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4ABF53A" w14:textId="77777777" w:rsidR="00275F15" w:rsidRPr="00DC455B" w:rsidRDefault="00275F15" w:rsidP="00DC455B">
      <w:pPr>
        <w:adjustRightInd w:val="0"/>
        <w:snapToGrid w:val="0"/>
        <w:spacing w:line="360" w:lineRule="auto"/>
        <w:rPr>
          <w:rFonts w:ascii="Book Antiqua" w:hAnsi="Book Antiqua"/>
          <w:color w:val="000000" w:themeColor="text1"/>
          <w:sz w:val="24"/>
          <w:szCs w:val="24"/>
        </w:rPr>
      </w:pPr>
      <w:r w:rsidRPr="00DC455B">
        <w:rPr>
          <w:rFonts w:ascii="Book Antiqua" w:eastAsia="Book Antiqua" w:hAnsi="Book Antiqua" w:cs="Book Antiqua"/>
          <w:b/>
          <w:color w:val="000000" w:themeColor="text1"/>
          <w:sz w:val="24"/>
          <w:szCs w:val="24"/>
        </w:rPr>
        <w:t xml:space="preserve">Name of Journal: </w:t>
      </w:r>
      <w:r w:rsidRPr="00DC455B">
        <w:rPr>
          <w:rFonts w:ascii="Book Antiqua" w:eastAsia="Book Antiqua" w:hAnsi="Book Antiqua" w:cs="Book Antiqua"/>
          <w:i/>
          <w:color w:val="000000" w:themeColor="text1"/>
          <w:sz w:val="24"/>
          <w:szCs w:val="24"/>
        </w:rPr>
        <w:t>World Journal of Gastrointestinal Oncology</w:t>
      </w:r>
    </w:p>
    <w:p w14:paraId="33EBAF21" w14:textId="77777777" w:rsidR="00275F15" w:rsidRPr="00DC455B" w:rsidRDefault="00275F15" w:rsidP="00DC455B">
      <w:pPr>
        <w:adjustRightInd w:val="0"/>
        <w:snapToGrid w:val="0"/>
        <w:spacing w:line="360" w:lineRule="auto"/>
        <w:rPr>
          <w:rFonts w:ascii="Book Antiqua" w:hAnsi="Book Antiqua"/>
          <w:color w:val="000000" w:themeColor="text1"/>
          <w:sz w:val="24"/>
          <w:szCs w:val="24"/>
        </w:rPr>
      </w:pPr>
      <w:r w:rsidRPr="00DC455B">
        <w:rPr>
          <w:rFonts w:ascii="Book Antiqua" w:eastAsia="Book Antiqua" w:hAnsi="Book Antiqua" w:cs="Book Antiqua"/>
          <w:b/>
          <w:color w:val="000000" w:themeColor="text1"/>
          <w:sz w:val="24"/>
          <w:szCs w:val="24"/>
        </w:rPr>
        <w:t xml:space="preserve">Manuscript NO: </w:t>
      </w:r>
      <w:r w:rsidRPr="00DC455B">
        <w:rPr>
          <w:rFonts w:ascii="Book Antiqua" w:eastAsia="Book Antiqua" w:hAnsi="Book Antiqua" w:cs="Book Antiqua"/>
          <w:color w:val="000000" w:themeColor="text1"/>
          <w:sz w:val="24"/>
          <w:szCs w:val="24"/>
        </w:rPr>
        <w:t>56763</w:t>
      </w:r>
    </w:p>
    <w:p w14:paraId="73AA5589" w14:textId="77777777" w:rsidR="00275F15" w:rsidRPr="00DC455B" w:rsidRDefault="00275F15" w:rsidP="00DC455B">
      <w:pPr>
        <w:adjustRightInd w:val="0"/>
        <w:snapToGrid w:val="0"/>
        <w:spacing w:line="360" w:lineRule="auto"/>
        <w:rPr>
          <w:rFonts w:ascii="Book Antiqua" w:hAnsi="Book Antiqua"/>
          <w:color w:val="000000" w:themeColor="text1"/>
          <w:sz w:val="24"/>
          <w:szCs w:val="24"/>
        </w:rPr>
      </w:pPr>
      <w:r w:rsidRPr="00DC455B">
        <w:rPr>
          <w:rFonts w:ascii="Book Antiqua" w:eastAsia="Book Antiqua" w:hAnsi="Book Antiqua" w:cs="Book Antiqua"/>
          <w:b/>
          <w:color w:val="000000" w:themeColor="text1"/>
          <w:sz w:val="24"/>
          <w:szCs w:val="24"/>
        </w:rPr>
        <w:t xml:space="preserve">Manuscript Type: </w:t>
      </w:r>
      <w:r w:rsidRPr="00DC455B">
        <w:rPr>
          <w:rFonts w:ascii="Book Antiqua" w:eastAsia="Book Antiqua" w:hAnsi="Book Antiqua" w:cs="Book Antiqua"/>
          <w:color w:val="000000" w:themeColor="text1"/>
          <w:sz w:val="24"/>
          <w:szCs w:val="24"/>
        </w:rPr>
        <w:t>ORIGINAL ARTICLE</w:t>
      </w:r>
    </w:p>
    <w:p w14:paraId="68A04CB9" w14:textId="77777777" w:rsidR="00275F15" w:rsidRPr="00DC455B" w:rsidRDefault="00275F15" w:rsidP="00DC455B">
      <w:pPr>
        <w:adjustRightInd w:val="0"/>
        <w:snapToGrid w:val="0"/>
        <w:spacing w:line="360" w:lineRule="auto"/>
        <w:rPr>
          <w:rFonts w:ascii="Book Antiqua" w:hAnsi="Book Antiqua"/>
          <w:color w:val="000000" w:themeColor="text1"/>
          <w:sz w:val="24"/>
          <w:szCs w:val="24"/>
        </w:rPr>
      </w:pPr>
    </w:p>
    <w:p w14:paraId="68AC3B08" w14:textId="77777777" w:rsidR="00275F15" w:rsidRPr="00DC455B" w:rsidRDefault="00275F15" w:rsidP="00DC455B">
      <w:pPr>
        <w:adjustRightInd w:val="0"/>
        <w:snapToGrid w:val="0"/>
        <w:spacing w:line="360" w:lineRule="auto"/>
        <w:rPr>
          <w:rFonts w:ascii="Book Antiqua" w:hAnsi="Book Antiqua"/>
          <w:color w:val="000000" w:themeColor="text1"/>
          <w:sz w:val="24"/>
          <w:szCs w:val="24"/>
        </w:rPr>
      </w:pPr>
      <w:r w:rsidRPr="00DC455B">
        <w:rPr>
          <w:rFonts w:ascii="Book Antiqua" w:eastAsia="Book Antiqua" w:hAnsi="Book Antiqua" w:cs="Book Antiqua"/>
          <w:b/>
          <w:i/>
          <w:color w:val="000000" w:themeColor="text1"/>
          <w:sz w:val="24"/>
          <w:szCs w:val="24"/>
        </w:rPr>
        <w:t>Retrospective Study</w:t>
      </w:r>
    </w:p>
    <w:p w14:paraId="32619C57" w14:textId="77777777" w:rsidR="00BB7783" w:rsidRPr="00DC455B" w:rsidRDefault="00BB7783" w:rsidP="00DC455B">
      <w:pPr>
        <w:pStyle w:val="a3"/>
        <w:tabs>
          <w:tab w:val="left" w:pos="312"/>
        </w:tabs>
        <w:adjustRightInd w:val="0"/>
        <w:snapToGrid w:val="0"/>
        <w:spacing w:line="360" w:lineRule="auto"/>
        <w:jc w:val="both"/>
        <w:rPr>
          <w:rFonts w:ascii="Book Antiqua" w:eastAsiaTheme="majorEastAsia" w:hAnsi="Book Antiqua" w:cs="Times New Roman"/>
          <w:b/>
          <w:bCs/>
          <w:color w:val="000000" w:themeColor="text1"/>
          <w:sz w:val="24"/>
          <w:szCs w:val="24"/>
        </w:rPr>
      </w:pPr>
      <w:r w:rsidRPr="00DC455B">
        <w:rPr>
          <w:rFonts w:ascii="Book Antiqua" w:eastAsiaTheme="majorEastAsia" w:hAnsi="Book Antiqua" w:cs="Times New Roman"/>
          <w:b/>
          <w:bCs/>
          <w:color w:val="000000" w:themeColor="text1"/>
          <w:sz w:val="24"/>
          <w:szCs w:val="24"/>
        </w:rPr>
        <w:t>Prognostic factors and therapeutic effects of different treatment modalities for colorectal cancer liver metastases</w:t>
      </w:r>
    </w:p>
    <w:p w14:paraId="65B787CD" w14:textId="77777777" w:rsidR="00F12DF5" w:rsidRPr="00DC455B" w:rsidRDefault="00F12DF5" w:rsidP="00DC455B">
      <w:pPr>
        <w:adjustRightInd w:val="0"/>
        <w:snapToGrid w:val="0"/>
        <w:spacing w:line="360" w:lineRule="auto"/>
        <w:rPr>
          <w:rFonts w:ascii="Book Antiqua" w:eastAsiaTheme="minorEastAsia" w:hAnsi="Book Antiqua" w:cs="Book Antiqua"/>
          <w:color w:val="000000"/>
          <w:sz w:val="24"/>
          <w:szCs w:val="24"/>
        </w:rPr>
      </w:pPr>
    </w:p>
    <w:p w14:paraId="4CE1A747" w14:textId="77777777" w:rsidR="00F12DF5" w:rsidRPr="00DC455B" w:rsidRDefault="00F12DF5" w:rsidP="00DC455B">
      <w:pPr>
        <w:adjustRightInd w:val="0"/>
        <w:snapToGrid w:val="0"/>
        <w:spacing w:line="360" w:lineRule="auto"/>
        <w:rPr>
          <w:rFonts w:ascii="Book Antiqua" w:hAnsi="Book Antiqua"/>
          <w:sz w:val="24"/>
          <w:szCs w:val="24"/>
        </w:rPr>
      </w:pPr>
      <w:r w:rsidRPr="00DC455B">
        <w:rPr>
          <w:rFonts w:ascii="Book Antiqua" w:eastAsiaTheme="minorEastAsia" w:hAnsi="Book Antiqua" w:cs="Book Antiqua"/>
          <w:color w:val="000000"/>
          <w:sz w:val="24"/>
          <w:szCs w:val="24"/>
        </w:rPr>
        <w:t xml:space="preserve">Ma ZH </w:t>
      </w:r>
      <w:r w:rsidRPr="00DC455B">
        <w:rPr>
          <w:rFonts w:ascii="Book Antiqua" w:eastAsiaTheme="minorEastAsia" w:hAnsi="Book Antiqua" w:cs="Book Antiqua"/>
          <w:i/>
          <w:color w:val="000000"/>
          <w:sz w:val="24"/>
          <w:szCs w:val="24"/>
        </w:rPr>
        <w:t>et al</w:t>
      </w:r>
      <w:r w:rsidRPr="00DC455B">
        <w:rPr>
          <w:rFonts w:ascii="Book Antiqua" w:eastAsiaTheme="minorEastAsia" w:hAnsi="Book Antiqua" w:cs="Book Antiqua"/>
          <w:color w:val="000000"/>
          <w:sz w:val="24"/>
          <w:szCs w:val="24"/>
        </w:rPr>
        <w:t xml:space="preserve">. </w:t>
      </w:r>
      <w:r w:rsidRPr="00DC455B">
        <w:rPr>
          <w:rFonts w:ascii="Book Antiqua" w:eastAsia="Book Antiqua" w:hAnsi="Book Antiqua" w:cs="Book Antiqua"/>
          <w:color w:val="000000"/>
          <w:sz w:val="24"/>
          <w:szCs w:val="24"/>
        </w:rPr>
        <w:t xml:space="preserve">Prognostic factors and therapeutic effects for </w:t>
      </w:r>
      <w:r w:rsidRPr="00DC455B">
        <w:rPr>
          <w:rFonts w:ascii="Book Antiqua" w:eastAsiaTheme="minorEastAsia" w:hAnsi="Book Antiqua" w:cs="Book Antiqua"/>
          <w:color w:val="000000"/>
          <w:sz w:val="24"/>
          <w:szCs w:val="24"/>
        </w:rPr>
        <w:t xml:space="preserve">CRC </w:t>
      </w:r>
      <w:r w:rsidRPr="00DC455B">
        <w:rPr>
          <w:rFonts w:ascii="Book Antiqua" w:eastAsia="Book Antiqua" w:hAnsi="Book Antiqua" w:cs="Book Antiqua"/>
          <w:color w:val="000000"/>
          <w:sz w:val="24"/>
          <w:szCs w:val="24"/>
        </w:rPr>
        <w:t>liver metastases</w:t>
      </w:r>
    </w:p>
    <w:p w14:paraId="07DB268A" w14:textId="77777777" w:rsidR="00F12DF5" w:rsidRPr="00DC455B" w:rsidRDefault="00F12DF5" w:rsidP="00DC455B">
      <w:pPr>
        <w:adjustRightInd w:val="0"/>
        <w:snapToGrid w:val="0"/>
        <w:spacing w:line="360" w:lineRule="auto"/>
        <w:rPr>
          <w:rFonts w:ascii="Book Antiqua" w:hAnsi="Book Antiqua"/>
          <w:sz w:val="24"/>
          <w:szCs w:val="24"/>
        </w:rPr>
      </w:pPr>
    </w:p>
    <w:p w14:paraId="7D622424" w14:textId="77777777" w:rsidR="00F12DF5" w:rsidRPr="00DC455B" w:rsidRDefault="00F12DF5" w:rsidP="00DC455B">
      <w:pPr>
        <w:adjustRightInd w:val="0"/>
        <w:snapToGrid w:val="0"/>
        <w:spacing w:line="360" w:lineRule="auto"/>
        <w:rPr>
          <w:rFonts w:ascii="Book Antiqua" w:hAnsi="Book Antiqua"/>
          <w:sz w:val="24"/>
          <w:szCs w:val="24"/>
        </w:rPr>
      </w:pPr>
      <w:proofErr w:type="spellStart"/>
      <w:r w:rsidRPr="00DC455B">
        <w:rPr>
          <w:rFonts w:ascii="Book Antiqua" w:eastAsia="Book Antiqua" w:hAnsi="Book Antiqua" w:cs="Book Antiqua"/>
          <w:color w:val="000000"/>
          <w:sz w:val="24"/>
          <w:szCs w:val="24"/>
        </w:rPr>
        <w:t>Zuo</w:t>
      </w:r>
      <w:proofErr w:type="spellEnd"/>
      <w:r w:rsidR="00F03CF7" w:rsidRPr="00DC455B">
        <w:rPr>
          <w:rFonts w:ascii="Book Antiqua" w:eastAsiaTheme="minorEastAsia" w:hAnsi="Book Antiqua" w:cs="Book Antiqua"/>
          <w:color w:val="000000"/>
          <w:sz w:val="24"/>
          <w:szCs w:val="24"/>
        </w:rPr>
        <w:t>-</w:t>
      </w:r>
      <w:r w:rsidR="00F03CF7" w:rsidRPr="00DC455B">
        <w:rPr>
          <w:rFonts w:ascii="Book Antiqua" w:eastAsia="Book Antiqua" w:hAnsi="Book Antiqua" w:cs="Book Antiqua"/>
          <w:color w:val="000000"/>
          <w:sz w:val="24"/>
          <w:szCs w:val="24"/>
        </w:rPr>
        <w:t xml:space="preserve">Hong </w:t>
      </w:r>
      <w:r w:rsidRPr="00DC455B">
        <w:rPr>
          <w:rFonts w:ascii="Book Antiqua" w:eastAsia="Book Antiqua" w:hAnsi="Book Antiqua" w:cs="Book Antiqua"/>
          <w:color w:val="000000"/>
          <w:sz w:val="24"/>
          <w:szCs w:val="24"/>
        </w:rPr>
        <w:t>Ma, Yong</w:t>
      </w:r>
      <w:r w:rsidR="00F03CF7" w:rsidRPr="00DC455B">
        <w:rPr>
          <w:rFonts w:ascii="Book Antiqua" w:eastAsiaTheme="minorEastAsia" w:hAnsi="Book Antiqua" w:cs="Book Antiqua"/>
          <w:color w:val="000000"/>
          <w:sz w:val="24"/>
          <w:szCs w:val="24"/>
        </w:rPr>
        <w:t>-</w:t>
      </w:r>
      <w:r w:rsidR="00F03CF7" w:rsidRPr="00DC455B">
        <w:rPr>
          <w:rFonts w:ascii="Book Antiqua" w:eastAsia="Book Antiqua" w:hAnsi="Book Antiqua" w:cs="Book Antiqua"/>
          <w:color w:val="000000"/>
          <w:sz w:val="24"/>
          <w:szCs w:val="24"/>
        </w:rPr>
        <w:t xml:space="preserve">Peng </w:t>
      </w:r>
      <w:r w:rsidRPr="00DC455B">
        <w:rPr>
          <w:rFonts w:ascii="Book Antiqua" w:eastAsia="Book Antiqua" w:hAnsi="Book Antiqua" w:cs="Book Antiqua"/>
          <w:color w:val="000000"/>
          <w:sz w:val="24"/>
          <w:szCs w:val="24"/>
        </w:rPr>
        <w:t>Wang, Wen</w:t>
      </w:r>
      <w:r w:rsidR="00F03CF7" w:rsidRPr="00DC455B">
        <w:rPr>
          <w:rFonts w:ascii="Book Antiqua" w:eastAsiaTheme="minorEastAsia" w:hAnsi="Book Antiqua" w:cs="Book Antiqua"/>
          <w:color w:val="000000"/>
          <w:sz w:val="24"/>
          <w:szCs w:val="24"/>
        </w:rPr>
        <w:t>-</w:t>
      </w:r>
      <w:r w:rsidR="00F03CF7" w:rsidRPr="00DC455B">
        <w:rPr>
          <w:rFonts w:ascii="Book Antiqua" w:eastAsia="Book Antiqua" w:hAnsi="Book Antiqua" w:cs="Book Antiqua"/>
          <w:color w:val="000000"/>
          <w:sz w:val="24"/>
          <w:szCs w:val="24"/>
        </w:rPr>
        <w:t xml:space="preserve">Heng </w:t>
      </w:r>
      <w:r w:rsidRPr="00DC455B">
        <w:rPr>
          <w:rFonts w:ascii="Book Antiqua" w:eastAsia="Book Antiqua" w:hAnsi="Book Antiqua" w:cs="Book Antiqua"/>
          <w:color w:val="000000"/>
          <w:sz w:val="24"/>
          <w:szCs w:val="24"/>
        </w:rPr>
        <w:t xml:space="preserve">Zheng, Ji Ma, </w:t>
      </w:r>
      <w:proofErr w:type="spellStart"/>
      <w:r w:rsidRPr="00DC455B">
        <w:rPr>
          <w:rFonts w:ascii="Book Antiqua" w:eastAsia="Book Antiqua" w:hAnsi="Book Antiqua" w:cs="Book Antiqua"/>
          <w:color w:val="000000"/>
          <w:sz w:val="24"/>
          <w:szCs w:val="24"/>
        </w:rPr>
        <w:t>Xue</w:t>
      </w:r>
      <w:proofErr w:type="spellEnd"/>
      <w:r w:rsidRPr="00DC455B">
        <w:rPr>
          <w:rFonts w:ascii="Book Antiqua" w:eastAsia="Book Antiqua" w:hAnsi="Book Antiqua" w:cs="Book Antiqua"/>
          <w:color w:val="000000"/>
          <w:sz w:val="24"/>
          <w:szCs w:val="24"/>
        </w:rPr>
        <w:t xml:space="preserve"> Bai, Yong Zhang, Yuan</w:t>
      </w:r>
      <w:r w:rsidR="00F03CF7" w:rsidRPr="00DC455B">
        <w:rPr>
          <w:rFonts w:ascii="Book Antiqua" w:eastAsiaTheme="minorEastAsia" w:hAnsi="Book Antiqua" w:cs="Book Antiqua"/>
          <w:color w:val="000000"/>
          <w:sz w:val="24"/>
          <w:szCs w:val="24"/>
        </w:rPr>
        <w:t>-</w:t>
      </w:r>
      <w:r w:rsidR="00F03CF7" w:rsidRPr="00DC455B">
        <w:rPr>
          <w:rFonts w:ascii="Book Antiqua" w:eastAsia="Book Antiqua" w:hAnsi="Book Antiqua" w:cs="Book Antiqua"/>
          <w:color w:val="000000"/>
          <w:sz w:val="24"/>
          <w:szCs w:val="24"/>
        </w:rPr>
        <w:t xml:space="preserve">He </w:t>
      </w:r>
      <w:r w:rsidRPr="00DC455B">
        <w:rPr>
          <w:rFonts w:ascii="Book Antiqua" w:eastAsia="Book Antiqua" w:hAnsi="Book Antiqua" w:cs="Book Antiqua"/>
          <w:color w:val="000000"/>
          <w:sz w:val="24"/>
          <w:szCs w:val="24"/>
        </w:rPr>
        <w:t>Wang, Da Chi, Xi</w:t>
      </w:r>
      <w:r w:rsidR="00F03CF7" w:rsidRPr="00DC455B">
        <w:rPr>
          <w:rFonts w:ascii="Book Antiqua" w:eastAsiaTheme="minorEastAsia" w:hAnsi="Book Antiqua" w:cs="Book Antiqua"/>
          <w:color w:val="000000"/>
          <w:sz w:val="24"/>
          <w:szCs w:val="24"/>
        </w:rPr>
        <w:t>-</w:t>
      </w:r>
      <w:r w:rsidR="00F03CF7" w:rsidRPr="00DC455B">
        <w:rPr>
          <w:rFonts w:ascii="Book Antiqua" w:eastAsia="Book Antiqua" w:hAnsi="Book Antiqua" w:cs="Book Antiqua"/>
          <w:color w:val="000000"/>
          <w:sz w:val="24"/>
          <w:szCs w:val="24"/>
        </w:rPr>
        <w:t xml:space="preserve">Bo </w:t>
      </w:r>
      <w:r w:rsidRPr="00DC455B">
        <w:rPr>
          <w:rFonts w:ascii="Book Antiqua" w:eastAsia="Book Antiqua" w:hAnsi="Book Antiqua" w:cs="Book Antiqua"/>
          <w:color w:val="000000"/>
          <w:sz w:val="24"/>
          <w:szCs w:val="24"/>
        </w:rPr>
        <w:t>Fu, Xiang</w:t>
      </w:r>
      <w:r w:rsidR="00F03CF7" w:rsidRPr="00DC455B">
        <w:rPr>
          <w:rFonts w:ascii="Book Antiqua" w:eastAsiaTheme="minorEastAsia" w:hAnsi="Book Antiqua" w:cs="Book Antiqua"/>
          <w:color w:val="000000"/>
          <w:sz w:val="24"/>
          <w:szCs w:val="24"/>
        </w:rPr>
        <w:t>-</w:t>
      </w:r>
      <w:r w:rsidR="00F03CF7" w:rsidRPr="00DC455B">
        <w:rPr>
          <w:rFonts w:ascii="Book Antiqua" w:eastAsia="Book Antiqua" w:hAnsi="Book Antiqua" w:cs="Book Antiqua"/>
          <w:color w:val="000000"/>
          <w:sz w:val="24"/>
          <w:szCs w:val="24"/>
        </w:rPr>
        <w:t xml:space="preserve">Dong </w:t>
      </w:r>
      <w:r w:rsidRPr="00DC455B">
        <w:rPr>
          <w:rFonts w:ascii="Book Antiqua" w:eastAsia="Book Antiqua" w:hAnsi="Book Antiqua" w:cs="Book Antiqua"/>
          <w:color w:val="000000"/>
          <w:sz w:val="24"/>
          <w:szCs w:val="24"/>
        </w:rPr>
        <w:t>Hua</w:t>
      </w:r>
    </w:p>
    <w:p w14:paraId="39117922" w14:textId="77777777" w:rsidR="00F12DF5" w:rsidRPr="00DC455B" w:rsidRDefault="00F12DF5" w:rsidP="00DC455B">
      <w:pPr>
        <w:adjustRightInd w:val="0"/>
        <w:snapToGrid w:val="0"/>
        <w:spacing w:line="360" w:lineRule="auto"/>
        <w:rPr>
          <w:rFonts w:ascii="Book Antiqua" w:hAnsi="Book Antiqua"/>
          <w:sz w:val="24"/>
          <w:szCs w:val="24"/>
        </w:rPr>
      </w:pPr>
    </w:p>
    <w:p w14:paraId="6E60D129" w14:textId="77777777" w:rsidR="00F12DF5" w:rsidRPr="00DC455B" w:rsidRDefault="00F12DF5" w:rsidP="00DC455B">
      <w:pPr>
        <w:adjustRightInd w:val="0"/>
        <w:snapToGrid w:val="0"/>
        <w:spacing w:line="360" w:lineRule="auto"/>
        <w:rPr>
          <w:rFonts w:ascii="Book Antiqua" w:hAnsi="Book Antiqua"/>
          <w:sz w:val="24"/>
          <w:szCs w:val="24"/>
        </w:rPr>
      </w:pPr>
      <w:proofErr w:type="spellStart"/>
      <w:r w:rsidRPr="00DC455B">
        <w:rPr>
          <w:rFonts w:ascii="Book Antiqua" w:eastAsia="Book Antiqua" w:hAnsi="Book Antiqua" w:cs="Book Antiqua"/>
          <w:b/>
          <w:bCs/>
          <w:color w:val="000000"/>
          <w:sz w:val="24"/>
          <w:szCs w:val="24"/>
        </w:rPr>
        <w:t>Zuo</w:t>
      </w:r>
      <w:proofErr w:type="spellEnd"/>
      <w:r w:rsidR="00A927CE" w:rsidRPr="00DC455B">
        <w:rPr>
          <w:rFonts w:ascii="Book Antiqua" w:eastAsiaTheme="minorEastAsia" w:hAnsi="Book Antiqua" w:cs="Book Antiqua"/>
          <w:b/>
          <w:bCs/>
          <w:color w:val="000000"/>
          <w:sz w:val="24"/>
          <w:szCs w:val="24"/>
        </w:rPr>
        <w:t>-</w:t>
      </w:r>
      <w:r w:rsidR="00A927CE" w:rsidRPr="00DC455B">
        <w:rPr>
          <w:rFonts w:ascii="Book Antiqua" w:eastAsia="Book Antiqua" w:hAnsi="Book Antiqua" w:cs="Book Antiqua"/>
          <w:b/>
          <w:bCs/>
          <w:color w:val="000000"/>
          <w:sz w:val="24"/>
          <w:szCs w:val="24"/>
        </w:rPr>
        <w:t xml:space="preserve">Hong </w:t>
      </w:r>
      <w:r w:rsidRPr="00DC455B">
        <w:rPr>
          <w:rFonts w:ascii="Book Antiqua" w:eastAsia="Book Antiqua" w:hAnsi="Book Antiqua" w:cs="Book Antiqua"/>
          <w:b/>
          <w:bCs/>
          <w:color w:val="000000"/>
          <w:sz w:val="24"/>
          <w:szCs w:val="24"/>
        </w:rPr>
        <w:t>Ma, Yong</w:t>
      </w:r>
      <w:r w:rsidR="00A927CE" w:rsidRPr="00DC455B">
        <w:rPr>
          <w:rFonts w:ascii="Book Antiqua" w:eastAsiaTheme="minorEastAsia" w:hAnsi="Book Antiqua" w:cs="Book Antiqua"/>
          <w:b/>
          <w:bCs/>
          <w:color w:val="000000"/>
          <w:sz w:val="24"/>
          <w:szCs w:val="24"/>
        </w:rPr>
        <w:t>-</w:t>
      </w:r>
      <w:r w:rsidR="00A927CE" w:rsidRPr="00DC455B">
        <w:rPr>
          <w:rFonts w:ascii="Book Antiqua" w:eastAsia="Book Antiqua" w:hAnsi="Book Antiqua" w:cs="Book Antiqua"/>
          <w:b/>
          <w:bCs/>
          <w:color w:val="000000"/>
          <w:sz w:val="24"/>
          <w:szCs w:val="24"/>
        </w:rPr>
        <w:t xml:space="preserve">Peng </w:t>
      </w:r>
      <w:r w:rsidRPr="00DC455B">
        <w:rPr>
          <w:rFonts w:ascii="Book Antiqua" w:eastAsia="Book Antiqua" w:hAnsi="Book Antiqua" w:cs="Book Antiqua"/>
          <w:b/>
          <w:bCs/>
          <w:color w:val="000000"/>
          <w:sz w:val="24"/>
          <w:szCs w:val="24"/>
        </w:rPr>
        <w:t xml:space="preserve">Wang, </w:t>
      </w:r>
      <w:proofErr w:type="spellStart"/>
      <w:r w:rsidRPr="00DC455B">
        <w:rPr>
          <w:rFonts w:ascii="Book Antiqua" w:eastAsia="Book Antiqua" w:hAnsi="Book Antiqua" w:cs="Book Antiqua"/>
          <w:b/>
          <w:bCs/>
          <w:color w:val="000000"/>
          <w:sz w:val="24"/>
          <w:szCs w:val="24"/>
        </w:rPr>
        <w:t>Xue</w:t>
      </w:r>
      <w:proofErr w:type="spellEnd"/>
      <w:r w:rsidRPr="00DC455B">
        <w:rPr>
          <w:rFonts w:ascii="Book Antiqua" w:eastAsia="Book Antiqua" w:hAnsi="Book Antiqua" w:cs="Book Antiqua"/>
          <w:b/>
          <w:bCs/>
          <w:color w:val="000000"/>
          <w:sz w:val="24"/>
          <w:szCs w:val="24"/>
        </w:rPr>
        <w:t xml:space="preserve"> Bai, Yuan</w:t>
      </w:r>
      <w:r w:rsidR="00A927CE" w:rsidRPr="00DC455B">
        <w:rPr>
          <w:rFonts w:ascii="Book Antiqua" w:eastAsiaTheme="minorEastAsia" w:hAnsi="Book Antiqua" w:cs="Book Antiqua"/>
          <w:b/>
          <w:bCs/>
          <w:color w:val="000000"/>
          <w:sz w:val="24"/>
          <w:szCs w:val="24"/>
        </w:rPr>
        <w:t>-</w:t>
      </w:r>
      <w:r w:rsidR="00A927CE" w:rsidRPr="00DC455B">
        <w:rPr>
          <w:rFonts w:ascii="Book Antiqua" w:eastAsia="Book Antiqua" w:hAnsi="Book Antiqua" w:cs="Book Antiqua"/>
          <w:b/>
          <w:bCs/>
          <w:color w:val="000000"/>
          <w:sz w:val="24"/>
          <w:szCs w:val="24"/>
        </w:rPr>
        <w:t xml:space="preserve">He </w:t>
      </w:r>
      <w:r w:rsidRPr="00DC455B">
        <w:rPr>
          <w:rFonts w:ascii="Book Antiqua" w:eastAsia="Book Antiqua" w:hAnsi="Book Antiqua" w:cs="Book Antiqua"/>
          <w:b/>
          <w:bCs/>
          <w:color w:val="000000"/>
          <w:sz w:val="24"/>
          <w:szCs w:val="24"/>
        </w:rPr>
        <w:t>Wang, Da Chi, Xi</w:t>
      </w:r>
      <w:r w:rsidR="00A927CE" w:rsidRPr="00DC455B">
        <w:rPr>
          <w:rFonts w:ascii="Book Antiqua" w:eastAsiaTheme="minorEastAsia" w:hAnsi="Book Antiqua" w:cs="Book Antiqua"/>
          <w:b/>
          <w:bCs/>
          <w:color w:val="000000"/>
          <w:sz w:val="24"/>
          <w:szCs w:val="24"/>
        </w:rPr>
        <w:t>-</w:t>
      </w:r>
      <w:r w:rsidR="00A927CE" w:rsidRPr="00DC455B">
        <w:rPr>
          <w:rFonts w:ascii="Book Antiqua" w:eastAsia="Book Antiqua" w:hAnsi="Book Antiqua" w:cs="Book Antiqua"/>
          <w:b/>
          <w:bCs/>
          <w:color w:val="000000"/>
          <w:sz w:val="24"/>
          <w:szCs w:val="24"/>
        </w:rPr>
        <w:t xml:space="preserve">Bo </w:t>
      </w:r>
      <w:r w:rsidRPr="00DC455B">
        <w:rPr>
          <w:rFonts w:ascii="Book Antiqua" w:eastAsia="Book Antiqua" w:hAnsi="Book Antiqua" w:cs="Book Antiqua"/>
          <w:b/>
          <w:bCs/>
          <w:color w:val="000000"/>
          <w:sz w:val="24"/>
          <w:szCs w:val="24"/>
        </w:rPr>
        <w:t>Fu, Xiang</w:t>
      </w:r>
      <w:r w:rsidR="00A927CE" w:rsidRPr="00DC455B">
        <w:rPr>
          <w:rFonts w:ascii="Book Antiqua" w:eastAsiaTheme="minorEastAsia" w:hAnsi="Book Antiqua" w:cs="Book Antiqua"/>
          <w:b/>
          <w:bCs/>
          <w:color w:val="000000"/>
          <w:sz w:val="24"/>
          <w:szCs w:val="24"/>
        </w:rPr>
        <w:t>-</w:t>
      </w:r>
      <w:r w:rsidR="00A927CE" w:rsidRPr="00DC455B">
        <w:rPr>
          <w:rFonts w:ascii="Book Antiqua" w:eastAsia="Book Antiqua" w:hAnsi="Book Antiqua" w:cs="Book Antiqua"/>
          <w:b/>
          <w:bCs/>
          <w:color w:val="000000"/>
          <w:sz w:val="24"/>
          <w:szCs w:val="24"/>
        </w:rPr>
        <w:t xml:space="preserve">Dong </w:t>
      </w:r>
      <w:r w:rsidRPr="00DC455B">
        <w:rPr>
          <w:rFonts w:ascii="Book Antiqua" w:eastAsia="Book Antiqua" w:hAnsi="Book Antiqua" w:cs="Book Antiqua"/>
          <w:b/>
          <w:bCs/>
          <w:color w:val="000000"/>
          <w:sz w:val="24"/>
          <w:szCs w:val="24"/>
        </w:rPr>
        <w:t xml:space="preserve">Hua, </w:t>
      </w:r>
      <w:r w:rsidRPr="00DC455B">
        <w:rPr>
          <w:rFonts w:ascii="Book Antiqua" w:eastAsia="Book Antiqua" w:hAnsi="Book Antiqua" w:cs="Book Antiqua"/>
          <w:color w:val="000000"/>
          <w:sz w:val="24"/>
          <w:szCs w:val="24"/>
        </w:rPr>
        <w:t xml:space="preserve">Department of </w:t>
      </w:r>
      <w:proofErr w:type="spellStart"/>
      <w:r w:rsidRPr="00DC455B">
        <w:rPr>
          <w:rFonts w:ascii="Book Antiqua" w:eastAsia="Book Antiqua" w:hAnsi="Book Antiqua" w:cs="Book Antiqua"/>
          <w:color w:val="000000"/>
          <w:sz w:val="24"/>
          <w:szCs w:val="24"/>
        </w:rPr>
        <w:t>Hepatopancreatobiliary</w:t>
      </w:r>
      <w:proofErr w:type="spellEnd"/>
      <w:r w:rsidRPr="00DC455B">
        <w:rPr>
          <w:rFonts w:ascii="Book Antiqua" w:eastAsia="Book Antiqua" w:hAnsi="Book Antiqua" w:cs="Book Antiqua"/>
          <w:color w:val="000000"/>
          <w:sz w:val="24"/>
          <w:szCs w:val="24"/>
        </w:rPr>
        <w:t xml:space="preserve"> Surgery, Cancer Hospital of China Medical Univer</w:t>
      </w:r>
      <w:r w:rsidR="003166CB" w:rsidRPr="00DC455B">
        <w:rPr>
          <w:rFonts w:ascii="Book Antiqua" w:eastAsia="Book Antiqua" w:hAnsi="Book Antiqua" w:cs="Book Antiqua"/>
          <w:color w:val="000000"/>
          <w:sz w:val="24"/>
          <w:szCs w:val="24"/>
        </w:rPr>
        <w:t xml:space="preserve">sity, Liaoning Cancer Hospital </w:t>
      </w:r>
      <w:r w:rsidR="003166CB" w:rsidRPr="00DC455B">
        <w:rPr>
          <w:rFonts w:ascii="Book Antiqua" w:eastAsiaTheme="minorEastAsia" w:hAnsi="Book Antiqua" w:cs="Book Antiqua"/>
          <w:color w:val="000000"/>
          <w:sz w:val="24"/>
          <w:szCs w:val="24"/>
        </w:rPr>
        <w:t>and</w:t>
      </w:r>
      <w:r w:rsidRPr="00DC455B">
        <w:rPr>
          <w:rFonts w:ascii="Book Antiqua" w:eastAsia="Book Antiqua" w:hAnsi="Book Antiqua" w:cs="Book Antiqua"/>
          <w:color w:val="000000"/>
          <w:sz w:val="24"/>
          <w:szCs w:val="24"/>
        </w:rPr>
        <w:t xml:space="preserve"> Institute, Shenyang 110042, </w:t>
      </w:r>
      <w:r w:rsidR="00327DA9" w:rsidRPr="00DC455B">
        <w:rPr>
          <w:rFonts w:ascii="Book Antiqua" w:eastAsiaTheme="minorEastAsia" w:hAnsi="Book Antiqua" w:cs="Book Antiqua"/>
          <w:color w:val="000000"/>
          <w:sz w:val="24"/>
          <w:szCs w:val="24"/>
        </w:rPr>
        <w:t xml:space="preserve">Liaoning Province, </w:t>
      </w:r>
      <w:r w:rsidRPr="00DC455B">
        <w:rPr>
          <w:rFonts w:ascii="Book Antiqua" w:eastAsia="Book Antiqua" w:hAnsi="Book Antiqua" w:cs="Book Antiqua"/>
          <w:color w:val="000000"/>
          <w:sz w:val="24"/>
          <w:szCs w:val="24"/>
        </w:rPr>
        <w:t>China</w:t>
      </w:r>
    </w:p>
    <w:p w14:paraId="1344FA7F" w14:textId="77777777" w:rsidR="00F12DF5" w:rsidRPr="00DC455B" w:rsidRDefault="00F12DF5" w:rsidP="00DC455B">
      <w:pPr>
        <w:adjustRightInd w:val="0"/>
        <w:snapToGrid w:val="0"/>
        <w:spacing w:line="360" w:lineRule="auto"/>
        <w:rPr>
          <w:rFonts w:ascii="Book Antiqua" w:hAnsi="Book Antiqua"/>
          <w:sz w:val="24"/>
          <w:szCs w:val="24"/>
        </w:rPr>
      </w:pPr>
    </w:p>
    <w:p w14:paraId="584AA37E" w14:textId="77777777" w:rsidR="00F12DF5" w:rsidRPr="00DC455B" w:rsidRDefault="00F12DF5" w:rsidP="00DC455B">
      <w:pPr>
        <w:adjustRightInd w:val="0"/>
        <w:snapToGrid w:val="0"/>
        <w:spacing w:line="360" w:lineRule="auto"/>
        <w:rPr>
          <w:rFonts w:ascii="Book Antiqua" w:hAnsi="Book Antiqua"/>
          <w:sz w:val="24"/>
          <w:szCs w:val="24"/>
        </w:rPr>
      </w:pPr>
      <w:r w:rsidRPr="00DC455B">
        <w:rPr>
          <w:rFonts w:ascii="Book Antiqua" w:eastAsia="Book Antiqua" w:hAnsi="Book Antiqua" w:cs="Book Antiqua"/>
          <w:b/>
          <w:bCs/>
          <w:color w:val="000000"/>
          <w:sz w:val="24"/>
          <w:szCs w:val="24"/>
        </w:rPr>
        <w:t>Wen</w:t>
      </w:r>
      <w:r w:rsidR="00A927CE" w:rsidRPr="00DC455B">
        <w:rPr>
          <w:rFonts w:ascii="Book Antiqua" w:eastAsiaTheme="minorEastAsia" w:hAnsi="Book Antiqua" w:cs="Book Antiqua"/>
          <w:b/>
          <w:bCs/>
          <w:color w:val="000000"/>
          <w:sz w:val="24"/>
          <w:szCs w:val="24"/>
        </w:rPr>
        <w:t>-</w:t>
      </w:r>
      <w:r w:rsidR="00A927CE" w:rsidRPr="00DC455B">
        <w:rPr>
          <w:rFonts w:ascii="Book Antiqua" w:eastAsia="Book Antiqua" w:hAnsi="Book Antiqua" w:cs="Book Antiqua"/>
          <w:b/>
          <w:bCs/>
          <w:color w:val="000000"/>
          <w:sz w:val="24"/>
          <w:szCs w:val="24"/>
        </w:rPr>
        <w:t xml:space="preserve">Heng </w:t>
      </w:r>
      <w:r w:rsidRPr="00DC455B">
        <w:rPr>
          <w:rFonts w:ascii="Book Antiqua" w:eastAsia="Book Antiqua" w:hAnsi="Book Antiqua" w:cs="Book Antiqua"/>
          <w:b/>
          <w:bCs/>
          <w:color w:val="000000"/>
          <w:sz w:val="24"/>
          <w:szCs w:val="24"/>
        </w:rPr>
        <w:t xml:space="preserve">Zheng, </w:t>
      </w:r>
      <w:r w:rsidRPr="00DC455B">
        <w:rPr>
          <w:rFonts w:ascii="Book Antiqua" w:eastAsia="Book Antiqua" w:hAnsi="Book Antiqua" w:cs="Book Antiqua"/>
          <w:color w:val="000000"/>
          <w:sz w:val="24"/>
          <w:szCs w:val="24"/>
        </w:rPr>
        <w:t>Department of Medical Imaging, Cancer Hospital of China Medical Unive</w:t>
      </w:r>
      <w:r w:rsidR="003166CB" w:rsidRPr="00DC455B">
        <w:rPr>
          <w:rFonts w:ascii="Book Antiqua" w:eastAsia="Book Antiqua" w:hAnsi="Book Antiqua" w:cs="Book Antiqua"/>
          <w:color w:val="000000"/>
          <w:sz w:val="24"/>
          <w:szCs w:val="24"/>
        </w:rPr>
        <w:t>rsity, Liaoning Cancer Hospital</w:t>
      </w:r>
      <w:r w:rsidR="003166CB" w:rsidRPr="00DC455B">
        <w:rPr>
          <w:rFonts w:ascii="Book Antiqua" w:eastAsiaTheme="minorEastAsia" w:hAnsi="Book Antiqua" w:cs="Book Antiqua"/>
          <w:color w:val="000000"/>
          <w:sz w:val="24"/>
          <w:szCs w:val="24"/>
        </w:rPr>
        <w:t xml:space="preserve"> and </w:t>
      </w:r>
      <w:r w:rsidRPr="00DC455B">
        <w:rPr>
          <w:rFonts w:ascii="Book Antiqua" w:eastAsia="Book Antiqua" w:hAnsi="Book Antiqua" w:cs="Book Antiqua"/>
          <w:color w:val="000000"/>
          <w:sz w:val="24"/>
          <w:szCs w:val="24"/>
        </w:rPr>
        <w:t xml:space="preserve">Institute, Shenyang 110042, </w:t>
      </w:r>
      <w:r w:rsidR="00327DA9" w:rsidRPr="00DC455B">
        <w:rPr>
          <w:rFonts w:ascii="Book Antiqua" w:eastAsiaTheme="minorEastAsia" w:hAnsi="Book Antiqua" w:cs="Book Antiqua"/>
          <w:color w:val="000000"/>
          <w:sz w:val="24"/>
          <w:szCs w:val="24"/>
        </w:rPr>
        <w:t xml:space="preserve">Liaoning Province, </w:t>
      </w:r>
      <w:r w:rsidRPr="00DC455B">
        <w:rPr>
          <w:rFonts w:ascii="Book Antiqua" w:eastAsia="Book Antiqua" w:hAnsi="Book Antiqua" w:cs="Book Antiqua"/>
          <w:color w:val="000000"/>
          <w:sz w:val="24"/>
          <w:szCs w:val="24"/>
        </w:rPr>
        <w:t>China</w:t>
      </w:r>
    </w:p>
    <w:p w14:paraId="426EEBF2" w14:textId="77777777" w:rsidR="00F12DF5" w:rsidRPr="00DC455B" w:rsidRDefault="00F12DF5" w:rsidP="00DC455B">
      <w:pPr>
        <w:adjustRightInd w:val="0"/>
        <w:snapToGrid w:val="0"/>
        <w:spacing w:line="360" w:lineRule="auto"/>
        <w:rPr>
          <w:rFonts w:ascii="Book Antiqua" w:hAnsi="Book Antiqua"/>
          <w:sz w:val="24"/>
          <w:szCs w:val="24"/>
        </w:rPr>
      </w:pPr>
    </w:p>
    <w:p w14:paraId="345E6E38" w14:textId="77777777" w:rsidR="00F12DF5" w:rsidRPr="00DC455B" w:rsidRDefault="00F12DF5" w:rsidP="00DC455B">
      <w:pPr>
        <w:adjustRightInd w:val="0"/>
        <w:snapToGrid w:val="0"/>
        <w:spacing w:line="360" w:lineRule="auto"/>
        <w:rPr>
          <w:rFonts w:ascii="Book Antiqua" w:hAnsi="Book Antiqua"/>
          <w:sz w:val="24"/>
          <w:szCs w:val="24"/>
        </w:rPr>
      </w:pPr>
      <w:r w:rsidRPr="00DC455B">
        <w:rPr>
          <w:rFonts w:ascii="Book Antiqua" w:eastAsia="Book Antiqua" w:hAnsi="Book Antiqua" w:cs="Book Antiqua"/>
          <w:b/>
          <w:bCs/>
          <w:color w:val="000000"/>
          <w:sz w:val="24"/>
          <w:szCs w:val="24"/>
        </w:rPr>
        <w:t xml:space="preserve">Ji Ma, Yong Zhang, </w:t>
      </w:r>
      <w:r w:rsidRPr="00DC455B">
        <w:rPr>
          <w:rFonts w:ascii="Book Antiqua" w:eastAsia="Book Antiqua" w:hAnsi="Book Antiqua" w:cs="Book Antiqua"/>
          <w:color w:val="000000"/>
          <w:sz w:val="24"/>
          <w:szCs w:val="24"/>
        </w:rPr>
        <w:t>Department of Pathology, Cancer Hospital of China Medical Univer</w:t>
      </w:r>
      <w:r w:rsidR="00327DA9" w:rsidRPr="00DC455B">
        <w:rPr>
          <w:rFonts w:ascii="Book Antiqua" w:eastAsia="Book Antiqua" w:hAnsi="Book Antiqua" w:cs="Book Antiqua"/>
          <w:color w:val="000000"/>
          <w:sz w:val="24"/>
          <w:szCs w:val="24"/>
        </w:rPr>
        <w:t xml:space="preserve">sity, Liaoning Cancer Hospital </w:t>
      </w:r>
      <w:r w:rsidR="00327DA9" w:rsidRPr="00DC455B">
        <w:rPr>
          <w:rFonts w:ascii="Book Antiqua" w:eastAsiaTheme="minorEastAsia" w:hAnsi="Book Antiqua" w:cs="Book Antiqua"/>
          <w:color w:val="000000"/>
          <w:sz w:val="24"/>
          <w:szCs w:val="24"/>
        </w:rPr>
        <w:t>and</w:t>
      </w:r>
      <w:r w:rsidRPr="00DC455B">
        <w:rPr>
          <w:rFonts w:ascii="Book Antiqua" w:eastAsia="Book Antiqua" w:hAnsi="Book Antiqua" w:cs="Book Antiqua"/>
          <w:color w:val="000000"/>
          <w:sz w:val="24"/>
          <w:szCs w:val="24"/>
        </w:rPr>
        <w:t xml:space="preserve"> Institute, Shenyang 110042, </w:t>
      </w:r>
      <w:r w:rsidR="00327DA9" w:rsidRPr="00DC455B">
        <w:rPr>
          <w:rFonts w:ascii="Book Antiqua" w:eastAsiaTheme="minorEastAsia" w:hAnsi="Book Antiqua" w:cs="Book Antiqua"/>
          <w:color w:val="000000"/>
          <w:sz w:val="24"/>
          <w:szCs w:val="24"/>
        </w:rPr>
        <w:t xml:space="preserve">Liaoning Province, </w:t>
      </w:r>
      <w:r w:rsidRPr="00DC455B">
        <w:rPr>
          <w:rFonts w:ascii="Book Antiqua" w:eastAsia="Book Antiqua" w:hAnsi="Book Antiqua" w:cs="Book Antiqua"/>
          <w:color w:val="000000"/>
          <w:sz w:val="24"/>
          <w:szCs w:val="24"/>
        </w:rPr>
        <w:t>China</w:t>
      </w:r>
    </w:p>
    <w:p w14:paraId="25B722E0" w14:textId="77777777" w:rsidR="00F12DF5" w:rsidRPr="00DC455B" w:rsidRDefault="00F12DF5" w:rsidP="00DC455B">
      <w:pPr>
        <w:adjustRightInd w:val="0"/>
        <w:snapToGrid w:val="0"/>
        <w:spacing w:line="360" w:lineRule="auto"/>
        <w:rPr>
          <w:rFonts w:ascii="Book Antiqua" w:hAnsi="Book Antiqua"/>
          <w:sz w:val="24"/>
          <w:szCs w:val="24"/>
        </w:rPr>
      </w:pPr>
    </w:p>
    <w:p w14:paraId="7DC1BE9E" w14:textId="77777777" w:rsidR="00F12DF5" w:rsidRPr="00DC455B" w:rsidRDefault="00F12DF5" w:rsidP="00DC455B">
      <w:pPr>
        <w:adjustRightInd w:val="0"/>
        <w:snapToGrid w:val="0"/>
        <w:spacing w:line="360" w:lineRule="auto"/>
        <w:rPr>
          <w:rFonts w:ascii="Book Antiqua" w:hAnsi="Book Antiqua"/>
          <w:sz w:val="24"/>
          <w:szCs w:val="24"/>
        </w:rPr>
      </w:pPr>
      <w:r w:rsidRPr="00DC455B">
        <w:rPr>
          <w:rFonts w:ascii="Book Antiqua" w:eastAsia="Book Antiqua" w:hAnsi="Book Antiqua" w:cs="Book Antiqua"/>
          <w:b/>
          <w:bCs/>
          <w:color w:val="000000"/>
          <w:sz w:val="24"/>
          <w:szCs w:val="24"/>
        </w:rPr>
        <w:t xml:space="preserve">Author contributions: </w:t>
      </w:r>
      <w:r w:rsidRPr="00DC455B">
        <w:rPr>
          <w:rFonts w:ascii="Book Antiqua" w:eastAsia="Book Antiqua" w:hAnsi="Book Antiqua" w:cs="Book Antiqua"/>
          <w:color w:val="000000"/>
          <w:sz w:val="24"/>
          <w:szCs w:val="24"/>
        </w:rPr>
        <w:t xml:space="preserve">Ma </w:t>
      </w:r>
      <w:r w:rsidR="001C251E" w:rsidRPr="00DC455B">
        <w:rPr>
          <w:rFonts w:ascii="Book Antiqua" w:eastAsiaTheme="minorEastAsia" w:hAnsi="Book Antiqua" w:cs="Book Antiqua"/>
          <w:color w:val="000000"/>
          <w:sz w:val="24"/>
          <w:szCs w:val="24"/>
        </w:rPr>
        <w:t xml:space="preserve">ZH </w:t>
      </w:r>
      <w:r w:rsidRPr="00DC455B">
        <w:rPr>
          <w:rFonts w:ascii="Book Antiqua" w:eastAsia="Book Antiqua" w:hAnsi="Book Antiqua" w:cs="Book Antiqua"/>
          <w:color w:val="000000"/>
          <w:sz w:val="24"/>
          <w:szCs w:val="24"/>
        </w:rPr>
        <w:t xml:space="preserve">and Hua </w:t>
      </w:r>
      <w:r w:rsidR="001C251E" w:rsidRPr="00DC455B">
        <w:rPr>
          <w:rFonts w:ascii="Book Antiqua" w:eastAsiaTheme="minorEastAsia" w:hAnsi="Book Antiqua" w:cs="Book Antiqua"/>
          <w:color w:val="000000"/>
          <w:sz w:val="24"/>
          <w:szCs w:val="24"/>
        </w:rPr>
        <w:t xml:space="preserve">XD </w:t>
      </w:r>
      <w:r w:rsidRPr="00DC455B">
        <w:rPr>
          <w:rFonts w:ascii="Book Antiqua" w:eastAsia="Book Antiqua" w:hAnsi="Book Antiqua" w:cs="Book Antiqua"/>
          <w:color w:val="000000"/>
          <w:sz w:val="24"/>
          <w:szCs w:val="24"/>
        </w:rPr>
        <w:t>conceived this study</w:t>
      </w:r>
      <w:r w:rsidR="004C1399">
        <w:rPr>
          <w:rFonts w:ascii="Book Antiqua" w:eastAsia="Book Antiqua" w:hAnsi="Book Antiqua" w:cs="Book Antiqua"/>
          <w:color w:val="000000"/>
          <w:sz w:val="24"/>
          <w:szCs w:val="24"/>
        </w:rPr>
        <w:t xml:space="preserve"> and</w:t>
      </w:r>
      <w:r w:rsidRPr="00DC455B">
        <w:rPr>
          <w:rFonts w:ascii="Book Antiqua" w:eastAsia="Book Antiqua" w:hAnsi="Book Antiqua" w:cs="Book Antiqua"/>
          <w:color w:val="000000"/>
          <w:sz w:val="24"/>
          <w:szCs w:val="24"/>
        </w:rPr>
        <w:t xml:space="preserve"> takes responsibility for the integrity of the data and the accuracy of the data analysis, including and</w:t>
      </w:r>
      <w:r w:rsidR="001C251E" w:rsidRPr="00DC455B">
        <w:rPr>
          <w:rFonts w:ascii="Book Antiqua" w:eastAsia="Book Antiqua" w:hAnsi="Book Antiqua" w:cs="Book Antiqua"/>
          <w:color w:val="000000"/>
          <w:sz w:val="24"/>
          <w:szCs w:val="24"/>
        </w:rPr>
        <w:t xml:space="preserve"> especially any adverse effects</w:t>
      </w:r>
      <w:r w:rsidR="001C251E" w:rsidRPr="00DC455B">
        <w:rPr>
          <w:rFonts w:ascii="Book Antiqua" w:eastAsiaTheme="minorEastAsia" w:hAnsi="Book Antiqua" w:cs="Book Antiqua"/>
          <w:color w:val="000000"/>
          <w:sz w:val="24"/>
          <w:szCs w:val="24"/>
        </w:rPr>
        <w:t>;</w:t>
      </w:r>
      <w:r w:rsidRPr="00DC455B">
        <w:rPr>
          <w:rFonts w:ascii="Book Antiqua" w:eastAsia="Book Antiqua" w:hAnsi="Book Antiqua" w:cs="Book Antiqua"/>
          <w:color w:val="000000"/>
          <w:sz w:val="24"/>
          <w:szCs w:val="24"/>
        </w:rPr>
        <w:t xml:space="preserve"> Wang</w:t>
      </w:r>
      <w:r w:rsidR="001C251E" w:rsidRPr="00DC455B">
        <w:rPr>
          <w:rFonts w:ascii="Book Antiqua" w:eastAsiaTheme="minorEastAsia" w:hAnsi="Book Antiqua" w:cs="Book Antiqua"/>
          <w:color w:val="000000"/>
          <w:sz w:val="24"/>
          <w:szCs w:val="24"/>
        </w:rPr>
        <w:t xml:space="preserve"> YP</w:t>
      </w:r>
      <w:r w:rsidRPr="00DC455B">
        <w:rPr>
          <w:rFonts w:ascii="Book Antiqua" w:eastAsia="Book Antiqua" w:hAnsi="Book Antiqua" w:cs="Book Antiqua"/>
          <w:color w:val="000000"/>
          <w:sz w:val="24"/>
          <w:szCs w:val="24"/>
        </w:rPr>
        <w:t>, Zheng</w:t>
      </w:r>
      <w:r w:rsidR="001C251E" w:rsidRPr="00DC455B">
        <w:rPr>
          <w:rFonts w:ascii="Book Antiqua" w:eastAsiaTheme="minorEastAsia" w:hAnsi="Book Antiqua" w:cs="Book Antiqua"/>
          <w:color w:val="000000"/>
          <w:sz w:val="24"/>
          <w:szCs w:val="24"/>
        </w:rPr>
        <w:t xml:space="preserve"> WH</w:t>
      </w:r>
      <w:r w:rsidRPr="00DC455B">
        <w:rPr>
          <w:rFonts w:ascii="Book Antiqua" w:eastAsia="Book Antiqua" w:hAnsi="Book Antiqua" w:cs="Book Antiqua"/>
          <w:color w:val="000000"/>
          <w:sz w:val="24"/>
          <w:szCs w:val="24"/>
        </w:rPr>
        <w:t xml:space="preserve">, Zhang </w:t>
      </w:r>
      <w:r w:rsidR="001C251E" w:rsidRPr="00DC455B">
        <w:rPr>
          <w:rFonts w:ascii="Book Antiqua" w:eastAsiaTheme="minorEastAsia" w:hAnsi="Book Antiqua" w:cs="Book Antiqua"/>
          <w:color w:val="000000"/>
          <w:sz w:val="24"/>
          <w:szCs w:val="24"/>
        </w:rPr>
        <w:t>Y</w:t>
      </w:r>
      <w:r w:rsidR="004C1399">
        <w:rPr>
          <w:rFonts w:ascii="Book Antiqua" w:eastAsiaTheme="minorEastAsia" w:hAnsi="Book Antiqua" w:cs="Book Antiqua"/>
          <w:color w:val="000000"/>
          <w:sz w:val="24"/>
          <w:szCs w:val="24"/>
        </w:rPr>
        <w:t>,</w:t>
      </w:r>
      <w:r w:rsidR="001C251E" w:rsidRPr="00DC455B">
        <w:rPr>
          <w:rFonts w:ascii="Book Antiqua" w:eastAsiaTheme="minorEastAsia" w:hAnsi="Book Antiqua" w:cs="Book Antiqua"/>
          <w:color w:val="000000"/>
          <w:sz w:val="24"/>
          <w:szCs w:val="24"/>
        </w:rPr>
        <w:t xml:space="preserve"> </w:t>
      </w:r>
      <w:r w:rsidRPr="00DC455B">
        <w:rPr>
          <w:rFonts w:ascii="Book Antiqua" w:eastAsia="Book Antiqua" w:hAnsi="Book Antiqua" w:cs="Book Antiqua"/>
          <w:color w:val="000000"/>
          <w:sz w:val="24"/>
          <w:szCs w:val="24"/>
        </w:rPr>
        <w:t xml:space="preserve">and Bai </w:t>
      </w:r>
      <w:r w:rsidR="001C251E" w:rsidRPr="00DC455B">
        <w:rPr>
          <w:rFonts w:ascii="Book Antiqua" w:eastAsiaTheme="minorEastAsia" w:hAnsi="Book Antiqua" w:cs="Book Antiqua"/>
          <w:color w:val="000000"/>
          <w:sz w:val="24"/>
          <w:szCs w:val="24"/>
        </w:rPr>
        <w:t xml:space="preserve">X </w:t>
      </w:r>
      <w:r w:rsidRPr="00DC455B">
        <w:rPr>
          <w:rFonts w:ascii="Book Antiqua" w:eastAsia="Book Antiqua" w:hAnsi="Book Antiqua" w:cs="Book Antiqua"/>
          <w:color w:val="000000"/>
          <w:sz w:val="24"/>
          <w:szCs w:val="24"/>
        </w:rPr>
        <w:t>improved the study design and contributed t</w:t>
      </w:r>
      <w:r w:rsidR="001C251E" w:rsidRPr="00DC455B">
        <w:rPr>
          <w:rFonts w:ascii="Book Antiqua" w:eastAsia="Book Antiqua" w:hAnsi="Book Antiqua" w:cs="Book Antiqua"/>
          <w:color w:val="000000"/>
          <w:sz w:val="24"/>
          <w:szCs w:val="24"/>
        </w:rPr>
        <w:t>o the interpretation of results</w:t>
      </w:r>
      <w:r w:rsidR="001C251E" w:rsidRPr="00DC455B">
        <w:rPr>
          <w:rFonts w:ascii="Book Antiqua" w:eastAsiaTheme="minorEastAsia" w:hAnsi="Book Antiqua" w:cs="Book Antiqua"/>
          <w:color w:val="000000"/>
          <w:sz w:val="24"/>
          <w:szCs w:val="24"/>
        </w:rPr>
        <w:t>;</w:t>
      </w:r>
      <w:r w:rsidRPr="00DC455B">
        <w:rPr>
          <w:rFonts w:ascii="Book Antiqua" w:eastAsia="Book Antiqua" w:hAnsi="Book Antiqua" w:cs="Book Antiqua"/>
          <w:color w:val="000000"/>
          <w:sz w:val="24"/>
          <w:szCs w:val="24"/>
        </w:rPr>
        <w:t xml:space="preserve"> Chi </w:t>
      </w:r>
      <w:r w:rsidR="001C251E" w:rsidRPr="00DC455B">
        <w:rPr>
          <w:rFonts w:ascii="Book Antiqua" w:eastAsiaTheme="minorEastAsia" w:hAnsi="Book Antiqua" w:cs="Book Antiqua"/>
          <w:color w:val="000000"/>
          <w:sz w:val="24"/>
          <w:szCs w:val="24"/>
        </w:rPr>
        <w:t xml:space="preserve">D </w:t>
      </w:r>
      <w:r w:rsidRPr="00DC455B">
        <w:rPr>
          <w:rFonts w:ascii="Book Antiqua" w:eastAsia="Book Antiqua" w:hAnsi="Book Antiqua" w:cs="Book Antiqua"/>
          <w:color w:val="000000"/>
          <w:sz w:val="24"/>
          <w:szCs w:val="24"/>
        </w:rPr>
        <w:t xml:space="preserve">and Fu </w:t>
      </w:r>
      <w:r w:rsidR="001C251E" w:rsidRPr="00DC455B">
        <w:rPr>
          <w:rFonts w:ascii="Book Antiqua" w:eastAsiaTheme="minorEastAsia" w:hAnsi="Book Antiqua" w:cs="Book Antiqua"/>
          <w:color w:val="000000"/>
          <w:sz w:val="24"/>
          <w:szCs w:val="24"/>
        </w:rPr>
        <w:t xml:space="preserve">XB </w:t>
      </w:r>
      <w:r w:rsidRPr="00DC455B">
        <w:rPr>
          <w:rFonts w:ascii="Book Antiqua" w:eastAsia="Book Antiqua" w:hAnsi="Book Antiqua" w:cs="Book Antiqua"/>
          <w:color w:val="000000"/>
          <w:sz w:val="24"/>
          <w:szCs w:val="24"/>
        </w:rPr>
        <w:t>performed data proce</w:t>
      </w:r>
      <w:r w:rsidR="001C251E" w:rsidRPr="00DC455B">
        <w:rPr>
          <w:rFonts w:ascii="Book Antiqua" w:eastAsia="Book Antiqua" w:hAnsi="Book Antiqua" w:cs="Book Antiqua"/>
          <w:color w:val="000000"/>
          <w:sz w:val="24"/>
          <w:szCs w:val="24"/>
        </w:rPr>
        <w:t>ssing and statistical analysis</w:t>
      </w:r>
      <w:r w:rsidR="001C251E" w:rsidRPr="00DC455B">
        <w:rPr>
          <w:rFonts w:ascii="Book Antiqua" w:eastAsiaTheme="minorEastAsia" w:hAnsi="Book Antiqua" w:cs="Book Antiqua"/>
          <w:color w:val="000000"/>
          <w:sz w:val="24"/>
          <w:szCs w:val="24"/>
        </w:rPr>
        <w:t xml:space="preserve">; </w:t>
      </w:r>
      <w:r w:rsidRPr="00DC455B">
        <w:rPr>
          <w:rFonts w:ascii="Book Antiqua" w:eastAsia="Book Antiqua" w:hAnsi="Book Antiqua" w:cs="Book Antiqua"/>
          <w:color w:val="000000"/>
          <w:sz w:val="24"/>
          <w:szCs w:val="24"/>
        </w:rPr>
        <w:t xml:space="preserve">Ma </w:t>
      </w:r>
      <w:r w:rsidR="001C251E" w:rsidRPr="00DC455B">
        <w:rPr>
          <w:rFonts w:ascii="Book Antiqua" w:eastAsiaTheme="minorEastAsia" w:hAnsi="Book Antiqua" w:cs="Book Antiqua"/>
          <w:color w:val="000000"/>
          <w:sz w:val="24"/>
          <w:szCs w:val="24"/>
        </w:rPr>
        <w:lastRenderedPageBreak/>
        <w:t xml:space="preserve">ZH </w:t>
      </w:r>
      <w:r w:rsidRPr="00DC455B">
        <w:rPr>
          <w:rFonts w:ascii="Book Antiqua" w:eastAsia="Book Antiqua" w:hAnsi="Book Antiqua" w:cs="Book Antiqua"/>
          <w:color w:val="000000"/>
          <w:sz w:val="24"/>
          <w:szCs w:val="24"/>
        </w:rPr>
        <w:t>wrote the manuscript</w:t>
      </w:r>
      <w:r w:rsidR="001C251E" w:rsidRPr="00DC455B">
        <w:rPr>
          <w:rFonts w:ascii="Book Antiqua" w:eastAsiaTheme="minorEastAsia" w:hAnsi="Book Antiqua" w:cs="Book Antiqua"/>
          <w:color w:val="000000"/>
          <w:sz w:val="24"/>
          <w:szCs w:val="24"/>
        </w:rPr>
        <w:t>;</w:t>
      </w:r>
      <w:r w:rsidRPr="00DC455B">
        <w:rPr>
          <w:rFonts w:ascii="Book Antiqua" w:eastAsia="Book Antiqua" w:hAnsi="Book Antiqua" w:cs="Book Antiqua"/>
          <w:color w:val="000000"/>
          <w:sz w:val="24"/>
          <w:szCs w:val="24"/>
        </w:rPr>
        <w:t xml:space="preserve"> Ma</w:t>
      </w:r>
      <w:r w:rsidR="001C251E" w:rsidRPr="00DC455B">
        <w:rPr>
          <w:rFonts w:ascii="Book Antiqua" w:eastAsiaTheme="minorEastAsia" w:hAnsi="Book Antiqua" w:cs="Book Antiqua"/>
          <w:color w:val="000000"/>
          <w:sz w:val="24"/>
          <w:szCs w:val="24"/>
        </w:rPr>
        <w:t xml:space="preserve"> J</w:t>
      </w:r>
      <w:r w:rsidRPr="00DC455B">
        <w:rPr>
          <w:rFonts w:ascii="Book Antiqua" w:eastAsia="Book Antiqua" w:hAnsi="Book Antiqua" w:cs="Book Antiqua"/>
          <w:color w:val="000000"/>
          <w:sz w:val="24"/>
          <w:szCs w:val="24"/>
        </w:rPr>
        <w:t xml:space="preserve"> and Wang </w:t>
      </w:r>
      <w:r w:rsidR="001C251E" w:rsidRPr="00DC455B">
        <w:rPr>
          <w:rFonts w:ascii="Book Antiqua" w:eastAsiaTheme="minorEastAsia" w:hAnsi="Book Antiqua" w:cs="Book Antiqua"/>
          <w:color w:val="000000"/>
          <w:sz w:val="24"/>
          <w:szCs w:val="24"/>
        </w:rPr>
        <w:t xml:space="preserve">YH </w:t>
      </w:r>
      <w:r w:rsidR="001C251E" w:rsidRPr="00DC455B">
        <w:rPr>
          <w:rFonts w:ascii="Book Antiqua" w:eastAsia="Book Antiqua" w:hAnsi="Book Antiqua" w:cs="Book Antiqua"/>
          <w:color w:val="000000"/>
          <w:sz w:val="24"/>
          <w:szCs w:val="24"/>
        </w:rPr>
        <w:t>revised the manuscript</w:t>
      </w:r>
      <w:r w:rsidR="001C251E" w:rsidRPr="00DC455B">
        <w:rPr>
          <w:rFonts w:ascii="Book Antiqua" w:eastAsiaTheme="minorEastAsia" w:hAnsi="Book Antiqua" w:cs="Book Antiqua"/>
          <w:color w:val="000000"/>
          <w:sz w:val="24"/>
          <w:szCs w:val="24"/>
        </w:rPr>
        <w:t>;</w:t>
      </w:r>
      <w:r w:rsidRPr="00DC455B">
        <w:rPr>
          <w:rFonts w:ascii="Book Antiqua" w:eastAsia="Book Antiqua" w:hAnsi="Book Antiqua" w:cs="Book Antiqua"/>
          <w:color w:val="000000"/>
          <w:sz w:val="24"/>
          <w:szCs w:val="24"/>
        </w:rPr>
        <w:t xml:space="preserve"> </w:t>
      </w:r>
      <w:r w:rsidR="001C251E" w:rsidRPr="00DC455B">
        <w:rPr>
          <w:rFonts w:ascii="Book Antiqua" w:eastAsiaTheme="minorEastAsia" w:hAnsi="Book Antiqua" w:cs="Book Antiqua"/>
          <w:color w:val="000000"/>
          <w:sz w:val="24"/>
          <w:szCs w:val="24"/>
        </w:rPr>
        <w:t xml:space="preserve">and </w:t>
      </w:r>
      <w:r w:rsidR="001C251E" w:rsidRPr="00DC455B">
        <w:rPr>
          <w:rFonts w:ascii="Book Antiqua" w:eastAsia="Book Antiqua" w:hAnsi="Book Antiqua" w:cs="Book Antiqua"/>
          <w:color w:val="000000"/>
          <w:sz w:val="24"/>
          <w:szCs w:val="24"/>
        </w:rPr>
        <w:t xml:space="preserve">all </w:t>
      </w:r>
      <w:r w:rsidRPr="00DC455B">
        <w:rPr>
          <w:rFonts w:ascii="Book Antiqua" w:eastAsia="Book Antiqua" w:hAnsi="Book Antiqua" w:cs="Book Antiqua"/>
          <w:color w:val="000000"/>
          <w:sz w:val="24"/>
          <w:szCs w:val="24"/>
        </w:rPr>
        <w:t>authors read and approved the final manuscript.</w:t>
      </w:r>
    </w:p>
    <w:p w14:paraId="0CBAAC09" w14:textId="77777777" w:rsidR="00F12DF5" w:rsidRPr="00DC455B" w:rsidRDefault="00F12DF5" w:rsidP="00DC455B">
      <w:pPr>
        <w:adjustRightInd w:val="0"/>
        <w:snapToGrid w:val="0"/>
        <w:spacing w:line="360" w:lineRule="auto"/>
        <w:rPr>
          <w:rFonts w:ascii="Book Antiqua" w:hAnsi="Book Antiqua"/>
          <w:sz w:val="24"/>
          <w:szCs w:val="24"/>
        </w:rPr>
      </w:pPr>
    </w:p>
    <w:p w14:paraId="706699D4" w14:textId="56FC3A92" w:rsidR="00F12DF5" w:rsidRPr="00DC455B" w:rsidRDefault="00F12DF5" w:rsidP="00DC455B">
      <w:pPr>
        <w:adjustRightInd w:val="0"/>
        <w:snapToGrid w:val="0"/>
        <w:spacing w:line="360" w:lineRule="auto"/>
        <w:rPr>
          <w:rFonts w:ascii="Book Antiqua" w:eastAsiaTheme="minorEastAsia" w:hAnsi="Book Antiqua"/>
          <w:sz w:val="24"/>
          <w:szCs w:val="24"/>
        </w:rPr>
      </w:pPr>
      <w:r w:rsidRPr="00DC455B">
        <w:rPr>
          <w:rFonts w:ascii="Book Antiqua" w:eastAsia="Book Antiqua" w:hAnsi="Book Antiqua" w:cs="Book Antiqua"/>
          <w:b/>
          <w:bCs/>
          <w:color w:val="000000"/>
          <w:sz w:val="24"/>
          <w:szCs w:val="24"/>
        </w:rPr>
        <w:t>Corresponding author: Xiang</w:t>
      </w:r>
      <w:r w:rsidR="00A51C93" w:rsidRPr="00DC455B">
        <w:rPr>
          <w:rFonts w:ascii="Book Antiqua" w:eastAsiaTheme="minorEastAsia" w:hAnsi="Book Antiqua" w:cs="Book Antiqua"/>
          <w:b/>
          <w:bCs/>
          <w:color w:val="000000"/>
          <w:sz w:val="24"/>
          <w:szCs w:val="24"/>
        </w:rPr>
        <w:t>-</w:t>
      </w:r>
      <w:r w:rsidR="00A51C93" w:rsidRPr="00DC455B">
        <w:rPr>
          <w:rFonts w:ascii="Book Antiqua" w:eastAsia="Book Antiqua" w:hAnsi="Book Antiqua" w:cs="Book Antiqua"/>
          <w:b/>
          <w:bCs/>
          <w:color w:val="000000"/>
          <w:sz w:val="24"/>
          <w:szCs w:val="24"/>
        </w:rPr>
        <w:t xml:space="preserve">Dong </w:t>
      </w:r>
      <w:r w:rsidRPr="00DC455B">
        <w:rPr>
          <w:rFonts w:ascii="Book Antiqua" w:eastAsia="Book Antiqua" w:hAnsi="Book Antiqua" w:cs="Book Antiqua"/>
          <w:b/>
          <w:bCs/>
          <w:color w:val="000000"/>
          <w:sz w:val="24"/>
          <w:szCs w:val="24"/>
        </w:rPr>
        <w:t xml:space="preserve">Hua, MD, Chief Doctor, Surgeon, </w:t>
      </w:r>
      <w:r w:rsidRPr="00DC455B">
        <w:rPr>
          <w:rFonts w:ascii="Book Antiqua" w:eastAsia="Book Antiqua" w:hAnsi="Book Antiqua" w:cs="Book Antiqua"/>
          <w:color w:val="000000"/>
          <w:sz w:val="24"/>
          <w:szCs w:val="24"/>
        </w:rPr>
        <w:t xml:space="preserve">Department of </w:t>
      </w:r>
      <w:proofErr w:type="spellStart"/>
      <w:r w:rsidRPr="00DC455B">
        <w:rPr>
          <w:rFonts w:ascii="Book Antiqua" w:eastAsia="Book Antiqua" w:hAnsi="Book Antiqua" w:cs="Book Antiqua"/>
          <w:color w:val="000000"/>
          <w:sz w:val="24"/>
          <w:szCs w:val="24"/>
        </w:rPr>
        <w:t>Hepatopancreatobiliary</w:t>
      </w:r>
      <w:proofErr w:type="spellEnd"/>
      <w:r w:rsidRPr="00DC455B">
        <w:rPr>
          <w:rFonts w:ascii="Book Antiqua" w:eastAsia="Book Antiqua" w:hAnsi="Book Antiqua" w:cs="Book Antiqua"/>
          <w:color w:val="000000"/>
          <w:sz w:val="24"/>
          <w:szCs w:val="24"/>
        </w:rPr>
        <w:t xml:space="preserve"> Surgery, Cancer Hospital of China Medical Univer</w:t>
      </w:r>
      <w:r w:rsidR="00A51C93" w:rsidRPr="00DC455B">
        <w:rPr>
          <w:rFonts w:ascii="Book Antiqua" w:eastAsia="Book Antiqua" w:hAnsi="Book Antiqua" w:cs="Book Antiqua"/>
          <w:color w:val="000000"/>
          <w:sz w:val="24"/>
          <w:szCs w:val="24"/>
        </w:rPr>
        <w:t xml:space="preserve">sity, Liaoning Cancer Hospital </w:t>
      </w:r>
      <w:r w:rsidR="00A51C93" w:rsidRPr="00DC455B">
        <w:rPr>
          <w:rFonts w:ascii="Book Antiqua" w:eastAsiaTheme="minorEastAsia" w:hAnsi="Book Antiqua" w:cs="Book Antiqua"/>
          <w:color w:val="000000"/>
          <w:sz w:val="24"/>
          <w:szCs w:val="24"/>
        </w:rPr>
        <w:t>and</w:t>
      </w:r>
      <w:r w:rsidRPr="00DC455B">
        <w:rPr>
          <w:rFonts w:ascii="Book Antiqua" w:eastAsia="Book Antiqua" w:hAnsi="Book Antiqua" w:cs="Book Antiqua"/>
          <w:color w:val="000000"/>
          <w:sz w:val="24"/>
          <w:szCs w:val="24"/>
        </w:rPr>
        <w:t xml:space="preserve"> Institute, No.</w:t>
      </w:r>
      <w:r w:rsidR="00A51C93" w:rsidRPr="00DC455B">
        <w:rPr>
          <w:rFonts w:ascii="Book Antiqua" w:eastAsiaTheme="minorEastAsia" w:hAnsi="Book Antiqua" w:cs="Book Antiqua"/>
          <w:color w:val="000000"/>
          <w:sz w:val="24"/>
          <w:szCs w:val="24"/>
        </w:rPr>
        <w:t xml:space="preserve"> </w:t>
      </w:r>
      <w:r w:rsidRPr="00DC455B">
        <w:rPr>
          <w:rFonts w:ascii="Book Antiqua" w:eastAsia="Book Antiqua" w:hAnsi="Book Antiqua" w:cs="Book Antiqua"/>
          <w:color w:val="000000"/>
          <w:sz w:val="24"/>
          <w:szCs w:val="24"/>
        </w:rPr>
        <w:t xml:space="preserve">44 </w:t>
      </w:r>
      <w:proofErr w:type="spellStart"/>
      <w:r w:rsidRPr="00DC455B">
        <w:rPr>
          <w:rFonts w:ascii="Book Antiqua" w:eastAsia="Book Antiqua" w:hAnsi="Book Antiqua" w:cs="Book Antiqua"/>
          <w:color w:val="000000"/>
          <w:sz w:val="24"/>
          <w:szCs w:val="24"/>
        </w:rPr>
        <w:t>Xiaoheyan</w:t>
      </w:r>
      <w:proofErr w:type="spellEnd"/>
      <w:r w:rsidRPr="00DC455B">
        <w:rPr>
          <w:rFonts w:ascii="Book Antiqua" w:eastAsia="Book Antiqua" w:hAnsi="Book Antiqua" w:cs="Book Antiqua"/>
          <w:color w:val="000000"/>
          <w:sz w:val="24"/>
          <w:szCs w:val="24"/>
        </w:rPr>
        <w:t xml:space="preserve"> </w:t>
      </w:r>
      <w:r w:rsidR="00A51C93" w:rsidRPr="00DC455B">
        <w:rPr>
          <w:rFonts w:ascii="Book Antiqua" w:eastAsia="Book Antiqua" w:hAnsi="Book Antiqua" w:cs="Book Antiqua"/>
          <w:color w:val="000000"/>
          <w:sz w:val="24"/>
          <w:szCs w:val="24"/>
        </w:rPr>
        <w:t>Road</w:t>
      </w:r>
      <w:r w:rsidRPr="00DC455B">
        <w:rPr>
          <w:rFonts w:ascii="Book Antiqua" w:eastAsia="Book Antiqua" w:hAnsi="Book Antiqua" w:cs="Book Antiqua"/>
          <w:color w:val="000000"/>
          <w:sz w:val="24"/>
          <w:szCs w:val="24"/>
        </w:rPr>
        <w:t xml:space="preserve">, Shenyang 110042, </w:t>
      </w:r>
      <w:r w:rsidR="00A51C93" w:rsidRPr="00DC455B">
        <w:rPr>
          <w:rFonts w:ascii="Book Antiqua" w:eastAsiaTheme="minorEastAsia" w:hAnsi="Book Antiqua" w:cs="Book Antiqua"/>
          <w:color w:val="000000"/>
          <w:sz w:val="24"/>
          <w:szCs w:val="24"/>
        </w:rPr>
        <w:t xml:space="preserve">Liaoning Province, </w:t>
      </w:r>
      <w:r w:rsidRPr="00DC455B">
        <w:rPr>
          <w:rFonts w:ascii="Book Antiqua" w:eastAsia="Book Antiqua" w:hAnsi="Book Antiqua" w:cs="Book Antiqua"/>
          <w:color w:val="000000"/>
          <w:sz w:val="24"/>
          <w:szCs w:val="24"/>
        </w:rPr>
        <w:t xml:space="preserve">China. </w:t>
      </w:r>
      <w:hyperlink r:id="rId7" w:history="1">
        <w:r w:rsidR="00A51C93" w:rsidRPr="00DC455B">
          <w:rPr>
            <w:rStyle w:val="af0"/>
            <w:rFonts w:ascii="Book Antiqua" w:eastAsia="Book Antiqua" w:hAnsi="Book Antiqua" w:cs="Book Antiqua"/>
            <w:sz w:val="24"/>
            <w:szCs w:val="24"/>
          </w:rPr>
          <w:t>lnzl_hxd@163.com</w:t>
        </w:r>
      </w:hyperlink>
    </w:p>
    <w:p w14:paraId="2B283B93" w14:textId="77777777" w:rsidR="00F12DF5" w:rsidRPr="00DC455B" w:rsidRDefault="00F12DF5" w:rsidP="00DC455B">
      <w:pPr>
        <w:adjustRightInd w:val="0"/>
        <w:snapToGrid w:val="0"/>
        <w:spacing w:line="360" w:lineRule="auto"/>
        <w:rPr>
          <w:rFonts w:ascii="Book Antiqua" w:hAnsi="Book Antiqua"/>
          <w:sz w:val="24"/>
          <w:szCs w:val="24"/>
        </w:rPr>
      </w:pPr>
    </w:p>
    <w:p w14:paraId="41823D0F" w14:textId="77777777" w:rsidR="00F12DF5" w:rsidRPr="00DC455B" w:rsidRDefault="00F12DF5" w:rsidP="00DC455B">
      <w:pPr>
        <w:adjustRightInd w:val="0"/>
        <w:snapToGrid w:val="0"/>
        <w:spacing w:line="360" w:lineRule="auto"/>
        <w:rPr>
          <w:rFonts w:ascii="Book Antiqua" w:hAnsi="Book Antiqua"/>
          <w:sz w:val="24"/>
          <w:szCs w:val="24"/>
        </w:rPr>
      </w:pPr>
      <w:r w:rsidRPr="00DC455B">
        <w:rPr>
          <w:rFonts w:ascii="Book Antiqua" w:eastAsia="Book Antiqua" w:hAnsi="Book Antiqua" w:cs="Book Antiqua"/>
          <w:b/>
          <w:bCs/>
          <w:color w:val="000000"/>
          <w:sz w:val="24"/>
          <w:szCs w:val="24"/>
        </w:rPr>
        <w:t xml:space="preserve">Received: </w:t>
      </w:r>
      <w:r w:rsidRPr="00DC455B">
        <w:rPr>
          <w:rFonts w:ascii="Book Antiqua" w:eastAsia="Book Antiqua" w:hAnsi="Book Antiqua" w:cs="Book Antiqua"/>
          <w:color w:val="000000"/>
          <w:sz w:val="24"/>
          <w:szCs w:val="24"/>
        </w:rPr>
        <w:t>July 20, 2020</w:t>
      </w:r>
    </w:p>
    <w:p w14:paraId="3C6D4D4E" w14:textId="77777777" w:rsidR="00F12DF5" w:rsidRPr="00DC455B" w:rsidRDefault="00F12DF5" w:rsidP="00DC455B">
      <w:pPr>
        <w:adjustRightInd w:val="0"/>
        <w:snapToGrid w:val="0"/>
        <w:spacing w:line="360" w:lineRule="auto"/>
        <w:rPr>
          <w:rFonts w:ascii="Book Antiqua" w:hAnsi="Book Antiqua"/>
          <w:sz w:val="24"/>
          <w:szCs w:val="24"/>
        </w:rPr>
      </w:pPr>
      <w:r w:rsidRPr="00DC455B">
        <w:rPr>
          <w:rFonts w:ascii="Book Antiqua" w:eastAsia="Book Antiqua" w:hAnsi="Book Antiqua" w:cs="Book Antiqua"/>
          <w:b/>
          <w:bCs/>
          <w:color w:val="000000"/>
          <w:sz w:val="24"/>
          <w:szCs w:val="24"/>
        </w:rPr>
        <w:t xml:space="preserve">Revised: </w:t>
      </w:r>
      <w:r w:rsidRPr="00DC455B">
        <w:rPr>
          <w:rFonts w:ascii="Book Antiqua" w:eastAsia="Book Antiqua" w:hAnsi="Book Antiqua" w:cs="Book Antiqua"/>
          <w:color w:val="000000"/>
          <w:sz w:val="24"/>
          <w:szCs w:val="24"/>
        </w:rPr>
        <w:t>August 18, 2020</w:t>
      </w:r>
    </w:p>
    <w:p w14:paraId="483B6F8B" w14:textId="77777777" w:rsidR="00F12DF5" w:rsidRPr="00DC455B" w:rsidRDefault="00F12DF5" w:rsidP="00DC455B">
      <w:pPr>
        <w:adjustRightInd w:val="0"/>
        <w:snapToGrid w:val="0"/>
        <w:spacing w:line="360" w:lineRule="auto"/>
        <w:rPr>
          <w:rFonts w:ascii="Book Antiqua" w:hAnsi="Book Antiqua"/>
          <w:sz w:val="24"/>
          <w:szCs w:val="24"/>
        </w:rPr>
      </w:pPr>
      <w:r w:rsidRPr="00DC455B">
        <w:rPr>
          <w:rFonts w:ascii="Book Antiqua" w:eastAsia="Book Antiqua" w:hAnsi="Book Antiqua" w:cs="Book Antiqua"/>
          <w:b/>
          <w:bCs/>
          <w:color w:val="000000"/>
          <w:sz w:val="24"/>
          <w:szCs w:val="24"/>
        </w:rPr>
        <w:t xml:space="preserve">Accepted: </w:t>
      </w:r>
      <w:r w:rsidR="005B7CC5" w:rsidRPr="005B7CC5">
        <w:rPr>
          <w:rFonts w:ascii="Book Antiqua" w:eastAsia="Book Antiqua" w:hAnsi="Book Antiqua" w:cs="Book Antiqua"/>
          <w:bCs/>
          <w:color w:val="000000"/>
          <w:sz w:val="24"/>
          <w:szCs w:val="24"/>
        </w:rPr>
        <w:t>September 14, 2020</w:t>
      </w:r>
    </w:p>
    <w:p w14:paraId="2B3308E8" w14:textId="77777777" w:rsidR="00F12DF5" w:rsidRPr="00DC455B" w:rsidRDefault="001D7392" w:rsidP="00DC455B">
      <w:pPr>
        <w:adjustRightInd w:val="0"/>
        <w:snapToGrid w:val="0"/>
        <w:spacing w:line="360" w:lineRule="auto"/>
        <w:rPr>
          <w:rFonts w:ascii="Book Antiqua" w:eastAsiaTheme="minorEastAsia" w:hAnsi="Book Antiqua"/>
          <w:sz w:val="24"/>
          <w:szCs w:val="24"/>
        </w:rPr>
      </w:pPr>
      <w:r w:rsidRPr="00DC455B">
        <w:rPr>
          <w:rFonts w:ascii="Book Antiqua" w:eastAsia="Book Antiqua" w:hAnsi="Book Antiqua" w:cs="Book Antiqua"/>
          <w:b/>
          <w:bCs/>
          <w:color w:val="000000"/>
          <w:sz w:val="24"/>
          <w:szCs w:val="24"/>
        </w:rPr>
        <w:t>Published online:</w:t>
      </w:r>
    </w:p>
    <w:p w14:paraId="5FE964DA" w14:textId="77777777" w:rsidR="00517BC6" w:rsidRPr="00DC455B" w:rsidRDefault="00517BC6" w:rsidP="00DC455B">
      <w:pPr>
        <w:adjustRightInd w:val="0"/>
        <w:snapToGrid w:val="0"/>
        <w:spacing w:line="360" w:lineRule="auto"/>
        <w:rPr>
          <w:rFonts w:ascii="Book Antiqua" w:eastAsiaTheme="majorEastAsia" w:hAnsi="Book Antiqua"/>
          <w:b/>
          <w:bCs/>
          <w:color w:val="000000" w:themeColor="text1"/>
          <w:sz w:val="24"/>
          <w:szCs w:val="24"/>
        </w:rPr>
      </w:pPr>
      <w:r w:rsidRPr="00DC455B">
        <w:rPr>
          <w:rFonts w:ascii="Book Antiqua" w:eastAsiaTheme="majorEastAsia" w:hAnsi="Book Antiqua"/>
          <w:b/>
          <w:bCs/>
          <w:color w:val="000000" w:themeColor="text1"/>
          <w:sz w:val="24"/>
          <w:szCs w:val="24"/>
        </w:rPr>
        <w:br w:type="page"/>
      </w:r>
    </w:p>
    <w:p w14:paraId="17CEDE5B" w14:textId="77777777" w:rsidR="00BB7783" w:rsidRPr="00DC455B" w:rsidRDefault="00BD0378" w:rsidP="00DC455B">
      <w:pPr>
        <w:pStyle w:val="a3"/>
        <w:tabs>
          <w:tab w:val="left" w:pos="312"/>
        </w:tabs>
        <w:adjustRightInd w:val="0"/>
        <w:snapToGrid w:val="0"/>
        <w:spacing w:line="360" w:lineRule="auto"/>
        <w:jc w:val="both"/>
        <w:rPr>
          <w:rFonts w:ascii="Book Antiqua" w:eastAsiaTheme="majorEastAsia" w:hAnsi="Book Antiqua" w:cs="Times New Roman"/>
          <w:b/>
          <w:color w:val="000000" w:themeColor="text1"/>
          <w:sz w:val="24"/>
          <w:szCs w:val="24"/>
        </w:rPr>
      </w:pPr>
      <w:r w:rsidRPr="00DC455B">
        <w:rPr>
          <w:rFonts w:ascii="Book Antiqua" w:eastAsiaTheme="majorEastAsia" w:hAnsi="Book Antiqua" w:cs="Times New Roman"/>
          <w:b/>
          <w:color w:val="000000" w:themeColor="text1"/>
          <w:sz w:val="24"/>
          <w:szCs w:val="24"/>
        </w:rPr>
        <w:lastRenderedPageBreak/>
        <w:t>Abstract</w:t>
      </w:r>
    </w:p>
    <w:p w14:paraId="763516C2" w14:textId="77777777" w:rsidR="00BD0378" w:rsidRPr="00DC455B" w:rsidRDefault="00BD0378" w:rsidP="00DC455B">
      <w:pPr>
        <w:adjustRightInd w:val="0"/>
        <w:snapToGrid w:val="0"/>
        <w:spacing w:line="360" w:lineRule="auto"/>
        <w:rPr>
          <w:rFonts w:ascii="Book Antiqua" w:hAnsi="Book Antiqua"/>
          <w:sz w:val="24"/>
          <w:szCs w:val="24"/>
        </w:rPr>
      </w:pPr>
      <w:r w:rsidRPr="00DC455B">
        <w:rPr>
          <w:rFonts w:ascii="Book Antiqua" w:eastAsia="Book Antiqua" w:hAnsi="Book Antiqua" w:cs="Book Antiqua"/>
          <w:color w:val="000000"/>
          <w:sz w:val="24"/>
          <w:szCs w:val="24"/>
        </w:rPr>
        <w:t>BACKGROUND</w:t>
      </w:r>
    </w:p>
    <w:p w14:paraId="6DB6F82D" w14:textId="77777777" w:rsidR="00BD0378" w:rsidRPr="00DC455B" w:rsidRDefault="00BD0378" w:rsidP="00DC455B">
      <w:pPr>
        <w:adjustRightInd w:val="0"/>
        <w:snapToGrid w:val="0"/>
        <w:spacing w:line="360" w:lineRule="auto"/>
        <w:rPr>
          <w:rFonts w:ascii="Book Antiqua" w:hAnsi="Book Antiqua"/>
          <w:sz w:val="24"/>
          <w:szCs w:val="24"/>
        </w:rPr>
      </w:pPr>
      <w:r w:rsidRPr="00DC455B">
        <w:rPr>
          <w:rFonts w:ascii="Book Antiqua" w:eastAsia="Book Antiqua" w:hAnsi="Book Antiqua" w:cs="Book Antiqua"/>
          <w:color w:val="000000"/>
          <w:sz w:val="24"/>
          <w:szCs w:val="24"/>
        </w:rPr>
        <w:t>Colorectal cancer (CRC) is one of the most common malignant tumors in China, and the liver is the most common metastatic site in patients with advanced CRC.</w:t>
      </w:r>
      <w:r w:rsidRPr="00DC455B">
        <w:rPr>
          <w:rFonts w:ascii="Book Antiqua" w:eastAsiaTheme="minorEastAsia" w:hAnsi="Book Antiqua" w:cs="Book Antiqua"/>
          <w:color w:val="000000"/>
          <w:sz w:val="24"/>
          <w:szCs w:val="24"/>
        </w:rPr>
        <w:t xml:space="preserve"> </w:t>
      </w:r>
      <w:r w:rsidRPr="00DC455B">
        <w:rPr>
          <w:rFonts w:ascii="Book Antiqua" w:eastAsia="Book Antiqua" w:hAnsi="Book Antiqua" w:cs="Book Antiqua"/>
          <w:color w:val="000000"/>
          <w:sz w:val="24"/>
          <w:szCs w:val="24"/>
        </w:rPr>
        <w:t xml:space="preserve">Hepatectomy is the gold standard treatment for </w:t>
      </w:r>
      <w:r w:rsidRPr="00DC455B">
        <w:rPr>
          <w:rFonts w:ascii="Book Antiqua" w:eastAsiaTheme="majorEastAsia" w:hAnsi="Book Antiqua"/>
          <w:color w:val="000000" w:themeColor="text1"/>
          <w:sz w:val="24"/>
          <w:szCs w:val="24"/>
        </w:rPr>
        <w:t>colorectal liver metastases</w:t>
      </w:r>
      <w:r w:rsidRPr="00DC455B">
        <w:rPr>
          <w:rFonts w:ascii="Book Antiqua" w:eastAsia="Book Antiqua" w:hAnsi="Book Antiqua" w:cs="Book Antiqua"/>
          <w:color w:val="000000"/>
          <w:sz w:val="24"/>
          <w:szCs w:val="24"/>
        </w:rPr>
        <w:t>. For patients who cannot undergo radical resection of liver metastases for various reasons, ablation therapy, interventional therapy, and systemic chemotherapy can be used to improve their quality of life and prolong their survival time.</w:t>
      </w:r>
    </w:p>
    <w:p w14:paraId="1F5BBF2D" w14:textId="77777777" w:rsidR="00BD0378" w:rsidRPr="00DC455B" w:rsidRDefault="00BD0378" w:rsidP="00DC455B">
      <w:pPr>
        <w:pStyle w:val="a3"/>
        <w:tabs>
          <w:tab w:val="left" w:pos="312"/>
        </w:tabs>
        <w:adjustRightInd w:val="0"/>
        <w:snapToGrid w:val="0"/>
        <w:spacing w:line="360" w:lineRule="auto"/>
        <w:jc w:val="both"/>
        <w:rPr>
          <w:rFonts w:ascii="Book Antiqua" w:eastAsiaTheme="majorEastAsia" w:hAnsi="Book Antiqua" w:cs="Times New Roman"/>
          <w:b/>
          <w:color w:val="000000" w:themeColor="text1"/>
          <w:sz w:val="24"/>
          <w:szCs w:val="24"/>
        </w:rPr>
      </w:pPr>
    </w:p>
    <w:p w14:paraId="1DC1D952" w14:textId="77777777" w:rsidR="00BD0378" w:rsidRPr="00DC455B" w:rsidRDefault="00BD0378" w:rsidP="00DC455B">
      <w:pPr>
        <w:adjustRightInd w:val="0"/>
        <w:snapToGrid w:val="0"/>
        <w:spacing w:line="360" w:lineRule="auto"/>
        <w:rPr>
          <w:rFonts w:ascii="Book Antiqua" w:hAnsi="Book Antiqua"/>
          <w:sz w:val="24"/>
          <w:szCs w:val="24"/>
        </w:rPr>
      </w:pPr>
      <w:r w:rsidRPr="00DC455B">
        <w:rPr>
          <w:rFonts w:ascii="Book Antiqua" w:eastAsia="Book Antiqua" w:hAnsi="Book Antiqua" w:cs="Book Antiqua"/>
          <w:color w:val="000000"/>
          <w:sz w:val="24"/>
          <w:szCs w:val="24"/>
        </w:rPr>
        <w:t>AIM</w:t>
      </w:r>
    </w:p>
    <w:p w14:paraId="30BAEC91" w14:textId="26B84833" w:rsidR="00BB7783" w:rsidRPr="00DC455B" w:rsidRDefault="00BB7783" w:rsidP="00DC455B">
      <w:pPr>
        <w:pStyle w:val="a3"/>
        <w:tabs>
          <w:tab w:val="left" w:pos="312"/>
        </w:tabs>
        <w:adjustRightInd w:val="0"/>
        <w:snapToGrid w:val="0"/>
        <w:spacing w:line="360" w:lineRule="auto"/>
        <w:jc w:val="both"/>
        <w:rPr>
          <w:rFonts w:ascii="Book Antiqua" w:eastAsiaTheme="majorEastAsia" w:hAnsi="Book Antiqua" w:cs="Times New Roman"/>
          <w:color w:val="000000" w:themeColor="text1"/>
          <w:sz w:val="24"/>
          <w:szCs w:val="24"/>
        </w:rPr>
      </w:pPr>
      <w:r w:rsidRPr="00DC455B">
        <w:rPr>
          <w:rFonts w:ascii="Book Antiqua" w:eastAsiaTheme="majorEastAsia" w:hAnsi="Book Antiqua" w:cs="Times New Roman"/>
          <w:color w:val="000000" w:themeColor="text1"/>
          <w:sz w:val="24"/>
          <w:szCs w:val="24"/>
        </w:rPr>
        <w:t xml:space="preserve">To explore the prognostic factors and treatments of liver </w:t>
      </w:r>
      <w:r w:rsidR="004C1399" w:rsidRPr="00DC455B">
        <w:rPr>
          <w:rFonts w:ascii="Book Antiqua" w:eastAsiaTheme="majorEastAsia" w:hAnsi="Book Antiqua" w:cs="Times New Roman"/>
          <w:color w:val="000000" w:themeColor="text1"/>
          <w:sz w:val="24"/>
          <w:szCs w:val="24"/>
        </w:rPr>
        <w:t>metastas</w:t>
      </w:r>
      <w:r w:rsidR="004C1399">
        <w:rPr>
          <w:rFonts w:ascii="Book Antiqua" w:eastAsiaTheme="majorEastAsia" w:hAnsi="Book Antiqua" w:cs="Times New Roman"/>
          <w:color w:val="000000" w:themeColor="text1"/>
          <w:sz w:val="24"/>
          <w:szCs w:val="24"/>
        </w:rPr>
        <w:t>e</w:t>
      </w:r>
      <w:r w:rsidR="004C1399" w:rsidRPr="00DC455B">
        <w:rPr>
          <w:rFonts w:ascii="Book Antiqua" w:eastAsiaTheme="majorEastAsia" w:hAnsi="Book Antiqua" w:cs="Times New Roman"/>
          <w:color w:val="000000" w:themeColor="text1"/>
          <w:sz w:val="24"/>
          <w:szCs w:val="24"/>
        </w:rPr>
        <w:t xml:space="preserve">s </w:t>
      </w:r>
      <w:r w:rsidRPr="00DC455B">
        <w:rPr>
          <w:rFonts w:ascii="Book Antiqua" w:eastAsiaTheme="majorEastAsia" w:hAnsi="Book Antiqua" w:cs="Times New Roman"/>
          <w:color w:val="000000" w:themeColor="text1"/>
          <w:sz w:val="24"/>
          <w:szCs w:val="24"/>
        </w:rPr>
        <w:t xml:space="preserve">of </w:t>
      </w:r>
      <w:r w:rsidR="00BD0378" w:rsidRPr="00DC455B">
        <w:rPr>
          <w:rFonts w:ascii="Book Antiqua" w:eastAsiaTheme="majorEastAsia" w:hAnsi="Book Antiqua" w:cs="Times New Roman"/>
          <w:color w:val="000000" w:themeColor="text1"/>
          <w:sz w:val="24"/>
          <w:szCs w:val="24"/>
        </w:rPr>
        <w:t>CRC</w:t>
      </w:r>
      <w:r w:rsidRPr="00DC455B">
        <w:rPr>
          <w:rFonts w:ascii="Book Antiqua" w:eastAsiaTheme="majorEastAsia" w:hAnsi="Book Antiqua" w:cs="Times New Roman"/>
          <w:color w:val="000000" w:themeColor="text1"/>
          <w:sz w:val="24"/>
          <w:szCs w:val="24"/>
        </w:rPr>
        <w:t>.</w:t>
      </w:r>
    </w:p>
    <w:p w14:paraId="0E123EFC" w14:textId="77777777" w:rsidR="00BD0378" w:rsidRPr="00DC455B" w:rsidRDefault="00BD0378" w:rsidP="00DC455B">
      <w:pPr>
        <w:pStyle w:val="a3"/>
        <w:tabs>
          <w:tab w:val="left" w:pos="312"/>
        </w:tabs>
        <w:adjustRightInd w:val="0"/>
        <w:snapToGrid w:val="0"/>
        <w:spacing w:line="360" w:lineRule="auto"/>
        <w:jc w:val="both"/>
        <w:rPr>
          <w:rFonts w:ascii="Book Antiqua" w:eastAsiaTheme="majorEastAsia" w:hAnsi="Book Antiqua" w:cs="Times New Roman"/>
          <w:color w:val="000000" w:themeColor="text1"/>
          <w:sz w:val="24"/>
          <w:szCs w:val="24"/>
        </w:rPr>
      </w:pPr>
    </w:p>
    <w:p w14:paraId="6D0707E3" w14:textId="77777777" w:rsidR="001F158E" w:rsidRPr="00DC455B" w:rsidRDefault="001F158E" w:rsidP="00DC455B">
      <w:pPr>
        <w:pStyle w:val="a3"/>
        <w:tabs>
          <w:tab w:val="left" w:pos="312"/>
        </w:tabs>
        <w:adjustRightInd w:val="0"/>
        <w:snapToGrid w:val="0"/>
        <w:spacing w:line="360" w:lineRule="auto"/>
        <w:jc w:val="both"/>
        <w:rPr>
          <w:rFonts w:ascii="Book Antiqua" w:eastAsiaTheme="majorEastAsia" w:hAnsi="Book Antiqua" w:cs="Times New Roman"/>
          <w:color w:val="000000" w:themeColor="text1"/>
          <w:sz w:val="24"/>
          <w:szCs w:val="24"/>
        </w:rPr>
      </w:pPr>
      <w:r w:rsidRPr="00DC455B">
        <w:rPr>
          <w:rFonts w:ascii="Book Antiqua" w:eastAsiaTheme="majorEastAsia" w:hAnsi="Book Antiqua" w:cs="Times New Roman"/>
          <w:color w:val="000000" w:themeColor="text1"/>
          <w:sz w:val="24"/>
          <w:szCs w:val="24"/>
        </w:rPr>
        <w:t>METHODS</w:t>
      </w:r>
    </w:p>
    <w:p w14:paraId="41C66E19" w14:textId="06B6A53F" w:rsidR="00BB7783" w:rsidRPr="00DC455B" w:rsidRDefault="00BB7783" w:rsidP="00DC455B">
      <w:pPr>
        <w:pStyle w:val="a3"/>
        <w:tabs>
          <w:tab w:val="left" w:pos="312"/>
        </w:tabs>
        <w:adjustRightInd w:val="0"/>
        <w:snapToGrid w:val="0"/>
        <w:spacing w:line="360" w:lineRule="auto"/>
        <w:jc w:val="both"/>
        <w:rPr>
          <w:rFonts w:ascii="Book Antiqua" w:eastAsiaTheme="majorEastAsia" w:hAnsi="Book Antiqua" w:cs="Times New Roman"/>
          <w:color w:val="000000" w:themeColor="text1"/>
          <w:sz w:val="24"/>
          <w:szCs w:val="24"/>
        </w:rPr>
      </w:pPr>
      <w:r w:rsidRPr="00DC455B">
        <w:rPr>
          <w:rFonts w:ascii="Book Antiqua" w:eastAsiaTheme="majorEastAsia" w:hAnsi="Book Antiqua" w:cs="Times New Roman"/>
          <w:color w:val="000000" w:themeColor="text1"/>
          <w:sz w:val="24"/>
          <w:szCs w:val="24"/>
        </w:rPr>
        <w:t xml:space="preserve">A retrospective analysis was conducted on 87 patients with liver metastases from </w:t>
      </w:r>
      <w:r w:rsidR="00D833A3" w:rsidRPr="00DC455B">
        <w:rPr>
          <w:rFonts w:ascii="Book Antiqua" w:eastAsiaTheme="majorEastAsia" w:hAnsi="Book Antiqua" w:cs="Times New Roman"/>
          <w:color w:val="000000" w:themeColor="text1"/>
          <w:sz w:val="24"/>
          <w:szCs w:val="24"/>
        </w:rPr>
        <w:t>CRC</w:t>
      </w:r>
      <w:r w:rsidRPr="00DC455B">
        <w:rPr>
          <w:rFonts w:ascii="Book Antiqua" w:eastAsiaTheme="majorEastAsia" w:hAnsi="Book Antiqua" w:cs="Times New Roman"/>
          <w:color w:val="000000" w:themeColor="text1"/>
          <w:sz w:val="24"/>
          <w:szCs w:val="24"/>
        </w:rPr>
        <w:t xml:space="preserve"> treated </w:t>
      </w:r>
      <w:r w:rsidRPr="00DC455B">
        <w:rPr>
          <w:rFonts w:ascii="Book Antiqua" w:hAnsi="Book Antiqua" w:cs="Times New Roman"/>
          <w:color w:val="000000" w:themeColor="text1"/>
          <w:sz w:val="24"/>
          <w:szCs w:val="24"/>
        </w:rPr>
        <w:t>at</w:t>
      </w:r>
      <w:r w:rsidRPr="00DC455B">
        <w:rPr>
          <w:rFonts w:ascii="Book Antiqua" w:eastAsiaTheme="majorEastAsia" w:hAnsi="Book Antiqua" w:cs="Times New Roman"/>
          <w:color w:val="000000" w:themeColor="text1"/>
          <w:sz w:val="24"/>
          <w:szCs w:val="24"/>
        </w:rPr>
        <w:t xml:space="preserve"> the Liaoning Cancer </w:t>
      </w:r>
      <w:r w:rsidR="009A411C" w:rsidRPr="00DC455B">
        <w:rPr>
          <w:rFonts w:ascii="Book Antiqua" w:hAnsi="Book Antiqua" w:cs="Times New Roman"/>
          <w:color w:val="000000" w:themeColor="text1"/>
          <w:sz w:val="24"/>
          <w:szCs w:val="24"/>
        </w:rPr>
        <w:t>Hospital and</w:t>
      </w:r>
      <w:r w:rsidRPr="00DC455B">
        <w:rPr>
          <w:rFonts w:ascii="Book Antiqua" w:eastAsiaTheme="majorEastAsia" w:hAnsi="Book Antiqua" w:cs="Times New Roman"/>
          <w:color w:val="000000" w:themeColor="text1"/>
          <w:sz w:val="24"/>
          <w:szCs w:val="24"/>
        </w:rPr>
        <w:t xml:space="preserve"> Institute between January 2005 and March 2011.</w:t>
      </w:r>
      <w:r w:rsidRPr="00DC455B">
        <w:rPr>
          <w:rFonts w:ascii="Book Antiqua" w:hAnsi="Book Antiqua" w:cs="Times New Roman"/>
          <w:color w:val="000000" w:themeColor="text1"/>
          <w:sz w:val="24"/>
          <w:szCs w:val="24"/>
        </w:rPr>
        <w:t xml:space="preserve"> </w:t>
      </w:r>
      <w:r w:rsidRPr="00DC455B">
        <w:rPr>
          <w:rFonts w:ascii="Book Antiqua" w:eastAsiaTheme="majorEastAsia" w:hAnsi="Book Antiqua" w:cs="Times New Roman"/>
          <w:color w:val="000000" w:themeColor="text1"/>
          <w:sz w:val="24"/>
          <w:szCs w:val="24"/>
        </w:rPr>
        <w:t xml:space="preserve">According to different </w:t>
      </w:r>
      <w:r w:rsidRPr="00DC455B">
        <w:rPr>
          <w:rFonts w:ascii="Book Antiqua" w:hAnsi="Book Antiqua" w:cs="Times New Roman"/>
          <w:color w:val="000000" w:themeColor="text1"/>
          <w:sz w:val="24"/>
          <w:szCs w:val="24"/>
        </w:rPr>
        <w:t>treatments</w:t>
      </w:r>
      <w:r w:rsidRPr="00DC455B">
        <w:rPr>
          <w:rFonts w:ascii="Book Antiqua" w:eastAsiaTheme="majorEastAsia" w:hAnsi="Book Antiqua" w:cs="Times New Roman"/>
          <w:color w:val="000000" w:themeColor="text1"/>
          <w:sz w:val="24"/>
          <w:szCs w:val="24"/>
        </w:rPr>
        <w:t xml:space="preserve">, the patients were divided into the following four groups: </w:t>
      </w:r>
      <w:r w:rsidR="0043378D" w:rsidRPr="00DC455B">
        <w:rPr>
          <w:rFonts w:ascii="Book Antiqua" w:eastAsiaTheme="majorEastAsia" w:hAnsi="Book Antiqua" w:cs="Times New Roman"/>
          <w:color w:val="000000" w:themeColor="text1"/>
          <w:sz w:val="24"/>
          <w:szCs w:val="24"/>
        </w:rPr>
        <w:t>Surgical resection group (36 patients);</w:t>
      </w:r>
      <w:r w:rsidRPr="00DC455B">
        <w:rPr>
          <w:rFonts w:ascii="Book Antiqua" w:eastAsiaTheme="majorEastAsia" w:hAnsi="Book Antiqua" w:cs="Times New Roman"/>
          <w:color w:val="000000" w:themeColor="text1"/>
          <w:sz w:val="24"/>
          <w:szCs w:val="24"/>
        </w:rPr>
        <w:t xml:space="preserve"> ablation group (23 patients)</w:t>
      </w:r>
      <w:r w:rsidR="0043378D" w:rsidRPr="00DC455B">
        <w:rPr>
          <w:rFonts w:ascii="Book Antiqua" w:eastAsiaTheme="majorEastAsia" w:hAnsi="Book Antiqua" w:cs="Times New Roman"/>
          <w:color w:val="000000" w:themeColor="text1"/>
          <w:sz w:val="24"/>
          <w:szCs w:val="24"/>
        </w:rPr>
        <w:t xml:space="preserve">; </w:t>
      </w:r>
      <w:r w:rsidRPr="00DC455B">
        <w:rPr>
          <w:rFonts w:ascii="Book Antiqua" w:eastAsiaTheme="majorEastAsia" w:hAnsi="Book Antiqua" w:cs="Times New Roman"/>
          <w:color w:val="000000" w:themeColor="text1"/>
          <w:sz w:val="24"/>
          <w:szCs w:val="24"/>
        </w:rPr>
        <w:t>intervention group (15 patients)</w:t>
      </w:r>
      <w:r w:rsidR="0043378D" w:rsidRPr="00DC455B">
        <w:rPr>
          <w:rFonts w:ascii="Book Antiqua" w:eastAsiaTheme="majorEastAsia" w:hAnsi="Book Antiqua" w:cs="Times New Roman"/>
          <w:color w:val="000000" w:themeColor="text1"/>
          <w:sz w:val="24"/>
          <w:szCs w:val="24"/>
        </w:rPr>
        <w:t>;</w:t>
      </w:r>
      <w:r w:rsidRPr="00DC455B">
        <w:rPr>
          <w:rFonts w:ascii="Book Antiqua" w:eastAsiaTheme="majorEastAsia" w:hAnsi="Book Antiqua" w:cs="Times New Roman"/>
          <w:color w:val="000000" w:themeColor="text1"/>
          <w:sz w:val="24"/>
          <w:szCs w:val="24"/>
        </w:rPr>
        <w:t xml:space="preserve"> and drug group (13 patients).</w:t>
      </w:r>
      <w:r w:rsidRPr="00DC455B">
        <w:rPr>
          <w:rFonts w:ascii="Book Antiqua" w:hAnsi="Book Antiqua" w:cs="Times New Roman"/>
          <w:color w:val="000000" w:themeColor="text1"/>
          <w:sz w:val="24"/>
          <w:szCs w:val="24"/>
        </w:rPr>
        <w:t xml:space="preserve"> </w:t>
      </w:r>
      <w:r w:rsidRPr="00DC455B">
        <w:rPr>
          <w:rFonts w:ascii="Book Antiqua" w:eastAsiaTheme="majorEastAsia" w:hAnsi="Book Antiqua" w:cs="Times New Roman"/>
          <w:color w:val="000000" w:themeColor="text1"/>
          <w:sz w:val="24"/>
          <w:szCs w:val="24"/>
        </w:rPr>
        <w:t xml:space="preserve">The clinicopathological data and postoperative survival of the </w:t>
      </w:r>
      <w:r w:rsidR="004C1399">
        <w:rPr>
          <w:rFonts w:ascii="Book Antiqua" w:eastAsiaTheme="majorEastAsia" w:hAnsi="Book Antiqua" w:cs="Times New Roman"/>
          <w:color w:val="000000" w:themeColor="text1"/>
          <w:sz w:val="24"/>
          <w:szCs w:val="24"/>
        </w:rPr>
        <w:t>four</w:t>
      </w:r>
      <w:r w:rsidR="004C1399" w:rsidRPr="00DC455B">
        <w:rPr>
          <w:rFonts w:ascii="Book Antiqua" w:eastAsiaTheme="majorEastAsia" w:hAnsi="Book Antiqua" w:cs="Times New Roman"/>
          <w:color w:val="000000" w:themeColor="text1"/>
          <w:sz w:val="24"/>
          <w:szCs w:val="24"/>
        </w:rPr>
        <w:t xml:space="preserve"> </w:t>
      </w:r>
      <w:r w:rsidRPr="00DC455B">
        <w:rPr>
          <w:rFonts w:ascii="Book Antiqua" w:eastAsiaTheme="majorEastAsia" w:hAnsi="Book Antiqua" w:cs="Times New Roman"/>
          <w:color w:val="000000" w:themeColor="text1"/>
          <w:sz w:val="24"/>
          <w:szCs w:val="24"/>
        </w:rPr>
        <w:t xml:space="preserve">groups were analyzed. </w:t>
      </w:r>
      <w:r w:rsidRPr="00DC455B">
        <w:rPr>
          <w:rFonts w:ascii="Book Antiqua" w:hAnsi="Book Antiqua" w:cs="Times New Roman"/>
          <w:color w:val="000000" w:themeColor="text1"/>
          <w:sz w:val="24"/>
          <w:szCs w:val="24"/>
        </w:rPr>
        <w:t xml:space="preserve">The </w:t>
      </w:r>
      <w:r w:rsidRPr="00DC455B">
        <w:rPr>
          <w:rFonts w:ascii="Book Antiqua" w:eastAsiaTheme="majorEastAsia" w:hAnsi="Book Antiqua" w:cs="Times New Roman"/>
          <w:color w:val="000000" w:themeColor="text1"/>
          <w:sz w:val="24"/>
          <w:szCs w:val="24"/>
        </w:rPr>
        <w:t>Kaplan-Meier method was used for survival analysis, and</w:t>
      </w:r>
      <w:r w:rsidRPr="00DC455B">
        <w:rPr>
          <w:rFonts w:ascii="Book Antiqua" w:hAnsi="Book Antiqua" w:cs="Times New Roman"/>
          <w:color w:val="000000" w:themeColor="text1"/>
          <w:sz w:val="24"/>
          <w:szCs w:val="24"/>
        </w:rPr>
        <w:t xml:space="preserve"> the</w:t>
      </w:r>
      <w:r w:rsidRPr="00DC455B">
        <w:rPr>
          <w:rFonts w:ascii="Book Antiqua" w:eastAsiaTheme="majorEastAsia" w:hAnsi="Book Antiqua" w:cs="Times New Roman"/>
          <w:color w:val="000000" w:themeColor="text1"/>
          <w:sz w:val="24"/>
          <w:szCs w:val="24"/>
        </w:rPr>
        <w:t xml:space="preserve"> Cox proportional hazards regression model was used for multivariate analysis.</w:t>
      </w:r>
    </w:p>
    <w:p w14:paraId="747A9ECE" w14:textId="77777777" w:rsidR="009A411C" w:rsidRPr="00DC455B" w:rsidRDefault="009A411C" w:rsidP="00DC455B">
      <w:pPr>
        <w:pStyle w:val="a3"/>
        <w:tabs>
          <w:tab w:val="left" w:pos="312"/>
        </w:tabs>
        <w:adjustRightInd w:val="0"/>
        <w:snapToGrid w:val="0"/>
        <w:spacing w:line="360" w:lineRule="auto"/>
        <w:jc w:val="both"/>
        <w:rPr>
          <w:rFonts w:ascii="Book Antiqua" w:eastAsiaTheme="majorEastAsia" w:hAnsi="Book Antiqua" w:cs="Times New Roman"/>
          <w:color w:val="000000" w:themeColor="text1"/>
          <w:sz w:val="24"/>
          <w:szCs w:val="24"/>
        </w:rPr>
      </w:pPr>
    </w:p>
    <w:p w14:paraId="1F2B29FE" w14:textId="77777777" w:rsidR="00A55C95" w:rsidRPr="00DC455B" w:rsidRDefault="00A55C95" w:rsidP="00DC455B">
      <w:pPr>
        <w:pStyle w:val="a3"/>
        <w:tabs>
          <w:tab w:val="left" w:pos="312"/>
        </w:tabs>
        <w:adjustRightInd w:val="0"/>
        <w:snapToGrid w:val="0"/>
        <w:spacing w:line="360" w:lineRule="auto"/>
        <w:jc w:val="both"/>
        <w:rPr>
          <w:rFonts w:ascii="Book Antiqua" w:eastAsiaTheme="majorEastAsia" w:hAnsi="Book Antiqua" w:cs="Times New Roman"/>
          <w:color w:val="000000" w:themeColor="text1"/>
          <w:sz w:val="24"/>
          <w:szCs w:val="24"/>
        </w:rPr>
      </w:pPr>
      <w:r w:rsidRPr="00DC455B">
        <w:rPr>
          <w:rFonts w:ascii="Book Antiqua" w:eastAsiaTheme="majorEastAsia" w:hAnsi="Book Antiqua" w:cs="Times New Roman"/>
          <w:color w:val="000000" w:themeColor="text1"/>
          <w:sz w:val="24"/>
          <w:szCs w:val="24"/>
        </w:rPr>
        <w:t>RESULTS</w:t>
      </w:r>
    </w:p>
    <w:p w14:paraId="55F6B124" w14:textId="27EE17C3" w:rsidR="00BB7783" w:rsidRPr="00DC455B" w:rsidRDefault="00BB7783" w:rsidP="00DC455B">
      <w:pPr>
        <w:pStyle w:val="a3"/>
        <w:tabs>
          <w:tab w:val="left" w:pos="312"/>
        </w:tabs>
        <w:adjustRightInd w:val="0"/>
        <w:snapToGrid w:val="0"/>
        <w:spacing w:line="360" w:lineRule="auto"/>
        <w:jc w:val="both"/>
        <w:rPr>
          <w:rFonts w:ascii="Book Antiqua" w:eastAsiaTheme="majorEastAsia" w:hAnsi="Book Antiqua" w:cs="Times New Roman"/>
          <w:color w:val="000000" w:themeColor="text1"/>
          <w:sz w:val="24"/>
          <w:szCs w:val="24"/>
        </w:rPr>
      </w:pPr>
      <w:r w:rsidRPr="00DC455B">
        <w:rPr>
          <w:rFonts w:ascii="Book Antiqua" w:eastAsiaTheme="majorEastAsia" w:hAnsi="Book Antiqua" w:cs="Times New Roman"/>
          <w:color w:val="000000" w:themeColor="text1"/>
          <w:sz w:val="24"/>
          <w:szCs w:val="24"/>
        </w:rPr>
        <w:t>The median survival time of the 87 patients was 38.747</w:t>
      </w:r>
      <w:r w:rsidR="00A5047F">
        <w:rPr>
          <w:rFonts w:ascii="Book Antiqua" w:eastAsiaTheme="majorEastAsia" w:hAnsi="Book Antiqua" w:cs="Times New Roman"/>
          <w:color w:val="000000" w:themeColor="text1"/>
          <w:sz w:val="24"/>
          <w:szCs w:val="24"/>
        </w:rPr>
        <w:t xml:space="preserve"> ± </w:t>
      </w:r>
      <w:r w:rsidRPr="00DC455B">
        <w:rPr>
          <w:rFonts w:ascii="Book Antiqua" w:eastAsiaTheme="majorEastAsia" w:hAnsi="Book Antiqua" w:cs="Times New Roman"/>
          <w:color w:val="000000" w:themeColor="text1"/>
          <w:sz w:val="24"/>
          <w:szCs w:val="24"/>
        </w:rPr>
        <w:t xml:space="preserve">3.062 </w:t>
      </w:r>
      <w:proofErr w:type="spellStart"/>
      <w:r w:rsidR="00A55C95" w:rsidRPr="00DC455B">
        <w:rPr>
          <w:rFonts w:ascii="Book Antiqua" w:eastAsiaTheme="majorEastAsia" w:hAnsi="Book Antiqua" w:cs="Times New Roman"/>
          <w:color w:val="000000" w:themeColor="text1"/>
          <w:sz w:val="24"/>
          <w:szCs w:val="24"/>
        </w:rPr>
        <w:t>mo</w:t>
      </w:r>
      <w:proofErr w:type="spellEnd"/>
      <w:r w:rsidRPr="00DC455B">
        <w:rPr>
          <w:rFonts w:ascii="Book Antiqua" w:hAnsi="Book Antiqua" w:cs="Times New Roman"/>
          <w:color w:val="000000" w:themeColor="text1"/>
          <w:sz w:val="24"/>
          <w:szCs w:val="24"/>
        </w:rPr>
        <w:t>,</w:t>
      </w:r>
      <w:r w:rsidRPr="00DC455B">
        <w:rPr>
          <w:rFonts w:ascii="Book Antiqua" w:eastAsiaTheme="majorEastAsia" w:hAnsi="Book Antiqua" w:cs="Times New Roman"/>
          <w:color w:val="000000" w:themeColor="text1"/>
          <w:sz w:val="24"/>
          <w:szCs w:val="24"/>
        </w:rPr>
        <w:t xml:space="preserve"> and the 1- and 3-year survival rates were 87.5% and 53.1%, respectively. The </w:t>
      </w:r>
      <w:r w:rsidRPr="00DC455B">
        <w:rPr>
          <w:rFonts w:ascii="Book Antiqua" w:hAnsi="Book Antiqua" w:cs="Times New Roman"/>
          <w:color w:val="000000" w:themeColor="text1"/>
          <w:sz w:val="24"/>
          <w:szCs w:val="24"/>
        </w:rPr>
        <w:t>Cox</w:t>
      </w:r>
      <w:r w:rsidRPr="00DC455B">
        <w:rPr>
          <w:rFonts w:ascii="Book Antiqua" w:eastAsiaTheme="majorEastAsia" w:hAnsi="Book Antiqua" w:cs="Times New Roman"/>
          <w:color w:val="000000" w:themeColor="text1"/>
          <w:sz w:val="24"/>
          <w:szCs w:val="24"/>
        </w:rPr>
        <w:t xml:space="preserve"> proportional hazards model showed that the following factors </w:t>
      </w:r>
      <w:r w:rsidR="004C1399">
        <w:rPr>
          <w:rFonts w:ascii="Book Antiqua" w:eastAsiaTheme="majorEastAsia" w:hAnsi="Book Antiqua" w:cs="Times New Roman"/>
          <w:color w:val="000000" w:themeColor="text1"/>
          <w:sz w:val="24"/>
          <w:szCs w:val="24"/>
        </w:rPr>
        <w:t>were</w:t>
      </w:r>
      <w:r w:rsidR="004C1399" w:rsidRPr="00DC455B">
        <w:rPr>
          <w:rFonts w:ascii="Book Antiqua" w:eastAsiaTheme="majorEastAsia" w:hAnsi="Book Antiqua" w:cs="Times New Roman"/>
          <w:color w:val="000000" w:themeColor="text1"/>
          <w:sz w:val="24"/>
          <w:szCs w:val="24"/>
        </w:rPr>
        <w:t xml:space="preserve"> </w:t>
      </w:r>
      <w:r w:rsidRPr="00DC455B">
        <w:rPr>
          <w:rFonts w:ascii="Book Antiqua" w:eastAsiaTheme="majorEastAsia" w:hAnsi="Book Antiqua" w:cs="Times New Roman"/>
          <w:color w:val="000000" w:themeColor="text1"/>
          <w:sz w:val="24"/>
          <w:szCs w:val="24"/>
        </w:rPr>
        <w:t xml:space="preserve">independent factors affecting prognosis: </w:t>
      </w:r>
      <w:r w:rsidR="00042AE2" w:rsidRPr="00DC455B">
        <w:rPr>
          <w:rFonts w:ascii="Book Antiqua" w:eastAsiaTheme="majorEastAsia" w:hAnsi="Book Antiqua" w:cs="Times New Roman"/>
          <w:color w:val="000000" w:themeColor="text1"/>
          <w:sz w:val="24"/>
          <w:szCs w:val="24"/>
        </w:rPr>
        <w:t xml:space="preserve">The </w:t>
      </w:r>
      <w:r w:rsidRPr="00DC455B">
        <w:rPr>
          <w:rFonts w:ascii="Book Antiqua" w:eastAsiaTheme="majorEastAsia" w:hAnsi="Book Antiqua" w:cs="Times New Roman"/>
          <w:color w:val="000000" w:themeColor="text1"/>
          <w:sz w:val="24"/>
          <w:szCs w:val="24"/>
        </w:rPr>
        <w:t>degree of tumor differentiation, the number of metastases, the size of metastases, and whether the metastases</w:t>
      </w:r>
      <w:r w:rsidR="00042AE2" w:rsidRPr="00DC455B">
        <w:rPr>
          <w:rFonts w:ascii="Book Antiqua" w:eastAsiaTheme="majorEastAsia" w:hAnsi="Book Antiqua" w:cs="Times New Roman"/>
          <w:color w:val="000000" w:themeColor="text1"/>
          <w:sz w:val="24"/>
          <w:szCs w:val="24"/>
        </w:rPr>
        <w:t xml:space="preserve"> are close to great vessels. </w:t>
      </w:r>
      <w:r w:rsidRPr="00DC455B">
        <w:rPr>
          <w:rFonts w:ascii="Book Antiqua" w:eastAsiaTheme="majorEastAsia" w:hAnsi="Book Antiqua" w:cs="Times New Roman"/>
          <w:color w:val="000000" w:themeColor="text1"/>
          <w:sz w:val="24"/>
          <w:szCs w:val="24"/>
        </w:rPr>
        <w:t>The results of treatment factor analysis showed that the effect of surgical treatment was better than that of drugs, intervention</w:t>
      </w:r>
      <w:r w:rsidR="004C1399">
        <w:rPr>
          <w:rFonts w:ascii="Book Antiqua" w:eastAsiaTheme="majorEastAsia" w:hAnsi="Book Antiqua" w:cs="Times New Roman"/>
          <w:color w:val="000000" w:themeColor="text1"/>
          <w:sz w:val="24"/>
          <w:szCs w:val="24"/>
        </w:rPr>
        <w:t>,</w:t>
      </w:r>
      <w:r w:rsidRPr="00DC455B">
        <w:rPr>
          <w:rFonts w:ascii="Book Antiqua" w:eastAsiaTheme="majorEastAsia" w:hAnsi="Book Antiqua" w:cs="Times New Roman"/>
          <w:color w:val="000000" w:themeColor="text1"/>
          <w:sz w:val="24"/>
          <w:szCs w:val="24"/>
        </w:rPr>
        <w:t xml:space="preserve"> or </w:t>
      </w:r>
      <w:r w:rsidRPr="00DC455B">
        <w:rPr>
          <w:rFonts w:ascii="Book Antiqua" w:eastAsiaTheme="majorEastAsia" w:hAnsi="Book Antiqua" w:cs="Times New Roman"/>
          <w:color w:val="000000" w:themeColor="text1"/>
          <w:sz w:val="24"/>
          <w:szCs w:val="24"/>
        </w:rPr>
        <w:lastRenderedPageBreak/>
        <w:t>ablation alone, and the median survival time was 48.83</w:t>
      </w:r>
      <w:r w:rsidR="00A5047F">
        <w:rPr>
          <w:rFonts w:ascii="Book Antiqua" w:eastAsiaTheme="majorEastAsia" w:hAnsi="Book Antiqua" w:cs="Times New Roman"/>
          <w:color w:val="000000" w:themeColor="text1"/>
          <w:sz w:val="24"/>
          <w:szCs w:val="24"/>
        </w:rPr>
        <w:t xml:space="preserve"> ± </w:t>
      </w:r>
      <w:r w:rsidRPr="00DC455B">
        <w:rPr>
          <w:rFonts w:ascii="Book Antiqua" w:eastAsiaTheme="majorEastAsia" w:hAnsi="Book Antiqua" w:cs="Times New Roman"/>
          <w:color w:val="000000" w:themeColor="text1"/>
          <w:sz w:val="24"/>
          <w:szCs w:val="24"/>
        </w:rPr>
        <w:t xml:space="preserve">4.36 </w:t>
      </w:r>
      <w:r w:rsidR="00292BE7" w:rsidRPr="00DC455B">
        <w:rPr>
          <w:rFonts w:ascii="Book Antiqua" w:eastAsiaTheme="majorEastAsia" w:hAnsi="Book Antiqua" w:cs="Times New Roman"/>
          <w:color w:val="000000" w:themeColor="text1"/>
          <w:sz w:val="24"/>
          <w:szCs w:val="24"/>
        </w:rPr>
        <w:t>mo</w:t>
      </w:r>
      <w:r w:rsidRPr="00DC455B">
        <w:rPr>
          <w:rFonts w:ascii="Book Antiqua" w:eastAsiaTheme="majorEastAsia" w:hAnsi="Book Antiqua" w:cs="Times New Roman"/>
          <w:color w:val="000000" w:themeColor="text1"/>
          <w:sz w:val="24"/>
          <w:szCs w:val="24"/>
        </w:rPr>
        <w:t>. The drug group had the worst prognosis, with a median survival time of only 13.5</w:t>
      </w:r>
      <w:r w:rsidR="00A5047F">
        <w:rPr>
          <w:rFonts w:ascii="Book Antiqua" w:eastAsiaTheme="majorEastAsia" w:hAnsi="Book Antiqua" w:cs="Times New Roman"/>
          <w:color w:val="000000" w:themeColor="text1"/>
          <w:sz w:val="24"/>
          <w:szCs w:val="24"/>
        </w:rPr>
        <w:t xml:space="preserve"> ± </w:t>
      </w:r>
      <w:r w:rsidRPr="00DC455B">
        <w:rPr>
          <w:rFonts w:ascii="Book Antiqua" w:eastAsiaTheme="majorEastAsia" w:hAnsi="Book Antiqua" w:cs="Times New Roman"/>
          <w:color w:val="000000" w:themeColor="text1"/>
          <w:sz w:val="24"/>
          <w:szCs w:val="24"/>
        </w:rPr>
        <w:t xml:space="preserve">0.7 </w:t>
      </w:r>
      <w:proofErr w:type="spellStart"/>
      <w:r w:rsidR="00007C39" w:rsidRPr="00DC455B">
        <w:rPr>
          <w:rFonts w:ascii="Book Antiqua" w:eastAsiaTheme="majorEastAsia" w:hAnsi="Book Antiqua" w:cs="Times New Roman"/>
          <w:color w:val="000000" w:themeColor="text1"/>
          <w:sz w:val="24"/>
          <w:szCs w:val="24"/>
        </w:rPr>
        <w:t>mo</w:t>
      </w:r>
      <w:proofErr w:type="spellEnd"/>
      <w:r w:rsidR="00AB6FA6" w:rsidRPr="00DC455B">
        <w:rPr>
          <w:rFonts w:ascii="Book Antiqua" w:eastAsiaTheme="majorEastAsia" w:hAnsi="Book Antiqua" w:cs="Times New Roman"/>
          <w:color w:val="000000" w:themeColor="text1"/>
          <w:sz w:val="24"/>
          <w:szCs w:val="24"/>
        </w:rPr>
        <w:t xml:space="preserve"> </w:t>
      </w:r>
      <w:r w:rsidRPr="00DC455B">
        <w:rPr>
          <w:rFonts w:ascii="Book Antiqua" w:eastAsiaTheme="majorEastAsia" w:hAnsi="Book Antiqua" w:cs="Times New Roman"/>
          <w:color w:val="000000" w:themeColor="text1"/>
          <w:sz w:val="24"/>
          <w:szCs w:val="24"/>
        </w:rPr>
        <w:t>(</w:t>
      </w:r>
      <w:r w:rsidRPr="00DC455B">
        <w:rPr>
          <w:rFonts w:ascii="Book Antiqua" w:eastAsiaTheme="majorEastAsia" w:hAnsi="Book Antiqua" w:cs="Times New Roman"/>
          <w:i/>
          <w:color w:val="000000" w:themeColor="text1"/>
          <w:sz w:val="24"/>
          <w:szCs w:val="24"/>
        </w:rPr>
        <w:t xml:space="preserve">P </w:t>
      </w:r>
      <w:r w:rsidR="00A047C0" w:rsidRPr="00DC455B">
        <w:rPr>
          <w:rFonts w:ascii="Book Antiqua" w:eastAsiaTheme="majorEastAsia" w:hAnsi="Book Antiqua" w:cs="Times New Roman"/>
          <w:color w:val="000000" w:themeColor="text1"/>
          <w:sz w:val="24"/>
          <w:szCs w:val="24"/>
        </w:rPr>
        <w:t xml:space="preserve">&lt; 0.05). </w:t>
      </w:r>
      <w:r w:rsidRPr="00DC455B">
        <w:rPr>
          <w:rFonts w:ascii="Book Antiqua" w:eastAsiaTheme="majorEastAsia" w:hAnsi="Book Antiqua" w:cs="Times New Roman"/>
          <w:color w:val="000000" w:themeColor="text1"/>
          <w:sz w:val="24"/>
          <w:szCs w:val="24"/>
        </w:rPr>
        <w:t xml:space="preserve">For patients with liver metastases of </w:t>
      </w:r>
      <w:r w:rsidR="004173B6" w:rsidRPr="00DC455B">
        <w:rPr>
          <w:rFonts w:ascii="Book Antiqua" w:eastAsiaTheme="majorEastAsia" w:hAnsi="Book Antiqua" w:cs="Times New Roman"/>
          <w:color w:val="000000" w:themeColor="text1"/>
          <w:sz w:val="24"/>
          <w:szCs w:val="24"/>
        </w:rPr>
        <w:t xml:space="preserve">CRC </w:t>
      </w:r>
      <w:r w:rsidRPr="00DC455B">
        <w:rPr>
          <w:rFonts w:ascii="Book Antiqua" w:eastAsiaTheme="majorEastAsia" w:hAnsi="Book Antiqua" w:cs="Times New Roman"/>
          <w:color w:val="000000" w:themeColor="text1"/>
          <w:sz w:val="24"/>
          <w:szCs w:val="24"/>
        </w:rPr>
        <w:t xml:space="preserve">near the great vessels, the median survival time (27.3 </w:t>
      </w:r>
      <w:proofErr w:type="spellStart"/>
      <w:r w:rsidR="00AB6FA6" w:rsidRPr="00DC455B">
        <w:rPr>
          <w:rFonts w:ascii="Book Antiqua" w:eastAsiaTheme="majorEastAsia" w:hAnsi="Book Antiqua" w:cs="Times New Roman"/>
          <w:color w:val="000000" w:themeColor="text1"/>
          <w:sz w:val="24"/>
          <w:szCs w:val="24"/>
        </w:rPr>
        <w:t>mo</w:t>
      </w:r>
      <w:proofErr w:type="spellEnd"/>
      <w:r w:rsidRPr="00DC455B">
        <w:rPr>
          <w:rFonts w:ascii="Book Antiqua" w:eastAsiaTheme="majorEastAsia" w:hAnsi="Book Antiqua" w:cs="Times New Roman"/>
          <w:color w:val="000000" w:themeColor="text1"/>
          <w:sz w:val="24"/>
          <w:szCs w:val="24"/>
        </w:rPr>
        <w:t xml:space="preserve">) of patients undergoing surgical resection was better than that of patients using other treatments (20.6 </w:t>
      </w:r>
      <w:proofErr w:type="spellStart"/>
      <w:r w:rsidR="00AB6FA6" w:rsidRPr="00DC455B">
        <w:rPr>
          <w:rFonts w:ascii="Book Antiqua" w:eastAsiaTheme="majorEastAsia" w:hAnsi="Book Antiqua" w:cs="Times New Roman"/>
          <w:color w:val="000000" w:themeColor="text1"/>
          <w:sz w:val="24"/>
          <w:szCs w:val="24"/>
        </w:rPr>
        <w:t>mo</w:t>
      </w:r>
      <w:proofErr w:type="spellEnd"/>
      <w:r w:rsidRPr="00DC455B">
        <w:rPr>
          <w:rFonts w:ascii="Book Antiqua" w:eastAsiaTheme="majorEastAsia" w:hAnsi="Book Antiqua" w:cs="Times New Roman"/>
          <w:color w:val="000000" w:themeColor="text1"/>
          <w:sz w:val="24"/>
          <w:szCs w:val="24"/>
        </w:rPr>
        <w:t>) (</w:t>
      </w:r>
      <w:r w:rsidRPr="00DC455B">
        <w:rPr>
          <w:rFonts w:ascii="Book Antiqua" w:eastAsiaTheme="majorEastAsia" w:hAnsi="Book Antiqua" w:cs="Times New Roman"/>
          <w:i/>
          <w:color w:val="000000" w:themeColor="text1"/>
          <w:sz w:val="24"/>
          <w:szCs w:val="24"/>
        </w:rPr>
        <w:t xml:space="preserve">P </w:t>
      </w:r>
      <w:r w:rsidRPr="00DC455B">
        <w:rPr>
          <w:rFonts w:ascii="Book Antiqua" w:eastAsiaTheme="majorEastAsia" w:hAnsi="Book Antiqua" w:cs="Times New Roman"/>
          <w:color w:val="000000" w:themeColor="text1"/>
          <w:sz w:val="24"/>
          <w:szCs w:val="24"/>
        </w:rPr>
        <w:t>&lt; 0.05).</w:t>
      </w:r>
    </w:p>
    <w:p w14:paraId="73F690EF" w14:textId="77777777" w:rsidR="00AB6FA6" w:rsidRPr="00DC455B" w:rsidRDefault="00AB6FA6" w:rsidP="00DC455B">
      <w:pPr>
        <w:pStyle w:val="a3"/>
        <w:tabs>
          <w:tab w:val="left" w:pos="312"/>
        </w:tabs>
        <w:adjustRightInd w:val="0"/>
        <w:snapToGrid w:val="0"/>
        <w:spacing w:line="360" w:lineRule="auto"/>
        <w:jc w:val="both"/>
        <w:rPr>
          <w:rFonts w:ascii="Book Antiqua" w:eastAsiaTheme="majorEastAsia" w:hAnsi="Book Antiqua" w:cs="Times New Roman"/>
          <w:color w:val="000000" w:themeColor="text1"/>
          <w:sz w:val="24"/>
          <w:szCs w:val="24"/>
        </w:rPr>
      </w:pPr>
    </w:p>
    <w:p w14:paraId="55231F61" w14:textId="77777777" w:rsidR="00A047C0" w:rsidRPr="00DC455B" w:rsidRDefault="00A047C0" w:rsidP="00DC455B">
      <w:pPr>
        <w:pStyle w:val="a3"/>
        <w:tabs>
          <w:tab w:val="left" w:pos="312"/>
        </w:tabs>
        <w:adjustRightInd w:val="0"/>
        <w:snapToGrid w:val="0"/>
        <w:spacing w:line="360" w:lineRule="auto"/>
        <w:jc w:val="both"/>
        <w:rPr>
          <w:rFonts w:ascii="Book Antiqua" w:eastAsiaTheme="majorEastAsia" w:hAnsi="Book Antiqua" w:cs="Times New Roman"/>
          <w:color w:val="000000" w:themeColor="text1"/>
          <w:sz w:val="24"/>
          <w:szCs w:val="24"/>
        </w:rPr>
      </w:pPr>
      <w:r w:rsidRPr="00DC455B">
        <w:rPr>
          <w:rFonts w:ascii="Book Antiqua" w:eastAsiaTheme="majorEastAsia" w:hAnsi="Book Antiqua" w:cs="Times New Roman"/>
          <w:color w:val="000000" w:themeColor="text1"/>
          <w:sz w:val="24"/>
          <w:szCs w:val="24"/>
        </w:rPr>
        <w:t>CONCLUSION</w:t>
      </w:r>
    </w:p>
    <w:p w14:paraId="3F779E23" w14:textId="7FB93864" w:rsidR="00BB7783" w:rsidRPr="00DC455B" w:rsidRDefault="00BB7783" w:rsidP="00DC455B">
      <w:pPr>
        <w:pStyle w:val="a3"/>
        <w:tabs>
          <w:tab w:val="left" w:pos="312"/>
        </w:tabs>
        <w:adjustRightInd w:val="0"/>
        <w:snapToGrid w:val="0"/>
        <w:spacing w:line="360" w:lineRule="auto"/>
        <w:jc w:val="both"/>
        <w:rPr>
          <w:rFonts w:ascii="Book Antiqua" w:eastAsiaTheme="majorEastAsia" w:hAnsi="Book Antiqua" w:cs="Times New Roman"/>
          <w:color w:val="000000" w:themeColor="text1"/>
          <w:sz w:val="24"/>
          <w:szCs w:val="24"/>
        </w:rPr>
      </w:pPr>
      <w:r w:rsidRPr="00DC455B">
        <w:rPr>
          <w:rFonts w:ascii="Book Antiqua" w:eastAsiaTheme="majorEastAsia" w:hAnsi="Book Antiqua" w:cs="Times New Roman"/>
          <w:color w:val="000000" w:themeColor="text1"/>
          <w:sz w:val="24"/>
          <w:szCs w:val="24"/>
        </w:rPr>
        <w:t xml:space="preserve">Patients with </w:t>
      </w:r>
      <w:r w:rsidRPr="00DC455B">
        <w:rPr>
          <w:rFonts w:ascii="Book Antiqua" w:hAnsi="Book Antiqua" w:cs="Times New Roman"/>
          <w:color w:val="000000" w:themeColor="text1"/>
          <w:sz w:val="24"/>
          <w:szCs w:val="24"/>
        </w:rPr>
        <w:t xml:space="preserve">a </w:t>
      </w:r>
      <w:r w:rsidRPr="00DC455B">
        <w:rPr>
          <w:rFonts w:ascii="Book Antiqua" w:eastAsiaTheme="majorEastAsia" w:hAnsi="Book Antiqua" w:cs="Times New Roman"/>
          <w:color w:val="000000" w:themeColor="text1"/>
          <w:sz w:val="24"/>
          <w:szCs w:val="24"/>
        </w:rPr>
        <w:t>low degree of primary tumor differentiation, multiple liver metastases (number of tumors &gt; 4), and maximum diameter of liver metastases &gt;</w:t>
      </w:r>
      <w:r w:rsidR="00A047C0" w:rsidRPr="00DC455B">
        <w:rPr>
          <w:rFonts w:ascii="Book Antiqua" w:eastAsiaTheme="majorEastAsia" w:hAnsi="Book Antiqua" w:cs="Times New Roman"/>
          <w:color w:val="000000" w:themeColor="text1"/>
          <w:sz w:val="24"/>
          <w:szCs w:val="24"/>
        </w:rPr>
        <w:t xml:space="preserve"> 5 cm have a poor prognosis. </w:t>
      </w:r>
      <w:r w:rsidRPr="00DC455B">
        <w:rPr>
          <w:rFonts w:ascii="Book Antiqua" w:eastAsiaTheme="majorEastAsia" w:hAnsi="Book Antiqua" w:cs="Times New Roman"/>
          <w:color w:val="000000" w:themeColor="text1"/>
          <w:sz w:val="24"/>
          <w:szCs w:val="24"/>
        </w:rPr>
        <w:t>Among drug therapy, intervention, ablation</w:t>
      </w:r>
      <w:r w:rsidR="004C1399">
        <w:rPr>
          <w:rFonts w:ascii="Book Antiqua" w:eastAsiaTheme="majorEastAsia" w:hAnsi="Book Antiqua" w:cs="Times New Roman"/>
          <w:color w:val="000000" w:themeColor="text1"/>
          <w:sz w:val="24"/>
          <w:szCs w:val="24"/>
        </w:rPr>
        <w:t>,</w:t>
      </w:r>
      <w:r w:rsidRPr="00DC455B">
        <w:rPr>
          <w:rFonts w:ascii="Book Antiqua" w:eastAsiaTheme="majorEastAsia" w:hAnsi="Book Antiqua" w:cs="Times New Roman"/>
          <w:color w:val="000000" w:themeColor="text1"/>
          <w:sz w:val="24"/>
          <w:szCs w:val="24"/>
        </w:rPr>
        <w:t xml:space="preserve"> and surgical treatment options, surgical treatment is the first </w:t>
      </w:r>
      <w:r w:rsidR="00A047C0" w:rsidRPr="00DC455B">
        <w:rPr>
          <w:rFonts w:ascii="Book Antiqua" w:eastAsiaTheme="majorEastAsia" w:hAnsi="Book Antiqua" w:cs="Times New Roman"/>
          <w:color w:val="000000" w:themeColor="text1"/>
          <w:sz w:val="24"/>
          <w:szCs w:val="24"/>
        </w:rPr>
        <w:t xml:space="preserve">choice for liver metastases. </w:t>
      </w:r>
      <w:r w:rsidRPr="00DC455B">
        <w:rPr>
          <w:rFonts w:ascii="Book Antiqua" w:eastAsiaTheme="majorEastAsia" w:hAnsi="Book Antiqua" w:cs="Times New Roman"/>
          <w:color w:val="000000" w:themeColor="text1"/>
          <w:sz w:val="24"/>
          <w:szCs w:val="24"/>
        </w:rPr>
        <w:t>When liver metastases are close to great vessels, surgical treatment is significantly better than drug therapy, intervention</w:t>
      </w:r>
      <w:r w:rsidR="004C1399">
        <w:rPr>
          <w:rFonts w:ascii="Book Antiqua" w:eastAsiaTheme="majorEastAsia" w:hAnsi="Book Antiqua" w:cs="Times New Roman"/>
          <w:color w:val="000000" w:themeColor="text1"/>
          <w:sz w:val="24"/>
          <w:szCs w:val="24"/>
        </w:rPr>
        <w:t>,</w:t>
      </w:r>
      <w:r w:rsidRPr="00DC455B">
        <w:rPr>
          <w:rFonts w:ascii="Book Antiqua" w:eastAsiaTheme="majorEastAsia" w:hAnsi="Book Antiqua" w:cs="Times New Roman"/>
          <w:color w:val="000000" w:themeColor="text1"/>
          <w:sz w:val="24"/>
          <w:szCs w:val="24"/>
        </w:rPr>
        <w:t xml:space="preserve"> and ablation alone.</w:t>
      </w:r>
    </w:p>
    <w:p w14:paraId="6AFA6CA5" w14:textId="77777777" w:rsidR="00A047C0" w:rsidRPr="00DC455B" w:rsidRDefault="00A047C0" w:rsidP="00DC455B">
      <w:pPr>
        <w:pStyle w:val="a3"/>
        <w:tabs>
          <w:tab w:val="left" w:pos="312"/>
        </w:tabs>
        <w:adjustRightInd w:val="0"/>
        <w:snapToGrid w:val="0"/>
        <w:spacing w:line="360" w:lineRule="auto"/>
        <w:jc w:val="both"/>
        <w:rPr>
          <w:rFonts w:ascii="Book Antiqua" w:eastAsiaTheme="majorEastAsia" w:hAnsi="Book Antiqua" w:cs="Times New Roman"/>
          <w:color w:val="000000" w:themeColor="text1"/>
          <w:sz w:val="24"/>
          <w:szCs w:val="24"/>
        </w:rPr>
      </w:pPr>
    </w:p>
    <w:p w14:paraId="2426DE2B" w14:textId="77777777" w:rsidR="00BB7783" w:rsidRPr="00DC455B" w:rsidRDefault="00BB7783" w:rsidP="00DC455B">
      <w:pPr>
        <w:pStyle w:val="a3"/>
        <w:tabs>
          <w:tab w:val="left" w:pos="312"/>
        </w:tabs>
        <w:adjustRightInd w:val="0"/>
        <w:snapToGrid w:val="0"/>
        <w:spacing w:line="360" w:lineRule="auto"/>
        <w:jc w:val="both"/>
        <w:rPr>
          <w:rFonts w:ascii="Book Antiqua" w:eastAsiaTheme="majorEastAsia" w:hAnsi="Book Antiqua" w:cs="Times New Roman"/>
          <w:color w:val="000000" w:themeColor="text1"/>
          <w:sz w:val="24"/>
          <w:szCs w:val="24"/>
        </w:rPr>
      </w:pPr>
      <w:r w:rsidRPr="00DC455B">
        <w:rPr>
          <w:rFonts w:ascii="Book Antiqua" w:eastAsiaTheme="majorEastAsia" w:hAnsi="Book Antiqua" w:cs="Times New Roman"/>
          <w:b/>
          <w:color w:val="000000" w:themeColor="text1"/>
          <w:sz w:val="24"/>
          <w:szCs w:val="24"/>
        </w:rPr>
        <w:t>Key</w:t>
      </w:r>
      <w:r w:rsidR="004F131E" w:rsidRPr="00DC455B">
        <w:rPr>
          <w:rFonts w:ascii="Book Antiqua" w:eastAsiaTheme="majorEastAsia" w:hAnsi="Book Antiqua" w:cs="Times New Roman"/>
          <w:b/>
          <w:color w:val="000000" w:themeColor="text1"/>
          <w:sz w:val="24"/>
          <w:szCs w:val="24"/>
        </w:rPr>
        <w:t xml:space="preserve"> Words</w:t>
      </w:r>
      <w:r w:rsidRPr="00DC455B">
        <w:rPr>
          <w:rFonts w:ascii="Book Antiqua" w:eastAsiaTheme="majorEastAsia" w:hAnsi="Book Antiqua" w:cs="Times New Roman"/>
          <w:b/>
          <w:color w:val="000000" w:themeColor="text1"/>
          <w:sz w:val="24"/>
          <w:szCs w:val="24"/>
        </w:rPr>
        <w:t xml:space="preserve">: </w:t>
      </w:r>
      <w:r w:rsidRPr="00DC455B">
        <w:rPr>
          <w:rFonts w:ascii="Book Antiqua" w:eastAsiaTheme="majorEastAsia" w:hAnsi="Book Antiqua" w:cs="Times New Roman"/>
          <w:color w:val="000000" w:themeColor="text1"/>
          <w:sz w:val="24"/>
          <w:szCs w:val="24"/>
        </w:rPr>
        <w:t>Colorectal cancer; Liver metastasis; Prognost</w:t>
      </w:r>
      <w:r w:rsidR="004F131E" w:rsidRPr="00DC455B">
        <w:rPr>
          <w:rFonts w:ascii="Book Antiqua" w:eastAsiaTheme="majorEastAsia" w:hAnsi="Book Antiqua" w:cs="Times New Roman"/>
          <w:color w:val="000000" w:themeColor="text1"/>
          <w:sz w:val="24"/>
          <w:szCs w:val="24"/>
        </w:rPr>
        <w:t xml:space="preserve">ic factors; </w:t>
      </w:r>
      <w:r w:rsidR="004F131E" w:rsidRPr="00DC455B">
        <w:rPr>
          <w:rFonts w:ascii="Book Antiqua" w:eastAsia="Book Antiqua" w:hAnsi="Book Antiqua" w:cs="Book Antiqua"/>
          <w:color w:val="000000"/>
          <w:sz w:val="24"/>
          <w:szCs w:val="24"/>
        </w:rPr>
        <w:t>Ablation; Surgical resection</w:t>
      </w:r>
      <w:r w:rsidR="004F131E" w:rsidRPr="00DC455B">
        <w:rPr>
          <w:rFonts w:ascii="Book Antiqua" w:eastAsiaTheme="minorEastAsia" w:hAnsi="Book Antiqua" w:cs="Book Antiqua"/>
          <w:color w:val="000000"/>
          <w:sz w:val="24"/>
          <w:szCs w:val="24"/>
        </w:rPr>
        <w:t>;</w:t>
      </w:r>
      <w:r w:rsidR="004F131E" w:rsidRPr="00DC455B">
        <w:rPr>
          <w:rFonts w:ascii="Book Antiqua" w:eastAsiaTheme="majorEastAsia" w:hAnsi="Book Antiqua" w:cs="Times New Roman"/>
          <w:color w:val="000000" w:themeColor="text1"/>
          <w:sz w:val="24"/>
          <w:szCs w:val="24"/>
        </w:rPr>
        <w:t xml:space="preserve"> Retrospective study</w:t>
      </w:r>
    </w:p>
    <w:p w14:paraId="0225E494" w14:textId="77777777" w:rsidR="00101421" w:rsidRPr="00DC455B" w:rsidRDefault="00101421" w:rsidP="00DC455B">
      <w:pPr>
        <w:pStyle w:val="a3"/>
        <w:tabs>
          <w:tab w:val="left" w:pos="312"/>
        </w:tabs>
        <w:adjustRightInd w:val="0"/>
        <w:snapToGrid w:val="0"/>
        <w:spacing w:line="360" w:lineRule="auto"/>
        <w:jc w:val="both"/>
        <w:rPr>
          <w:rFonts w:ascii="Book Antiqua" w:eastAsiaTheme="minorEastAsia" w:hAnsi="Book Antiqua" w:cs="Times New Roman"/>
          <w:color w:val="000000" w:themeColor="text1"/>
          <w:sz w:val="24"/>
          <w:szCs w:val="24"/>
        </w:rPr>
      </w:pPr>
    </w:p>
    <w:p w14:paraId="02BEA3CA" w14:textId="77777777" w:rsidR="00BB7783" w:rsidRPr="00DC455B" w:rsidRDefault="00101421" w:rsidP="00DC455B">
      <w:pPr>
        <w:adjustRightInd w:val="0"/>
        <w:snapToGrid w:val="0"/>
        <w:spacing w:line="360" w:lineRule="auto"/>
        <w:rPr>
          <w:rFonts w:ascii="Book Antiqua" w:eastAsiaTheme="minorEastAsia" w:hAnsi="Book Antiqua" w:cs="Book Antiqua"/>
          <w:color w:val="000000"/>
          <w:sz w:val="24"/>
          <w:szCs w:val="24"/>
        </w:rPr>
      </w:pPr>
      <w:r w:rsidRPr="00DC455B">
        <w:rPr>
          <w:rFonts w:ascii="Book Antiqua" w:eastAsia="Book Antiqua" w:hAnsi="Book Antiqua" w:cs="Book Antiqua"/>
          <w:color w:val="000000"/>
          <w:sz w:val="24"/>
          <w:szCs w:val="24"/>
        </w:rPr>
        <w:t>Ma</w:t>
      </w:r>
      <w:r w:rsidRPr="00DC455B">
        <w:rPr>
          <w:rFonts w:ascii="Book Antiqua" w:eastAsiaTheme="minorEastAsia" w:hAnsi="Book Antiqua" w:cs="Book Antiqua"/>
          <w:color w:val="000000"/>
          <w:sz w:val="24"/>
          <w:szCs w:val="24"/>
        </w:rPr>
        <w:t xml:space="preserve"> ZH</w:t>
      </w:r>
      <w:r w:rsidRPr="00DC455B">
        <w:rPr>
          <w:rFonts w:ascii="Book Antiqua" w:eastAsia="Book Antiqua" w:hAnsi="Book Antiqua" w:cs="Book Antiqua"/>
          <w:color w:val="000000"/>
          <w:sz w:val="24"/>
          <w:szCs w:val="24"/>
        </w:rPr>
        <w:t>, Wang</w:t>
      </w:r>
      <w:r w:rsidRPr="00DC455B">
        <w:rPr>
          <w:rFonts w:ascii="Book Antiqua" w:eastAsiaTheme="minorEastAsia" w:hAnsi="Book Antiqua" w:cs="Book Antiqua"/>
          <w:color w:val="000000"/>
          <w:sz w:val="24"/>
          <w:szCs w:val="24"/>
        </w:rPr>
        <w:t xml:space="preserve"> YP</w:t>
      </w:r>
      <w:r w:rsidRPr="00DC455B">
        <w:rPr>
          <w:rFonts w:ascii="Book Antiqua" w:eastAsia="Book Antiqua" w:hAnsi="Book Antiqua" w:cs="Book Antiqua"/>
          <w:color w:val="000000"/>
          <w:sz w:val="24"/>
          <w:szCs w:val="24"/>
        </w:rPr>
        <w:t>, Zheng</w:t>
      </w:r>
      <w:r w:rsidRPr="00DC455B">
        <w:rPr>
          <w:rFonts w:ascii="Book Antiqua" w:eastAsiaTheme="minorEastAsia" w:hAnsi="Book Antiqua" w:cs="Book Antiqua"/>
          <w:color w:val="000000"/>
          <w:sz w:val="24"/>
          <w:szCs w:val="24"/>
        </w:rPr>
        <w:t xml:space="preserve"> WH</w:t>
      </w:r>
      <w:r w:rsidRPr="00DC455B">
        <w:rPr>
          <w:rFonts w:ascii="Book Antiqua" w:eastAsia="Book Antiqua" w:hAnsi="Book Antiqua" w:cs="Book Antiqua"/>
          <w:color w:val="000000"/>
          <w:sz w:val="24"/>
          <w:szCs w:val="24"/>
        </w:rPr>
        <w:t>, Ma</w:t>
      </w:r>
      <w:r w:rsidRPr="00DC455B">
        <w:rPr>
          <w:rFonts w:ascii="Book Antiqua" w:eastAsiaTheme="minorEastAsia" w:hAnsi="Book Antiqua" w:cs="Book Antiqua"/>
          <w:color w:val="000000"/>
          <w:sz w:val="24"/>
          <w:szCs w:val="24"/>
        </w:rPr>
        <w:t xml:space="preserve"> J</w:t>
      </w:r>
      <w:r w:rsidRPr="00DC455B">
        <w:rPr>
          <w:rFonts w:ascii="Book Antiqua" w:eastAsia="Book Antiqua" w:hAnsi="Book Antiqua" w:cs="Book Antiqua"/>
          <w:color w:val="000000"/>
          <w:sz w:val="24"/>
          <w:szCs w:val="24"/>
        </w:rPr>
        <w:t>, Bai</w:t>
      </w:r>
      <w:r w:rsidRPr="00DC455B">
        <w:rPr>
          <w:rFonts w:ascii="Book Antiqua" w:eastAsiaTheme="minorEastAsia" w:hAnsi="Book Antiqua" w:cs="Book Antiqua"/>
          <w:color w:val="000000"/>
          <w:sz w:val="24"/>
          <w:szCs w:val="24"/>
        </w:rPr>
        <w:t xml:space="preserve"> X</w:t>
      </w:r>
      <w:r w:rsidRPr="00DC455B">
        <w:rPr>
          <w:rFonts w:ascii="Book Antiqua" w:eastAsia="Book Antiqua" w:hAnsi="Book Antiqua" w:cs="Book Antiqua"/>
          <w:color w:val="000000"/>
          <w:sz w:val="24"/>
          <w:szCs w:val="24"/>
        </w:rPr>
        <w:t>, Zhang</w:t>
      </w:r>
      <w:r w:rsidRPr="00DC455B">
        <w:rPr>
          <w:rFonts w:ascii="Book Antiqua" w:eastAsiaTheme="minorEastAsia" w:hAnsi="Book Antiqua" w:cs="Book Antiqua"/>
          <w:color w:val="000000"/>
          <w:sz w:val="24"/>
          <w:szCs w:val="24"/>
        </w:rPr>
        <w:t xml:space="preserve"> Y</w:t>
      </w:r>
      <w:r w:rsidRPr="00DC455B">
        <w:rPr>
          <w:rFonts w:ascii="Book Antiqua" w:eastAsia="Book Antiqua" w:hAnsi="Book Antiqua" w:cs="Book Antiqua"/>
          <w:color w:val="000000"/>
          <w:sz w:val="24"/>
          <w:szCs w:val="24"/>
        </w:rPr>
        <w:t>, Wang</w:t>
      </w:r>
      <w:r w:rsidRPr="00DC455B">
        <w:rPr>
          <w:rFonts w:ascii="Book Antiqua" w:eastAsiaTheme="minorEastAsia" w:hAnsi="Book Antiqua" w:cs="Book Antiqua"/>
          <w:color w:val="000000"/>
          <w:sz w:val="24"/>
          <w:szCs w:val="24"/>
        </w:rPr>
        <w:t xml:space="preserve"> YH</w:t>
      </w:r>
      <w:r w:rsidRPr="00DC455B">
        <w:rPr>
          <w:rFonts w:ascii="Book Antiqua" w:eastAsia="Book Antiqua" w:hAnsi="Book Antiqua" w:cs="Book Antiqua"/>
          <w:color w:val="000000"/>
          <w:sz w:val="24"/>
          <w:szCs w:val="24"/>
        </w:rPr>
        <w:t>, Chi</w:t>
      </w:r>
      <w:r w:rsidRPr="00DC455B">
        <w:rPr>
          <w:rFonts w:ascii="Book Antiqua" w:eastAsiaTheme="minorEastAsia" w:hAnsi="Book Antiqua" w:cs="Book Antiqua"/>
          <w:color w:val="000000"/>
          <w:sz w:val="24"/>
          <w:szCs w:val="24"/>
        </w:rPr>
        <w:t xml:space="preserve"> D</w:t>
      </w:r>
      <w:r w:rsidRPr="00DC455B">
        <w:rPr>
          <w:rFonts w:ascii="Book Antiqua" w:eastAsia="Book Antiqua" w:hAnsi="Book Antiqua" w:cs="Book Antiqua"/>
          <w:color w:val="000000"/>
          <w:sz w:val="24"/>
          <w:szCs w:val="24"/>
        </w:rPr>
        <w:t>, Fu</w:t>
      </w:r>
      <w:r w:rsidRPr="00DC455B">
        <w:rPr>
          <w:rFonts w:ascii="Book Antiqua" w:eastAsiaTheme="minorEastAsia" w:hAnsi="Book Antiqua" w:cs="Book Antiqua"/>
          <w:color w:val="000000"/>
          <w:sz w:val="24"/>
          <w:szCs w:val="24"/>
        </w:rPr>
        <w:t xml:space="preserve"> XB</w:t>
      </w:r>
      <w:r w:rsidRPr="00DC455B">
        <w:rPr>
          <w:rFonts w:ascii="Book Antiqua" w:eastAsia="Book Antiqua" w:hAnsi="Book Antiqua" w:cs="Book Antiqua"/>
          <w:color w:val="000000"/>
          <w:sz w:val="24"/>
          <w:szCs w:val="24"/>
        </w:rPr>
        <w:t>, Hua</w:t>
      </w:r>
      <w:r w:rsidRPr="00DC455B">
        <w:rPr>
          <w:rFonts w:ascii="Book Antiqua" w:eastAsiaTheme="minorEastAsia" w:hAnsi="Book Antiqua" w:cs="Book Antiqua"/>
          <w:color w:val="000000"/>
          <w:sz w:val="24"/>
          <w:szCs w:val="24"/>
        </w:rPr>
        <w:t xml:space="preserve"> XD. </w:t>
      </w:r>
      <w:r w:rsidRPr="00DC455B">
        <w:rPr>
          <w:rFonts w:ascii="Book Antiqua" w:eastAsiaTheme="majorEastAsia" w:hAnsi="Book Antiqua"/>
          <w:bCs/>
          <w:color w:val="000000" w:themeColor="text1"/>
          <w:sz w:val="24"/>
          <w:szCs w:val="24"/>
        </w:rPr>
        <w:t xml:space="preserve">Prognostic factors and therapeutic effects of different treatment modalities for colorectal cancer liver metastases. </w:t>
      </w:r>
      <w:r w:rsidRPr="00DC455B">
        <w:rPr>
          <w:rFonts w:ascii="Book Antiqua" w:eastAsia="Book Antiqua" w:hAnsi="Book Antiqua" w:cs="Book Antiqua"/>
          <w:i/>
          <w:iCs/>
          <w:color w:val="000000"/>
          <w:sz w:val="24"/>
          <w:szCs w:val="24"/>
        </w:rPr>
        <w:t xml:space="preserve">World J </w:t>
      </w:r>
      <w:proofErr w:type="spellStart"/>
      <w:r w:rsidRPr="00DC455B">
        <w:rPr>
          <w:rFonts w:ascii="Book Antiqua" w:eastAsia="Book Antiqua" w:hAnsi="Book Antiqua" w:cs="Book Antiqua"/>
          <w:i/>
          <w:iCs/>
          <w:color w:val="000000"/>
          <w:sz w:val="24"/>
          <w:szCs w:val="24"/>
        </w:rPr>
        <w:t>Gastrointest</w:t>
      </w:r>
      <w:proofErr w:type="spellEnd"/>
      <w:r w:rsidRPr="00DC455B">
        <w:rPr>
          <w:rFonts w:ascii="Book Antiqua" w:eastAsia="Book Antiqua" w:hAnsi="Book Antiqua" w:cs="Book Antiqua"/>
          <w:i/>
          <w:iCs/>
          <w:color w:val="000000"/>
          <w:sz w:val="24"/>
          <w:szCs w:val="24"/>
        </w:rPr>
        <w:t xml:space="preserve"> Oncol</w:t>
      </w:r>
      <w:r w:rsidRPr="00DC455B">
        <w:rPr>
          <w:rFonts w:ascii="Book Antiqua" w:eastAsia="Book Antiqua" w:hAnsi="Book Antiqua" w:cs="Book Antiqua"/>
          <w:color w:val="000000"/>
          <w:sz w:val="24"/>
          <w:szCs w:val="24"/>
        </w:rPr>
        <w:t xml:space="preserve"> 2020; In press</w:t>
      </w:r>
    </w:p>
    <w:p w14:paraId="669E1B54" w14:textId="77777777" w:rsidR="00101421" w:rsidRPr="00DC455B" w:rsidRDefault="00101421" w:rsidP="00DC455B">
      <w:pPr>
        <w:pStyle w:val="a3"/>
        <w:tabs>
          <w:tab w:val="left" w:pos="312"/>
        </w:tabs>
        <w:adjustRightInd w:val="0"/>
        <w:snapToGrid w:val="0"/>
        <w:spacing w:line="360" w:lineRule="auto"/>
        <w:jc w:val="both"/>
        <w:rPr>
          <w:rFonts w:ascii="Book Antiqua" w:eastAsiaTheme="minorEastAsia" w:hAnsi="Book Antiqua" w:cs="Times New Roman"/>
          <w:color w:val="000000" w:themeColor="text1"/>
          <w:sz w:val="24"/>
          <w:szCs w:val="24"/>
        </w:rPr>
      </w:pPr>
    </w:p>
    <w:p w14:paraId="5A8B5707" w14:textId="5ABF253C" w:rsidR="00BB7783" w:rsidRPr="00DC455B" w:rsidRDefault="00BB7783" w:rsidP="00DC455B">
      <w:pPr>
        <w:adjustRightInd w:val="0"/>
        <w:snapToGrid w:val="0"/>
        <w:spacing w:line="360" w:lineRule="auto"/>
        <w:rPr>
          <w:rFonts w:ascii="Book Antiqua" w:eastAsiaTheme="majorEastAsia" w:hAnsi="Book Antiqua"/>
          <w:color w:val="000000" w:themeColor="text1"/>
          <w:sz w:val="24"/>
          <w:szCs w:val="24"/>
        </w:rPr>
      </w:pPr>
      <w:r w:rsidRPr="00DC455B">
        <w:rPr>
          <w:rFonts w:ascii="Book Antiqua" w:eastAsiaTheme="majorEastAsia" w:hAnsi="Book Antiqua"/>
          <w:b/>
          <w:color w:val="000000" w:themeColor="text1"/>
          <w:sz w:val="24"/>
          <w:szCs w:val="24"/>
        </w:rPr>
        <w:t xml:space="preserve">Core </w:t>
      </w:r>
      <w:r w:rsidR="003D594E" w:rsidRPr="00DC455B">
        <w:rPr>
          <w:rFonts w:ascii="Book Antiqua" w:eastAsiaTheme="majorEastAsia" w:hAnsi="Book Antiqua"/>
          <w:b/>
          <w:color w:val="000000" w:themeColor="text1"/>
          <w:sz w:val="24"/>
          <w:szCs w:val="24"/>
        </w:rPr>
        <w:t>Tip</w:t>
      </w:r>
      <w:r w:rsidRPr="00DC455B">
        <w:rPr>
          <w:rFonts w:ascii="Book Antiqua" w:eastAsiaTheme="majorEastAsia" w:hAnsi="Book Antiqua"/>
          <w:b/>
          <w:color w:val="000000" w:themeColor="text1"/>
          <w:sz w:val="24"/>
          <w:szCs w:val="24"/>
        </w:rPr>
        <w:t>:</w:t>
      </w:r>
      <w:r w:rsidR="003D594E" w:rsidRPr="00DC455B">
        <w:rPr>
          <w:rFonts w:ascii="Book Antiqua" w:eastAsiaTheme="majorEastAsia" w:hAnsi="Book Antiqua"/>
          <w:b/>
          <w:color w:val="000000" w:themeColor="text1"/>
          <w:sz w:val="24"/>
          <w:szCs w:val="24"/>
        </w:rPr>
        <w:t xml:space="preserve"> </w:t>
      </w:r>
      <w:r w:rsidRPr="00DC455B">
        <w:rPr>
          <w:rFonts w:ascii="Book Antiqua" w:eastAsiaTheme="majorEastAsia" w:hAnsi="Book Antiqua"/>
          <w:color w:val="000000" w:themeColor="text1"/>
          <w:sz w:val="24"/>
          <w:szCs w:val="24"/>
        </w:rPr>
        <w:t>Pathological data of patients with liver metastases from colorectal cancer were analyzed and</w:t>
      </w:r>
      <w:r w:rsidR="009D71B7">
        <w:rPr>
          <w:rFonts w:ascii="Book Antiqua" w:eastAsiaTheme="majorEastAsia" w:hAnsi="Book Antiqua"/>
          <w:color w:val="000000" w:themeColor="text1"/>
          <w:sz w:val="24"/>
          <w:szCs w:val="24"/>
        </w:rPr>
        <w:t xml:space="preserve"> </w:t>
      </w:r>
      <w:r w:rsidR="009D71B7">
        <w:rPr>
          <w:rFonts w:ascii="Book Antiqua" w:eastAsiaTheme="majorEastAsia" w:hAnsi="Book Antiqua" w:hint="eastAsia"/>
          <w:color w:val="000000" w:themeColor="text1"/>
          <w:sz w:val="24"/>
          <w:szCs w:val="24"/>
        </w:rPr>
        <w:t>the</w:t>
      </w:r>
      <w:r w:rsidR="009D71B7">
        <w:rPr>
          <w:rFonts w:ascii="Book Antiqua" w:eastAsiaTheme="majorEastAsia" w:hAnsi="Book Antiqua"/>
          <w:color w:val="000000" w:themeColor="text1"/>
          <w:sz w:val="24"/>
          <w:szCs w:val="24"/>
        </w:rPr>
        <w:t xml:space="preserve"> </w:t>
      </w:r>
      <w:r w:rsidR="009D71B7" w:rsidRPr="00DC455B">
        <w:rPr>
          <w:rFonts w:ascii="Book Antiqua" w:eastAsiaTheme="majorEastAsia" w:hAnsi="Book Antiqua"/>
          <w:color w:val="000000" w:themeColor="text1"/>
          <w:sz w:val="24"/>
          <w:szCs w:val="24"/>
        </w:rPr>
        <w:t>diameter</w:t>
      </w:r>
      <w:r w:rsidR="009D71B7">
        <w:rPr>
          <w:rFonts w:ascii="Book Antiqua" w:eastAsiaTheme="majorEastAsia" w:hAnsi="Book Antiqua"/>
          <w:color w:val="000000" w:themeColor="text1"/>
          <w:sz w:val="24"/>
          <w:szCs w:val="24"/>
        </w:rPr>
        <w:t xml:space="preserve">, </w:t>
      </w:r>
      <w:r w:rsidR="009D71B7" w:rsidRPr="00DC455B">
        <w:rPr>
          <w:rFonts w:ascii="Book Antiqua" w:eastAsiaTheme="majorEastAsia" w:hAnsi="Book Antiqua"/>
          <w:color w:val="000000" w:themeColor="text1"/>
          <w:sz w:val="24"/>
          <w:szCs w:val="24"/>
        </w:rPr>
        <w:t>differentiation</w:t>
      </w:r>
      <w:r w:rsidR="00570471">
        <w:rPr>
          <w:rFonts w:ascii="Book Antiqua" w:eastAsiaTheme="majorEastAsia" w:hAnsi="Book Antiqua"/>
          <w:color w:val="000000" w:themeColor="text1"/>
          <w:sz w:val="24"/>
          <w:szCs w:val="24"/>
        </w:rPr>
        <w:t>,</w:t>
      </w:r>
      <w:r w:rsidR="009D71B7" w:rsidRPr="00DC455B">
        <w:rPr>
          <w:rFonts w:ascii="Book Antiqua" w:eastAsiaTheme="majorEastAsia" w:hAnsi="Book Antiqua"/>
          <w:color w:val="000000" w:themeColor="text1"/>
          <w:sz w:val="24"/>
          <w:szCs w:val="24"/>
        </w:rPr>
        <w:t xml:space="preserve"> and multiple lesions</w:t>
      </w:r>
      <w:r w:rsidR="009D71B7">
        <w:rPr>
          <w:rFonts w:ascii="Book Antiqua" w:eastAsiaTheme="majorEastAsia" w:hAnsi="Book Antiqua"/>
          <w:color w:val="000000" w:themeColor="text1"/>
          <w:sz w:val="24"/>
          <w:szCs w:val="24"/>
        </w:rPr>
        <w:t xml:space="preserve"> of </w:t>
      </w:r>
      <w:r w:rsidRPr="00DC455B">
        <w:rPr>
          <w:rFonts w:ascii="Book Antiqua" w:eastAsiaTheme="majorEastAsia" w:hAnsi="Book Antiqua"/>
          <w:color w:val="000000" w:themeColor="text1"/>
          <w:sz w:val="24"/>
          <w:szCs w:val="24"/>
        </w:rPr>
        <w:t xml:space="preserve">liver </w:t>
      </w:r>
      <w:proofErr w:type="gramStart"/>
      <w:r w:rsidRPr="00DC455B">
        <w:rPr>
          <w:rFonts w:ascii="Book Antiqua" w:eastAsiaTheme="majorEastAsia" w:hAnsi="Book Antiqua"/>
          <w:color w:val="000000" w:themeColor="text1"/>
          <w:sz w:val="24"/>
          <w:szCs w:val="24"/>
        </w:rPr>
        <w:t xml:space="preserve">metastases,  </w:t>
      </w:r>
      <w:r w:rsidR="009D71B7">
        <w:rPr>
          <w:rFonts w:ascii="Book Antiqua" w:eastAsiaTheme="majorEastAsia" w:hAnsi="Book Antiqua"/>
          <w:color w:val="000000" w:themeColor="text1"/>
          <w:sz w:val="24"/>
          <w:szCs w:val="24"/>
        </w:rPr>
        <w:t>were</w:t>
      </w:r>
      <w:proofErr w:type="gramEnd"/>
      <w:r w:rsidR="009D71B7">
        <w:rPr>
          <w:rFonts w:ascii="Book Antiqua" w:eastAsiaTheme="majorEastAsia" w:hAnsi="Book Antiqua"/>
          <w:color w:val="000000" w:themeColor="text1"/>
          <w:sz w:val="24"/>
          <w:szCs w:val="24"/>
        </w:rPr>
        <w:t xml:space="preserve"> found </w:t>
      </w:r>
      <w:r w:rsidR="008570C3">
        <w:rPr>
          <w:rFonts w:ascii="Book Antiqua" w:eastAsiaTheme="majorEastAsia" w:hAnsi="Book Antiqua"/>
          <w:color w:val="000000" w:themeColor="text1"/>
          <w:sz w:val="24"/>
          <w:szCs w:val="24"/>
        </w:rPr>
        <w:t xml:space="preserve">to </w:t>
      </w:r>
      <w:r w:rsidRPr="00DC455B">
        <w:rPr>
          <w:rFonts w:ascii="Book Antiqua" w:eastAsiaTheme="majorEastAsia" w:hAnsi="Book Antiqua"/>
          <w:color w:val="000000" w:themeColor="text1"/>
          <w:sz w:val="24"/>
          <w:szCs w:val="24"/>
        </w:rPr>
        <w:t xml:space="preserve">indicate a poor prognosis. The analysis of different treatment methods for patients with liver metastases from colorectal cancer </w:t>
      </w:r>
      <w:r w:rsidR="00570471" w:rsidRPr="00DC455B">
        <w:rPr>
          <w:rFonts w:ascii="Book Antiqua" w:eastAsiaTheme="majorEastAsia" w:hAnsi="Book Antiqua"/>
          <w:color w:val="000000" w:themeColor="text1"/>
          <w:sz w:val="24"/>
          <w:szCs w:val="24"/>
        </w:rPr>
        <w:t>prove</w:t>
      </w:r>
      <w:r w:rsidR="00570471">
        <w:rPr>
          <w:rFonts w:ascii="Book Antiqua" w:eastAsiaTheme="majorEastAsia" w:hAnsi="Book Antiqua"/>
          <w:color w:val="000000" w:themeColor="text1"/>
          <w:sz w:val="24"/>
          <w:szCs w:val="24"/>
        </w:rPr>
        <w:t>d</w:t>
      </w:r>
      <w:r w:rsidR="00570471" w:rsidRPr="00DC455B">
        <w:rPr>
          <w:rFonts w:ascii="Book Antiqua" w:eastAsiaTheme="majorEastAsia" w:hAnsi="Book Antiqua"/>
          <w:color w:val="000000" w:themeColor="text1"/>
          <w:sz w:val="24"/>
          <w:szCs w:val="24"/>
        </w:rPr>
        <w:t xml:space="preserve"> </w:t>
      </w:r>
      <w:r w:rsidRPr="00DC455B">
        <w:rPr>
          <w:rFonts w:ascii="Book Antiqua" w:eastAsiaTheme="majorEastAsia" w:hAnsi="Book Antiqua"/>
          <w:color w:val="000000" w:themeColor="text1"/>
          <w:sz w:val="24"/>
          <w:szCs w:val="24"/>
        </w:rPr>
        <w:t>that radical surgery is always the best option. For inoperable patients, personalized combination therapy is actively recommended.</w:t>
      </w:r>
    </w:p>
    <w:p w14:paraId="2E9680DC" w14:textId="77777777" w:rsidR="002C0F87" w:rsidRPr="00DC455B" w:rsidRDefault="00366D80" w:rsidP="00DC455B">
      <w:pPr>
        <w:adjustRightInd w:val="0"/>
        <w:snapToGrid w:val="0"/>
        <w:spacing w:line="360" w:lineRule="auto"/>
        <w:rPr>
          <w:rFonts w:ascii="Book Antiqua" w:hAnsi="Book Antiqua"/>
          <w:sz w:val="24"/>
          <w:szCs w:val="24"/>
        </w:rPr>
      </w:pPr>
      <w:r w:rsidRPr="00DC455B">
        <w:rPr>
          <w:rFonts w:ascii="Book Antiqua" w:eastAsiaTheme="majorEastAsia" w:hAnsi="Book Antiqua"/>
          <w:color w:val="000000" w:themeColor="text1"/>
          <w:sz w:val="24"/>
          <w:szCs w:val="24"/>
        </w:rPr>
        <w:br w:type="page"/>
      </w:r>
      <w:r w:rsidR="002C0F87" w:rsidRPr="00DC455B">
        <w:rPr>
          <w:rFonts w:ascii="Book Antiqua" w:eastAsia="Book Antiqua" w:hAnsi="Book Antiqua" w:cs="Book Antiqua"/>
          <w:b/>
          <w:caps/>
          <w:color w:val="000000"/>
          <w:sz w:val="24"/>
          <w:szCs w:val="24"/>
          <w:u w:val="single"/>
        </w:rPr>
        <w:lastRenderedPageBreak/>
        <w:t>INTRODUCTION</w:t>
      </w:r>
    </w:p>
    <w:p w14:paraId="5EDA3F2D" w14:textId="5EFF9105" w:rsidR="00BB7783" w:rsidRPr="00DC455B" w:rsidRDefault="00BB7783" w:rsidP="00DC455B">
      <w:pPr>
        <w:adjustRightInd w:val="0"/>
        <w:snapToGrid w:val="0"/>
        <w:spacing w:line="360" w:lineRule="auto"/>
        <w:rPr>
          <w:rFonts w:ascii="Book Antiqua" w:eastAsiaTheme="majorEastAsia" w:hAnsi="Book Antiqua"/>
          <w:color w:val="000000" w:themeColor="text1"/>
          <w:sz w:val="24"/>
          <w:szCs w:val="24"/>
        </w:rPr>
      </w:pPr>
      <w:r w:rsidRPr="00DC455B">
        <w:rPr>
          <w:rFonts w:ascii="Book Antiqua" w:eastAsiaTheme="majorEastAsia" w:hAnsi="Book Antiqua"/>
          <w:color w:val="000000" w:themeColor="text1"/>
          <w:sz w:val="24"/>
          <w:szCs w:val="24"/>
        </w:rPr>
        <w:t xml:space="preserve">Colorectal cancer (CRC) is one of the most common malignant tumors in China, and its mortality has been increasing in recent years, ranking fourth in the incidence of malignant tumors, and the incidence increases with </w:t>
      </w:r>
      <w:proofErr w:type="gramStart"/>
      <w:r w:rsidRPr="00DC455B">
        <w:rPr>
          <w:rFonts w:ascii="Book Antiqua" w:eastAsiaTheme="majorEastAsia" w:hAnsi="Book Antiqua"/>
          <w:color w:val="000000" w:themeColor="text1"/>
          <w:sz w:val="24"/>
          <w:szCs w:val="24"/>
        </w:rPr>
        <w:t>age</w:t>
      </w:r>
      <w:r w:rsidR="002C0F87" w:rsidRPr="00DC455B">
        <w:rPr>
          <w:rFonts w:ascii="Book Antiqua" w:eastAsiaTheme="majorEastAsia" w:hAnsi="Book Antiqua"/>
          <w:noProof/>
          <w:color w:val="000000" w:themeColor="text1"/>
          <w:sz w:val="24"/>
          <w:szCs w:val="24"/>
          <w:vertAlign w:val="superscript"/>
        </w:rPr>
        <w:t>[</w:t>
      </w:r>
      <w:proofErr w:type="gramEnd"/>
      <w:r w:rsidR="002C0F87" w:rsidRPr="00DC455B">
        <w:rPr>
          <w:rFonts w:ascii="Book Antiqua" w:eastAsiaTheme="majorEastAsia" w:hAnsi="Book Antiqua"/>
          <w:noProof/>
          <w:color w:val="000000" w:themeColor="text1"/>
          <w:sz w:val="24"/>
          <w:szCs w:val="24"/>
          <w:vertAlign w:val="superscript"/>
        </w:rPr>
        <w:t>1,2]</w:t>
      </w:r>
      <w:r w:rsidRPr="00DC455B">
        <w:rPr>
          <w:rFonts w:ascii="Book Antiqua" w:eastAsiaTheme="majorEastAsia" w:hAnsi="Book Antiqua"/>
          <w:color w:val="000000" w:themeColor="text1"/>
          <w:sz w:val="24"/>
          <w:szCs w:val="24"/>
        </w:rPr>
        <w:t>. The liver is the most common metastatic site in patients with advanced CRC. More than 50% of patients with CRC may develop colorectal liver metastases (</w:t>
      </w:r>
      <w:r w:rsidRPr="00DC455B">
        <w:rPr>
          <w:rFonts w:ascii="Book Antiqua" w:hAnsi="Book Antiqua"/>
          <w:color w:val="000000" w:themeColor="text1"/>
          <w:sz w:val="24"/>
          <w:szCs w:val="24"/>
        </w:rPr>
        <w:t>CLMs</w:t>
      </w:r>
      <w:r w:rsidRPr="00DC455B">
        <w:rPr>
          <w:rFonts w:ascii="Book Antiqua" w:eastAsiaTheme="majorEastAsia" w:hAnsi="Book Antiqua"/>
          <w:color w:val="000000" w:themeColor="text1"/>
          <w:sz w:val="24"/>
          <w:szCs w:val="24"/>
        </w:rPr>
        <w:t xml:space="preserve">), and </w:t>
      </w:r>
      <w:r w:rsidRPr="00DC455B">
        <w:rPr>
          <w:rFonts w:ascii="Book Antiqua" w:hAnsi="Book Antiqua"/>
          <w:color w:val="000000" w:themeColor="text1"/>
          <w:sz w:val="24"/>
          <w:szCs w:val="24"/>
        </w:rPr>
        <w:t>approximately</w:t>
      </w:r>
      <w:r w:rsidRPr="00DC455B">
        <w:rPr>
          <w:rFonts w:ascii="Book Antiqua" w:eastAsiaTheme="majorEastAsia" w:hAnsi="Book Antiqua"/>
          <w:color w:val="000000" w:themeColor="text1"/>
          <w:sz w:val="24"/>
          <w:szCs w:val="24"/>
        </w:rPr>
        <w:t xml:space="preserve"> 20% of these patients have liver metastases at the initial </w:t>
      </w:r>
      <w:proofErr w:type="gramStart"/>
      <w:r w:rsidRPr="00DC455B">
        <w:rPr>
          <w:rFonts w:ascii="Book Antiqua" w:eastAsiaTheme="majorEastAsia" w:hAnsi="Book Antiqua"/>
          <w:color w:val="000000" w:themeColor="text1"/>
          <w:sz w:val="24"/>
          <w:szCs w:val="24"/>
        </w:rPr>
        <w:t>diagnosis</w:t>
      </w:r>
      <w:r w:rsidR="00981EBB" w:rsidRPr="00DC455B">
        <w:rPr>
          <w:rFonts w:ascii="Book Antiqua" w:eastAsiaTheme="majorEastAsia" w:hAnsi="Book Antiqua"/>
          <w:noProof/>
          <w:color w:val="000000" w:themeColor="text1"/>
          <w:sz w:val="24"/>
          <w:szCs w:val="24"/>
          <w:vertAlign w:val="superscript"/>
        </w:rPr>
        <w:t>[</w:t>
      </w:r>
      <w:proofErr w:type="gramEnd"/>
      <w:r w:rsidR="00981EBB" w:rsidRPr="00DC455B">
        <w:rPr>
          <w:rFonts w:ascii="Book Antiqua" w:eastAsiaTheme="majorEastAsia" w:hAnsi="Book Antiqua"/>
          <w:noProof/>
          <w:color w:val="000000" w:themeColor="text1"/>
          <w:sz w:val="24"/>
          <w:szCs w:val="24"/>
          <w:vertAlign w:val="superscript"/>
        </w:rPr>
        <w:t>3,4]</w:t>
      </w:r>
      <w:r w:rsidRPr="00DC455B">
        <w:rPr>
          <w:rFonts w:ascii="Book Antiqua" w:eastAsiaTheme="majorEastAsia" w:hAnsi="Book Antiqua"/>
          <w:color w:val="000000" w:themeColor="text1"/>
          <w:sz w:val="24"/>
          <w:szCs w:val="24"/>
        </w:rPr>
        <w:t>. Hepatectomy is the gold standard treatment for CLM, with a 5-year overall survival rate of 58</w:t>
      </w:r>
      <w:proofErr w:type="gramStart"/>
      <w:r w:rsidRPr="00DC455B">
        <w:rPr>
          <w:rFonts w:ascii="Book Antiqua" w:eastAsiaTheme="majorEastAsia" w:hAnsi="Book Antiqua"/>
          <w:color w:val="000000" w:themeColor="text1"/>
          <w:sz w:val="24"/>
          <w:szCs w:val="24"/>
        </w:rPr>
        <w:t>%</w:t>
      </w:r>
      <w:r w:rsidR="00981EBB" w:rsidRPr="00DC455B">
        <w:rPr>
          <w:rFonts w:ascii="Book Antiqua" w:eastAsiaTheme="majorEastAsia" w:hAnsi="Book Antiqua"/>
          <w:noProof/>
          <w:color w:val="000000" w:themeColor="text1"/>
          <w:sz w:val="24"/>
          <w:szCs w:val="24"/>
          <w:vertAlign w:val="superscript"/>
        </w:rPr>
        <w:t>[</w:t>
      </w:r>
      <w:proofErr w:type="gramEnd"/>
      <w:r w:rsidR="00981EBB" w:rsidRPr="00DC455B">
        <w:rPr>
          <w:rFonts w:ascii="Book Antiqua" w:eastAsiaTheme="majorEastAsia" w:hAnsi="Book Antiqua"/>
          <w:noProof/>
          <w:color w:val="000000" w:themeColor="text1"/>
          <w:sz w:val="24"/>
          <w:szCs w:val="24"/>
          <w:vertAlign w:val="superscript"/>
        </w:rPr>
        <w:t>5,6]</w:t>
      </w:r>
      <w:r w:rsidRPr="00DC455B">
        <w:rPr>
          <w:rFonts w:ascii="Book Antiqua" w:eastAsiaTheme="majorEastAsia" w:hAnsi="Book Antiqua"/>
          <w:color w:val="000000" w:themeColor="text1"/>
          <w:sz w:val="24"/>
          <w:szCs w:val="24"/>
        </w:rPr>
        <w:t>. However, 80</w:t>
      </w:r>
      <w:r w:rsidR="006B3659" w:rsidRPr="00DC455B">
        <w:rPr>
          <w:rFonts w:ascii="Book Antiqua" w:eastAsiaTheme="majorEastAsia" w:hAnsi="Book Antiqua"/>
          <w:color w:val="000000" w:themeColor="text1"/>
          <w:sz w:val="24"/>
          <w:szCs w:val="24"/>
        </w:rPr>
        <w:t>%</w:t>
      </w:r>
      <w:r w:rsidRPr="00DC455B">
        <w:rPr>
          <w:rFonts w:ascii="Book Antiqua" w:eastAsiaTheme="majorEastAsia" w:hAnsi="Book Antiqua"/>
          <w:color w:val="000000" w:themeColor="text1"/>
          <w:sz w:val="24"/>
          <w:szCs w:val="24"/>
        </w:rPr>
        <w:t xml:space="preserve"> to 85% of patients with</w:t>
      </w:r>
      <w:r w:rsidR="004C1399">
        <w:rPr>
          <w:rFonts w:ascii="Book Antiqua" w:eastAsiaTheme="majorEastAsia" w:hAnsi="Book Antiqua"/>
          <w:color w:val="000000" w:themeColor="text1"/>
          <w:sz w:val="24"/>
          <w:szCs w:val="24"/>
        </w:rPr>
        <w:t xml:space="preserve"> </w:t>
      </w:r>
      <w:r w:rsidRPr="00DC455B">
        <w:rPr>
          <w:rFonts w:ascii="Book Antiqua" w:eastAsiaTheme="majorEastAsia" w:hAnsi="Book Antiqua"/>
          <w:color w:val="000000" w:themeColor="text1"/>
          <w:sz w:val="24"/>
          <w:szCs w:val="24"/>
        </w:rPr>
        <w:t xml:space="preserve">advanced CLM are still unable to achieve R0 </w:t>
      </w:r>
      <w:proofErr w:type="gramStart"/>
      <w:r w:rsidRPr="00DC455B">
        <w:rPr>
          <w:rFonts w:ascii="Book Antiqua" w:eastAsiaTheme="majorEastAsia" w:hAnsi="Book Antiqua"/>
          <w:color w:val="000000" w:themeColor="text1"/>
          <w:sz w:val="24"/>
          <w:szCs w:val="24"/>
        </w:rPr>
        <w:t>resection</w:t>
      </w:r>
      <w:r w:rsidR="00117964" w:rsidRPr="00DC455B">
        <w:rPr>
          <w:rFonts w:ascii="Book Antiqua" w:eastAsiaTheme="majorEastAsia" w:hAnsi="Book Antiqua"/>
          <w:noProof/>
          <w:color w:val="000000" w:themeColor="text1"/>
          <w:sz w:val="24"/>
          <w:szCs w:val="24"/>
          <w:vertAlign w:val="superscript"/>
        </w:rPr>
        <w:t>[</w:t>
      </w:r>
      <w:proofErr w:type="gramEnd"/>
      <w:r w:rsidR="00117964" w:rsidRPr="00DC455B">
        <w:rPr>
          <w:rFonts w:ascii="Book Antiqua" w:eastAsiaTheme="majorEastAsia" w:hAnsi="Book Antiqua"/>
          <w:noProof/>
          <w:color w:val="000000" w:themeColor="text1"/>
          <w:sz w:val="24"/>
          <w:szCs w:val="24"/>
          <w:vertAlign w:val="superscript"/>
        </w:rPr>
        <w:t>7-9]</w:t>
      </w:r>
      <w:r w:rsidRPr="00DC455B">
        <w:rPr>
          <w:rFonts w:ascii="Book Antiqua" w:eastAsiaTheme="majorEastAsia" w:hAnsi="Book Antiqua"/>
          <w:color w:val="000000" w:themeColor="text1"/>
          <w:sz w:val="24"/>
          <w:szCs w:val="24"/>
        </w:rPr>
        <w:t xml:space="preserve">. For patients who cannot </w:t>
      </w:r>
      <w:r w:rsidRPr="00DC455B">
        <w:rPr>
          <w:rFonts w:ascii="Book Antiqua" w:hAnsi="Book Antiqua"/>
          <w:color w:val="000000" w:themeColor="text1"/>
          <w:sz w:val="24"/>
          <w:szCs w:val="24"/>
        </w:rPr>
        <w:t>undergo</w:t>
      </w:r>
      <w:r w:rsidRPr="00DC455B">
        <w:rPr>
          <w:rFonts w:ascii="Book Antiqua" w:eastAsiaTheme="majorEastAsia" w:hAnsi="Book Antiqua"/>
          <w:color w:val="000000" w:themeColor="text1"/>
          <w:sz w:val="24"/>
          <w:szCs w:val="24"/>
        </w:rPr>
        <w:t xml:space="preserve"> radical resection of liver metastases for various reasons, ablation therapy, interventional therapy, and systemic chemotherapy can be used to improve their quality of life and prolong their survival time.</w:t>
      </w:r>
      <w:r w:rsidRPr="00DC455B">
        <w:rPr>
          <w:rFonts w:ascii="Book Antiqua" w:hAnsi="Book Antiqua"/>
          <w:color w:val="000000" w:themeColor="text1"/>
          <w:sz w:val="24"/>
          <w:szCs w:val="24"/>
        </w:rPr>
        <w:t xml:space="preserve"> </w:t>
      </w:r>
      <w:r w:rsidRPr="00DC455B">
        <w:rPr>
          <w:rFonts w:ascii="Book Antiqua" w:eastAsiaTheme="majorEastAsia" w:hAnsi="Book Antiqua"/>
          <w:color w:val="000000" w:themeColor="text1"/>
          <w:sz w:val="24"/>
          <w:szCs w:val="24"/>
        </w:rPr>
        <w:t xml:space="preserve">In this study, we collected </w:t>
      </w:r>
      <w:r w:rsidR="004C1399">
        <w:rPr>
          <w:rFonts w:ascii="Book Antiqua" w:eastAsiaTheme="majorEastAsia" w:hAnsi="Book Antiqua"/>
          <w:color w:val="000000" w:themeColor="text1"/>
          <w:sz w:val="24"/>
          <w:szCs w:val="24"/>
        </w:rPr>
        <w:t xml:space="preserve">the </w:t>
      </w:r>
      <w:r w:rsidRPr="00DC455B">
        <w:rPr>
          <w:rFonts w:ascii="Book Antiqua" w:eastAsiaTheme="majorEastAsia" w:hAnsi="Book Antiqua"/>
          <w:color w:val="000000" w:themeColor="text1"/>
          <w:sz w:val="24"/>
          <w:szCs w:val="24"/>
        </w:rPr>
        <w:t>data from 87 patients with CLM and compared their prognostic factors and treatments</w:t>
      </w:r>
      <w:r w:rsidR="004C1399">
        <w:rPr>
          <w:rFonts w:ascii="Book Antiqua" w:eastAsiaTheme="majorEastAsia" w:hAnsi="Book Antiqua"/>
          <w:color w:val="000000" w:themeColor="text1"/>
          <w:sz w:val="24"/>
          <w:szCs w:val="24"/>
        </w:rPr>
        <w:t xml:space="preserve">, with the </w:t>
      </w:r>
      <w:r w:rsidRPr="00DC455B">
        <w:rPr>
          <w:rFonts w:ascii="Book Antiqua" w:eastAsiaTheme="majorEastAsia" w:hAnsi="Book Antiqua"/>
          <w:color w:val="000000" w:themeColor="text1"/>
          <w:sz w:val="24"/>
          <w:szCs w:val="24"/>
        </w:rPr>
        <w:t xml:space="preserve">hope </w:t>
      </w:r>
      <w:r w:rsidR="004C1399">
        <w:rPr>
          <w:rFonts w:ascii="Book Antiqua" w:eastAsiaTheme="majorEastAsia" w:hAnsi="Book Antiqua"/>
          <w:color w:val="000000" w:themeColor="text1"/>
          <w:sz w:val="24"/>
          <w:szCs w:val="24"/>
        </w:rPr>
        <w:t>of</w:t>
      </w:r>
      <w:r w:rsidR="004C1399" w:rsidRPr="00DC455B">
        <w:rPr>
          <w:rFonts w:ascii="Book Antiqua" w:eastAsiaTheme="majorEastAsia" w:hAnsi="Book Antiqua"/>
          <w:color w:val="000000" w:themeColor="text1"/>
          <w:sz w:val="24"/>
          <w:szCs w:val="24"/>
        </w:rPr>
        <w:t xml:space="preserve"> </w:t>
      </w:r>
      <w:r w:rsidRPr="00DC455B">
        <w:rPr>
          <w:rFonts w:ascii="Book Antiqua" w:eastAsiaTheme="majorEastAsia" w:hAnsi="Book Antiqua"/>
          <w:color w:val="000000" w:themeColor="text1"/>
          <w:sz w:val="24"/>
          <w:szCs w:val="24"/>
        </w:rPr>
        <w:t>obtain</w:t>
      </w:r>
      <w:r w:rsidR="004C1399">
        <w:rPr>
          <w:rFonts w:ascii="Book Antiqua" w:eastAsiaTheme="majorEastAsia" w:hAnsi="Book Antiqua"/>
          <w:color w:val="000000" w:themeColor="text1"/>
          <w:sz w:val="24"/>
          <w:szCs w:val="24"/>
        </w:rPr>
        <w:t>ing</w:t>
      </w:r>
      <w:r w:rsidRPr="00DC455B">
        <w:rPr>
          <w:rFonts w:ascii="Book Antiqua" w:eastAsiaTheme="majorEastAsia" w:hAnsi="Book Antiqua"/>
          <w:color w:val="000000" w:themeColor="text1"/>
          <w:sz w:val="24"/>
          <w:szCs w:val="24"/>
        </w:rPr>
        <w:t xml:space="preserve"> a more reasonable treatment plan and provide evidence for clinical treatment.</w:t>
      </w:r>
    </w:p>
    <w:p w14:paraId="75B69795" w14:textId="77777777" w:rsidR="00DB26E4" w:rsidRPr="00DC455B" w:rsidRDefault="00DB26E4" w:rsidP="00DC455B">
      <w:pPr>
        <w:adjustRightInd w:val="0"/>
        <w:snapToGrid w:val="0"/>
        <w:spacing w:line="360" w:lineRule="auto"/>
        <w:rPr>
          <w:rFonts w:ascii="Book Antiqua" w:eastAsiaTheme="majorEastAsia" w:hAnsi="Book Antiqua"/>
          <w:bCs/>
          <w:color w:val="000000" w:themeColor="text1"/>
          <w:sz w:val="24"/>
          <w:szCs w:val="24"/>
        </w:rPr>
      </w:pPr>
    </w:p>
    <w:p w14:paraId="78E22117" w14:textId="77777777" w:rsidR="002D3C17" w:rsidRPr="00DC455B" w:rsidRDefault="002D3C17" w:rsidP="00DC455B">
      <w:pPr>
        <w:adjustRightInd w:val="0"/>
        <w:snapToGrid w:val="0"/>
        <w:spacing w:line="360" w:lineRule="auto"/>
        <w:rPr>
          <w:rFonts w:ascii="Book Antiqua" w:hAnsi="Book Antiqua"/>
          <w:sz w:val="24"/>
          <w:szCs w:val="24"/>
        </w:rPr>
      </w:pPr>
      <w:r w:rsidRPr="00DC455B">
        <w:rPr>
          <w:rFonts w:ascii="Book Antiqua" w:eastAsia="Book Antiqua" w:hAnsi="Book Antiqua" w:cs="Book Antiqua"/>
          <w:b/>
          <w:caps/>
          <w:color w:val="000000"/>
          <w:sz w:val="24"/>
          <w:szCs w:val="24"/>
          <w:u w:val="single"/>
        </w:rPr>
        <w:t>MATERIALS AND METHODS</w:t>
      </w:r>
    </w:p>
    <w:p w14:paraId="161C7A33" w14:textId="77777777" w:rsidR="00BB7783" w:rsidRPr="00DC455B" w:rsidRDefault="00BB7783" w:rsidP="00DC455B">
      <w:pPr>
        <w:adjustRightInd w:val="0"/>
        <w:snapToGrid w:val="0"/>
        <w:spacing w:line="360" w:lineRule="auto"/>
        <w:rPr>
          <w:rFonts w:ascii="Book Antiqua" w:eastAsiaTheme="majorEastAsia" w:hAnsi="Book Antiqua"/>
          <w:b/>
          <w:bCs/>
          <w:i/>
          <w:color w:val="000000" w:themeColor="text1"/>
          <w:sz w:val="24"/>
          <w:szCs w:val="24"/>
        </w:rPr>
      </w:pPr>
      <w:r w:rsidRPr="00DC455B">
        <w:rPr>
          <w:rFonts w:ascii="Book Antiqua" w:eastAsiaTheme="majorEastAsia" w:hAnsi="Book Antiqua"/>
          <w:b/>
          <w:bCs/>
          <w:i/>
          <w:color w:val="000000" w:themeColor="text1"/>
          <w:sz w:val="24"/>
          <w:szCs w:val="24"/>
        </w:rPr>
        <w:t xml:space="preserve">Clinical </w:t>
      </w:r>
      <w:r w:rsidR="002D3C17" w:rsidRPr="00DC455B">
        <w:rPr>
          <w:rFonts w:ascii="Book Antiqua" w:eastAsiaTheme="majorEastAsia" w:hAnsi="Book Antiqua"/>
          <w:b/>
          <w:bCs/>
          <w:i/>
          <w:color w:val="000000" w:themeColor="text1"/>
          <w:sz w:val="24"/>
          <w:szCs w:val="24"/>
        </w:rPr>
        <w:t>information</w:t>
      </w:r>
    </w:p>
    <w:p w14:paraId="5D88C055" w14:textId="13D7850E" w:rsidR="00BB7783" w:rsidRPr="00DC455B" w:rsidRDefault="00BB7783" w:rsidP="00DC455B">
      <w:pPr>
        <w:adjustRightInd w:val="0"/>
        <w:snapToGrid w:val="0"/>
        <w:spacing w:line="360" w:lineRule="auto"/>
        <w:rPr>
          <w:rFonts w:ascii="Book Antiqua" w:eastAsiaTheme="majorEastAsia" w:hAnsi="Book Antiqua"/>
          <w:bCs/>
          <w:color w:val="000000" w:themeColor="text1"/>
          <w:sz w:val="24"/>
          <w:szCs w:val="24"/>
        </w:rPr>
      </w:pPr>
      <w:r w:rsidRPr="00DC455B">
        <w:rPr>
          <w:rFonts w:ascii="Book Antiqua" w:eastAsiaTheme="majorEastAsia" w:hAnsi="Book Antiqua"/>
          <w:bCs/>
          <w:color w:val="000000" w:themeColor="text1"/>
          <w:sz w:val="24"/>
          <w:szCs w:val="24"/>
        </w:rPr>
        <w:t>The data of 103 patients with CLM treated at the Departments of Hepatobiliary Surgery, Colorectal Surgery and Intervention o</w:t>
      </w:r>
      <w:r w:rsidR="002D3C17" w:rsidRPr="00DC455B">
        <w:rPr>
          <w:rFonts w:ascii="Book Antiqua" w:eastAsiaTheme="majorEastAsia" w:hAnsi="Book Antiqua"/>
          <w:bCs/>
          <w:color w:val="000000" w:themeColor="text1"/>
          <w:sz w:val="24"/>
          <w:szCs w:val="24"/>
        </w:rPr>
        <w:t xml:space="preserve">f the Liaoning Cancer Hospital and </w:t>
      </w:r>
      <w:r w:rsidRPr="00DC455B">
        <w:rPr>
          <w:rFonts w:ascii="Book Antiqua" w:eastAsiaTheme="majorEastAsia" w:hAnsi="Book Antiqua"/>
          <w:bCs/>
          <w:color w:val="000000" w:themeColor="text1"/>
          <w:sz w:val="24"/>
          <w:szCs w:val="24"/>
        </w:rPr>
        <w:t>Institute between January 2005 and March 2011 were collected.</w:t>
      </w:r>
      <w:r w:rsidRPr="00DC455B">
        <w:rPr>
          <w:rFonts w:ascii="Book Antiqua" w:hAnsi="Book Antiqua"/>
          <w:bCs/>
          <w:color w:val="000000" w:themeColor="text1"/>
          <w:sz w:val="24"/>
          <w:szCs w:val="24"/>
        </w:rPr>
        <w:t xml:space="preserve"> </w:t>
      </w:r>
      <w:r w:rsidRPr="00DC455B">
        <w:rPr>
          <w:rFonts w:ascii="Book Antiqua" w:eastAsiaTheme="majorEastAsia" w:hAnsi="Book Antiqua"/>
          <w:bCs/>
          <w:color w:val="000000" w:themeColor="text1"/>
          <w:sz w:val="24"/>
          <w:szCs w:val="24"/>
        </w:rPr>
        <w:t>Patients with incomplete follow-up were excluded; a total of 87 patients were included,</w:t>
      </w:r>
      <w:r w:rsidRPr="00DC455B">
        <w:rPr>
          <w:rFonts w:ascii="Book Antiqua" w:hAnsi="Book Antiqua"/>
          <w:bCs/>
          <w:color w:val="000000" w:themeColor="text1"/>
          <w:sz w:val="24"/>
          <w:szCs w:val="24"/>
        </w:rPr>
        <w:t xml:space="preserve"> including</w:t>
      </w:r>
      <w:r w:rsidRPr="00DC455B">
        <w:rPr>
          <w:rFonts w:ascii="Book Antiqua" w:eastAsiaTheme="majorEastAsia" w:hAnsi="Book Antiqua"/>
          <w:bCs/>
          <w:color w:val="000000" w:themeColor="text1"/>
          <w:sz w:val="24"/>
          <w:szCs w:val="24"/>
        </w:rPr>
        <w:t xml:space="preserve"> 61 males and 26 females.</w:t>
      </w:r>
      <w:r w:rsidRPr="00DC455B">
        <w:rPr>
          <w:rFonts w:ascii="Book Antiqua" w:hAnsi="Book Antiqua"/>
          <w:bCs/>
          <w:color w:val="000000" w:themeColor="text1"/>
          <w:sz w:val="24"/>
          <w:szCs w:val="24"/>
        </w:rPr>
        <w:t xml:space="preserve"> </w:t>
      </w:r>
      <w:r w:rsidRPr="00DC455B">
        <w:rPr>
          <w:rFonts w:ascii="Book Antiqua" w:eastAsiaTheme="majorEastAsia" w:hAnsi="Book Antiqua"/>
          <w:bCs/>
          <w:color w:val="000000" w:themeColor="text1"/>
          <w:sz w:val="24"/>
          <w:szCs w:val="24"/>
        </w:rPr>
        <w:t xml:space="preserve">According to different treatments for liver metastases, the patients with CLM were divided into </w:t>
      </w:r>
      <w:r w:rsidR="004C1399">
        <w:rPr>
          <w:rFonts w:ascii="Book Antiqua" w:eastAsiaTheme="majorEastAsia" w:hAnsi="Book Antiqua"/>
          <w:bCs/>
          <w:color w:val="000000" w:themeColor="text1"/>
          <w:sz w:val="24"/>
          <w:szCs w:val="24"/>
        </w:rPr>
        <w:t>four</w:t>
      </w:r>
      <w:r w:rsidR="004C1399" w:rsidRPr="00DC455B">
        <w:rPr>
          <w:rFonts w:ascii="Book Antiqua" w:eastAsiaTheme="majorEastAsia" w:hAnsi="Book Antiqua"/>
          <w:bCs/>
          <w:color w:val="000000" w:themeColor="text1"/>
          <w:sz w:val="24"/>
          <w:szCs w:val="24"/>
        </w:rPr>
        <w:t xml:space="preserve"> </w:t>
      </w:r>
      <w:r w:rsidRPr="00DC455B">
        <w:rPr>
          <w:rFonts w:ascii="Book Antiqua" w:eastAsiaTheme="majorEastAsia" w:hAnsi="Book Antiqua"/>
          <w:bCs/>
          <w:color w:val="000000" w:themeColor="text1"/>
          <w:sz w:val="24"/>
          <w:szCs w:val="24"/>
        </w:rPr>
        <w:t xml:space="preserve">groups: </w:t>
      </w:r>
      <w:r w:rsidR="004625C8" w:rsidRPr="00DC455B">
        <w:rPr>
          <w:rFonts w:ascii="Book Antiqua" w:eastAsiaTheme="majorEastAsia" w:hAnsi="Book Antiqua"/>
          <w:bCs/>
          <w:color w:val="000000" w:themeColor="text1"/>
          <w:sz w:val="24"/>
          <w:szCs w:val="24"/>
        </w:rPr>
        <w:t>Surgical resection group (36 patients);</w:t>
      </w:r>
      <w:r w:rsidRPr="00DC455B">
        <w:rPr>
          <w:rFonts w:ascii="Book Antiqua" w:eastAsiaTheme="majorEastAsia" w:hAnsi="Book Antiqua"/>
          <w:bCs/>
          <w:color w:val="000000" w:themeColor="text1"/>
          <w:sz w:val="24"/>
          <w:szCs w:val="24"/>
        </w:rPr>
        <w:t xml:space="preserve"> ablation group (23 patients)</w:t>
      </w:r>
      <w:r w:rsidR="004625C8" w:rsidRPr="00DC455B">
        <w:rPr>
          <w:rFonts w:ascii="Book Antiqua" w:eastAsiaTheme="majorEastAsia" w:hAnsi="Book Antiqua"/>
          <w:bCs/>
          <w:color w:val="000000" w:themeColor="text1"/>
          <w:sz w:val="24"/>
          <w:szCs w:val="24"/>
        </w:rPr>
        <w:t>;</w:t>
      </w:r>
      <w:r w:rsidRPr="00DC455B">
        <w:rPr>
          <w:rFonts w:ascii="Book Antiqua" w:eastAsiaTheme="majorEastAsia" w:hAnsi="Book Antiqua"/>
          <w:bCs/>
          <w:color w:val="000000" w:themeColor="text1"/>
          <w:sz w:val="24"/>
          <w:szCs w:val="24"/>
        </w:rPr>
        <w:t xml:space="preserve"> intervention group (15 patients)</w:t>
      </w:r>
      <w:r w:rsidR="004625C8" w:rsidRPr="00DC455B">
        <w:rPr>
          <w:rFonts w:ascii="Book Antiqua" w:eastAsiaTheme="majorEastAsia" w:hAnsi="Book Antiqua"/>
          <w:bCs/>
          <w:color w:val="000000" w:themeColor="text1"/>
          <w:sz w:val="24"/>
          <w:szCs w:val="24"/>
        </w:rPr>
        <w:t>;</w:t>
      </w:r>
      <w:r w:rsidRPr="00DC455B">
        <w:rPr>
          <w:rFonts w:ascii="Book Antiqua" w:eastAsiaTheme="majorEastAsia" w:hAnsi="Book Antiqua"/>
          <w:bCs/>
          <w:color w:val="000000" w:themeColor="text1"/>
          <w:sz w:val="24"/>
          <w:szCs w:val="24"/>
        </w:rPr>
        <w:t xml:space="preserve"> and drug group (13 patients).</w:t>
      </w:r>
      <w:r w:rsidRPr="00DC455B">
        <w:rPr>
          <w:rFonts w:ascii="Book Antiqua" w:hAnsi="Book Antiqua"/>
          <w:bCs/>
          <w:color w:val="000000" w:themeColor="text1"/>
          <w:sz w:val="24"/>
          <w:szCs w:val="24"/>
        </w:rPr>
        <w:t xml:space="preserve"> </w:t>
      </w:r>
      <w:r w:rsidRPr="00DC455B">
        <w:rPr>
          <w:rFonts w:ascii="Book Antiqua" w:eastAsiaTheme="majorEastAsia" w:hAnsi="Book Antiqua"/>
          <w:bCs/>
          <w:color w:val="000000" w:themeColor="text1"/>
          <w:sz w:val="24"/>
          <w:szCs w:val="24"/>
        </w:rPr>
        <w:t xml:space="preserve">The inclusion criteria were as follows: (1) </w:t>
      </w:r>
      <w:r w:rsidR="002D1F22" w:rsidRPr="00DC455B">
        <w:rPr>
          <w:rFonts w:ascii="Book Antiqua" w:eastAsiaTheme="majorEastAsia" w:hAnsi="Book Antiqua"/>
          <w:bCs/>
          <w:color w:val="000000" w:themeColor="text1"/>
          <w:sz w:val="24"/>
          <w:szCs w:val="24"/>
        </w:rPr>
        <w:t xml:space="preserve">Patients </w:t>
      </w:r>
      <w:r w:rsidRPr="00DC455B">
        <w:rPr>
          <w:rFonts w:ascii="Book Antiqua" w:eastAsiaTheme="majorEastAsia" w:hAnsi="Book Antiqua"/>
          <w:bCs/>
          <w:color w:val="000000" w:themeColor="text1"/>
          <w:sz w:val="24"/>
          <w:szCs w:val="24"/>
        </w:rPr>
        <w:t xml:space="preserve">with a clear pathological diagnosis of CRC accompanied by liver metastasis; (2) </w:t>
      </w:r>
      <w:r w:rsidR="004C1399">
        <w:rPr>
          <w:rFonts w:ascii="Book Antiqua" w:eastAsiaTheme="majorEastAsia" w:hAnsi="Book Antiqua"/>
          <w:bCs/>
          <w:color w:val="000000" w:themeColor="text1"/>
          <w:sz w:val="24"/>
          <w:szCs w:val="24"/>
        </w:rPr>
        <w:t>p</w:t>
      </w:r>
      <w:r w:rsidR="004C1399" w:rsidRPr="00DC455B">
        <w:rPr>
          <w:rFonts w:ascii="Book Antiqua" w:eastAsiaTheme="majorEastAsia" w:hAnsi="Book Antiqua"/>
          <w:bCs/>
          <w:color w:val="000000" w:themeColor="text1"/>
          <w:sz w:val="24"/>
          <w:szCs w:val="24"/>
        </w:rPr>
        <w:t xml:space="preserve">atients </w:t>
      </w:r>
      <w:r w:rsidRPr="00DC455B">
        <w:rPr>
          <w:rFonts w:ascii="Book Antiqua" w:eastAsiaTheme="majorEastAsia" w:hAnsi="Book Antiqua"/>
          <w:bCs/>
          <w:color w:val="000000" w:themeColor="text1"/>
          <w:sz w:val="24"/>
          <w:szCs w:val="24"/>
        </w:rPr>
        <w:t xml:space="preserve">who underwent radical surgery for the primary lesion (open or laparoscopic); (3) </w:t>
      </w:r>
      <w:r w:rsidR="004C1399">
        <w:rPr>
          <w:rFonts w:ascii="Book Antiqua" w:eastAsiaTheme="majorEastAsia" w:hAnsi="Book Antiqua"/>
          <w:bCs/>
          <w:color w:val="000000" w:themeColor="text1"/>
          <w:sz w:val="24"/>
          <w:szCs w:val="24"/>
        </w:rPr>
        <w:t>p</w:t>
      </w:r>
      <w:r w:rsidR="004C1399" w:rsidRPr="00DC455B">
        <w:rPr>
          <w:rFonts w:ascii="Book Antiqua" w:eastAsiaTheme="majorEastAsia" w:hAnsi="Book Antiqua"/>
          <w:bCs/>
          <w:color w:val="000000" w:themeColor="text1"/>
          <w:sz w:val="24"/>
          <w:szCs w:val="24"/>
        </w:rPr>
        <w:t xml:space="preserve">atients </w:t>
      </w:r>
      <w:r w:rsidRPr="00DC455B">
        <w:rPr>
          <w:rFonts w:ascii="Book Antiqua" w:eastAsiaTheme="majorEastAsia" w:hAnsi="Book Antiqua"/>
          <w:bCs/>
          <w:color w:val="000000" w:themeColor="text1"/>
          <w:sz w:val="24"/>
          <w:szCs w:val="24"/>
        </w:rPr>
        <w:t xml:space="preserve">who agreed to receive different treatment plans, which were discussed by the </w:t>
      </w:r>
      <w:r w:rsidR="004C1399">
        <w:rPr>
          <w:rFonts w:ascii="Book Antiqua" w:eastAsiaTheme="majorEastAsia" w:hAnsi="Book Antiqua"/>
          <w:bCs/>
          <w:color w:val="000000" w:themeColor="text1"/>
          <w:sz w:val="24"/>
          <w:szCs w:val="24"/>
        </w:rPr>
        <w:t>m</w:t>
      </w:r>
      <w:r w:rsidR="004C1399" w:rsidRPr="00DC455B">
        <w:rPr>
          <w:rFonts w:ascii="Book Antiqua" w:eastAsiaTheme="majorEastAsia" w:hAnsi="Book Antiqua"/>
          <w:bCs/>
          <w:color w:val="000000" w:themeColor="text1"/>
          <w:sz w:val="24"/>
          <w:szCs w:val="24"/>
        </w:rPr>
        <w:t xml:space="preserve">ultidisciplinary </w:t>
      </w:r>
      <w:r w:rsidR="004C1399">
        <w:rPr>
          <w:rFonts w:ascii="Book Antiqua" w:eastAsiaTheme="majorEastAsia" w:hAnsi="Book Antiqua"/>
          <w:bCs/>
          <w:color w:val="000000" w:themeColor="text1"/>
          <w:sz w:val="24"/>
          <w:szCs w:val="24"/>
        </w:rPr>
        <w:t>d</w:t>
      </w:r>
      <w:r w:rsidR="004C1399" w:rsidRPr="00DC455B">
        <w:rPr>
          <w:rFonts w:ascii="Book Antiqua" w:eastAsiaTheme="majorEastAsia" w:hAnsi="Book Antiqua"/>
          <w:bCs/>
          <w:color w:val="000000" w:themeColor="text1"/>
          <w:sz w:val="24"/>
          <w:szCs w:val="24"/>
        </w:rPr>
        <w:t xml:space="preserve">iagnosis </w:t>
      </w:r>
      <w:r w:rsidRPr="00DC455B">
        <w:rPr>
          <w:rFonts w:ascii="Book Antiqua" w:eastAsiaTheme="majorEastAsia" w:hAnsi="Book Antiqua"/>
          <w:bCs/>
          <w:color w:val="000000" w:themeColor="text1"/>
          <w:sz w:val="24"/>
          <w:szCs w:val="24"/>
        </w:rPr>
        <w:t xml:space="preserve">and </w:t>
      </w:r>
      <w:r w:rsidR="004C1399">
        <w:rPr>
          <w:rFonts w:ascii="Book Antiqua" w:eastAsiaTheme="majorEastAsia" w:hAnsi="Book Antiqua"/>
          <w:bCs/>
          <w:color w:val="000000" w:themeColor="text1"/>
          <w:sz w:val="24"/>
          <w:szCs w:val="24"/>
        </w:rPr>
        <w:lastRenderedPageBreak/>
        <w:t>t</w:t>
      </w:r>
      <w:r w:rsidR="004C1399" w:rsidRPr="00DC455B">
        <w:rPr>
          <w:rFonts w:ascii="Book Antiqua" w:eastAsiaTheme="majorEastAsia" w:hAnsi="Book Antiqua"/>
          <w:bCs/>
          <w:color w:val="000000" w:themeColor="text1"/>
          <w:sz w:val="24"/>
          <w:szCs w:val="24"/>
        </w:rPr>
        <w:t xml:space="preserve">reatment </w:t>
      </w:r>
      <w:r w:rsidRPr="00DC455B">
        <w:rPr>
          <w:rFonts w:ascii="Book Antiqua" w:eastAsiaTheme="majorEastAsia" w:hAnsi="Book Antiqua"/>
          <w:bCs/>
          <w:color w:val="000000" w:themeColor="text1"/>
          <w:sz w:val="24"/>
          <w:szCs w:val="24"/>
        </w:rPr>
        <w:t xml:space="preserve">(MDT) </w:t>
      </w:r>
      <w:r w:rsidR="004C1399">
        <w:rPr>
          <w:rFonts w:ascii="Book Antiqua" w:eastAsiaTheme="majorEastAsia" w:hAnsi="Book Antiqua"/>
          <w:bCs/>
          <w:color w:val="000000" w:themeColor="text1"/>
          <w:sz w:val="24"/>
          <w:szCs w:val="24"/>
        </w:rPr>
        <w:t>t</w:t>
      </w:r>
      <w:r w:rsidR="004C1399" w:rsidRPr="00DC455B">
        <w:rPr>
          <w:rFonts w:ascii="Book Antiqua" w:eastAsiaTheme="majorEastAsia" w:hAnsi="Book Antiqua"/>
          <w:bCs/>
          <w:color w:val="000000" w:themeColor="text1"/>
          <w:sz w:val="24"/>
          <w:szCs w:val="24"/>
        </w:rPr>
        <w:t>eam</w:t>
      </w:r>
      <w:r w:rsidRPr="00DC455B">
        <w:rPr>
          <w:rFonts w:ascii="Book Antiqua" w:eastAsiaTheme="majorEastAsia" w:hAnsi="Book Antiqua"/>
          <w:bCs/>
          <w:color w:val="000000" w:themeColor="text1"/>
          <w:sz w:val="24"/>
          <w:szCs w:val="24"/>
        </w:rPr>
        <w:t xml:space="preserve">; (4) patients who could be divided into two groups according to the distance between CLM and great vessels: </w:t>
      </w:r>
      <w:r w:rsidR="004C1399">
        <w:rPr>
          <w:rFonts w:ascii="Book Antiqua" w:eastAsiaTheme="majorEastAsia" w:hAnsi="Book Antiqua"/>
          <w:bCs/>
          <w:color w:val="000000" w:themeColor="text1"/>
          <w:sz w:val="24"/>
          <w:szCs w:val="24"/>
        </w:rPr>
        <w:t>T</w:t>
      </w:r>
      <w:r w:rsidR="004C1399" w:rsidRPr="00DC455B">
        <w:rPr>
          <w:rFonts w:ascii="Book Antiqua" w:eastAsiaTheme="majorEastAsia" w:hAnsi="Book Antiqua"/>
          <w:bCs/>
          <w:color w:val="000000" w:themeColor="text1"/>
          <w:sz w:val="24"/>
          <w:szCs w:val="24"/>
        </w:rPr>
        <w:t xml:space="preserve">hose </w:t>
      </w:r>
      <w:r w:rsidRPr="00DC455B">
        <w:rPr>
          <w:rFonts w:ascii="Book Antiqua" w:eastAsiaTheme="majorEastAsia" w:hAnsi="Book Antiqua"/>
          <w:bCs/>
          <w:color w:val="000000" w:themeColor="text1"/>
          <w:sz w:val="24"/>
          <w:szCs w:val="24"/>
        </w:rPr>
        <w:t xml:space="preserve">near great vessels and those not near; (5) </w:t>
      </w:r>
      <w:r w:rsidR="004C1399">
        <w:rPr>
          <w:rFonts w:ascii="Book Antiqua" w:eastAsiaTheme="majorEastAsia" w:hAnsi="Book Antiqua"/>
          <w:bCs/>
          <w:color w:val="000000" w:themeColor="text1"/>
          <w:sz w:val="24"/>
          <w:szCs w:val="24"/>
        </w:rPr>
        <w:t>p</w:t>
      </w:r>
      <w:r w:rsidR="004C1399" w:rsidRPr="00DC455B">
        <w:rPr>
          <w:rFonts w:ascii="Book Antiqua" w:eastAsiaTheme="majorEastAsia" w:hAnsi="Book Antiqua"/>
          <w:bCs/>
          <w:color w:val="000000" w:themeColor="text1"/>
          <w:sz w:val="24"/>
          <w:szCs w:val="24"/>
        </w:rPr>
        <w:t xml:space="preserve">atients </w:t>
      </w:r>
      <w:r w:rsidRPr="00DC455B">
        <w:rPr>
          <w:rFonts w:ascii="Book Antiqua" w:eastAsiaTheme="majorEastAsia" w:hAnsi="Book Antiqua"/>
          <w:bCs/>
          <w:color w:val="000000" w:themeColor="text1"/>
          <w:sz w:val="24"/>
          <w:szCs w:val="24"/>
        </w:rPr>
        <w:t xml:space="preserve">who received FOLFOX or </w:t>
      </w:r>
      <w:proofErr w:type="spellStart"/>
      <w:r w:rsidRPr="00DC455B">
        <w:rPr>
          <w:rFonts w:ascii="Book Antiqua" w:eastAsiaTheme="majorEastAsia" w:hAnsi="Book Antiqua"/>
          <w:bCs/>
          <w:color w:val="000000" w:themeColor="text1"/>
          <w:sz w:val="24"/>
          <w:szCs w:val="24"/>
        </w:rPr>
        <w:t>CapeOx</w:t>
      </w:r>
      <w:proofErr w:type="spellEnd"/>
      <w:r w:rsidR="002D1F22" w:rsidRPr="00DC455B">
        <w:rPr>
          <w:rFonts w:ascii="Book Antiqua" w:eastAsiaTheme="majorEastAsia" w:hAnsi="Book Antiqua"/>
          <w:bCs/>
          <w:color w:val="000000" w:themeColor="text1"/>
          <w:sz w:val="24"/>
          <w:szCs w:val="24"/>
        </w:rPr>
        <w:t xml:space="preserve"> (</w:t>
      </w:r>
      <w:r w:rsidRPr="00DC455B">
        <w:rPr>
          <w:rFonts w:ascii="Book Antiqua" w:eastAsiaTheme="majorEastAsia" w:hAnsi="Book Antiqua"/>
          <w:bCs/>
          <w:color w:val="000000" w:themeColor="text1"/>
          <w:sz w:val="24"/>
          <w:szCs w:val="24"/>
        </w:rPr>
        <w:t>XELOX</w:t>
      </w:r>
      <w:r w:rsidR="002D1F22" w:rsidRPr="00DC455B">
        <w:rPr>
          <w:rFonts w:ascii="Book Antiqua" w:eastAsiaTheme="majorEastAsia" w:hAnsi="Book Antiqua"/>
          <w:bCs/>
          <w:color w:val="000000" w:themeColor="text1"/>
          <w:sz w:val="24"/>
          <w:szCs w:val="24"/>
        </w:rPr>
        <w:t>)</w:t>
      </w:r>
      <w:r w:rsidRPr="00DC455B">
        <w:rPr>
          <w:rFonts w:ascii="Book Antiqua" w:eastAsiaTheme="majorEastAsia" w:hAnsi="Book Antiqua"/>
          <w:bCs/>
          <w:color w:val="000000" w:themeColor="text1"/>
          <w:sz w:val="24"/>
          <w:szCs w:val="24"/>
        </w:rPr>
        <w:t xml:space="preserve"> chemotherapy or other biological targeted therapy; and (6) </w:t>
      </w:r>
      <w:r w:rsidR="004C1399">
        <w:rPr>
          <w:rFonts w:ascii="Book Antiqua" w:eastAsiaTheme="majorEastAsia" w:hAnsi="Book Antiqua"/>
          <w:bCs/>
          <w:color w:val="000000" w:themeColor="text1"/>
          <w:sz w:val="24"/>
          <w:szCs w:val="24"/>
        </w:rPr>
        <w:t>p</w:t>
      </w:r>
      <w:r w:rsidR="004C1399" w:rsidRPr="00DC455B">
        <w:rPr>
          <w:rFonts w:ascii="Book Antiqua" w:eastAsiaTheme="majorEastAsia" w:hAnsi="Book Antiqua"/>
          <w:bCs/>
          <w:color w:val="000000" w:themeColor="text1"/>
          <w:sz w:val="24"/>
          <w:szCs w:val="24"/>
        </w:rPr>
        <w:t xml:space="preserve">atients </w:t>
      </w:r>
      <w:r w:rsidRPr="00DC455B">
        <w:rPr>
          <w:rFonts w:ascii="Book Antiqua" w:eastAsiaTheme="majorEastAsia" w:hAnsi="Book Antiqua"/>
          <w:bCs/>
          <w:color w:val="000000" w:themeColor="text1"/>
          <w:sz w:val="24"/>
          <w:szCs w:val="24"/>
        </w:rPr>
        <w:t>whose interventional therapy was transcatheter arterial chemoembolization (TACE), and the chemotherapy drug</w:t>
      </w:r>
      <w:r w:rsidR="004C1399">
        <w:rPr>
          <w:rFonts w:ascii="Book Antiqua" w:eastAsiaTheme="majorEastAsia" w:hAnsi="Book Antiqua"/>
          <w:bCs/>
          <w:color w:val="000000" w:themeColor="text1"/>
          <w:sz w:val="24"/>
          <w:szCs w:val="24"/>
        </w:rPr>
        <w:t>s</w:t>
      </w:r>
      <w:r w:rsidRPr="00DC455B">
        <w:rPr>
          <w:rFonts w:ascii="Book Antiqua" w:eastAsiaTheme="majorEastAsia" w:hAnsi="Book Antiqua"/>
          <w:bCs/>
          <w:color w:val="000000" w:themeColor="text1"/>
          <w:sz w:val="24"/>
          <w:szCs w:val="24"/>
        </w:rPr>
        <w:t xml:space="preserve"> infused </w:t>
      </w:r>
      <w:r w:rsidR="004C1399" w:rsidRPr="00DC455B">
        <w:rPr>
          <w:rFonts w:ascii="Book Antiqua" w:eastAsiaTheme="majorEastAsia" w:hAnsi="Book Antiqua"/>
          <w:bCs/>
          <w:color w:val="000000" w:themeColor="text1"/>
          <w:sz w:val="24"/>
          <w:szCs w:val="24"/>
        </w:rPr>
        <w:t>w</w:t>
      </w:r>
      <w:r w:rsidR="004C1399">
        <w:rPr>
          <w:rFonts w:ascii="Book Antiqua" w:eastAsiaTheme="majorEastAsia" w:hAnsi="Book Antiqua"/>
          <w:bCs/>
          <w:color w:val="000000" w:themeColor="text1"/>
          <w:sz w:val="24"/>
          <w:szCs w:val="24"/>
        </w:rPr>
        <w:t>ere</w:t>
      </w:r>
      <w:r w:rsidR="004C1399" w:rsidRPr="00DC455B">
        <w:rPr>
          <w:rFonts w:ascii="Book Antiqua" w:eastAsiaTheme="majorEastAsia" w:hAnsi="Book Antiqua"/>
          <w:bCs/>
          <w:color w:val="000000" w:themeColor="text1"/>
          <w:sz w:val="24"/>
          <w:szCs w:val="24"/>
        </w:rPr>
        <w:t xml:space="preserve"> </w:t>
      </w:r>
      <w:r w:rsidRPr="00DC455B">
        <w:rPr>
          <w:rFonts w:ascii="Book Antiqua" w:eastAsiaTheme="majorEastAsia" w:hAnsi="Book Antiqua"/>
          <w:bCs/>
          <w:color w:val="000000" w:themeColor="text1"/>
          <w:sz w:val="24"/>
          <w:szCs w:val="24"/>
        </w:rPr>
        <w:t xml:space="preserve">calcium folinate and </w:t>
      </w:r>
      <w:proofErr w:type="spellStart"/>
      <w:r w:rsidRPr="00DC455B">
        <w:rPr>
          <w:rFonts w:ascii="Book Antiqua" w:eastAsiaTheme="majorEastAsia" w:hAnsi="Book Antiqua"/>
          <w:bCs/>
          <w:color w:val="000000" w:themeColor="text1"/>
          <w:sz w:val="24"/>
          <w:szCs w:val="24"/>
        </w:rPr>
        <w:t>pentafluorouracil</w:t>
      </w:r>
      <w:proofErr w:type="spellEnd"/>
      <w:r w:rsidRPr="00DC455B">
        <w:rPr>
          <w:rFonts w:ascii="Book Antiqua" w:eastAsiaTheme="majorEastAsia" w:hAnsi="Book Antiqua"/>
          <w:bCs/>
          <w:color w:val="000000" w:themeColor="text1"/>
          <w:sz w:val="24"/>
          <w:szCs w:val="24"/>
        </w:rPr>
        <w:t>.</w:t>
      </w:r>
      <w:r w:rsidRPr="00DC455B">
        <w:rPr>
          <w:rFonts w:ascii="Book Antiqua" w:hAnsi="Book Antiqua"/>
          <w:bCs/>
          <w:color w:val="000000" w:themeColor="text1"/>
          <w:sz w:val="24"/>
          <w:szCs w:val="24"/>
        </w:rPr>
        <w:t xml:space="preserve"> The exclusion</w:t>
      </w:r>
      <w:r w:rsidRPr="00DC455B">
        <w:rPr>
          <w:rFonts w:ascii="Book Antiqua" w:eastAsiaTheme="majorEastAsia" w:hAnsi="Book Antiqua"/>
          <w:bCs/>
          <w:color w:val="000000" w:themeColor="text1"/>
          <w:sz w:val="24"/>
          <w:szCs w:val="24"/>
        </w:rPr>
        <w:t xml:space="preserve"> criteria</w:t>
      </w:r>
      <w:r w:rsidRPr="00DC455B">
        <w:rPr>
          <w:rFonts w:ascii="Book Antiqua" w:hAnsi="Book Antiqua"/>
          <w:bCs/>
          <w:color w:val="000000" w:themeColor="text1"/>
          <w:sz w:val="24"/>
          <w:szCs w:val="24"/>
        </w:rPr>
        <w:t xml:space="preserve"> were as follows</w:t>
      </w:r>
      <w:r w:rsidRPr="00DC455B">
        <w:rPr>
          <w:rFonts w:ascii="Book Antiqua" w:eastAsiaTheme="majorEastAsia" w:hAnsi="Book Antiqua"/>
          <w:bCs/>
          <w:color w:val="000000" w:themeColor="text1"/>
          <w:sz w:val="24"/>
          <w:szCs w:val="24"/>
        </w:rPr>
        <w:t xml:space="preserve">: (1) </w:t>
      </w:r>
      <w:r w:rsidR="002D1F22" w:rsidRPr="00DC455B">
        <w:rPr>
          <w:rFonts w:ascii="Book Antiqua" w:eastAsiaTheme="majorEastAsia" w:hAnsi="Book Antiqua"/>
          <w:bCs/>
          <w:color w:val="000000" w:themeColor="text1"/>
          <w:sz w:val="24"/>
          <w:szCs w:val="24"/>
        </w:rPr>
        <w:t xml:space="preserve">Patients </w:t>
      </w:r>
      <w:r w:rsidRPr="00DC455B">
        <w:rPr>
          <w:rFonts w:ascii="Book Antiqua" w:eastAsiaTheme="majorEastAsia" w:hAnsi="Book Antiqua"/>
          <w:bCs/>
          <w:color w:val="000000" w:themeColor="text1"/>
          <w:sz w:val="24"/>
          <w:szCs w:val="24"/>
        </w:rPr>
        <w:t>with communication difficulties;</w:t>
      </w:r>
      <w:r w:rsidRPr="00DC455B">
        <w:rPr>
          <w:rFonts w:ascii="Book Antiqua" w:hAnsi="Book Antiqua"/>
          <w:bCs/>
          <w:color w:val="000000" w:themeColor="text1"/>
          <w:sz w:val="24"/>
          <w:szCs w:val="24"/>
        </w:rPr>
        <w:t xml:space="preserve"> and</w:t>
      </w:r>
      <w:r w:rsidRPr="00DC455B">
        <w:rPr>
          <w:rFonts w:ascii="Book Antiqua" w:eastAsiaTheme="majorEastAsia" w:hAnsi="Book Antiqua"/>
          <w:bCs/>
          <w:color w:val="000000" w:themeColor="text1"/>
          <w:sz w:val="24"/>
          <w:szCs w:val="24"/>
        </w:rPr>
        <w:t xml:space="preserve"> (2) </w:t>
      </w:r>
      <w:r w:rsidR="004C1399">
        <w:rPr>
          <w:rFonts w:ascii="Book Antiqua" w:eastAsiaTheme="majorEastAsia" w:hAnsi="Book Antiqua"/>
          <w:bCs/>
          <w:color w:val="000000" w:themeColor="text1"/>
          <w:sz w:val="24"/>
          <w:szCs w:val="24"/>
        </w:rPr>
        <w:t>p</w:t>
      </w:r>
      <w:r w:rsidR="004C1399" w:rsidRPr="00DC455B">
        <w:rPr>
          <w:rFonts w:ascii="Book Antiqua" w:eastAsiaTheme="majorEastAsia" w:hAnsi="Book Antiqua"/>
          <w:bCs/>
          <w:color w:val="000000" w:themeColor="text1"/>
          <w:sz w:val="24"/>
          <w:szCs w:val="24"/>
        </w:rPr>
        <w:t xml:space="preserve">atients </w:t>
      </w:r>
      <w:r w:rsidRPr="00DC455B">
        <w:rPr>
          <w:rFonts w:ascii="Book Antiqua" w:eastAsiaTheme="majorEastAsia" w:hAnsi="Book Antiqua"/>
          <w:bCs/>
          <w:color w:val="000000" w:themeColor="text1"/>
          <w:sz w:val="24"/>
          <w:szCs w:val="24"/>
        </w:rPr>
        <w:t>who did not cooperate with this study.</w:t>
      </w:r>
      <w:r w:rsidRPr="00DC455B">
        <w:rPr>
          <w:rFonts w:ascii="Book Antiqua" w:hAnsi="Book Antiqua"/>
          <w:bCs/>
          <w:color w:val="000000" w:themeColor="text1"/>
          <w:sz w:val="24"/>
          <w:szCs w:val="24"/>
        </w:rPr>
        <w:t xml:space="preserve"> </w:t>
      </w:r>
      <w:r w:rsidRPr="00DC455B">
        <w:rPr>
          <w:rFonts w:ascii="Book Antiqua" w:eastAsiaTheme="majorEastAsia" w:hAnsi="Book Antiqua"/>
          <w:bCs/>
          <w:color w:val="000000" w:themeColor="text1"/>
          <w:sz w:val="24"/>
          <w:szCs w:val="24"/>
        </w:rPr>
        <w:t xml:space="preserve">This study was approved by the </w:t>
      </w:r>
      <w:r w:rsidR="00753FF5" w:rsidRPr="00DC455B">
        <w:rPr>
          <w:rFonts w:ascii="Book Antiqua" w:eastAsiaTheme="majorEastAsia" w:hAnsi="Book Antiqua"/>
          <w:bCs/>
          <w:color w:val="000000" w:themeColor="text1"/>
          <w:sz w:val="24"/>
          <w:szCs w:val="24"/>
        </w:rPr>
        <w:t xml:space="preserve">Ethics Committee </w:t>
      </w:r>
      <w:r w:rsidRPr="00DC455B">
        <w:rPr>
          <w:rFonts w:ascii="Book Antiqua" w:eastAsiaTheme="majorEastAsia" w:hAnsi="Book Antiqua"/>
          <w:bCs/>
          <w:color w:val="000000" w:themeColor="text1"/>
          <w:sz w:val="24"/>
          <w:szCs w:val="24"/>
        </w:rPr>
        <w:t xml:space="preserve">of the </w:t>
      </w:r>
      <w:r w:rsidRPr="00DC455B">
        <w:rPr>
          <w:rFonts w:ascii="Book Antiqua" w:hAnsi="Book Antiqua"/>
          <w:bCs/>
          <w:color w:val="000000" w:themeColor="text1"/>
          <w:sz w:val="24"/>
          <w:szCs w:val="24"/>
        </w:rPr>
        <w:t>hospital</w:t>
      </w:r>
      <w:r w:rsidRPr="00DC455B">
        <w:rPr>
          <w:rFonts w:ascii="Book Antiqua" w:eastAsiaTheme="majorEastAsia" w:hAnsi="Book Antiqua"/>
          <w:bCs/>
          <w:color w:val="000000" w:themeColor="text1"/>
          <w:sz w:val="24"/>
          <w:szCs w:val="24"/>
        </w:rPr>
        <w:t>. The data are anonymous, and the requirement for informed consent was therefore waived.</w:t>
      </w:r>
    </w:p>
    <w:p w14:paraId="6247537F" w14:textId="77777777" w:rsidR="00BB7783" w:rsidRPr="00DC455B" w:rsidRDefault="00BB7783" w:rsidP="00DC455B">
      <w:pPr>
        <w:adjustRightInd w:val="0"/>
        <w:snapToGrid w:val="0"/>
        <w:spacing w:line="360" w:lineRule="auto"/>
        <w:rPr>
          <w:rFonts w:ascii="Book Antiqua" w:eastAsiaTheme="majorEastAsia" w:hAnsi="Book Antiqua"/>
          <w:bCs/>
          <w:color w:val="000000" w:themeColor="text1"/>
          <w:sz w:val="24"/>
          <w:szCs w:val="24"/>
        </w:rPr>
      </w:pPr>
    </w:p>
    <w:p w14:paraId="655B0813" w14:textId="77777777" w:rsidR="00BB7783" w:rsidRPr="00DC455B" w:rsidRDefault="00BB7783" w:rsidP="00DC455B">
      <w:pPr>
        <w:adjustRightInd w:val="0"/>
        <w:snapToGrid w:val="0"/>
        <w:spacing w:line="360" w:lineRule="auto"/>
        <w:rPr>
          <w:rFonts w:ascii="Book Antiqua" w:eastAsiaTheme="majorEastAsia" w:hAnsi="Book Antiqua"/>
          <w:b/>
          <w:i/>
          <w:color w:val="000000" w:themeColor="text1"/>
          <w:sz w:val="24"/>
          <w:szCs w:val="24"/>
        </w:rPr>
      </w:pPr>
      <w:r w:rsidRPr="00DC455B">
        <w:rPr>
          <w:rFonts w:ascii="Book Antiqua" w:eastAsiaTheme="majorEastAsia" w:hAnsi="Book Antiqua"/>
          <w:b/>
          <w:i/>
          <w:color w:val="000000" w:themeColor="text1"/>
          <w:sz w:val="24"/>
          <w:szCs w:val="24"/>
        </w:rPr>
        <w:t>Selection of clinicopathological factors</w:t>
      </w:r>
    </w:p>
    <w:p w14:paraId="7051B20B" w14:textId="4E1838D6" w:rsidR="00BB7783" w:rsidRPr="00DC455B" w:rsidRDefault="00BB7783" w:rsidP="00DC455B">
      <w:pPr>
        <w:adjustRightInd w:val="0"/>
        <w:snapToGrid w:val="0"/>
        <w:spacing w:line="360" w:lineRule="auto"/>
        <w:rPr>
          <w:rFonts w:ascii="Book Antiqua" w:eastAsiaTheme="majorEastAsia" w:hAnsi="Book Antiqua"/>
          <w:color w:val="000000" w:themeColor="text1"/>
          <w:sz w:val="24"/>
          <w:szCs w:val="24"/>
        </w:rPr>
      </w:pPr>
      <w:r w:rsidRPr="00DC455B">
        <w:rPr>
          <w:rFonts w:ascii="Book Antiqua" w:eastAsiaTheme="majorEastAsia" w:hAnsi="Book Antiqua"/>
          <w:color w:val="000000" w:themeColor="text1"/>
          <w:sz w:val="24"/>
          <w:szCs w:val="24"/>
        </w:rPr>
        <w:t xml:space="preserve">The following clinicopathological factors were selected for analysis: </w:t>
      </w:r>
      <w:r w:rsidR="004C1399">
        <w:rPr>
          <w:rFonts w:ascii="Book Antiqua" w:eastAsiaTheme="majorEastAsia" w:hAnsi="Book Antiqua"/>
          <w:color w:val="000000" w:themeColor="text1"/>
          <w:sz w:val="24"/>
          <w:szCs w:val="24"/>
        </w:rPr>
        <w:t>S</w:t>
      </w:r>
      <w:r w:rsidR="004C1399" w:rsidRPr="00DC455B">
        <w:rPr>
          <w:rFonts w:ascii="Book Antiqua" w:eastAsiaTheme="majorEastAsia" w:hAnsi="Book Antiqua"/>
          <w:color w:val="000000" w:themeColor="text1"/>
          <w:sz w:val="24"/>
          <w:szCs w:val="24"/>
        </w:rPr>
        <w:t>ex</w:t>
      </w:r>
      <w:r w:rsidRPr="00DC455B">
        <w:rPr>
          <w:rFonts w:ascii="Book Antiqua" w:eastAsiaTheme="majorEastAsia" w:hAnsi="Book Antiqua"/>
          <w:color w:val="000000" w:themeColor="text1"/>
          <w:sz w:val="24"/>
          <w:szCs w:val="24"/>
        </w:rPr>
        <w:t xml:space="preserve">, age, primary tumor size, primary tumor site, pathological type, degree of differentiation, </w:t>
      </w:r>
      <w:r w:rsidR="00F522FD" w:rsidRPr="00DC455B">
        <w:rPr>
          <w:rFonts w:ascii="Book Antiqua" w:eastAsiaTheme="majorEastAsia" w:hAnsi="Book Antiqua"/>
          <w:color w:val="000000" w:themeColor="text1"/>
          <w:sz w:val="24"/>
          <w:szCs w:val="24"/>
        </w:rPr>
        <w:t>carcinoembryonic antigen (</w:t>
      </w:r>
      <w:r w:rsidRPr="00DC455B">
        <w:rPr>
          <w:rFonts w:ascii="Book Antiqua" w:eastAsiaTheme="majorEastAsia" w:hAnsi="Book Antiqua"/>
          <w:color w:val="000000" w:themeColor="text1"/>
          <w:sz w:val="24"/>
          <w:szCs w:val="24"/>
        </w:rPr>
        <w:t>CEA</w:t>
      </w:r>
      <w:r w:rsidR="00F522FD" w:rsidRPr="00DC455B">
        <w:rPr>
          <w:rFonts w:ascii="Book Antiqua" w:eastAsiaTheme="majorEastAsia" w:hAnsi="Book Antiqua"/>
          <w:color w:val="000000" w:themeColor="text1"/>
          <w:sz w:val="24"/>
          <w:szCs w:val="24"/>
        </w:rPr>
        <w:t>)</w:t>
      </w:r>
      <w:r w:rsidRPr="00DC455B">
        <w:rPr>
          <w:rFonts w:ascii="Book Antiqua" w:eastAsiaTheme="majorEastAsia" w:hAnsi="Book Antiqua"/>
          <w:color w:val="000000" w:themeColor="text1"/>
          <w:sz w:val="24"/>
          <w:szCs w:val="24"/>
        </w:rPr>
        <w:t xml:space="preserve">, </w:t>
      </w:r>
      <w:r w:rsidR="00F522FD" w:rsidRPr="00DC455B">
        <w:rPr>
          <w:rFonts w:ascii="Book Antiqua" w:eastAsiaTheme="majorEastAsia" w:hAnsi="Book Antiqua"/>
          <w:color w:val="000000" w:themeColor="text1"/>
          <w:sz w:val="24"/>
          <w:szCs w:val="24"/>
        </w:rPr>
        <w:t>cancer antigen (</w:t>
      </w:r>
      <w:r w:rsidRPr="00DC455B">
        <w:rPr>
          <w:rFonts w:ascii="Book Antiqua" w:eastAsiaTheme="majorEastAsia" w:hAnsi="Book Antiqua"/>
          <w:color w:val="000000" w:themeColor="text1"/>
          <w:sz w:val="24"/>
          <w:szCs w:val="24"/>
        </w:rPr>
        <w:t>CA</w:t>
      </w:r>
      <w:r w:rsidR="00F522FD" w:rsidRPr="00DC455B">
        <w:rPr>
          <w:rFonts w:ascii="Book Antiqua" w:eastAsiaTheme="majorEastAsia" w:hAnsi="Book Antiqua"/>
          <w:color w:val="000000" w:themeColor="text1"/>
          <w:sz w:val="24"/>
          <w:szCs w:val="24"/>
        </w:rPr>
        <w:t xml:space="preserve">) </w:t>
      </w:r>
      <w:r w:rsidRPr="00DC455B">
        <w:rPr>
          <w:rFonts w:ascii="Book Antiqua" w:eastAsiaTheme="majorEastAsia" w:hAnsi="Book Antiqua"/>
          <w:color w:val="000000" w:themeColor="text1"/>
          <w:sz w:val="24"/>
          <w:szCs w:val="24"/>
        </w:rPr>
        <w:t>19</w:t>
      </w:r>
      <w:r w:rsidR="009F717C" w:rsidRPr="00DC455B">
        <w:rPr>
          <w:rFonts w:ascii="Book Antiqua" w:eastAsiaTheme="majorEastAsia" w:hAnsi="Book Antiqua"/>
          <w:color w:val="000000" w:themeColor="text1"/>
          <w:sz w:val="24"/>
          <w:szCs w:val="24"/>
        </w:rPr>
        <w:t>-</w:t>
      </w:r>
      <w:r w:rsidRPr="00DC455B">
        <w:rPr>
          <w:rFonts w:ascii="Book Antiqua" w:eastAsiaTheme="majorEastAsia" w:hAnsi="Book Antiqua"/>
          <w:color w:val="000000" w:themeColor="text1"/>
          <w:sz w:val="24"/>
          <w:szCs w:val="24"/>
        </w:rPr>
        <w:t xml:space="preserve">9, lymph node metastasis, distribution of CLMs, number of CLMs, proximity to great vessels, diameter of the largest CLM, postoperative chemotherapy cycle, </w:t>
      </w:r>
      <w:r w:rsidRPr="00ED3983">
        <w:rPr>
          <w:rFonts w:ascii="Book Antiqua" w:eastAsiaTheme="majorEastAsia" w:hAnsi="Book Antiqua"/>
          <w:i/>
          <w:color w:val="000000" w:themeColor="text1"/>
          <w:sz w:val="24"/>
          <w:szCs w:val="24"/>
        </w:rPr>
        <w:t>etc</w:t>
      </w:r>
      <w:r w:rsidRPr="00DC455B">
        <w:rPr>
          <w:rFonts w:ascii="Book Antiqua" w:eastAsiaTheme="majorEastAsia" w:hAnsi="Book Antiqua"/>
          <w:color w:val="000000" w:themeColor="text1"/>
          <w:sz w:val="24"/>
          <w:szCs w:val="24"/>
        </w:rPr>
        <w:t xml:space="preserve">. Among them, </w:t>
      </w:r>
      <w:r w:rsidRPr="00DC455B">
        <w:rPr>
          <w:rFonts w:ascii="Book Antiqua" w:hAnsi="Book Antiqua"/>
          <w:color w:val="000000" w:themeColor="text1"/>
          <w:sz w:val="24"/>
          <w:szCs w:val="24"/>
        </w:rPr>
        <w:t>≤ 1 cm</w:t>
      </w:r>
      <w:r w:rsidRPr="00DC455B">
        <w:rPr>
          <w:rFonts w:ascii="Book Antiqua" w:eastAsiaTheme="majorEastAsia" w:hAnsi="Book Antiqua"/>
          <w:color w:val="000000" w:themeColor="text1"/>
          <w:sz w:val="24"/>
          <w:szCs w:val="24"/>
        </w:rPr>
        <w:t xml:space="preserve"> was used to define whether the CLM is close to a great vessel. The great vessels include the intrahepatic portal vein trunk and secondary and tertiary branches, the left hepatic, right hepatic, and middle hepatic veins, and </w:t>
      </w:r>
      <w:r w:rsidR="004C1399">
        <w:rPr>
          <w:rFonts w:ascii="Book Antiqua" w:eastAsiaTheme="majorEastAsia" w:hAnsi="Book Antiqua"/>
          <w:color w:val="000000" w:themeColor="text1"/>
          <w:sz w:val="24"/>
          <w:szCs w:val="24"/>
        </w:rPr>
        <w:t xml:space="preserve">the </w:t>
      </w:r>
      <w:r w:rsidRPr="00DC455B">
        <w:rPr>
          <w:rFonts w:ascii="Book Antiqua" w:eastAsiaTheme="majorEastAsia" w:hAnsi="Book Antiqua"/>
          <w:color w:val="000000" w:themeColor="text1"/>
          <w:sz w:val="24"/>
          <w:szCs w:val="24"/>
        </w:rPr>
        <w:t>vena cava.</w:t>
      </w:r>
    </w:p>
    <w:p w14:paraId="0928347B" w14:textId="77777777" w:rsidR="00F53FDA" w:rsidRPr="00DC455B" w:rsidRDefault="00F53FDA" w:rsidP="00DC455B">
      <w:pPr>
        <w:adjustRightInd w:val="0"/>
        <w:snapToGrid w:val="0"/>
        <w:spacing w:line="360" w:lineRule="auto"/>
        <w:rPr>
          <w:rFonts w:ascii="Book Antiqua" w:eastAsiaTheme="majorEastAsia" w:hAnsi="Book Antiqua"/>
          <w:color w:val="000000" w:themeColor="text1"/>
          <w:sz w:val="24"/>
          <w:szCs w:val="24"/>
        </w:rPr>
      </w:pPr>
      <w:bookmarkStart w:id="0" w:name="_Toc415215849"/>
      <w:bookmarkStart w:id="1" w:name="_Toc4838"/>
      <w:bookmarkStart w:id="2" w:name="_Toc415216045"/>
    </w:p>
    <w:p w14:paraId="6671F61F" w14:textId="1F25A324" w:rsidR="00BB7783" w:rsidRPr="00DC455B" w:rsidRDefault="004C1399" w:rsidP="00DC455B">
      <w:pPr>
        <w:adjustRightInd w:val="0"/>
        <w:snapToGrid w:val="0"/>
        <w:spacing w:line="360" w:lineRule="auto"/>
        <w:rPr>
          <w:rFonts w:ascii="Book Antiqua" w:eastAsiaTheme="majorEastAsia" w:hAnsi="Book Antiqua"/>
          <w:b/>
          <w:i/>
          <w:color w:val="000000" w:themeColor="text1"/>
          <w:sz w:val="24"/>
          <w:szCs w:val="24"/>
        </w:rPr>
      </w:pPr>
      <w:r>
        <w:rPr>
          <w:rFonts w:ascii="Book Antiqua" w:eastAsiaTheme="majorEastAsia" w:hAnsi="Book Antiqua"/>
          <w:b/>
          <w:i/>
          <w:color w:val="000000" w:themeColor="text1"/>
          <w:sz w:val="24"/>
          <w:szCs w:val="24"/>
        </w:rPr>
        <w:t>E</w:t>
      </w:r>
      <w:r w:rsidR="00BB7783" w:rsidRPr="00DC455B">
        <w:rPr>
          <w:rFonts w:ascii="Book Antiqua" w:eastAsiaTheme="majorEastAsia" w:hAnsi="Book Antiqua"/>
          <w:b/>
          <w:i/>
          <w:color w:val="000000" w:themeColor="text1"/>
          <w:sz w:val="24"/>
          <w:szCs w:val="24"/>
        </w:rPr>
        <w:t>valuation indicators</w:t>
      </w:r>
    </w:p>
    <w:p w14:paraId="3CFC003E" w14:textId="77777777" w:rsidR="00BB7783" w:rsidRPr="00DC455B" w:rsidRDefault="00BB7783" w:rsidP="00DC455B">
      <w:pPr>
        <w:adjustRightInd w:val="0"/>
        <w:snapToGrid w:val="0"/>
        <w:spacing w:line="360" w:lineRule="auto"/>
        <w:rPr>
          <w:rFonts w:ascii="Book Antiqua" w:eastAsiaTheme="majorEastAsia" w:hAnsi="Book Antiqua"/>
          <w:color w:val="000000" w:themeColor="text1"/>
          <w:sz w:val="24"/>
          <w:szCs w:val="24"/>
        </w:rPr>
      </w:pPr>
      <w:r w:rsidRPr="00DC455B">
        <w:rPr>
          <w:rFonts w:ascii="Book Antiqua" w:eastAsiaTheme="majorEastAsia" w:hAnsi="Book Antiqua"/>
          <w:color w:val="000000" w:themeColor="text1"/>
          <w:sz w:val="24"/>
          <w:szCs w:val="24"/>
        </w:rPr>
        <w:t xml:space="preserve">The following indicators were used to evaluate the short-term effects: </w:t>
      </w:r>
      <w:r w:rsidR="005E4ADC" w:rsidRPr="00DC455B">
        <w:rPr>
          <w:rFonts w:ascii="Book Antiqua" w:eastAsiaTheme="majorEastAsia" w:hAnsi="Book Antiqua"/>
          <w:color w:val="000000" w:themeColor="text1"/>
          <w:sz w:val="24"/>
          <w:szCs w:val="24"/>
        </w:rPr>
        <w:t xml:space="preserve">Indicators </w:t>
      </w:r>
      <w:r w:rsidRPr="00DC455B">
        <w:rPr>
          <w:rFonts w:ascii="Book Antiqua" w:eastAsiaTheme="majorEastAsia" w:hAnsi="Book Antiqua"/>
          <w:color w:val="000000" w:themeColor="text1"/>
          <w:sz w:val="24"/>
          <w:szCs w:val="24"/>
        </w:rPr>
        <w:t>of liver function tests; perioperative complications and adverse drug reactions during the treatment period</w:t>
      </w:r>
      <w:r w:rsidRPr="00DC455B">
        <w:rPr>
          <w:rFonts w:ascii="Book Antiqua" w:hAnsi="Book Antiqua"/>
          <w:color w:val="000000" w:themeColor="text1"/>
          <w:sz w:val="24"/>
          <w:szCs w:val="24"/>
        </w:rPr>
        <w:t>;</w:t>
      </w:r>
      <w:r w:rsidRPr="00DC455B">
        <w:rPr>
          <w:rFonts w:ascii="Book Antiqua" w:eastAsiaTheme="majorEastAsia" w:hAnsi="Book Antiqua"/>
          <w:color w:val="000000" w:themeColor="text1"/>
          <w:sz w:val="24"/>
          <w:szCs w:val="24"/>
        </w:rPr>
        <w:t xml:space="preserve"> and physical evaluation (physical condition scores were rated according to the </w:t>
      </w:r>
      <w:r w:rsidR="00F53FDA" w:rsidRPr="00DC455B">
        <w:rPr>
          <w:rFonts w:ascii="Book Antiqua" w:eastAsiaTheme="majorEastAsia" w:hAnsi="Book Antiqua"/>
          <w:color w:val="000000" w:themeColor="text1"/>
          <w:sz w:val="24"/>
          <w:szCs w:val="24"/>
        </w:rPr>
        <w:t xml:space="preserve">Eastern Cooperative Oncology Group </w:t>
      </w:r>
      <w:r w:rsidRPr="00DC455B">
        <w:rPr>
          <w:rFonts w:ascii="Book Antiqua" w:eastAsiaTheme="majorEastAsia" w:hAnsi="Book Antiqua"/>
          <w:color w:val="000000" w:themeColor="text1"/>
          <w:sz w:val="24"/>
          <w:szCs w:val="24"/>
        </w:rPr>
        <w:t>score standard).</w:t>
      </w:r>
    </w:p>
    <w:p w14:paraId="2AA22377" w14:textId="01F05939" w:rsidR="00BB7783" w:rsidRPr="00DC455B" w:rsidRDefault="00BB7783" w:rsidP="00DC455B">
      <w:pPr>
        <w:adjustRightInd w:val="0"/>
        <w:snapToGrid w:val="0"/>
        <w:spacing w:line="360" w:lineRule="auto"/>
        <w:rPr>
          <w:rFonts w:ascii="Book Antiqua" w:eastAsiaTheme="majorEastAsia" w:hAnsi="Book Antiqua"/>
          <w:color w:val="000000" w:themeColor="text1"/>
          <w:sz w:val="24"/>
          <w:szCs w:val="24"/>
        </w:rPr>
      </w:pPr>
      <w:r w:rsidRPr="00DC455B">
        <w:rPr>
          <w:rFonts w:ascii="Book Antiqua" w:eastAsiaTheme="majorEastAsia" w:hAnsi="Book Antiqua"/>
          <w:color w:val="000000" w:themeColor="text1"/>
          <w:sz w:val="24"/>
          <w:szCs w:val="24"/>
        </w:rPr>
        <w:lastRenderedPageBreak/>
        <w:t xml:space="preserve">The following indicators were used to evaluate the long-term efficacy: </w:t>
      </w:r>
      <w:r w:rsidR="002A1CDD" w:rsidRPr="00DC455B">
        <w:rPr>
          <w:rFonts w:ascii="Book Antiqua" w:eastAsiaTheme="majorEastAsia" w:hAnsi="Book Antiqua"/>
          <w:color w:val="000000" w:themeColor="text1"/>
          <w:sz w:val="24"/>
          <w:szCs w:val="24"/>
        </w:rPr>
        <w:t>Recurrent</w:t>
      </w:r>
      <w:r w:rsidRPr="00DC455B">
        <w:rPr>
          <w:rFonts w:ascii="Book Antiqua" w:eastAsiaTheme="majorEastAsia" w:hAnsi="Book Antiqua"/>
          <w:color w:val="000000" w:themeColor="text1"/>
          <w:sz w:val="24"/>
          <w:szCs w:val="24"/>
        </w:rPr>
        <w:t xml:space="preserve">-free survival (RFS); tumor remission assessment (according to the </w:t>
      </w:r>
      <w:r w:rsidR="002A1CDD" w:rsidRPr="00DC455B">
        <w:rPr>
          <w:rFonts w:ascii="Book Antiqua" w:eastAsiaTheme="majorEastAsia" w:hAnsi="Book Antiqua"/>
          <w:color w:val="000000" w:themeColor="text1"/>
          <w:sz w:val="24"/>
          <w:szCs w:val="24"/>
        </w:rPr>
        <w:t xml:space="preserve">Response Evaluation Criteria in Solid </w:t>
      </w:r>
      <w:proofErr w:type="spellStart"/>
      <w:r w:rsidR="002A1CDD" w:rsidRPr="00DC455B">
        <w:rPr>
          <w:rFonts w:ascii="Book Antiqua" w:eastAsiaTheme="majorEastAsia" w:hAnsi="Book Antiqua"/>
          <w:color w:val="000000" w:themeColor="text1"/>
          <w:sz w:val="24"/>
          <w:szCs w:val="24"/>
        </w:rPr>
        <w:t>Tumours</w:t>
      </w:r>
      <w:proofErr w:type="spellEnd"/>
      <w:r w:rsidR="002A1CDD" w:rsidRPr="00DC455B">
        <w:rPr>
          <w:rFonts w:ascii="Book Antiqua" w:eastAsiaTheme="majorEastAsia" w:hAnsi="Book Antiqua"/>
          <w:color w:val="000000" w:themeColor="text1"/>
          <w:sz w:val="24"/>
          <w:szCs w:val="24"/>
        </w:rPr>
        <w:t xml:space="preserve"> </w:t>
      </w:r>
      <w:r w:rsidRPr="00DC455B">
        <w:rPr>
          <w:rFonts w:ascii="Book Antiqua" w:eastAsiaTheme="majorEastAsia" w:hAnsi="Book Antiqua"/>
          <w:color w:val="000000" w:themeColor="text1"/>
          <w:sz w:val="24"/>
          <w:szCs w:val="24"/>
        </w:rPr>
        <w:t>criteria).</w:t>
      </w:r>
      <w:r w:rsidRPr="00DC455B">
        <w:rPr>
          <w:rFonts w:ascii="Book Antiqua" w:hAnsi="Book Antiqua"/>
          <w:color w:val="000000" w:themeColor="text1"/>
          <w:sz w:val="24"/>
          <w:szCs w:val="24"/>
        </w:rPr>
        <w:t xml:space="preserve"> </w:t>
      </w:r>
    </w:p>
    <w:p w14:paraId="29375703" w14:textId="77777777" w:rsidR="00BB7783" w:rsidRPr="004C1399" w:rsidRDefault="00BB7783" w:rsidP="00DC455B">
      <w:pPr>
        <w:adjustRightInd w:val="0"/>
        <w:snapToGrid w:val="0"/>
        <w:spacing w:line="360" w:lineRule="auto"/>
        <w:rPr>
          <w:rFonts w:ascii="Book Antiqua" w:eastAsiaTheme="majorEastAsia" w:hAnsi="Book Antiqua"/>
          <w:color w:val="000000" w:themeColor="text1"/>
          <w:sz w:val="24"/>
          <w:szCs w:val="24"/>
        </w:rPr>
      </w:pPr>
    </w:p>
    <w:bookmarkEnd w:id="0"/>
    <w:bookmarkEnd w:id="1"/>
    <w:bookmarkEnd w:id="2"/>
    <w:p w14:paraId="4B11CC34" w14:textId="77777777" w:rsidR="00BB7783" w:rsidRPr="00DC455B" w:rsidRDefault="00BB7783" w:rsidP="00DC455B">
      <w:pPr>
        <w:adjustRightInd w:val="0"/>
        <w:snapToGrid w:val="0"/>
        <w:spacing w:line="360" w:lineRule="auto"/>
        <w:rPr>
          <w:rFonts w:ascii="Book Antiqua" w:eastAsiaTheme="majorEastAsia" w:hAnsi="Book Antiqua"/>
          <w:b/>
          <w:i/>
          <w:color w:val="000000" w:themeColor="text1"/>
          <w:sz w:val="24"/>
          <w:szCs w:val="24"/>
        </w:rPr>
      </w:pPr>
      <w:r w:rsidRPr="00DC455B">
        <w:rPr>
          <w:rFonts w:ascii="Book Antiqua" w:eastAsiaTheme="majorEastAsia" w:hAnsi="Book Antiqua"/>
          <w:b/>
          <w:i/>
          <w:color w:val="000000" w:themeColor="text1"/>
          <w:sz w:val="24"/>
          <w:szCs w:val="24"/>
        </w:rPr>
        <w:t>Follow-up</w:t>
      </w:r>
    </w:p>
    <w:p w14:paraId="04D3D6FD" w14:textId="6C07E097" w:rsidR="00BB7783" w:rsidRPr="00DC455B" w:rsidRDefault="00BB7783" w:rsidP="00DC455B">
      <w:pPr>
        <w:adjustRightInd w:val="0"/>
        <w:snapToGrid w:val="0"/>
        <w:spacing w:line="360" w:lineRule="auto"/>
        <w:rPr>
          <w:rFonts w:ascii="Book Antiqua" w:eastAsiaTheme="majorEastAsia" w:hAnsi="Book Antiqua"/>
          <w:color w:val="000000" w:themeColor="text1"/>
          <w:sz w:val="24"/>
          <w:szCs w:val="24"/>
        </w:rPr>
      </w:pPr>
      <w:r w:rsidRPr="00DC455B">
        <w:rPr>
          <w:rFonts w:ascii="Book Antiqua" w:eastAsiaTheme="majorEastAsia" w:hAnsi="Book Antiqua"/>
          <w:color w:val="000000" w:themeColor="text1"/>
          <w:sz w:val="24"/>
          <w:szCs w:val="24"/>
        </w:rPr>
        <w:t>Follow-up was performed by telephone and outpatient review. The follow-up deadline was January 1, 2015, and the median follow-up time was 20.8 mo.</w:t>
      </w:r>
      <w:r w:rsidRPr="00DC455B">
        <w:rPr>
          <w:rFonts w:ascii="Book Antiqua" w:hAnsi="Book Antiqua"/>
          <w:color w:val="000000" w:themeColor="text1"/>
          <w:sz w:val="24"/>
          <w:szCs w:val="24"/>
        </w:rPr>
        <w:t xml:space="preserve"> </w:t>
      </w:r>
      <w:r w:rsidRPr="00DC455B">
        <w:rPr>
          <w:rFonts w:ascii="Book Antiqua" w:eastAsiaTheme="majorEastAsia" w:hAnsi="Book Antiqua"/>
          <w:color w:val="000000" w:themeColor="text1"/>
          <w:sz w:val="24"/>
          <w:szCs w:val="24"/>
        </w:rPr>
        <w:t>A total of 16 patients were lost to follow-up in this group, and the follow-up rate was 83.5%.</w:t>
      </w:r>
      <w:r w:rsidRPr="00DC455B">
        <w:rPr>
          <w:rFonts w:ascii="Book Antiqua" w:hAnsi="Book Antiqua"/>
          <w:color w:val="000000" w:themeColor="text1"/>
          <w:sz w:val="24"/>
          <w:szCs w:val="24"/>
        </w:rPr>
        <w:t xml:space="preserve"> </w:t>
      </w:r>
      <w:r w:rsidRPr="00DC455B">
        <w:rPr>
          <w:rFonts w:ascii="Book Antiqua" w:eastAsiaTheme="majorEastAsia" w:hAnsi="Book Antiqua"/>
          <w:color w:val="000000" w:themeColor="text1"/>
          <w:sz w:val="24"/>
          <w:szCs w:val="24"/>
        </w:rPr>
        <w:t>The recorded survival time was from the time of surgery to the time of the last follow-up, death</w:t>
      </w:r>
      <w:r w:rsidR="004C1399">
        <w:rPr>
          <w:rFonts w:ascii="Book Antiqua" w:eastAsiaTheme="majorEastAsia" w:hAnsi="Book Antiqua"/>
          <w:color w:val="000000" w:themeColor="text1"/>
          <w:sz w:val="24"/>
          <w:szCs w:val="24"/>
        </w:rPr>
        <w:t>,</w:t>
      </w:r>
      <w:r w:rsidRPr="00DC455B">
        <w:rPr>
          <w:rFonts w:ascii="Book Antiqua" w:eastAsiaTheme="majorEastAsia" w:hAnsi="Book Antiqua"/>
          <w:color w:val="000000" w:themeColor="text1"/>
          <w:sz w:val="24"/>
          <w:szCs w:val="24"/>
        </w:rPr>
        <w:t xml:space="preserve"> or the deadline of follow-up (including </w:t>
      </w:r>
      <w:r w:rsidR="004C1399" w:rsidRPr="00DC455B">
        <w:rPr>
          <w:rFonts w:ascii="Book Antiqua" w:eastAsiaTheme="majorEastAsia" w:hAnsi="Book Antiqua"/>
          <w:color w:val="000000" w:themeColor="text1"/>
          <w:sz w:val="24"/>
          <w:szCs w:val="24"/>
        </w:rPr>
        <w:t>los</w:t>
      </w:r>
      <w:r w:rsidR="004C1399">
        <w:rPr>
          <w:rFonts w:ascii="Book Antiqua" w:eastAsiaTheme="majorEastAsia" w:hAnsi="Book Antiqua"/>
          <w:color w:val="000000" w:themeColor="text1"/>
          <w:sz w:val="24"/>
          <w:szCs w:val="24"/>
        </w:rPr>
        <w:t>s to</w:t>
      </w:r>
      <w:r w:rsidR="004C1399" w:rsidRPr="00DC455B">
        <w:rPr>
          <w:rFonts w:ascii="Book Antiqua" w:eastAsiaTheme="majorEastAsia" w:hAnsi="Book Antiqua"/>
          <w:color w:val="000000" w:themeColor="text1"/>
          <w:sz w:val="24"/>
          <w:szCs w:val="24"/>
        </w:rPr>
        <w:t xml:space="preserve"> </w:t>
      </w:r>
      <w:r w:rsidRPr="00DC455B">
        <w:rPr>
          <w:rFonts w:ascii="Book Antiqua" w:eastAsiaTheme="majorEastAsia" w:hAnsi="Book Antiqua"/>
          <w:color w:val="000000" w:themeColor="text1"/>
          <w:sz w:val="24"/>
          <w:szCs w:val="24"/>
        </w:rPr>
        <w:t>follow-up, death from other diseases,</w:t>
      </w:r>
      <w:r w:rsidRPr="00DC455B">
        <w:rPr>
          <w:rFonts w:ascii="Book Antiqua" w:eastAsiaTheme="majorEastAsia" w:hAnsi="Book Antiqua"/>
          <w:i/>
          <w:color w:val="000000" w:themeColor="text1"/>
          <w:sz w:val="24"/>
          <w:szCs w:val="24"/>
        </w:rPr>
        <w:t xml:space="preserve"> etc</w:t>
      </w:r>
      <w:r w:rsidRPr="00DC455B">
        <w:rPr>
          <w:rFonts w:ascii="Book Antiqua" w:eastAsiaTheme="majorEastAsia" w:hAnsi="Book Antiqua"/>
          <w:color w:val="000000" w:themeColor="text1"/>
          <w:sz w:val="24"/>
          <w:szCs w:val="24"/>
        </w:rPr>
        <w:t>.).</w:t>
      </w:r>
    </w:p>
    <w:p w14:paraId="4DEB5132" w14:textId="77777777" w:rsidR="00BB7783" w:rsidRPr="00DC455B" w:rsidRDefault="00BB7783" w:rsidP="00DC455B">
      <w:pPr>
        <w:adjustRightInd w:val="0"/>
        <w:snapToGrid w:val="0"/>
        <w:spacing w:line="360" w:lineRule="auto"/>
        <w:rPr>
          <w:rFonts w:ascii="Book Antiqua" w:eastAsiaTheme="majorEastAsia" w:hAnsi="Book Antiqua"/>
          <w:color w:val="000000" w:themeColor="text1"/>
          <w:sz w:val="24"/>
          <w:szCs w:val="24"/>
        </w:rPr>
      </w:pPr>
    </w:p>
    <w:p w14:paraId="5796C839" w14:textId="77777777" w:rsidR="00BB7783" w:rsidRPr="00DC455B" w:rsidRDefault="00BB7783" w:rsidP="00DC455B">
      <w:pPr>
        <w:adjustRightInd w:val="0"/>
        <w:snapToGrid w:val="0"/>
        <w:spacing w:line="360" w:lineRule="auto"/>
        <w:rPr>
          <w:rFonts w:ascii="Book Antiqua" w:eastAsiaTheme="majorEastAsia" w:hAnsi="Book Antiqua"/>
          <w:b/>
          <w:i/>
          <w:color w:val="000000" w:themeColor="text1"/>
          <w:sz w:val="24"/>
          <w:szCs w:val="24"/>
        </w:rPr>
      </w:pPr>
      <w:r w:rsidRPr="00DC455B">
        <w:rPr>
          <w:rFonts w:ascii="Book Antiqua" w:eastAsiaTheme="majorEastAsia" w:hAnsi="Book Antiqua"/>
          <w:b/>
          <w:i/>
          <w:color w:val="000000" w:themeColor="text1"/>
          <w:sz w:val="24"/>
          <w:szCs w:val="24"/>
        </w:rPr>
        <w:t xml:space="preserve">Statistical </w:t>
      </w:r>
      <w:r w:rsidR="00C8197C" w:rsidRPr="00DC455B">
        <w:rPr>
          <w:rFonts w:ascii="Book Antiqua" w:eastAsiaTheme="majorEastAsia" w:hAnsi="Book Antiqua"/>
          <w:b/>
          <w:i/>
          <w:color w:val="000000" w:themeColor="text1"/>
          <w:sz w:val="24"/>
          <w:szCs w:val="24"/>
        </w:rPr>
        <w:t>analysis</w:t>
      </w:r>
    </w:p>
    <w:p w14:paraId="4E8C2379" w14:textId="1439087A" w:rsidR="00BB7783" w:rsidRPr="00DC455B" w:rsidRDefault="00BB7783" w:rsidP="00DC455B">
      <w:pPr>
        <w:adjustRightInd w:val="0"/>
        <w:snapToGrid w:val="0"/>
        <w:spacing w:line="360" w:lineRule="auto"/>
        <w:rPr>
          <w:rFonts w:ascii="Book Antiqua" w:eastAsiaTheme="majorEastAsia" w:hAnsi="Book Antiqua"/>
          <w:color w:val="000000" w:themeColor="text1"/>
          <w:sz w:val="24"/>
          <w:szCs w:val="24"/>
        </w:rPr>
      </w:pPr>
      <w:r w:rsidRPr="00DC455B">
        <w:rPr>
          <w:rFonts w:ascii="Book Antiqua" w:eastAsiaTheme="majorEastAsia" w:hAnsi="Book Antiqua"/>
          <w:color w:val="000000" w:themeColor="text1"/>
          <w:sz w:val="24"/>
          <w:szCs w:val="24"/>
        </w:rPr>
        <w:t xml:space="preserve">SPSS 22.0 software was used for statistical </w:t>
      </w:r>
      <w:r w:rsidR="004C1399" w:rsidRPr="00DC455B">
        <w:rPr>
          <w:rFonts w:ascii="Book Antiqua" w:eastAsiaTheme="majorEastAsia" w:hAnsi="Book Antiqua"/>
          <w:color w:val="000000" w:themeColor="text1"/>
          <w:sz w:val="24"/>
          <w:szCs w:val="24"/>
        </w:rPr>
        <w:t>analys</w:t>
      </w:r>
      <w:r w:rsidR="004C1399">
        <w:rPr>
          <w:rFonts w:ascii="Book Antiqua" w:eastAsiaTheme="majorEastAsia" w:hAnsi="Book Antiqua"/>
          <w:color w:val="000000" w:themeColor="text1"/>
          <w:sz w:val="24"/>
          <w:szCs w:val="24"/>
        </w:rPr>
        <w:t>e</w:t>
      </w:r>
      <w:r w:rsidR="004C1399" w:rsidRPr="00DC455B">
        <w:rPr>
          <w:rFonts w:ascii="Book Antiqua" w:eastAsiaTheme="majorEastAsia" w:hAnsi="Book Antiqua"/>
          <w:color w:val="000000" w:themeColor="text1"/>
          <w:sz w:val="24"/>
          <w:szCs w:val="24"/>
        </w:rPr>
        <w:t>s</w:t>
      </w:r>
      <w:r w:rsidRPr="00DC455B">
        <w:rPr>
          <w:rFonts w:ascii="Book Antiqua" w:eastAsiaTheme="majorEastAsia" w:hAnsi="Book Antiqua"/>
          <w:color w:val="000000" w:themeColor="text1"/>
          <w:sz w:val="24"/>
          <w:szCs w:val="24"/>
        </w:rPr>
        <w:t xml:space="preserve">. </w:t>
      </w:r>
      <w:r w:rsidR="004C1399">
        <w:rPr>
          <w:rFonts w:ascii="Book Antiqua" w:eastAsiaTheme="majorEastAsia" w:hAnsi="Book Antiqua"/>
          <w:color w:val="000000" w:themeColor="text1"/>
          <w:sz w:val="24"/>
          <w:szCs w:val="24"/>
        </w:rPr>
        <w:t>M</w:t>
      </w:r>
      <w:r w:rsidR="004C1399" w:rsidRPr="00DC455B">
        <w:rPr>
          <w:rFonts w:ascii="Book Antiqua" w:eastAsiaTheme="majorEastAsia" w:hAnsi="Book Antiqua"/>
          <w:color w:val="000000" w:themeColor="text1"/>
          <w:sz w:val="24"/>
          <w:szCs w:val="24"/>
        </w:rPr>
        <w:t xml:space="preserve">easurement </w:t>
      </w:r>
      <w:r w:rsidRPr="00DC455B">
        <w:rPr>
          <w:rFonts w:ascii="Book Antiqua" w:eastAsiaTheme="majorEastAsia" w:hAnsi="Book Antiqua"/>
          <w:color w:val="000000" w:themeColor="text1"/>
          <w:sz w:val="24"/>
          <w:szCs w:val="24"/>
        </w:rPr>
        <w:t xml:space="preserve">data </w:t>
      </w:r>
      <w:r w:rsidR="004C1399">
        <w:rPr>
          <w:rFonts w:ascii="Book Antiqua" w:eastAsiaTheme="majorEastAsia" w:hAnsi="Book Antiqua"/>
          <w:color w:val="000000" w:themeColor="text1"/>
          <w:sz w:val="24"/>
          <w:szCs w:val="24"/>
        </w:rPr>
        <w:t>are</w:t>
      </w:r>
      <w:r w:rsidR="004C1399" w:rsidRPr="00DC455B">
        <w:rPr>
          <w:rFonts w:ascii="Book Antiqua" w:eastAsiaTheme="majorEastAsia" w:hAnsi="Book Antiqua"/>
          <w:color w:val="000000" w:themeColor="text1"/>
          <w:sz w:val="24"/>
          <w:szCs w:val="24"/>
        </w:rPr>
        <w:t xml:space="preserve"> </w:t>
      </w:r>
      <w:r w:rsidRPr="00DC455B">
        <w:rPr>
          <w:rFonts w:ascii="Book Antiqua" w:eastAsiaTheme="majorEastAsia" w:hAnsi="Book Antiqua"/>
          <w:color w:val="000000" w:themeColor="text1"/>
          <w:sz w:val="24"/>
          <w:szCs w:val="24"/>
        </w:rPr>
        <w:t>expressed as</w:t>
      </w:r>
      <w:r w:rsidR="00C8197C" w:rsidRPr="00DC455B">
        <w:rPr>
          <w:rFonts w:ascii="Book Antiqua" w:eastAsiaTheme="majorEastAsia" w:hAnsi="Book Antiqua"/>
          <w:color w:val="000000" w:themeColor="text1"/>
          <w:sz w:val="24"/>
          <w:szCs w:val="24"/>
        </w:rPr>
        <w:t xml:space="preserve"> </w:t>
      </w:r>
      <w:r w:rsidR="004C1399">
        <w:rPr>
          <w:rFonts w:ascii="Book Antiqua" w:eastAsiaTheme="majorEastAsia" w:hAnsi="Book Antiqua"/>
          <w:color w:val="000000" w:themeColor="text1"/>
          <w:sz w:val="24"/>
          <w:szCs w:val="24"/>
        </w:rPr>
        <w:t xml:space="preserve">the </w:t>
      </w:r>
      <w:r w:rsidR="00C8197C" w:rsidRPr="00DC455B">
        <w:rPr>
          <w:rFonts w:ascii="Book Antiqua" w:eastAsiaTheme="majorEastAsia" w:hAnsi="Book Antiqua"/>
          <w:color w:val="000000" w:themeColor="text1"/>
          <w:sz w:val="24"/>
          <w:szCs w:val="24"/>
        </w:rPr>
        <w:t>mean</w:t>
      </w:r>
      <w:r w:rsidR="00A5047F">
        <w:rPr>
          <w:rFonts w:ascii="Book Antiqua" w:eastAsiaTheme="majorEastAsia" w:hAnsi="Book Antiqua"/>
          <w:color w:val="000000" w:themeColor="text1"/>
          <w:sz w:val="24"/>
          <w:szCs w:val="24"/>
        </w:rPr>
        <w:t xml:space="preserve"> ± </w:t>
      </w:r>
      <w:r w:rsidR="00C8197C" w:rsidRPr="00DC455B">
        <w:rPr>
          <w:rFonts w:ascii="Book Antiqua" w:eastAsiaTheme="majorEastAsia" w:hAnsi="Book Antiqua"/>
          <w:color w:val="000000" w:themeColor="text1"/>
          <w:sz w:val="24"/>
          <w:szCs w:val="24"/>
        </w:rPr>
        <w:t>SD</w:t>
      </w:r>
      <w:r w:rsidRPr="00DC455B">
        <w:rPr>
          <w:rFonts w:ascii="Book Antiqua" w:eastAsiaTheme="majorEastAsia" w:hAnsi="Book Antiqua"/>
          <w:color w:val="000000" w:themeColor="text1"/>
          <w:sz w:val="24"/>
          <w:szCs w:val="24"/>
        </w:rPr>
        <w:t xml:space="preserve">. The comparison between groups was analyzed by single factor analysis of variance. The unevenness of variance was measured by </w:t>
      </w:r>
      <w:r w:rsidRPr="00DC455B">
        <w:rPr>
          <w:rFonts w:ascii="Book Antiqua" w:hAnsi="Book Antiqua"/>
          <w:color w:val="000000" w:themeColor="text1"/>
          <w:sz w:val="24"/>
          <w:szCs w:val="24"/>
        </w:rPr>
        <w:t xml:space="preserve">the </w:t>
      </w:r>
      <w:r w:rsidRPr="00DC455B">
        <w:rPr>
          <w:rFonts w:ascii="Book Antiqua" w:eastAsiaTheme="majorEastAsia" w:hAnsi="Book Antiqua"/>
          <w:color w:val="000000" w:themeColor="text1"/>
          <w:sz w:val="24"/>
          <w:szCs w:val="24"/>
        </w:rPr>
        <w:t>Kruskal-Wallis test.</w:t>
      </w:r>
      <w:r w:rsidRPr="00DC455B">
        <w:rPr>
          <w:rFonts w:ascii="Book Antiqua" w:hAnsi="Book Antiqua"/>
          <w:color w:val="000000" w:themeColor="text1"/>
          <w:sz w:val="24"/>
          <w:szCs w:val="24"/>
        </w:rPr>
        <w:t xml:space="preserve"> </w:t>
      </w:r>
      <w:r w:rsidRPr="00DC455B">
        <w:rPr>
          <w:rFonts w:ascii="Book Antiqua" w:eastAsiaTheme="majorEastAsia" w:hAnsi="Book Antiqua"/>
          <w:color w:val="000000" w:themeColor="text1"/>
          <w:sz w:val="24"/>
          <w:szCs w:val="24"/>
        </w:rPr>
        <w:t xml:space="preserve">Comparisons between groups were made using </w:t>
      </w:r>
      <w:r w:rsidRPr="00DC455B">
        <w:rPr>
          <w:rFonts w:ascii="Book Antiqua" w:hAnsi="Book Antiqua"/>
          <w:color w:val="000000" w:themeColor="text1"/>
          <w:sz w:val="24"/>
          <w:szCs w:val="24"/>
        </w:rPr>
        <w:t>the</w:t>
      </w:r>
      <w:r w:rsidR="00C8197C" w:rsidRPr="00DC455B">
        <w:rPr>
          <w:rFonts w:ascii="Book Antiqua" w:hAnsi="Book Antiqua"/>
          <w:color w:val="000000" w:themeColor="text1"/>
          <w:sz w:val="24"/>
          <w:szCs w:val="24"/>
        </w:rPr>
        <w:t xml:space="preserve"> </w:t>
      </w:r>
      <w:r w:rsidR="005F1215" w:rsidRPr="005F1215">
        <w:rPr>
          <w:rFonts w:ascii="Book Antiqua" w:eastAsiaTheme="majorEastAsia" w:hAnsi="Book Antiqua"/>
          <w:i/>
          <w:color w:val="000000" w:themeColor="text1"/>
          <w:sz w:val="24"/>
          <w:szCs w:val="24"/>
        </w:rPr>
        <w:t>χ</w:t>
      </w:r>
      <w:r w:rsidR="00C8197C" w:rsidRPr="00DC455B">
        <w:rPr>
          <w:rFonts w:ascii="Book Antiqua" w:eastAsiaTheme="majorEastAsia" w:hAnsi="Book Antiqua"/>
          <w:color w:val="000000" w:themeColor="text1"/>
          <w:sz w:val="24"/>
          <w:szCs w:val="24"/>
          <w:vertAlign w:val="superscript"/>
        </w:rPr>
        <w:t>2</w:t>
      </w:r>
      <w:r w:rsidR="00C8197C" w:rsidRPr="00DC455B">
        <w:rPr>
          <w:rFonts w:ascii="Book Antiqua" w:eastAsiaTheme="majorEastAsia" w:hAnsi="Book Antiqua"/>
          <w:color w:val="000000" w:themeColor="text1"/>
          <w:sz w:val="24"/>
          <w:szCs w:val="24"/>
        </w:rPr>
        <w:t xml:space="preserve"> </w:t>
      </w:r>
      <w:r w:rsidRPr="00DC455B">
        <w:rPr>
          <w:rFonts w:ascii="Book Antiqua" w:eastAsiaTheme="majorEastAsia" w:hAnsi="Book Antiqua"/>
          <w:color w:val="000000" w:themeColor="text1"/>
          <w:sz w:val="24"/>
          <w:szCs w:val="24"/>
        </w:rPr>
        <w:t>test or continuous correction.</w:t>
      </w:r>
      <w:r w:rsidRPr="00DC455B">
        <w:rPr>
          <w:rFonts w:ascii="Book Antiqua" w:hAnsi="Book Antiqua"/>
          <w:color w:val="000000" w:themeColor="text1"/>
          <w:sz w:val="24"/>
          <w:szCs w:val="24"/>
        </w:rPr>
        <w:t xml:space="preserve"> </w:t>
      </w:r>
      <w:r w:rsidRPr="00DC455B">
        <w:rPr>
          <w:rFonts w:ascii="Book Antiqua" w:eastAsiaTheme="majorEastAsia" w:hAnsi="Book Antiqua"/>
          <w:color w:val="000000" w:themeColor="text1"/>
          <w:sz w:val="24"/>
          <w:szCs w:val="24"/>
        </w:rPr>
        <w:t>Kaplan-Meier survival curves were used to indicate the RFS. The log-rank test was used for comparisons between the two groups.</w:t>
      </w:r>
      <w:r w:rsidRPr="00DC455B">
        <w:rPr>
          <w:rFonts w:ascii="Book Antiqua" w:hAnsi="Book Antiqua"/>
          <w:color w:val="000000" w:themeColor="text1"/>
          <w:sz w:val="24"/>
          <w:szCs w:val="24"/>
        </w:rPr>
        <w:t xml:space="preserve"> </w:t>
      </w:r>
      <w:r w:rsidRPr="00DC455B">
        <w:rPr>
          <w:rFonts w:ascii="Book Antiqua" w:eastAsiaTheme="majorEastAsia" w:hAnsi="Book Antiqua"/>
          <w:color w:val="000000" w:themeColor="text1"/>
          <w:sz w:val="24"/>
          <w:szCs w:val="24"/>
        </w:rPr>
        <w:t>Significant single</w:t>
      </w:r>
      <w:r w:rsidRPr="00DC455B">
        <w:rPr>
          <w:rFonts w:ascii="Book Antiqua" w:hAnsi="Book Antiqua"/>
          <w:color w:val="000000" w:themeColor="text1"/>
          <w:sz w:val="24"/>
          <w:szCs w:val="24"/>
        </w:rPr>
        <w:t xml:space="preserve"> factors were</w:t>
      </w:r>
      <w:r w:rsidRPr="00DC455B">
        <w:rPr>
          <w:rFonts w:ascii="Book Antiqua" w:eastAsiaTheme="majorEastAsia" w:hAnsi="Book Antiqua"/>
          <w:color w:val="000000" w:themeColor="text1"/>
          <w:sz w:val="24"/>
          <w:szCs w:val="24"/>
        </w:rPr>
        <w:t xml:space="preserve"> incorporated into the </w:t>
      </w:r>
      <w:r w:rsidRPr="00DC455B">
        <w:rPr>
          <w:rFonts w:ascii="Book Antiqua" w:hAnsi="Book Antiqua"/>
          <w:color w:val="000000" w:themeColor="text1"/>
          <w:sz w:val="24"/>
          <w:szCs w:val="24"/>
        </w:rPr>
        <w:t>Cox</w:t>
      </w:r>
      <w:r w:rsidRPr="00DC455B">
        <w:rPr>
          <w:rFonts w:ascii="Book Antiqua" w:eastAsiaTheme="majorEastAsia" w:hAnsi="Book Antiqua"/>
          <w:color w:val="000000" w:themeColor="text1"/>
          <w:sz w:val="24"/>
          <w:szCs w:val="24"/>
        </w:rPr>
        <w:t xml:space="preserve"> regression equation for multifactor analysis.</w:t>
      </w:r>
    </w:p>
    <w:p w14:paraId="7139C0F4" w14:textId="77777777" w:rsidR="00BB7783" w:rsidRPr="00DC455B" w:rsidRDefault="00BB7783" w:rsidP="00DC455B">
      <w:pPr>
        <w:adjustRightInd w:val="0"/>
        <w:snapToGrid w:val="0"/>
        <w:spacing w:line="360" w:lineRule="auto"/>
        <w:rPr>
          <w:rFonts w:ascii="Book Antiqua" w:eastAsiaTheme="majorEastAsia" w:hAnsi="Book Antiqua"/>
          <w:color w:val="000000" w:themeColor="text1"/>
          <w:sz w:val="24"/>
          <w:szCs w:val="24"/>
        </w:rPr>
      </w:pPr>
    </w:p>
    <w:p w14:paraId="4FAC5557" w14:textId="77777777" w:rsidR="00BB7783" w:rsidRPr="00DC455B" w:rsidRDefault="00BB7783" w:rsidP="00DC455B">
      <w:pPr>
        <w:adjustRightInd w:val="0"/>
        <w:snapToGrid w:val="0"/>
        <w:spacing w:line="360" w:lineRule="auto"/>
        <w:rPr>
          <w:rFonts w:ascii="Book Antiqua" w:eastAsiaTheme="minorEastAsia" w:hAnsi="Book Antiqua"/>
          <w:b/>
          <w:color w:val="000000" w:themeColor="text1"/>
          <w:sz w:val="24"/>
          <w:szCs w:val="24"/>
          <w:u w:val="single"/>
        </w:rPr>
      </w:pPr>
      <w:r w:rsidRPr="00DC455B">
        <w:rPr>
          <w:rFonts w:ascii="Book Antiqua" w:eastAsiaTheme="minorEastAsia" w:hAnsi="Book Antiqua"/>
          <w:b/>
          <w:color w:val="000000" w:themeColor="text1"/>
          <w:sz w:val="24"/>
          <w:szCs w:val="24"/>
          <w:u w:val="single"/>
        </w:rPr>
        <w:t>RESULTS</w:t>
      </w:r>
    </w:p>
    <w:p w14:paraId="2152B875" w14:textId="6B06E7D7" w:rsidR="00BB7783" w:rsidRPr="00DC455B" w:rsidRDefault="00BB7783" w:rsidP="00DC455B">
      <w:pPr>
        <w:adjustRightInd w:val="0"/>
        <w:snapToGrid w:val="0"/>
        <w:spacing w:line="360" w:lineRule="auto"/>
        <w:rPr>
          <w:rFonts w:ascii="Book Antiqua" w:eastAsiaTheme="minorEastAsia" w:hAnsi="Book Antiqua"/>
          <w:b/>
          <w:i/>
          <w:color w:val="000000" w:themeColor="text1"/>
          <w:sz w:val="24"/>
          <w:szCs w:val="24"/>
        </w:rPr>
      </w:pPr>
      <w:r w:rsidRPr="00DC455B">
        <w:rPr>
          <w:rFonts w:ascii="Book Antiqua" w:eastAsiaTheme="minorEastAsia" w:hAnsi="Book Antiqua"/>
          <w:b/>
          <w:i/>
          <w:color w:val="000000" w:themeColor="text1"/>
          <w:sz w:val="24"/>
          <w:szCs w:val="24"/>
        </w:rPr>
        <w:t xml:space="preserve">Comparison of case data among the </w:t>
      </w:r>
      <w:r w:rsidR="00A12446">
        <w:rPr>
          <w:rFonts w:ascii="Book Antiqua" w:eastAsiaTheme="minorEastAsia" w:hAnsi="Book Antiqua"/>
          <w:b/>
          <w:i/>
          <w:color w:val="000000" w:themeColor="text1"/>
          <w:sz w:val="24"/>
          <w:szCs w:val="24"/>
        </w:rPr>
        <w:t>four</w:t>
      </w:r>
      <w:r w:rsidR="00A12446" w:rsidRPr="00DC455B">
        <w:rPr>
          <w:rFonts w:ascii="Book Antiqua" w:eastAsiaTheme="minorEastAsia" w:hAnsi="Book Antiqua"/>
          <w:b/>
          <w:i/>
          <w:color w:val="000000" w:themeColor="text1"/>
          <w:sz w:val="24"/>
          <w:szCs w:val="24"/>
        </w:rPr>
        <w:t xml:space="preserve"> </w:t>
      </w:r>
      <w:r w:rsidRPr="00DC455B">
        <w:rPr>
          <w:rFonts w:ascii="Book Antiqua" w:eastAsiaTheme="minorEastAsia" w:hAnsi="Book Antiqua"/>
          <w:b/>
          <w:i/>
          <w:color w:val="000000" w:themeColor="text1"/>
          <w:sz w:val="24"/>
          <w:szCs w:val="24"/>
        </w:rPr>
        <w:t>groups</w:t>
      </w:r>
    </w:p>
    <w:p w14:paraId="7D7B2FC6" w14:textId="02F91F4E" w:rsidR="00BB7783" w:rsidRPr="00DC455B" w:rsidRDefault="00BB7783" w:rsidP="00DC455B">
      <w:pPr>
        <w:adjustRightInd w:val="0"/>
        <w:snapToGrid w:val="0"/>
        <w:spacing w:line="360" w:lineRule="auto"/>
        <w:rPr>
          <w:rFonts w:ascii="Book Antiqua" w:eastAsiaTheme="minorEastAsia" w:hAnsi="Book Antiqua"/>
          <w:color w:val="000000" w:themeColor="text1"/>
          <w:sz w:val="24"/>
          <w:szCs w:val="24"/>
        </w:rPr>
      </w:pPr>
      <w:r w:rsidRPr="00DC455B">
        <w:rPr>
          <w:rFonts w:ascii="Book Antiqua" w:eastAsiaTheme="minorEastAsia" w:hAnsi="Book Antiqua"/>
          <w:color w:val="000000" w:themeColor="text1"/>
          <w:sz w:val="24"/>
          <w:szCs w:val="24"/>
        </w:rPr>
        <w:t xml:space="preserve">In the comparison of clinicopathological data, there was no </w:t>
      </w:r>
      <w:r w:rsidRPr="00DC455B">
        <w:rPr>
          <w:rFonts w:ascii="Book Antiqua" w:hAnsi="Book Antiqua"/>
          <w:color w:val="000000" w:themeColor="text1"/>
          <w:sz w:val="24"/>
          <w:szCs w:val="24"/>
        </w:rPr>
        <w:t>significant</w:t>
      </w:r>
      <w:r w:rsidRPr="00DC455B">
        <w:rPr>
          <w:rFonts w:ascii="Book Antiqua" w:eastAsiaTheme="minorEastAsia" w:hAnsi="Book Antiqua"/>
          <w:color w:val="000000" w:themeColor="text1"/>
          <w:sz w:val="24"/>
          <w:szCs w:val="24"/>
        </w:rPr>
        <w:t xml:space="preserve"> difference in the four groups of patients in terms of sex, primary tumor size, primary tumor location, pathological type, degree of differentiation, CEA, CA19-9, lymph node metastasis, and total chemotherapy time.</w:t>
      </w:r>
      <w:r w:rsidRPr="00DC455B">
        <w:rPr>
          <w:rFonts w:ascii="Book Antiqua" w:hAnsi="Book Antiqua"/>
          <w:color w:val="000000" w:themeColor="text1"/>
          <w:sz w:val="24"/>
          <w:szCs w:val="24"/>
        </w:rPr>
        <w:t xml:space="preserve"> </w:t>
      </w:r>
      <w:r w:rsidRPr="00DC455B">
        <w:rPr>
          <w:rFonts w:ascii="Book Antiqua" w:eastAsiaTheme="minorEastAsia" w:hAnsi="Book Antiqua"/>
          <w:color w:val="000000" w:themeColor="text1"/>
          <w:sz w:val="24"/>
          <w:szCs w:val="24"/>
        </w:rPr>
        <w:t>More</w:t>
      </w:r>
      <w:r w:rsidR="00A12446">
        <w:rPr>
          <w:rFonts w:ascii="Book Antiqua" w:eastAsiaTheme="minorEastAsia" w:hAnsi="Book Antiqua"/>
          <w:color w:val="000000" w:themeColor="text1"/>
          <w:sz w:val="24"/>
          <w:szCs w:val="24"/>
        </w:rPr>
        <w:t xml:space="preserve"> </w:t>
      </w:r>
      <w:r w:rsidRPr="00DC455B">
        <w:rPr>
          <w:rFonts w:ascii="Book Antiqua" w:eastAsiaTheme="minorEastAsia" w:hAnsi="Book Antiqua"/>
          <w:color w:val="000000" w:themeColor="text1"/>
          <w:sz w:val="24"/>
          <w:szCs w:val="24"/>
        </w:rPr>
        <w:t xml:space="preserve">older patients were in the drug </w:t>
      </w:r>
      <w:r w:rsidRPr="00DC455B">
        <w:rPr>
          <w:rFonts w:ascii="Book Antiqua" w:hAnsi="Book Antiqua"/>
          <w:color w:val="000000" w:themeColor="text1"/>
          <w:sz w:val="24"/>
          <w:szCs w:val="24"/>
        </w:rPr>
        <w:t>group</w:t>
      </w:r>
      <w:r w:rsidRPr="00DC455B">
        <w:rPr>
          <w:rFonts w:ascii="Book Antiqua" w:eastAsiaTheme="minorEastAsia" w:hAnsi="Book Antiqua"/>
          <w:color w:val="000000" w:themeColor="text1"/>
          <w:sz w:val="24"/>
          <w:szCs w:val="24"/>
        </w:rPr>
        <w:t xml:space="preserve"> and </w:t>
      </w:r>
      <w:r w:rsidRPr="00DC455B">
        <w:rPr>
          <w:rFonts w:ascii="Book Antiqua" w:hAnsi="Book Antiqua"/>
          <w:color w:val="000000" w:themeColor="text1"/>
          <w:sz w:val="24"/>
          <w:szCs w:val="24"/>
        </w:rPr>
        <w:t>intervention group</w:t>
      </w:r>
      <w:r w:rsidRPr="00DC455B">
        <w:rPr>
          <w:rFonts w:ascii="Book Antiqua" w:eastAsiaTheme="minorEastAsia" w:hAnsi="Book Antiqua"/>
          <w:color w:val="000000" w:themeColor="text1"/>
          <w:sz w:val="24"/>
          <w:szCs w:val="24"/>
        </w:rPr>
        <w:t xml:space="preserve">, but there was no </w:t>
      </w:r>
      <w:r w:rsidRPr="00DC455B">
        <w:rPr>
          <w:rFonts w:ascii="Book Antiqua" w:hAnsi="Book Antiqua"/>
          <w:color w:val="000000" w:themeColor="text1"/>
          <w:sz w:val="24"/>
          <w:szCs w:val="24"/>
        </w:rPr>
        <w:t>significant</w:t>
      </w:r>
      <w:r w:rsidRPr="00DC455B">
        <w:rPr>
          <w:rFonts w:ascii="Book Antiqua" w:eastAsiaTheme="minorEastAsia" w:hAnsi="Book Antiqua"/>
          <w:color w:val="000000" w:themeColor="text1"/>
          <w:sz w:val="24"/>
          <w:szCs w:val="24"/>
        </w:rPr>
        <w:t xml:space="preserve"> difference.</w:t>
      </w:r>
      <w:r w:rsidRPr="00DC455B">
        <w:rPr>
          <w:rFonts w:ascii="Book Antiqua" w:hAnsi="Book Antiqua"/>
          <w:color w:val="000000" w:themeColor="text1"/>
          <w:sz w:val="24"/>
          <w:szCs w:val="24"/>
        </w:rPr>
        <w:t xml:space="preserve"> </w:t>
      </w:r>
      <w:r w:rsidRPr="00DC455B">
        <w:rPr>
          <w:rFonts w:ascii="Book Antiqua" w:eastAsiaTheme="minorEastAsia" w:hAnsi="Book Antiqua"/>
          <w:color w:val="000000" w:themeColor="text1"/>
          <w:sz w:val="24"/>
          <w:szCs w:val="24"/>
        </w:rPr>
        <w:t xml:space="preserve">There were significant differences in the distribution of </w:t>
      </w:r>
      <w:r w:rsidRPr="00DC455B">
        <w:rPr>
          <w:rFonts w:ascii="Book Antiqua" w:eastAsiaTheme="minorEastAsia" w:hAnsi="Book Antiqua"/>
          <w:color w:val="000000" w:themeColor="text1"/>
          <w:sz w:val="24"/>
          <w:szCs w:val="24"/>
        </w:rPr>
        <w:lastRenderedPageBreak/>
        <w:t>CLM, the diameter of the largest CLM, and the distance to great vessels (</w:t>
      </w:r>
      <w:r w:rsidRPr="00DC455B">
        <w:rPr>
          <w:rFonts w:ascii="Book Antiqua" w:eastAsiaTheme="minorEastAsia" w:hAnsi="Book Antiqua"/>
          <w:i/>
          <w:color w:val="000000" w:themeColor="text1"/>
          <w:sz w:val="24"/>
          <w:szCs w:val="24"/>
        </w:rPr>
        <w:t xml:space="preserve">P </w:t>
      </w:r>
      <w:r w:rsidRPr="00DC455B">
        <w:rPr>
          <w:rFonts w:ascii="Book Antiqua" w:eastAsiaTheme="minorEastAsia" w:hAnsi="Book Antiqua"/>
          <w:color w:val="000000" w:themeColor="text1"/>
          <w:sz w:val="24"/>
          <w:szCs w:val="24"/>
        </w:rPr>
        <w:t xml:space="preserve">&lt; 0.05, Table </w:t>
      </w:r>
      <w:r w:rsidR="009F717C" w:rsidRPr="00DC455B">
        <w:rPr>
          <w:rFonts w:ascii="Book Antiqua" w:hAnsi="Book Antiqua" w:cs="宋体"/>
          <w:color w:val="000000" w:themeColor="text1"/>
          <w:sz w:val="24"/>
          <w:szCs w:val="24"/>
        </w:rPr>
        <w:t>1</w:t>
      </w:r>
      <w:r w:rsidRPr="00DC455B">
        <w:rPr>
          <w:rFonts w:ascii="Book Antiqua" w:eastAsiaTheme="minorEastAsia" w:hAnsi="Book Antiqua"/>
          <w:color w:val="000000" w:themeColor="text1"/>
          <w:sz w:val="24"/>
          <w:szCs w:val="24"/>
        </w:rPr>
        <w:t>).</w:t>
      </w:r>
    </w:p>
    <w:p w14:paraId="79E4C5DF" w14:textId="77777777" w:rsidR="00BB7783" w:rsidRPr="00DC455B" w:rsidRDefault="00BB7783" w:rsidP="00DC455B">
      <w:pPr>
        <w:adjustRightInd w:val="0"/>
        <w:snapToGrid w:val="0"/>
        <w:spacing w:line="360" w:lineRule="auto"/>
        <w:rPr>
          <w:rFonts w:ascii="Book Antiqua" w:eastAsiaTheme="minorEastAsia" w:hAnsi="Book Antiqua"/>
          <w:color w:val="000000" w:themeColor="text1"/>
          <w:sz w:val="24"/>
          <w:szCs w:val="24"/>
        </w:rPr>
      </w:pPr>
    </w:p>
    <w:p w14:paraId="58880175" w14:textId="77777777" w:rsidR="00BB7783" w:rsidRPr="00DC455B" w:rsidRDefault="00BB7783" w:rsidP="00DC455B">
      <w:pPr>
        <w:adjustRightInd w:val="0"/>
        <w:snapToGrid w:val="0"/>
        <w:spacing w:line="360" w:lineRule="auto"/>
        <w:rPr>
          <w:rFonts w:ascii="Book Antiqua" w:eastAsiaTheme="minorEastAsia" w:hAnsi="Book Antiqua"/>
          <w:b/>
          <w:i/>
          <w:color w:val="000000" w:themeColor="text1"/>
          <w:sz w:val="24"/>
          <w:szCs w:val="24"/>
        </w:rPr>
      </w:pPr>
      <w:r w:rsidRPr="00DC455B">
        <w:rPr>
          <w:rFonts w:ascii="Book Antiqua" w:eastAsiaTheme="minorEastAsia" w:hAnsi="Book Antiqua"/>
          <w:b/>
          <w:i/>
          <w:color w:val="000000" w:themeColor="text1"/>
          <w:sz w:val="24"/>
          <w:szCs w:val="24"/>
        </w:rPr>
        <w:t>Comparison of complications</w:t>
      </w:r>
    </w:p>
    <w:p w14:paraId="74ACD2AC" w14:textId="0D022123" w:rsidR="00BB7783" w:rsidRPr="00DC455B" w:rsidRDefault="00BB7783" w:rsidP="00DC455B">
      <w:pPr>
        <w:adjustRightInd w:val="0"/>
        <w:snapToGrid w:val="0"/>
        <w:spacing w:line="360" w:lineRule="auto"/>
        <w:rPr>
          <w:rFonts w:ascii="Book Antiqua" w:eastAsiaTheme="minorEastAsia" w:hAnsi="Book Antiqua"/>
          <w:color w:val="000000" w:themeColor="text1"/>
          <w:sz w:val="24"/>
          <w:szCs w:val="24"/>
        </w:rPr>
      </w:pPr>
      <w:r w:rsidRPr="00DC455B">
        <w:rPr>
          <w:rFonts w:ascii="Book Antiqua" w:eastAsiaTheme="minorEastAsia" w:hAnsi="Book Antiqua"/>
          <w:color w:val="000000" w:themeColor="text1"/>
          <w:sz w:val="24"/>
          <w:szCs w:val="24"/>
        </w:rPr>
        <w:t xml:space="preserve">None of the patients in the four groups died within </w:t>
      </w:r>
      <w:r w:rsidR="00A12446">
        <w:rPr>
          <w:rFonts w:ascii="Book Antiqua" w:eastAsiaTheme="minorEastAsia" w:hAnsi="Book Antiqua"/>
          <w:color w:val="000000" w:themeColor="text1"/>
          <w:sz w:val="24"/>
          <w:szCs w:val="24"/>
        </w:rPr>
        <w:t>1</w:t>
      </w:r>
      <w:r w:rsidR="00A12446" w:rsidRPr="00DC455B">
        <w:rPr>
          <w:rFonts w:ascii="Book Antiqua" w:eastAsiaTheme="minorEastAsia" w:hAnsi="Book Antiqua"/>
          <w:color w:val="000000" w:themeColor="text1"/>
          <w:sz w:val="24"/>
          <w:szCs w:val="24"/>
        </w:rPr>
        <w:t xml:space="preserve"> </w:t>
      </w:r>
      <w:r w:rsidRPr="00DC455B">
        <w:rPr>
          <w:rFonts w:ascii="Book Antiqua" w:eastAsiaTheme="minorEastAsia" w:hAnsi="Book Antiqua"/>
          <w:color w:val="000000" w:themeColor="text1"/>
          <w:sz w:val="24"/>
          <w:szCs w:val="24"/>
        </w:rPr>
        <w:t xml:space="preserve">mo. The common symptoms were fever, pain in the liver area, and abnormal liver function. </w:t>
      </w:r>
      <w:r w:rsidRPr="00DC455B">
        <w:rPr>
          <w:rFonts w:ascii="Book Antiqua" w:hAnsi="Book Antiqua"/>
          <w:color w:val="000000" w:themeColor="text1"/>
          <w:sz w:val="24"/>
          <w:szCs w:val="24"/>
        </w:rPr>
        <w:t>All patients</w:t>
      </w:r>
      <w:r w:rsidRPr="00DC455B">
        <w:rPr>
          <w:rFonts w:ascii="Book Antiqua" w:eastAsiaTheme="minorEastAsia" w:hAnsi="Book Antiqua"/>
          <w:color w:val="000000" w:themeColor="text1"/>
          <w:sz w:val="24"/>
          <w:szCs w:val="24"/>
        </w:rPr>
        <w:t xml:space="preserve"> recovered after symptomatic treatment.</w:t>
      </w:r>
      <w:r w:rsidRPr="00DC455B">
        <w:rPr>
          <w:rFonts w:ascii="Book Antiqua" w:hAnsi="Book Antiqua"/>
          <w:color w:val="000000" w:themeColor="text1"/>
          <w:sz w:val="24"/>
          <w:szCs w:val="24"/>
        </w:rPr>
        <w:t xml:space="preserve"> </w:t>
      </w:r>
      <w:r w:rsidRPr="00DC455B">
        <w:rPr>
          <w:rFonts w:ascii="Book Antiqua" w:eastAsiaTheme="minorEastAsia" w:hAnsi="Book Antiqua"/>
          <w:color w:val="000000" w:themeColor="text1"/>
          <w:sz w:val="24"/>
          <w:szCs w:val="24"/>
        </w:rPr>
        <w:t xml:space="preserve">Of the 36 patients in the surgical resection group, </w:t>
      </w:r>
      <w:r w:rsidR="00A12446">
        <w:rPr>
          <w:rFonts w:ascii="Book Antiqua" w:eastAsiaTheme="minorEastAsia" w:hAnsi="Book Antiqua"/>
          <w:color w:val="000000" w:themeColor="text1"/>
          <w:sz w:val="24"/>
          <w:szCs w:val="24"/>
        </w:rPr>
        <w:t xml:space="preserve">four </w:t>
      </w:r>
      <w:r w:rsidR="00A12446" w:rsidRPr="00DC455B">
        <w:rPr>
          <w:rFonts w:ascii="Book Antiqua" w:eastAsiaTheme="minorEastAsia" w:hAnsi="Book Antiqua"/>
          <w:color w:val="000000" w:themeColor="text1"/>
          <w:sz w:val="24"/>
          <w:szCs w:val="24"/>
        </w:rPr>
        <w:t>(11.1%)</w:t>
      </w:r>
      <w:r w:rsidR="00A12446">
        <w:rPr>
          <w:rFonts w:ascii="Book Antiqua" w:eastAsiaTheme="minorEastAsia" w:hAnsi="Book Antiqua"/>
          <w:color w:val="000000" w:themeColor="text1"/>
          <w:sz w:val="24"/>
          <w:szCs w:val="24"/>
        </w:rPr>
        <w:t xml:space="preserve"> </w:t>
      </w:r>
      <w:r w:rsidRPr="00DC455B">
        <w:rPr>
          <w:rFonts w:ascii="Book Antiqua" w:eastAsiaTheme="minorEastAsia" w:hAnsi="Book Antiqua"/>
          <w:color w:val="000000" w:themeColor="text1"/>
          <w:sz w:val="24"/>
          <w:szCs w:val="24"/>
        </w:rPr>
        <w:t xml:space="preserve">had postoperative complications, including </w:t>
      </w:r>
      <w:r w:rsidR="00A12446">
        <w:rPr>
          <w:rFonts w:ascii="Book Antiqua" w:eastAsiaTheme="minorEastAsia" w:hAnsi="Book Antiqua"/>
          <w:color w:val="000000" w:themeColor="text1"/>
          <w:sz w:val="24"/>
          <w:szCs w:val="24"/>
        </w:rPr>
        <w:t>two</w:t>
      </w:r>
      <w:r w:rsidR="00A12446" w:rsidRPr="00DC455B">
        <w:rPr>
          <w:rFonts w:ascii="Book Antiqua" w:eastAsiaTheme="minorEastAsia" w:hAnsi="Book Antiqua"/>
          <w:color w:val="000000" w:themeColor="text1"/>
          <w:sz w:val="24"/>
          <w:szCs w:val="24"/>
        </w:rPr>
        <w:t xml:space="preserve"> </w:t>
      </w:r>
      <w:r w:rsidRPr="00DC455B">
        <w:rPr>
          <w:rFonts w:ascii="Book Antiqua" w:eastAsiaTheme="minorEastAsia" w:hAnsi="Book Antiqua"/>
          <w:color w:val="000000" w:themeColor="text1"/>
          <w:sz w:val="24"/>
          <w:szCs w:val="24"/>
        </w:rPr>
        <w:t>cases of postoperative liver wound bleeding, which were cured after symptomatic conservative treatment of hemostasis</w:t>
      </w:r>
      <w:r w:rsidRPr="00DC455B">
        <w:rPr>
          <w:rFonts w:ascii="Book Antiqua" w:hAnsi="Book Antiqua"/>
          <w:color w:val="000000" w:themeColor="text1"/>
          <w:sz w:val="24"/>
          <w:szCs w:val="24"/>
        </w:rPr>
        <w:t>,</w:t>
      </w:r>
      <w:r w:rsidRPr="00DC455B">
        <w:rPr>
          <w:rFonts w:ascii="Book Antiqua" w:eastAsiaTheme="minorEastAsia" w:hAnsi="Book Antiqua"/>
          <w:color w:val="000000" w:themeColor="text1"/>
          <w:sz w:val="24"/>
          <w:szCs w:val="24"/>
        </w:rPr>
        <w:t xml:space="preserve"> and </w:t>
      </w:r>
      <w:r w:rsidR="00A12446">
        <w:rPr>
          <w:rFonts w:ascii="Book Antiqua" w:eastAsiaTheme="minorEastAsia" w:hAnsi="Book Antiqua"/>
          <w:color w:val="000000" w:themeColor="text1"/>
          <w:sz w:val="24"/>
          <w:szCs w:val="24"/>
        </w:rPr>
        <w:t>two</w:t>
      </w:r>
      <w:r w:rsidR="00A12446" w:rsidRPr="00DC455B">
        <w:rPr>
          <w:rFonts w:ascii="Book Antiqua" w:eastAsiaTheme="minorEastAsia" w:hAnsi="Book Antiqua"/>
          <w:color w:val="000000" w:themeColor="text1"/>
          <w:sz w:val="24"/>
          <w:szCs w:val="24"/>
        </w:rPr>
        <w:t xml:space="preserve"> </w:t>
      </w:r>
      <w:r w:rsidRPr="00DC455B">
        <w:rPr>
          <w:rFonts w:ascii="Book Antiqua" w:eastAsiaTheme="minorEastAsia" w:hAnsi="Book Antiqua"/>
          <w:color w:val="000000" w:themeColor="text1"/>
          <w:sz w:val="24"/>
          <w:szCs w:val="24"/>
        </w:rPr>
        <w:t xml:space="preserve">cases of incision infection and dehiscence, which were cured by conservative treatment. None of the patients were treated </w:t>
      </w:r>
      <w:r w:rsidR="00A12446">
        <w:rPr>
          <w:rFonts w:ascii="Book Antiqua" w:eastAsiaTheme="minorEastAsia" w:hAnsi="Book Antiqua"/>
          <w:color w:val="000000" w:themeColor="text1"/>
          <w:sz w:val="24"/>
          <w:szCs w:val="24"/>
        </w:rPr>
        <w:t>by</w:t>
      </w:r>
      <w:r w:rsidR="00A12446" w:rsidRPr="00DC455B">
        <w:rPr>
          <w:rFonts w:ascii="Book Antiqua" w:eastAsiaTheme="minorEastAsia" w:hAnsi="Book Antiqua"/>
          <w:color w:val="000000" w:themeColor="text1"/>
          <w:sz w:val="24"/>
          <w:szCs w:val="24"/>
        </w:rPr>
        <w:t xml:space="preserve"> </w:t>
      </w:r>
      <w:r w:rsidRPr="00DC455B">
        <w:rPr>
          <w:rFonts w:ascii="Book Antiqua" w:eastAsiaTheme="minorEastAsia" w:hAnsi="Book Antiqua"/>
          <w:color w:val="000000" w:themeColor="text1"/>
          <w:sz w:val="24"/>
          <w:szCs w:val="24"/>
        </w:rPr>
        <w:t>secondary surgery.</w:t>
      </w:r>
      <w:r w:rsidRPr="00DC455B">
        <w:rPr>
          <w:rFonts w:ascii="Book Antiqua" w:hAnsi="Book Antiqua"/>
          <w:color w:val="000000" w:themeColor="text1"/>
          <w:sz w:val="24"/>
          <w:szCs w:val="24"/>
        </w:rPr>
        <w:t xml:space="preserve"> </w:t>
      </w:r>
      <w:r w:rsidRPr="00DC455B">
        <w:rPr>
          <w:rFonts w:ascii="Book Antiqua" w:eastAsiaTheme="minorEastAsia" w:hAnsi="Book Antiqua"/>
          <w:color w:val="000000" w:themeColor="text1"/>
          <w:sz w:val="24"/>
          <w:szCs w:val="24"/>
        </w:rPr>
        <w:t xml:space="preserve">There were no other definite complications </w:t>
      </w:r>
      <w:r w:rsidRPr="00DC455B">
        <w:rPr>
          <w:rFonts w:ascii="Book Antiqua" w:hAnsi="Book Antiqua"/>
          <w:color w:val="000000" w:themeColor="text1"/>
          <w:sz w:val="24"/>
          <w:szCs w:val="24"/>
        </w:rPr>
        <w:t>or</w:t>
      </w:r>
      <w:r w:rsidRPr="00DC455B">
        <w:rPr>
          <w:rFonts w:ascii="Book Antiqua" w:eastAsiaTheme="minorEastAsia" w:hAnsi="Book Antiqua"/>
          <w:color w:val="000000" w:themeColor="text1"/>
          <w:sz w:val="24"/>
          <w:szCs w:val="24"/>
        </w:rPr>
        <w:t xml:space="preserve"> adverse reactions caused by drugs in the other three groups.</w:t>
      </w:r>
      <w:r w:rsidRPr="00DC455B">
        <w:rPr>
          <w:rFonts w:ascii="Book Antiqua" w:hAnsi="Book Antiqua"/>
          <w:color w:val="000000" w:themeColor="text1"/>
          <w:sz w:val="24"/>
          <w:szCs w:val="24"/>
        </w:rPr>
        <w:t xml:space="preserve"> </w:t>
      </w:r>
      <w:r w:rsidRPr="00DC455B">
        <w:rPr>
          <w:rFonts w:ascii="Book Antiqua" w:eastAsiaTheme="minorEastAsia" w:hAnsi="Book Antiqua"/>
          <w:color w:val="000000" w:themeColor="text1"/>
          <w:sz w:val="24"/>
          <w:szCs w:val="24"/>
        </w:rPr>
        <w:t xml:space="preserve">Patients in the </w:t>
      </w:r>
      <w:r w:rsidRPr="00DC455B">
        <w:rPr>
          <w:rFonts w:ascii="Book Antiqua" w:hAnsi="Book Antiqua"/>
          <w:color w:val="000000" w:themeColor="text1"/>
          <w:sz w:val="24"/>
          <w:szCs w:val="24"/>
        </w:rPr>
        <w:t>surgical resection group</w:t>
      </w:r>
      <w:r w:rsidRPr="00DC455B">
        <w:rPr>
          <w:rFonts w:ascii="Book Antiqua" w:eastAsiaTheme="minorEastAsia" w:hAnsi="Book Antiqua"/>
          <w:color w:val="000000" w:themeColor="text1"/>
          <w:sz w:val="24"/>
          <w:szCs w:val="24"/>
        </w:rPr>
        <w:t xml:space="preserve"> had abnormal liver function during the perioperative period, which improved after symptomatic liver </w:t>
      </w:r>
      <w:r w:rsidRPr="00DC455B">
        <w:rPr>
          <w:rFonts w:ascii="Book Antiqua" w:hAnsi="Book Antiqua"/>
          <w:color w:val="000000" w:themeColor="text1"/>
          <w:sz w:val="24"/>
          <w:szCs w:val="24"/>
        </w:rPr>
        <w:t>protection treatment</w:t>
      </w:r>
      <w:r w:rsidRPr="00DC455B">
        <w:rPr>
          <w:rFonts w:ascii="Book Antiqua" w:eastAsiaTheme="minorEastAsia" w:hAnsi="Book Antiqua"/>
          <w:color w:val="000000" w:themeColor="text1"/>
          <w:sz w:val="24"/>
          <w:szCs w:val="24"/>
        </w:rPr>
        <w:t>.</w:t>
      </w:r>
    </w:p>
    <w:p w14:paraId="251B0347" w14:textId="77777777" w:rsidR="00BB7783" w:rsidRPr="00DC455B" w:rsidRDefault="00BB7783" w:rsidP="00DC455B">
      <w:pPr>
        <w:adjustRightInd w:val="0"/>
        <w:snapToGrid w:val="0"/>
        <w:spacing w:line="360" w:lineRule="auto"/>
        <w:rPr>
          <w:rFonts w:ascii="Book Antiqua" w:eastAsiaTheme="minorEastAsia" w:hAnsi="Book Antiqua"/>
          <w:color w:val="000000" w:themeColor="text1"/>
          <w:sz w:val="24"/>
          <w:szCs w:val="24"/>
        </w:rPr>
      </w:pPr>
    </w:p>
    <w:p w14:paraId="185978C3" w14:textId="77777777" w:rsidR="00BB7783" w:rsidRPr="00DC455B" w:rsidRDefault="00BB7783" w:rsidP="00DC455B">
      <w:pPr>
        <w:adjustRightInd w:val="0"/>
        <w:snapToGrid w:val="0"/>
        <w:spacing w:line="360" w:lineRule="auto"/>
        <w:ind w:left="7"/>
        <w:rPr>
          <w:rFonts w:ascii="Book Antiqua" w:eastAsiaTheme="minorEastAsia" w:hAnsi="Book Antiqua"/>
          <w:b/>
          <w:i/>
          <w:color w:val="000000" w:themeColor="text1"/>
          <w:sz w:val="24"/>
          <w:szCs w:val="24"/>
        </w:rPr>
      </w:pPr>
      <w:r w:rsidRPr="00DC455B">
        <w:rPr>
          <w:rFonts w:ascii="Book Antiqua" w:eastAsiaTheme="minorEastAsia" w:hAnsi="Book Antiqua"/>
          <w:b/>
          <w:i/>
          <w:color w:val="000000" w:themeColor="text1"/>
          <w:sz w:val="24"/>
          <w:szCs w:val="24"/>
        </w:rPr>
        <w:t>Survival</w:t>
      </w:r>
    </w:p>
    <w:p w14:paraId="3B7A8CA2" w14:textId="77777777" w:rsidR="00BB7783" w:rsidRPr="00DC455B" w:rsidRDefault="00BB7783" w:rsidP="00DC455B">
      <w:pPr>
        <w:adjustRightInd w:val="0"/>
        <w:snapToGrid w:val="0"/>
        <w:spacing w:line="360" w:lineRule="auto"/>
        <w:ind w:left="7"/>
        <w:rPr>
          <w:rFonts w:ascii="Book Antiqua" w:eastAsiaTheme="minorEastAsia" w:hAnsi="Book Antiqua"/>
          <w:color w:val="000000" w:themeColor="text1"/>
          <w:sz w:val="24"/>
          <w:szCs w:val="24"/>
        </w:rPr>
      </w:pPr>
      <w:r w:rsidRPr="00DC455B">
        <w:rPr>
          <w:rFonts w:ascii="Book Antiqua" w:eastAsiaTheme="minorEastAsia" w:hAnsi="Book Antiqua"/>
          <w:color w:val="000000" w:themeColor="text1"/>
          <w:sz w:val="24"/>
          <w:szCs w:val="24"/>
        </w:rPr>
        <w:t>The median survival time of the 87 patients was 38.747</w:t>
      </w:r>
      <w:r w:rsidR="00A5047F">
        <w:rPr>
          <w:rFonts w:ascii="Book Antiqua" w:eastAsiaTheme="minorEastAsia" w:hAnsi="Book Antiqua"/>
          <w:color w:val="000000" w:themeColor="text1"/>
          <w:sz w:val="24"/>
          <w:szCs w:val="24"/>
        </w:rPr>
        <w:t xml:space="preserve"> ± </w:t>
      </w:r>
      <w:r w:rsidRPr="00DC455B">
        <w:rPr>
          <w:rFonts w:ascii="Book Antiqua" w:eastAsiaTheme="minorEastAsia" w:hAnsi="Book Antiqua"/>
          <w:color w:val="000000" w:themeColor="text1"/>
          <w:sz w:val="24"/>
          <w:szCs w:val="24"/>
        </w:rPr>
        <w:t xml:space="preserve">3.062 </w:t>
      </w:r>
      <w:proofErr w:type="spellStart"/>
      <w:r w:rsidR="00DF1318" w:rsidRPr="00DC455B">
        <w:rPr>
          <w:rFonts w:ascii="Book Antiqua" w:eastAsiaTheme="minorEastAsia" w:hAnsi="Book Antiqua"/>
          <w:color w:val="000000" w:themeColor="text1"/>
          <w:sz w:val="24"/>
          <w:szCs w:val="24"/>
        </w:rPr>
        <w:t>mo</w:t>
      </w:r>
      <w:proofErr w:type="spellEnd"/>
      <w:r w:rsidRPr="00DC455B">
        <w:rPr>
          <w:rFonts w:ascii="Book Antiqua" w:hAnsi="Book Antiqua"/>
          <w:color w:val="000000" w:themeColor="text1"/>
          <w:sz w:val="24"/>
          <w:szCs w:val="24"/>
        </w:rPr>
        <w:t>,</w:t>
      </w:r>
      <w:r w:rsidRPr="00DC455B">
        <w:rPr>
          <w:rFonts w:ascii="Book Antiqua" w:eastAsiaTheme="minorEastAsia" w:hAnsi="Book Antiqua"/>
          <w:color w:val="000000" w:themeColor="text1"/>
          <w:sz w:val="24"/>
          <w:szCs w:val="24"/>
        </w:rPr>
        <w:t xml:space="preserve"> and the 1- and 3-year survival rates were 87.5% and 53.1%, respectively. </w:t>
      </w:r>
    </w:p>
    <w:p w14:paraId="6771FABE" w14:textId="77777777" w:rsidR="00BB7783" w:rsidRPr="00DC455B" w:rsidRDefault="00BB7783" w:rsidP="00DC455B">
      <w:pPr>
        <w:adjustRightInd w:val="0"/>
        <w:snapToGrid w:val="0"/>
        <w:spacing w:line="360" w:lineRule="auto"/>
        <w:ind w:left="7"/>
        <w:rPr>
          <w:rFonts w:ascii="Book Antiqua" w:eastAsiaTheme="minorEastAsia" w:hAnsi="Book Antiqua"/>
          <w:color w:val="000000" w:themeColor="text1"/>
          <w:sz w:val="24"/>
          <w:szCs w:val="24"/>
        </w:rPr>
      </w:pPr>
    </w:p>
    <w:p w14:paraId="1AAD2756" w14:textId="77777777" w:rsidR="00BB7783" w:rsidRPr="00DC455B" w:rsidRDefault="00BB7783" w:rsidP="00DC455B">
      <w:pPr>
        <w:adjustRightInd w:val="0"/>
        <w:snapToGrid w:val="0"/>
        <w:spacing w:line="360" w:lineRule="auto"/>
        <w:ind w:left="7"/>
        <w:rPr>
          <w:rFonts w:ascii="Book Antiqua" w:eastAsiaTheme="minorEastAsia" w:hAnsi="Book Antiqua"/>
          <w:b/>
          <w:i/>
          <w:color w:val="000000" w:themeColor="text1"/>
          <w:sz w:val="24"/>
          <w:szCs w:val="24"/>
        </w:rPr>
      </w:pPr>
      <w:r w:rsidRPr="00DC455B">
        <w:rPr>
          <w:rFonts w:ascii="Book Antiqua" w:eastAsiaTheme="minorEastAsia" w:hAnsi="Book Antiqua"/>
          <w:b/>
          <w:i/>
          <w:color w:val="000000" w:themeColor="text1"/>
          <w:sz w:val="24"/>
          <w:szCs w:val="24"/>
        </w:rPr>
        <w:t>Prognostic univariate and multivariate analyses</w:t>
      </w:r>
    </w:p>
    <w:p w14:paraId="7FCADFB0" w14:textId="028DFC7A" w:rsidR="00BB7783" w:rsidRPr="00DC455B" w:rsidRDefault="00BB7783" w:rsidP="00DC455B">
      <w:pPr>
        <w:adjustRightInd w:val="0"/>
        <w:snapToGrid w:val="0"/>
        <w:spacing w:line="360" w:lineRule="auto"/>
        <w:rPr>
          <w:rFonts w:ascii="Book Antiqua" w:eastAsiaTheme="minorEastAsia" w:hAnsi="Book Antiqua"/>
          <w:color w:val="000000" w:themeColor="text1"/>
          <w:sz w:val="24"/>
          <w:szCs w:val="24"/>
        </w:rPr>
      </w:pPr>
      <w:r w:rsidRPr="00DC455B">
        <w:rPr>
          <w:rFonts w:ascii="Book Antiqua" w:eastAsiaTheme="minorEastAsia" w:hAnsi="Book Antiqua"/>
          <w:b/>
          <w:color w:val="000000" w:themeColor="text1"/>
          <w:sz w:val="24"/>
          <w:szCs w:val="24"/>
        </w:rPr>
        <w:t>Univariate analysis</w:t>
      </w:r>
      <w:r w:rsidR="006E215A" w:rsidRPr="00DC455B">
        <w:rPr>
          <w:rFonts w:ascii="Book Antiqua" w:eastAsiaTheme="minorEastAsia" w:hAnsi="Book Antiqua"/>
          <w:b/>
          <w:color w:val="000000" w:themeColor="text1"/>
          <w:sz w:val="24"/>
          <w:szCs w:val="24"/>
        </w:rPr>
        <w:t xml:space="preserve">: </w:t>
      </w:r>
      <w:r w:rsidRPr="00DC455B">
        <w:rPr>
          <w:rFonts w:ascii="Book Antiqua" w:eastAsiaTheme="minorEastAsia" w:hAnsi="Book Antiqua"/>
          <w:color w:val="000000" w:themeColor="text1"/>
          <w:sz w:val="24"/>
          <w:szCs w:val="24"/>
        </w:rPr>
        <w:t xml:space="preserve">The analysis of prognostic factors for the overall survival of patients with CLM showed that the following </w:t>
      </w:r>
      <w:r w:rsidR="00A12446">
        <w:rPr>
          <w:rFonts w:ascii="Book Antiqua" w:eastAsiaTheme="minorEastAsia" w:hAnsi="Book Antiqua"/>
          <w:color w:val="000000" w:themeColor="text1"/>
          <w:sz w:val="24"/>
          <w:szCs w:val="24"/>
        </w:rPr>
        <w:t>six</w:t>
      </w:r>
      <w:r w:rsidR="00A12446" w:rsidRPr="00DC455B">
        <w:rPr>
          <w:rFonts w:ascii="Book Antiqua" w:eastAsiaTheme="minorEastAsia" w:hAnsi="Book Antiqua"/>
          <w:color w:val="000000" w:themeColor="text1"/>
          <w:sz w:val="24"/>
          <w:szCs w:val="24"/>
        </w:rPr>
        <w:t xml:space="preserve"> </w:t>
      </w:r>
      <w:r w:rsidRPr="00DC455B">
        <w:rPr>
          <w:rFonts w:ascii="Book Antiqua" w:eastAsiaTheme="minorEastAsia" w:hAnsi="Book Antiqua"/>
          <w:color w:val="000000" w:themeColor="text1"/>
          <w:sz w:val="24"/>
          <w:szCs w:val="24"/>
        </w:rPr>
        <w:t>factors were statistically significant for prognosis (</w:t>
      </w:r>
      <w:r w:rsidRPr="00DC455B">
        <w:rPr>
          <w:rFonts w:ascii="Book Antiqua" w:eastAsiaTheme="minorEastAsia" w:hAnsi="Book Antiqua"/>
          <w:i/>
          <w:color w:val="000000" w:themeColor="text1"/>
          <w:sz w:val="24"/>
          <w:szCs w:val="24"/>
        </w:rPr>
        <w:t>P</w:t>
      </w:r>
      <w:r w:rsidRPr="00DC455B">
        <w:rPr>
          <w:rFonts w:ascii="Book Antiqua" w:eastAsiaTheme="minorEastAsia" w:hAnsi="Book Antiqua"/>
          <w:color w:val="000000" w:themeColor="text1"/>
          <w:sz w:val="24"/>
          <w:szCs w:val="24"/>
        </w:rPr>
        <w:t xml:space="preserve"> &lt; 0.05): </w:t>
      </w:r>
      <w:r w:rsidR="0016753D" w:rsidRPr="00DC455B">
        <w:rPr>
          <w:rFonts w:ascii="Book Antiqua" w:eastAsiaTheme="minorEastAsia" w:hAnsi="Book Antiqua"/>
          <w:color w:val="000000" w:themeColor="text1"/>
          <w:sz w:val="24"/>
          <w:szCs w:val="24"/>
        </w:rPr>
        <w:t xml:space="preserve">Degree </w:t>
      </w:r>
      <w:r w:rsidRPr="00DC455B">
        <w:rPr>
          <w:rFonts w:ascii="Book Antiqua" w:eastAsiaTheme="minorEastAsia" w:hAnsi="Book Antiqua"/>
          <w:color w:val="000000" w:themeColor="text1"/>
          <w:sz w:val="24"/>
          <w:szCs w:val="24"/>
        </w:rPr>
        <w:t xml:space="preserve">of pathological differentiation, CEA, number of CLMs, diameter of maximum CLM, treatment of CLM, </w:t>
      </w:r>
      <w:r w:rsidR="00A12446">
        <w:rPr>
          <w:rFonts w:ascii="Book Antiqua" w:eastAsiaTheme="minorEastAsia" w:hAnsi="Book Antiqua"/>
          <w:color w:val="000000" w:themeColor="text1"/>
          <w:sz w:val="24"/>
          <w:szCs w:val="24"/>
        </w:rPr>
        <w:t xml:space="preserve">and </w:t>
      </w:r>
      <w:r w:rsidR="00570471">
        <w:rPr>
          <w:rFonts w:ascii="Book Antiqua" w:eastAsiaTheme="minorEastAsia" w:hAnsi="Book Antiqua"/>
          <w:color w:val="000000" w:themeColor="text1"/>
          <w:sz w:val="24"/>
          <w:szCs w:val="24"/>
        </w:rPr>
        <w:t>proximity</w:t>
      </w:r>
      <w:r w:rsidR="00570471" w:rsidRPr="00DC455B">
        <w:rPr>
          <w:rFonts w:ascii="Book Antiqua" w:eastAsiaTheme="minorEastAsia" w:hAnsi="Book Antiqua"/>
          <w:color w:val="000000" w:themeColor="text1"/>
          <w:sz w:val="24"/>
          <w:szCs w:val="24"/>
        </w:rPr>
        <w:t xml:space="preserve"> </w:t>
      </w:r>
      <w:r w:rsidRPr="00DC455B">
        <w:rPr>
          <w:rFonts w:ascii="Book Antiqua" w:eastAsiaTheme="minorEastAsia" w:hAnsi="Book Antiqua"/>
          <w:color w:val="000000" w:themeColor="text1"/>
          <w:sz w:val="24"/>
          <w:szCs w:val="24"/>
        </w:rPr>
        <w:t xml:space="preserve">to great vessels or not (Table </w:t>
      </w:r>
      <w:r w:rsidR="006E215A" w:rsidRPr="00DC455B">
        <w:rPr>
          <w:rFonts w:ascii="Book Antiqua" w:hAnsi="Book Antiqua" w:cs="宋体"/>
          <w:color w:val="000000" w:themeColor="text1"/>
          <w:sz w:val="24"/>
          <w:szCs w:val="24"/>
        </w:rPr>
        <w:t>2</w:t>
      </w:r>
      <w:r w:rsidRPr="00DC455B">
        <w:rPr>
          <w:rFonts w:ascii="Book Antiqua" w:eastAsiaTheme="minorEastAsia" w:hAnsi="Book Antiqua"/>
          <w:color w:val="000000" w:themeColor="text1"/>
          <w:sz w:val="24"/>
          <w:szCs w:val="24"/>
        </w:rPr>
        <w:t xml:space="preserve">). </w:t>
      </w:r>
    </w:p>
    <w:p w14:paraId="24F44DCA" w14:textId="77777777" w:rsidR="00106474" w:rsidRPr="00DC455B" w:rsidRDefault="00106474" w:rsidP="00DC455B">
      <w:pPr>
        <w:adjustRightInd w:val="0"/>
        <w:snapToGrid w:val="0"/>
        <w:spacing w:line="360" w:lineRule="auto"/>
        <w:rPr>
          <w:rFonts w:ascii="Book Antiqua" w:eastAsiaTheme="minorEastAsia" w:hAnsi="Book Antiqua"/>
          <w:color w:val="000000" w:themeColor="text1"/>
          <w:sz w:val="24"/>
          <w:szCs w:val="24"/>
        </w:rPr>
      </w:pPr>
    </w:p>
    <w:p w14:paraId="4B58F2C2" w14:textId="67242F8F" w:rsidR="00BB7783" w:rsidRPr="00DC455B" w:rsidRDefault="00BB7783" w:rsidP="00DC455B">
      <w:pPr>
        <w:adjustRightInd w:val="0"/>
        <w:snapToGrid w:val="0"/>
        <w:spacing w:line="360" w:lineRule="auto"/>
        <w:rPr>
          <w:rFonts w:ascii="Book Antiqua" w:eastAsiaTheme="minorEastAsia" w:hAnsi="Book Antiqua"/>
          <w:color w:val="000000" w:themeColor="text1"/>
          <w:sz w:val="24"/>
          <w:szCs w:val="24"/>
        </w:rPr>
      </w:pPr>
      <w:r w:rsidRPr="00DC455B">
        <w:rPr>
          <w:rFonts w:ascii="Book Antiqua" w:eastAsiaTheme="minorEastAsia" w:hAnsi="Book Antiqua"/>
          <w:b/>
          <w:color w:val="000000" w:themeColor="text1"/>
          <w:sz w:val="24"/>
          <w:szCs w:val="24"/>
        </w:rPr>
        <w:t>Multivariate analysis</w:t>
      </w:r>
      <w:r w:rsidR="00106474" w:rsidRPr="00DC455B">
        <w:rPr>
          <w:rFonts w:ascii="Book Antiqua" w:eastAsiaTheme="minorEastAsia" w:hAnsi="Book Antiqua"/>
          <w:b/>
          <w:color w:val="000000" w:themeColor="text1"/>
          <w:sz w:val="24"/>
          <w:szCs w:val="24"/>
        </w:rPr>
        <w:t xml:space="preserve">: </w:t>
      </w:r>
      <w:r w:rsidRPr="00DC455B">
        <w:rPr>
          <w:rFonts w:ascii="Book Antiqua" w:eastAsiaTheme="minorEastAsia" w:hAnsi="Book Antiqua"/>
          <w:color w:val="000000" w:themeColor="text1"/>
          <w:sz w:val="24"/>
          <w:szCs w:val="24"/>
        </w:rPr>
        <w:t>The significant factors (</w:t>
      </w:r>
      <w:r w:rsidRPr="00DC455B">
        <w:rPr>
          <w:rFonts w:ascii="Book Antiqua" w:eastAsiaTheme="minorEastAsia" w:hAnsi="Book Antiqua"/>
          <w:i/>
          <w:color w:val="000000" w:themeColor="text1"/>
          <w:sz w:val="24"/>
          <w:szCs w:val="24"/>
        </w:rPr>
        <w:t xml:space="preserve">P </w:t>
      </w:r>
      <w:r w:rsidRPr="00DC455B">
        <w:rPr>
          <w:rFonts w:ascii="Book Antiqua" w:eastAsiaTheme="minorEastAsia" w:hAnsi="Book Antiqua"/>
          <w:color w:val="000000" w:themeColor="text1"/>
          <w:sz w:val="24"/>
          <w:szCs w:val="24"/>
        </w:rPr>
        <w:t xml:space="preserve">&lt; 0.05) in the univariate prognostic analysis were incorporated into the multivariate </w:t>
      </w:r>
      <w:r w:rsidRPr="00DC455B">
        <w:rPr>
          <w:rFonts w:ascii="Book Antiqua" w:hAnsi="Book Antiqua"/>
          <w:color w:val="000000" w:themeColor="text1"/>
          <w:sz w:val="24"/>
          <w:szCs w:val="24"/>
        </w:rPr>
        <w:t>Cox</w:t>
      </w:r>
      <w:r w:rsidRPr="00DC455B">
        <w:rPr>
          <w:rFonts w:ascii="Book Antiqua" w:eastAsiaTheme="minorEastAsia" w:hAnsi="Book Antiqua"/>
          <w:color w:val="000000" w:themeColor="text1"/>
          <w:sz w:val="24"/>
          <w:szCs w:val="24"/>
        </w:rPr>
        <w:t xml:space="preserve"> regression model, and the following results were obtained:</w:t>
      </w:r>
      <w:r w:rsidRPr="00DC455B">
        <w:rPr>
          <w:rFonts w:ascii="Book Antiqua" w:hAnsi="Book Antiqua"/>
          <w:color w:val="000000" w:themeColor="text1"/>
          <w:sz w:val="24"/>
          <w:szCs w:val="24"/>
        </w:rPr>
        <w:t xml:space="preserve"> </w:t>
      </w:r>
      <w:r w:rsidR="00A12446">
        <w:rPr>
          <w:rFonts w:ascii="Book Antiqua" w:hAnsi="Book Antiqua"/>
          <w:color w:val="000000" w:themeColor="text1"/>
          <w:sz w:val="24"/>
          <w:szCs w:val="24"/>
        </w:rPr>
        <w:t>T</w:t>
      </w:r>
      <w:r w:rsidR="00A12446" w:rsidRPr="00DC455B">
        <w:rPr>
          <w:rFonts w:ascii="Book Antiqua" w:hAnsi="Book Antiqua"/>
          <w:color w:val="000000" w:themeColor="text1"/>
          <w:sz w:val="24"/>
          <w:szCs w:val="24"/>
        </w:rPr>
        <w:t>he</w:t>
      </w:r>
      <w:r w:rsidR="00A12446" w:rsidRPr="00DC455B">
        <w:rPr>
          <w:rFonts w:ascii="Book Antiqua" w:eastAsiaTheme="minorEastAsia" w:hAnsi="Book Antiqua"/>
          <w:color w:val="000000" w:themeColor="text1"/>
          <w:sz w:val="24"/>
          <w:szCs w:val="24"/>
        </w:rPr>
        <w:t xml:space="preserve"> </w:t>
      </w:r>
      <w:r w:rsidRPr="00DC455B">
        <w:rPr>
          <w:rFonts w:ascii="Book Antiqua" w:eastAsiaTheme="minorEastAsia" w:hAnsi="Book Antiqua"/>
          <w:color w:val="000000" w:themeColor="text1"/>
          <w:sz w:val="24"/>
          <w:szCs w:val="24"/>
        </w:rPr>
        <w:t xml:space="preserve">degree of tumor </w:t>
      </w:r>
      <w:r w:rsidRPr="00DC455B">
        <w:rPr>
          <w:rFonts w:ascii="Book Antiqua" w:eastAsiaTheme="minorEastAsia" w:hAnsi="Book Antiqua"/>
          <w:color w:val="000000" w:themeColor="text1"/>
          <w:sz w:val="24"/>
          <w:szCs w:val="24"/>
        </w:rPr>
        <w:lastRenderedPageBreak/>
        <w:t>differentiation, the number of metastases, the size of metastases, and the proximity to great vessels were independent factors affecting the prognosis of CLM (</w:t>
      </w:r>
      <w:r w:rsidRPr="00DC455B">
        <w:rPr>
          <w:rFonts w:ascii="Book Antiqua" w:eastAsiaTheme="minorEastAsia" w:hAnsi="Book Antiqua"/>
          <w:i/>
          <w:color w:val="000000" w:themeColor="text1"/>
          <w:sz w:val="24"/>
          <w:szCs w:val="24"/>
        </w:rPr>
        <w:t xml:space="preserve">P </w:t>
      </w:r>
      <w:r w:rsidRPr="00DC455B">
        <w:rPr>
          <w:rFonts w:ascii="Book Antiqua" w:eastAsiaTheme="minorEastAsia" w:hAnsi="Book Antiqua"/>
          <w:color w:val="000000" w:themeColor="text1"/>
          <w:sz w:val="24"/>
          <w:szCs w:val="24"/>
        </w:rPr>
        <w:t xml:space="preserve">&lt; 0.05, Table </w:t>
      </w:r>
      <w:r w:rsidR="00E52076" w:rsidRPr="00DC455B">
        <w:rPr>
          <w:rFonts w:ascii="Book Antiqua" w:hAnsi="Book Antiqua" w:cs="宋体"/>
          <w:color w:val="000000" w:themeColor="text1"/>
          <w:sz w:val="24"/>
          <w:szCs w:val="24"/>
        </w:rPr>
        <w:t>3</w:t>
      </w:r>
      <w:r w:rsidRPr="00DC455B">
        <w:rPr>
          <w:rFonts w:ascii="Book Antiqua" w:eastAsiaTheme="minorEastAsia" w:hAnsi="Book Antiqua"/>
          <w:color w:val="000000" w:themeColor="text1"/>
          <w:sz w:val="24"/>
          <w:szCs w:val="24"/>
        </w:rPr>
        <w:t>).</w:t>
      </w:r>
    </w:p>
    <w:p w14:paraId="2E65D50B" w14:textId="77777777" w:rsidR="00BB7783" w:rsidRPr="00DC455B" w:rsidRDefault="00BB7783" w:rsidP="00DC455B">
      <w:pPr>
        <w:adjustRightInd w:val="0"/>
        <w:snapToGrid w:val="0"/>
        <w:spacing w:line="360" w:lineRule="auto"/>
        <w:rPr>
          <w:rFonts w:ascii="Book Antiqua" w:eastAsiaTheme="minorEastAsia" w:hAnsi="Book Antiqua"/>
          <w:color w:val="000000" w:themeColor="text1"/>
          <w:sz w:val="24"/>
          <w:szCs w:val="24"/>
        </w:rPr>
      </w:pPr>
    </w:p>
    <w:p w14:paraId="13AAD54D" w14:textId="3C9D308A" w:rsidR="00BB7783" w:rsidRPr="00DC455B" w:rsidRDefault="00BB7783" w:rsidP="00DC455B">
      <w:pPr>
        <w:adjustRightInd w:val="0"/>
        <w:snapToGrid w:val="0"/>
        <w:spacing w:line="360" w:lineRule="auto"/>
        <w:rPr>
          <w:rFonts w:ascii="Book Antiqua" w:hAnsi="Book Antiqua"/>
          <w:color w:val="000000" w:themeColor="text1"/>
          <w:sz w:val="24"/>
          <w:szCs w:val="24"/>
        </w:rPr>
      </w:pPr>
      <w:r w:rsidRPr="00DC455B">
        <w:rPr>
          <w:rFonts w:ascii="Book Antiqua" w:hAnsi="Book Antiqua"/>
          <w:b/>
          <w:color w:val="000000" w:themeColor="text1"/>
          <w:sz w:val="24"/>
          <w:szCs w:val="24"/>
        </w:rPr>
        <w:t xml:space="preserve">Survival </w:t>
      </w:r>
      <w:r w:rsidR="00697119" w:rsidRPr="00DC455B">
        <w:rPr>
          <w:rFonts w:ascii="Book Antiqua" w:hAnsi="Book Antiqua"/>
          <w:b/>
          <w:color w:val="000000" w:themeColor="text1"/>
          <w:sz w:val="24"/>
          <w:szCs w:val="24"/>
        </w:rPr>
        <w:t xml:space="preserve">curve analysis: </w:t>
      </w:r>
      <w:r w:rsidRPr="00DC455B">
        <w:rPr>
          <w:rFonts w:ascii="Book Antiqua" w:hAnsi="Book Antiqua"/>
          <w:color w:val="000000" w:themeColor="text1"/>
          <w:sz w:val="24"/>
          <w:szCs w:val="24"/>
        </w:rPr>
        <w:t>Patients with a high degree of differentiation of the primary tumor had a better prognosis than those with a low degree of differentiation (</w:t>
      </w:r>
      <w:r w:rsidRPr="00DC455B">
        <w:rPr>
          <w:rFonts w:ascii="Book Antiqua" w:hAnsi="Book Antiqua"/>
          <w:i/>
          <w:color w:val="000000" w:themeColor="text1"/>
          <w:sz w:val="24"/>
          <w:szCs w:val="24"/>
        </w:rPr>
        <w:t xml:space="preserve">P </w:t>
      </w:r>
      <w:r w:rsidRPr="00DC455B">
        <w:rPr>
          <w:rFonts w:ascii="Book Antiqua" w:hAnsi="Book Antiqua"/>
          <w:color w:val="000000" w:themeColor="text1"/>
          <w:sz w:val="24"/>
          <w:szCs w:val="24"/>
        </w:rPr>
        <w:t>&lt; 0.05, Figure 1</w:t>
      </w:r>
      <w:r w:rsidR="00BE48C4" w:rsidRPr="00DC455B">
        <w:rPr>
          <w:rFonts w:ascii="Book Antiqua" w:hAnsi="Book Antiqua"/>
          <w:color w:val="000000" w:themeColor="text1"/>
          <w:sz w:val="24"/>
          <w:szCs w:val="24"/>
        </w:rPr>
        <w:t>A</w:t>
      </w:r>
      <w:r w:rsidRPr="00DC455B">
        <w:rPr>
          <w:rFonts w:ascii="Book Antiqua" w:hAnsi="Book Antiqua"/>
          <w:color w:val="000000" w:themeColor="text1"/>
          <w:sz w:val="24"/>
          <w:szCs w:val="24"/>
        </w:rPr>
        <w:t>). Patients with</w:t>
      </w:r>
      <w:r w:rsidR="00A12446">
        <w:rPr>
          <w:rFonts w:ascii="Book Antiqua" w:hAnsi="Book Antiqua"/>
          <w:color w:val="000000" w:themeColor="text1"/>
          <w:sz w:val="24"/>
          <w:szCs w:val="24"/>
        </w:rPr>
        <w:t xml:space="preserve"> the number of</w:t>
      </w:r>
      <w:r w:rsidRPr="00DC455B">
        <w:rPr>
          <w:rFonts w:ascii="Book Antiqua" w:hAnsi="Book Antiqua"/>
          <w:color w:val="000000" w:themeColor="text1"/>
          <w:sz w:val="24"/>
          <w:szCs w:val="24"/>
        </w:rPr>
        <w:t xml:space="preserve"> CLM ≤ 4 had better RFS than patients with </w:t>
      </w:r>
      <w:r w:rsidR="00A12446">
        <w:rPr>
          <w:rFonts w:ascii="Book Antiqua" w:hAnsi="Book Antiqua"/>
          <w:color w:val="000000" w:themeColor="text1"/>
          <w:sz w:val="24"/>
          <w:szCs w:val="24"/>
        </w:rPr>
        <w:t xml:space="preserve">the number of </w:t>
      </w:r>
      <w:r w:rsidRPr="00DC455B">
        <w:rPr>
          <w:rFonts w:ascii="Book Antiqua" w:hAnsi="Book Antiqua"/>
          <w:color w:val="000000" w:themeColor="text1"/>
          <w:sz w:val="24"/>
          <w:szCs w:val="24"/>
        </w:rPr>
        <w:t>CLM &gt; 4 (</w:t>
      </w:r>
      <w:r w:rsidRPr="00DC455B">
        <w:rPr>
          <w:rFonts w:ascii="Book Antiqua" w:hAnsi="Book Antiqua"/>
          <w:i/>
          <w:color w:val="000000" w:themeColor="text1"/>
          <w:sz w:val="24"/>
          <w:szCs w:val="24"/>
        </w:rPr>
        <w:t>P</w:t>
      </w:r>
      <w:r w:rsidRPr="00DC455B">
        <w:rPr>
          <w:rFonts w:ascii="Book Antiqua" w:hAnsi="Book Antiqua"/>
          <w:color w:val="000000" w:themeColor="text1"/>
          <w:sz w:val="24"/>
          <w:szCs w:val="24"/>
        </w:rPr>
        <w:t xml:space="preserve"> &lt; 0.05, Figure </w:t>
      </w:r>
      <w:r w:rsidR="00BE48C4" w:rsidRPr="00DC455B">
        <w:rPr>
          <w:rFonts w:ascii="Book Antiqua" w:hAnsi="Book Antiqua"/>
          <w:color w:val="000000" w:themeColor="text1"/>
          <w:sz w:val="24"/>
          <w:szCs w:val="24"/>
        </w:rPr>
        <w:t>1B</w:t>
      </w:r>
      <w:r w:rsidRPr="00DC455B">
        <w:rPr>
          <w:rFonts w:ascii="Book Antiqua" w:hAnsi="Book Antiqua"/>
          <w:color w:val="000000" w:themeColor="text1"/>
          <w:sz w:val="24"/>
          <w:szCs w:val="24"/>
        </w:rPr>
        <w:t xml:space="preserve">). At the same time, the survival curves of the two groups of patients flattened after </w:t>
      </w:r>
      <w:r w:rsidR="00A12446">
        <w:rPr>
          <w:rFonts w:ascii="Book Antiqua" w:hAnsi="Book Antiqua"/>
          <w:color w:val="000000" w:themeColor="text1"/>
          <w:sz w:val="24"/>
          <w:szCs w:val="24"/>
        </w:rPr>
        <w:t>2</w:t>
      </w:r>
      <w:r w:rsidR="00A12446" w:rsidRPr="00DC455B">
        <w:rPr>
          <w:rFonts w:ascii="Book Antiqua" w:hAnsi="Book Antiqua"/>
          <w:color w:val="000000" w:themeColor="text1"/>
          <w:sz w:val="24"/>
          <w:szCs w:val="24"/>
        </w:rPr>
        <w:t xml:space="preserve"> </w:t>
      </w:r>
      <w:r w:rsidRPr="00DC455B">
        <w:rPr>
          <w:rFonts w:ascii="Book Antiqua" w:hAnsi="Book Antiqua"/>
          <w:color w:val="000000" w:themeColor="text1"/>
          <w:sz w:val="24"/>
          <w:szCs w:val="24"/>
        </w:rPr>
        <w:t>years of diagnosis. The RFS of patients with a liver metastasis with a maximum diameter</w:t>
      </w:r>
      <w:r w:rsidR="00A12446">
        <w:rPr>
          <w:rFonts w:ascii="Book Antiqua" w:hAnsi="Book Antiqua"/>
          <w:color w:val="000000" w:themeColor="text1"/>
          <w:sz w:val="24"/>
          <w:szCs w:val="24"/>
        </w:rPr>
        <w:t xml:space="preserve"> </w:t>
      </w:r>
      <w:r w:rsidRPr="00DC455B">
        <w:rPr>
          <w:rFonts w:ascii="Book Antiqua" w:hAnsi="Book Antiqua"/>
          <w:color w:val="000000" w:themeColor="text1"/>
          <w:sz w:val="24"/>
          <w:szCs w:val="24"/>
        </w:rPr>
        <w:t>≤ 5 cm was significantly better than that of patients with a diameter</w:t>
      </w:r>
      <w:r w:rsidR="00A12446">
        <w:rPr>
          <w:rFonts w:ascii="Book Antiqua" w:hAnsi="Book Antiqua"/>
          <w:color w:val="000000" w:themeColor="text1"/>
          <w:sz w:val="24"/>
          <w:szCs w:val="24"/>
        </w:rPr>
        <w:t xml:space="preserve"> </w:t>
      </w:r>
      <w:r w:rsidRPr="00DC455B">
        <w:rPr>
          <w:rFonts w:ascii="Book Antiqua" w:hAnsi="Book Antiqua"/>
          <w:color w:val="000000" w:themeColor="text1"/>
          <w:sz w:val="24"/>
          <w:szCs w:val="24"/>
        </w:rPr>
        <w:t>&gt; 5 cm (</w:t>
      </w:r>
      <w:r w:rsidRPr="00DC455B">
        <w:rPr>
          <w:rFonts w:ascii="Book Antiqua" w:hAnsi="Book Antiqua"/>
          <w:i/>
          <w:color w:val="000000" w:themeColor="text1"/>
          <w:sz w:val="24"/>
          <w:szCs w:val="24"/>
        </w:rPr>
        <w:t>P</w:t>
      </w:r>
      <w:r w:rsidRPr="00DC455B">
        <w:rPr>
          <w:rFonts w:ascii="Book Antiqua" w:hAnsi="Book Antiqua"/>
          <w:color w:val="000000" w:themeColor="text1"/>
          <w:sz w:val="24"/>
          <w:szCs w:val="24"/>
        </w:rPr>
        <w:t xml:space="preserve"> &lt; 0.05, Figure </w:t>
      </w:r>
      <w:r w:rsidR="00BE48C4" w:rsidRPr="00DC455B">
        <w:rPr>
          <w:rFonts w:ascii="Book Antiqua" w:hAnsi="Book Antiqua"/>
          <w:color w:val="000000" w:themeColor="text1"/>
          <w:sz w:val="24"/>
          <w:szCs w:val="24"/>
        </w:rPr>
        <w:t>1C</w:t>
      </w:r>
      <w:r w:rsidRPr="00DC455B">
        <w:rPr>
          <w:rFonts w:ascii="Book Antiqua" w:hAnsi="Book Antiqua"/>
          <w:color w:val="000000" w:themeColor="text1"/>
          <w:sz w:val="24"/>
          <w:szCs w:val="24"/>
        </w:rPr>
        <w:t>).</w:t>
      </w:r>
    </w:p>
    <w:p w14:paraId="1BC59755" w14:textId="77777777" w:rsidR="00A76D57" w:rsidRPr="00DC455B" w:rsidRDefault="00A76D57" w:rsidP="00DC455B">
      <w:pPr>
        <w:adjustRightInd w:val="0"/>
        <w:snapToGrid w:val="0"/>
        <w:spacing w:line="360" w:lineRule="auto"/>
        <w:rPr>
          <w:rFonts w:ascii="Book Antiqua" w:eastAsiaTheme="minorEastAsia" w:hAnsi="Book Antiqua"/>
          <w:b/>
          <w:bCs/>
          <w:color w:val="000000" w:themeColor="text1"/>
          <w:sz w:val="24"/>
          <w:szCs w:val="24"/>
        </w:rPr>
      </w:pPr>
    </w:p>
    <w:p w14:paraId="064B5FBD" w14:textId="77777777" w:rsidR="00BB7783" w:rsidRPr="00DC455B" w:rsidRDefault="00BB7783" w:rsidP="00DC455B">
      <w:pPr>
        <w:adjustRightInd w:val="0"/>
        <w:snapToGrid w:val="0"/>
        <w:spacing w:line="360" w:lineRule="auto"/>
        <w:rPr>
          <w:rFonts w:ascii="Book Antiqua" w:eastAsiaTheme="minorEastAsia" w:hAnsi="Book Antiqua"/>
          <w:b/>
          <w:i/>
          <w:color w:val="000000" w:themeColor="text1"/>
          <w:sz w:val="24"/>
          <w:szCs w:val="24"/>
        </w:rPr>
      </w:pPr>
      <w:r w:rsidRPr="00DC455B">
        <w:rPr>
          <w:rFonts w:ascii="Book Antiqua" w:eastAsiaTheme="minorEastAsia" w:hAnsi="Book Antiqua"/>
          <w:b/>
          <w:i/>
          <w:color w:val="000000" w:themeColor="text1"/>
          <w:sz w:val="24"/>
          <w:szCs w:val="24"/>
        </w:rPr>
        <w:t>Analysis of treatment factors</w:t>
      </w:r>
    </w:p>
    <w:p w14:paraId="14A4908F" w14:textId="4CAAC428" w:rsidR="00BB7783" w:rsidRPr="00DC455B" w:rsidRDefault="00BB7783" w:rsidP="00DC455B">
      <w:pPr>
        <w:adjustRightInd w:val="0"/>
        <w:snapToGrid w:val="0"/>
        <w:spacing w:line="360" w:lineRule="auto"/>
        <w:rPr>
          <w:rFonts w:ascii="Book Antiqua" w:eastAsiaTheme="minorEastAsia" w:hAnsi="Book Antiqua"/>
          <w:color w:val="000000" w:themeColor="text1"/>
          <w:sz w:val="24"/>
          <w:szCs w:val="24"/>
        </w:rPr>
      </w:pPr>
      <w:r w:rsidRPr="00DC455B">
        <w:rPr>
          <w:rFonts w:ascii="Book Antiqua" w:eastAsiaTheme="minorEastAsia" w:hAnsi="Book Antiqua"/>
          <w:color w:val="000000" w:themeColor="text1"/>
          <w:sz w:val="24"/>
          <w:szCs w:val="24"/>
        </w:rPr>
        <w:t>An analysis was performed on the 87 patients.</w:t>
      </w:r>
      <w:r w:rsidR="00A12446">
        <w:rPr>
          <w:rFonts w:ascii="Book Antiqua" w:eastAsiaTheme="minorEastAsia" w:hAnsi="Book Antiqua"/>
          <w:color w:val="000000" w:themeColor="text1"/>
          <w:sz w:val="24"/>
          <w:szCs w:val="24"/>
        </w:rPr>
        <w:t xml:space="preserve"> </w:t>
      </w:r>
      <w:r w:rsidRPr="00DC455B">
        <w:rPr>
          <w:rFonts w:ascii="Book Antiqua" w:eastAsiaTheme="minorEastAsia" w:hAnsi="Book Antiqua"/>
          <w:color w:val="000000" w:themeColor="text1"/>
          <w:sz w:val="24"/>
          <w:szCs w:val="24"/>
        </w:rPr>
        <w:t xml:space="preserve">Among the patients, there were 13 patients in the drug </w:t>
      </w:r>
      <w:r w:rsidRPr="00DC455B">
        <w:rPr>
          <w:rFonts w:ascii="Book Antiqua" w:hAnsi="Book Antiqua"/>
          <w:color w:val="000000" w:themeColor="text1"/>
          <w:sz w:val="24"/>
          <w:szCs w:val="24"/>
        </w:rPr>
        <w:t>group</w:t>
      </w:r>
      <w:r w:rsidRPr="00DC455B">
        <w:rPr>
          <w:rFonts w:ascii="Book Antiqua" w:eastAsiaTheme="minorEastAsia" w:hAnsi="Book Antiqua"/>
          <w:color w:val="000000" w:themeColor="text1"/>
          <w:sz w:val="24"/>
          <w:szCs w:val="24"/>
        </w:rPr>
        <w:t xml:space="preserve">, 23 in the </w:t>
      </w:r>
      <w:r w:rsidRPr="00DC455B">
        <w:rPr>
          <w:rFonts w:ascii="Book Antiqua" w:hAnsi="Book Antiqua"/>
          <w:color w:val="000000" w:themeColor="text1"/>
          <w:sz w:val="24"/>
          <w:szCs w:val="24"/>
        </w:rPr>
        <w:t>ablation group</w:t>
      </w:r>
      <w:r w:rsidRPr="00DC455B">
        <w:rPr>
          <w:rFonts w:ascii="Book Antiqua" w:eastAsiaTheme="minorEastAsia" w:hAnsi="Book Antiqua"/>
          <w:color w:val="000000" w:themeColor="text1"/>
          <w:sz w:val="24"/>
          <w:szCs w:val="24"/>
        </w:rPr>
        <w:t xml:space="preserve">, 15 in the </w:t>
      </w:r>
      <w:r w:rsidRPr="00DC455B">
        <w:rPr>
          <w:rFonts w:ascii="Book Antiqua" w:hAnsi="Book Antiqua"/>
          <w:color w:val="000000" w:themeColor="text1"/>
          <w:sz w:val="24"/>
          <w:szCs w:val="24"/>
        </w:rPr>
        <w:t>intervention group</w:t>
      </w:r>
      <w:r w:rsidR="00A12446">
        <w:rPr>
          <w:rFonts w:ascii="Book Antiqua" w:hAnsi="Book Antiqua"/>
          <w:color w:val="000000" w:themeColor="text1"/>
          <w:sz w:val="24"/>
          <w:szCs w:val="24"/>
        </w:rPr>
        <w:t>,</w:t>
      </w:r>
      <w:r w:rsidRPr="00DC455B">
        <w:rPr>
          <w:rFonts w:ascii="Book Antiqua" w:eastAsiaTheme="minorEastAsia" w:hAnsi="Book Antiqua"/>
          <w:color w:val="000000" w:themeColor="text1"/>
          <w:sz w:val="24"/>
          <w:szCs w:val="24"/>
        </w:rPr>
        <w:t xml:space="preserve"> and 36 in the </w:t>
      </w:r>
      <w:r w:rsidRPr="00DC455B">
        <w:rPr>
          <w:rFonts w:ascii="Book Antiqua" w:hAnsi="Book Antiqua"/>
          <w:color w:val="000000" w:themeColor="text1"/>
          <w:sz w:val="24"/>
          <w:szCs w:val="24"/>
        </w:rPr>
        <w:t xml:space="preserve">surgical resection group. </w:t>
      </w:r>
      <w:r w:rsidRPr="00DC455B">
        <w:rPr>
          <w:rFonts w:ascii="Book Antiqua" w:eastAsiaTheme="minorEastAsia" w:hAnsi="Book Antiqua"/>
          <w:color w:val="000000" w:themeColor="text1"/>
          <w:sz w:val="24"/>
          <w:szCs w:val="24"/>
        </w:rPr>
        <w:t xml:space="preserve">The results showed that patients who underwent surgical treatment had better </w:t>
      </w:r>
      <w:r w:rsidRPr="00DC455B">
        <w:rPr>
          <w:rFonts w:ascii="Book Antiqua" w:hAnsi="Book Antiqua"/>
          <w:color w:val="000000" w:themeColor="text1"/>
          <w:sz w:val="24"/>
          <w:szCs w:val="24"/>
        </w:rPr>
        <w:t>RFS</w:t>
      </w:r>
      <w:r w:rsidRPr="00DC455B">
        <w:rPr>
          <w:rFonts w:ascii="Book Antiqua" w:eastAsiaTheme="minorEastAsia" w:hAnsi="Book Antiqua"/>
          <w:color w:val="000000" w:themeColor="text1"/>
          <w:sz w:val="24"/>
          <w:szCs w:val="24"/>
        </w:rPr>
        <w:t xml:space="preserve"> than patients who underwent interventional therapy, ablation therapy, </w:t>
      </w:r>
      <w:r w:rsidR="00A12446">
        <w:rPr>
          <w:rFonts w:ascii="Book Antiqua" w:eastAsiaTheme="minorEastAsia" w:hAnsi="Book Antiqua"/>
          <w:color w:val="000000" w:themeColor="text1"/>
          <w:sz w:val="24"/>
          <w:szCs w:val="24"/>
        </w:rPr>
        <w:t>or</w:t>
      </w:r>
      <w:r w:rsidR="00A12446" w:rsidRPr="00DC455B">
        <w:rPr>
          <w:rFonts w:ascii="Book Antiqua" w:eastAsiaTheme="minorEastAsia" w:hAnsi="Book Antiqua"/>
          <w:color w:val="000000" w:themeColor="text1"/>
          <w:sz w:val="24"/>
          <w:szCs w:val="24"/>
        </w:rPr>
        <w:t xml:space="preserve"> </w:t>
      </w:r>
      <w:r w:rsidRPr="00DC455B">
        <w:rPr>
          <w:rFonts w:ascii="Book Antiqua" w:eastAsiaTheme="minorEastAsia" w:hAnsi="Book Antiqua"/>
          <w:color w:val="000000" w:themeColor="text1"/>
          <w:sz w:val="24"/>
          <w:szCs w:val="24"/>
        </w:rPr>
        <w:t>drug therapy.</w:t>
      </w:r>
      <w:r w:rsidRPr="00DC455B">
        <w:rPr>
          <w:rFonts w:ascii="Book Antiqua" w:hAnsi="Book Antiqua"/>
          <w:color w:val="000000" w:themeColor="text1"/>
          <w:sz w:val="24"/>
          <w:szCs w:val="24"/>
        </w:rPr>
        <w:t xml:space="preserve"> </w:t>
      </w:r>
      <w:r w:rsidRPr="00DC455B">
        <w:rPr>
          <w:rFonts w:ascii="Book Antiqua" w:eastAsiaTheme="minorEastAsia" w:hAnsi="Book Antiqua"/>
          <w:color w:val="000000" w:themeColor="text1"/>
          <w:sz w:val="24"/>
          <w:szCs w:val="24"/>
        </w:rPr>
        <w:t>The median survival time in the surgical resection group was 48.83</w:t>
      </w:r>
      <w:r w:rsidR="00A5047F">
        <w:rPr>
          <w:rFonts w:ascii="Book Antiqua" w:eastAsiaTheme="minorEastAsia" w:hAnsi="Book Antiqua"/>
          <w:color w:val="000000" w:themeColor="text1"/>
          <w:sz w:val="24"/>
          <w:szCs w:val="24"/>
        </w:rPr>
        <w:t xml:space="preserve"> ± </w:t>
      </w:r>
      <w:r w:rsidRPr="00DC455B">
        <w:rPr>
          <w:rFonts w:ascii="Book Antiqua" w:eastAsiaTheme="minorEastAsia" w:hAnsi="Book Antiqua"/>
          <w:color w:val="000000" w:themeColor="text1"/>
          <w:sz w:val="24"/>
          <w:szCs w:val="24"/>
        </w:rPr>
        <w:t xml:space="preserve">4.36 </w:t>
      </w:r>
      <w:proofErr w:type="spellStart"/>
      <w:r w:rsidR="00BC2A54" w:rsidRPr="00DC455B">
        <w:rPr>
          <w:rFonts w:ascii="Book Antiqua" w:eastAsiaTheme="minorEastAsia" w:hAnsi="Book Antiqua"/>
          <w:color w:val="000000" w:themeColor="text1"/>
          <w:sz w:val="24"/>
          <w:szCs w:val="24"/>
        </w:rPr>
        <w:t>mo</w:t>
      </w:r>
      <w:proofErr w:type="spellEnd"/>
      <w:r w:rsidRPr="00DC455B">
        <w:rPr>
          <w:rFonts w:ascii="Book Antiqua" w:eastAsiaTheme="minorEastAsia" w:hAnsi="Book Antiqua"/>
          <w:color w:val="000000" w:themeColor="text1"/>
          <w:sz w:val="24"/>
          <w:szCs w:val="24"/>
        </w:rPr>
        <w:t>; the drug group had the worst prognosis, with a median survival time of only 13.5</w:t>
      </w:r>
      <w:r w:rsidR="00A5047F">
        <w:rPr>
          <w:rFonts w:ascii="Book Antiqua" w:eastAsiaTheme="minorEastAsia" w:hAnsi="Book Antiqua"/>
          <w:color w:val="000000" w:themeColor="text1"/>
          <w:sz w:val="24"/>
          <w:szCs w:val="24"/>
        </w:rPr>
        <w:t xml:space="preserve"> ± </w:t>
      </w:r>
      <w:r w:rsidRPr="00DC455B">
        <w:rPr>
          <w:rFonts w:ascii="Book Antiqua" w:eastAsiaTheme="minorEastAsia" w:hAnsi="Book Antiqua"/>
          <w:color w:val="000000" w:themeColor="text1"/>
          <w:sz w:val="24"/>
          <w:szCs w:val="24"/>
        </w:rPr>
        <w:t xml:space="preserve">0.7 </w:t>
      </w:r>
      <w:proofErr w:type="spellStart"/>
      <w:r w:rsidR="00BC2A54" w:rsidRPr="00DC455B">
        <w:rPr>
          <w:rFonts w:ascii="Book Antiqua" w:eastAsiaTheme="minorEastAsia" w:hAnsi="Book Antiqua"/>
          <w:color w:val="000000" w:themeColor="text1"/>
          <w:sz w:val="24"/>
          <w:szCs w:val="24"/>
        </w:rPr>
        <w:t>mo</w:t>
      </w:r>
      <w:proofErr w:type="spellEnd"/>
      <w:r w:rsidRPr="00DC455B">
        <w:rPr>
          <w:rFonts w:ascii="Book Antiqua" w:eastAsiaTheme="minorEastAsia" w:hAnsi="Book Antiqua"/>
          <w:color w:val="000000" w:themeColor="text1"/>
          <w:sz w:val="24"/>
          <w:szCs w:val="24"/>
        </w:rPr>
        <w:t xml:space="preserve"> (Figure </w:t>
      </w:r>
      <w:r w:rsidR="00DC455B" w:rsidRPr="00DC455B">
        <w:rPr>
          <w:rFonts w:ascii="Book Antiqua" w:eastAsiaTheme="minorEastAsia" w:hAnsi="Book Antiqua"/>
          <w:color w:val="000000" w:themeColor="text1"/>
          <w:sz w:val="24"/>
          <w:szCs w:val="24"/>
        </w:rPr>
        <w:t>2</w:t>
      </w:r>
      <w:r w:rsidRPr="00DC455B">
        <w:rPr>
          <w:rFonts w:ascii="Book Antiqua" w:eastAsiaTheme="minorEastAsia" w:hAnsi="Book Antiqua"/>
          <w:color w:val="000000" w:themeColor="text1"/>
          <w:sz w:val="24"/>
          <w:szCs w:val="24"/>
        </w:rPr>
        <w:t>).</w:t>
      </w:r>
    </w:p>
    <w:p w14:paraId="084A6896" w14:textId="77777777" w:rsidR="00BB7783" w:rsidRPr="00DC455B" w:rsidRDefault="00BB7783" w:rsidP="00DC455B">
      <w:pPr>
        <w:adjustRightInd w:val="0"/>
        <w:snapToGrid w:val="0"/>
        <w:spacing w:line="360" w:lineRule="auto"/>
        <w:rPr>
          <w:rFonts w:ascii="Book Antiqua" w:hAnsi="Book Antiqua"/>
          <w:b/>
          <w:color w:val="000000" w:themeColor="text1"/>
          <w:sz w:val="24"/>
          <w:szCs w:val="24"/>
        </w:rPr>
      </w:pPr>
    </w:p>
    <w:p w14:paraId="299B0388" w14:textId="77777777" w:rsidR="00BB7783" w:rsidRPr="00DC455B" w:rsidRDefault="00BB7783" w:rsidP="00DC455B">
      <w:pPr>
        <w:adjustRightInd w:val="0"/>
        <w:snapToGrid w:val="0"/>
        <w:spacing w:line="360" w:lineRule="auto"/>
        <w:rPr>
          <w:rFonts w:ascii="Book Antiqua" w:eastAsiaTheme="majorEastAsia" w:hAnsi="Book Antiqua"/>
          <w:b/>
          <w:i/>
          <w:color w:val="000000" w:themeColor="text1"/>
          <w:sz w:val="24"/>
          <w:szCs w:val="24"/>
        </w:rPr>
      </w:pPr>
      <w:r w:rsidRPr="00DC455B">
        <w:rPr>
          <w:rFonts w:ascii="Book Antiqua" w:eastAsiaTheme="majorEastAsia" w:hAnsi="Book Antiqua"/>
          <w:b/>
          <w:i/>
          <w:color w:val="000000" w:themeColor="text1"/>
          <w:sz w:val="24"/>
          <w:szCs w:val="24"/>
        </w:rPr>
        <w:t>Analysis of whether liver metastasis is close to great vessels</w:t>
      </w:r>
    </w:p>
    <w:p w14:paraId="3AE3455C" w14:textId="2A30CE20" w:rsidR="001A5905" w:rsidRPr="00DC455B" w:rsidRDefault="00BB7783" w:rsidP="00DC455B">
      <w:pPr>
        <w:adjustRightInd w:val="0"/>
        <w:snapToGrid w:val="0"/>
        <w:spacing w:line="360" w:lineRule="auto"/>
        <w:rPr>
          <w:rFonts w:ascii="Book Antiqua" w:eastAsiaTheme="majorEastAsia" w:hAnsi="Book Antiqua"/>
          <w:color w:val="000000" w:themeColor="text1"/>
          <w:sz w:val="24"/>
          <w:szCs w:val="24"/>
        </w:rPr>
      </w:pPr>
      <w:r w:rsidRPr="00DC455B">
        <w:rPr>
          <w:rFonts w:ascii="Book Antiqua" w:eastAsiaTheme="majorEastAsia" w:hAnsi="Book Antiqua"/>
          <w:color w:val="000000" w:themeColor="text1"/>
          <w:sz w:val="24"/>
          <w:szCs w:val="24"/>
        </w:rPr>
        <w:t xml:space="preserve">A separate group comparison analysis was performed on whether the intrahepatic metastases were close to great vessels. The results showed that there were no </w:t>
      </w:r>
      <w:r w:rsidRPr="00DC455B">
        <w:rPr>
          <w:rFonts w:ascii="Book Antiqua" w:hAnsi="Book Antiqua"/>
          <w:color w:val="000000" w:themeColor="text1"/>
          <w:sz w:val="24"/>
          <w:szCs w:val="24"/>
        </w:rPr>
        <w:t>significant differences</w:t>
      </w:r>
      <w:r w:rsidRPr="00DC455B">
        <w:rPr>
          <w:rFonts w:ascii="Book Antiqua" w:eastAsiaTheme="majorEastAsia" w:hAnsi="Book Antiqua"/>
          <w:color w:val="000000" w:themeColor="text1"/>
          <w:sz w:val="24"/>
          <w:szCs w:val="24"/>
        </w:rPr>
        <w:t xml:space="preserve"> in the general clinicopathological characteristics between the two groups, but there were differences in the treatments.</w:t>
      </w:r>
      <w:r w:rsidRPr="00DC455B">
        <w:rPr>
          <w:rFonts w:ascii="Book Antiqua" w:hAnsi="Book Antiqua"/>
          <w:color w:val="000000" w:themeColor="text1"/>
          <w:sz w:val="24"/>
          <w:szCs w:val="24"/>
        </w:rPr>
        <w:t xml:space="preserve"> </w:t>
      </w:r>
      <w:r w:rsidRPr="00DC455B">
        <w:rPr>
          <w:rFonts w:ascii="Book Antiqua" w:eastAsiaTheme="majorEastAsia" w:hAnsi="Book Antiqua"/>
          <w:color w:val="000000" w:themeColor="text1"/>
          <w:sz w:val="24"/>
          <w:szCs w:val="24"/>
        </w:rPr>
        <w:t xml:space="preserve">Among patients with tumors close to great vessels, </w:t>
      </w:r>
      <w:r w:rsidR="00A12446">
        <w:rPr>
          <w:rFonts w:ascii="Book Antiqua" w:eastAsiaTheme="majorEastAsia" w:hAnsi="Book Antiqua"/>
          <w:color w:val="000000" w:themeColor="text1"/>
          <w:sz w:val="24"/>
          <w:szCs w:val="24"/>
        </w:rPr>
        <w:t>five</w:t>
      </w:r>
      <w:r w:rsidRPr="00DC455B">
        <w:rPr>
          <w:rFonts w:ascii="Book Antiqua" w:eastAsiaTheme="majorEastAsia" w:hAnsi="Book Antiqua"/>
          <w:color w:val="000000" w:themeColor="text1"/>
          <w:sz w:val="24"/>
          <w:szCs w:val="24"/>
        </w:rPr>
        <w:t xml:space="preserve"> chose surgical resection, </w:t>
      </w:r>
      <w:r w:rsidR="00A12446">
        <w:rPr>
          <w:rFonts w:ascii="Book Antiqua" w:eastAsiaTheme="majorEastAsia" w:hAnsi="Book Antiqua"/>
          <w:color w:val="000000" w:themeColor="text1"/>
          <w:sz w:val="24"/>
          <w:szCs w:val="24"/>
        </w:rPr>
        <w:t>ten</w:t>
      </w:r>
      <w:r w:rsidRPr="00DC455B">
        <w:rPr>
          <w:rFonts w:ascii="Book Antiqua" w:eastAsiaTheme="majorEastAsia" w:hAnsi="Book Antiqua"/>
          <w:color w:val="000000" w:themeColor="text1"/>
          <w:sz w:val="24"/>
          <w:szCs w:val="24"/>
        </w:rPr>
        <w:t xml:space="preserve"> chose interventional therapy, </w:t>
      </w:r>
      <w:r w:rsidR="00A12446">
        <w:rPr>
          <w:rFonts w:ascii="Book Antiqua" w:eastAsiaTheme="majorEastAsia" w:hAnsi="Book Antiqua"/>
          <w:color w:val="000000" w:themeColor="text1"/>
          <w:sz w:val="24"/>
          <w:szCs w:val="24"/>
        </w:rPr>
        <w:t>two</w:t>
      </w:r>
      <w:r w:rsidRPr="00DC455B">
        <w:rPr>
          <w:rFonts w:ascii="Book Antiqua" w:eastAsiaTheme="majorEastAsia" w:hAnsi="Book Antiqua"/>
          <w:color w:val="000000" w:themeColor="text1"/>
          <w:sz w:val="24"/>
          <w:szCs w:val="24"/>
        </w:rPr>
        <w:t xml:space="preserve"> chose ablation therapy, and only </w:t>
      </w:r>
      <w:r w:rsidR="00A12446">
        <w:rPr>
          <w:rFonts w:ascii="Book Antiqua" w:eastAsiaTheme="majorEastAsia" w:hAnsi="Book Antiqua"/>
          <w:color w:val="000000" w:themeColor="text1"/>
          <w:sz w:val="24"/>
          <w:szCs w:val="24"/>
        </w:rPr>
        <w:t>one</w:t>
      </w:r>
      <w:r w:rsidRPr="00DC455B">
        <w:rPr>
          <w:rFonts w:ascii="Book Antiqua" w:eastAsiaTheme="majorEastAsia" w:hAnsi="Book Antiqua"/>
          <w:color w:val="000000" w:themeColor="text1"/>
          <w:sz w:val="24"/>
          <w:szCs w:val="24"/>
        </w:rPr>
        <w:t xml:space="preserve"> selected drug therapy (Table </w:t>
      </w:r>
      <w:r w:rsidR="00E93AD8" w:rsidRPr="00DC455B">
        <w:rPr>
          <w:rFonts w:ascii="Book Antiqua" w:hAnsi="Book Antiqua" w:cs="宋体"/>
          <w:color w:val="000000" w:themeColor="text1"/>
          <w:sz w:val="24"/>
          <w:szCs w:val="24"/>
        </w:rPr>
        <w:t>4</w:t>
      </w:r>
      <w:r w:rsidRPr="00DC455B">
        <w:rPr>
          <w:rFonts w:ascii="Book Antiqua" w:eastAsiaTheme="majorEastAsia" w:hAnsi="Book Antiqua"/>
          <w:color w:val="000000" w:themeColor="text1"/>
          <w:sz w:val="24"/>
          <w:szCs w:val="24"/>
        </w:rPr>
        <w:t>).</w:t>
      </w:r>
    </w:p>
    <w:p w14:paraId="3BE8A2CE" w14:textId="66CCB42A" w:rsidR="00BB7783" w:rsidRPr="00DC455B" w:rsidRDefault="00BB7783" w:rsidP="00DC455B">
      <w:pPr>
        <w:adjustRightInd w:val="0"/>
        <w:snapToGrid w:val="0"/>
        <w:spacing w:line="360" w:lineRule="auto"/>
        <w:ind w:firstLineChars="100" w:firstLine="240"/>
        <w:rPr>
          <w:rFonts w:ascii="Book Antiqua" w:eastAsiaTheme="majorEastAsia" w:hAnsi="Book Antiqua"/>
          <w:color w:val="000000" w:themeColor="text1"/>
          <w:sz w:val="24"/>
          <w:szCs w:val="24"/>
        </w:rPr>
      </w:pPr>
      <w:r w:rsidRPr="00DC455B">
        <w:rPr>
          <w:rFonts w:ascii="Book Antiqua" w:eastAsiaTheme="majorEastAsia" w:hAnsi="Book Antiqua"/>
          <w:color w:val="000000" w:themeColor="text1"/>
          <w:sz w:val="24"/>
          <w:szCs w:val="24"/>
        </w:rPr>
        <w:lastRenderedPageBreak/>
        <w:t xml:space="preserve">According to our analysis of the 18 patients with CLM near great vessels, the median survival time (27.3 </w:t>
      </w:r>
      <w:proofErr w:type="spellStart"/>
      <w:r w:rsidR="001A5905" w:rsidRPr="00DC455B">
        <w:rPr>
          <w:rFonts w:ascii="Book Antiqua" w:eastAsiaTheme="majorEastAsia" w:hAnsi="Book Antiqua"/>
          <w:color w:val="000000" w:themeColor="text1"/>
          <w:sz w:val="24"/>
          <w:szCs w:val="24"/>
        </w:rPr>
        <w:t>mo</w:t>
      </w:r>
      <w:proofErr w:type="spellEnd"/>
      <w:r w:rsidRPr="00DC455B">
        <w:rPr>
          <w:rFonts w:ascii="Book Antiqua" w:eastAsiaTheme="majorEastAsia" w:hAnsi="Book Antiqua"/>
          <w:color w:val="000000" w:themeColor="text1"/>
          <w:sz w:val="24"/>
          <w:szCs w:val="24"/>
        </w:rPr>
        <w:t>) of patients undergoing surgery was significantly better than th</w:t>
      </w:r>
      <w:r w:rsidR="00A12446">
        <w:rPr>
          <w:rFonts w:ascii="Book Antiqua" w:eastAsiaTheme="majorEastAsia" w:hAnsi="Book Antiqua"/>
          <w:color w:val="000000" w:themeColor="text1"/>
          <w:sz w:val="24"/>
          <w:szCs w:val="24"/>
        </w:rPr>
        <w:t>at</w:t>
      </w:r>
      <w:r w:rsidRPr="00DC455B">
        <w:rPr>
          <w:rFonts w:ascii="Book Antiqua" w:eastAsiaTheme="majorEastAsia" w:hAnsi="Book Antiqua"/>
          <w:color w:val="000000" w:themeColor="text1"/>
          <w:sz w:val="24"/>
          <w:szCs w:val="24"/>
        </w:rPr>
        <w:t xml:space="preserve"> (20.6 </w:t>
      </w:r>
      <w:proofErr w:type="spellStart"/>
      <w:r w:rsidR="001A5905" w:rsidRPr="00DC455B">
        <w:rPr>
          <w:rFonts w:ascii="Book Antiqua" w:eastAsiaTheme="majorEastAsia" w:hAnsi="Book Antiqua"/>
          <w:color w:val="000000" w:themeColor="text1"/>
          <w:sz w:val="24"/>
          <w:szCs w:val="24"/>
        </w:rPr>
        <w:t>mo</w:t>
      </w:r>
      <w:proofErr w:type="spellEnd"/>
      <w:r w:rsidRPr="00DC455B">
        <w:rPr>
          <w:rFonts w:ascii="Book Antiqua" w:eastAsiaTheme="majorEastAsia" w:hAnsi="Book Antiqua"/>
          <w:color w:val="000000" w:themeColor="text1"/>
          <w:sz w:val="24"/>
          <w:szCs w:val="24"/>
        </w:rPr>
        <w:t xml:space="preserve">) of patients receiving other </w:t>
      </w:r>
      <w:r w:rsidRPr="00DC455B">
        <w:rPr>
          <w:rFonts w:ascii="Book Antiqua" w:hAnsi="Book Antiqua"/>
          <w:color w:val="000000" w:themeColor="text1"/>
          <w:sz w:val="24"/>
          <w:szCs w:val="24"/>
        </w:rPr>
        <w:t>treatments</w:t>
      </w:r>
      <w:r w:rsidRPr="00DC455B">
        <w:rPr>
          <w:rFonts w:ascii="Book Antiqua" w:eastAsiaTheme="majorEastAsia" w:hAnsi="Book Antiqua"/>
          <w:color w:val="000000" w:themeColor="text1"/>
          <w:sz w:val="24"/>
          <w:szCs w:val="24"/>
        </w:rPr>
        <w:t xml:space="preserve"> (</w:t>
      </w:r>
      <w:r w:rsidRPr="00DC455B">
        <w:rPr>
          <w:rFonts w:ascii="Book Antiqua" w:eastAsiaTheme="majorEastAsia" w:hAnsi="Book Antiqua"/>
          <w:i/>
          <w:color w:val="000000" w:themeColor="text1"/>
          <w:sz w:val="24"/>
          <w:szCs w:val="24"/>
        </w:rPr>
        <w:t>P</w:t>
      </w:r>
      <w:r w:rsidRPr="00DC455B">
        <w:rPr>
          <w:rFonts w:ascii="Book Antiqua" w:eastAsiaTheme="majorEastAsia" w:hAnsi="Book Antiqua"/>
          <w:color w:val="000000" w:themeColor="text1"/>
          <w:sz w:val="24"/>
          <w:szCs w:val="24"/>
        </w:rPr>
        <w:t xml:space="preserve"> &lt; 0.05, Figure </w:t>
      </w:r>
      <w:r w:rsidR="00DC455B" w:rsidRPr="00DC455B">
        <w:rPr>
          <w:rFonts w:ascii="Book Antiqua" w:eastAsiaTheme="majorEastAsia" w:hAnsi="Book Antiqua"/>
          <w:color w:val="000000" w:themeColor="text1"/>
          <w:sz w:val="24"/>
          <w:szCs w:val="24"/>
        </w:rPr>
        <w:t>3</w:t>
      </w:r>
      <w:r w:rsidRPr="00DC455B">
        <w:rPr>
          <w:rFonts w:ascii="Book Antiqua" w:eastAsiaTheme="majorEastAsia" w:hAnsi="Book Antiqua"/>
          <w:color w:val="000000" w:themeColor="text1"/>
          <w:sz w:val="24"/>
          <w:szCs w:val="24"/>
        </w:rPr>
        <w:t>).</w:t>
      </w:r>
    </w:p>
    <w:p w14:paraId="66BA7E24" w14:textId="77777777" w:rsidR="00BB7783" w:rsidRPr="00DC455B" w:rsidRDefault="00BB7783" w:rsidP="00DC455B">
      <w:pPr>
        <w:adjustRightInd w:val="0"/>
        <w:snapToGrid w:val="0"/>
        <w:spacing w:line="360" w:lineRule="auto"/>
        <w:rPr>
          <w:rFonts w:ascii="Book Antiqua" w:eastAsia="Times New Roman" w:hAnsi="Book Antiqua"/>
          <w:color w:val="000000" w:themeColor="text1"/>
          <w:sz w:val="24"/>
          <w:szCs w:val="24"/>
        </w:rPr>
      </w:pPr>
    </w:p>
    <w:p w14:paraId="1B862BF5" w14:textId="77777777" w:rsidR="00BB7783" w:rsidRPr="00DC455B" w:rsidRDefault="00BB7783" w:rsidP="00DC455B">
      <w:pPr>
        <w:adjustRightInd w:val="0"/>
        <w:snapToGrid w:val="0"/>
        <w:spacing w:line="360" w:lineRule="auto"/>
        <w:rPr>
          <w:rFonts w:ascii="Book Antiqua" w:eastAsiaTheme="majorEastAsia" w:hAnsi="Book Antiqua"/>
          <w:b/>
          <w:color w:val="000000" w:themeColor="text1"/>
          <w:sz w:val="24"/>
          <w:szCs w:val="24"/>
          <w:u w:val="single"/>
        </w:rPr>
      </w:pPr>
      <w:r w:rsidRPr="00DC455B">
        <w:rPr>
          <w:rFonts w:ascii="Book Antiqua" w:eastAsiaTheme="majorEastAsia" w:hAnsi="Book Antiqua"/>
          <w:b/>
          <w:color w:val="000000" w:themeColor="text1"/>
          <w:sz w:val="24"/>
          <w:szCs w:val="24"/>
          <w:u w:val="single"/>
        </w:rPr>
        <w:t>DISCUSSION</w:t>
      </w:r>
    </w:p>
    <w:p w14:paraId="055119AB" w14:textId="6CD84D79" w:rsidR="00755DB5" w:rsidRPr="00DC455B" w:rsidRDefault="00BB7783" w:rsidP="00DC455B">
      <w:pPr>
        <w:adjustRightInd w:val="0"/>
        <w:snapToGrid w:val="0"/>
        <w:spacing w:line="360" w:lineRule="auto"/>
        <w:rPr>
          <w:rFonts w:ascii="Book Antiqua" w:eastAsiaTheme="majorEastAsia" w:hAnsi="Book Antiqua"/>
          <w:color w:val="000000" w:themeColor="text1"/>
          <w:sz w:val="24"/>
          <w:szCs w:val="24"/>
        </w:rPr>
      </w:pPr>
      <w:r w:rsidRPr="00DC455B">
        <w:rPr>
          <w:rFonts w:ascii="Book Antiqua" w:eastAsiaTheme="majorEastAsia" w:hAnsi="Book Antiqua"/>
          <w:color w:val="000000" w:themeColor="text1"/>
          <w:sz w:val="24"/>
          <w:szCs w:val="24"/>
        </w:rPr>
        <w:t xml:space="preserve">The liver is a common site of hematogenous metastases in CRC. </w:t>
      </w:r>
      <w:r w:rsidRPr="00DC455B">
        <w:rPr>
          <w:rFonts w:ascii="Book Antiqua" w:hAnsi="Book Antiqua"/>
          <w:color w:val="000000" w:themeColor="text1"/>
          <w:sz w:val="24"/>
          <w:szCs w:val="24"/>
        </w:rPr>
        <w:t>Approximately</w:t>
      </w:r>
      <w:r w:rsidRPr="00DC455B">
        <w:rPr>
          <w:rFonts w:ascii="Book Antiqua" w:eastAsiaTheme="majorEastAsia" w:hAnsi="Book Antiqua"/>
          <w:color w:val="000000" w:themeColor="text1"/>
          <w:sz w:val="24"/>
          <w:szCs w:val="24"/>
        </w:rPr>
        <w:t xml:space="preserve"> 30</w:t>
      </w:r>
      <w:r w:rsidR="00F91340" w:rsidRPr="00DC455B">
        <w:rPr>
          <w:rFonts w:ascii="Book Antiqua" w:eastAsiaTheme="majorEastAsia" w:hAnsi="Book Antiqua"/>
          <w:color w:val="000000" w:themeColor="text1"/>
          <w:sz w:val="24"/>
          <w:szCs w:val="24"/>
        </w:rPr>
        <w:t>%</w:t>
      </w:r>
      <w:r w:rsidRPr="00DC455B">
        <w:rPr>
          <w:rFonts w:ascii="Book Antiqua" w:eastAsiaTheme="majorEastAsia" w:hAnsi="Book Antiqua"/>
          <w:color w:val="000000" w:themeColor="text1"/>
          <w:sz w:val="24"/>
          <w:szCs w:val="24"/>
        </w:rPr>
        <w:t xml:space="preserve">-50% of patients with CRC develop simultaneous or metachronous CLM. Liver metastasis has become one of the leading causes of death in patients with </w:t>
      </w:r>
      <w:proofErr w:type="gramStart"/>
      <w:r w:rsidRPr="00DC455B">
        <w:rPr>
          <w:rFonts w:ascii="Book Antiqua" w:eastAsiaTheme="majorEastAsia" w:hAnsi="Book Antiqua"/>
          <w:color w:val="000000" w:themeColor="text1"/>
          <w:sz w:val="24"/>
          <w:szCs w:val="24"/>
        </w:rPr>
        <w:t>CRC</w:t>
      </w:r>
      <w:r w:rsidR="00F91340" w:rsidRPr="00DC455B">
        <w:rPr>
          <w:rFonts w:ascii="Book Antiqua" w:eastAsiaTheme="majorEastAsia" w:hAnsi="Book Antiqua"/>
          <w:noProof/>
          <w:color w:val="000000" w:themeColor="text1"/>
          <w:sz w:val="24"/>
          <w:szCs w:val="24"/>
          <w:vertAlign w:val="superscript"/>
        </w:rPr>
        <w:t>[</w:t>
      </w:r>
      <w:proofErr w:type="gramEnd"/>
      <w:r w:rsidR="00F91340" w:rsidRPr="00DC455B">
        <w:rPr>
          <w:rFonts w:ascii="Book Antiqua" w:eastAsiaTheme="majorEastAsia" w:hAnsi="Book Antiqua"/>
          <w:noProof/>
          <w:color w:val="000000" w:themeColor="text1"/>
          <w:sz w:val="24"/>
          <w:szCs w:val="24"/>
          <w:vertAlign w:val="superscript"/>
        </w:rPr>
        <w:t>10-15]</w:t>
      </w:r>
      <w:r w:rsidRPr="00DC455B">
        <w:rPr>
          <w:rFonts w:ascii="Book Antiqua" w:eastAsiaTheme="majorEastAsia" w:hAnsi="Book Antiqua"/>
          <w:color w:val="000000" w:themeColor="text1"/>
          <w:sz w:val="24"/>
          <w:szCs w:val="24"/>
        </w:rPr>
        <w:t xml:space="preserve">. The MDT </w:t>
      </w:r>
      <w:r w:rsidR="00A12446">
        <w:rPr>
          <w:rFonts w:ascii="Book Antiqua" w:eastAsiaTheme="majorEastAsia" w:hAnsi="Book Antiqua"/>
          <w:color w:val="000000" w:themeColor="text1"/>
          <w:sz w:val="24"/>
          <w:szCs w:val="24"/>
        </w:rPr>
        <w:t xml:space="preserve">team </w:t>
      </w:r>
      <w:r w:rsidRPr="00DC455B">
        <w:rPr>
          <w:rFonts w:ascii="Book Antiqua" w:eastAsiaTheme="majorEastAsia" w:hAnsi="Book Antiqua"/>
          <w:color w:val="000000" w:themeColor="text1"/>
          <w:sz w:val="24"/>
          <w:szCs w:val="24"/>
        </w:rPr>
        <w:t xml:space="preserve">conducted a comprehensive evaluation of patients with CLM, individually formulated treatment plans, carried out corresponding comprehensive treatments, and improved the 5-year survival </w:t>
      </w:r>
      <w:proofErr w:type="gramStart"/>
      <w:r w:rsidRPr="00DC455B">
        <w:rPr>
          <w:rFonts w:ascii="Book Antiqua" w:eastAsiaTheme="majorEastAsia" w:hAnsi="Book Antiqua"/>
          <w:color w:val="000000" w:themeColor="text1"/>
          <w:sz w:val="24"/>
          <w:szCs w:val="24"/>
        </w:rPr>
        <w:t>rate</w:t>
      </w:r>
      <w:r w:rsidR="00F91340" w:rsidRPr="00DC455B">
        <w:rPr>
          <w:rFonts w:ascii="Book Antiqua" w:eastAsiaTheme="majorEastAsia" w:hAnsi="Book Antiqua"/>
          <w:noProof/>
          <w:color w:val="000000" w:themeColor="text1"/>
          <w:sz w:val="24"/>
          <w:szCs w:val="24"/>
          <w:vertAlign w:val="superscript"/>
        </w:rPr>
        <w:t>[</w:t>
      </w:r>
      <w:proofErr w:type="gramEnd"/>
      <w:r w:rsidR="00F91340" w:rsidRPr="00DC455B">
        <w:rPr>
          <w:rFonts w:ascii="Book Antiqua" w:eastAsiaTheme="majorEastAsia" w:hAnsi="Book Antiqua"/>
          <w:noProof/>
          <w:color w:val="000000" w:themeColor="text1"/>
          <w:sz w:val="24"/>
          <w:szCs w:val="24"/>
          <w:vertAlign w:val="superscript"/>
        </w:rPr>
        <w:t>16]</w:t>
      </w:r>
      <w:r w:rsidRPr="00DC455B">
        <w:rPr>
          <w:rFonts w:ascii="Book Antiqua" w:eastAsiaTheme="majorEastAsia" w:hAnsi="Book Antiqua"/>
          <w:color w:val="000000" w:themeColor="text1"/>
          <w:sz w:val="24"/>
          <w:szCs w:val="24"/>
        </w:rPr>
        <w:t xml:space="preserve">. Therefore, in order to establish more reasonable treatment plans, the clinical data of 87 patients with CLM who were treated </w:t>
      </w:r>
      <w:r w:rsidR="00A12446">
        <w:rPr>
          <w:rFonts w:ascii="Book Antiqua" w:eastAsiaTheme="majorEastAsia" w:hAnsi="Book Antiqua"/>
          <w:color w:val="000000" w:themeColor="text1"/>
          <w:sz w:val="24"/>
          <w:szCs w:val="24"/>
        </w:rPr>
        <w:t>by</w:t>
      </w:r>
      <w:r w:rsidR="00A12446" w:rsidRPr="00DC455B">
        <w:rPr>
          <w:rFonts w:ascii="Book Antiqua" w:eastAsiaTheme="majorEastAsia" w:hAnsi="Book Antiqua"/>
          <w:color w:val="000000" w:themeColor="text1"/>
          <w:sz w:val="24"/>
          <w:szCs w:val="24"/>
        </w:rPr>
        <w:t xml:space="preserve"> </w:t>
      </w:r>
      <w:r w:rsidRPr="00DC455B">
        <w:rPr>
          <w:rFonts w:ascii="Book Antiqua" w:eastAsiaTheme="majorEastAsia" w:hAnsi="Book Antiqua"/>
          <w:color w:val="000000" w:themeColor="text1"/>
          <w:sz w:val="24"/>
          <w:szCs w:val="24"/>
        </w:rPr>
        <w:t>surgical resection, ablation, interventional therapy</w:t>
      </w:r>
      <w:r w:rsidR="00A12446">
        <w:rPr>
          <w:rFonts w:ascii="Book Antiqua" w:eastAsiaTheme="majorEastAsia" w:hAnsi="Book Antiqua"/>
          <w:color w:val="000000" w:themeColor="text1"/>
          <w:sz w:val="24"/>
          <w:szCs w:val="24"/>
        </w:rPr>
        <w:t>,</w:t>
      </w:r>
      <w:r w:rsidRPr="00DC455B">
        <w:rPr>
          <w:rFonts w:ascii="Book Antiqua" w:eastAsiaTheme="majorEastAsia" w:hAnsi="Book Antiqua"/>
          <w:color w:val="000000" w:themeColor="text1"/>
          <w:sz w:val="24"/>
          <w:szCs w:val="24"/>
        </w:rPr>
        <w:t xml:space="preserve"> and medicine alone were analyzed, their survival was followed, and prognostic factors and treatments were compared.</w:t>
      </w:r>
    </w:p>
    <w:p w14:paraId="1352696D" w14:textId="0357BFE0" w:rsidR="00755DB5" w:rsidRPr="00DC455B" w:rsidRDefault="00BB7783" w:rsidP="00DC455B">
      <w:pPr>
        <w:adjustRightInd w:val="0"/>
        <w:snapToGrid w:val="0"/>
        <w:spacing w:line="360" w:lineRule="auto"/>
        <w:ind w:firstLineChars="100" w:firstLine="240"/>
        <w:rPr>
          <w:rFonts w:ascii="Book Antiqua" w:eastAsiaTheme="majorEastAsia" w:hAnsi="Book Antiqua"/>
          <w:color w:val="000000" w:themeColor="text1"/>
          <w:sz w:val="24"/>
          <w:szCs w:val="24"/>
        </w:rPr>
      </w:pPr>
      <w:r w:rsidRPr="00DC455B">
        <w:rPr>
          <w:rFonts w:ascii="Book Antiqua" w:eastAsiaTheme="majorEastAsia" w:hAnsi="Book Antiqua"/>
          <w:color w:val="000000" w:themeColor="text1"/>
          <w:sz w:val="24"/>
          <w:szCs w:val="24"/>
        </w:rPr>
        <w:t xml:space="preserve">The results showed that there were no </w:t>
      </w:r>
      <w:r w:rsidRPr="00DC455B">
        <w:rPr>
          <w:rFonts w:ascii="Book Antiqua" w:hAnsi="Book Antiqua"/>
          <w:color w:val="000000" w:themeColor="text1"/>
          <w:sz w:val="24"/>
          <w:szCs w:val="24"/>
        </w:rPr>
        <w:t>significant</w:t>
      </w:r>
      <w:r w:rsidRPr="00DC455B">
        <w:rPr>
          <w:rFonts w:ascii="Book Antiqua" w:eastAsiaTheme="majorEastAsia" w:hAnsi="Book Antiqua"/>
          <w:color w:val="000000" w:themeColor="text1"/>
          <w:sz w:val="24"/>
          <w:szCs w:val="24"/>
        </w:rPr>
        <w:t xml:space="preserve"> differences in sex, primary focus size, primary focus site, pathological type, degree of differentiation, CEA, CA19-9, lymph node metastasis, </w:t>
      </w:r>
      <w:r w:rsidRPr="00DC455B">
        <w:rPr>
          <w:rFonts w:ascii="Book Antiqua" w:hAnsi="Book Antiqua"/>
          <w:color w:val="000000" w:themeColor="text1"/>
          <w:sz w:val="24"/>
          <w:szCs w:val="24"/>
        </w:rPr>
        <w:t>or</w:t>
      </w:r>
      <w:r w:rsidRPr="00DC455B">
        <w:rPr>
          <w:rFonts w:ascii="Book Antiqua" w:eastAsiaTheme="majorEastAsia" w:hAnsi="Book Antiqua"/>
          <w:color w:val="000000" w:themeColor="text1"/>
          <w:sz w:val="24"/>
          <w:szCs w:val="24"/>
        </w:rPr>
        <w:t xml:space="preserve"> total chemotherapy time in the </w:t>
      </w:r>
      <w:r w:rsidR="00A12446">
        <w:rPr>
          <w:rFonts w:ascii="Book Antiqua" w:eastAsiaTheme="majorEastAsia" w:hAnsi="Book Antiqua"/>
          <w:color w:val="000000" w:themeColor="text1"/>
          <w:sz w:val="24"/>
          <w:szCs w:val="24"/>
        </w:rPr>
        <w:t>four</w:t>
      </w:r>
      <w:r w:rsidR="00A12446" w:rsidRPr="00DC455B">
        <w:rPr>
          <w:rFonts w:ascii="Book Antiqua" w:eastAsiaTheme="majorEastAsia" w:hAnsi="Book Antiqua"/>
          <w:color w:val="000000" w:themeColor="text1"/>
          <w:sz w:val="24"/>
          <w:szCs w:val="24"/>
        </w:rPr>
        <w:t xml:space="preserve"> </w:t>
      </w:r>
      <w:r w:rsidRPr="00DC455B">
        <w:rPr>
          <w:rFonts w:ascii="Book Antiqua" w:eastAsiaTheme="majorEastAsia" w:hAnsi="Book Antiqua"/>
          <w:color w:val="000000" w:themeColor="text1"/>
          <w:sz w:val="24"/>
          <w:szCs w:val="24"/>
        </w:rPr>
        <w:t xml:space="preserve">groups of patients, indicating that there was no special </w:t>
      </w:r>
      <w:r w:rsidRPr="00DC455B">
        <w:rPr>
          <w:rFonts w:ascii="Book Antiqua" w:hAnsi="Book Antiqua"/>
          <w:color w:val="000000" w:themeColor="text1"/>
          <w:sz w:val="24"/>
          <w:szCs w:val="24"/>
        </w:rPr>
        <w:t>preference</w:t>
      </w:r>
      <w:r w:rsidRPr="00DC455B">
        <w:rPr>
          <w:rFonts w:ascii="Book Antiqua" w:eastAsiaTheme="majorEastAsia" w:hAnsi="Book Antiqua"/>
          <w:color w:val="000000" w:themeColor="text1"/>
          <w:sz w:val="24"/>
          <w:szCs w:val="24"/>
        </w:rPr>
        <w:t xml:space="preserve"> in the patient's general status.</w:t>
      </w:r>
      <w:r w:rsidRPr="00DC455B">
        <w:rPr>
          <w:rFonts w:ascii="Book Antiqua" w:hAnsi="Book Antiqua"/>
          <w:color w:val="000000" w:themeColor="text1"/>
          <w:sz w:val="24"/>
          <w:szCs w:val="24"/>
        </w:rPr>
        <w:t xml:space="preserve"> </w:t>
      </w:r>
      <w:r w:rsidRPr="00DC455B">
        <w:rPr>
          <w:rFonts w:ascii="Book Antiqua" w:eastAsiaTheme="majorEastAsia" w:hAnsi="Book Antiqua"/>
          <w:color w:val="000000" w:themeColor="text1"/>
          <w:sz w:val="24"/>
          <w:szCs w:val="24"/>
        </w:rPr>
        <w:t>However, patients who chose drug therapy and interventional therapy were older. The reason may be related to the patient's comprehensive state and treatment expectations. Some patients and their families were unwilling to bear the risk of surgery and refuse to undergo surgical treatment. Many previous studies have shown that the lower the degree of differentiation of the primary tumor</w:t>
      </w:r>
      <w:r w:rsidR="00A12446">
        <w:rPr>
          <w:rFonts w:ascii="Book Antiqua" w:eastAsiaTheme="majorEastAsia" w:hAnsi="Book Antiqua"/>
          <w:color w:val="000000" w:themeColor="text1"/>
          <w:sz w:val="24"/>
          <w:szCs w:val="24"/>
        </w:rPr>
        <w:t xml:space="preserve"> </w:t>
      </w:r>
      <w:r w:rsidRPr="00DC455B">
        <w:rPr>
          <w:rFonts w:ascii="Book Antiqua" w:eastAsiaTheme="majorEastAsia" w:hAnsi="Book Antiqua"/>
          <w:color w:val="000000" w:themeColor="text1"/>
          <w:sz w:val="24"/>
          <w:szCs w:val="24"/>
        </w:rPr>
        <w:t>(mainly manifested by</w:t>
      </w:r>
      <w:r w:rsidR="00A12446">
        <w:rPr>
          <w:rFonts w:ascii="Book Antiqua" w:eastAsiaTheme="majorEastAsia" w:hAnsi="Book Antiqua"/>
          <w:color w:val="000000" w:themeColor="text1"/>
          <w:sz w:val="24"/>
          <w:szCs w:val="24"/>
        </w:rPr>
        <w:t xml:space="preserve"> </w:t>
      </w:r>
      <w:r w:rsidRPr="00DC455B">
        <w:rPr>
          <w:rFonts w:ascii="Book Antiqua" w:eastAsiaTheme="majorEastAsia" w:hAnsi="Book Antiqua"/>
          <w:color w:val="000000" w:themeColor="text1"/>
          <w:sz w:val="24"/>
          <w:szCs w:val="24"/>
        </w:rPr>
        <w:t>more aggressive and</w:t>
      </w:r>
      <w:r w:rsidR="00A12446">
        <w:rPr>
          <w:rFonts w:ascii="Book Antiqua" w:eastAsiaTheme="majorEastAsia" w:hAnsi="Book Antiqua"/>
          <w:color w:val="000000" w:themeColor="text1"/>
          <w:sz w:val="24"/>
          <w:szCs w:val="24"/>
        </w:rPr>
        <w:t xml:space="preserve"> </w:t>
      </w:r>
      <w:r w:rsidRPr="00DC455B">
        <w:rPr>
          <w:rFonts w:ascii="Book Antiqua" w:eastAsiaTheme="majorEastAsia" w:hAnsi="Book Antiqua"/>
          <w:color w:val="000000" w:themeColor="text1"/>
          <w:sz w:val="24"/>
          <w:szCs w:val="24"/>
        </w:rPr>
        <w:t>malignant phenotype), the worse the progno</w:t>
      </w:r>
      <w:r w:rsidR="00755DB5" w:rsidRPr="00DC455B">
        <w:rPr>
          <w:rFonts w:ascii="Book Antiqua" w:eastAsiaTheme="majorEastAsia" w:hAnsi="Book Antiqua"/>
          <w:color w:val="000000" w:themeColor="text1"/>
          <w:sz w:val="24"/>
          <w:szCs w:val="24"/>
        </w:rPr>
        <w:t>sis; the number of metastases (</w:t>
      </w:r>
      <w:r w:rsidRPr="00DC455B">
        <w:rPr>
          <w:rFonts w:ascii="Book Antiqua" w:hAnsi="Book Antiqua"/>
          <w:color w:val="000000" w:themeColor="text1"/>
          <w:sz w:val="24"/>
          <w:szCs w:val="24"/>
        </w:rPr>
        <w:t xml:space="preserve">≤ </w:t>
      </w:r>
      <w:r w:rsidRPr="00DC455B">
        <w:rPr>
          <w:rFonts w:ascii="Book Antiqua" w:eastAsiaTheme="majorEastAsia" w:hAnsi="Book Antiqua"/>
          <w:color w:val="000000" w:themeColor="text1"/>
          <w:sz w:val="24"/>
          <w:szCs w:val="24"/>
        </w:rPr>
        <w:t xml:space="preserve">4) and the </w:t>
      </w:r>
      <w:r w:rsidR="00755DB5" w:rsidRPr="00DC455B">
        <w:rPr>
          <w:rFonts w:ascii="Book Antiqua" w:eastAsiaTheme="majorEastAsia" w:hAnsi="Book Antiqua"/>
          <w:color w:val="000000" w:themeColor="text1"/>
          <w:sz w:val="24"/>
          <w:szCs w:val="24"/>
        </w:rPr>
        <w:t>diameter of metastases (</w:t>
      </w:r>
      <w:r w:rsidRPr="00DC455B">
        <w:rPr>
          <w:rFonts w:ascii="Book Antiqua" w:hAnsi="Book Antiqua"/>
          <w:color w:val="000000" w:themeColor="text1"/>
          <w:sz w:val="24"/>
          <w:szCs w:val="24"/>
        </w:rPr>
        <w:t>≤ 5 cm</w:t>
      </w:r>
      <w:r w:rsidRPr="00DC455B">
        <w:rPr>
          <w:rFonts w:ascii="Book Antiqua" w:eastAsiaTheme="majorEastAsia" w:hAnsi="Book Antiqua"/>
          <w:color w:val="000000" w:themeColor="text1"/>
          <w:sz w:val="24"/>
          <w:szCs w:val="24"/>
        </w:rPr>
        <w:t xml:space="preserve">) are the main prognostic factors affecting the prognosis of patients with </w:t>
      </w:r>
      <w:proofErr w:type="gramStart"/>
      <w:r w:rsidRPr="00DC455B">
        <w:rPr>
          <w:rFonts w:ascii="Book Antiqua" w:eastAsiaTheme="majorEastAsia" w:hAnsi="Book Antiqua"/>
          <w:color w:val="000000" w:themeColor="text1"/>
          <w:sz w:val="24"/>
          <w:szCs w:val="24"/>
        </w:rPr>
        <w:t>CLM</w:t>
      </w:r>
      <w:r w:rsidR="00755DB5" w:rsidRPr="00DC455B">
        <w:rPr>
          <w:rFonts w:ascii="Book Antiqua" w:eastAsiaTheme="majorEastAsia" w:hAnsi="Book Antiqua"/>
          <w:noProof/>
          <w:color w:val="000000" w:themeColor="text1"/>
          <w:sz w:val="24"/>
          <w:szCs w:val="24"/>
          <w:vertAlign w:val="superscript"/>
        </w:rPr>
        <w:t>[</w:t>
      </w:r>
      <w:proofErr w:type="gramEnd"/>
      <w:r w:rsidR="00755DB5" w:rsidRPr="00DC455B">
        <w:rPr>
          <w:rFonts w:ascii="Book Antiqua" w:eastAsiaTheme="majorEastAsia" w:hAnsi="Book Antiqua"/>
          <w:noProof/>
          <w:color w:val="000000" w:themeColor="text1"/>
          <w:sz w:val="24"/>
          <w:szCs w:val="24"/>
          <w:vertAlign w:val="superscript"/>
        </w:rPr>
        <w:t>17-19]</w:t>
      </w:r>
      <w:r w:rsidRPr="00DC455B">
        <w:rPr>
          <w:rFonts w:ascii="Book Antiqua" w:eastAsiaTheme="majorEastAsia" w:hAnsi="Book Antiqua"/>
          <w:color w:val="000000" w:themeColor="text1"/>
          <w:sz w:val="24"/>
          <w:szCs w:val="24"/>
        </w:rPr>
        <w:t xml:space="preserve">. This study also analyzed the degree of differentiation, the number of </w:t>
      </w:r>
      <w:r w:rsidRPr="00DC455B">
        <w:rPr>
          <w:rFonts w:ascii="Book Antiqua" w:hAnsi="Book Antiqua"/>
          <w:color w:val="000000" w:themeColor="text1"/>
          <w:sz w:val="24"/>
          <w:szCs w:val="24"/>
        </w:rPr>
        <w:t>CLMs</w:t>
      </w:r>
      <w:r w:rsidRPr="00DC455B">
        <w:rPr>
          <w:rFonts w:ascii="Book Antiqua" w:eastAsiaTheme="majorEastAsia" w:hAnsi="Book Antiqua"/>
          <w:color w:val="000000" w:themeColor="text1"/>
          <w:sz w:val="24"/>
          <w:szCs w:val="24"/>
        </w:rPr>
        <w:t>, and the maximum diameter of metastases and obtained similar results.</w:t>
      </w:r>
      <w:r w:rsidRPr="00DC455B">
        <w:rPr>
          <w:rFonts w:ascii="Book Antiqua" w:hAnsi="Book Antiqua"/>
          <w:color w:val="000000" w:themeColor="text1"/>
          <w:sz w:val="24"/>
          <w:szCs w:val="24"/>
        </w:rPr>
        <w:t xml:space="preserve"> </w:t>
      </w:r>
      <w:r w:rsidRPr="00DC455B">
        <w:rPr>
          <w:rFonts w:ascii="Book Antiqua" w:eastAsiaTheme="majorEastAsia" w:hAnsi="Book Antiqua"/>
          <w:color w:val="000000" w:themeColor="text1"/>
          <w:sz w:val="24"/>
          <w:szCs w:val="24"/>
        </w:rPr>
        <w:t xml:space="preserve">In summary, the lower the degree of tumor </w:t>
      </w:r>
      <w:r w:rsidRPr="00DC455B">
        <w:rPr>
          <w:rFonts w:ascii="Book Antiqua" w:eastAsiaTheme="majorEastAsia" w:hAnsi="Book Antiqua"/>
          <w:color w:val="000000" w:themeColor="text1"/>
          <w:sz w:val="24"/>
          <w:szCs w:val="24"/>
        </w:rPr>
        <w:lastRenderedPageBreak/>
        <w:t>differentiation, the greater the number of metastases, and the larger the diameter of the metastases, the heavier the tumor burden will be throughout the body, and the shorter the survival period.</w:t>
      </w:r>
      <w:r w:rsidRPr="00DC455B">
        <w:rPr>
          <w:rFonts w:ascii="Book Antiqua" w:hAnsi="Book Antiqua"/>
          <w:color w:val="000000" w:themeColor="text1"/>
          <w:sz w:val="24"/>
          <w:szCs w:val="24"/>
        </w:rPr>
        <w:t xml:space="preserve"> </w:t>
      </w:r>
      <w:r w:rsidRPr="00DC455B">
        <w:rPr>
          <w:rFonts w:ascii="Book Antiqua" w:eastAsiaTheme="majorEastAsia" w:hAnsi="Book Antiqua"/>
          <w:color w:val="000000" w:themeColor="text1"/>
          <w:sz w:val="24"/>
          <w:szCs w:val="24"/>
        </w:rPr>
        <w:t>In addition, the distance between metastases and</w:t>
      </w:r>
      <w:r w:rsidR="00A12446">
        <w:rPr>
          <w:rFonts w:ascii="Book Antiqua" w:eastAsiaTheme="majorEastAsia" w:hAnsi="Book Antiqua"/>
          <w:color w:val="000000" w:themeColor="text1"/>
          <w:sz w:val="24"/>
          <w:szCs w:val="24"/>
        </w:rPr>
        <w:t xml:space="preserve"> </w:t>
      </w:r>
      <w:r w:rsidRPr="00DC455B">
        <w:rPr>
          <w:rFonts w:ascii="Book Antiqua" w:eastAsiaTheme="majorEastAsia" w:hAnsi="Book Antiqua"/>
          <w:color w:val="000000" w:themeColor="text1"/>
          <w:sz w:val="24"/>
          <w:szCs w:val="24"/>
        </w:rPr>
        <w:t xml:space="preserve">great vessels also </w:t>
      </w:r>
      <w:r w:rsidR="00A12446" w:rsidRPr="00DC455B">
        <w:rPr>
          <w:rFonts w:ascii="Book Antiqua" w:eastAsiaTheme="majorEastAsia" w:hAnsi="Book Antiqua"/>
          <w:color w:val="000000" w:themeColor="text1"/>
          <w:sz w:val="24"/>
          <w:szCs w:val="24"/>
        </w:rPr>
        <w:t>affect</w:t>
      </w:r>
      <w:r w:rsidR="00A12446">
        <w:rPr>
          <w:rFonts w:ascii="Book Antiqua" w:eastAsiaTheme="majorEastAsia" w:hAnsi="Book Antiqua"/>
          <w:color w:val="000000" w:themeColor="text1"/>
          <w:sz w:val="24"/>
          <w:szCs w:val="24"/>
        </w:rPr>
        <w:t>ed</w:t>
      </w:r>
      <w:r w:rsidR="00A12446" w:rsidRPr="00DC455B">
        <w:rPr>
          <w:rFonts w:ascii="Book Antiqua" w:eastAsiaTheme="majorEastAsia" w:hAnsi="Book Antiqua"/>
          <w:color w:val="000000" w:themeColor="text1"/>
          <w:sz w:val="24"/>
          <w:szCs w:val="24"/>
        </w:rPr>
        <w:t xml:space="preserve"> </w:t>
      </w:r>
      <w:r w:rsidRPr="00DC455B">
        <w:rPr>
          <w:rFonts w:ascii="Book Antiqua" w:eastAsiaTheme="majorEastAsia" w:hAnsi="Book Antiqua"/>
          <w:color w:val="000000" w:themeColor="text1"/>
          <w:sz w:val="24"/>
          <w:szCs w:val="24"/>
        </w:rPr>
        <w:t xml:space="preserve">the recurrent-free survival of patients. With </w:t>
      </w:r>
      <w:r w:rsidRPr="00DC455B">
        <w:rPr>
          <w:rFonts w:ascii="Book Antiqua" w:hAnsi="Book Antiqua"/>
          <w:color w:val="000000" w:themeColor="text1"/>
          <w:sz w:val="24"/>
          <w:szCs w:val="24"/>
        </w:rPr>
        <w:t>≤ 1 cm</w:t>
      </w:r>
      <w:r w:rsidRPr="00DC455B">
        <w:rPr>
          <w:rFonts w:ascii="Book Antiqua" w:eastAsiaTheme="majorEastAsia" w:hAnsi="Book Antiqua"/>
          <w:color w:val="000000" w:themeColor="text1"/>
          <w:sz w:val="24"/>
          <w:szCs w:val="24"/>
        </w:rPr>
        <w:t xml:space="preserve"> as the boundary, patients with metastases near great vessels had a worse prognosis than patients with metastases far from great vessels, which is related to the rich blood flow </w:t>
      </w:r>
      <w:r w:rsidRPr="00DC455B">
        <w:rPr>
          <w:rFonts w:ascii="Book Antiqua" w:hAnsi="Book Antiqua"/>
          <w:color w:val="000000" w:themeColor="text1"/>
          <w:sz w:val="24"/>
          <w:szCs w:val="24"/>
        </w:rPr>
        <w:t xml:space="preserve">that </w:t>
      </w:r>
      <w:r w:rsidRPr="00DC455B">
        <w:rPr>
          <w:rFonts w:ascii="Book Antiqua" w:eastAsiaTheme="majorEastAsia" w:hAnsi="Book Antiqua"/>
          <w:color w:val="000000" w:themeColor="text1"/>
          <w:sz w:val="24"/>
          <w:szCs w:val="24"/>
        </w:rPr>
        <w:t>may be beneficial to tumor invasion and metastasis.</w:t>
      </w:r>
    </w:p>
    <w:p w14:paraId="5BA325D4" w14:textId="334E9A8F" w:rsidR="00755DB5" w:rsidRPr="00DC455B" w:rsidRDefault="00BB7783" w:rsidP="00DC455B">
      <w:pPr>
        <w:adjustRightInd w:val="0"/>
        <w:snapToGrid w:val="0"/>
        <w:spacing w:line="360" w:lineRule="auto"/>
        <w:ind w:firstLineChars="100" w:firstLine="240"/>
        <w:rPr>
          <w:rFonts w:ascii="Book Antiqua" w:eastAsiaTheme="minorEastAsia" w:hAnsi="Book Antiqua"/>
          <w:color w:val="000000" w:themeColor="text1"/>
          <w:sz w:val="24"/>
          <w:szCs w:val="24"/>
        </w:rPr>
      </w:pPr>
      <w:r w:rsidRPr="00DC455B">
        <w:rPr>
          <w:rFonts w:ascii="Book Antiqua" w:eastAsiaTheme="minorEastAsia" w:hAnsi="Book Antiqua"/>
          <w:color w:val="000000" w:themeColor="text1"/>
          <w:sz w:val="24"/>
          <w:szCs w:val="24"/>
        </w:rPr>
        <w:t xml:space="preserve">The median survival time of patients with unresectable intrahepatic metastases is less than 12 </w:t>
      </w:r>
      <w:proofErr w:type="spellStart"/>
      <w:proofErr w:type="gramStart"/>
      <w:r w:rsidR="00755DB5" w:rsidRPr="00DC455B">
        <w:rPr>
          <w:rFonts w:ascii="Book Antiqua" w:eastAsiaTheme="minorEastAsia" w:hAnsi="Book Antiqua"/>
          <w:color w:val="000000" w:themeColor="text1"/>
          <w:sz w:val="24"/>
          <w:szCs w:val="24"/>
        </w:rPr>
        <w:t>mo</w:t>
      </w:r>
      <w:proofErr w:type="spellEnd"/>
      <w:r w:rsidR="00755DB5" w:rsidRPr="00DC455B">
        <w:rPr>
          <w:rFonts w:ascii="Book Antiqua" w:eastAsiaTheme="minorEastAsia" w:hAnsi="Book Antiqua"/>
          <w:noProof/>
          <w:color w:val="000000" w:themeColor="text1"/>
          <w:sz w:val="24"/>
          <w:szCs w:val="24"/>
          <w:vertAlign w:val="superscript"/>
        </w:rPr>
        <w:t>[</w:t>
      </w:r>
      <w:proofErr w:type="gramEnd"/>
      <w:r w:rsidR="00755DB5" w:rsidRPr="00DC455B">
        <w:rPr>
          <w:rFonts w:ascii="Book Antiqua" w:eastAsiaTheme="minorEastAsia" w:hAnsi="Book Antiqua"/>
          <w:noProof/>
          <w:color w:val="000000" w:themeColor="text1"/>
          <w:sz w:val="24"/>
          <w:szCs w:val="24"/>
          <w:vertAlign w:val="superscript"/>
        </w:rPr>
        <w:t>20]</w:t>
      </w:r>
      <w:r w:rsidRPr="00DC455B">
        <w:rPr>
          <w:rFonts w:ascii="Book Antiqua" w:eastAsiaTheme="minorEastAsia" w:hAnsi="Book Antiqua"/>
          <w:color w:val="000000" w:themeColor="text1"/>
          <w:sz w:val="24"/>
          <w:szCs w:val="24"/>
        </w:rPr>
        <w:t xml:space="preserve">. For patients with </w:t>
      </w:r>
      <w:proofErr w:type="spellStart"/>
      <w:r w:rsidRPr="00DC455B">
        <w:rPr>
          <w:rFonts w:ascii="Book Antiqua" w:eastAsiaTheme="minorEastAsia" w:hAnsi="Book Antiqua"/>
          <w:color w:val="000000" w:themeColor="text1"/>
          <w:sz w:val="24"/>
          <w:szCs w:val="24"/>
        </w:rPr>
        <w:t>resectable</w:t>
      </w:r>
      <w:proofErr w:type="spellEnd"/>
      <w:r w:rsidRPr="00DC455B">
        <w:rPr>
          <w:rFonts w:ascii="Book Antiqua" w:eastAsiaTheme="minorEastAsia" w:hAnsi="Book Antiqua"/>
          <w:color w:val="000000" w:themeColor="text1"/>
          <w:sz w:val="24"/>
          <w:szCs w:val="24"/>
        </w:rPr>
        <w:t xml:space="preserve"> CLM, the 5-year survival rate of </w:t>
      </w:r>
      <w:r w:rsidR="00560378">
        <w:rPr>
          <w:rFonts w:ascii="Book Antiqua" w:eastAsiaTheme="minorEastAsia" w:hAnsi="Book Antiqua"/>
          <w:color w:val="000000" w:themeColor="text1"/>
          <w:sz w:val="24"/>
          <w:szCs w:val="24"/>
        </w:rPr>
        <w:t>those</w:t>
      </w:r>
      <w:r w:rsidR="00560378" w:rsidRPr="00DC455B">
        <w:rPr>
          <w:rFonts w:ascii="Book Antiqua" w:eastAsiaTheme="minorEastAsia" w:hAnsi="Book Antiqua"/>
          <w:color w:val="000000" w:themeColor="text1"/>
          <w:sz w:val="24"/>
          <w:szCs w:val="24"/>
        </w:rPr>
        <w:t xml:space="preserve"> </w:t>
      </w:r>
      <w:r w:rsidRPr="00DC455B">
        <w:rPr>
          <w:rFonts w:ascii="Book Antiqua" w:eastAsiaTheme="minorEastAsia" w:hAnsi="Book Antiqua"/>
          <w:color w:val="000000" w:themeColor="text1"/>
          <w:sz w:val="24"/>
          <w:szCs w:val="24"/>
        </w:rPr>
        <w:t>who choose radical resection is between 38% and 58</w:t>
      </w:r>
      <w:proofErr w:type="gramStart"/>
      <w:r w:rsidRPr="00DC455B">
        <w:rPr>
          <w:rFonts w:ascii="Book Antiqua" w:eastAsiaTheme="minorEastAsia" w:hAnsi="Book Antiqua"/>
          <w:color w:val="000000" w:themeColor="text1"/>
          <w:sz w:val="24"/>
          <w:szCs w:val="24"/>
        </w:rPr>
        <w:t>%</w:t>
      </w:r>
      <w:r w:rsidR="00755DB5" w:rsidRPr="00DC455B">
        <w:rPr>
          <w:rFonts w:ascii="Book Antiqua" w:eastAsiaTheme="minorEastAsia" w:hAnsi="Book Antiqua"/>
          <w:noProof/>
          <w:color w:val="000000" w:themeColor="text1"/>
          <w:sz w:val="24"/>
          <w:szCs w:val="24"/>
          <w:vertAlign w:val="superscript"/>
        </w:rPr>
        <w:t>[</w:t>
      </w:r>
      <w:proofErr w:type="gramEnd"/>
      <w:r w:rsidR="00755DB5" w:rsidRPr="00DC455B">
        <w:rPr>
          <w:rFonts w:ascii="Book Antiqua" w:eastAsiaTheme="minorEastAsia" w:hAnsi="Book Antiqua"/>
          <w:noProof/>
          <w:color w:val="000000" w:themeColor="text1"/>
          <w:sz w:val="24"/>
          <w:szCs w:val="24"/>
          <w:vertAlign w:val="superscript"/>
        </w:rPr>
        <w:t>21,22]</w:t>
      </w:r>
      <w:r w:rsidRPr="00DC455B">
        <w:rPr>
          <w:rFonts w:ascii="Book Antiqua" w:eastAsiaTheme="minorEastAsia" w:hAnsi="Book Antiqua"/>
          <w:color w:val="000000" w:themeColor="text1"/>
          <w:sz w:val="24"/>
          <w:szCs w:val="24"/>
        </w:rPr>
        <w:t xml:space="preserve">, and the benefits are obvious. </w:t>
      </w:r>
      <w:r w:rsidRPr="00DC455B">
        <w:rPr>
          <w:rFonts w:ascii="Book Antiqua" w:hAnsi="Book Antiqua"/>
          <w:color w:val="000000" w:themeColor="text1"/>
          <w:sz w:val="24"/>
          <w:szCs w:val="24"/>
        </w:rPr>
        <w:t xml:space="preserve">We </w:t>
      </w:r>
      <w:r w:rsidRPr="00DC455B">
        <w:rPr>
          <w:rFonts w:ascii="Book Antiqua" w:eastAsiaTheme="minorEastAsia" w:hAnsi="Book Antiqua"/>
          <w:color w:val="000000" w:themeColor="text1"/>
          <w:sz w:val="24"/>
          <w:szCs w:val="24"/>
        </w:rPr>
        <w:t>found that the following three factors determine</w:t>
      </w:r>
      <w:r w:rsidR="00560378">
        <w:rPr>
          <w:rFonts w:ascii="Book Antiqua" w:eastAsiaTheme="minorEastAsia" w:hAnsi="Book Antiqua"/>
          <w:color w:val="000000" w:themeColor="text1"/>
          <w:sz w:val="24"/>
          <w:szCs w:val="24"/>
        </w:rPr>
        <w:t>d</w:t>
      </w:r>
      <w:r w:rsidRPr="00DC455B">
        <w:rPr>
          <w:rFonts w:ascii="Book Antiqua" w:eastAsiaTheme="minorEastAsia" w:hAnsi="Book Antiqua"/>
          <w:color w:val="000000" w:themeColor="text1"/>
          <w:sz w:val="24"/>
          <w:szCs w:val="24"/>
        </w:rPr>
        <w:t xml:space="preserve"> the possibility of radical resection: </w:t>
      </w:r>
      <w:r w:rsidR="00560378">
        <w:rPr>
          <w:rFonts w:ascii="Book Antiqua" w:eastAsiaTheme="minorEastAsia" w:hAnsi="Book Antiqua"/>
          <w:color w:val="000000" w:themeColor="text1"/>
          <w:sz w:val="24"/>
          <w:szCs w:val="24"/>
        </w:rPr>
        <w:t>T</w:t>
      </w:r>
      <w:r w:rsidR="00560378" w:rsidRPr="00DC455B">
        <w:rPr>
          <w:rFonts w:ascii="Book Antiqua" w:eastAsiaTheme="minorEastAsia" w:hAnsi="Book Antiqua"/>
          <w:color w:val="000000" w:themeColor="text1"/>
          <w:sz w:val="24"/>
          <w:szCs w:val="24"/>
        </w:rPr>
        <w:t xml:space="preserve">he </w:t>
      </w:r>
      <w:r w:rsidRPr="00DC455B">
        <w:rPr>
          <w:rFonts w:ascii="Book Antiqua" w:eastAsiaTheme="minorEastAsia" w:hAnsi="Book Antiqua"/>
          <w:color w:val="000000" w:themeColor="text1"/>
          <w:sz w:val="24"/>
          <w:szCs w:val="24"/>
        </w:rPr>
        <w:t xml:space="preserve">distribution of CLMs, the diameter of the largest CLM, and the </w:t>
      </w:r>
      <w:r w:rsidRPr="00DC455B">
        <w:rPr>
          <w:rFonts w:ascii="Book Antiqua" w:hAnsi="Book Antiqua"/>
          <w:color w:val="000000" w:themeColor="text1"/>
          <w:sz w:val="24"/>
          <w:szCs w:val="24"/>
        </w:rPr>
        <w:t>distance to</w:t>
      </w:r>
      <w:r w:rsidRPr="00DC455B">
        <w:rPr>
          <w:rFonts w:ascii="Book Antiqua" w:eastAsiaTheme="minorEastAsia" w:hAnsi="Book Antiqua"/>
          <w:color w:val="000000" w:themeColor="text1"/>
          <w:sz w:val="24"/>
          <w:szCs w:val="24"/>
        </w:rPr>
        <w:t xml:space="preserve"> great vessels.</w:t>
      </w:r>
      <w:r w:rsidRPr="00DC455B">
        <w:rPr>
          <w:rFonts w:ascii="Book Antiqua" w:hAnsi="Book Antiqua"/>
          <w:color w:val="000000" w:themeColor="text1"/>
          <w:sz w:val="24"/>
          <w:szCs w:val="24"/>
        </w:rPr>
        <w:t xml:space="preserve"> </w:t>
      </w:r>
      <w:r w:rsidRPr="00DC455B">
        <w:rPr>
          <w:rFonts w:ascii="Book Antiqua" w:eastAsiaTheme="minorEastAsia" w:hAnsi="Book Antiqua"/>
          <w:color w:val="000000" w:themeColor="text1"/>
          <w:sz w:val="24"/>
          <w:szCs w:val="24"/>
        </w:rPr>
        <w:t xml:space="preserve">We temporarily defined patients with CLMs that could not be resected at one stage as potentially </w:t>
      </w:r>
      <w:proofErr w:type="spellStart"/>
      <w:r w:rsidRPr="00DC455B">
        <w:rPr>
          <w:rFonts w:ascii="Book Antiqua" w:eastAsiaTheme="minorEastAsia" w:hAnsi="Book Antiqua"/>
          <w:color w:val="000000" w:themeColor="text1"/>
          <w:sz w:val="24"/>
          <w:szCs w:val="24"/>
        </w:rPr>
        <w:t>resectable</w:t>
      </w:r>
      <w:proofErr w:type="spellEnd"/>
      <w:r w:rsidRPr="00DC455B">
        <w:rPr>
          <w:rFonts w:ascii="Book Antiqua" w:eastAsiaTheme="minorEastAsia" w:hAnsi="Book Antiqua"/>
          <w:color w:val="000000" w:themeColor="text1"/>
          <w:sz w:val="24"/>
          <w:szCs w:val="24"/>
        </w:rPr>
        <w:t xml:space="preserve"> patients. Some of the initially unresectable patients could be converted into </w:t>
      </w:r>
      <w:proofErr w:type="spellStart"/>
      <w:r w:rsidRPr="00DC455B">
        <w:rPr>
          <w:rFonts w:ascii="Book Antiqua" w:eastAsiaTheme="minorEastAsia" w:hAnsi="Book Antiqua"/>
          <w:color w:val="000000" w:themeColor="text1"/>
          <w:sz w:val="24"/>
          <w:szCs w:val="24"/>
        </w:rPr>
        <w:t>resectable</w:t>
      </w:r>
      <w:proofErr w:type="spellEnd"/>
      <w:r w:rsidRPr="00DC455B">
        <w:rPr>
          <w:rFonts w:ascii="Book Antiqua" w:eastAsiaTheme="minorEastAsia" w:hAnsi="Book Antiqua"/>
          <w:color w:val="000000" w:themeColor="text1"/>
          <w:sz w:val="24"/>
          <w:szCs w:val="24"/>
        </w:rPr>
        <w:t xml:space="preserve"> patients through local or systemic chemotherapy and other </w:t>
      </w:r>
      <w:proofErr w:type="gramStart"/>
      <w:r w:rsidRPr="00DC455B">
        <w:rPr>
          <w:rFonts w:ascii="Book Antiqua" w:eastAsiaTheme="minorEastAsia" w:hAnsi="Book Antiqua"/>
          <w:color w:val="000000" w:themeColor="text1"/>
          <w:sz w:val="24"/>
          <w:szCs w:val="24"/>
        </w:rPr>
        <w:t>treatments</w:t>
      </w:r>
      <w:r w:rsidR="00755DB5" w:rsidRPr="00DC455B">
        <w:rPr>
          <w:rFonts w:ascii="Book Antiqua" w:eastAsiaTheme="minorEastAsia" w:hAnsi="Book Antiqua"/>
          <w:noProof/>
          <w:color w:val="000000" w:themeColor="text1"/>
          <w:sz w:val="24"/>
          <w:szCs w:val="24"/>
          <w:vertAlign w:val="superscript"/>
        </w:rPr>
        <w:t>[</w:t>
      </w:r>
      <w:proofErr w:type="gramEnd"/>
      <w:r w:rsidR="00755DB5" w:rsidRPr="00DC455B">
        <w:rPr>
          <w:rFonts w:ascii="Book Antiqua" w:eastAsiaTheme="minorEastAsia" w:hAnsi="Book Antiqua"/>
          <w:noProof/>
          <w:color w:val="000000" w:themeColor="text1"/>
          <w:sz w:val="24"/>
          <w:szCs w:val="24"/>
          <w:vertAlign w:val="superscript"/>
        </w:rPr>
        <w:t>23-25]</w:t>
      </w:r>
      <w:r w:rsidRPr="00DC455B">
        <w:rPr>
          <w:rFonts w:ascii="Book Antiqua" w:eastAsiaTheme="minorEastAsia" w:hAnsi="Book Antiqua"/>
          <w:color w:val="000000" w:themeColor="text1"/>
          <w:sz w:val="24"/>
          <w:szCs w:val="24"/>
        </w:rPr>
        <w:t xml:space="preserve">. </w:t>
      </w:r>
      <w:r w:rsidRPr="00DC455B">
        <w:rPr>
          <w:rFonts w:ascii="Book Antiqua" w:eastAsiaTheme="majorEastAsia" w:hAnsi="Book Antiqua"/>
          <w:color w:val="000000" w:themeColor="text1"/>
          <w:sz w:val="24"/>
          <w:szCs w:val="24"/>
        </w:rPr>
        <w:t xml:space="preserve">Patients were treated by short-course radiotherapy and upfront chemotherapy, with delayed </w:t>
      </w:r>
      <w:proofErr w:type="gramStart"/>
      <w:r w:rsidRPr="00DC455B">
        <w:rPr>
          <w:rFonts w:ascii="Book Antiqua" w:eastAsiaTheme="majorEastAsia" w:hAnsi="Book Antiqua"/>
          <w:color w:val="000000" w:themeColor="text1"/>
          <w:sz w:val="24"/>
          <w:szCs w:val="24"/>
        </w:rPr>
        <w:t>surgery</w:t>
      </w:r>
      <w:r w:rsidR="00755DB5" w:rsidRPr="00DC455B">
        <w:rPr>
          <w:rFonts w:ascii="Book Antiqua" w:eastAsiaTheme="majorEastAsia" w:hAnsi="Book Antiqua"/>
          <w:noProof/>
          <w:color w:val="000000" w:themeColor="text1"/>
          <w:sz w:val="24"/>
          <w:szCs w:val="24"/>
          <w:vertAlign w:val="superscript"/>
        </w:rPr>
        <w:t>[</w:t>
      </w:r>
      <w:proofErr w:type="gramEnd"/>
      <w:r w:rsidR="00755DB5" w:rsidRPr="00DC455B">
        <w:rPr>
          <w:rFonts w:ascii="Book Antiqua" w:eastAsiaTheme="majorEastAsia" w:hAnsi="Book Antiqua"/>
          <w:noProof/>
          <w:color w:val="000000" w:themeColor="text1"/>
          <w:sz w:val="24"/>
          <w:szCs w:val="24"/>
          <w:vertAlign w:val="superscript"/>
        </w:rPr>
        <w:t>26,27]</w:t>
      </w:r>
      <w:r w:rsidRPr="00DC455B">
        <w:rPr>
          <w:rFonts w:ascii="Book Antiqua" w:eastAsiaTheme="majorEastAsia" w:hAnsi="Book Antiqua"/>
          <w:color w:val="000000" w:themeColor="text1"/>
          <w:sz w:val="24"/>
          <w:szCs w:val="24"/>
        </w:rPr>
        <w:t>. Upfront systemic chemotherapy can reduce the size of primary lesion and metastasis, and</w:t>
      </w:r>
      <w:r w:rsidR="00560378">
        <w:rPr>
          <w:rFonts w:ascii="Book Antiqua" w:eastAsiaTheme="majorEastAsia" w:hAnsi="Book Antiqua"/>
          <w:color w:val="000000" w:themeColor="text1"/>
          <w:sz w:val="24"/>
          <w:szCs w:val="24"/>
        </w:rPr>
        <w:t xml:space="preserve"> </w:t>
      </w:r>
      <w:r w:rsidRPr="00DC455B">
        <w:rPr>
          <w:rFonts w:ascii="Book Antiqua" w:eastAsiaTheme="majorEastAsia" w:hAnsi="Book Antiqua"/>
          <w:color w:val="000000" w:themeColor="text1"/>
          <w:sz w:val="24"/>
          <w:szCs w:val="24"/>
        </w:rPr>
        <w:t xml:space="preserve">the extent of </w:t>
      </w:r>
      <w:proofErr w:type="gramStart"/>
      <w:r w:rsidRPr="00DC455B">
        <w:rPr>
          <w:rFonts w:ascii="Book Antiqua" w:eastAsiaTheme="majorEastAsia" w:hAnsi="Book Antiqua"/>
          <w:color w:val="000000" w:themeColor="text1"/>
          <w:sz w:val="24"/>
          <w:szCs w:val="24"/>
        </w:rPr>
        <w:t>surgery</w:t>
      </w:r>
      <w:r w:rsidR="00755DB5" w:rsidRPr="00DC455B">
        <w:rPr>
          <w:rFonts w:ascii="Book Antiqua" w:eastAsiaTheme="majorEastAsia" w:hAnsi="Book Antiqua"/>
          <w:noProof/>
          <w:color w:val="000000" w:themeColor="text1"/>
          <w:sz w:val="24"/>
          <w:szCs w:val="24"/>
          <w:vertAlign w:val="superscript"/>
        </w:rPr>
        <w:t>[</w:t>
      </w:r>
      <w:proofErr w:type="gramEnd"/>
      <w:r w:rsidR="00755DB5" w:rsidRPr="00DC455B">
        <w:rPr>
          <w:rFonts w:ascii="Book Antiqua" w:eastAsiaTheme="majorEastAsia" w:hAnsi="Book Antiqua"/>
          <w:noProof/>
          <w:color w:val="000000" w:themeColor="text1"/>
          <w:sz w:val="24"/>
          <w:szCs w:val="24"/>
          <w:vertAlign w:val="superscript"/>
        </w:rPr>
        <w:t>28]</w:t>
      </w:r>
      <w:r w:rsidRPr="00DC455B">
        <w:rPr>
          <w:rFonts w:ascii="Book Antiqua" w:eastAsiaTheme="majorEastAsia" w:hAnsi="Book Antiqua"/>
          <w:color w:val="000000" w:themeColor="text1"/>
          <w:sz w:val="24"/>
          <w:szCs w:val="24"/>
        </w:rPr>
        <w:t xml:space="preserve">. </w:t>
      </w:r>
      <w:r w:rsidRPr="00DC455B">
        <w:rPr>
          <w:rFonts w:ascii="Book Antiqua" w:eastAsiaTheme="minorEastAsia" w:hAnsi="Book Antiqua"/>
          <w:color w:val="000000" w:themeColor="text1"/>
          <w:sz w:val="24"/>
          <w:szCs w:val="24"/>
        </w:rPr>
        <w:t xml:space="preserve">Compared with other treatments, the advantage of surgical resection is that it can remove all visible tumors in the liver and can reach R0 resection. Radical resection was achieved in all selected patients in this study (Figure </w:t>
      </w:r>
      <w:r w:rsidR="00DC455B" w:rsidRPr="00DC455B">
        <w:rPr>
          <w:rFonts w:ascii="Book Antiqua" w:eastAsiaTheme="minorEastAsia" w:hAnsi="Book Antiqua"/>
          <w:color w:val="000000" w:themeColor="text1"/>
          <w:sz w:val="24"/>
          <w:szCs w:val="24"/>
        </w:rPr>
        <w:t>4</w:t>
      </w:r>
      <w:r w:rsidRPr="00DC455B">
        <w:rPr>
          <w:rFonts w:ascii="Book Antiqua" w:eastAsiaTheme="minorEastAsia" w:hAnsi="Book Antiqua"/>
          <w:color w:val="000000" w:themeColor="text1"/>
          <w:sz w:val="24"/>
          <w:szCs w:val="24"/>
        </w:rPr>
        <w:t>).</w:t>
      </w:r>
      <w:r w:rsidRPr="00DC455B">
        <w:rPr>
          <w:rFonts w:ascii="Book Antiqua" w:hAnsi="Book Antiqua"/>
          <w:color w:val="000000" w:themeColor="text1"/>
          <w:sz w:val="24"/>
          <w:szCs w:val="24"/>
        </w:rPr>
        <w:t xml:space="preserve"> </w:t>
      </w:r>
      <w:r w:rsidRPr="00DC455B">
        <w:rPr>
          <w:rFonts w:ascii="Book Antiqua" w:eastAsiaTheme="minorEastAsia" w:hAnsi="Book Antiqua"/>
          <w:color w:val="000000" w:themeColor="text1"/>
          <w:sz w:val="24"/>
          <w:szCs w:val="24"/>
        </w:rPr>
        <w:t xml:space="preserve">In addition, the widespread use of ultrasound in surgery can improve the rate of intraoperative exploration. For metastatic lesions not found before surgery, ultrasound can help to locate the lesion and </w:t>
      </w:r>
      <w:r w:rsidRPr="00DC455B">
        <w:rPr>
          <w:rFonts w:ascii="Book Antiqua" w:hAnsi="Book Antiqua"/>
          <w:color w:val="000000" w:themeColor="text1"/>
          <w:sz w:val="24"/>
          <w:szCs w:val="24"/>
        </w:rPr>
        <w:t>provide</w:t>
      </w:r>
      <w:r w:rsidRPr="00DC455B">
        <w:rPr>
          <w:rFonts w:ascii="Book Antiqua" w:eastAsiaTheme="minorEastAsia" w:hAnsi="Book Antiqua"/>
          <w:color w:val="000000" w:themeColor="text1"/>
          <w:sz w:val="24"/>
          <w:szCs w:val="24"/>
        </w:rPr>
        <w:t xml:space="preserve"> a more reasonable surgical treatment in a timely manner to avoid residual tumors and improve the rate of R0 </w:t>
      </w:r>
      <w:proofErr w:type="gramStart"/>
      <w:r w:rsidRPr="00DC455B">
        <w:rPr>
          <w:rFonts w:ascii="Book Antiqua" w:eastAsiaTheme="minorEastAsia" w:hAnsi="Book Antiqua"/>
          <w:color w:val="000000" w:themeColor="text1"/>
          <w:sz w:val="24"/>
          <w:szCs w:val="24"/>
        </w:rPr>
        <w:t>resection</w:t>
      </w:r>
      <w:r w:rsidR="00755DB5" w:rsidRPr="00DC455B">
        <w:rPr>
          <w:rFonts w:ascii="Book Antiqua" w:eastAsiaTheme="minorEastAsia" w:hAnsi="Book Antiqua"/>
          <w:noProof/>
          <w:color w:val="000000" w:themeColor="text1"/>
          <w:sz w:val="24"/>
          <w:szCs w:val="24"/>
          <w:vertAlign w:val="superscript"/>
        </w:rPr>
        <w:t>[</w:t>
      </w:r>
      <w:proofErr w:type="gramEnd"/>
      <w:r w:rsidR="00755DB5" w:rsidRPr="00DC455B">
        <w:rPr>
          <w:rFonts w:ascii="Book Antiqua" w:eastAsiaTheme="minorEastAsia" w:hAnsi="Book Antiqua"/>
          <w:noProof/>
          <w:color w:val="000000" w:themeColor="text1"/>
          <w:sz w:val="24"/>
          <w:szCs w:val="24"/>
          <w:vertAlign w:val="superscript"/>
        </w:rPr>
        <w:t>29,30]</w:t>
      </w:r>
      <w:r w:rsidRPr="00DC455B">
        <w:rPr>
          <w:rFonts w:ascii="Book Antiqua" w:eastAsiaTheme="minorEastAsia" w:hAnsi="Book Antiqua"/>
          <w:color w:val="000000" w:themeColor="text1"/>
          <w:sz w:val="24"/>
          <w:szCs w:val="24"/>
        </w:rPr>
        <w:t xml:space="preserve">. For all selected patients in this study, intraoperative ultrasound localization was used (Figures </w:t>
      </w:r>
      <w:r w:rsidR="00DC455B" w:rsidRPr="00DC455B">
        <w:rPr>
          <w:rFonts w:ascii="Book Antiqua" w:eastAsiaTheme="minorEastAsia" w:hAnsi="Book Antiqua"/>
          <w:color w:val="000000" w:themeColor="text1"/>
          <w:sz w:val="24"/>
          <w:szCs w:val="24"/>
        </w:rPr>
        <w:t>5</w:t>
      </w:r>
      <w:r w:rsidRPr="00DC455B">
        <w:rPr>
          <w:rFonts w:ascii="Book Antiqua" w:eastAsiaTheme="minorEastAsia" w:hAnsi="Book Antiqua"/>
          <w:color w:val="000000" w:themeColor="text1"/>
          <w:sz w:val="24"/>
          <w:szCs w:val="24"/>
        </w:rPr>
        <w:t xml:space="preserve"> and </w:t>
      </w:r>
      <w:r w:rsidR="00DC455B" w:rsidRPr="00DC455B">
        <w:rPr>
          <w:rFonts w:ascii="Book Antiqua" w:eastAsiaTheme="minorEastAsia" w:hAnsi="Book Antiqua"/>
          <w:color w:val="000000" w:themeColor="text1"/>
          <w:sz w:val="24"/>
          <w:szCs w:val="24"/>
        </w:rPr>
        <w:t>6</w:t>
      </w:r>
      <w:r w:rsidRPr="00DC455B">
        <w:rPr>
          <w:rFonts w:ascii="Book Antiqua" w:eastAsiaTheme="minorEastAsia" w:hAnsi="Book Antiqua"/>
          <w:color w:val="000000" w:themeColor="text1"/>
          <w:sz w:val="24"/>
          <w:szCs w:val="24"/>
        </w:rPr>
        <w:t>) to ensure R0 resection.</w:t>
      </w:r>
    </w:p>
    <w:p w14:paraId="1CEF2ECD" w14:textId="644BE743" w:rsidR="00755DB5" w:rsidRPr="00DC455B" w:rsidRDefault="00BB7783" w:rsidP="00DC455B">
      <w:pPr>
        <w:adjustRightInd w:val="0"/>
        <w:snapToGrid w:val="0"/>
        <w:spacing w:line="360" w:lineRule="auto"/>
        <w:ind w:firstLineChars="100" w:firstLine="240"/>
        <w:rPr>
          <w:rFonts w:ascii="Book Antiqua" w:eastAsiaTheme="minorEastAsia" w:hAnsi="Book Antiqua"/>
          <w:color w:val="000000" w:themeColor="text1"/>
          <w:sz w:val="24"/>
          <w:szCs w:val="24"/>
        </w:rPr>
      </w:pPr>
      <w:r w:rsidRPr="00DC455B">
        <w:rPr>
          <w:rFonts w:ascii="Book Antiqua" w:eastAsiaTheme="minorEastAsia" w:hAnsi="Book Antiqua"/>
          <w:color w:val="000000" w:themeColor="text1"/>
          <w:sz w:val="24"/>
          <w:szCs w:val="24"/>
        </w:rPr>
        <w:lastRenderedPageBreak/>
        <w:t>In addition to surgical resection for CLM, ablation, intervention</w:t>
      </w:r>
      <w:r w:rsidR="0048002F">
        <w:rPr>
          <w:rFonts w:ascii="Book Antiqua" w:eastAsiaTheme="minorEastAsia" w:hAnsi="Book Antiqua"/>
          <w:color w:val="000000" w:themeColor="text1"/>
          <w:sz w:val="24"/>
          <w:szCs w:val="24"/>
        </w:rPr>
        <w:t>,</w:t>
      </w:r>
      <w:r w:rsidRPr="00DC455B">
        <w:rPr>
          <w:rFonts w:ascii="Book Antiqua" w:eastAsiaTheme="minorEastAsia" w:hAnsi="Book Antiqua"/>
          <w:color w:val="000000" w:themeColor="text1"/>
          <w:sz w:val="24"/>
          <w:szCs w:val="24"/>
        </w:rPr>
        <w:t xml:space="preserve"> a</w:t>
      </w:r>
      <w:r w:rsidR="00755DB5" w:rsidRPr="00DC455B">
        <w:rPr>
          <w:rFonts w:ascii="Book Antiqua" w:eastAsiaTheme="minorEastAsia" w:hAnsi="Book Antiqua"/>
          <w:color w:val="000000" w:themeColor="text1"/>
          <w:sz w:val="24"/>
          <w:szCs w:val="24"/>
        </w:rPr>
        <w:t>nd chemotherapy alone (and/</w:t>
      </w:r>
      <w:r w:rsidRPr="00DC455B">
        <w:rPr>
          <w:rFonts w:ascii="Book Antiqua" w:eastAsiaTheme="minorEastAsia" w:hAnsi="Book Antiqua"/>
          <w:color w:val="000000" w:themeColor="text1"/>
          <w:sz w:val="24"/>
          <w:szCs w:val="24"/>
        </w:rPr>
        <w:t xml:space="preserve">or a combination of targeted drugs) have been widely used clinically. In addition, new liver exploration and treatment methods are constantly </w:t>
      </w:r>
      <w:proofErr w:type="gramStart"/>
      <w:r w:rsidRPr="00DC455B">
        <w:rPr>
          <w:rFonts w:ascii="Book Antiqua" w:eastAsiaTheme="minorEastAsia" w:hAnsi="Book Antiqua"/>
          <w:color w:val="000000" w:themeColor="text1"/>
          <w:sz w:val="24"/>
          <w:szCs w:val="24"/>
        </w:rPr>
        <w:t>emerging</w:t>
      </w:r>
      <w:r w:rsidR="00755DB5" w:rsidRPr="00DC455B">
        <w:rPr>
          <w:rFonts w:ascii="Book Antiqua" w:eastAsiaTheme="minorEastAsia" w:hAnsi="Book Antiqua"/>
          <w:noProof/>
          <w:color w:val="000000" w:themeColor="text1"/>
          <w:sz w:val="24"/>
          <w:szCs w:val="24"/>
          <w:vertAlign w:val="superscript"/>
        </w:rPr>
        <w:t>[</w:t>
      </w:r>
      <w:proofErr w:type="gramEnd"/>
      <w:r w:rsidR="00755DB5" w:rsidRPr="00DC455B">
        <w:rPr>
          <w:rFonts w:ascii="Book Antiqua" w:eastAsiaTheme="minorEastAsia" w:hAnsi="Book Antiqua"/>
          <w:noProof/>
          <w:color w:val="000000" w:themeColor="text1"/>
          <w:sz w:val="24"/>
          <w:szCs w:val="24"/>
          <w:vertAlign w:val="superscript"/>
        </w:rPr>
        <w:t>31-</w:t>
      </w:r>
      <w:r w:rsidR="00FF23DB" w:rsidRPr="00DC455B">
        <w:rPr>
          <w:rFonts w:ascii="Book Antiqua" w:eastAsiaTheme="minorEastAsia" w:hAnsi="Book Antiqua"/>
          <w:noProof/>
          <w:color w:val="000000" w:themeColor="text1"/>
          <w:sz w:val="24"/>
          <w:szCs w:val="24"/>
          <w:vertAlign w:val="superscript"/>
        </w:rPr>
        <w:t>37</w:t>
      </w:r>
      <w:r w:rsidR="00755DB5" w:rsidRPr="00DC455B">
        <w:rPr>
          <w:rFonts w:ascii="Book Antiqua" w:eastAsiaTheme="minorEastAsia" w:hAnsi="Book Antiqua"/>
          <w:noProof/>
          <w:color w:val="000000" w:themeColor="text1"/>
          <w:sz w:val="24"/>
          <w:szCs w:val="24"/>
          <w:vertAlign w:val="superscript"/>
        </w:rPr>
        <w:t>]</w:t>
      </w:r>
      <w:r w:rsidRPr="00DC455B">
        <w:rPr>
          <w:rFonts w:ascii="Book Antiqua" w:eastAsiaTheme="minorEastAsia" w:hAnsi="Book Antiqua"/>
          <w:color w:val="000000" w:themeColor="text1"/>
          <w:sz w:val="24"/>
          <w:szCs w:val="24"/>
        </w:rPr>
        <w:t xml:space="preserve">. However, our study </w:t>
      </w:r>
      <w:r w:rsidR="0048002F" w:rsidRPr="00DC455B">
        <w:rPr>
          <w:rFonts w:ascii="Book Antiqua" w:eastAsiaTheme="minorEastAsia" w:hAnsi="Book Antiqua"/>
          <w:color w:val="000000" w:themeColor="text1"/>
          <w:sz w:val="24"/>
          <w:szCs w:val="24"/>
        </w:rPr>
        <w:t>show</w:t>
      </w:r>
      <w:r w:rsidR="0048002F">
        <w:rPr>
          <w:rFonts w:ascii="Book Antiqua" w:eastAsiaTheme="minorEastAsia" w:hAnsi="Book Antiqua"/>
          <w:color w:val="000000" w:themeColor="text1"/>
          <w:sz w:val="24"/>
          <w:szCs w:val="24"/>
        </w:rPr>
        <w:t>ed</w:t>
      </w:r>
      <w:r w:rsidR="0048002F" w:rsidRPr="00DC455B">
        <w:rPr>
          <w:rFonts w:ascii="Book Antiqua" w:eastAsiaTheme="minorEastAsia" w:hAnsi="Book Antiqua"/>
          <w:color w:val="000000" w:themeColor="text1"/>
          <w:sz w:val="24"/>
          <w:szCs w:val="24"/>
        </w:rPr>
        <w:t xml:space="preserve"> </w:t>
      </w:r>
      <w:r w:rsidRPr="00DC455B">
        <w:rPr>
          <w:rFonts w:ascii="Book Antiqua" w:eastAsiaTheme="minorEastAsia" w:hAnsi="Book Antiqua"/>
          <w:color w:val="000000" w:themeColor="text1"/>
          <w:sz w:val="24"/>
          <w:szCs w:val="24"/>
        </w:rPr>
        <w:t xml:space="preserve">that the median survival time of patients who </w:t>
      </w:r>
      <w:r w:rsidR="0048002F" w:rsidRPr="00DC455B">
        <w:rPr>
          <w:rFonts w:ascii="Book Antiqua" w:eastAsiaTheme="minorEastAsia" w:hAnsi="Book Antiqua"/>
          <w:color w:val="000000" w:themeColor="text1"/>
          <w:sz w:val="24"/>
          <w:szCs w:val="24"/>
        </w:rPr>
        <w:t>under</w:t>
      </w:r>
      <w:r w:rsidR="0048002F">
        <w:rPr>
          <w:rFonts w:ascii="Book Antiqua" w:eastAsiaTheme="minorEastAsia" w:hAnsi="Book Antiqua"/>
          <w:color w:val="000000" w:themeColor="text1"/>
          <w:sz w:val="24"/>
          <w:szCs w:val="24"/>
        </w:rPr>
        <w:t>went</w:t>
      </w:r>
      <w:r w:rsidR="0048002F" w:rsidRPr="00DC455B">
        <w:rPr>
          <w:rFonts w:ascii="Book Antiqua" w:eastAsiaTheme="minorEastAsia" w:hAnsi="Book Antiqua"/>
          <w:color w:val="000000" w:themeColor="text1"/>
          <w:sz w:val="24"/>
          <w:szCs w:val="24"/>
        </w:rPr>
        <w:t xml:space="preserve"> </w:t>
      </w:r>
      <w:r w:rsidRPr="00DC455B">
        <w:rPr>
          <w:rFonts w:ascii="Book Antiqua" w:eastAsiaTheme="minorEastAsia" w:hAnsi="Book Antiqua"/>
          <w:color w:val="000000" w:themeColor="text1"/>
          <w:sz w:val="24"/>
          <w:szCs w:val="24"/>
        </w:rPr>
        <w:t xml:space="preserve">surgical treatment </w:t>
      </w:r>
      <w:r w:rsidR="0048002F">
        <w:rPr>
          <w:rFonts w:ascii="Book Antiqua" w:eastAsiaTheme="minorEastAsia" w:hAnsi="Book Antiqua"/>
          <w:color w:val="000000" w:themeColor="text1"/>
          <w:sz w:val="24"/>
          <w:szCs w:val="24"/>
        </w:rPr>
        <w:t>was</w:t>
      </w:r>
      <w:r w:rsidR="0048002F" w:rsidRPr="00DC455B">
        <w:rPr>
          <w:rFonts w:ascii="Book Antiqua" w:eastAsiaTheme="minorEastAsia" w:hAnsi="Book Antiqua"/>
          <w:color w:val="000000" w:themeColor="text1"/>
          <w:sz w:val="24"/>
          <w:szCs w:val="24"/>
        </w:rPr>
        <w:t xml:space="preserve"> </w:t>
      </w:r>
      <w:r w:rsidRPr="00DC455B">
        <w:rPr>
          <w:rFonts w:ascii="Book Antiqua" w:eastAsiaTheme="minorEastAsia" w:hAnsi="Book Antiqua"/>
          <w:color w:val="000000" w:themeColor="text1"/>
          <w:sz w:val="24"/>
          <w:szCs w:val="24"/>
        </w:rPr>
        <w:t xml:space="preserve">the longest, </w:t>
      </w:r>
      <w:r w:rsidRPr="00DC455B">
        <w:rPr>
          <w:rFonts w:ascii="Book Antiqua" w:hAnsi="Book Antiqua"/>
          <w:color w:val="000000" w:themeColor="text1"/>
          <w:sz w:val="24"/>
          <w:szCs w:val="24"/>
        </w:rPr>
        <w:t xml:space="preserve">reaching </w:t>
      </w:r>
      <w:r w:rsidRPr="00DC455B">
        <w:rPr>
          <w:rFonts w:ascii="Book Antiqua" w:eastAsiaTheme="minorEastAsia" w:hAnsi="Book Antiqua"/>
          <w:color w:val="000000" w:themeColor="text1"/>
          <w:sz w:val="24"/>
          <w:szCs w:val="24"/>
        </w:rPr>
        <w:t>48.83</w:t>
      </w:r>
      <w:r w:rsidR="00A5047F">
        <w:rPr>
          <w:rFonts w:ascii="Book Antiqua" w:eastAsiaTheme="minorEastAsia" w:hAnsi="Book Antiqua"/>
          <w:color w:val="000000" w:themeColor="text1"/>
          <w:sz w:val="24"/>
          <w:szCs w:val="24"/>
        </w:rPr>
        <w:t xml:space="preserve"> ± </w:t>
      </w:r>
      <w:r w:rsidRPr="00DC455B">
        <w:rPr>
          <w:rFonts w:ascii="Book Antiqua" w:eastAsiaTheme="minorEastAsia" w:hAnsi="Book Antiqua"/>
          <w:color w:val="000000" w:themeColor="text1"/>
          <w:sz w:val="24"/>
          <w:szCs w:val="24"/>
        </w:rPr>
        <w:t xml:space="preserve">4.36 </w:t>
      </w:r>
      <w:proofErr w:type="spellStart"/>
      <w:r w:rsidR="00755DB5" w:rsidRPr="00DC455B">
        <w:rPr>
          <w:rFonts w:ascii="Book Antiqua" w:eastAsiaTheme="minorEastAsia" w:hAnsi="Book Antiqua"/>
          <w:color w:val="000000" w:themeColor="text1"/>
          <w:sz w:val="24"/>
          <w:szCs w:val="24"/>
        </w:rPr>
        <w:t>mo</w:t>
      </w:r>
      <w:proofErr w:type="spellEnd"/>
      <w:r w:rsidRPr="00DC455B">
        <w:rPr>
          <w:rFonts w:ascii="Book Antiqua" w:eastAsiaTheme="minorEastAsia" w:hAnsi="Book Antiqua"/>
          <w:color w:val="000000" w:themeColor="text1"/>
          <w:sz w:val="24"/>
          <w:szCs w:val="24"/>
        </w:rPr>
        <w:t xml:space="preserve">, which </w:t>
      </w:r>
      <w:r w:rsidR="0048002F">
        <w:rPr>
          <w:rFonts w:ascii="Book Antiqua" w:eastAsiaTheme="minorEastAsia" w:hAnsi="Book Antiqua"/>
          <w:color w:val="000000" w:themeColor="text1"/>
          <w:sz w:val="24"/>
          <w:szCs w:val="24"/>
        </w:rPr>
        <w:t>was</w:t>
      </w:r>
      <w:r w:rsidR="0048002F" w:rsidRPr="00DC455B">
        <w:rPr>
          <w:rFonts w:ascii="Book Antiqua" w:eastAsiaTheme="minorEastAsia" w:hAnsi="Book Antiqua"/>
          <w:color w:val="000000" w:themeColor="text1"/>
          <w:sz w:val="24"/>
          <w:szCs w:val="24"/>
        </w:rPr>
        <w:t xml:space="preserve"> </w:t>
      </w:r>
      <w:r w:rsidRPr="00DC455B">
        <w:rPr>
          <w:rFonts w:ascii="Book Antiqua" w:eastAsiaTheme="minorEastAsia" w:hAnsi="Book Antiqua"/>
          <w:color w:val="000000" w:themeColor="text1"/>
          <w:sz w:val="24"/>
          <w:szCs w:val="24"/>
        </w:rPr>
        <w:t xml:space="preserve">significantly better than </w:t>
      </w:r>
      <w:r w:rsidR="0048002F">
        <w:rPr>
          <w:rFonts w:ascii="Book Antiqua" w:eastAsiaTheme="minorEastAsia" w:hAnsi="Book Antiqua"/>
          <w:color w:val="000000" w:themeColor="text1"/>
          <w:sz w:val="24"/>
          <w:szCs w:val="24"/>
        </w:rPr>
        <w:t xml:space="preserve">that of </w:t>
      </w:r>
      <w:r w:rsidRPr="00DC455B">
        <w:rPr>
          <w:rFonts w:ascii="Book Antiqua" w:eastAsiaTheme="minorEastAsia" w:hAnsi="Book Antiqua"/>
          <w:color w:val="000000" w:themeColor="text1"/>
          <w:sz w:val="24"/>
          <w:szCs w:val="24"/>
        </w:rPr>
        <w:t xml:space="preserve">intervention, ablation (Figure </w:t>
      </w:r>
      <w:r w:rsidR="00DC455B" w:rsidRPr="00DC455B">
        <w:rPr>
          <w:rFonts w:ascii="Book Antiqua" w:eastAsiaTheme="minorEastAsia" w:hAnsi="Book Antiqua"/>
          <w:color w:val="000000" w:themeColor="text1"/>
          <w:sz w:val="24"/>
          <w:szCs w:val="24"/>
        </w:rPr>
        <w:t>7</w:t>
      </w:r>
      <w:r w:rsidRPr="00DC455B">
        <w:rPr>
          <w:rFonts w:ascii="Book Antiqua" w:eastAsiaTheme="minorEastAsia" w:hAnsi="Book Antiqua"/>
          <w:color w:val="000000" w:themeColor="text1"/>
          <w:sz w:val="24"/>
          <w:szCs w:val="24"/>
        </w:rPr>
        <w:t>), and drug therapy. Therefore, the preferred treatment for patients with CLM is still surgery. Especially when the metastases are close to great vessels, surgical treatment has a greater benefit.</w:t>
      </w:r>
      <w:r w:rsidRPr="00DC455B">
        <w:rPr>
          <w:rFonts w:ascii="Book Antiqua" w:hAnsi="Book Antiqua"/>
          <w:color w:val="000000" w:themeColor="text1"/>
          <w:sz w:val="24"/>
          <w:szCs w:val="24"/>
        </w:rPr>
        <w:t xml:space="preserve"> </w:t>
      </w:r>
      <w:r w:rsidRPr="00DC455B">
        <w:rPr>
          <w:rFonts w:ascii="Book Antiqua" w:eastAsiaTheme="minorEastAsia" w:hAnsi="Book Antiqua"/>
          <w:color w:val="000000" w:themeColor="text1"/>
          <w:sz w:val="24"/>
          <w:szCs w:val="24"/>
        </w:rPr>
        <w:t xml:space="preserve">Among the patients enrolled in this study, it is important to point out that of the 15 patients with CLM close to great vessels treated by ablation, </w:t>
      </w:r>
      <w:r w:rsidR="0048002F">
        <w:rPr>
          <w:rFonts w:ascii="Book Antiqua" w:eastAsiaTheme="minorEastAsia" w:hAnsi="Book Antiqua"/>
          <w:color w:val="000000" w:themeColor="text1"/>
          <w:sz w:val="24"/>
          <w:szCs w:val="24"/>
        </w:rPr>
        <w:t>eight</w:t>
      </w:r>
      <w:r w:rsidRPr="00DC455B">
        <w:rPr>
          <w:rFonts w:ascii="Book Antiqua" w:eastAsiaTheme="minorEastAsia" w:hAnsi="Book Antiqua"/>
          <w:color w:val="000000" w:themeColor="text1"/>
          <w:sz w:val="24"/>
          <w:szCs w:val="24"/>
        </w:rPr>
        <w:t xml:space="preserve"> had tumor recurrence </w:t>
      </w:r>
      <w:r w:rsidRPr="00ED3983">
        <w:rPr>
          <w:rFonts w:ascii="Book Antiqua" w:eastAsiaTheme="minorEastAsia" w:hAnsi="Book Antiqua"/>
          <w:i/>
          <w:color w:val="000000" w:themeColor="text1"/>
          <w:sz w:val="24"/>
          <w:szCs w:val="24"/>
        </w:rPr>
        <w:t>in situ</w:t>
      </w:r>
      <w:r w:rsidRPr="00DC455B">
        <w:rPr>
          <w:rFonts w:ascii="Book Antiqua" w:eastAsiaTheme="minorEastAsia" w:hAnsi="Book Antiqua"/>
          <w:color w:val="000000" w:themeColor="text1"/>
          <w:sz w:val="24"/>
          <w:szCs w:val="24"/>
        </w:rPr>
        <w:t xml:space="preserve"> within 6 </w:t>
      </w:r>
      <w:proofErr w:type="spellStart"/>
      <w:r w:rsidR="00755DB5" w:rsidRPr="00DC455B">
        <w:rPr>
          <w:rFonts w:ascii="Book Antiqua" w:eastAsiaTheme="minorEastAsia" w:hAnsi="Book Antiqua"/>
          <w:color w:val="000000" w:themeColor="text1"/>
          <w:sz w:val="24"/>
          <w:szCs w:val="24"/>
        </w:rPr>
        <w:t>mo</w:t>
      </w:r>
      <w:proofErr w:type="spellEnd"/>
      <w:r w:rsidRPr="00DC455B">
        <w:rPr>
          <w:rFonts w:ascii="Book Antiqua" w:eastAsiaTheme="minorEastAsia" w:hAnsi="Book Antiqua"/>
          <w:color w:val="000000" w:themeColor="text1"/>
          <w:sz w:val="24"/>
          <w:szCs w:val="24"/>
        </w:rPr>
        <w:t xml:space="preserve"> after surgery. The ablation effect of the metastasis near great vessels is not satisfactory. </w:t>
      </w:r>
      <w:r w:rsidRPr="00DC455B">
        <w:rPr>
          <w:rFonts w:ascii="Book Antiqua" w:hAnsi="Book Antiqua"/>
          <w:color w:val="000000" w:themeColor="text1"/>
          <w:sz w:val="24"/>
          <w:szCs w:val="24"/>
        </w:rPr>
        <w:t>This</w:t>
      </w:r>
      <w:r w:rsidRPr="00DC455B">
        <w:rPr>
          <w:rFonts w:ascii="Book Antiqua" w:eastAsiaTheme="minorEastAsia" w:hAnsi="Book Antiqua"/>
          <w:color w:val="000000" w:themeColor="text1"/>
          <w:sz w:val="24"/>
          <w:szCs w:val="24"/>
        </w:rPr>
        <w:t xml:space="preserve"> may be due to the heat sink effect; that is, the blood vessels in the liver take away some of the heat from the thermal ablation zone, which will cause local cooling and prevent complete </w:t>
      </w:r>
      <w:proofErr w:type="gramStart"/>
      <w:r w:rsidRPr="00DC455B">
        <w:rPr>
          <w:rFonts w:ascii="Book Antiqua" w:eastAsiaTheme="minorEastAsia" w:hAnsi="Book Antiqua"/>
          <w:color w:val="000000" w:themeColor="text1"/>
          <w:sz w:val="24"/>
          <w:szCs w:val="24"/>
        </w:rPr>
        <w:t>ablation</w:t>
      </w:r>
      <w:r w:rsidR="00755DB5" w:rsidRPr="00DC455B">
        <w:rPr>
          <w:rFonts w:ascii="Book Antiqua" w:eastAsiaTheme="minorEastAsia" w:hAnsi="Book Antiqua"/>
          <w:noProof/>
          <w:color w:val="000000" w:themeColor="text1"/>
          <w:sz w:val="24"/>
          <w:szCs w:val="24"/>
          <w:vertAlign w:val="superscript"/>
        </w:rPr>
        <w:t>[</w:t>
      </w:r>
      <w:proofErr w:type="gramEnd"/>
      <w:r w:rsidR="00BA0BFE" w:rsidRPr="00DC455B">
        <w:rPr>
          <w:rFonts w:ascii="Book Antiqua" w:eastAsiaTheme="minorEastAsia" w:hAnsi="Book Antiqua"/>
          <w:noProof/>
          <w:color w:val="000000" w:themeColor="text1"/>
          <w:sz w:val="24"/>
          <w:szCs w:val="24"/>
          <w:vertAlign w:val="superscript"/>
        </w:rPr>
        <w:t>38</w:t>
      </w:r>
      <w:r w:rsidR="00755DB5" w:rsidRPr="00DC455B">
        <w:rPr>
          <w:rFonts w:ascii="Book Antiqua" w:eastAsiaTheme="minorEastAsia" w:hAnsi="Book Antiqua"/>
          <w:noProof/>
          <w:color w:val="000000" w:themeColor="text1"/>
          <w:sz w:val="24"/>
          <w:szCs w:val="24"/>
          <w:vertAlign w:val="superscript"/>
        </w:rPr>
        <w:t>,</w:t>
      </w:r>
      <w:r w:rsidR="00BA0BFE" w:rsidRPr="00DC455B">
        <w:rPr>
          <w:rFonts w:ascii="Book Antiqua" w:eastAsiaTheme="minorEastAsia" w:hAnsi="Book Antiqua"/>
          <w:noProof/>
          <w:color w:val="000000" w:themeColor="text1"/>
          <w:sz w:val="24"/>
          <w:szCs w:val="24"/>
          <w:vertAlign w:val="superscript"/>
        </w:rPr>
        <w:t>39</w:t>
      </w:r>
      <w:r w:rsidR="00755DB5" w:rsidRPr="00DC455B">
        <w:rPr>
          <w:rFonts w:ascii="Book Antiqua" w:eastAsiaTheme="minorEastAsia" w:hAnsi="Book Antiqua"/>
          <w:noProof/>
          <w:color w:val="000000" w:themeColor="text1"/>
          <w:sz w:val="24"/>
          <w:szCs w:val="24"/>
          <w:vertAlign w:val="superscript"/>
        </w:rPr>
        <w:t>]</w:t>
      </w:r>
      <w:r w:rsidRPr="00DC455B">
        <w:rPr>
          <w:rFonts w:ascii="Book Antiqua" w:eastAsiaTheme="minorEastAsia" w:hAnsi="Book Antiqua"/>
          <w:color w:val="000000" w:themeColor="text1"/>
          <w:sz w:val="24"/>
          <w:szCs w:val="24"/>
        </w:rPr>
        <w:t xml:space="preserve">. Existing studies have </w:t>
      </w:r>
      <w:r w:rsidRPr="00DC455B">
        <w:rPr>
          <w:rFonts w:ascii="Book Antiqua" w:hAnsi="Book Antiqua"/>
          <w:color w:val="000000" w:themeColor="text1"/>
          <w:sz w:val="24"/>
          <w:szCs w:val="24"/>
        </w:rPr>
        <w:t>suggested</w:t>
      </w:r>
      <w:r w:rsidRPr="00DC455B">
        <w:rPr>
          <w:rFonts w:ascii="Book Antiqua" w:eastAsiaTheme="minorEastAsia" w:hAnsi="Book Antiqua"/>
          <w:color w:val="000000" w:themeColor="text1"/>
          <w:sz w:val="24"/>
          <w:szCs w:val="24"/>
        </w:rPr>
        <w:t xml:space="preserve"> that ablation treatment can effectively treat CLM, especially when the metastasis is </w:t>
      </w:r>
      <w:r w:rsidRPr="00DC455B">
        <w:rPr>
          <w:rFonts w:ascii="Book Antiqua" w:hAnsi="Book Antiqua"/>
          <w:color w:val="000000" w:themeColor="text1"/>
          <w:sz w:val="24"/>
          <w:szCs w:val="24"/>
        </w:rPr>
        <w:t>≤ 3 cm</w:t>
      </w:r>
      <w:r w:rsidRPr="00DC455B">
        <w:rPr>
          <w:rFonts w:ascii="Book Antiqua" w:eastAsiaTheme="minorEastAsia" w:hAnsi="Book Antiqua"/>
          <w:color w:val="000000" w:themeColor="text1"/>
          <w:sz w:val="24"/>
          <w:szCs w:val="24"/>
        </w:rPr>
        <w:t>; however, when the lesion is larger than 5 cm, it is difficult to achieve complete necrosis using ablation treatment.</w:t>
      </w:r>
      <w:r w:rsidRPr="00DC455B">
        <w:rPr>
          <w:rFonts w:ascii="Book Antiqua" w:hAnsi="Book Antiqua"/>
          <w:color w:val="000000" w:themeColor="text1"/>
          <w:sz w:val="24"/>
          <w:szCs w:val="24"/>
        </w:rPr>
        <w:t xml:space="preserve"> </w:t>
      </w:r>
      <w:r w:rsidRPr="00DC455B">
        <w:rPr>
          <w:rFonts w:ascii="Book Antiqua" w:eastAsiaTheme="minorEastAsia" w:hAnsi="Book Antiqua"/>
          <w:color w:val="000000" w:themeColor="text1"/>
          <w:sz w:val="24"/>
          <w:szCs w:val="24"/>
        </w:rPr>
        <w:t xml:space="preserve">Complications may be more frequent when the lesion is located near the submental or portal or inferior vena </w:t>
      </w:r>
      <w:proofErr w:type="gramStart"/>
      <w:r w:rsidRPr="00DC455B">
        <w:rPr>
          <w:rFonts w:ascii="Book Antiqua" w:eastAsiaTheme="minorEastAsia" w:hAnsi="Book Antiqua"/>
          <w:color w:val="000000" w:themeColor="text1"/>
          <w:sz w:val="24"/>
          <w:szCs w:val="24"/>
        </w:rPr>
        <w:t>cava</w:t>
      </w:r>
      <w:r w:rsidR="00755DB5" w:rsidRPr="00DC455B">
        <w:rPr>
          <w:rFonts w:ascii="Book Antiqua" w:eastAsiaTheme="minorEastAsia" w:hAnsi="Book Antiqua"/>
          <w:noProof/>
          <w:color w:val="000000" w:themeColor="text1"/>
          <w:sz w:val="24"/>
          <w:szCs w:val="24"/>
          <w:vertAlign w:val="superscript"/>
        </w:rPr>
        <w:t>[</w:t>
      </w:r>
      <w:proofErr w:type="gramEnd"/>
      <w:r w:rsidR="007C48ED" w:rsidRPr="00DC455B">
        <w:rPr>
          <w:rFonts w:ascii="Book Antiqua" w:eastAsiaTheme="minorEastAsia" w:hAnsi="Book Antiqua"/>
          <w:noProof/>
          <w:color w:val="000000" w:themeColor="text1"/>
          <w:sz w:val="24"/>
          <w:szCs w:val="24"/>
          <w:vertAlign w:val="superscript"/>
        </w:rPr>
        <w:t>40</w:t>
      </w:r>
      <w:r w:rsidR="00755DB5" w:rsidRPr="00DC455B">
        <w:rPr>
          <w:rFonts w:ascii="Book Antiqua" w:eastAsiaTheme="minorEastAsia" w:hAnsi="Book Antiqua"/>
          <w:noProof/>
          <w:color w:val="000000" w:themeColor="text1"/>
          <w:sz w:val="24"/>
          <w:szCs w:val="24"/>
          <w:vertAlign w:val="superscript"/>
        </w:rPr>
        <w:t>-</w:t>
      </w:r>
      <w:r w:rsidR="007C48ED" w:rsidRPr="00DC455B">
        <w:rPr>
          <w:rFonts w:ascii="Book Antiqua" w:eastAsiaTheme="minorEastAsia" w:hAnsi="Book Antiqua"/>
          <w:noProof/>
          <w:color w:val="000000" w:themeColor="text1"/>
          <w:sz w:val="24"/>
          <w:szCs w:val="24"/>
          <w:vertAlign w:val="superscript"/>
        </w:rPr>
        <w:t>42</w:t>
      </w:r>
      <w:r w:rsidR="00755DB5" w:rsidRPr="00DC455B">
        <w:rPr>
          <w:rFonts w:ascii="Book Antiqua" w:eastAsiaTheme="minorEastAsia" w:hAnsi="Book Antiqua"/>
          <w:noProof/>
          <w:color w:val="000000" w:themeColor="text1"/>
          <w:sz w:val="24"/>
          <w:szCs w:val="24"/>
          <w:vertAlign w:val="superscript"/>
        </w:rPr>
        <w:t>]</w:t>
      </w:r>
      <w:r w:rsidRPr="00DC455B">
        <w:rPr>
          <w:rFonts w:ascii="Book Antiqua" w:eastAsiaTheme="minorEastAsia" w:hAnsi="Book Antiqua"/>
          <w:color w:val="000000" w:themeColor="text1"/>
          <w:sz w:val="24"/>
          <w:szCs w:val="24"/>
        </w:rPr>
        <w:t xml:space="preserve">. In addition, incomplete tumor ablation still exists within a distance of 1 cm between the great vessels in the liver and the ablation electrode, which may have a significant impact on the local tumor recurrence </w:t>
      </w:r>
      <w:proofErr w:type="gramStart"/>
      <w:r w:rsidRPr="00DC455B">
        <w:rPr>
          <w:rFonts w:ascii="Book Antiqua" w:eastAsiaTheme="minorEastAsia" w:hAnsi="Book Antiqua"/>
          <w:color w:val="000000" w:themeColor="text1"/>
          <w:sz w:val="24"/>
          <w:szCs w:val="24"/>
        </w:rPr>
        <w:t>rate</w:t>
      </w:r>
      <w:r w:rsidR="00755DB5" w:rsidRPr="00DC455B">
        <w:rPr>
          <w:rFonts w:ascii="Book Antiqua" w:eastAsiaTheme="minorEastAsia" w:hAnsi="Book Antiqua"/>
          <w:noProof/>
          <w:color w:val="000000" w:themeColor="text1"/>
          <w:sz w:val="24"/>
          <w:szCs w:val="24"/>
          <w:vertAlign w:val="superscript"/>
        </w:rPr>
        <w:t>[</w:t>
      </w:r>
      <w:proofErr w:type="gramEnd"/>
      <w:r w:rsidR="007C48ED" w:rsidRPr="00DC455B">
        <w:rPr>
          <w:rFonts w:ascii="Book Antiqua" w:eastAsiaTheme="minorEastAsia" w:hAnsi="Book Antiqua"/>
          <w:noProof/>
          <w:color w:val="000000" w:themeColor="text1"/>
          <w:sz w:val="24"/>
          <w:szCs w:val="24"/>
          <w:vertAlign w:val="superscript"/>
        </w:rPr>
        <w:t>43</w:t>
      </w:r>
      <w:r w:rsidR="00755DB5" w:rsidRPr="00DC455B">
        <w:rPr>
          <w:rFonts w:ascii="Book Antiqua" w:eastAsiaTheme="minorEastAsia" w:hAnsi="Book Antiqua"/>
          <w:noProof/>
          <w:color w:val="000000" w:themeColor="text1"/>
          <w:sz w:val="24"/>
          <w:szCs w:val="24"/>
          <w:vertAlign w:val="superscript"/>
        </w:rPr>
        <w:t>]</w:t>
      </w:r>
      <w:r w:rsidRPr="00DC455B">
        <w:rPr>
          <w:rFonts w:ascii="Book Antiqua" w:eastAsiaTheme="minorEastAsia" w:hAnsi="Book Antiqua"/>
          <w:color w:val="000000" w:themeColor="text1"/>
          <w:sz w:val="24"/>
          <w:szCs w:val="24"/>
        </w:rPr>
        <w:t xml:space="preserve">. Previous studies have shown that for some patients who are initially unresectable, surgery combined with ablation may be a safe and effective potential alternative after effective </w:t>
      </w:r>
      <w:proofErr w:type="gramStart"/>
      <w:r w:rsidRPr="00DC455B">
        <w:rPr>
          <w:rFonts w:ascii="Book Antiqua" w:eastAsiaTheme="minorEastAsia" w:hAnsi="Book Antiqua"/>
          <w:color w:val="000000" w:themeColor="text1"/>
          <w:sz w:val="24"/>
          <w:szCs w:val="24"/>
        </w:rPr>
        <w:t>chemotherapy</w:t>
      </w:r>
      <w:r w:rsidR="00755DB5" w:rsidRPr="00DC455B">
        <w:rPr>
          <w:rFonts w:ascii="Book Antiqua" w:eastAsiaTheme="minorEastAsia" w:hAnsi="Book Antiqua"/>
          <w:noProof/>
          <w:color w:val="000000" w:themeColor="text1"/>
          <w:sz w:val="24"/>
          <w:szCs w:val="24"/>
          <w:vertAlign w:val="superscript"/>
        </w:rPr>
        <w:t>[</w:t>
      </w:r>
      <w:proofErr w:type="gramEnd"/>
      <w:r w:rsidR="00442012" w:rsidRPr="00DC455B">
        <w:rPr>
          <w:rFonts w:ascii="Book Antiqua" w:eastAsiaTheme="minorEastAsia" w:hAnsi="Book Antiqua"/>
          <w:noProof/>
          <w:color w:val="000000" w:themeColor="text1"/>
          <w:sz w:val="24"/>
          <w:szCs w:val="24"/>
          <w:vertAlign w:val="superscript"/>
        </w:rPr>
        <w:t>44</w:t>
      </w:r>
      <w:r w:rsidR="00755DB5" w:rsidRPr="00DC455B">
        <w:rPr>
          <w:rFonts w:ascii="Book Antiqua" w:eastAsiaTheme="minorEastAsia" w:hAnsi="Book Antiqua"/>
          <w:noProof/>
          <w:color w:val="000000" w:themeColor="text1"/>
          <w:sz w:val="24"/>
          <w:szCs w:val="24"/>
          <w:vertAlign w:val="superscript"/>
        </w:rPr>
        <w:t>]</w:t>
      </w:r>
      <w:r w:rsidRPr="00DC455B">
        <w:rPr>
          <w:rFonts w:ascii="Book Antiqua" w:eastAsiaTheme="minorEastAsia" w:hAnsi="Book Antiqua"/>
          <w:color w:val="000000" w:themeColor="text1"/>
          <w:sz w:val="24"/>
          <w:szCs w:val="24"/>
        </w:rPr>
        <w:t xml:space="preserve">. </w:t>
      </w:r>
    </w:p>
    <w:p w14:paraId="1EE340D2" w14:textId="2BF3EDC9" w:rsidR="00755DB5" w:rsidRPr="00DC455B" w:rsidRDefault="00BB7783" w:rsidP="00DC455B">
      <w:pPr>
        <w:adjustRightInd w:val="0"/>
        <w:snapToGrid w:val="0"/>
        <w:spacing w:line="360" w:lineRule="auto"/>
        <w:ind w:firstLineChars="100" w:firstLine="240"/>
        <w:rPr>
          <w:rFonts w:ascii="Book Antiqua" w:eastAsiaTheme="minorEastAsia" w:hAnsi="Book Antiqua"/>
          <w:color w:val="000000" w:themeColor="text1"/>
          <w:sz w:val="24"/>
          <w:szCs w:val="24"/>
        </w:rPr>
      </w:pPr>
      <w:r w:rsidRPr="00DC455B">
        <w:rPr>
          <w:rFonts w:ascii="Book Antiqua" w:eastAsiaTheme="minorEastAsia" w:hAnsi="Book Antiqua"/>
          <w:color w:val="000000" w:themeColor="text1"/>
          <w:sz w:val="24"/>
          <w:szCs w:val="24"/>
        </w:rPr>
        <w:t xml:space="preserve">The efficacy of intervention alone for CLM is limited, and this study </w:t>
      </w:r>
      <w:r w:rsidR="0048002F" w:rsidRPr="00DC455B">
        <w:rPr>
          <w:rFonts w:ascii="Book Antiqua" w:eastAsiaTheme="minorEastAsia" w:hAnsi="Book Antiqua"/>
          <w:color w:val="000000" w:themeColor="text1"/>
          <w:sz w:val="24"/>
          <w:szCs w:val="24"/>
        </w:rPr>
        <w:t>show</w:t>
      </w:r>
      <w:r w:rsidR="0048002F">
        <w:rPr>
          <w:rFonts w:ascii="Book Antiqua" w:eastAsiaTheme="minorEastAsia" w:hAnsi="Book Antiqua"/>
          <w:color w:val="000000" w:themeColor="text1"/>
          <w:sz w:val="24"/>
          <w:szCs w:val="24"/>
        </w:rPr>
        <w:t>ed</w:t>
      </w:r>
      <w:r w:rsidR="0048002F" w:rsidRPr="00DC455B">
        <w:rPr>
          <w:rFonts w:ascii="Book Antiqua" w:eastAsiaTheme="minorEastAsia" w:hAnsi="Book Antiqua"/>
          <w:color w:val="000000" w:themeColor="text1"/>
          <w:sz w:val="24"/>
          <w:szCs w:val="24"/>
        </w:rPr>
        <w:t xml:space="preserve"> </w:t>
      </w:r>
      <w:r w:rsidRPr="00DC455B">
        <w:rPr>
          <w:rFonts w:ascii="Book Antiqua" w:eastAsiaTheme="minorEastAsia" w:hAnsi="Book Antiqua"/>
          <w:color w:val="000000" w:themeColor="text1"/>
          <w:sz w:val="24"/>
          <w:szCs w:val="24"/>
        </w:rPr>
        <w:t>that the RFS of patients after intervention cannot be compared with that after surgical resection.</w:t>
      </w:r>
      <w:r w:rsidRPr="00DC455B">
        <w:rPr>
          <w:rFonts w:ascii="Book Antiqua" w:hAnsi="Book Antiqua"/>
          <w:color w:val="000000" w:themeColor="text1"/>
          <w:sz w:val="24"/>
          <w:szCs w:val="24"/>
        </w:rPr>
        <w:t xml:space="preserve"> </w:t>
      </w:r>
      <w:r w:rsidRPr="00DC455B">
        <w:rPr>
          <w:rFonts w:ascii="Book Antiqua" w:eastAsiaTheme="minorEastAsia" w:hAnsi="Book Antiqua"/>
          <w:color w:val="000000" w:themeColor="text1"/>
          <w:sz w:val="24"/>
          <w:szCs w:val="24"/>
        </w:rPr>
        <w:t>The reason is that in addition to the hepatic arteries, the main source of blood supply for intrahepatic metastases in CLM patients is the portal vein.</w:t>
      </w:r>
      <w:r w:rsidRPr="00DC455B">
        <w:rPr>
          <w:rFonts w:ascii="Book Antiqua" w:hAnsi="Book Antiqua"/>
          <w:color w:val="000000" w:themeColor="text1"/>
          <w:sz w:val="24"/>
          <w:szCs w:val="24"/>
        </w:rPr>
        <w:t xml:space="preserve"> </w:t>
      </w:r>
      <w:r w:rsidRPr="00DC455B">
        <w:rPr>
          <w:rFonts w:ascii="Book Antiqua" w:eastAsiaTheme="minorEastAsia" w:hAnsi="Book Antiqua"/>
          <w:color w:val="000000" w:themeColor="text1"/>
          <w:sz w:val="24"/>
          <w:szCs w:val="24"/>
        </w:rPr>
        <w:t xml:space="preserve">Because the portal vein branch of the blood supply to the liver tumor cannot be embolized, the treatment effect cannot be compared with the </w:t>
      </w:r>
      <w:r w:rsidRPr="00DC455B">
        <w:rPr>
          <w:rFonts w:ascii="Book Antiqua" w:eastAsiaTheme="minorEastAsia" w:hAnsi="Book Antiqua"/>
          <w:color w:val="000000" w:themeColor="text1"/>
          <w:sz w:val="24"/>
          <w:szCs w:val="24"/>
        </w:rPr>
        <w:lastRenderedPageBreak/>
        <w:t xml:space="preserve">treatment effect </w:t>
      </w:r>
      <w:r w:rsidR="0048002F">
        <w:rPr>
          <w:rFonts w:ascii="Book Antiqua" w:eastAsiaTheme="minorEastAsia" w:hAnsi="Book Antiqua"/>
          <w:color w:val="000000" w:themeColor="text1"/>
          <w:sz w:val="24"/>
          <w:szCs w:val="24"/>
        </w:rPr>
        <w:t>for</w:t>
      </w:r>
      <w:r w:rsidR="0048002F" w:rsidRPr="00DC455B">
        <w:rPr>
          <w:rFonts w:ascii="Book Antiqua" w:eastAsiaTheme="minorEastAsia" w:hAnsi="Book Antiqua"/>
          <w:color w:val="000000" w:themeColor="text1"/>
          <w:sz w:val="24"/>
          <w:szCs w:val="24"/>
        </w:rPr>
        <w:t xml:space="preserve"> </w:t>
      </w:r>
      <w:r w:rsidRPr="00DC455B">
        <w:rPr>
          <w:rFonts w:ascii="Book Antiqua" w:eastAsiaTheme="minorEastAsia" w:hAnsi="Book Antiqua"/>
          <w:color w:val="000000" w:themeColor="text1"/>
          <w:sz w:val="24"/>
          <w:szCs w:val="24"/>
        </w:rPr>
        <w:t>liver cancer dominated by a hepatic artery blood supply.</w:t>
      </w:r>
      <w:r w:rsidRPr="00DC455B">
        <w:rPr>
          <w:rFonts w:ascii="Book Antiqua" w:hAnsi="Book Antiqua"/>
          <w:color w:val="000000" w:themeColor="text1"/>
          <w:sz w:val="24"/>
          <w:szCs w:val="24"/>
        </w:rPr>
        <w:t xml:space="preserve"> </w:t>
      </w:r>
      <w:r w:rsidRPr="00DC455B">
        <w:rPr>
          <w:rFonts w:ascii="Book Antiqua" w:eastAsiaTheme="minorEastAsia" w:hAnsi="Book Antiqua"/>
          <w:color w:val="000000" w:themeColor="text1"/>
          <w:sz w:val="24"/>
          <w:szCs w:val="24"/>
        </w:rPr>
        <w:t>However, most researchers believe that TACE treatment can significantly control tumor growth locally, shrink tumors</w:t>
      </w:r>
      <w:r w:rsidR="0048002F">
        <w:rPr>
          <w:rFonts w:ascii="Book Antiqua" w:eastAsiaTheme="minorEastAsia" w:hAnsi="Book Antiqua"/>
          <w:color w:val="000000" w:themeColor="text1"/>
          <w:sz w:val="24"/>
          <w:szCs w:val="24"/>
        </w:rPr>
        <w:t>,</w:t>
      </w:r>
      <w:r w:rsidRPr="00DC455B">
        <w:rPr>
          <w:rFonts w:ascii="Book Antiqua" w:eastAsiaTheme="minorEastAsia" w:hAnsi="Book Antiqua"/>
          <w:color w:val="000000" w:themeColor="text1"/>
          <w:sz w:val="24"/>
          <w:szCs w:val="24"/>
        </w:rPr>
        <w:t xml:space="preserve"> and increase the chance of surgical resection.</w:t>
      </w:r>
      <w:r w:rsidRPr="00DC455B">
        <w:rPr>
          <w:rFonts w:ascii="Book Antiqua" w:hAnsi="Book Antiqua"/>
          <w:color w:val="000000" w:themeColor="text1"/>
          <w:sz w:val="24"/>
          <w:szCs w:val="24"/>
        </w:rPr>
        <w:t xml:space="preserve"> </w:t>
      </w:r>
      <w:r w:rsidRPr="00DC455B">
        <w:rPr>
          <w:rFonts w:ascii="Book Antiqua" w:eastAsiaTheme="minorEastAsia" w:hAnsi="Book Antiqua"/>
          <w:color w:val="000000" w:themeColor="text1"/>
          <w:sz w:val="24"/>
          <w:szCs w:val="24"/>
        </w:rPr>
        <w:t xml:space="preserve">At the same time, compared with simple drug therapy, during TACE treatment, the concentration of cytotoxic drugs in CLM is significantly increased and the systemic toxicity is small, which is more suitable for potentially </w:t>
      </w:r>
      <w:proofErr w:type="spellStart"/>
      <w:r w:rsidRPr="00DC455B">
        <w:rPr>
          <w:rFonts w:ascii="Book Antiqua" w:eastAsiaTheme="minorEastAsia" w:hAnsi="Book Antiqua"/>
          <w:color w:val="000000" w:themeColor="text1"/>
          <w:sz w:val="24"/>
          <w:szCs w:val="24"/>
        </w:rPr>
        <w:t>resectable</w:t>
      </w:r>
      <w:proofErr w:type="spellEnd"/>
      <w:r w:rsidRPr="00DC455B">
        <w:rPr>
          <w:rFonts w:ascii="Book Antiqua" w:eastAsiaTheme="minorEastAsia" w:hAnsi="Book Antiqua"/>
          <w:color w:val="000000" w:themeColor="text1"/>
          <w:sz w:val="24"/>
          <w:szCs w:val="24"/>
        </w:rPr>
        <w:t xml:space="preserve"> </w:t>
      </w:r>
      <w:proofErr w:type="gramStart"/>
      <w:r w:rsidRPr="00DC455B">
        <w:rPr>
          <w:rFonts w:ascii="Book Antiqua" w:eastAsiaTheme="minorEastAsia" w:hAnsi="Book Antiqua"/>
          <w:color w:val="000000" w:themeColor="text1"/>
          <w:sz w:val="24"/>
          <w:szCs w:val="24"/>
        </w:rPr>
        <w:t>patients</w:t>
      </w:r>
      <w:r w:rsidR="00755DB5" w:rsidRPr="00DC455B">
        <w:rPr>
          <w:rFonts w:ascii="Book Antiqua" w:eastAsiaTheme="minorEastAsia" w:hAnsi="Book Antiqua"/>
          <w:noProof/>
          <w:color w:val="000000" w:themeColor="text1"/>
          <w:sz w:val="24"/>
          <w:szCs w:val="24"/>
          <w:vertAlign w:val="superscript"/>
        </w:rPr>
        <w:t>[</w:t>
      </w:r>
      <w:proofErr w:type="gramEnd"/>
      <w:r w:rsidR="00442012" w:rsidRPr="00DC455B">
        <w:rPr>
          <w:rFonts w:ascii="Book Antiqua" w:eastAsiaTheme="minorEastAsia" w:hAnsi="Book Antiqua"/>
          <w:noProof/>
          <w:color w:val="000000" w:themeColor="text1"/>
          <w:sz w:val="24"/>
          <w:szCs w:val="24"/>
          <w:vertAlign w:val="superscript"/>
        </w:rPr>
        <w:t>45</w:t>
      </w:r>
      <w:r w:rsidR="00755DB5" w:rsidRPr="00DC455B">
        <w:rPr>
          <w:rFonts w:ascii="Book Antiqua" w:eastAsiaTheme="minorEastAsia" w:hAnsi="Book Antiqua"/>
          <w:noProof/>
          <w:color w:val="000000" w:themeColor="text1"/>
          <w:sz w:val="24"/>
          <w:szCs w:val="24"/>
          <w:vertAlign w:val="superscript"/>
        </w:rPr>
        <w:t>,</w:t>
      </w:r>
      <w:r w:rsidR="00442012" w:rsidRPr="00DC455B">
        <w:rPr>
          <w:rFonts w:ascii="Book Antiqua" w:eastAsiaTheme="minorEastAsia" w:hAnsi="Book Antiqua"/>
          <w:noProof/>
          <w:color w:val="000000" w:themeColor="text1"/>
          <w:sz w:val="24"/>
          <w:szCs w:val="24"/>
          <w:vertAlign w:val="superscript"/>
        </w:rPr>
        <w:t>46</w:t>
      </w:r>
      <w:r w:rsidR="00755DB5" w:rsidRPr="00DC455B">
        <w:rPr>
          <w:rFonts w:ascii="Book Antiqua" w:eastAsiaTheme="minorEastAsia" w:hAnsi="Book Antiqua"/>
          <w:noProof/>
          <w:color w:val="000000" w:themeColor="text1"/>
          <w:sz w:val="24"/>
          <w:szCs w:val="24"/>
          <w:vertAlign w:val="superscript"/>
        </w:rPr>
        <w:t>]</w:t>
      </w:r>
      <w:r w:rsidRPr="00DC455B">
        <w:rPr>
          <w:rFonts w:ascii="Book Antiqua" w:eastAsiaTheme="minorEastAsia" w:hAnsi="Book Antiqua"/>
          <w:color w:val="000000" w:themeColor="text1"/>
          <w:sz w:val="24"/>
          <w:szCs w:val="24"/>
        </w:rPr>
        <w:t>. However, our experience suggests that after TACE treatment, CLMs will have different degrees of adhesion to the abdominal wall and diaphragm, which will increase the difficulty of surgical R0 resection and</w:t>
      </w:r>
      <w:r w:rsidR="0048002F">
        <w:rPr>
          <w:rFonts w:ascii="Book Antiqua" w:eastAsiaTheme="minorEastAsia" w:hAnsi="Book Antiqua"/>
          <w:color w:val="000000" w:themeColor="text1"/>
          <w:sz w:val="24"/>
          <w:szCs w:val="24"/>
        </w:rPr>
        <w:t xml:space="preserve"> </w:t>
      </w:r>
      <w:r w:rsidRPr="00DC455B">
        <w:rPr>
          <w:rFonts w:ascii="Book Antiqua" w:eastAsiaTheme="minorEastAsia" w:hAnsi="Book Antiqua"/>
          <w:color w:val="000000" w:themeColor="text1"/>
          <w:sz w:val="24"/>
          <w:szCs w:val="24"/>
        </w:rPr>
        <w:t>the incidence of postoperative complications.</w:t>
      </w:r>
      <w:r w:rsidRPr="00DC455B">
        <w:rPr>
          <w:rFonts w:ascii="Book Antiqua" w:hAnsi="Book Antiqua"/>
          <w:color w:val="000000" w:themeColor="text1"/>
          <w:sz w:val="24"/>
          <w:szCs w:val="24"/>
        </w:rPr>
        <w:t xml:space="preserve"> </w:t>
      </w:r>
      <w:r w:rsidRPr="00DC455B">
        <w:rPr>
          <w:rFonts w:ascii="Book Antiqua" w:eastAsiaTheme="minorEastAsia" w:hAnsi="Book Antiqua"/>
          <w:color w:val="000000" w:themeColor="text1"/>
          <w:sz w:val="24"/>
          <w:szCs w:val="24"/>
        </w:rPr>
        <w:t xml:space="preserve">The reason for this may be the liver inflammation caused by liver tumors treated with TACE and the drug response caused by the high concentration of chemotherapy </w:t>
      </w:r>
      <w:r w:rsidRPr="00DC455B">
        <w:rPr>
          <w:rFonts w:ascii="Book Antiqua" w:hAnsi="Book Antiqua"/>
          <w:color w:val="000000" w:themeColor="text1"/>
          <w:sz w:val="24"/>
          <w:szCs w:val="24"/>
        </w:rPr>
        <w:t>drug</w:t>
      </w:r>
      <w:r w:rsidRPr="00DC455B">
        <w:rPr>
          <w:rFonts w:ascii="Book Antiqua" w:eastAsiaTheme="minorEastAsia" w:hAnsi="Book Antiqua"/>
          <w:color w:val="000000" w:themeColor="text1"/>
          <w:sz w:val="24"/>
          <w:szCs w:val="24"/>
        </w:rPr>
        <w:t xml:space="preserve"> perfusion.</w:t>
      </w:r>
      <w:r w:rsidRPr="00DC455B">
        <w:rPr>
          <w:rFonts w:ascii="Book Antiqua" w:hAnsi="Book Antiqua"/>
          <w:color w:val="000000" w:themeColor="text1"/>
          <w:sz w:val="24"/>
          <w:szCs w:val="24"/>
        </w:rPr>
        <w:t xml:space="preserve"> </w:t>
      </w:r>
      <w:r w:rsidRPr="00DC455B">
        <w:rPr>
          <w:rFonts w:ascii="Book Antiqua" w:eastAsiaTheme="minorEastAsia" w:hAnsi="Book Antiqua"/>
          <w:color w:val="000000" w:themeColor="text1"/>
          <w:sz w:val="24"/>
          <w:szCs w:val="24"/>
        </w:rPr>
        <w:t>Therefore, we believe that TACE treatment is relatively limited for CLM patients with potential surgical resection and is more suitable for the local treatment of tumors in unresectable patients.</w:t>
      </w:r>
      <w:r w:rsidRPr="00DC455B">
        <w:rPr>
          <w:rFonts w:ascii="Book Antiqua" w:hAnsi="Book Antiqua"/>
          <w:color w:val="000000" w:themeColor="text1"/>
          <w:sz w:val="24"/>
          <w:szCs w:val="24"/>
        </w:rPr>
        <w:t xml:space="preserve"> </w:t>
      </w:r>
      <w:r w:rsidRPr="00DC455B">
        <w:rPr>
          <w:rFonts w:ascii="Book Antiqua" w:eastAsiaTheme="minorEastAsia" w:hAnsi="Book Antiqua"/>
          <w:color w:val="000000" w:themeColor="text1"/>
          <w:sz w:val="24"/>
          <w:szCs w:val="24"/>
        </w:rPr>
        <w:t xml:space="preserve">Nevertheless, some studies have shown that with </w:t>
      </w:r>
      <w:r w:rsidRPr="00DC455B">
        <w:rPr>
          <w:rFonts w:ascii="Book Antiqua" w:hAnsi="Book Antiqua"/>
          <w:color w:val="000000" w:themeColor="text1"/>
          <w:sz w:val="24"/>
          <w:szCs w:val="24"/>
        </w:rPr>
        <w:t xml:space="preserve">a </w:t>
      </w:r>
      <w:r w:rsidRPr="00DC455B">
        <w:rPr>
          <w:rFonts w:ascii="Book Antiqua" w:eastAsiaTheme="minorEastAsia" w:hAnsi="Book Antiqua"/>
          <w:color w:val="000000" w:themeColor="text1"/>
          <w:sz w:val="24"/>
          <w:szCs w:val="24"/>
        </w:rPr>
        <w:t xml:space="preserve">tumor diameter less than 3 cm, the long-term survival rate of </w:t>
      </w:r>
      <w:r w:rsidRPr="00DC455B">
        <w:rPr>
          <w:rFonts w:ascii="Book Antiqua" w:hAnsi="Book Antiqua"/>
          <w:color w:val="000000" w:themeColor="text1"/>
          <w:sz w:val="24"/>
          <w:szCs w:val="24"/>
        </w:rPr>
        <w:t>patients treated</w:t>
      </w:r>
      <w:r w:rsidRPr="00DC455B">
        <w:rPr>
          <w:rFonts w:ascii="Book Antiqua" w:eastAsiaTheme="minorEastAsia" w:hAnsi="Book Antiqua"/>
          <w:color w:val="000000" w:themeColor="text1"/>
          <w:sz w:val="24"/>
          <w:szCs w:val="24"/>
        </w:rPr>
        <w:t xml:space="preserve"> with combined ablation is significantly better than that of</w:t>
      </w:r>
      <w:r w:rsidRPr="00DC455B">
        <w:rPr>
          <w:rFonts w:ascii="Book Antiqua" w:hAnsi="Book Antiqua"/>
          <w:color w:val="000000" w:themeColor="text1"/>
          <w:sz w:val="24"/>
          <w:szCs w:val="24"/>
        </w:rPr>
        <w:t xml:space="preserve"> patients treated with </w:t>
      </w:r>
      <w:r w:rsidRPr="00DC455B">
        <w:rPr>
          <w:rFonts w:ascii="Book Antiqua" w:eastAsiaTheme="minorEastAsia" w:hAnsi="Book Antiqua"/>
          <w:color w:val="000000" w:themeColor="text1"/>
          <w:sz w:val="24"/>
          <w:szCs w:val="24"/>
        </w:rPr>
        <w:t xml:space="preserve">monotherapy, and the treatment effect is significantly improved compared with </w:t>
      </w:r>
      <w:proofErr w:type="gramStart"/>
      <w:r w:rsidRPr="00DC455B">
        <w:rPr>
          <w:rFonts w:ascii="Book Antiqua" w:eastAsiaTheme="minorEastAsia" w:hAnsi="Book Antiqua"/>
          <w:color w:val="000000" w:themeColor="text1"/>
          <w:sz w:val="24"/>
          <w:szCs w:val="24"/>
        </w:rPr>
        <w:t>monotherapy</w:t>
      </w:r>
      <w:r w:rsidR="00755DB5" w:rsidRPr="00DC455B">
        <w:rPr>
          <w:rFonts w:ascii="Book Antiqua" w:eastAsiaTheme="minorEastAsia" w:hAnsi="Book Antiqua"/>
          <w:noProof/>
          <w:color w:val="000000" w:themeColor="text1"/>
          <w:sz w:val="24"/>
          <w:szCs w:val="24"/>
          <w:vertAlign w:val="superscript"/>
        </w:rPr>
        <w:t>[</w:t>
      </w:r>
      <w:proofErr w:type="gramEnd"/>
      <w:r w:rsidR="00771098" w:rsidRPr="00DC455B">
        <w:rPr>
          <w:rFonts w:ascii="Book Antiqua" w:eastAsiaTheme="minorEastAsia" w:hAnsi="Book Antiqua"/>
          <w:noProof/>
          <w:color w:val="000000" w:themeColor="text1"/>
          <w:sz w:val="24"/>
          <w:szCs w:val="24"/>
          <w:vertAlign w:val="superscript"/>
        </w:rPr>
        <w:t>47</w:t>
      </w:r>
      <w:r w:rsidR="00755DB5" w:rsidRPr="00DC455B">
        <w:rPr>
          <w:rFonts w:ascii="Book Antiqua" w:eastAsiaTheme="minorEastAsia" w:hAnsi="Book Antiqua"/>
          <w:noProof/>
          <w:color w:val="000000" w:themeColor="text1"/>
          <w:sz w:val="24"/>
          <w:szCs w:val="24"/>
          <w:vertAlign w:val="superscript"/>
        </w:rPr>
        <w:t>,</w:t>
      </w:r>
      <w:r w:rsidR="00771098" w:rsidRPr="00DC455B">
        <w:rPr>
          <w:rFonts w:ascii="Book Antiqua" w:eastAsiaTheme="minorEastAsia" w:hAnsi="Book Antiqua"/>
          <w:noProof/>
          <w:color w:val="000000" w:themeColor="text1"/>
          <w:sz w:val="24"/>
          <w:szCs w:val="24"/>
          <w:vertAlign w:val="superscript"/>
        </w:rPr>
        <w:t>48</w:t>
      </w:r>
      <w:r w:rsidR="00755DB5" w:rsidRPr="00DC455B">
        <w:rPr>
          <w:rFonts w:ascii="Book Antiqua" w:eastAsiaTheme="minorEastAsia" w:hAnsi="Book Antiqua"/>
          <w:noProof/>
          <w:color w:val="000000" w:themeColor="text1"/>
          <w:sz w:val="24"/>
          <w:szCs w:val="24"/>
          <w:vertAlign w:val="superscript"/>
        </w:rPr>
        <w:t>]</w:t>
      </w:r>
      <w:r w:rsidRPr="00DC455B">
        <w:rPr>
          <w:rFonts w:ascii="Book Antiqua" w:eastAsiaTheme="minorEastAsia" w:hAnsi="Book Antiqua"/>
          <w:color w:val="000000" w:themeColor="text1"/>
          <w:sz w:val="24"/>
          <w:szCs w:val="24"/>
        </w:rPr>
        <w:t>.</w:t>
      </w:r>
    </w:p>
    <w:p w14:paraId="0F3A83AC" w14:textId="5D4590DF" w:rsidR="00755DB5" w:rsidRPr="00DC455B" w:rsidRDefault="00BB7783" w:rsidP="00DC455B">
      <w:pPr>
        <w:adjustRightInd w:val="0"/>
        <w:snapToGrid w:val="0"/>
        <w:spacing w:line="360" w:lineRule="auto"/>
        <w:ind w:firstLineChars="100" w:firstLine="240"/>
        <w:rPr>
          <w:rFonts w:ascii="Book Antiqua" w:eastAsiaTheme="minorEastAsia" w:hAnsi="Book Antiqua"/>
          <w:color w:val="000000" w:themeColor="text1"/>
          <w:sz w:val="24"/>
          <w:szCs w:val="24"/>
        </w:rPr>
      </w:pPr>
      <w:r w:rsidRPr="00DC455B">
        <w:rPr>
          <w:rFonts w:ascii="Book Antiqua" w:eastAsiaTheme="minorEastAsia" w:hAnsi="Book Antiqua"/>
          <w:color w:val="000000" w:themeColor="text1"/>
          <w:sz w:val="24"/>
          <w:szCs w:val="24"/>
        </w:rPr>
        <w:t xml:space="preserve">In some other patients, drug therapy is often used when the above treatments cannot be performed </w:t>
      </w:r>
      <w:r w:rsidRPr="00DC455B">
        <w:rPr>
          <w:rFonts w:ascii="Book Antiqua" w:hAnsi="Book Antiqua"/>
          <w:color w:val="000000" w:themeColor="text1"/>
          <w:sz w:val="24"/>
          <w:szCs w:val="24"/>
        </w:rPr>
        <w:t xml:space="preserve">for </w:t>
      </w:r>
      <w:r w:rsidRPr="00DC455B">
        <w:rPr>
          <w:rFonts w:ascii="Book Antiqua" w:eastAsiaTheme="minorEastAsia" w:hAnsi="Book Antiqua"/>
          <w:color w:val="000000" w:themeColor="text1"/>
          <w:sz w:val="24"/>
          <w:szCs w:val="24"/>
        </w:rPr>
        <w:t>various reasons.</w:t>
      </w:r>
      <w:r w:rsidRPr="00DC455B">
        <w:rPr>
          <w:rFonts w:ascii="Book Antiqua" w:hAnsi="Book Antiqua"/>
          <w:color w:val="000000" w:themeColor="text1"/>
          <w:sz w:val="24"/>
          <w:szCs w:val="24"/>
        </w:rPr>
        <w:t xml:space="preserve"> Patients in</w:t>
      </w:r>
      <w:r w:rsidR="003054F5">
        <w:rPr>
          <w:rFonts w:ascii="Book Antiqua" w:hAnsi="Book Antiqua"/>
          <w:color w:val="000000" w:themeColor="text1"/>
          <w:sz w:val="24"/>
          <w:szCs w:val="24"/>
        </w:rPr>
        <w:t xml:space="preserve"> the</w:t>
      </w:r>
      <w:r w:rsidRPr="00DC455B">
        <w:rPr>
          <w:rFonts w:ascii="Book Antiqua" w:hAnsi="Book Antiqua"/>
          <w:color w:val="000000" w:themeColor="text1"/>
          <w:sz w:val="24"/>
          <w:szCs w:val="24"/>
        </w:rPr>
        <w:t xml:space="preserve"> drug therapy group </w:t>
      </w:r>
      <w:r w:rsidRPr="00DC455B">
        <w:rPr>
          <w:rFonts w:ascii="Book Antiqua" w:eastAsiaTheme="majorEastAsia" w:hAnsi="Book Antiqua"/>
          <w:bCs/>
          <w:color w:val="000000" w:themeColor="text1"/>
          <w:sz w:val="24"/>
          <w:szCs w:val="24"/>
        </w:rPr>
        <w:t>received XELOX chemotherapy or other biological targeted therapy,</w:t>
      </w:r>
      <w:r w:rsidR="00D031F6" w:rsidRPr="00DC455B">
        <w:rPr>
          <w:rFonts w:ascii="Book Antiqua" w:eastAsiaTheme="majorEastAsia" w:hAnsi="Book Antiqua"/>
          <w:bCs/>
          <w:color w:val="000000" w:themeColor="text1"/>
          <w:sz w:val="24"/>
          <w:szCs w:val="24"/>
        </w:rPr>
        <w:t xml:space="preserve"> </w:t>
      </w:r>
      <w:r w:rsidRPr="00DC455B">
        <w:rPr>
          <w:rFonts w:ascii="Book Antiqua" w:eastAsiaTheme="majorEastAsia" w:hAnsi="Book Antiqua"/>
          <w:bCs/>
          <w:color w:val="000000" w:themeColor="text1"/>
          <w:sz w:val="24"/>
          <w:szCs w:val="24"/>
        </w:rPr>
        <w:t xml:space="preserve">without any invasive treatment. Only </w:t>
      </w:r>
      <w:r w:rsidR="003054F5">
        <w:rPr>
          <w:rFonts w:ascii="Book Antiqua" w:eastAsiaTheme="majorEastAsia" w:hAnsi="Book Antiqua"/>
          <w:bCs/>
          <w:color w:val="000000" w:themeColor="text1"/>
          <w:sz w:val="24"/>
          <w:szCs w:val="24"/>
        </w:rPr>
        <w:t>one</w:t>
      </w:r>
      <w:r w:rsidR="003054F5" w:rsidRPr="00DC455B">
        <w:rPr>
          <w:rFonts w:ascii="Book Antiqua" w:eastAsiaTheme="majorEastAsia" w:hAnsi="Book Antiqua"/>
          <w:bCs/>
          <w:color w:val="000000" w:themeColor="text1"/>
          <w:sz w:val="24"/>
          <w:szCs w:val="24"/>
        </w:rPr>
        <w:t xml:space="preserve"> </w:t>
      </w:r>
      <w:r w:rsidRPr="00DC455B">
        <w:rPr>
          <w:rFonts w:ascii="Book Antiqua" w:eastAsiaTheme="majorEastAsia" w:hAnsi="Book Antiqua"/>
          <w:bCs/>
          <w:color w:val="000000" w:themeColor="text1"/>
          <w:sz w:val="24"/>
          <w:szCs w:val="24"/>
        </w:rPr>
        <w:t>case was treated with chemotherapy c</w:t>
      </w:r>
      <w:r w:rsidR="00755DB5" w:rsidRPr="00DC455B">
        <w:rPr>
          <w:rFonts w:ascii="Book Antiqua" w:eastAsiaTheme="majorEastAsia" w:hAnsi="Book Antiqua"/>
          <w:bCs/>
          <w:color w:val="000000" w:themeColor="text1"/>
          <w:sz w:val="24"/>
          <w:szCs w:val="24"/>
        </w:rPr>
        <w:t>ombined with targeted therapy (bevacizumab</w:t>
      </w:r>
      <w:r w:rsidRPr="00DC455B">
        <w:rPr>
          <w:rFonts w:ascii="Book Antiqua" w:eastAsiaTheme="majorEastAsia" w:hAnsi="Book Antiqua"/>
          <w:bCs/>
          <w:color w:val="000000" w:themeColor="text1"/>
          <w:sz w:val="24"/>
          <w:szCs w:val="24"/>
        </w:rPr>
        <w:t>). Since fewer patients are treated with targeted therapy, the prognosis of targeted therapy is not discussed.</w:t>
      </w:r>
      <w:r w:rsidR="00D031F6" w:rsidRPr="00DC455B">
        <w:rPr>
          <w:rFonts w:ascii="Book Antiqua" w:eastAsiaTheme="majorEastAsia" w:hAnsi="Book Antiqua"/>
          <w:bCs/>
          <w:color w:val="000000" w:themeColor="text1"/>
          <w:sz w:val="24"/>
          <w:szCs w:val="24"/>
        </w:rPr>
        <w:t xml:space="preserve"> </w:t>
      </w:r>
      <w:r w:rsidRPr="00DC455B">
        <w:rPr>
          <w:rFonts w:ascii="Book Antiqua" w:eastAsiaTheme="minorEastAsia" w:hAnsi="Book Antiqua"/>
          <w:color w:val="000000" w:themeColor="text1"/>
          <w:sz w:val="24"/>
          <w:szCs w:val="24"/>
        </w:rPr>
        <w:t>The results of our study show</w:t>
      </w:r>
      <w:r w:rsidR="003054F5">
        <w:rPr>
          <w:rFonts w:ascii="Book Antiqua" w:eastAsiaTheme="minorEastAsia" w:hAnsi="Book Antiqua"/>
          <w:color w:val="000000" w:themeColor="text1"/>
          <w:sz w:val="24"/>
          <w:szCs w:val="24"/>
        </w:rPr>
        <w:t>ed</w:t>
      </w:r>
      <w:r w:rsidRPr="00DC455B">
        <w:rPr>
          <w:rFonts w:ascii="Book Antiqua" w:eastAsiaTheme="minorEastAsia" w:hAnsi="Book Antiqua"/>
          <w:color w:val="000000" w:themeColor="text1"/>
          <w:sz w:val="24"/>
          <w:szCs w:val="24"/>
        </w:rPr>
        <w:t xml:space="preserve"> that the median survival time</w:t>
      </w:r>
      <w:r w:rsidR="003054F5">
        <w:rPr>
          <w:rFonts w:ascii="Book Antiqua" w:eastAsiaTheme="minorEastAsia" w:hAnsi="Book Antiqua"/>
          <w:color w:val="000000" w:themeColor="text1"/>
          <w:sz w:val="24"/>
          <w:szCs w:val="24"/>
        </w:rPr>
        <w:t xml:space="preserve"> with</w:t>
      </w:r>
      <w:r w:rsidRPr="00DC455B">
        <w:rPr>
          <w:rFonts w:ascii="Book Antiqua" w:eastAsiaTheme="minorEastAsia" w:hAnsi="Book Antiqua"/>
          <w:color w:val="000000" w:themeColor="text1"/>
          <w:sz w:val="24"/>
          <w:szCs w:val="24"/>
        </w:rPr>
        <w:t xml:space="preserve"> drug therapy </w:t>
      </w:r>
      <w:r w:rsidR="003054F5">
        <w:rPr>
          <w:rFonts w:ascii="Book Antiqua" w:eastAsiaTheme="minorEastAsia" w:hAnsi="Book Antiqua"/>
          <w:color w:val="000000" w:themeColor="text1"/>
          <w:sz w:val="24"/>
          <w:szCs w:val="24"/>
        </w:rPr>
        <w:t>was</w:t>
      </w:r>
      <w:r w:rsidR="003054F5" w:rsidRPr="00DC455B">
        <w:rPr>
          <w:rFonts w:ascii="Book Antiqua" w:eastAsiaTheme="minorEastAsia" w:hAnsi="Book Antiqua"/>
          <w:color w:val="000000" w:themeColor="text1"/>
          <w:sz w:val="24"/>
          <w:szCs w:val="24"/>
        </w:rPr>
        <w:t xml:space="preserve"> </w:t>
      </w:r>
      <w:r w:rsidRPr="00DC455B">
        <w:rPr>
          <w:rFonts w:ascii="Book Antiqua" w:eastAsiaTheme="minorEastAsia" w:hAnsi="Book Antiqua"/>
          <w:color w:val="000000" w:themeColor="text1"/>
          <w:sz w:val="24"/>
          <w:szCs w:val="24"/>
        </w:rPr>
        <w:t>only 13.5</w:t>
      </w:r>
      <w:r w:rsidR="00A5047F">
        <w:rPr>
          <w:rFonts w:ascii="Book Antiqua" w:eastAsiaTheme="minorEastAsia" w:hAnsi="Book Antiqua"/>
          <w:color w:val="000000" w:themeColor="text1"/>
          <w:sz w:val="24"/>
          <w:szCs w:val="24"/>
        </w:rPr>
        <w:t xml:space="preserve"> ± </w:t>
      </w:r>
      <w:r w:rsidRPr="00DC455B">
        <w:rPr>
          <w:rFonts w:ascii="Book Antiqua" w:eastAsiaTheme="minorEastAsia" w:hAnsi="Book Antiqua"/>
          <w:color w:val="000000" w:themeColor="text1"/>
          <w:sz w:val="24"/>
          <w:szCs w:val="24"/>
        </w:rPr>
        <w:t xml:space="preserve">0.7 </w:t>
      </w:r>
      <w:proofErr w:type="spellStart"/>
      <w:r w:rsidR="00755DB5" w:rsidRPr="00DC455B">
        <w:rPr>
          <w:rFonts w:ascii="Book Antiqua" w:eastAsiaTheme="minorEastAsia" w:hAnsi="Book Antiqua"/>
          <w:color w:val="000000" w:themeColor="text1"/>
          <w:sz w:val="24"/>
          <w:szCs w:val="24"/>
        </w:rPr>
        <w:t>mo</w:t>
      </w:r>
      <w:proofErr w:type="spellEnd"/>
      <w:r w:rsidRPr="00DC455B">
        <w:rPr>
          <w:rFonts w:ascii="Book Antiqua" w:eastAsiaTheme="minorEastAsia" w:hAnsi="Book Antiqua"/>
          <w:color w:val="000000" w:themeColor="text1"/>
          <w:sz w:val="24"/>
          <w:szCs w:val="24"/>
        </w:rPr>
        <w:t>, which is far inferior to that of surgical treatment.</w:t>
      </w:r>
      <w:r w:rsidRPr="00DC455B">
        <w:rPr>
          <w:rFonts w:ascii="Book Antiqua" w:hAnsi="Book Antiqua"/>
          <w:color w:val="000000" w:themeColor="text1"/>
          <w:sz w:val="24"/>
          <w:szCs w:val="24"/>
        </w:rPr>
        <w:t xml:space="preserve"> </w:t>
      </w:r>
      <w:r w:rsidRPr="00DC455B">
        <w:rPr>
          <w:rFonts w:ascii="Book Antiqua" w:eastAsiaTheme="majorEastAsia" w:hAnsi="Book Antiqua"/>
          <w:bCs/>
          <w:color w:val="000000" w:themeColor="text1"/>
          <w:sz w:val="24"/>
          <w:szCs w:val="24"/>
        </w:rPr>
        <w:t xml:space="preserve">At present, the targeted therapeutic drugs for CLM mainly include monoclonal antibodies against EGFR and VEGF. At present, cetuximab and bevacizumab are commonly used in China. Most guidelines recommend the use of a </w:t>
      </w:r>
      <w:r w:rsidRPr="00DC455B">
        <w:rPr>
          <w:rFonts w:ascii="Book Antiqua" w:eastAsiaTheme="minorEastAsia" w:hAnsi="Book Antiqua"/>
          <w:color w:val="000000" w:themeColor="text1"/>
          <w:sz w:val="24"/>
          <w:szCs w:val="24"/>
        </w:rPr>
        <w:t>fluorouracil-base</w:t>
      </w:r>
      <w:r w:rsidRPr="00DC455B">
        <w:rPr>
          <w:rFonts w:ascii="Book Antiqua" w:eastAsiaTheme="majorEastAsia" w:hAnsi="Book Antiqua"/>
          <w:bCs/>
          <w:color w:val="000000" w:themeColor="text1"/>
          <w:sz w:val="24"/>
          <w:szCs w:val="24"/>
        </w:rPr>
        <w:t xml:space="preserve">d chemotherapy combined with </w:t>
      </w:r>
      <w:proofErr w:type="spellStart"/>
      <w:proofErr w:type="gramStart"/>
      <w:r w:rsidRPr="00DC455B">
        <w:rPr>
          <w:rFonts w:ascii="Book Antiqua" w:eastAsiaTheme="majorEastAsia" w:hAnsi="Book Antiqua"/>
          <w:bCs/>
          <w:color w:val="000000" w:themeColor="text1"/>
          <w:sz w:val="24"/>
          <w:szCs w:val="24"/>
        </w:rPr>
        <w:t>oxygenatin</w:t>
      </w:r>
      <w:proofErr w:type="spellEnd"/>
      <w:r w:rsidR="00755DB5" w:rsidRPr="00DC455B">
        <w:rPr>
          <w:rFonts w:ascii="Book Antiqua" w:eastAsiaTheme="majorEastAsia" w:hAnsi="Book Antiqua"/>
          <w:bCs/>
          <w:noProof/>
          <w:color w:val="000000" w:themeColor="text1"/>
          <w:sz w:val="24"/>
          <w:szCs w:val="24"/>
          <w:vertAlign w:val="superscript"/>
        </w:rPr>
        <w:t>[</w:t>
      </w:r>
      <w:proofErr w:type="gramEnd"/>
      <w:r w:rsidR="00771098" w:rsidRPr="00DC455B">
        <w:rPr>
          <w:rFonts w:ascii="Book Antiqua" w:eastAsiaTheme="majorEastAsia" w:hAnsi="Book Antiqua"/>
          <w:bCs/>
          <w:noProof/>
          <w:color w:val="000000" w:themeColor="text1"/>
          <w:sz w:val="24"/>
          <w:szCs w:val="24"/>
          <w:vertAlign w:val="superscript"/>
        </w:rPr>
        <w:t>49</w:t>
      </w:r>
      <w:r w:rsidR="00755DB5" w:rsidRPr="00DC455B">
        <w:rPr>
          <w:rFonts w:ascii="Book Antiqua" w:eastAsiaTheme="majorEastAsia" w:hAnsi="Book Antiqua"/>
          <w:bCs/>
          <w:noProof/>
          <w:color w:val="000000" w:themeColor="text1"/>
          <w:sz w:val="24"/>
          <w:szCs w:val="24"/>
          <w:vertAlign w:val="superscript"/>
        </w:rPr>
        <w:t>]</w:t>
      </w:r>
      <w:r w:rsidRPr="00DC455B">
        <w:rPr>
          <w:rFonts w:ascii="Book Antiqua" w:eastAsiaTheme="majorEastAsia" w:hAnsi="Book Antiqua"/>
          <w:bCs/>
          <w:color w:val="000000" w:themeColor="text1"/>
          <w:sz w:val="24"/>
          <w:szCs w:val="24"/>
        </w:rPr>
        <w:t xml:space="preserve">. </w:t>
      </w:r>
      <w:r w:rsidRPr="00DC455B">
        <w:rPr>
          <w:rFonts w:ascii="Book Antiqua" w:eastAsiaTheme="minorEastAsia" w:hAnsi="Book Antiqua"/>
          <w:color w:val="000000" w:themeColor="text1"/>
          <w:sz w:val="24"/>
          <w:szCs w:val="24"/>
        </w:rPr>
        <w:t xml:space="preserve">Other </w:t>
      </w:r>
      <w:r w:rsidRPr="00DC455B">
        <w:rPr>
          <w:rFonts w:ascii="Book Antiqua" w:eastAsiaTheme="minorEastAsia" w:hAnsi="Book Antiqua"/>
          <w:color w:val="000000" w:themeColor="text1"/>
          <w:sz w:val="24"/>
          <w:szCs w:val="24"/>
        </w:rPr>
        <w:lastRenderedPageBreak/>
        <w:t>studies have also shown that the combination of intervention and systemic chemotherapy or</w:t>
      </w:r>
      <w:r w:rsidRPr="00DC455B">
        <w:rPr>
          <w:rFonts w:ascii="Book Antiqua" w:eastAsiaTheme="majorEastAsia" w:hAnsi="Book Antiqua"/>
          <w:bCs/>
          <w:color w:val="000000" w:themeColor="text1"/>
          <w:sz w:val="24"/>
          <w:szCs w:val="24"/>
        </w:rPr>
        <w:t xml:space="preserve"> targeted therapy</w:t>
      </w:r>
      <w:r w:rsidRPr="00DC455B">
        <w:rPr>
          <w:rFonts w:ascii="Book Antiqua" w:eastAsiaTheme="minorEastAsia" w:hAnsi="Book Antiqua"/>
          <w:color w:val="000000" w:themeColor="text1"/>
          <w:sz w:val="24"/>
          <w:szCs w:val="24"/>
        </w:rPr>
        <w:t xml:space="preserve"> is an effective treatment option that allows patients to be completely resected and have a good </w:t>
      </w:r>
      <w:proofErr w:type="gramStart"/>
      <w:r w:rsidRPr="00DC455B">
        <w:rPr>
          <w:rFonts w:ascii="Book Antiqua" w:eastAsiaTheme="minorEastAsia" w:hAnsi="Book Antiqua"/>
          <w:color w:val="000000" w:themeColor="text1"/>
          <w:sz w:val="24"/>
          <w:szCs w:val="24"/>
        </w:rPr>
        <w:t>prognosis</w:t>
      </w:r>
      <w:r w:rsidR="00755DB5" w:rsidRPr="00DC455B">
        <w:rPr>
          <w:rFonts w:ascii="Book Antiqua" w:eastAsiaTheme="minorEastAsia" w:hAnsi="Book Antiqua"/>
          <w:noProof/>
          <w:color w:val="000000" w:themeColor="text1"/>
          <w:sz w:val="24"/>
          <w:szCs w:val="24"/>
          <w:vertAlign w:val="superscript"/>
        </w:rPr>
        <w:t>[</w:t>
      </w:r>
      <w:proofErr w:type="gramEnd"/>
      <w:r w:rsidR="00771098" w:rsidRPr="00DC455B">
        <w:rPr>
          <w:rFonts w:ascii="Book Antiqua" w:eastAsiaTheme="minorEastAsia" w:hAnsi="Book Antiqua"/>
          <w:noProof/>
          <w:color w:val="000000" w:themeColor="text1"/>
          <w:sz w:val="24"/>
          <w:szCs w:val="24"/>
          <w:vertAlign w:val="superscript"/>
        </w:rPr>
        <w:t>50</w:t>
      </w:r>
      <w:r w:rsidR="00755DB5" w:rsidRPr="00DC455B">
        <w:rPr>
          <w:rFonts w:ascii="Book Antiqua" w:eastAsiaTheme="minorEastAsia" w:hAnsi="Book Antiqua"/>
          <w:noProof/>
          <w:color w:val="000000" w:themeColor="text1"/>
          <w:sz w:val="24"/>
          <w:szCs w:val="24"/>
          <w:vertAlign w:val="superscript"/>
        </w:rPr>
        <w:t>-</w:t>
      </w:r>
      <w:r w:rsidR="00771098" w:rsidRPr="00DC455B">
        <w:rPr>
          <w:rFonts w:ascii="Book Antiqua" w:eastAsiaTheme="minorEastAsia" w:hAnsi="Book Antiqua"/>
          <w:noProof/>
          <w:color w:val="000000" w:themeColor="text1"/>
          <w:sz w:val="24"/>
          <w:szCs w:val="24"/>
          <w:vertAlign w:val="superscript"/>
        </w:rPr>
        <w:t>52</w:t>
      </w:r>
      <w:r w:rsidR="00755DB5" w:rsidRPr="00DC455B">
        <w:rPr>
          <w:rFonts w:ascii="Book Antiqua" w:eastAsiaTheme="minorEastAsia" w:hAnsi="Book Antiqua"/>
          <w:noProof/>
          <w:color w:val="000000" w:themeColor="text1"/>
          <w:sz w:val="24"/>
          <w:szCs w:val="24"/>
          <w:vertAlign w:val="superscript"/>
        </w:rPr>
        <w:t>]</w:t>
      </w:r>
      <w:r w:rsidRPr="00DC455B">
        <w:rPr>
          <w:rFonts w:ascii="Book Antiqua" w:eastAsiaTheme="minorEastAsia" w:hAnsi="Book Antiqua"/>
          <w:color w:val="000000" w:themeColor="text1"/>
          <w:sz w:val="24"/>
          <w:szCs w:val="24"/>
        </w:rPr>
        <w:t xml:space="preserve">. Therefore, for patients who cannot undergo radical resection, combined treatment seems more appropriate, but the actual condition and the patient's own wishes need to be </w:t>
      </w:r>
      <w:proofErr w:type="gramStart"/>
      <w:r w:rsidRPr="00DC455B">
        <w:rPr>
          <w:rFonts w:ascii="Book Antiqua" w:eastAsiaTheme="minorEastAsia" w:hAnsi="Book Antiqua"/>
          <w:color w:val="000000" w:themeColor="text1"/>
          <w:sz w:val="24"/>
          <w:szCs w:val="24"/>
        </w:rPr>
        <w:t>considered</w:t>
      </w:r>
      <w:r w:rsidR="00D031F6" w:rsidRPr="00DC455B">
        <w:rPr>
          <w:rFonts w:ascii="Book Antiqua" w:eastAsiaTheme="minorEastAsia" w:hAnsi="Book Antiqua"/>
          <w:noProof/>
          <w:color w:val="000000" w:themeColor="text1"/>
          <w:sz w:val="24"/>
          <w:szCs w:val="24"/>
          <w:vertAlign w:val="superscript"/>
        </w:rPr>
        <w:t>[</w:t>
      </w:r>
      <w:proofErr w:type="gramEnd"/>
      <w:r w:rsidR="00771098" w:rsidRPr="00DC455B">
        <w:rPr>
          <w:rFonts w:ascii="Book Antiqua" w:eastAsiaTheme="minorEastAsia" w:hAnsi="Book Antiqua"/>
          <w:noProof/>
          <w:color w:val="000000" w:themeColor="text1"/>
          <w:sz w:val="24"/>
          <w:szCs w:val="24"/>
          <w:vertAlign w:val="superscript"/>
        </w:rPr>
        <w:t>53</w:t>
      </w:r>
      <w:r w:rsidR="00D031F6" w:rsidRPr="00DC455B">
        <w:rPr>
          <w:rFonts w:ascii="Book Antiqua" w:eastAsiaTheme="minorEastAsia" w:hAnsi="Book Antiqua"/>
          <w:noProof/>
          <w:color w:val="000000" w:themeColor="text1"/>
          <w:sz w:val="24"/>
          <w:szCs w:val="24"/>
          <w:vertAlign w:val="superscript"/>
        </w:rPr>
        <w:t>]</w:t>
      </w:r>
      <w:r w:rsidRPr="00DC455B">
        <w:rPr>
          <w:rFonts w:ascii="Book Antiqua" w:eastAsiaTheme="minorEastAsia" w:hAnsi="Book Antiqua"/>
          <w:color w:val="000000" w:themeColor="text1"/>
          <w:sz w:val="24"/>
          <w:szCs w:val="24"/>
        </w:rPr>
        <w:t>.</w:t>
      </w:r>
    </w:p>
    <w:p w14:paraId="52DA069F" w14:textId="77777777" w:rsidR="00755DB5" w:rsidRPr="00DC455B" w:rsidRDefault="00755DB5" w:rsidP="00DC455B">
      <w:pPr>
        <w:adjustRightInd w:val="0"/>
        <w:snapToGrid w:val="0"/>
        <w:spacing w:line="360" w:lineRule="auto"/>
        <w:rPr>
          <w:rFonts w:ascii="Book Antiqua" w:eastAsiaTheme="majorEastAsia" w:hAnsi="Book Antiqua"/>
          <w:color w:val="000000" w:themeColor="text1"/>
          <w:sz w:val="24"/>
          <w:szCs w:val="24"/>
        </w:rPr>
      </w:pPr>
    </w:p>
    <w:p w14:paraId="113CD0E4" w14:textId="77777777" w:rsidR="00755DB5" w:rsidRPr="00DC455B" w:rsidRDefault="00755DB5" w:rsidP="00DC455B">
      <w:pPr>
        <w:adjustRightInd w:val="0"/>
        <w:snapToGrid w:val="0"/>
        <w:spacing w:line="360" w:lineRule="auto"/>
        <w:rPr>
          <w:rFonts w:ascii="Book Antiqua" w:hAnsi="Book Antiqua"/>
          <w:sz w:val="24"/>
          <w:szCs w:val="24"/>
        </w:rPr>
      </w:pPr>
      <w:r w:rsidRPr="00DC455B">
        <w:rPr>
          <w:rFonts w:ascii="Book Antiqua" w:eastAsia="Book Antiqua" w:hAnsi="Book Antiqua" w:cs="Book Antiqua"/>
          <w:b/>
          <w:caps/>
          <w:color w:val="000000"/>
          <w:sz w:val="24"/>
          <w:szCs w:val="24"/>
          <w:u w:val="single"/>
        </w:rPr>
        <w:t>CONCLUSION</w:t>
      </w:r>
    </w:p>
    <w:p w14:paraId="6526671C" w14:textId="21478C67" w:rsidR="00BB7783" w:rsidRPr="00DC455B" w:rsidRDefault="00BB7783" w:rsidP="00DC455B">
      <w:pPr>
        <w:adjustRightInd w:val="0"/>
        <w:snapToGrid w:val="0"/>
        <w:spacing w:line="360" w:lineRule="auto"/>
        <w:rPr>
          <w:rFonts w:ascii="Book Antiqua" w:eastAsiaTheme="majorEastAsia" w:hAnsi="Book Antiqua"/>
          <w:color w:val="000000" w:themeColor="text1"/>
          <w:sz w:val="24"/>
          <w:szCs w:val="24"/>
        </w:rPr>
      </w:pPr>
      <w:r w:rsidRPr="00DC455B">
        <w:rPr>
          <w:rFonts w:ascii="Book Antiqua" w:eastAsiaTheme="majorEastAsia" w:hAnsi="Book Antiqua"/>
          <w:color w:val="000000" w:themeColor="text1"/>
          <w:sz w:val="24"/>
          <w:szCs w:val="24"/>
        </w:rPr>
        <w:t>In summary, in the treatment of patients with CLM, radical surgery is still the main method.</w:t>
      </w:r>
      <w:r w:rsidRPr="00DC455B">
        <w:rPr>
          <w:rFonts w:ascii="Book Antiqua" w:hAnsi="Book Antiqua"/>
          <w:color w:val="000000" w:themeColor="text1"/>
          <w:sz w:val="24"/>
          <w:szCs w:val="24"/>
        </w:rPr>
        <w:t xml:space="preserve"> </w:t>
      </w:r>
      <w:r w:rsidRPr="00DC455B">
        <w:rPr>
          <w:rFonts w:ascii="Book Antiqua" w:eastAsiaTheme="majorEastAsia" w:hAnsi="Book Antiqua"/>
          <w:color w:val="000000" w:themeColor="text1"/>
          <w:sz w:val="24"/>
          <w:szCs w:val="24"/>
        </w:rPr>
        <w:t xml:space="preserve">However, the treatment should be carried out by </w:t>
      </w:r>
      <w:proofErr w:type="gramStart"/>
      <w:r w:rsidRPr="00DC455B">
        <w:rPr>
          <w:rFonts w:ascii="Book Antiqua" w:eastAsiaTheme="majorEastAsia" w:hAnsi="Book Antiqua"/>
          <w:color w:val="000000" w:themeColor="text1"/>
          <w:sz w:val="24"/>
          <w:szCs w:val="24"/>
        </w:rPr>
        <w:t>a</w:t>
      </w:r>
      <w:proofErr w:type="gramEnd"/>
      <w:r w:rsidRPr="00DC455B">
        <w:rPr>
          <w:rFonts w:ascii="Book Antiqua" w:eastAsiaTheme="majorEastAsia" w:hAnsi="Book Antiqua"/>
          <w:color w:val="000000" w:themeColor="text1"/>
          <w:sz w:val="24"/>
          <w:szCs w:val="24"/>
        </w:rPr>
        <w:t xml:space="preserve"> </w:t>
      </w:r>
      <w:r w:rsidR="003054F5">
        <w:rPr>
          <w:rFonts w:ascii="Book Antiqua" w:hAnsi="Book Antiqua"/>
          <w:color w:val="000000" w:themeColor="text1"/>
          <w:sz w:val="24"/>
          <w:szCs w:val="24"/>
        </w:rPr>
        <w:t>MDT</w:t>
      </w:r>
      <w:r w:rsidRPr="00DC455B">
        <w:rPr>
          <w:rFonts w:ascii="Book Antiqua" w:eastAsiaTheme="majorEastAsia" w:hAnsi="Book Antiqua"/>
          <w:color w:val="000000" w:themeColor="text1"/>
          <w:sz w:val="24"/>
          <w:szCs w:val="24"/>
        </w:rPr>
        <w:t xml:space="preserve"> team based on the actual condition of the patient, comprehensively identifying their adverse prognostic factors, correctly assessing the general state of the patient, and formulating the best treatment plan</w:t>
      </w:r>
      <w:r w:rsidR="003054F5">
        <w:rPr>
          <w:rFonts w:ascii="Book Antiqua" w:eastAsiaTheme="majorEastAsia" w:hAnsi="Book Antiqua"/>
          <w:color w:val="000000" w:themeColor="text1"/>
          <w:sz w:val="24"/>
          <w:szCs w:val="24"/>
        </w:rPr>
        <w:t xml:space="preserve"> </w:t>
      </w:r>
      <w:r w:rsidRPr="00DC455B">
        <w:rPr>
          <w:rFonts w:ascii="Book Antiqua" w:eastAsiaTheme="majorEastAsia" w:hAnsi="Book Antiqua"/>
          <w:color w:val="000000" w:themeColor="text1"/>
          <w:sz w:val="24"/>
          <w:szCs w:val="24"/>
        </w:rPr>
        <w:t>to ensure maximum benefit for the patient.</w:t>
      </w:r>
      <w:r w:rsidRPr="00DC455B">
        <w:rPr>
          <w:rFonts w:ascii="Book Antiqua" w:hAnsi="Book Antiqua"/>
          <w:color w:val="000000" w:themeColor="text1"/>
          <w:sz w:val="24"/>
          <w:szCs w:val="24"/>
        </w:rPr>
        <w:t xml:space="preserve"> </w:t>
      </w:r>
      <w:r w:rsidRPr="00DC455B">
        <w:rPr>
          <w:rFonts w:ascii="Book Antiqua" w:eastAsiaTheme="majorEastAsia" w:hAnsi="Book Antiqua"/>
          <w:color w:val="000000" w:themeColor="text1"/>
          <w:sz w:val="24"/>
          <w:szCs w:val="24"/>
        </w:rPr>
        <w:t>The limitation of this study is that it</w:t>
      </w:r>
      <w:r w:rsidR="003054F5">
        <w:rPr>
          <w:rFonts w:ascii="Book Antiqua" w:eastAsiaTheme="majorEastAsia" w:hAnsi="Book Antiqua"/>
          <w:color w:val="000000" w:themeColor="text1"/>
          <w:sz w:val="24"/>
          <w:szCs w:val="24"/>
        </w:rPr>
        <w:t xml:space="preserve"> was</w:t>
      </w:r>
      <w:r w:rsidRPr="00DC455B">
        <w:rPr>
          <w:rFonts w:ascii="Book Antiqua" w:eastAsiaTheme="majorEastAsia" w:hAnsi="Book Antiqua"/>
          <w:color w:val="000000" w:themeColor="text1"/>
          <w:sz w:val="24"/>
          <w:szCs w:val="24"/>
        </w:rPr>
        <w:t xml:space="preserve"> retrospective, and some index samples were small in </w:t>
      </w:r>
      <w:r w:rsidRPr="00DC455B">
        <w:rPr>
          <w:rFonts w:ascii="Book Antiqua" w:hAnsi="Book Antiqua"/>
          <w:color w:val="000000" w:themeColor="text1"/>
          <w:sz w:val="24"/>
          <w:szCs w:val="24"/>
        </w:rPr>
        <w:t xml:space="preserve">the </w:t>
      </w:r>
      <w:r w:rsidRPr="00DC455B">
        <w:rPr>
          <w:rFonts w:ascii="Book Antiqua" w:eastAsiaTheme="majorEastAsia" w:hAnsi="Book Antiqua"/>
          <w:color w:val="000000" w:themeColor="text1"/>
          <w:sz w:val="24"/>
          <w:szCs w:val="24"/>
        </w:rPr>
        <w:t>group comparison. Therefore, it is necessary to expand the sample size and provide evidence-based evidence for the treatment of CLM through multidisciplinary communication or further prospective research.</w:t>
      </w:r>
    </w:p>
    <w:p w14:paraId="0D4E846D" w14:textId="77777777" w:rsidR="00BB7783" w:rsidRPr="00DC455B" w:rsidRDefault="00BB7783" w:rsidP="00DC455B">
      <w:pPr>
        <w:adjustRightInd w:val="0"/>
        <w:snapToGrid w:val="0"/>
        <w:spacing w:line="360" w:lineRule="auto"/>
        <w:rPr>
          <w:rFonts w:ascii="Book Antiqua" w:eastAsiaTheme="majorEastAsia" w:hAnsi="Book Antiqua"/>
          <w:color w:val="000000" w:themeColor="text1"/>
          <w:sz w:val="24"/>
          <w:szCs w:val="24"/>
        </w:rPr>
      </w:pPr>
    </w:p>
    <w:p w14:paraId="183B089D" w14:textId="77777777" w:rsidR="00BB7783" w:rsidRPr="00DC455B" w:rsidRDefault="00755DB5" w:rsidP="00DC455B">
      <w:pPr>
        <w:adjustRightInd w:val="0"/>
        <w:snapToGrid w:val="0"/>
        <w:spacing w:line="360" w:lineRule="auto"/>
        <w:rPr>
          <w:rFonts w:ascii="Book Antiqua" w:eastAsiaTheme="majorEastAsia" w:hAnsi="Book Antiqua"/>
          <w:b/>
          <w:color w:val="000000" w:themeColor="text1"/>
          <w:sz w:val="24"/>
          <w:szCs w:val="24"/>
          <w:u w:val="single"/>
        </w:rPr>
      </w:pPr>
      <w:r w:rsidRPr="00DC455B">
        <w:rPr>
          <w:rFonts w:ascii="Book Antiqua" w:eastAsiaTheme="majorEastAsia" w:hAnsi="Book Antiqua"/>
          <w:b/>
          <w:color w:val="000000" w:themeColor="text1"/>
          <w:sz w:val="24"/>
          <w:szCs w:val="24"/>
          <w:u w:val="single"/>
        </w:rPr>
        <w:t>ARTICLE HIGHLIGHTS</w:t>
      </w:r>
    </w:p>
    <w:p w14:paraId="2BC63FA9" w14:textId="77777777" w:rsidR="00BB7783" w:rsidRPr="00DC455B" w:rsidRDefault="00BB7783" w:rsidP="00DC455B">
      <w:pPr>
        <w:adjustRightInd w:val="0"/>
        <w:snapToGrid w:val="0"/>
        <w:spacing w:line="360" w:lineRule="auto"/>
        <w:rPr>
          <w:rFonts w:ascii="Book Antiqua" w:eastAsiaTheme="majorEastAsia" w:hAnsi="Book Antiqua"/>
          <w:b/>
          <w:i/>
          <w:color w:val="000000" w:themeColor="text1"/>
          <w:sz w:val="24"/>
          <w:szCs w:val="24"/>
        </w:rPr>
      </w:pPr>
      <w:r w:rsidRPr="00DC455B">
        <w:rPr>
          <w:rFonts w:ascii="Book Antiqua" w:eastAsiaTheme="majorEastAsia" w:hAnsi="Book Antiqua"/>
          <w:b/>
          <w:i/>
          <w:color w:val="000000" w:themeColor="text1"/>
          <w:sz w:val="24"/>
          <w:szCs w:val="24"/>
        </w:rPr>
        <w:t>Research background</w:t>
      </w:r>
    </w:p>
    <w:p w14:paraId="6F84FAF4" w14:textId="77777777" w:rsidR="00BB7783" w:rsidRPr="00DC455B" w:rsidRDefault="00BB7783" w:rsidP="00DC455B">
      <w:pPr>
        <w:adjustRightInd w:val="0"/>
        <w:snapToGrid w:val="0"/>
        <w:spacing w:line="360" w:lineRule="auto"/>
        <w:rPr>
          <w:rFonts w:ascii="Book Antiqua" w:eastAsiaTheme="majorEastAsia" w:hAnsi="Book Antiqua"/>
          <w:color w:val="000000" w:themeColor="text1"/>
          <w:sz w:val="24"/>
          <w:szCs w:val="24"/>
        </w:rPr>
      </w:pPr>
      <w:r w:rsidRPr="00DC455B">
        <w:rPr>
          <w:rFonts w:ascii="Book Antiqua" w:eastAsiaTheme="majorEastAsia" w:hAnsi="Book Antiqua"/>
          <w:color w:val="000000" w:themeColor="text1"/>
          <w:sz w:val="24"/>
          <w:szCs w:val="24"/>
        </w:rPr>
        <w:t>Methods such as hepatectomy, ablation therapy, interventional therapy, and systemic chemotherapy improve the quality of life and prolong survival. Through the comparison of different prognostic factors and treatment plans, it is hoped that a more reasonable treatment plan will be obtained, which will provide evidence-based basis for clinical treatment.</w:t>
      </w:r>
    </w:p>
    <w:p w14:paraId="5B9C4432" w14:textId="77777777" w:rsidR="00BB7783" w:rsidRPr="00DC455B" w:rsidRDefault="00BB7783" w:rsidP="00DC455B">
      <w:pPr>
        <w:adjustRightInd w:val="0"/>
        <w:snapToGrid w:val="0"/>
        <w:spacing w:line="360" w:lineRule="auto"/>
        <w:rPr>
          <w:rFonts w:ascii="Book Antiqua" w:eastAsiaTheme="majorEastAsia" w:hAnsi="Book Antiqua"/>
          <w:color w:val="000000" w:themeColor="text1"/>
          <w:sz w:val="24"/>
          <w:szCs w:val="24"/>
        </w:rPr>
      </w:pPr>
    </w:p>
    <w:p w14:paraId="14F11F30" w14:textId="77777777" w:rsidR="00BB7783" w:rsidRPr="00DC455B" w:rsidRDefault="00BB7783" w:rsidP="00DC455B">
      <w:pPr>
        <w:adjustRightInd w:val="0"/>
        <w:snapToGrid w:val="0"/>
        <w:spacing w:line="360" w:lineRule="auto"/>
        <w:rPr>
          <w:rFonts w:ascii="Book Antiqua" w:eastAsiaTheme="majorEastAsia" w:hAnsi="Book Antiqua"/>
          <w:b/>
          <w:i/>
          <w:color w:val="000000" w:themeColor="text1"/>
          <w:sz w:val="24"/>
          <w:szCs w:val="24"/>
        </w:rPr>
      </w:pPr>
      <w:r w:rsidRPr="00DC455B">
        <w:rPr>
          <w:rFonts w:ascii="Book Antiqua" w:eastAsiaTheme="majorEastAsia" w:hAnsi="Book Antiqua"/>
          <w:b/>
          <w:i/>
          <w:color w:val="000000" w:themeColor="text1"/>
          <w:sz w:val="24"/>
          <w:szCs w:val="24"/>
        </w:rPr>
        <w:t>Research motivation</w:t>
      </w:r>
    </w:p>
    <w:p w14:paraId="014632EF" w14:textId="50E21C91" w:rsidR="00BB7783" w:rsidRPr="00DC455B" w:rsidRDefault="00BB7783" w:rsidP="00DC455B">
      <w:pPr>
        <w:adjustRightInd w:val="0"/>
        <w:snapToGrid w:val="0"/>
        <w:spacing w:line="360" w:lineRule="auto"/>
        <w:rPr>
          <w:rFonts w:ascii="Book Antiqua" w:eastAsiaTheme="majorEastAsia" w:hAnsi="Book Antiqua"/>
          <w:color w:val="000000" w:themeColor="text1"/>
          <w:sz w:val="24"/>
          <w:szCs w:val="24"/>
        </w:rPr>
      </w:pPr>
      <w:r w:rsidRPr="00DC455B">
        <w:rPr>
          <w:rFonts w:ascii="Book Antiqua" w:eastAsiaTheme="majorEastAsia" w:hAnsi="Book Antiqua"/>
          <w:color w:val="000000" w:themeColor="text1"/>
          <w:sz w:val="24"/>
          <w:szCs w:val="24"/>
        </w:rPr>
        <w:t xml:space="preserve">This study </w:t>
      </w:r>
      <w:r w:rsidR="003B2891" w:rsidRPr="00DC455B">
        <w:rPr>
          <w:rFonts w:ascii="Book Antiqua" w:eastAsiaTheme="majorEastAsia" w:hAnsi="Book Antiqua"/>
          <w:color w:val="000000" w:themeColor="text1"/>
          <w:sz w:val="24"/>
          <w:szCs w:val="24"/>
        </w:rPr>
        <w:t>analyze</w:t>
      </w:r>
      <w:r w:rsidR="003B2891">
        <w:rPr>
          <w:rFonts w:ascii="Book Antiqua" w:eastAsiaTheme="majorEastAsia" w:hAnsi="Book Antiqua"/>
          <w:color w:val="000000" w:themeColor="text1"/>
          <w:sz w:val="24"/>
          <w:szCs w:val="24"/>
        </w:rPr>
        <w:t>d</w:t>
      </w:r>
      <w:r w:rsidR="003B2891" w:rsidRPr="00DC455B">
        <w:rPr>
          <w:rFonts w:ascii="Book Antiqua" w:eastAsiaTheme="majorEastAsia" w:hAnsi="Book Antiqua"/>
          <w:color w:val="000000" w:themeColor="text1"/>
          <w:sz w:val="24"/>
          <w:szCs w:val="24"/>
        </w:rPr>
        <w:t xml:space="preserve"> </w:t>
      </w:r>
      <w:r w:rsidRPr="00DC455B">
        <w:rPr>
          <w:rFonts w:ascii="Book Antiqua" w:eastAsiaTheme="majorEastAsia" w:hAnsi="Book Antiqua"/>
          <w:color w:val="000000" w:themeColor="text1"/>
          <w:sz w:val="24"/>
          <w:szCs w:val="24"/>
        </w:rPr>
        <w:t>the prognosis of different treatment methods, combining pathological characteristics and prognostic factors to formulate the most suitable treatment plan for patients.</w:t>
      </w:r>
    </w:p>
    <w:p w14:paraId="7D1C9AAA" w14:textId="77777777" w:rsidR="00BB7783" w:rsidRPr="00DC455B" w:rsidRDefault="00BB7783" w:rsidP="00DC455B">
      <w:pPr>
        <w:adjustRightInd w:val="0"/>
        <w:snapToGrid w:val="0"/>
        <w:spacing w:line="360" w:lineRule="auto"/>
        <w:rPr>
          <w:rFonts w:ascii="Book Antiqua" w:eastAsiaTheme="majorEastAsia" w:hAnsi="Book Antiqua"/>
          <w:color w:val="000000" w:themeColor="text1"/>
          <w:sz w:val="24"/>
          <w:szCs w:val="24"/>
        </w:rPr>
      </w:pPr>
    </w:p>
    <w:p w14:paraId="4D667387" w14:textId="77777777" w:rsidR="00BB7783" w:rsidRPr="00DC455B" w:rsidRDefault="00BB7783" w:rsidP="00DC455B">
      <w:pPr>
        <w:adjustRightInd w:val="0"/>
        <w:snapToGrid w:val="0"/>
        <w:spacing w:line="360" w:lineRule="auto"/>
        <w:rPr>
          <w:rFonts w:ascii="Book Antiqua" w:eastAsiaTheme="majorEastAsia" w:hAnsi="Book Antiqua"/>
          <w:b/>
          <w:i/>
          <w:color w:val="000000" w:themeColor="text1"/>
          <w:sz w:val="24"/>
          <w:szCs w:val="24"/>
        </w:rPr>
      </w:pPr>
      <w:r w:rsidRPr="00DC455B">
        <w:rPr>
          <w:rFonts w:ascii="Book Antiqua" w:eastAsiaTheme="majorEastAsia" w:hAnsi="Book Antiqua"/>
          <w:b/>
          <w:i/>
          <w:color w:val="000000" w:themeColor="text1"/>
          <w:sz w:val="24"/>
          <w:szCs w:val="24"/>
        </w:rPr>
        <w:t>Research objective</w:t>
      </w:r>
    </w:p>
    <w:p w14:paraId="6E6AEC83" w14:textId="0D6EB5A7" w:rsidR="00BB7783" w:rsidRPr="00DC455B" w:rsidRDefault="00BB7783" w:rsidP="00DC455B">
      <w:pPr>
        <w:adjustRightInd w:val="0"/>
        <w:snapToGrid w:val="0"/>
        <w:spacing w:line="360" w:lineRule="auto"/>
        <w:rPr>
          <w:rFonts w:ascii="Book Antiqua" w:eastAsiaTheme="majorEastAsia" w:hAnsi="Book Antiqua"/>
          <w:color w:val="000000" w:themeColor="text1"/>
          <w:sz w:val="24"/>
          <w:szCs w:val="24"/>
        </w:rPr>
      </w:pPr>
      <w:r w:rsidRPr="00DC455B">
        <w:rPr>
          <w:rFonts w:ascii="Book Antiqua" w:eastAsiaTheme="majorEastAsia" w:hAnsi="Book Antiqua"/>
          <w:color w:val="000000" w:themeColor="text1"/>
          <w:sz w:val="24"/>
          <w:szCs w:val="24"/>
        </w:rPr>
        <w:t>Through the comparison of prognostic factors and treatment rules, it is hoped that a more reasonable treatment plan will be obtained, which will provide evidence-based basis for clinical treatment.</w:t>
      </w:r>
    </w:p>
    <w:p w14:paraId="17006211" w14:textId="77777777" w:rsidR="00BB7783" w:rsidRPr="00DC455B" w:rsidRDefault="00BB7783" w:rsidP="00DC455B">
      <w:pPr>
        <w:adjustRightInd w:val="0"/>
        <w:snapToGrid w:val="0"/>
        <w:spacing w:line="360" w:lineRule="auto"/>
        <w:rPr>
          <w:rFonts w:ascii="Book Antiqua" w:eastAsiaTheme="majorEastAsia" w:hAnsi="Book Antiqua"/>
          <w:b/>
          <w:color w:val="000000" w:themeColor="text1"/>
          <w:sz w:val="24"/>
          <w:szCs w:val="24"/>
        </w:rPr>
      </w:pPr>
    </w:p>
    <w:p w14:paraId="04BEDF0D" w14:textId="77777777" w:rsidR="00BB7783" w:rsidRPr="00DC455B" w:rsidRDefault="00BB7783" w:rsidP="00DC455B">
      <w:pPr>
        <w:adjustRightInd w:val="0"/>
        <w:snapToGrid w:val="0"/>
        <w:spacing w:line="360" w:lineRule="auto"/>
        <w:rPr>
          <w:rFonts w:ascii="Book Antiqua" w:eastAsiaTheme="majorEastAsia" w:hAnsi="Book Antiqua"/>
          <w:b/>
          <w:i/>
          <w:color w:val="000000" w:themeColor="text1"/>
          <w:sz w:val="24"/>
          <w:szCs w:val="24"/>
        </w:rPr>
      </w:pPr>
      <w:r w:rsidRPr="00DC455B">
        <w:rPr>
          <w:rFonts w:ascii="Book Antiqua" w:eastAsiaTheme="majorEastAsia" w:hAnsi="Book Antiqua"/>
          <w:b/>
          <w:i/>
          <w:color w:val="000000" w:themeColor="text1"/>
          <w:sz w:val="24"/>
          <w:szCs w:val="24"/>
        </w:rPr>
        <w:t>Research methods</w:t>
      </w:r>
    </w:p>
    <w:p w14:paraId="297FA408" w14:textId="6B3B8C60" w:rsidR="00BB7783" w:rsidRPr="00DC455B" w:rsidRDefault="00BB7783" w:rsidP="00DC455B">
      <w:pPr>
        <w:adjustRightInd w:val="0"/>
        <w:snapToGrid w:val="0"/>
        <w:spacing w:line="360" w:lineRule="auto"/>
        <w:rPr>
          <w:rFonts w:ascii="Book Antiqua" w:eastAsiaTheme="majorEastAsia" w:hAnsi="Book Antiqua"/>
          <w:color w:val="000000" w:themeColor="text1"/>
          <w:sz w:val="24"/>
          <w:szCs w:val="24"/>
        </w:rPr>
      </w:pPr>
      <w:r w:rsidRPr="00DC455B">
        <w:rPr>
          <w:rFonts w:ascii="Book Antiqua" w:eastAsiaTheme="majorEastAsia" w:hAnsi="Book Antiqua"/>
          <w:color w:val="000000" w:themeColor="text1"/>
          <w:sz w:val="24"/>
          <w:szCs w:val="24"/>
        </w:rPr>
        <w:t xml:space="preserve">The clinicopathological data and postoperative survival of </w:t>
      </w:r>
      <w:r w:rsidR="003B2891">
        <w:rPr>
          <w:rFonts w:ascii="Book Antiqua" w:eastAsiaTheme="majorEastAsia" w:hAnsi="Book Antiqua"/>
          <w:color w:val="000000" w:themeColor="text1"/>
          <w:sz w:val="24"/>
          <w:szCs w:val="24"/>
        </w:rPr>
        <w:t>four</w:t>
      </w:r>
      <w:r w:rsidR="003B2891" w:rsidRPr="00DC455B">
        <w:rPr>
          <w:rFonts w:ascii="Book Antiqua" w:eastAsiaTheme="majorEastAsia" w:hAnsi="Book Antiqua"/>
          <w:color w:val="000000" w:themeColor="text1"/>
          <w:sz w:val="24"/>
          <w:szCs w:val="24"/>
        </w:rPr>
        <w:t xml:space="preserve"> </w:t>
      </w:r>
      <w:r w:rsidRPr="00DC455B">
        <w:rPr>
          <w:rFonts w:ascii="Book Antiqua" w:eastAsiaTheme="majorEastAsia" w:hAnsi="Book Antiqua"/>
          <w:color w:val="000000" w:themeColor="text1"/>
          <w:sz w:val="24"/>
          <w:szCs w:val="24"/>
        </w:rPr>
        <w:t xml:space="preserve">groups of colorectal cancer patients with liver metastases (surgical resection group, ablation treatment group, interventional treatment group, </w:t>
      </w:r>
      <w:r w:rsidR="003B2891">
        <w:rPr>
          <w:rFonts w:ascii="Book Antiqua" w:eastAsiaTheme="majorEastAsia" w:hAnsi="Book Antiqua"/>
          <w:color w:val="000000" w:themeColor="text1"/>
          <w:sz w:val="24"/>
          <w:szCs w:val="24"/>
        </w:rPr>
        <w:t xml:space="preserve">and </w:t>
      </w:r>
      <w:r w:rsidRPr="00DC455B">
        <w:rPr>
          <w:rFonts w:ascii="Book Antiqua" w:eastAsiaTheme="majorEastAsia" w:hAnsi="Book Antiqua"/>
          <w:color w:val="000000" w:themeColor="text1"/>
          <w:sz w:val="24"/>
          <w:szCs w:val="24"/>
        </w:rPr>
        <w:t xml:space="preserve">chemotherapy alone group) were retrospectively analyzed. The survival analysis was performed by </w:t>
      </w:r>
      <w:r w:rsidR="003B2891">
        <w:rPr>
          <w:rFonts w:ascii="Book Antiqua" w:eastAsiaTheme="majorEastAsia" w:hAnsi="Book Antiqua"/>
          <w:color w:val="000000" w:themeColor="text1"/>
          <w:sz w:val="24"/>
          <w:szCs w:val="24"/>
        </w:rPr>
        <w:t xml:space="preserve">the </w:t>
      </w:r>
      <w:r w:rsidRPr="00DC455B">
        <w:rPr>
          <w:rFonts w:ascii="Book Antiqua" w:eastAsiaTheme="majorEastAsia" w:hAnsi="Book Antiqua"/>
          <w:color w:val="000000" w:themeColor="text1"/>
          <w:sz w:val="24"/>
          <w:szCs w:val="24"/>
        </w:rPr>
        <w:t xml:space="preserve">Kaplan-Meier method, </w:t>
      </w:r>
      <w:r w:rsidR="003B2891">
        <w:rPr>
          <w:rFonts w:ascii="Book Antiqua" w:eastAsiaTheme="majorEastAsia" w:hAnsi="Book Antiqua"/>
          <w:color w:val="000000" w:themeColor="text1"/>
          <w:sz w:val="24"/>
          <w:szCs w:val="24"/>
        </w:rPr>
        <w:t xml:space="preserve">and </w:t>
      </w:r>
      <w:r w:rsidRPr="00DC455B">
        <w:rPr>
          <w:rFonts w:ascii="Book Antiqua" w:eastAsiaTheme="majorEastAsia" w:hAnsi="Book Antiqua"/>
          <w:color w:val="000000" w:themeColor="text1"/>
          <w:sz w:val="24"/>
          <w:szCs w:val="24"/>
        </w:rPr>
        <w:t>multivariate Cox proportional hazard regression model was used for analysis.</w:t>
      </w:r>
    </w:p>
    <w:p w14:paraId="20C48420" w14:textId="77777777" w:rsidR="00BB7783" w:rsidRPr="00DC455B" w:rsidRDefault="00BB7783" w:rsidP="00DC455B">
      <w:pPr>
        <w:adjustRightInd w:val="0"/>
        <w:snapToGrid w:val="0"/>
        <w:spacing w:line="360" w:lineRule="auto"/>
        <w:rPr>
          <w:rFonts w:ascii="Book Antiqua" w:eastAsiaTheme="majorEastAsia" w:hAnsi="Book Antiqua"/>
          <w:color w:val="000000" w:themeColor="text1"/>
          <w:sz w:val="24"/>
          <w:szCs w:val="24"/>
        </w:rPr>
      </w:pPr>
    </w:p>
    <w:p w14:paraId="2E0D8276" w14:textId="77777777" w:rsidR="00BB7783" w:rsidRPr="00DC455B" w:rsidRDefault="00BB7783" w:rsidP="00DC455B">
      <w:pPr>
        <w:adjustRightInd w:val="0"/>
        <w:snapToGrid w:val="0"/>
        <w:spacing w:line="360" w:lineRule="auto"/>
        <w:rPr>
          <w:rFonts w:ascii="Book Antiqua" w:eastAsiaTheme="majorEastAsia" w:hAnsi="Book Antiqua"/>
          <w:b/>
          <w:i/>
          <w:color w:val="000000" w:themeColor="text1"/>
          <w:sz w:val="24"/>
          <w:szCs w:val="24"/>
        </w:rPr>
      </w:pPr>
      <w:r w:rsidRPr="00DC455B">
        <w:rPr>
          <w:rFonts w:ascii="Book Antiqua" w:eastAsiaTheme="majorEastAsia" w:hAnsi="Book Antiqua"/>
          <w:b/>
          <w:i/>
          <w:color w:val="000000" w:themeColor="text1"/>
          <w:sz w:val="24"/>
          <w:szCs w:val="24"/>
        </w:rPr>
        <w:t>Research results</w:t>
      </w:r>
    </w:p>
    <w:p w14:paraId="5752C39B" w14:textId="66852E5E" w:rsidR="00BB7783" w:rsidRPr="00DC455B" w:rsidRDefault="00BB7783" w:rsidP="00DC455B">
      <w:pPr>
        <w:tabs>
          <w:tab w:val="left" w:pos="312"/>
        </w:tabs>
        <w:adjustRightInd w:val="0"/>
        <w:snapToGrid w:val="0"/>
        <w:spacing w:line="360" w:lineRule="auto"/>
        <w:rPr>
          <w:rFonts w:ascii="Book Antiqua" w:eastAsiaTheme="majorEastAsia" w:hAnsi="Book Antiqua"/>
          <w:color w:val="000000" w:themeColor="text1"/>
          <w:sz w:val="24"/>
          <w:szCs w:val="24"/>
        </w:rPr>
      </w:pPr>
      <w:r w:rsidRPr="00DC455B">
        <w:rPr>
          <w:rFonts w:ascii="Book Antiqua" w:eastAsiaTheme="majorEastAsia" w:hAnsi="Book Antiqua"/>
          <w:color w:val="000000" w:themeColor="text1"/>
          <w:sz w:val="24"/>
          <w:szCs w:val="24"/>
        </w:rPr>
        <w:t xml:space="preserve">The </w:t>
      </w:r>
      <w:r w:rsidRPr="00DC455B">
        <w:rPr>
          <w:rFonts w:ascii="Book Antiqua" w:hAnsi="Book Antiqua"/>
          <w:color w:val="000000" w:themeColor="text1"/>
          <w:sz w:val="24"/>
          <w:szCs w:val="24"/>
        </w:rPr>
        <w:t>Cox</w:t>
      </w:r>
      <w:r w:rsidRPr="00DC455B">
        <w:rPr>
          <w:rFonts w:ascii="Book Antiqua" w:eastAsiaTheme="majorEastAsia" w:hAnsi="Book Antiqua"/>
          <w:color w:val="000000" w:themeColor="text1"/>
          <w:sz w:val="24"/>
          <w:szCs w:val="24"/>
        </w:rPr>
        <w:t xml:space="preserve"> proportional hazards model showed that the following factors are independent factors affecting prognosis: </w:t>
      </w:r>
      <w:r w:rsidR="003B2891">
        <w:rPr>
          <w:rFonts w:ascii="Book Antiqua" w:eastAsiaTheme="majorEastAsia" w:hAnsi="Book Antiqua"/>
          <w:color w:val="000000" w:themeColor="text1"/>
          <w:sz w:val="24"/>
          <w:szCs w:val="24"/>
        </w:rPr>
        <w:t>T</w:t>
      </w:r>
      <w:r w:rsidR="003B2891" w:rsidRPr="00DC455B">
        <w:rPr>
          <w:rFonts w:ascii="Book Antiqua" w:eastAsiaTheme="majorEastAsia" w:hAnsi="Book Antiqua"/>
          <w:color w:val="000000" w:themeColor="text1"/>
          <w:sz w:val="24"/>
          <w:szCs w:val="24"/>
        </w:rPr>
        <w:t xml:space="preserve">he </w:t>
      </w:r>
      <w:r w:rsidRPr="00DC455B">
        <w:rPr>
          <w:rFonts w:ascii="Book Antiqua" w:eastAsiaTheme="majorEastAsia" w:hAnsi="Book Antiqua"/>
          <w:color w:val="000000" w:themeColor="text1"/>
          <w:sz w:val="24"/>
          <w:szCs w:val="24"/>
        </w:rPr>
        <w:t>degree of tumor differentiation, the number of metastases, the size of metastases, and whether the metastase</w:t>
      </w:r>
      <w:r w:rsidR="00755DB5" w:rsidRPr="00DC455B">
        <w:rPr>
          <w:rFonts w:ascii="Book Antiqua" w:eastAsiaTheme="majorEastAsia" w:hAnsi="Book Antiqua"/>
          <w:color w:val="000000" w:themeColor="text1"/>
          <w:sz w:val="24"/>
          <w:szCs w:val="24"/>
        </w:rPr>
        <w:t>s are close to great vessels. T</w:t>
      </w:r>
      <w:r w:rsidRPr="00DC455B">
        <w:rPr>
          <w:rFonts w:ascii="Book Antiqua" w:eastAsiaTheme="majorEastAsia" w:hAnsi="Book Antiqua"/>
          <w:color w:val="000000" w:themeColor="text1"/>
          <w:sz w:val="24"/>
          <w:szCs w:val="24"/>
        </w:rPr>
        <w:t>he effect of surgical treatment was better than that of drugs, intervention</w:t>
      </w:r>
      <w:r w:rsidR="003B2891">
        <w:rPr>
          <w:rFonts w:ascii="Book Antiqua" w:eastAsiaTheme="majorEastAsia" w:hAnsi="Book Antiqua"/>
          <w:color w:val="000000" w:themeColor="text1"/>
          <w:sz w:val="24"/>
          <w:szCs w:val="24"/>
        </w:rPr>
        <w:t>,</w:t>
      </w:r>
      <w:r w:rsidRPr="00DC455B">
        <w:rPr>
          <w:rFonts w:ascii="Book Antiqua" w:eastAsiaTheme="majorEastAsia" w:hAnsi="Book Antiqua"/>
          <w:color w:val="000000" w:themeColor="text1"/>
          <w:sz w:val="24"/>
          <w:szCs w:val="24"/>
        </w:rPr>
        <w:t xml:space="preserve"> or ablation alone.</w:t>
      </w:r>
    </w:p>
    <w:p w14:paraId="1D26E9E0" w14:textId="77777777" w:rsidR="00BB7783" w:rsidRPr="00DC455B" w:rsidRDefault="00BB7783" w:rsidP="00DC455B">
      <w:pPr>
        <w:adjustRightInd w:val="0"/>
        <w:snapToGrid w:val="0"/>
        <w:spacing w:line="360" w:lineRule="auto"/>
        <w:rPr>
          <w:rFonts w:ascii="Book Antiqua" w:eastAsiaTheme="majorEastAsia" w:hAnsi="Book Antiqua"/>
          <w:b/>
          <w:color w:val="000000" w:themeColor="text1"/>
          <w:sz w:val="24"/>
          <w:szCs w:val="24"/>
        </w:rPr>
      </w:pPr>
    </w:p>
    <w:p w14:paraId="78E704AC" w14:textId="77777777" w:rsidR="00BB7783" w:rsidRPr="00DC455B" w:rsidRDefault="00BB7783" w:rsidP="00DC455B">
      <w:pPr>
        <w:adjustRightInd w:val="0"/>
        <w:snapToGrid w:val="0"/>
        <w:spacing w:line="360" w:lineRule="auto"/>
        <w:rPr>
          <w:rFonts w:ascii="Book Antiqua" w:eastAsiaTheme="majorEastAsia" w:hAnsi="Book Antiqua"/>
          <w:b/>
          <w:i/>
          <w:color w:val="000000" w:themeColor="text1"/>
          <w:sz w:val="24"/>
          <w:szCs w:val="24"/>
        </w:rPr>
      </w:pPr>
      <w:r w:rsidRPr="00DC455B">
        <w:rPr>
          <w:rFonts w:ascii="Book Antiqua" w:eastAsiaTheme="majorEastAsia" w:hAnsi="Book Antiqua"/>
          <w:b/>
          <w:i/>
          <w:color w:val="000000" w:themeColor="text1"/>
          <w:sz w:val="24"/>
          <w:szCs w:val="24"/>
        </w:rPr>
        <w:t>Research conclusions</w:t>
      </w:r>
    </w:p>
    <w:p w14:paraId="51AB3391" w14:textId="1E50B0C8" w:rsidR="00BB7783" w:rsidRPr="00DC455B" w:rsidRDefault="00BB7783" w:rsidP="00DC455B">
      <w:pPr>
        <w:tabs>
          <w:tab w:val="left" w:pos="312"/>
        </w:tabs>
        <w:adjustRightInd w:val="0"/>
        <w:snapToGrid w:val="0"/>
        <w:spacing w:line="360" w:lineRule="auto"/>
        <w:rPr>
          <w:rFonts w:ascii="Book Antiqua" w:eastAsiaTheme="majorEastAsia" w:hAnsi="Book Antiqua"/>
          <w:color w:val="000000" w:themeColor="text1"/>
          <w:sz w:val="24"/>
          <w:szCs w:val="24"/>
        </w:rPr>
      </w:pPr>
      <w:r w:rsidRPr="00DC455B">
        <w:rPr>
          <w:rFonts w:ascii="Book Antiqua" w:eastAsiaTheme="majorEastAsia" w:hAnsi="Book Antiqua"/>
          <w:color w:val="000000" w:themeColor="text1"/>
          <w:sz w:val="24"/>
          <w:szCs w:val="24"/>
        </w:rPr>
        <w:t xml:space="preserve">Patients with </w:t>
      </w:r>
      <w:r w:rsidRPr="00DC455B">
        <w:rPr>
          <w:rFonts w:ascii="Book Antiqua" w:hAnsi="Book Antiqua"/>
          <w:color w:val="000000" w:themeColor="text1"/>
          <w:sz w:val="24"/>
          <w:szCs w:val="24"/>
        </w:rPr>
        <w:t xml:space="preserve">a </w:t>
      </w:r>
      <w:r w:rsidRPr="00DC455B">
        <w:rPr>
          <w:rFonts w:ascii="Book Antiqua" w:eastAsiaTheme="majorEastAsia" w:hAnsi="Book Antiqua"/>
          <w:color w:val="000000" w:themeColor="text1"/>
          <w:sz w:val="24"/>
          <w:szCs w:val="24"/>
        </w:rPr>
        <w:t xml:space="preserve">low degree of primary tumor differentiation, multiple liver metastases (number of tumors &gt; 4), and maximum diameter of liver metastases &gt; 5 cm have a poor prognosis. Surgical treatment is the first choice for liver metastases, especially when liver metastases </w:t>
      </w:r>
      <w:r w:rsidR="003B2891">
        <w:rPr>
          <w:rFonts w:ascii="Book Antiqua" w:eastAsiaTheme="majorEastAsia" w:hAnsi="Book Antiqua"/>
          <w:color w:val="000000" w:themeColor="text1"/>
          <w:sz w:val="24"/>
          <w:szCs w:val="24"/>
        </w:rPr>
        <w:t>are</w:t>
      </w:r>
      <w:r w:rsidR="003B2891" w:rsidRPr="00DC455B">
        <w:rPr>
          <w:rFonts w:ascii="Book Antiqua" w:eastAsiaTheme="majorEastAsia" w:hAnsi="Book Antiqua"/>
          <w:color w:val="000000" w:themeColor="text1"/>
          <w:sz w:val="24"/>
          <w:szCs w:val="24"/>
        </w:rPr>
        <w:t xml:space="preserve"> </w:t>
      </w:r>
      <w:r w:rsidRPr="00DC455B">
        <w:rPr>
          <w:rFonts w:ascii="Book Antiqua" w:eastAsiaTheme="majorEastAsia" w:hAnsi="Book Antiqua"/>
          <w:color w:val="000000" w:themeColor="text1"/>
          <w:sz w:val="24"/>
          <w:szCs w:val="24"/>
        </w:rPr>
        <w:t>close to great vessels.</w:t>
      </w:r>
    </w:p>
    <w:p w14:paraId="2FE62FE6" w14:textId="77777777" w:rsidR="00BB7783" w:rsidRPr="00DC455B" w:rsidRDefault="00BB7783" w:rsidP="00DC455B">
      <w:pPr>
        <w:tabs>
          <w:tab w:val="left" w:pos="312"/>
        </w:tabs>
        <w:adjustRightInd w:val="0"/>
        <w:snapToGrid w:val="0"/>
        <w:spacing w:line="360" w:lineRule="auto"/>
        <w:rPr>
          <w:rFonts w:ascii="Book Antiqua" w:eastAsiaTheme="majorEastAsia" w:hAnsi="Book Antiqua"/>
          <w:color w:val="000000" w:themeColor="text1"/>
          <w:sz w:val="24"/>
          <w:szCs w:val="24"/>
        </w:rPr>
      </w:pPr>
    </w:p>
    <w:p w14:paraId="2CC84573" w14:textId="77777777" w:rsidR="00BB7783" w:rsidRPr="00DC455B" w:rsidRDefault="00BB7783" w:rsidP="00DC455B">
      <w:pPr>
        <w:adjustRightInd w:val="0"/>
        <w:snapToGrid w:val="0"/>
        <w:spacing w:line="360" w:lineRule="auto"/>
        <w:rPr>
          <w:rFonts w:ascii="Book Antiqua" w:eastAsiaTheme="majorEastAsia" w:hAnsi="Book Antiqua"/>
          <w:b/>
          <w:i/>
          <w:color w:val="000000" w:themeColor="text1"/>
          <w:sz w:val="24"/>
          <w:szCs w:val="24"/>
        </w:rPr>
      </w:pPr>
      <w:r w:rsidRPr="00DC455B">
        <w:rPr>
          <w:rFonts w:ascii="Book Antiqua" w:eastAsiaTheme="majorEastAsia" w:hAnsi="Book Antiqua"/>
          <w:b/>
          <w:i/>
          <w:color w:val="000000" w:themeColor="text1"/>
          <w:sz w:val="24"/>
          <w:szCs w:val="24"/>
        </w:rPr>
        <w:t>Research perspectives</w:t>
      </w:r>
    </w:p>
    <w:p w14:paraId="1A1D1DC7" w14:textId="75E23EBD" w:rsidR="00BB7783" w:rsidRPr="00DC455B" w:rsidRDefault="00BB7783" w:rsidP="00DC455B">
      <w:pPr>
        <w:adjustRightInd w:val="0"/>
        <w:snapToGrid w:val="0"/>
        <w:spacing w:line="360" w:lineRule="auto"/>
        <w:rPr>
          <w:rFonts w:ascii="Book Antiqua" w:hAnsi="Book Antiqua"/>
          <w:color w:val="000000" w:themeColor="text1"/>
          <w:sz w:val="24"/>
          <w:szCs w:val="24"/>
        </w:rPr>
      </w:pPr>
      <w:r w:rsidRPr="00DC455B">
        <w:rPr>
          <w:rFonts w:ascii="Book Antiqua" w:eastAsiaTheme="majorEastAsia" w:hAnsi="Book Antiqua"/>
          <w:color w:val="000000" w:themeColor="text1"/>
          <w:sz w:val="24"/>
          <w:szCs w:val="24"/>
        </w:rPr>
        <w:t xml:space="preserve">Radical surgery is the first choice for the treatment of patients with liver metastases from colorectal cancer. At the same time, </w:t>
      </w:r>
      <w:r w:rsidR="003B2891">
        <w:rPr>
          <w:rFonts w:ascii="Book Antiqua" w:eastAsiaTheme="majorEastAsia" w:hAnsi="Book Antiqua"/>
          <w:bCs/>
          <w:color w:val="000000" w:themeColor="text1"/>
          <w:sz w:val="24"/>
          <w:szCs w:val="24"/>
        </w:rPr>
        <w:t>m</w:t>
      </w:r>
      <w:r w:rsidR="003B2891" w:rsidRPr="00DC455B">
        <w:rPr>
          <w:rFonts w:ascii="Book Antiqua" w:eastAsiaTheme="majorEastAsia" w:hAnsi="Book Antiqua"/>
          <w:bCs/>
          <w:color w:val="000000" w:themeColor="text1"/>
          <w:sz w:val="24"/>
          <w:szCs w:val="24"/>
        </w:rPr>
        <w:t xml:space="preserve">ultidisciplinary </w:t>
      </w:r>
      <w:r w:rsidR="003B2891">
        <w:rPr>
          <w:rFonts w:ascii="Book Antiqua" w:eastAsiaTheme="majorEastAsia" w:hAnsi="Book Antiqua"/>
          <w:bCs/>
          <w:color w:val="000000" w:themeColor="text1"/>
          <w:sz w:val="24"/>
          <w:szCs w:val="24"/>
        </w:rPr>
        <w:lastRenderedPageBreak/>
        <w:t>d</w:t>
      </w:r>
      <w:r w:rsidR="003B2891" w:rsidRPr="00DC455B">
        <w:rPr>
          <w:rFonts w:ascii="Book Antiqua" w:eastAsiaTheme="majorEastAsia" w:hAnsi="Book Antiqua"/>
          <w:bCs/>
          <w:color w:val="000000" w:themeColor="text1"/>
          <w:sz w:val="24"/>
          <w:szCs w:val="24"/>
        </w:rPr>
        <w:t xml:space="preserve">iagnosis </w:t>
      </w:r>
      <w:r w:rsidR="00755DB5" w:rsidRPr="00DC455B">
        <w:rPr>
          <w:rFonts w:ascii="Book Antiqua" w:eastAsiaTheme="majorEastAsia" w:hAnsi="Book Antiqua"/>
          <w:bCs/>
          <w:color w:val="000000" w:themeColor="text1"/>
          <w:sz w:val="24"/>
          <w:szCs w:val="24"/>
        </w:rPr>
        <w:t xml:space="preserve">and </w:t>
      </w:r>
      <w:r w:rsidR="003B2891">
        <w:rPr>
          <w:rFonts w:ascii="Book Antiqua" w:eastAsiaTheme="majorEastAsia" w:hAnsi="Book Antiqua"/>
          <w:bCs/>
          <w:color w:val="000000" w:themeColor="text1"/>
          <w:sz w:val="24"/>
          <w:szCs w:val="24"/>
        </w:rPr>
        <w:t>t</w:t>
      </w:r>
      <w:r w:rsidR="003B2891" w:rsidRPr="00DC455B">
        <w:rPr>
          <w:rFonts w:ascii="Book Antiqua" w:eastAsiaTheme="majorEastAsia" w:hAnsi="Book Antiqua"/>
          <w:bCs/>
          <w:color w:val="000000" w:themeColor="text1"/>
          <w:sz w:val="24"/>
          <w:szCs w:val="24"/>
        </w:rPr>
        <w:t xml:space="preserve">reatment </w:t>
      </w:r>
      <w:r w:rsidRPr="00DC455B">
        <w:rPr>
          <w:rFonts w:ascii="Book Antiqua" w:eastAsiaTheme="majorEastAsia" w:hAnsi="Book Antiqua"/>
          <w:color w:val="000000" w:themeColor="text1"/>
          <w:sz w:val="24"/>
          <w:szCs w:val="24"/>
        </w:rPr>
        <w:t>should be discussed and combined with the actual situation to develop the most suitable treatment plan for the patient.</w:t>
      </w:r>
    </w:p>
    <w:p w14:paraId="6A0C1C54" w14:textId="77777777" w:rsidR="00BB7783" w:rsidRPr="00DC455B" w:rsidRDefault="00BB7783" w:rsidP="00DC455B">
      <w:pPr>
        <w:adjustRightInd w:val="0"/>
        <w:snapToGrid w:val="0"/>
        <w:spacing w:line="360" w:lineRule="auto"/>
        <w:rPr>
          <w:rFonts w:ascii="Book Antiqua" w:eastAsiaTheme="majorEastAsia" w:hAnsi="Book Antiqua"/>
          <w:b/>
          <w:color w:val="000000" w:themeColor="text1"/>
          <w:sz w:val="24"/>
          <w:szCs w:val="24"/>
        </w:rPr>
      </w:pPr>
    </w:p>
    <w:p w14:paraId="6DA7B5D4" w14:textId="77777777" w:rsidR="00BB7783" w:rsidRPr="00DC455B" w:rsidRDefault="00755DB5" w:rsidP="00DC455B">
      <w:pPr>
        <w:adjustRightInd w:val="0"/>
        <w:snapToGrid w:val="0"/>
        <w:spacing w:line="360" w:lineRule="auto"/>
        <w:rPr>
          <w:rFonts w:ascii="Book Antiqua" w:eastAsiaTheme="majorEastAsia" w:hAnsi="Book Antiqua"/>
          <w:b/>
          <w:color w:val="000000" w:themeColor="text1"/>
          <w:sz w:val="24"/>
          <w:szCs w:val="24"/>
          <w:u w:val="single"/>
        </w:rPr>
      </w:pPr>
      <w:r w:rsidRPr="00DC455B">
        <w:rPr>
          <w:rFonts w:ascii="Book Antiqua" w:eastAsiaTheme="majorEastAsia" w:hAnsi="Book Antiqua"/>
          <w:b/>
          <w:color w:val="000000" w:themeColor="text1"/>
          <w:sz w:val="24"/>
          <w:szCs w:val="24"/>
          <w:u w:val="single"/>
        </w:rPr>
        <w:t>ACKNOWLEDGEMENTS</w:t>
      </w:r>
    </w:p>
    <w:p w14:paraId="55F774C2" w14:textId="70670ED4" w:rsidR="00BB7783" w:rsidRPr="00DC455B" w:rsidRDefault="00BB7783" w:rsidP="00DC455B">
      <w:pPr>
        <w:adjustRightInd w:val="0"/>
        <w:snapToGrid w:val="0"/>
        <w:spacing w:line="360" w:lineRule="auto"/>
        <w:rPr>
          <w:rFonts w:ascii="Book Antiqua" w:eastAsiaTheme="majorEastAsia" w:hAnsi="Book Antiqua"/>
          <w:color w:val="000000" w:themeColor="text1"/>
          <w:sz w:val="24"/>
          <w:szCs w:val="24"/>
        </w:rPr>
      </w:pPr>
      <w:r w:rsidRPr="00DC455B">
        <w:rPr>
          <w:rFonts w:ascii="Book Antiqua" w:eastAsiaTheme="majorEastAsia" w:hAnsi="Book Antiqua"/>
          <w:color w:val="000000" w:themeColor="text1"/>
          <w:sz w:val="24"/>
          <w:szCs w:val="24"/>
        </w:rPr>
        <w:t xml:space="preserve">We thank all of the staff at the Department of </w:t>
      </w:r>
      <w:proofErr w:type="spellStart"/>
      <w:r w:rsidRPr="00DC455B">
        <w:rPr>
          <w:rFonts w:ascii="Book Antiqua" w:eastAsiaTheme="majorEastAsia" w:hAnsi="Book Antiqua"/>
          <w:color w:val="000000" w:themeColor="text1"/>
          <w:sz w:val="24"/>
          <w:szCs w:val="24"/>
        </w:rPr>
        <w:t>Hepatopancreatobiliary</w:t>
      </w:r>
      <w:proofErr w:type="spellEnd"/>
      <w:r w:rsidRPr="00DC455B">
        <w:rPr>
          <w:rFonts w:ascii="Book Antiqua" w:eastAsiaTheme="majorEastAsia" w:hAnsi="Book Antiqua"/>
          <w:color w:val="000000" w:themeColor="text1"/>
          <w:sz w:val="24"/>
          <w:szCs w:val="24"/>
        </w:rPr>
        <w:t xml:space="preserve"> Surgery, </w:t>
      </w:r>
      <w:r w:rsidRPr="00DC455B">
        <w:rPr>
          <w:rFonts w:ascii="Book Antiqua" w:hAnsi="Book Antiqua"/>
          <w:color w:val="000000" w:themeColor="text1"/>
          <w:sz w:val="24"/>
          <w:szCs w:val="24"/>
          <w:shd w:val="clear" w:color="auto" w:fill="FFFFFF"/>
        </w:rPr>
        <w:t>Department of Pathology</w:t>
      </w:r>
      <w:r w:rsidR="003B2891">
        <w:rPr>
          <w:rFonts w:ascii="Book Antiqua" w:hAnsi="Book Antiqua"/>
          <w:color w:val="000000" w:themeColor="text1"/>
          <w:sz w:val="24"/>
          <w:szCs w:val="24"/>
          <w:shd w:val="clear" w:color="auto" w:fill="FFFFFF"/>
        </w:rPr>
        <w:t>,</w:t>
      </w:r>
      <w:r w:rsidRPr="00DC455B">
        <w:rPr>
          <w:rFonts w:ascii="Book Antiqua" w:hAnsi="Book Antiqua"/>
          <w:color w:val="000000" w:themeColor="text1"/>
          <w:sz w:val="24"/>
          <w:szCs w:val="24"/>
          <w:shd w:val="clear" w:color="auto" w:fill="FFFFFF"/>
        </w:rPr>
        <w:t xml:space="preserve"> and</w:t>
      </w:r>
      <w:r w:rsidR="003B2891">
        <w:rPr>
          <w:rFonts w:ascii="Book Antiqua" w:hAnsi="Book Antiqua"/>
          <w:color w:val="000000" w:themeColor="text1"/>
          <w:sz w:val="24"/>
          <w:szCs w:val="24"/>
          <w:shd w:val="clear" w:color="auto" w:fill="FFFFFF"/>
        </w:rPr>
        <w:t xml:space="preserve"> </w:t>
      </w:r>
      <w:r w:rsidRPr="00DC455B">
        <w:rPr>
          <w:rFonts w:ascii="Book Antiqua" w:hAnsi="Book Antiqua"/>
          <w:color w:val="000000" w:themeColor="text1"/>
          <w:sz w:val="24"/>
          <w:szCs w:val="24"/>
          <w:shd w:val="clear" w:color="auto" w:fill="FFFFFF"/>
        </w:rPr>
        <w:t xml:space="preserve">Department of Medical Imaging </w:t>
      </w:r>
      <w:r w:rsidRPr="00DC455B">
        <w:rPr>
          <w:rFonts w:ascii="Book Antiqua" w:eastAsiaTheme="majorEastAsia" w:hAnsi="Book Antiqua"/>
          <w:color w:val="000000" w:themeColor="text1"/>
          <w:sz w:val="24"/>
          <w:szCs w:val="24"/>
        </w:rPr>
        <w:t>of Cancer Hospital of China Medical University</w:t>
      </w:r>
      <w:r w:rsidR="00755DB5" w:rsidRPr="00DC455B">
        <w:rPr>
          <w:rFonts w:ascii="Book Antiqua" w:eastAsiaTheme="majorEastAsia" w:hAnsi="Book Antiqua"/>
          <w:color w:val="000000" w:themeColor="text1"/>
          <w:sz w:val="24"/>
          <w:szCs w:val="24"/>
        </w:rPr>
        <w:t xml:space="preserve">. </w:t>
      </w:r>
      <w:r w:rsidRPr="00DC455B">
        <w:rPr>
          <w:rFonts w:ascii="Book Antiqua" w:eastAsiaTheme="majorEastAsia" w:hAnsi="Book Antiqua"/>
          <w:color w:val="000000" w:themeColor="text1"/>
          <w:sz w:val="24"/>
          <w:szCs w:val="24"/>
        </w:rPr>
        <w:t>We are grateful to all participants for their cooperation in the study.</w:t>
      </w:r>
    </w:p>
    <w:p w14:paraId="1147224D" w14:textId="77777777" w:rsidR="00BB7783" w:rsidRPr="00DC455B" w:rsidRDefault="00BB7783" w:rsidP="00DC455B">
      <w:pPr>
        <w:adjustRightInd w:val="0"/>
        <w:snapToGrid w:val="0"/>
        <w:spacing w:line="360" w:lineRule="auto"/>
        <w:rPr>
          <w:rFonts w:ascii="Book Antiqua" w:eastAsiaTheme="majorEastAsia" w:hAnsi="Book Antiqua"/>
          <w:b/>
          <w:color w:val="000000" w:themeColor="text1"/>
          <w:sz w:val="24"/>
          <w:szCs w:val="24"/>
          <w:u w:val="single"/>
        </w:rPr>
      </w:pPr>
    </w:p>
    <w:p w14:paraId="70FBA60F" w14:textId="77777777" w:rsidR="00BB7783" w:rsidRPr="00DC455B" w:rsidRDefault="00BB7783" w:rsidP="00DC455B">
      <w:pPr>
        <w:adjustRightInd w:val="0"/>
        <w:snapToGrid w:val="0"/>
        <w:spacing w:line="360" w:lineRule="auto"/>
        <w:rPr>
          <w:rFonts w:ascii="Book Antiqua" w:eastAsiaTheme="majorEastAsia" w:hAnsi="Book Antiqua"/>
          <w:b/>
          <w:bCs/>
          <w:color w:val="000000" w:themeColor="text1"/>
          <w:sz w:val="24"/>
          <w:szCs w:val="24"/>
        </w:rPr>
      </w:pPr>
      <w:r w:rsidRPr="00DC455B">
        <w:rPr>
          <w:rFonts w:ascii="Book Antiqua" w:eastAsiaTheme="majorEastAsia" w:hAnsi="Book Antiqua"/>
          <w:b/>
          <w:bCs/>
          <w:color w:val="000000" w:themeColor="text1"/>
          <w:sz w:val="24"/>
          <w:szCs w:val="24"/>
        </w:rPr>
        <w:t>REFERENCES</w:t>
      </w:r>
    </w:p>
    <w:p w14:paraId="011E6F3C" w14:textId="77777777" w:rsidR="00357EB0" w:rsidRPr="00DC455B" w:rsidRDefault="00357EB0" w:rsidP="00DC455B">
      <w:pPr>
        <w:adjustRightInd w:val="0"/>
        <w:snapToGrid w:val="0"/>
        <w:spacing w:line="360" w:lineRule="auto"/>
        <w:rPr>
          <w:rFonts w:ascii="Book Antiqua" w:hAnsi="Book Antiqua"/>
          <w:sz w:val="24"/>
          <w:szCs w:val="24"/>
        </w:rPr>
      </w:pPr>
      <w:r w:rsidRPr="00DC455B">
        <w:rPr>
          <w:rFonts w:ascii="Book Antiqua" w:hAnsi="Book Antiqua"/>
          <w:sz w:val="24"/>
          <w:szCs w:val="24"/>
        </w:rPr>
        <w:t xml:space="preserve">1 </w:t>
      </w:r>
      <w:r w:rsidRPr="00DC455B">
        <w:rPr>
          <w:rFonts w:ascii="Book Antiqua" w:hAnsi="Book Antiqua"/>
          <w:b/>
          <w:sz w:val="24"/>
          <w:szCs w:val="24"/>
        </w:rPr>
        <w:t>Chen W</w:t>
      </w:r>
      <w:r w:rsidRPr="00DC455B">
        <w:rPr>
          <w:rFonts w:ascii="Book Antiqua" w:hAnsi="Book Antiqua"/>
          <w:sz w:val="24"/>
          <w:szCs w:val="24"/>
        </w:rPr>
        <w:t xml:space="preserve">, Zheng R, Baade PD, Zhang S, Zeng H, Bray F, Jemal A, Yu XQ, He J. Cancer statistics in China, 2015. </w:t>
      </w:r>
      <w:r w:rsidRPr="00DC455B">
        <w:rPr>
          <w:rFonts w:ascii="Book Antiqua" w:hAnsi="Book Antiqua"/>
          <w:i/>
          <w:sz w:val="24"/>
          <w:szCs w:val="24"/>
        </w:rPr>
        <w:t>CA Cancer J Clin</w:t>
      </w:r>
      <w:r w:rsidRPr="00DC455B">
        <w:rPr>
          <w:rFonts w:ascii="Book Antiqua" w:hAnsi="Book Antiqua"/>
          <w:sz w:val="24"/>
          <w:szCs w:val="24"/>
        </w:rPr>
        <w:t xml:space="preserve"> 2016; </w:t>
      </w:r>
      <w:r w:rsidRPr="00DC455B">
        <w:rPr>
          <w:rFonts w:ascii="Book Antiqua" w:hAnsi="Book Antiqua"/>
          <w:b/>
          <w:sz w:val="24"/>
          <w:szCs w:val="24"/>
        </w:rPr>
        <w:t>66</w:t>
      </w:r>
      <w:r w:rsidRPr="00DC455B">
        <w:rPr>
          <w:rFonts w:ascii="Book Antiqua" w:hAnsi="Book Antiqua"/>
          <w:sz w:val="24"/>
          <w:szCs w:val="24"/>
        </w:rPr>
        <w:t>: 115-132 [PMID: 26808342 DOI: 10.3322/caac.21338]</w:t>
      </w:r>
    </w:p>
    <w:p w14:paraId="079E05ED" w14:textId="77777777" w:rsidR="00357EB0" w:rsidRPr="00DC455B" w:rsidRDefault="00357EB0" w:rsidP="00DC455B">
      <w:pPr>
        <w:adjustRightInd w:val="0"/>
        <w:snapToGrid w:val="0"/>
        <w:spacing w:line="360" w:lineRule="auto"/>
        <w:rPr>
          <w:rFonts w:ascii="Book Antiqua" w:hAnsi="Book Antiqua"/>
          <w:sz w:val="24"/>
          <w:szCs w:val="24"/>
        </w:rPr>
      </w:pPr>
      <w:r w:rsidRPr="00DC455B">
        <w:rPr>
          <w:rFonts w:ascii="Book Antiqua" w:hAnsi="Book Antiqua"/>
          <w:sz w:val="24"/>
          <w:szCs w:val="24"/>
        </w:rPr>
        <w:t xml:space="preserve">2 </w:t>
      </w:r>
      <w:r w:rsidRPr="00DC455B">
        <w:rPr>
          <w:rFonts w:ascii="Book Antiqua" w:hAnsi="Book Antiqua"/>
          <w:b/>
          <w:sz w:val="24"/>
          <w:szCs w:val="24"/>
        </w:rPr>
        <w:t>Du LB</w:t>
      </w:r>
      <w:r w:rsidRPr="00DC455B">
        <w:rPr>
          <w:rFonts w:ascii="Book Antiqua" w:hAnsi="Book Antiqua"/>
          <w:sz w:val="24"/>
          <w:szCs w:val="24"/>
        </w:rPr>
        <w:t xml:space="preserve">, Li HZ, Wang YQ, Zhu C, Zheng RS, Zhang SW, Chen WQ, He J. [Report of colorectal cancer incidence and mortality in China, 2013]. </w:t>
      </w:r>
      <w:proofErr w:type="spellStart"/>
      <w:r w:rsidRPr="00DC455B">
        <w:rPr>
          <w:rFonts w:ascii="Book Antiqua" w:hAnsi="Book Antiqua"/>
          <w:i/>
          <w:sz w:val="24"/>
          <w:szCs w:val="24"/>
        </w:rPr>
        <w:t>Zhonghua</w:t>
      </w:r>
      <w:proofErr w:type="spellEnd"/>
      <w:r w:rsidRPr="00DC455B">
        <w:rPr>
          <w:rFonts w:ascii="Book Antiqua" w:hAnsi="Book Antiqua"/>
          <w:i/>
          <w:sz w:val="24"/>
          <w:szCs w:val="24"/>
        </w:rPr>
        <w:t xml:space="preserve"> Zhong Liu Za </w:t>
      </w:r>
      <w:proofErr w:type="spellStart"/>
      <w:r w:rsidRPr="00DC455B">
        <w:rPr>
          <w:rFonts w:ascii="Book Antiqua" w:hAnsi="Book Antiqua"/>
          <w:i/>
          <w:sz w:val="24"/>
          <w:szCs w:val="24"/>
        </w:rPr>
        <w:t>Zhi</w:t>
      </w:r>
      <w:proofErr w:type="spellEnd"/>
      <w:r w:rsidRPr="00DC455B">
        <w:rPr>
          <w:rFonts w:ascii="Book Antiqua" w:hAnsi="Book Antiqua"/>
          <w:sz w:val="24"/>
          <w:szCs w:val="24"/>
        </w:rPr>
        <w:t xml:space="preserve"> 2017; </w:t>
      </w:r>
      <w:r w:rsidRPr="00DC455B">
        <w:rPr>
          <w:rFonts w:ascii="Book Antiqua" w:hAnsi="Book Antiqua"/>
          <w:b/>
          <w:sz w:val="24"/>
          <w:szCs w:val="24"/>
        </w:rPr>
        <w:t>39</w:t>
      </w:r>
      <w:r w:rsidRPr="00DC455B">
        <w:rPr>
          <w:rFonts w:ascii="Book Antiqua" w:hAnsi="Book Antiqua"/>
          <w:sz w:val="24"/>
          <w:szCs w:val="24"/>
        </w:rPr>
        <w:t>: 701-706 [PMID: 28926901 DOI: 10.3760/cma.j.issn.0253-3766.2017.09.012]</w:t>
      </w:r>
    </w:p>
    <w:p w14:paraId="54560042" w14:textId="77777777" w:rsidR="00357EB0" w:rsidRPr="00DC455B" w:rsidRDefault="00357EB0" w:rsidP="00DC455B">
      <w:pPr>
        <w:adjustRightInd w:val="0"/>
        <w:snapToGrid w:val="0"/>
        <w:spacing w:line="360" w:lineRule="auto"/>
        <w:rPr>
          <w:rFonts w:ascii="Book Antiqua" w:hAnsi="Book Antiqua"/>
          <w:sz w:val="24"/>
          <w:szCs w:val="24"/>
        </w:rPr>
      </w:pPr>
      <w:r w:rsidRPr="00DC455B">
        <w:rPr>
          <w:rFonts w:ascii="Book Antiqua" w:hAnsi="Book Antiqua"/>
          <w:sz w:val="24"/>
          <w:szCs w:val="24"/>
        </w:rPr>
        <w:t xml:space="preserve">3 </w:t>
      </w:r>
      <w:proofErr w:type="spellStart"/>
      <w:r w:rsidRPr="00DC455B">
        <w:rPr>
          <w:rFonts w:ascii="Book Antiqua" w:hAnsi="Book Antiqua"/>
          <w:b/>
          <w:sz w:val="24"/>
          <w:szCs w:val="24"/>
        </w:rPr>
        <w:t>Fiorentini</w:t>
      </w:r>
      <w:proofErr w:type="spellEnd"/>
      <w:r w:rsidRPr="00DC455B">
        <w:rPr>
          <w:rFonts w:ascii="Book Antiqua" w:hAnsi="Book Antiqua"/>
          <w:b/>
          <w:sz w:val="24"/>
          <w:szCs w:val="24"/>
        </w:rPr>
        <w:t xml:space="preserve"> G</w:t>
      </w:r>
      <w:r w:rsidRPr="00DC455B">
        <w:rPr>
          <w:rFonts w:ascii="Book Antiqua" w:hAnsi="Book Antiqua"/>
          <w:sz w:val="24"/>
          <w:szCs w:val="24"/>
        </w:rPr>
        <w:t xml:space="preserve">, </w:t>
      </w:r>
      <w:proofErr w:type="spellStart"/>
      <w:r w:rsidRPr="00DC455B">
        <w:rPr>
          <w:rFonts w:ascii="Book Antiqua" w:hAnsi="Book Antiqua"/>
          <w:sz w:val="24"/>
          <w:szCs w:val="24"/>
        </w:rPr>
        <w:t>Sarti</w:t>
      </w:r>
      <w:proofErr w:type="spellEnd"/>
      <w:r w:rsidRPr="00DC455B">
        <w:rPr>
          <w:rFonts w:ascii="Book Antiqua" w:hAnsi="Book Antiqua"/>
          <w:sz w:val="24"/>
          <w:szCs w:val="24"/>
        </w:rPr>
        <w:t xml:space="preserve"> D, </w:t>
      </w:r>
      <w:proofErr w:type="spellStart"/>
      <w:r w:rsidRPr="00DC455B">
        <w:rPr>
          <w:rFonts w:ascii="Book Antiqua" w:hAnsi="Book Antiqua"/>
          <w:sz w:val="24"/>
          <w:szCs w:val="24"/>
        </w:rPr>
        <w:t>Aliberti</w:t>
      </w:r>
      <w:proofErr w:type="spellEnd"/>
      <w:r w:rsidRPr="00DC455B">
        <w:rPr>
          <w:rFonts w:ascii="Book Antiqua" w:hAnsi="Book Antiqua"/>
          <w:sz w:val="24"/>
          <w:szCs w:val="24"/>
        </w:rPr>
        <w:t xml:space="preserve"> C, </w:t>
      </w:r>
      <w:proofErr w:type="spellStart"/>
      <w:r w:rsidRPr="00DC455B">
        <w:rPr>
          <w:rFonts w:ascii="Book Antiqua" w:hAnsi="Book Antiqua"/>
          <w:sz w:val="24"/>
          <w:szCs w:val="24"/>
        </w:rPr>
        <w:t>Carandina</w:t>
      </w:r>
      <w:proofErr w:type="spellEnd"/>
      <w:r w:rsidRPr="00DC455B">
        <w:rPr>
          <w:rFonts w:ascii="Book Antiqua" w:hAnsi="Book Antiqua"/>
          <w:sz w:val="24"/>
          <w:szCs w:val="24"/>
        </w:rPr>
        <w:t xml:space="preserve"> R, </w:t>
      </w:r>
      <w:proofErr w:type="spellStart"/>
      <w:r w:rsidRPr="00DC455B">
        <w:rPr>
          <w:rFonts w:ascii="Book Antiqua" w:hAnsi="Book Antiqua"/>
          <w:sz w:val="24"/>
          <w:szCs w:val="24"/>
        </w:rPr>
        <w:t>Mambrini</w:t>
      </w:r>
      <w:proofErr w:type="spellEnd"/>
      <w:r w:rsidRPr="00DC455B">
        <w:rPr>
          <w:rFonts w:ascii="Book Antiqua" w:hAnsi="Book Antiqua"/>
          <w:sz w:val="24"/>
          <w:szCs w:val="24"/>
        </w:rPr>
        <w:t xml:space="preserve"> A, </w:t>
      </w:r>
      <w:proofErr w:type="spellStart"/>
      <w:r w:rsidRPr="00DC455B">
        <w:rPr>
          <w:rFonts w:ascii="Book Antiqua" w:hAnsi="Book Antiqua"/>
          <w:sz w:val="24"/>
          <w:szCs w:val="24"/>
        </w:rPr>
        <w:t>Guadagni</w:t>
      </w:r>
      <w:proofErr w:type="spellEnd"/>
      <w:r w:rsidRPr="00DC455B">
        <w:rPr>
          <w:rFonts w:ascii="Book Antiqua" w:hAnsi="Book Antiqua"/>
          <w:sz w:val="24"/>
          <w:szCs w:val="24"/>
        </w:rPr>
        <w:t xml:space="preserve"> S. Multidisciplinary approach of colorectal cancer liver metastases. </w:t>
      </w:r>
      <w:r w:rsidRPr="00DC455B">
        <w:rPr>
          <w:rFonts w:ascii="Book Antiqua" w:hAnsi="Book Antiqua"/>
          <w:i/>
          <w:sz w:val="24"/>
          <w:szCs w:val="24"/>
        </w:rPr>
        <w:t>World J Clin Oncol</w:t>
      </w:r>
      <w:r w:rsidRPr="00DC455B">
        <w:rPr>
          <w:rFonts w:ascii="Book Antiqua" w:hAnsi="Book Antiqua"/>
          <w:sz w:val="24"/>
          <w:szCs w:val="24"/>
        </w:rPr>
        <w:t xml:space="preserve"> 2017; </w:t>
      </w:r>
      <w:r w:rsidRPr="00DC455B">
        <w:rPr>
          <w:rFonts w:ascii="Book Antiqua" w:hAnsi="Book Antiqua"/>
          <w:b/>
          <w:sz w:val="24"/>
          <w:szCs w:val="24"/>
        </w:rPr>
        <w:t>8</w:t>
      </w:r>
      <w:r w:rsidRPr="00DC455B">
        <w:rPr>
          <w:rFonts w:ascii="Book Antiqua" w:hAnsi="Book Antiqua"/>
          <w:sz w:val="24"/>
          <w:szCs w:val="24"/>
        </w:rPr>
        <w:t>: 190-202 [PMID: 28638789 DOI: 10.5306/</w:t>
      </w:r>
      <w:proofErr w:type="gramStart"/>
      <w:r w:rsidRPr="00DC455B">
        <w:rPr>
          <w:rFonts w:ascii="Book Antiqua" w:hAnsi="Book Antiqua"/>
          <w:sz w:val="24"/>
          <w:szCs w:val="24"/>
        </w:rPr>
        <w:t>wjco.v</w:t>
      </w:r>
      <w:proofErr w:type="gramEnd"/>
      <w:r w:rsidRPr="00DC455B">
        <w:rPr>
          <w:rFonts w:ascii="Book Antiqua" w:hAnsi="Book Antiqua"/>
          <w:sz w:val="24"/>
          <w:szCs w:val="24"/>
        </w:rPr>
        <w:t>8.i3.190]</w:t>
      </w:r>
    </w:p>
    <w:p w14:paraId="0254BAEF" w14:textId="77777777" w:rsidR="00357EB0" w:rsidRPr="00DC455B" w:rsidRDefault="00357EB0" w:rsidP="00DC455B">
      <w:pPr>
        <w:adjustRightInd w:val="0"/>
        <w:snapToGrid w:val="0"/>
        <w:spacing w:line="360" w:lineRule="auto"/>
        <w:rPr>
          <w:rFonts w:ascii="Book Antiqua" w:hAnsi="Book Antiqua"/>
          <w:sz w:val="24"/>
          <w:szCs w:val="24"/>
        </w:rPr>
      </w:pPr>
      <w:r w:rsidRPr="00DC455B">
        <w:rPr>
          <w:rFonts w:ascii="Book Antiqua" w:hAnsi="Book Antiqua"/>
          <w:sz w:val="24"/>
          <w:szCs w:val="24"/>
        </w:rPr>
        <w:t xml:space="preserve">4 </w:t>
      </w:r>
      <w:proofErr w:type="spellStart"/>
      <w:r w:rsidRPr="00DC455B">
        <w:rPr>
          <w:rFonts w:ascii="Book Antiqua" w:hAnsi="Book Antiqua"/>
          <w:b/>
          <w:sz w:val="24"/>
          <w:szCs w:val="24"/>
        </w:rPr>
        <w:t>Nanji</w:t>
      </w:r>
      <w:proofErr w:type="spellEnd"/>
      <w:r w:rsidRPr="00DC455B">
        <w:rPr>
          <w:rFonts w:ascii="Book Antiqua" w:hAnsi="Book Antiqua"/>
          <w:b/>
          <w:sz w:val="24"/>
          <w:szCs w:val="24"/>
        </w:rPr>
        <w:t xml:space="preserve"> S</w:t>
      </w:r>
      <w:r w:rsidRPr="00DC455B">
        <w:rPr>
          <w:rFonts w:ascii="Book Antiqua" w:hAnsi="Book Antiqua"/>
          <w:sz w:val="24"/>
          <w:szCs w:val="24"/>
        </w:rPr>
        <w:t xml:space="preserve">, Mackillop WJ, Wei X, Booth CM. Simultaneous resection of primary colorectal cancer and synchronous liver metastases: a population-based study. </w:t>
      </w:r>
      <w:r w:rsidRPr="00DC455B">
        <w:rPr>
          <w:rFonts w:ascii="Book Antiqua" w:hAnsi="Book Antiqua"/>
          <w:i/>
          <w:sz w:val="24"/>
          <w:szCs w:val="24"/>
        </w:rPr>
        <w:t>Can J Surg</w:t>
      </w:r>
      <w:r w:rsidRPr="00DC455B">
        <w:rPr>
          <w:rFonts w:ascii="Book Antiqua" w:hAnsi="Book Antiqua"/>
          <w:sz w:val="24"/>
          <w:szCs w:val="24"/>
        </w:rPr>
        <w:t xml:space="preserve"> 2017; </w:t>
      </w:r>
      <w:r w:rsidRPr="00DC455B">
        <w:rPr>
          <w:rFonts w:ascii="Book Antiqua" w:hAnsi="Book Antiqua"/>
          <w:b/>
          <w:sz w:val="24"/>
          <w:szCs w:val="24"/>
        </w:rPr>
        <w:t>60</w:t>
      </w:r>
      <w:r w:rsidRPr="00DC455B">
        <w:rPr>
          <w:rFonts w:ascii="Book Antiqua" w:hAnsi="Book Antiqua"/>
          <w:sz w:val="24"/>
          <w:szCs w:val="24"/>
        </w:rPr>
        <w:t>: 122-128 [PMID: 28234215 DOI: 10.1503/cjs.008516]</w:t>
      </w:r>
    </w:p>
    <w:p w14:paraId="0794219E" w14:textId="77777777" w:rsidR="00357EB0" w:rsidRPr="00DC455B" w:rsidRDefault="00357EB0" w:rsidP="00DC455B">
      <w:pPr>
        <w:adjustRightInd w:val="0"/>
        <w:snapToGrid w:val="0"/>
        <w:spacing w:line="360" w:lineRule="auto"/>
        <w:rPr>
          <w:rFonts w:ascii="Book Antiqua" w:hAnsi="Book Antiqua"/>
          <w:sz w:val="24"/>
          <w:szCs w:val="24"/>
        </w:rPr>
      </w:pPr>
      <w:r w:rsidRPr="00DC455B">
        <w:rPr>
          <w:rFonts w:ascii="Book Antiqua" w:hAnsi="Book Antiqua"/>
          <w:sz w:val="24"/>
          <w:szCs w:val="24"/>
        </w:rPr>
        <w:t xml:space="preserve">5 </w:t>
      </w:r>
      <w:r w:rsidRPr="00DC455B">
        <w:rPr>
          <w:rFonts w:ascii="Book Antiqua" w:hAnsi="Book Antiqua"/>
          <w:b/>
          <w:sz w:val="24"/>
          <w:szCs w:val="24"/>
        </w:rPr>
        <w:t>Fonseca GM</w:t>
      </w:r>
      <w:r w:rsidRPr="00DC455B">
        <w:rPr>
          <w:rFonts w:ascii="Book Antiqua" w:hAnsi="Book Antiqua"/>
          <w:sz w:val="24"/>
          <w:szCs w:val="24"/>
        </w:rPr>
        <w:t xml:space="preserve">, Herman P, Faraj SF, Kruger JAP, Coelho FF, </w:t>
      </w:r>
      <w:proofErr w:type="spellStart"/>
      <w:r w:rsidRPr="00DC455B">
        <w:rPr>
          <w:rFonts w:ascii="Book Antiqua" w:hAnsi="Book Antiqua"/>
          <w:sz w:val="24"/>
          <w:szCs w:val="24"/>
        </w:rPr>
        <w:t>Jeismann</w:t>
      </w:r>
      <w:proofErr w:type="spellEnd"/>
      <w:r w:rsidRPr="00DC455B">
        <w:rPr>
          <w:rFonts w:ascii="Book Antiqua" w:hAnsi="Book Antiqua"/>
          <w:sz w:val="24"/>
          <w:szCs w:val="24"/>
        </w:rPr>
        <w:t xml:space="preserve"> VB, </w:t>
      </w:r>
      <w:proofErr w:type="spellStart"/>
      <w:r w:rsidRPr="00DC455B">
        <w:rPr>
          <w:rFonts w:ascii="Book Antiqua" w:hAnsi="Book Antiqua"/>
          <w:sz w:val="24"/>
          <w:szCs w:val="24"/>
        </w:rPr>
        <w:t>Cecconello</w:t>
      </w:r>
      <w:proofErr w:type="spellEnd"/>
      <w:r w:rsidRPr="00DC455B">
        <w:rPr>
          <w:rFonts w:ascii="Book Antiqua" w:hAnsi="Book Antiqua"/>
          <w:sz w:val="24"/>
          <w:szCs w:val="24"/>
        </w:rPr>
        <w:t xml:space="preserve"> I, Alves VAF, </w:t>
      </w:r>
      <w:proofErr w:type="spellStart"/>
      <w:r w:rsidRPr="00DC455B">
        <w:rPr>
          <w:rFonts w:ascii="Book Antiqua" w:hAnsi="Book Antiqua"/>
          <w:sz w:val="24"/>
          <w:szCs w:val="24"/>
        </w:rPr>
        <w:t>Pawlik</w:t>
      </w:r>
      <w:proofErr w:type="spellEnd"/>
      <w:r w:rsidRPr="00DC455B">
        <w:rPr>
          <w:rFonts w:ascii="Book Antiqua" w:hAnsi="Book Antiqua"/>
          <w:sz w:val="24"/>
          <w:szCs w:val="24"/>
        </w:rPr>
        <w:t xml:space="preserve"> TM, de Mello ES. Pathological factors and prognosis of resected liver metastases of colorectal carcinoma: implications and proposal for a pathological reporting protocol. </w:t>
      </w:r>
      <w:r w:rsidRPr="00DC455B">
        <w:rPr>
          <w:rFonts w:ascii="Book Antiqua" w:hAnsi="Book Antiqua"/>
          <w:i/>
          <w:sz w:val="24"/>
          <w:szCs w:val="24"/>
        </w:rPr>
        <w:t>Histopathology</w:t>
      </w:r>
      <w:r w:rsidRPr="00DC455B">
        <w:rPr>
          <w:rFonts w:ascii="Book Antiqua" w:hAnsi="Book Antiqua"/>
          <w:sz w:val="24"/>
          <w:szCs w:val="24"/>
        </w:rPr>
        <w:t xml:space="preserve"> 2018; </w:t>
      </w:r>
      <w:r w:rsidRPr="00DC455B">
        <w:rPr>
          <w:rFonts w:ascii="Book Antiqua" w:hAnsi="Book Antiqua"/>
          <w:b/>
          <w:sz w:val="24"/>
          <w:szCs w:val="24"/>
        </w:rPr>
        <w:t>72</w:t>
      </w:r>
      <w:r w:rsidRPr="00DC455B">
        <w:rPr>
          <w:rFonts w:ascii="Book Antiqua" w:hAnsi="Book Antiqua"/>
          <w:sz w:val="24"/>
          <w:szCs w:val="24"/>
        </w:rPr>
        <w:t>: 377-390 [PMID: 28858385 DOI: 10.1111/his.13378]</w:t>
      </w:r>
    </w:p>
    <w:p w14:paraId="58DA661E" w14:textId="77777777" w:rsidR="00357EB0" w:rsidRPr="00DC455B" w:rsidRDefault="00357EB0" w:rsidP="00DC455B">
      <w:pPr>
        <w:adjustRightInd w:val="0"/>
        <w:snapToGrid w:val="0"/>
        <w:spacing w:line="360" w:lineRule="auto"/>
        <w:rPr>
          <w:rFonts w:ascii="Book Antiqua" w:hAnsi="Book Antiqua"/>
          <w:sz w:val="24"/>
          <w:szCs w:val="24"/>
        </w:rPr>
      </w:pPr>
      <w:r w:rsidRPr="00DC455B">
        <w:rPr>
          <w:rFonts w:ascii="Book Antiqua" w:hAnsi="Book Antiqua"/>
          <w:sz w:val="24"/>
          <w:szCs w:val="24"/>
        </w:rPr>
        <w:t xml:space="preserve">6 </w:t>
      </w:r>
      <w:r w:rsidRPr="00DC455B">
        <w:rPr>
          <w:rFonts w:ascii="Book Antiqua" w:hAnsi="Book Antiqua"/>
          <w:b/>
          <w:sz w:val="24"/>
          <w:szCs w:val="24"/>
        </w:rPr>
        <w:t>Baba K</w:t>
      </w:r>
      <w:r w:rsidRPr="00DC455B">
        <w:rPr>
          <w:rFonts w:ascii="Book Antiqua" w:hAnsi="Book Antiqua"/>
          <w:sz w:val="24"/>
          <w:szCs w:val="24"/>
        </w:rPr>
        <w:t xml:space="preserve">, </w:t>
      </w:r>
      <w:proofErr w:type="spellStart"/>
      <w:r w:rsidRPr="00DC455B">
        <w:rPr>
          <w:rFonts w:ascii="Book Antiqua" w:hAnsi="Book Antiqua"/>
          <w:sz w:val="24"/>
          <w:szCs w:val="24"/>
        </w:rPr>
        <w:t>Oshita</w:t>
      </w:r>
      <w:proofErr w:type="spellEnd"/>
      <w:r w:rsidRPr="00DC455B">
        <w:rPr>
          <w:rFonts w:ascii="Book Antiqua" w:hAnsi="Book Antiqua"/>
          <w:sz w:val="24"/>
          <w:szCs w:val="24"/>
        </w:rPr>
        <w:t xml:space="preserve"> A, </w:t>
      </w:r>
      <w:proofErr w:type="spellStart"/>
      <w:r w:rsidRPr="00DC455B">
        <w:rPr>
          <w:rFonts w:ascii="Book Antiqua" w:hAnsi="Book Antiqua"/>
          <w:sz w:val="24"/>
          <w:szCs w:val="24"/>
        </w:rPr>
        <w:t>Kohyama</w:t>
      </w:r>
      <w:proofErr w:type="spellEnd"/>
      <w:r w:rsidRPr="00DC455B">
        <w:rPr>
          <w:rFonts w:ascii="Book Antiqua" w:hAnsi="Book Antiqua"/>
          <w:sz w:val="24"/>
          <w:szCs w:val="24"/>
        </w:rPr>
        <w:t xml:space="preserve"> M, Inoue S, </w:t>
      </w:r>
      <w:proofErr w:type="spellStart"/>
      <w:r w:rsidRPr="00DC455B">
        <w:rPr>
          <w:rFonts w:ascii="Book Antiqua" w:hAnsi="Book Antiqua"/>
          <w:sz w:val="24"/>
          <w:szCs w:val="24"/>
        </w:rPr>
        <w:t>Kuroo</w:t>
      </w:r>
      <w:proofErr w:type="spellEnd"/>
      <w:r w:rsidRPr="00DC455B">
        <w:rPr>
          <w:rFonts w:ascii="Book Antiqua" w:hAnsi="Book Antiqua"/>
          <w:sz w:val="24"/>
          <w:szCs w:val="24"/>
        </w:rPr>
        <w:t xml:space="preserve"> Y, Yamaguchi T, Nakamura H, Sugiyama Y, </w:t>
      </w:r>
      <w:proofErr w:type="spellStart"/>
      <w:r w:rsidRPr="00DC455B">
        <w:rPr>
          <w:rFonts w:ascii="Book Antiqua" w:hAnsi="Book Antiqua"/>
          <w:sz w:val="24"/>
          <w:szCs w:val="24"/>
        </w:rPr>
        <w:t>Tazaki</w:t>
      </w:r>
      <w:proofErr w:type="spellEnd"/>
      <w:r w:rsidRPr="00DC455B">
        <w:rPr>
          <w:rFonts w:ascii="Book Antiqua" w:hAnsi="Book Antiqua"/>
          <w:sz w:val="24"/>
          <w:szCs w:val="24"/>
        </w:rPr>
        <w:t xml:space="preserve"> T, Sasaki M, Imamura Y, Daimaru Y, </w:t>
      </w:r>
      <w:proofErr w:type="spellStart"/>
      <w:r w:rsidRPr="00DC455B">
        <w:rPr>
          <w:rFonts w:ascii="Book Antiqua" w:hAnsi="Book Antiqua"/>
          <w:sz w:val="24"/>
          <w:szCs w:val="24"/>
        </w:rPr>
        <w:t>Ohdan</w:t>
      </w:r>
      <w:proofErr w:type="spellEnd"/>
      <w:r w:rsidRPr="00DC455B">
        <w:rPr>
          <w:rFonts w:ascii="Book Antiqua" w:hAnsi="Book Antiqua"/>
          <w:sz w:val="24"/>
          <w:szCs w:val="24"/>
        </w:rPr>
        <w:t xml:space="preserve"> H, </w:t>
      </w:r>
      <w:proofErr w:type="spellStart"/>
      <w:r w:rsidRPr="00DC455B">
        <w:rPr>
          <w:rFonts w:ascii="Book Antiqua" w:hAnsi="Book Antiqua"/>
          <w:sz w:val="24"/>
          <w:szCs w:val="24"/>
        </w:rPr>
        <w:t>Nakamitsu</w:t>
      </w:r>
      <w:proofErr w:type="spellEnd"/>
      <w:r w:rsidRPr="00DC455B">
        <w:rPr>
          <w:rFonts w:ascii="Book Antiqua" w:hAnsi="Book Antiqua"/>
          <w:sz w:val="24"/>
          <w:szCs w:val="24"/>
        </w:rPr>
        <w:t xml:space="preserve"> A. Successful treatment of conversion chemotherapy for initially </w:t>
      </w:r>
      <w:r w:rsidRPr="00DC455B">
        <w:rPr>
          <w:rFonts w:ascii="Book Antiqua" w:hAnsi="Book Antiqua"/>
          <w:sz w:val="24"/>
          <w:szCs w:val="24"/>
        </w:rPr>
        <w:lastRenderedPageBreak/>
        <w:t xml:space="preserve">unresectable synchronous colorectal liver metastasis. </w:t>
      </w:r>
      <w:r w:rsidRPr="00DC455B">
        <w:rPr>
          <w:rFonts w:ascii="Book Antiqua" w:hAnsi="Book Antiqua"/>
          <w:i/>
          <w:sz w:val="24"/>
          <w:szCs w:val="24"/>
        </w:rPr>
        <w:t>World J Gastroenterol</w:t>
      </w:r>
      <w:r w:rsidRPr="00DC455B">
        <w:rPr>
          <w:rFonts w:ascii="Book Antiqua" w:hAnsi="Book Antiqua"/>
          <w:sz w:val="24"/>
          <w:szCs w:val="24"/>
        </w:rPr>
        <w:t xml:space="preserve"> 2015; </w:t>
      </w:r>
      <w:r w:rsidRPr="00DC455B">
        <w:rPr>
          <w:rFonts w:ascii="Book Antiqua" w:hAnsi="Book Antiqua"/>
          <w:b/>
          <w:sz w:val="24"/>
          <w:szCs w:val="24"/>
        </w:rPr>
        <w:t>21</w:t>
      </w:r>
      <w:r w:rsidRPr="00DC455B">
        <w:rPr>
          <w:rFonts w:ascii="Book Antiqua" w:hAnsi="Book Antiqua"/>
          <w:sz w:val="24"/>
          <w:szCs w:val="24"/>
        </w:rPr>
        <w:t>: 1982-1988 [PMID: 25684967 DOI: 10.3748/</w:t>
      </w:r>
      <w:proofErr w:type="gramStart"/>
      <w:r w:rsidRPr="00DC455B">
        <w:rPr>
          <w:rFonts w:ascii="Book Antiqua" w:hAnsi="Book Antiqua"/>
          <w:sz w:val="24"/>
          <w:szCs w:val="24"/>
        </w:rPr>
        <w:t>wjg.v21.i</w:t>
      </w:r>
      <w:proofErr w:type="gramEnd"/>
      <w:r w:rsidRPr="00DC455B">
        <w:rPr>
          <w:rFonts w:ascii="Book Antiqua" w:hAnsi="Book Antiqua"/>
          <w:sz w:val="24"/>
          <w:szCs w:val="24"/>
        </w:rPr>
        <w:t>6.1982]</w:t>
      </w:r>
    </w:p>
    <w:p w14:paraId="4D8C74D0" w14:textId="77777777" w:rsidR="00357EB0" w:rsidRPr="00DC455B" w:rsidRDefault="00357EB0" w:rsidP="00DC455B">
      <w:pPr>
        <w:adjustRightInd w:val="0"/>
        <w:snapToGrid w:val="0"/>
        <w:spacing w:line="360" w:lineRule="auto"/>
        <w:rPr>
          <w:rFonts w:ascii="Book Antiqua" w:hAnsi="Book Antiqua"/>
          <w:sz w:val="24"/>
          <w:szCs w:val="24"/>
        </w:rPr>
      </w:pPr>
      <w:r w:rsidRPr="00DC455B">
        <w:rPr>
          <w:rFonts w:ascii="Book Antiqua" w:hAnsi="Book Antiqua"/>
          <w:sz w:val="24"/>
          <w:szCs w:val="24"/>
        </w:rPr>
        <w:t xml:space="preserve">7 </w:t>
      </w:r>
      <w:r w:rsidRPr="00DC455B">
        <w:rPr>
          <w:rFonts w:ascii="Book Antiqua" w:hAnsi="Book Antiqua"/>
          <w:b/>
          <w:sz w:val="24"/>
          <w:szCs w:val="24"/>
        </w:rPr>
        <w:t>Abdalla EK</w:t>
      </w:r>
      <w:r w:rsidRPr="00DC455B">
        <w:rPr>
          <w:rFonts w:ascii="Book Antiqua" w:hAnsi="Book Antiqua"/>
          <w:sz w:val="24"/>
          <w:szCs w:val="24"/>
        </w:rPr>
        <w:t xml:space="preserve">. Resection of colorectal liver metastases. </w:t>
      </w:r>
      <w:r w:rsidRPr="00DC455B">
        <w:rPr>
          <w:rFonts w:ascii="Book Antiqua" w:hAnsi="Book Antiqua"/>
          <w:i/>
          <w:sz w:val="24"/>
          <w:szCs w:val="24"/>
        </w:rPr>
        <w:t xml:space="preserve">J </w:t>
      </w:r>
      <w:proofErr w:type="spellStart"/>
      <w:r w:rsidRPr="00DC455B">
        <w:rPr>
          <w:rFonts w:ascii="Book Antiqua" w:hAnsi="Book Antiqua"/>
          <w:i/>
          <w:sz w:val="24"/>
          <w:szCs w:val="24"/>
        </w:rPr>
        <w:t>Gastrointest</w:t>
      </w:r>
      <w:proofErr w:type="spellEnd"/>
      <w:r w:rsidRPr="00DC455B">
        <w:rPr>
          <w:rFonts w:ascii="Book Antiqua" w:hAnsi="Book Antiqua"/>
          <w:i/>
          <w:sz w:val="24"/>
          <w:szCs w:val="24"/>
        </w:rPr>
        <w:t xml:space="preserve"> Surg</w:t>
      </w:r>
      <w:r w:rsidRPr="00DC455B">
        <w:rPr>
          <w:rFonts w:ascii="Book Antiqua" w:hAnsi="Book Antiqua"/>
          <w:sz w:val="24"/>
          <w:szCs w:val="24"/>
        </w:rPr>
        <w:t xml:space="preserve"> 2011; </w:t>
      </w:r>
      <w:r w:rsidRPr="00DC455B">
        <w:rPr>
          <w:rFonts w:ascii="Book Antiqua" w:hAnsi="Book Antiqua"/>
          <w:b/>
          <w:sz w:val="24"/>
          <w:szCs w:val="24"/>
        </w:rPr>
        <w:t>15</w:t>
      </w:r>
      <w:r w:rsidRPr="00DC455B">
        <w:rPr>
          <w:rFonts w:ascii="Book Antiqua" w:hAnsi="Book Antiqua"/>
          <w:sz w:val="24"/>
          <w:szCs w:val="24"/>
        </w:rPr>
        <w:t>: 416-419 [PMID: 21301986 DOI: 10.1007/s11605-011-1429-6]</w:t>
      </w:r>
    </w:p>
    <w:p w14:paraId="206A3E02" w14:textId="77777777" w:rsidR="00357EB0" w:rsidRPr="00DC455B" w:rsidRDefault="00357EB0" w:rsidP="00DC455B">
      <w:pPr>
        <w:adjustRightInd w:val="0"/>
        <w:snapToGrid w:val="0"/>
        <w:spacing w:line="360" w:lineRule="auto"/>
        <w:rPr>
          <w:rFonts w:ascii="Book Antiqua" w:hAnsi="Book Antiqua"/>
          <w:sz w:val="24"/>
          <w:szCs w:val="24"/>
        </w:rPr>
      </w:pPr>
      <w:r w:rsidRPr="00DC455B">
        <w:rPr>
          <w:rFonts w:ascii="Book Antiqua" w:hAnsi="Book Antiqua"/>
          <w:sz w:val="24"/>
          <w:szCs w:val="24"/>
        </w:rPr>
        <w:t xml:space="preserve">8 </w:t>
      </w:r>
      <w:r w:rsidRPr="00DC455B">
        <w:rPr>
          <w:rFonts w:ascii="Book Antiqua" w:hAnsi="Book Antiqua"/>
          <w:b/>
          <w:sz w:val="24"/>
          <w:szCs w:val="24"/>
        </w:rPr>
        <w:t>Poston GJ</w:t>
      </w:r>
      <w:r w:rsidRPr="00DC455B">
        <w:rPr>
          <w:rFonts w:ascii="Book Antiqua" w:hAnsi="Book Antiqua"/>
          <w:sz w:val="24"/>
          <w:szCs w:val="24"/>
        </w:rPr>
        <w:t xml:space="preserve">, </w:t>
      </w:r>
      <w:proofErr w:type="spellStart"/>
      <w:r w:rsidRPr="00DC455B">
        <w:rPr>
          <w:rFonts w:ascii="Book Antiqua" w:hAnsi="Book Antiqua"/>
          <w:sz w:val="24"/>
          <w:szCs w:val="24"/>
        </w:rPr>
        <w:t>Figueras</w:t>
      </w:r>
      <w:proofErr w:type="spellEnd"/>
      <w:r w:rsidRPr="00DC455B">
        <w:rPr>
          <w:rFonts w:ascii="Book Antiqua" w:hAnsi="Book Antiqua"/>
          <w:sz w:val="24"/>
          <w:szCs w:val="24"/>
        </w:rPr>
        <w:t xml:space="preserve"> J, </w:t>
      </w:r>
      <w:proofErr w:type="spellStart"/>
      <w:r w:rsidRPr="00DC455B">
        <w:rPr>
          <w:rFonts w:ascii="Book Antiqua" w:hAnsi="Book Antiqua"/>
          <w:sz w:val="24"/>
          <w:szCs w:val="24"/>
        </w:rPr>
        <w:t>Giuliante</w:t>
      </w:r>
      <w:proofErr w:type="spellEnd"/>
      <w:r w:rsidRPr="00DC455B">
        <w:rPr>
          <w:rFonts w:ascii="Book Antiqua" w:hAnsi="Book Antiqua"/>
          <w:sz w:val="24"/>
          <w:szCs w:val="24"/>
        </w:rPr>
        <w:t xml:space="preserve"> F, Nuzzo G, </w:t>
      </w:r>
      <w:proofErr w:type="spellStart"/>
      <w:r w:rsidRPr="00DC455B">
        <w:rPr>
          <w:rFonts w:ascii="Book Antiqua" w:hAnsi="Book Antiqua"/>
          <w:sz w:val="24"/>
          <w:szCs w:val="24"/>
        </w:rPr>
        <w:t>Sobrero</w:t>
      </w:r>
      <w:proofErr w:type="spellEnd"/>
      <w:r w:rsidRPr="00DC455B">
        <w:rPr>
          <w:rFonts w:ascii="Book Antiqua" w:hAnsi="Book Antiqua"/>
          <w:sz w:val="24"/>
          <w:szCs w:val="24"/>
        </w:rPr>
        <w:t xml:space="preserve"> AF, Gigot JF, </w:t>
      </w:r>
      <w:proofErr w:type="spellStart"/>
      <w:r w:rsidRPr="00DC455B">
        <w:rPr>
          <w:rFonts w:ascii="Book Antiqua" w:hAnsi="Book Antiqua"/>
          <w:sz w:val="24"/>
          <w:szCs w:val="24"/>
        </w:rPr>
        <w:t>Nordlinger</w:t>
      </w:r>
      <w:proofErr w:type="spellEnd"/>
      <w:r w:rsidRPr="00DC455B">
        <w:rPr>
          <w:rFonts w:ascii="Book Antiqua" w:hAnsi="Book Antiqua"/>
          <w:sz w:val="24"/>
          <w:szCs w:val="24"/>
        </w:rPr>
        <w:t xml:space="preserve"> B, Adam R, </w:t>
      </w:r>
      <w:proofErr w:type="spellStart"/>
      <w:r w:rsidRPr="00DC455B">
        <w:rPr>
          <w:rFonts w:ascii="Book Antiqua" w:hAnsi="Book Antiqua"/>
          <w:sz w:val="24"/>
          <w:szCs w:val="24"/>
        </w:rPr>
        <w:t>Gruenberger</w:t>
      </w:r>
      <w:proofErr w:type="spellEnd"/>
      <w:r w:rsidRPr="00DC455B">
        <w:rPr>
          <w:rFonts w:ascii="Book Antiqua" w:hAnsi="Book Antiqua"/>
          <w:sz w:val="24"/>
          <w:szCs w:val="24"/>
        </w:rPr>
        <w:t xml:space="preserve"> T, </w:t>
      </w:r>
      <w:proofErr w:type="spellStart"/>
      <w:r w:rsidRPr="00DC455B">
        <w:rPr>
          <w:rFonts w:ascii="Book Antiqua" w:hAnsi="Book Antiqua"/>
          <w:sz w:val="24"/>
          <w:szCs w:val="24"/>
        </w:rPr>
        <w:t>Choti</w:t>
      </w:r>
      <w:proofErr w:type="spellEnd"/>
      <w:r w:rsidRPr="00DC455B">
        <w:rPr>
          <w:rFonts w:ascii="Book Antiqua" w:hAnsi="Book Antiqua"/>
          <w:sz w:val="24"/>
          <w:szCs w:val="24"/>
        </w:rPr>
        <w:t xml:space="preserve"> MA, </w:t>
      </w:r>
      <w:proofErr w:type="spellStart"/>
      <w:r w:rsidRPr="00DC455B">
        <w:rPr>
          <w:rFonts w:ascii="Book Antiqua" w:hAnsi="Book Antiqua"/>
          <w:sz w:val="24"/>
          <w:szCs w:val="24"/>
        </w:rPr>
        <w:t>Bilchik</w:t>
      </w:r>
      <w:proofErr w:type="spellEnd"/>
      <w:r w:rsidRPr="00DC455B">
        <w:rPr>
          <w:rFonts w:ascii="Book Antiqua" w:hAnsi="Book Antiqua"/>
          <w:sz w:val="24"/>
          <w:szCs w:val="24"/>
        </w:rPr>
        <w:t xml:space="preserve"> AJ, Van </w:t>
      </w:r>
      <w:proofErr w:type="spellStart"/>
      <w:r w:rsidRPr="00DC455B">
        <w:rPr>
          <w:rFonts w:ascii="Book Antiqua" w:hAnsi="Book Antiqua"/>
          <w:sz w:val="24"/>
          <w:szCs w:val="24"/>
        </w:rPr>
        <w:t>Cutsem</w:t>
      </w:r>
      <w:proofErr w:type="spellEnd"/>
      <w:r w:rsidRPr="00DC455B">
        <w:rPr>
          <w:rFonts w:ascii="Book Antiqua" w:hAnsi="Book Antiqua"/>
          <w:sz w:val="24"/>
          <w:szCs w:val="24"/>
        </w:rPr>
        <w:t xml:space="preserve"> EJ, Chiang JM, </w:t>
      </w:r>
      <w:proofErr w:type="spellStart"/>
      <w:r w:rsidRPr="00DC455B">
        <w:rPr>
          <w:rFonts w:ascii="Book Antiqua" w:hAnsi="Book Antiqua"/>
          <w:sz w:val="24"/>
          <w:szCs w:val="24"/>
        </w:rPr>
        <w:t>D'Angelica</w:t>
      </w:r>
      <w:proofErr w:type="spellEnd"/>
      <w:r w:rsidRPr="00DC455B">
        <w:rPr>
          <w:rFonts w:ascii="Book Antiqua" w:hAnsi="Book Antiqua"/>
          <w:sz w:val="24"/>
          <w:szCs w:val="24"/>
        </w:rPr>
        <w:t xml:space="preserve"> MI. Urgent need for a new staging system in advanced colorectal cancer. </w:t>
      </w:r>
      <w:r w:rsidRPr="00DC455B">
        <w:rPr>
          <w:rFonts w:ascii="Book Antiqua" w:hAnsi="Book Antiqua"/>
          <w:i/>
          <w:sz w:val="24"/>
          <w:szCs w:val="24"/>
        </w:rPr>
        <w:t>J Clin Oncol</w:t>
      </w:r>
      <w:r w:rsidRPr="00DC455B">
        <w:rPr>
          <w:rFonts w:ascii="Book Antiqua" w:hAnsi="Book Antiqua"/>
          <w:sz w:val="24"/>
          <w:szCs w:val="24"/>
        </w:rPr>
        <w:t xml:space="preserve"> 2008; </w:t>
      </w:r>
      <w:r w:rsidRPr="00DC455B">
        <w:rPr>
          <w:rFonts w:ascii="Book Antiqua" w:hAnsi="Book Antiqua"/>
          <w:b/>
          <w:sz w:val="24"/>
          <w:szCs w:val="24"/>
        </w:rPr>
        <w:t>26</w:t>
      </w:r>
      <w:r w:rsidRPr="00DC455B">
        <w:rPr>
          <w:rFonts w:ascii="Book Antiqua" w:hAnsi="Book Antiqua"/>
          <w:sz w:val="24"/>
          <w:szCs w:val="24"/>
        </w:rPr>
        <w:t>: 4828-4833 [PMID: 18711170 DOI: 10.1200/JCO.2008.17.6453]</w:t>
      </w:r>
    </w:p>
    <w:p w14:paraId="26D9A287" w14:textId="77777777" w:rsidR="00357EB0" w:rsidRPr="00DC455B" w:rsidRDefault="00357EB0" w:rsidP="00DC455B">
      <w:pPr>
        <w:adjustRightInd w:val="0"/>
        <w:snapToGrid w:val="0"/>
        <w:spacing w:line="360" w:lineRule="auto"/>
        <w:rPr>
          <w:rFonts w:ascii="Book Antiqua" w:hAnsi="Book Antiqua"/>
          <w:sz w:val="24"/>
          <w:szCs w:val="24"/>
        </w:rPr>
      </w:pPr>
      <w:r w:rsidRPr="00DC455B">
        <w:rPr>
          <w:rFonts w:ascii="Book Antiqua" w:hAnsi="Book Antiqua"/>
          <w:sz w:val="24"/>
          <w:szCs w:val="24"/>
        </w:rPr>
        <w:t xml:space="preserve">9 </w:t>
      </w:r>
      <w:r w:rsidRPr="00DC455B">
        <w:rPr>
          <w:rFonts w:ascii="Book Antiqua" w:hAnsi="Book Antiqua"/>
          <w:b/>
          <w:sz w:val="24"/>
          <w:szCs w:val="24"/>
        </w:rPr>
        <w:t xml:space="preserve">Van </w:t>
      </w:r>
      <w:proofErr w:type="spellStart"/>
      <w:r w:rsidRPr="00DC455B">
        <w:rPr>
          <w:rFonts w:ascii="Book Antiqua" w:hAnsi="Book Antiqua"/>
          <w:b/>
          <w:sz w:val="24"/>
          <w:szCs w:val="24"/>
        </w:rPr>
        <w:t>Cutsem</w:t>
      </w:r>
      <w:proofErr w:type="spellEnd"/>
      <w:r w:rsidRPr="00DC455B">
        <w:rPr>
          <w:rFonts w:ascii="Book Antiqua" w:hAnsi="Book Antiqua"/>
          <w:b/>
          <w:sz w:val="24"/>
          <w:szCs w:val="24"/>
        </w:rPr>
        <w:t xml:space="preserve"> E</w:t>
      </w:r>
      <w:r w:rsidRPr="00DC455B">
        <w:rPr>
          <w:rFonts w:ascii="Book Antiqua" w:hAnsi="Book Antiqua"/>
          <w:sz w:val="24"/>
          <w:szCs w:val="24"/>
        </w:rPr>
        <w:t xml:space="preserve">, Cervantes A, Adam R, </w:t>
      </w:r>
      <w:proofErr w:type="spellStart"/>
      <w:r w:rsidRPr="00DC455B">
        <w:rPr>
          <w:rFonts w:ascii="Book Antiqua" w:hAnsi="Book Antiqua"/>
          <w:sz w:val="24"/>
          <w:szCs w:val="24"/>
        </w:rPr>
        <w:t>Sobrero</w:t>
      </w:r>
      <w:proofErr w:type="spellEnd"/>
      <w:r w:rsidRPr="00DC455B">
        <w:rPr>
          <w:rFonts w:ascii="Book Antiqua" w:hAnsi="Book Antiqua"/>
          <w:sz w:val="24"/>
          <w:szCs w:val="24"/>
        </w:rPr>
        <w:t xml:space="preserve"> A, Van </w:t>
      </w:r>
      <w:proofErr w:type="spellStart"/>
      <w:r w:rsidRPr="00DC455B">
        <w:rPr>
          <w:rFonts w:ascii="Book Antiqua" w:hAnsi="Book Antiqua"/>
          <w:sz w:val="24"/>
          <w:szCs w:val="24"/>
        </w:rPr>
        <w:t>Krieken</w:t>
      </w:r>
      <w:proofErr w:type="spellEnd"/>
      <w:r w:rsidRPr="00DC455B">
        <w:rPr>
          <w:rFonts w:ascii="Book Antiqua" w:hAnsi="Book Antiqua"/>
          <w:sz w:val="24"/>
          <w:szCs w:val="24"/>
        </w:rPr>
        <w:t xml:space="preserve"> JH, </w:t>
      </w:r>
      <w:proofErr w:type="spellStart"/>
      <w:r w:rsidRPr="00DC455B">
        <w:rPr>
          <w:rFonts w:ascii="Book Antiqua" w:hAnsi="Book Antiqua"/>
          <w:sz w:val="24"/>
          <w:szCs w:val="24"/>
        </w:rPr>
        <w:t>Aderka</w:t>
      </w:r>
      <w:proofErr w:type="spellEnd"/>
      <w:r w:rsidRPr="00DC455B">
        <w:rPr>
          <w:rFonts w:ascii="Book Antiqua" w:hAnsi="Book Antiqua"/>
          <w:sz w:val="24"/>
          <w:szCs w:val="24"/>
        </w:rPr>
        <w:t xml:space="preserve"> D, Aranda Aguilar E, </w:t>
      </w:r>
      <w:proofErr w:type="spellStart"/>
      <w:r w:rsidRPr="00DC455B">
        <w:rPr>
          <w:rFonts w:ascii="Book Antiqua" w:hAnsi="Book Antiqua"/>
          <w:sz w:val="24"/>
          <w:szCs w:val="24"/>
        </w:rPr>
        <w:t>Bardelli</w:t>
      </w:r>
      <w:proofErr w:type="spellEnd"/>
      <w:r w:rsidRPr="00DC455B">
        <w:rPr>
          <w:rFonts w:ascii="Book Antiqua" w:hAnsi="Book Antiqua"/>
          <w:sz w:val="24"/>
          <w:szCs w:val="24"/>
        </w:rPr>
        <w:t xml:space="preserve"> A, Benson A, </w:t>
      </w:r>
      <w:proofErr w:type="spellStart"/>
      <w:r w:rsidRPr="00DC455B">
        <w:rPr>
          <w:rFonts w:ascii="Book Antiqua" w:hAnsi="Book Antiqua"/>
          <w:sz w:val="24"/>
          <w:szCs w:val="24"/>
        </w:rPr>
        <w:t>Bodoky</w:t>
      </w:r>
      <w:proofErr w:type="spellEnd"/>
      <w:r w:rsidRPr="00DC455B">
        <w:rPr>
          <w:rFonts w:ascii="Book Antiqua" w:hAnsi="Book Antiqua"/>
          <w:sz w:val="24"/>
          <w:szCs w:val="24"/>
        </w:rPr>
        <w:t xml:space="preserve"> G, </w:t>
      </w:r>
      <w:proofErr w:type="spellStart"/>
      <w:r w:rsidRPr="00DC455B">
        <w:rPr>
          <w:rFonts w:ascii="Book Antiqua" w:hAnsi="Book Antiqua"/>
          <w:sz w:val="24"/>
          <w:szCs w:val="24"/>
        </w:rPr>
        <w:t>Ciardiello</w:t>
      </w:r>
      <w:proofErr w:type="spellEnd"/>
      <w:r w:rsidRPr="00DC455B">
        <w:rPr>
          <w:rFonts w:ascii="Book Antiqua" w:hAnsi="Book Antiqua"/>
          <w:sz w:val="24"/>
          <w:szCs w:val="24"/>
        </w:rPr>
        <w:t xml:space="preserve"> F, </w:t>
      </w:r>
      <w:proofErr w:type="spellStart"/>
      <w:r w:rsidRPr="00DC455B">
        <w:rPr>
          <w:rFonts w:ascii="Book Antiqua" w:hAnsi="Book Antiqua"/>
          <w:sz w:val="24"/>
          <w:szCs w:val="24"/>
        </w:rPr>
        <w:t>D'Hoore</w:t>
      </w:r>
      <w:proofErr w:type="spellEnd"/>
      <w:r w:rsidRPr="00DC455B">
        <w:rPr>
          <w:rFonts w:ascii="Book Antiqua" w:hAnsi="Book Antiqua"/>
          <w:sz w:val="24"/>
          <w:szCs w:val="24"/>
        </w:rPr>
        <w:t xml:space="preserve"> A, Diaz-Rubio E, Douillard JY, </w:t>
      </w:r>
      <w:proofErr w:type="spellStart"/>
      <w:r w:rsidRPr="00DC455B">
        <w:rPr>
          <w:rFonts w:ascii="Book Antiqua" w:hAnsi="Book Antiqua"/>
          <w:sz w:val="24"/>
          <w:szCs w:val="24"/>
        </w:rPr>
        <w:t>Ducreux</w:t>
      </w:r>
      <w:proofErr w:type="spellEnd"/>
      <w:r w:rsidRPr="00DC455B">
        <w:rPr>
          <w:rFonts w:ascii="Book Antiqua" w:hAnsi="Book Antiqua"/>
          <w:sz w:val="24"/>
          <w:szCs w:val="24"/>
        </w:rPr>
        <w:t xml:space="preserve"> M, Falcone A, </w:t>
      </w:r>
      <w:proofErr w:type="spellStart"/>
      <w:r w:rsidRPr="00DC455B">
        <w:rPr>
          <w:rFonts w:ascii="Book Antiqua" w:hAnsi="Book Antiqua"/>
          <w:sz w:val="24"/>
          <w:szCs w:val="24"/>
        </w:rPr>
        <w:t>Grothey</w:t>
      </w:r>
      <w:proofErr w:type="spellEnd"/>
      <w:r w:rsidRPr="00DC455B">
        <w:rPr>
          <w:rFonts w:ascii="Book Antiqua" w:hAnsi="Book Antiqua"/>
          <w:sz w:val="24"/>
          <w:szCs w:val="24"/>
        </w:rPr>
        <w:t xml:space="preserve"> A, </w:t>
      </w:r>
      <w:proofErr w:type="spellStart"/>
      <w:r w:rsidRPr="00DC455B">
        <w:rPr>
          <w:rFonts w:ascii="Book Antiqua" w:hAnsi="Book Antiqua"/>
          <w:sz w:val="24"/>
          <w:szCs w:val="24"/>
        </w:rPr>
        <w:t>Gruenberger</w:t>
      </w:r>
      <w:proofErr w:type="spellEnd"/>
      <w:r w:rsidRPr="00DC455B">
        <w:rPr>
          <w:rFonts w:ascii="Book Antiqua" w:hAnsi="Book Antiqua"/>
          <w:sz w:val="24"/>
          <w:szCs w:val="24"/>
        </w:rPr>
        <w:t xml:space="preserve"> T, </w:t>
      </w:r>
      <w:proofErr w:type="spellStart"/>
      <w:r w:rsidRPr="00DC455B">
        <w:rPr>
          <w:rFonts w:ascii="Book Antiqua" w:hAnsi="Book Antiqua"/>
          <w:sz w:val="24"/>
          <w:szCs w:val="24"/>
        </w:rPr>
        <w:t>Haustermans</w:t>
      </w:r>
      <w:proofErr w:type="spellEnd"/>
      <w:r w:rsidRPr="00DC455B">
        <w:rPr>
          <w:rFonts w:ascii="Book Antiqua" w:hAnsi="Book Antiqua"/>
          <w:sz w:val="24"/>
          <w:szCs w:val="24"/>
        </w:rPr>
        <w:t xml:space="preserve"> K, Heinemann V, Hoff P, </w:t>
      </w:r>
      <w:proofErr w:type="spellStart"/>
      <w:r w:rsidRPr="00DC455B">
        <w:rPr>
          <w:rFonts w:ascii="Book Antiqua" w:hAnsi="Book Antiqua"/>
          <w:sz w:val="24"/>
          <w:szCs w:val="24"/>
        </w:rPr>
        <w:t>Köhne</w:t>
      </w:r>
      <w:proofErr w:type="spellEnd"/>
      <w:r w:rsidRPr="00DC455B">
        <w:rPr>
          <w:rFonts w:ascii="Book Antiqua" w:hAnsi="Book Antiqua"/>
          <w:sz w:val="24"/>
          <w:szCs w:val="24"/>
        </w:rPr>
        <w:t xml:space="preserve"> CH, </w:t>
      </w:r>
      <w:proofErr w:type="spellStart"/>
      <w:r w:rsidRPr="00DC455B">
        <w:rPr>
          <w:rFonts w:ascii="Book Antiqua" w:hAnsi="Book Antiqua"/>
          <w:sz w:val="24"/>
          <w:szCs w:val="24"/>
        </w:rPr>
        <w:t>Labianca</w:t>
      </w:r>
      <w:proofErr w:type="spellEnd"/>
      <w:r w:rsidRPr="00DC455B">
        <w:rPr>
          <w:rFonts w:ascii="Book Antiqua" w:hAnsi="Book Antiqua"/>
          <w:sz w:val="24"/>
          <w:szCs w:val="24"/>
        </w:rPr>
        <w:t xml:space="preserve"> R, Laurent-Puig P, Ma B, Maughan T, </w:t>
      </w:r>
      <w:proofErr w:type="spellStart"/>
      <w:r w:rsidRPr="00DC455B">
        <w:rPr>
          <w:rFonts w:ascii="Book Antiqua" w:hAnsi="Book Antiqua"/>
          <w:sz w:val="24"/>
          <w:szCs w:val="24"/>
        </w:rPr>
        <w:t>Muro</w:t>
      </w:r>
      <w:proofErr w:type="spellEnd"/>
      <w:r w:rsidRPr="00DC455B">
        <w:rPr>
          <w:rFonts w:ascii="Book Antiqua" w:hAnsi="Book Antiqua"/>
          <w:sz w:val="24"/>
          <w:szCs w:val="24"/>
        </w:rPr>
        <w:t xml:space="preserve"> K, </w:t>
      </w:r>
      <w:proofErr w:type="spellStart"/>
      <w:r w:rsidRPr="00DC455B">
        <w:rPr>
          <w:rFonts w:ascii="Book Antiqua" w:hAnsi="Book Antiqua"/>
          <w:sz w:val="24"/>
          <w:szCs w:val="24"/>
        </w:rPr>
        <w:t>Normanno</w:t>
      </w:r>
      <w:proofErr w:type="spellEnd"/>
      <w:r w:rsidRPr="00DC455B">
        <w:rPr>
          <w:rFonts w:ascii="Book Antiqua" w:hAnsi="Book Antiqua"/>
          <w:sz w:val="24"/>
          <w:szCs w:val="24"/>
        </w:rPr>
        <w:t xml:space="preserve"> N, </w:t>
      </w:r>
      <w:proofErr w:type="spellStart"/>
      <w:r w:rsidRPr="00DC455B">
        <w:rPr>
          <w:rFonts w:ascii="Book Antiqua" w:hAnsi="Book Antiqua"/>
          <w:sz w:val="24"/>
          <w:szCs w:val="24"/>
        </w:rPr>
        <w:t>Österlund</w:t>
      </w:r>
      <w:proofErr w:type="spellEnd"/>
      <w:r w:rsidRPr="00DC455B">
        <w:rPr>
          <w:rFonts w:ascii="Book Antiqua" w:hAnsi="Book Antiqua"/>
          <w:sz w:val="24"/>
          <w:szCs w:val="24"/>
        </w:rPr>
        <w:t xml:space="preserve"> P, Oyen WJ, </w:t>
      </w:r>
      <w:proofErr w:type="spellStart"/>
      <w:r w:rsidRPr="00DC455B">
        <w:rPr>
          <w:rFonts w:ascii="Book Antiqua" w:hAnsi="Book Antiqua"/>
          <w:sz w:val="24"/>
          <w:szCs w:val="24"/>
        </w:rPr>
        <w:t>Papamichael</w:t>
      </w:r>
      <w:proofErr w:type="spellEnd"/>
      <w:r w:rsidRPr="00DC455B">
        <w:rPr>
          <w:rFonts w:ascii="Book Antiqua" w:hAnsi="Book Antiqua"/>
          <w:sz w:val="24"/>
          <w:szCs w:val="24"/>
        </w:rPr>
        <w:t xml:space="preserve"> D, Pentheroudakis G, Pfeiffer P, Price TJ, Punt C, </w:t>
      </w:r>
      <w:proofErr w:type="spellStart"/>
      <w:r w:rsidRPr="00DC455B">
        <w:rPr>
          <w:rFonts w:ascii="Book Antiqua" w:hAnsi="Book Antiqua"/>
          <w:sz w:val="24"/>
          <w:szCs w:val="24"/>
        </w:rPr>
        <w:t>Ricke</w:t>
      </w:r>
      <w:proofErr w:type="spellEnd"/>
      <w:r w:rsidRPr="00DC455B">
        <w:rPr>
          <w:rFonts w:ascii="Book Antiqua" w:hAnsi="Book Antiqua"/>
          <w:sz w:val="24"/>
          <w:szCs w:val="24"/>
        </w:rPr>
        <w:t xml:space="preserve"> J, Roth A, Salazar R, </w:t>
      </w:r>
      <w:proofErr w:type="spellStart"/>
      <w:r w:rsidRPr="00DC455B">
        <w:rPr>
          <w:rFonts w:ascii="Book Antiqua" w:hAnsi="Book Antiqua"/>
          <w:sz w:val="24"/>
          <w:szCs w:val="24"/>
        </w:rPr>
        <w:t>Scheithauer</w:t>
      </w:r>
      <w:proofErr w:type="spellEnd"/>
      <w:r w:rsidRPr="00DC455B">
        <w:rPr>
          <w:rFonts w:ascii="Book Antiqua" w:hAnsi="Book Antiqua"/>
          <w:sz w:val="24"/>
          <w:szCs w:val="24"/>
        </w:rPr>
        <w:t xml:space="preserve"> W, </w:t>
      </w:r>
      <w:proofErr w:type="spellStart"/>
      <w:r w:rsidRPr="00DC455B">
        <w:rPr>
          <w:rFonts w:ascii="Book Antiqua" w:hAnsi="Book Antiqua"/>
          <w:sz w:val="24"/>
          <w:szCs w:val="24"/>
        </w:rPr>
        <w:t>Schmoll</w:t>
      </w:r>
      <w:proofErr w:type="spellEnd"/>
      <w:r w:rsidRPr="00DC455B">
        <w:rPr>
          <w:rFonts w:ascii="Book Antiqua" w:hAnsi="Book Antiqua"/>
          <w:sz w:val="24"/>
          <w:szCs w:val="24"/>
        </w:rPr>
        <w:t xml:space="preserve"> HJ, </w:t>
      </w:r>
      <w:proofErr w:type="spellStart"/>
      <w:r w:rsidRPr="00DC455B">
        <w:rPr>
          <w:rFonts w:ascii="Book Antiqua" w:hAnsi="Book Antiqua"/>
          <w:sz w:val="24"/>
          <w:szCs w:val="24"/>
        </w:rPr>
        <w:t>Tabernero</w:t>
      </w:r>
      <w:proofErr w:type="spellEnd"/>
      <w:r w:rsidRPr="00DC455B">
        <w:rPr>
          <w:rFonts w:ascii="Book Antiqua" w:hAnsi="Book Antiqua"/>
          <w:sz w:val="24"/>
          <w:szCs w:val="24"/>
        </w:rPr>
        <w:t xml:space="preserve"> J, </w:t>
      </w:r>
      <w:proofErr w:type="spellStart"/>
      <w:r w:rsidRPr="00DC455B">
        <w:rPr>
          <w:rFonts w:ascii="Book Antiqua" w:hAnsi="Book Antiqua"/>
          <w:sz w:val="24"/>
          <w:szCs w:val="24"/>
        </w:rPr>
        <w:t>Taïeb</w:t>
      </w:r>
      <w:proofErr w:type="spellEnd"/>
      <w:r w:rsidRPr="00DC455B">
        <w:rPr>
          <w:rFonts w:ascii="Book Antiqua" w:hAnsi="Book Antiqua"/>
          <w:sz w:val="24"/>
          <w:szCs w:val="24"/>
        </w:rPr>
        <w:t xml:space="preserve"> J, </w:t>
      </w:r>
      <w:proofErr w:type="spellStart"/>
      <w:r w:rsidRPr="00DC455B">
        <w:rPr>
          <w:rFonts w:ascii="Book Antiqua" w:hAnsi="Book Antiqua"/>
          <w:sz w:val="24"/>
          <w:szCs w:val="24"/>
        </w:rPr>
        <w:t>Tejpar</w:t>
      </w:r>
      <w:proofErr w:type="spellEnd"/>
      <w:r w:rsidRPr="00DC455B">
        <w:rPr>
          <w:rFonts w:ascii="Book Antiqua" w:hAnsi="Book Antiqua"/>
          <w:sz w:val="24"/>
          <w:szCs w:val="24"/>
        </w:rPr>
        <w:t xml:space="preserve"> S, </w:t>
      </w:r>
      <w:proofErr w:type="spellStart"/>
      <w:r w:rsidRPr="00DC455B">
        <w:rPr>
          <w:rFonts w:ascii="Book Antiqua" w:hAnsi="Book Antiqua"/>
          <w:sz w:val="24"/>
          <w:szCs w:val="24"/>
        </w:rPr>
        <w:t>Wasan</w:t>
      </w:r>
      <w:proofErr w:type="spellEnd"/>
      <w:r w:rsidRPr="00DC455B">
        <w:rPr>
          <w:rFonts w:ascii="Book Antiqua" w:hAnsi="Book Antiqua"/>
          <w:sz w:val="24"/>
          <w:szCs w:val="24"/>
        </w:rPr>
        <w:t xml:space="preserve"> H, Yoshino T, </w:t>
      </w:r>
      <w:proofErr w:type="spellStart"/>
      <w:r w:rsidRPr="00DC455B">
        <w:rPr>
          <w:rFonts w:ascii="Book Antiqua" w:hAnsi="Book Antiqua"/>
          <w:sz w:val="24"/>
          <w:szCs w:val="24"/>
        </w:rPr>
        <w:t>Zaanan</w:t>
      </w:r>
      <w:proofErr w:type="spellEnd"/>
      <w:r w:rsidRPr="00DC455B">
        <w:rPr>
          <w:rFonts w:ascii="Book Antiqua" w:hAnsi="Book Antiqua"/>
          <w:sz w:val="24"/>
          <w:szCs w:val="24"/>
        </w:rPr>
        <w:t xml:space="preserve"> A, Arnold D. ESMO consensus guidelines for the management of patients with metastatic colorectal cancer. </w:t>
      </w:r>
      <w:r w:rsidRPr="00DC455B">
        <w:rPr>
          <w:rFonts w:ascii="Book Antiqua" w:hAnsi="Book Antiqua"/>
          <w:i/>
          <w:sz w:val="24"/>
          <w:szCs w:val="24"/>
        </w:rPr>
        <w:t>Ann Oncol</w:t>
      </w:r>
      <w:r w:rsidRPr="00DC455B">
        <w:rPr>
          <w:rFonts w:ascii="Book Antiqua" w:hAnsi="Book Antiqua"/>
          <w:sz w:val="24"/>
          <w:szCs w:val="24"/>
        </w:rPr>
        <w:t xml:space="preserve"> 2016; </w:t>
      </w:r>
      <w:r w:rsidRPr="00DC455B">
        <w:rPr>
          <w:rFonts w:ascii="Book Antiqua" w:hAnsi="Book Antiqua"/>
          <w:b/>
          <w:sz w:val="24"/>
          <w:szCs w:val="24"/>
        </w:rPr>
        <w:t>27</w:t>
      </w:r>
      <w:r w:rsidRPr="00DC455B">
        <w:rPr>
          <w:rFonts w:ascii="Book Antiqua" w:hAnsi="Book Antiqua"/>
          <w:sz w:val="24"/>
          <w:szCs w:val="24"/>
        </w:rPr>
        <w:t>: 1386-1422 [PMID: 27380959 DOI: 10.1093/</w:t>
      </w:r>
      <w:proofErr w:type="spellStart"/>
      <w:r w:rsidRPr="00DC455B">
        <w:rPr>
          <w:rFonts w:ascii="Book Antiqua" w:hAnsi="Book Antiqua"/>
          <w:sz w:val="24"/>
          <w:szCs w:val="24"/>
        </w:rPr>
        <w:t>annonc</w:t>
      </w:r>
      <w:proofErr w:type="spellEnd"/>
      <w:r w:rsidRPr="00DC455B">
        <w:rPr>
          <w:rFonts w:ascii="Book Antiqua" w:hAnsi="Book Antiqua"/>
          <w:sz w:val="24"/>
          <w:szCs w:val="24"/>
        </w:rPr>
        <w:t>/mdw235]</w:t>
      </w:r>
    </w:p>
    <w:p w14:paraId="063CD9AE" w14:textId="77777777" w:rsidR="00357EB0" w:rsidRPr="00DC455B" w:rsidRDefault="00357EB0" w:rsidP="00DC455B">
      <w:pPr>
        <w:adjustRightInd w:val="0"/>
        <w:snapToGrid w:val="0"/>
        <w:spacing w:line="360" w:lineRule="auto"/>
        <w:rPr>
          <w:rFonts w:ascii="Book Antiqua" w:hAnsi="Book Antiqua"/>
          <w:sz w:val="24"/>
          <w:szCs w:val="24"/>
        </w:rPr>
      </w:pPr>
      <w:r w:rsidRPr="00DC455B">
        <w:rPr>
          <w:rFonts w:ascii="Book Antiqua" w:hAnsi="Book Antiqua"/>
          <w:sz w:val="24"/>
          <w:szCs w:val="24"/>
        </w:rPr>
        <w:t xml:space="preserve">10 </w:t>
      </w:r>
      <w:proofErr w:type="spellStart"/>
      <w:r w:rsidRPr="00DC455B">
        <w:rPr>
          <w:rFonts w:ascii="Book Antiqua" w:hAnsi="Book Antiqua"/>
          <w:b/>
          <w:sz w:val="24"/>
          <w:szCs w:val="24"/>
        </w:rPr>
        <w:t>Kopetz</w:t>
      </w:r>
      <w:proofErr w:type="spellEnd"/>
      <w:r w:rsidRPr="00DC455B">
        <w:rPr>
          <w:rFonts w:ascii="Book Antiqua" w:hAnsi="Book Antiqua"/>
          <w:b/>
          <w:sz w:val="24"/>
          <w:szCs w:val="24"/>
        </w:rPr>
        <w:t xml:space="preserve"> S</w:t>
      </w:r>
      <w:r w:rsidRPr="00DC455B">
        <w:rPr>
          <w:rFonts w:ascii="Book Antiqua" w:hAnsi="Book Antiqua"/>
          <w:sz w:val="24"/>
          <w:szCs w:val="24"/>
        </w:rPr>
        <w:t xml:space="preserve">, Chang GJ, Overman MJ, </w:t>
      </w:r>
      <w:proofErr w:type="spellStart"/>
      <w:r w:rsidRPr="00DC455B">
        <w:rPr>
          <w:rFonts w:ascii="Book Antiqua" w:hAnsi="Book Antiqua"/>
          <w:sz w:val="24"/>
          <w:szCs w:val="24"/>
        </w:rPr>
        <w:t>Eng</w:t>
      </w:r>
      <w:proofErr w:type="spellEnd"/>
      <w:r w:rsidRPr="00DC455B">
        <w:rPr>
          <w:rFonts w:ascii="Book Antiqua" w:hAnsi="Book Antiqua"/>
          <w:sz w:val="24"/>
          <w:szCs w:val="24"/>
        </w:rPr>
        <w:t xml:space="preserve"> C, Sargent DJ, Larson DW, </w:t>
      </w:r>
      <w:proofErr w:type="spellStart"/>
      <w:r w:rsidRPr="00DC455B">
        <w:rPr>
          <w:rFonts w:ascii="Book Antiqua" w:hAnsi="Book Antiqua"/>
          <w:sz w:val="24"/>
          <w:szCs w:val="24"/>
        </w:rPr>
        <w:t>Grothey</w:t>
      </w:r>
      <w:proofErr w:type="spellEnd"/>
      <w:r w:rsidRPr="00DC455B">
        <w:rPr>
          <w:rFonts w:ascii="Book Antiqua" w:hAnsi="Book Antiqua"/>
          <w:sz w:val="24"/>
          <w:szCs w:val="24"/>
        </w:rPr>
        <w:t xml:space="preserve"> A, </w:t>
      </w:r>
      <w:proofErr w:type="spellStart"/>
      <w:r w:rsidRPr="00DC455B">
        <w:rPr>
          <w:rFonts w:ascii="Book Antiqua" w:hAnsi="Book Antiqua"/>
          <w:sz w:val="24"/>
          <w:szCs w:val="24"/>
        </w:rPr>
        <w:t>Vauthey</w:t>
      </w:r>
      <w:proofErr w:type="spellEnd"/>
      <w:r w:rsidRPr="00DC455B">
        <w:rPr>
          <w:rFonts w:ascii="Book Antiqua" w:hAnsi="Book Antiqua"/>
          <w:sz w:val="24"/>
          <w:szCs w:val="24"/>
        </w:rPr>
        <w:t xml:space="preserve"> JN, </w:t>
      </w:r>
      <w:proofErr w:type="spellStart"/>
      <w:r w:rsidRPr="00DC455B">
        <w:rPr>
          <w:rFonts w:ascii="Book Antiqua" w:hAnsi="Book Antiqua"/>
          <w:sz w:val="24"/>
          <w:szCs w:val="24"/>
        </w:rPr>
        <w:t>Nagorney</w:t>
      </w:r>
      <w:proofErr w:type="spellEnd"/>
      <w:r w:rsidRPr="00DC455B">
        <w:rPr>
          <w:rFonts w:ascii="Book Antiqua" w:hAnsi="Book Antiqua"/>
          <w:sz w:val="24"/>
          <w:szCs w:val="24"/>
        </w:rPr>
        <w:t xml:space="preserve"> DM, McWilliams RR. Improved survival in metastatic colorectal cancer is associated with adoption of hepatic resection and improved chemotherapy. </w:t>
      </w:r>
      <w:r w:rsidRPr="00DC455B">
        <w:rPr>
          <w:rFonts w:ascii="Book Antiqua" w:hAnsi="Book Antiqua"/>
          <w:i/>
          <w:sz w:val="24"/>
          <w:szCs w:val="24"/>
        </w:rPr>
        <w:t>J Clin Oncol</w:t>
      </w:r>
      <w:r w:rsidRPr="00DC455B">
        <w:rPr>
          <w:rFonts w:ascii="Book Antiqua" w:hAnsi="Book Antiqua"/>
          <w:sz w:val="24"/>
          <w:szCs w:val="24"/>
        </w:rPr>
        <w:t xml:space="preserve"> 2009; </w:t>
      </w:r>
      <w:r w:rsidRPr="00DC455B">
        <w:rPr>
          <w:rFonts w:ascii="Book Antiqua" w:hAnsi="Book Antiqua"/>
          <w:b/>
          <w:sz w:val="24"/>
          <w:szCs w:val="24"/>
        </w:rPr>
        <w:t>27</w:t>
      </w:r>
      <w:r w:rsidRPr="00DC455B">
        <w:rPr>
          <w:rFonts w:ascii="Book Antiqua" w:hAnsi="Book Antiqua"/>
          <w:sz w:val="24"/>
          <w:szCs w:val="24"/>
        </w:rPr>
        <w:t>: 3677-3683 [PMID: 19470929 DOI: 10.1200/JCO.2008.20.5278]</w:t>
      </w:r>
    </w:p>
    <w:p w14:paraId="6777AA5F" w14:textId="77777777" w:rsidR="00357EB0" w:rsidRPr="00DC455B" w:rsidRDefault="00357EB0" w:rsidP="00DC455B">
      <w:pPr>
        <w:adjustRightInd w:val="0"/>
        <w:snapToGrid w:val="0"/>
        <w:spacing w:line="360" w:lineRule="auto"/>
        <w:rPr>
          <w:rFonts w:ascii="Book Antiqua" w:hAnsi="Book Antiqua"/>
          <w:sz w:val="24"/>
          <w:szCs w:val="24"/>
        </w:rPr>
      </w:pPr>
      <w:r w:rsidRPr="00DC455B">
        <w:rPr>
          <w:rFonts w:ascii="Book Antiqua" w:hAnsi="Book Antiqua"/>
          <w:sz w:val="24"/>
          <w:szCs w:val="24"/>
        </w:rPr>
        <w:t xml:space="preserve">11 </w:t>
      </w:r>
      <w:r w:rsidRPr="00DC455B">
        <w:rPr>
          <w:rFonts w:ascii="Book Antiqua" w:hAnsi="Book Antiqua"/>
          <w:b/>
          <w:sz w:val="24"/>
          <w:szCs w:val="24"/>
        </w:rPr>
        <w:t>Leung U</w:t>
      </w:r>
      <w:r w:rsidRPr="00DC455B">
        <w:rPr>
          <w:rFonts w:ascii="Book Antiqua" w:hAnsi="Book Antiqua"/>
          <w:sz w:val="24"/>
          <w:szCs w:val="24"/>
        </w:rPr>
        <w:t xml:space="preserve">, </w:t>
      </w:r>
      <w:proofErr w:type="spellStart"/>
      <w:r w:rsidRPr="00DC455B">
        <w:rPr>
          <w:rFonts w:ascii="Book Antiqua" w:hAnsi="Book Antiqua"/>
          <w:sz w:val="24"/>
          <w:szCs w:val="24"/>
        </w:rPr>
        <w:t>Gönen</w:t>
      </w:r>
      <w:proofErr w:type="spellEnd"/>
      <w:r w:rsidRPr="00DC455B">
        <w:rPr>
          <w:rFonts w:ascii="Book Antiqua" w:hAnsi="Book Antiqua"/>
          <w:sz w:val="24"/>
          <w:szCs w:val="24"/>
        </w:rPr>
        <w:t xml:space="preserve"> M, Allen PJ, </w:t>
      </w:r>
      <w:proofErr w:type="spellStart"/>
      <w:r w:rsidRPr="00DC455B">
        <w:rPr>
          <w:rFonts w:ascii="Book Antiqua" w:hAnsi="Book Antiqua"/>
          <w:sz w:val="24"/>
          <w:szCs w:val="24"/>
        </w:rPr>
        <w:t>Kingham</w:t>
      </w:r>
      <w:proofErr w:type="spellEnd"/>
      <w:r w:rsidRPr="00DC455B">
        <w:rPr>
          <w:rFonts w:ascii="Book Antiqua" w:hAnsi="Book Antiqua"/>
          <w:sz w:val="24"/>
          <w:szCs w:val="24"/>
        </w:rPr>
        <w:t xml:space="preserve"> TP, DeMatteo RP, </w:t>
      </w:r>
      <w:proofErr w:type="spellStart"/>
      <w:r w:rsidRPr="00DC455B">
        <w:rPr>
          <w:rFonts w:ascii="Book Antiqua" w:hAnsi="Book Antiqua"/>
          <w:sz w:val="24"/>
          <w:szCs w:val="24"/>
        </w:rPr>
        <w:t>Jarnagin</w:t>
      </w:r>
      <w:proofErr w:type="spellEnd"/>
      <w:r w:rsidRPr="00DC455B">
        <w:rPr>
          <w:rFonts w:ascii="Book Antiqua" w:hAnsi="Book Antiqua"/>
          <w:sz w:val="24"/>
          <w:szCs w:val="24"/>
        </w:rPr>
        <w:t xml:space="preserve"> WR, </w:t>
      </w:r>
      <w:proofErr w:type="spellStart"/>
      <w:r w:rsidRPr="00DC455B">
        <w:rPr>
          <w:rFonts w:ascii="Book Antiqua" w:hAnsi="Book Antiqua"/>
          <w:sz w:val="24"/>
          <w:szCs w:val="24"/>
        </w:rPr>
        <w:t>D'Angelica</w:t>
      </w:r>
      <w:proofErr w:type="spellEnd"/>
      <w:r w:rsidRPr="00DC455B">
        <w:rPr>
          <w:rFonts w:ascii="Book Antiqua" w:hAnsi="Book Antiqua"/>
          <w:sz w:val="24"/>
          <w:szCs w:val="24"/>
        </w:rPr>
        <w:t xml:space="preserve"> MI. Colorectal Cancer Liver Metastases and Concurrent Extrahepatic Disease Treated </w:t>
      </w:r>
      <w:proofErr w:type="gramStart"/>
      <w:r w:rsidRPr="00DC455B">
        <w:rPr>
          <w:rFonts w:ascii="Book Antiqua" w:hAnsi="Book Antiqua"/>
          <w:sz w:val="24"/>
          <w:szCs w:val="24"/>
        </w:rPr>
        <w:t>With</w:t>
      </w:r>
      <w:proofErr w:type="gramEnd"/>
      <w:r w:rsidRPr="00DC455B">
        <w:rPr>
          <w:rFonts w:ascii="Book Antiqua" w:hAnsi="Book Antiqua"/>
          <w:sz w:val="24"/>
          <w:szCs w:val="24"/>
        </w:rPr>
        <w:t xml:space="preserve"> Resection. </w:t>
      </w:r>
      <w:r w:rsidRPr="00DC455B">
        <w:rPr>
          <w:rFonts w:ascii="Book Antiqua" w:hAnsi="Book Antiqua"/>
          <w:i/>
          <w:sz w:val="24"/>
          <w:szCs w:val="24"/>
        </w:rPr>
        <w:t>Ann Surg</w:t>
      </w:r>
      <w:r w:rsidRPr="00DC455B">
        <w:rPr>
          <w:rFonts w:ascii="Book Antiqua" w:hAnsi="Book Antiqua"/>
          <w:sz w:val="24"/>
          <w:szCs w:val="24"/>
        </w:rPr>
        <w:t xml:space="preserve"> 2017; </w:t>
      </w:r>
      <w:r w:rsidRPr="00DC455B">
        <w:rPr>
          <w:rFonts w:ascii="Book Antiqua" w:hAnsi="Book Antiqua"/>
          <w:b/>
          <w:sz w:val="24"/>
          <w:szCs w:val="24"/>
        </w:rPr>
        <w:t>265</w:t>
      </w:r>
      <w:r w:rsidRPr="00DC455B">
        <w:rPr>
          <w:rFonts w:ascii="Book Antiqua" w:hAnsi="Book Antiqua"/>
          <w:sz w:val="24"/>
          <w:szCs w:val="24"/>
        </w:rPr>
        <w:t>: 158-165 [PMID: 28009741 DOI: 10.1097/SLA.0000000000001624]</w:t>
      </w:r>
    </w:p>
    <w:p w14:paraId="74CFE742" w14:textId="77777777" w:rsidR="00357EB0" w:rsidRPr="00DC455B" w:rsidRDefault="00357EB0" w:rsidP="00DC455B">
      <w:pPr>
        <w:adjustRightInd w:val="0"/>
        <w:snapToGrid w:val="0"/>
        <w:spacing w:line="360" w:lineRule="auto"/>
        <w:rPr>
          <w:rFonts w:ascii="Book Antiqua" w:hAnsi="Book Antiqua"/>
          <w:sz w:val="24"/>
          <w:szCs w:val="24"/>
        </w:rPr>
      </w:pPr>
      <w:r w:rsidRPr="00DC455B">
        <w:rPr>
          <w:rFonts w:ascii="Book Antiqua" w:hAnsi="Book Antiqua"/>
          <w:sz w:val="24"/>
          <w:szCs w:val="24"/>
        </w:rPr>
        <w:t xml:space="preserve">12 </w:t>
      </w:r>
      <w:r w:rsidRPr="00DC455B">
        <w:rPr>
          <w:rFonts w:ascii="Book Antiqua" w:hAnsi="Book Antiqua"/>
          <w:b/>
          <w:sz w:val="24"/>
          <w:szCs w:val="24"/>
        </w:rPr>
        <w:t>Clark ME</w:t>
      </w:r>
      <w:r w:rsidRPr="00DC455B">
        <w:rPr>
          <w:rFonts w:ascii="Book Antiqua" w:hAnsi="Book Antiqua"/>
          <w:sz w:val="24"/>
          <w:szCs w:val="24"/>
        </w:rPr>
        <w:t xml:space="preserve">, Smith RR. Liver-directed therapies in metastatic colorectal cancer. </w:t>
      </w:r>
      <w:r w:rsidRPr="00DC455B">
        <w:rPr>
          <w:rFonts w:ascii="Book Antiqua" w:hAnsi="Book Antiqua"/>
          <w:i/>
          <w:sz w:val="24"/>
          <w:szCs w:val="24"/>
        </w:rPr>
        <w:t xml:space="preserve">J </w:t>
      </w:r>
      <w:proofErr w:type="spellStart"/>
      <w:r w:rsidRPr="00DC455B">
        <w:rPr>
          <w:rFonts w:ascii="Book Antiqua" w:hAnsi="Book Antiqua"/>
          <w:i/>
          <w:sz w:val="24"/>
          <w:szCs w:val="24"/>
        </w:rPr>
        <w:t>Gastrointest</w:t>
      </w:r>
      <w:proofErr w:type="spellEnd"/>
      <w:r w:rsidRPr="00DC455B">
        <w:rPr>
          <w:rFonts w:ascii="Book Antiqua" w:hAnsi="Book Antiqua"/>
          <w:i/>
          <w:sz w:val="24"/>
          <w:szCs w:val="24"/>
        </w:rPr>
        <w:t xml:space="preserve"> Oncol</w:t>
      </w:r>
      <w:r w:rsidRPr="00DC455B">
        <w:rPr>
          <w:rFonts w:ascii="Book Antiqua" w:hAnsi="Book Antiqua"/>
          <w:sz w:val="24"/>
          <w:szCs w:val="24"/>
        </w:rPr>
        <w:t xml:space="preserve"> 2014; </w:t>
      </w:r>
      <w:r w:rsidRPr="00DC455B">
        <w:rPr>
          <w:rFonts w:ascii="Book Antiqua" w:hAnsi="Book Antiqua"/>
          <w:b/>
          <w:sz w:val="24"/>
          <w:szCs w:val="24"/>
        </w:rPr>
        <w:t>5</w:t>
      </w:r>
      <w:r w:rsidRPr="00DC455B">
        <w:rPr>
          <w:rFonts w:ascii="Book Antiqua" w:hAnsi="Book Antiqua"/>
          <w:sz w:val="24"/>
          <w:szCs w:val="24"/>
        </w:rPr>
        <w:t>: 374-387 [PMID: 25276410 DOI: 10.3978/j.issn.2078-6891.2014.064]</w:t>
      </w:r>
    </w:p>
    <w:p w14:paraId="66E7CCA1" w14:textId="77777777" w:rsidR="00357EB0" w:rsidRPr="00DC455B" w:rsidRDefault="00357EB0" w:rsidP="00DC455B">
      <w:pPr>
        <w:adjustRightInd w:val="0"/>
        <w:snapToGrid w:val="0"/>
        <w:spacing w:line="360" w:lineRule="auto"/>
        <w:rPr>
          <w:rFonts w:ascii="Book Antiqua" w:hAnsi="Book Antiqua"/>
          <w:sz w:val="24"/>
          <w:szCs w:val="24"/>
        </w:rPr>
      </w:pPr>
      <w:r w:rsidRPr="00DC455B">
        <w:rPr>
          <w:rFonts w:ascii="Book Antiqua" w:hAnsi="Book Antiqua"/>
          <w:sz w:val="24"/>
          <w:szCs w:val="24"/>
        </w:rPr>
        <w:lastRenderedPageBreak/>
        <w:t xml:space="preserve">13 </w:t>
      </w:r>
      <w:proofErr w:type="spellStart"/>
      <w:r w:rsidRPr="00DC455B">
        <w:rPr>
          <w:rFonts w:ascii="Book Antiqua" w:hAnsi="Book Antiqua"/>
          <w:b/>
          <w:sz w:val="24"/>
          <w:szCs w:val="24"/>
        </w:rPr>
        <w:t>Djiambou-Nganjeu</w:t>
      </w:r>
      <w:proofErr w:type="spellEnd"/>
      <w:r w:rsidRPr="00DC455B">
        <w:rPr>
          <w:rFonts w:ascii="Book Antiqua" w:hAnsi="Book Antiqua"/>
          <w:b/>
          <w:sz w:val="24"/>
          <w:szCs w:val="24"/>
        </w:rPr>
        <w:t xml:space="preserve"> H</w:t>
      </w:r>
      <w:r w:rsidRPr="00DC455B">
        <w:rPr>
          <w:rFonts w:ascii="Book Antiqua" w:hAnsi="Book Antiqua"/>
          <w:sz w:val="24"/>
          <w:szCs w:val="24"/>
        </w:rPr>
        <w:t xml:space="preserve">. Hepatic Encephalopathy in Patients in </w:t>
      </w:r>
      <w:proofErr w:type="spellStart"/>
      <w:r w:rsidRPr="00DC455B">
        <w:rPr>
          <w:rFonts w:ascii="Book Antiqua" w:hAnsi="Book Antiqua"/>
          <w:sz w:val="24"/>
          <w:szCs w:val="24"/>
        </w:rPr>
        <w:t>Lviv</w:t>
      </w:r>
      <w:proofErr w:type="spellEnd"/>
      <w:r w:rsidRPr="00DC455B">
        <w:rPr>
          <w:rFonts w:ascii="Book Antiqua" w:hAnsi="Book Antiqua"/>
          <w:sz w:val="24"/>
          <w:szCs w:val="24"/>
        </w:rPr>
        <w:t xml:space="preserve"> (Ukraine). </w:t>
      </w:r>
      <w:r w:rsidRPr="00DC455B">
        <w:rPr>
          <w:rFonts w:ascii="Book Antiqua" w:hAnsi="Book Antiqua"/>
          <w:i/>
          <w:sz w:val="24"/>
          <w:szCs w:val="24"/>
        </w:rPr>
        <w:t xml:space="preserve">J </w:t>
      </w:r>
      <w:proofErr w:type="spellStart"/>
      <w:r w:rsidRPr="00DC455B">
        <w:rPr>
          <w:rFonts w:ascii="Book Antiqua" w:hAnsi="Book Antiqua"/>
          <w:i/>
          <w:sz w:val="24"/>
          <w:szCs w:val="24"/>
        </w:rPr>
        <w:t>Transl</w:t>
      </w:r>
      <w:proofErr w:type="spellEnd"/>
      <w:r w:rsidRPr="00DC455B">
        <w:rPr>
          <w:rFonts w:ascii="Book Antiqua" w:hAnsi="Book Antiqua"/>
          <w:i/>
          <w:sz w:val="24"/>
          <w:szCs w:val="24"/>
        </w:rPr>
        <w:t xml:space="preserve"> Int Med</w:t>
      </w:r>
      <w:r w:rsidRPr="00DC455B">
        <w:rPr>
          <w:rFonts w:ascii="Book Antiqua" w:hAnsi="Book Antiqua"/>
          <w:sz w:val="24"/>
          <w:szCs w:val="24"/>
        </w:rPr>
        <w:t xml:space="preserve"> 2018; </w:t>
      </w:r>
      <w:r w:rsidRPr="00DC455B">
        <w:rPr>
          <w:rFonts w:ascii="Book Antiqua" w:hAnsi="Book Antiqua"/>
          <w:b/>
          <w:sz w:val="24"/>
          <w:szCs w:val="24"/>
        </w:rPr>
        <w:t>6</w:t>
      </w:r>
      <w:r w:rsidRPr="00DC455B">
        <w:rPr>
          <w:rFonts w:ascii="Book Antiqua" w:hAnsi="Book Antiqua"/>
          <w:sz w:val="24"/>
          <w:szCs w:val="24"/>
        </w:rPr>
        <w:t>: 146-151 [PMID: 30425951 DOI: 10.2478/jtim-2018-0021]</w:t>
      </w:r>
    </w:p>
    <w:p w14:paraId="65A22DDA" w14:textId="77777777" w:rsidR="00357EB0" w:rsidRPr="00DC455B" w:rsidRDefault="00357EB0" w:rsidP="00DC455B">
      <w:pPr>
        <w:adjustRightInd w:val="0"/>
        <w:snapToGrid w:val="0"/>
        <w:spacing w:line="360" w:lineRule="auto"/>
        <w:rPr>
          <w:rFonts w:ascii="Book Antiqua" w:hAnsi="Book Antiqua"/>
          <w:sz w:val="24"/>
          <w:szCs w:val="24"/>
        </w:rPr>
      </w:pPr>
      <w:r w:rsidRPr="00DC455B">
        <w:rPr>
          <w:rFonts w:ascii="Book Antiqua" w:hAnsi="Book Antiqua"/>
          <w:sz w:val="24"/>
          <w:szCs w:val="24"/>
        </w:rPr>
        <w:t xml:space="preserve">14 </w:t>
      </w:r>
      <w:proofErr w:type="spellStart"/>
      <w:r w:rsidRPr="00DC455B">
        <w:rPr>
          <w:rFonts w:ascii="Book Antiqua" w:hAnsi="Book Antiqua"/>
          <w:b/>
          <w:sz w:val="24"/>
          <w:szCs w:val="24"/>
        </w:rPr>
        <w:t>Engstrand</w:t>
      </w:r>
      <w:proofErr w:type="spellEnd"/>
      <w:r w:rsidRPr="00DC455B">
        <w:rPr>
          <w:rFonts w:ascii="Book Antiqua" w:hAnsi="Book Antiqua"/>
          <w:b/>
          <w:sz w:val="24"/>
          <w:szCs w:val="24"/>
        </w:rPr>
        <w:t xml:space="preserve"> J</w:t>
      </w:r>
      <w:r w:rsidRPr="00DC455B">
        <w:rPr>
          <w:rFonts w:ascii="Book Antiqua" w:hAnsi="Book Antiqua"/>
          <w:sz w:val="24"/>
          <w:szCs w:val="24"/>
        </w:rPr>
        <w:t xml:space="preserve">, Nilsson H, </w:t>
      </w:r>
      <w:proofErr w:type="spellStart"/>
      <w:r w:rsidRPr="00DC455B">
        <w:rPr>
          <w:rFonts w:ascii="Book Antiqua" w:hAnsi="Book Antiqua"/>
          <w:sz w:val="24"/>
          <w:szCs w:val="24"/>
        </w:rPr>
        <w:t>Strömberg</w:t>
      </w:r>
      <w:proofErr w:type="spellEnd"/>
      <w:r w:rsidRPr="00DC455B">
        <w:rPr>
          <w:rFonts w:ascii="Book Antiqua" w:hAnsi="Book Antiqua"/>
          <w:sz w:val="24"/>
          <w:szCs w:val="24"/>
        </w:rPr>
        <w:t xml:space="preserve"> C, Jonas E, Freedman J. Colorectal cancer liver metastases - a population-based study on incidence, management and survival. </w:t>
      </w:r>
      <w:r w:rsidRPr="00DC455B">
        <w:rPr>
          <w:rFonts w:ascii="Book Antiqua" w:hAnsi="Book Antiqua"/>
          <w:i/>
          <w:sz w:val="24"/>
          <w:szCs w:val="24"/>
        </w:rPr>
        <w:t>BMC Cancer</w:t>
      </w:r>
      <w:r w:rsidRPr="00DC455B">
        <w:rPr>
          <w:rFonts w:ascii="Book Antiqua" w:hAnsi="Book Antiqua"/>
          <w:sz w:val="24"/>
          <w:szCs w:val="24"/>
        </w:rPr>
        <w:t xml:space="preserve"> 2018; </w:t>
      </w:r>
      <w:r w:rsidRPr="00DC455B">
        <w:rPr>
          <w:rFonts w:ascii="Book Antiqua" w:hAnsi="Book Antiqua"/>
          <w:b/>
          <w:sz w:val="24"/>
          <w:szCs w:val="24"/>
        </w:rPr>
        <w:t>18</w:t>
      </w:r>
      <w:r w:rsidRPr="00DC455B">
        <w:rPr>
          <w:rFonts w:ascii="Book Antiqua" w:hAnsi="Book Antiqua"/>
          <w:sz w:val="24"/>
          <w:szCs w:val="24"/>
        </w:rPr>
        <w:t>: 78 [PMID: 29334918 DOI: 10.1186/s12885-017-3925-x]</w:t>
      </w:r>
    </w:p>
    <w:p w14:paraId="19C5FD95" w14:textId="77777777" w:rsidR="00357EB0" w:rsidRPr="00DC455B" w:rsidRDefault="00357EB0" w:rsidP="00DC455B">
      <w:pPr>
        <w:adjustRightInd w:val="0"/>
        <w:snapToGrid w:val="0"/>
        <w:spacing w:line="360" w:lineRule="auto"/>
        <w:rPr>
          <w:rFonts w:ascii="Book Antiqua" w:hAnsi="Book Antiqua"/>
          <w:sz w:val="24"/>
          <w:szCs w:val="24"/>
        </w:rPr>
      </w:pPr>
      <w:r w:rsidRPr="00DC455B">
        <w:rPr>
          <w:rFonts w:ascii="Book Antiqua" w:hAnsi="Book Antiqua"/>
          <w:sz w:val="24"/>
          <w:szCs w:val="24"/>
        </w:rPr>
        <w:t xml:space="preserve">15 </w:t>
      </w:r>
      <w:proofErr w:type="spellStart"/>
      <w:r w:rsidRPr="00DC455B">
        <w:rPr>
          <w:rFonts w:ascii="Book Antiqua" w:hAnsi="Book Antiqua"/>
          <w:b/>
          <w:sz w:val="24"/>
          <w:szCs w:val="24"/>
        </w:rPr>
        <w:t>Sak</w:t>
      </w:r>
      <w:proofErr w:type="spellEnd"/>
      <w:r w:rsidRPr="00DC455B">
        <w:rPr>
          <w:rFonts w:ascii="Book Antiqua" w:hAnsi="Book Antiqua"/>
          <w:b/>
          <w:sz w:val="24"/>
          <w:szCs w:val="24"/>
        </w:rPr>
        <w:t xml:space="preserve"> K</w:t>
      </w:r>
      <w:r w:rsidRPr="00DC455B">
        <w:rPr>
          <w:rFonts w:ascii="Book Antiqua" w:hAnsi="Book Antiqua"/>
          <w:sz w:val="24"/>
          <w:szCs w:val="24"/>
        </w:rPr>
        <w:t xml:space="preserve">. A Hypothetical Approach on Gender Differences in Cancer Diagnosis. </w:t>
      </w:r>
      <w:r w:rsidRPr="00DC455B">
        <w:rPr>
          <w:rFonts w:ascii="Book Antiqua" w:hAnsi="Book Antiqua"/>
          <w:i/>
          <w:sz w:val="24"/>
          <w:szCs w:val="24"/>
        </w:rPr>
        <w:t xml:space="preserve">J </w:t>
      </w:r>
      <w:proofErr w:type="spellStart"/>
      <w:r w:rsidRPr="00DC455B">
        <w:rPr>
          <w:rFonts w:ascii="Book Antiqua" w:hAnsi="Book Antiqua"/>
          <w:i/>
          <w:sz w:val="24"/>
          <w:szCs w:val="24"/>
        </w:rPr>
        <w:t>Transl</w:t>
      </w:r>
      <w:proofErr w:type="spellEnd"/>
      <w:r w:rsidRPr="00DC455B">
        <w:rPr>
          <w:rFonts w:ascii="Book Antiqua" w:hAnsi="Book Antiqua"/>
          <w:i/>
          <w:sz w:val="24"/>
          <w:szCs w:val="24"/>
        </w:rPr>
        <w:t xml:space="preserve"> Int Med</w:t>
      </w:r>
      <w:r w:rsidRPr="00DC455B">
        <w:rPr>
          <w:rFonts w:ascii="Book Antiqua" w:hAnsi="Book Antiqua"/>
          <w:sz w:val="24"/>
          <w:szCs w:val="24"/>
        </w:rPr>
        <w:t xml:space="preserve"> 2019; </w:t>
      </w:r>
      <w:r w:rsidRPr="00DC455B">
        <w:rPr>
          <w:rFonts w:ascii="Book Antiqua" w:hAnsi="Book Antiqua"/>
          <w:b/>
          <w:sz w:val="24"/>
          <w:szCs w:val="24"/>
        </w:rPr>
        <w:t>7</w:t>
      </w:r>
      <w:r w:rsidRPr="00DC455B">
        <w:rPr>
          <w:rFonts w:ascii="Book Antiqua" w:hAnsi="Book Antiqua"/>
          <w:sz w:val="24"/>
          <w:szCs w:val="24"/>
        </w:rPr>
        <w:t>: 90-92 [PMID: 31637178 DOI: 10.2478/jtim-2019-0020]</w:t>
      </w:r>
    </w:p>
    <w:p w14:paraId="5B9DFA7E" w14:textId="77777777" w:rsidR="00357EB0" w:rsidRPr="00DC455B" w:rsidRDefault="00357EB0" w:rsidP="00DC455B">
      <w:pPr>
        <w:adjustRightInd w:val="0"/>
        <w:snapToGrid w:val="0"/>
        <w:spacing w:line="360" w:lineRule="auto"/>
        <w:rPr>
          <w:rFonts w:ascii="Book Antiqua" w:hAnsi="Book Antiqua"/>
          <w:sz w:val="24"/>
          <w:szCs w:val="24"/>
        </w:rPr>
      </w:pPr>
      <w:r w:rsidRPr="00DC455B">
        <w:rPr>
          <w:rFonts w:ascii="Book Antiqua" w:hAnsi="Book Antiqua"/>
          <w:sz w:val="24"/>
          <w:szCs w:val="24"/>
        </w:rPr>
        <w:t xml:space="preserve">16 </w:t>
      </w:r>
      <w:r w:rsidRPr="00DC455B">
        <w:rPr>
          <w:rFonts w:ascii="Book Antiqua" w:hAnsi="Book Antiqua"/>
          <w:b/>
          <w:sz w:val="24"/>
          <w:szCs w:val="24"/>
        </w:rPr>
        <w:t>Xu J</w:t>
      </w:r>
      <w:r w:rsidRPr="00DC455B">
        <w:rPr>
          <w:rFonts w:ascii="Book Antiqua" w:hAnsi="Book Antiqua"/>
          <w:sz w:val="24"/>
          <w:szCs w:val="24"/>
        </w:rPr>
        <w:t xml:space="preserve">, Fan J, Qin X, Cai J, Gu J, Wang S, Wang X, Zhang S, Zhang Z; China CRLM Guideline Group. Chinese guidelines for the diagnosis and comprehensive treatment of colorectal liver metastases (version 2018). </w:t>
      </w:r>
      <w:r w:rsidRPr="00DC455B">
        <w:rPr>
          <w:rFonts w:ascii="Book Antiqua" w:hAnsi="Book Antiqua"/>
          <w:i/>
          <w:sz w:val="24"/>
          <w:szCs w:val="24"/>
        </w:rPr>
        <w:t>J Cancer Res Clin Oncol</w:t>
      </w:r>
      <w:r w:rsidRPr="00DC455B">
        <w:rPr>
          <w:rFonts w:ascii="Book Antiqua" w:hAnsi="Book Antiqua"/>
          <w:sz w:val="24"/>
          <w:szCs w:val="24"/>
        </w:rPr>
        <w:t xml:space="preserve"> 2019; </w:t>
      </w:r>
      <w:r w:rsidRPr="00DC455B">
        <w:rPr>
          <w:rFonts w:ascii="Book Antiqua" w:hAnsi="Book Antiqua"/>
          <w:b/>
          <w:sz w:val="24"/>
          <w:szCs w:val="24"/>
        </w:rPr>
        <w:t>145</w:t>
      </w:r>
      <w:r w:rsidRPr="00DC455B">
        <w:rPr>
          <w:rFonts w:ascii="Book Antiqua" w:hAnsi="Book Antiqua"/>
          <w:sz w:val="24"/>
          <w:szCs w:val="24"/>
        </w:rPr>
        <w:t>: 725-736 [PMID: 30542791 DOI: 10.1007/s00432-018-2795-1]</w:t>
      </w:r>
    </w:p>
    <w:p w14:paraId="569FAAE9" w14:textId="77777777" w:rsidR="00357EB0" w:rsidRPr="00DC455B" w:rsidRDefault="00357EB0" w:rsidP="00DC455B">
      <w:pPr>
        <w:adjustRightInd w:val="0"/>
        <w:snapToGrid w:val="0"/>
        <w:spacing w:line="360" w:lineRule="auto"/>
        <w:rPr>
          <w:rFonts w:ascii="Book Antiqua" w:hAnsi="Book Antiqua"/>
          <w:sz w:val="24"/>
          <w:szCs w:val="24"/>
        </w:rPr>
      </w:pPr>
      <w:r w:rsidRPr="00DC455B">
        <w:rPr>
          <w:rFonts w:ascii="Book Antiqua" w:hAnsi="Book Antiqua"/>
          <w:sz w:val="24"/>
          <w:szCs w:val="24"/>
        </w:rPr>
        <w:t xml:space="preserve">17 </w:t>
      </w:r>
      <w:r w:rsidRPr="00DC455B">
        <w:rPr>
          <w:rFonts w:ascii="Book Antiqua" w:hAnsi="Book Antiqua"/>
          <w:b/>
          <w:sz w:val="24"/>
          <w:szCs w:val="24"/>
        </w:rPr>
        <w:t>Wang Y</w:t>
      </w:r>
      <w:r w:rsidRPr="00DC455B">
        <w:rPr>
          <w:rFonts w:ascii="Book Antiqua" w:hAnsi="Book Antiqua"/>
          <w:sz w:val="24"/>
          <w:szCs w:val="24"/>
        </w:rPr>
        <w:t xml:space="preserve">, Liu YF, Cheng Y, Yi DH, Li P, Song WQ, Fu DZ, Wang X. Prognosis of colorectal cancer with liver metastasis: value of a prognostic index. </w:t>
      </w:r>
      <w:proofErr w:type="spellStart"/>
      <w:r w:rsidRPr="00DC455B">
        <w:rPr>
          <w:rFonts w:ascii="Book Antiqua" w:hAnsi="Book Antiqua"/>
          <w:i/>
          <w:sz w:val="24"/>
          <w:szCs w:val="24"/>
        </w:rPr>
        <w:t>Braz</w:t>
      </w:r>
      <w:proofErr w:type="spellEnd"/>
      <w:r w:rsidRPr="00DC455B">
        <w:rPr>
          <w:rFonts w:ascii="Book Antiqua" w:hAnsi="Book Antiqua"/>
          <w:i/>
          <w:sz w:val="24"/>
          <w:szCs w:val="24"/>
        </w:rPr>
        <w:t xml:space="preserve"> J Med Biol Res</w:t>
      </w:r>
      <w:r w:rsidRPr="00DC455B">
        <w:rPr>
          <w:rFonts w:ascii="Book Antiqua" w:hAnsi="Book Antiqua"/>
          <w:sz w:val="24"/>
          <w:szCs w:val="24"/>
        </w:rPr>
        <w:t xml:space="preserve"> 2010; </w:t>
      </w:r>
      <w:r w:rsidRPr="00DC455B">
        <w:rPr>
          <w:rFonts w:ascii="Book Antiqua" w:hAnsi="Book Antiqua"/>
          <w:b/>
          <w:sz w:val="24"/>
          <w:szCs w:val="24"/>
        </w:rPr>
        <w:t>43</w:t>
      </w:r>
      <w:r w:rsidRPr="00DC455B">
        <w:rPr>
          <w:rFonts w:ascii="Book Antiqua" w:hAnsi="Book Antiqua"/>
          <w:sz w:val="24"/>
          <w:szCs w:val="24"/>
        </w:rPr>
        <w:t>: 1116-1122 [PMID: 20945037 DOI: 10.1590/s0100-879x2010007500103]</w:t>
      </w:r>
    </w:p>
    <w:p w14:paraId="466C7F24" w14:textId="77777777" w:rsidR="00357EB0" w:rsidRPr="00DC455B" w:rsidRDefault="00357EB0" w:rsidP="00DC455B">
      <w:pPr>
        <w:adjustRightInd w:val="0"/>
        <w:snapToGrid w:val="0"/>
        <w:spacing w:line="360" w:lineRule="auto"/>
        <w:rPr>
          <w:rFonts w:ascii="Book Antiqua" w:hAnsi="Book Antiqua"/>
          <w:sz w:val="24"/>
          <w:szCs w:val="24"/>
        </w:rPr>
      </w:pPr>
      <w:r w:rsidRPr="00DC455B">
        <w:rPr>
          <w:rFonts w:ascii="Book Antiqua" w:hAnsi="Book Antiqua"/>
          <w:sz w:val="24"/>
          <w:szCs w:val="24"/>
        </w:rPr>
        <w:t xml:space="preserve">18 </w:t>
      </w:r>
      <w:proofErr w:type="spellStart"/>
      <w:r w:rsidRPr="00DC455B">
        <w:rPr>
          <w:rFonts w:ascii="Book Antiqua" w:hAnsi="Book Antiqua"/>
          <w:b/>
          <w:sz w:val="24"/>
          <w:szCs w:val="24"/>
        </w:rPr>
        <w:t>Kuo</w:t>
      </w:r>
      <w:proofErr w:type="spellEnd"/>
      <w:r w:rsidRPr="00DC455B">
        <w:rPr>
          <w:rFonts w:ascii="Book Antiqua" w:hAnsi="Book Antiqua"/>
          <w:b/>
          <w:sz w:val="24"/>
          <w:szCs w:val="24"/>
        </w:rPr>
        <w:t xml:space="preserve"> IM</w:t>
      </w:r>
      <w:r w:rsidRPr="00DC455B">
        <w:rPr>
          <w:rFonts w:ascii="Book Antiqua" w:hAnsi="Book Antiqua"/>
          <w:sz w:val="24"/>
          <w:szCs w:val="24"/>
        </w:rPr>
        <w:t xml:space="preserve">, Huang SF, Chiang JM, Yeh CY, Chan KM, Chen JS, Yu MC. Clinical features and prognosis in hepatectomy for colorectal cancer with centrally located liver metastasis. </w:t>
      </w:r>
      <w:r w:rsidRPr="00DC455B">
        <w:rPr>
          <w:rFonts w:ascii="Book Antiqua" w:hAnsi="Book Antiqua"/>
          <w:i/>
          <w:sz w:val="24"/>
          <w:szCs w:val="24"/>
        </w:rPr>
        <w:t>World J Surg Oncol</w:t>
      </w:r>
      <w:r w:rsidRPr="00DC455B">
        <w:rPr>
          <w:rFonts w:ascii="Book Antiqua" w:hAnsi="Book Antiqua"/>
          <w:sz w:val="24"/>
          <w:szCs w:val="24"/>
        </w:rPr>
        <w:t xml:space="preserve"> 2015; </w:t>
      </w:r>
      <w:r w:rsidRPr="00DC455B">
        <w:rPr>
          <w:rFonts w:ascii="Book Antiqua" w:hAnsi="Book Antiqua"/>
          <w:b/>
          <w:sz w:val="24"/>
          <w:szCs w:val="24"/>
        </w:rPr>
        <w:t>13</w:t>
      </w:r>
      <w:r w:rsidRPr="00DC455B">
        <w:rPr>
          <w:rFonts w:ascii="Book Antiqua" w:hAnsi="Book Antiqua"/>
          <w:sz w:val="24"/>
          <w:szCs w:val="24"/>
        </w:rPr>
        <w:t>: 92 [PMID: 25889950 DOI: 10.1186/s12957-015-0497-6]</w:t>
      </w:r>
    </w:p>
    <w:p w14:paraId="4B566164" w14:textId="77777777" w:rsidR="00357EB0" w:rsidRPr="00DC455B" w:rsidRDefault="00357EB0" w:rsidP="00DC455B">
      <w:pPr>
        <w:adjustRightInd w:val="0"/>
        <w:snapToGrid w:val="0"/>
        <w:spacing w:line="360" w:lineRule="auto"/>
        <w:rPr>
          <w:rFonts w:ascii="Book Antiqua" w:hAnsi="Book Antiqua"/>
          <w:sz w:val="24"/>
          <w:szCs w:val="24"/>
        </w:rPr>
      </w:pPr>
      <w:r w:rsidRPr="00DC455B">
        <w:rPr>
          <w:rFonts w:ascii="Book Antiqua" w:hAnsi="Book Antiqua"/>
          <w:sz w:val="24"/>
          <w:szCs w:val="24"/>
        </w:rPr>
        <w:t xml:space="preserve">19 </w:t>
      </w:r>
      <w:r w:rsidRPr="00DC455B">
        <w:rPr>
          <w:rFonts w:ascii="Book Antiqua" w:hAnsi="Book Antiqua"/>
          <w:b/>
          <w:sz w:val="24"/>
          <w:szCs w:val="24"/>
        </w:rPr>
        <w:t>Scheele J</w:t>
      </w:r>
      <w:r w:rsidRPr="00DC455B">
        <w:rPr>
          <w:rFonts w:ascii="Book Antiqua" w:hAnsi="Book Antiqua"/>
          <w:sz w:val="24"/>
          <w:szCs w:val="24"/>
        </w:rPr>
        <w:t xml:space="preserve">, </w:t>
      </w:r>
      <w:proofErr w:type="spellStart"/>
      <w:r w:rsidRPr="00DC455B">
        <w:rPr>
          <w:rFonts w:ascii="Book Antiqua" w:hAnsi="Book Antiqua"/>
          <w:sz w:val="24"/>
          <w:szCs w:val="24"/>
        </w:rPr>
        <w:t>Stang</w:t>
      </w:r>
      <w:proofErr w:type="spellEnd"/>
      <w:r w:rsidRPr="00DC455B">
        <w:rPr>
          <w:rFonts w:ascii="Book Antiqua" w:hAnsi="Book Antiqua"/>
          <w:sz w:val="24"/>
          <w:szCs w:val="24"/>
        </w:rPr>
        <w:t xml:space="preserve"> R, </w:t>
      </w:r>
      <w:proofErr w:type="spellStart"/>
      <w:r w:rsidRPr="00DC455B">
        <w:rPr>
          <w:rFonts w:ascii="Book Antiqua" w:hAnsi="Book Antiqua"/>
          <w:sz w:val="24"/>
          <w:szCs w:val="24"/>
        </w:rPr>
        <w:t>Altendorf</w:t>
      </w:r>
      <w:proofErr w:type="spellEnd"/>
      <w:r w:rsidRPr="00DC455B">
        <w:rPr>
          <w:rFonts w:ascii="Book Antiqua" w:hAnsi="Book Antiqua"/>
          <w:sz w:val="24"/>
          <w:szCs w:val="24"/>
        </w:rPr>
        <w:t xml:space="preserve">-Hofmann A, Paul M. Resection of colorectal liver metastases. </w:t>
      </w:r>
      <w:r w:rsidRPr="00DC455B">
        <w:rPr>
          <w:rFonts w:ascii="Book Antiqua" w:hAnsi="Book Antiqua"/>
          <w:i/>
          <w:sz w:val="24"/>
          <w:szCs w:val="24"/>
        </w:rPr>
        <w:t>World J Surg</w:t>
      </w:r>
      <w:r w:rsidRPr="00DC455B">
        <w:rPr>
          <w:rFonts w:ascii="Book Antiqua" w:hAnsi="Book Antiqua"/>
          <w:sz w:val="24"/>
          <w:szCs w:val="24"/>
        </w:rPr>
        <w:t xml:space="preserve"> 1995; </w:t>
      </w:r>
      <w:r w:rsidRPr="00DC455B">
        <w:rPr>
          <w:rFonts w:ascii="Book Antiqua" w:hAnsi="Book Antiqua"/>
          <w:b/>
          <w:sz w:val="24"/>
          <w:szCs w:val="24"/>
        </w:rPr>
        <w:t>19</w:t>
      </w:r>
      <w:r w:rsidRPr="00DC455B">
        <w:rPr>
          <w:rFonts w:ascii="Book Antiqua" w:hAnsi="Book Antiqua"/>
          <w:sz w:val="24"/>
          <w:szCs w:val="24"/>
        </w:rPr>
        <w:t>: 59-71 [PMID: 7740812 DOI: 10.1007/bf00316981]</w:t>
      </w:r>
    </w:p>
    <w:p w14:paraId="4BE326F3" w14:textId="77777777" w:rsidR="00357EB0" w:rsidRPr="00DC455B" w:rsidRDefault="00357EB0" w:rsidP="00DC455B">
      <w:pPr>
        <w:adjustRightInd w:val="0"/>
        <w:snapToGrid w:val="0"/>
        <w:spacing w:line="360" w:lineRule="auto"/>
        <w:rPr>
          <w:rFonts w:ascii="Book Antiqua" w:hAnsi="Book Antiqua"/>
          <w:sz w:val="24"/>
          <w:szCs w:val="24"/>
        </w:rPr>
      </w:pPr>
      <w:r w:rsidRPr="00DC455B">
        <w:rPr>
          <w:rFonts w:ascii="Book Antiqua" w:hAnsi="Book Antiqua"/>
          <w:sz w:val="24"/>
          <w:szCs w:val="24"/>
        </w:rPr>
        <w:t xml:space="preserve">20 </w:t>
      </w:r>
      <w:r w:rsidRPr="00DC455B">
        <w:rPr>
          <w:rFonts w:ascii="Book Antiqua" w:hAnsi="Book Antiqua"/>
          <w:b/>
          <w:sz w:val="24"/>
          <w:szCs w:val="24"/>
        </w:rPr>
        <w:t>Ballantyne GH</w:t>
      </w:r>
      <w:r w:rsidRPr="00DC455B">
        <w:rPr>
          <w:rFonts w:ascii="Book Antiqua" w:hAnsi="Book Antiqua"/>
          <w:sz w:val="24"/>
          <w:szCs w:val="24"/>
        </w:rPr>
        <w:t xml:space="preserve">, Quin J. Surgical treatment of liver metastases in patients with colorectal cancer. </w:t>
      </w:r>
      <w:r w:rsidRPr="00DC455B">
        <w:rPr>
          <w:rFonts w:ascii="Book Antiqua" w:hAnsi="Book Antiqua"/>
          <w:i/>
          <w:sz w:val="24"/>
          <w:szCs w:val="24"/>
        </w:rPr>
        <w:t>Cancer</w:t>
      </w:r>
      <w:r w:rsidRPr="00DC455B">
        <w:rPr>
          <w:rFonts w:ascii="Book Antiqua" w:hAnsi="Book Antiqua"/>
          <w:sz w:val="24"/>
          <w:szCs w:val="24"/>
        </w:rPr>
        <w:t xml:space="preserve"> 1993; </w:t>
      </w:r>
      <w:r w:rsidRPr="00DC455B">
        <w:rPr>
          <w:rFonts w:ascii="Book Antiqua" w:hAnsi="Book Antiqua"/>
          <w:b/>
          <w:sz w:val="24"/>
          <w:szCs w:val="24"/>
        </w:rPr>
        <w:t>71</w:t>
      </w:r>
      <w:r w:rsidRPr="00DC455B">
        <w:rPr>
          <w:rFonts w:ascii="Book Antiqua" w:hAnsi="Book Antiqua"/>
          <w:sz w:val="24"/>
          <w:szCs w:val="24"/>
        </w:rPr>
        <w:t>: 4252-4266 [PMID: 8508388 DOI: 10.1002/1097-0142(19930615)71:12+&lt;</w:t>
      </w:r>
      <w:proofErr w:type="gramStart"/>
      <w:r w:rsidRPr="00DC455B">
        <w:rPr>
          <w:rFonts w:ascii="Book Antiqua" w:hAnsi="Book Antiqua"/>
          <w:sz w:val="24"/>
          <w:szCs w:val="24"/>
        </w:rPr>
        <w:t>4252::</w:t>
      </w:r>
      <w:proofErr w:type="gramEnd"/>
      <w:r w:rsidRPr="00DC455B">
        <w:rPr>
          <w:rFonts w:ascii="Book Antiqua" w:hAnsi="Book Antiqua"/>
          <w:sz w:val="24"/>
          <w:szCs w:val="24"/>
        </w:rPr>
        <w:t>aid-cncr2820711815&gt;3.0.co;2-6]</w:t>
      </w:r>
    </w:p>
    <w:p w14:paraId="645A0826" w14:textId="77777777" w:rsidR="00357EB0" w:rsidRPr="00DC455B" w:rsidRDefault="00357EB0" w:rsidP="00DC455B">
      <w:pPr>
        <w:adjustRightInd w:val="0"/>
        <w:snapToGrid w:val="0"/>
        <w:spacing w:line="360" w:lineRule="auto"/>
        <w:rPr>
          <w:rFonts w:ascii="Book Antiqua" w:hAnsi="Book Antiqua"/>
          <w:sz w:val="24"/>
          <w:szCs w:val="24"/>
        </w:rPr>
      </w:pPr>
      <w:r w:rsidRPr="00DC455B">
        <w:rPr>
          <w:rFonts w:ascii="Book Antiqua" w:hAnsi="Book Antiqua"/>
          <w:sz w:val="24"/>
          <w:szCs w:val="24"/>
        </w:rPr>
        <w:t xml:space="preserve">21 </w:t>
      </w:r>
      <w:r w:rsidRPr="00DC455B">
        <w:rPr>
          <w:rFonts w:ascii="Book Antiqua" w:hAnsi="Book Antiqua"/>
          <w:b/>
          <w:sz w:val="24"/>
          <w:szCs w:val="24"/>
        </w:rPr>
        <w:t>Spelt L</w:t>
      </w:r>
      <w:r w:rsidRPr="00DC455B">
        <w:rPr>
          <w:rFonts w:ascii="Book Antiqua" w:hAnsi="Book Antiqua"/>
          <w:sz w:val="24"/>
          <w:szCs w:val="24"/>
        </w:rPr>
        <w:t xml:space="preserve">, Andersson B, Nilsson J, Andersson R. Prognostic models for outcome following liver resection for colorectal cancer metastases: A </w:t>
      </w:r>
      <w:r w:rsidRPr="00DC455B">
        <w:rPr>
          <w:rFonts w:ascii="Book Antiqua" w:hAnsi="Book Antiqua"/>
          <w:sz w:val="24"/>
          <w:szCs w:val="24"/>
        </w:rPr>
        <w:lastRenderedPageBreak/>
        <w:t xml:space="preserve">systematic review. </w:t>
      </w:r>
      <w:r w:rsidRPr="00DC455B">
        <w:rPr>
          <w:rFonts w:ascii="Book Antiqua" w:hAnsi="Book Antiqua"/>
          <w:i/>
          <w:sz w:val="24"/>
          <w:szCs w:val="24"/>
        </w:rPr>
        <w:t>Eur J Surg Oncol</w:t>
      </w:r>
      <w:r w:rsidRPr="00DC455B">
        <w:rPr>
          <w:rFonts w:ascii="Book Antiqua" w:hAnsi="Book Antiqua"/>
          <w:sz w:val="24"/>
          <w:szCs w:val="24"/>
        </w:rPr>
        <w:t xml:space="preserve"> 2012; </w:t>
      </w:r>
      <w:r w:rsidRPr="00DC455B">
        <w:rPr>
          <w:rFonts w:ascii="Book Antiqua" w:hAnsi="Book Antiqua"/>
          <w:b/>
          <w:sz w:val="24"/>
          <w:szCs w:val="24"/>
        </w:rPr>
        <w:t>38</w:t>
      </w:r>
      <w:r w:rsidRPr="00DC455B">
        <w:rPr>
          <w:rFonts w:ascii="Book Antiqua" w:hAnsi="Book Antiqua"/>
          <w:sz w:val="24"/>
          <w:szCs w:val="24"/>
        </w:rPr>
        <w:t>: 16-24 [PMID: 22079259 DOI: 10.1016/j.ejso.2011.10.013]</w:t>
      </w:r>
    </w:p>
    <w:p w14:paraId="6CF78BC5" w14:textId="77777777" w:rsidR="00357EB0" w:rsidRPr="00DC455B" w:rsidRDefault="00357EB0" w:rsidP="00DC455B">
      <w:pPr>
        <w:adjustRightInd w:val="0"/>
        <w:snapToGrid w:val="0"/>
        <w:spacing w:line="360" w:lineRule="auto"/>
        <w:rPr>
          <w:rFonts w:ascii="Book Antiqua" w:hAnsi="Book Antiqua"/>
          <w:sz w:val="24"/>
          <w:szCs w:val="24"/>
        </w:rPr>
      </w:pPr>
      <w:r w:rsidRPr="00DC455B">
        <w:rPr>
          <w:rFonts w:ascii="Book Antiqua" w:hAnsi="Book Antiqua"/>
          <w:sz w:val="24"/>
          <w:szCs w:val="24"/>
        </w:rPr>
        <w:t xml:space="preserve">22 </w:t>
      </w:r>
      <w:proofErr w:type="spellStart"/>
      <w:r w:rsidRPr="00DC455B">
        <w:rPr>
          <w:rFonts w:ascii="Book Antiqua" w:hAnsi="Book Antiqua"/>
          <w:b/>
          <w:sz w:val="24"/>
          <w:szCs w:val="24"/>
        </w:rPr>
        <w:t>Stelzner</w:t>
      </w:r>
      <w:proofErr w:type="spellEnd"/>
      <w:r w:rsidRPr="00DC455B">
        <w:rPr>
          <w:rFonts w:ascii="Book Antiqua" w:hAnsi="Book Antiqua"/>
          <w:b/>
          <w:sz w:val="24"/>
          <w:szCs w:val="24"/>
        </w:rPr>
        <w:t xml:space="preserve"> S</w:t>
      </w:r>
      <w:r w:rsidRPr="00DC455B">
        <w:rPr>
          <w:rFonts w:ascii="Book Antiqua" w:hAnsi="Book Antiqua"/>
          <w:sz w:val="24"/>
          <w:szCs w:val="24"/>
        </w:rPr>
        <w:t xml:space="preserve">, </w:t>
      </w:r>
      <w:proofErr w:type="spellStart"/>
      <w:r w:rsidRPr="00DC455B">
        <w:rPr>
          <w:rFonts w:ascii="Book Antiqua" w:hAnsi="Book Antiqua"/>
          <w:sz w:val="24"/>
          <w:szCs w:val="24"/>
        </w:rPr>
        <w:t>Radulova-Mauersberger</w:t>
      </w:r>
      <w:proofErr w:type="spellEnd"/>
      <w:r w:rsidRPr="00DC455B">
        <w:rPr>
          <w:rFonts w:ascii="Book Antiqua" w:hAnsi="Book Antiqua"/>
          <w:sz w:val="24"/>
          <w:szCs w:val="24"/>
        </w:rPr>
        <w:t xml:space="preserve"> O, </w:t>
      </w:r>
      <w:proofErr w:type="spellStart"/>
      <w:r w:rsidRPr="00DC455B">
        <w:rPr>
          <w:rFonts w:ascii="Book Antiqua" w:hAnsi="Book Antiqua"/>
          <w:sz w:val="24"/>
          <w:szCs w:val="24"/>
        </w:rPr>
        <w:t>Zschuppe</w:t>
      </w:r>
      <w:proofErr w:type="spellEnd"/>
      <w:r w:rsidRPr="00DC455B">
        <w:rPr>
          <w:rFonts w:ascii="Book Antiqua" w:hAnsi="Book Antiqua"/>
          <w:sz w:val="24"/>
          <w:szCs w:val="24"/>
        </w:rPr>
        <w:t xml:space="preserve"> E, </w:t>
      </w:r>
      <w:proofErr w:type="spellStart"/>
      <w:r w:rsidRPr="00DC455B">
        <w:rPr>
          <w:rFonts w:ascii="Book Antiqua" w:hAnsi="Book Antiqua"/>
          <w:sz w:val="24"/>
          <w:szCs w:val="24"/>
        </w:rPr>
        <w:t>Kittner</w:t>
      </w:r>
      <w:proofErr w:type="spellEnd"/>
      <w:r w:rsidRPr="00DC455B">
        <w:rPr>
          <w:rFonts w:ascii="Book Antiqua" w:hAnsi="Book Antiqua"/>
          <w:sz w:val="24"/>
          <w:szCs w:val="24"/>
        </w:rPr>
        <w:t xml:space="preserve"> T, </w:t>
      </w:r>
      <w:proofErr w:type="spellStart"/>
      <w:r w:rsidRPr="00DC455B">
        <w:rPr>
          <w:rFonts w:ascii="Book Antiqua" w:hAnsi="Book Antiqua"/>
          <w:sz w:val="24"/>
          <w:szCs w:val="24"/>
        </w:rPr>
        <w:t>Abolmaali</w:t>
      </w:r>
      <w:proofErr w:type="spellEnd"/>
      <w:r w:rsidRPr="00DC455B">
        <w:rPr>
          <w:rFonts w:ascii="Book Antiqua" w:hAnsi="Book Antiqua"/>
          <w:sz w:val="24"/>
          <w:szCs w:val="24"/>
        </w:rPr>
        <w:t xml:space="preserve"> N, Puffer E, Zimmer J, </w:t>
      </w:r>
      <w:proofErr w:type="spellStart"/>
      <w:r w:rsidRPr="00DC455B">
        <w:rPr>
          <w:rFonts w:ascii="Book Antiqua" w:hAnsi="Book Antiqua"/>
          <w:sz w:val="24"/>
          <w:szCs w:val="24"/>
        </w:rPr>
        <w:t>Witzigmann</w:t>
      </w:r>
      <w:proofErr w:type="spellEnd"/>
      <w:r w:rsidRPr="00DC455B">
        <w:rPr>
          <w:rFonts w:ascii="Book Antiqua" w:hAnsi="Book Antiqua"/>
          <w:sz w:val="24"/>
          <w:szCs w:val="24"/>
        </w:rPr>
        <w:t xml:space="preserve"> H. Prognosis in patients with synchronous colorectal cancer metastases after complete resection of the primary tumor and the metastases. </w:t>
      </w:r>
      <w:r w:rsidRPr="00DC455B">
        <w:rPr>
          <w:rFonts w:ascii="Book Antiqua" w:hAnsi="Book Antiqua"/>
          <w:i/>
          <w:sz w:val="24"/>
          <w:szCs w:val="24"/>
        </w:rPr>
        <w:t>J Surg Oncol</w:t>
      </w:r>
      <w:r w:rsidRPr="00DC455B">
        <w:rPr>
          <w:rFonts w:ascii="Book Antiqua" w:hAnsi="Book Antiqua"/>
          <w:sz w:val="24"/>
          <w:szCs w:val="24"/>
        </w:rPr>
        <w:t xml:space="preserve"> 2019; </w:t>
      </w:r>
      <w:r w:rsidRPr="00DC455B">
        <w:rPr>
          <w:rFonts w:ascii="Book Antiqua" w:hAnsi="Book Antiqua"/>
          <w:b/>
          <w:sz w:val="24"/>
          <w:szCs w:val="24"/>
        </w:rPr>
        <w:t>120</w:t>
      </w:r>
      <w:r w:rsidRPr="00DC455B">
        <w:rPr>
          <w:rFonts w:ascii="Book Antiqua" w:hAnsi="Book Antiqua"/>
          <w:sz w:val="24"/>
          <w:szCs w:val="24"/>
        </w:rPr>
        <w:t>: 438-445 [PMID: 31168858 DOI: 10.1002/jso.25578]</w:t>
      </w:r>
    </w:p>
    <w:p w14:paraId="6FB9E8F8" w14:textId="77777777" w:rsidR="00357EB0" w:rsidRPr="00DC455B" w:rsidRDefault="00357EB0" w:rsidP="00DC455B">
      <w:pPr>
        <w:adjustRightInd w:val="0"/>
        <w:snapToGrid w:val="0"/>
        <w:spacing w:line="360" w:lineRule="auto"/>
        <w:rPr>
          <w:rFonts w:ascii="Book Antiqua" w:hAnsi="Book Antiqua"/>
          <w:sz w:val="24"/>
          <w:szCs w:val="24"/>
        </w:rPr>
      </w:pPr>
      <w:r w:rsidRPr="00DC455B">
        <w:rPr>
          <w:rFonts w:ascii="Book Antiqua" w:hAnsi="Book Antiqua"/>
          <w:sz w:val="24"/>
          <w:szCs w:val="24"/>
        </w:rPr>
        <w:t xml:space="preserve">23 </w:t>
      </w:r>
      <w:proofErr w:type="spellStart"/>
      <w:r w:rsidRPr="00DC455B">
        <w:rPr>
          <w:rFonts w:ascii="Book Antiqua" w:hAnsi="Book Antiqua"/>
          <w:b/>
          <w:sz w:val="24"/>
          <w:szCs w:val="24"/>
        </w:rPr>
        <w:t>D</w:t>
      </w:r>
      <w:r w:rsidRPr="00DC455B">
        <w:rPr>
          <w:b/>
          <w:sz w:val="24"/>
          <w:szCs w:val="24"/>
        </w:rPr>
        <w:t>ʼ</w:t>
      </w:r>
      <w:r w:rsidRPr="00DC455B">
        <w:rPr>
          <w:rFonts w:ascii="Book Antiqua" w:hAnsi="Book Antiqua"/>
          <w:b/>
          <w:sz w:val="24"/>
          <w:szCs w:val="24"/>
        </w:rPr>
        <w:t>Angelica</w:t>
      </w:r>
      <w:proofErr w:type="spellEnd"/>
      <w:r w:rsidRPr="00DC455B">
        <w:rPr>
          <w:rFonts w:ascii="Book Antiqua" w:hAnsi="Book Antiqua"/>
          <w:b/>
          <w:sz w:val="24"/>
          <w:szCs w:val="24"/>
        </w:rPr>
        <w:t xml:space="preserve"> MI</w:t>
      </w:r>
      <w:r w:rsidRPr="00DC455B">
        <w:rPr>
          <w:rFonts w:ascii="Book Antiqua" w:hAnsi="Book Antiqua"/>
          <w:sz w:val="24"/>
          <w:szCs w:val="24"/>
        </w:rPr>
        <w:t xml:space="preserve">, Correa-Gallego C, </w:t>
      </w:r>
      <w:proofErr w:type="spellStart"/>
      <w:r w:rsidRPr="00DC455B">
        <w:rPr>
          <w:rFonts w:ascii="Book Antiqua" w:hAnsi="Book Antiqua"/>
          <w:sz w:val="24"/>
          <w:szCs w:val="24"/>
        </w:rPr>
        <w:t>Paty</w:t>
      </w:r>
      <w:proofErr w:type="spellEnd"/>
      <w:r w:rsidRPr="00DC455B">
        <w:rPr>
          <w:rFonts w:ascii="Book Antiqua" w:hAnsi="Book Antiqua"/>
          <w:sz w:val="24"/>
          <w:szCs w:val="24"/>
        </w:rPr>
        <w:t xml:space="preserve"> PB, </w:t>
      </w:r>
      <w:proofErr w:type="spellStart"/>
      <w:r w:rsidRPr="00DC455B">
        <w:rPr>
          <w:rFonts w:ascii="Book Antiqua" w:hAnsi="Book Antiqua"/>
          <w:sz w:val="24"/>
          <w:szCs w:val="24"/>
        </w:rPr>
        <w:t>Cercek</w:t>
      </w:r>
      <w:proofErr w:type="spellEnd"/>
      <w:r w:rsidRPr="00DC455B">
        <w:rPr>
          <w:rFonts w:ascii="Book Antiqua" w:hAnsi="Book Antiqua"/>
          <w:sz w:val="24"/>
          <w:szCs w:val="24"/>
        </w:rPr>
        <w:t xml:space="preserve"> A, Gewirtz AN, Chou JF, </w:t>
      </w:r>
      <w:proofErr w:type="spellStart"/>
      <w:r w:rsidRPr="00DC455B">
        <w:rPr>
          <w:rFonts w:ascii="Book Antiqua" w:hAnsi="Book Antiqua"/>
          <w:sz w:val="24"/>
          <w:szCs w:val="24"/>
        </w:rPr>
        <w:t>Capanu</w:t>
      </w:r>
      <w:proofErr w:type="spellEnd"/>
      <w:r w:rsidRPr="00DC455B">
        <w:rPr>
          <w:rFonts w:ascii="Book Antiqua" w:hAnsi="Book Antiqua"/>
          <w:sz w:val="24"/>
          <w:szCs w:val="24"/>
        </w:rPr>
        <w:t xml:space="preserve"> M, </w:t>
      </w:r>
      <w:proofErr w:type="spellStart"/>
      <w:r w:rsidRPr="00DC455B">
        <w:rPr>
          <w:rFonts w:ascii="Book Antiqua" w:hAnsi="Book Antiqua"/>
          <w:sz w:val="24"/>
          <w:szCs w:val="24"/>
        </w:rPr>
        <w:t>Kingham</w:t>
      </w:r>
      <w:proofErr w:type="spellEnd"/>
      <w:r w:rsidRPr="00DC455B">
        <w:rPr>
          <w:rFonts w:ascii="Book Antiqua" w:hAnsi="Book Antiqua"/>
          <w:sz w:val="24"/>
          <w:szCs w:val="24"/>
        </w:rPr>
        <w:t xml:space="preserve"> TP, Fong Y, DeMatteo RP, Allen PJ, </w:t>
      </w:r>
      <w:proofErr w:type="spellStart"/>
      <w:r w:rsidRPr="00DC455B">
        <w:rPr>
          <w:rFonts w:ascii="Book Antiqua" w:hAnsi="Book Antiqua"/>
          <w:sz w:val="24"/>
          <w:szCs w:val="24"/>
        </w:rPr>
        <w:t>Jarnagin</w:t>
      </w:r>
      <w:proofErr w:type="spellEnd"/>
      <w:r w:rsidRPr="00DC455B">
        <w:rPr>
          <w:rFonts w:ascii="Book Antiqua" w:hAnsi="Book Antiqua"/>
          <w:sz w:val="24"/>
          <w:szCs w:val="24"/>
        </w:rPr>
        <w:t xml:space="preserve"> WR, </w:t>
      </w:r>
      <w:proofErr w:type="spellStart"/>
      <w:r w:rsidRPr="00DC455B">
        <w:rPr>
          <w:rFonts w:ascii="Book Antiqua" w:hAnsi="Book Antiqua"/>
          <w:sz w:val="24"/>
          <w:szCs w:val="24"/>
        </w:rPr>
        <w:t>Kemeny</w:t>
      </w:r>
      <w:proofErr w:type="spellEnd"/>
      <w:r w:rsidRPr="00DC455B">
        <w:rPr>
          <w:rFonts w:ascii="Book Antiqua" w:hAnsi="Book Antiqua"/>
          <w:sz w:val="24"/>
          <w:szCs w:val="24"/>
        </w:rPr>
        <w:t xml:space="preserve"> N. Phase II trial of hepatic artery </w:t>
      </w:r>
      <w:proofErr w:type="spellStart"/>
      <w:r w:rsidRPr="00DC455B">
        <w:rPr>
          <w:rFonts w:ascii="Book Antiqua" w:hAnsi="Book Antiqua"/>
          <w:sz w:val="24"/>
          <w:szCs w:val="24"/>
        </w:rPr>
        <w:t>infusional</w:t>
      </w:r>
      <w:proofErr w:type="spellEnd"/>
      <w:r w:rsidRPr="00DC455B">
        <w:rPr>
          <w:rFonts w:ascii="Book Antiqua" w:hAnsi="Book Antiqua"/>
          <w:sz w:val="24"/>
          <w:szCs w:val="24"/>
        </w:rPr>
        <w:t xml:space="preserve"> and systemic chemotherapy for patients with unresectable hepatic metastases from colorectal cancer: conversion to resection and long-term outcomes. </w:t>
      </w:r>
      <w:r w:rsidRPr="00DC455B">
        <w:rPr>
          <w:rFonts w:ascii="Book Antiqua" w:hAnsi="Book Antiqua"/>
          <w:i/>
          <w:sz w:val="24"/>
          <w:szCs w:val="24"/>
        </w:rPr>
        <w:t>Ann Surg</w:t>
      </w:r>
      <w:r w:rsidRPr="00DC455B">
        <w:rPr>
          <w:rFonts w:ascii="Book Antiqua" w:hAnsi="Book Antiqua"/>
          <w:sz w:val="24"/>
          <w:szCs w:val="24"/>
        </w:rPr>
        <w:t xml:space="preserve"> 2015; </w:t>
      </w:r>
      <w:r w:rsidRPr="00DC455B">
        <w:rPr>
          <w:rFonts w:ascii="Book Antiqua" w:hAnsi="Book Antiqua"/>
          <w:b/>
          <w:sz w:val="24"/>
          <w:szCs w:val="24"/>
        </w:rPr>
        <w:t>261</w:t>
      </w:r>
      <w:r w:rsidRPr="00DC455B">
        <w:rPr>
          <w:rFonts w:ascii="Book Antiqua" w:hAnsi="Book Antiqua"/>
          <w:sz w:val="24"/>
          <w:szCs w:val="24"/>
        </w:rPr>
        <w:t>: 353-360 [PMID: 24646562 DOI: 10.1097/SLA.0000000000000614]</w:t>
      </w:r>
    </w:p>
    <w:p w14:paraId="4A2B5B38" w14:textId="77777777" w:rsidR="00357EB0" w:rsidRPr="00DC455B" w:rsidRDefault="00357EB0" w:rsidP="00DC455B">
      <w:pPr>
        <w:adjustRightInd w:val="0"/>
        <w:snapToGrid w:val="0"/>
        <w:spacing w:line="360" w:lineRule="auto"/>
        <w:rPr>
          <w:rFonts w:ascii="Book Antiqua" w:hAnsi="Book Antiqua"/>
          <w:sz w:val="24"/>
          <w:szCs w:val="24"/>
        </w:rPr>
      </w:pPr>
      <w:r w:rsidRPr="00DC455B">
        <w:rPr>
          <w:rFonts w:ascii="Book Antiqua" w:hAnsi="Book Antiqua"/>
          <w:sz w:val="24"/>
          <w:szCs w:val="24"/>
        </w:rPr>
        <w:t xml:space="preserve">24 </w:t>
      </w:r>
      <w:r w:rsidRPr="00DC455B">
        <w:rPr>
          <w:rFonts w:ascii="Book Antiqua" w:hAnsi="Book Antiqua"/>
          <w:b/>
          <w:sz w:val="24"/>
          <w:szCs w:val="24"/>
        </w:rPr>
        <w:t>Xu F</w:t>
      </w:r>
      <w:r w:rsidRPr="00DC455B">
        <w:rPr>
          <w:rFonts w:ascii="Book Antiqua" w:hAnsi="Book Antiqua"/>
          <w:sz w:val="24"/>
          <w:szCs w:val="24"/>
        </w:rPr>
        <w:t xml:space="preserve">, Tang B, </w:t>
      </w:r>
      <w:proofErr w:type="spellStart"/>
      <w:r w:rsidRPr="00DC455B">
        <w:rPr>
          <w:rFonts w:ascii="Book Antiqua" w:hAnsi="Book Antiqua"/>
          <w:sz w:val="24"/>
          <w:szCs w:val="24"/>
        </w:rPr>
        <w:t>Jin</w:t>
      </w:r>
      <w:proofErr w:type="spellEnd"/>
      <w:r w:rsidRPr="00DC455B">
        <w:rPr>
          <w:rFonts w:ascii="Book Antiqua" w:hAnsi="Book Antiqua"/>
          <w:sz w:val="24"/>
          <w:szCs w:val="24"/>
        </w:rPr>
        <w:t xml:space="preserve"> TQ, Dai CL. Current status of surgical treatment of colorectal liver metastases. </w:t>
      </w:r>
      <w:r w:rsidRPr="00DC455B">
        <w:rPr>
          <w:rFonts w:ascii="Book Antiqua" w:hAnsi="Book Antiqua"/>
          <w:i/>
          <w:sz w:val="24"/>
          <w:szCs w:val="24"/>
        </w:rPr>
        <w:t>World J Clin Cases</w:t>
      </w:r>
      <w:r w:rsidRPr="00DC455B">
        <w:rPr>
          <w:rFonts w:ascii="Book Antiqua" w:hAnsi="Book Antiqua"/>
          <w:sz w:val="24"/>
          <w:szCs w:val="24"/>
        </w:rPr>
        <w:t xml:space="preserve"> 2018; </w:t>
      </w:r>
      <w:r w:rsidRPr="00DC455B">
        <w:rPr>
          <w:rFonts w:ascii="Book Antiqua" w:hAnsi="Book Antiqua"/>
          <w:b/>
          <w:sz w:val="24"/>
          <w:szCs w:val="24"/>
        </w:rPr>
        <w:t>6</w:t>
      </w:r>
      <w:r w:rsidRPr="00DC455B">
        <w:rPr>
          <w:rFonts w:ascii="Book Antiqua" w:hAnsi="Book Antiqua"/>
          <w:sz w:val="24"/>
          <w:szCs w:val="24"/>
        </w:rPr>
        <w:t>: 716-734 [PMID: 30510936 DOI: 10.12998/</w:t>
      </w:r>
      <w:proofErr w:type="gramStart"/>
      <w:r w:rsidRPr="00DC455B">
        <w:rPr>
          <w:rFonts w:ascii="Book Antiqua" w:hAnsi="Book Antiqua"/>
          <w:sz w:val="24"/>
          <w:szCs w:val="24"/>
        </w:rPr>
        <w:t>wjcc.v</w:t>
      </w:r>
      <w:proofErr w:type="gramEnd"/>
      <w:r w:rsidRPr="00DC455B">
        <w:rPr>
          <w:rFonts w:ascii="Book Antiqua" w:hAnsi="Book Antiqua"/>
          <w:sz w:val="24"/>
          <w:szCs w:val="24"/>
        </w:rPr>
        <w:t>6.i14.716]</w:t>
      </w:r>
    </w:p>
    <w:p w14:paraId="7C57472F" w14:textId="77777777" w:rsidR="00357EB0" w:rsidRPr="00DC455B" w:rsidRDefault="00357EB0" w:rsidP="00DC455B">
      <w:pPr>
        <w:adjustRightInd w:val="0"/>
        <w:snapToGrid w:val="0"/>
        <w:spacing w:line="360" w:lineRule="auto"/>
        <w:rPr>
          <w:rFonts w:ascii="Book Antiqua" w:hAnsi="Book Antiqua"/>
          <w:sz w:val="24"/>
          <w:szCs w:val="24"/>
        </w:rPr>
      </w:pPr>
      <w:r w:rsidRPr="00DC455B">
        <w:rPr>
          <w:rFonts w:ascii="Book Antiqua" w:hAnsi="Book Antiqua"/>
          <w:sz w:val="24"/>
          <w:szCs w:val="24"/>
        </w:rPr>
        <w:t xml:space="preserve">25 </w:t>
      </w:r>
      <w:r w:rsidRPr="00DC455B">
        <w:rPr>
          <w:rFonts w:ascii="Book Antiqua" w:hAnsi="Book Antiqua"/>
          <w:b/>
          <w:sz w:val="24"/>
          <w:szCs w:val="24"/>
        </w:rPr>
        <w:t>Araujo RL</w:t>
      </w:r>
      <w:r w:rsidRPr="00DC455B">
        <w:rPr>
          <w:rFonts w:ascii="Book Antiqua" w:hAnsi="Book Antiqua"/>
          <w:sz w:val="24"/>
          <w:szCs w:val="24"/>
        </w:rPr>
        <w:t xml:space="preserve">, </w:t>
      </w:r>
      <w:proofErr w:type="spellStart"/>
      <w:r w:rsidRPr="00DC455B">
        <w:rPr>
          <w:rFonts w:ascii="Book Antiqua" w:hAnsi="Book Antiqua"/>
          <w:sz w:val="24"/>
          <w:szCs w:val="24"/>
        </w:rPr>
        <w:t>Gönen</w:t>
      </w:r>
      <w:proofErr w:type="spellEnd"/>
      <w:r w:rsidRPr="00DC455B">
        <w:rPr>
          <w:rFonts w:ascii="Book Antiqua" w:hAnsi="Book Antiqua"/>
          <w:sz w:val="24"/>
          <w:szCs w:val="24"/>
        </w:rPr>
        <w:t xml:space="preserve"> M, Herman P. Chemotherapy for patients with colorectal liver metastases who underwent curative resection improves long-term outcomes: systematic review and meta-analysis. </w:t>
      </w:r>
      <w:r w:rsidRPr="00DC455B">
        <w:rPr>
          <w:rFonts w:ascii="Book Antiqua" w:hAnsi="Book Antiqua"/>
          <w:i/>
          <w:sz w:val="24"/>
          <w:szCs w:val="24"/>
        </w:rPr>
        <w:t>Ann Surg Oncol</w:t>
      </w:r>
      <w:r w:rsidRPr="00DC455B">
        <w:rPr>
          <w:rFonts w:ascii="Book Antiqua" w:hAnsi="Book Antiqua"/>
          <w:sz w:val="24"/>
          <w:szCs w:val="24"/>
        </w:rPr>
        <w:t xml:space="preserve"> 2015; </w:t>
      </w:r>
      <w:r w:rsidRPr="00DC455B">
        <w:rPr>
          <w:rFonts w:ascii="Book Antiqua" w:hAnsi="Book Antiqua"/>
          <w:b/>
          <w:sz w:val="24"/>
          <w:szCs w:val="24"/>
        </w:rPr>
        <w:t>22</w:t>
      </w:r>
      <w:r w:rsidRPr="00DC455B">
        <w:rPr>
          <w:rFonts w:ascii="Book Antiqua" w:hAnsi="Book Antiqua"/>
          <w:sz w:val="24"/>
          <w:szCs w:val="24"/>
        </w:rPr>
        <w:t>: 3070-3078 [PMID: 25586244 DOI: 10.1245/s10434-014-4354-6]</w:t>
      </w:r>
    </w:p>
    <w:p w14:paraId="3B52E018" w14:textId="77777777" w:rsidR="00357EB0" w:rsidRPr="00DC455B" w:rsidRDefault="00357EB0" w:rsidP="00DC455B">
      <w:pPr>
        <w:adjustRightInd w:val="0"/>
        <w:snapToGrid w:val="0"/>
        <w:spacing w:line="360" w:lineRule="auto"/>
        <w:rPr>
          <w:rFonts w:ascii="Book Antiqua" w:hAnsi="Book Antiqua"/>
          <w:sz w:val="24"/>
          <w:szCs w:val="24"/>
        </w:rPr>
      </w:pPr>
      <w:r w:rsidRPr="00DC455B">
        <w:rPr>
          <w:rFonts w:ascii="Book Antiqua" w:hAnsi="Book Antiqua"/>
          <w:sz w:val="24"/>
          <w:szCs w:val="24"/>
        </w:rPr>
        <w:t xml:space="preserve">26 </w:t>
      </w:r>
      <w:proofErr w:type="spellStart"/>
      <w:r w:rsidRPr="00DC455B">
        <w:rPr>
          <w:rFonts w:ascii="Book Antiqua" w:hAnsi="Book Antiqua"/>
          <w:b/>
          <w:sz w:val="24"/>
          <w:szCs w:val="24"/>
        </w:rPr>
        <w:t>Niitsu</w:t>
      </w:r>
      <w:proofErr w:type="spellEnd"/>
      <w:r w:rsidRPr="00DC455B">
        <w:rPr>
          <w:rFonts w:ascii="Book Antiqua" w:hAnsi="Book Antiqua"/>
          <w:b/>
          <w:sz w:val="24"/>
          <w:szCs w:val="24"/>
        </w:rPr>
        <w:t xml:space="preserve"> H</w:t>
      </w:r>
      <w:r w:rsidRPr="00DC455B">
        <w:rPr>
          <w:rFonts w:ascii="Book Antiqua" w:hAnsi="Book Antiqua"/>
          <w:sz w:val="24"/>
          <w:szCs w:val="24"/>
        </w:rPr>
        <w:t xml:space="preserve">, </w:t>
      </w:r>
      <w:proofErr w:type="spellStart"/>
      <w:r w:rsidRPr="00DC455B">
        <w:rPr>
          <w:rFonts w:ascii="Book Antiqua" w:hAnsi="Book Antiqua"/>
          <w:sz w:val="24"/>
          <w:szCs w:val="24"/>
        </w:rPr>
        <w:t>Hinoi</w:t>
      </w:r>
      <w:proofErr w:type="spellEnd"/>
      <w:r w:rsidRPr="00DC455B">
        <w:rPr>
          <w:rFonts w:ascii="Book Antiqua" w:hAnsi="Book Antiqua"/>
          <w:sz w:val="24"/>
          <w:szCs w:val="24"/>
        </w:rPr>
        <w:t xml:space="preserve"> T, Shimomura M, </w:t>
      </w:r>
      <w:proofErr w:type="spellStart"/>
      <w:r w:rsidRPr="00DC455B">
        <w:rPr>
          <w:rFonts w:ascii="Book Antiqua" w:hAnsi="Book Antiqua"/>
          <w:sz w:val="24"/>
          <w:szCs w:val="24"/>
        </w:rPr>
        <w:t>Egi</w:t>
      </w:r>
      <w:proofErr w:type="spellEnd"/>
      <w:r w:rsidRPr="00DC455B">
        <w:rPr>
          <w:rFonts w:ascii="Book Antiqua" w:hAnsi="Book Antiqua"/>
          <w:sz w:val="24"/>
          <w:szCs w:val="24"/>
        </w:rPr>
        <w:t xml:space="preserve"> H, Hattori M, </w:t>
      </w:r>
      <w:proofErr w:type="spellStart"/>
      <w:r w:rsidRPr="00DC455B">
        <w:rPr>
          <w:rFonts w:ascii="Book Antiqua" w:hAnsi="Book Antiqua"/>
          <w:sz w:val="24"/>
          <w:szCs w:val="24"/>
        </w:rPr>
        <w:t>Ishizaki</w:t>
      </w:r>
      <w:proofErr w:type="spellEnd"/>
      <w:r w:rsidRPr="00DC455B">
        <w:rPr>
          <w:rFonts w:ascii="Book Antiqua" w:hAnsi="Book Antiqua"/>
          <w:sz w:val="24"/>
          <w:szCs w:val="24"/>
        </w:rPr>
        <w:t xml:space="preserve"> Y, Adachi T, Saito Y, </w:t>
      </w:r>
      <w:proofErr w:type="spellStart"/>
      <w:r w:rsidRPr="00DC455B">
        <w:rPr>
          <w:rFonts w:ascii="Book Antiqua" w:hAnsi="Book Antiqua"/>
          <w:sz w:val="24"/>
          <w:szCs w:val="24"/>
        </w:rPr>
        <w:t>Miguchi</w:t>
      </w:r>
      <w:proofErr w:type="spellEnd"/>
      <w:r w:rsidRPr="00DC455B">
        <w:rPr>
          <w:rFonts w:ascii="Book Antiqua" w:hAnsi="Book Antiqua"/>
          <w:sz w:val="24"/>
          <w:szCs w:val="24"/>
        </w:rPr>
        <w:t xml:space="preserve"> M, Sawada H, Kochi M, Mukai S, </w:t>
      </w:r>
      <w:proofErr w:type="spellStart"/>
      <w:r w:rsidRPr="00DC455B">
        <w:rPr>
          <w:rFonts w:ascii="Book Antiqua" w:hAnsi="Book Antiqua"/>
          <w:sz w:val="24"/>
          <w:szCs w:val="24"/>
        </w:rPr>
        <w:t>Ohdan</w:t>
      </w:r>
      <w:proofErr w:type="spellEnd"/>
      <w:r w:rsidRPr="00DC455B">
        <w:rPr>
          <w:rFonts w:ascii="Book Antiqua" w:hAnsi="Book Antiqua"/>
          <w:sz w:val="24"/>
          <w:szCs w:val="24"/>
        </w:rPr>
        <w:t xml:space="preserve"> H. Up-front systemic chemotherapy is a feasible option compared to primary tumor resection followed by chemotherapy for colorectal cancer with unresectable synchronous metastases. </w:t>
      </w:r>
      <w:r w:rsidRPr="00DC455B">
        <w:rPr>
          <w:rFonts w:ascii="Book Antiqua" w:hAnsi="Book Antiqua"/>
          <w:i/>
          <w:sz w:val="24"/>
          <w:szCs w:val="24"/>
        </w:rPr>
        <w:t>World J Surg Oncol</w:t>
      </w:r>
      <w:r w:rsidRPr="00DC455B">
        <w:rPr>
          <w:rFonts w:ascii="Book Antiqua" w:hAnsi="Book Antiqua"/>
          <w:sz w:val="24"/>
          <w:szCs w:val="24"/>
        </w:rPr>
        <w:t xml:space="preserve"> 2015; </w:t>
      </w:r>
      <w:r w:rsidRPr="00DC455B">
        <w:rPr>
          <w:rFonts w:ascii="Book Antiqua" w:hAnsi="Book Antiqua"/>
          <w:b/>
          <w:sz w:val="24"/>
          <w:szCs w:val="24"/>
        </w:rPr>
        <w:t>13</w:t>
      </w:r>
      <w:r w:rsidRPr="00DC455B">
        <w:rPr>
          <w:rFonts w:ascii="Book Antiqua" w:hAnsi="Book Antiqua"/>
          <w:sz w:val="24"/>
          <w:szCs w:val="24"/>
        </w:rPr>
        <w:t>: 162 [PMID: 25908502 DOI: 10.1186/s12957-015-0570-1]</w:t>
      </w:r>
    </w:p>
    <w:p w14:paraId="756BC2AC" w14:textId="77777777" w:rsidR="00357EB0" w:rsidRPr="00DC455B" w:rsidRDefault="00357EB0" w:rsidP="00DC455B">
      <w:pPr>
        <w:adjustRightInd w:val="0"/>
        <w:snapToGrid w:val="0"/>
        <w:spacing w:line="360" w:lineRule="auto"/>
        <w:rPr>
          <w:rFonts w:ascii="Book Antiqua" w:hAnsi="Book Antiqua"/>
          <w:sz w:val="24"/>
          <w:szCs w:val="24"/>
        </w:rPr>
      </w:pPr>
      <w:r w:rsidRPr="00DC455B">
        <w:rPr>
          <w:rFonts w:ascii="Book Antiqua" w:hAnsi="Book Antiqua"/>
          <w:sz w:val="24"/>
          <w:szCs w:val="24"/>
        </w:rPr>
        <w:t xml:space="preserve">27 </w:t>
      </w:r>
      <w:r w:rsidRPr="00DC455B">
        <w:rPr>
          <w:rFonts w:ascii="Book Antiqua" w:hAnsi="Book Antiqua"/>
          <w:b/>
          <w:sz w:val="24"/>
          <w:szCs w:val="24"/>
        </w:rPr>
        <w:t>Kim KH</w:t>
      </w:r>
      <w:r w:rsidRPr="00DC455B">
        <w:rPr>
          <w:rFonts w:ascii="Book Antiqua" w:hAnsi="Book Antiqua"/>
          <w:sz w:val="24"/>
          <w:szCs w:val="24"/>
        </w:rPr>
        <w:t xml:space="preserve">, Shin SJ, Cho MS, </w:t>
      </w:r>
      <w:proofErr w:type="spellStart"/>
      <w:r w:rsidRPr="00DC455B">
        <w:rPr>
          <w:rFonts w:ascii="Book Antiqua" w:hAnsi="Book Antiqua"/>
          <w:sz w:val="24"/>
          <w:szCs w:val="24"/>
        </w:rPr>
        <w:t>Ahn</w:t>
      </w:r>
      <w:proofErr w:type="spellEnd"/>
      <w:r w:rsidRPr="00DC455B">
        <w:rPr>
          <w:rFonts w:ascii="Book Antiqua" w:hAnsi="Book Antiqua"/>
          <w:sz w:val="24"/>
          <w:szCs w:val="24"/>
        </w:rPr>
        <w:t xml:space="preserve"> JB, Jung M, Kim TI, Park YS, Kim H, Kim NK, </w:t>
      </w:r>
      <w:proofErr w:type="spellStart"/>
      <w:r w:rsidRPr="00DC455B">
        <w:rPr>
          <w:rFonts w:ascii="Book Antiqua" w:hAnsi="Book Antiqua"/>
          <w:sz w:val="24"/>
          <w:szCs w:val="24"/>
        </w:rPr>
        <w:t>Koom</w:t>
      </w:r>
      <w:proofErr w:type="spellEnd"/>
      <w:r w:rsidRPr="00DC455B">
        <w:rPr>
          <w:rFonts w:ascii="Book Antiqua" w:hAnsi="Book Antiqua"/>
          <w:sz w:val="24"/>
          <w:szCs w:val="24"/>
        </w:rPr>
        <w:t xml:space="preserve"> WS. A phase II study of preoperative mFOLFOX6 with short-course radiotherapy in patients with locally advanced rectal cancer and liver-only metastasis. </w:t>
      </w:r>
      <w:proofErr w:type="spellStart"/>
      <w:r w:rsidRPr="00DC455B">
        <w:rPr>
          <w:rFonts w:ascii="Book Antiqua" w:hAnsi="Book Antiqua"/>
          <w:i/>
          <w:sz w:val="24"/>
          <w:szCs w:val="24"/>
        </w:rPr>
        <w:t>Radiother</w:t>
      </w:r>
      <w:proofErr w:type="spellEnd"/>
      <w:r w:rsidRPr="00DC455B">
        <w:rPr>
          <w:rFonts w:ascii="Book Antiqua" w:hAnsi="Book Antiqua"/>
          <w:i/>
          <w:sz w:val="24"/>
          <w:szCs w:val="24"/>
        </w:rPr>
        <w:t xml:space="preserve"> Oncol</w:t>
      </w:r>
      <w:r w:rsidRPr="00DC455B">
        <w:rPr>
          <w:rFonts w:ascii="Book Antiqua" w:hAnsi="Book Antiqua"/>
          <w:sz w:val="24"/>
          <w:szCs w:val="24"/>
        </w:rPr>
        <w:t xml:space="preserve"> 2016; </w:t>
      </w:r>
      <w:r w:rsidRPr="00DC455B">
        <w:rPr>
          <w:rFonts w:ascii="Book Antiqua" w:hAnsi="Book Antiqua"/>
          <w:b/>
          <w:sz w:val="24"/>
          <w:szCs w:val="24"/>
        </w:rPr>
        <w:t>118</w:t>
      </w:r>
      <w:r w:rsidRPr="00DC455B">
        <w:rPr>
          <w:rFonts w:ascii="Book Antiqua" w:hAnsi="Book Antiqua"/>
          <w:sz w:val="24"/>
          <w:szCs w:val="24"/>
        </w:rPr>
        <w:t>: 369-374 [PMID: 26705682 DOI: 10.1016/j.radonc.2015.11.029]</w:t>
      </w:r>
    </w:p>
    <w:p w14:paraId="4218250A" w14:textId="77777777" w:rsidR="00357EB0" w:rsidRPr="00DC455B" w:rsidRDefault="00357EB0" w:rsidP="00DC455B">
      <w:pPr>
        <w:adjustRightInd w:val="0"/>
        <w:snapToGrid w:val="0"/>
        <w:spacing w:line="360" w:lineRule="auto"/>
        <w:rPr>
          <w:rFonts w:ascii="Book Antiqua" w:hAnsi="Book Antiqua"/>
          <w:sz w:val="24"/>
          <w:szCs w:val="24"/>
        </w:rPr>
      </w:pPr>
      <w:r w:rsidRPr="00DC455B">
        <w:rPr>
          <w:rFonts w:ascii="Book Antiqua" w:hAnsi="Book Antiqua"/>
          <w:sz w:val="24"/>
          <w:szCs w:val="24"/>
        </w:rPr>
        <w:lastRenderedPageBreak/>
        <w:t xml:space="preserve">28 </w:t>
      </w:r>
      <w:r w:rsidRPr="00DC455B">
        <w:rPr>
          <w:rFonts w:ascii="Book Antiqua" w:hAnsi="Book Antiqua"/>
          <w:b/>
          <w:sz w:val="24"/>
          <w:szCs w:val="24"/>
        </w:rPr>
        <w:t>Naito A</w:t>
      </w:r>
      <w:r w:rsidRPr="00DC455B">
        <w:rPr>
          <w:rFonts w:ascii="Book Antiqua" w:hAnsi="Book Antiqua"/>
          <w:sz w:val="24"/>
          <w:szCs w:val="24"/>
        </w:rPr>
        <w:t xml:space="preserve">, Kagawa Y, Kawai K, Takeno A, Takeda Y, </w:t>
      </w:r>
      <w:proofErr w:type="spellStart"/>
      <w:r w:rsidRPr="00DC455B">
        <w:rPr>
          <w:rFonts w:ascii="Book Antiqua" w:hAnsi="Book Antiqua"/>
          <w:sz w:val="24"/>
          <w:szCs w:val="24"/>
        </w:rPr>
        <w:t>Ohtsuka</w:t>
      </w:r>
      <w:proofErr w:type="spellEnd"/>
      <w:r w:rsidRPr="00DC455B">
        <w:rPr>
          <w:rFonts w:ascii="Book Antiqua" w:hAnsi="Book Antiqua"/>
          <w:sz w:val="24"/>
          <w:szCs w:val="24"/>
        </w:rPr>
        <w:t xml:space="preserve"> M, Suzuki Y, </w:t>
      </w:r>
      <w:proofErr w:type="spellStart"/>
      <w:r w:rsidRPr="00DC455B">
        <w:rPr>
          <w:rFonts w:ascii="Book Antiqua" w:hAnsi="Book Antiqua"/>
          <w:sz w:val="24"/>
          <w:szCs w:val="24"/>
        </w:rPr>
        <w:t>Imasato</w:t>
      </w:r>
      <w:proofErr w:type="spellEnd"/>
      <w:r w:rsidRPr="00DC455B">
        <w:rPr>
          <w:rFonts w:ascii="Book Antiqua" w:hAnsi="Book Antiqua"/>
          <w:sz w:val="24"/>
          <w:szCs w:val="24"/>
        </w:rPr>
        <w:t xml:space="preserve"> M, </w:t>
      </w:r>
      <w:proofErr w:type="spellStart"/>
      <w:r w:rsidRPr="00DC455B">
        <w:rPr>
          <w:rFonts w:ascii="Book Antiqua" w:hAnsi="Book Antiqua"/>
          <w:sz w:val="24"/>
          <w:szCs w:val="24"/>
        </w:rPr>
        <w:t>Fujie</w:t>
      </w:r>
      <w:proofErr w:type="spellEnd"/>
      <w:r w:rsidRPr="00DC455B">
        <w:rPr>
          <w:rFonts w:ascii="Book Antiqua" w:hAnsi="Book Antiqua"/>
          <w:sz w:val="24"/>
          <w:szCs w:val="24"/>
        </w:rPr>
        <w:t xml:space="preserve"> Y, </w:t>
      </w:r>
      <w:proofErr w:type="spellStart"/>
      <w:r w:rsidRPr="00DC455B">
        <w:rPr>
          <w:rFonts w:ascii="Book Antiqua" w:hAnsi="Book Antiqua"/>
          <w:sz w:val="24"/>
          <w:szCs w:val="24"/>
        </w:rPr>
        <w:t>Nakaba</w:t>
      </w:r>
      <w:proofErr w:type="spellEnd"/>
      <w:r w:rsidRPr="00DC455B">
        <w:rPr>
          <w:rFonts w:ascii="Book Antiqua" w:hAnsi="Book Antiqua"/>
          <w:sz w:val="24"/>
          <w:szCs w:val="24"/>
        </w:rPr>
        <w:t xml:space="preserve"> H, Akamatsu H, Murata K. Surgical Resection of Colorectal Cancer </w:t>
      </w:r>
      <w:proofErr w:type="gramStart"/>
      <w:r w:rsidRPr="00DC455B">
        <w:rPr>
          <w:rFonts w:ascii="Book Antiqua" w:hAnsi="Book Antiqua"/>
          <w:sz w:val="24"/>
          <w:szCs w:val="24"/>
        </w:rPr>
        <w:t>With</w:t>
      </w:r>
      <w:proofErr w:type="gramEnd"/>
      <w:r w:rsidRPr="00DC455B">
        <w:rPr>
          <w:rFonts w:ascii="Book Antiqua" w:hAnsi="Book Antiqua"/>
          <w:sz w:val="24"/>
          <w:szCs w:val="24"/>
        </w:rPr>
        <w:t xml:space="preserve"> Distant Metastases to Other than Liver or Lung. </w:t>
      </w:r>
      <w:r w:rsidRPr="00DC455B">
        <w:rPr>
          <w:rFonts w:ascii="Book Antiqua" w:hAnsi="Book Antiqua"/>
          <w:i/>
          <w:sz w:val="24"/>
          <w:szCs w:val="24"/>
        </w:rPr>
        <w:t>In Vivo</w:t>
      </w:r>
      <w:r w:rsidRPr="00DC455B">
        <w:rPr>
          <w:rFonts w:ascii="Book Antiqua" w:hAnsi="Book Antiqua"/>
          <w:sz w:val="24"/>
          <w:szCs w:val="24"/>
        </w:rPr>
        <w:t xml:space="preserve"> 2019; </w:t>
      </w:r>
      <w:r w:rsidRPr="00DC455B">
        <w:rPr>
          <w:rFonts w:ascii="Book Antiqua" w:hAnsi="Book Antiqua"/>
          <w:b/>
          <w:sz w:val="24"/>
          <w:szCs w:val="24"/>
        </w:rPr>
        <w:t>33</w:t>
      </w:r>
      <w:r w:rsidRPr="00DC455B">
        <w:rPr>
          <w:rFonts w:ascii="Book Antiqua" w:hAnsi="Book Antiqua"/>
          <w:sz w:val="24"/>
          <w:szCs w:val="24"/>
        </w:rPr>
        <w:t>: 1605-1608 [PMID: 31471411 DOI: 10.21873/invivo.11643]</w:t>
      </w:r>
    </w:p>
    <w:p w14:paraId="3351C17B" w14:textId="77777777" w:rsidR="00357EB0" w:rsidRPr="00DC455B" w:rsidRDefault="00357EB0" w:rsidP="00DC455B">
      <w:pPr>
        <w:adjustRightInd w:val="0"/>
        <w:snapToGrid w:val="0"/>
        <w:spacing w:line="360" w:lineRule="auto"/>
        <w:rPr>
          <w:rFonts w:ascii="Book Antiqua" w:hAnsi="Book Antiqua"/>
          <w:sz w:val="24"/>
          <w:szCs w:val="24"/>
        </w:rPr>
      </w:pPr>
      <w:r w:rsidRPr="00DC455B">
        <w:rPr>
          <w:rFonts w:ascii="Book Antiqua" w:hAnsi="Book Antiqua"/>
          <w:sz w:val="24"/>
          <w:szCs w:val="24"/>
        </w:rPr>
        <w:t xml:space="preserve">29 </w:t>
      </w:r>
      <w:proofErr w:type="spellStart"/>
      <w:r w:rsidRPr="00DC455B">
        <w:rPr>
          <w:rFonts w:ascii="Book Antiqua" w:hAnsi="Book Antiqua"/>
          <w:b/>
          <w:sz w:val="24"/>
          <w:szCs w:val="24"/>
        </w:rPr>
        <w:t>Mazzoni</w:t>
      </w:r>
      <w:proofErr w:type="spellEnd"/>
      <w:r w:rsidRPr="00DC455B">
        <w:rPr>
          <w:rFonts w:ascii="Book Antiqua" w:hAnsi="Book Antiqua"/>
          <w:b/>
          <w:sz w:val="24"/>
          <w:szCs w:val="24"/>
        </w:rPr>
        <w:t xml:space="preserve"> G</w:t>
      </w:r>
      <w:r w:rsidRPr="00DC455B">
        <w:rPr>
          <w:rFonts w:ascii="Book Antiqua" w:hAnsi="Book Antiqua"/>
          <w:sz w:val="24"/>
          <w:szCs w:val="24"/>
        </w:rPr>
        <w:t xml:space="preserve">, Napoli A, </w:t>
      </w:r>
      <w:proofErr w:type="spellStart"/>
      <w:r w:rsidRPr="00DC455B">
        <w:rPr>
          <w:rFonts w:ascii="Book Antiqua" w:hAnsi="Book Antiqua"/>
          <w:sz w:val="24"/>
          <w:szCs w:val="24"/>
        </w:rPr>
        <w:t>Mandetta</w:t>
      </w:r>
      <w:proofErr w:type="spellEnd"/>
      <w:r w:rsidRPr="00DC455B">
        <w:rPr>
          <w:rFonts w:ascii="Book Antiqua" w:hAnsi="Book Antiqua"/>
          <w:sz w:val="24"/>
          <w:szCs w:val="24"/>
        </w:rPr>
        <w:t xml:space="preserve"> S, </w:t>
      </w:r>
      <w:proofErr w:type="spellStart"/>
      <w:r w:rsidRPr="00DC455B">
        <w:rPr>
          <w:rFonts w:ascii="Book Antiqua" w:hAnsi="Book Antiqua"/>
          <w:sz w:val="24"/>
          <w:szCs w:val="24"/>
        </w:rPr>
        <w:t>Miccini</w:t>
      </w:r>
      <w:proofErr w:type="spellEnd"/>
      <w:r w:rsidRPr="00DC455B">
        <w:rPr>
          <w:rFonts w:ascii="Book Antiqua" w:hAnsi="Book Antiqua"/>
          <w:sz w:val="24"/>
          <w:szCs w:val="24"/>
        </w:rPr>
        <w:t xml:space="preserve"> M, Cassini D, </w:t>
      </w:r>
      <w:proofErr w:type="spellStart"/>
      <w:r w:rsidRPr="00DC455B">
        <w:rPr>
          <w:rFonts w:ascii="Book Antiqua" w:hAnsi="Book Antiqua"/>
          <w:sz w:val="24"/>
          <w:szCs w:val="24"/>
        </w:rPr>
        <w:t>Gregori</w:t>
      </w:r>
      <w:proofErr w:type="spellEnd"/>
      <w:r w:rsidRPr="00DC455B">
        <w:rPr>
          <w:rFonts w:ascii="Book Antiqua" w:hAnsi="Book Antiqua"/>
          <w:sz w:val="24"/>
          <w:szCs w:val="24"/>
        </w:rPr>
        <w:t xml:space="preserve"> M, Colace L, </w:t>
      </w:r>
      <w:proofErr w:type="spellStart"/>
      <w:r w:rsidRPr="00DC455B">
        <w:rPr>
          <w:rFonts w:ascii="Book Antiqua" w:hAnsi="Book Antiqua"/>
          <w:sz w:val="24"/>
          <w:szCs w:val="24"/>
        </w:rPr>
        <w:t>Tocchi</w:t>
      </w:r>
      <w:proofErr w:type="spellEnd"/>
      <w:r w:rsidRPr="00DC455B">
        <w:rPr>
          <w:rFonts w:ascii="Book Antiqua" w:hAnsi="Book Antiqua"/>
          <w:sz w:val="24"/>
          <w:szCs w:val="24"/>
        </w:rPr>
        <w:t xml:space="preserve"> A. Intra-operative ultrasound for detection of liver metastases from colorectal cancer. </w:t>
      </w:r>
      <w:r w:rsidRPr="00DC455B">
        <w:rPr>
          <w:rFonts w:ascii="Book Antiqua" w:hAnsi="Book Antiqua"/>
          <w:i/>
          <w:sz w:val="24"/>
          <w:szCs w:val="24"/>
        </w:rPr>
        <w:t>Liver Int</w:t>
      </w:r>
      <w:r w:rsidRPr="00DC455B">
        <w:rPr>
          <w:rFonts w:ascii="Book Antiqua" w:hAnsi="Book Antiqua"/>
          <w:sz w:val="24"/>
          <w:szCs w:val="24"/>
        </w:rPr>
        <w:t xml:space="preserve"> 2008; </w:t>
      </w:r>
      <w:r w:rsidRPr="00DC455B">
        <w:rPr>
          <w:rFonts w:ascii="Book Antiqua" w:hAnsi="Book Antiqua"/>
          <w:b/>
          <w:sz w:val="24"/>
          <w:szCs w:val="24"/>
        </w:rPr>
        <w:t>28</w:t>
      </w:r>
      <w:r w:rsidRPr="00DC455B">
        <w:rPr>
          <w:rFonts w:ascii="Book Antiqua" w:hAnsi="Book Antiqua"/>
          <w:sz w:val="24"/>
          <w:szCs w:val="24"/>
        </w:rPr>
        <w:t>: 88-94 [PMID: 17971094 DOI: 10.1111/j.1478-3231.</w:t>
      </w:r>
      <w:proofErr w:type="gramStart"/>
      <w:r w:rsidRPr="00DC455B">
        <w:rPr>
          <w:rFonts w:ascii="Book Antiqua" w:hAnsi="Book Antiqua"/>
          <w:sz w:val="24"/>
          <w:szCs w:val="24"/>
        </w:rPr>
        <w:t>2007.01583.x</w:t>
      </w:r>
      <w:proofErr w:type="gramEnd"/>
      <w:r w:rsidRPr="00DC455B">
        <w:rPr>
          <w:rFonts w:ascii="Book Antiqua" w:hAnsi="Book Antiqua"/>
          <w:sz w:val="24"/>
          <w:szCs w:val="24"/>
        </w:rPr>
        <w:t>]</w:t>
      </w:r>
    </w:p>
    <w:p w14:paraId="62786525" w14:textId="77777777" w:rsidR="00357EB0" w:rsidRPr="00DC455B" w:rsidRDefault="00357EB0" w:rsidP="00DC455B">
      <w:pPr>
        <w:adjustRightInd w:val="0"/>
        <w:snapToGrid w:val="0"/>
        <w:spacing w:line="360" w:lineRule="auto"/>
        <w:rPr>
          <w:rFonts w:ascii="Book Antiqua" w:hAnsi="Book Antiqua"/>
          <w:sz w:val="24"/>
          <w:szCs w:val="24"/>
        </w:rPr>
      </w:pPr>
      <w:r w:rsidRPr="00DC455B">
        <w:rPr>
          <w:rFonts w:ascii="Book Antiqua" w:hAnsi="Book Antiqua"/>
          <w:sz w:val="24"/>
          <w:szCs w:val="24"/>
        </w:rPr>
        <w:t xml:space="preserve">30 </w:t>
      </w:r>
      <w:r w:rsidRPr="00DC455B">
        <w:rPr>
          <w:rFonts w:ascii="Book Antiqua" w:hAnsi="Book Antiqua"/>
          <w:b/>
          <w:sz w:val="24"/>
          <w:szCs w:val="24"/>
        </w:rPr>
        <w:t>Walker TLJ</w:t>
      </w:r>
      <w:r w:rsidRPr="00DC455B">
        <w:rPr>
          <w:rFonts w:ascii="Book Antiqua" w:hAnsi="Book Antiqua"/>
          <w:sz w:val="24"/>
          <w:szCs w:val="24"/>
        </w:rPr>
        <w:t xml:space="preserve">, Bamford R, Finch-Jones M. Intraoperative ultrasound for the colorectal surgeon: current trends and barriers. </w:t>
      </w:r>
      <w:r w:rsidRPr="00DC455B">
        <w:rPr>
          <w:rFonts w:ascii="Book Antiqua" w:hAnsi="Book Antiqua"/>
          <w:i/>
          <w:sz w:val="24"/>
          <w:szCs w:val="24"/>
        </w:rPr>
        <w:t>ANZ J Surg</w:t>
      </w:r>
      <w:r w:rsidRPr="00DC455B">
        <w:rPr>
          <w:rFonts w:ascii="Book Antiqua" w:hAnsi="Book Antiqua"/>
          <w:sz w:val="24"/>
          <w:szCs w:val="24"/>
        </w:rPr>
        <w:t xml:space="preserve"> 2017; </w:t>
      </w:r>
      <w:r w:rsidRPr="00DC455B">
        <w:rPr>
          <w:rFonts w:ascii="Book Antiqua" w:hAnsi="Book Antiqua"/>
          <w:b/>
          <w:sz w:val="24"/>
          <w:szCs w:val="24"/>
        </w:rPr>
        <w:t>87</w:t>
      </w:r>
      <w:r w:rsidRPr="00DC455B">
        <w:rPr>
          <w:rFonts w:ascii="Book Antiqua" w:hAnsi="Book Antiqua"/>
          <w:sz w:val="24"/>
          <w:szCs w:val="24"/>
        </w:rPr>
        <w:t>: 671-676 [PMID: 28771975 DOI: 10.1111/ans.14124]</w:t>
      </w:r>
    </w:p>
    <w:p w14:paraId="3FCD3800" w14:textId="77777777" w:rsidR="00357EB0" w:rsidRPr="00DC455B" w:rsidRDefault="00357EB0" w:rsidP="00DC455B">
      <w:pPr>
        <w:adjustRightInd w:val="0"/>
        <w:snapToGrid w:val="0"/>
        <w:spacing w:line="360" w:lineRule="auto"/>
        <w:rPr>
          <w:rFonts w:ascii="Book Antiqua" w:hAnsi="Book Antiqua"/>
          <w:sz w:val="24"/>
          <w:szCs w:val="24"/>
        </w:rPr>
      </w:pPr>
      <w:r w:rsidRPr="00DC455B">
        <w:rPr>
          <w:rFonts w:ascii="Book Antiqua" w:hAnsi="Book Antiqua"/>
          <w:sz w:val="24"/>
          <w:szCs w:val="24"/>
        </w:rPr>
        <w:t xml:space="preserve">31 </w:t>
      </w:r>
      <w:r w:rsidRPr="00DC455B">
        <w:rPr>
          <w:rFonts w:ascii="Book Antiqua" w:hAnsi="Book Antiqua"/>
          <w:b/>
          <w:sz w:val="24"/>
          <w:szCs w:val="24"/>
        </w:rPr>
        <w:t>Huang JY</w:t>
      </w:r>
      <w:r w:rsidRPr="00DC455B">
        <w:rPr>
          <w:rFonts w:ascii="Book Antiqua" w:hAnsi="Book Antiqua"/>
          <w:sz w:val="24"/>
          <w:szCs w:val="24"/>
        </w:rPr>
        <w:t xml:space="preserve">. Role of EUS-guided liver biopsy in benign parenchymal disease (with video). </w:t>
      </w:r>
      <w:proofErr w:type="spellStart"/>
      <w:r w:rsidRPr="00DC455B">
        <w:rPr>
          <w:rFonts w:ascii="Book Antiqua" w:hAnsi="Book Antiqua"/>
          <w:i/>
          <w:sz w:val="24"/>
          <w:szCs w:val="24"/>
        </w:rPr>
        <w:t>Endosc</w:t>
      </w:r>
      <w:proofErr w:type="spellEnd"/>
      <w:r w:rsidRPr="00DC455B">
        <w:rPr>
          <w:rFonts w:ascii="Book Antiqua" w:hAnsi="Book Antiqua"/>
          <w:i/>
          <w:sz w:val="24"/>
          <w:szCs w:val="24"/>
        </w:rPr>
        <w:t xml:space="preserve"> Ultrasound</w:t>
      </w:r>
      <w:r w:rsidRPr="00DC455B">
        <w:rPr>
          <w:rFonts w:ascii="Book Antiqua" w:hAnsi="Book Antiqua"/>
          <w:sz w:val="24"/>
          <w:szCs w:val="24"/>
        </w:rPr>
        <w:t xml:space="preserve"> 2018; </w:t>
      </w:r>
      <w:r w:rsidRPr="00DC455B">
        <w:rPr>
          <w:rFonts w:ascii="Book Antiqua" w:hAnsi="Book Antiqua"/>
          <w:b/>
          <w:sz w:val="24"/>
          <w:szCs w:val="24"/>
        </w:rPr>
        <w:t>7</w:t>
      </w:r>
      <w:r w:rsidRPr="00DC455B">
        <w:rPr>
          <w:rFonts w:ascii="Book Antiqua" w:hAnsi="Book Antiqua"/>
          <w:sz w:val="24"/>
          <w:szCs w:val="24"/>
        </w:rPr>
        <w:t>: 236-239 [PMID: 30117485 DOI: 10.4103/eus.eus_33_18]</w:t>
      </w:r>
    </w:p>
    <w:p w14:paraId="3EEA1FA2" w14:textId="77777777" w:rsidR="00357EB0" w:rsidRPr="00DC455B" w:rsidRDefault="00357EB0" w:rsidP="00DC455B">
      <w:pPr>
        <w:adjustRightInd w:val="0"/>
        <w:snapToGrid w:val="0"/>
        <w:spacing w:line="360" w:lineRule="auto"/>
        <w:rPr>
          <w:rFonts w:ascii="Book Antiqua" w:hAnsi="Book Antiqua"/>
          <w:sz w:val="24"/>
          <w:szCs w:val="24"/>
        </w:rPr>
      </w:pPr>
      <w:r w:rsidRPr="00DC455B">
        <w:rPr>
          <w:rFonts w:ascii="Book Antiqua" w:hAnsi="Book Antiqua"/>
          <w:sz w:val="24"/>
          <w:szCs w:val="24"/>
        </w:rPr>
        <w:t xml:space="preserve">32 </w:t>
      </w:r>
      <w:proofErr w:type="spellStart"/>
      <w:r w:rsidRPr="00DC455B">
        <w:rPr>
          <w:rFonts w:ascii="Book Antiqua" w:hAnsi="Book Antiqua"/>
          <w:b/>
          <w:sz w:val="24"/>
          <w:szCs w:val="24"/>
        </w:rPr>
        <w:t>Lisotti</w:t>
      </w:r>
      <w:proofErr w:type="spellEnd"/>
      <w:r w:rsidRPr="00DC455B">
        <w:rPr>
          <w:rFonts w:ascii="Book Antiqua" w:hAnsi="Book Antiqua"/>
          <w:b/>
          <w:sz w:val="24"/>
          <w:szCs w:val="24"/>
        </w:rPr>
        <w:t xml:space="preserve"> A</w:t>
      </w:r>
      <w:r w:rsidRPr="00DC455B">
        <w:rPr>
          <w:rFonts w:ascii="Book Antiqua" w:hAnsi="Book Antiqua"/>
          <w:sz w:val="24"/>
          <w:szCs w:val="24"/>
        </w:rPr>
        <w:t xml:space="preserve">, </w:t>
      </w:r>
      <w:proofErr w:type="spellStart"/>
      <w:r w:rsidRPr="00DC455B">
        <w:rPr>
          <w:rFonts w:ascii="Book Antiqua" w:hAnsi="Book Antiqua"/>
          <w:sz w:val="24"/>
          <w:szCs w:val="24"/>
        </w:rPr>
        <w:t>Serrani</w:t>
      </w:r>
      <w:proofErr w:type="spellEnd"/>
      <w:r w:rsidRPr="00DC455B">
        <w:rPr>
          <w:rFonts w:ascii="Book Antiqua" w:hAnsi="Book Antiqua"/>
          <w:sz w:val="24"/>
          <w:szCs w:val="24"/>
        </w:rPr>
        <w:t xml:space="preserve"> M, </w:t>
      </w:r>
      <w:proofErr w:type="spellStart"/>
      <w:r w:rsidRPr="00DC455B">
        <w:rPr>
          <w:rFonts w:ascii="Book Antiqua" w:hAnsi="Book Antiqua"/>
          <w:sz w:val="24"/>
          <w:szCs w:val="24"/>
        </w:rPr>
        <w:t>Caletti</w:t>
      </w:r>
      <w:proofErr w:type="spellEnd"/>
      <w:r w:rsidRPr="00DC455B">
        <w:rPr>
          <w:rFonts w:ascii="Book Antiqua" w:hAnsi="Book Antiqua"/>
          <w:sz w:val="24"/>
          <w:szCs w:val="24"/>
        </w:rPr>
        <w:t xml:space="preserve"> G, </w:t>
      </w:r>
      <w:proofErr w:type="spellStart"/>
      <w:r w:rsidRPr="00DC455B">
        <w:rPr>
          <w:rFonts w:ascii="Book Antiqua" w:hAnsi="Book Antiqua"/>
          <w:sz w:val="24"/>
          <w:szCs w:val="24"/>
        </w:rPr>
        <w:t>Fusaroli</w:t>
      </w:r>
      <w:proofErr w:type="spellEnd"/>
      <w:r w:rsidRPr="00DC455B">
        <w:rPr>
          <w:rFonts w:ascii="Book Antiqua" w:hAnsi="Book Antiqua"/>
          <w:sz w:val="24"/>
          <w:szCs w:val="24"/>
        </w:rPr>
        <w:t xml:space="preserve"> P. EUS liver assessment using contrast agents and elastography. </w:t>
      </w:r>
      <w:proofErr w:type="spellStart"/>
      <w:r w:rsidRPr="00DC455B">
        <w:rPr>
          <w:rFonts w:ascii="Book Antiqua" w:hAnsi="Book Antiqua"/>
          <w:i/>
          <w:sz w:val="24"/>
          <w:szCs w:val="24"/>
        </w:rPr>
        <w:t>Endosc</w:t>
      </w:r>
      <w:proofErr w:type="spellEnd"/>
      <w:r w:rsidRPr="00DC455B">
        <w:rPr>
          <w:rFonts w:ascii="Book Antiqua" w:hAnsi="Book Antiqua"/>
          <w:i/>
          <w:sz w:val="24"/>
          <w:szCs w:val="24"/>
        </w:rPr>
        <w:t xml:space="preserve"> Ultrasound</w:t>
      </w:r>
      <w:r w:rsidRPr="00DC455B">
        <w:rPr>
          <w:rFonts w:ascii="Book Antiqua" w:hAnsi="Book Antiqua"/>
          <w:sz w:val="24"/>
          <w:szCs w:val="24"/>
        </w:rPr>
        <w:t xml:space="preserve"> 2018; </w:t>
      </w:r>
      <w:r w:rsidRPr="00DC455B">
        <w:rPr>
          <w:rFonts w:ascii="Book Antiqua" w:hAnsi="Book Antiqua"/>
          <w:b/>
          <w:sz w:val="24"/>
          <w:szCs w:val="24"/>
        </w:rPr>
        <w:t>7</w:t>
      </w:r>
      <w:r w:rsidRPr="00DC455B">
        <w:rPr>
          <w:rFonts w:ascii="Book Antiqua" w:hAnsi="Book Antiqua"/>
          <w:sz w:val="24"/>
          <w:szCs w:val="24"/>
        </w:rPr>
        <w:t>: 252-256 [PMID: 30117488 DOI: 10.4103/eus.eus_29_18]</w:t>
      </w:r>
    </w:p>
    <w:p w14:paraId="36CC5634" w14:textId="77777777" w:rsidR="00357EB0" w:rsidRPr="00DC455B" w:rsidRDefault="00357EB0" w:rsidP="00DC455B">
      <w:pPr>
        <w:adjustRightInd w:val="0"/>
        <w:snapToGrid w:val="0"/>
        <w:spacing w:line="360" w:lineRule="auto"/>
        <w:rPr>
          <w:rFonts w:ascii="Book Antiqua" w:hAnsi="Book Antiqua"/>
          <w:sz w:val="24"/>
          <w:szCs w:val="24"/>
        </w:rPr>
      </w:pPr>
      <w:r w:rsidRPr="00DC455B">
        <w:rPr>
          <w:rFonts w:ascii="Book Antiqua" w:hAnsi="Book Antiqua"/>
          <w:sz w:val="24"/>
          <w:szCs w:val="24"/>
        </w:rPr>
        <w:t xml:space="preserve">33 </w:t>
      </w:r>
      <w:r w:rsidRPr="00DC455B">
        <w:rPr>
          <w:rFonts w:ascii="Book Antiqua" w:hAnsi="Book Antiqua"/>
          <w:b/>
          <w:sz w:val="24"/>
          <w:szCs w:val="24"/>
        </w:rPr>
        <w:t>Chang KJ</w:t>
      </w:r>
      <w:r w:rsidRPr="00DC455B">
        <w:rPr>
          <w:rFonts w:ascii="Book Antiqua" w:hAnsi="Book Antiqua"/>
          <w:sz w:val="24"/>
          <w:szCs w:val="24"/>
        </w:rPr>
        <w:t xml:space="preserve">, </w:t>
      </w:r>
      <w:proofErr w:type="spellStart"/>
      <w:r w:rsidRPr="00DC455B">
        <w:rPr>
          <w:rFonts w:ascii="Book Antiqua" w:hAnsi="Book Antiqua"/>
          <w:sz w:val="24"/>
          <w:szCs w:val="24"/>
        </w:rPr>
        <w:t>Samarasena</w:t>
      </w:r>
      <w:proofErr w:type="spellEnd"/>
      <w:r w:rsidRPr="00DC455B">
        <w:rPr>
          <w:rFonts w:ascii="Book Antiqua" w:hAnsi="Book Antiqua"/>
          <w:sz w:val="24"/>
          <w:szCs w:val="24"/>
        </w:rPr>
        <w:t xml:space="preserve"> JB, Iwashita T, </w:t>
      </w:r>
      <w:proofErr w:type="spellStart"/>
      <w:r w:rsidRPr="00DC455B">
        <w:rPr>
          <w:rFonts w:ascii="Book Antiqua" w:hAnsi="Book Antiqua"/>
          <w:sz w:val="24"/>
          <w:szCs w:val="24"/>
        </w:rPr>
        <w:t>Nakai</w:t>
      </w:r>
      <w:proofErr w:type="spellEnd"/>
      <w:r w:rsidRPr="00DC455B">
        <w:rPr>
          <w:rFonts w:ascii="Book Antiqua" w:hAnsi="Book Antiqua"/>
          <w:sz w:val="24"/>
          <w:szCs w:val="24"/>
        </w:rPr>
        <w:t xml:space="preserve"> Y, Lee JG. Endo-hepatology: a new paradigm. </w:t>
      </w:r>
      <w:proofErr w:type="spellStart"/>
      <w:r w:rsidRPr="00DC455B">
        <w:rPr>
          <w:rFonts w:ascii="Book Antiqua" w:hAnsi="Book Antiqua"/>
          <w:i/>
          <w:sz w:val="24"/>
          <w:szCs w:val="24"/>
        </w:rPr>
        <w:t>Gastrointest</w:t>
      </w:r>
      <w:proofErr w:type="spellEnd"/>
      <w:r w:rsidRPr="00DC455B">
        <w:rPr>
          <w:rFonts w:ascii="Book Antiqua" w:hAnsi="Book Antiqua"/>
          <w:i/>
          <w:sz w:val="24"/>
          <w:szCs w:val="24"/>
        </w:rPr>
        <w:t xml:space="preserve"> </w:t>
      </w:r>
      <w:proofErr w:type="spellStart"/>
      <w:r w:rsidRPr="00DC455B">
        <w:rPr>
          <w:rFonts w:ascii="Book Antiqua" w:hAnsi="Book Antiqua"/>
          <w:i/>
          <w:sz w:val="24"/>
          <w:szCs w:val="24"/>
        </w:rPr>
        <w:t>Endosc</w:t>
      </w:r>
      <w:proofErr w:type="spellEnd"/>
      <w:r w:rsidRPr="00DC455B">
        <w:rPr>
          <w:rFonts w:ascii="Book Antiqua" w:hAnsi="Book Antiqua"/>
          <w:i/>
          <w:sz w:val="24"/>
          <w:szCs w:val="24"/>
        </w:rPr>
        <w:t xml:space="preserve"> Clin N Am</w:t>
      </w:r>
      <w:r w:rsidRPr="00DC455B">
        <w:rPr>
          <w:rFonts w:ascii="Book Antiqua" w:hAnsi="Book Antiqua"/>
          <w:sz w:val="24"/>
          <w:szCs w:val="24"/>
        </w:rPr>
        <w:t xml:space="preserve"> 2012; </w:t>
      </w:r>
      <w:r w:rsidRPr="00DC455B">
        <w:rPr>
          <w:rFonts w:ascii="Book Antiqua" w:hAnsi="Book Antiqua"/>
          <w:b/>
          <w:sz w:val="24"/>
          <w:szCs w:val="24"/>
        </w:rPr>
        <w:t>22</w:t>
      </w:r>
      <w:r w:rsidRPr="00DC455B">
        <w:rPr>
          <w:rFonts w:ascii="Book Antiqua" w:hAnsi="Book Antiqua"/>
          <w:sz w:val="24"/>
          <w:szCs w:val="24"/>
        </w:rPr>
        <w:t>: 379-385, xi [PMID: 22632959 DOI: 10.1016/j.giec.2012.04.010]</w:t>
      </w:r>
    </w:p>
    <w:p w14:paraId="5813E640" w14:textId="77777777" w:rsidR="00357EB0" w:rsidRPr="00DC455B" w:rsidRDefault="00357EB0" w:rsidP="00DC455B">
      <w:pPr>
        <w:adjustRightInd w:val="0"/>
        <w:snapToGrid w:val="0"/>
        <w:spacing w:line="360" w:lineRule="auto"/>
        <w:rPr>
          <w:rFonts w:ascii="Book Antiqua" w:hAnsi="Book Antiqua"/>
          <w:sz w:val="24"/>
          <w:szCs w:val="24"/>
        </w:rPr>
      </w:pPr>
      <w:r w:rsidRPr="00DC455B">
        <w:rPr>
          <w:rFonts w:ascii="Book Antiqua" w:hAnsi="Book Antiqua"/>
          <w:sz w:val="24"/>
          <w:szCs w:val="24"/>
        </w:rPr>
        <w:t xml:space="preserve">34 </w:t>
      </w:r>
      <w:proofErr w:type="spellStart"/>
      <w:r w:rsidRPr="00DC455B">
        <w:rPr>
          <w:rFonts w:ascii="Book Antiqua" w:hAnsi="Book Antiqua"/>
          <w:b/>
          <w:sz w:val="24"/>
          <w:szCs w:val="24"/>
        </w:rPr>
        <w:t>Tsujino</w:t>
      </w:r>
      <w:proofErr w:type="spellEnd"/>
      <w:r w:rsidRPr="00DC455B">
        <w:rPr>
          <w:rFonts w:ascii="Book Antiqua" w:hAnsi="Book Antiqua"/>
          <w:b/>
          <w:sz w:val="24"/>
          <w:szCs w:val="24"/>
        </w:rPr>
        <w:t xml:space="preserve"> T</w:t>
      </w:r>
      <w:r w:rsidRPr="00DC455B">
        <w:rPr>
          <w:rFonts w:ascii="Book Antiqua" w:hAnsi="Book Antiqua"/>
          <w:sz w:val="24"/>
          <w:szCs w:val="24"/>
        </w:rPr>
        <w:t xml:space="preserve">, </w:t>
      </w:r>
      <w:proofErr w:type="spellStart"/>
      <w:r w:rsidRPr="00DC455B">
        <w:rPr>
          <w:rFonts w:ascii="Book Antiqua" w:hAnsi="Book Antiqua"/>
          <w:sz w:val="24"/>
          <w:szCs w:val="24"/>
        </w:rPr>
        <w:t>Samarasena</w:t>
      </w:r>
      <w:proofErr w:type="spellEnd"/>
      <w:r w:rsidRPr="00DC455B">
        <w:rPr>
          <w:rFonts w:ascii="Book Antiqua" w:hAnsi="Book Antiqua"/>
          <w:sz w:val="24"/>
          <w:szCs w:val="24"/>
        </w:rPr>
        <w:t xml:space="preserve"> JB, Chang KJ. EUS anatomy of the liver segments. </w:t>
      </w:r>
      <w:proofErr w:type="spellStart"/>
      <w:r w:rsidRPr="00DC455B">
        <w:rPr>
          <w:rFonts w:ascii="Book Antiqua" w:hAnsi="Book Antiqua"/>
          <w:i/>
          <w:sz w:val="24"/>
          <w:szCs w:val="24"/>
        </w:rPr>
        <w:t>Endosc</w:t>
      </w:r>
      <w:proofErr w:type="spellEnd"/>
      <w:r w:rsidRPr="00DC455B">
        <w:rPr>
          <w:rFonts w:ascii="Book Antiqua" w:hAnsi="Book Antiqua"/>
          <w:i/>
          <w:sz w:val="24"/>
          <w:szCs w:val="24"/>
        </w:rPr>
        <w:t xml:space="preserve"> Ultrasound</w:t>
      </w:r>
      <w:r w:rsidRPr="00DC455B">
        <w:rPr>
          <w:rFonts w:ascii="Book Antiqua" w:hAnsi="Book Antiqua"/>
          <w:sz w:val="24"/>
          <w:szCs w:val="24"/>
        </w:rPr>
        <w:t xml:space="preserve"> 2018; </w:t>
      </w:r>
      <w:r w:rsidRPr="00DC455B">
        <w:rPr>
          <w:rFonts w:ascii="Book Antiqua" w:hAnsi="Book Antiqua"/>
          <w:b/>
          <w:sz w:val="24"/>
          <w:szCs w:val="24"/>
        </w:rPr>
        <w:t>7</w:t>
      </w:r>
      <w:r w:rsidRPr="00DC455B">
        <w:rPr>
          <w:rFonts w:ascii="Book Antiqua" w:hAnsi="Book Antiqua"/>
          <w:sz w:val="24"/>
          <w:szCs w:val="24"/>
        </w:rPr>
        <w:t>: 246-251 [PMID: 30117487 DOI: 10.4103/eus.eus_34_18]</w:t>
      </w:r>
    </w:p>
    <w:p w14:paraId="0E750B88" w14:textId="77777777" w:rsidR="00357EB0" w:rsidRPr="00DC455B" w:rsidRDefault="00357EB0" w:rsidP="00DC455B">
      <w:pPr>
        <w:adjustRightInd w:val="0"/>
        <w:snapToGrid w:val="0"/>
        <w:spacing w:line="360" w:lineRule="auto"/>
        <w:rPr>
          <w:rFonts w:ascii="Book Antiqua" w:hAnsi="Book Antiqua"/>
          <w:sz w:val="24"/>
          <w:szCs w:val="24"/>
        </w:rPr>
      </w:pPr>
      <w:r w:rsidRPr="00DC455B">
        <w:rPr>
          <w:rFonts w:ascii="Book Antiqua" w:hAnsi="Book Antiqua"/>
          <w:sz w:val="24"/>
          <w:szCs w:val="24"/>
        </w:rPr>
        <w:t xml:space="preserve">35 </w:t>
      </w:r>
      <w:proofErr w:type="spellStart"/>
      <w:r w:rsidRPr="00DC455B">
        <w:rPr>
          <w:rFonts w:ascii="Book Antiqua" w:hAnsi="Book Antiqua"/>
          <w:b/>
          <w:sz w:val="24"/>
          <w:szCs w:val="24"/>
        </w:rPr>
        <w:t>Zachos</w:t>
      </w:r>
      <w:proofErr w:type="spellEnd"/>
      <w:r w:rsidRPr="00DC455B">
        <w:rPr>
          <w:rFonts w:ascii="Book Antiqua" w:hAnsi="Book Antiqua"/>
          <w:b/>
          <w:sz w:val="24"/>
          <w:szCs w:val="24"/>
        </w:rPr>
        <w:t xml:space="preserve"> I</w:t>
      </w:r>
      <w:r w:rsidRPr="00DC455B">
        <w:rPr>
          <w:rFonts w:ascii="Book Antiqua" w:hAnsi="Book Antiqua"/>
          <w:sz w:val="24"/>
          <w:szCs w:val="24"/>
        </w:rPr>
        <w:t xml:space="preserve">, </w:t>
      </w:r>
      <w:proofErr w:type="spellStart"/>
      <w:r w:rsidRPr="00DC455B">
        <w:rPr>
          <w:rFonts w:ascii="Book Antiqua" w:hAnsi="Book Antiqua"/>
          <w:sz w:val="24"/>
          <w:szCs w:val="24"/>
        </w:rPr>
        <w:t>Zachou</w:t>
      </w:r>
      <w:proofErr w:type="spellEnd"/>
      <w:r w:rsidRPr="00DC455B">
        <w:rPr>
          <w:rFonts w:ascii="Book Antiqua" w:hAnsi="Book Antiqua"/>
          <w:sz w:val="24"/>
          <w:szCs w:val="24"/>
        </w:rPr>
        <w:t xml:space="preserve"> K, </w:t>
      </w:r>
      <w:proofErr w:type="spellStart"/>
      <w:r w:rsidRPr="00DC455B">
        <w:rPr>
          <w:rFonts w:ascii="Book Antiqua" w:hAnsi="Book Antiqua"/>
          <w:sz w:val="24"/>
          <w:szCs w:val="24"/>
        </w:rPr>
        <w:t>Dalekos</w:t>
      </w:r>
      <w:proofErr w:type="spellEnd"/>
      <w:r w:rsidRPr="00DC455B">
        <w:rPr>
          <w:rFonts w:ascii="Book Antiqua" w:hAnsi="Book Antiqua"/>
          <w:sz w:val="24"/>
          <w:szCs w:val="24"/>
        </w:rPr>
        <w:t xml:space="preserve"> GN, </w:t>
      </w:r>
      <w:proofErr w:type="spellStart"/>
      <w:r w:rsidRPr="00DC455B">
        <w:rPr>
          <w:rFonts w:ascii="Book Antiqua" w:hAnsi="Book Antiqua"/>
          <w:sz w:val="24"/>
          <w:szCs w:val="24"/>
        </w:rPr>
        <w:t>Tzortzis</w:t>
      </w:r>
      <w:proofErr w:type="spellEnd"/>
      <w:r w:rsidRPr="00DC455B">
        <w:rPr>
          <w:rFonts w:ascii="Book Antiqua" w:hAnsi="Book Antiqua"/>
          <w:sz w:val="24"/>
          <w:szCs w:val="24"/>
        </w:rPr>
        <w:t xml:space="preserve"> V. Management of Patients with Liver Cirrhosis and Invasive Bladder Cancer: A Case-series. </w:t>
      </w:r>
      <w:r w:rsidRPr="00DC455B">
        <w:rPr>
          <w:rFonts w:ascii="Book Antiqua" w:hAnsi="Book Antiqua"/>
          <w:i/>
          <w:sz w:val="24"/>
          <w:szCs w:val="24"/>
        </w:rPr>
        <w:t xml:space="preserve">J </w:t>
      </w:r>
      <w:proofErr w:type="spellStart"/>
      <w:r w:rsidRPr="00DC455B">
        <w:rPr>
          <w:rFonts w:ascii="Book Antiqua" w:hAnsi="Book Antiqua"/>
          <w:i/>
          <w:sz w:val="24"/>
          <w:szCs w:val="24"/>
        </w:rPr>
        <w:t>Transl</w:t>
      </w:r>
      <w:proofErr w:type="spellEnd"/>
      <w:r w:rsidRPr="00DC455B">
        <w:rPr>
          <w:rFonts w:ascii="Book Antiqua" w:hAnsi="Book Antiqua"/>
          <w:i/>
          <w:sz w:val="24"/>
          <w:szCs w:val="24"/>
        </w:rPr>
        <w:t xml:space="preserve"> Int Med</w:t>
      </w:r>
      <w:r w:rsidRPr="00DC455B">
        <w:rPr>
          <w:rFonts w:ascii="Book Antiqua" w:hAnsi="Book Antiqua"/>
          <w:sz w:val="24"/>
          <w:szCs w:val="24"/>
        </w:rPr>
        <w:t xml:space="preserve"> 2019; </w:t>
      </w:r>
      <w:r w:rsidRPr="00DC455B">
        <w:rPr>
          <w:rFonts w:ascii="Book Antiqua" w:hAnsi="Book Antiqua"/>
          <w:b/>
          <w:sz w:val="24"/>
          <w:szCs w:val="24"/>
        </w:rPr>
        <w:t>7</w:t>
      </w:r>
      <w:r w:rsidRPr="00DC455B">
        <w:rPr>
          <w:rFonts w:ascii="Book Antiqua" w:hAnsi="Book Antiqua"/>
          <w:sz w:val="24"/>
          <w:szCs w:val="24"/>
        </w:rPr>
        <w:t>: 29-33 [PMID: 30997354 DOI: 10.2478/jtim-2019-0006]</w:t>
      </w:r>
    </w:p>
    <w:p w14:paraId="3B48118F" w14:textId="77777777" w:rsidR="00357EB0" w:rsidRPr="00DC455B" w:rsidRDefault="00417EF7" w:rsidP="00DC455B">
      <w:pPr>
        <w:adjustRightInd w:val="0"/>
        <w:snapToGrid w:val="0"/>
        <w:spacing w:line="360" w:lineRule="auto"/>
        <w:rPr>
          <w:rFonts w:ascii="Book Antiqua" w:hAnsi="Book Antiqua"/>
          <w:sz w:val="24"/>
          <w:szCs w:val="24"/>
        </w:rPr>
      </w:pPr>
      <w:r w:rsidRPr="00DC455B">
        <w:rPr>
          <w:rFonts w:ascii="Book Antiqua" w:hAnsi="Book Antiqua"/>
          <w:sz w:val="24"/>
          <w:szCs w:val="24"/>
        </w:rPr>
        <w:t>36</w:t>
      </w:r>
      <w:r w:rsidR="00357EB0" w:rsidRPr="00DC455B">
        <w:rPr>
          <w:rFonts w:ascii="Book Antiqua" w:hAnsi="Book Antiqua"/>
          <w:sz w:val="24"/>
          <w:szCs w:val="24"/>
        </w:rPr>
        <w:t xml:space="preserve"> </w:t>
      </w:r>
      <w:proofErr w:type="spellStart"/>
      <w:r w:rsidR="00357EB0" w:rsidRPr="00DC455B">
        <w:rPr>
          <w:rFonts w:ascii="Book Antiqua" w:hAnsi="Book Antiqua"/>
          <w:b/>
          <w:sz w:val="24"/>
          <w:szCs w:val="24"/>
        </w:rPr>
        <w:t>Samarasena</w:t>
      </w:r>
      <w:proofErr w:type="spellEnd"/>
      <w:r w:rsidR="00357EB0" w:rsidRPr="00DC455B">
        <w:rPr>
          <w:rFonts w:ascii="Book Antiqua" w:hAnsi="Book Antiqua"/>
          <w:b/>
          <w:sz w:val="24"/>
          <w:szCs w:val="24"/>
        </w:rPr>
        <w:t xml:space="preserve"> J</w:t>
      </w:r>
      <w:r w:rsidR="00357EB0" w:rsidRPr="00DC455B">
        <w:rPr>
          <w:rFonts w:ascii="Book Antiqua" w:hAnsi="Book Antiqua"/>
          <w:sz w:val="24"/>
          <w:szCs w:val="24"/>
        </w:rPr>
        <w:t xml:space="preserve">, Chang KJ. Endo-hepatology: A new paradigm. </w:t>
      </w:r>
      <w:proofErr w:type="spellStart"/>
      <w:r w:rsidR="00357EB0" w:rsidRPr="00DC455B">
        <w:rPr>
          <w:rFonts w:ascii="Book Antiqua" w:hAnsi="Book Antiqua"/>
          <w:i/>
          <w:sz w:val="24"/>
          <w:szCs w:val="24"/>
        </w:rPr>
        <w:t>Endosc</w:t>
      </w:r>
      <w:proofErr w:type="spellEnd"/>
      <w:r w:rsidR="00357EB0" w:rsidRPr="00DC455B">
        <w:rPr>
          <w:rFonts w:ascii="Book Antiqua" w:hAnsi="Book Antiqua"/>
          <w:i/>
          <w:sz w:val="24"/>
          <w:szCs w:val="24"/>
        </w:rPr>
        <w:t xml:space="preserve"> Ultrasound</w:t>
      </w:r>
      <w:r w:rsidR="00357EB0" w:rsidRPr="00DC455B">
        <w:rPr>
          <w:rFonts w:ascii="Book Antiqua" w:hAnsi="Book Antiqua"/>
          <w:sz w:val="24"/>
          <w:szCs w:val="24"/>
        </w:rPr>
        <w:t xml:space="preserve"> 2018; </w:t>
      </w:r>
      <w:r w:rsidR="00357EB0" w:rsidRPr="00DC455B">
        <w:rPr>
          <w:rFonts w:ascii="Book Antiqua" w:hAnsi="Book Antiqua"/>
          <w:b/>
          <w:sz w:val="24"/>
          <w:szCs w:val="24"/>
        </w:rPr>
        <w:t>7</w:t>
      </w:r>
      <w:r w:rsidR="00357EB0" w:rsidRPr="00DC455B">
        <w:rPr>
          <w:rFonts w:ascii="Book Antiqua" w:hAnsi="Book Antiqua"/>
          <w:sz w:val="24"/>
          <w:szCs w:val="24"/>
        </w:rPr>
        <w:t>: 219-222 [PMID: 30117482 DOI: 10.4103/eus.eus_30_18]</w:t>
      </w:r>
    </w:p>
    <w:p w14:paraId="56D67AC8" w14:textId="77777777" w:rsidR="00357EB0" w:rsidRPr="00DC455B" w:rsidRDefault="00417EF7" w:rsidP="00DC455B">
      <w:pPr>
        <w:adjustRightInd w:val="0"/>
        <w:snapToGrid w:val="0"/>
        <w:spacing w:line="360" w:lineRule="auto"/>
        <w:rPr>
          <w:rFonts w:ascii="Book Antiqua" w:hAnsi="Book Antiqua"/>
          <w:sz w:val="24"/>
          <w:szCs w:val="24"/>
        </w:rPr>
      </w:pPr>
      <w:r w:rsidRPr="00DC455B">
        <w:rPr>
          <w:rFonts w:ascii="Book Antiqua" w:hAnsi="Book Antiqua"/>
          <w:sz w:val="24"/>
          <w:szCs w:val="24"/>
        </w:rPr>
        <w:t xml:space="preserve">37 </w:t>
      </w:r>
      <w:r w:rsidR="00357EB0" w:rsidRPr="00DC455B">
        <w:rPr>
          <w:rFonts w:ascii="Book Antiqua" w:hAnsi="Book Antiqua"/>
          <w:b/>
          <w:sz w:val="24"/>
          <w:szCs w:val="24"/>
        </w:rPr>
        <w:t>Bhatia V</w:t>
      </w:r>
      <w:r w:rsidR="00357EB0" w:rsidRPr="00DC455B">
        <w:rPr>
          <w:rFonts w:ascii="Book Antiqua" w:hAnsi="Book Antiqua"/>
          <w:sz w:val="24"/>
          <w:szCs w:val="24"/>
        </w:rPr>
        <w:t xml:space="preserve">, </w:t>
      </w:r>
      <w:proofErr w:type="spellStart"/>
      <w:r w:rsidR="00357EB0" w:rsidRPr="00DC455B">
        <w:rPr>
          <w:rFonts w:ascii="Book Antiqua" w:hAnsi="Book Antiqua"/>
          <w:sz w:val="24"/>
          <w:szCs w:val="24"/>
        </w:rPr>
        <w:t>Dhir</w:t>
      </w:r>
      <w:proofErr w:type="spellEnd"/>
      <w:r w:rsidR="00357EB0" w:rsidRPr="00DC455B">
        <w:rPr>
          <w:rFonts w:ascii="Book Antiqua" w:hAnsi="Book Antiqua"/>
          <w:sz w:val="24"/>
          <w:szCs w:val="24"/>
        </w:rPr>
        <w:t xml:space="preserve"> V. Radial EUS imaging of the liver: A pictorial guide. </w:t>
      </w:r>
      <w:proofErr w:type="spellStart"/>
      <w:r w:rsidR="00357EB0" w:rsidRPr="00DC455B">
        <w:rPr>
          <w:rFonts w:ascii="Book Antiqua" w:hAnsi="Book Antiqua"/>
          <w:i/>
          <w:sz w:val="24"/>
          <w:szCs w:val="24"/>
        </w:rPr>
        <w:t>Endosc</w:t>
      </w:r>
      <w:proofErr w:type="spellEnd"/>
      <w:r w:rsidR="00357EB0" w:rsidRPr="00DC455B">
        <w:rPr>
          <w:rFonts w:ascii="Book Antiqua" w:hAnsi="Book Antiqua"/>
          <w:i/>
          <w:sz w:val="24"/>
          <w:szCs w:val="24"/>
        </w:rPr>
        <w:t xml:space="preserve"> Ultrasound</w:t>
      </w:r>
      <w:r w:rsidR="00357EB0" w:rsidRPr="00DC455B">
        <w:rPr>
          <w:rFonts w:ascii="Book Antiqua" w:hAnsi="Book Antiqua"/>
          <w:sz w:val="24"/>
          <w:szCs w:val="24"/>
        </w:rPr>
        <w:t xml:space="preserve"> 2019; </w:t>
      </w:r>
      <w:r w:rsidR="00357EB0" w:rsidRPr="00DC455B">
        <w:rPr>
          <w:rFonts w:ascii="Book Antiqua" w:hAnsi="Book Antiqua"/>
          <w:b/>
          <w:sz w:val="24"/>
          <w:szCs w:val="24"/>
        </w:rPr>
        <w:t>8</w:t>
      </w:r>
      <w:r w:rsidR="00357EB0" w:rsidRPr="00DC455B">
        <w:rPr>
          <w:rFonts w:ascii="Book Antiqua" w:hAnsi="Book Antiqua"/>
          <w:sz w:val="24"/>
          <w:szCs w:val="24"/>
        </w:rPr>
        <w:t>: 76-81 [PMID: 31006705 DOI: 10.4103/eus.eus_17_19]</w:t>
      </w:r>
    </w:p>
    <w:p w14:paraId="7D3130B5" w14:textId="77777777" w:rsidR="00357EB0" w:rsidRPr="00DC455B" w:rsidRDefault="00417EF7" w:rsidP="00DC455B">
      <w:pPr>
        <w:adjustRightInd w:val="0"/>
        <w:snapToGrid w:val="0"/>
        <w:spacing w:line="360" w:lineRule="auto"/>
        <w:rPr>
          <w:rFonts w:ascii="Book Antiqua" w:hAnsi="Book Antiqua"/>
          <w:sz w:val="24"/>
          <w:szCs w:val="24"/>
        </w:rPr>
      </w:pPr>
      <w:r w:rsidRPr="00DC455B">
        <w:rPr>
          <w:rFonts w:ascii="Book Antiqua" w:hAnsi="Book Antiqua"/>
          <w:sz w:val="24"/>
          <w:szCs w:val="24"/>
        </w:rPr>
        <w:lastRenderedPageBreak/>
        <w:t xml:space="preserve">38 </w:t>
      </w:r>
      <w:r w:rsidR="00357EB0" w:rsidRPr="00DC455B">
        <w:rPr>
          <w:rFonts w:ascii="Book Antiqua" w:hAnsi="Book Antiqua"/>
          <w:b/>
          <w:sz w:val="24"/>
          <w:szCs w:val="24"/>
        </w:rPr>
        <w:t>Lehmann KS</w:t>
      </w:r>
      <w:r w:rsidR="00357EB0" w:rsidRPr="00DC455B">
        <w:rPr>
          <w:rFonts w:ascii="Book Antiqua" w:hAnsi="Book Antiqua"/>
          <w:sz w:val="24"/>
          <w:szCs w:val="24"/>
        </w:rPr>
        <w:t xml:space="preserve">, </w:t>
      </w:r>
      <w:proofErr w:type="spellStart"/>
      <w:r w:rsidR="00357EB0" w:rsidRPr="00DC455B">
        <w:rPr>
          <w:rFonts w:ascii="Book Antiqua" w:hAnsi="Book Antiqua"/>
          <w:sz w:val="24"/>
          <w:szCs w:val="24"/>
        </w:rPr>
        <w:t>Poch</w:t>
      </w:r>
      <w:proofErr w:type="spellEnd"/>
      <w:r w:rsidR="00357EB0" w:rsidRPr="00DC455B">
        <w:rPr>
          <w:rFonts w:ascii="Book Antiqua" w:hAnsi="Book Antiqua"/>
          <w:sz w:val="24"/>
          <w:szCs w:val="24"/>
        </w:rPr>
        <w:t xml:space="preserve"> FG, </w:t>
      </w:r>
      <w:proofErr w:type="spellStart"/>
      <w:r w:rsidR="00357EB0" w:rsidRPr="00DC455B">
        <w:rPr>
          <w:rFonts w:ascii="Book Antiqua" w:hAnsi="Book Antiqua"/>
          <w:sz w:val="24"/>
          <w:szCs w:val="24"/>
        </w:rPr>
        <w:t>Rieder</w:t>
      </w:r>
      <w:proofErr w:type="spellEnd"/>
      <w:r w:rsidR="00357EB0" w:rsidRPr="00DC455B">
        <w:rPr>
          <w:rFonts w:ascii="Book Antiqua" w:hAnsi="Book Antiqua"/>
          <w:sz w:val="24"/>
          <w:szCs w:val="24"/>
        </w:rPr>
        <w:t xml:space="preserve"> C, Schenk A, </w:t>
      </w:r>
      <w:proofErr w:type="spellStart"/>
      <w:r w:rsidR="00357EB0" w:rsidRPr="00DC455B">
        <w:rPr>
          <w:rFonts w:ascii="Book Antiqua" w:hAnsi="Book Antiqua"/>
          <w:sz w:val="24"/>
          <w:szCs w:val="24"/>
        </w:rPr>
        <w:t>Stroux</w:t>
      </w:r>
      <w:proofErr w:type="spellEnd"/>
      <w:r w:rsidR="00357EB0" w:rsidRPr="00DC455B">
        <w:rPr>
          <w:rFonts w:ascii="Book Antiqua" w:hAnsi="Book Antiqua"/>
          <w:sz w:val="24"/>
          <w:szCs w:val="24"/>
        </w:rPr>
        <w:t xml:space="preserve"> A, </w:t>
      </w:r>
      <w:proofErr w:type="spellStart"/>
      <w:r w:rsidR="00357EB0" w:rsidRPr="00DC455B">
        <w:rPr>
          <w:rFonts w:ascii="Book Antiqua" w:hAnsi="Book Antiqua"/>
          <w:sz w:val="24"/>
          <w:szCs w:val="24"/>
        </w:rPr>
        <w:t>Frericks</w:t>
      </w:r>
      <w:proofErr w:type="spellEnd"/>
      <w:r w:rsidR="00357EB0" w:rsidRPr="00DC455B">
        <w:rPr>
          <w:rFonts w:ascii="Book Antiqua" w:hAnsi="Book Antiqua"/>
          <w:sz w:val="24"/>
          <w:szCs w:val="24"/>
        </w:rPr>
        <w:t xml:space="preserve"> BB, </w:t>
      </w:r>
      <w:proofErr w:type="spellStart"/>
      <w:r w:rsidR="00357EB0" w:rsidRPr="00DC455B">
        <w:rPr>
          <w:rFonts w:ascii="Book Antiqua" w:hAnsi="Book Antiqua"/>
          <w:sz w:val="24"/>
          <w:szCs w:val="24"/>
        </w:rPr>
        <w:t>Gemeinhardt</w:t>
      </w:r>
      <w:proofErr w:type="spellEnd"/>
      <w:r w:rsidR="00357EB0" w:rsidRPr="00DC455B">
        <w:rPr>
          <w:rFonts w:ascii="Book Antiqua" w:hAnsi="Book Antiqua"/>
          <w:sz w:val="24"/>
          <w:szCs w:val="24"/>
        </w:rPr>
        <w:t xml:space="preserve"> O, </w:t>
      </w:r>
      <w:proofErr w:type="spellStart"/>
      <w:r w:rsidR="00357EB0" w:rsidRPr="00DC455B">
        <w:rPr>
          <w:rFonts w:ascii="Book Antiqua" w:hAnsi="Book Antiqua"/>
          <w:sz w:val="24"/>
          <w:szCs w:val="24"/>
        </w:rPr>
        <w:t>Holmer</w:t>
      </w:r>
      <w:proofErr w:type="spellEnd"/>
      <w:r w:rsidR="00357EB0" w:rsidRPr="00DC455B">
        <w:rPr>
          <w:rFonts w:ascii="Book Antiqua" w:hAnsi="Book Antiqua"/>
          <w:sz w:val="24"/>
          <w:szCs w:val="24"/>
        </w:rPr>
        <w:t xml:space="preserve"> C, Kreis ME, Ritz JP, </w:t>
      </w:r>
      <w:proofErr w:type="spellStart"/>
      <w:r w:rsidR="00357EB0" w:rsidRPr="00DC455B">
        <w:rPr>
          <w:rFonts w:ascii="Book Antiqua" w:hAnsi="Book Antiqua"/>
          <w:sz w:val="24"/>
          <w:szCs w:val="24"/>
        </w:rPr>
        <w:t>Zurbuchen</w:t>
      </w:r>
      <w:proofErr w:type="spellEnd"/>
      <w:r w:rsidR="00357EB0" w:rsidRPr="00DC455B">
        <w:rPr>
          <w:rFonts w:ascii="Book Antiqua" w:hAnsi="Book Antiqua"/>
          <w:sz w:val="24"/>
          <w:szCs w:val="24"/>
        </w:rPr>
        <w:t xml:space="preserve"> U. Minimal vascular flows cause strong heat sink effects in hepatic radiofrequency ablation ex vivo. </w:t>
      </w:r>
      <w:r w:rsidR="00357EB0" w:rsidRPr="00DC455B">
        <w:rPr>
          <w:rFonts w:ascii="Book Antiqua" w:hAnsi="Book Antiqua"/>
          <w:i/>
          <w:sz w:val="24"/>
          <w:szCs w:val="24"/>
        </w:rPr>
        <w:t xml:space="preserve">J Hepatobiliary </w:t>
      </w:r>
      <w:proofErr w:type="spellStart"/>
      <w:r w:rsidR="00357EB0" w:rsidRPr="00DC455B">
        <w:rPr>
          <w:rFonts w:ascii="Book Antiqua" w:hAnsi="Book Antiqua"/>
          <w:i/>
          <w:sz w:val="24"/>
          <w:szCs w:val="24"/>
        </w:rPr>
        <w:t>Pancreat</w:t>
      </w:r>
      <w:proofErr w:type="spellEnd"/>
      <w:r w:rsidR="00357EB0" w:rsidRPr="00DC455B">
        <w:rPr>
          <w:rFonts w:ascii="Book Antiqua" w:hAnsi="Book Antiqua"/>
          <w:i/>
          <w:sz w:val="24"/>
          <w:szCs w:val="24"/>
        </w:rPr>
        <w:t xml:space="preserve"> Sci</w:t>
      </w:r>
      <w:r w:rsidR="00357EB0" w:rsidRPr="00DC455B">
        <w:rPr>
          <w:rFonts w:ascii="Book Antiqua" w:hAnsi="Book Antiqua"/>
          <w:sz w:val="24"/>
          <w:szCs w:val="24"/>
        </w:rPr>
        <w:t xml:space="preserve"> 2016; </w:t>
      </w:r>
      <w:r w:rsidR="00357EB0" w:rsidRPr="00DC455B">
        <w:rPr>
          <w:rFonts w:ascii="Book Antiqua" w:hAnsi="Book Antiqua"/>
          <w:b/>
          <w:sz w:val="24"/>
          <w:szCs w:val="24"/>
        </w:rPr>
        <w:t>23</w:t>
      </w:r>
      <w:r w:rsidR="00357EB0" w:rsidRPr="00DC455B">
        <w:rPr>
          <w:rFonts w:ascii="Book Antiqua" w:hAnsi="Book Antiqua"/>
          <w:sz w:val="24"/>
          <w:szCs w:val="24"/>
        </w:rPr>
        <w:t>: 508-516 [PMID: 27338856 DOI: 10.1002/jhbp.370]</w:t>
      </w:r>
    </w:p>
    <w:p w14:paraId="632678BA" w14:textId="77777777" w:rsidR="00357EB0" w:rsidRPr="00DC455B" w:rsidRDefault="00417EF7" w:rsidP="00DC455B">
      <w:pPr>
        <w:adjustRightInd w:val="0"/>
        <w:snapToGrid w:val="0"/>
        <w:spacing w:line="360" w:lineRule="auto"/>
        <w:rPr>
          <w:rFonts w:ascii="Book Antiqua" w:hAnsi="Book Antiqua"/>
          <w:sz w:val="24"/>
          <w:szCs w:val="24"/>
        </w:rPr>
      </w:pPr>
      <w:r w:rsidRPr="00DC455B">
        <w:rPr>
          <w:rFonts w:ascii="Book Antiqua" w:hAnsi="Book Antiqua"/>
          <w:sz w:val="24"/>
          <w:szCs w:val="24"/>
        </w:rPr>
        <w:t xml:space="preserve">39 </w:t>
      </w:r>
      <w:r w:rsidR="00357EB0" w:rsidRPr="00DC455B">
        <w:rPr>
          <w:rFonts w:ascii="Book Antiqua" w:hAnsi="Book Antiqua"/>
          <w:b/>
          <w:sz w:val="24"/>
          <w:szCs w:val="24"/>
        </w:rPr>
        <w:t>Pillai K</w:t>
      </w:r>
      <w:r w:rsidR="00357EB0" w:rsidRPr="00DC455B">
        <w:rPr>
          <w:rFonts w:ascii="Book Antiqua" w:hAnsi="Book Antiqua"/>
          <w:sz w:val="24"/>
          <w:szCs w:val="24"/>
        </w:rPr>
        <w:t xml:space="preserve">, Akhter J, Chua TC, Shehata M, </w:t>
      </w:r>
      <w:proofErr w:type="spellStart"/>
      <w:r w:rsidR="00357EB0" w:rsidRPr="00DC455B">
        <w:rPr>
          <w:rFonts w:ascii="Book Antiqua" w:hAnsi="Book Antiqua"/>
          <w:sz w:val="24"/>
          <w:szCs w:val="24"/>
        </w:rPr>
        <w:t>Alzahrani</w:t>
      </w:r>
      <w:proofErr w:type="spellEnd"/>
      <w:r w:rsidR="00357EB0" w:rsidRPr="00DC455B">
        <w:rPr>
          <w:rFonts w:ascii="Book Antiqua" w:hAnsi="Book Antiqua"/>
          <w:sz w:val="24"/>
          <w:szCs w:val="24"/>
        </w:rPr>
        <w:t xml:space="preserve"> N, Al-</w:t>
      </w:r>
      <w:proofErr w:type="spellStart"/>
      <w:r w:rsidR="00357EB0" w:rsidRPr="00DC455B">
        <w:rPr>
          <w:rFonts w:ascii="Book Antiqua" w:hAnsi="Book Antiqua"/>
          <w:sz w:val="24"/>
          <w:szCs w:val="24"/>
        </w:rPr>
        <w:t>Alem</w:t>
      </w:r>
      <w:proofErr w:type="spellEnd"/>
      <w:r w:rsidR="00357EB0" w:rsidRPr="00DC455B">
        <w:rPr>
          <w:rFonts w:ascii="Book Antiqua" w:hAnsi="Book Antiqua"/>
          <w:sz w:val="24"/>
          <w:szCs w:val="24"/>
        </w:rPr>
        <w:t xml:space="preserve"> I, Morris DL. Heat sink effect on tumor ablation characteristics as observed in monopolar radiofrequency, bipolar radiofrequency, and microwave, using ex vivo calf liver model. </w:t>
      </w:r>
      <w:r w:rsidR="00357EB0" w:rsidRPr="00DC455B">
        <w:rPr>
          <w:rFonts w:ascii="Book Antiqua" w:hAnsi="Book Antiqua"/>
          <w:i/>
          <w:sz w:val="24"/>
          <w:szCs w:val="24"/>
        </w:rPr>
        <w:t>Medicine (Baltimore)</w:t>
      </w:r>
      <w:r w:rsidR="00357EB0" w:rsidRPr="00DC455B">
        <w:rPr>
          <w:rFonts w:ascii="Book Antiqua" w:hAnsi="Book Antiqua"/>
          <w:sz w:val="24"/>
          <w:szCs w:val="24"/>
        </w:rPr>
        <w:t xml:space="preserve"> 2015; </w:t>
      </w:r>
      <w:r w:rsidR="00357EB0" w:rsidRPr="00DC455B">
        <w:rPr>
          <w:rFonts w:ascii="Book Antiqua" w:hAnsi="Book Antiqua"/>
          <w:b/>
          <w:sz w:val="24"/>
          <w:szCs w:val="24"/>
        </w:rPr>
        <w:t>94</w:t>
      </w:r>
      <w:r w:rsidR="00357EB0" w:rsidRPr="00DC455B">
        <w:rPr>
          <w:rFonts w:ascii="Book Antiqua" w:hAnsi="Book Antiqua"/>
          <w:sz w:val="24"/>
          <w:szCs w:val="24"/>
        </w:rPr>
        <w:t xml:space="preserve">: e580 [PMID: 25738477 DOI: </w:t>
      </w:r>
      <w:r w:rsidR="00DE16E2" w:rsidRPr="00DC455B">
        <w:rPr>
          <w:rFonts w:ascii="Book Antiqua" w:hAnsi="Book Antiqua"/>
          <w:sz w:val="24"/>
          <w:szCs w:val="24"/>
        </w:rPr>
        <w:t>10.1097/MD.0000000000000580</w:t>
      </w:r>
      <w:r w:rsidR="00357EB0" w:rsidRPr="00DC455B">
        <w:rPr>
          <w:rFonts w:ascii="Book Antiqua" w:hAnsi="Book Antiqua"/>
          <w:sz w:val="24"/>
          <w:szCs w:val="24"/>
        </w:rPr>
        <w:t>]</w:t>
      </w:r>
    </w:p>
    <w:p w14:paraId="55F263D7" w14:textId="77777777" w:rsidR="00357EB0" w:rsidRPr="00DC455B" w:rsidRDefault="00417EF7" w:rsidP="00DC455B">
      <w:pPr>
        <w:adjustRightInd w:val="0"/>
        <w:snapToGrid w:val="0"/>
        <w:spacing w:line="360" w:lineRule="auto"/>
        <w:rPr>
          <w:rFonts w:ascii="Book Antiqua" w:hAnsi="Book Antiqua"/>
          <w:sz w:val="24"/>
          <w:szCs w:val="24"/>
        </w:rPr>
      </w:pPr>
      <w:r w:rsidRPr="00DC455B">
        <w:rPr>
          <w:rFonts w:ascii="Book Antiqua" w:hAnsi="Book Antiqua"/>
          <w:sz w:val="24"/>
          <w:szCs w:val="24"/>
        </w:rPr>
        <w:t xml:space="preserve">40 </w:t>
      </w:r>
      <w:r w:rsidR="00357EB0" w:rsidRPr="00DC455B">
        <w:rPr>
          <w:rFonts w:ascii="Book Antiqua" w:hAnsi="Book Antiqua"/>
          <w:b/>
          <w:sz w:val="24"/>
          <w:szCs w:val="24"/>
        </w:rPr>
        <w:t>Lu DS</w:t>
      </w:r>
      <w:r w:rsidR="00357EB0" w:rsidRPr="00DC455B">
        <w:rPr>
          <w:rFonts w:ascii="Book Antiqua" w:hAnsi="Book Antiqua"/>
          <w:sz w:val="24"/>
          <w:szCs w:val="24"/>
        </w:rPr>
        <w:t xml:space="preserve">, Yu NC, Raman SS, </w:t>
      </w:r>
      <w:proofErr w:type="spellStart"/>
      <w:r w:rsidR="00357EB0" w:rsidRPr="00DC455B">
        <w:rPr>
          <w:rFonts w:ascii="Book Antiqua" w:hAnsi="Book Antiqua"/>
          <w:sz w:val="24"/>
          <w:szCs w:val="24"/>
        </w:rPr>
        <w:t>Limanond</w:t>
      </w:r>
      <w:proofErr w:type="spellEnd"/>
      <w:r w:rsidR="00357EB0" w:rsidRPr="00DC455B">
        <w:rPr>
          <w:rFonts w:ascii="Book Antiqua" w:hAnsi="Book Antiqua"/>
          <w:sz w:val="24"/>
          <w:szCs w:val="24"/>
        </w:rPr>
        <w:t xml:space="preserve"> P, </w:t>
      </w:r>
      <w:proofErr w:type="spellStart"/>
      <w:r w:rsidR="00357EB0" w:rsidRPr="00DC455B">
        <w:rPr>
          <w:rFonts w:ascii="Book Antiqua" w:hAnsi="Book Antiqua"/>
          <w:sz w:val="24"/>
          <w:szCs w:val="24"/>
        </w:rPr>
        <w:t>Lassman</w:t>
      </w:r>
      <w:proofErr w:type="spellEnd"/>
      <w:r w:rsidR="00357EB0" w:rsidRPr="00DC455B">
        <w:rPr>
          <w:rFonts w:ascii="Book Antiqua" w:hAnsi="Book Antiqua"/>
          <w:sz w:val="24"/>
          <w:szCs w:val="24"/>
        </w:rPr>
        <w:t xml:space="preserve"> C, Murray K, Tong MJ, Amado RG, Busuttil RW. Radiofrequency ablation of hepatocellular carcinoma: treatment success as defined by histologic examination of the explanted liver. </w:t>
      </w:r>
      <w:r w:rsidR="00357EB0" w:rsidRPr="00DC455B">
        <w:rPr>
          <w:rFonts w:ascii="Book Antiqua" w:hAnsi="Book Antiqua"/>
          <w:i/>
          <w:sz w:val="24"/>
          <w:szCs w:val="24"/>
        </w:rPr>
        <w:t>Radiology</w:t>
      </w:r>
      <w:r w:rsidR="00357EB0" w:rsidRPr="00DC455B">
        <w:rPr>
          <w:rFonts w:ascii="Book Antiqua" w:hAnsi="Book Antiqua"/>
          <w:sz w:val="24"/>
          <w:szCs w:val="24"/>
        </w:rPr>
        <w:t xml:space="preserve"> 2005; </w:t>
      </w:r>
      <w:r w:rsidR="00357EB0" w:rsidRPr="00DC455B">
        <w:rPr>
          <w:rFonts w:ascii="Book Antiqua" w:hAnsi="Book Antiqua"/>
          <w:b/>
          <w:sz w:val="24"/>
          <w:szCs w:val="24"/>
        </w:rPr>
        <w:t>234</w:t>
      </w:r>
      <w:r w:rsidR="00357EB0" w:rsidRPr="00DC455B">
        <w:rPr>
          <w:rFonts w:ascii="Book Antiqua" w:hAnsi="Book Antiqua"/>
          <w:sz w:val="24"/>
          <w:szCs w:val="24"/>
        </w:rPr>
        <w:t>: 954-960 [PMID: 15681691 DOI: 10.1148/radiol.2343040153]</w:t>
      </w:r>
    </w:p>
    <w:p w14:paraId="4EED1B00" w14:textId="77777777" w:rsidR="00357EB0" w:rsidRPr="00DC455B" w:rsidRDefault="00417EF7" w:rsidP="00DC455B">
      <w:pPr>
        <w:adjustRightInd w:val="0"/>
        <w:snapToGrid w:val="0"/>
        <w:spacing w:line="360" w:lineRule="auto"/>
        <w:rPr>
          <w:rFonts w:ascii="Book Antiqua" w:hAnsi="Book Antiqua"/>
          <w:sz w:val="24"/>
          <w:szCs w:val="24"/>
        </w:rPr>
      </w:pPr>
      <w:r w:rsidRPr="00DC455B">
        <w:rPr>
          <w:rFonts w:ascii="Book Antiqua" w:hAnsi="Book Antiqua"/>
          <w:sz w:val="24"/>
          <w:szCs w:val="24"/>
        </w:rPr>
        <w:t xml:space="preserve">41 </w:t>
      </w:r>
      <w:r w:rsidR="00357EB0" w:rsidRPr="00DC455B">
        <w:rPr>
          <w:rFonts w:ascii="Book Antiqua" w:hAnsi="Book Antiqua"/>
          <w:b/>
          <w:sz w:val="24"/>
          <w:szCs w:val="24"/>
        </w:rPr>
        <w:t>Xu C</w:t>
      </w:r>
      <w:r w:rsidR="00357EB0" w:rsidRPr="00DC455B">
        <w:rPr>
          <w:rFonts w:ascii="Book Antiqua" w:hAnsi="Book Antiqua"/>
          <w:sz w:val="24"/>
          <w:szCs w:val="24"/>
        </w:rPr>
        <w:t xml:space="preserve">, Huang XE, </w:t>
      </w:r>
      <w:proofErr w:type="spellStart"/>
      <w:r w:rsidR="00357EB0" w:rsidRPr="00DC455B">
        <w:rPr>
          <w:rFonts w:ascii="Book Antiqua" w:hAnsi="Book Antiqua"/>
          <w:sz w:val="24"/>
          <w:szCs w:val="24"/>
        </w:rPr>
        <w:t>Lv</w:t>
      </w:r>
      <w:proofErr w:type="spellEnd"/>
      <w:r w:rsidR="00357EB0" w:rsidRPr="00DC455B">
        <w:rPr>
          <w:rFonts w:ascii="Book Antiqua" w:hAnsi="Book Antiqua"/>
          <w:sz w:val="24"/>
          <w:szCs w:val="24"/>
        </w:rPr>
        <w:t xml:space="preserve"> PH, Wang SX, Sun L, Wang FA. Radiofrequency Ablation in Treating Colorectal Cancer Patients with Liver Metastases. </w:t>
      </w:r>
      <w:r w:rsidR="00357EB0" w:rsidRPr="00DC455B">
        <w:rPr>
          <w:rFonts w:ascii="Book Antiqua" w:hAnsi="Book Antiqua"/>
          <w:i/>
          <w:sz w:val="24"/>
          <w:szCs w:val="24"/>
        </w:rPr>
        <w:t xml:space="preserve">Asian Pac J Cancer </w:t>
      </w:r>
      <w:proofErr w:type="spellStart"/>
      <w:r w:rsidR="00357EB0" w:rsidRPr="00DC455B">
        <w:rPr>
          <w:rFonts w:ascii="Book Antiqua" w:hAnsi="Book Antiqua"/>
          <w:i/>
          <w:sz w:val="24"/>
          <w:szCs w:val="24"/>
        </w:rPr>
        <w:t>Prev</w:t>
      </w:r>
      <w:proofErr w:type="spellEnd"/>
      <w:r w:rsidR="00357EB0" w:rsidRPr="00DC455B">
        <w:rPr>
          <w:rFonts w:ascii="Book Antiqua" w:hAnsi="Book Antiqua"/>
          <w:sz w:val="24"/>
          <w:szCs w:val="24"/>
        </w:rPr>
        <w:t xml:space="preserve"> 2015; </w:t>
      </w:r>
      <w:r w:rsidR="00357EB0" w:rsidRPr="00DC455B">
        <w:rPr>
          <w:rFonts w:ascii="Book Antiqua" w:hAnsi="Book Antiqua"/>
          <w:b/>
          <w:sz w:val="24"/>
          <w:szCs w:val="24"/>
        </w:rPr>
        <w:t>16</w:t>
      </w:r>
      <w:r w:rsidR="00357EB0" w:rsidRPr="00DC455B">
        <w:rPr>
          <w:rFonts w:ascii="Book Antiqua" w:hAnsi="Book Antiqua"/>
          <w:sz w:val="24"/>
          <w:szCs w:val="24"/>
        </w:rPr>
        <w:t>: 8559-8561 [PMID: 26745116 DOI: 10.7314/apjcp.2015.16.18.8559]</w:t>
      </w:r>
    </w:p>
    <w:p w14:paraId="7931BE6A" w14:textId="77777777" w:rsidR="00357EB0" w:rsidRPr="00DC455B" w:rsidRDefault="00417EF7" w:rsidP="00DC455B">
      <w:pPr>
        <w:adjustRightInd w:val="0"/>
        <w:snapToGrid w:val="0"/>
        <w:spacing w:line="360" w:lineRule="auto"/>
        <w:rPr>
          <w:rFonts w:ascii="Book Antiqua" w:hAnsi="Book Antiqua"/>
          <w:sz w:val="24"/>
          <w:szCs w:val="24"/>
        </w:rPr>
      </w:pPr>
      <w:r w:rsidRPr="00DC455B">
        <w:rPr>
          <w:rFonts w:ascii="Book Antiqua" w:hAnsi="Book Antiqua"/>
          <w:sz w:val="24"/>
          <w:szCs w:val="24"/>
        </w:rPr>
        <w:t xml:space="preserve">42 </w:t>
      </w:r>
      <w:proofErr w:type="spellStart"/>
      <w:r w:rsidR="00357EB0" w:rsidRPr="00DC455B">
        <w:rPr>
          <w:rFonts w:ascii="Book Antiqua" w:hAnsi="Book Antiqua"/>
          <w:b/>
          <w:sz w:val="24"/>
          <w:szCs w:val="24"/>
        </w:rPr>
        <w:t>Babawale</w:t>
      </w:r>
      <w:proofErr w:type="spellEnd"/>
      <w:r w:rsidR="00357EB0" w:rsidRPr="00DC455B">
        <w:rPr>
          <w:rFonts w:ascii="Book Antiqua" w:hAnsi="Book Antiqua"/>
          <w:b/>
          <w:sz w:val="24"/>
          <w:szCs w:val="24"/>
        </w:rPr>
        <w:t xml:space="preserve"> SN</w:t>
      </w:r>
      <w:r w:rsidR="00357EB0" w:rsidRPr="00DC455B">
        <w:rPr>
          <w:rFonts w:ascii="Book Antiqua" w:hAnsi="Book Antiqua"/>
          <w:sz w:val="24"/>
          <w:szCs w:val="24"/>
        </w:rPr>
        <w:t xml:space="preserve">, Jensen TM, </w:t>
      </w:r>
      <w:proofErr w:type="spellStart"/>
      <w:r w:rsidR="00357EB0" w:rsidRPr="00DC455B">
        <w:rPr>
          <w:rFonts w:ascii="Book Antiqua" w:hAnsi="Book Antiqua"/>
          <w:sz w:val="24"/>
          <w:szCs w:val="24"/>
        </w:rPr>
        <w:t>Frøkjær</w:t>
      </w:r>
      <w:proofErr w:type="spellEnd"/>
      <w:r w:rsidR="00357EB0" w:rsidRPr="00DC455B">
        <w:rPr>
          <w:rFonts w:ascii="Book Antiqua" w:hAnsi="Book Antiqua"/>
          <w:sz w:val="24"/>
          <w:szCs w:val="24"/>
        </w:rPr>
        <w:t xml:space="preserve"> JB. Long-term survival following radiofrequency ablation of colorectal liver metastases: A retrospective study. </w:t>
      </w:r>
      <w:r w:rsidR="00357EB0" w:rsidRPr="00DC455B">
        <w:rPr>
          <w:rFonts w:ascii="Book Antiqua" w:hAnsi="Book Antiqua"/>
          <w:i/>
          <w:sz w:val="24"/>
          <w:szCs w:val="24"/>
        </w:rPr>
        <w:t xml:space="preserve">World J </w:t>
      </w:r>
      <w:proofErr w:type="spellStart"/>
      <w:r w:rsidR="00357EB0" w:rsidRPr="00DC455B">
        <w:rPr>
          <w:rFonts w:ascii="Book Antiqua" w:hAnsi="Book Antiqua"/>
          <w:i/>
          <w:sz w:val="24"/>
          <w:szCs w:val="24"/>
        </w:rPr>
        <w:t>Gastrointest</w:t>
      </w:r>
      <w:proofErr w:type="spellEnd"/>
      <w:r w:rsidR="00357EB0" w:rsidRPr="00DC455B">
        <w:rPr>
          <w:rFonts w:ascii="Book Antiqua" w:hAnsi="Book Antiqua"/>
          <w:i/>
          <w:sz w:val="24"/>
          <w:szCs w:val="24"/>
        </w:rPr>
        <w:t xml:space="preserve"> Surg</w:t>
      </w:r>
      <w:r w:rsidR="00357EB0" w:rsidRPr="00DC455B">
        <w:rPr>
          <w:rFonts w:ascii="Book Antiqua" w:hAnsi="Book Antiqua"/>
          <w:sz w:val="24"/>
          <w:szCs w:val="24"/>
        </w:rPr>
        <w:t xml:space="preserve"> 2015; </w:t>
      </w:r>
      <w:r w:rsidR="00357EB0" w:rsidRPr="00DC455B">
        <w:rPr>
          <w:rFonts w:ascii="Book Antiqua" w:hAnsi="Book Antiqua"/>
          <w:b/>
          <w:sz w:val="24"/>
          <w:szCs w:val="24"/>
        </w:rPr>
        <w:t>7</w:t>
      </w:r>
      <w:r w:rsidR="00357EB0" w:rsidRPr="00DC455B">
        <w:rPr>
          <w:rFonts w:ascii="Book Antiqua" w:hAnsi="Book Antiqua"/>
          <w:sz w:val="24"/>
          <w:szCs w:val="24"/>
        </w:rPr>
        <w:t>: 33-38 [PMID: 25848490 DOI: 10.4240/</w:t>
      </w:r>
      <w:proofErr w:type="gramStart"/>
      <w:r w:rsidR="00357EB0" w:rsidRPr="00DC455B">
        <w:rPr>
          <w:rFonts w:ascii="Book Antiqua" w:hAnsi="Book Antiqua"/>
          <w:sz w:val="24"/>
          <w:szCs w:val="24"/>
        </w:rPr>
        <w:t>wjgs.v</w:t>
      </w:r>
      <w:proofErr w:type="gramEnd"/>
      <w:r w:rsidR="00357EB0" w:rsidRPr="00DC455B">
        <w:rPr>
          <w:rFonts w:ascii="Book Antiqua" w:hAnsi="Book Antiqua"/>
          <w:sz w:val="24"/>
          <w:szCs w:val="24"/>
        </w:rPr>
        <w:t>7.i3.33]</w:t>
      </w:r>
    </w:p>
    <w:p w14:paraId="0462EC89" w14:textId="77777777" w:rsidR="00357EB0" w:rsidRPr="00DC455B" w:rsidRDefault="00417EF7" w:rsidP="00DC455B">
      <w:pPr>
        <w:adjustRightInd w:val="0"/>
        <w:snapToGrid w:val="0"/>
        <w:spacing w:line="360" w:lineRule="auto"/>
        <w:rPr>
          <w:rFonts w:ascii="Book Antiqua" w:hAnsi="Book Antiqua"/>
          <w:sz w:val="24"/>
          <w:szCs w:val="24"/>
        </w:rPr>
      </w:pPr>
      <w:r w:rsidRPr="00DC455B">
        <w:rPr>
          <w:rFonts w:ascii="Book Antiqua" w:hAnsi="Book Antiqua"/>
          <w:sz w:val="24"/>
          <w:szCs w:val="24"/>
        </w:rPr>
        <w:t xml:space="preserve">43 </w:t>
      </w:r>
      <w:r w:rsidR="00357EB0" w:rsidRPr="00DC455B">
        <w:rPr>
          <w:rFonts w:ascii="Book Antiqua" w:hAnsi="Book Antiqua"/>
          <w:b/>
          <w:sz w:val="24"/>
          <w:szCs w:val="24"/>
        </w:rPr>
        <w:t>Huang HW</w:t>
      </w:r>
      <w:r w:rsidR="00357EB0" w:rsidRPr="00DC455B">
        <w:rPr>
          <w:rFonts w:ascii="Book Antiqua" w:hAnsi="Book Antiqua"/>
          <w:sz w:val="24"/>
          <w:szCs w:val="24"/>
        </w:rPr>
        <w:t xml:space="preserve">. Influence of blood vessel on the thermal lesion formation during radiofrequency ablation for liver tumors. </w:t>
      </w:r>
      <w:r w:rsidR="00357EB0" w:rsidRPr="00DC455B">
        <w:rPr>
          <w:rFonts w:ascii="Book Antiqua" w:hAnsi="Book Antiqua"/>
          <w:i/>
          <w:sz w:val="24"/>
          <w:szCs w:val="24"/>
        </w:rPr>
        <w:t>Med Phys</w:t>
      </w:r>
      <w:r w:rsidR="00357EB0" w:rsidRPr="00DC455B">
        <w:rPr>
          <w:rFonts w:ascii="Book Antiqua" w:hAnsi="Book Antiqua"/>
          <w:sz w:val="24"/>
          <w:szCs w:val="24"/>
        </w:rPr>
        <w:t xml:space="preserve"> 2013; </w:t>
      </w:r>
      <w:r w:rsidR="00357EB0" w:rsidRPr="00DC455B">
        <w:rPr>
          <w:rFonts w:ascii="Book Antiqua" w:hAnsi="Book Antiqua"/>
          <w:b/>
          <w:sz w:val="24"/>
          <w:szCs w:val="24"/>
        </w:rPr>
        <w:t>40</w:t>
      </w:r>
      <w:r w:rsidR="00357EB0" w:rsidRPr="00DC455B">
        <w:rPr>
          <w:rFonts w:ascii="Book Antiqua" w:hAnsi="Book Antiqua"/>
          <w:sz w:val="24"/>
          <w:szCs w:val="24"/>
        </w:rPr>
        <w:t>: 073303 [PMID: 23822457 DOI: 10.1118/1.4811135]</w:t>
      </w:r>
    </w:p>
    <w:p w14:paraId="6218F957" w14:textId="77777777" w:rsidR="00357EB0" w:rsidRPr="00DC455B" w:rsidRDefault="00417EF7" w:rsidP="00DC455B">
      <w:pPr>
        <w:adjustRightInd w:val="0"/>
        <w:snapToGrid w:val="0"/>
        <w:spacing w:line="360" w:lineRule="auto"/>
        <w:rPr>
          <w:rFonts w:ascii="Book Antiqua" w:hAnsi="Book Antiqua"/>
          <w:sz w:val="24"/>
          <w:szCs w:val="24"/>
        </w:rPr>
      </w:pPr>
      <w:r w:rsidRPr="00DC455B">
        <w:rPr>
          <w:rFonts w:ascii="Book Antiqua" w:hAnsi="Book Antiqua"/>
          <w:sz w:val="24"/>
          <w:szCs w:val="24"/>
        </w:rPr>
        <w:t xml:space="preserve">44 </w:t>
      </w:r>
      <w:proofErr w:type="spellStart"/>
      <w:r w:rsidR="00357EB0" w:rsidRPr="00DC455B">
        <w:rPr>
          <w:rFonts w:ascii="Book Antiqua" w:hAnsi="Book Antiqua"/>
          <w:b/>
          <w:sz w:val="24"/>
          <w:szCs w:val="24"/>
        </w:rPr>
        <w:t>Mima</w:t>
      </w:r>
      <w:proofErr w:type="spellEnd"/>
      <w:r w:rsidR="00357EB0" w:rsidRPr="00DC455B">
        <w:rPr>
          <w:rFonts w:ascii="Book Antiqua" w:hAnsi="Book Antiqua"/>
          <w:b/>
          <w:sz w:val="24"/>
          <w:szCs w:val="24"/>
        </w:rPr>
        <w:t xml:space="preserve"> K</w:t>
      </w:r>
      <w:r w:rsidR="00357EB0" w:rsidRPr="00DC455B">
        <w:rPr>
          <w:rFonts w:ascii="Book Antiqua" w:hAnsi="Book Antiqua"/>
          <w:sz w:val="24"/>
          <w:szCs w:val="24"/>
        </w:rPr>
        <w:t xml:space="preserve">, </w:t>
      </w:r>
      <w:proofErr w:type="spellStart"/>
      <w:r w:rsidR="00357EB0" w:rsidRPr="00DC455B">
        <w:rPr>
          <w:rFonts w:ascii="Book Antiqua" w:hAnsi="Book Antiqua"/>
          <w:sz w:val="24"/>
          <w:szCs w:val="24"/>
        </w:rPr>
        <w:t>Beppu</w:t>
      </w:r>
      <w:proofErr w:type="spellEnd"/>
      <w:r w:rsidR="00357EB0" w:rsidRPr="00DC455B">
        <w:rPr>
          <w:rFonts w:ascii="Book Antiqua" w:hAnsi="Book Antiqua"/>
          <w:sz w:val="24"/>
          <w:szCs w:val="24"/>
        </w:rPr>
        <w:t xml:space="preserve"> T, </w:t>
      </w:r>
      <w:proofErr w:type="spellStart"/>
      <w:r w:rsidR="00357EB0" w:rsidRPr="00DC455B">
        <w:rPr>
          <w:rFonts w:ascii="Book Antiqua" w:hAnsi="Book Antiqua"/>
          <w:sz w:val="24"/>
          <w:szCs w:val="24"/>
        </w:rPr>
        <w:t>Chikamoto</w:t>
      </w:r>
      <w:proofErr w:type="spellEnd"/>
      <w:r w:rsidR="00357EB0" w:rsidRPr="00DC455B">
        <w:rPr>
          <w:rFonts w:ascii="Book Antiqua" w:hAnsi="Book Antiqua"/>
          <w:sz w:val="24"/>
          <w:szCs w:val="24"/>
        </w:rPr>
        <w:t xml:space="preserve"> A, Miyamoto Y, Nakagawa S, Kuroki H, Okabe H, Hayashi H, Sakamoto Y, Watanabe M, Kikuchi K, Baba H. Hepatic resection combined with radiofrequency ablation for initially unresectable colorectal liver metastases after effective chemotherapy is a safe procedure with a low incidence of local recurrence. </w:t>
      </w:r>
      <w:r w:rsidR="00357EB0" w:rsidRPr="00DC455B">
        <w:rPr>
          <w:rFonts w:ascii="Book Antiqua" w:hAnsi="Book Antiqua"/>
          <w:i/>
          <w:sz w:val="24"/>
          <w:szCs w:val="24"/>
        </w:rPr>
        <w:t>Int J Clin Oncol</w:t>
      </w:r>
      <w:r w:rsidR="00357EB0" w:rsidRPr="00DC455B">
        <w:rPr>
          <w:rFonts w:ascii="Book Antiqua" w:hAnsi="Book Antiqua"/>
          <w:sz w:val="24"/>
          <w:szCs w:val="24"/>
        </w:rPr>
        <w:t xml:space="preserve"> 2013; </w:t>
      </w:r>
      <w:r w:rsidR="00357EB0" w:rsidRPr="00DC455B">
        <w:rPr>
          <w:rFonts w:ascii="Book Antiqua" w:hAnsi="Book Antiqua"/>
          <w:b/>
          <w:sz w:val="24"/>
          <w:szCs w:val="24"/>
        </w:rPr>
        <w:t>18</w:t>
      </w:r>
      <w:r w:rsidR="00357EB0" w:rsidRPr="00DC455B">
        <w:rPr>
          <w:rFonts w:ascii="Book Antiqua" w:hAnsi="Book Antiqua"/>
          <w:sz w:val="24"/>
          <w:szCs w:val="24"/>
        </w:rPr>
        <w:t>: 847-855 [PMID: 22940848 DOI: 10.1007/s10147-012-0471-z]</w:t>
      </w:r>
    </w:p>
    <w:p w14:paraId="732279EF" w14:textId="77777777" w:rsidR="00357EB0" w:rsidRPr="00DC455B" w:rsidRDefault="00417EF7" w:rsidP="00DC455B">
      <w:pPr>
        <w:adjustRightInd w:val="0"/>
        <w:snapToGrid w:val="0"/>
        <w:spacing w:line="360" w:lineRule="auto"/>
        <w:rPr>
          <w:rFonts w:ascii="Book Antiqua" w:hAnsi="Book Antiqua"/>
          <w:sz w:val="24"/>
          <w:szCs w:val="24"/>
        </w:rPr>
      </w:pPr>
      <w:r w:rsidRPr="00DC455B">
        <w:rPr>
          <w:rFonts w:ascii="Book Antiqua" w:hAnsi="Book Antiqua"/>
          <w:sz w:val="24"/>
          <w:szCs w:val="24"/>
        </w:rPr>
        <w:lastRenderedPageBreak/>
        <w:t xml:space="preserve">45 </w:t>
      </w:r>
      <w:proofErr w:type="spellStart"/>
      <w:r w:rsidR="00357EB0" w:rsidRPr="00DC455B">
        <w:rPr>
          <w:rFonts w:ascii="Book Antiqua" w:hAnsi="Book Antiqua"/>
          <w:b/>
          <w:sz w:val="24"/>
          <w:szCs w:val="24"/>
        </w:rPr>
        <w:t>Massmann</w:t>
      </w:r>
      <w:proofErr w:type="spellEnd"/>
      <w:r w:rsidR="00357EB0" w:rsidRPr="00DC455B">
        <w:rPr>
          <w:rFonts w:ascii="Book Antiqua" w:hAnsi="Book Antiqua"/>
          <w:b/>
          <w:sz w:val="24"/>
          <w:szCs w:val="24"/>
        </w:rPr>
        <w:t xml:space="preserve"> A</w:t>
      </w:r>
      <w:r w:rsidR="00357EB0" w:rsidRPr="00DC455B">
        <w:rPr>
          <w:rFonts w:ascii="Book Antiqua" w:hAnsi="Book Antiqua"/>
          <w:sz w:val="24"/>
          <w:szCs w:val="24"/>
        </w:rPr>
        <w:t xml:space="preserve">, </w:t>
      </w:r>
      <w:proofErr w:type="spellStart"/>
      <w:r w:rsidR="00357EB0" w:rsidRPr="00DC455B">
        <w:rPr>
          <w:rFonts w:ascii="Book Antiqua" w:hAnsi="Book Antiqua"/>
          <w:sz w:val="24"/>
          <w:szCs w:val="24"/>
        </w:rPr>
        <w:t>Rodt</w:t>
      </w:r>
      <w:proofErr w:type="spellEnd"/>
      <w:r w:rsidR="00357EB0" w:rsidRPr="00DC455B">
        <w:rPr>
          <w:rFonts w:ascii="Book Antiqua" w:hAnsi="Book Antiqua"/>
          <w:sz w:val="24"/>
          <w:szCs w:val="24"/>
        </w:rPr>
        <w:t xml:space="preserve"> T, Marquardt S, Seidel R, Thomas K, Wacker F, Richter GM, </w:t>
      </w:r>
      <w:proofErr w:type="spellStart"/>
      <w:r w:rsidR="00357EB0" w:rsidRPr="00DC455B">
        <w:rPr>
          <w:rFonts w:ascii="Book Antiqua" w:hAnsi="Book Antiqua"/>
          <w:sz w:val="24"/>
          <w:szCs w:val="24"/>
        </w:rPr>
        <w:t>Kauczor</w:t>
      </w:r>
      <w:proofErr w:type="spellEnd"/>
      <w:r w:rsidR="00357EB0" w:rsidRPr="00DC455B">
        <w:rPr>
          <w:rFonts w:ascii="Book Antiqua" w:hAnsi="Book Antiqua"/>
          <w:sz w:val="24"/>
          <w:szCs w:val="24"/>
        </w:rPr>
        <w:t xml:space="preserve"> HU, </w:t>
      </w:r>
      <w:proofErr w:type="spellStart"/>
      <w:r w:rsidR="00357EB0" w:rsidRPr="00DC455B">
        <w:rPr>
          <w:rFonts w:ascii="Book Antiqua" w:hAnsi="Book Antiqua"/>
          <w:sz w:val="24"/>
          <w:szCs w:val="24"/>
        </w:rPr>
        <w:t>Bücker</w:t>
      </w:r>
      <w:proofErr w:type="spellEnd"/>
      <w:r w:rsidR="00357EB0" w:rsidRPr="00DC455B">
        <w:rPr>
          <w:rFonts w:ascii="Book Antiqua" w:hAnsi="Book Antiqua"/>
          <w:sz w:val="24"/>
          <w:szCs w:val="24"/>
        </w:rPr>
        <w:t xml:space="preserve"> A, Pereira PL, Sommer CM. </w:t>
      </w:r>
      <w:proofErr w:type="spellStart"/>
      <w:r w:rsidR="00357EB0" w:rsidRPr="00DC455B">
        <w:rPr>
          <w:rFonts w:ascii="Book Antiqua" w:hAnsi="Book Antiqua"/>
          <w:sz w:val="24"/>
          <w:szCs w:val="24"/>
        </w:rPr>
        <w:t>Transarterial</w:t>
      </w:r>
      <w:proofErr w:type="spellEnd"/>
      <w:r w:rsidR="00357EB0" w:rsidRPr="00DC455B">
        <w:rPr>
          <w:rFonts w:ascii="Book Antiqua" w:hAnsi="Book Antiqua"/>
          <w:sz w:val="24"/>
          <w:szCs w:val="24"/>
        </w:rPr>
        <w:t xml:space="preserve"> chemoembolization (TACE) for colorectal liver metastases--current status and critical review. </w:t>
      </w:r>
      <w:proofErr w:type="spellStart"/>
      <w:r w:rsidR="00357EB0" w:rsidRPr="00DC455B">
        <w:rPr>
          <w:rFonts w:ascii="Book Antiqua" w:hAnsi="Book Antiqua"/>
          <w:i/>
          <w:sz w:val="24"/>
          <w:szCs w:val="24"/>
        </w:rPr>
        <w:t>Langenbecks</w:t>
      </w:r>
      <w:proofErr w:type="spellEnd"/>
      <w:r w:rsidR="00357EB0" w:rsidRPr="00DC455B">
        <w:rPr>
          <w:rFonts w:ascii="Book Antiqua" w:hAnsi="Book Antiqua"/>
          <w:i/>
          <w:sz w:val="24"/>
          <w:szCs w:val="24"/>
        </w:rPr>
        <w:t xml:space="preserve"> Arch Surg</w:t>
      </w:r>
      <w:r w:rsidR="00357EB0" w:rsidRPr="00DC455B">
        <w:rPr>
          <w:rFonts w:ascii="Book Antiqua" w:hAnsi="Book Antiqua"/>
          <w:sz w:val="24"/>
          <w:szCs w:val="24"/>
        </w:rPr>
        <w:t xml:space="preserve"> 2015; </w:t>
      </w:r>
      <w:r w:rsidR="00357EB0" w:rsidRPr="00DC455B">
        <w:rPr>
          <w:rFonts w:ascii="Book Antiqua" w:hAnsi="Book Antiqua"/>
          <w:b/>
          <w:sz w:val="24"/>
          <w:szCs w:val="24"/>
        </w:rPr>
        <w:t>400</w:t>
      </w:r>
      <w:r w:rsidR="00357EB0" w:rsidRPr="00DC455B">
        <w:rPr>
          <w:rFonts w:ascii="Book Antiqua" w:hAnsi="Book Antiqua"/>
          <w:sz w:val="24"/>
          <w:szCs w:val="24"/>
        </w:rPr>
        <w:t>: 641-659 [PMID: 26088872 DOI: 10.1007/s00423-015-1308-9]</w:t>
      </w:r>
    </w:p>
    <w:p w14:paraId="0CACC548" w14:textId="77777777" w:rsidR="00357EB0" w:rsidRPr="00DC455B" w:rsidRDefault="00417EF7" w:rsidP="00DC455B">
      <w:pPr>
        <w:adjustRightInd w:val="0"/>
        <w:snapToGrid w:val="0"/>
        <w:spacing w:line="360" w:lineRule="auto"/>
        <w:rPr>
          <w:rFonts w:ascii="Book Antiqua" w:hAnsi="Book Antiqua"/>
          <w:sz w:val="24"/>
          <w:szCs w:val="24"/>
        </w:rPr>
      </w:pPr>
      <w:r w:rsidRPr="00DC455B">
        <w:rPr>
          <w:rFonts w:ascii="Book Antiqua" w:hAnsi="Book Antiqua"/>
          <w:sz w:val="24"/>
          <w:szCs w:val="24"/>
        </w:rPr>
        <w:t xml:space="preserve">46 </w:t>
      </w:r>
      <w:r w:rsidR="00357EB0" w:rsidRPr="00DC455B">
        <w:rPr>
          <w:rFonts w:ascii="Book Antiqua" w:hAnsi="Book Antiqua"/>
          <w:b/>
          <w:sz w:val="24"/>
          <w:szCs w:val="24"/>
        </w:rPr>
        <w:t>Li J</w:t>
      </w:r>
      <w:r w:rsidR="00357EB0" w:rsidRPr="00DC455B">
        <w:rPr>
          <w:rFonts w:ascii="Book Antiqua" w:hAnsi="Book Antiqua"/>
          <w:sz w:val="24"/>
          <w:szCs w:val="24"/>
        </w:rPr>
        <w:t xml:space="preserve">, Zhang K, Gao Y, Xi H, Cui J, Liang W, Cai A, Wei B, Chen L. Evaluation of hepatectomy and palliative local treatments for gastric cancer patients with liver metastases: a propensity score matching analysis. </w:t>
      </w:r>
      <w:proofErr w:type="spellStart"/>
      <w:r w:rsidR="00357EB0" w:rsidRPr="00DC455B">
        <w:rPr>
          <w:rFonts w:ascii="Book Antiqua" w:hAnsi="Book Antiqua"/>
          <w:i/>
          <w:sz w:val="24"/>
          <w:szCs w:val="24"/>
        </w:rPr>
        <w:t>Oncotarget</w:t>
      </w:r>
      <w:proofErr w:type="spellEnd"/>
      <w:r w:rsidR="00357EB0" w:rsidRPr="00DC455B">
        <w:rPr>
          <w:rFonts w:ascii="Book Antiqua" w:hAnsi="Book Antiqua"/>
          <w:sz w:val="24"/>
          <w:szCs w:val="24"/>
        </w:rPr>
        <w:t xml:space="preserve"> 2017; </w:t>
      </w:r>
      <w:r w:rsidR="00357EB0" w:rsidRPr="00DC455B">
        <w:rPr>
          <w:rFonts w:ascii="Book Antiqua" w:hAnsi="Book Antiqua"/>
          <w:b/>
          <w:sz w:val="24"/>
          <w:szCs w:val="24"/>
        </w:rPr>
        <w:t>8</w:t>
      </w:r>
      <w:r w:rsidR="00357EB0" w:rsidRPr="00DC455B">
        <w:rPr>
          <w:rFonts w:ascii="Book Antiqua" w:hAnsi="Book Antiqua"/>
          <w:sz w:val="24"/>
          <w:szCs w:val="24"/>
        </w:rPr>
        <w:t>: 61861-61875 [PMID: 28977910 DOI: 10.18632/oncotarget.18709]</w:t>
      </w:r>
    </w:p>
    <w:p w14:paraId="5B190D95" w14:textId="77777777" w:rsidR="00357EB0" w:rsidRPr="00DC455B" w:rsidRDefault="00417EF7" w:rsidP="00DC455B">
      <w:pPr>
        <w:adjustRightInd w:val="0"/>
        <w:snapToGrid w:val="0"/>
        <w:spacing w:line="360" w:lineRule="auto"/>
        <w:rPr>
          <w:rFonts w:ascii="Book Antiqua" w:hAnsi="Book Antiqua"/>
          <w:sz w:val="24"/>
          <w:szCs w:val="24"/>
        </w:rPr>
      </w:pPr>
      <w:r w:rsidRPr="00DC455B">
        <w:rPr>
          <w:rFonts w:ascii="Book Antiqua" w:hAnsi="Book Antiqua"/>
          <w:sz w:val="24"/>
          <w:szCs w:val="24"/>
        </w:rPr>
        <w:t xml:space="preserve">47 </w:t>
      </w:r>
      <w:r w:rsidR="00357EB0" w:rsidRPr="00DC455B">
        <w:rPr>
          <w:rFonts w:ascii="Book Antiqua" w:hAnsi="Book Antiqua"/>
          <w:b/>
          <w:sz w:val="24"/>
          <w:szCs w:val="24"/>
        </w:rPr>
        <w:t>Song MJ</w:t>
      </w:r>
      <w:r w:rsidR="00357EB0" w:rsidRPr="00DC455B">
        <w:rPr>
          <w:rFonts w:ascii="Book Antiqua" w:hAnsi="Book Antiqua"/>
          <w:sz w:val="24"/>
          <w:szCs w:val="24"/>
        </w:rPr>
        <w:t xml:space="preserve">, Bae SH, Lee JS, Lee SW, Song DS, You CR, Choi JY, Yoon SK. Combination </w:t>
      </w:r>
      <w:proofErr w:type="spellStart"/>
      <w:r w:rsidR="00357EB0" w:rsidRPr="00DC455B">
        <w:rPr>
          <w:rFonts w:ascii="Book Antiqua" w:hAnsi="Book Antiqua"/>
          <w:sz w:val="24"/>
          <w:szCs w:val="24"/>
        </w:rPr>
        <w:t>transarterial</w:t>
      </w:r>
      <w:proofErr w:type="spellEnd"/>
      <w:r w:rsidR="00357EB0" w:rsidRPr="00DC455B">
        <w:rPr>
          <w:rFonts w:ascii="Book Antiqua" w:hAnsi="Book Antiqua"/>
          <w:sz w:val="24"/>
          <w:szCs w:val="24"/>
        </w:rPr>
        <w:t xml:space="preserve"> chemoembolization and radiofrequency ablation therapy for early hepatocellular carcinoma. </w:t>
      </w:r>
      <w:r w:rsidR="00357EB0" w:rsidRPr="00DC455B">
        <w:rPr>
          <w:rFonts w:ascii="Book Antiqua" w:hAnsi="Book Antiqua"/>
          <w:i/>
          <w:sz w:val="24"/>
          <w:szCs w:val="24"/>
        </w:rPr>
        <w:t>Korean J Intern Med</w:t>
      </w:r>
      <w:r w:rsidR="00357EB0" w:rsidRPr="00DC455B">
        <w:rPr>
          <w:rFonts w:ascii="Book Antiqua" w:hAnsi="Book Antiqua"/>
          <w:sz w:val="24"/>
          <w:szCs w:val="24"/>
        </w:rPr>
        <w:t xml:space="preserve"> 2016; </w:t>
      </w:r>
      <w:r w:rsidR="00357EB0" w:rsidRPr="00DC455B">
        <w:rPr>
          <w:rFonts w:ascii="Book Antiqua" w:hAnsi="Book Antiqua"/>
          <w:b/>
          <w:sz w:val="24"/>
          <w:szCs w:val="24"/>
        </w:rPr>
        <w:t>31</w:t>
      </w:r>
      <w:r w:rsidR="00357EB0" w:rsidRPr="00DC455B">
        <w:rPr>
          <w:rFonts w:ascii="Book Antiqua" w:hAnsi="Book Antiqua"/>
          <w:sz w:val="24"/>
          <w:szCs w:val="24"/>
        </w:rPr>
        <w:t>: 242-252 [PMID: 26874512 DOI: 10.3904/kjim.2015.112]</w:t>
      </w:r>
    </w:p>
    <w:p w14:paraId="6B2AF055" w14:textId="77777777" w:rsidR="00357EB0" w:rsidRPr="00DC455B" w:rsidRDefault="00417EF7" w:rsidP="00DC455B">
      <w:pPr>
        <w:adjustRightInd w:val="0"/>
        <w:snapToGrid w:val="0"/>
        <w:spacing w:line="360" w:lineRule="auto"/>
        <w:rPr>
          <w:rFonts w:ascii="Book Antiqua" w:hAnsi="Book Antiqua"/>
          <w:sz w:val="24"/>
          <w:szCs w:val="24"/>
        </w:rPr>
      </w:pPr>
      <w:r w:rsidRPr="00DC455B">
        <w:rPr>
          <w:rFonts w:ascii="Book Antiqua" w:hAnsi="Book Antiqua"/>
          <w:sz w:val="24"/>
          <w:szCs w:val="24"/>
        </w:rPr>
        <w:t xml:space="preserve">48 </w:t>
      </w:r>
      <w:r w:rsidR="00357EB0" w:rsidRPr="00DC455B">
        <w:rPr>
          <w:rFonts w:ascii="Book Antiqua" w:hAnsi="Book Antiqua"/>
          <w:b/>
          <w:sz w:val="24"/>
          <w:szCs w:val="24"/>
        </w:rPr>
        <w:t>Alexander ES</w:t>
      </w:r>
      <w:r w:rsidR="00357EB0" w:rsidRPr="00DC455B">
        <w:rPr>
          <w:rFonts w:ascii="Book Antiqua" w:hAnsi="Book Antiqua"/>
          <w:sz w:val="24"/>
          <w:szCs w:val="24"/>
        </w:rPr>
        <w:t xml:space="preserve">, Mick R, </w:t>
      </w:r>
      <w:proofErr w:type="spellStart"/>
      <w:r w:rsidR="00357EB0" w:rsidRPr="00DC455B">
        <w:rPr>
          <w:rFonts w:ascii="Book Antiqua" w:hAnsi="Book Antiqua"/>
          <w:sz w:val="24"/>
          <w:szCs w:val="24"/>
        </w:rPr>
        <w:t>Nadolski</w:t>
      </w:r>
      <w:proofErr w:type="spellEnd"/>
      <w:r w:rsidR="00357EB0" w:rsidRPr="00DC455B">
        <w:rPr>
          <w:rFonts w:ascii="Book Antiqua" w:hAnsi="Book Antiqua"/>
          <w:sz w:val="24"/>
          <w:szCs w:val="24"/>
        </w:rPr>
        <w:t xml:space="preserve"> GJ, Mondschein JI, Stavropoulos SW, </w:t>
      </w:r>
      <w:proofErr w:type="spellStart"/>
      <w:r w:rsidR="00357EB0" w:rsidRPr="00DC455B">
        <w:rPr>
          <w:rFonts w:ascii="Book Antiqua" w:hAnsi="Book Antiqua"/>
          <w:sz w:val="24"/>
          <w:szCs w:val="24"/>
        </w:rPr>
        <w:t>Soulen</w:t>
      </w:r>
      <w:proofErr w:type="spellEnd"/>
      <w:r w:rsidR="00357EB0" w:rsidRPr="00DC455B">
        <w:rPr>
          <w:rFonts w:ascii="Book Antiqua" w:hAnsi="Book Antiqua"/>
          <w:sz w:val="24"/>
          <w:szCs w:val="24"/>
        </w:rPr>
        <w:t xml:space="preserve"> MC. Combined chemoembolization and thermal ablation for the treatment of metastases to the liver. </w:t>
      </w:r>
      <w:proofErr w:type="spellStart"/>
      <w:r w:rsidR="00357EB0" w:rsidRPr="00DC455B">
        <w:rPr>
          <w:rFonts w:ascii="Book Antiqua" w:hAnsi="Book Antiqua"/>
          <w:i/>
          <w:sz w:val="24"/>
          <w:szCs w:val="24"/>
        </w:rPr>
        <w:t>Abdom</w:t>
      </w:r>
      <w:proofErr w:type="spellEnd"/>
      <w:r w:rsidR="00357EB0" w:rsidRPr="00DC455B">
        <w:rPr>
          <w:rFonts w:ascii="Book Antiqua" w:hAnsi="Book Antiqua"/>
          <w:i/>
          <w:sz w:val="24"/>
          <w:szCs w:val="24"/>
        </w:rPr>
        <w:t xml:space="preserve"> </w:t>
      </w:r>
      <w:proofErr w:type="spellStart"/>
      <w:r w:rsidR="00357EB0" w:rsidRPr="00DC455B">
        <w:rPr>
          <w:rFonts w:ascii="Book Antiqua" w:hAnsi="Book Antiqua"/>
          <w:i/>
          <w:sz w:val="24"/>
          <w:szCs w:val="24"/>
        </w:rPr>
        <w:t>Radiol</w:t>
      </w:r>
      <w:proofErr w:type="spellEnd"/>
      <w:r w:rsidR="00357EB0" w:rsidRPr="00DC455B">
        <w:rPr>
          <w:rFonts w:ascii="Book Antiqua" w:hAnsi="Book Antiqua"/>
          <w:i/>
          <w:sz w:val="24"/>
          <w:szCs w:val="24"/>
        </w:rPr>
        <w:t xml:space="preserve"> (NY)</w:t>
      </w:r>
      <w:r w:rsidR="00357EB0" w:rsidRPr="00DC455B">
        <w:rPr>
          <w:rFonts w:ascii="Book Antiqua" w:hAnsi="Book Antiqua"/>
          <w:sz w:val="24"/>
          <w:szCs w:val="24"/>
        </w:rPr>
        <w:t xml:space="preserve"> 2018; </w:t>
      </w:r>
      <w:r w:rsidR="00357EB0" w:rsidRPr="00DC455B">
        <w:rPr>
          <w:rFonts w:ascii="Book Antiqua" w:hAnsi="Book Antiqua"/>
          <w:b/>
          <w:sz w:val="24"/>
          <w:szCs w:val="24"/>
        </w:rPr>
        <w:t>43</w:t>
      </w:r>
      <w:r w:rsidR="00357EB0" w:rsidRPr="00DC455B">
        <w:rPr>
          <w:rFonts w:ascii="Book Antiqua" w:hAnsi="Book Antiqua"/>
          <w:sz w:val="24"/>
          <w:szCs w:val="24"/>
        </w:rPr>
        <w:t>: 2859-2867 [PMID: 29500644 DOI: 10.1007/s00261-018-1536-x]</w:t>
      </w:r>
    </w:p>
    <w:p w14:paraId="6952D999" w14:textId="77777777" w:rsidR="00357EB0" w:rsidRPr="00DC455B" w:rsidRDefault="00417EF7" w:rsidP="00DC455B">
      <w:pPr>
        <w:adjustRightInd w:val="0"/>
        <w:snapToGrid w:val="0"/>
        <w:spacing w:line="360" w:lineRule="auto"/>
        <w:rPr>
          <w:rFonts w:ascii="Book Antiqua" w:hAnsi="Book Antiqua"/>
          <w:sz w:val="24"/>
          <w:szCs w:val="24"/>
        </w:rPr>
      </w:pPr>
      <w:r w:rsidRPr="00DC455B">
        <w:rPr>
          <w:rFonts w:ascii="Book Antiqua" w:hAnsi="Book Antiqua"/>
          <w:sz w:val="24"/>
          <w:szCs w:val="24"/>
        </w:rPr>
        <w:t xml:space="preserve">49 </w:t>
      </w:r>
      <w:r w:rsidR="00357EB0" w:rsidRPr="00DC455B">
        <w:rPr>
          <w:rFonts w:ascii="Book Antiqua" w:hAnsi="Book Antiqua"/>
          <w:b/>
          <w:sz w:val="24"/>
          <w:szCs w:val="24"/>
        </w:rPr>
        <w:t>Saad AM</w:t>
      </w:r>
      <w:r w:rsidR="00357EB0" w:rsidRPr="00DC455B">
        <w:rPr>
          <w:rFonts w:ascii="Book Antiqua" w:hAnsi="Book Antiqua"/>
          <w:sz w:val="24"/>
          <w:szCs w:val="24"/>
        </w:rPr>
        <w:t xml:space="preserve">, Abdel-Rahman O. Initial systemic chemotherapeutic and targeted therapy strategies for the treatment of colorectal cancer patients with liver metastases. </w:t>
      </w:r>
      <w:r w:rsidR="00357EB0" w:rsidRPr="00DC455B">
        <w:rPr>
          <w:rFonts w:ascii="Book Antiqua" w:hAnsi="Book Antiqua"/>
          <w:i/>
          <w:sz w:val="24"/>
          <w:szCs w:val="24"/>
        </w:rPr>
        <w:t xml:space="preserve">Expert </w:t>
      </w:r>
      <w:proofErr w:type="spellStart"/>
      <w:r w:rsidR="00357EB0" w:rsidRPr="00DC455B">
        <w:rPr>
          <w:rFonts w:ascii="Book Antiqua" w:hAnsi="Book Antiqua"/>
          <w:i/>
          <w:sz w:val="24"/>
          <w:szCs w:val="24"/>
        </w:rPr>
        <w:t>Opin</w:t>
      </w:r>
      <w:proofErr w:type="spellEnd"/>
      <w:r w:rsidR="00357EB0" w:rsidRPr="00DC455B">
        <w:rPr>
          <w:rFonts w:ascii="Book Antiqua" w:hAnsi="Book Antiqua"/>
          <w:i/>
          <w:sz w:val="24"/>
          <w:szCs w:val="24"/>
        </w:rPr>
        <w:t xml:space="preserve"> </w:t>
      </w:r>
      <w:proofErr w:type="spellStart"/>
      <w:r w:rsidR="00357EB0" w:rsidRPr="00DC455B">
        <w:rPr>
          <w:rFonts w:ascii="Book Antiqua" w:hAnsi="Book Antiqua"/>
          <w:i/>
          <w:sz w:val="24"/>
          <w:szCs w:val="24"/>
        </w:rPr>
        <w:t>Pharmacother</w:t>
      </w:r>
      <w:proofErr w:type="spellEnd"/>
      <w:r w:rsidR="00357EB0" w:rsidRPr="00DC455B">
        <w:rPr>
          <w:rFonts w:ascii="Book Antiqua" w:hAnsi="Book Antiqua"/>
          <w:sz w:val="24"/>
          <w:szCs w:val="24"/>
        </w:rPr>
        <w:t xml:space="preserve"> 2019; </w:t>
      </w:r>
      <w:r w:rsidR="00357EB0" w:rsidRPr="00DC455B">
        <w:rPr>
          <w:rFonts w:ascii="Book Antiqua" w:hAnsi="Book Antiqua"/>
          <w:b/>
          <w:sz w:val="24"/>
          <w:szCs w:val="24"/>
        </w:rPr>
        <w:t>20</w:t>
      </w:r>
      <w:r w:rsidR="00357EB0" w:rsidRPr="00DC455B">
        <w:rPr>
          <w:rFonts w:ascii="Book Antiqua" w:hAnsi="Book Antiqua"/>
          <w:sz w:val="24"/>
          <w:szCs w:val="24"/>
        </w:rPr>
        <w:t>: 1767-1775 [PMID: 31314604 DOI: 10.1080/14656566.2019.1642324]</w:t>
      </w:r>
    </w:p>
    <w:p w14:paraId="2A72B201" w14:textId="77777777" w:rsidR="00357EB0" w:rsidRPr="00DC455B" w:rsidRDefault="00417EF7" w:rsidP="00DC455B">
      <w:pPr>
        <w:adjustRightInd w:val="0"/>
        <w:snapToGrid w:val="0"/>
        <w:spacing w:line="360" w:lineRule="auto"/>
        <w:rPr>
          <w:rFonts w:ascii="Book Antiqua" w:hAnsi="Book Antiqua"/>
          <w:sz w:val="24"/>
          <w:szCs w:val="24"/>
        </w:rPr>
      </w:pPr>
      <w:r w:rsidRPr="00DC455B">
        <w:rPr>
          <w:rFonts w:ascii="Book Antiqua" w:hAnsi="Book Antiqua"/>
          <w:sz w:val="24"/>
          <w:szCs w:val="24"/>
        </w:rPr>
        <w:t xml:space="preserve">50 </w:t>
      </w:r>
      <w:proofErr w:type="spellStart"/>
      <w:r w:rsidR="00357EB0" w:rsidRPr="00DC455B">
        <w:rPr>
          <w:rFonts w:ascii="Book Antiqua" w:hAnsi="Book Antiqua"/>
          <w:b/>
          <w:sz w:val="24"/>
          <w:szCs w:val="24"/>
        </w:rPr>
        <w:t>Beppu</w:t>
      </w:r>
      <w:proofErr w:type="spellEnd"/>
      <w:r w:rsidR="00357EB0" w:rsidRPr="00DC455B">
        <w:rPr>
          <w:rFonts w:ascii="Book Antiqua" w:hAnsi="Book Antiqua"/>
          <w:b/>
          <w:sz w:val="24"/>
          <w:szCs w:val="24"/>
        </w:rPr>
        <w:t xml:space="preserve"> T</w:t>
      </w:r>
      <w:r w:rsidR="00357EB0" w:rsidRPr="00DC455B">
        <w:rPr>
          <w:rFonts w:ascii="Book Antiqua" w:hAnsi="Book Antiqua"/>
          <w:sz w:val="24"/>
          <w:szCs w:val="24"/>
        </w:rPr>
        <w:t xml:space="preserve">, Miyamoto Y, Sakamoto Y, Imai K, Nitta H, Hayashi H, </w:t>
      </w:r>
      <w:proofErr w:type="spellStart"/>
      <w:r w:rsidR="00357EB0" w:rsidRPr="00DC455B">
        <w:rPr>
          <w:rFonts w:ascii="Book Antiqua" w:hAnsi="Book Antiqua"/>
          <w:sz w:val="24"/>
          <w:szCs w:val="24"/>
        </w:rPr>
        <w:t>Chikamoto</w:t>
      </w:r>
      <w:proofErr w:type="spellEnd"/>
      <w:r w:rsidR="00357EB0" w:rsidRPr="00DC455B">
        <w:rPr>
          <w:rFonts w:ascii="Book Antiqua" w:hAnsi="Book Antiqua"/>
          <w:sz w:val="24"/>
          <w:szCs w:val="24"/>
        </w:rPr>
        <w:t xml:space="preserve"> A, Watanabe M, </w:t>
      </w:r>
      <w:proofErr w:type="spellStart"/>
      <w:r w:rsidR="00357EB0" w:rsidRPr="00DC455B">
        <w:rPr>
          <w:rFonts w:ascii="Book Antiqua" w:hAnsi="Book Antiqua"/>
          <w:sz w:val="24"/>
          <w:szCs w:val="24"/>
        </w:rPr>
        <w:t>Ishiko</w:t>
      </w:r>
      <w:proofErr w:type="spellEnd"/>
      <w:r w:rsidR="00357EB0" w:rsidRPr="00DC455B">
        <w:rPr>
          <w:rFonts w:ascii="Book Antiqua" w:hAnsi="Book Antiqua"/>
          <w:sz w:val="24"/>
          <w:szCs w:val="24"/>
        </w:rPr>
        <w:t xml:space="preserve"> T, Baba H. Chemotherapy and targeted therapy for patients with initially unresectable colorectal liver metastases, focusing on conversion hepatectomy and long-term survival. </w:t>
      </w:r>
      <w:r w:rsidR="00357EB0" w:rsidRPr="00DC455B">
        <w:rPr>
          <w:rFonts w:ascii="Book Antiqua" w:hAnsi="Book Antiqua"/>
          <w:i/>
          <w:sz w:val="24"/>
          <w:szCs w:val="24"/>
        </w:rPr>
        <w:t>Ann Surg Oncol</w:t>
      </w:r>
      <w:r w:rsidR="00357EB0" w:rsidRPr="00DC455B">
        <w:rPr>
          <w:rFonts w:ascii="Book Antiqua" w:hAnsi="Book Antiqua"/>
          <w:sz w:val="24"/>
          <w:szCs w:val="24"/>
        </w:rPr>
        <w:t xml:space="preserve"> 2014; </w:t>
      </w:r>
      <w:r w:rsidR="00357EB0" w:rsidRPr="00DC455B">
        <w:rPr>
          <w:rFonts w:ascii="Book Antiqua" w:hAnsi="Book Antiqua"/>
          <w:b/>
          <w:sz w:val="24"/>
          <w:szCs w:val="24"/>
        </w:rPr>
        <w:t>21 Suppl 3</w:t>
      </w:r>
      <w:r w:rsidR="00357EB0" w:rsidRPr="00DC455B">
        <w:rPr>
          <w:rFonts w:ascii="Book Antiqua" w:hAnsi="Book Antiqua"/>
          <w:sz w:val="24"/>
          <w:szCs w:val="24"/>
        </w:rPr>
        <w:t>: S405-S413 [PMID: 24570379 DOI: 10.1245/s10434-014-3577-x]</w:t>
      </w:r>
    </w:p>
    <w:p w14:paraId="0D2387AA" w14:textId="77777777" w:rsidR="00357EB0" w:rsidRPr="00DC455B" w:rsidRDefault="00417EF7" w:rsidP="00DC455B">
      <w:pPr>
        <w:adjustRightInd w:val="0"/>
        <w:snapToGrid w:val="0"/>
        <w:spacing w:line="360" w:lineRule="auto"/>
        <w:rPr>
          <w:rFonts w:ascii="Book Antiqua" w:hAnsi="Book Antiqua"/>
          <w:sz w:val="24"/>
          <w:szCs w:val="24"/>
        </w:rPr>
      </w:pPr>
      <w:r w:rsidRPr="00DC455B">
        <w:rPr>
          <w:rFonts w:ascii="Book Antiqua" w:hAnsi="Book Antiqua"/>
          <w:sz w:val="24"/>
          <w:szCs w:val="24"/>
        </w:rPr>
        <w:t xml:space="preserve">51 </w:t>
      </w:r>
      <w:r w:rsidR="00357EB0" w:rsidRPr="00DC455B">
        <w:rPr>
          <w:rFonts w:ascii="Book Antiqua" w:hAnsi="Book Antiqua"/>
          <w:b/>
          <w:sz w:val="24"/>
          <w:szCs w:val="24"/>
        </w:rPr>
        <w:t>Rossi L</w:t>
      </w:r>
      <w:r w:rsidR="00357EB0" w:rsidRPr="00DC455B">
        <w:rPr>
          <w:rFonts w:ascii="Book Antiqua" w:hAnsi="Book Antiqua"/>
          <w:sz w:val="24"/>
          <w:szCs w:val="24"/>
        </w:rPr>
        <w:t xml:space="preserve">, </w:t>
      </w:r>
      <w:proofErr w:type="spellStart"/>
      <w:r w:rsidR="00357EB0" w:rsidRPr="00DC455B">
        <w:rPr>
          <w:rFonts w:ascii="Book Antiqua" w:hAnsi="Book Antiqua"/>
          <w:sz w:val="24"/>
          <w:szCs w:val="24"/>
        </w:rPr>
        <w:t>Vakiarou</w:t>
      </w:r>
      <w:proofErr w:type="spellEnd"/>
      <w:r w:rsidR="00357EB0" w:rsidRPr="00DC455B">
        <w:rPr>
          <w:rFonts w:ascii="Book Antiqua" w:hAnsi="Book Antiqua"/>
          <w:sz w:val="24"/>
          <w:szCs w:val="24"/>
        </w:rPr>
        <w:t xml:space="preserve"> F, </w:t>
      </w:r>
      <w:proofErr w:type="spellStart"/>
      <w:r w:rsidR="00357EB0" w:rsidRPr="00DC455B">
        <w:rPr>
          <w:rFonts w:ascii="Book Antiqua" w:hAnsi="Book Antiqua"/>
          <w:sz w:val="24"/>
          <w:szCs w:val="24"/>
        </w:rPr>
        <w:t>Zoratto</w:t>
      </w:r>
      <w:proofErr w:type="spellEnd"/>
      <w:r w:rsidR="00357EB0" w:rsidRPr="00DC455B">
        <w:rPr>
          <w:rFonts w:ascii="Book Antiqua" w:hAnsi="Book Antiqua"/>
          <w:sz w:val="24"/>
          <w:szCs w:val="24"/>
        </w:rPr>
        <w:t xml:space="preserve"> F, Bianchi L, Papa A, Basso E, </w:t>
      </w:r>
      <w:proofErr w:type="spellStart"/>
      <w:r w:rsidR="00357EB0" w:rsidRPr="00DC455B">
        <w:rPr>
          <w:rFonts w:ascii="Book Antiqua" w:hAnsi="Book Antiqua"/>
          <w:sz w:val="24"/>
          <w:szCs w:val="24"/>
        </w:rPr>
        <w:t>Verrico</w:t>
      </w:r>
      <w:proofErr w:type="spellEnd"/>
      <w:r w:rsidR="00357EB0" w:rsidRPr="00DC455B">
        <w:rPr>
          <w:rFonts w:ascii="Book Antiqua" w:hAnsi="Book Antiqua"/>
          <w:sz w:val="24"/>
          <w:szCs w:val="24"/>
        </w:rPr>
        <w:t xml:space="preserve"> M, Lo Russo G, Evangelista S, Rinaldi G, Perrone-</w:t>
      </w:r>
      <w:proofErr w:type="spellStart"/>
      <w:r w:rsidR="00357EB0" w:rsidRPr="00DC455B">
        <w:rPr>
          <w:rFonts w:ascii="Book Antiqua" w:hAnsi="Book Antiqua"/>
          <w:sz w:val="24"/>
          <w:szCs w:val="24"/>
        </w:rPr>
        <w:t>Congedi</w:t>
      </w:r>
      <w:proofErr w:type="spellEnd"/>
      <w:r w:rsidR="00357EB0" w:rsidRPr="00DC455B">
        <w:rPr>
          <w:rFonts w:ascii="Book Antiqua" w:hAnsi="Book Antiqua"/>
          <w:sz w:val="24"/>
          <w:szCs w:val="24"/>
        </w:rPr>
        <w:t xml:space="preserve"> F, Spinelli GP, </w:t>
      </w:r>
      <w:proofErr w:type="spellStart"/>
      <w:r w:rsidR="00357EB0" w:rsidRPr="00DC455B">
        <w:rPr>
          <w:rFonts w:ascii="Book Antiqua" w:hAnsi="Book Antiqua"/>
          <w:sz w:val="24"/>
          <w:szCs w:val="24"/>
        </w:rPr>
        <w:t>Stati</w:t>
      </w:r>
      <w:proofErr w:type="spellEnd"/>
      <w:r w:rsidR="00357EB0" w:rsidRPr="00DC455B">
        <w:rPr>
          <w:rFonts w:ascii="Book Antiqua" w:hAnsi="Book Antiqua"/>
          <w:sz w:val="24"/>
          <w:szCs w:val="24"/>
        </w:rPr>
        <w:t xml:space="preserve"> V, Caruso D, </w:t>
      </w:r>
      <w:proofErr w:type="spellStart"/>
      <w:r w:rsidR="00357EB0" w:rsidRPr="00DC455B">
        <w:rPr>
          <w:rFonts w:ascii="Book Antiqua" w:hAnsi="Book Antiqua"/>
          <w:sz w:val="24"/>
          <w:szCs w:val="24"/>
        </w:rPr>
        <w:t>Prete</w:t>
      </w:r>
      <w:proofErr w:type="spellEnd"/>
      <w:r w:rsidR="00357EB0" w:rsidRPr="00DC455B">
        <w:rPr>
          <w:rFonts w:ascii="Book Antiqua" w:hAnsi="Book Antiqua"/>
          <w:sz w:val="24"/>
          <w:szCs w:val="24"/>
        </w:rPr>
        <w:t xml:space="preserve"> A, </w:t>
      </w:r>
      <w:proofErr w:type="spellStart"/>
      <w:r w:rsidR="00357EB0" w:rsidRPr="00DC455B">
        <w:rPr>
          <w:rFonts w:ascii="Book Antiqua" w:hAnsi="Book Antiqua"/>
          <w:sz w:val="24"/>
          <w:szCs w:val="24"/>
        </w:rPr>
        <w:t>Tomao</w:t>
      </w:r>
      <w:proofErr w:type="spellEnd"/>
      <w:r w:rsidR="00357EB0" w:rsidRPr="00DC455B">
        <w:rPr>
          <w:rFonts w:ascii="Book Antiqua" w:hAnsi="Book Antiqua"/>
          <w:sz w:val="24"/>
          <w:szCs w:val="24"/>
        </w:rPr>
        <w:t xml:space="preserve"> S. Factors influencing choice of chemotherapy in metastatic colorectal cancer (mCRC). </w:t>
      </w:r>
      <w:r w:rsidR="00357EB0" w:rsidRPr="00DC455B">
        <w:rPr>
          <w:rFonts w:ascii="Book Antiqua" w:hAnsi="Book Antiqua"/>
          <w:i/>
          <w:sz w:val="24"/>
          <w:szCs w:val="24"/>
        </w:rPr>
        <w:t xml:space="preserve">Cancer </w:t>
      </w:r>
      <w:proofErr w:type="spellStart"/>
      <w:r w:rsidR="00357EB0" w:rsidRPr="00DC455B">
        <w:rPr>
          <w:rFonts w:ascii="Book Antiqua" w:hAnsi="Book Antiqua"/>
          <w:i/>
          <w:sz w:val="24"/>
          <w:szCs w:val="24"/>
        </w:rPr>
        <w:t>Manag</w:t>
      </w:r>
      <w:proofErr w:type="spellEnd"/>
      <w:r w:rsidR="00357EB0" w:rsidRPr="00DC455B">
        <w:rPr>
          <w:rFonts w:ascii="Book Antiqua" w:hAnsi="Book Antiqua"/>
          <w:i/>
          <w:sz w:val="24"/>
          <w:szCs w:val="24"/>
        </w:rPr>
        <w:t xml:space="preserve"> Res</w:t>
      </w:r>
      <w:r w:rsidR="00357EB0" w:rsidRPr="00DC455B">
        <w:rPr>
          <w:rFonts w:ascii="Book Antiqua" w:hAnsi="Book Antiqua"/>
          <w:sz w:val="24"/>
          <w:szCs w:val="24"/>
        </w:rPr>
        <w:t xml:space="preserve"> 2013; </w:t>
      </w:r>
      <w:r w:rsidR="00357EB0" w:rsidRPr="00DC455B">
        <w:rPr>
          <w:rFonts w:ascii="Book Antiqua" w:hAnsi="Book Antiqua"/>
          <w:b/>
          <w:sz w:val="24"/>
          <w:szCs w:val="24"/>
        </w:rPr>
        <w:t>5</w:t>
      </w:r>
      <w:r w:rsidR="00357EB0" w:rsidRPr="00DC455B">
        <w:rPr>
          <w:rFonts w:ascii="Book Antiqua" w:hAnsi="Book Antiqua"/>
          <w:sz w:val="24"/>
          <w:szCs w:val="24"/>
        </w:rPr>
        <w:t>: 377-385 [PMID: 24399885 DOI: 10.2147/CMAR.S47986]</w:t>
      </w:r>
    </w:p>
    <w:p w14:paraId="27183A2F" w14:textId="77777777" w:rsidR="00357EB0" w:rsidRPr="00DC455B" w:rsidRDefault="00417EF7" w:rsidP="00DC455B">
      <w:pPr>
        <w:adjustRightInd w:val="0"/>
        <w:snapToGrid w:val="0"/>
        <w:spacing w:line="360" w:lineRule="auto"/>
        <w:rPr>
          <w:rFonts w:ascii="Book Antiqua" w:hAnsi="Book Antiqua"/>
          <w:sz w:val="24"/>
          <w:szCs w:val="24"/>
        </w:rPr>
      </w:pPr>
      <w:r w:rsidRPr="00DC455B">
        <w:rPr>
          <w:rFonts w:ascii="Book Antiqua" w:hAnsi="Book Antiqua"/>
          <w:sz w:val="24"/>
          <w:szCs w:val="24"/>
        </w:rPr>
        <w:lastRenderedPageBreak/>
        <w:t xml:space="preserve">52 </w:t>
      </w:r>
      <w:r w:rsidR="00357EB0" w:rsidRPr="00DC455B">
        <w:rPr>
          <w:rFonts w:ascii="Book Antiqua" w:hAnsi="Book Antiqua"/>
          <w:b/>
          <w:sz w:val="24"/>
          <w:szCs w:val="24"/>
        </w:rPr>
        <w:t>Al Bandar MH</w:t>
      </w:r>
      <w:r w:rsidR="00357EB0" w:rsidRPr="00DC455B">
        <w:rPr>
          <w:rFonts w:ascii="Book Antiqua" w:hAnsi="Book Antiqua"/>
          <w:sz w:val="24"/>
          <w:szCs w:val="24"/>
        </w:rPr>
        <w:t xml:space="preserve">, Kim NK. Current status and future perspectives on treatment of liver metastasis in colorectal cancer (Review). </w:t>
      </w:r>
      <w:r w:rsidR="00357EB0" w:rsidRPr="00DC455B">
        <w:rPr>
          <w:rFonts w:ascii="Book Antiqua" w:hAnsi="Book Antiqua"/>
          <w:i/>
          <w:sz w:val="24"/>
          <w:szCs w:val="24"/>
        </w:rPr>
        <w:t>Oncol Rep</w:t>
      </w:r>
      <w:r w:rsidR="00357EB0" w:rsidRPr="00DC455B">
        <w:rPr>
          <w:rFonts w:ascii="Book Antiqua" w:hAnsi="Book Antiqua"/>
          <w:sz w:val="24"/>
          <w:szCs w:val="24"/>
        </w:rPr>
        <w:t xml:space="preserve"> 2017; </w:t>
      </w:r>
      <w:r w:rsidR="00357EB0" w:rsidRPr="00DC455B">
        <w:rPr>
          <w:rFonts w:ascii="Book Antiqua" w:hAnsi="Book Antiqua"/>
          <w:b/>
          <w:sz w:val="24"/>
          <w:szCs w:val="24"/>
        </w:rPr>
        <w:t>37</w:t>
      </w:r>
      <w:r w:rsidR="00357EB0" w:rsidRPr="00DC455B">
        <w:rPr>
          <w:rFonts w:ascii="Book Antiqua" w:hAnsi="Book Antiqua"/>
          <w:sz w:val="24"/>
          <w:szCs w:val="24"/>
        </w:rPr>
        <w:t>: 2553-2564 [PMID: 28350137 DOI: 10.3892/or.2017.5531]</w:t>
      </w:r>
    </w:p>
    <w:p w14:paraId="677CE41B" w14:textId="77777777" w:rsidR="00357EB0" w:rsidRPr="00DC455B" w:rsidRDefault="00417EF7" w:rsidP="00DC455B">
      <w:pPr>
        <w:adjustRightInd w:val="0"/>
        <w:snapToGrid w:val="0"/>
        <w:spacing w:line="360" w:lineRule="auto"/>
        <w:rPr>
          <w:rFonts w:ascii="Book Antiqua" w:hAnsi="Book Antiqua"/>
          <w:sz w:val="24"/>
          <w:szCs w:val="24"/>
        </w:rPr>
      </w:pPr>
      <w:r w:rsidRPr="00DC455B">
        <w:rPr>
          <w:rFonts w:ascii="Book Antiqua" w:hAnsi="Book Antiqua"/>
          <w:sz w:val="24"/>
          <w:szCs w:val="24"/>
        </w:rPr>
        <w:t xml:space="preserve">53 </w:t>
      </w:r>
      <w:proofErr w:type="spellStart"/>
      <w:r w:rsidR="00357EB0" w:rsidRPr="00DC455B">
        <w:rPr>
          <w:rFonts w:ascii="Book Antiqua" w:hAnsi="Book Antiqua"/>
          <w:b/>
          <w:sz w:val="24"/>
          <w:szCs w:val="24"/>
        </w:rPr>
        <w:t>Mohri</w:t>
      </w:r>
      <w:proofErr w:type="spellEnd"/>
      <w:r w:rsidR="00357EB0" w:rsidRPr="00DC455B">
        <w:rPr>
          <w:rFonts w:ascii="Book Antiqua" w:hAnsi="Book Antiqua"/>
          <w:b/>
          <w:sz w:val="24"/>
          <w:szCs w:val="24"/>
        </w:rPr>
        <w:t xml:space="preserve"> J</w:t>
      </w:r>
      <w:r w:rsidR="00357EB0" w:rsidRPr="00DC455B">
        <w:rPr>
          <w:rFonts w:ascii="Book Antiqua" w:hAnsi="Book Antiqua"/>
          <w:sz w:val="24"/>
          <w:szCs w:val="24"/>
        </w:rPr>
        <w:t xml:space="preserve">, </w:t>
      </w:r>
      <w:proofErr w:type="spellStart"/>
      <w:r w:rsidR="00357EB0" w:rsidRPr="00DC455B">
        <w:rPr>
          <w:rFonts w:ascii="Book Antiqua" w:hAnsi="Book Antiqua"/>
          <w:sz w:val="24"/>
          <w:szCs w:val="24"/>
        </w:rPr>
        <w:t>Katada</w:t>
      </w:r>
      <w:proofErr w:type="spellEnd"/>
      <w:r w:rsidR="00357EB0" w:rsidRPr="00DC455B">
        <w:rPr>
          <w:rFonts w:ascii="Book Antiqua" w:hAnsi="Book Antiqua"/>
          <w:sz w:val="24"/>
          <w:szCs w:val="24"/>
        </w:rPr>
        <w:t xml:space="preserve"> C, Ueda M, Sugawara M, Yamashita K, Moriya H, Komori S, Hayakawa K, Koizumi W, </w:t>
      </w:r>
      <w:proofErr w:type="spellStart"/>
      <w:r w:rsidR="00357EB0" w:rsidRPr="00DC455B">
        <w:rPr>
          <w:rFonts w:ascii="Book Antiqua" w:hAnsi="Book Antiqua"/>
          <w:sz w:val="24"/>
          <w:szCs w:val="24"/>
        </w:rPr>
        <w:t>Atsuda</w:t>
      </w:r>
      <w:proofErr w:type="spellEnd"/>
      <w:r w:rsidR="00357EB0" w:rsidRPr="00DC455B">
        <w:rPr>
          <w:rFonts w:ascii="Book Antiqua" w:hAnsi="Book Antiqua"/>
          <w:sz w:val="24"/>
          <w:szCs w:val="24"/>
        </w:rPr>
        <w:t xml:space="preserve"> K. Predisposing Factors for Chemotherapy-induced Nephrotoxicity in Patients with Advanced Esophageal Cancer Who Received Combination Chemotherapy with Docetaxel, Cisplatin, and 5-fluorouracil. </w:t>
      </w:r>
      <w:r w:rsidR="00357EB0" w:rsidRPr="00DC455B">
        <w:rPr>
          <w:rFonts w:ascii="Book Antiqua" w:hAnsi="Book Antiqua"/>
          <w:i/>
          <w:sz w:val="24"/>
          <w:szCs w:val="24"/>
        </w:rPr>
        <w:t xml:space="preserve">J </w:t>
      </w:r>
      <w:proofErr w:type="spellStart"/>
      <w:r w:rsidR="00357EB0" w:rsidRPr="00DC455B">
        <w:rPr>
          <w:rFonts w:ascii="Book Antiqua" w:hAnsi="Book Antiqua"/>
          <w:i/>
          <w:sz w:val="24"/>
          <w:szCs w:val="24"/>
        </w:rPr>
        <w:t>Transl</w:t>
      </w:r>
      <w:proofErr w:type="spellEnd"/>
      <w:r w:rsidR="00357EB0" w:rsidRPr="00DC455B">
        <w:rPr>
          <w:rFonts w:ascii="Book Antiqua" w:hAnsi="Book Antiqua"/>
          <w:i/>
          <w:sz w:val="24"/>
          <w:szCs w:val="24"/>
        </w:rPr>
        <w:t xml:space="preserve"> Int Med</w:t>
      </w:r>
      <w:r w:rsidR="00357EB0" w:rsidRPr="00DC455B">
        <w:rPr>
          <w:rFonts w:ascii="Book Antiqua" w:hAnsi="Book Antiqua"/>
          <w:sz w:val="24"/>
          <w:szCs w:val="24"/>
        </w:rPr>
        <w:t xml:space="preserve"> 2018; </w:t>
      </w:r>
      <w:r w:rsidR="00357EB0" w:rsidRPr="00DC455B">
        <w:rPr>
          <w:rFonts w:ascii="Book Antiqua" w:hAnsi="Book Antiqua"/>
          <w:b/>
          <w:sz w:val="24"/>
          <w:szCs w:val="24"/>
        </w:rPr>
        <w:t>6</w:t>
      </w:r>
      <w:r w:rsidR="00357EB0" w:rsidRPr="00DC455B">
        <w:rPr>
          <w:rFonts w:ascii="Book Antiqua" w:hAnsi="Book Antiqua"/>
          <w:sz w:val="24"/>
          <w:szCs w:val="24"/>
        </w:rPr>
        <w:t>: 32-37 [PMID: 29607302 DOI: 10.2478/jtim-2018-0007]</w:t>
      </w:r>
    </w:p>
    <w:p w14:paraId="3D47C124" w14:textId="77777777" w:rsidR="00755DB5" w:rsidRPr="00DC455B" w:rsidRDefault="00755DB5" w:rsidP="00DC455B">
      <w:pPr>
        <w:adjustRightInd w:val="0"/>
        <w:snapToGrid w:val="0"/>
        <w:spacing w:line="360" w:lineRule="auto"/>
        <w:rPr>
          <w:rFonts w:ascii="Book Antiqua" w:eastAsiaTheme="minorEastAsia" w:hAnsi="Book Antiqua" w:cs="Book Antiqua"/>
          <w:b/>
          <w:color w:val="000000"/>
          <w:sz w:val="24"/>
          <w:szCs w:val="24"/>
        </w:rPr>
      </w:pPr>
    </w:p>
    <w:p w14:paraId="04C95A0C" w14:textId="77777777" w:rsidR="00755DB5" w:rsidRPr="00DC455B" w:rsidRDefault="00755DB5" w:rsidP="00DC455B">
      <w:pPr>
        <w:adjustRightInd w:val="0"/>
        <w:snapToGrid w:val="0"/>
        <w:spacing w:line="360" w:lineRule="auto"/>
        <w:rPr>
          <w:rFonts w:ascii="Book Antiqua" w:eastAsiaTheme="minorEastAsia" w:hAnsi="Book Antiqua" w:cs="Book Antiqua"/>
          <w:b/>
          <w:color w:val="000000"/>
          <w:sz w:val="24"/>
          <w:szCs w:val="24"/>
        </w:rPr>
      </w:pPr>
      <w:r w:rsidRPr="00DC455B">
        <w:rPr>
          <w:rFonts w:ascii="Book Antiqua" w:eastAsiaTheme="minorEastAsia" w:hAnsi="Book Antiqua" w:cs="Book Antiqua"/>
          <w:b/>
          <w:color w:val="000000"/>
          <w:sz w:val="24"/>
          <w:szCs w:val="24"/>
        </w:rPr>
        <w:br w:type="page"/>
      </w:r>
    </w:p>
    <w:p w14:paraId="3B903B47" w14:textId="77777777" w:rsidR="00755DB5" w:rsidRPr="00DC455B" w:rsidRDefault="00755DB5" w:rsidP="00DC455B">
      <w:pPr>
        <w:adjustRightInd w:val="0"/>
        <w:snapToGrid w:val="0"/>
        <w:spacing w:line="360" w:lineRule="auto"/>
        <w:rPr>
          <w:rFonts w:ascii="Book Antiqua" w:hAnsi="Book Antiqua"/>
          <w:sz w:val="24"/>
          <w:szCs w:val="24"/>
        </w:rPr>
      </w:pPr>
      <w:r w:rsidRPr="00DC455B">
        <w:rPr>
          <w:rFonts w:ascii="Book Antiqua" w:eastAsia="Book Antiqua" w:hAnsi="Book Antiqua" w:cs="Book Antiqua"/>
          <w:b/>
          <w:color w:val="000000"/>
          <w:sz w:val="24"/>
          <w:szCs w:val="24"/>
        </w:rPr>
        <w:lastRenderedPageBreak/>
        <w:t>Footnotes</w:t>
      </w:r>
    </w:p>
    <w:p w14:paraId="273EE01F" w14:textId="77777777" w:rsidR="00755DB5" w:rsidRPr="00DC455B" w:rsidRDefault="00755DB5" w:rsidP="00DC455B">
      <w:pPr>
        <w:adjustRightInd w:val="0"/>
        <w:snapToGrid w:val="0"/>
        <w:spacing w:line="360" w:lineRule="auto"/>
        <w:rPr>
          <w:rFonts w:ascii="Book Antiqua" w:hAnsi="Book Antiqua"/>
          <w:sz w:val="24"/>
          <w:szCs w:val="24"/>
        </w:rPr>
      </w:pPr>
      <w:r w:rsidRPr="00DC455B">
        <w:rPr>
          <w:rFonts w:ascii="Book Antiqua" w:eastAsia="Book Antiqua" w:hAnsi="Book Antiqua" w:cs="Book Antiqua"/>
          <w:b/>
          <w:bCs/>
          <w:color w:val="000000"/>
          <w:sz w:val="24"/>
          <w:szCs w:val="24"/>
        </w:rPr>
        <w:t xml:space="preserve">Institutional review board statement: </w:t>
      </w:r>
      <w:r w:rsidRPr="00DC455B">
        <w:rPr>
          <w:rFonts w:ascii="Book Antiqua" w:eastAsia="Book Antiqua" w:hAnsi="Book Antiqua" w:cs="Book Antiqua"/>
          <w:color w:val="000000"/>
          <w:sz w:val="24"/>
          <w:szCs w:val="24"/>
          <w:shd w:val="clear" w:color="auto" w:fill="FFFFFF"/>
        </w:rPr>
        <w:t>The study was reviewed and approved by the Cancer Hospital of China Medical University, Lia</w:t>
      </w:r>
      <w:r w:rsidR="00977F9F" w:rsidRPr="00DC455B">
        <w:rPr>
          <w:rFonts w:ascii="Book Antiqua" w:eastAsia="Book Antiqua" w:hAnsi="Book Antiqua" w:cs="Book Antiqua"/>
          <w:color w:val="000000"/>
          <w:sz w:val="24"/>
          <w:szCs w:val="24"/>
          <w:shd w:val="clear" w:color="auto" w:fill="FFFFFF"/>
        </w:rPr>
        <w:t>oning Cancer Hospital</w:t>
      </w:r>
      <w:r w:rsidR="00977F9F" w:rsidRPr="00DC455B">
        <w:rPr>
          <w:rFonts w:ascii="Book Antiqua" w:eastAsiaTheme="minorEastAsia" w:hAnsi="Book Antiqua" w:cs="Book Antiqua"/>
          <w:color w:val="000000"/>
          <w:sz w:val="24"/>
          <w:szCs w:val="24"/>
          <w:shd w:val="clear" w:color="auto" w:fill="FFFFFF"/>
        </w:rPr>
        <w:t xml:space="preserve"> and </w:t>
      </w:r>
      <w:r w:rsidR="00977F9F" w:rsidRPr="00DC455B">
        <w:rPr>
          <w:rFonts w:ascii="Book Antiqua" w:eastAsia="Book Antiqua" w:hAnsi="Book Antiqua" w:cs="Book Antiqua"/>
          <w:color w:val="000000"/>
          <w:sz w:val="24"/>
          <w:szCs w:val="24"/>
          <w:shd w:val="clear" w:color="auto" w:fill="FFFFFF"/>
        </w:rPr>
        <w:t>Institute</w:t>
      </w:r>
      <w:r w:rsidR="00357EB0" w:rsidRPr="00DC455B">
        <w:rPr>
          <w:rFonts w:ascii="Book Antiqua" w:eastAsia="Book Antiqua" w:hAnsi="Book Antiqua" w:cs="Book Antiqua"/>
          <w:color w:val="000000"/>
          <w:sz w:val="24"/>
          <w:szCs w:val="24"/>
          <w:shd w:val="clear" w:color="auto" w:fill="FFFFFF"/>
        </w:rPr>
        <w:t xml:space="preserve"> (Approval No. 20200102</w:t>
      </w:r>
      <w:r w:rsidR="00357EB0" w:rsidRPr="00DC455B">
        <w:rPr>
          <w:rFonts w:ascii="Book Antiqua" w:eastAsiaTheme="minorEastAsia" w:hAnsi="Book Antiqua" w:cs="Book Antiqua"/>
          <w:color w:val="000000"/>
          <w:sz w:val="24"/>
          <w:szCs w:val="24"/>
          <w:shd w:val="clear" w:color="auto" w:fill="FFFFFF"/>
        </w:rPr>
        <w:t>)</w:t>
      </w:r>
      <w:r w:rsidRPr="00DC455B">
        <w:rPr>
          <w:rFonts w:ascii="Book Antiqua" w:eastAsia="Book Antiqua" w:hAnsi="Book Antiqua" w:cs="Book Antiqua"/>
          <w:color w:val="000000"/>
          <w:sz w:val="24"/>
          <w:szCs w:val="24"/>
          <w:shd w:val="clear" w:color="auto" w:fill="FFFFFF"/>
        </w:rPr>
        <w:t>.</w:t>
      </w:r>
      <w:r w:rsidRPr="00DC455B">
        <w:rPr>
          <w:rFonts w:ascii="Book Antiqua" w:eastAsia="Book Antiqua" w:hAnsi="Book Antiqua" w:cs="Book Antiqua"/>
          <w:color w:val="000000"/>
          <w:sz w:val="24"/>
          <w:szCs w:val="24"/>
        </w:rPr>
        <w:t> </w:t>
      </w:r>
    </w:p>
    <w:p w14:paraId="3228CA1F" w14:textId="77777777" w:rsidR="00321EDC" w:rsidRPr="00DC455B" w:rsidRDefault="00321EDC" w:rsidP="00DC455B">
      <w:pPr>
        <w:adjustRightInd w:val="0"/>
        <w:snapToGrid w:val="0"/>
        <w:spacing w:line="360" w:lineRule="auto"/>
        <w:rPr>
          <w:rFonts w:ascii="Book Antiqua" w:hAnsi="Book Antiqua"/>
          <w:sz w:val="24"/>
          <w:szCs w:val="24"/>
        </w:rPr>
      </w:pPr>
    </w:p>
    <w:p w14:paraId="61DEDE54" w14:textId="77777777" w:rsidR="00755DB5" w:rsidRPr="00DC455B" w:rsidRDefault="00321EDC" w:rsidP="00DC455B">
      <w:pPr>
        <w:adjustRightInd w:val="0"/>
        <w:snapToGrid w:val="0"/>
        <w:spacing w:line="360" w:lineRule="auto"/>
        <w:rPr>
          <w:rFonts w:ascii="Book Antiqua" w:hAnsi="Book Antiqua"/>
          <w:sz w:val="24"/>
          <w:szCs w:val="24"/>
        </w:rPr>
      </w:pPr>
      <w:r w:rsidRPr="00DC455B">
        <w:rPr>
          <w:rFonts w:ascii="Book Antiqua" w:hAnsi="Book Antiqua"/>
          <w:b/>
          <w:sz w:val="24"/>
          <w:szCs w:val="24"/>
        </w:rPr>
        <w:t xml:space="preserve">Informed consent statement: </w:t>
      </w:r>
      <w:r w:rsidRPr="00DC455B">
        <w:rPr>
          <w:rFonts w:ascii="Book Antiqua" w:hAnsi="Book Antiqua"/>
          <w:sz w:val="24"/>
          <w:szCs w:val="24"/>
        </w:rPr>
        <w:t>Patients were not required to give informed consent to the study because the analysis used anonymous clinical data that were obtained after each patient agreed to treatment by written consent.</w:t>
      </w:r>
    </w:p>
    <w:p w14:paraId="3E0418E7" w14:textId="77777777" w:rsidR="00321EDC" w:rsidRPr="00DC455B" w:rsidRDefault="00321EDC" w:rsidP="00DC455B">
      <w:pPr>
        <w:adjustRightInd w:val="0"/>
        <w:snapToGrid w:val="0"/>
        <w:spacing w:line="360" w:lineRule="auto"/>
        <w:rPr>
          <w:rFonts w:ascii="Book Antiqua" w:hAnsi="Book Antiqua"/>
          <w:sz w:val="24"/>
          <w:szCs w:val="24"/>
        </w:rPr>
      </w:pPr>
    </w:p>
    <w:p w14:paraId="3E3C2E55" w14:textId="77777777" w:rsidR="00755DB5" w:rsidRPr="00DC455B" w:rsidRDefault="00755DB5" w:rsidP="00DC455B">
      <w:pPr>
        <w:adjustRightInd w:val="0"/>
        <w:snapToGrid w:val="0"/>
        <w:spacing w:line="360" w:lineRule="auto"/>
        <w:rPr>
          <w:rFonts w:ascii="Book Antiqua" w:hAnsi="Book Antiqua"/>
          <w:sz w:val="24"/>
          <w:szCs w:val="24"/>
        </w:rPr>
      </w:pPr>
      <w:r w:rsidRPr="00DC455B">
        <w:rPr>
          <w:rFonts w:ascii="Book Antiqua" w:eastAsia="Book Antiqua" w:hAnsi="Book Antiqua" w:cs="Book Antiqua"/>
          <w:b/>
          <w:bCs/>
          <w:color w:val="000000"/>
          <w:sz w:val="24"/>
          <w:szCs w:val="24"/>
        </w:rPr>
        <w:t xml:space="preserve">Conflict-of-interest statement: </w:t>
      </w:r>
      <w:r w:rsidRPr="00DC455B">
        <w:rPr>
          <w:rFonts w:ascii="Book Antiqua" w:eastAsia="Book Antiqua" w:hAnsi="Book Antiqua" w:cs="Book Antiqua"/>
          <w:color w:val="000000"/>
          <w:sz w:val="24"/>
          <w:szCs w:val="24"/>
          <w:shd w:val="clear" w:color="auto" w:fill="FFFFFF"/>
        </w:rPr>
        <w:t>The authors declare that they have no conflict of interest.</w:t>
      </w:r>
    </w:p>
    <w:p w14:paraId="25CA599C" w14:textId="77777777" w:rsidR="00755DB5" w:rsidRPr="00DC455B" w:rsidRDefault="00755DB5" w:rsidP="00DC455B">
      <w:pPr>
        <w:adjustRightInd w:val="0"/>
        <w:snapToGrid w:val="0"/>
        <w:spacing w:line="360" w:lineRule="auto"/>
        <w:rPr>
          <w:rFonts w:ascii="Book Antiqua" w:hAnsi="Book Antiqua"/>
          <w:sz w:val="24"/>
          <w:szCs w:val="24"/>
        </w:rPr>
      </w:pPr>
    </w:p>
    <w:p w14:paraId="5EDC6A45" w14:textId="77777777" w:rsidR="00755DB5" w:rsidRPr="00DC455B" w:rsidRDefault="00755DB5" w:rsidP="00DC455B">
      <w:pPr>
        <w:adjustRightInd w:val="0"/>
        <w:snapToGrid w:val="0"/>
        <w:spacing w:line="360" w:lineRule="auto"/>
        <w:rPr>
          <w:rFonts w:ascii="Book Antiqua" w:hAnsi="Book Antiqua"/>
          <w:sz w:val="24"/>
          <w:szCs w:val="24"/>
        </w:rPr>
      </w:pPr>
      <w:r w:rsidRPr="00DC455B">
        <w:rPr>
          <w:rFonts w:ascii="Book Antiqua" w:eastAsia="Book Antiqua" w:hAnsi="Book Antiqua" w:cs="Book Antiqua"/>
          <w:b/>
          <w:bCs/>
          <w:color w:val="000000"/>
          <w:sz w:val="24"/>
          <w:szCs w:val="24"/>
        </w:rPr>
        <w:t xml:space="preserve">Data sharing statement: </w:t>
      </w:r>
      <w:r w:rsidRPr="00DC455B">
        <w:rPr>
          <w:rFonts w:ascii="Book Antiqua" w:eastAsia="Book Antiqua" w:hAnsi="Book Antiqua" w:cs="Book Antiqua"/>
          <w:color w:val="000000"/>
          <w:sz w:val="24"/>
          <w:szCs w:val="24"/>
          <w:shd w:val="clear" w:color="auto" w:fill="FFFFFF"/>
        </w:rPr>
        <w:t>No additional data are available.</w:t>
      </w:r>
    </w:p>
    <w:p w14:paraId="48E5C689" w14:textId="77777777" w:rsidR="00755DB5" w:rsidRPr="00DC455B" w:rsidRDefault="00755DB5" w:rsidP="00DC455B">
      <w:pPr>
        <w:adjustRightInd w:val="0"/>
        <w:snapToGrid w:val="0"/>
        <w:spacing w:line="360" w:lineRule="auto"/>
        <w:rPr>
          <w:rFonts w:ascii="Book Antiqua" w:hAnsi="Book Antiqua"/>
          <w:sz w:val="24"/>
          <w:szCs w:val="24"/>
        </w:rPr>
      </w:pPr>
    </w:p>
    <w:p w14:paraId="31FE5E12" w14:textId="77777777" w:rsidR="00755DB5" w:rsidRPr="00DC455B" w:rsidRDefault="00755DB5" w:rsidP="00DC455B">
      <w:pPr>
        <w:adjustRightInd w:val="0"/>
        <w:snapToGrid w:val="0"/>
        <w:spacing w:line="360" w:lineRule="auto"/>
        <w:rPr>
          <w:rFonts w:ascii="Book Antiqua" w:hAnsi="Book Antiqua"/>
          <w:sz w:val="24"/>
          <w:szCs w:val="24"/>
        </w:rPr>
      </w:pPr>
      <w:r w:rsidRPr="00DC455B">
        <w:rPr>
          <w:rFonts w:ascii="Book Antiqua" w:eastAsia="Book Antiqua" w:hAnsi="Book Antiqua" w:cs="Book Antiqua"/>
          <w:b/>
          <w:bCs/>
          <w:color w:val="000000"/>
          <w:sz w:val="24"/>
          <w:szCs w:val="24"/>
        </w:rPr>
        <w:t xml:space="preserve">Open-Access: </w:t>
      </w:r>
      <w:r w:rsidRPr="00DC455B">
        <w:rPr>
          <w:rFonts w:ascii="Book Antiqua" w:eastAsia="Book Antiqua" w:hAnsi="Book Antiqua" w:cs="Book Antiqua"/>
          <w:color w:val="000000"/>
          <w:sz w:val="24"/>
          <w:szCs w:val="24"/>
        </w:rPr>
        <w:t xml:space="preserve">This article is an open-access article that was selected by an in-house editor and fully peer-reviewed by external reviewers. It is distributed in accordance with the Creative Commons Attribution </w:t>
      </w:r>
      <w:proofErr w:type="spellStart"/>
      <w:r w:rsidRPr="00DC455B">
        <w:rPr>
          <w:rFonts w:ascii="Book Antiqua" w:eastAsia="Book Antiqua" w:hAnsi="Book Antiqua" w:cs="Book Antiqua"/>
          <w:color w:val="000000"/>
          <w:sz w:val="24"/>
          <w:szCs w:val="24"/>
        </w:rPr>
        <w:t>NonCommercial</w:t>
      </w:r>
      <w:proofErr w:type="spellEnd"/>
      <w:r w:rsidRPr="00DC455B">
        <w:rPr>
          <w:rFonts w:ascii="Book Antiqua" w:eastAsia="Book Antiqua" w:hAnsi="Book Antiqua" w:cs="Book Antiqua"/>
          <w:color w:val="000000"/>
          <w:sz w:val="24"/>
          <w:szCs w:val="24"/>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066BAC63" w14:textId="77777777" w:rsidR="00755DB5" w:rsidRPr="00DC455B" w:rsidRDefault="00755DB5" w:rsidP="00DC455B">
      <w:pPr>
        <w:adjustRightInd w:val="0"/>
        <w:snapToGrid w:val="0"/>
        <w:spacing w:line="360" w:lineRule="auto"/>
        <w:rPr>
          <w:rFonts w:ascii="Book Antiqua" w:hAnsi="Book Antiqua"/>
          <w:sz w:val="24"/>
          <w:szCs w:val="24"/>
        </w:rPr>
      </w:pPr>
    </w:p>
    <w:p w14:paraId="6BC10F41" w14:textId="77777777" w:rsidR="00755DB5" w:rsidRPr="00DC455B" w:rsidRDefault="00755DB5" w:rsidP="00DC455B">
      <w:pPr>
        <w:adjustRightInd w:val="0"/>
        <w:snapToGrid w:val="0"/>
        <w:spacing w:line="360" w:lineRule="auto"/>
        <w:rPr>
          <w:rFonts w:ascii="Book Antiqua" w:hAnsi="Book Antiqua"/>
          <w:sz w:val="24"/>
          <w:szCs w:val="24"/>
        </w:rPr>
      </w:pPr>
      <w:r w:rsidRPr="00DC455B">
        <w:rPr>
          <w:rFonts w:ascii="Book Antiqua" w:eastAsia="Book Antiqua" w:hAnsi="Book Antiqua" w:cs="Book Antiqua"/>
          <w:b/>
          <w:color w:val="000000"/>
          <w:sz w:val="24"/>
          <w:szCs w:val="24"/>
        </w:rPr>
        <w:t xml:space="preserve">Manuscript source: </w:t>
      </w:r>
      <w:r w:rsidRPr="00DC455B">
        <w:rPr>
          <w:rFonts w:ascii="Book Antiqua" w:eastAsia="Book Antiqua" w:hAnsi="Book Antiqua" w:cs="Book Antiqua"/>
          <w:color w:val="000000"/>
          <w:sz w:val="24"/>
          <w:szCs w:val="24"/>
        </w:rPr>
        <w:t xml:space="preserve">Unsolicited </w:t>
      </w:r>
      <w:r w:rsidR="00DB4AD0" w:rsidRPr="00DC455B">
        <w:rPr>
          <w:rFonts w:ascii="Book Antiqua" w:eastAsia="Book Antiqua" w:hAnsi="Book Antiqua" w:cs="Book Antiqua"/>
          <w:color w:val="000000"/>
          <w:sz w:val="24"/>
          <w:szCs w:val="24"/>
        </w:rPr>
        <w:t>m</w:t>
      </w:r>
      <w:r w:rsidRPr="00DC455B">
        <w:rPr>
          <w:rFonts w:ascii="Book Antiqua" w:eastAsia="Book Antiqua" w:hAnsi="Book Antiqua" w:cs="Book Antiqua"/>
          <w:color w:val="000000"/>
          <w:sz w:val="24"/>
          <w:szCs w:val="24"/>
        </w:rPr>
        <w:t>anuscript</w:t>
      </w:r>
    </w:p>
    <w:p w14:paraId="687320C7" w14:textId="77777777" w:rsidR="00755DB5" w:rsidRPr="00DC455B" w:rsidRDefault="00755DB5" w:rsidP="00DC455B">
      <w:pPr>
        <w:adjustRightInd w:val="0"/>
        <w:snapToGrid w:val="0"/>
        <w:spacing w:line="360" w:lineRule="auto"/>
        <w:rPr>
          <w:rFonts w:ascii="Book Antiqua" w:hAnsi="Book Antiqua"/>
          <w:sz w:val="24"/>
          <w:szCs w:val="24"/>
        </w:rPr>
      </w:pPr>
    </w:p>
    <w:p w14:paraId="23BD6F5A" w14:textId="77777777" w:rsidR="00755DB5" w:rsidRPr="00DC455B" w:rsidRDefault="00755DB5" w:rsidP="00DC455B">
      <w:pPr>
        <w:adjustRightInd w:val="0"/>
        <w:snapToGrid w:val="0"/>
        <w:spacing w:line="360" w:lineRule="auto"/>
        <w:rPr>
          <w:rFonts w:ascii="Book Antiqua" w:hAnsi="Book Antiqua"/>
          <w:sz w:val="24"/>
          <w:szCs w:val="24"/>
        </w:rPr>
      </w:pPr>
      <w:r w:rsidRPr="00DC455B">
        <w:rPr>
          <w:rFonts w:ascii="Book Antiqua" w:eastAsia="Book Antiqua" w:hAnsi="Book Antiqua" w:cs="Book Antiqua"/>
          <w:b/>
          <w:color w:val="000000"/>
          <w:sz w:val="24"/>
          <w:szCs w:val="24"/>
        </w:rPr>
        <w:t xml:space="preserve">Peer-review started: </w:t>
      </w:r>
      <w:r w:rsidRPr="00DC455B">
        <w:rPr>
          <w:rFonts w:ascii="Book Antiqua" w:eastAsia="Book Antiqua" w:hAnsi="Book Antiqua" w:cs="Book Antiqua"/>
          <w:color w:val="000000"/>
          <w:sz w:val="24"/>
          <w:szCs w:val="24"/>
        </w:rPr>
        <w:t>July 20, 2020</w:t>
      </w:r>
    </w:p>
    <w:p w14:paraId="3565893E" w14:textId="77777777" w:rsidR="00755DB5" w:rsidRPr="00DC455B" w:rsidRDefault="00755DB5" w:rsidP="00DC455B">
      <w:pPr>
        <w:adjustRightInd w:val="0"/>
        <w:snapToGrid w:val="0"/>
        <w:spacing w:line="360" w:lineRule="auto"/>
        <w:rPr>
          <w:rFonts w:ascii="Book Antiqua" w:hAnsi="Book Antiqua"/>
          <w:sz w:val="24"/>
          <w:szCs w:val="24"/>
        </w:rPr>
      </w:pPr>
      <w:r w:rsidRPr="00DC455B">
        <w:rPr>
          <w:rFonts w:ascii="Book Antiqua" w:eastAsia="Book Antiqua" w:hAnsi="Book Antiqua" w:cs="Book Antiqua"/>
          <w:b/>
          <w:color w:val="000000"/>
          <w:sz w:val="24"/>
          <w:szCs w:val="24"/>
        </w:rPr>
        <w:t xml:space="preserve">First decision: </w:t>
      </w:r>
      <w:r w:rsidRPr="00DC455B">
        <w:rPr>
          <w:rFonts w:ascii="Book Antiqua" w:eastAsia="Book Antiqua" w:hAnsi="Book Antiqua" w:cs="Book Antiqua"/>
          <w:color w:val="000000"/>
          <w:sz w:val="24"/>
          <w:szCs w:val="24"/>
        </w:rPr>
        <w:t>August 9, 2020</w:t>
      </w:r>
    </w:p>
    <w:p w14:paraId="134ED62F" w14:textId="77777777" w:rsidR="00755DB5" w:rsidRPr="00DC455B" w:rsidRDefault="00755DB5" w:rsidP="00DC455B">
      <w:pPr>
        <w:adjustRightInd w:val="0"/>
        <w:snapToGrid w:val="0"/>
        <w:spacing w:line="360" w:lineRule="auto"/>
        <w:rPr>
          <w:rFonts w:ascii="Book Antiqua" w:hAnsi="Book Antiqua"/>
          <w:sz w:val="24"/>
          <w:szCs w:val="24"/>
        </w:rPr>
      </w:pPr>
      <w:r w:rsidRPr="00DC455B">
        <w:rPr>
          <w:rFonts w:ascii="Book Antiqua" w:eastAsia="Book Antiqua" w:hAnsi="Book Antiqua" w:cs="Book Antiqua"/>
          <w:b/>
          <w:color w:val="000000"/>
          <w:sz w:val="24"/>
          <w:szCs w:val="24"/>
        </w:rPr>
        <w:t xml:space="preserve">Article in press: </w:t>
      </w:r>
    </w:p>
    <w:p w14:paraId="527B8790" w14:textId="77777777" w:rsidR="00755DB5" w:rsidRPr="00DC455B" w:rsidRDefault="00755DB5" w:rsidP="00DC455B">
      <w:pPr>
        <w:adjustRightInd w:val="0"/>
        <w:snapToGrid w:val="0"/>
        <w:spacing w:line="360" w:lineRule="auto"/>
        <w:rPr>
          <w:rFonts w:ascii="Book Antiqua" w:hAnsi="Book Antiqua"/>
          <w:sz w:val="24"/>
          <w:szCs w:val="24"/>
        </w:rPr>
      </w:pPr>
    </w:p>
    <w:p w14:paraId="680C8BE2" w14:textId="77777777" w:rsidR="00755DB5" w:rsidRPr="00DC455B" w:rsidRDefault="00755DB5" w:rsidP="00DC455B">
      <w:pPr>
        <w:adjustRightInd w:val="0"/>
        <w:snapToGrid w:val="0"/>
        <w:spacing w:line="360" w:lineRule="auto"/>
        <w:rPr>
          <w:rFonts w:ascii="Book Antiqua" w:hAnsi="Book Antiqua"/>
          <w:sz w:val="24"/>
          <w:szCs w:val="24"/>
        </w:rPr>
      </w:pPr>
      <w:r w:rsidRPr="00DC455B">
        <w:rPr>
          <w:rFonts w:ascii="Book Antiqua" w:eastAsia="Book Antiqua" w:hAnsi="Book Antiqua" w:cs="Book Antiqua"/>
          <w:b/>
          <w:color w:val="000000"/>
          <w:sz w:val="24"/>
          <w:szCs w:val="24"/>
        </w:rPr>
        <w:t xml:space="preserve">Specialty type: </w:t>
      </w:r>
      <w:r w:rsidRPr="00DC455B">
        <w:rPr>
          <w:rFonts w:ascii="Book Antiqua" w:eastAsia="Book Antiqua" w:hAnsi="Book Antiqua" w:cs="Book Antiqua"/>
          <w:color w:val="000000"/>
          <w:sz w:val="24"/>
          <w:szCs w:val="24"/>
        </w:rPr>
        <w:t xml:space="preserve">Gastroenterology and </w:t>
      </w:r>
      <w:r w:rsidR="00DB4AD0" w:rsidRPr="00DC455B">
        <w:rPr>
          <w:rFonts w:ascii="Book Antiqua" w:eastAsia="Book Antiqua" w:hAnsi="Book Antiqua" w:cs="Book Antiqua"/>
          <w:color w:val="000000"/>
          <w:sz w:val="24"/>
          <w:szCs w:val="24"/>
        </w:rPr>
        <w:t>h</w:t>
      </w:r>
      <w:r w:rsidRPr="00DC455B">
        <w:rPr>
          <w:rFonts w:ascii="Book Antiqua" w:eastAsia="Book Antiqua" w:hAnsi="Book Antiqua" w:cs="Book Antiqua"/>
          <w:color w:val="000000"/>
          <w:sz w:val="24"/>
          <w:szCs w:val="24"/>
        </w:rPr>
        <w:t>epatology</w:t>
      </w:r>
    </w:p>
    <w:p w14:paraId="445F3E82" w14:textId="77777777" w:rsidR="00755DB5" w:rsidRPr="00DC455B" w:rsidRDefault="00755DB5" w:rsidP="00DC455B">
      <w:pPr>
        <w:adjustRightInd w:val="0"/>
        <w:snapToGrid w:val="0"/>
        <w:spacing w:line="360" w:lineRule="auto"/>
        <w:rPr>
          <w:rFonts w:ascii="Book Antiqua" w:hAnsi="Book Antiqua"/>
          <w:sz w:val="24"/>
          <w:szCs w:val="24"/>
        </w:rPr>
      </w:pPr>
      <w:r w:rsidRPr="00DC455B">
        <w:rPr>
          <w:rFonts w:ascii="Book Antiqua" w:eastAsia="Book Antiqua" w:hAnsi="Book Antiqua" w:cs="Book Antiqua"/>
          <w:b/>
          <w:color w:val="000000"/>
          <w:sz w:val="24"/>
          <w:szCs w:val="24"/>
        </w:rPr>
        <w:t xml:space="preserve">Country/Territory of origin: </w:t>
      </w:r>
      <w:r w:rsidRPr="00DC455B">
        <w:rPr>
          <w:rFonts w:ascii="Book Antiqua" w:eastAsia="Book Antiqua" w:hAnsi="Book Antiqua" w:cs="Book Antiqua"/>
          <w:color w:val="000000"/>
          <w:sz w:val="24"/>
          <w:szCs w:val="24"/>
        </w:rPr>
        <w:t>China</w:t>
      </w:r>
    </w:p>
    <w:p w14:paraId="14EDE02A" w14:textId="77777777" w:rsidR="00755DB5" w:rsidRPr="00DC455B" w:rsidRDefault="00755DB5" w:rsidP="00DC455B">
      <w:pPr>
        <w:adjustRightInd w:val="0"/>
        <w:snapToGrid w:val="0"/>
        <w:spacing w:line="360" w:lineRule="auto"/>
        <w:rPr>
          <w:rFonts w:ascii="Book Antiqua" w:hAnsi="Book Antiqua"/>
          <w:sz w:val="24"/>
          <w:szCs w:val="24"/>
        </w:rPr>
      </w:pPr>
      <w:r w:rsidRPr="00DC455B">
        <w:rPr>
          <w:rFonts w:ascii="Book Antiqua" w:eastAsia="Book Antiqua" w:hAnsi="Book Antiqua" w:cs="Book Antiqua"/>
          <w:b/>
          <w:color w:val="000000"/>
          <w:sz w:val="24"/>
          <w:szCs w:val="24"/>
        </w:rPr>
        <w:t>Peer-review report’s scientific quality classification</w:t>
      </w:r>
    </w:p>
    <w:p w14:paraId="04BD640F" w14:textId="77777777" w:rsidR="00755DB5" w:rsidRPr="00DC455B" w:rsidRDefault="00755DB5" w:rsidP="00DC455B">
      <w:pPr>
        <w:adjustRightInd w:val="0"/>
        <w:snapToGrid w:val="0"/>
        <w:spacing w:line="360" w:lineRule="auto"/>
        <w:rPr>
          <w:rFonts w:ascii="Book Antiqua" w:hAnsi="Book Antiqua"/>
          <w:sz w:val="24"/>
          <w:szCs w:val="24"/>
        </w:rPr>
      </w:pPr>
      <w:r w:rsidRPr="00DC455B">
        <w:rPr>
          <w:rFonts w:ascii="Book Antiqua" w:eastAsia="Book Antiqua" w:hAnsi="Book Antiqua" w:cs="Book Antiqua"/>
          <w:color w:val="000000"/>
          <w:sz w:val="24"/>
          <w:szCs w:val="24"/>
        </w:rPr>
        <w:lastRenderedPageBreak/>
        <w:t>Grade A (Excellent): A</w:t>
      </w:r>
    </w:p>
    <w:p w14:paraId="70B43AC9" w14:textId="77777777" w:rsidR="00755DB5" w:rsidRPr="00DC455B" w:rsidRDefault="00755DB5" w:rsidP="00DC455B">
      <w:pPr>
        <w:adjustRightInd w:val="0"/>
        <w:snapToGrid w:val="0"/>
        <w:spacing w:line="360" w:lineRule="auto"/>
        <w:rPr>
          <w:rFonts w:ascii="Book Antiqua" w:hAnsi="Book Antiqua"/>
          <w:sz w:val="24"/>
          <w:szCs w:val="24"/>
        </w:rPr>
      </w:pPr>
      <w:r w:rsidRPr="00DC455B">
        <w:rPr>
          <w:rFonts w:ascii="Book Antiqua" w:eastAsia="Book Antiqua" w:hAnsi="Book Antiqua" w:cs="Book Antiqua"/>
          <w:color w:val="000000"/>
          <w:sz w:val="24"/>
          <w:szCs w:val="24"/>
        </w:rPr>
        <w:t>Grade B (Very good): B, B</w:t>
      </w:r>
    </w:p>
    <w:p w14:paraId="4D4018B8" w14:textId="77777777" w:rsidR="00755DB5" w:rsidRPr="00DC455B" w:rsidRDefault="00755DB5" w:rsidP="00DC455B">
      <w:pPr>
        <w:adjustRightInd w:val="0"/>
        <w:snapToGrid w:val="0"/>
        <w:spacing w:line="360" w:lineRule="auto"/>
        <w:rPr>
          <w:rFonts w:ascii="Book Antiqua" w:hAnsi="Book Antiqua"/>
          <w:sz w:val="24"/>
          <w:szCs w:val="24"/>
        </w:rPr>
      </w:pPr>
      <w:r w:rsidRPr="00DC455B">
        <w:rPr>
          <w:rFonts w:ascii="Book Antiqua" w:eastAsia="Book Antiqua" w:hAnsi="Book Antiqua" w:cs="Book Antiqua"/>
          <w:color w:val="000000"/>
          <w:sz w:val="24"/>
          <w:szCs w:val="24"/>
        </w:rPr>
        <w:t>Grade C (Good): 0</w:t>
      </w:r>
    </w:p>
    <w:p w14:paraId="2F0133AB" w14:textId="77777777" w:rsidR="00755DB5" w:rsidRPr="00DC455B" w:rsidRDefault="00755DB5" w:rsidP="00DC455B">
      <w:pPr>
        <w:adjustRightInd w:val="0"/>
        <w:snapToGrid w:val="0"/>
        <w:spacing w:line="360" w:lineRule="auto"/>
        <w:rPr>
          <w:rFonts w:ascii="Book Antiqua" w:hAnsi="Book Antiqua"/>
          <w:sz w:val="24"/>
          <w:szCs w:val="24"/>
        </w:rPr>
      </w:pPr>
      <w:r w:rsidRPr="00DC455B">
        <w:rPr>
          <w:rFonts w:ascii="Book Antiqua" w:eastAsia="Book Antiqua" w:hAnsi="Book Antiqua" w:cs="Book Antiqua"/>
          <w:color w:val="000000"/>
          <w:sz w:val="24"/>
          <w:szCs w:val="24"/>
        </w:rPr>
        <w:t>Grade D (Fair): 0</w:t>
      </w:r>
    </w:p>
    <w:p w14:paraId="5C280561" w14:textId="77777777" w:rsidR="00755DB5" w:rsidRPr="00DC455B" w:rsidRDefault="00755DB5" w:rsidP="00DC455B">
      <w:pPr>
        <w:adjustRightInd w:val="0"/>
        <w:snapToGrid w:val="0"/>
        <w:spacing w:line="360" w:lineRule="auto"/>
        <w:rPr>
          <w:rFonts w:ascii="Book Antiqua" w:hAnsi="Book Antiqua"/>
          <w:sz w:val="24"/>
          <w:szCs w:val="24"/>
        </w:rPr>
      </w:pPr>
      <w:r w:rsidRPr="00DC455B">
        <w:rPr>
          <w:rFonts w:ascii="Book Antiqua" w:eastAsia="Book Antiqua" w:hAnsi="Book Antiqua" w:cs="Book Antiqua"/>
          <w:color w:val="000000"/>
          <w:sz w:val="24"/>
          <w:szCs w:val="24"/>
        </w:rPr>
        <w:t>Grade E (Poor): 0</w:t>
      </w:r>
    </w:p>
    <w:p w14:paraId="0663476A" w14:textId="77777777" w:rsidR="00755DB5" w:rsidRPr="00DC455B" w:rsidRDefault="00755DB5" w:rsidP="00DC455B">
      <w:pPr>
        <w:adjustRightInd w:val="0"/>
        <w:snapToGrid w:val="0"/>
        <w:spacing w:line="360" w:lineRule="auto"/>
        <w:rPr>
          <w:rFonts w:ascii="Book Antiqua" w:hAnsi="Book Antiqua"/>
          <w:sz w:val="24"/>
          <w:szCs w:val="24"/>
        </w:rPr>
      </w:pPr>
    </w:p>
    <w:p w14:paraId="29B75393" w14:textId="5C612C4B" w:rsidR="00755DB5" w:rsidRPr="00DC455B" w:rsidRDefault="00755DB5" w:rsidP="00DC455B">
      <w:pPr>
        <w:adjustRightInd w:val="0"/>
        <w:snapToGrid w:val="0"/>
        <w:spacing w:line="360" w:lineRule="auto"/>
        <w:rPr>
          <w:rFonts w:ascii="Book Antiqua" w:hAnsi="Book Antiqua"/>
          <w:sz w:val="24"/>
          <w:szCs w:val="24"/>
        </w:rPr>
      </w:pPr>
      <w:r w:rsidRPr="00DC455B">
        <w:rPr>
          <w:rFonts w:ascii="Book Antiqua" w:eastAsia="Book Antiqua" w:hAnsi="Book Antiqua" w:cs="Book Antiqua"/>
          <w:b/>
          <w:color w:val="000000"/>
          <w:sz w:val="24"/>
          <w:szCs w:val="24"/>
        </w:rPr>
        <w:t xml:space="preserve">P-Reviewer: </w:t>
      </w:r>
      <w:r w:rsidRPr="00DC455B">
        <w:rPr>
          <w:rFonts w:ascii="Book Antiqua" w:eastAsia="Book Antiqua" w:hAnsi="Book Antiqua" w:cs="Book Antiqua"/>
          <w:color w:val="000000"/>
          <w:sz w:val="24"/>
          <w:szCs w:val="24"/>
        </w:rPr>
        <w:t xml:space="preserve">Bouvier A, </w:t>
      </w:r>
      <w:proofErr w:type="spellStart"/>
      <w:r w:rsidRPr="00DC455B">
        <w:rPr>
          <w:rFonts w:ascii="Book Antiqua" w:eastAsia="Book Antiqua" w:hAnsi="Book Antiqua" w:cs="Book Antiqua"/>
          <w:color w:val="000000"/>
          <w:sz w:val="24"/>
          <w:szCs w:val="24"/>
        </w:rPr>
        <w:t>Jaggi</w:t>
      </w:r>
      <w:proofErr w:type="spellEnd"/>
      <w:r w:rsidRPr="00DC455B">
        <w:rPr>
          <w:rFonts w:ascii="Book Antiqua" w:eastAsia="Book Antiqua" w:hAnsi="Book Antiqua" w:cs="Book Antiqua"/>
          <w:color w:val="000000"/>
          <w:sz w:val="24"/>
          <w:szCs w:val="24"/>
        </w:rPr>
        <w:t xml:space="preserve"> M, Yuki S</w:t>
      </w:r>
      <w:r w:rsidRPr="00DC455B">
        <w:rPr>
          <w:rFonts w:ascii="Book Antiqua" w:eastAsia="Book Antiqua" w:hAnsi="Book Antiqua" w:cs="Book Antiqua"/>
          <w:b/>
          <w:color w:val="000000"/>
          <w:sz w:val="24"/>
          <w:szCs w:val="24"/>
        </w:rPr>
        <w:t xml:space="preserve"> S-Editor: </w:t>
      </w:r>
      <w:r w:rsidRPr="00DC455B">
        <w:rPr>
          <w:rFonts w:ascii="Book Antiqua" w:eastAsia="Book Antiqua" w:hAnsi="Book Antiqua" w:cs="Book Antiqua"/>
          <w:color w:val="000000"/>
          <w:sz w:val="24"/>
          <w:szCs w:val="24"/>
        </w:rPr>
        <w:t>Wang JL</w:t>
      </w:r>
      <w:r w:rsidR="00BA489D" w:rsidRPr="00DC455B">
        <w:rPr>
          <w:rFonts w:ascii="Book Antiqua" w:eastAsia="Book Antiqua" w:hAnsi="Book Antiqua" w:cs="Book Antiqua"/>
          <w:b/>
          <w:color w:val="000000"/>
          <w:sz w:val="24"/>
          <w:szCs w:val="24"/>
        </w:rPr>
        <w:t xml:space="preserve"> L-Editor: </w:t>
      </w:r>
      <w:r w:rsidR="003B2891" w:rsidRPr="00570471">
        <w:rPr>
          <w:rFonts w:ascii="Book Antiqua" w:eastAsia="Book Antiqua" w:hAnsi="Book Antiqua" w:cs="Book Antiqua"/>
          <w:color w:val="000000"/>
          <w:sz w:val="24"/>
          <w:szCs w:val="24"/>
        </w:rPr>
        <w:t>Wang TQ</w:t>
      </w:r>
      <w:r w:rsidR="003B2891">
        <w:rPr>
          <w:rFonts w:ascii="Book Antiqua" w:eastAsia="Book Antiqua" w:hAnsi="Book Antiqua" w:cs="Book Antiqua"/>
          <w:b/>
          <w:color w:val="000000"/>
          <w:sz w:val="24"/>
          <w:szCs w:val="24"/>
        </w:rPr>
        <w:t xml:space="preserve"> </w:t>
      </w:r>
      <w:r w:rsidRPr="00DC455B">
        <w:rPr>
          <w:rFonts w:ascii="Book Antiqua" w:eastAsia="Book Antiqua" w:hAnsi="Book Antiqua" w:cs="Book Antiqua"/>
          <w:b/>
          <w:color w:val="000000"/>
          <w:sz w:val="24"/>
          <w:szCs w:val="24"/>
        </w:rPr>
        <w:t xml:space="preserve">P-Editor: </w:t>
      </w:r>
    </w:p>
    <w:p w14:paraId="790DEC5D" w14:textId="77777777" w:rsidR="00D031F6" w:rsidRPr="00DC455B" w:rsidRDefault="00D031F6" w:rsidP="00DC455B">
      <w:pPr>
        <w:pStyle w:val="EndNoteBibliography"/>
        <w:adjustRightInd w:val="0"/>
        <w:snapToGrid w:val="0"/>
        <w:spacing w:line="360" w:lineRule="auto"/>
        <w:rPr>
          <w:rFonts w:ascii="Book Antiqua" w:hAnsi="Book Antiqua"/>
          <w:noProof/>
          <w:color w:val="000000" w:themeColor="text1"/>
          <w:sz w:val="24"/>
        </w:rPr>
      </w:pPr>
    </w:p>
    <w:p w14:paraId="2631B44E" w14:textId="77777777" w:rsidR="00755DB5" w:rsidRPr="00DC455B" w:rsidRDefault="00755DB5" w:rsidP="00DC455B">
      <w:pPr>
        <w:adjustRightInd w:val="0"/>
        <w:snapToGrid w:val="0"/>
        <w:spacing w:line="360" w:lineRule="auto"/>
        <w:rPr>
          <w:rFonts w:ascii="Book Antiqua" w:eastAsiaTheme="majorEastAsia" w:hAnsi="Book Antiqua"/>
          <w:b/>
          <w:color w:val="000000" w:themeColor="text1"/>
          <w:sz w:val="24"/>
          <w:szCs w:val="24"/>
        </w:rPr>
      </w:pPr>
      <w:r w:rsidRPr="00DC455B">
        <w:rPr>
          <w:rFonts w:ascii="Book Antiqua" w:eastAsiaTheme="majorEastAsia" w:hAnsi="Book Antiqua"/>
          <w:b/>
          <w:color w:val="000000" w:themeColor="text1"/>
          <w:sz w:val="24"/>
          <w:szCs w:val="24"/>
        </w:rPr>
        <w:br w:type="page"/>
      </w:r>
    </w:p>
    <w:p w14:paraId="5BDEEC60" w14:textId="77777777" w:rsidR="00791616" w:rsidRPr="00DC455B" w:rsidRDefault="00755DB5" w:rsidP="00DC455B">
      <w:pPr>
        <w:adjustRightInd w:val="0"/>
        <w:snapToGrid w:val="0"/>
        <w:spacing w:line="360" w:lineRule="auto"/>
        <w:rPr>
          <w:rFonts w:ascii="Book Antiqua" w:eastAsiaTheme="majorEastAsia" w:hAnsi="Book Antiqua"/>
          <w:b/>
          <w:color w:val="000000" w:themeColor="text1"/>
          <w:sz w:val="24"/>
          <w:szCs w:val="24"/>
        </w:rPr>
      </w:pPr>
      <w:r w:rsidRPr="00DC455B">
        <w:rPr>
          <w:rFonts w:ascii="Book Antiqua" w:eastAsiaTheme="majorEastAsia" w:hAnsi="Book Antiqua"/>
          <w:b/>
          <w:color w:val="000000" w:themeColor="text1"/>
          <w:sz w:val="24"/>
          <w:szCs w:val="24"/>
        </w:rPr>
        <w:lastRenderedPageBreak/>
        <w:t>Figure Legends</w:t>
      </w:r>
    </w:p>
    <w:p w14:paraId="121F0920" w14:textId="77777777" w:rsidR="00E700C9" w:rsidRPr="00DC455B" w:rsidRDefault="00E700C9" w:rsidP="00DC455B">
      <w:pPr>
        <w:adjustRightInd w:val="0"/>
        <w:snapToGrid w:val="0"/>
        <w:spacing w:line="360" w:lineRule="auto"/>
        <w:rPr>
          <w:rFonts w:ascii="Book Antiqua" w:eastAsiaTheme="majorEastAsia" w:hAnsi="Book Antiqua"/>
          <w:b/>
          <w:color w:val="000000" w:themeColor="text1"/>
          <w:sz w:val="24"/>
          <w:szCs w:val="24"/>
        </w:rPr>
      </w:pPr>
      <w:r w:rsidRPr="00DC455B">
        <w:rPr>
          <w:rFonts w:ascii="Book Antiqua" w:eastAsiaTheme="majorEastAsia" w:hAnsi="Book Antiqua"/>
          <w:b/>
          <w:color w:val="000000" w:themeColor="text1"/>
          <w:sz w:val="24"/>
          <w:szCs w:val="24"/>
        </w:rPr>
        <w:t>A</w:t>
      </w:r>
    </w:p>
    <w:p w14:paraId="4BADD9D4" w14:textId="77777777" w:rsidR="00791616" w:rsidRPr="00DC455B" w:rsidRDefault="00791616" w:rsidP="00DC455B">
      <w:pPr>
        <w:adjustRightInd w:val="0"/>
        <w:snapToGrid w:val="0"/>
        <w:spacing w:line="360" w:lineRule="auto"/>
        <w:rPr>
          <w:rFonts w:ascii="Book Antiqua" w:hAnsi="Book Antiqua"/>
          <w:color w:val="000000" w:themeColor="text1"/>
          <w:sz w:val="24"/>
          <w:szCs w:val="24"/>
        </w:rPr>
      </w:pPr>
      <w:r w:rsidRPr="00DC455B">
        <w:rPr>
          <w:rFonts w:ascii="Book Antiqua" w:hAnsi="Book Antiqua"/>
          <w:noProof/>
          <w:color w:val="000000" w:themeColor="text1"/>
          <w:sz w:val="24"/>
          <w:szCs w:val="24"/>
        </w:rPr>
        <w:drawing>
          <wp:inline distT="0" distB="0" distL="114300" distR="114300" wp14:anchorId="5F37FAB0" wp14:editId="01990BDB">
            <wp:extent cx="4508205" cy="3608004"/>
            <wp:effectExtent l="0" t="0" r="6985" b="0"/>
            <wp:docPr id="2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
                    <pic:cNvPicPr>
                      <a:picLocks noChangeAspect="1"/>
                    </pic:cNvPicPr>
                  </pic:nvPicPr>
                  <pic:blipFill>
                    <a:blip r:embed="rId8"/>
                    <a:stretch>
                      <a:fillRect/>
                    </a:stretch>
                  </pic:blipFill>
                  <pic:spPr>
                    <a:xfrm>
                      <a:off x="0" y="0"/>
                      <a:ext cx="4513527" cy="3612263"/>
                    </a:xfrm>
                    <a:prstGeom prst="rect">
                      <a:avLst/>
                    </a:prstGeom>
                    <a:noFill/>
                    <a:ln>
                      <a:noFill/>
                    </a:ln>
                  </pic:spPr>
                </pic:pic>
              </a:graphicData>
            </a:graphic>
          </wp:inline>
        </w:drawing>
      </w:r>
    </w:p>
    <w:p w14:paraId="678A859C" w14:textId="77777777" w:rsidR="00791616" w:rsidRPr="00DC455B" w:rsidRDefault="00791616" w:rsidP="00DC455B">
      <w:pPr>
        <w:adjustRightInd w:val="0"/>
        <w:snapToGrid w:val="0"/>
        <w:spacing w:line="360" w:lineRule="auto"/>
        <w:rPr>
          <w:rFonts w:ascii="Book Antiqua" w:hAnsi="Book Antiqua"/>
          <w:color w:val="000000" w:themeColor="text1"/>
          <w:sz w:val="24"/>
          <w:szCs w:val="24"/>
        </w:rPr>
      </w:pPr>
    </w:p>
    <w:p w14:paraId="4834AB94" w14:textId="77777777" w:rsidR="00791616" w:rsidRPr="00DC455B" w:rsidRDefault="00E700C9" w:rsidP="00DC455B">
      <w:pPr>
        <w:adjustRightInd w:val="0"/>
        <w:snapToGrid w:val="0"/>
        <w:spacing w:line="360" w:lineRule="auto"/>
        <w:rPr>
          <w:rFonts w:ascii="Book Antiqua" w:hAnsi="Book Antiqua"/>
          <w:b/>
          <w:color w:val="000000" w:themeColor="text1"/>
          <w:sz w:val="24"/>
          <w:szCs w:val="24"/>
        </w:rPr>
      </w:pPr>
      <w:r w:rsidRPr="00DC455B">
        <w:rPr>
          <w:rFonts w:ascii="Book Antiqua" w:hAnsi="Book Antiqua"/>
          <w:color w:val="000000" w:themeColor="text1"/>
          <w:sz w:val="24"/>
          <w:szCs w:val="24"/>
        </w:rPr>
        <w:t>B</w:t>
      </w:r>
    </w:p>
    <w:p w14:paraId="27A73AE9" w14:textId="77777777" w:rsidR="00791616" w:rsidRPr="00DC455B" w:rsidRDefault="00791616" w:rsidP="00DC455B">
      <w:pPr>
        <w:adjustRightInd w:val="0"/>
        <w:snapToGrid w:val="0"/>
        <w:spacing w:line="360" w:lineRule="auto"/>
        <w:rPr>
          <w:rFonts w:ascii="Book Antiqua" w:hAnsi="Book Antiqua"/>
          <w:color w:val="000000" w:themeColor="text1"/>
          <w:sz w:val="24"/>
          <w:szCs w:val="24"/>
        </w:rPr>
      </w:pPr>
      <w:r w:rsidRPr="00DC455B">
        <w:rPr>
          <w:rFonts w:ascii="Book Antiqua" w:hAnsi="Book Antiqua"/>
          <w:noProof/>
          <w:color w:val="000000" w:themeColor="text1"/>
          <w:sz w:val="24"/>
          <w:szCs w:val="24"/>
        </w:rPr>
        <w:drawing>
          <wp:inline distT="0" distB="0" distL="114300" distR="114300" wp14:anchorId="676882D5" wp14:editId="2F702103">
            <wp:extent cx="4465674" cy="3573965"/>
            <wp:effectExtent l="0" t="0" r="0" b="7620"/>
            <wp:docPr id="3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
                    <pic:cNvPicPr>
                      <a:picLocks noChangeAspect="1"/>
                    </pic:cNvPicPr>
                  </pic:nvPicPr>
                  <pic:blipFill>
                    <a:blip r:embed="rId9"/>
                    <a:stretch>
                      <a:fillRect/>
                    </a:stretch>
                  </pic:blipFill>
                  <pic:spPr>
                    <a:xfrm>
                      <a:off x="0" y="0"/>
                      <a:ext cx="4475306" cy="3581674"/>
                    </a:xfrm>
                    <a:prstGeom prst="rect">
                      <a:avLst/>
                    </a:prstGeom>
                    <a:noFill/>
                    <a:ln>
                      <a:noFill/>
                    </a:ln>
                  </pic:spPr>
                </pic:pic>
              </a:graphicData>
            </a:graphic>
          </wp:inline>
        </w:drawing>
      </w:r>
    </w:p>
    <w:p w14:paraId="558BD6EF" w14:textId="77777777" w:rsidR="00E700C9" w:rsidRPr="00DC455B" w:rsidRDefault="00E700C9" w:rsidP="00DC455B">
      <w:pPr>
        <w:adjustRightInd w:val="0"/>
        <w:snapToGrid w:val="0"/>
        <w:spacing w:line="360" w:lineRule="auto"/>
        <w:rPr>
          <w:rFonts w:ascii="Book Antiqua" w:eastAsiaTheme="minorEastAsia" w:hAnsi="Book Antiqua"/>
          <w:color w:val="000000" w:themeColor="text1"/>
          <w:sz w:val="24"/>
          <w:szCs w:val="24"/>
        </w:rPr>
      </w:pPr>
      <w:r w:rsidRPr="00DC455B">
        <w:rPr>
          <w:rFonts w:ascii="Book Antiqua" w:eastAsiaTheme="minorEastAsia" w:hAnsi="Book Antiqua"/>
          <w:color w:val="000000" w:themeColor="text1"/>
          <w:sz w:val="24"/>
          <w:szCs w:val="24"/>
        </w:rPr>
        <w:br w:type="page"/>
      </w:r>
    </w:p>
    <w:p w14:paraId="70C163F1" w14:textId="77777777" w:rsidR="00791616" w:rsidRPr="00DC455B" w:rsidRDefault="00E700C9" w:rsidP="00DC455B">
      <w:pPr>
        <w:adjustRightInd w:val="0"/>
        <w:snapToGrid w:val="0"/>
        <w:spacing w:line="360" w:lineRule="auto"/>
        <w:rPr>
          <w:rFonts w:ascii="Book Antiqua" w:eastAsiaTheme="minorEastAsia" w:hAnsi="Book Antiqua"/>
          <w:color w:val="000000" w:themeColor="text1"/>
          <w:sz w:val="24"/>
          <w:szCs w:val="24"/>
        </w:rPr>
      </w:pPr>
      <w:r w:rsidRPr="00DC455B">
        <w:rPr>
          <w:rFonts w:ascii="Book Antiqua" w:eastAsiaTheme="minorEastAsia" w:hAnsi="Book Antiqua"/>
          <w:color w:val="000000" w:themeColor="text1"/>
          <w:sz w:val="24"/>
          <w:szCs w:val="24"/>
        </w:rPr>
        <w:lastRenderedPageBreak/>
        <w:t>C</w:t>
      </w:r>
    </w:p>
    <w:p w14:paraId="4623FB94" w14:textId="77777777" w:rsidR="00791616" w:rsidRPr="00DC455B" w:rsidRDefault="00791616" w:rsidP="00DC455B">
      <w:pPr>
        <w:adjustRightInd w:val="0"/>
        <w:snapToGrid w:val="0"/>
        <w:spacing w:line="360" w:lineRule="auto"/>
        <w:rPr>
          <w:rFonts w:ascii="Book Antiqua" w:hAnsi="Book Antiqua"/>
          <w:color w:val="000000" w:themeColor="text1"/>
          <w:sz w:val="24"/>
          <w:szCs w:val="24"/>
        </w:rPr>
      </w:pPr>
      <w:r w:rsidRPr="00DC455B">
        <w:rPr>
          <w:rFonts w:ascii="Book Antiqua" w:hAnsi="Book Antiqua"/>
          <w:noProof/>
          <w:color w:val="000000" w:themeColor="text1"/>
          <w:sz w:val="24"/>
          <w:szCs w:val="24"/>
        </w:rPr>
        <w:drawing>
          <wp:inline distT="0" distB="0" distL="114300" distR="114300" wp14:anchorId="7BAF4A26" wp14:editId="0EBCA0C0">
            <wp:extent cx="4699591" cy="3761171"/>
            <wp:effectExtent l="0" t="0" r="6350" b="0"/>
            <wp:docPr id="3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
                    <pic:cNvPicPr>
                      <a:picLocks noChangeAspect="1"/>
                    </pic:cNvPicPr>
                  </pic:nvPicPr>
                  <pic:blipFill>
                    <a:blip r:embed="rId10"/>
                    <a:stretch>
                      <a:fillRect/>
                    </a:stretch>
                  </pic:blipFill>
                  <pic:spPr>
                    <a:xfrm>
                      <a:off x="0" y="0"/>
                      <a:ext cx="4703038" cy="3763929"/>
                    </a:xfrm>
                    <a:prstGeom prst="rect">
                      <a:avLst/>
                    </a:prstGeom>
                    <a:noFill/>
                    <a:ln>
                      <a:noFill/>
                    </a:ln>
                  </pic:spPr>
                </pic:pic>
              </a:graphicData>
            </a:graphic>
          </wp:inline>
        </w:drawing>
      </w:r>
    </w:p>
    <w:p w14:paraId="6D772D50" w14:textId="77777777" w:rsidR="00572CC5" w:rsidRPr="00DC455B" w:rsidRDefault="007F6CA4" w:rsidP="00DC455B">
      <w:pPr>
        <w:adjustRightInd w:val="0"/>
        <w:snapToGrid w:val="0"/>
        <w:spacing w:line="360" w:lineRule="auto"/>
        <w:rPr>
          <w:rFonts w:ascii="Book Antiqua" w:hAnsi="Book Antiqua"/>
          <w:color w:val="000000" w:themeColor="text1"/>
          <w:sz w:val="24"/>
          <w:szCs w:val="24"/>
        </w:rPr>
      </w:pPr>
      <w:r w:rsidRPr="00DC455B">
        <w:rPr>
          <w:rFonts w:ascii="Book Antiqua" w:hAnsi="Book Antiqua"/>
          <w:b/>
          <w:color w:val="000000" w:themeColor="text1"/>
          <w:sz w:val="24"/>
          <w:szCs w:val="24"/>
        </w:rPr>
        <w:t>Figure 1 Survival curves of patients.</w:t>
      </w:r>
      <w:r w:rsidR="005B6EA0" w:rsidRPr="00DC455B">
        <w:rPr>
          <w:rFonts w:ascii="Book Antiqua" w:hAnsi="Book Antiqua"/>
          <w:color w:val="000000" w:themeColor="text1"/>
          <w:sz w:val="24"/>
          <w:szCs w:val="24"/>
        </w:rPr>
        <w:t xml:space="preserve"> </w:t>
      </w:r>
      <w:r w:rsidRPr="00DC455B">
        <w:rPr>
          <w:rFonts w:ascii="Book Antiqua" w:hAnsi="Book Antiqua"/>
          <w:color w:val="000000" w:themeColor="text1"/>
          <w:sz w:val="24"/>
          <w:szCs w:val="24"/>
        </w:rPr>
        <w:t>A: Different differentiati</w:t>
      </w:r>
      <w:r w:rsidR="005B6EA0" w:rsidRPr="00DC455B">
        <w:rPr>
          <w:rFonts w:ascii="Book Antiqua" w:hAnsi="Book Antiqua"/>
          <w:color w:val="000000" w:themeColor="text1"/>
          <w:sz w:val="24"/>
          <w:szCs w:val="24"/>
        </w:rPr>
        <w:t xml:space="preserve">on degrees of the primary tumor; </w:t>
      </w:r>
      <w:r w:rsidRPr="00DC455B">
        <w:rPr>
          <w:rFonts w:ascii="Book Antiqua" w:hAnsi="Book Antiqua"/>
          <w:color w:val="000000" w:themeColor="text1"/>
          <w:sz w:val="24"/>
          <w:szCs w:val="24"/>
        </w:rPr>
        <w:t xml:space="preserve">B: </w:t>
      </w:r>
      <w:r w:rsidRPr="00DC455B">
        <w:rPr>
          <w:rFonts w:ascii="Book Antiqua" w:eastAsia="Times New Roman" w:hAnsi="Book Antiqua"/>
          <w:color w:val="000000" w:themeColor="text1"/>
          <w:sz w:val="24"/>
          <w:szCs w:val="24"/>
        </w:rPr>
        <w:t>Colorectal liver metastases ≤</w:t>
      </w:r>
      <w:r w:rsidRPr="00DC455B">
        <w:rPr>
          <w:rFonts w:ascii="Book Antiqua" w:eastAsiaTheme="minorEastAsia" w:hAnsi="Book Antiqua"/>
          <w:color w:val="000000" w:themeColor="text1"/>
          <w:sz w:val="24"/>
          <w:szCs w:val="24"/>
        </w:rPr>
        <w:t xml:space="preserve"> </w:t>
      </w:r>
      <w:r w:rsidR="005B6EA0" w:rsidRPr="00DC455B">
        <w:rPr>
          <w:rFonts w:ascii="Book Antiqua" w:eastAsia="Times New Roman" w:hAnsi="Book Antiqua"/>
          <w:color w:val="000000" w:themeColor="text1"/>
          <w:sz w:val="24"/>
          <w:szCs w:val="24"/>
        </w:rPr>
        <w:t>4 and&gt; 4</w:t>
      </w:r>
      <w:r w:rsidR="005B6EA0" w:rsidRPr="00DC455B">
        <w:rPr>
          <w:rFonts w:ascii="Book Antiqua" w:eastAsiaTheme="minorEastAsia" w:hAnsi="Book Antiqua"/>
          <w:color w:val="000000" w:themeColor="text1"/>
          <w:sz w:val="24"/>
          <w:szCs w:val="24"/>
        </w:rPr>
        <w:t xml:space="preserve">; </w:t>
      </w:r>
      <w:r w:rsidRPr="00DC455B">
        <w:rPr>
          <w:rFonts w:ascii="Book Antiqua" w:eastAsiaTheme="minorEastAsia" w:hAnsi="Book Antiqua"/>
          <w:bCs/>
          <w:color w:val="000000" w:themeColor="text1"/>
          <w:sz w:val="24"/>
          <w:szCs w:val="24"/>
        </w:rPr>
        <w:t xml:space="preserve">C: Colorectal </w:t>
      </w:r>
      <w:r w:rsidR="00791616" w:rsidRPr="00DC455B">
        <w:rPr>
          <w:rFonts w:ascii="Book Antiqua" w:eastAsiaTheme="minorEastAsia" w:hAnsi="Book Antiqua"/>
          <w:bCs/>
          <w:color w:val="000000" w:themeColor="text1"/>
          <w:sz w:val="24"/>
          <w:szCs w:val="24"/>
        </w:rPr>
        <w:t xml:space="preserve">liver metastases with a maximum metastasis diameter of </w:t>
      </w:r>
      <w:r w:rsidR="00791616" w:rsidRPr="00DC455B">
        <w:rPr>
          <w:rFonts w:ascii="Book Antiqua" w:hAnsi="Book Antiqua"/>
          <w:color w:val="000000" w:themeColor="text1"/>
          <w:sz w:val="24"/>
          <w:szCs w:val="24"/>
        </w:rPr>
        <w:t xml:space="preserve">≤ </w:t>
      </w:r>
      <w:r w:rsidR="00791616" w:rsidRPr="00DC455B">
        <w:rPr>
          <w:rFonts w:ascii="Book Antiqua" w:eastAsiaTheme="minorEastAsia" w:hAnsi="Book Antiqua"/>
          <w:bCs/>
          <w:color w:val="000000" w:themeColor="text1"/>
          <w:sz w:val="24"/>
          <w:szCs w:val="24"/>
        </w:rPr>
        <w:t>5 cm and &gt; 5 cm.</w:t>
      </w:r>
      <w:r w:rsidR="00572CC5" w:rsidRPr="00DC455B">
        <w:rPr>
          <w:rFonts w:ascii="Book Antiqua" w:hAnsi="Book Antiqua"/>
          <w:color w:val="000000" w:themeColor="text1"/>
          <w:sz w:val="24"/>
          <w:szCs w:val="24"/>
        </w:rPr>
        <w:t xml:space="preserve"> CLM: </w:t>
      </w:r>
      <w:r w:rsidR="00572CC5" w:rsidRPr="00DC455B">
        <w:rPr>
          <w:rFonts w:ascii="Book Antiqua" w:eastAsiaTheme="majorEastAsia" w:hAnsi="Book Antiqua"/>
          <w:color w:val="000000" w:themeColor="text1"/>
          <w:sz w:val="24"/>
          <w:szCs w:val="24"/>
        </w:rPr>
        <w:t>Colorectal liver metastases.</w:t>
      </w:r>
    </w:p>
    <w:p w14:paraId="10123A05" w14:textId="77777777" w:rsidR="00E700C9" w:rsidRPr="00DC455B" w:rsidRDefault="00E700C9" w:rsidP="00DC455B">
      <w:pPr>
        <w:adjustRightInd w:val="0"/>
        <w:snapToGrid w:val="0"/>
        <w:spacing w:line="360" w:lineRule="auto"/>
        <w:rPr>
          <w:rFonts w:ascii="Book Antiqua" w:eastAsiaTheme="minorEastAsia" w:hAnsi="Book Antiqua"/>
          <w:bCs/>
          <w:color w:val="000000" w:themeColor="text1"/>
          <w:sz w:val="24"/>
          <w:szCs w:val="24"/>
        </w:rPr>
      </w:pPr>
    </w:p>
    <w:p w14:paraId="26489148" w14:textId="77777777" w:rsidR="006F00D8" w:rsidRPr="00DC455B" w:rsidRDefault="006F00D8" w:rsidP="00DC455B">
      <w:pPr>
        <w:adjustRightInd w:val="0"/>
        <w:snapToGrid w:val="0"/>
        <w:spacing w:line="360" w:lineRule="auto"/>
        <w:rPr>
          <w:rFonts w:ascii="Book Antiqua" w:hAnsi="Book Antiqua"/>
          <w:color w:val="000000" w:themeColor="text1"/>
          <w:sz w:val="24"/>
          <w:szCs w:val="24"/>
        </w:rPr>
      </w:pPr>
      <w:r w:rsidRPr="00DC455B">
        <w:rPr>
          <w:rFonts w:ascii="Book Antiqua" w:hAnsi="Book Antiqua"/>
          <w:noProof/>
          <w:color w:val="000000" w:themeColor="text1"/>
          <w:sz w:val="24"/>
          <w:szCs w:val="24"/>
        </w:rPr>
        <w:lastRenderedPageBreak/>
        <w:drawing>
          <wp:inline distT="0" distB="0" distL="114300" distR="114300" wp14:anchorId="756F8C7C" wp14:editId="536D6DBA">
            <wp:extent cx="5139070" cy="4112896"/>
            <wp:effectExtent l="0" t="0" r="4445" b="1905"/>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11"/>
                    <a:stretch>
                      <a:fillRect/>
                    </a:stretch>
                  </pic:blipFill>
                  <pic:spPr>
                    <a:xfrm>
                      <a:off x="0" y="0"/>
                      <a:ext cx="5143070" cy="4116098"/>
                    </a:xfrm>
                    <a:prstGeom prst="rect">
                      <a:avLst/>
                    </a:prstGeom>
                    <a:noFill/>
                    <a:ln>
                      <a:noFill/>
                    </a:ln>
                  </pic:spPr>
                </pic:pic>
              </a:graphicData>
            </a:graphic>
          </wp:inline>
        </w:drawing>
      </w:r>
    </w:p>
    <w:p w14:paraId="48FA4B3A" w14:textId="77777777" w:rsidR="006F00D8" w:rsidRPr="00DC455B" w:rsidRDefault="006F00D8" w:rsidP="00DC455B">
      <w:pPr>
        <w:adjustRightInd w:val="0"/>
        <w:snapToGrid w:val="0"/>
        <w:spacing w:line="360" w:lineRule="auto"/>
        <w:rPr>
          <w:rFonts w:ascii="Book Antiqua" w:hAnsi="Book Antiqua"/>
          <w:color w:val="000000" w:themeColor="text1"/>
          <w:sz w:val="24"/>
          <w:szCs w:val="24"/>
        </w:rPr>
      </w:pPr>
      <w:r w:rsidRPr="00DC455B">
        <w:rPr>
          <w:rFonts w:ascii="Book Antiqua" w:hAnsi="Book Antiqua"/>
          <w:b/>
          <w:color w:val="000000" w:themeColor="text1"/>
          <w:sz w:val="24"/>
          <w:szCs w:val="24"/>
        </w:rPr>
        <w:t xml:space="preserve">Figure </w:t>
      </w:r>
      <w:r w:rsidR="00E700C9" w:rsidRPr="00DC455B">
        <w:rPr>
          <w:rFonts w:ascii="Book Antiqua" w:hAnsi="Book Antiqua"/>
          <w:b/>
          <w:color w:val="000000" w:themeColor="text1"/>
          <w:sz w:val="24"/>
          <w:szCs w:val="24"/>
        </w:rPr>
        <w:t xml:space="preserve">2 </w:t>
      </w:r>
      <w:r w:rsidRPr="00DC455B">
        <w:rPr>
          <w:rFonts w:ascii="Book Antiqua" w:hAnsi="Book Antiqua"/>
          <w:b/>
          <w:color w:val="000000" w:themeColor="text1"/>
          <w:sz w:val="24"/>
          <w:szCs w:val="24"/>
        </w:rPr>
        <w:t>Survival curves for different treatments.</w:t>
      </w:r>
      <w:r w:rsidR="00572CC5" w:rsidRPr="00DC455B">
        <w:rPr>
          <w:rFonts w:ascii="Book Antiqua" w:hAnsi="Book Antiqua"/>
          <w:color w:val="000000" w:themeColor="text1"/>
          <w:sz w:val="24"/>
          <w:szCs w:val="24"/>
        </w:rPr>
        <w:t xml:space="preserve"> CLM: </w:t>
      </w:r>
      <w:r w:rsidR="00572CC5" w:rsidRPr="00DC455B">
        <w:rPr>
          <w:rFonts w:ascii="Book Antiqua" w:eastAsiaTheme="majorEastAsia" w:hAnsi="Book Antiqua"/>
          <w:color w:val="000000" w:themeColor="text1"/>
          <w:sz w:val="24"/>
          <w:szCs w:val="24"/>
        </w:rPr>
        <w:t>Colorectal liver metastases.</w:t>
      </w:r>
    </w:p>
    <w:p w14:paraId="4524C244" w14:textId="77777777" w:rsidR="00E11B7E" w:rsidRPr="000A0F17" w:rsidRDefault="00E11B7E" w:rsidP="00DC455B">
      <w:pPr>
        <w:adjustRightInd w:val="0"/>
        <w:snapToGrid w:val="0"/>
        <w:spacing w:line="360" w:lineRule="auto"/>
        <w:rPr>
          <w:rFonts w:ascii="Book Antiqua" w:eastAsiaTheme="majorEastAsia" w:hAnsi="Book Antiqua"/>
          <w:color w:val="000000" w:themeColor="text1"/>
          <w:sz w:val="24"/>
          <w:szCs w:val="24"/>
        </w:rPr>
      </w:pPr>
    </w:p>
    <w:p w14:paraId="2E3D8E82" w14:textId="77777777" w:rsidR="00E11B7E" w:rsidRPr="00DC455B" w:rsidRDefault="00E11B7E" w:rsidP="00DC455B">
      <w:pPr>
        <w:adjustRightInd w:val="0"/>
        <w:snapToGrid w:val="0"/>
        <w:spacing w:line="360" w:lineRule="auto"/>
        <w:rPr>
          <w:rFonts w:ascii="Book Antiqua" w:hAnsi="Book Antiqua"/>
          <w:color w:val="000000" w:themeColor="text1"/>
          <w:sz w:val="24"/>
          <w:szCs w:val="24"/>
        </w:rPr>
      </w:pPr>
      <w:r w:rsidRPr="00DC455B">
        <w:rPr>
          <w:rFonts w:ascii="Book Antiqua" w:hAnsi="Book Antiqua"/>
          <w:noProof/>
          <w:color w:val="000000" w:themeColor="text1"/>
          <w:sz w:val="24"/>
          <w:szCs w:val="24"/>
        </w:rPr>
        <w:lastRenderedPageBreak/>
        <w:drawing>
          <wp:inline distT="0" distB="0" distL="114300" distR="114300" wp14:anchorId="28175C00" wp14:editId="23314744">
            <wp:extent cx="4961860" cy="3971070"/>
            <wp:effectExtent l="0" t="0" r="0" b="0"/>
            <wp:docPr id="3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6"/>
                    <pic:cNvPicPr>
                      <a:picLocks noChangeAspect="1"/>
                    </pic:cNvPicPr>
                  </pic:nvPicPr>
                  <pic:blipFill>
                    <a:blip r:embed="rId12"/>
                    <a:stretch>
                      <a:fillRect/>
                    </a:stretch>
                  </pic:blipFill>
                  <pic:spPr>
                    <a:xfrm>
                      <a:off x="0" y="0"/>
                      <a:ext cx="4973834" cy="3980653"/>
                    </a:xfrm>
                    <a:prstGeom prst="rect">
                      <a:avLst/>
                    </a:prstGeom>
                    <a:noFill/>
                    <a:ln>
                      <a:noFill/>
                    </a:ln>
                  </pic:spPr>
                </pic:pic>
              </a:graphicData>
            </a:graphic>
          </wp:inline>
        </w:drawing>
      </w:r>
    </w:p>
    <w:p w14:paraId="0A90E8F9" w14:textId="77777777" w:rsidR="00E11B7E" w:rsidRPr="00DC455B" w:rsidRDefault="00E11B7E" w:rsidP="00DC455B">
      <w:pPr>
        <w:adjustRightInd w:val="0"/>
        <w:snapToGrid w:val="0"/>
        <w:spacing w:line="360" w:lineRule="auto"/>
        <w:rPr>
          <w:rFonts w:ascii="Book Antiqua" w:eastAsiaTheme="minorEastAsia" w:hAnsi="Book Antiqua"/>
          <w:b/>
          <w:color w:val="000000" w:themeColor="text1"/>
          <w:sz w:val="24"/>
          <w:szCs w:val="24"/>
        </w:rPr>
      </w:pPr>
      <w:r w:rsidRPr="00DC455B">
        <w:rPr>
          <w:rFonts w:ascii="Book Antiqua" w:eastAsiaTheme="minorEastAsia" w:hAnsi="Book Antiqua"/>
          <w:b/>
          <w:color w:val="000000" w:themeColor="text1"/>
          <w:sz w:val="24"/>
          <w:szCs w:val="24"/>
        </w:rPr>
        <w:t xml:space="preserve">Figure </w:t>
      </w:r>
      <w:r w:rsidR="00D374BF" w:rsidRPr="00DC455B">
        <w:rPr>
          <w:rFonts w:ascii="Book Antiqua" w:eastAsiaTheme="minorEastAsia" w:hAnsi="Book Antiqua"/>
          <w:b/>
          <w:color w:val="000000" w:themeColor="text1"/>
          <w:sz w:val="24"/>
          <w:szCs w:val="24"/>
        </w:rPr>
        <w:t>3</w:t>
      </w:r>
      <w:r w:rsidRPr="00DC455B">
        <w:rPr>
          <w:rFonts w:ascii="Book Antiqua" w:eastAsiaTheme="minorEastAsia" w:hAnsi="Book Antiqua"/>
          <w:b/>
          <w:color w:val="000000" w:themeColor="text1"/>
          <w:sz w:val="24"/>
          <w:szCs w:val="24"/>
        </w:rPr>
        <w:t xml:space="preserve"> Survival curves of colorectal liver metastases near or not near great vessels.</w:t>
      </w:r>
    </w:p>
    <w:p w14:paraId="74464077" w14:textId="77777777" w:rsidR="00755DB5" w:rsidRPr="00DC455B" w:rsidRDefault="00755DB5" w:rsidP="00DC455B">
      <w:pPr>
        <w:adjustRightInd w:val="0"/>
        <w:snapToGrid w:val="0"/>
        <w:spacing w:line="360" w:lineRule="auto"/>
        <w:rPr>
          <w:rFonts w:ascii="Book Antiqua" w:eastAsiaTheme="majorEastAsia" w:hAnsi="Book Antiqua"/>
          <w:color w:val="000000" w:themeColor="text1"/>
          <w:sz w:val="24"/>
          <w:szCs w:val="24"/>
        </w:rPr>
      </w:pPr>
    </w:p>
    <w:p w14:paraId="46241548" w14:textId="77777777" w:rsidR="00F80601" w:rsidRPr="00DC455B" w:rsidRDefault="00755DB5" w:rsidP="00DC455B">
      <w:pPr>
        <w:adjustRightInd w:val="0"/>
        <w:snapToGrid w:val="0"/>
        <w:spacing w:line="360" w:lineRule="auto"/>
        <w:ind w:firstLine="420"/>
        <w:rPr>
          <w:rFonts w:ascii="Book Antiqua" w:eastAsiaTheme="majorEastAsia" w:hAnsi="Book Antiqua"/>
          <w:color w:val="000000" w:themeColor="text1"/>
          <w:sz w:val="24"/>
          <w:szCs w:val="24"/>
        </w:rPr>
      </w:pPr>
      <w:r w:rsidRPr="00DC455B">
        <w:rPr>
          <w:rFonts w:ascii="Book Antiqua" w:eastAsiaTheme="majorEastAsia" w:hAnsi="Book Antiqua"/>
          <w:noProof/>
          <w:color w:val="000000" w:themeColor="text1"/>
          <w:sz w:val="24"/>
          <w:szCs w:val="24"/>
        </w:rPr>
        <w:drawing>
          <wp:inline distT="0" distB="0" distL="114300" distR="114300" wp14:anchorId="3487B852" wp14:editId="55B6F99B">
            <wp:extent cx="5225415" cy="3666490"/>
            <wp:effectExtent l="0" t="0" r="6985" b="3810"/>
            <wp:docPr id="11" name="图片 11" descr="肝转移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肝转移5"/>
                    <pic:cNvPicPr>
                      <a:picLocks noChangeAspect="1"/>
                    </pic:cNvPicPr>
                  </pic:nvPicPr>
                  <pic:blipFill>
                    <a:blip r:embed="rId13" cstate="print"/>
                    <a:srcRect l="301" t="7585" r="13680" b="11956"/>
                    <a:stretch>
                      <a:fillRect/>
                    </a:stretch>
                  </pic:blipFill>
                  <pic:spPr>
                    <a:xfrm>
                      <a:off x="0" y="0"/>
                      <a:ext cx="5225415" cy="3666490"/>
                    </a:xfrm>
                    <a:prstGeom prst="rect">
                      <a:avLst/>
                    </a:prstGeom>
                  </pic:spPr>
                </pic:pic>
              </a:graphicData>
            </a:graphic>
          </wp:inline>
        </w:drawing>
      </w:r>
    </w:p>
    <w:p w14:paraId="71515554" w14:textId="3CB0C411" w:rsidR="00755DB5" w:rsidRPr="00DC455B" w:rsidRDefault="002E6639" w:rsidP="00DC455B">
      <w:pPr>
        <w:adjustRightInd w:val="0"/>
        <w:snapToGrid w:val="0"/>
        <w:spacing w:line="360" w:lineRule="auto"/>
        <w:rPr>
          <w:rFonts w:ascii="Book Antiqua" w:eastAsiaTheme="majorEastAsia" w:hAnsi="Book Antiqua"/>
          <w:color w:val="000000" w:themeColor="text1"/>
          <w:sz w:val="24"/>
          <w:szCs w:val="24"/>
        </w:rPr>
      </w:pPr>
      <w:r w:rsidRPr="00DC455B">
        <w:rPr>
          <w:rFonts w:ascii="Book Antiqua" w:eastAsiaTheme="majorEastAsia" w:hAnsi="Book Antiqua"/>
          <w:b/>
          <w:color w:val="000000" w:themeColor="text1"/>
          <w:sz w:val="24"/>
          <w:szCs w:val="24"/>
        </w:rPr>
        <w:lastRenderedPageBreak/>
        <w:t>Figure 4</w:t>
      </w:r>
      <w:r w:rsidR="00755DB5" w:rsidRPr="00DC455B">
        <w:rPr>
          <w:rFonts w:ascii="Book Antiqua" w:eastAsiaTheme="majorEastAsia" w:hAnsi="Book Antiqua"/>
          <w:b/>
          <w:color w:val="000000" w:themeColor="text1"/>
          <w:sz w:val="24"/>
          <w:szCs w:val="24"/>
        </w:rPr>
        <w:t xml:space="preserve"> Surgical resection of colorectal liver metastases</w:t>
      </w:r>
      <w:r w:rsidR="003B2891">
        <w:rPr>
          <w:rFonts w:ascii="Book Antiqua" w:eastAsiaTheme="majorEastAsia" w:hAnsi="Book Antiqua"/>
          <w:b/>
          <w:color w:val="000000" w:themeColor="text1"/>
          <w:sz w:val="24"/>
          <w:szCs w:val="24"/>
        </w:rPr>
        <w:t>. The</w:t>
      </w:r>
      <w:r w:rsidR="003B2891" w:rsidRPr="00DC455B">
        <w:rPr>
          <w:rFonts w:ascii="Book Antiqua" w:eastAsiaTheme="majorEastAsia" w:hAnsi="Book Antiqua"/>
          <w:b/>
          <w:color w:val="000000" w:themeColor="text1"/>
          <w:sz w:val="24"/>
          <w:szCs w:val="24"/>
        </w:rPr>
        <w:t xml:space="preserve"> </w:t>
      </w:r>
      <w:r w:rsidR="009C0111" w:rsidRPr="00DC455B">
        <w:rPr>
          <w:rFonts w:ascii="Book Antiqua" w:eastAsiaTheme="majorEastAsia" w:hAnsi="Book Antiqua"/>
          <w:b/>
          <w:color w:val="000000" w:themeColor="text1"/>
          <w:sz w:val="24"/>
          <w:szCs w:val="24"/>
        </w:rPr>
        <w:t xml:space="preserve">arrow </w:t>
      </w:r>
      <w:r w:rsidR="00755DB5" w:rsidRPr="00DC455B">
        <w:rPr>
          <w:rFonts w:ascii="Book Antiqua" w:eastAsiaTheme="majorEastAsia" w:hAnsi="Book Antiqua"/>
          <w:b/>
          <w:color w:val="000000" w:themeColor="text1"/>
          <w:sz w:val="24"/>
          <w:szCs w:val="24"/>
        </w:rPr>
        <w:t>indicates metastases.</w:t>
      </w:r>
    </w:p>
    <w:p w14:paraId="5843601D" w14:textId="77777777" w:rsidR="00755DB5" w:rsidRPr="00DC455B" w:rsidRDefault="00755DB5" w:rsidP="00DC455B">
      <w:pPr>
        <w:adjustRightInd w:val="0"/>
        <w:snapToGrid w:val="0"/>
        <w:spacing w:line="360" w:lineRule="auto"/>
        <w:ind w:firstLine="420"/>
        <w:rPr>
          <w:rFonts w:ascii="Book Antiqua" w:eastAsiaTheme="majorEastAsia" w:hAnsi="Book Antiqua"/>
          <w:color w:val="000000" w:themeColor="text1"/>
          <w:sz w:val="24"/>
          <w:szCs w:val="24"/>
        </w:rPr>
      </w:pPr>
      <w:r w:rsidRPr="00DC455B">
        <w:rPr>
          <w:rFonts w:ascii="Book Antiqua" w:eastAsiaTheme="majorEastAsia" w:hAnsi="Book Antiqua"/>
          <w:noProof/>
          <w:color w:val="000000" w:themeColor="text1"/>
          <w:sz w:val="24"/>
          <w:szCs w:val="24"/>
        </w:rPr>
        <w:drawing>
          <wp:inline distT="0" distB="0" distL="114300" distR="114300" wp14:anchorId="679284A6" wp14:editId="7AF7D03C">
            <wp:extent cx="5263515" cy="2980055"/>
            <wp:effectExtent l="0" t="0" r="6985" b="4445"/>
            <wp:docPr id="24" name="图片 24" descr="术中超声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术中超声2"/>
                    <pic:cNvPicPr>
                      <a:picLocks noChangeAspect="1"/>
                    </pic:cNvPicPr>
                  </pic:nvPicPr>
                  <pic:blipFill>
                    <a:blip r:embed="rId14" cstate="print"/>
                    <a:stretch>
                      <a:fillRect/>
                    </a:stretch>
                  </pic:blipFill>
                  <pic:spPr>
                    <a:xfrm>
                      <a:off x="0" y="0"/>
                      <a:ext cx="5263515" cy="2980055"/>
                    </a:xfrm>
                    <a:prstGeom prst="rect">
                      <a:avLst/>
                    </a:prstGeom>
                  </pic:spPr>
                </pic:pic>
              </a:graphicData>
            </a:graphic>
          </wp:inline>
        </w:drawing>
      </w:r>
    </w:p>
    <w:p w14:paraId="2BCB2841" w14:textId="77777777" w:rsidR="00755DB5" w:rsidRPr="00DC455B" w:rsidRDefault="00E22A68" w:rsidP="00DC455B">
      <w:pPr>
        <w:adjustRightInd w:val="0"/>
        <w:snapToGrid w:val="0"/>
        <w:spacing w:line="360" w:lineRule="auto"/>
        <w:rPr>
          <w:rFonts w:ascii="Book Antiqua" w:eastAsiaTheme="majorEastAsia" w:hAnsi="Book Antiqua"/>
          <w:b/>
          <w:color w:val="000000" w:themeColor="text1"/>
          <w:sz w:val="24"/>
          <w:szCs w:val="24"/>
        </w:rPr>
      </w:pPr>
      <w:r w:rsidRPr="00DC455B">
        <w:rPr>
          <w:rFonts w:ascii="Book Antiqua" w:eastAsiaTheme="majorEastAsia" w:hAnsi="Book Antiqua"/>
          <w:b/>
          <w:color w:val="000000" w:themeColor="text1"/>
          <w:sz w:val="24"/>
          <w:szCs w:val="24"/>
        </w:rPr>
        <w:t xml:space="preserve">Figure 5 </w:t>
      </w:r>
      <w:r w:rsidR="00755DB5" w:rsidRPr="00DC455B">
        <w:rPr>
          <w:rFonts w:ascii="Book Antiqua" w:eastAsiaTheme="majorEastAsia" w:hAnsi="Book Antiqua"/>
          <w:b/>
          <w:color w:val="000000" w:themeColor="text1"/>
          <w:sz w:val="24"/>
          <w:szCs w:val="24"/>
        </w:rPr>
        <w:t>Intraoperative ultrasound positioning.</w:t>
      </w:r>
    </w:p>
    <w:p w14:paraId="2BD418C9" w14:textId="77777777" w:rsidR="00E22A68" w:rsidRPr="00DC455B" w:rsidRDefault="00E22A68" w:rsidP="00DC455B">
      <w:pPr>
        <w:adjustRightInd w:val="0"/>
        <w:snapToGrid w:val="0"/>
        <w:spacing w:line="360" w:lineRule="auto"/>
        <w:ind w:firstLine="420"/>
        <w:rPr>
          <w:rFonts w:ascii="Book Antiqua" w:eastAsiaTheme="majorEastAsia" w:hAnsi="Book Antiqua"/>
          <w:b/>
          <w:color w:val="000000" w:themeColor="text1"/>
          <w:sz w:val="24"/>
          <w:szCs w:val="24"/>
        </w:rPr>
      </w:pPr>
    </w:p>
    <w:p w14:paraId="02C7A254" w14:textId="77777777" w:rsidR="00755DB5" w:rsidRPr="00DC455B" w:rsidRDefault="00755DB5" w:rsidP="00DC455B">
      <w:pPr>
        <w:adjustRightInd w:val="0"/>
        <w:snapToGrid w:val="0"/>
        <w:spacing w:line="360" w:lineRule="auto"/>
        <w:ind w:firstLine="420"/>
        <w:rPr>
          <w:rFonts w:ascii="Book Antiqua" w:eastAsiaTheme="majorEastAsia" w:hAnsi="Book Antiqua"/>
          <w:color w:val="000000" w:themeColor="text1"/>
          <w:sz w:val="24"/>
          <w:szCs w:val="24"/>
        </w:rPr>
      </w:pPr>
      <w:r w:rsidRPr="00DC455B">
        <w:rPr>
          <w:rFonts w:ascii="Book Antiqua" w:eastAsiaTheme="majorEastAsia" w:hAnsi="Book Antiqua"/>
          <w:noProof/>
          <w:color w:val="000000" w:themeColor="text1"/>
          <w:sz w:val="24"/>
          <w:szCs w:val="24"/>
        </w:rPr>
        <w:drawing>
          <wp:inline distT="0" distB="0" distL="114300" distR="114300" wp14:anchorId="0FFC7846" wp14:editId="639ECD40">
            <wp:extent cx="4749209" cy="3851676"/>
            <wp:effectExtent l="0" t="0" r="0" b="0"/>
            <wp:docPr id="30" name="图片 30" descr="超声术中定位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超声术中定位2"/>
                    <pic:cNvPicPr>
                      <a:picLocks noChangeAspect="1"/>
                    </pic:cNvPicPr>
                  </pic:nvPicPr>
                  <pic:blipFill>
                    <a:blip r:embed="rId15" cstate="print"/>
                    <a:srcRect l="22418" t="19088" r="20997" b="19714"/>
                    <a:stretch>
                      <a:fillRect/>
                    </a:stretch>
                  </pic:blipFill>
                  <pic:spPr>
                    <a:xfrm>
                      <a:off x="0" y="0"/>
                      <a:ext cx="4748847" cy="3851382"/>
                    </a:xfrm>
                    <a:prstGeom prst="rect">
                      <a:avLst/>
                    </a:prstGeom>
                  </pic:spPr>
                </pic:pic>
              </a:graphicData>
            </a:graphic>
          </wp:inline>
        </w:drawing>
      </w:r>
    </w:p>
    <w:p w14:paraId="3FAB12AF" w14:textId="77777777" w:rsidR="00755DB5" w:rsidRPr="00DC455B" w:rsidRDefault="00E22A68" w:rsidP="00DC455B">
      <w:pPr>
        <w:adjustRightInd w:val="0"/>
        <w:snapToGrid w:val="0"/>
        <w:spacing w:line="360" w:lineRule="auto"/>
        <w:rPr>
          <w:rFonts w:ascii="Book Antiqua" w:eastAsiaTheme="majorEastAsia" w:hAnsi="Book Antiqua"/>
          <w:color w:val="000000" w:themeColor="text1"/>
          <w:sz w:val="24"/>
          <w:szCs w:val="24"/>
        </w:rPr>
      </w:pPr>
      <w:r w:rsidRPr="00DC455B">
        <w:rPr>
          <w:rFonts w:ascii="Book Antiqua" w:eastAsiaTheme="majorEastAsia" w:hAnsi="Book Antiqua"/>
          <w:b/>
          <w:color w:val="000000" w:themeColor="text1"/>
          <w:sz w:val="24"/>
          <w:szCs w:val="24"/>
        </w:rPr>
        <w:lastRenderedPageBreak/>
        <w:t xml:space="preserve">Figure 6 </w:t>
      </w:r>
      <w:r w:rsidR="00755DB5" w:rsidRPr="00DC455B">
        <w:rPr>
          <w:rFonts w:ascii="Book Antiqua" w:eastAsiaTheme="majorEastAsia" w:hAnsi="Book Antiqua"/>
          <w:b/>
          <w:color w:val="000000" w:themeColor="text1"/>
          <w:sz w:val="24"/>
          <w:szCs w:val="24"/>
        </w:rPr>
        <w:t xml:space="preserve">Intraoperative ultrasound localization. </w:t>
      </w:r>
      <w:r w:rsidR="00F16A95" w:rsidRPr="00DC455B">
        <w:rPr>
          <w:rFonts w:ascii="Book Antiqua" w:eastAsiaTheme="majorEastAsia" w:hAnsi="Book Antiqua"/>
          <w:color w:val="000000" w:themeColor="text1"/>
          <w:sz w:val="24"/>
          <w:szCs w:val="24"/>
        </w:rPr>
        <w:t xml:space="preserve">Green arrow represents </w:t>
      </w:r>
      <w:r w:rsidR="00755DB5" w:rsidRPr="00DC455B">
        <w:rPr>
          <w:rFonts w:ascii="Book Antiqua" w:eastAsiaTheme="majorEastAsia" w:hAnsi="Book Antiqua"/>
          <w:color w:val="000000" w:themeColor="text1"/>
          <w:sz w:val="24"/>
          <w:szCs w:val="24"/>
        </w:rPr>
        <w:t>colorectal liver metastases</w:t>
      </w:r>
      <w:r w:rsidR="00755DB5" w:rsidRPr="00DC455B">
        <w:rPr>
          <w:rFonts w:ascii="Book Antiqua" w:hAnsi="Book Antiqua"/>
          <w:color w:val="000000" w:themeColor="text1"/>
          <w:sz w:val="24"/>
          <w:szCs w:val="24"/>
        </w:rPr>
        <w:t>,</w:t>
      </w:r>
      <w:r w:rsidR="00755DB5" w:rsidRPr="00DC455B">
        <w:rPr>
          <w:rFonts w:ascii="Book Antiqua" w:eastAsiaTheme="majorEastAsia" w:hAnsi="Book Antiqua"/>
          <w:color w:val="000000" w:themeColor="text1"/>
          <w:sz w:val="24"/>
          <w:szCs w:val="24"/>
        </w:rPr>
        <w:t xml:space="preserve"> and </w:t>
      </w:r>
      <w:r w:rsidR="00F16A95" w:rsidRPr="00DC455B">
        <w:rPr>
          <w:rFonts w:ascii="Book Antiqua" w:eastAsiaTheme="majorEastAsia" w:hAnsi="Book Antiqua"/>
          <w:color w:val="000000" w:themeColor="text1"/>
          <w:sz w:val="24"/>
          <w:szCs w:val="24"/>
        </w:rPr>
        <w:t xml:space="preserve">blue arrow </w:t>
      </w:r>
      <w:r w:rsidR="00755DB5" w:rsidRPr="00DC455B">
        <w:rPr>
          <w:rFonts w:ascii="Book Antiqua" w:eastAsiaTheme="majorEastAsia" w:hAnsi="Book Antiqua"/>
          <w:color w:val="000000" w:themeColor="text1"/>
          <w:sz w:val="24"/>
          <w:szCs w:val="24"/>
        </w:rPr>
        <w:t>represents electrosurgical markers after ultrasound localization.</w:t>
      </w:r>
    </w:p>
    <w:p w14:paraId="20F896D3" w14:textId="77777777" w:rsidR="00755DB5" w:rsidRPr="00DC455B" w:rsidRDefault="00755DB5" w:rsidP="00DC455B">
      <w:pPr>
        <w:adjustRightInd w:val="0"/>
        <w:snapToGrid w:val="0"/>
        <w:spacing w:line="360" w:lineRule="auto"/>
        <w:ind w:firstLineChars="200" w:firstLine="480"/>
        <w:rPr>
          <w:rFonts w:ascii="Book Antiqua" w:eastAsiaTheme="majorEastAsia" w:hAnsi="Book Antiqua"/>
          <w:color w:val="000000" w:themeColor="text1"/>
          <w:sz w:val="24"/>
          <w:szCs w:val="24"/>
        </w:rPr>
      </w:pPr>
      <w:r w:rsidRPr="00DC455B">
        <w:rPr>
          <w:rFonts w:ascii="Book Antiqua" w:eastAsiaTheme="majorEastAsia" w:hAnsi="Book Antiqua"/>
          <w:noProof/>
          <w:color w:val="000000" w:themeColor="text1"/>
          <w:sz w:val="24"/>
          <w:szCs w:val="24"/>
        </w:rPr>
        <w:drawing>
          <wp:inline distT="0" distB="0" distL="114300" distR="114300" wp14:anchorId="5E34F673" wp14:editId="30DF90B1">
            <wp:extent cx="4629548" cy="5458047"/>
            <wp:effectExtent l="0" t="0" r="0" b="0"/>
            <wp:docPr id="31" name="图片 31" descr="射频消融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射频消融6"/>
                    <pic:cNvPicPr>
                      <a:picLocks noChangeAspect="1"/>
                    </pic:cNvPicPr>
                  </pic:nvPicPr>
                  <pic:blipFill>
                    <a:blip r:embed="rId16" cstate="print"/>
                    <a:srcRect l="7736" t="1041" r="6471" b="11558"/>
                    <a:stretch>
                      <a:fillRect/>
                    </a:stretch>
                  </pic:blipFill>
                  <pic:spPr>
                    <a:xfrm>
                      <a:off x="0" y="0"/>
                      <a:ext cx="4634922" cy="5464383"/>
                    </a:xfrm>
                    <a:prstGeom prst="rect">
                      <a:avLst/>
                    </a:prstGeom>
                  </pic:spPr>
                </pic:pic>
              </a:graphicData>
            </a:graphic>
          </wp:inline>
        </w:drawing>
      </w:r>
    </w:p>
    <w:p w14:paraId="7BBEDF8F" w14:textId="77777777" w:rsidR="00755DB5" w:rsidRPr="00DC455B" w:rsidRDefault="00755DB5" w:rsidP="00DC455B">
      <w:pPr>
        <w:adjustRightInd w:val="0"/>
        <w:snapToGrid w:val="0"/>
        <w:spacing w:line="360" w:lineRule="auto"/>
        <w:rPr>
          <w:rFonts w:ascii="Book Antiqua" w:eastAsiaTheme="majorEastAsia" w:hAnsi="Book Antiqua"/>
          <w:color w:val="000000" w:themeColor="text1"/>
          <w:sz w:val="24"/>
          <w:szCs w:val="24"/>
        </w:rPr>
      </w:pPr>
      <w:r w:rsidRPr="00DC455B">
        <w:rPr>
          <w:rFonts w:ascii="Book Antiqua" w:eastAsiaTheme="majorEastAsia" w:hAnsi="Book Antiqua"/>
          <w:b/>
          <w:color w:val="000000" w:themeColor="text1"/>
          <w:sz w:val="24"/>
          <w:szCs w:val="24"/>
        </w:rPr>
        <w:t xml:space="preserve">Figure </w:t>
      </w:r>
      <w:r w:rsidR="00E22A68" w:rsidRPr="00DC455B">
        <w:rPr>
          <w:rFonts w:ascii="Book Antiqua" w:eastAsiaTheme="majorEastAsia" w:hAnsi="Book Antiqua"/>
          <w:b/>
          <w:color w:val="000000" w:themeColor="text1"/>
          <w:sz w:val="24"/>
          <w:szCs w:val="24"/>
        </w:rPr>
        <w:t>7</w:t>
      </w:r>
      <w:r w:rsidR="00D10962" w:rsidRPr="00DC455B">
        <w:rPr>
          <w:rFonts w:ascii="Book Antiqua" w:eastAsiaTheme="majorEastAsia" w:hAnsi="Book Antiqua"/>
          <w:b/>
          <w:color w:val="000000" w:themeColor="text1"/>
          <w:sz w:val="24"/>
          <w:szCs w:val="24"/>
        </w:rPr>
        <w:t xml:space="preserve"> Radiofrequency </w:t>
      </w:r>
      <w:r w:rsidRPr="00DC455B">
        <w:rPr>
          <w:rFonts w:ascii="Book Antiqua" w:eastAsiaTheme="majorEastAsia" w:hAnsi="Book Antiqua"/>
          <w:b/>
          <w:color w:val="000000" w:themeColor="text1"/>
          <w:sz w:val="24"/>
          <w:szCs w:val="24"/>
        </w:rPr>
        <w:t>ablation.</w:t>
      </w:r>
      <w:r w:rsidRPr="00DC455B">
        <w:rPr>
          <w:rFonts w:ascii="Book Antiqua" w:eastAsiaTheme="majorEastAsia" w:hAnsi="Book Antiqua"/>
          <w:color w:val="000000" w:themeColor="text1"/>
          <w:sz w:val="24"/>
          <w:szCs w:val="24"/>
        </w:rPr>
        <w:t xml:space="preserve"> </w:t>
      </w:r>
      <w:r w:rsidR="00E22A68" w:rsidRPr="00DC455B">
        <w:rPr>
          <w:rFonts w:ascii="Book Antiqua" w:eastAsiaTheme="majorEastAsia" w:hAnsi="Book Antiqua"/>
          <w:color w:val="000000" w:themeColor="text1"/>
          <w:sz w:val="24"/>
          <w:szCs w:val="24"/>
        </w:rPr>
        <w:t>Arrow</w:t>
      </w:r>
      <w:r w:rsidR="00D10962" w:rsidRPr="00DC455B">
        <w:rPr>
          <w:rFonts w:ascii="Book Antiqua" w:eastAsiaTheme="majorEastAsia" w:hAnsi="Book Antiqua"/>
          <w:color w:val="000000" w:themeColor="text1"/>
          <w:sz w:val="24"/>
          <w:szCs w:val="24"/>
        </w:rPr>
        <w:t>s</w:t>
      </w:r>
      <w:r w:rsidR="00E22A68" w:rsidRPr="00DC455B">
        <w:rPr>
          <w:rFonts w:ascii="Book Antiqua" w:eastAsiaTheme="majorEastAsia" w:hAnsi="Book Antiqua"/>
          <w:color w:val="000000" w:themeColor="text1"/>
          <w:sz w:val="24"/>
          <w:szCs w:val="24"/>
        </w:rPr>
        <w:t xml:space="preserve"> indicate </w:t>
      </w:r>
      <w:r w:rsidRPr="00DC455B">
        <w:rPr>
          <w:rFonts w:ascii="Book Antiqua" w:eastAsiaTheme="majorEastAsia" w:hAnsi="Book Antiqua"/>
          <w:color w:val="000000" w:themeColor="text1"/>
          <w:sz w:val="24"/>
          <w:szCs w:val="24"/>
        </w:rPr>
        <w:t>necrosis of colorectal liver metastases.</w:t>
      </w:r>
    </w:p>
    <w:p w14:paraId="64937904" w14:textId="77777777" w:rsidR="00F16A95" w:rsidRPr="00DC455B" w:rsidRDefault="00F16A95" w:rsidP="00DC455B">
      <w:pPr>
        <w:adjustRightInd w:val="0"/>
        <w:snapToGrid w:val="0"/>
        <w:spacing w:line="360" w:lineRule="auto"/>
        <w:rPr>
          <w:rFonts w:ascii="Book Antiqua" w:eastAsiaTheme="minorEastAsia" w:hAnsi="Book Antiqua"/>
          <w:b/>
          <w:color w:val="000000" w:themeColor="text1"/>
          <w:sz w:val="24"/>
          <w:szCs w:val="24"/>
        </w:rPr>
      </w:pPr>
      <w:r w:rsidRPr="00DC455B">
        <w:rPr>
          <w:rFonts w:ascii="Book Antiqua" w:eastAsiaTheme="minorEastAsia" w:hAnsi="Book Antiqua"/>
          <w:b/>
          <w:color w:val="000000" w:themeColor="text1"/>
          <w:sz w:val="24"/>
          <w:szCs w:val="24"/>
        </w:rPr>
        <w:br w:type="page"/>
      </w:r>
    </w:p>
    <w:p w14:paraId="08968944" w14:textId="1A58F35F" w:rsidR="009F717C" w:rsidRPr="00DC455B" w:rsidRDefault="009F717C" w:rsidP="00DC455B">
      <w:pPr>
        <w:adjustRightInd w:val="0"/>
        <w:snapToGrid w:val="0"/>
        <w:spacing w:line="360" w:lineRule="auto"/>
        <w:rPr>
          <w:rFonts w:ascii="Book Antiqua" w:eastAsiaTheme="minorEastAsia" w:hAnsi="Book Antiqua"/>
          <w:b/>
          <w:color w:val="000000" w:themeColor="text1"/>
          <w:sz w:val="24"/>
          <w:szCs w:val="24"/>
        </w:rPr>
      </w:pPr>
      <w:r w:rsidRPr="00DC455B">
        <w:rPr>
          <w:rFonts w:ascii="Book Antiqua" w:eastAsiaTheme="minorEastAsia" w:hAnsi="Book Antiqua"/>
          <w:b/>
          <w:color w:val="000000" w:themeColor="text1"/>
          <w:sz w:val="24"/>
          <w:szCs w:val="24"/>
        </w:rPr>
        <w:lastRenderedPageBreak/>
        <w:t xml:space="preserve">Table </w:t>
      </w:r>
      <w:r w:rsidRPr="00DC455B">
        <w:rPr>
          <w:rFonts w:ascii="Book Antiqua" w:hAnsi="Book Antiqua" w:cs="宋体"/>
          <w:b/>
          <w:color w:val="000000" w:themeColor="text1"/>
          <w:sz w:val="24"/>
          <w:szCs w:val="24"/>
        </w:rPr>
        <w:t>1</w:t>
      </w:r>
      <w:r w:rsidRPr="00DC455B">
        <w:rPr>
          <w:rFonts w:ascii="Book Antiqua" w:eastAsiaTheme="minorEastAsia" w:hAnsi="Book Antiqua"/>
          <w:b/>
          <w:color w:val="000000" w:themeColor="text1"/>
          <w:sz w:val="24"/>
          <w:szCs w:val="24"/>
        </w:rPr>
        <w:t xml:space="preserve"> Comparison of clinicopathologi</w:t>
      </w:r>
      <w:r w:rsidR="00193144">
        <w:rPr>
          <w:rFonts w:ascii="Book Antiqua" w:eastAsiaTheme="minorEastAsia" w:hAnsi="Book Antiqua"/>
          <w:b/>
          <w:color w:val="000000" w:themeColor="text1"/>
          <w:sz w:val="24"/>
          <w:szCs w:val="24"/>
        </w:rPr>
        <w:t>cal data of the</w:t>
      </w:r>
      <w:r w:rsidR="00193144">
        <w:rPr>
          <w:rFonts w:ascii="Book Antiqua" w:eastAsiaTheme="minorEastAsia" w:hAnsi="Book Antiqua" w:hint="eastAsia"/>
          <w:b/>
          <w:color w:val="000000" w:themeColor="text1"/>
          <w:sz w:val="24"/>
          <w:szCs w:val="24"/>
        </w:rPr>
        <w:t xml:space="preserve"> </w:t>
      </w:r>
      <w:r w:rsidR="003B2891">
        <w:rPr>
          <w:rFonts w:ascii="Book Antiqua" w:eastAsiaTheme="minorEastAsia" w:hAnsi="Book Antiqua"/>
          <w:b/>
          <w:color w:val="000000" w:themeColor="text1"/>
          <w:sz w:val="24"/>
          <w:szCs w:val="24"/>
        </w:rPr>
        <w:t>four</w:t>
      </w:r>
      <w:r w:rsidR="003B2891" w:rsidRPr="00DC455B">
        <w:rPr>
          <w:rFonts w:ascii="Book Antiqua" w:eastAsiaTheme="minorEastAsia" w:hAnsi="Book Antiqua"/>
          <w:b/>
          <w:color w:val="000000" w:themeColor="text1"/>
          <w:sz w:val="24"/>
          <w:szCs w:val="24"/>
        </w:rPr>
        <w:t xml:space="preserve"> </w:t>
      </w:r>
      <w:r w:rsidRPr="00DC455B">
        <w:rPr>
          <w:rFonts w:ascii="Book Antiqua" w:eastAsiaTheme="minorEastAsia" w:hAnsi="Book Antiqua"/>
          <w:b/>
          <w:color w:val="000000" w:themeColor="text1"/>
          <w:sz w:val="24"/>
          <w:szCs w:val="24"/>
        </w:rPr>
        <w:t>groups of patients</w:t>
      </w:r>
    </w:p>
    <w:tbl>
      <w:tblPr>
        <w:tblpPr w:leftFromText="180" w:rightFromText="180" w:vertAnchor="text" w:horzAnchor="page" w:tblpX="1709" w:tblpY="491"/>
        <w:tblOverlap w:val="never"/>
        <w:tblW w:w="5270" w:type="pct"/>
        <w:tblBorders>
          <w:top w:val="single" w:sz="4" w:space="0" w:color="000000" w:themeColor="text1"/>
          <w:bottom w:val="single" w:sz="4" w:space="0" w:color="000000" w:themeColor="text1"/>
        </w:tblBorders>
        <w:tblCellMar>
          <w:left w:w="0" w:type="dxa"/>
          <w:right w:w="0" w:type="dxa"/>
        </w:tblCellMar>
        <w:tblLook w:val="04A0" w:firstRow="1" w:lastRow="0" w:firstColumn="1" w:lastColumn="0" w:noHBand="0" w:noVBand="1"/>
      </w:tblPr>
      <w:tblGrid>
        <w:gridCol w:w="1753"/>
        <w:gridCol w:w="1237"/>
        <w:gridCol w:w="1233"/>
        <w:gridCol w:w="1449"/>
        <w:gridCol w:w="1237"/>
        <w:gridCol w:w="1139"/>
        <w:gridCol w:w="700"/>
      </w:tblGrid>
      <w:tr w:rsidR="00A5047F" w:rsidRPr="00DC455B" w14:paraId="735F9AA2" w14:textId="77777777" w:rsidTr="000A0F17">
        <w:trPr>
          <w:trHeight w:val="866"/>
        </w:trPr>
        <w:tc>
          <w:tcPr>
            <w:tcW w:w="1002" w:type="pct"/>
            <w:tcBorders>
              <w:top w:val="single" w:sz="4" w:space="0" w:color="000000" w:themeColor="text1"/>
              <w:bottom w:val="single" w:sz="4" w:space="0" w:color="000000" w:themeColor="text1"/>
            </w:tcBorders>
            <w:vAlign w:val="center"/>
          </w:tcPr>
          <w:p w14:paraId="121C9E05" w14:textId="77777777" w:rsidR="009F717C" w:rsidRPr="00DC455B" w:rsidRDefault="009F717C" w:rsidP="006C5F8D">
            <w:pPr>
              <w:adjustRightInd w:val="0"/>
              <w:snapToGrid w:val="0"/>
              <w:spacing w:line="360" w:lineRule="auto"/>
              <w:rPr>
                <w:rFonts w:ascii="Book Antiqua" w:eastAsiaTheme="minorEastAsia" w:hAnsi="Book Antiqua"/>
                <w:b/>
                <w:color w:val="000000" w:themeColor="text1"/>
                <w:sz w:val="24"/>
                <w:szCs w:val="24"/>
              </w:rPr>
            </w:pPr>
          </w:p>
        </w:tc>
        <w:tc>
          <w:tcPr>
            <w:tcW w:w="707" w:type="pct"/>
            <w:tcBorders>
              <w:top w:val="single" w:sz="4" w:space="0" w:color="000000" w:themeColor="text1"/>
              <w:bottom w:val="single" w:sz="4" w:space="0" w:color="000000" w:themeColor="text1"/>
            </w:tcBorders>
            <w:vAlign w:val="center"/>
          </w:tcPr>
          <w:p w14:paraId="6EE6CEA6" w14:textId="77777777" w:rsidR="009F717C" w:rsidRPr="00DC455B" w:rsidRDefault="009F717C" w:rsidP="006C5F8D">
            <w:pPr>
              <w:adjustRightInd w:val="0"/>
              <w:snapToGrid w:val="0"/>
              <w:spacing w:line="360" w:lineRule="auto"/>
              <w:rPr>
                <w:rFonts w:ascii="Book Antiqua" w:eastAsiaTheme="minorEastAsia" w:hAnsi="Book Antiqua"/>
                <w:b/>
                <w:color w:val="000000" w:themeColor="text1"/>
                <w:sz w:val="24"/>
                <w:szCs w:val="24"/>
              </w:rPr>
            </w:pPr>
            <w:r w:rsidRPr="00DC455B">
              <w:rPr>
                <w:rFonts w:ascii="Book Antiqua" w:eastAsiaTheme="minorEastAsia" w:hAnsi="Book Antiqua"/>
                <w:b/>
                <w:color w:val="000000" w:themeColor="text1"/>
                <w:sz w:val="24"/>
                <w:szCs w:val="24"/>
              </w:rPr>
              <w:t>Drug</w:t>
            </w:r>
          </w:p>
        </w:tc>
        <w:tc>
          <w:tcPr>
            <w:tcW w:w="705" w:type="pct"/>
            <w:tcBorders>
              <w:top w:val="single" w:sz="4" w:space="0" w:color="000000" w:themeColor="text1"/>
              <w:bottom w:val="single" w:sz="4" w:space="0" w:color="000000" w:themeColor="text1"/>
            </w:tcBorders>
            <w:vAlign w:val="center"/>
          </w:tcPr>
          <w:p w14:paraId="2792B649" w14:textId="77777777" w:rsidR="009F717C" w:rsidRPr="00DC455B" w:rsidRDefault="009F717C" w:rsidP="006C5F8D">
            <w:pPr>
              <w:adjustRightInd w:val="0"/>
              <w:snapToGrid w:val="0"/>
              <w:spacing w:line="360" w:lineRule="auto"/>
              <w:rPr>
                <w:rFonts w:ascii="Book Antiqua" w:eastAsiaTheme="minorEastAsia" w:hAnsi="Book Antiqua"/>
                <w:b/>
                <w:color w:val="000000" w:themeColor="text1"/>
                <w:sz w:val="24"/>
                <w:szCs w:val="24"/>
              </w:rPr>
            </w:pPr>
            <w:r w:rsidRPr="00DC455B">
              <w:rPr>
                <w:rFonts w:ascii="Book Antiqua" w:eastAsiaTheme="minorEastAsia" w:hAnsi="Book Antiqua"/>
                <w:b/>
                <w:color w:val="000000" w:themeColor="text1"/>
                <w:sz w:val="24"/>
                <w:szCs w:val="24"/>
              </w:rPr>
              <w:t>Ablation</w:t>
            </w:r>
          </w:p>
        </w:tc>
        <w:tc>
          <w:tcPr>
            <w:tcW w:w="828" w:type="pct"/>
            <w:tcBorders>
              <w:top w:val="single" w:sz="4" w:space="0" w:color="000000" w:themeColor="text1"/>
              <w:bottom w:val="single" w:sz="4" w:space="0" w:color="000000" w:themeColor="text1"/>
            </w:tcBorders>
            <w:vAlign w:val="center"/>
          </w:tcPr>
          <w:p w14:paraId="4267CB49" w14:textId="77777777" w:rsidR="009F717C" w:rsidRPr="00DC455B" w:rsidRDefault="009F717C" w:rsidP="006C5F8D">
            <w:pPr>
              <w:adjustRightInd w:val="0"/>
              <w:snapToGrid w:val="0"/>
              <w:spacing w:line="360" w:lineRule="auto"/>
              <w:rPr>
                <w:rFonts w:ascii="Book Antiqua" w:eastAsiaTheme="minorEastAsia" w:hAnsi="Book Antiqua"/>
                <w:b/>
                <w:color w:val="000000" w:themeColor="text1"/>
                <w:sz w:val="24"/>
                <w:szCs w:val="24"/>
              </w:rPr>
            </w:pPr>
            <w:r w:rsidRPr="00DC455B">
              <w:rPr>
                <w:rFonts w:ascii="Book Antiqua" w:eastAsiaTheme="minorEastAsia" w:hAnsi="Book Antiqua"/>
                <w:b/>
                <w:color w:val="000000" w:themeColor="text1"/>
                <w:sz w:val="24"/>
                <w:szCs w:val="24"/>
              </w:rPr>
              <w:t>Intervention</w:t>
            </w:r>
          </w:p>
        </w:tc>
        <w:tc>
          <w:tcPr>
            <w:tcW w:w="707" w:type="pct"/>
            <w:tcBorders>
              <w:top w:val="single" w:sz="4" w:space="0" w:color="000000" w:themeColor="text1"/>
              <w:bottom w:val="single" w:sz="4" w:space="0" w:color="000000" w:themeColor="text1"/>
            </w:tcBorders>
            <w:vAlign w:val="center"/>
          </w:tcPr>
          <w:p w14:paraId="22EE9546" w14:textId="617D48D2" w:rsidR="009F717C" w:rsidRPr="00DC455B" w:rsidRDefault="009F717C" w:rsidP="003B2891">
            <w:pPr>
              <w:adjustRightInd w:val="0"/>
              <w:snapToGrid w:val="0"/>
              <w:spacing w:line="360" w:lineRule="auto"/>
              <w:rPr>
                <w:rFonts w:ascii="Book Antiqua" w:eastAsiaTheme="minorEastAsia" w:hAnsi="Book Antiqua"/>
                <w:b/>
                <w:color w:val="000000" w:themeColor="text1"/>
                <w:sz w:val="24"/>
                <w:szCs w:val="24"/>
              </w:rPr>
            </w:pPr>
            <w:r w:rsidRPr="00DC455B">
              <w:rPr>
                <w:rFonts w:ascii="Book Antiqua" w:eastAsiaTheme="minorEastAsia" w:hAnsi="Book Antiqua"/>
                <w:b/>
                <w:color w:val="000000" w:themeColor="text1"/>
                <w:sz w:val="24"/>
                <w:szCs w:val="24"/>
              </w:rPr>
              <w:t xml:space="preserve">Surgical </w:t>
            </w:r>
            <w:r w:rsidR="003B2891">
              <w:rPr>
                <w:rFonts w:ascii="Book Antiqua" w:eastAsiaTheme="minorEastAsia" w:hAnsi="Book Antiqua"/>
                <w:b/>
                <w:color w:val="000000" w:themeColor="text1"/>
                <w:sz w:val="24"/>
                <w:szCs w:val="24"/>
              </w:rPr>
              <w:t>r</w:t>
            </w:r>
            <w:r w:rsidR="003B2891" w:rsidRPr="00DC455B">
              <w:rPr>
                <w:rFonts w:ascii="Book Antiqua" w:eastAsiaTheme="minorEastAsia" w:hAnsi="Book Antiqua"/>
                <w:b/>
                <w:color w:val="000000" w:themeColor="text1"/>
                <w:sz w:val="24"/>
                <w:szCs w:val="24"/>
              </w:rPr>
              <w:t>esection</w:t>
            </w:r>
          </w:p>
        </w:tc>
        <w:tc>
          <w:tcPr>
            <w:tcW w:w="651" w:type="pct"/>
            <w:tcBorders>
              <w:top w:val="single" w:sz="4" w:space="0" w:color="000000" w:themeColor="text1"/>
              <w:bottom w:val="single" w:sz="4" w:space="0" w:color="000000" w:themeColor="text1"/>
            </w:tcBorders>
            <w:vAlign w:val="center"/>
          </w:tcPr>
          <w:p w14:paraId="35E16B88" w14:textId="1E5F7ACE" w:rsidR="009F717C" w:rsidRPr="00DC455B" w:rsidRDefault="009F717C" w:rsidP="006C5F8D">
            <w:pPr>
              <w:adjustRightInd w:val="0"/>
              <w:snapToGrid w:val="0"/>
              <w:spacing w:line="360" w:lineRule="auto"/>
              <w:rPr>
                <w:rFonts w:ascii="Book Antiqua" w:eastAsiaTheme="minorEastAsia" w:hAnsi="Book Antiqua"/>
                <w:b/>
                <w:color w:val="000000" w:themeColor="text1"/>
                <w:sz w:val="24"/>
                <w:szCs w:val="24"/>
              </w:rPr>
            </w:pPr>
            <w:r w:rsidRPr="00DC455B">
              <w:rPr>
                <w:rFonts w:ascii="Book Antiqua" w:eastAsiaTheme="minorEastAsia" w:hAnsi="Book Antiqua"/>
                <w:b/>
                <w:color w:val="000000" w:themeColor="text1"/>
                <w:sz w:val="24"/>
                <w:szCs w:val="24"/>
              </w:rPr>
              <w:t>Statistical value</w:t>
            </w:r>
          </w:p>
        </w:tc>
        <w:tc>
          <w:tcPr>
            <w:tcW w:w="401" w:type="pct"/>
            <w:tcBorders>
              <w:top w:val="single" w:sz="4" w:space="0" w:color="000000" w:themeColor="text1"/>
              <w:bottom w:val="single" w:sz="4" w:space="0" w:color="000000" w:themeColor="text1"/>
            </w:tcBorders>
            <w:vAlign w:val="center"/>
          </w:tcPr>
          <w:p w14:paraId="23E716BA" w14:textId="77777777" w:rsidR="009F717C" w:rsidRPr="00DC455B" w:rsidRDefault="009F717C" w:rsidP="006C5F8D">
            <w:pPr>
              <w:adjustRightInd w:val="0"/>
              <w:snapToGrid w:val="0"/>
              <w:spacing w:line="360" w:lineRule="auto"/>
              <w:rPr>
                <w:rFonts w:ascii="Book Antiqua" w:eastAsiaTheme="minorEastAsia" w:hAnsi="Book Antiqua"/>
                <w:b/>
                <w:color w:val="000000" w:themeColor="text1"/>
                <w:sz w:val="24"/>
                <w:szCs w:val="24"/>
              </w:rPr>
            </w:pPr>
            <w:r w:rsidRPr="00DC455B">
              <w:rPr>
                <w:rFonts w:ascii="Book Antiqua" w:eastAsiaTheme="minorEastAsia" w:hAnsi="Book Antiqua"/>
                <w:b/>
                <w:i/>
                <w:color w:val="000000" w:themeColor="text1"/>
                <w:sz w:val="24"/>
                <w:szCs w:val="24"/>
              </w:rPr>
              <w:t>P</w:t>
            </w:r>
            <w:r w:rsidRPr="00DC455B">
              <w:rPr>
                <w:rFonts w:ascii="Book Antiqua" w:eastAsiaTheme="minorEastAsia" w:hAnsi="Book Antiqua"/>
                <w:b/>
                <w:color w:val="000000" w:themeColor="text1"/>
                <w:sz w:val="24"/>
                <w:szCs w:val="24"/>
              </w:rPr>
              <w:t xml:space="preserve"> value</w:t>
            </w:r>
          </w:p>
        </w:tc>
      </w:tr>
      <w:tr w:rsidR="00A5047F" w:rsidRPr="006C71E5" w14:paraId="254F8367" w14:textId="77777777" w:rsidTr="000A0F17">
        <w:trPr>
          <w:trHeight w:val="268"/>
        </w:trPr>
        <w:tc>
          <w:tcPr>
            <w:tcW w:w="1002" w:type="pct"/>
            <w:tcBorders>
              <w:top w:val="single" w:sz="4" w:space="0" w:color="000000" w:themeColor="text1"/>
            </w:tcBorders>
            <w:vAlign w:val="center"/>
          </w:tcPr>
          <w:p w14:paraId="35BC3A7A" w14:textId="77777777" w:rsidR="009F717C" w:rsidRPr="006C71E5" w:rsidRDefault="009F717C" w:rsidP="006C5F8D">
            <w:pPr>
              <w:adjustRightInd w:val="0"/>
              <w:snapToGrid w:val="0"/>
              <w:spacing w:line="360" w:lineRule="auto"/>
              <w:rPr>
                <w:rFonts w:ascii="Book Antiqua" w:eastAsiaTheme="minorEastAsia" w:hAnsi="Book Antiqua"/>
                <w:color w:val="000000" w:themeColor="text1"/>
                <w:sz w:val="24"/>
                <w:szCs w:val="24"/>
              </w:rPr>
            </w:pPr>
            <w:r w:rsidRPr="006C71E5">
              <w:rPr>
                <w:rFonts w:ascii="Book Antiqua" w:eastAsiaTheme="minorEastAsia" w:hAnsi="Book Antiqua"/>
                <w:color w:val="000000" w:themeColor="text1"/>
                <w:sz w:val="24"/>
                <w:szCs w:val="24"/>
              </w:rPr>
              <w:t>Gender</w:t>
            </w:r>
          </w:p>
        </w:tc>
        <w:tc>
          <w:tcPr>
            <w:tcW w:w="707" w:type="pct"/>
            <w:tcBorders>
              <w:top w:val="single" w:sz="4" w:space="0" w:color="000000" w:themeColor="text1"/>
            </w:tcBorders>
            <w:vAlign w:val="center"/>
          </w:tcPr>
          <w:p w14:paraId="111C3D74" w14:textId="77777777" w:rsidR="009F717C" w:rsidRPr="006C71E5" w:rsidRDefault="009F717C" w:rsidP="006C5F8D">
            <w:pPr>
              <w:adjustRightInd w:val="0"/>
              <w:snapToGrid w:val="0"/>
              <w:spacing w:line="360" w:lineRule="auto"/>
              <w:rPr>
                <w:rFonts w:ascii="Book Antiqua" w:eastAsiaTheme="minorEastAsia" w:hAnsi="Book Antiqua"/>
                <w:color w:val="000000" w:themeColor="text1"/>
                <w:sz w:val="24"/>
                <w:szCs w:val="24"/>
              </w:rPr>
            </w:pPr>
          </w:p>
        </w:tc>
        <w:tc>
          <w:tcPr>
            <w:tcW w:w="705" w:type="pct"/>
            <w:tcBorders>
              <w:top w:val="single" w:sz="4" w:space="0" w:color="000000" w:themeColor="text1"/>
            </w:tcBorders>
            <w:vAlign w:val="center"/>
          </w:tcPr>
          <w:p w14:paraId="036E4A89" w14:textId="77777777" w:rsidR="009F717C" w:rsidRPr="006C71E5" w:rsidRDefault="009F717C" w:rsidP="006C5F8D">
            <w:pPr>
              <w:adjustRightInd w:val="0"/>
              <w:snapToGrid w:val="0"/>
              <w:spacing w:line="360" w:lineRule="auto"/>
              <w:rPr>
                <w:rFonts w:ascii="Book Antiqua" w:eastAsiaTheme="minorEastAsia" w:hAnsi="Book Antiqua"/>
                <w:color w:val="000000" w:themeColor="text1"/>
                <w:sz w:val="24"/>
                <w:szCs w:val="24"/>
              </w:rPr>
            </w:pPr>
          </w:p>
        </w:tc>
        <w:tc>
          <w:tcPr>
            <w:tcW w:w="828" w:type="pct"/>
            <w:tcBorders>
              <w:top w:val="single" w:sz="4" w:space="0" w:color="000000" w:themeColor="text1"/>
            </w:tcBorders>
            <w:vAlign w:val="center"/>
          </w:tcPr>
          <w:p w14:paraId="392E1082" w14:textId="77777777" w:rsidR="009F717C" w:rsidRPr="006C71E5" w:rsidRDefault="009F717C" w:rsidP="006C5F8D">
            <w:pPr>
              <w:adjustRightInd w:val="0"/>
              <w:snapToGrid w:val="0"/>
              <w:spacing w:line="360" w:lineRule="auto"/>
              <w:rPr>
                <w:rFonts w:ascii="Book Antiqua" w:eastAsiaTheme="minorEastAsia" w:hAnsi="Book Antiqua"/>
                <w:color w:val="000000" w:themeColor="text1"/>
                <w:sz w:val="24"/>
                <w:szCs w:val="24"/>
              </w:rPr>
            </w:pPr>
          </w:p>
        </w:tc>
        <w:tc>
          <w:tcPr>
            <w:tcW w:w="707" w:type="pct"/>
            <w:tcBorders>
              <w:top w:val="single" w:sz="4" w:space="0" w:color="000000" w:themeColor="text1"/>
            </w:tcBorders>
            <w:vAlign w:val="center"/>
          </w:tcPr>
          <w:p w14:paraId="373C218B" w14:textId="77777777" w:rsidR="009F717C" w:rsidRPr="006C71E5" w:rsidRDefault="009F717C" w:rsidP="006C5F8D">
            <w:pPr>
              <w:adjustRightInd w:val="0"/>
              <w:snapToGrid w:val="0"/>
              <w:spacing w:line="360" w:lineRule="auto"/>
              <w:rPr>
                <w:rFonts w:ascii="Book Antiqua" w:eastAsiaTheme="minorEastAsia" w:hAnsi="Book Antiqua"/>
                <w:color w:val="000000" w:themeColor="text1"/>
                <w:sz w:val="24"/>
                <w:szCs w:val="24"/>
              </w:rPr>
            </w:pPr>
          </w:p>
        </w:tc>
        <w:tc>
          <w:tcPr>
            <w:tcW w:w="651" w:type="pct"/>
            <w:tcBorders>
              <w:top w:val="single" w:sz="4" w:space="0" w:color="000000" w:themeColor="text1"/>
            </w:tcBorders>
            <w:vAlign w:val="center"/>
          </w:tcPr>
          <w:p w14:paraId="18DFB4EE" w14:textId="77777777" w:rsidR="009F717C" w:rsidRPr="006C71E5" w:rsidRDefault="005F1215" w:rsidP="006C5F8D">
            <w:pPr>
              <w:adjustRightInd w:val="0"/>
              <w:snapToGrid w:val="0"/>
              <w:spacing w:line="360" w:lineRule="auto"/>
              <w:rPr>
                <w:rFonts w:ascii="Book Antiqua" w:eastAsiaTheme="minorEastAsia" w:hAnsi="Book Antiqua"/>
                <w:color w:val="000000" w:themeColor="text1"/>
                <w:sz w:val="24"/>
                <w:szCs w:val="24"/>
              </w:rPr>
            </w:pPr>
            <w:r w:rsidRPr="005F1215">
              <w:rPr>
                <w:rFonts w:ascii="Book Antiqua" w:eastAsiaTheme="minorEastAsia" w:hAnsi="Book Antiqua"/>
                <w:i/>
                <w:color w:val="000000" w:themeColor="text1"/>
                <w:sz w:val="24"/>
                <w:szCs w:val="24"/>
              </w:rPr>
              <w:t>χ</w:t>
            </w:r>
            <w:r w:rsidR="009F717C" w:rsidRPr="006C71E5">
              <w:rPr>
                <w:rFonts w:ascii="Book Antiqua" w:eastAsiaTheme="minorEastAsia" w:hAnsi="Book Antiqua"/>
                <w:color w:val="000000" w:themeColor="text1"/>
                <w:sz w:val="24"/>
                <w:szCs w:val="24"/>
                <w:vertAlign w:val="superscript"/>
              </w:rPr>
              <w:t>2</w:t>
            </w:r>
            <w:r>
              <w:rPr>
                <w:rFonts w:ascii="Book Antiqua" w:eastAsiaTheme="minorEastAsia" w:hAnsi="Book Antiqua" w:hint="eastAsia"/>
                <w:color w:val="000000" w:themeColor="text1"/>
                <w:sz w:val="24"/>
                <w:szCs w:val="24"/>
                <w:vertAlign w:val="superscript"/>
              </w:rPr>
              <w:t xml:space="preserve"> </w:t>
            </w:r>
            <w:r>
              <w:rPr>
                <w:rFonts w:ascii="Book Antiqua" w:eastAsiaTheme="minorEastAsia" w:hAnsi="Book Antiqua"/>
                <w:color w:val="000000" w:themeColor="text1"/>
                <w:sz w:val="24"/>
                <w:szCs w:val="24"/>
              </w:rPr>
              <w:t xml:space="preserve">= </w:t>
            </w:r>
            <w:r w:rsidR="009F717C" w:rsidRPr="006C71E5">
              <w:rPr>
                <w:rFonts w:ascii="Book Antiqua" w:eastAsiaTheme="minorEastAsia" w:hAnsi="Book Antiqua"/>
                <w:color w:val="000000" w:themeColor="text1"/>
                <w:sz w:val="24"/>
                <w:szCs w:val="24"/>
              </w:rPr>
              <w:t>2.459</w:t>
            </w:r>
          </w:p>
        </w:tc>
        <w:tc>
          <w:tcPr>
            <w:tcW w:w="401" w:type="pct"/>
            <w:tcBorders>
              <w:top w:val="single" w:sz="4" w:space="0" w:color="000000" w:themeColor="text1"/>
            </w:tcBorders>
            <w:vAlign w:val="center"/>
          </w:tcPr>
          <w:p w14:paraId="592CC35C" w14:textId="77777777" w:rsidR="009F717C" w:rsidRPr="006C71E5" w:rsidRDefault="009F717C" w:rsidP="006C5F8D">
            <w:pPr>
              <w:adjustRightInd w:val="0"/>
              <w:snapToGrid w:val="0"/>
              <w:spacing w:line="360" w:lineRule="auto"/>
              <w:rPr>
                <w:rFonts w:ascii="Book Antiqua" w:eastAsiaTheme="minorEastAsia" w:hAnsi="Book Antiqua"/>
                <w:color w:val="000000" w:themeColor="text1"/>
                <w:sz w:val="24"/>
                <w:szCs w:val="24"/>
              </w:rPr>
            </w:pPr>
            <w:r w:rsidRPr="006C71E5">
              <w:rPr>
                <w:rFonts w:ascii="Book Antiqua" w:eastAsiaTheme="minorEastAsia" w:hAnsi="Book Antiqua"/>
                <w:color w:val="000000" w:themeColor="text1"/>
                <w:sz w:val="24"/>
                <w:szCs w:val="24"/>
              </w:rPr>
              <w:t>0.483</w:t>
            </w:r>
            <w:r w:rsidRPr="006C71E5">
              <w:rPr>
                <w:rFonts w:ascii="Book Antiqua" w:eastAsiaTheme="minorEastAsia" w:hAnsi="Book Antiqua"/>
                <w:noProof/>
                <w:color w:val="000000" w:themeColor="text1"/>
                <w:position w:val="-10"/>
                <w:sz w:val="24"/>
                <w:szCs w:val="24"/>
              </w:rPr>
              <w:drawing>
                <wp:inline distT="0" distB="0" distL="114300" distR="114300" wp14:anchorId="0BBE93E5" wp14:editId="293C7782">
                  <wp:extent cx="27940" cy="79375"/>
                  <wp:effectExtent l="0" t="0" r="0" b="0"/>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17" cstate="print"/>
                          <a:stretch>
                            <a:fillRect/>
                          </a:stretch>
                        </pic:blipFill>
                        <pic:spPr>
                          <a:xfrm>
                            <a:off x="0" y="0"/>
                            <a:ext cx="27940" cy="79375"/>
                          </a:xfrm>
                          <a:prstGeom prst="rect">
                            <a:avLst/>
                          </a:prstGeom>
                          <a:noFill/>
                          <a:ln>
                            <a:noFill/>
                          </a:ln>
                        </pic:spPr>
                      </pic:pic>
                    </a:graphicData>
                  </a:graphic>
                </wp:inline>
              </w:drawing>
            </w:r>
          </w:p>
        </w:tc>
      </w:tr>
      <w:tr w:rsidR="00A5047F" w:rsidRPr="006C71E5" w14:paraId="656C60B1" w14:textId="77777777" w:rsidTr="000A0F17">
        <w:trPr>
          <w:trHeight w:val="459"/>
        </w:trPr>
        <w:tc>
          <w:tcPr>
            <w:tcW w:w="1002" w:type="pct"/>
            <w:vAlign w:val="center"/>
          </w:tcPr>
          <w:p w14:paraId="7670DE3B" w14:textId="77777777" w:rsidR="00A5047F" w:rsidRPr="006C71E5" w:rsidRDefault="00A5047F" w:rsidP="006C5F8D">
            <w:pPr>
              <w:adjustRightInd w:val="0"/>
              <w:snapToGrid w:val="0"/>
              <w:spacing w:line="360" w:lineRule="auto"/>
              <w:rPr>
                <w:rFonts w:ascii="Book Antiqua" w:eastAsiaTheme="minorEastAsia" w:hAnsi="Book Antiqua"/>
                <w:color w:val="000000" w:themeColor="text1"/>
                <w:sz w:val="24"/>
                <w:szCs w:val="24"/>
              </w:rPr>
            </w:pPr>
            <w:r w:rsidRPr="006C71E5">
              <w:rPr>
                <w:rFonts w:ascii="Book Antiqua" w:eastAsiaTheme="minorEastAsia" w:hAnsi="Book Antiqua"/>
                <w:color w:val="000000" w:themeColor="text1"/>
                <w:sz w:val="24"/>
                <w:szCs w:val="24"/>
              </w:rPr>
              <w:t>Male</w:t>
            </w:r>
          </w:p>
        </w:tc>
        <w:tc>
          <w:tcPr>
            <w:tcW w:w="707" w:type="pct"/>
            <w:vAlign w:val="center"/>
          </w:tcPr>
          <w:p w14:paraId="630A7923" w14:textId="77777777" w:rsidR="00A5047F" w:rsidRPr="006C71E5" w:rsidRDefault="00A5047F" w:rsidP="006C5F8D">
            <w:pPr>
              <w:adjustRightInd w:val="0"/>
              <w:snapToGrid w:val="0"/>
              <w:spacing w:line="360" w:lineRule="auto"/>
              <w:rPr>
                <w:rFonts w:ascii="Book Antiqua" w:eastAsiaTheme="minorEastAsia" w:hAnsi="Book Antiqua"/>
                <w:color w:val="000000" w:themeColor="text1"/>
                <w:sz w:val="24"/>
                <w:szCs w:val="24"/>
              </w:rPr>
            </w:pPr>
            <w:r w:rsidRPr="006C71E5">
              <w:rPr>
                <w:rFonts w:ascii="Book Antiqua" w:eastAsiaTheme="minorEastAsia" w:hAnsi="Book Antiqua"/>
                <w:color w:val="000000" w:themeColor="text1"/>
                <w:sz w:val="24"/>
                <w:szCs w:val="24"/>
              </w:rPr>
              <w:t>8</w:t>
            </w:r>
          </w:p>
        </w:tc>
        <w:tc>
          <w:tcPr>
            <w:tcW w:w="705" w:type="pct"/>
            <w:vAlign w:val="center"/>
          </w:tcPr>
          <w:p w14:paraId="23D62FB9" w14:textId="77777777" w:rsidR="00A5047F" w:rsidRPr="006C71E5" w:rsidRDefault="00A5047F" w:rsidP="006C5F8D">
            <w:pPr>
              <w:adjustRightInd w:val="0"/>
              <w:snapToGrid w:val="0"/>
              <w:spacing w:line="360" w:lineRule="auto"/>
              <w:rPr>
                <w:rFonts w:ascii="Book Antiqua" w:eastAsiaTheme="minorEastAsia" w:hAnsi="Book Antiqua"/>
                <w:color w:val="000000" w:themeColor="text1"/>
                <w:sz w:val="24"/>
                <w:szCs w:val="24"/>
              </w:rPr>
            </w:pPr>
            <w:r w:rsidRPr="006C71E5">
              <w:rPr>
                <w:rFonts w:ascii="Book Antiqua" w:eastAsiaTheme="minorEastAsia" w:hAnsi="Book Antiqua"/>
                <w:color w:val="000000" w:themeColor="text1"/>
                <w:sz w:val="24"/>
                <w:szCs w:val="24"/>
              </w:rPr>
              <w:t>19</w:t>
            </w:r>
          </w:p>
        </w:tc>
        <w:tc>
          <w:tcPr>
            <w:tcW w:w="828" w:type="pct"/>
            <w:vAlign w:val="center"/>
          </w:tcPr>
          <w:p w14:paraId="6AF19748" w14:textId="77777777" w:rsidR="00A5047F" w:rsidRPr="006C71E5" w:rsidRDefault="00A5047F" w:rsidP="006C5F8D">
            <w:pPr>
              <w:adjustRightInd w:val="0"/>
              <w:snapToGrid w:val="0"/>
              <w:spacing w:line="360" w:lineRule="auto"/>
              <w:rPr>
                <w:rFonts w:ascii="Book Antiqua" w:eastAsiaTheme="minorEastAsia" w:hAnsi="Book Antiqua"/>
                <w:color w:val="000000" w:themeColor="text1"/>
                <w:sz w:val="24"/>
                <w:szCs w:val="24"/>
              </w:rPr>
            </w:pPr>
            <w:r w:rsidRPr="006C71E5">
              <w:rPr>
                <w:rFonts w:ascii="Book Antiqua" w:eastAsiaTheme="minorEastAsia" w:hAnsi="Book Antiqua"/>
                <w:color w:val="000000" w:themeColor="text1"/>
                <w:sz w:val="24"/>
                <w:szCs w:val="24"/>
              </w:rPr>
              <w:t>10</w:t>
            </w:r>
          </w:p>
        </w:tc>
        <w:tc>
          <w:tcPr>
            <w:tcW w:w="707" w:type="pct"/>
            <w:vAlign w:val="center"/>
          </w:tcPr>
          <w:p w14:paraId="5145A582" w14:textId="77777777" w:rsidR="00A5047F" w:rsidRPr="006C71E5" w:rsidRDefault="00A5047F" w:rsidP="006C5F8D">
            <w:pPr>
              <w:adjustRightInd w:val="0"/>
              <w:snapToGrid w:val="0"/>
              <w:spacing w:line="360" w:lineRule="auto"/>
              <w:rPr>
                <w:rFonts w:ascii="Book Antiqua" w:eastAsiaTheme="minorEastAsia" w:hAnsi="Book Antiqua"/>
                <w:color w:val="000000" w:themeColor="text1"/>
                <w:sz w:val="24"/>
                <w:szCs w:val="24"/>
              </w:rPr>
            </w:pPr>
            <w:r w:rsidRPr="006C71E5">
              <w:rPr>
                <w:rFonts w:ascii="Book Antiqua" w:eastAsiaTheme="minorEastAsia" w:hAnsi="Book Antiqua"/>
                <w:color w:val="000000" w:themeColor="text1"/>
                <w:sz w:val="24"/>
                <w:szCs w:val="24"/>
              </w:rPr>
              <w:t>24</w:t>
            </w:r>
          </w:p>
        </w:tc>
        <w:tc>
          <w:tcPr>
            <w:tcW w:w="651" w:type="pct"/>
            <w:vAlign w:val="center"/>
          </w:tcPr>
          <w:p w14:paraId="77EB4BE8" w14:textId="77777777" w:rsidR="00A5047F" w:rsidRPr="006C71E5" w:rsidRDefault="00A5047F" w:rsidP="006C5F8D">
            <w:pPr>
              <w:adjustRightInd w:val="0"/>
              <w:snapToGrid w:val="0"/>
              <w:spacing w:line="360" w:lineRule="auto"/>
              <w:rPr>
                <w:rFonts w:ascii="Book Antiqua" w:eastAsiaTheme="minorEastAsia" w:hAnsi="Book Antiqua"/>
                <w:color w:val="000000" w:themeColor="text1"/>
                <w:sz w:val="24"/>
                <w:szCs w:val="24"/>
              </w:rPr>
            </w:pPr>
          </w:p>
        </w:tc>
        <w:tc>
          <w:tcPr>
            <w:tcW w:w="401" w:type="pct"/>
            <w:vAlign w:val="center"/>
          </w:tcPr>
          <w:p w14:paraId="18CC01C3" w14:textId="77777777" w:rsidR="00A5047F" w:rsidRPr="006C71E5" w:rsidRDefault="00A5047F" w:rsidP="006C5F8D">
            <w:pPr>
              <w:adjustRightInd w:val="0"/>
              <w:snapToGrid w:val="0"/>
              <w:spacing w:line="360" w:lineRule="auto"/>
              <w:rPr>
                <w:rFonts w:ascii="Book Antiqua" w:eastAsiaTheme="minorEastAsia" w:hAnsi="Book Antiqua"/>
                <w:color w:val="000000" w:themeColor="text1"/>
                <w:sz w:val="24"/>
                <w:szCs w:val="24"/>
              </w:rPr>
            </w:pPr>
          </w:p>
        </w:tc>
      </w:tr>
      <w:tr w:rsidR="00A5047F" w:rsidRPr="006C71E5" w14:paraId="6EF1FCF0" w14:textId="77777777" w:rsidTr="000A0F17">
        <w:trPr>
          <w:trHeight w:val="615"/>
        </w:trPr>
        <w:tc>
          <w:tcPr>
            <w:tcW w:w="1002" w:type="pct"/>
            <w:vAlign w:val="center"/>
          </w:tcPr>
          <w:p w14:paraId="09C651C0" w14:textId="77777777" w:rsidR="00A5047F" w:rsidRPr="006C71E5" w:rsidRDefault="00A5047F" w:rsidP="006C5F8D">
            <w:pPr>
              <w:adjustRightInd w:val="0"/>
              <w:snapToGrid w:val="0"/>
              <w:spacing w:line="360" w:lineRule="auto"/>
              <w:rPr>
                <w:rFonts w:ascii="Book Antiqua" w:eastAsiaTheme="minorEastAsia" w:hAnsi="Book Antiqua"/>
                <w:color w:val="000000" w:themeColor="text1"/>
                <w:sz w:val="24"/>
                <w:szCs w:val="24"/>
              </w:rPr>
            </w:pPr>
            <w:r w:rsidRPr="006C71E5">
              <w:rPr>
                <w:rFonts w:ascii="Book Antiqua" w:eastAsiaTheme="minorEastAsia" w:hAnsi="Book Antiqua"/>
                <w:color w:val="000000" w:themeColor="text1"/>
                <w:sz w:val="24"/>
                <w:szCs w:val="24"/>
              </w:rPr>
              <w:t>Female</w:t>
            </w:r>
          </w:p>
        </w:tc>
        <w:tc>
          <w:tcPr>
            <w:tcW w:w="707" w:type="pct"/>
            <w:vAlign w:val="center"/>
          </w:tcPr>
          <w:p w14:paraId="183AF85C" w14:textId="77777777" w:rsidR="00A5047F" w:rsidRPr="006C71E5" w:rsidRDefault="00A5047F" w:rsidP="006C5F8D">
            <w:pPr>
              <w:adjustRightInd w:val="0"/>
              <w:snapToGrid w:val="0"/>
              <w:spacing w:line="360" w:lineRule="auto"/>
              <w:rPr>
                <w:rFonts w:ascii="Book Antiqua" w:eastAsiaTheme="minorEastAsia" w:hAnsi="Book Antiqua"/>
                <w:color w:val="000000" w:themeColor="text1"/>
                <w:sz w:val="24"/>
                <w:szCs w:val="24"/>
              </w:rPr>
            </w:pPr>
            <w:r w:rsidRPr="006C71E5">
              <w:rPr>
                <w:rFonts w:ascii="Book Antiqua" w:eastAsiaTheme="minorEastAsia" w:hAnsi="Book Antiqua"/>
                <w:color w:val="000000" w:themeColor="text1"/>
                <w:sz w:val="24"/>
                <w:szCs w:val="24"/>
              </w:rPr>
              <w:t>5</w:t>
            </w:r>
          </w:p>
        </w:tc>
        <w:tc>
          <w:tcPr>
            <w:tcW w:w="705" w:type="pct"/>
            <w:vAlign w:val="center"/>
          </w:tcPr>
          <w:p w14:paraId="2956B172" w14:textId="77777777" w:rsidR="00A5047F" w:rsidRPr="006C71E5" w:rsidRDefault="00A5047F" w:rsidP="006C5F8D">
            <w:pPr>
              <w:adjustRightInd w:val="0"/>
              <w:snapToGrid w:val="0"/>
              <w:spacing w:line="360" w:lineRule="auto"/>
              <w:rPr>
                <w:rFonts w:ascii="Book Antiqua" w:eastAsiaTheme="minorEastAsia" w:hAnsi="Book Antiqua"/>
                <w:color w:val="000000" w:themeColor="text1"/>
                <w:sz w:val="24"/>
                <w:szCs w:val="24"/>
              </w:rPr>
            </w:pPr>
            <w:r w:rsidRPr="006C71E5">
              <w:rPr>
                <w:rFonts w:ascii="Book Antiqua" w:eastAsiaTheme="minorEastAsia" w:hAnsi="Book Antiqua"/>
                <w:color w:val="000000" w:themeColor="text1"/>
                <w:sz w:val="24"/>
                <w:szCs w:val="24"/>
              </w:rPr>
              <w:t>4</w:t>
            </w:r>
          </w:p>
        </w:tc>
        <w:tc>
          <w:tcPr>
            <w:tcW w:w="828" w:type="pct"/>
            <w:vAlign w:val="center"/>
          </w:tcPr>
          <w:p w14:paraId="7DE23BF3" w14:textId="77777777" w:rsidR="00A5047F" w:rsidRPr="006C71E5" w:rsidRDefault="00A5047F" w:rsidP="006C5F8D">
            <w:pPr>
              <w:adjustRightInd w:val="0"/>
              <w:snapToGrid w:val="0"/>
              <w:spacing w:line="360" w:lineRule="auto"/>
              <w:rPr>
                <w:rFonts w:ascii="Book Antiqua" w:eastAsiaTheme="minorEastAsia" w:hAnsi="Book Antiqua"/>
                <w:color w:val="000000" w:themeColor="text1"/>
                <w:sz w:val="24"/>
                <w:szCs w:val="24"/>
              </w:rPr>
            </w:pPr>
            <w:r w:rsidRPr="006C71E5">
              <w:rPr>
                <w:rFonts w:ascii="Book Antiqua" w:eastAsiaTheme="minorEastAsia" w:hAnsi="Book Antiqua"/>
                <w:color w:val="000000" w:themeColor="text1"/>
                <w:sz w:val="24"/>
                <w:szCs w:val="24"/>
              </w:rPr>
              <w:t>5</w:t>
            </w:r>
          </w:p>
        </w:tc>
        <w:tc>
          <w:tcPr>
            <w:tcW w:w="707" w:type="pct"/>
            <w:vAlign w:val="center"/>
          </w:tcPr>
          <w:p w14:paraId="6B22DBCD" w14:textId="77777777" w:rsidR="00A5047F" w:rsidRPr="006C71E5" w:rsidRDefault="00A5047F" w:rsidP="006C5F8D">
            <w:pPr>
              <w:adjustRightInd w:val="0"/>
              <w:snapToGrid w:val="0"/>
              <w:spacing w:line="360" w:lineRule="auto"/>
              <w:rPr>
                <w:rFonts w:ascii="Book Antiqua" w:eastAsiaTheme="minorEastAsia" w:hAnsi="Book Antiqua"/>
                <w:color w:val="000000" w:themeColor="text1"/>
                <w:sz w:val="24"/>
                <w:szCs w:val="24"/>
              </w:rPr>
            </w:pPr>
            <w:r w:rsidRPr="006C71E5">
              <w:rPr>
                <w:rFonts w:ascii="Book Antiqua" w:eastAsiaTheme="minorEastAsia" w:hAnsi="Book Antiqua"/>
                <w:color w:val="000000" w:themeColor="text1"/>
                <w:sz w:val="24"/>
                <w:szCs w:val="24"/>
              </w:rPr>
              <w:t>12</w:t>
            </w:r>
          </w:p>
        </w:tc>
        <w:tc>
          <w:tcPr>
            <w:tcW w:w="651" w:type="pct"/>
            <w:vAlign w:val="center"/>
          </w:tcPr>
          <w:p w14:paraId="3357317F" w14:textId="77777777" w:rsidR="00A5047F" w:rsidRPr="006C71E5" w:rsidRDefault="00A5047F" w:rsidP="006C5F8D">
            <w:pPr>
              <w:adjustRightInd w:val="0"/>
              <w:snapToGrid w:val="0"/>
              <w:spacing w:line="360" w:lineRule="auto"/>
              <w:rPr>
                <w:rFonts w:ascii="Book Antiqua" w:eastAsiaTheme="minorEastAsia" w:hAnsi="Book Antiqua"/>
                <w:color w:val="000000" w:themeColor="text1"/>
                <w:sz w:val="24"/>
                <w:szCs w:val="24"/>
              </w:rPr>
            </w:pPr>
          </w:p>
        </w:tc>
        <w:tc>
          <w:tcPr>
            <w:tcW w:w="401" w:type="pct"/>
            <w:vAlign w:val="center"/>
          </w:tcPr>
          <w:p w14:paraId="3312AFE0" w14:textId="77777777" w:rsidR="00A5047F" w:rsidRPr="006C71E5" w:rsidRDefault="00A5047F" w:rsidP="006C5F8D">
            <w:pPr>
              <w:adjustRightInd w:val="0"/>
              <w:snapToGrid w:val="0"/>
              <w:spacing w:line="360" w:lineRule="auto"/>
              <w:rPr>
                <w:rFonts w:ascii="Book Antiqua" w:eastAsiaTheme="minorEastAsia" w:hAnsi="Book Antiqua"/>
                <w:color w:val="000000" w:themeColor="text1"/>
                <w:sz w:val="24"/>
                <w:szCs w:val="24"/>
              </w:rPr>
            </w:pPr>
          </w:p>
        </w:tc>
      </w:tr>
      <w:tr w:rsidR="00A5047F" w:rsidRPr="006C71E5" w14:paraId="4D0EDACF" w14:textId="77777777" w:rsidTr="000A0F17">
        <w:trPr>
          <w:trHeight w:val="904"/>
        </w:trPr>
        <w:tc>
          <w:tcPr>
            <w:tcW w:w="1002" w:type="pct"/>
            <w:vAlign w:val="center"/>
          </w:tcPr>
          <w:p w14:paraId="548177DA" w14:textId="77777777" w:rsidR="009F717C" w:rsidRPr="006C71E5" w:rsidRDefault="00FC463F" w:rsidP="006C5F8D">
            <w:pPr>
              <w:adjustRightInd w:val="0"/>
              <w:snapToGrid w:val="0"/>
              <w:spacing w:line="360" w:lineRule="auto"/>
              <w:rPr>
                <w:rFonts w:ascii="Book Antiqua" w:eastAsiaTheme="minorEastAsia" w:hAnsi="Book Antiqua"/>
                <w:color w:val="000000" w:themeColor="text1"/>
                <w:sz w:val="24"/>
                <w:szCs w:val="24"/>
              </w:rPr>
            </w:pPr>
            <w:r w:rsidRPr="006C71E5">
              <w:rPr>
                <w:rFonts w:ascii="Book Antiqua" w:eastAsiaTheme="minorEastAsia" w:hAnsi="Book Antiqua"/>
                <w:color w:val="000000" w:themeColor="text1"/>
                <w:sz w:val="24"/>
                <w:szCs w:val="24"/>
              </w:rPr>
              <w:t>Age (</w:t>
            </w:r>
            <w:proofErr w:type="spellStart"/>
            <w:r w:rsidRPr="006C71E5">
              <w:rPr>
                <w:rFonts w:ascii="Book Antiqua" w:eastAsiaTheme="minorEastAsia" w:hAnsi="Book Antiqua"/>
                <w:color w:val="000000" w:themeColor="text1"/>
                <w:sz w:val="24"/>
                <w:szCs w:val="24"/>
              </w:rPr>
              <w:t>yr</w:t>
            </w:r>
            <w:proofErr w:type="spellEnd"/>
            <w:r w:rsidR="009F717C" w:rsidRPr="006C71E5">
              <w:rPr>
                <w:rFonts w:ascii="Book Antiqua" w:eastAsiaTheme="minorEastAsia" w:hAnsi="Book Antiqua"/>
                <w:color w:val="000000" w:themeColor="text1"/>
                <w:sz w:val="24"/>
                <w:szCs w:val="24"/>
              </w:rPr>
              <w:t>)</w:t>
            </w:r>
          </w:p>
        </w:tc>
        <w:tc>
          <w:tcPr>
            <w:tcW w:w="707" w:type="pct"/>
            <w:vAlign w:val="center"/>
          </w:tcPr>
          <w:p w14:paraId="05DFB8FF" w14:textId="77777777" w:rsidR="009F717C" w:rsidRPr="006C71E5" w:rsidRDefault="009F717C" w:rsidP="006C5F8D">
            <w:pPr>
              <w:adjustRightInd w:val="0"/>
              <w:snapToGrid w:val="0"/>
              <w:spacing w:line="360" w:lineRule="auto"/>
              <w:rPr>
                <w:rFonts w:ascii="Book Antiqua" w:eastAsiaTheme="minorEastAsia" w:hAnsi="Book Antiqua"/>
                <w:color w:val="000000" w:themeColor="text1"/>
                <w:sz w:val="24"/>
                <w:szCs w:val="24"/>
              </w:rPr>
            </w:pPr>
            <w:r w:rsidRPr="006C71E5">
              <w:rPr>
                <w:rFonts w:ascii="Book Antiqua" w:eastAsiaTheme="minorEastAsia" w:hAnsi="Book Antiqua"/>
                <w:color w:val="000000" w:themeColor="text1"/>
                <w:sz w:val="24"/>
                <w:szCs w:val="24"/>
              </w:rPr>
              <w:t>62.77</w:t>
            </w:r>
            <w:r w:rsidR="00A5047F" w:rsidRPr="006C71E5">
              <w:rPr>
                <w:rFonts w:ascii="Book Antiqua" w:eastAsiaTheme="minorEastAsia" w:hAnsi="Book Antiqua"/>
                <w:color w:val="000000" w:themeColor="text1"/>
                <w:sz w:val="24"/>
                <w:szCs w:val="24"/>
              </w:rPr>
              <w:t xml:space="preserve"> ± </w:t>
            </w:r>
            <w:r w:rsidRPr="006C71E5">
              <w:rPr>
                <w:rFonts w:ascii="Book Antiqua" w:eastAsiaTheme="minorEastAsia" w:hAnsi="Book Antiqua"/>
                <w:color w:val="000000" w:themeColor="text1"/>
                <w:sz w:val="24"/>
                <w:szCs w:val="24"/>
              </w:rPr>
              <w:t>8.55</w:t>
            </w:r>
          </w:p>
        </w:tc>
        <w:tc>
          <w:tcPr>
            <w:tcW w:w="705" w:type="pct"/>
            <w:vAlign w:val="center"/>
          </w:tcPr>
          <w:p w14:paraId="72C8B718" w14:textId="77777777" w:rsidR="009F717C" w:rsidRPr="006C71E5" w:rsidRDefault="009F717C" w:rsidP="006C5F8D">
            <w:pPr>
              <w:adjustRightInd w:val="0"/>
              <w:snapToGrid w:val="0"/>
              <w:spacing w:line="360" w:lineRule="auto"/>
              <w:rPr>
                <w:rFonts w:ascii="Book Antiqua" w:eastAsiaTheme="minorEastAsia" w:hAnsi="Book Antiqua"/>
                <w:color w:val="000000" w:themeColor="text1"/>
                <w:sz w:val="24"/>
                <w:szCs w:val="24"/>
              </w:rPr>
            </w:pPr>
            <w:r w:rsidRPr="006C71E5">
              <w:rPr>
                <w:rFonts w:ascii="Book Antiqua" w:eastAsiaTheme="minorEastAsia" w:hAnsi="Book Antiqua"/>
                <w:color w:val="000000" w:themeColor="text1"/>
                <w:sz w:val="24"/>
                <w:szCs w:val="24"/>
              </w:rPr>
              <w:t>60.39</w:t>
            </w:r>
            <w:r w:rsidR="00A5047F" w:rsidRPr="006C71E5">
              <w:rPr>
                <w:rFonts w:ascii="Book Antiqua" w:eastAsiaTheme="minorEastAsia" w:hAnsi="Book Antiqua"/>
                <w:color w:val="000000" w:themeColor="text1"/>
                <w:sz w:val="24"/>
                <w:szCs w:val="24"/>
              </w:rPr>
              <w:t xml:space="preserve"> ± </w:t>
            </w:r>
            <w:r w:rsidRPr="006C71E5">
              <w:rPr>
                <w:rFonts w:ascii="Book Antiqua" w:eastAsiaTheme="minorEastAsia" w:hAnsi="Book Antiqua"/>
                <w:color w:val="000000" w:themeColor="text1"/>
                <w:sz w:val="24"/>
                <w:szCs w:val="24"/>
              </w:rPr>
              <w:t>9.33</w:t>
            </w:r>
          </w:p>
        </w:tc>
        <w:tc>
          <w:tcPr>
            <w:tcW w:w="828" w:type="pct"/>
            <w:vAlign w:val="center"/>
          </w:tcPr>
          <w:p w14:paraId="19251738" w14:textId="77777777" w:rsidR="009F717C" w:rsidRPr="006C71E5" w:rsidRDefault="009F717C" w:rsidP="006C5F8D">
            <w:pPr>
              <w:adjustRightInd w:val="0"/>
              <w:snapToGrid w:val="0"/>
              <w:spacing w:line="360" w:lineRule="auto"/>
              <w:rPr>
                <w:rFonts w:ascii="Book Antiqua" w:eastAsiaTheme="minorEastAsia" w:hAnsi="Book Antiqua"/>
                <w:color w:val="000000" w:themeColor="text1"/>
                <w:sz w:val="24"/>
                <w:szCs w:val="24"/>
              </w:rPr>
            </w:pPr>
            <w:r w:rsidRPr="006C71E5">
              <w:rPr>
                <w:rFonts w:ascii="Book Antiqua" w:eastAsiaTheme="minorEastAsia" w:hAnsi="Book Antiqua"/>
                <w:color w:val="000000" w:themeColor="text1"/>
                <w:sz w:val="24"/>
                <w:szCs w:val="24"/>
              </w:rPr>
              <w:t>63.13</w:t>
            </w:r>
            <w:r w:rsidR="00A5047F" w:rsidRPr="006C71E5">
              <w:rPr>
                <w:rFonts w:ascii="Book Antiqua" w:eastAsiaTheme="minorEastAsia" w:hAnsi="Book Antiqua"/>
                <w:color w:val="000000" w:themeColor="text1"/>
                <w:sz w:val="24"/>
                <w:szCs w:val="24"/>
              </w:rPr>
              <w:t xml:space="preserve"> ± </w:t>
            </w:r>
            <w:r w:rsidRPr="006C71E5">
              <w:rPr>
                <w:rFonts w:ascii="Book Antiqua" w:eastAsiaTheme="minorEastAsia" w:hAnsi="Book Antiqua"/>
                <w:color w:val="000000" w:themeColor="text1"/>
                <w:sz w:val="24"/>
                <w:szCs w:val="24"/>
              </w:rPr>
              <w:t>10.57</w:t>
            </w:r>
          </w:p>
        </w:tc>
        <w:tc>
          <w:tcPr>
            <w:tcW w:w="707" w:type="pct"/>
            <w:vAlign w:val="center"/>
          </w:tcPr>
          <w:p w14:paraId="3EF890CB" w14:textId="77777777" w:rsidR="009F717C" w:rsidRPr="006C71E5" w:rsidRDefault="009F717C" w:rsidP="006C5F8D">
            <w:pPr>
              <w:adjustRightInd w:val="0"/>
              <w:snapToGrid w:val="0"/>
              <w:spacing w:line="360" w:lineRule="auto"/>
              <w:rPr>
                <w:rFonts w:ascii="Book Antiqua" w:eastAsiaTheme="minorEastAsia" w:hAnsi="Book Antiqua"/>
                <w:color w:val="000000" w:themeColor="text1"/>
                <w:sz w:val="24"/>
                <w:szCs w:val="24"/>
              </w:rPr>
            </w:pPr>
            <w:r w:rsidRPr="006C71E5">
              <w:rPr>
                <w:rFonts w:ascii="Book Antiqua" w:eastAsiaTheme="minorEastAsia" w:hAnsi="Book Antiqua"/>
                <w:color w:val="000000" w:themeColor="text1"/>
                <w:sz w:val="24"/>
                <w:szCs w:val="24"/>
              </w:rPr>
              <w:t>57.50</w:t>
            </w:r>
            <w:r w:rsidR="00A5047F" w:rsidRPr="006C71E5">
              <w:rPr>
                <w:rFonts w:ascii="Book Antiqua" w:eastAsiaTheme="minorEastAsia" w:hAnsi="Book Antiqua"/>
                <w:color w:val="000000" w:themeColor="text1"/>
                <w:sz w:val="24"/>
                <w:szCs w:val="24"/>
              </w:rPr>
              <w:t xml:space="preserve"> ± </w:t>
            </w:r>
            <w:r w:rsidRPr="006C71E5">
              <w:rPr>
                <w:rFonts w:ascii="Book Antiqua" w:eastAsiaTheme="minorEastAsia" w:hAnsi="Book Antiqua"/>
                <w:color w:val="000000" w:themeColor="text1"/>
                <w:sz w:val="24"/>
                <w:szCs w:val="24"/>
              </w:rPr>
              <w:t>12.52</w:t>
            </w:r>
          </w:p>
        </w:tc>
        <w:tc>
          <w:tcPr>
            <w:tcW w:w="651" w:type="pct"/>
            <w:vAlign w:val="center"/>
          </w:tcPr>
          <w:p w14:paraId="60D7803B" w14:textId="77777777" w:rsidR="009F717C" w:rsidRPr="006C71E5" w:rsidRDefault="009F717C" w:rsidP="006C5F8D">
            <w:pPr>
              <w:adjustRightInd w:val="0"/>
              <w:snapToGrid w:val="0"/>
              <w:spacing w:line="360" w:lineRule="auto"/>
              <w:rPr>
                <w:rFonts w:ascii="Book Antiqua" w:eastAsiaTheme="minorEastAsia" w:hAnsi="Book Antiqua"/>
                <w:color w:val="000000" w:themeColor="text1"/>
                <w:sz w:val="24"/>
                <w:szCs w:val="24"/>
              </w:rPr>
            </w:pPr>
            <w:r w:rsidRPr="006C71E5">
              <w:rPr>
                <w:rFonts w:ascii="Book Antiqua" w:eastAsiaTheme="minorEastAsia" w:hAnsi="Book Antiqua"/>
                <w:color w:val="000000" w:themeColor="text1"/>
                <w:sz w:val="24"/>
                <w:szCs w:val="24"/>
              </w:rPr>
              <w:t>F</w:t>
            </w:r>
            <w:r w:rsidR="005F1215">
              <w:rPr>
                <w:rFonts w:ascii="Book Antiqua" w:eastAsiaTheme="minorEastAsia" w:hAnsi="Book Antiqua" w:hint="eastAsia"/>
                <w:color w:val="000000" w:themeColor="text1"/>
                <w:sz w:val="24"/>
                <w:szCs w:val="24"/>
              </w:rPr>
              <w:t xml:space="preserve"> </w:t>
            </w:r>
            <w:r w:rsidR="005F1215">
              <w:rPr>
                <w:rFonts w:ascii="Book Antiqua" w:eastAsiaTheme="minorEastAsia" w:hAnsi="Book Antiqua"/>
                <w:color w:val="000000" w:themeColor="text1"/>
                <w:sz w:val="24"/>
                <w:szCs w:val="24"/>
              </w:rPr>
              <w:t xml:space="preserve">= </w:t>
            </w:r>
            <w:r w:rsidRPr="006C71E5">
              <w:rPr>
                <w:rFonts w:ascii="Book Antiqua" w:eastAsiaTheme="minorEastAsia" w:hAnsi="Book Antiqua"/>
                <w:color w:val="000000" w:themeColor="text1"/>
                <w:sz w:val="24"/>
                <w:szCs w:val="24"/>
              </w:rPr>
              <w:t>1.337</w:t>
            </w:r>
          </w:p>
        </w:tc>
        <w:tc>
          <w:tcPr>
            <w:tcW w:w="401" w:type="pct"/>
            <w:vAlign w:val="center"/>
          </w:tcPr>
          <w:p w14:paraId="465F3206" w14:textId="77777777" w:rsidR="009F717C" w:rsidRPr="006C71E5" w:rsidRDefault="009F717C" w:rsidP="006C5F8D">
            <w:pPr>
              <w:adjustRightInd w:val="0"/>
              <w:snapToGrid w:val="0"/>
              <w:spacing w:line="360" w:lineRule="auto"/>
              <w:rPr>
                <w:rFonts w:ascii="Book Antiqua" w:eastAsiaTheme="minorEastAsia" w:hAnsi="Book Antiqua"/>
                <w:color w:val="000000" w:themeColor="text1"/>
                <w:sz w:val="24"/>
                <w:szCs w:val="24"/>
              </w:rPr>
            </w:pPr>
            <w:r w:rsidRPr="006C71E5">
              <w:rPr>
                <w:rFonts w:ascii="Book Antiqua" w:eastAsiaTheme="minorEastAsia" w:hAnsi="Book Antiqua"/>
                <w:color w:val="000000" w:themeColor="text1"/>
                <w:sz w:val="24"/>
                <w:szCs w:val="24"/>
              </w:rPr>
              <w:t>0.268</w:t>
            </w:r>
          </w:p>
        </w:tc>
      </w:tr>
      <w:tr w:rsidR="00A5047F" w:rsidRPr="006C71E5" w14:paraId="226568E9" w14:textId="77777777" w:rsidTr="000A0F17">
        <w:trPr>
          <w:trHeight w:val="891"/>
        </w:trPr>
        <w:tc>
          <w:tcPr>
            <w:tcW w:w="1002" w:type="pct"/>
            <w:tcMar>
              <w:top w:w="0" w:type="dxa"/>
              <w:left w:w="0" w:type="dxa"/>
              <w:bottom w:w="0" w:type="dxa"/>
              <w:right w:w="57" w:type="dxa"/>
            </w:tcMar>
            <w:vAlign w:val="center"/>
          </w:tcPr>
          <w:p w14:paraId="4DED0DBE" w14:textId="4FF6F47F" w:rsidR="009F717C" w:rsidRPr="006C71E5" w:rsidRDefault="009F717C" w:rsidP="003B2891">
            <w:pPr>
              <w:adjustRightInd w:val="0"/>
              <w:snapToGrid w:val="0"/>
              <w:spacing w:line="360" w:lineRule="auto"/>
              <w:rPr>
                <w:rFonts w:ascii="Book Antiqua" w:eastAsiaTheme="minorEastAsia" w:hAnsi="Book Antiqua"/>
                <w:color w:val="000000" w:themeColor="text1"/>
                <w:sz w:val="24"/>
                <w:szCs w:val="24"/>
              </w:rPr>
            </w:pPr>
            <w:r w:rsidRPr="006C71E5">
              <w:rPr>
                <w:rFonts w:ascii="Book Antiqua" w:eastAsiaTheme="minorEastAsia" w:hAnsi="Book Antiqua"/>
                <w:color w:val="000000" w:themeColor="text1"/>
                <w:sz w:val="24"/>
                <w:szCs w:val="24"/>
              </w:rPr>
              <w:t xml:space="preserve">Primary </w:t>
            </w:r>
            <w:r w:rsidR="003B2891">
              <w:rPr>
                <w:rFonts w:ascii="Book Antiqua" w:eastAsiaTheme="minorEastAsia" w:hAnsi="Book Antiqua"/>
                <w:color w:val="000000" w:themeColor="text1"/>
                <w:sz w:val="24"/>
                <w:szCs w:val="24"/>
              </w:rPr>
              <w:t>tumor</w:t>
            </w:r>
            <w:r w:rsidR="003B2891" w:rsidRPr="006C71E5">
              <w:rPr>
                <w:rFonts w:ascii="Book Antiqua" w:eastAsiaTheme="minorEastAsia" w:hAnsi="Book Antiqua"/>
                <w:color w:val="000000" w:themeColor="text1"/>
                <w:sz w:val="24"/>
                <w:szCs w:val="24"/>
              </w:rPr>
              <w:t xml:space="preserve"> </w:t>
            </w:r>
            <w:r w:rsidRPr="006C71E5">
              <w:rPr>
                <w:rFonts w:ascii="Book Antiqua" w:eastAsiaTheme="minorEastAsia" w:hAnsi="Book Antiqua"/>
                <w:color w:val="000000" w:themeColor="text1"/>
                <w:sz w:val="24"/>
                <w:szCs w:val="24"/>
              </w:rPr>
              <w:t>size (cm</w:t>
            </w:r>
          </w:p>
        </w:tc>
        <w:tc>
          <w:tcPr>
            <w:tcW w:w="707" w:type="pct"/>
            <w:vAlign w:val="center"/>
          </w:tcPr>
          <w:p w14:paraId="1A3503FF" w14:textId="77777777" w:rsidR="009F717C" w:rsidRPr="006C71E5" w:rsidRDefault="009F717C" w:rsidP="006C5F8D">
            <w:pPr>
              <w:adjustRightInd w:val="0"/>
              <w:snapToGrid w:val="0"/>
              <w:spacing w:line="360" w:lineRule="auto"/>
              <w:rPr>
                <w:rFonts w:ascii="Book Antiqua" w:eastAsiaTheme="minorEastAsia" w:hAnsi="Book Antiqua"/>
                <w:color w:val="000000" w:themeColor="text1"/>
                <w:sz w:val="24"/>
                <w:szCs w:val="24"/>
              </w:rPr>
            </w:pPr>
            <w:r w:rsidRPr="006C71E5">
              <w:rPr>
                <w:rFonts w:ascii="Book Antiqua" w:eastAsiaTheme="minorEastAsia" w:hAnsi="Book Antiqua"/>
                <w:color w:val="000000" w:themeColor="text1"/>
                <w:sz w:val="24"/>
                <w:szCs w:val="24"/>
              </w:rPr>
              <w:t>5.08</w:t>
            </w:r>
            <w:r w:rsidR="00A5047F" w:rsidRPr="006C71E5">
              <w:rPr>
                <w:rFonts w:ascii="Book Antiqua" w:eastAsiaTheme="minorEastAsia" w:hAnsi="Book Antiqua"/>
                <w:color w:val="000000" w:themeColor="text1"/>
                <w:sz w:val="24"/>
                <w:szCs w:val="24"/>
              </w:rPr>
              <w:t xml:space="preserve"> ± </w:t>
            </w:r>
            <w:r w:rsidRPr="006C71E5">
              <w:rPr>
                <w:rFonts w:ascii="Book Antiqua" w:eastAsiaTheme="minorEastAsia" w:hAnsi="Book Antiqua"/>
                <w:color w:val="000000" w:themeColor="text1"/>
                <w:sz w:val="24"/>
                <w:szCs w:val="24"/>
              </w:rPr>
              <w:t>2.17</w:t>
            </w:r>
          </w:p>
        </w:tc>
        <w:tc>
          <w:tcPr>
            <w:tcW w:w="705" w:type="pct"/>
            <w:vAlign w:val="center"/>
          </w:tcPr>
          <w:p w14:paraId="7EE71C88" w14:textId="77777777" w:rsidR="009F717C" w:rsidRPr="006C71E5" w:rsidRDefault="009F717C" w:rsidP="006C5F8D">
            <w:pPr>
              <w:adjustRightInd w:val="0"/>
              <w:snapToGrid w:val="0"/>
              <w:spacing w:line="360" w:lineRule="auto"/>
              <w:rPr>
                <w:rFonts w:ascii="Book Antiqua" w:eastAsiaTheme="minorEastAsia" w:hAnsi="Book Antiqua"/>
                <w:color w:val="000000" w:themeColor="text1"/>
                <w:sz w:val="24"/>
                <w:szCs w:val="24"/>
              </w:rPr>
            </w:pPr>
            <w:r w:rsidRPr="006C71E5">
              <w:rPr>
                <w:rFonts w:ascii="Book Antiqua" w:eastAsiaTheme="minorEastAsia" w:hAnsi="Book Antiqua"/>
                <w:color w:val="000000" w:themeColor="text1"/>
                <w:sz w:val="24"/>
                <w:szCs w:val="24"/>
              </w:rPr>
              <w:t>4.35</w:t>
            </w:r>
            <w:r w:rsidR="00A5047F" w:rsidRPr="006C71E5">
              <w:rPr>
                <w:rFonts w:ascii="Book Antiqua" w:eastAsiaTheme="minorEastAsia" w:hAnsi="Book Antiqua"/>
                <w:color w:val="000000" w:themeColor="text1"/>
                <w:sz w:val="24"/>
                <w:szCs w:val="24"/>
              </w:rPr>
              <w:t xml:space="preserve"> ± </w:t>
            </w:r>
            <w:r w:rsidRPr="006C71E5">
              <w:rPr>
                <w:rFonts w:ascii="Book Antiqua" w:eastAsiaTheme="minorEastAsia" w:hAnsi="Book Antiqua"/>
                <w:color w:val="000000" w:themeColor="text1"/>
                <w:sz w:val="24"/>
                <w:szCs w:val="24"/>
              </w:rPr>
              <w:t>1.40</w:t>
            </w:r>
          </w:p>
        </w:tc>
        <w:tc>
          <w:tcPr>
            <w:tcW w:w="828" w:type="pct"/>
            <w:vAlign w:val="center"/>
          </w:tcPr>
          <w:p w14:paraId="033E97E1" w14:textId="77777777" w:rsidR="009F717C" w:rsidRPr="006C71E5" w:rsidRDefault="009F717C" w:rsidP="006C5F8D">
            <w:pPr>
              <w:adjustRightInd w:val="0"/>
              <w:snapToGrid w:val="0"/>
              <w:spacing w:line="360" w:lineRule="auto"/>
              <w:rPr>
                <w:rFonts w:ascii="Book Antiqua" w:eastAsiaTheme="minorEastAsia" w:hAnsi="Book Antiqua"/>
                <w:color w:val="000000" w:themeColor="text1"/>
                <w:sz w:val="24"/>
                <w:szCs w:val="24"/>
              </w:rPr>
            </w:pPr>
            <w:r w:rsidRPr="006C71E5">
              <w:rPr>
                <w:rFonts w:ascii="Book Antiqua" w:eastAsiaTheme="minorEastAsia" w:hAnsi="Book Antiqua"/>
                <w:color w:val="000000" w:themeColor="text1"/>
                <w:sz w:val="24"/>
                <w:szCs w:val="24"/>
              </w:rPr>
              <w:t>5.37</w:t>
            </w:r>
            <w:r w:rsidR="00A5047F" w:rsidRPr="006C71E5">
              <w:rPr>
                <w:rFonts w:ascii="Book Antiqua" w:eastAsiaTheme="minorEastAsia" w:hAnsi="Book Antiqua"/>
                <w:color w:val="000000" w:themeColor="text1"/>
                <w:sz w:val="24"/>
                <w:szCs w:val="24"/>
              </w:rPr>
              <w:t xml:space="preserve"> ± </w:t>
            </w:r>
            <w:r w:rsidRPr="006C71E5">
              <w:rPr>
                <w:rFonts w:ascii="Book Antiqua" w:eastAsiaTheme="minorEastAsia" w:hAnsi="Book Antiqua"/>
                <w:color w:val="000000" w:themeColor="text1"/>
                <w:sz w:val="24"/>
                <w:szCs w:val="24"/>
              </w:rPr>
              <w:t>2.72</w:t>
            </w:r>
          </w:p>
        </w:tc>
        <w:tc>
          <w:tcPr>
            <w:tcW w:w="707" w:type="pct"/>
            <w:vAlign w:val="center"/>
          </w:tcPr>
          <w:p w14:paraId="135539A1" w14:textId="77777777" w:rsidR="009F717C" w:rsidRPr="006C71E5" w:rsidRDefault="009F717C" w:rsidP="006C5F8D">
            <w:pPr>
              <w:adjustRightInd w:val="0"/>
              <w:snapToGrid w:val="0"/>
              <w:spacing w:line="360" w:lineRule="auto"/>
              <w:rPr>
                <w:rFonts w:ascii="Book Antiqua" w:eastAsiaTheme="minorEastAsia" w:hAnsi="Book Antiqua"/>
                <w:color w:val="000000" w:themeColor="text1"/>
                <w:sz w:val="24"/>
                <w:szCs w:val="24"/>
              </w:rPr>
            </w:pPr>
            <w:r w:rsidRPr="006C71E5">
              <w:rPr>
                <w:rFonts w:ascii="Book Antiqua" w:eastAsiaTheme="minorEastAsia" w:hAnsi="Book Antiqua"/>
                <w:color w:val="000000" w:themeColor="text1"/>
                <w:sz w:val="24"/>
                <w:szCs w:val="24"/>
              </w:rPr>
              <w:t>5.10</w:t>
            </w:r>
            <w:r w:rsidR="00A5047F" w:rsidRPr="006C71E5">
              <w:rPr>
                <w:rFonts w:ascii="Book Antiqua" w:eastAsiaTheme="minorEastAsia" w:hAnsi="Book Antiqua"/>
                <w:color w:val="000000" w:themeColor="text1"/>
                <w:sz w:val="24"/>
                <w:szCs w:val="24"/>
              </w:rPr>
              <w:t xml:space="preserve"> ± </w:t>
            </w:r>
            <w:r w:rsidRPr="006C71E5">
              <w:rPr>
                <w:rFonts w:ascii="Book Antiqua" w:eastAsiaTheme="minorEastAsia" w:hAnsi="Book Antiqua"/>
                <w:color w:val="000000" w:themeColor="text1"/>
                <w:sz w:val="24"/>
                <w:szCs w:val="24"/>
              </w:rPr>
              <w:t>2.06</w:t>
            </w:r>
          </w:p>
        </w:tc>
        <w:tc>
          <w:tcPr>
            <w:tcW w:w="651" w:type="pct"/>
            <w:vAlign w:val="center"/>
          </w:tcPr>
          <w:p w14:paraId="47909362" w14:textId="77777777" w:rsidR="009F717C" w:rsidRPr="006C71E5" w:rsidRDefault="009F717C" w:rsidP="006C5F8D">
            <w:pPr>
              <w:adjustRightInd w:val="0"/>
              <w:snapToGrid w:val="0"/>
              <w:spacing w:line="360" w:lineRule="auto"/>
              <w:rPr>
                <w:rFonts w:ascii="Book Antiqua" w:eastAsiaTheme="minorEastAsia" w:hAnsi="Book Antiqua"/>
                <w:color w:val="000000" w:themeColor="text1"/>
                <w:sz w:val="24"/>
                <w:szCs w:val="24"/>
              </w:rPr>
            </w:pPr>
            <w:r w:rsidRPr="006C71E5">
              <w:rPr>
                <w:rFonts w:ascii="Book Antiqua" w:eastAsiaTheme="minorEastAsia" w:hAnsi="Book Antiqua"/>
                <w:color w:val="000000" w:themeColor="text1"/>
                <w:sz w:val="24"/>
                <w:szCs w:val="24"/>
              </w:rPr>
              <w:t>F</w:t>
            </w:r>
            <w:r w:rsidR="005F1215">
              <w:rPr>
                <w:rFonts w:ascii="Book Antiqua" w:eastAsiaTheme="minorEastAsia" w:hAnsi="Book Antiqua" w:hint="eastAsia"/>
                <w:color w:val="000000" w:themeColor="text1"/>
                <w:sz w:val="24"/>
                <w:szCs w:val="24"/>
              </w:rPr>
              <w:t xml:space="preserve"> </w:t>
            </w:r>
            <w:r w:rsidR="005F1215">
              <w:rPr>
                <w:rFonts w:ascii="Book Antiqua" w:eastAsiaTheme="minorEastAsia" w:hAnsi="Book Antiqua"/>
                <w:color w:val="000000" w:themeColor="text1"/>
                <w:sz w:val="24"/>
                <w:szCs w:val="24"/>
              </w:rPr>
              <w:t xml:space="preserve">= </w:t>
            </w:r>
            <w:r w:rsidRPr="006C71E5">
              <w:rPr>
                <w:rFonts w:ascii="Book Antiqua" w:eastAsiaTheme="minorEastAsia" w:hAnsi="Book Antiqua"/>
                <w:color w:val="000000" w:themeColor="text1"/>
                <w:sz w:val="24"/>
                <w:szCs w:val="24"/>
              </w:rPr>
              <w:t>0.940</w:t>
            </w:r>
          </w:p>
        </w:tc>
        <w:tc>
          <w:tcPr>
            <w:tcW w:w="401" w:type="pct"/>
            <w:vAlign w:val="center"/>
          </w:tcPr>
          <w:p w14:paraId="1072E26F" w14:textId="77777777" w:rsidR="009F717C" w:rsidRPr="006C71E5" w:rsidRDefault="009F717C" w:rsidP="006C5F8D">
            <w:pPr>
              <w:adjustRightInd w:val="0"/>
              <w:snapToGrid w:val="0"/>
              <w:spacing w:line="360" w:lineRule="auto"/>
              <w:rPr>
                <w:rFonts w:ascii="Book Antiqua" w:eastAsiaTheme="minorEastAsia" w:hAnsi="Book Antiqua"/>
                <w:color w:val="000000" w:themeColor="text1"/>
                <w:sz w:val="24"/>
                <w:szCs w:val="24"/>
              </w:rPr>
            </w:pPr>
            <w:r w:rsidRPr="006C71E5">
              <w:rPr>
                <w:rFonts w:ascii="Book Antiqua" w:eastAsiaTheme="minorEastAsia" w:hAnsi="Book Antiqua"/>
                <w:color w:val="000000" w:themeColor="text1"/>
                <w:sz w:val="24"/>
                <w:szCs w:val="24"/>
              </w:rPr>
              <w:t>0.425</w:t>
            </w:r>
          </w:p>
        </w:tc>
      </w:tr>
      <w:tr w:rsidR="00A5047F" w:rsidRPr="006C71E5" w14:paraId="160D76F4" w14:textId="77777777" w:rsidTr="000A0F17">
        <w:trPr>
          <w:trHeight w:val="392"/>
        </w:trPr>
        <w:tc>
          <w:tcPr>
            <w:tcW w:w="1002" w:type="pct"/>
            <w:vAlign w:val="center"/>
          </w:tcPr>
          <w:p w14:paraId="2776690B" w14:textId="58563812" w:rsidR="009F717C" w:rsidRPr="006C71E5" w:rsidRDefault="009F717C" w:rsidP="003B2891">
            <w:pPr>
              <w:adjustRightInd w:val="0"/>
              <w:snapToGrid w:val="0"/>
              <w:spacing w:line="360" w:lineRule="auto"/>
              <w:rPr>
                <w:rFonts w:ascii="Book Antiqua" w:eastAsiaTheme="minorEastAsia" w:hAnsi="Book Antiqua"/>
                <w:color w:val="000000" w:themeColor="text1"/>
                <w:sz w:val="24"/>
                <w:szCs w:val="24"/>
              </w:rPr>
            </w:pPr>
            <w:r w:rsidRPr="006C71E5">
              <w:rPr>
                <w:rFonts w:ascii="Book Antiqua" w:eastAsiaTheme="minorEastAsia" w:hAnsi="Book Antiqua"/>
                <w:color w:val="000000" w:themeColor="text1"/>
                <w:sz w:val="24"/>
                <w:szCs w:val="24"/>
              </w:rPr>
              <w:t xml:space="preserve">Primary </w:t>
            </w:r>
            <w:r w:rsidR="003B2891">
              <w:rPr>
                <w:rFonts w:ascii="Book Antiqua" w:eastAsiaTheme="minorEastAsia" w:hAnsi="Book Antiqua"/>
                <w:color w:val="000000" w:themeColor="text1"/>
                <w:sz w:val="24"/>
                <w:szCs w:val="24"/>
              </w:rPr>
              <w:t>tumor</w:t>
            </w:r>
            <w:r w:rsidR="003B2891" w:rsidRPr="006C71E5">
              <w:rPr>
                <w:rFonts w:ascii="Book Antiqua" w:eastAsiaTheme="minorEastAsia" w:hAnsi="Book Antiqua"/>
                <w:color w:val="000000" w:themeColor="text1"/>
                <w:sz w:val="24"/>
                <w:szCs w:val="24"/>
              </w:rPr>
              <w:t xml:space="preserve"> </w:t>
            </w:r>
            <w:r w:rsidR="00EC67A1" w:rsidRPr="006C71E5">
              <w:rPr>
                <w:rFonts w:ascii="Book Antiqua" w:eastAsiaTheme="minorEastAsia" w:hAnsi="Book Antiqua"/>
                <w:color w:val="000000" w:themeColor="text1"/>
                <w:sz w:val="24"/>
                <w:szCs w:val="24"/>
              </w:rPr>
              <w:t>site</w:t>
            </w:r>
          </w:p>
        </w:tc>
        <w:tc>
          <w:tcPr>
            <w:tcW w:w="707" w:type="pct"/>
            <w:vAlign w:val="center"/>
          </w:tcPr>
          <w:p w14:paraId="04A89FE5" w14:textId="77777777" w:rsidR="009F717C" w:rsidRPr="006C71E5" w:rsidRDefault="009F717C" w:rsidP="006C5F8D">
            <w:pPr>
              <w:adjustRightInd w:val="0"/>
              <w:snapToGrid w:val="0"/>
              <w:spacing w:line="360" w:lineRule="auto"/>
              <w:rPr>
                <w:rFonts w:ascii="Book Antiqua" w:eastAsiaTheme="minorEastAsia" w:hAnsi="Book Antiqua"/>
                <w:color w:val="000000" w:themeColor="text1"/>
                <w:sz w:val="24"/>
                <w:szCs w:val="24"/>
              </w:rPr>
            </w:pPr>
          </w:p>
        </w:tc>
        <w:tc>
          <w:tcPr>
            <w:tcW w:w="705" w:type="pct"/>
            <w:vAlign w:val="center"/>
          </w:tcPr>
          <w:p w14:paraId="540ABFF3" w14:textId="77777777" w:rsidR="009F717C" w:rsidRPr="006C71E5" w:rsidRDefault="009F717C" w:rsidP="006C5F8D">
            <w:pPr>
              <w:adjustRightInd w:val="0"/>
              <w:snapToGrid w:val="0"/>
              <w:spacing w:line="360" w:lineRule="auto"/>
              <w:rPr>
                <w:rFonts w:ascii="Book Antiqua" w:eastAsiaTheme="minorEastAsia" w:hAnsi="Book Antiqua"/>
                <w:color w:val="000000" w:themeColor="text1"/>
                <w:sz w:val="24"/>
                <w:szCs w:val="24"/>
              </w:rPr>
            </w:pPr>
          </w:p>
        </w:tc>
        <w:tc>
          <w:tcPr>
            <w:tcW w:w="828" w:type="pct"/>
            <w:vAlign w:val="center"/>
          </w:tcPr>
          <w:p w14:paraId="3B72AA1D" w14:textId="77777777" w:rsidR="009F717C" w:rsidRPr="006C71E5" w:rsidRDefault="009F717C" w:rsidP="006C5F8D">
            <w:pPr>
              <w:adjustRightInd w:val="0"/>
              <w:snapToGrid w:val="0"/>
              <w:spacing w:line="360" w:lineRule="auto"/>
              <w:rPr>
                <w:rFonts w:ascii="Book Antiqua" w:eastAsiaTheme="minorEastAsia" w:hAnsi="Book Antiqua"/>
                <w:color w:val="000000" w:themeColor="text1"/>
                <w:sz w:val="24"/>
                <w:szCs w:val="24"/>
              </w:rPr>
            </w:pPr>
          </w:p>
        </w:tc>
        <w:tc>
          <w:tcPr>
            <w:tcW w:w="707" w:type="pct"/>
            <w:vAlign w:val="center"/>
          </w:tcPr>
          <w:p w14:paraId="38F4F666" w14:textId="77777777" w:rsidR="009F717C" w:rsidRPr="006C71E5" w:rsidRDefault="009F717C" w:rsidP="006C5F8D">
            <w:pPr>
              <w:adjustRightInd w:val="0"/>
              <w:snapToGrid w:val="0"/>
              <w:spacing w:line="360" w:lineRule="auto"/>
              <w:rPr>
                <w:rFonts w:ascii="Book Antiqua" w:eastAsiaTheme="minorEastAsia" w:hAnsi="Book Antiqua"/>
                <w:color w:val="000000" w:themeColor="text1"/>
                <w:sz w:val="24"/>
                <w:szCs w:val="24"/>
              </w:rPr>
            </w:pPr>
          </w:p>
        </w:tc>
        <w:tc>
          <w:tcPr>
            <w:tcW w:w="651" w:type="pct"/>
            <w:vAlign w:val="center"/>
          </w:tcPr>
          <w:p w14:paraId="289D750F" w14:textId="77777777" w:rsidR="009F717C" w:rsidRPr="006C71E5" w:rsidRDefault="005F1215" w:rsidP="006C5F8D">
            <w:pPr>
              <w:adjustRightInd w:val="0"/>
              <w:snapToGrid w:val="0"/>
              <w:spacing w:line="360" w:lineRule="auto"/>
              <w:rPr>
                <w:rFonts w:ascii="Book Antiqua" w:eastAsiaTheme="minorEastAsia" w:hAnsi="Book Antiqua"/>
                <w:color w:val="000000" w:themeColor="text1"/>
                <w:sz w:val="24"/>
                <w:szCs w:val="24"/>
              </w:rPr>
            </w:pPr>
            <w:r w:rsidRPr="005F1215">
              <w:rPr>
                <w:rFonts w:ascii="Book Antiqua" w:eastAsiaTheme="minorEastAsia" w:hAnsi="Book Antiqua"/>
                <w:i/>
                <w:color w:val="000000" w:themeColor="text1"/>
                <w:sz w:val="24"/>
                <w:szCs w:val="24"/>
              </w:rPr>
              <w:t>χ</w:t>
            </w:r>
            <w:r w:rsidR="00A5047F" w:rsidRPr="006C71E5">
              <w:rPr>
                <w:rFonts w:ascii="Book Antiqua" w:eastAsiaTheme="minorEastAsia" w:hAnsi="Book Antiqua"/>
                <w:color w:val="000000" w:themeColor="text1"/>
                <w:sz w:val="24"/>
                <w:szCs w:val="24"/>
                <w:vertAlign w:val="superscript"/>
              </w:rPr>
              <w:t>2</w:t>
            </w:r>
            <w:r>
              <w:rPr>
                <w:rFonts w:ascii="Book Antiqua" w:eastAsiaTheme="minorEastAsia" w:hAnsi="Book Antiqua" w:hint="eastAsia"/>
                <w:color w:val="000000" w:themeColor="text1"/>
                <w:sz w:val="24"/>
                <w:szCs w:val="24"/>
                <w:vertAlign w:val="superscript"/>
              </w:rPr>
              <w:t xml:space="preserve"> </w:t>
            </w:r>
            <w:r>
              <w:rPr>
                <w:rFonts w:ascii="Book Antiqua" w:eastAsiaTheme="minorEastAsia" w:hAnsi="Book Antiqua"/>
                <w:color w:val="000000" w:themeColor="text1"/>
                <w:sz w:val="24"/>
                <w:szCs w:val="24"/>
              </w:rPr>
              <w:t xml:space="preserve">= </w:t>
            </w:r>
            <w:r w:rsidR="00EC67A1" w:rsidRPr="006C71E5">
              <w:rPr>
                <w:rFonts w:ascii="Book Antiqua" w:eastAsiaTheme="minorEastAsia" w:hAnsi="Book Antiqua"/>
                <w:color w:val="000000" w:themeColor="text1"/>
                <w:sz w:val="24"/>
                <w:szCs w:val="24"/>
              </w:rPr>
              <w:t>11.729</w:t>
            </w:r>
          </w:p>
        </w:tc>
        <w:tc>
          <w:tcPr>
            <w:tcW w:w="401" w:type="pct"/>
            <w:vAlign w:val="center"/>
          </w:tcPr>
          <w:p w14:paraId="3BA0774C" w14:textId="77777777" w:rsidR="009F717C" w:rsidRPr="006C71E5" w:rsidRDefault="009F717C" w:rsidP="006C5F8D">
            <w:pPr>
              <w:adjustRightInd w:val="0"/>
              <w:snapToGrid w:val="0"/>
              <w:spacing w:line="360" w:lineRule="auto"/>
              <w:rPr>
                <w:rFonts w:ascii="Book Antiqua" w:eastAsiaTheme="minorEastAsia" w:hAnsi="Book Antiqua"/>
                <w:color w:val="000000" w:themeColor="text1"/>
                <w:sz w:val="24"/>
                <w:szCs w:val="24"/>
              </w:rPr>
            </w:pPr>
            <w:r w:rsidRPr="006C71E5">
              <w:rPr>
                <w:rFonts w:ascii="Book Antiqua" w:eastAsiaTheme="minorEastAsia" w:hAnsi="Book Antiqua"/>
                <w:color w:val="000000" w:themeColor="text1"/>
                <w:sz w:val="24"/>
                <w:szCs w:val="24"/>
              </w:rPr>
              <w:t>0.068</w:t>
            </w:r>
            <w:r w:rsidRPr="006C71E5">
              <w:rPr>
                <w:rFonts w:ascii="Book Antiqua" w:eastAsiaTheme="minorEastAsia" w:hAnsi="Book Antiqua"/>
                <w:noProof/>
                <w:color w:val="000000" w:themeColor="text1"/>
                <w:position w:val="-10"/>
                <w:sz w:val="24"/>
                <w:szCs w:val="24"/>
              </w:rPr>
              <w:drawing>
                <wp:inline distT="0" distB="0" distL="114300" distR="114300" wp14:anchorId="0FC17C5D" wp14:editId="0CCCAFDD">
                  <wp:extent cx="27940" cy="79375"/>
                  <wp:effectExtent l="0" t="0" r="0" b="0"/>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17" cstate="print"/>
                          <a:stretch>
                            <a:fillRect/>
                          </a:stretch>
                        </pic:blipFill>
                        <pic:spPr>
                          <a:xfrm>
                            <a:off x="0" y="0"/>
                            <a:ext cx="27940" cy="79375"/>
                          </a:xfrm>
                          <a:prstGeom prst="rect">
                            <a:avLst/>
                          </a:prstGeom>
                          <a:noFill/>
                          <a:ln>
                            <a:noFill/>
                          </a:ln>
                        </pic:spPr>
                      </pic:pic>
                    </a:graphicData>
                  </a:graphic>
                </wp:inline>
              </w:drawing>
            </w:r>
          </w:p>
        </w:tc>
      </w:tr>
      <w:tr w:rsidR="00EC67A1" w:rsidRPr="006C71E5" w14:paraId="0FDD98CC" w14:textId="77777777" w:rsidTr="000A0F17">
        <w:trPr>
          <w:trHeight w:val="548"/>
        </w:trPr>
        <w:tc>
          <w:tcPr>
            <w:tcW w:w="1002" w:type="pct"/>
            <w:vAlign w:val="center"/>
          </w:tcPr>
          <w:p w14:paraId="1D99280A" w14:textId="77777777" w:rsidR="00EC67A1" w:rsidRPr="006C71E5" w:rsidRDefault="00EC67A1" w:rsidP="006C5F8D">
            <w:pPr>
              <w:adjustRightInd w:val="0"/>
              <w:snapToGrid w:val="0"/>
              <w:spacing w:line="360" w:lineRule="auto"/>
              <w:rPr>
                <w:rFonts w:ascii="Book Antiqua" w:eastAsiaTheme="minorEastAsia" w:hAnsi="Book Antiqua"/>
                <w:color w:val="000000" w:themeColor="text1"/>
                <w:sz w:val="24"/>
                <w:szCs w:val="24"/>
              </w:rPr>
            </w:pPr>
            <w:r w:rsidRPr="006C71E5">
              <w:rPr>
                <w:rFonts w:ascii="Book Antiqua" w:eastAsiaTheme="minorEastAsia" w:hAnsi="Book Antiqua"/>
                <w:color w:val="000000" w:themeColor="text1"/>
                <w:sz w:val="24"/>
                <w:szCs w:val="24"/>
              </w:rPr>
              <w:t>Right colon</w:t>
            </w:r>
          </w:p>
        </w:tc>
        <w:tc>
          <w:tcPr>
            <w:tcW w:w="707" w:type="pct"/>
            <w:vAlign w:val="center"/>
          </w:tcPr>
          <w:p w14:paraId="17A1C05B" w14:textId="77777777" w:rsidR="00EC67A1" w:rsidRPr="006C71E5" w:rsidRDefault="00EC67A1" w:rsidP="006C5F8D">
            <w:pPr>
              <w:adjustRightInd w:val="0"/>
              <w:snapToGrid w:val="0"/>
              <w:spacing w:line="360" w:lineRule="auto"/>
              <w:rPr>
                <w:rFonts w:ascii="Book Antiqua" w:eastAsiaTheme="minorEastAsia" w:hAnsi="Book Antiqua"/>
                <w:color w:val="000000" w:themeColor="text1"/>
                <w:sz w:val="24"/>
                <w:szCs w:val="24"/>
              </w:rPr>
            </w:pPr>
            <w:r w:rsidRPr="006C71E5">
              <w:rPr>
                <w:rFonts w:ascii="Book Antiqua" w:eastAsiaTheme="minorEastAsia" w:hAnsi="Book Antiqua"/>
                <w:color w:val="000000" w:themeColor="text1"/>
                <w:sz w:val="24"/>
                <w:szCs w:val="24"/>
              </w:rPr>
              <w:t>6</w:t>
            </w:r>
          </w:p>
        </w:tc>
        <w:tc>
          <w:tcPr>
            <w:tcW w:w="705" w:type="pct"/>
            <w:vAlign w:val="center"/>
          </w:tcPr>
          <w:p w14:paraId="335D29CB" w14:textId="77777777" w:rsidR="00EC67A1" w:rsidRPr="006C71E5" w:rsidRDefault="00EC67A1" w:rsidP="006C5F8D">
            <w:pPr>
              <w:adjustRightInd w:val="0"/>
              <w:snapToGrid w:val="0"/>
              <w:spacing w:line="360" w:lineRule="auto"/>
              <w:rPr>
                <w:rFonts w:ascii="Book Antiqua" w:eastAsiaTheme="minorEastAsia" w:hAnsi="Book Antiqua"/>
                <w:color w:val="000000" w:themeColor="text1"/>
                <w:sz w:val="24"/>
                <w:szCs w:val="24"/>
              </w:rPr>
            </w:pPr>
            <w:r w:rsidRPr="006C71E5">
              <w:rPr>
                <w:rFonts w:ascii="Book Antiqua" w:eastAsiaTheme="minorEastAsia" w:hAnsi="Book Antiqua"/>
                <w:color w:val="000000" w:themeColor="text1"/>
                <w:sz w:val="24"/>
                <w:szCs w:val="24"/>
              </w:rPr>
              <w:t>6</w:t>
            </w:r>
          </w:p>
        </w:tc>
        <w:tc>
          <w:tcPr>
            <w:tcW w:w="828" w:type="pct"/>
            <w:vAlign w:val="center"/>
          </w:tcPr>
          <w:p w14:paraId="18191635" w14:textId="77777777" w:rsidR="00EC67A1" w:rsidRPr="006C71E5" w:rsidRDefault="00EC67A1" w:rsidP="006C5F8D">
            <w:pPr>
              <w:adjustRightInd w:val="0"/>
              <w:snapToGrid w:val="0"/>
              <w:spacing w:line="360" w:lineRule="auto"/>
              <w:rPr>
                <w:rFonts w:ascii="Book Antiqua" w:eastAsiaTheme="minorEastAsia" w:hAnsi="Book Antiqua"/>
                <w:color w:val="000000" w:themeColor="text1"/>
                <w:sz w:val="24"/>
                <w:szCs w:val="24"/>
              </w:rPr>
            </w:pPr>
            <w:r w:rsidRPr="006C71E5">
              <w:rPr>
                <w:rFonts w:ascii="Book Antiqua" w:eastAsiaTheme="minorEastAsia" w:hAnsi="Book Antiqua"/>
                <w:color w:val="000000" w:themeColor="text1"/>
                <w:sz w:val="24"/>
                <w:szCs w:val="24"/>
              </w:rPr>
              <w:t>3</w:t>
            </w:r>
          </w:p>
        </w:tc>
        <w:tc>
          <w:tcPr>
            <w:tcW w:w="707" w:type="pct"/>
            <w:vAlign w:val="center"/>
          </w:tcPr>
          <w:p w14:paraId="1575B158" w14:textId="77777777" w:rsidR="00EC67A1" w:rsidRPr="006C71E5" w:rsidRDefault="00EC67A1" w:rsidP="006C5F8D">
            <w:pPr>
              <w:adjustRightInd w:val="0"/>
              <w:snapToGrid w:val="0"/>
              <w:spacing w:line="360" w:lineRule="auto"/>
              <w:rPr>
                <w:rFonts w:ascii="Book Antiqua" w:eastAsiaTheme="minorEastAsia" w:hAnsi="Book Antiqua"/>
                <w:color w:val="000000" w:themeColor="text1"/>
                <w:sz w:val="24"/>
                <w:szCs w:val="24"/>
              </w:rPr>
            </w:pPr>
            <w:r w:rsidRPr="006C71E5">
              <w:rPr>
                <w:rFonts w:ascii="Book Antiqua" w:eastAsiaTheme="minorEastAsia" w:hAnsi="Book Antiqua"/>
                <w:color w:val="000000" w:themeColor="text1"/>
                <w:sz w:val="24"/>
                <w:szCs w:val="24"/>
              </w:rPr>
              <w:t>7</w:t>
            </w:r>
          </w:p>
        </w:tc>
        <w:tc>
          <w:tcPr>
            <w:tcW w:w="651" w:type="pct"/>
            <w:vAlign w:val="center"/>
          </w:tcPr>
          <w:p w14:paraId="5F213863" w14:textId="77777777" w:rsidR="00EC67A1" w:rsidRPr="006C71E5" w:rsidRDefault="00EC67A1" w:rsidP="006C5F8D">
            <w:pPr>
              <w:adjustRightInd w:val="0"/>
              <w:snapToGrid w:val="0"/>
              <w:spacing w:line="360" w:lineRule="auto"/>
              <w:rPr>
                <w:rFonts w:ascii="Book Antiqua" w:eastAsiaTheme="minorEastAsia" w:hAnsi="Book Antiqua"/>
                <w:i/>
                <w:color w:val="000000" w:themeColor="text1"/>
                <w:sz w:val="24"/>
                <w:szCs w:val="24"/>
              </w:rPr>
            </w:pPr>
            <w:r w:rsidRPr="006C71E5">
              <w:rPr>
                <w:rFonts w:ascii="Book Antiqua" w:eastAsiaTheme="minorEastAsia" w:hAnsi="Book Antiqua" w:hint="eastAsia"/>
                <w:color w:val="000000" w:themeColor="text1"/>
                <w:sz w:val="24"/>
                <w:szCs w:val="24"/>
              </w:rPr>
              <w:t xml:space="preserve"> </w:t>
            </w:r>
          </w:p>
        </w:tc>
        <w:tc>
          <w:tcPr>
            <w:tcW w:w="401" w:type="pct"/>
            <w:vAlign w:val="center"/>
          </w:tcPr>
          <w:p w14:paraId="187D0961" w14:textId="77777777" w:rsidR="00EC67A1" w:rsidRPr="006C71E5" w:rsidRDefault="00EC67A1" w:rsidP="006C5F8D">
            <w:pPr>
              <w:adjustRightInd w:val="0"/>
              <w:snapToGrid w:val="0"/>
              <w:spacing w:line="360" w:lineRule="auto"/>
              <w:rPr>
                <w:rFonts w:ascii="Book Antiqua" w:eastAsiaTheme="minorEastAsia" w:hAnsi="Book Antiqua"/>
                <w:color w:val="000000" w:themeColor="text1"/>
                <w:sz w:val="24"/>
                <w:szCs w:val="24"/>
              </w:rPr>
            </w:pPr>
          </w:p>
        </w:tc>
      </w:tr>
      <w:tr w:rsidR="00F14190" w:rsidRPr="006C71E5" w14:paraId="5F321A30" w14:textId="77777777" w:rsidTr="000A0F17">
        <w:trPr>
          <w:trHeight w:val="481"/>
        </w:trPr>
        <w:tc>
          <w:tcPr>
            <w:tcW w:w="1002" w:type="pct"/>
            <w:vAlign w:val="center"/>
          </w:tcPr>
          <w:p w14:paraId="433B7352" w14:textId="77777777" w:rsidR="00F14190" w:rsidRPr="006C71E5" w:rsidRDefault="00F14190" w:rsidP="006C5F8D">
            <w:pPr>
              <w:adjustRightInd w:val="0"/>
              <w:snapToGrid w:val="0"/>
              <w:spacing w:line="360" w:lineRule="auto"/>
              <w:rPr>
                <w:rFonts w:ascii="Book Antiqua" w:eastAsiaTheme="minorEastAsia" w:hAnsi="Book Antiqua"/>
                <w:color w:val="000000" w:themeColor="text1"/>
                <w:sz w:val="24"/>
                <w:szCs w:val="24"/>
              </w:rPr>
            </w:pPr>
            <w:r w:rsidRPr="006C71E5">
              <w:rPr>
                <w:rFonts w:ascii="Book Antiqua" w:eastAsiaTheme="minorEastAsia" w:hAnsi="Book Antiqua"/>
                <w:color w:val="000000" w:themeColor="text1"/>
                <w:sz w:val="24"/>
                <w:szCs w:val="24"/>
              </w:rPr>
              <w:t>Left colon</w:t>
            </w:r>
          </w:p>
        </w:tc>
        <w:tc>
          <w:tcPr>
            <w:tcW w:w="707" w:type="pct"/>
            <w:vAlign w:val="center"/>
          </w:tcPr>
          <w:p w14:paraId="5AC3E6E1" w14:textId="77777777" w:rsidR="00F14190" w:rsidRPr="006C71E5" w:rsidRDefault="00F14190" w:rsidP="006C5F8D">
            <w:pPr>
              <w:adjustRightInd w:val="0"/>
              <w:snapToGrid w:val="0"/>
              <w:spacing w:line="360" w:lineRule="auto"/>
              <w:rPr>
                <w:rFonts w:ascii="Book Antiqua" w:eastAsiaTheme="minorEastAsia" w:hAnsi="Book Antiqua"/>
                <w:color w:val="000000" w:themeColor="text1"/>
                <w:sz w:val="24"/>
                <w:szCs w:val="24"/>
              </w:rPr>
            </w:pPr>
            <w:r w:rsidRPr="006C71E5">
              <w:rPr>
                <w:rFonts w:ascii="Book Antiqua" w:eastAsiaTheme="minorEastAsia" w:hAnsi="Book Antiqua"/>
                <w:color w:val="000000" w:themeColor="text1"/>
                <w:sz w:val="24"/>
                <w:szCs w:val="24"/>
              </w:rPr>
              <w:t>5</w:t>
            </w:r>
          </w:p>
        </w:tc>
        <w:tc>
          <w:tcPr>
            <w:tcW w:w="705" w:type="pct"/>
            <w:vAlign w:val="center"/>
          </w:tcPr>
          <w:p w14:paraId="287D3AA1" w14:textId="77777777" w:rsidR="00F14190" w:rsidRPr="006C71E5" w:rsidRDefault="00F14190" w:rsidP="006C5F8D">
            <w:pPr>
              <w:adjustRightInd w:val="0"/>
              <w:snapToGrid w:val="0"/>
              <w:spacing w:line="360" w:lineRule="auto"/>
              <w:rPr>
                <w:rFonts w:ascii="Book Antiqua" w:eastAsiaTheme="minorEastAsia" w:hAnsi="Book Antiqua"/>
                <w:color w:val="000000" w:themeColor="text1"/>
                <w:sz w:val="24"/>
                <w:szCs w:val="24"/>
              </w:rPr>
            </w:pPr>
            <w:r w:rsidRPr="006C71E5">
              <w:rPr>
                <w:rFonts w:ascii="Book Antiqua" w:eastAsiaTheme="minorEastAsia" w:hAnsi="Book Antiqua"/>
                <w:color w:val="000000" w:themeColor="text1"/>
                <w:sz w:val="24"/>
                <w:szCs w:val="24"/>
              </w:rPr>
              <w:t>4</w:t>
            </w:r>
          </w:p>
        </w:tc>
        <w:tc>
          <w:tcPr>
            <w:tcW w:w="828" w:type="pct"/>
            <w:vAlign w:val="center"/>
          </w:tcPr>
          <w:p w14:paraId="673EF3C0" w14:textId="77777777" w:rsidR="00F14190" w:rsidRPr="006C71E5" w:rsidRDefault="00F14190" w:rsidP="006C5F8D">
            <w:pPr>
              <w:adjustRightInd w:val="0"/>
              <w:snapToGrid w:val="0"/>
              <w:spacing w:line="360" w:lineRule="auto"/>
              <w:rPr>
                <w:rFonts w:ascii="Book Antiqua" w:eastAsiaTheme="minorEastAsia" w:hAnsi="Book Antiqua"/>
                <w:color w:val="000000" w:themeColor="text1"/>
                <w:sz w:val="24"/>
                <w:szCs w:val="24"/>
              </w:rPr>
            </w:pPr>
            <w:r w:rsidRPr="006C71E5">
              <w:rPr>
                <w:rFonts w:ascii="Book Antiqua" w:eastAsiaTheme="minorEastAsia" w:hAnsi="Book Antiqua"/>
                <w:color w:val="000000" w:themeColor="text1"/>
                <w:sz w:val="24"/>
                <w:szCs w:val="24"/>
              </w:rPr>
              <w:t>3</w:t>
            </w:r>
          </w:p>
        </w:tc>
        <w:tc>
          <w:tcPr>
            <w:tcW w:w="707" w:type="pct"/>
            <w:vAlign w:val="center"/>
          </w:tcPr>
          <w:p w14:paraId="7519EE9A" w14:textId="77777777" w:rsidR="00F14190" w:rsidRPr="006C71E5" w:rsidRDefault="00F14190" w:rsidP="006C5F8D">
            <w:pPr>
              <w:adjustRightInd w:val="0"/>
              <w:snapToGrid w:val="0"/>
              <w:spacing w:line="360" w:lineRule="auto"/>
              <w:rPr>
                <w:rFonts w:ascii="Book Antiqua" w:eastAsiaTheme="minorEastAsia" w:hAnsi="Book Antiqua"/>
                <w:color w:val="000000" w:themeColor="text1"/>
                <w:sz w:val="24"/>
                <w:szCs w:val="24"/>
              </w:rPr>
            </w:pPr>
            <w:r w:rsidRPr="006C71E5">
              <w:rPr>
                <w:rFonts w:ascii="Book Antiqua" w:eastAsiaTheme="minorEastAsia" w:hAnsi="Book Antiqua"/>
                <w:color w:val="000000" w:themeColor="text1"/>
                <w:sz w:val="24"/>
                <w:szCs w:val="24"/>
              </w:rPr>
              <w:t>16</w:t>
            </w:r>
          </w:p>
        </w:tc>
        <w:tc>
          <w:tcPr>
            <w:tcW w:w="651" w:type="pct"/>
            <w:vAlign w:val="center"/>
          </w:tcPr>
          <w:p w14:paraId="7EE392B0" w14:textId="77777777" w:rsidR="00F14190" w:rsidRPr="006C71E5" w:rsidRDefault="00F14190" w:rsidP="006C5F8D">
            <w:pPr>
              <w:adjustRightInd w:val="0"/>
              <w:snapToGrid w:val="0"/>
              <w:spacing w:line="360" w:lineRule="auto"/>
              <w:rPr>
                <w:rFonts w:ascii="Book Antiqua" w:eastAsiaTheme="minorEastAsia" w:hAnsi="Book Antiqua"/>
                <w:color w:val="000000" w:themeColor="text1"/>
                <w:sz w:val="24"/>
                <w:szCs w:val="24"/>
              </w:rPr>
            </w:pPr>
          </w:p>
        </w:tc>
        <w:tc>
          <w:tcPr>
            <w:tcW w:w="401" w:type="pct"/>
            <w:vAlign w:val="center"/>
          </w:tcPr>
          <w:p w14:paraId="7B7F56CE" w14:textId="77777777" w:rsidR="00F14190" w:rsidRPr="006C71E5" w:rsidRDefault="00F14190" w:rsidP="006C5F8D">
            <w:pPr>
              <w:adjustRightInd w:val="0"/>
              <w:snapToGrid w:val="0"/>
              <w:spacing w:line="360" w:lineRule="auto"/>
              <w:rPr>
                <w:rFonts w:ascii="Book Antiqua" w:eastAsiaTheme="minorEastAsia" w:hAnsi="Book Antiqua"/>
                <w:color w:val="000000" w:themeColor="text1"/>
                <w:sz w:val="24"/>
                <w:szCs w:val="24"/>
              </w:rPr>
            </w:pPr>
          </w:p>
        </w:tc>
      </w:tr>
      <w:tr w:rsidR="00F14190" w:rsidRPr="006C71E5" w14:paraId="10CF0852" w14:textId="77777777" w:rsidTr="000A0F17">
        <w:trPr>
          <w:trHeight w:val="727"/>
        </w:trPr>
        <w:tc>
          <w:tcPr>
            <w:tcW w:w="1002" w:type="pct"/>
            <w:vAlign w:val="center"/>
          </w:tcPr>
          <w:p w14:paraId="20239F4C" w14:textId="77777777" w:rsidR="00F14190" w:rsidRPr="006C71E5" w:rsidRDefault="00F14190" w:rsidP="006C5F8D">
            <w:pPr>
              <w:adjustRightInd w:val="0"/>
              <w:snapToGrid w:val="0"/>
              <w:spacing w:line="360" w:lineRule="auto"/>
              <w:rPr>
                <w:rFonts w:ascii="Book Antiqua" w:eastAsiaTheme="minorEastAsia" w:hAnsi="Book Antiqua"/>
                <w:color w:val="000000" w:themeColor="text1"/>
                <w:sz w:val="24"/>
                <w:szCs w:val="24"/>
              </w:rPr>
            </w:pPr>
            <w:r w:rsidRPr="006C71E5">
              <w:rPr>
                <w:rFonts w:ascii="Book Antiqua" w:eastAsiaTheme="minorEastAsia" w:hAnsi="Book Antiqua"/>
                <w:color w:val="000000" w:themeColor="text1"/>
                <w:sz w:val="24"/>
                <w:szCs w:val="24"/>
              </w:rPr>
              <w:t>Rectum</w:t>
            </w:r>
          </w:p>
        </w:tc>
        <w:tc>
          <w:tcPr>
            <w:tcW w:w="707" w:type="pct"/>
            <w:vAlign w:val="center"/>
          </w:tcPr>
          <w:p w14:paraId="11A2E3C1" w14:textId="77777777" w:rsidR="00F14190" w:rsidRPr="006C71E5" w:rsidRDefault="00F14190" w:rsidP="006C5F8D">
            <w:pPr>
              <w:adjustRightInd w:val="0"/>
              <w:snapToGrid w:val="0"/>
              <w:spacing w:line="360" w:lineRule="auto"/>
              <w:rPr>
                <w:rFonts w:ascii="Book Antiqua" w:eastAsiaTheme="minorEastAsia" w:hAnsi="Book Antiqua"/>
                <w:color w:val="000000" w:themeColor="text1"/>
                <w:sz w:val="24"/>
                <w:szCs w:val="24"/>
              </w:rPr>
            </w:pPr>
            <w:r w:rsidRPr="006C71E5">
              <w:rPr>
                <w:rFonts w:ascii="Book Antiqua" w:eastAsiaTheme="minorEastAsia" w:hAnsi="Book Antiqua"/>
                <w:color w:val="000000" w:themeColor="text1"/>
                <w:sz w:val="24"/>
                <w:szCs w:val="24"/>
              </w:rPr>
              <w:t>2</w:t>
            </w:r>
          </w:p>
        </w:tc>
        <w:tc>
          <w:tcPr>
            <w:tcW w:w="705" w:type="pct"/>
            <w:vAlign w:val="center"/>
          </w:tcPr>
          <w:p w14:paraId="31081EFB" w14:textId="77777777" w:rsidR="00F14190" w:rsidRPr="006C71E5" w:rsidRDefault="00F14190" w:rsidP="006C5F8D">
            <w:pPr>
              <w:adjustRightInd w:val="0"/>
              <w:snapToGrid w:val="0"/>
              <w:spacing w:line="360" w:lineRule="auto"/>
              <w:rPr>
                <w:rFonts w:ascii="Book Antiqua" w:eastAsiaTheme="minorEastAsia" w:hAnsi="Book Antiqua"/>
                <w:color w:val="000000" w:themeColor="text1"/>
                <w:sz w:val="24"/>
                <w:szCs w:val="24"/>
              </w:rPr>
            </w:pPr>
            <w:r w:rsidRPr="006C71E5">
              <w:rPr>
                <w:rFonts w:ascii="Book Antiqua" w:eastAsiaTheme="minorEastAsia" w:hAnsi="Book Antiqua"/>
                <w:color w:val="000000" w:themeColor="text1"/>
                <w:sz w:val="24"/>
                <w:szCs w:val="24"/>
              </w:rPr>
              <w:t>13</w:t>
            </w:r>
          </w:p>
        </w:tc>
        <w:tc>
          <w:tcPr>
            <w:tcW w:w="828" w:type="pct"/>
            <w:vAlign w:val="center"/>
          </w:tcPr>
          <w:p w14:paraId="1F99620C" w14:textId="77777777" w:rsidR="00F14190" w:rsidRPr="006C71E5" w:rsidRDefault="00F14190" w:rsidP="006C5F8D">
            <w:pPr>
              <w:adjustRightInd w:val="0"/>
              <w:snapToGrid w:val="0"/>
              <w:spacing w:line="360" w:lineRule="auto"/>
              <w:rPr>
                <w:rFonts w:ascii="Book Antiqua" w:eastAsiaTheme="minorEastAsia" w:hAnsi="Book Antiqua"/>
                <w:color w:val="000000" w:themeColor="text1"/>
                <w:sz w:val="24"/>
                <w:szCs w:val="24"/>
              </w:rPr>
            </w:pPr>
            <w:r w:rsidRPr="006C71E5">
              <w:rPr>
                <w:rFonts w:ascii="Book Antiqua" w:eastAsiaTheme="minorEastAsia" w:hAnsi="Book Antiqua"/>
                <w:color w:val="000000" w:themeColor="text1"/>
                <w:sz w:val="24"/>
                <w:szCs w:val="24"/>
              </w:rPr>
              <w:t>9</w:t>
            </w:r>
          </w:p>
        </w:tc>
        <w:tc>
          <w:tcPr>
            <w:tcW w:w="707" w:type="pct"/>
            <w:vAlign w:val="center"/>
          </w:tcPr>
          <w:p w14:paraId="5A53182F" w14:textId="77777777" w:rsidR="00F14190" w:rsidRPr="006C71E5" w:rsidRDefault="00F14190" w:rsidP="006C5F8D">
            <w:pPr>
              <w:adjustRightInd w:val="0"/>
              <w:snapToGrid w:val="0"/>
              <w:spacing w:line="360" w:lineRule="auto"/>
              <w:rPr>
                <w:rFonts w:ascii="Book Antiqua" w:eastAsiaTheme="minorEastAsia" w:hAnsi="Book Antiqua"/>
                <w:color w:val="000000" w:themeColor="text1"/>
                <w:sz w:val="24"/>
                <w:szCs w:val="24"/>
              </w:rPr>
            </w:pPr>
            <w:r w:rsidRPr="006C71E5">
              <w:rPr>
                <w:rFonts w:ascii="Book Antiqua" w:eastAsiaTheme="minorEastAsia" w:hAnsi="Book Antiqua"/>
                <w:color w:val="000000" w:themeColor="text1"/>
                <w:sz w:val="24"/>
                <w:szCs w:val="24"/>
              </w:rPr>
              <w:t>13</w:t>
            </w:r>
          </w:p>
        </w:tc>
        <w:tc>
          <w:tcPr>
            <w:tcW w:w="651" w:type="pct"/>
            <w:vAlign w:val="center"/>
          </w:tcPr>
          <w:p w14:paraId="40D3BB42" w14:textId="77777777" w:rsidR="00F14190" w:rsidRPr="006C71E5" w:rsidRDefault="00F14190" w:rsidP="006C5F8D">
            <w:pPr>
              <w:adjustRightInd w:val="0"/>
              <w:snapToGrid w:val="0"/>
              <w:spacing w:line="360" w:lineRule="auto"/>
              <w:rPr>
                <w:rFonts w:ascii="Book Antiqua" w:eastAsiaTheme="minorEastAsia" w:hAnsi="Book Antiqua"/>
                <w:color w:val="000000" w:themeColor="text1"/>
                <w:sz w:val="24"/>
                <w:szCs w:val="24"/>
              </w:rPr>
            </w:pPr>
          </w:p>
        </w:tc>
        <w:tc>
          <w:tcPr>
            <w:tcW w:w="401" w:type="pct"/>
            <w:vAlign w:val="center"/>
          </w:tcPr>
          <w:p w14:paraId="15C3BA4E" w14:textId="77777777" w:rsidR="00F14190" w:rsidRPr="006C71E5" w:rsidRDefault="00F14190" w:rsidP="006C5F8D">
            <w:pPr>
              <w:adjustRightInd w:val="0"/>
              <w:snapToGrid w:val="0"/>
              <w:spacing w:line="360" w:lineRule="auto"/>
              <w:rPr>
                <w:rFonts w:ascii="Book Antiqua" w:eastAsiaTheme="minorEastAsia" w:hAnsi="Book Antiqua"/>
                <w:color w:val="000000" w:themeColor="text1"/>
                <w:sz w:val="24"/>
                <w:szCs w:val="24"/>
              </w:rPr>
            </w:pPr>
          </w:p>
        </w:tc>
      </w:tr>
      <w:tr w:rsidR="00A5047F" w:rsidRPr="006C71E5" w14:paraId="468C944D" w14:textId="77777777" w:rsidTr="000A0F17">
        <w:trPr>
          <w:trHeight w:val="312"/>
        </w:trPr>
        <w:tc>
          <w:tcPr>
            <w:tcW w:w="1002" w:type="pct"/>
            <w:vAlign w:val="center"/>
          </w:tcPr>
          <w:p w14:paraId="717EFE4A" w14:textId="77777777" w:rsidR="009F717C" w:rsidRPr="006C71E5" w:rsidRDefault="009F717C" w:rsidP="006C5F8D">
            <w:pPr>
              <w:adjustRightInd w:val="0"/>
              <w:snapToGrid w:val="0"/>
              <w:spacing w:line="360" w:lineRule="auto"/>
              <w:rPr>
                <w:rFonts w:ascii="Book Antiqua" w:eastAsiaTheme="minorEastAsia" w:hAnsi="Book Antiqua"/>
                <w:color w:val="000000" w:themeColor="text1"/>
                <w:sz w:val="24"/>
                <w:szCs w:val="24"/>
              </w:rPr>
            </w:pPr>
            <w:r w:rsidRPr="006C71E5">
              <w:rPr>
                <w:rFonts w:ascii="Book Antiqua" w:eastAsiaTheme="minorEastAsia" w:hAnsi="Book Antiqua"/>
                <w:color w:val="000000" w:themeColor="text1"/>
                <w:sz w:val="24"/>
                <w:szCs w:val="24"/>
              </w:rPr>
              <w:t>Pathological</w:t>
            </w:r>
            <w:r w:rsidR="005F1215">
              <w:rPr>
                <w:rFonts w:ascii="Book Antiqua" w:eastAsiaTheme="minorEastAsia" w:hAnsi="Book Antiqua"/>
                <w:color w:val="000000" w:themeColor="text1"/>
                <w:sz w:val="24"/>
                <w:szCs w:val="24"/>
              </w:rPr>
              <w:t xml:space="preserve"> </w:t>
            </w:r>
            <w:r w:rsidR="00F14190" w:rsidRPr="006C71E5">
              <w:rPr>
                <w:rFonts w:ascii="Book Antiqua" w:eastAsiaTheme="minorEastAsia" w:hAnsi="Book Antiqua"/>
                <w:color w:val="000000" w:themeColor="text1"/>
                <w:sz w:val="24"/>
                <w:szCs w:val="24"/>
              </w:rPr>
              <w:t>type</w:t>
            </w:r>
          </w:p>
        </w:tc>
        <w:tc>
          <w:tcPr>
            <w:tcW w:w="707" w:type="pct"/>
            <w:vAlign w:val="center"/>
          </w:tcPr>
          <w:p w14:paraId="2FEE482E" w14:textId="77777777" w:rsidR="009F717C" w:rsidRPr="006C71E5" w:rsidRDefault="009F717C" w:rsidP="006C5F8D">
            <w:pPr>
              <w:adjustRightInd w:val="0"/>
              <w:snapToGrid w:val="0"/>
              <w:spacing w:line="360" w:lineRule="auto"/>
              <w:rPr>
                <w:rFonts w:ascii="Book Antiqua" w:eastAsiaTheme="minorEastAsia" w:hAnsi="Book Antiqua"/>
                <w:color w:val="000000" w:themeColor="text1"/>
                <w:sz w:val="24"/>
                <w:szCs w:val="24"/>
              </w:rPr>
            </w:pPr>
          </w:p>
        </w:tc>
        <w:tc>
          <w:tcPr>
            <w:tcW w:w="705" w:type="pct"/>
            <w:vAlign w:val="center"/>
          </w:tcPr>
          <w:p w14:paraId="6353EABE" w14:textId="77777777" w:rsidR="009F717C" w:rsidRPr="006C71E5" w:rsidRDefault="009F717C" w:rsidP="006C5F8D">
            <w:pPr>
              <w:adjustRightInd w:val="0"/>
              <w:snapToGrid w:val="0"/>
              <w:spacing w:line="360" w:lineRule="auto"/>
              <w:rPr>
                <w:rFonts w:ascii="Book Antiqua" w:eastAsiaTheme="minorEastAsia" w:hAnsi="Book Antiqua"/>
                <w:color w:val="000000" w:themeColor="text1"/>
                <w:sz w:val="24"/>
                <w:szCs w:val="24"/>
              </w:rPr>
            </w:pPr>
          </w:p>
        </w:tc>
        <w:tc>
          <w:tcPr>
            <w:tcW w:w="828" w:type="pct"/>
            <w:vAlign w:val="center"/>
          </w:tcPr>
          <w:p w14:paraId="256179A7" w14:textId="77777777" w:rsidR="009F717C" w:rsidRPr="006C71E5" w:rsidRDefault="009F717C" w:rsidP="006C5F8D">
            <w:pPr>
              <w:adjustRightInd w:val="0"/>
              <w:snapToGrid w:val="0"/>
              <w:spacing w:line="360" w:lineRule="auto"/>
              <w:rPr>
                <w:rFonts w:ascii="Book Antiqua" w:eastAsiaTheme="minorEastAsia" w:hAnsi="Book Antiqua"/>
                <w:color w:val="000000" w:themeColor="text1"/>
                <w:sz w:val="24"/>
                <w:szCs w:val="24"/>
              </w:rPr>
            </w:pPr>
          </w:p>
        </w:tc>
        <w:tc>
          <w:tcPr>
            <w:tcW w:w="707" w:type="pct"/>
            <w:vAlign w:val="center"/>
          </w:tcPr>
          <w:p w14:paraId="2784D476" w14:textId="77777777" w:rsidR="009F717C" w:rsidRPr="006C71E5" w:rsidRDefault="009F717C" w:rsidP="006C5F8D">
            <w:pPr>
              <w:adjustRightInd w:val="0"/>
              <w:snapToGrid w:val="0"/>
              <w:spacing w:line="360" w:lineRule="auto"/>
              <w:rPr>
                <w:rFonts w:ascii="Book Antiqua" w:eastAsiaTheme="minorEastAsia" w:hAnsi="Book Antiqua"/>
                <w:color w:val="000000" w:themeColor="text1"/>
                <w:sz w:val="24"/>
                <w:szCs w:val="24"/>
              </w:rPr>
            </w:pPr>
          </w:p>
        </w:tc>
        <w:tc>
          <w:tcPr>
            <w:tcW w:w="651" w:type="pct"/>
            <w:vAlign w:val="center"/>
          </w:tcPr>
          <w:p w14:paraId="2DD76FB6" w14:textId="77777777" w:rsidR="009F717C" w:rsidRPr="006C71E5" w:rsidRDefault="005F1215" w:rsidP="006C5F8D">
            <w:pPr>
              <w:adjustRightInd w:val="0"/>
              <w:snapToGrid w:val="0"/>
              <w:spacing w:line="360" w:lineRule="auto"/>
              <w:rPr>
                <w:rFonts w:ascii="Book Antiqua" w:eastAsiaTheme="minorEastAsia" w:hAnsi="Book Antiqua"/>
                <w:color w:val="000000" w:themeColor="text1"/>
                <w:sz w:val="24"/>
                <w:szCs w:val="24"/>
              </w:rPr>
            </w:pPr>
            <w:r w:rsidRPr="005F1215">
              <w:rPr>
                <w:rFonts w:ascii="Book Antiqua" w:eastAsiaTheme="minorEastAsia" w:hAnsi="Book Antiqua"/>
                <w:i/>
                <w:color w:val="000000" w:themeColor="text1"/>
                <w:sz w:val="24"/>
                <w:szCs w:val="24"/>
              </w:rPr>
              <w:t>χ</w:t>
            </w:r>
            <w:r w:rsidR="00A5047F" w:rsidRPr="006C71E5">
              <w:rPr>
                <w:rFonts w:ascii="Book Antiqua" w:eastAsiaTheme="minorEastAsia" w:hAnsi="Book Antiqua"/>
                <w:color w:val="000000" w:themeColor="text1"/>
                <w:sz w:val="24"/>
                <w:szCs w:val="24"/>
                <w:vertAlign w:val="superscript"/>
              </w:rPr>
              <w:t>2</w:t>
            </w:r>
            <w:r>
              <w:rPr>
                <w:rFonts w:ascii="Book Antiqua" w:eastAsiaTheme="minorEastAsia" w:hAnsi="Book Antiqua" w:hint="eastAsia"/>
                <w:color w:val="000000" w:themeColor="text1"/>
                <w:sz w:val="24"/>
                <w:szCs w:val="24"/>
                <w:vertAlign w:val="superscript"/>
              </w:rPr>
              <w:t xml:space="preserve"> </w:t>
            </w:r>
            <w:r>
              <w:rPr>
                <w:rFonts w:ascii="Book Antiqua" w:eastAsiaTheme="minorEastAsia" w:hAnsi="Book Antiqua"/>
                <w:color w:val="000000" w:themeColor="text1"/>
                <w:sz w:val="24"/>
                <w:szCs w:val="24"/>
              </w:rPr>
              <w:t xml:space="preserve">= </w:t>
            </w:r>
            <w:r w:rsidR="009F717C" w:rsidRPr="006C71E5">
              <w:rPr>
                <w:rFonts w:ascii="Book Antiqua" w:eastAsiaTheme="minorEastAsia" w:hAnsi="Book Antiqua"/>
                <w:color w:val="000000" w:themeColor="text1"/>
                <w:sz w:val="24"/>
                <w:szCs w:val="24"/>
              </w:rPr>
              <w:t>3.032</w:t>
            </w:r>
          </w:p>
        </w:tc>
        <w:tc>
          <w:tcPr>
            <w:tcW w:w="401" w:type="pct"/>
            <w:vAlign w:val="center"/>
          </w:tcPr>
          <w:p w14:paraId="3CE55F7A" w14:textId="77777777" w:rsidR="009F717C" w:rsidRPr="006C71E5" w:rsidRDefault="009F717C" w:rsidP="006C5F8D">
            <w:pPr>
              <w:adjustRightInd w:val="0"/>
              <w:snapToGrid w:val="0"/>
              <w:spacing w:line="360" w:lineRule="auto"/>
              <w:rPr>
                <w:rFonts w:ascii="Book Antiqua" w:eastAsiaTheme="minorEastAsia" w:hAnsi="Book Antiqua"/>
                <w:color w:val="000000" w:themeColor="text1"/>
                <w:sz w:val="24"/>
                <w:szCs w:val="24"/>
              </w:rPr>
            </w:pPr>
            <w:r w:rsidRPr="006C71E5">
              <w:rPr>
                <w:rFonts w:ascii="Book Antiqua" w:eastAsiaTheme="minorEastAsia" w:hAnsi="Book Antiqua"/>
                <w:color w:val="000000" w:themeColor="text1"/>
                <w:sz w:val="24"/>
                <w:szCs w:val="24"/>
              </w:rPr>
              <w:t>0.387</w:t>
            </w:r>
          </w:p>
        </w:tc>
      </w:tr>
      <w:tr w:rsidR="00F14190" w:rsidRPr="006C71E5" w14:paraId="707442B2" w14:textId="77777777" w:rsidTr="000A0F17">
        <w:trPr>
          <w:trHeight w:val="405"/>
        </w:trPr>
        <w:tc>
          <w:tcPr>
            <w:tcW w:w="1002" w:type="pct"/>
            <w:vAlign w:val="center"/>
          </w:tcPr>
          <w:p w14:paraId="1A2224AB" w14:textId="77777777" w:rsidR="00F14190" w:rsidRPr="006C71E5" w:rsidRDefault="00F14190" w:rsidP="006C5F8D">
            <w:pPr>
              <w:adjustRightInd w:val="0"/>
              <w:snapToGrid w:val="0"/>
              <w:spacing w:line="360" w:lineRule="auto"/>
              <w:rPr>
                <w:rFonts w:ascii="Book Antiqua" w:eastAsiaTheme="minorEastAsia" w:hAnsi="Book Antiqua"/>
                <w:color w:val="000000" w:themeColor="text1"/>
                <w:sz w:val="24"/>
                <w:szCs w:val="24"/>
              </w:rPr>
            </w:pPr>
            <w:r w:rsidRPr="006C71E5">
              <w:rPr>
                <w:rFonts w:ascii="Book Antiqua" w:eastAsiaTheme="minorEastAsia" w:hAnsi="Book Antiqua"/>
                <w:color w:val="000000" w:themeColor="text1"/>
                <w:sz w:val="24"/>
                <w:szCs w:val="24"/>
              </w:rPr>
              <w:t>Non-MUC</w:t>
            </w:r>
          </w:p>
        </w:tc>
        <w:tc>
          <w:tcPr>
            <w:tcW w:w="707" w:type="pct"/>
            <w:vAlign w:val="center"/>
          </w:tcPr>
          <w:p w14:paraId="2AE56DAB" w14:textId="77777777" w:rsidR="00F14190" w:rsidRPr="006C71E5" w:rsidRDefault="00F14190" w:rsidP="006C5F8D">
            <w:pPr>
              <w:adjustRightInd w:val="0"/>
              <w:snapToGrid w:val="0"/>
              <w:spacing w:line="360" w:lineRule="auto"/>
              <w:rPr>
                <w:rFonts w:ascii="Book Antiqua" w:eastAsiaTheme="minorEastAsia" w:hAnsi="Book Antiqua"/>
                <w:color w:val="000000" w:themeColor="text1"/>
                <w:sz w:val="24"/>
                <w:szCs w:val="24"/>
              </w:rPr>
            </w:pPr>
            <w:r w:rsidRPr="006C71E5">
              <w:rPr>
                <w:rFonts w:ascii="Book Antiqua" w:eastAsiaTheme="minorEastAsia" w:hAnsi="Book Antiqua"/>
                <w:color w:val="000000" w:themeColor="text1"/>
                <w:sz w:val="24"/>
                <w:szCs w:val="24"/>
              </w:rPr>
              <w:t>11</w:t>
            </w:r>
          </w:p>
        </w:tc>
        <w:tc>
          <w:tcPr>
            <w:tcW w:w="705" w:type="pct"/>
            <w:vAlign w:val="center"/>
          </w:tcPr>
          <w:p w14:paraId="3EACFFC7" w14:textId="77777777" w:rsidR="00F14190" w:rsidRPr="006C71E5" w:rsidRDefault="00F14190" w:rsidP="006C5F8D">
            <w:pPr>
              <w:adjustRightInd w:val="0"/>
              <w:snapToGrid w:val="0"/>
              <w:spacing w:line="360" w:lineRule="auto"/>
              <w:rPr>
                <w:rFonts w:ascii="Book Antiqua" w:eastAsiaTheme="minorEastAsia" w:hAnsi="Book Antiqua"/>
                <w:color w:val="000000" w:themeColor="text1"/>
                <w:sz w:val="24"/>
                <w:szCs w:val="24"/>
              </w:rPr>
            </w:pPr>
            <w:r w:rsidRPr="006C71E5">
              <w:rPr>
                <w:rFonts w:ascii="Book Antiqua" w:eastAsiaTheme="minorEastAsia" w:hAnsi="Book Antiqua"/>
                <w:color w:val="000000" w:themeColor="text1"/>
                <w:sz w:val="24"/>
                <w:szCs w:val="24"/>
              </w:rPr>
              <w:t>20</w:t>
            </w:r>
          </w:p>
        </w:tc>
        <w:tc>
          <w:tcPr>
            <w:tcW w:w="828" w:type="pct"/>
            <w:vAlign w:val="center"/>
          </w:tcPr>
          <w:p w14:paraId="0DDD5A26" w14:textId="77777777" w:rsidR="00F14190" w:rsidRPr="006C71E5" w:rsidRDefault="00F14190" w:rsidP="006C5F8D">
            <w:pPr>
              <w:adjustRightInd w:val="0"/>
              <w:snapToGrid w:val="0"/>
              <w:spacing w:line="360" w:lineRule="auto"/>
              <w:rPr>
                <w:rFonts w:ascii="Book Antiqua" w:eastAsiaTheme="minorEastAsia" w:hAnsi="Book Antiqua"/>
                <w:color w:val="000000" w:themeColor="text1"/>
                <w:sz w:val="24"/>
                <w:szCs w:val="24"/>
              </w:rPr>
            </w:pPr>
            <w:r w:rsidRPr="006C71E5">
              <w:rPr>
                <w:rFonts w:ascii="Book Antiqua" w:eastAsiaTheme="minorEastAsia" w:hAnsi="Book Antiqua"/>
                <w:color w:val="000000" w:themeColor="text1"/>
                <w:sz w:val="24"/>
                <w:szCs w:val="24"/>
              </w:rPr>
              <w:t>11</w:t>
            </w:r>
          </w:p>
        </w:tc>
        <w:tc>
          <w:tcPr>
            <w:tcW w:w="707" w:type="pct"/>
            <w:vAlign w:val="center"/>
          </w:tcPr>
          <w:p w14:paraId="7FD82A02" w14:textId="77777777" w:rsidR="00F14190" w:rsidRPr="006C71E5" w:rsidRDefault="00F14190" w:rsidP="006C5F8D">
            <w:pPr>
              <w:adjustRightInd w:val="0"/>
              <w:snapToGrid w:val="0"/>
              <w:spacing w:line="360" w:lineRule="auto"/>
              <w:rPr>
                <w:rFonts w:ascii="Book Antiqua" w:eastAsiaTheme="minorEastAsia" w:hAnsi="Book Antiqua"/>
                <w:color w:val="000000" w:themeColor="text1"/>
                <w:sz w:val="24"/>
                <w:szCs w:val="24"/>
              </w:rPr>
            </w:pPr>
            <w:r w:rsidRPr="006C71E5">
              <w:rPr>
                <w:rFonts w:ascii="Book Antiqua" w:eastAsiaTheme="minorEastAsia" w:hAnsi="Book Antiqua"/>
                <w:color w:val="000000" w:themeColor="text1"/>
                <w:sz w:val="24"/>
                <w:szCs w:val="24"/>
              </w:rPr>
              <w:t>33</w:t>
            </w:r>
          </w:p>
        </w:tc>
        <w:tc>
          <w:tcPr>
            <w:tcW w:w="651" w:type="pct"/>
            <w:vAlign w:val="center"/>
          </w:tcPr>
          <w:p w14:paraId="22D09680" w14:textId="77777777" w:rsidR="00F14190" w:rsidRPr="006C71E5" w:rsidRDefault="00F14190" w:rsidP="006C5F8D">
            <w:pPr>
              <w:adjustRightInd w:val="0"/>
              <w:snapToGrid w:val="0"/>
              <w:spacing w:line="360" w:lineRule="auto"/>
              <w:rPr>
                <w:rFonts w:ascii="Book Antiqua" w:eastAsiaTheme="minorEastAsia" w:hAnsi="Book Antiqua"/>
                <w:i/>
                <w:color w:val="000000" w:themeColor="text1"/>
                <w:sz w:val="24"/>
                <w:szCs w:val="24"/>
              </w:rPr>
            </w:pPr>
          </w:p>
        </w:tc>
        <w:tc>
          <w:tcPr>
            <w:tcW w:w="401" w:type="pct"/>
            <w:vAlign w:val="center"/>
          </w:tcPr>
          <w:p w14:paraId="372A6512" w14:textId="77777777" w:rsidR="00F14190" w:rsidRPr="006C71E5" w:rsidRDefault="00F14190" w:rsidP="006C5F8D">
            <w:pPr>
              <w:adjustRightInd w:val="0"/>
              <w:snapToGrid w:val="0"/>
              <w:spacing w:line="360" w:lineRule="auto"/>
              <w:rPr>
                <w:rFonts w:ascii="Book Antiqua" w:eastAsiaTheme="minorEastAsia" w:hAnsi="Book Antiqua"/>
                <w:color w:val="000000" w:themeColor="text1"/>
                <w:sz w:val="24"/>
                <w:szCs w:val="24"/>
              </w:rPr>
            </w:pPr>
          </w:p>
        </w:tc>
      </w:tr>
      <w:tr w:rsidR="00F14190" w:rsidRPr="006C71E5" w14:paraId="6A0D8628" w14:textId="77777777" w:rsidTr="000A0F17">
        <w:trPr>
          <w:trHeight w:val="481"/>
        </w:trPr>
        <w:tc>
          <w:tcPr>
            <w:tcW w:w="1002" w:type="pct"/>
            <w:vAlign w:val="center"/>
          </w:tcPr>
          <w:p w14:paraId="372F9ABB" w14:textId="77777777" w:rsidR="00F14190" w:rsidRPr="006C71E5" w:rsidRDefault="00F14190" w:rsidP="006C5F8D">
            <w:pPr>
              <w:adjustRightInd w:val="0"/>
              <w:snapToGrid w:val="0"/>
              <w:spacing w:line="360" w:lineRule="auto"/>
              <w:rPr>
                <w:rFonts w:ascii="Book Antiqua" w:eastAsiaTheme="minorEastAsia" w:hAnsi="Book Antiqua"/>
                <w:color w:val="000000" w:themeColor="text1"/>
                <w:sz w:val="24"/>
                <w:szCs w:val="24"/>
              </w:rPr>
            </w:pPr>
            <w:r w:rsidRPr="006C71E5">
              <w:rPr>
                <w:rFonts w:ascii="Book Antiqua" w:eastAsiaTheme="minorEastAsia" w:hAnsi="Book Antiqua"/>
                <w:color w:val="000000" w:themeColor="text1"/>
                <w:sz w:val="24"/>
                <w:szCs w:val="24"/>
              </w:rPr>
              <w:t>MUC</w:t>
            </w:r>
          </w:p>
        </w:tc>
        <w:tc>
          <w:tcPr>
            <w:tcW w:w="707" w:type="pct"/>
            <w:vAlign w:val="center"/>
          </w:tcPr>
          <w:p w14:paraId="384FB959" w14:textId="77777777" w:rsidR="00F14190" w:rsidRPr="006C71E5" w:rsidRDefault="00F14190" w:rsidP="006C5F8D">
            <w:pPr>
              <w:adjustRightInd w:val="0"/>
              <w:snapToGrid w:val="0"/>
              <w:spacing w:line="360" w:lineRule="auto"/>
              <w:rPr>
                <w:rFonts w:ascii="Book Antiqua" w:eastAsiaTheme="minorEastAsia" w:hAnsi="Book Antiqua"/>
                <w:color w:val="000000" w:themeColor="text1"/>
                <w:sz w:val="24"/>
                <w:szCs w:val="24"/>
              </w:rPr>
            </w:pPr>
            <w:r w:rsidRPr="006C71E5">
              <w:rPr>
                <w:rFonts w:ascii="Book Antiqua" w:eastAsiaTheme="minorEastAsia" w:hAnsi="Book Antiqua"/>
                <w:color w:val="000000" w:themeColor="text1"/>
                <w:sz w:val="24"/>
                <w:szCs w:val="24"/>
              </w:rPr>
              <w:t>2</w:t>
            </w:r>
          </w:p>
        </w:tc>
        <w:tc>
          <w:tcPr>
            <w:tcW w:w="705" w:type="pct"/>
            <w:vAlign w:val="center"/>
          </w:tcPr>
          <w:p w14:paraId="658654C3" w14:textId="77777777" w:rsidR="00F14190" w:rsidRPr="006C71E5" w:rsidRDefault="00F14190" w:rsidP="006C5F8D">
            <w:pPr>
              <w:adjustRightInd w:val="0"/>
              <w:snapToGrid w:val="0"/>
              <w:spacing w:line="360" w:lineRule="auto"/>
              <w:rPr>
                <w:rFonts w:ascii="Book Antiqua" w:eastAsiaTheme="minorEastAsia" w:hAnsi="Book Antiqua"/>
                <w:color w:val="000000" w:themeColor="text1"/>
                <w:sz w:val="24"/>
                <w:szCs w:val="24"/>
              </w:rPr>
            </w:pPr>
            <w:r w:rsidRPr="006C71E5">
              <w:rPr>
                <w:rFonts w:ascii="Book Antiqua" w:eastAsiaTheme="minorEastAsia" w:hAnsi="Book Antiqua"/>
                <w:color w:val="000000" w:themeColor="text1"/>
                <w:sz w:val="24"/>
                <w:szCs w:val="24"/>
              </w:rPr>
              <w:t>3</w:t>
            </w:r>
          </w:p>
        </w:tc>
        <w:tc>
          <w:tcPr>
            <w:tcW w:w="828" w:type="pct"/>
            <w:vAlign w:val="center"/>
          </w:tcPr>
          <w:p w14:paraId="6D6E96FA" w14:textId="77777777" w:rsidR="00F14190" w:rsidRPr="006C71E5" w:rsidRDefault="00F14190" w:rsidP="006C5F8D">
            <w:pPr>
              <w:adjustRightInd w:val="0"/>
              <w:snapToGrid w:val="0"/>
              <w:spacing w:line="360" w:lineRule="auto"/>
              <w:rPr>
                <w:rFonts w:ascii="Book Antiqua" w:eastAsiaTheme="minorEastAsia" w:hAnsi="Book Antiqua"/>
                <w:color w:val="000000" w:themeColor="text1"/>
                <w:sz w:val="24"/>
                <w:szCs w:val="24"/>
              </w:rPr>
            </w:pPr>
            <w:r w:rsidRPr="006C71E5">
              <w:rPr>
                <w:rFonts w:ascii="Book Antiqua" w:eastAsiaTheme="minorEastAsia" w:hAnsi="Book Antiqua"/>
                <w:color w:val="000000" w:themeColor="text1"/>
                <w:sz w:val="24"/>
                <w:szCs w:val="24"/>
              </w:rPr>
              <w:t>4</w:t>
            </w:r>
          </w:p>
        </w:tc>
        <w:tc>
          <w:tcPr>
            <w:tcW w:w="707" w:type="pct"/>
            <w:vAlign w:val="center"/>
          </w:tcPr>
          <w:p w14:paraId="46A2E25E" w14:textId="77777777" w:rsidR="00F14190" w:rsidRPr="006C71E5" w:rsidRDefault="00F14190" w:rsidP="006C5F8D">
            <w:pPr>
              <w:adjustRightInd w:val="0"/>
              <w:snapToGrid w:val="0"/>
              <w:spacing w:line="360" w:lineRule="auto"/>
              <w:rPr>
                <w:rFonts w:ascii="Book Antiqua" w:eastAsiaTheme="minorEastAsia" w:hAnsi="Book Antiqua"/>
                <w:color w:val="000000" w:themeColor="text1"/>
                <w:sz w:val="24"/>
                <w:szCs w:val="24"/>
              </w:rPr>
            </w:pPr>
            <w:r w:rsidRPr="006C71E5">
              <w:rPr>
                <w:rFonts w:ascii="Book Antiqua" w:eastAsiaTheme="minorEastAsia" w:hAnsi="Book Antiqua"/>
                <w:color w:val="000000" w:themeColor="text1"/>
                <w:sz w:val="24"/>
                <w:szCs w:val="24"/>
              </w:rPr>
              <w:t>3</w:t>
            </w:r>
          </w:p>
        </w:tc>
        <w:tc>
          <w:tcPr>
            <w:tcW w:w="651" w:type="pct"/>
            <w:vAlign w:val="center"/>
          </w:tcPr>
          <w:p w14:paraId="71D2F933" w14:textId="77777777" w:rsidR="00F14190" w:rsidRPr="006C71E5" w:rsidRDefault="00F14190" w:rsidP="006C5F8D">
            <w:pPr>
              <w:adjustRightInd w:val="0"/>
              <w:snapToGrid w:val="0"/>
              <w:spacing w:line="360" w:lineRule="auto"/>
              <w:rPr>
                <w:rFonts w:ascii="Book Antiqua" w:eastAsiaTheme="minorEastAsia" w:hAnsi="Book Antiqua"/>
                <w:i/>
                <w:color w:val="000000" w:themeColor="text1"/>
                <w:sz w:val="24"/>
                <w:szCs w:val="24"/>
              </w:rPr>
            </w:pPr>
          </w:p>
        </w:tc>
        <w:tc>
          <w:tcPr>
            <w:tcW w:w="401" w:type="pct"/>
            <w:vAlign w:val="center"/>
          </w:tcPr>
          <w:p w14:paraId="45AF1D8D" w14:textId="77777777" w:rsidR="00F14190" w:rsidRPr="006C71E5" w:rsidRDefault="00F14190" w:rsidP="006C5F8D">
            <w:pPr>
              <w:adjustRightInd w:val="0"/>
              <w:snapToGrid w:val="0"/>
              <w:spacing w:line="360" w:lineRule="auto"/>
              <w:rPr>
                <w:rFonts w:ascii="Book Antiqua" w:eastAsiaTheme="minorEastAsia" w:hAnsi="Book Antiqua"/>
                <w:color w:val="000000" w:themeColor="text1"/>
                <w:sz w:val="24"/>
                <w:szCs w:val="24"/>
              </w:rPr>
            </w:pPr>
          </w:p>
        </w:tc>
      </w:tr>
      <w:tr w:rsidR="00A5047F" w:rsidRPr="006C71E5" w14:paraId="0EFDC508" w14:textId="77777777" w:rsidTr="000A0F17">
        <w:trPr>
          <w:trHeight w:val="357"/>
        </w:trPr>
        <w:tc>
          <w:tcPr>
            <w:tcW w:w="1002" w:type="pct"/>
            <w:vAlign w:val="center"/>
          </w:tcPr>
          <w:p w14:paraId="23E0A7DE" w14:textId="77777777" w:rsidR="009F717C" w:rsidRPr="006C71E5" w:rsidRDefault="009F717C" w:rsidP="006C5F8D">
            <w:pPr>
              <w:adjustRightInd w:val="0"/>
              <w:snapToGrid w:val="0"/>
              <w:spacing w:line="360" w:lineRule="auto"/>
              <w:rPr>
                <w:rFonts w:ascii="Book Antiqua" w:eastAsiaTheme="minorEastAsia" w:hAnsi="Book Antiqua"/>
                <w:color w:val="000000" w:themeColor="text1"/>
                <w:sz w:val="24"/>
                <w:szCs w:val="24"/>
              </w:rPr>
            </w:pPr>
            <w:r w:rsidRPr="006C71E5">
              <w:rPr>
                <w:rFonts w:ascii="Book Antiqua" w:eastAsiaTheme="minorEastAsia" w:hAnsi="Book Antiqua"/>
                <w:color w:val="000000" w:themeColor="text1"/>
                <w:sz w:val="24"/>
                <w:szCs w:val="24"/>
              </w:rPr>
              <w:t>Differentiation</w:t>
            </w:r>
          </w:p>
        </w:tc>
        <w:tc>
          <w:tcPr>
            <w:tcW w:w="707" w:type="pct"/>
            <w:vAlign w:val="center"/>
          </w:tcPr>
          <w:p w14:paraId="7C94A25F" w14:textId="77777777" w:rsidR="009F717C" w:rsidRPr="006C71E5" w:rsidRDefault="009F717C" w:rsidP="006C5F8D">
            <w:pPr>
              <w:adjustRightInd w:val="0"/>
              <w:snapToGrid w:val="0"/>
              <w:spacing w:line="360" w:lineRule="auto"/>
              <w:rPr>
                <w:rFonts w:ascii="Book Antiqua" w:eastAsiaTheme="minorEastAsia" w:hAnsi="Book Antiqua"/>
                <w:color w:val="000000" w:themeColor="text1"/>
                <w:sz w:val="24"/>
                <w:szCs w:val="24"/>
              </w:rPr>
            </w:pPr>
          </w:p>
        </w:tc>
        <w:tc>
          <w:tcPr>
            <w:tcW w:w="705" w:type="pct"/>
            <w:vAlign w:val="center"/>
          </w:tcPr>
          <w:p w14:paraId="6D261596" w14:textId="77777777" w:rsidR="009F717C" w:rsidRPr="006C71E5" w:rsidRDefault="009F717C" w:rsidP="006C5F8D">
            <w:pPr>
              <w:adjustRightInd w:val="0"/>
              <w:snapToGrid w:val="0"/>
              <w:spacing w:line="360" w:lineRule="auto"/>
              <w:rPr>
                <w:rFonts w:ascii="Book Antiqua" w:eastAsiaTheme="minorEastAsia" w:hAnsi="Book Antiqua"/>
                <w:color w:val="000000" w:themeColor="text1"/>
                <w:sz w:val="24"/>
                <w:szCs w:val="24"/>
              </w:rPr>
            </w:pPr>
          </w:p>
        </w:tc>
        <w:tc>
          <w:tcPr>
            <w:tcW w:w="828" w:type="pct"/>
            <w:vAlign w:val="center"/>
          </w:tcPr>
          <w:p w14:paraId="69171E17" w14:textId="77777777" w:rsidR="009F717C" w:rsidRPr="006C71E5" w:rsidRDefault="009F717C" w:rsidP="006C5F8D">
            <w:pPr>
              <w:adjustRightInd w:val="0"/>
              <w:snapToGrid w:val="0"/>
              <w:spacing w:line="360" w:lineRule="auto"/>
              <w:rPr>
                <w:rFonts w:ascii="Book Antiqua" w:eastAsiaTheme="minorEastAsia" w:hAnsi="Book Antiqua"/>
                <w:color w:val="000000" w:themeColor="text1"/>
                <w:sz w:val="24"/>
                <w:szCs w:val="24"/>
              </w:rPr>
            </w:pPr>
          </w:p>
        </w:tc>
        <w:tc>
          <w:tcPr>
            <w:tcW w:w="707" w:type="pct"/>
            <w:vAlign w:val="center"/>
          </w:tcPr>
          <w:p w14:paraId="36EA4946" w14:textId="77777777" w:rsidR="009F717C" w:rsidRPr="006C71E5" w:rsidRDefault="009F717C" w:rsidP="006C5F8D">
            <w:pPr>
              <w:adjustRightInd w:val="0"/>
              <w:snapToGrid w:val="0"/>
              <w:spacing w:line="360" w:lineRule="auto"/>
              <w:rPr>
                <w:rFonts w:ascii="Book Antiqua" w:eastAsiaTheme="minorEastAsia" w:hAnsi="Book Antiqua"/>
                <w:color w:val="000000" w:themeColor="text1"/>
                <w:sz w:val="24"/>
                <w:szCs w:val="24"/>
              </w:rPr>
            </w:pPr>
          </w:p>
        </w:tc>
        <w:tc>
          <w:tcPr>
            <w:tcW w:w="651" w:type="pct"/>
            <w:vAlign w:val="center"/>
          </w:tcPr>
          <w:p w14:paraId="5509D201" w14:textId="77777777" w:rsidR="009F717C" w:rsidRPr="006C71E5" w:rsidRDefault="005F1215" w:rsidP="006C5F8D">
            <w:pPr>
              <w:adjustRightInd w:val="0"/>
              <w:snapToGrid w:val="0"/>
              <w:spacing w:line="360" w:lineRule="auto"/>
              <w:rPr>
                <w:rFonts w:ascii="Book Antiqua" w:eastAsiaTheme="minorEastAsia" w:hAnsi="Book Antiqua"/>
                <w:color w:val="000000" w:themeColor="text1"/>
                <w:sz w:val="24"/>
                <w:szCs w:val="24"/>
              </w:rPr>
            </w:pPr>
            <w:r w:rsidRPr="005F1215">
              <w:rPr>
                <w:rFonts w:ascii="Book Antiqua" w:eastAsiaTheme="minorEastAsia" w:hAnsi="Book Antiqua"/>
                <w:i/>
                <w:color w:val="000000" w:themeColor="text1"/>
                <w:sz w:val="24"/>
                <w:szCs w:val="24"/>
              </w:rPr>
              <w:t>χ</w:t>
            </w:r>
            <w:r w:rsidR="00A5047F" w:rsidRPr="006C71E5">
              <w:rPr>
                <w:rFonts w:ascii="Book Antiqua" w:eastAsiaTheme="minorEastAsia" w:hAnsi="Book Antiqua"/>
                <w:color w:val="000000" w:themeColor="text1"/>
                <w:sz w:val="24"/>
                <w:szCs w:val="24"/>
                <w:vertAlign w:val="superscript"/>
              </w:rPr>
              <w:t>2</w:t>
            </w:r>
            <w:r>
              <w:rPr>
                <w:rFonts w:ascii="Book Antiqua" w:eastAsiaTheme="minorEastAsia" w:hAnsi="Book Antiqua" w:hint="eastAsia"/>
                <w:color w:val="000000" w:themeColor="text1"/>
                <w:sz w:val="24"/>
                <w:szCs w:val="24"/>
                <w:vertAlign w:val="superscript"/>
              </w:rPr>
              <w:t xml:space="preserve"> </w:t>
            </w:r>
            <w:r>
              <w:rPr>
                <w:rFonts w:ascii="Book Antiqua" w:eastAsiaTheme="minorEastAsia" w:hAnsi="Book Antiqua"/>
                <w:color w:val="000000" w:themeColor="text1"/>
                <w:sz w:val="24"/>
                <w:szCs w:val="24"/>
              </w:rPr>
              <w:t xml:space="preserve">= </w:t>
            </w:r>
            <w:r w:rsidR="009F717C" w:rsidRPr="006C71E5">
              <w:rPr>
                <w:rFonts w:ascii="Book Antiqua" w:eastAsiaTheme="minorEastAsia" w:hAnsi="Book Antiqua"/>
                <w:color w:val="000000" w:themeColor="text1"/>
                <w:sz w:val="24"/>
                <w:szCs w:val="24"/>
              </w:rPr>
              <w:t>7.807</w:t>
            </w:r>
          </w:p>
        </w:tc>
        <w:tc>
          <w:tcPr>
            <w:tcW w:w="401" w:type="pct"/>
            <w:vAlign w:val="center"/>
          </w:tcPr>
          <w:p w14:paraId="74CA4674" w14:textId="77777777" w:rsidR="009F717C" w:rsidRPr="006C71E5" w:rsidRDefault="009F717C" w:rsidP="006C5F8D">
            <w:pPr>
              <w:adjustRightInd w:val="0"/>
              <w:snapToGrid w:val="0"/>
              <w:spacing w:line="360" w:lineRule="auto"/>
              <w:rPr>
                <w:rFonts w:ascii="Book Antiqua" w:eastAsiaTheme="minorEastAsia" w:hAnsi="Book Antiqua"/>
                <w:color w:val="000000" w:themeColor="text1"/>
                <w:sz w:val="24"/>
                <w:szCs w:val="24"/>
              </w:rPr>
            </w:pPr>
            <w:r w:rsidRPr="006C71E5">
              <w:rPr>
                <w:rFonts w:ascii="Book Antiqua" w:eastAsiaTheme="minorEastAsia" w:hAnsi="Book Antiqua"/>
                <w:color w:val="000000" w:themeColor="text1"/>
                <w:sz w:val="24"/>
                <w:szCs w:val="24"/>
              </w:rPr>
              <w:t>0.253</w:t>
            </w:r>
            <w:r w:rsidRPr="006C71E5">
              <w:rPr>
                <w:rFonts w:ascii="Book Antiqua" w:eastAsiaTheme="minorEastAsia" w:hAnsi="Book Antiqua"/>
                <w:noProof/>
                <w:color w:val="000000" w:themeColor="text1"/>
                <w:position w:val="-10"/>
                <w:sz w:val="24"/>
                <w:szCs w:val="24"/>
              </w:rPr>
              <w:drawing>
                <wp:inline distT="0" distB="0" distL="114300" distR="114300" wp14:anchorId="23836DFB" wp14:editId="041EEE9C">
                  <wp:extent cx="27940" cy="79375"/>
                  <wp:effectExtent l="0" t="0" r="0" b="0"/>
                  <wp:docPr id="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
                          <pic:cNvPicPr>
                            <a:picLocks noChangeAspect="1"/>
                          </pic:cNvPicPr>
                        </pic:nvPicPr>
                        <pic:blipFill>
                          <a:blip r:embed="rId17" cstate="print"/>
                          <a:stretch>
                            <a:fillRect/>
                          </a:stretch>
                        </pic:blipFill>
                        <pic:spPr>
                          <a:xfrm>
                            <a:off x="0" y="0"/>
                            <a:ext cx="27940" cy="79375"/>
                          </a:xfrm>
                          <a:prstGeom prst="rect">
                            <a:avLst/>
                          </a:prstGeom>
                          <a:noFill/>
                          <a:ln>
                            <a:noFill/>
                          </a:ln>
                        </pic:spPr>
                      </pic:pic>
                    </a:graphicData>
                  </a:graphic>
                </wp:inline>
              </w:drawing>
            </w:r>
          </w:p>
        </w:tc>
      </w:tr>
      <w:tr w:rsidR="00F14190" w:rsidRPr="006C71E5" w14:paraId="3B41804C" w14:textId="77777777" w:rsidTr="000A0F17">
        <w:trPr>
          <w:trHeight w:val="380"/>
        </w:trPr>
        <w:tc>
          <w:tcPr>
            <w:tcW w:w="1002" w:type="pct"/>
            <w:vAlign w:val="center"/>
          </w:tcPr>
          <w:p w14:paraId="387C852B" w14:textId="77777777" w:rsidR="00F14190" w:rsidRPr="006C71E5" w:rsidRDefault="00F14190" w:rsidP="006C5F8D">
            <w:pPr>
              <w:adjustRightInd w:val="0"/>
              <w:snapToGrid w:val="0"/>
              <w:spacing w:line="360" w:lineRule="auto"/>
              <w:rPr>
                <w:rFonts w:ascii="Book Antiqua" w:eastAsiaTheme="minorEastAsia" w:hAnsi="Book Antiqua"/>
                <w:color w:val="000000" w:themeColor="text1"/>
                <w:sz w:val="24"/>
                <w:szCs w:val="24"/>
              </w:rPr>
            </w:pPr>
            <w:r w:rsidRPr="006C71E5">
              <w:rPr>
                <w:rFonts w:ascii="Book Antiqua" w:eastAsiaTheme="minorEastAsia" w:hAnsi="Book Antiqua"/>
                <w:color w:val="000000" w:themeColor="text1"/>
                <w:sz w:val="24"/>
                <w:szCs w:val="24"/>
              </w:rPr>
              <w:t>High</w:t>
            </w:r>
          </w:p>
        </w:tc>
        <w:tc>
          <w:tcPr>
            <w:tcW w:w="707" w:type="pct"/>
            <w:vAlign w:val="center"/>
          </w:tcPr>
          <w:p w14:paraId="1C0DA47B" w14:textId="77777777" w:rsidR="00F14190" w:rsidRPr="006C71E5" w:rsidRDefault="00F14190" w:rsidP="006C5F8D">
            <w:pPr>
              <w:adjustRightInd w:val="0"/>
              <w:snapToGrid w:val="0"/>
              <w:spacing w:line="360" w:lineRule="auto"/>
              <w:rPr>
                <w:rFonts w:ascii="Book Antiqua" w:eastAsiaTheme="minorEastAsia" w:hAnsi="Book Antiqua"/>
                <w:color w:val="000000" w:themeColor="text1"/>
                <w:sz w:val="24"/>
                <w:szCs w:val="24"/>
              </w:rPr>
            </w:pPr>
            <w:r w:rsidRPr="006C71E5">
              <w:rPr>
                <w:rFonts w:ascii="Book Antiqua" w:eastAsiaTheme="minorEastAsia" w:hAnsi="Book Antiqua"/>
                <w:color w:val="000000" w:themeColor="text1"/>
                <w:sz w:val="24"/>
                <w:szCs w:val="24"/>
              </w:rPr>
              <w:t>4</w:t>
            </w:r>
          </w:p>
        </w:tc>
        <w:tc>
          <w:tcPr>
            <w:tcW w:w="705" w:type="pct"/>
            <w:vAlign w:val="center"/>
          </w:tcPr>
          <w:p w14:paraId="526BBEB3" w14:textId="77777777" w:rsidR="00F14190" w:rsidRPr="006C71E5" w:rsidRDefault="00F14190" w:rsidP="006C5F8D">
            <w:pPr>
              <w:adjustRightInd w:val="0"/>
              <w:snapToGrid w:val="0"/>
              <w:spacing w:line="360" w:lineRule="auto"/>
              <w:rPr>
                <w:rFonts w:ascii="Book Antiqua" w:eastAsiaTheme="minorEastAsia" w:hAnsi="Book Antiqua"/>
                <w:color w:val="000000" w:themeColor="text1"/>
                <w:sz w:val="24"/>
                <w:szCs w:val="24"/>
              </w:rPr>
            </w:pPr>
            <w:r w:rsidRPr="006C71E5">
              <w:rPr>
                <w:rFonts w:ascii="Book Antiqua" w:eastAsiaTheme="minorEastAsia" w:hAnsi="Book Antiqua"/>
                <w:color w:val="000000" w:themeColor="text1"/>
                <w:sz w:val="24"/>
                <w:szCs w:val="24"/>
              </w:rPr>
              <w:t>4</w:t>
            </w:r>
          </w:p>
        </w:tc>
        <w:tc>
          <w:tcPr>
            <w:tcW w:w="828" w:type="pct"/>
            <w:vAlign w:val="center"/>
          </w:tcPr>
          <w:p w14:paraId="0A7FC5D4" w14:textId="77777777" w:rsidR="00F14190" w:rsidRPr="006C71E5" w:rsidRDefault="00F14190" w:rsidP="006C5F8D">
            <w:pPr>
              <w:adjustRightInd w:val="0"/>
              <w:snapToGrid w:val="0"/>
              <w:spacing w:line="360" w:lineRule="auto"/>
              <w:rPr>
                <w:rFonts w:ascii="Book Antiqua" w:eastAsiaTheme="minorEastAsia" w:hAnsi="Book Antiqua"/>
                <w:color w:val="000000" w:themeColor="text1"/>
                <w:sz w:val="24"/>
                <w:szCs w:val="24"/>
              </w:rPr>
            </w:pPr>
            <w:r w:rsidRPr="006C71E5">
              <w:rPr>
                <w:rFonts w:ascii="Book Antiqua" w:eastAsiaTheme="minorEastAsia" w:hAnsi="Book Antiqua"/>
                <w:color w:val="000000" w:themeColor="text1"/>
                <w:sz w:val="24"/>
                <w:szCs w:val="24"/>
              </w:rPr>
              <w:t>1</w:t>
            </w:r>
          </w:p>
        </w:tc>
        <w:tc>
          <w:tcPr>
            <w:tcW w:w="707" w:type="pct"/>
            <w:vAlign w:val="center"/>
          </w:tcPr>
          <w:p w14:paraId="62D4FF99" w14:textId="77777777" w:rsidR="00F14190" w:rsidRPr="006C71E5" w:rsidRDefault="00F14190" w:rsidP="006C5F8D">
            <w:pPr>
              <w:adjustRightInd w:val="0"/>
              <w:snapToGrid w:val="0"/>
              <w:spacing w:line="360" w:lineRule="auto"/>
              <w:rPr>
                <w:rFonts w:ascii="Book Antiqua" w:eastAsiaTheme="minorEastAsia" w:hAnsi="Book Antiqua"/>
                <w:color w:val="000000" w:themeColor="text1"/>
                <w:sz w:val="24"/>
                <w:szCs w:val="24"/>
              </w:rPr>
            </w:pPr>
            <w:r w:rsidRPr="006C71E5">
              <w:rPr>
                <w:rFonts w:ascii="Book Antiqua" w:eastAsiaTheme="minorEastAsia" w:hAnsi="Book Antiqua"/>
                <w:color w:val="000000" w:themeColor="text1"/>
                <w:sz w:val="24"/>
                <w:szCs w:val="24"/>
              </w:rPr>
              <w:t>10</w:t>
            </w:r>
          </w:p>
        </w:tc>
        <w:tc>
          <w:tcPr>
            <w:tcW w:w="651" w:type="pct"/>
            <w:vAlign w:val="center"/>
          </w:tcPr>
          <w:p w14:paraId="205E8985" w14:textId="77777777" w:rsidR="00F14190" w:rsidRPr="006C71E5" w:rsidRDefault="00F14190" w:rsidP="006C5F8D">
            <w:pPr>
              <w:adjustRightInd w:val="0"/>
              <w:snapToGrid w:val="0"/>
              <w:spacing w:line="360" w:lineRule="auto"/>
              <w:rPr>
                <w:rFonts w:ascii="Book Antiqua" w:eastAsiaTheme="minorEastAsia" w:hAnsi="Book Antiqua"/>
                <w:i/>
                <w:color w:val="000000" w:themeColor="text1"/>
                <w:sz w:val="24"/>
                <w:szCs w:val="24"/>
              </w:rPr>
            </w:pPr>
          </w:p>
        </w:tc>
        <w:tc>
          <w:tcPr>
            <w:tcW w:w="401" w:type="pct"/>
            <w:vAlign w:val="center"/>
          </w:tcPr>
          <w:p w14:paraId="65CE6D3C" w14:textId="77777777" w:rsidR="00F14190" w:rsidRPr="006C71E5" w:rsidRDefault="00F14190" w:rsidP="006C5F8D">
            <w:pPr>
              <w:adjustRightInd w:val="0"/>
              <w:snapToGrid w:val="0"/>
              <w:spacing w:line="360" w:lineRule="auto"/>
              <w:rPr>
                <w:rFonts w:ascii="Book Antiqua" w:eastAsiaTheme="minorEastAsia" w:hAnsi="Book Antiqua"/>
                <w:color w:val="000000" w:themeColor="text1"/>
                <w:sz w:val="24"/>
                <w:szCs w:val="24"/>
              </w:rPr>
            </w:pPr>
          </w:p>
        </w:tc>
      </w:tr>
      <w:tr w:rsidR="00194396" w:rsidRPr="006C71E5" w14:paraId="395F9634" w14:textId="77777777" w:rsidTr="000A0F17">
        <w:trPr>
          <w:trHeight w:val="459"/>
        </w:trPr>
        <w:tc>
          <w:tcPr>
            <w:tcW w:w="1002" w:type="pct"/>
            <w:vAlign w:val="center"/>
          </w:tcPr>
          <w:p w14:paraId="5AE3B3DB" w14:textId="77777777" w:rsidR="00194396" w:rsidRPr="006C71E5" w:rsidRDefault="00194396" w:rsidP="006C5F8D">
            <w:pPr>
              <w:adjustRightInd w:val="0"/>
              <w:snapToGrid w:val="0"/>
              <w:spacing w:line="360" w:lineRule="auto"/>
              <w:ind w:left="240" w:hangingChars="100" w:hanging="240"/>
              <w:rPr>
                <w:rFonts w:ascii="Book Antiqua" w:eastAsiaTheme="minorEastAsia" w:hAnsi="Book Antiqua"/>
                <w:color w:val="000000" w:themeColor="text1"/>
                <w:sz w:val="24"/>
                <w:szCs w:val="24"/>
              </w:rPr>
            </w:pPr>
            <w:r w:rsidRPr="006C71E5">
              <w:rPr>
                <w:rFonts w:ascii="Book Antiqua" w:eastAsiaTheme="minorEastAsia" w:hAnsi="Book Antiqua"/>
                <w:color w:val="000000" w:themeColor="text1"/>
                <w:sz w:val="24"/>
                <w:szCs w:val="24"/>
              </w:rPr>
              <w:t>Moderate</w:t>
            </w:r>
          </w:p>
        </w:tc>
        <w:tc>
          <w:tcPr>
            <w:tcW w:w="707" w:type="pct"/>
            <w:vAlign w:val="center"/>
          </w:tcPr>
          <w:p w14:paraId="6C77C700" w14:textId="77777777" w:rsidR="00194396" w:rsidRPr="006C71E5" w:rsidRDefault="00194396" w:rsidP="006C5F8D">
            <w:pPr>
              <w:adjustRightInd w:val="0"/>
              <w:snapToGrid w:val="0"/>
              <w:spacing w:line="360" w:lineRule="auto"/>
              <w:rPr>
                <w:rFonts w:ascii="Book Antiqua" w:eastAsiaTheme="minorEastAsia" w:hAnsi="Book Antiqua"/>
                <w:color w:val="000000" w:themeColor="text1"/>
                <w:sz w:val="24"/>
                <w:szCs w:val="24"/>
              </w:rPr>
            </w:pPr>
            <w:r w:rsidRPr="006C71E5">
              <w:rPr>
                <w:rFonts w:ascii="Book Antiqua" w:eastAsiaTheme="minorEastAsia" w:hAnsi="Book Antiqua"/>
                <w:color w:val="000000" w:themeColor="text1"/>
                <w:sz w:val="24"/>
                <w:szCs w:val="24"/>
              </w:rPr>
              <w:t>7</w:t>
            </w:r>
          </w:p>
        </w:tc>
        <w:tc>
          <w:tcPr>
            <w:tcW w:w="705" w:type="pct"/>
            <w:vAlign w:val="center"/>
          </w:tcPr>
          <w:p w14:paraId="4A1A4129" w14:textId="77777777" w:rsidR="00194396" w:rsidRPr="006C71E5" w:rsidRDefault="00194396" w:rsidP="006C5F8D">
            <w:pPr>
              <w:adjustRightInd w:val="0"/>
              <w:snapToGrid w:val="0"/>
              <w:spacing w:line="360" w:lineRule="auto"/>
              <w:rPr>
                <w:rFonts w:ascii="Book Antiqua" w:eastAsiaTheme="minorEastAsia" w:hAnsi="Book Antiqua"/>
                <w:color w:val="000000" w:themeColor="text1"/>
                <w:sz w:val="24"/>
                <w:szCs w:val="24"/>
              </w:rPr>
            </w:pPr>
            <w:r w:rsidRPr="006C71E5">
              <w:rPr>
                <w:rFonts w:ascii="Book Antiqua" w:eastAsiaTheme="minorEastAsia" w:hAnsi="Book Antiqua"/>
                <w:color w:val="000000" w:themeColor="text1"/>
                <w:sz w:val="24"/>
                <w:szCs w:val="24"/>
              </w:rPr>
              <w:t>13</w:t>
            </w:r>
          </w:p>
        </w:tc>
        <w:tc>
          <w:tcPr>
            <w:tcW w:w="828" w:type="pct"/>
            <w:vAlign w:val="center"/>
          </w:tcPr>
          <w:p w14:paraId="6C42ACF7" w14:textId="77777777" w:rsidR="00194396" w:rsidRPr="006C71E5" w:rsidRDefault="00194396" w:rsidP="006C5F8D">
            <w:pPr>
              <w:adjustRightInd w:val="0"/>
              <w:snapToGrid w:val="0"/>
              <w:spacing w:line="360" w:lineRule="auto"/>
              <w:rPr>
                <w:rFonts w:ascii="Book Antiqua" w:eastAsiaTheme="minorEastAsia" w:hAnsi="Book Antiqua"/>
                <w:color w:val="000000" w:themeColor="text1"/>
                <w:sz w:val="24"/>
                <w:szCs w:val="24"/>
              </w:rPr>
            </w:pPr>
            <w:r w:rsidRPr="006C71E5">
              <w:rPr>
                <w:rFonts w:ascii="Book Antiqua" w:eastAsiaTheme="minorEastAsia" w:hAnsi="Book Antiqua"/>
                <w:color w:val="000000" w:themeColor="text1"/>
                <w:sz w:val="24"/>
                <w:szCs w:val="24"/>
              </w:rPr>
              <w:t>8</w:t>
            </w:r>
          </w:p>
        </w:tc>
        <w:tc>
          <w:tcPr>
            <w:tcW w:w="707" w:type="pct"/>
            <w:vAlign w:val="center"/>
          </w:tcPr>
          <w:p w14:paraId="54F26F39" w14:textId="77777777" w:rsidR="00194396" w:rsidRPr="006C71E5" w:rsidRDefault="00194396" w:rsidP="006C5F8D">
            <w:pPr>
              <w:adjustRightInd w:val="0"/>
              <w:snapToGrid w:val="0"/>
              <w:spacing w:line="360" w:lineRule="auto"/>
              <w:rPr>
                <w:rFonts w:ascii="Book Antiqua" w:eastAsiaTheme="minorEastAsia" w:hAnsi="Book Antiqua"/>
                <w:color w:val="000000" w:themeColor="text1"/>
                <w:sz w:val="24"/>
                <w:szCs w:val="24"/>
              </w:rPr>
            </w:pPr>
            <w:r w:rsidRPr="006C71E5">
              <w:rPr>
                <w:rFonts w:ascii="Book Antiqua" w:eastAsiaTheme="minorEastAsia" w:hAnsi="Book Antiqua"/>
                <w:color w:val="000000" w:themeColor="text1"/>
                <w:sz w:val="24"/>
                <w:szCs w:val="24"/>
              </w:rPr>
              <w:t>22</w:t>
            </w:r>
          </w:p>
        </w:tc>
        <w:tc>
          <w:tcPr>
            <w:tcW w:w="651" w:type="pct"/>
            <w:vAlign w:val="center"/>
          </w:tcPr>
          <w:p w14:paraId="73A1C255" w14:textId="77777777" w:rsidR="00194396" w:rsidRPr="006C71E5" w:rsidRDefault="00194396" w:rsidP="006C5F8D">
            <w:pPr>
              <w:adjustRightInd w:val="0"/>
              <w:snapToGrid w:val="0"/>
              <w:spacing w:line="360" w:lineRule="auto"/>
              <w:rPr>
                <w:rFonts w:ascii="Book Antiqua" w:eastAsiaTheme="minorEastAsia" w:hAnsi="Book Antiqua"/>
                <w:i/>
                <w:color w:val="000000" w:themeColor="text1"/>
                <w:sz w:val="24"/>
                <w:szCs w:val="24"/>
              </w:rPr>
            </w:pPr>
          </w:p>
        </w:tc>
        <w:tc>
          <w:tcPr>
            <w:tcW w:w="401" w:type="pct"/>
            <w:vAlign w:val="center"/>
          </w:tcPr>
          <w:p w14:paraId="1FA934E9" w14:textId="77777777" w:rsidR="00194396" w:rsidRPr="006C71E5" w:rsidRDefault="00194396" w:rsidP="006C5F8D">
            <w:pPr>
              <w:adjustRightInd w:val="0"/>
              <w:snapToGrid w:val="0"/>
              <w:spacing w:line="360" w:lineRule="auto"/>
              <w:rPr>
                <w:rFonts w:ascii="Book Antiqua" w:eastAsiaTheme="minorEastAsia" w:hAnsi="Book Antiqua"/>
                <w:color w:val="000000" w:themeColor="text1"/>
                <w:sz w:val="24"/>
                <w:szCs w:val="24"/>
              </w:rPr>
            </w:pPr>
          </w:p>
        </w:tc>
      </w:tr>
      <w:tr w:rsidR="00194396" w:rsidRPr="006C71E5" w14:paraId="17ED53BE" w14:textId="77777777" w:rsidTr="000A0F17">
        <w:trPr>
          <w:trHeight w:val="570"/>
        </w:trPr>
        <w:tc>
          <w:tcPr>
            <w:tcW w:w="1002" w:type="pct"/>
            <w:vAlign w:val="center"/>
          </w:tcPr>
          <w:p w14:paraId="23120E47" w14:textId="77777777" w:rsidR="00194396" w:rsidRPr="006C71E5" w:rsidRDefault="00194396" w:rsidP="006C5F8D">
            <w:pPr>
              <w:adjustRightInd w:val="0"/>
              <w:snapToGrid w:val="0"/>
              <w:spacing w:line="360" w:lineRule="auto"/>
              <w:ind w:left="240" w:hangingChars="100" w:hanging="240"/>
              <w:rPr>
                <w:rFonts w:ascii="Book Antiqua" w:eastAsiaTheme="minorEastAsia" w:hAnsi="Book Antiqua"/>
                <w:color w:val="000000" w:themeColor="text1"/>
                <w:sz w:val="24"/>
                <w:szCs w:val="24"/>
              </w:rPr>
            </w:pPr>
            <w:r w:rsidRPr="006C71E5">
              <w:rPr>
                <w:rFonts w:ascii="Book Antiqua" w:eastAsiaTheme="minorEastAsia" w:hAnsi="Book Antiqua"/>
                <w:color w:val="000000" w:themeColor="text1"/>
                <w:sz w:val="24"/>
                <w:szCs w:val="24"/>
              </w:rPr>
              <w:t>Low</w:t>
            </w:r>
          </w:p>
        </w:tc>
        <w:tc>
          <w:tcPr>
            <w:tcW w:w="707" w:type="pct"/>
            <w:vAlign w:val="center"/>
          </w:tcPr>
          <w:p w14:paraId="06BA74EA" w14:textId="77777777" w:rsidR="00194396" w:rsidRPr="006C71E5" w:rsidRDefault="00194396" w:rsidP="006C5F8D">
            <w:pPr>
              <w:adjustRightInd w:val="0"/>
              <w:snapToGrid w:val="0"/>
              <w:spacing w:line="360" w:lineRule="auto"/>
              <w:rPr>
                <w:rFonts w:ascii="Book Antiqua" w:eastAsiaTheme="minorEastAsia" w:hAnsi="Book Antiqua"/>
                <w:color w:val="000000" w:themeColor="text1"/>
                <w:sz w:val="24"/>
                <w:szCs w:val="24"/>
              </w:rPr>
            </w:pPr>
            <w:r w:rsidRPr="006C71E5">
              <w:rPr>
                <w:rFonts w:ascii="Book Antiqua" w:eastAsiaTheme="minorEastAsia" w:hAnsi="Book Antiqua"/>
                <w:color w:val="000000" w:themeColor="text1"/>
                <w:sz w:val="24"/>
                <w:szCs w:val="24"/>
              </w:rPr>
              <w:t>2</w:t>
            </w:r>
          </w:p>
        </w:tc>
        <w:tc>
          <w:tcPr>
            <w:tcW w:w="705" w:type="pct"/>
            <w:vAlign w:val="center"/>
          </w:tcPr>
          <w:p w14:paraId="3A23F48C" w14:textId="77777777" w:rsidR="00194396" w:rsidRPr="006C71E5" w:rsidRDefault="00194396" w:rsidP="006C5F8D">
            <w:pPr>
              <w:adjustRightInd w:val="0"/>
              <w:snapToGrid w:val="0"/>
              <w:spacing w:line="360" w:lineRule="auto"/>
              <w:rPr>
                <w:rFonts w:ascii="Book Antiqua" w:eastAsiaTheme="minorEastAsia" w:hAnsi="Book Antiqua"/>
                <w:color w:val="000000" w:themeColor="text1"/>
                <w:sz w:val="24"/>
                <w:szCs w:val="24"/>
              </w:rPr>
            </w:pPr>
            <w:r w:rsidRPr="006C71E5">
              <w:rPr>
                <w:rFonts w:ascii="Book Antiqua" w:eastAsiaTheme="minorEastAsia" w:hAnsi="Book Antiqua"/>
                <w:color w:val="000000" w:themeColor="text1"/>
                <w:sz w:val="24"/>
                <w:szCs w:val="24"/>
              </w:rPr>
              <w:t>6</w:t>
            </w:r>
          </w:p>
        </w:tc>
        <w:tc>
          <w:tcPr>
            <w:tcW w:w="828" w:type="pct"/>
            <w:vAlign w:val="center"/>
          </w:tcPr>
          <w:p w14:paraId="106979E7" w14:textId="77777777" w:rsidR="00194396" w:rsidRPr="006C71E5" w:rsidRDefault="00194396" w:rsidP="006C5F8D">
            <w:pPr>
              <w:adjustRightInd w:val="0"/>
              <w:snapToGrid w:val="0"/>
              <w:spacing w:line="360" w:lineRule="auto"/>
              <w:rPr>
                <w:rFonts w:ascii="Book Antiqua" w:eastAsiaTheme="minorEastAsia" w:hAnsi="Book Antiqua"/>
                <w:color w:val="000000" w:themeColor="text1"/>
                <w:sz w:val="24"/>
                <w:szCs w:val="24"/>
              </w:rPr>
            </w:pPr>
            <w:r w:rsidRPr="006C71E5">
              <w:rPr>
                <w:rFonts w:ascii="Book Antiqua" w:eastAsiaTheme="minorEastAsia" w:hAnsi="Book Antiqua"/>
                <w:color w:val="000000" w:themeColor="text1"/>
                <w:sz w:val="24"/>
                <w:szCs w:val="24"/>
              </w:rPr>
              <w:t>6</w:t>
            </w:r>
          </w:p>
        </w:tc>
        <w:tc>
          <w:tcPr>
            <w:tcW w:w="707" w:type="pct"/>
            <w:vAlign w:val="center"/>
          </w:tcPr>
          <w:p w14:paraId="39763AA1" w14:textId="77777777" w:rsidR="00194396" w:rsidRPr="006C71E5" w:rsidRDefault="00194396" w:rsidP="006C5F8D">
            <w:pPr>
              <w:adjustRightInd w:val="0"/>
              <w:snapToGrid w:val="0"/>
              <w:spacing w:line="360" w:lineRule="auto"/>
              <w:rPr>
                <w:rFonts w:ascii="Book Antiqua" w:eastAsiaTheme="minorEastAsia" w:hAnsi="Book Antiqua"/>
                <w:color w:val="000000" w:themeColor="text1"/>
                <w:sz w:val="24"/>
                <w:szCs w:val="24"/>
              </w:rPr>
            </w:pPr>
            <w:r w:rsidRPr="006C71E5">
              <w:rPr>
                <w:rFonts w:ascii="Book Antiqua" w:eastAsiaTheme="minorEastAsia" w:hAnsi="Book Antiqua"/>
                <w:color w:val="000000" w:themeColor="text1"/>
                <w:sz w:val="24"/>
                <w:szCs w:val="24"/>
              </w:rPr>
              <w:t>4</w:t>
            </w:r>
          </w:p>
        </w:tc>
        <w:tc>
          <w:tcPr>
            <w:tcW w:w="651" w:type="pct"/>
            <w:vAlign w:val="center"/>
          </w:tcPr>
          <w:p w14:paraId="07B416AC" w14:textId="77777777" w:rsidR="00194396" w:rsidRPr="006C71E5" w:rsidRDefault="00194396" w:rsidP="006C5F8D">
            <w:pPr>
              <w:adjustRightInd w:val="0"/>
              <w:snapToGrid w:val="0"/>
              <w:spacing w:line="360" w:lineRule="auto"/>
              <w:rPr>
                <w:rFonts w:ascii="Book Antiqua" w:eastAsiaTheme="minorEastAsia" w:hAnsi="Book Antiqua"/>
                <w:i/>
                <w:color w:val="000000" w:themeColor="text1"/>
                <w:sz w:val="24"/>
                <w:szCs w:val="24"/>
              </w:rPr>
            </w:pPr>
          </w:p>
        </w:tc>
        <w:tc>
          <w:tcPr>
            <w:tcW w:w="401" w:type="pct"/>
            <w:vAlign w:val="center"/>
          </w:tcPr>
          <w:p w14:paraId="22D67258" w14:textId="77777777" w:rsidR="00194396" w:rsidRPr="006C71E5" w:rsidRDefault="00194396" w:rsidP="006C5F8D">
            <w:pPr>
              <w:adjustRightInd w:val="0"/>
              <w:snapToGrid w:val="0"/>
              <w:spacing w:line="360" w:lineRule="auto"/>
              <w:rPr>
                <w:rFonts w:ascii="Book Antiqua" w:eastAsiaTheme="minorEastAsia" w:hAnsi="Book Antiqua"/>
                <w:color w:val="000000" w:themeColor="text1"/>
                <w:sz w:val="24"/>
                <w:szCs w:val="24"/>
              </w:rPr>
            </w:pPr>
          </w:p>
        </w:tc>
      </w:tr>
      <w:tr w:rsidR="00A5047F" w:rsidRPr="006C71E5" w14:paraId="61423E63" w14:textId="77777777" w:rsidTr="000A0F17">
        <w:trPr>
          <w:trHeight w:val="368"/>
        </w:trPr>
        <w:tc>
          <w:tcPr>
            <w:tcW w:w="1002" w:type="pct"/>
            <w:vAlign w:val="center"/>
          </w:tcPr>
          <w:p w14:paraId="06B2553A" w14:textId="77777777" w:rsidR="009F717C" w:rsidRPr="006C71E5" w:rsidRDefault="009F717C" w:rsidP="006C5F8D">
            <w:pPr>
              <w:adjustRightInd w:val="0"/>
              <w:snapToGrid w:val="0"/>
              <w:spacing w:line="360" w:lineRule="auto"/>
              <w:rPr>
                <w:rFonts w:ascii="Book Antiqua" w:eastAsiaTheme="minorEastAsia" w:hAnsi="Book Antiqua"/>
                <w:color w:val="000000" w:themeColor="text1"/>
                <w:sz w:val="24"/>
                <w:szCs w:val="24"/>
              </w:rPr>
            </w:pPr>
            <w:r w:rsidRPr="006C71E5">
              <w:rPr>
                <w:rFonts w:ascii="Book Antiqua" w:eastAsiaTheme="minorEastAsia" w:hAnsi="Book Antiqua"/>
                <w:color w:val="000000" w:themeColor="text1"/>
                <w:sz w:val="24"/>
                <w:szCs w:val="24"/>
              </w:rPr>
              <w:t>CEA</w:t>
            </w:r>
            <w:r w:rsidR="00DE29A4" w:rsidRPr="006C71E5">
              <w:rPr>
                <w:rFonts w:ascii="Book Antiqua" w:eastAsiaTheme="minorEastAsia" w:hAnsi="Book Antiqua" w:hint="eastAsia"/>
                <w:color w:val="000000" w:themeColor="text1"/>
                <w:sz w:val="24"/>
                <w:szCs w:val="24"/>
              </w:rPr>
              <w:t xml:space="preserve"> (</w:t>
            </w:r>
            <w:r w:rsidRPr="006C71E5">
              <w:rPr>
                <w:rFonts w:ascii="Book Antiqua" w:eastAsiaTheme="minorEastAsia" w:hAnsi="Book Antiqua"/>
                <w:color w:val="000000" w:themeColor="text1"/>
                <w:sz w:val="24"/>
                <w:szCs w:val="24"/>
              </w:rPr>
              <w:t>ng/m</w:t>
            </w:r>
            <w:r w:rsidR="00DE29A4" w:rsidRPr="006C71E5">
              <w:rPr>
                <w:rFonts w:ascii="Book Antiqua" w:eastAsiaTheme="minorEastAsia" w:hAnsi="Book Antiqua"/>
                <w:color w:val="000000" w:themeColor="text1"/>
                <w:sz w:val="24"/>
                <w:szCs w:val="24"/>
              </w:rPr>
              <w:t>L</w:t>
            </w:r>
            <w:r w:rsidR="00DE29A4" w:rsidRPr="006C71E5">
              <w:rPr>
                <w:rFonts w:ascii="Book Antiqua" w:eastAsiaTheme="minorEastAsia" w:hAnsi="Book Antiqua" w:hint="eastAsia"/>
                <w:color w:val="000000" w:themeColor="text1"/>
                <w:sz w:val="24"/>
                <w:szCs w:val="24"/>
              </w:rPr>
              <w:t>)</w:t>
            </w:r>
          </w:p>
        </w:tc>
        <w:tc>
          <w:tcPr>
            <w:tcW w:w="707" w:type="pct"/>
            <w:vAlign w:val="center"/>
          </w:tcPr>
          <w:p w14:paraId="027C4434" w14:textId="77777777" w:rsidR="009F717C" w:rsidRPr="006C71E5" w:rsidRDefault="009F717C" w:rsidP="006C5F8D">
            <w:pPr>
              <w:adjustRightInd w:val="0"/>
              <w:snapToGrid w:val="0"/>
              <w:spacing w:line="360" w:lineRule="auto"/>
              <w:rPr>
                <w:rFonts w:ascii="Book Antiqua" w:eastAsiaTheme="minorEastAsia" w:hAnsi="Book Antiqua"/>
                <w:color w:val="000000" w:themeColor="text1"/>
                <w:sz w:val="24"/>
                <w:szCs w:val="24"/>
              </w:rPr>
            </w:pPr>
          </w:p>
        </w:tc>
        <w:tc>
          <w:tcPr>
            <w:tcW w:w="705" w:type="pct"/>
            <w:vAlign w:val="center"/>
          </w:tcPr>
          <w:p w14:paraId="74511FDB" w14:textId="77777777" w:rsidR="009F717C" w:rsidRPr="006C71E5" w:rsidRDefault="009F717C" w:rsidP="006C5F8D">
            <w:pPr>
              <w:adjustRightInd w:val="0"/>
              <w:snapToGrid w:val="0"/>
              <w:spacing w:line="360" w:lineRule="auto"/>
              <w:rPr>
                <w:rFonts w:ascii="Book Antiqua" w:eastAsiaTheme="minorEastAsia" w:hAnsi="Book Antiqua"/>
                <w:color w:val="000000" w:themeColor="text1"/>
                <w:sz w:val="24"/>
                <w:szCs w:val="24"/>
              </w:rPr>
            </w:pPr>
          </w:p>
        </w:tc>
        <w:tc>
          <w:tcPr>
            <w:tcW w:w="828" w:type="pct"/>
            <w:vAlign w:val="center"/>
          </w:tcPr>
          <w:p w14:paraId="674011C4" w14:textId="77777777" w:rsidR="009F717C" w:rsidRPr="006C71E5" w:rsidRDefault="009F717C" w:rsidP="006C5F8D">
            <w:pPr>
              <w:adjustRightInd w:val="0"/>
              <w:snapToGrid w:val="0"/>
              <w:spacing w:line="360" w:lineRule="auto"/>
              <w:rPr>
                <w:rFonts w:ascii="Book Antiqua" w:eastAsiaTheme="minorEastAsia" w:hAnsi="Book Antiqua"/>
                <w:color w:val="000000" w:themeColor="text1"/>
                <w:sz w:val="24"/>
                <w:szCs w:val="24"/>
              </w:rPr>
            </w:pPr>
          </w:p>
        </w:tc>
        <w:tc>
          <w:tcPr>
            <w:tcW w:w="707" w:type="pct"/>
            <w:vAlign w:val="center"/>
          </w:tcPr>
          <w:p w14:paraId="1FF66AB1" w14:textId="77777777" w:rsidR="009F717C" w:rsidRPr="006C71E5" w:rsidRDefault="009F717C" w:rsidP="006C5F8D">
            <w:pPr>
              <w:adjustRightInd w:val="0"/>
              <w:snapToGrid w:val="0"/>
              <w:spacing w:line="360" w:lineRule="auto"/>
              <w:rPr>
                <w:rFonts w:ascii="Book Antiqua" w:eastAsiaTheme="minorEastAsia" w:hAnsi="Book Antiqua"/>
                <w:color w:val="000000" w:themeColor="text1"/>
                <w:sz w:val="24"/>
                <w:szCs w:val="24"/>
              </w:rPr>
            </w:pPr>
          </w:p>
        </w:tc>
        <w:tc>
          <w:tcPr>
            <w:tcW w:w="651" w:type="pct"/>
            <w:vAlign w:val="center"/>
          </w:tcPr>
          <w:p w14:paraId="4B67BDA6" w14:textId="77777777" w:rsidR="009F717C" w:rsidRPr="006C71E5" w:rsidRDefault="005F1215" w:rsidP="006C5F8D">
            <w:pPr>
              <w:adjustRightInd w:val="0"/>
              <w:snapToGrid w:val="0"/>
              <w:spacing w:line="360" w:lineRule="auto"/>
              <w:rPr>
                <w:rFonts w:ascii="Book Antiqua" w:eastAsiaTheme="minorEastAsia" w:hAnsi="Book Antiqua"/>
                <w:color w:val="000000" w:themeColor="text1"/>
                <w:sz w:val="24"/>
                <w:szCs w:val="24"/>
              </w:rPr>
            </w:pPr>
            <w:r w:rsidRPr="005F1215">
              <w:rPr>
                <w:rFonts w:ascii="Book Antiqua" w:eastAsiaTheme="minorEastAsia" w:hAnsi="Book Antiqua"/>
                <w:i/>
                <w:color w:val="000000" w:themeColor="text1"/>
                <w:sz w:val="24"/>
                <w:szCs w:val="24"/>
              </w:rPr>
              <w:t>χ</w:t>
            </w:r>
            <w:r w:rsidR="00A5047F" w:rsidRPr="006C71E5">
              <w:rPr>
                <w:rFonts w:ascii="Book Antiqua" w:eastAsiaTheme="minorEastAsia" w:hAnsi="Book Antiqua"/>
                <w:color w:val="000000" w:themeColor="text1"/>
                <w:sz w:val="24"/>
                <w:szCs w:val="24"/>
                <w:vertAlign w:val="superscript"/>
              </w:rPr>
              <w:t>2</w:t>
            </w:r>
            <w:r>
              <w:rPr>
                <w:rFonts w:ascii="Book Antiqua" w:eastAsiaTheme="minorEastAsia" w:hAnsi="Book Antiqua" w:hint="eastAsia"/>
                <w:color w:val="000000" w:themeColor="text1"/>
                <w:sz w:val="24"/>
                <w:szCs w:val="24"/>
                <w:vertAlign w:val="superscript"/>
              </w:rPr>
              <w:t xml:space="preserve"> </w:t>
            </w:r>
            <w:r>
              <w:rPr>
                <w:rFonts w:ascii="Book Antiqua" w:eastAsiaTheme="minorEastAsia" w:hAnsi="Book Antiqua"/>
                <w:color w:val="000000" w:themeColor="text1"/>
                <w:sz w:val="24"/>
                <w:szCs w:val="24"/>
              </w:rPr>
              <w:t xml:space="preserve">= </w:t>
            </w:r>
            <w:r w:rsidR="009F717C" w:rsidRPr="006C71E5">
              <w:rPr>
                <w:rFonts w:ascii="Book Antiqua" w:eastAsiaTheme="minorEastAsia" w:hAnsi="Book Antiqua"/>
                <w:color w:val="000000" w:themeColor="text1"/>
                <w:sz w:val="24"/>
                <w:szCs w:val="24"/>
              </w:rPr>
              <w:t>2.950</w:t>
            </w:r>
          </w:p>
        </w:tc>
        <w:tc>
          <w:tcPr>
            <w:tcW w:w="401" w:type="pct"/>
            <w:vAlign w:val="center"/>
          </w:tcPr>
          <w:p w14:paraId="65E36FBB" w14:textId="77777777" w:rsidR="009F717C" w:rsidRPr="006C71E5" w:rsidRDefault="009F717C" w:rsidP="006C5F8D">
            <w:pPr>
              <w:adjustRightInd w:val="0"/>
              <w:snapToGrid w:val="0"/>
              <w:spacing w:line="360" w:lineRule="auto"/>
              <w:rPr>
                <w:rFonts w:ascii="Book Antiqua" w:eastAsiaTheme="minorEastAsia" w:hAnsi="Book Antiqua"/>
                <w:color w:val="000000" w:themeColor="text1"/>
                <w:sz w:val="24"/>
                <w:szCs w:val="24"/>
              </w:rPr>
            </w:pPr>
            <w:r w:rsidRPr="006C71E5">
              <w:rPr>
                <w:rFonts w:ascii="Book Antiqua" w:eastAsiaTheme="minorEastAsia" w:hAnsi="Book Antiqua"/>
                <w:color w:val="000000" w:themeColor="text1"/>
                <w:sz w:val="24"/>
                <w:szCs w:val="24"/>
              </w:rPr>
              <w:t>0.339</w:t>
            </w:r>
            <w:r w:rsidRPr="006C71E5">
              <w:rPr>
                <w:rFonts w:ascii="Book Antiqua" w:eastAsiaTheme="minorEastAsia" w:hAnsi="Book Antiqua"/>
                <w:noProof/>
                <w:color w:val="000000" w:themeColor="text1"/>
                <w:position w:val="-10"/>
                <w:sz w:val="24"/>
                <w:szCs w:val="24"/>
              </w:rPr>
              <w:drawing>
                <wp:inline distT="0" distB="0" distL="114300" distR="114300" wp14:anchorId="31B48188" wp14:editId="74DA1459">
                  <wp:extent cx="27940" cy="79375"/>
                  <wp:effectExtent l="0" t="0" r="0" b="0"/>
                  <wp:docPr id="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5"/>
                          <pic:cNvPicPr>
                            <a:picLocks noChangeAspect="1"/>
                          </pic:cNvPicPr>
                        </pic:nvPicPr>
                        <pic:blipFill>
                          <a:blip r:embed="rId17" cstate="print"/>
                          <a:stretch>
                            <a:fillRect/>
                          </a:stretch>
                        </pic:blipFill>
                        <pic:spPr>
                          <a:xfrm>
                            <a:off x="0" y="0"/>
                            <a:ext cx="27940" cy="79375"/>
                          </a:xfrm>
                          <a:prstGeom prst="rect">
                            <a:avLst/>
                          </a:prstGeom>
                          <a:noFill/>
                          <a:ln>
                            <a:noFill/>
                          </a:ln>
                        </pic:spPr>
                      </pic:pic>
                    </a:graphicData>
                  </a:graphic>
                </wp:inline>
              </w:drawing>
            </w:r>
          </w:p>
        </w:tc>
      </w:tr>
      <w:tr w:rsidR="00270770" w:rsidRPr="006C71E5" w14:paraId="42DF4F81" w14:textId="77777777" w:rsidTr="000A0F17">
        <w:trPr>
          <w:trHeight w:val="426"/>
        </w:trPr>
        <w:tc>
          <w:tcPr>
            <w:tcW w:w="1002" w:type="pct"/>
            <w:vAlign w:val="center"/>
          </w:tcPr>
          <w:p w14:paraId="4560338E" w14:textId="77777777" w:rsidR="00270770" w:rsidRPr="006C71E5" w:rsidRDefault="00270770" w:rsidP="006C5F8D">
            <w:pPr>
              <w:adjustRightInd w:val="0"/>
              <w:snapToGrid w:val="0"/>
              <w:spacing w:line="360" w:lineRule="auto"/>
              <w:rPr>
                <w:rFonts w:ascii="Book Antiqua" w:eastAsiaTheme="minorEastAsia" w:hAnsi="Book Antiqua"/>
                <w:color w:val="000000" w:themeColor="text1"/>
                <w:sz w:val="24"/>
                <w:szCs w:val="24"/>
              </w:rPr>
            </w:pPr>
            <w:r w:rsidRPr="006C71E5">
              <w:rPr>
                <w:rFonts w:ascii="Book Antiqua" w:hAnsi="Book Antiqua"/>
                <w:color w:val="000000" w:themeColor="text1"/>
                <w:sz w:val="24"/>
                <w:szCs w:val="24"/>
              </w:rPr>
              <w:t xml:space="preserve">≤ </w:t>
            </w:r>
            <w:r w:rsidRPr="006C71E5">
              <w:rPr>
                <w:rFonts w:ascii="Book Antiqua" w:eastAsiaTheme="minorEastAsia" w:hAnsi="Book Antiqua"/>
                <w:color w:val="000000" w:themeColor="text1"/>
                <w:sz w:val="24"/>
                <w:szCs w:val="24"/>
              </w:rPr>
              <w:t>15</w:t>
            </w:r>
          </w:p>
        </w:tc>
        <w:tc>
          <w:tcPr>
            <w:tcW w:w="707" w:type="pct"/>
            <w:vAlign w:val="center"/>
          </w:tcPr>
          <w:p w14:paraId="16A6B564" w14:textId="77777777" w:rsidR="00270770" w:rsidRPr="006C71E5" w:rsidRDefault="00270770" w:rsidP="006C5F8D">
            <w:pPr>
              <w:adjustRightInd w:val="0"/>
              <w:snapToGrid w:val="0"/>
              <w:spacing w:line="360" w:lineRule="auto"/>
              <w:rPr>
                <w:rFonts w:ascii="Book Antiqua" w:eastAsiaTheme="minorEastAsia" w:hAnsi="Book Antiqua"/>
                <w:color w:val="000000" w:themeColor="text1"/>
                <w:sz w:val="24"/>
                <w:szCs w:val="24"/>
              </w:rPr>
            </w:pPr>
            <w:r w:rsidRPr="006C71E5">
              <w:rPr>
                <w:rFonts w:ascii="Book Antiqua" w:eastAsiaTheme="minorEastAsia" w:hAnsi="Book Antiqua"/>
                <w:color w:val="000000" w:themeColor="text1"/>
                <w:sz w:val="24"/>
                <w:szCs w:val="24"/>
              </w:rPr>
              <w:t>11</w:t>
            </w:r>
          </w:p>
        </w:tc>
        <w:tc>
          <w:tcPr>
            <w:tcW w:w="705" w:type="pct"/>
            <w:vAlign w:val="center"/>
          </w:tcPr>
          <w:p w14:paraId="148978E6" w14:textId="77777777" w:rsidR="00270770" w:rsidRPr="006C71E5" w:rsidRDefault="00270770" w:rsidP="006C5F8D">
            <w:pPr>
              <w:adjustRightInd w:val="0"/>
              <w:snapToGrid w:val="0"/>
              <w:spacing w:line="360" w:lineRule="auto"/>
              <w:rPr>
                <w:rFonts w:ascii="Book Antiqua" w:eastAsiaTheme="minorEastAsia" w:hAnsi="Book Antiqua"/>
                <w:color w:val="000000" w:themeColor="text1"/>
                <w:sz w:val="24"/>
                <w:szCs w:val="24"/>
              </w:rPr>
            </w:pPr>
            <w:r w:rsidRPr="006C71E5">
              <w:rPr>
                <w:rFonts w:ascii="Book Antiqua" w:eastAsiaTheme="minorEastAsia" w:hAnsi="Book Antiqua"/>
                <w:color w:val="000000" w:themeColor="text1"/>
                <w:sz w:val="24"/>
                <w:szCs w:val="24"/>
              </w:rPr>
              <w:t>13</w:t>
            </w:r>
          </w:p>
        </w:tc>
        <w:tc>
          <w:tcPr>
            <w:tcW w:w="828" w:type="pct"/>
            <w:vAlign w:val="center"/>
          </w:tcPr>
          <w:p w14:paraId="78EFD28A" w14:textId="77777777" w:rsidR="00270770" w:rsidRPr="006C71E5" w:rsidRDefault="00270770" w:rsidP="006C5F8D">
            <w:pPr>
              <w:adjustRightInd w:val="0"/>
              <w:snapToGrid w:val="0"/>
              <w:spacing w:line="360" w:lineRule="auto"/>
              <w:rPr>
                <w:rFonts w:ascii="Book Antiqua" w:eastAsiaTheme="minorEastAsia" w:hAnsi="Book Antiqua"/>
                <w:color w:val="000000" w:themeColor="text1"/>
                <w:sz w:val="24"/>
                <w:szCs w:val="24"/>
              </w:rPr>
            </w:pPr>
            <w:r w:rsidRPr="006C71E5">
              <w:rPr>
                <w:rFonts w:ascii="Book Antiqua" w:eastAsiaTheme="minorEastAsia" w:hAnsi="Book Antiqua"/>
                <w:color w:val="000000" w:themeColor="text1"/>
                <w:sz w:val="24"/>
                <w:szCs w:val="24"/>
              </w:rPr>
              <w:t>10</w:t>
            </w:r>
          </w:p>
        </w:tc>
        <w:tc>
          <w:tcPr>
            <w:tcW w:w="707" w:type="pct"/>
            <w:vAlign w:val="center"/>
          </w:tcPr>
          <w:p w14:paraId="236CE0CF" w14:textId="77777777" w:rsidR="00270770" w:rsidRPr="006C71E5" w:rsidRDefault="00270770" w:rsidP="006C5F8D">
            <w:pPr>
              <w:adjustRightInd w:val="0"/>
              <w:snapToGrid w:val="0"/>
              <w:spacing w:line="360" w:lineRule="auto"/>
              <w:rPr>
                <w:rFonts w:ascii="Book Antiqua" w:eastAsiaTheme="minorEastAsia" w:hAnsi="Book Antiqua"/>
                <w:color w:val="000000" w:themeColor="text1"/>
                <w:sz w:val="24"/>
                <w:szCs w:val="24"/>
              </w:rPr>
            </w:pPr>
            <w:r w:rsidRPr="006C71E5">
              <w:rPr>
                <w:rFonts w:ascii="Book Antiqua" w:eastAsiaTheme="minorEastAsia" w:hAnsi="Book Antiqua"/>
                <w:color w:val="000000" w:themeColor="text1"/>
                <w:sz w:val="24"/>
                <w:szCs w:val="24"/>
              </w:rPr>
              <w:t>24</w:t>
            </w:r>
          </w:p>
        </w:tc>
        <w:tc>
          <w:tcPr>
            <w:tcW w:w="651" w:type="pct"/>
            <w:vAlign w:val="center"/>
          </w:tcPr>
          <w:p w14:paraId="22F93599" w14:textId="77777777" w:rsidR="00270770" w:rsidRPr="006C71E5" w:rsidRDefault="00270770" w:rsidP="006C5F8D">
            <w:pPr>
              <w:adjustRightInd w:val="0"/>
              <w:snapToGrid w:val="0"/>
              <w:spacing w:line="360" w:lineRule="auto"/>
              <w:rPr>
                <w:rFonts w:ascii="Book Antiqua" w:eastAsiaTheme="minorEastAsia" w:hAnsi="Book Antiqua"/>
                <w:i/>
                <w:color w:val="000000" w:themeColor="text1"/>
                <w:sz w:val="24"/>
                <w:szCs w:val="24"/>
              </w:rPr>
            </w:pPr>
          </w:p>
        </w:tc>
        <w:tc>
          <w:tcPr>
            <w:tcW w:w="401" w:type="pct"/>
            <w:vAlign w:val="center"/>
          </w:tcPr>
          <w:p w14:paraId="4D8A0499" w14:textId="77777777" w:rsidR="00270770" w:rsidRPr="006C71E5" w:rsidRDefault="00270770" w:rsidP="006C5F8D">
            <w:pPr>
              <w:adjustRightInd w:val="0"/>
              <w:snapToGrid w:val="0"/>
              <w:spacing w:line="360" w:lineRule="auto"/>
              <w:rPr>
                <w:rFonts w:ascii="Book Antiqua" w:eastAsiaTheme="minorEastAsia" w:hAnsi="Book Antiqua"/>
                <w:color w:val="000000" w:themeColor="text1"/>
                <w:sz w:val="24"/>
                <w:szCs w:val="24"/>
              </w:rPr>
            </w:pPr>
          </w:p>
        </w:tc>
      </w:tr>
      <w:tr w:rsidR="00270770" w:rsidRPr="006C71E5" w14:paraId="145ED52B" w14:textId="77777777" w:rsidTr="000A0F17">
        <w:trPr>
          <w:trHeight w:val="570"/>
        </w:trPr>
        <w:tc>
          <w:tcPr>
            <w:tcW w:w="1002" w:type="pct"/>
            <w:vAlign w:val="center"/>
          </w:tcPr>
          <w:p w14:paraId="0BF9CD40" w14:textId="77777777" w:rsidR="00270770" w:rsidRPr="006C71E5" w:rsidRDefault="0011676F" w:rsidP="006C5F8D">
            <w:pPr>
              <w:adjustRightInd w:val="0"/>
              <w:snapToGrid w:val="0"/>
              <w:spacing w:line="360" w:lineRule="auto"/>
              <w:rPr>
                <w:rFonts w:ascii="Book Antiqua" w:hAnsi="Book Antiqua"/>
                <w:color w:val="000000" w:themeColor="text1"/>
                <w:sz w:val="24"/>
                <w:szCs w:val="24"/>
              </w:rPr>
            </w:pPr>
            <w:r w:rsidRPr="006C71E5">
              <w:rPr>
                <w:rFonts w:ascii="Book Antiqua" w:eastAsiaTheme="minorEastAsia" w:hAnsi="Book Antiqua" w:hint="eastAsia"/>
                <w:color w:val="000000" w:themeColor="text1"/>
                <w:sz w:val="24"/>
                <w:szCs w:val="24"/>
              </w:rPr>
              <w:t xml:space="preserve">&gt; </w:t>
            </w:r>
            <w:r w:rsidR="00270770" w:rsidRPr="006C71E5">
              <w:rPr>
                <w:rFonts w:ascii="Book Antiqua" w:eastAsiaTheme="minorEastAsia" w:hAnsi="Book Antiqua"/>
                <w:color w:val="000000" w:themeColor="text1"/>
                <w:sz w:val="24"/>
                <w:szCs w:val="24"/>
              </w:rPr>
              <w:t>15</w:t>
            </w:r>
          </w:p>
        </w:tc>
        <w:tc>
          <w:tcPr>
            <w:tcW w:w="707" w:type="pct"/>
            <w:vAlign w:val="center"/>
          </w:tcPr>
          <w:p w14:paraId="0943CB5F" w14:textId="77777777" w:rsidR="00270770" w:rsidRPr="006C71E5" w:rsidRDefault="00270770" w:rsidP="006C5F8D">
            <w:pPr>
              <w:adjustRightInd w:val="0"/>
              <w:snapToGrid w:val="0"/>
              <w:spacing w:line="360" w:lineRule="auto"/>
              <w:rPr>
                <w:rFonts w:ascii="Book Antiqua" w:eastAsiaTheme="minorEastAsia" w:hAnsi="Book Antiqua"/>
                <w:color w:val="000000" w:themeColor="text1"/>
                <w:sz w:val="24"/>
                <w:szCs w:val="24"/>
              </w:rPr>
            </w:pPr>
            <w:r w:rsidRPr="006C71E5">
              <w:rPr>
                <w:rFonts w:ascii="Book Antiqua" w:eastAsiaTheme="minorEastAsia" w:hAnsi="Book Antiqua"/>
                <w:color w:val="000000" w:themeColor="text1"/>
                <w:sz w:val="24"/>
                <w:szCs w:val="24"/>
              </w:rPr>
              <w:t>2</w:t>
            </w:r>
          </w:p>
        </w:tc>
        <w:tc>
          <w:tcPr>
            <w:tcW w:w="705" w:type="pct"/>
            <w:vAlign w:val="center"/>
          </w:tcPr>
          <w:p w14:paraId="08DDBB0E" w14:textId="77777777" w:rsidR="00270770" w:rsidRPr="006C71E5" w:rsidRDefault="00270770" w:rsidP="006C5F8D">
            <w:pPr>
              <w:adjustRightInd w:val="0"/>
              <w:snapToGrid w:val="0"/>
              <w:spacing w:line="360" w:lineRule="auto"/>
              <w:rPr>
                <w:rFonts w:ascii="Book Antiqua" w:eastAsiaTheme="minorEastAsia" w:hAnsi="Book Antiqua"/>
                <w:color w:val="000000" w:themeColor="text1"/>
                <w:sz w:val="24"/>
                <w:szCs w:val="24"/>
              </w:rPr>
            </w:pPr>
            <w:r w:rsidRPr="006C71E5">
              <w:rPr>
                <w:rFonts w:ascii="Book Antiqua" w:eastAsiaTheme="minorEastAsia" w:hAnsi="Book Antiqua"/>
                <w:color w:val="000000" w:themeColor="text1"/>
                <w:sz w:val="24"/>
                <w:szCs w:val="24"/>
              </w:rPr>
              <w:t>10</w:t>
            </w:r>
          </w:p>
        </w:tc>
        <w:tc>
          <w:tcPr>
            <w:tcW w:w="828" w:type="pct"/>
            <w:vAlign w:val="center"/>
          </w:tcPr>
          <w:p w14:paraId="3D5DBCC3" w14:textId="77777777" w:rsidR="00270770" w:rsidRPr="006C71E5" w:rsidRDefault="00270770" w:rsidP="006C5F8D">
            <w:pPr>
              <w:adjustRightInd w:val="0"/>
              <w:snapToGrid w:val="0"/>
              <w:spacing w:line="360" w:lineRule="auto"/>
              <w:rPr>
                <w:rFonts w:ascii="Book Antiqua" w:eastAsiaTheme="minorEastAsia" w:hAnsi="Book Antiqua"/>
                <w:color w:val="000000" w:themeColor="text1"/>
                <w:sz w:val="24"/>
                <w:szCs w:val="24"/>
              </w:rPr>
            </w:pPr>
            <w:r w:rsidRPr="006C71E5">
              <w:rPr>
                <w:rFonts w:ascii="Book Antiqua" w:eastAsiaTheme="minorEastAsia" w:hAnsi="Book Antiqua"/>
                <w:color w:val="000000" w:themeColor="text1"/>
                <w:sz w:val="24"/>
                <w:szCs w:val="24"/>
              </w:rPr>
              <w:t>5</w:t>
            </w:r>
          </w:p>
        </w:tc>
        <w:tc>
          <w:tcPr>
            <w:tcW w:w="707" w:type="pct"/>
            <w:vAlign w:val="center"/>
          </w:tcPr>
          <w:p w14:paraId="501F52EA" w14:textId="77777777" w:rsidR="00270770" w:rsidRPr="006C71E5" w:rsidRDefault="00270770" w:rsidP="006C5F8D">
            <w:pPr>
              <w:adjustRightInd w:val="0"/>
              <w:snapToGrid w:val="0"/>
              <w:spacing w:line="360" w:lineRule="auto"/>
              <w:rPr>
                <w:rFonts w:ascii="Book Antiqua" w:eastAsiaTheme="minorEastAsia" w:hAnsi="Book Antiqua"/>
                <w:color w:val="000000" w:themeColor="text1"/>
                <w:sz w:val="24"/>
                <w:szCs w:val="24"/>
              </w:rPr>
            </w:pPr>
            <w:r w:rsidRPr="006C71E5">
              <w:rPr>
                <w:rFonts w:ascii="Book Antiqua" w:eastAsiaTheme="minorEastAsia" w:hAnsi="Book Antiqua"/>
                <w:color w:val="000000" w:themeColor="text1"/>
                <w:sz w:val="24"/>
                <w:szCs w:val="24"/>
              </w:rPr>
              <w:t>12</w:t>
            </w:r>
          </w:p>
        </w:tc>
        <w:tc>
          <w:tcPr>
            <w:tcW w:w="651" w:type="pct"/>
            <w:vAlign w:val="center"/>
          </w:tcPr>
          <w:p w14:paraId="5CBCBF2F" w14:textId="77777777" w:rsidR="00270770" w:rsidRPr="006C71E5" w:rsidRDefault="00270770" w:rsidP="006C5F8D">
            <w:pPr>
              <w:adjustRightInd w:val="0"/>
              <w:snapToGrid w:val="0"/>
              <w:spacing w:line="360" w:lineRule="auto"/>
              <w:rPr>
                <w:rFonts w:ascii="Book Antiqua" w:eastAsiaTheme="minorEastAsia" w:hAnsi="Book Antiqua"/>
                <w:i/>
                <w:color w:val="000000" w:themeColor="text1"/>
                <w:sz w:val="24"/>
                <w:szCs w:val="24"/>
              </w:rPr>
            </w:pPr>
          </w:p>
        </w:tc>
        <w:tc>
          <w:tcPr>
            <w:tcW w:w="401" w:type="pct"/>
            <w:vAlign w:val="center"/>
          </w:tcPr>
          <w:p w14:paraId="4FFF68A8" w14:textId="77777777" w:rsidR="00270770" w:rsidRPr="006C71E5" w:rsidRDefault="00270770" w:rsidP="006C5F8D">
            <w:pPr>
              <w:adjustRightInd w:val="0"/>
              <w:snapToGrid w:val="0"/>
              <w:spacing w:line="360" w:lineRule="auto"/>
              <w:rPr>
                <w:rFonts w:ascii="Book Antiqua" w:eastAsiaTheme="minorEastAsia" w:hAnsi="Book Antiqua"/>
                <w:color w:val="000000" w:themeColor="text1"/>
                <w:sz w:val="24"/>
                <w:szCs w:val="24"/>
              </w:rPr>
            </w:pPr>
          </w:p>
        </w:tc>
      </w:tr>
      <w:tr w:rsidR="00A5047F" w:rsidRPr="006C71E5" w14:paraId="27396DB1" w14:textId="77777777" w:rsidTr="000A0F17">
        <w:trPr>
          <w:trHeight w:val="382"/>
        </w:trPr>
        <w:tc>
          <w:tcPr>
            <w:tcW w:w="1002" w:type="pct"/>
            <w:vAlign w:val="center"/>
          </w:tcPr>
          <w:p w14:paraId="152487D3" w14:textId="77777777" w:rsidR="009F717C" w:rsidRPr="006C71E5" w:rsidRDefault="009F717C" w:rsidP="006C5F8D">
            <w:pPr>
              <w:adjustRightInd w:val="0"/>
              <w:snapToGrid w:val="0"/>
              <w:spacing w:line="360" w:lineRule="auto"/>
              <w:rPr>
                <w:rFonts w:ascii="Book Antiqua" w:eastAsiaTheme="minorEastAsia" w:hAnsi="Book Antiqua"/>
                <w:color w:val="000000" w:themeColor="text1"/>
                <w:sz w:val="24"/>
                <w:szCs w:val="24"/>
              </w:rPr>
            </w:pPr>
            <w:r w:rsidRPr="006C71E5">
              <w:rPr>
                <w:rFonts w:ascii="Book Antiqua" w:eastAsiaTheme="minorEastAsia" w:hAnsi="Book Antiqua"/>
                <w:color w:val="000000" w:themeColor="text1"/>
                <w:sz w:val="24"/>
                <w:szCs w:val="24"/>
              </w:rPr>
              <w:t>CA19-9</w:t>
            </w:r>
            <w:r w:rsidR="00270770" w:rsidRPr="006C71E5">
              <w:rPr>
                <w:rFonts w:ascii="Book Antiqua" w:eastAsiaTheme="minorEastAsia" w:hAnsi="Book Antiqua" w:hint="eastAsia"/>
                <w:color w:val="000000" w:themeColor="text1"/>
                <w:sz w:val="24"/>
                <w:szCs w:val="24"/>
              </w:rPr>
              <w:t xml:space="preserve"> (</w:t>
            </w:r>
            <w:r w:rsidRPr="006C71E5">
              <w:rPr>
                <w:rFonts w:ascii="Book Antiqua" w:eastAsiaTheme="minorEastAsia" w:hAnsi="Book Antiqua"/>
                <w:color w:val="000000" w:themeColor="text1"/>
                <w:sz w:val="24"/>
                <w:szCs w:val="24"/>
              </w:rPr>
              <w:t>U/m</w:t>
            </w:r>
            <w:r w:rsidR="00270770" w:rsidRPr="006C71E5">
              <w:rPr>
                <w:rFonts w:ascii="Book Antiqua" w:eastAsiaTheme="minorEastAsia" w:hAnsi="Book Antiqua"/>
                <w:color w:val="000000" w:themeColor="text1"/>
                <w:sz w:val="24"/>
                <w:szCs w:val="24"/>
              </w:rPr>
              <w:t>L</w:t>
            </w:r>
            <w:r w:rsidR="00270770" w:rsidRPr="006C71E5">
              <w:rPr>
                <w:rFonts w:ascii="Book Antiqua" w:eastAsiaTheme="minorEastAsia" w:hAnsi="Book Antiqua" w:hint="eastAsia"/>
                <w:color w:val="000000" w:themeColor="text1"/>
                <w:sz w:val="24"/>
                <w:szCs w:val="24"/>
              </w:rPr>
              <w:t>)</w:t>
            </w:r>
          </w:p>
        </w:tc>
        <w:tc>
          <w:tcPr>
            <w:tcW w:w="707" w:type="pct"/>
            <w:vAlign w:val="center"/>
          </w:tcPr>
          <w:p w14:paraId="357B5BC8" w14:textId="77777777" w:rsidR="009F717C" w:rsidRPr="006C71E5" w:rsidRDefault="009F717C" w:rsidP="006C5F8D">
            <w:pPr>
              <w:adjustRightInd w:val="0"/>
              <w:snapToGrid w:val="0"/>
              <w:spacing w:line="360" w:lineRule="auto"/>
              <w:rPr>
                <w:rFonts w:ascii="Book Antiqua" w:eastAsiaTheme="minorEastAsia" w:hAnsi="Book Antiqua"/>
                <w:color w:val="000000" w:themeColor="text1"/>
                <w:sz w:val="24"/>
                <w:szCs w:val="24"/>
              </w:rPr>
            </w:pPr>
          </w:p>
        </w:tc>
        <w:tc>
          <w:tcPr>
            <w:tcW w:w="705" w:type="pct"/>
            <w:vAlign w:val="center"/>
          </w:tcPr>
          <w:p w14:paraId="587CCEFD" w14:textId="77777777" w:rsidR="009F717C" w:rsidRPr="006C71E5" w:rsidRDefault="009F717C" w:rsidP="006C5F8D">
            <w:pPr>
              <w:adjustRightInd w:val="0"/>
              <w:snapToGrid w:val="0"/>
              <w:spacing w:line="360" w:lineRule="auto"/>
              <w:rPr>
                <w:rFonts w:ascii="Book Antiqua" w:eastAsiaTheme="minorEastAsia" w:hAnsi="Book Antiqua"/>
                <w:color w:val="000000" w:themeColor="text1"/>
                <w:sz w:val="24"/>
                <w:szCs w:val="24"/>
              </w:rPr>
            </w:pPr>
          </w:p>
        </w:tc>
        <w:tc>
          <w:tcPr>
            <w:tcW w:w="828" w:type="pct"/>
            <w:vAlign w:val="center"/>
          </w:tcPr>
          <w:p w14:paraId="471D96C0" w14:textId="77777777" w:rsidR="009F717C" w:rsidRPr="006C71E5" w:rsidRDefault="009F717C" w:rsidP="006C5F8D">
            <w:pPr>
              <w:adjustRightInd w:val="0"/>
              <w:snapToGrid w:val="0"/>
              <w:spacing w:line="360" w:lineRule="auto"/>
              <w:rPr>
                <w:rFonts w:ascii="Book Antiqua" w:eastAsiaTheme="minorEastAsia" w:hAnsi="Book Antiqua"/>
                <w:color w:val="000000" w:themeColor="text1"/>
                <w:sz w:val="24"/>
                <w:szCs w:val="24"/>
              </w:rPr>
            </w:pPr>
          </w:p>
        </w:tc>
        <w:tc>
          <w:tcPr>
            <w:tcW w:w="707" w:type="pct"/>
            <w:vAlign w:val="center"/>
          </w:tcPr>
          <w:p w14:paraId="552D3198" w14:textId="77777777" w:rsidR="009F717C" w:rsidRPr="006C71E5" w:rsidRDefault="009F717C" w:rsidP="006C5F8D">
            <w:pPr>
              <w:adjustRightInd w:val="0"/>
              <w:snapToGrid w:val="0"/>
              <w:spacing w:line="360" w:lineRule="auto"/>
              <w:rPr>
                <w:rFonts w:ascii="Book Antiqua" w:eastAsiaTheme="minorEastAsia" w:hAnsi="Book Antiqua"/>
                <w:color w:val="000000" w:themeColor="text1"/>
                <w:sz w:val="24"/>
                <w:szCs w:val="24"/>
              </w:rPr>
            </w:pPr>
          </w:p>
        </w:tc>
        <w:tc>
          <w:tcPr>
            <w:tcW w:w="651" w:type="pct"/>
            <w:vAlign w:val="center"/>
          </w:tcPr>
          <w:p w14:paraId="41D478FF" w14:textId="77777777" w:rsidR="009F717C" w:rsidRPr="006C71E5" w:rsidRDefault="005F1215" w:rsidP="006C5F8D">
            <w:pPr>
              <w:adjustRightInd w:val="0"/>
              <w:snapToGrid w:val="0"/>
              <w:spacing w:line="360" w:lineRule="auto"/>
              <w:rPr>
                <w:rFonts w:ascii="Book Antiqua" w:eastAsiaTheme="minorEastAsia" w:hAnsi="Book Antiqua"/>
                <w:color w:val="000000" w:themeColor="text1"/>
                <w:sz w:val="24"/>
                <w:szCs w:val="24"/>
              </w:rPr>
            </w:pPr>
            <w:r w:rsidRPr="005F1215">
              <w:rPr>
                <w:rFonts w:ascii="Book Antiqua" w:eastAsiaTheme="minorEastAsia" w:hAnsi="Book Antiqua"/>
                <w:i/>
                <w:color w:val="000000" w:themeColor="text1"/>
                <w:sz w:val="24"/>
                <w:szCs w:val="24"/>
              </w:rPr>
              <w:t>χ</w:t>
            </w:r>
            <w:r w:rsidR="00A5047F" w:rsidRPr="006C71E5">
              <w:rPr>
                <w:rFonts w:ascii="Book Antiqua" w:eastAsiaTheme="minorEastAsia" w:hAnsi="Book Antiqua"/>
                <w:color w:val="000000" w:themeColor="text1"/>
                <w:sz w:val="24"/>
                <w:szCs w:val="24"/>
                <w:vertAlign w:val="superscript"/>
              </w:rPr>
              <w:t>2</w:t>
            </w:r>
            <w:r>
              <w:rPr>
                <w:rFonts w:ascii="Book Antiqua" w:eastAsiaTheme="minorEastAsia" w:hAnsi="Book Antiqua" w:hint="eastAsia"/>
                <w:color w:val="000000" w:themeColor="text1"/>
                <w:sz w:val="24"/>
                <w:szCs w:val="24"/>
                <w:vertAlign w:val="superscript"/>
              </w:rPr>
              <w:t xml:space="preserve"> </w:t>
            </w:r>
            <w:r>
              <w:rPr>
                <w:rFonts w:ascii="Book Antiqua" w:eastAsiaTheme="minorEastAsia" w:hAnsi="Book Antiqua"/>
                <w:color w:val="000000" w:themeColor="text1"/>
                <w:sz w:val="24"/>
                <w:szCs w:val="24"/>
              </w:rPr>
              <w:t xml:space="preserve">= </w:t>
            </w:r>
            <w:r w:rsidR="009F717C" w:rsidRPr="006C71E5">
              <w:rPr>
                <w:rFonts w:ascii="Book Antiqua" w:eastAsiaTheme="minorEastAsia" w:hAnsi="Book Antiqua"/>
                <w:color w:val="000000" w:themeColor="text1"/>
                <w:sz w:val="24"/>
                <w:szCs w:val="24"/>
              </w:rPr>
              <w:t>0.576</w:t>
            </w:r>
          </w:p>
        </w:tc>
        <w:tc>
          <w:tcPr>
            <w:tcW w:w="401" w:type="pct"/>
            <w:vAlign w:val="center"/>
          </w:tcPr>
          <w:p w14:paraId="0F32B43E" w14:textId="77777777" w:rsidR="009F717C" w:rsidRPr="006C71E5" w:rsidRDefault="009F717C" w:rsidP="006C5F8D">
            <w:pPr>
              <w:adjustRightInd w:val="0"/>
              <w:snapToGrid w:val="0"/>
              <w:spacing w:line="360" w:lineRule="auto"/>
              <w:rPr>
                <w:rFonts w:ascii="Book Antiqua" w:eastAsiaTheme="minorEastAsia" w:hAnsi="Book Antiqua"/>
                <w:color w:val="000000" w:themeColor="text1"/>
                <w:sz w:val="24"/>
                <w:szCs w:val="24"/>
              </w:rPr>
            </w:pPr>
            <w:r w:rsidRPr="006C71E5">
              <w:rPr>
                <w:rFonts w:ascii="Book Antiqua" w:eastAsiaTheme="minorEastAsia" w:hAnsi="Book Antiqua"/>
                <w:color w:val="000000" w:themeColor="text1"/>
                <w:sz w:val="24"/>
                <w:szCs w:val="24"/>
              </w:rPr>
              <w:t>0.902</w:t>
            </w:r>
            <w:r w:rsidRPr="006C71E5">
              <w:rPr>
                <w:rFonts w:ascii="Book Antiqua" w:eastAsiaTheme="minorEastAsia" w:hAnsi="Book Antiqua"/>
                <w:noProof/>
                <w:color w:val="000000" w:themeColor="text1"/>
                <w:position w:val="-10"/>
                <w:sz w:val="24"/>
                <w:szCs w:val="24"/>
              </w:rPr>
              <w:drawing>
                <wp:inline distT="0" distB="0" distL="114300" distR="114300" wp14:anchorId="6D4B8148" wp14:editId="04AB972E">
                  <wp:extent cx="27940" cy="79375"/>
                  <wp:effectExtent l="0" t="0" r="0" b="0"/>
                  <wp:docPr id="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6"/>
                          <pic:cNvPicPr>
                            <a:picLocks noChangeAspect="1"/>
                          </pic:cNvPicPr>
                        </pic:nvPicPr>
                        <pic:blipFill>
                          <a:blip r:embed="rId17" cstate="print"/>
                          <a:stretch>
                            <a:fillRect/>
                          </a:stretch>
                        </pic:blipFill>
                        <pic:spPr>
                          <a:xfrm>
                            <a:off x="0" y="0"/>
                            <a:ext cx="27940" cy="79375"/>
                          </a:xfrm>
                          <a:prstGeom prst="rect">
                            <a:avLst/>
                          </a:prstGeom>
                          <a:noFill/>
                          <a:ln>
                            <a:noFill/>
                          </a:ln>
                        </pic:spPr>
                      </pic:pic>
                    </a:graphicData>
                  </a:graphic>
                </wp:inline>
              </w:drawing>
            </w:r>
          </w:p>
        </w:tc>
      </w:tr>
      <w:tr w:rsidR="00FD78D9" w:rsidRPr="006C71E5" w14:paraId="6E6D6EE2" w14:textId="77777777" w:rsidTr="000A0F17">
        <w:trPr>
          <w:trHeight w:val="503"/>
        </w:trPr>
        <w:tc>
          <w:tcPr>
            <w:tcW w:w="1002" w:type="pct"/>
            <w:vAlign w:val="center"/>
          </w:tcPr>
          <w:p w14:paraId="6131D77F" w14:textId="77777777" w:rsidR="00FD78D9" w:rsidRPr="006C71E5" w:rsidRDefault="00FD78D9" w:rsidP="006C5F8D">
            <w:pPr>
              <w:adjustRightInd w:val="0"/>
              <w:snapToGrid w:val="0"/>
              <w:spacing w:line="360" w:lineRule="auto"/>
              <w:rPr>
                <w:rFonts w:ascii="Book Antiqua" w:eastAsiaTheme="minorEastAsia" w:hAnsi="Book Antiqua"/>
                <w:color w:val="000000" w:themeColor="text1"/>
                <w:sz w:val="24"/>
                <w:szCs w:val="24"/>
              </w:rPr>
            </w:pPr>
            <w:r w:rsidRPr="006C71E5">
              <w:rPr>
                <w:rFonts w:ascii="Book Antiqua" w:hAnsi="Book Antiqua"/>
                <w:color w:val="000000" w:themeColor="text1"/>
                <w:sz w:val="24"/>
                <w:szCs w:val="24"/>
              </w:rPr>
              <w:lastRenderedPageBreak/>
              <w:t xml:space="preserve">≤ </w:t>
            </w:r>
            <w:r w:rsidRPr="006C71E5">
              <w:rPr>
                <w:rFonts w:ascii="Book Antiqua" w:eastAsiaTheme="minorEastAsia" w:hAnsi="Book Antiqua"/>
                <w:color w:val="000000" w:themeColor="text1"/>
                <w:sz w:val="24"/>
                <w:szCs w:val="24"/>
              </w:rPr>
              <w:t>37</w:t>
            </w:r>
          </w:p>
        </w:tc>
        <w:tc>
          <w:tcPr>
            <w:tcW w:w="707" w:type="pct"/>
            <w:vAlign w:val="center"/>
          </w:tcPr>
          <w:p w14:paraId="502505D1" w14:textId="77777777" w:rsidR="00FD78D9" w:rsidRPr="006C71E5" w:rsidRDefault="00FD78D9" w:rsidP="006C5F8D">
            <w:pPr>
              <w:adjustRightInd w:val="0"/>
              <w:snapToGrid w:val="0"/>
              <w:spacing w:line="360" w:lineRule="auto"/>
              <w:rPr>
                <w:rFonts w:ascii="Book Antiqua" w:eastAsiaTheme="minorEastAsia" w:hAnsi="Book Antiqua"/>
                <w:color w:val="000000" w:themeColor="text1"/>
                <w:sz w:val="24"/>
                <w:szCs w:val="24"/>
              </w:rPr>
            </w:pPr>
            <w:r w:rsidRPr="006C71E5">
              <w:rPr>
                <w:rFonts w:ascii="Book Antiqua" w:eastAsiaTheme="minorEastAsia" w:hAnsi="Book Antiqua"/>
                <w:color w:val="000000" w:themeColor="text1"/>
                <w:sz w:val="24"/>
                <w:szCs w:val="24"/>
              </w:rPr>
              <w:t>10</w:t>
            </w:r>
          </w:p>
        </w:tc>
        <w:tc>
          <w:tcPr>
            <w:tcW w:w="705" w:type="pct"/>
            <w:vAlign w:val="center"/>
          </w:tcPr>
          <w:p w14:paraId="375D053C" w14:textId="77777777" w:rsidR="00FD78D9" w:rsidRPr="006C71E5" w:rsidRDefault="00FD78D9" w:rsidP="006C5F8D">
            <w:pPr>
              <w:adjustRightInd w:val="0"/>
              <w:snapToGrid w:val="0"/>
              <w:spacing w:line="360" w:lineRule="auto"/>
              <w:rPr>
                <w:rFonts w:ascii="Book Antiqua" w:eastAsiaTheme="minorEastAsia" w:hAnsi="Book Antiqua"/>
                <w:color w:val="000000" w:themeColor="text1"/>
                <w:sz w:val="24"/>
                <w:szCs w:val="24"/>
              </w:rPr>
            </w:pPr>
            <w:r w:rsidRPr="006C71E5">
              <w:rPr>
                <w:rFonts w:ascii="Book Antiqua" w:eastAsiaTheme="minorEastAsia" w:hAnsi="Book Antiqua"/>
                <w:color w:val="000000" w:themeColor="text1"/>
                <w:sz w:val="24"/>
                <w:szCs w:val="24"/>
              </w:rPr>
              <w:t>15</w:t>
            </w:r>
          </w:p>
        </w:tc>
        <w:tc>
          <w:tcPr>
            <w:tcW w:w="828" w:type="pct"/>
            <w:vAlign w:val="center"/>
          </w:tcPr>
          <w:p w14:paraId="069E8E44" w14:textId="77777777" w:rsidR="00FD78D9" w:rsidRPr="006C71E5" w:rsidRDefault="00FD78D9" w:rsidP="006C5F8D">
            <w:pPr>
              <w:adjustRightInd w:val="0"/>
              <w:snapToGrid w:val="0"/>
              <w:spacing w:line="360" w:lineRule="auto"/>
              <w:rPr>
                <w:rFonts w:ascii="Book Antiqua" w:eastAsiaTheme="minorEastAsia" w:hAnsi="Book Antiqua"/>
                <w:color w:val="000000" w:themeColor="text1"/>
                <w:sz w:val="24"/>
                <w:szCs w:val="24"/>
              </w:rPr>
            </w:pPr>
            <w:r w:rsidRPr="006C71E5">
              <w:rPr>
                <w:rFonts w:ascii="Book Antiqua" w:eastAsiaTheme="minorEastAsia" w:hAnsi="Book Antiqua"/>
                <w:color w:val="000000" w:themeColor="text1"/>
                <w:sz w:val="24"/>
                <w:szCs w:val="24"/>
              </w:rPr>
              <w:t>10</w:t>
            </w:r>
          </w:p>
        </w:tc>
        <w:tc>
          <w:tcPr>
            <w:tcW w:w="707" w:type="pct"/>
            <w:vAlign w:val="center"/>
          </w:tcPr>
          <w:p w14:paraId="0BC4746A" w14:textId="77777777" w:rsidR="00FD78D9" w:rsidRPr="006C71E5" w:rsidRDefault="00FD78D9" w:rsidP="006C5F8D">
            <w:pPr>
              <w:adjustRightInd w:val="0"/>
              <w:snapToGrid w:val="0"/>
              <w:spacing w:line="360" w:lineRule="auto"/>
              <w:rPr>
                <w:rFonts w:ascii="Book Antiqua" w:eastAsiaTheme="minorEastAsia" w:hAnsi="Book Antiqua"/>
                <w:color w:val="000000" w:themeColor="text1"/>
                <w:sz w:val="24"/>
                <w:szCs w:val="24"/>
              </w:rPr>
            </w:pPr>
            <w:r w:rsidRPr="006C71E5">
              <w:rPr>
                <w:rFonts w:ascii="Book Antiqua" w:eastAsiaTheme="minorEastAsia" w:hAnsi="Book Antiqua"/>
                <w:color w:val="000000" w:themeColor="text1"/>
                <w:sz w:val="24"/>
                <w:szCs w:val="24"/>
              </w:rPr>
              <w:t>25</w:t>
            </w:r>
          </w:p>
        </w:tc>
        <w:tc>
          <w:tcPr>
            <w:tcW w:w="651" w:type="pct"/>
            <w:vAlign w:val="center"/>
          </w:tcPr>
          <w:p w14:paraId="0AB2B258" w14:textId="77777777" w:rsidR="00FD78D9" w:rsidRPr="006C71E5" w:rsidRDefault="00FD78D9" w:rsidP="006C5F8D">
            <w:pPr>
              <w:adjustRightInd w:val="0"/>
              <w:snapToGrid w:val="0"/>
              <w:spacing w:line="360" w:lineRule="auto"/>
              <w:rPr>
                <w:rFonts w:ascii="Book Antiqua" w:eastAsiaTheme="minorEastAsia" w:hAnsi="Book Antiqua"/>
                <w:i/>
                <w:color w:val="000000" w:themeColor="text1"/>
                <w:sz w:val="24"/>
                <w:szCs w:val="24"/>
              </w:rPr>
            </w:pPr>
          </w:p>
        </w:tc>
        <w:tc>
          <w:tcPr>
            <w:tcW w:w="401" w:type="pct"/>
            <w:vAlign w:val="center"/>
          </w:tcPr>
          <w:p w14:paraId="0470976A" w14:textId="77777777" w:rsidR="00FD78D9" w:rsidRPr="006C71E5" w:rsidRDefault="00FD78D9" w:rsidP="006C5F8D">
            <w:pPr>
              <w:adjustRightInd w:val="0"/>
              <w:snapToGrid w:val="0"/>
              <w:spacing w:line="360" w:lineRule="auto"/>
              <w:rPr>
                <w:rFonts w:ascii="Book Antiqua" w:eastAsiaTheme="minorEastAsia" w:hAnsi="Book Antiqua"/>
                <w:color w:val="000000" w:themeColor="text1"/>
                <w:sz w:val="24"/>
                <w:szCs w:val="24"/>
              </w:rPr>
            </w:pPr>
          </w:p>
        </w:tc>
      </w:tr>
      <w:tr w:rsidR="00FD78D9" w:rsidRPr="006C71E5" w14:paraId="1ED6EB28" w14:textId="77777777" w:rsidTr="000A0F17">
        <w:trPr>
          <w:trHeight w:val="537"/>
        </w:trPr>
        <w:tc>
          <w:tcPr>
            <w:tcW w:w="1002" w:type="pct"/>
            <w:vAlign w:val="center"/>
          </w:tcPr>
          <w:p w14:paraId="7743C8D6" w14:textId="77777777" w:rsidR="00FD78D9" w:rsidRPr="006C71E5" w:rsidRDefault="001D759E" w:rsidP="006C5F8D">
            <w:pPr>
              <w:adjustRightInd w:val="0"/>
              <w:snapToGrid w:val="0"/>
              <w:spacing w:line="360" w:lineRule="auto"/>
              <w:rPr>
                <w:rFonts w:ascii="Book Antiqua" w:eastAsiaTheme="minorEastAsia" w:hAnsi="Book Antiqua"/>
                <w:color w:val="000000" w:themeColor="text1"/>
                <w:sz w:val="24"/>
                <w:szCs w:val="24"/>
              </w:rPr>
            </w:pPr>
            <w:r w:rsidRPr="006C71E5">
              <w:rPr>
                <w:rFonts w:ascii="Book Antiqua" w:eastAsiaTheme="minorEastAsia" w:hAnsi="Book Antiqua" w:hint="eastAsia"/>
                <w:color w:val="000000" w:themeColor="text1"/>
                <w:sz w:val="24"/>
                <w:szCs w:val="24"/>
              </w:rPr>
              <w:t xml:space="preserve">&gt; </w:t>
            </w:r>
            <w:r w:rsidR="00FD78D9" w:rsidRPr="006C71E5">
              <w:rPr>
                <w:rFonts w:ascii="Book Antiqua" w:eastAsiaTheme="minorEastAsia" w:hAnsi="Book Antiqua"/>
                <w:color w:val="000000" w:themeColor="text1"/>
                <w:sz w:val="24"/>
                <w:szCs w:val="24"/>
              </w:rPr>
              <w:t>37</w:t>
            </w:r>
          </w:p>
        </w:tc>
        <w:tc>
          <w:tcPr>
            <w:tcW w:w="707" w:type="pct"/>
            <w:vAlign w:val="center"/>
          </w:tcPr>
          <w:p w14:paraId="7E7CB9F1" w14:textId="77777777" w:rsidR="00FD78D9" w:rsidRPr="006C71E5" w:rsidRDefault="00FD78D9" w:rsidP="006C5F8D">
            <w:pPr>
              <w:adjustRightInd w:val="0"/>
              <w:snapToGrid w:val="0"/>
              <w:spacing w:line="360" w:lineRule="auto"/>
              <w:rPr>
                <w:rFonts w:ascii="Book Antiqua" w:eastAsiaTheme="minorEastAsia" w:hAnsi="Book Antiqua"/>
                <w:color w:val="000000" w:themeColor="text1"/>
                <w:sz w:val="24"/>
                <w:szCs w:val="24"/>
              </w:rPr>
            </w:pPr>
            <w:r w:rsidRPr="006C71E5">
              <w:rPr>
                <w:rFonts w:ascii="Book Antiqua" w:eastAsiaTheme="minorEastAsia" w:hAnsi="Book Antiqua"/>
                <w:color w:val="000000" w:themeColor="text1"/>
                <w:sz w:val="24"/>
                <w:szCs w:val="24"/>
              </w:rPr>
              <w:t>3</w:t>
            </w:r>
          </w:p>
        </w:tc>
        <w:tc>
          <w:tcPr>
            <w:tcW w:w="705" w:type="pct"/>
            <w:vAlign w:val="center"/>
          </w:tcPr>
          <w:p w14:paraId="11F64AAA" w14:textId="77777777" w:rsidR="00FD78D9" w:rsidRPr="006C71E5" w:rsidRDefault="00FD78D9" w:rsidP="006C5F8D">
            <w:pPr>
              <w:adjustRightInd w:val="0"/>
              <w:snapToGrid w:val="0"/>
              <w:spacing w:line="360" w:lineRule="auto"/>
              <w:rPr>
                <w:rFonts w:ascii="Book Antiqua" w:eastAsiaTheme="minorEastAsia" w:hAnsi="Book Antiqua"/>
                <w:color w:val="000000" w:themeColor="text1"/>
                <w:sz w:val="24"/>
                <w:szCs w:val="24"/>
              </w:rPr>
            </w:pPr>
            <w:r w:rsidRPr="006C71E5">
              <w:rPr>
                <w:rFonts w:ascii="Book Antiqua" w:eastAsiaTheme="minorEastAsia" w:hAnsi="Book Antiqua"/>
                <w:color w:val="000000" w:themeColor="text1"/>
                <w:sz w:val="24"/>
                <w:szCs w:val="24"/>
              </w:rPr>
              <w:t>8</w:t>
            </w:r>
          </w:p>
        </w:tc>
        <w:tc>
          <w:tcPr>
            <w:tcW w:w="828" w:type="pct"/>
            <w:vAlign w:val="center"/>
          </w:tcPr>
          <w:p w14:paraId="309B15D4" w14:textId="77777777" w:rsidR="00FD78D9" w:rsidRPr="006C71E5" w:rsidRDefault="00FD78D9" w:rsidP="006C5F8D">
            <w:pPr>
              <w:adjustRightInd w:val="0"/>
              <w:snapToGrid w:val="0"/>
              <w:spacing w:line="360" w:lineRule="auto"/>
              <w:rPr>
                <w:rFonts w:ascii="Book Antiqua" w:eastAsiaTheme="minorEastAsia" w:hAnsi="Book Antiqua"/>
                <w:color w:val="000000" w:themeColor="text1"/>
                <w:sz w:val="24"/>
                <w:szCs w:val="24"/>
              </w:rPr>
            </w:pPr>
            <w:r w:rsidRPr="006C71E5">
              <w:rPr>
                <w:rFonts w:ascii="Book Antiqua" w:eastAsiaTheme="minorEastAsia" w:hAnsi="Book Antiqua"/>
                <w:color w:val="000000" w:themeColor="text1"/>
                <w:sz w:val="24"/>
                <w:szCs w:val="24"/>
              </w:rPr>
              <w:t>5</w:t>
            </w:r>
          </w:p>
        </w:tc>
        <w:tc>
          <w:tcPr>
            <w:tcW w:w="707" w:type="pct"/>
            <w:vAlign w:val="center"/>
          </w:tcPr>
          <w:p w14:paraId="48A13716" w14:textId="77777777" w:rsidR="00FD78D9" w:rsidRPr="006C71E5" w:rsidRDefault="00FD78D9" w:rsidP="006C5F8D">
            <w:pPr>
              <w:adjustRightInd w:val="0"/>
              <w:snapToGrid w:val="0"/>
              <w:spacing w:line="360" w:lineRule="auto"/>
              <w:rPr>
                <w:rFonts w:ascii="Book Antiqua" w:eastAsiaTheme="minorEastAsia" w:hAnsi="Book Antiqua"/>
                <w:color w:val="000000" w:themeColor="text1"/>
                <w:sz w:val="24"/>
                <w:szCs w:val="24"/>
              </w:rPr>
            </w:pPr>
            <w:r w:rsidRPr="006C71E5">
              <w:rPr>
                <w:rFonts w:ascii="Book Antiqua" w:eastAsiaTheme="minorEastAsia" w:hAnsi="Book Antiqua"/>
                <w:color w:val="000000" w:themeColor="text1"/>
                <w:sz w:val="24"/>
                <w:szCs w:val="24"/>
              </w:rPr>
              <w:t>11</w:t>
            </w:r>
          </w:p>
        </w:tc>
        <w:tc>
          <w:tcPr>
            <w:tcW w:w="651" w:type="pct"/>
            <w:vAlign w:val="center"/>
          </w:tcPr>
          <w:p w14:paraId="6BCB355C" w14:textId="77777777" w:rsidR="00FD78D9" w:rsidRPr="006C71E5" w:rsidRDefault="00FD78D9" w:rsidP="006C5F8D">
            <w:pPr>
              <w:adjustRightInd w:val="0"/>
              <w:snapToGrid w:val="0"/>
              <w:spacing w:line="360" w:lineRule="auto"/>
              <w:rPr>
                <w:rFonts w:ascii="Book Antiqua" w:eastAsiaTheme="minorEastAsia" w:hAnsi="Book Antiqua"/>
                <w:i/>
                <w:color w:val="000000" w:themeColor="text1"/>
                <w:sz w:val="24"/>
                <w:szCs w:val="24"/>
              </w:rPr>
            </w:pPr>
          </w:p>
        </w:tc>
        <w:tc>
          <w:tcPr>
            <w:tcW w:w="401" w:type="pct"/>
            <w:vAlign w:val="center"/>
          </w:tcPr>
          <w:p w14:paraId="6DCAF99D" w14:textId="77777777" w:rsidR="00FD78D9" w:rsidRPr="006C71E5" w:rsidRDefault="00FD78D9" w:rsidP="006C5F8D">
            <w:pPr>
              <w:adjustRightInd w:val="0"/>
              <w:snapToGrid w:val="0"/>
              <w:spacing w:line="360" w:lineRule="auto"/>
              <w:rPr>
                <w:rFonts w:ascii="Book Antiqua" w:eastAsiaTheme="minorEastAsia" w:hAnsi="Book Antiqua"/>
                <w:color w:val="000000" w:themeColor="text1"/>
                <w:sz w:val="24"/>
                <w:szCs w:val="24"/>
              </w:rPr>
            </w:pPr>
          </w:p>
        </w:tc>
      </w:tr>
      <w:tr w:rsidR="00A5047F" w:rsidRPr="006C71E5" w14:paraId="6B3BB92C" w14:textId="77777777" w:rsidTr="000A0F17">
        <w:trPr>
          <w:trHeight w:val="358"/>
        </w:trPr>
        <w:tc>
          <w:tcPr>
            <w:tcW w:w="1002" w:type="pct"/>
            <w:vAlign w:val="center"/>
          </w:tcPr>
          <w:p w14:paraId="36081F65" w14:textId="77777777" w:rsidR="009F717C" w:rsidRPr="006C71E5" w:rsidRDefault="009F717C" w:rsidP="006C5F8D">
            <w:pPr>
              <w:adjustRightInd w:val="0"/>
              <w:snapToGrid w:val="0"/>
              <w:spacing w:line="360" w:lineRule="auto"/>
              <w:rPr>
                <w:rFonts w:ascii="Book Antiqua" w:eastAsiaTheme="minorEastAsia" w:hAnsi="Book Antiqua"/>
                <w:color w:val="000000" w:themeColor="text1"/>
                <w:sz w:val="24"/>
                <w:szCs w:val="24"/>
              </w:rPr>
            </w:pPr>
            <w:r w:rsidRPr="006C71E5">
              <w:rPr>
                <w:rFonts w:ascii="Book Antiqua" w:eastAsiaTheme="minorEastAsia" w:hAnsi="Book Antiqua"/>
                <w:color w:val="000000" w:themeColor="text1"/>
                <w:sz w:val="24"/>
                <w:szCs w:val="24"/>
              </w:rPr>
              <w:t>LMN</w:t>
            </w:r>
          </w:p>
        </w:tc>
        <w:tc>
          <w:tcPr>
            <w:tcW w:w="707" w:type="pct"/>
            <w:vAlign w:val="center"/>
          </w:tcPr>
          <w:p w14:paraId="70A93291" w14:textId="77777777" w:rsidR="009F717C" w:rsidRPr="006C71E5" w:rsidRDefault="009F717C" w:rsidP="006C5F8D">
            <w:pPr>
              <w:adjustRightInd w:val="0"/>
              <w:snapToGrid w:val="0"/>
              <w:spacing w:line="360" w:lineRule="auto"/>
              <w:rPr>
                <w:rFonts w:ascii="Book Antiqua" w:eastAsiaTheme="minorEastAsia" w:hAnsi="Book Antiqua"/>
                <w:color w:val="000000" w:themeColor="text1"/>
                <w:sz w:val="24"/>
                <w:szCs w:val="24"/>
              </w:rPr>
            </w:pPr>
          </w:p>
        </w:tc>
        <w:tc>
          <w:tcPr>
            <w:tcW w:w="705" w:type="pct"/>
            <w:vAlign w:val="center"/>
          </w:tcPr>
          <w:p w14:paraId="2605CC74" w14:textId="77777777" w:rsidR="009F717C" w:rsidRPr="006C71E5" w:rsidRDefault="009F717C" w:rsidP="006C5F8D">
            <w:pPr>
              <w:adjustRightInd w:val="0"/>
              <w:snapToGrid w:val="0"/>
              <w:spacing w:line="360" w:lineRule="auto"/>
              <w:rPr>
                <w:rFonts w:ascii="Book Antiqua" w:eastAsiaTheme="minorEastAsia" w:hAnsi="Book Antiqua"/>
                <w:color w:val="000000" w:themeColor="text1"/>
                <w:sz w:val="24"/>
                <w:szCs w:val="24"/>
              </w:rPr>
            </w:pPr>
          </w:p>
        </w:tc>
        <w:tc>
          <w:tcPr>
            <w:tcW w:w="828" w:type="pct"/>
            <w:vAlign w:val="center"/>
          </w:tcPr>
          <w:p w14:paraId="478147A5" w14:textId="77777777" w:rsidR="009F717C" w:rsidRPr="006C71E5" w:rsidRDefault="009F717C" w:rsidP="006C5F8D">
            <w:pPr>
              <w:adjustRightInd w:val="0"/>
              <w:snapToGrid w:val="0"/>
              <w:spacing w:line="360" w:lineRule="auto"/>
              <w:rPr>
                <w:rFonts w:ascii="Book Antiqua" w:eastAsiaTheme="minorEastAsia" w:hAnsi="Book Antiqua"/>
                <w:color w:val="000000" w:themeColor="text1"/>
                <w:sz w:val="24"/>
                <w:szCs w:val="24"/>
              </w:rPr>
            </w:pPr>
          </w:p>
        </w:tc>
        <w:tc>
          <w:tcPr>
            <w:tcW w:w="707" w:type="pct"/>
            <w:vAlign w:val="center"/>
          </w:tcPr>
          <w:p w14:paraId="45A6660C" w14:textId="77777777" w:rsidR="009F717C" w:rsidRPr="006C71E5" w:rsidRDefault="009F717C" w:rsidP="006C5F8D">
            <w:pPr>
              <w:adjustRightInd w:val="0"/>
              <w:snapToGrid w:val="0"/>
              <w:spacing w:line="360" w:lineRule="auto"/>
              <w:rPr>
                <w:rFonts w:ascii="Book Antiqua" w:eastAsiaTheme="minorEastAsia" w:hAnsi="Book Antiqua"/>
                <w:color w:val="000000" w:themeColor="text1"/>
                <w:sz w:val="24"/>
                <w:szCs w:val="24"/>
              </w:rPr>
            </w:pPr>
          </w:p>
        </w:tc>
        <w:tc>
          <w:tcPr>
            <w:tcW w:w="651" w:type="pct"/>
            <w:tcMar>
              <w:top w:w="0" w:type="dxa"/>
              <w:left w:w="57" w:type="dxa"/>
              <w:bottom w:w="0" w:type="dxa"/>
              <w:right w:w="57" w:type="dxa"/>
            </w:tcMar>
            <w:vAlign w:val="center"/>
          </w:tcPr>
          <w:p w14:paraId="1BA5C3C9" w14:textId="77777777" w:rsidR="009F717C" w:rsidRPr="006C71E5" w:rsidRDefault="005F1215" w:rsidP="006C5F8D">
            <w:pPr>
              <w:adjustRightInd w:val="0"/>
              <w:snapToGrid w:val="0"/>
              <w:spacing w:line="360" w:lineRule="auto"/>
              <w:rPr>
                <w:rFonts w:ascii="Book Antiqua" w:eastAsiaTheme="minorEastAsia" w:hAnsi="Book Antiqua"/>
                <w:color w:val="000000" w:themeColor="text1"/>
                <w:sz w:val="24"/>
                <w:szCs w:val="24"/>
              </w:rPr>
            </w:pPr>
            <w:r w:rsidRPr="005F1215">
              <w:rPr>
                <w:rFonts w:ascii="Book Antiqua" w:eastAsiaTheme="minorEastAsia" w:hAnsi="Book Antiqua"/>
                <w:i/>
                <w:color w:val="000000" w:themeColor="text1"/>
                <w:sz w:val="24"/>
                <w:szCs w:val="24"/>
              </w:rPr>
              <w:t>χ</w:t>
            </w:r>
            <w:r w:rsidR="009F717C" w:rsidRPr="006C71E5">
              <w:rPr>
                <w:rFonts w:ascii="Book Antiqua" w:eastAsiaTheme="minorEastAsia" w:hAnsi="Book Antiqua"/>
                <w:color w:val="000000" w:themeColor="text1"/>
                <w:sz w:val="24"/>
                <w:szCs w:val="24"/>
                <w:vertAlign w:val="superscript"/>
              </w:rPr>
              <w:t>2</w:t>
            </w:r>
            <w:r>
              <w:rPr>
                <w:rFonts w:ascii="Book Antiqua" w:eastAsiaTheme="minorEastAsia" w:hAnsi="Book Antiqua" w:hint="eastAsia"/>
                <w:color w:val="000000" w:themeColor="text1"/>
                <w:sz w:val="24"/>
                <w:szCs w:val="24"/>
                <w:vertAlign w:val="superscript"/>
              </w:rPr>
              <w:t xml:space="preserve"> </w:t>
            </w:r>
            <w:r>
              <w:rPr>
                <w:rFonts w:ascii="Book Antiqua" w:eastAsiaTheme="minorEastAsia" w:hAnsi="Book Antiqua"/>
                <w:color w:val="000000" w:themeColor="text1"/>
                <w:sz w:val="24"/>
                <w:szCs w:val="24"/>
              </w:rPr>
              <w:t xml:space="preserve">= </w:t>
            </w:r>
            <w:r w:rsidR="00C03C4B" w:rsidRPr="006C71E5">
              <w:rPr>
                <w:rFonts w:ascii="Book Antiqua" w:eastAsiaTheme="minorEastAsia" w:hAnsi="Book Antiqua"/>
                <w:color w:val="000000" w:themeColor="text1"/>
                <w:sz w:val="24"/>
                <w:szCs w:val="24"/>
              </w:rPr>
              <w:t>4.346</w:t>
            </w:r>
          </w:p>
        </w:tc>
        <w:tc>
          <w:tcPr>
            <w:tcW w:w="401" w:type="pct"/>
            <w:vAlign w:val="center"/>
          </w:tcPr>
          <w:p w14:paraId="4154BF4D" w14:textId="77777777" w:rsidR="009F717C" w:rsidRPr="006C71E5" w:rsidRDefault="009F717C" w:rsidP="006C5F8D">
            <w:pPr>
              <w:adjustRightInd w:val="0"/>
              <w:snapToGrid w:val="0"/>
              <w:spacing w:line="360" w:lineRule="auto"/>
              <w:rPr>
                <w:rFonts w:ascii="Book Antiqua" w:eastAsiaTheme="minorEastAsia" w:hAnsi="Book Antiqua"/>
                <w:color w:val="000000" w:themeColor="text1"/>
                <w:sz w:val="24"/>
                <w:szCs w:val="24"/>
              </w:rPr>
            </w:pPr>
            <w:r w:rsidRPr="006C71E5">
              <w:rPr>
                <w:rFonts w:ascii="Book Antiqua" w:eastAsiaTheme="minorEastAsia" w:hAnsi="Book Antiqua"/>
                <w:color w:val="000000" w:themeColor="text1"/>
                <w:sz w:val="24"/>
                <w:szCs w:val="24"/>
              </w:rPr>
              <w:t>0.226</w:t>
            </w:r>
            <w:r w:rsidRPr="006C71E5">
              <w:rPr>
                <w:rFonts w:ascii="Book Antiqua" w:eastAsiaTheme="minorEastAsia" w:hAnsi="Book Antiqua"/>
                <w:noProof/>
                <w:color w:val="000000" w:themeColor="text1"/>
                <w:position w:val="-10"/>
                <w:sz w:val="24"/>
                <w:szCs w:val="24"/>
              </w:rPr>
              <w:drawing>
                <wp:inline distT="0" distB="0" distL="114300" distR="114300" wp14:anchorId="45D3621A" wp14:editId="59676798">
                  <wp:extent cx="27940" cy="79375"/>
                  <wp:effectExtent l="0" t="0" r="0" b="0"/>
                  <wp:docPr id="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
                          <pic:cNvPicPr>
                            <a:picLocks noChangeAspect="1"/>
                          </pic:cNvPicPr>
                        </pic:nvPicPr>
                        <pic:blipFill>
                          <a:blip r:embed="rId17" cstate="print"/>
                          <a:stretch>
                            <a:fillRect/>
                          </a:stretch>
                        </pic:blipFill>
                        <pic:spPr>
                          <a:xfrm>
                            <a:off x="0" y="0"/>
                            <a:ext cx="27940" cy="79375"/>
                          </a:xfrm>
                          <a:prstGeom prst="rect">
                            <a:avLst/>
                          </a:prstGeom>
                          <a:noFill/>
                          <a:ln>
                            <a:noFill/>
                          </a:ln>
                        </pic:spPr>
                      </pic:pic>
                    </a:graphicData>
                  </a:graphic>
                </wp:inline>
              </w:drawing>
            </w:r>
          </w:p>
        </w:tc>
      </w:tr>
      <w:tr w:rsidR="00C03C4B" w:rsidRPr="006C71E5" w14:paraId="130D30F1" w14:textId="77777777" w:rsidTr="000A0F17">
        <w:trPr>
          <w:trHeight w:val="357"/>
        </w:trPr>
        <w:tc>
          <w:tcPr>
            <w:tcW w:w="1002" w:type="pct"/>
            <w:vAlign w:val="center"/>
          </w:tcPr>
          <w:p w14:paraId="6D3BC2C5" w14:textId="77777777" w:rsidR="00C03C4B" w:rsidRPr="006C71E5" w:rsidRDefault="00C03C4B" w:rsidP="006C5F8D">
            <w:pPr>
              <w:adjustRightInd w:val="0"/>
              <w:snapToGrid w:val="0"/>
              <w:spacing w:line="360" w:lineRule="auto"/>
              <w:rPr>
                <w:rFonts w:ascii="Book Antiqua" w:eastAsiaTheme="minorEastAsia" w:hAnsi="Book Antiqua"/>
                <w:color w:val="000000" w:themeColor="text1"/>
                <w:sz w:val="24"/>
                <w:szCs w:val="24"/>
              </w:rPr>
            </w:pPr>
            <w:r w:rsidRPr="006C71E5">
              <w:rPr>
                <w:rFonts w:ascii="Book Antiqua" w:eastAsiaTheme="minorEastAsia" w:hAnsi="Book Antiqua"/>
                <w:color w:val="000000" w:themeColor="text1"/>
                <w:sz w:val="24"/>
                <w:szCs w:val="24"/>
              </w:rPr>
              <w:t>No</w:t>
            </w:r>
          </w:p>
        </w:tc>
        <w:tc>
          <w:tcPr>
            <w:tcW w:w="707" w:type="pct"/>
            <w:vAlign w:val="center"/>
          </w:tcPr>
          <w:p w14:paraId="28ABEE16" w14:textId="77777777" w:rsidR="00C03C4B" w:rsidRPr="006C71E5" w:rsidRDefault="00C03C4B" w:rsidP="006C5F8D">
            <w:pPr>
              <w:adjustRightInd w:val="0"/>
              <w:snapToGrid w:val="0"/>
              <w:spacing w:line="360" w:lineRule="auto"/>
              <w:rPr>
                <w:rFonts w:ascii="Book Antiqua" w:eastAsiaTheme="minorEastAsia" w:hAnsi="Book Antiqua"/>
                <w:color w:val="000000" w:themeColor="text1"/>
                <w:sz w:val="24"/>
                <w:szCs w:val="24"/>
              </w:rPr>
            </w:pPr>
            <w:r w:rsidRPr="006C71E5">
              <w:rPr>
                <w:rFonts w:ascii="Book Antiqua" w:eastAsiaTheme="minorEastAsia" w:hAnsi="Book Antiqua"/>
                <w:color w:val="000000" w:themeColor="text1"/>
                <w:sz w:val="24"/>
                <w:szCs w:val="24"/>
              </w:rPr>
              <w:t>6</w:t>
            </w:r>
          </w:p>
        </w:tc>
        <w:tc>
          <w:tcPr>
            <w:tcW w:w="705" w:type="pct"/>
            <w:vAlign w:val="center"/>
          </w:tcPr>
          <w:p w14:paraId="66D998D5" w14:textId="77777777" w:rsidR="00C03C4B" w:rsidRPr="006C71E5" w:rsidRDefault="00C03C4B" w:rsidP="006C5F8D">
            <w:pPr>
              <w:adjustRightInd w:val="0"/>
              <w:snapToGrid w:val="0"/>
              <w:spacing w:line="360" w:lineRule="auto"/>
              <w:rPr>
                <w:rFonts w:ascii="Book Antiqua" w:eastAsiaTheme="minorEastAsia" w:hAnsi="Book Antiqua"/>
                <w:color w:val="000000" w:themeColor="text1"/>
                <w:sz w:val="24"/>
                <w:szCs w:val="24"/>
              </w:rPr>
            </w:pPr>
            <w:r w:rsidRPr="006C71E5">
              <w:rPr>
                <w:rFonts w:ascii="Book Antiqua" w:eastAsiaTheme="minorEastAsia" w:hAnsi="Book Antiqua"/>
                <w:color w:val="000000" w:themeColor="text1"/>
                <w:sz w:val="24"/>
                <w:szCs w:val="24"/>
              </w:rPr>
              <w:t>14</w:t>
            </w:r>
          </w:p>
        </w:tc>
        <w:tc>
          <w:tcPr>
            <w:tcW w:w="828" w:type="pct"/>
            <w:vAlign w:val="center"/>
          </w:tcPr>
          <w:p w14:paraId="44C91139" w14:textId="77777777" w:rsidR="00C03C4B" w:rsidRPr="006C71E5" w:rsidRDefault="00C03C4B" w:rsidP="006C5F8D">
            <w:pPr>
              <w:adjustRightInd w:val="0"/>
              <w:snapToGrid w:val="0"/>
              <w:spacing w:line="360" w:lineRule="auto"/>
              <w:rPr>
                <w:rFonts w:ascii="Book Antiqua" w:eastAsiaTheme="minorEastAsia" w:hAnsi="Book Antiqua"/>
                <w:color w:val="000000" w:themeColor="text1"/>
                <w:sz w:val="24"/>
                <w:szCs w:val="24"/>
              </w:rPr>
            </w:pPr>
            <w:r w:rsidRPr="006C71E5">
              <w:rPr>
                <w:rFonts w:ascii="Book Antiqua" w:eastAsiaTheme="minorEastAsia" w:hAnsi="Book Antiqua"/>
                <w:color w:val="000000" w:themeColor="text1"/>
                <w:sz w:val="24"/>
                <w:szCs w:val="24"/>
              </w:rPr>
              <w:t>7</w:t>
            </w:r>
          </w:p>
        </w:tc>
        <w:tc>
          <w:tcPr>
            <w:tcW w:w="707" w:type="pct"/>
            <w:vAlign w:val="center"/>
          </w:tcPr>
          <w:p w14:paraId="70A69C7C" w14:textId="77777777" w:rsidR="00C03C4B" w:rsidRPr="006C71E5" w:rsidRDefault="00C03C4B" w:rsidP="006C5F8D">
            <w:pPr>
              <w:adjustRightInd w:val="0"/>
              <w:snapToGrid w:val="0"/>
              <w:spacing w:line="360" w:lineRule="auto"/>
              <w:rPr>
                <w:rFonts w:ascii="Book Antiqua" w:eastAsiaTheme="minorEastAsia" w:hAnsi="Book Antiqua"/>
                <w:color w:val="000000" w:themeColor="text1"/>
                <w:sz w:val="24"/>
                <w:szCs w:val="24"/>
              </w:rPr>
            </w:pPr>
            <w:r w:rsidRPr="006C71E5">
              <w:rPr>
                <w:rFonts w:ascii="Book Antiqua" w:eastAsiaTheme="minorEastAsia" w:hAnsi="Book Antiqua"/>
                <w:color w:val="000000" w:themeColor="text1"/>
                <w:sz w:val="24"/>
                <w:szCs w:val="24"/>
              </w:rPr>
              <w:t>12</w:t>
            </w:r>
          </w:p>
        </w:tc>
        <w:tc>
          <w:tcPr>
            <w:tcW w:w="651" w:type="pct"/>
            <w:tcMar>
              <w:top w:w="0" w:type="dxa"/>
              <w:left w:w="57" w:type="dxa"/>
              <w:bottom w:w="0" w:type="dxa"/>
              <w:right w:w="57" w:type="dxa"/>
            </w:tcMar>
            <w:vAlign w:val="center"/>
          </w:tcPr>
          <w:p w14:paraId="42CE26A6" w14:textId="77777777" w:rsidR="00C03C4B" w:rsidRPr="006C71E5" w:rsidRDefault="00C03C4B" w:rsidP="006C5F8D">
            <w:pPr>
              <w:adjustRightInd w:val="0"/>
              <w:snapToGrid w:val="0"/>
              <w:spacing w:line="360" w:lineRule="auto"/>
              <w:rPr>
                <w:rFonts w:ascii="Book Antiqua" w:eastAsiaTheme="minorEastAsia" w:hAnsi="Book Antiqua"/>
                <w:i/>
                <w:color w:val="000000" w:themeColor="text1"/>
                <w:sz w:val="24"/>
                <w:szCs w:val="24"/>
              </w:rPr>
            </w:pPr>
            <w:r w:rsidRPr="006C71E5">
              <w:rPr>
                <w:rFonts w:ascii="Book Antiqua" w:eastAsiaTheme="minorEastAsia" w:hAnsi="Book Antiqua" w:hint="eastAsia"/>
                <w:color w:val="000000" w:themeColor="text1"/>
                <w:sz w:val="24"/>
                <w:szCs w:val="24"/>
              </w:rPr>
              <w:t xml:space="preserve"> </w:t>
            </w:r>
          </w:p>
        </w:tc>
        <w:tc>
          <w:tcPr>
            <w:tcW w:w="401" w:type="pct"/>
            <w:vAlign w:val="center"/>
          </w:tcPr>
          <w:p w14:paraId="79AD93D4" w14:textId="77777777" w:rsidR="00C03C4B" w:rsidRPr="006C71E5" w:rsidRDefault="00C03C4B" w:rsidP="006C5F8D">
            <w:pPr>
              <w:adjustRightInd w:val="0"/>
              <w:snapToGrid w:val="0"/>
              <w:spacing w:line="360" w:lineRule="auto"/>
              <w:rPr>
                <w:rFonts w:ascii="Book Antiqua" w:eastAsiaTheme="minorEastAsia" w:hAnsi="Book Antiqua"/>
                <w:color w:val="000000" w:themeColor="text1"/>
                <w:sz w:val="24"/>
                <w:szCs w:val="24"/>
              </w:rPr>
            </w:pPr>
          </w:p>
        </w:tc>
      </w:tr>
      <w:tr w:rsidR="00951248" w:rsidRPr="006C71E5" w14:paraId="53E34090" w14:textId="77777777" w:rsidTr="000A0F17">
        <w:trPr>
          <w:trHeight w:val="615"/>
        </w:trPr>
        <w:tc>
          <w:tcPr>
            <w:tcW w:w="1002" w:type="pct"/>
            <w:vAlign w:val="center"/>
          </w:tcPr>
          <w:p w14:paraId="7C1B4A04" w14:textId="77777777" w:rsidR="00951248" w:rsidRPr="006C71E5" w:rsidRDefault="00951248" w:rsidP="006C5F8D">
            <w:pPr>
              <w:adjustRightInd w:val="0"/>
              <w:snapToGrid w:val="0"/>
              <w:spacing w:line="360" w:lineRule="auto"/>
              <w:rPr>
                <w:rFonts w:ascii="Book Antiqua" w:eastAsiaTheme="minorEastAsia" w:hAnsi="Book Antiqua"/>
                <w:color w:val="000000" w:themeColor="text1"/>
                <w:sz w:val="24"/>
                <w:szCs w:val="24"/>
              </w:rPr>
            </w:pPr>
            <w:r w:rsidRPr="006C71E5">
              <w:rPr>
                <w:rFonts w:ascii="Book Antiqua" w:eastAsiaTheme="minorEastAsia" w:hAnsi="Book Antiqua"/>
                <w:color w:val="000000" w:themeColor="text1"/>
                <w:sz w:val="24"/>
                <w:szCs w:val="24"/>
              </w:rPr>
              <w:t>Yes</w:t>
            </w:r>
          </w:p>
        </w:tc>
        <w:tc>
          <w:tcPr>
            <w:tcW w:w="707" w:type="pct"/>
            <w:vAlign w:val="center"/>
          </w:tcPr>
          <w:p w14:paraId="3DF36BB2" w14:textId="77777777" w:rsidR="00951248" w:rsidRPr="006C71E5" w:rsidRDefault="00951248" w:rsidP="006C5F8D">
            <w:pPr>
              <w:adjustRightInd w:val="0"/>
              <w:snapToGrid w:val="0"/>
              <w:spacing w:line="360" w:lineRule="auto"/>
              <w:rPr>
                <w:rFonts w:ascii="Book Antiqua" w:eastAsiaTheme="minorEastAsia" w:hAnsi="Book Antiqua"/>
                <w:color w:val="000000" w:themeColor="text1"/>
                <w:sz w:val="24"/>
                <w:szCs w:val="24"/>
              </w:rPr>
            </w:pPr>
            <w:r w:rsidRPr="006C71E5">
              <w:rPr>
                <w:rFonts w:ascii="Book Antiqua" w:eastAsiaTheme="minorEastAsia" w:hAnsi="Book Antiqua"/>
                <w:color w:val="000000" w:themeColor="text1"/>
                <w:sz w:val="24"/>
                <w:szCs w:val="24"/>
              </w:rPr>
              <w:t>7</w:t>
            </w:r>
          </w:p>
        </w:tc>
        <w:tc>
          <w:tcPr>
            <w:tcW w:w="705" w:type="pct"/>
            <w:vAlign w:val="center"/>
          </w:tcPr>
          <w:p w14:paraId="3E776966" w14:textId="77777777" w:rsidR="00951248" w:rsidRPr="006C71E5" w:rsidRDefault="00951248" w:rsidP="006C5F8D">
            <w:pPr>
              <w:adjustRightInd w:val="0"/>
              <w:snapToGrid w:val="0"/>
              <w:spacing w:line="360" w:lineRule="auto"/>
              <w:rPr>
                <w:rFonts w:ascii="Book Antiqua" w:eastAsiaTheme="minorEastAsia" w:hAnsi="Book Antiqua"/>
                <w:color w:val="000000" w:themeColor="text1"/>
                <w:sz w:val="24"/>
                <w:szCs w:val="24"/>
              </w:rPr>
            </w:pPr>
            <w:r w:rsidRPr="006C71E5">
              <w:rPr>
                <w:rFonts w:ascii="Book Antiqua" w:eastAsiaTheme="minorEastAsia" w:hAnsi="Book Antiqua"/>
                <w:color w:val="000000" w:themeColor="text1"/>
                <w:sz w:val="24"/>
                <w:szCs w:val="24"/>
              </w:rPr>
              <w:t>9</w:t>
            </w:r>
          </w:p>
        </w:tc>
        <w:tc>
          <w:tcPr>
            <w:tcW w:w="828" w:type="pct"/>
            <w:vAlign w:val="center"/>
          </w:tcPr>
          <w:p w14:paraId="061350D0" w14:textId="77777777" w:rsidR="00951248" w:rsidRPr="006C71E5" w:rsidRDefault="00951248" w:rsidP="006C5F8D">
            <w:pPr>
              <w:adjustRightInd w:val="0"/>
              <w:snapToGrid w:val="0"/>
              <w:spacing w:line="360" w:lineRule="auto"/>
              <w:rPr>
                <w:rFonts w:ascii="Book Antiqua" w:eastAsiaTheme="minorEastAsia" w:hAnsi="Book Antiqua"/>
                <w:color w:val="000000" w:themeColor="text1"/>
                <w:sz w:val="24"/>
                <w:szCs w:val="24"/>
              </w:rPr>
            </w:pPr>
            <w:r w:rsidRPr="006C71E5">
              <w:rPr>
                <w:rFonts w:ascii="Book Antiqua" w:eastAsiaTheme="minorEastAsia" w:hAnsi="Book Antiqua"/>
                <w:color w:val="000000" w:themeColor="text1"/>
                <w:sz w:val="24"/>
                <w:szCs w:val="24"/>
              </w:rPr>
              <w:t>8</w:t>
            </w:r>
          </w:p>
        </w:tc>
        <w:tc>
          <w:tcPr>
            <w:tcW w:w="707" w:type="pct"/>
            <w:vAlign w:val="center"/>
          </w:tcPr>
          <w:p w14:paraId="2E0FFE7A" w14:textId="77777777" w:rsidR="00951248" w:rsidRPr="006C71E5" w:rsidRDefault="00951248" w:rsidP="006C5F8D">
            <w:pPr>
              <w:adjustRightInd w:val="0"/>
              <w:snapToGrid w:val="0"/>
              <w:spacing w:line="360" w:lineRule="auto"/>
              <w:rPr>
                <w:rFonts w:ascii="Book Antiqua" w:eastAsiaTheme="minorEastAsia" w:hAnsi="Book Antiqua"/>
                <w:color w:val="000000" w:themeColor="text1"/>
                <w:sz w:val="24"/>
                <w:szCs w:val="24"/>
              </w:rPr>
            </w:pPr>
            <w:r w:rsidRPr="006C71E5">
              <w:rPr>
                <w:rFonts w:ascii="Book Antiqua" w:eastAsiaTheme="minorEastAsia" w:hAnsi="Book Antiqua"/>
                <w:color w:val="000000" w:themeColor="text1"/>
                <w:sz w:val="24"/>
                <w:szCs w:val="24"/>
              </w:rPr>
              <w:t>24</w:t>
            </w:r>
          </w:p>
        </w:tc>
        <w:tc>
          <w:tcPr>
            <w:tcW w:w="651" w:type="pct"/>
            <w:tcMar>
              <w:top w:w="0" w:type="dxa"/>
              <w:left w:w="57" w:type="dxa"/>
              <w:bottom w:w="0" w:type="dxa"/>
              <w:right w:w="57" w:type="dxa"/>
            </w:tcMar>
            <w:vAlign w:val="center"/>
          </w:tcPr>
          <w:p w14:paraId="36A249AA" w14:textId="77777777" w:rsidR="00951248" w:rsidRPr="006C71E5" w:rsidRDefault="00951248" w:rsidP="006C5F8D">
            <w:pPr>
              <w:adjustRightInd w:val="0"/>
              <w:snapToGrid w:val="0"/>
              <w:spacing w:line="360" w:lineRule="auto"/>
              <w:rPr>
                <w:rFonts w:ascii="Book Antiqua" w:eastAsiaTheme="minorEastAsia" w:hAnsi="Book Antiqua"/>
                <w:color w:val="000000" w:themeColor="text1"/>
                <w:sz w:val="24"/>
                <w:szCs w:val="24"/>
              </w:rPr>
            </w:pPr>
          </w:p>
        </w:tc>
        <w:tc>
          <w:tcPr>
            <w:tcW w:w="401" w:type="pct"/>
            <w:vAlign w:val="center"/>
          </w:tcPr>
          <w:p w14:paraId="0AF0D335" w14:textId="77777777" w:rsidR="00951248" w:rsidRPr="006C71E5" w:rsidRDefault="00951248" w:rsidP="006C5F8D">
            <w:pPr>
              <w:adjustRightInd w:val="0"/>
              <w:snapToGrid w:val="0"/>
              <w:spacing w:line="360" w:lineRule="auto"/>
              <w:rPr>
                <w:rFonts w:ascii="Book Antiqua" w:eastAsiaTheme="minorEastAsia" w:hAnsi="Book Antiqua"/>
                <w:color w:val="000000" w:themeColor="text1"/>
                <w:sz w:val="24"/>
                <w:szCs w:val="24"/>
              </w:rPr>
            </w:pPr>
          </w:p>
        </w:tc>
      </w:tr>
      <w:tr w:rsidR="00A5047F" w:rsidRPr="006C71E5" w14:paraId="49754486" w14:textId="77777777" w:rsidTr="000A0F17">
        <w:trPr>
          <w:trHeight w:val="380"/>
        </w:trPr>
        <w:tc>
          <w:tcPr>
            <w:tcW w:w="1002" w:type="pct"/>
            <w:vAlign w:val="center"/>
          </w:tcPr>
          <w:p w14:paraId="5030C9E0" w14:textId="77777777" w:rsidR="009F717C" w:rsidRPr="006C71E5" w:rsidRDefault="009F717C" w:rsidP="006C5F8D">
            <w:pPr>
              <w:adjustRightInd w:val="0"/>
              <w:snapToGrid w:val="0"/>
              <w:spacing w:line="360" w:lineRule="auto"/>
              <w:rPr>
                <w:rFonts w:ascii="Book Antiqua" w:eastAsiaTheme="minorEastAsia" w:hAnsi="Book Antiqua"/>
                <w:color w:val="000000" w:themeColor="text1"/>
                <w:sz w:val="24"/>
                <w:szCs w:val="24"/>
              </w:rPr>
            </w:pPr>
            <w:r w:rsidRPr="006C71E5">
              <w:rPr>
                <w:rFonts w:ascii="Book Antiqua" w:eastAsiaTheme="minorEastAsia" w:hAnsi="Book Antiqua"/>
                <w:color w:val="000000" w:themeColor="text1"/>
                <w:sz w:val="24"/>
                <w:szCs w:val="24"/>
              </w:rPr>
              <w:t>CLM</w:t>
            </w:r>
            <w:r w:rsidR="005F1215">
              <w:rPr>
                <w:rFonts w:ascii="Book Antiqua" w:eastAsiaTheme="minorEastAsia" w:hAnsi="Book Antiqua"/>
                <w:color w:val="000000" w:themeColor="text1"/>
                <w:sz w:val="24"/>
                <w:szCs w:val="24"/>
              </w:rPr>
              <w:t xml:space="preserve"> </w:t>
            </w:r>
            <w:r w:rsidR="00951248" w:rsidRPr="006C71E5">
              <w:rPr>
                <w:rFonts w:ascii="Book Antiqua" w:eastAsiaTheme="minorEastAsia" w:hAnsi="Book Antiqua"/>
                <w:color w:val="000000" w:themeColor="text1"/>
                <w:sz w:val="24"/>
                <w:szCs w:val="24"/>
              </w:rPr>
              <w:t>distribution</w:t>
            </w:r>
          </w:p>
        </w:tc>
        <w:tc>
          <w:tcPr>
            <w:tcW w:w="707" w:type="pct"/>
            <w:vAlign w:val="center"/>
          </w:tcPr>
          <w:p w14:paraId="7ABD6FFC" w14:textId="77777777" w:rsidR="009F717C" w:rsidRPr="006C71E5" w:rsidRDefault="009F717C" w:rsidP="006C5F8D">
            <w:pPr>
              <w:adjustRightInd w:val="0"/>
              <w:snapToGrid w:val="0"/>
              <w:spacing w:line="360" w:lineRule="auto"/>
              <w:rPr>
                <w:rFonts w:ascii="Book Antiqua" w:eastAsiaTheme="minorEastAsia" w:hAnsi="Book Antiqua"/>
                <w:color w:val="000000" w:themeColor="text1"/>
                <w:sz w:val="24"/>
                <w:szCs w:val="24"/>
              </w:rPr>
            </w:pPr>
          </w:p>
        </w:tc>
        <w:tc>
          <w:tcPr>
            <w:tcW w:w="705" w:type="pct"/>
            <w:vAlign w:val="center"/>
          </w:tcPr>
          <w:p w14:paraId="507E200A" w14:textId="77777777" w:rsidR="009F717C" w:rsidRPr="006C71E5" w:rsidRDefault="009F717C" w:rsidP="006C5F8D">
            <w:pPr>
              <w:adjustRightInd w:val="0"/>
              <w:snapToGrid w:val="0"/>
              <w:spacing w:line="360" w:lineRule="auto"/>
              <w:rPr>
                <w:rFonts w:ascii="Book Antiqua" w:eastAsiaTheme="minorEastAsia" w:hAnsi="Book Antiqua"/>
                <w:color w:val="000000" w:themeColor="text1"/>
                <w:sz w:val="24"/>
                <w:szCs w:val="24"/>
              </w:rPr>
            </w:pPr>
          </w:p>
        </w:tc>
        <w:tc>
          <w:tcPr>
            <w:tcW w:w="828" w:type="pct"/>
            <w:vAlign w:val="center"/>
          </w:tcPr>
          <w:p w14:paraId="11A00577" w14:textId="77777777" w:rsidR="009F717C" w:rsidRPr="006C71E5" w:rsidRDefault="009F717C" w:rsidP="006C5F8D">
            <w:pPr>
              <w:adjustRightInd w:val="0"/>
              <w:snapToGrid w:val="0"/>
              <w:spacing w:line="360" w:lineRule="auto"/>
              <w:rPr>
                <w:rFonts w:ascii="Book Antiqua" w:eastAsiaTheme="minorEastAsia" w:hAnsi="Book Antiqua"/>
                <w:color w:val="000000" w:themeColor="text1"/>
                <w:sz w:val="24"/>
                <w:szCs w:val="24"/>
              </w:rPr>
            </w:pPr>
          </w:p>
        </w:tc>
        <w:tc>
          <w:tcPr>
            <w:tcW w:w="707" w:type="pct"/>
            <w:vAlign w:val="center"/>
          </w:tcPr>
          <w:p w14:paraId="42FE53F0" w14:textId="77777777" w:rsidR="009F717C" w:rsidRPr="006C71E5" w:rsidRDefault="009F717C" w:rsidP="006C5F8D">
            <w:pPr>
              <w:adjustRightInd w:val="0"/>
              <w:snapToGrid w:val="0"/>
              <w:spacing w:line="360" w:lineRule="auto"/>
              <w:rPr>
                <w:rFonts w:ascii="Book Antiqua" w:eastAsiaTheme="minorEastAsia" w:hAnsi="Book Antiqua"/>
                <w:color w:val="000000" w:themeColor="text1"/>
                <w:sz w:val="24"/>
                <w:szCs w:val="24"/>
              </w:rPr>
            </w:pPr>
          </w:p>
        </w:tc>
        <w:tc>
          <w:tcPr>
            <w:tcW w:w="651" w:type="pct"/>
            <w:vAlign w:val="center"/>
          </w:tcPr>
          <w:p w14:paraId="31E6F063" w14:textId="77777777" w:rsidR="009F717C" w:rsidRPr="006C71E5" w:rsidRDefault="005F1215" w:rsidP="006C5F8D">
            <w:pPr>
              <w:adjustRightInd w:val="0"/>
              <w:snapToGrid w:val="0"/>
              <w:spacing w:line="360" w:lineRule="auto"/>
              <w:rPr>
                <w:rFonts w:ascii="Book Antiqua" w:eastAsiaTheme="minorEastAsia" w:hAnsi="Book Antiqua"/>
                <w:color w:val="000000" w:themeColor="text1"/>
                <w:sz w:val="24"/>
                <w:szCs w:val="24"/>
              </w:rPr>
            </w:pPr>
            <w:r w:rsidRPr="005F1215">
              <w:rPr>
                <w:rFonts w:ascii="Book Antiqua" w:eastAsiaTheme="minorEastAsia" w:hAnsi="Book Antiqua"/>
                <w:i/>
                <w:color w:val="000000" w:themeColor="text1"/>
                <w:sz w:val="24"/>
                <w:szCs w:val="24"/>
              </w:rPr>
              <w:t>χ</w:t>
            </w:r>
            <w:r w:rsidR="009F717C" w:rsidRPr="006C71E5">
              <w:rPr>
                <w:rFonts w:ascii="Book Antiqua" w:eastAsiaTheme="minorEastAsia" w:hAnsi="Book Antiqua"/>
                <w:color w:val="000000" w:themeColor="text1"/>
                <w:sz w:val="24"/>
                <w:szCs w:val="24"/>
                <w:vertAlign w:val="superscript"/>
              </w:rPr>
              <w:t>2</w:t>
            </w:r>
            <w:r>
              <w:rPr>
                <w:rFonts w:ascii="Book Antiqua" w:eastAsiaTheme="minorEastAsia" w:hAnsi="Book Antiqua" w:hint="eastAsia"/>
                <w:color w:val="000000" w:themeColor="text1"/>
                <w:sz w:val="24"/>
                <w:szCs w:val="24"/>
                <w:vertAlign w:val="superscript"/>
              </w:rPr>
              <w:t xml:space="preserve"> </w:t>
            </w:r>
            <w:r>
              <w:rPr>
                <w:rFonts w:ascii="Book Antiqua" w:eastAsiaTheme="minorEastAsia" w:hAnsi="Book Antiqua"/>
                <w:color w:val="000000" w:themeColor="text1"/>
                <w:sz w:val="24"/>
                <w:szCs w:val="24"/>
              </w:rPr>
              <w:t xml:space="preserve">= </w:t>
            </w:r>
            <w:r w:rsidR="00951248" w:rsidRPr="006C71E5">
              <w:rPr>
                <w:rFonts w:ascii="Book Antiqua" w:eastAsiaTheme="minorEastAsia" w:hAnsi="Book Antiqua"/>
                <w:color w:val="000000" w:themeColor="text1"/>
                <w:sz w:val="24"/>
                <w:szCs w:val="24"/>
              </w:rPr>
              <w:t>17.169</w:t>
            </w:r>
          </w:p>
        </w:tc>
        <w:tc>
          <w:tcPr>
            <w:tcW w:w="401" w:type="pct"/>
            <w:vAlign w:val="center"/>
          </w:tcPr>
          <w:p w14:paraId="03A0C369" w14:textId="77777777" w:rsidR="009F717C" w:rsidRPr="006C71E5" w:rsidRDefault="009F717C" w:rsidP="006C5F8D">
            <w:pPr>
              <w:adjustRightInd w:val="0"/>
              <w:snapToGrid w:val="0"/>
              <w:spacing w:line="360" w:lineRule="auto"/>
              <w:rPr>
                <w:rFonts w:ascii="Book Antiqua" w:eastAsiaTheme="minorEastAsia" w:hAnsi="Book Antiqua"/>
                <w:color w:val="000000" w:themeColor="text1"/>
                <w:sz w:val="24"/>
                <w:szCs w:val="24"/>
              </w:rPr>
            </w:pPr>
            <w:r w:rsidRPr="006C71E5">
              <w:rPr>
                <w:rFonts w:ascii="Book Antiqua" w:eastAsiaTheme="minorEastAsia" w:hAnsi="Book Antiqua"/>
                <w:color w:val="000000" w:themeColor="text1"/>
                <w:sz w:val="24"/>
                <w:szCs w:val="24"/>
              </w:rPr>
              <w:t>0.009</w:t>
            </w:r>
          </w:p>
        </w:tc>
      </w:tr>
      <w:tr w:rsidR="00951248" w:rsidRPr="006C71E5" w14:paraId="388313F4" w14:textId="77777777" w:rsidTr="000A0F17">
        <w:trPr>
          <w:trHeight w:val="537"/>
        </w:trPr>
        <w:tc>
          <w:tcPr>
            <w:tcW w:w="1002" w:type="pct"/>
            <w:vAlign w:val="center"/>
          </w:tcPr>
          <w:p w14:paraId="32D2970E" w14:textId="77777777" w:rsidR="00951248" w:rsidRPr="006C71E5" w:rsidRDefault="00951248" w:rsidP="006C5F8D">
            <w:pPr>
              <w:adjustRightInd w:val="0"/>
              <w:snapToGrid w:val="0"/>
              <w:spacing w:line="360" w:lineRule="auto"/>
              <w:rPr>
                <w:rFonts w:ascii="Book Antiqua" w:eastAsiaTheme="minorEastAsia" w:hAnsi="Book Antiqua"/>
                <w:color w:val="000000" w:themeColor="text1"/>
                <w:sz w:val="24"/>
                <w:szCs w:val="24"/>
              </w:rPr>
            </w:pPr>
            <w:r w:rsidRPr="006C71E5">
              <w:rPr>
                <w:rFonts w:ascii="Book Antiqua" w:eastAsiaTheme="minorEastAsia" w:hAnsi="Book Antiqua"/>
                <w:color w:val="000000" w:themeColor="text1"/>
                <w:sz w:val="24"/>
                <w:szCs w:val="24"/>
              </w:rPr>
              <w:t>Right lobe</w:t>
            </w:r>
          </w:p>
        </w:tc>
        <w:tc>
          <w:tcPr>
            <w:tcW w:w="707" w:type="pct"/>
            <w:vAlign w:val="center"/>
          </w:tcPr>
          <w:p w14:paraId="53F9CDC6" w14:textId="77777777" w:rsidR="00951248" w:rsidRPr="006C71E5" w:rsidRDefault="00951248" w:rsidP="006C5F8D">
            <w:pPr>
              <w:adjustRightInd w:val="0"/>
              <w:snapToGrid w:val="0"/>
              <w:spacing w:line="360" w:lineRule="auto"/>
              <w:rPr>
                <w:rFonts w:ascii="Book Antiqua" w:eastAsiaTheme="minorEastAsia" w:hAnsi="Book Antiqua"/>
                <w:color w:val="000000" w:themeColor="text1"/>
                <w:sz w:val="24"/>
                <w:szCs w:val="24"/>
              </w:rPr>
            </w:pPr>
            <w:r w:rsidRPr="006C71E5">
              <w:rPr>
                <w:rFonts w:ascii="Book Antiqua" w:eastAsiaTheme="minorEastAsia" w:hAnsi="Book Antiqua"/>
                <w:color w:val="000000" w:themeColor="text1"/>
                <w:sz w:val="24"/>
                <w:szCs w:val="24"/>
              </w:rPr>
              <w:t>4</w:t>
            </w:r>
          </w:p>
        </w:tc>
        <w:tc>
          <w:tcPr>
            <w:tcW w:w="705" w:type="pct"/>
            <w:vAlign w:val="center"/>
          </w:tcPr>
          <w:p w14:paraId="31580F08" w14:textId="77777777" w:rsidR="00951248" w:rsidRPr="006C71E5" w:rsidRDefault="00951248" w:rsidP="006C5F8D">
            <w:pPr>
              <w:adjustRightInd w:val="0"/>
              <w:snapToGrid w:val="0"/>
              <w:spacing w:line="360" w:lineRule="auto"/>
              <w:rPr>
                <w:rFonts w:ascii="Book Antiqua" w:eastAsiaTheme="minorEastAsia" w:hAnsi="Book Antiqua"/>
                <w:color w:val="000000" w:themeColor="text1"/>
                <w:sz w:val="24"/>
                <w:szCs w:val="24"/>
              </w:rPr>
            </w:pPr>
            <w:r w:rsidRPr="006C71E5">
              <w:rPr>
                <w:rFonts w:ascii="Book Antiqua" w:eastAsiaTheme="minorEastAsia" w:hAnsi="Book Antiqua"/>
                <w:color w:val="000000" w:themeColor="text1"/>
                <w:sz w:val="24"/>
                <w:szCs w:val="24"/>
              </w:rPr>
              <w:t>15</w:t>
            </w:r>
          </w:p>
        </w:tc>
        <w:tc>
          <w:tcPr>
            <w:tcW w:w="828" w:type="pct"/>
            <w:vAlign w:val="center"/>
          </w:tcPr>
          <w:p w14:paraId="1A45612D" w14:textId="77777777" w:rsidR="00951248" w:rsidRPr="006C71E5" w:rsidRDefault="00951248" w:rsidP="006C5F8D">
            <w:pPr>
              <w:adjustRightInd w:val="0"/>
              <w:snapToGrid w:val="0"/>
              <w:spacing w:line="360" w:lineRule="auto"/>
              <w:rPr>
                <w:rFonts w:ascii="Book Antiqua" w:eastAsiaTheme="minorEastAsia" w:hAnsi="Book Antiqua"/>
                <w:color w:val="000000" w:themeColor="text1"/>
                <w:sz w:val="24"/>
                <w:szCs w:val="24"/>
              </w:rPr>
            </w:pPr>
            <w:r w:rsidRPr="006C71E5">
              <w:rPr>
                <w:rFonts w:ascii="Book Antiqua" w:eastAsiaTheme="minorEastAsia" w:hAnsi="Book Antiqua"/>
                <w:color w:val="000000" w:themeColor="text1"/>
                <w:sz w:val="24"/>
                <w:szCs w:val="24"/>
              </w:rPr>
              <w:t>4</w:t>
            </w:r>
          </w:p>
        </w:tc>
        <w:tc>
          <w:tcPr>
            <w:tcW w:w="707" w:type="pct"/>
            <w:vAlign w:val="center"/>
          </w:tcPr>
          <w:p w14:paraId="72ADC8D2" w14:textId="77777777" w:rsidR="00951248" w:rsidRPr="006C71E5" w:rsidRDefault="00951248" w:rsidP="006C5F8D">
            <w:pPr>
              <w:adjustRightInd w:val="0"/>
              <w:snapToGrid w:val="0"/>
              <w:spacing w:line="360" w:lineRule="auto"/>
              <w:rPr>
                <w:rFonts w:ascii="Book Antiqua" w:eastAsiaTheme="minorEastAsia" w:hAnsi="Book Antiqua"/>
                <w:color w:val="000000" w:themeColor="text1"/>
                <w:sz w:val="24"/>
                <w:szCs w:val="24"/>
              </w:rPr>
            </w:pPr>
            <w:r w:rsidRPr="006C71E5">
              <w:rPr>
                <w:rFonts w:ascii="Book Antiqua" w:eastAsiaTheme="minorEastAsia" w:hAnsi="Book Antiqua"/>
                <w:color w:val="000000" w:themeColor="text1"/>
                <w:sz w:val="24"/>
                <w:szCs w:val="24"/>
              </w:rPr>
              <w:t>14</w:t>
            </w:r>
          </w:p>
        </w:tc>
        <w:tc>
          <w:tcPr>
            <w:tcW w:w="651" w:type="pct"/>
            <w:vAlign w:val="center"/>
          </w:tcPr>
          <w:p w14:paraId="0FFE1974" w14:textId="77777777" w:rsidR="00951248" w:rsidRPr="006C71E5" w:rsidRDefault="00951248" w:rsidP="006C5F8D">
            <w:pPr>
              <w:adjustRightInd w:val="0"/>
              <w:snapToGrid w:val="0"/>
              <w:spacing w:line="360" w:lineRule="auto"/>
              <w:rPr>
                <w:rFonts w:ascii="Book Antiqua" w:eastAsiaTheme="minorEastAsia" w:hAnsi="Book Antiqua"/>
                <w:i/>
                <w:color w:val="000000" w:themeColor="text1"/>
                <w:sz w:val="24"/>
                <w:szCs w:val="24"/>
              </w:rPr>
            </w:pPr>
            <w:r w:rsidRPr="006C71E5">
              <w:rPr>
                <w:rFonts w:ascii="Book Antiqua" w:eastAsiaTheme="minorEastAsia" w:hAnsi="Book Antiqua" w:hint="eastAsia"/>
                <w:color w:val="000000" w:themeColor="text1"/>
                <w:sz w:val="24"/>
                <w:szCs w:val="24"/>
              </w:rPr>
              <w:t xml:space="preserve"> </w:t>
            </w:r>
          </w:p>
        </w:tc>
        <w:tc>
          <w:tcPr>
            <w:tcW w:w="401" w:type="pct"/>
            <w:vAlign w:val="center"/>
          </w:tcPr>
          <w:p w14:paraId="22231FAE" w14:textId="77777777" w:rsidR="00951248" w:rsidRPr="006C71E5" w:rsidRDefault="00951248" w:rsidP="006C5F8D">
            <w:pPr>
              <w:adjustRightInd w:val="0"/>
              <w:snapToGrid w:val="0"/>
              <w:spacing w:line="360" w:lineRule="auto"/>
              <w:rPr>
                <w:rFonts w:ascii="Book Antiqua" w:eastAsiaTheme="minorEastAsia" w:hAnsi="Book Antiqua"/>
                <w:color w:val="000000" w:themeColor="text1"/>
                <w:sz w:val="24"/>
                <w:szCs w:val="24"/>
              </w:rPr>
            </w:pPr>
          </w:p>
        </w:tc>
      </w:tr>
      <w:tr w:rsidR="00CE1034" w:rsidRPr="006C71E5" w14:paraId="408D1628" w14:textId="77777777" w:rsidTr="000A0F17">
        <w:trPr>
          <w:trHeight w:val="526"/>
        </w:trPr>
        <w:tc>
          <w:tcPr>
            <w:tcW w:w="1002" w:type="pct"/>
            <w:vAlign w:val="center"/>
          </w:tcPr>
          <w:p w14:paraId="17A144E5" w14:textId="77777777" w:rsidR="00CE1034" w:rsidRPr="006C71E5" w:rsidRDefault="00CE1034" w:rsidP="006C5F8D">
            <w:pPr>
              <w:adjustRightInd w:val="0"/>
              <w:snapToGrid w:val="0"/>
              <w:spacing w:line="360" w:lineRule="auto"/>
              <w:rPr>
                <w:rFonts w:ascii="Book Antiqua" w:eastAsiaTheme="minorEastAsia" w:hAnsi="Book Antiqua"/>
                <w:color w:val="000000" w:themeColor="text1"/>
                <w:sz w:val="24"/>
                <w:szCs w:val="24"/>
              </w:rPr>
            </w:pPr>
            <w:r w:rsidRPr="006C71E5">
              <w:rPr>
                <w:rFonts w:ascii="Book Antiqua" w:eastAsiaTheme="minorEastAsia" w:hAnsi="Book Antiqua"/>
                <w:color w:val="000000" w:themeColor="text1"/>
                <w:sz w:val="24"/>
                <w:szCs w:val="24"/>
              </w:rPr>
              <w:t>Left lobe</w:t>
            </w:r>
          </w:p>
        </w:tc>
        <w:tc>
          <w:tcPr>
            <w:tcW w:w="707" w:type="pct"/>
            <w:vAlign w:val="center"/>
          </w:tcPr>
          <w:p w14:paraId="20DCC316" w14:textId="77777777" w:rsidR="00CE1034" w:rsidRPr="006C71E5" w:rsidRDefault="00CE1034" w:rsidP="006C5F8D">
            <w:pPr>
              <w:adjustRightInd w:val="0"/>
              <w:snapToGrid w:val="0"/>
              <w:spacing w:line="360" w:lineRule="auto"/>
              <w:rPr>
                <w:rFonts w:ascii="Book Antiqua" w:eastAsiaTheme="minorEastAsia" w:hAnsi="Book Antiqua"/>
                <w:color w:val="000000" w:themeColor="text1"/>
                <w:sz w:val="24"/>
                <w:szCs w:val="24"/>
              </w:rPr>
            </w:pPr>
            <w:r w:rsidRPr="006C71E5">
              <w:rPr>
                <w:rFonts w:ascii="Book Antiqua" w:eastAsiaTheme="minorEastAsia" w:hAnsi="Book Antiqua"/>
                <w:color w:val="000000" w:themeColor="text1"/>
                <w:sz w:val="24"/>
                <w:szCs w:val="24"/>
              </w:rPr>
              <w:t>5</w:t>
            </w:r>
          </w:p>
        </w:tc>
        <w:tc>
          <w:tcPr>
            <w:tcW w:w="705" w:type="pct"/>
            <w:vAlign w:val="center"/>
          </w:tcPr>
          <w:p w14:paraId="5034D7D1" w14:textId="77777777" w:rsidR="00CE1034" w:rsidRPr="006C71E5" w:rsidRDefault="00CE1034" w:rsidP="006C5F8D">
            <w:pPr>
              <w:adjustRightInd w:val="0"/>
              <w:snapToGrid w:val="0"/>
              <w:spacing w:line="360" w:lineRule="auto"/>
              <w:rPr>
                <w:rFonts w:ascii="Book Antiqua" w:eastAsiaTheme="minorEastAsia" w:hAnsi="Book Antiqua"/>
                <w:color w:val="000000" w:themeColor="text1"/>
                <w:sz w:val="24"/>
                <w:szCs w:val="24"/>
              </w:rPr>
            </w:pPr>
            <w:r w:rsidRPr="006C71E5">
              <w:rPr>
                <w:rFonts w:ascii="Book Antiqua" w:eastAsiaTheme="minorEastAsia" w:hAnsi="Book Antiqua"/>
                <w:color w:val="000000" w:themeColor="text1"/>
                <w:sz w:val="24"/>
                <w:szCs w:val="24"/>
              </w:rPr>
              <w:t>0</w:t>
            </w:r>
          </w:p>
        </w:tc>
        <w:tc>
          <w:tcPr>
            <w:tcW w:w="828" w:type="pct"/>
            <w:vAlign w:val="center"/>
          </w:tcPr>
          <w:p w14:paraId="164848F1" w14:textId="77777777" w:rsidR="00CE1034" w:rsidRPr="006C71E5" w:rsidRDefault="00CE1034" w:rsidP="006C5F8D">
            <w:pPr>
              <w:adjustRightInd w:val="0"/>
              <w:snapToGrid w:val="0"/>
              <w:spacing w:line="360" w:lineRule="auto"/>
              <w:rPr>
                <w:rFonts w:ascii="Book Antiqua" w:eastAsiaTheme="minorEastAsia" w:hAnsi="Book Antiqua"/>
                <w:color w:val="000000" w:themeColor="text1"/>
                <w:sz w:val="24"/>
                <w:szCs w:val="24"/>
              </w:rPr>
            </w:pPr>
            <w:r w:rsidRPr="006C71E5">
              <w:rPr>
                <w:rFonts w:ascii="Book Antiqua" w:eastAsiaTheme="minorEastAsia" w:hAnsi="Book Antiqua"/>
                <w:color w:val="000000" w:themeColor="text1"/>
                <w:sz w:val="24"/>
                <w:szCs w:val="24"/>
              </w:rPr>
              <w:t>1</w:t>
            </w:r>
          </w:p>
        </w:tc>
        <w:tc>
          <w:tcPr>
            <w:tcW w:w="707" w:type="pct"/>
            <w:vAlign w:val="center"/>
          </w:tcPr>
          <w:p w14:paraId="6E22FB1F" w14:textId="77777777" w:rsidR="00CE1034" w:rsidRPr="006C71E5" w:rsidRDefault="00CE1034" w:rsidP="006C5F8D">
            <w:pPr>
              <w:adjustRightInd w:val="0"/>
              <w:snapToGrid w:val="0"/>
              <w:spacing w:line="360" w:lineRule="auto"/>
              <w:rPr>
                <w:rFonts w:ascii="Book Antiqua" w:eastAsiaTheme="minorEastAsia" w:hAnsi="Book Antiqua"/>
                <w:color w:val="000000" w:themeColor="text1"/>
                <w:sz w:val="24"/>
                <w:szCs w:val="24"/>
              </w:rPr>
            </w:pPr>
            <w:r w:rsidRPr="006C71E5">
              <w:rPr>
                <w:rFonts w:ascii="Book Antiqua" w:eastAsiaTheme="minorEastAsia" w:hAnsi="Book Antiqua"/>
                <w:color w:val="000000" w:themeColor="text1"/>
                <w:sz w:val="24"/>
                <w:szCs w:val="24"/>
              </w:rPr>
              <w:t>5</w:t>
            </w:r>
          </w:p>
        </w:tc>
        <w:tc>
          <w:tcPr>
            <w:tcW w:w="651" w:type="pct"/>
            <w:vAlign w:val="center"/>
          </w:tcPr>
          <w:p w14:paraId="4F08CF98" w14:textId="77777777" w:rsidR="00CE1034" w:rsidRPr="006C71E5" w:rsidRDefault="00CE1034" w:rsidP="006C5F8D">
            <w:pPr>
              <w:adjustRightInd w:val="0"/>
              <w:snapToGrid w:val="0"/>
              <w:spacing w:line="360" w:lineRule="auto"/>
              <w:rPr>
                <w:rFonts w:ascii="Book Antiqua" w:eastAsiaTheme="minorEastAsia" w:hAnsi="Book Antiqua"/>
                <w:color w:val="000000" w:themeColor="text1"/>
                <w:sz w:val="24"/>
                <w:szCs w:val="24"/>
              </w:rPr>
            </w:pPr>
          </w:p>
        </w:tc>
        <w:tc>
          <w:tcPr>
            <w:tcW w:w="401" w:type="pct"/>
            <w:vMerge w:val="restart"/>
            <w:vAlign w:val="center"/>
          </w:tcPr>
          <w:p w14:paraId="2010D376" w14:textId="77777777" w:rsidR="00CE1034" w:rsidRPr="006C71E5" w:rsidRDefault="00CE1034" w:rsidP="006C5F8D">
            <w:pPr>
              <w:adjustRightInd w:val="0"/>
              <w:snapToGrid w:val="0"/>
              <w:spacing w:line="360" w:lineRule="auto"/>
              <w:rPr>
                <w:rFonts w:ascii="Book Antiqua" w:eastAsiaTheme="minorEastAsia" w:hAnsi="Book Antiqua"/>
                <w:color w:val="000000" w:themeColor="text1"/>
                <w:sz w:val="24"/>
                <w:szCs w:val="24"/>
              </w:rPr>
            </w:pPr>
          </w:p>
        </w:tc>
      </w:tr>
      <w:tr w:rsidR="00CE1034" w:rsidRPr="006C71E5" w14:paraId="3AE63B91" w14:textId="77777777" w:rsidTr="000A0F17">
        <w:trPr>
          <w:trHeight w:val="704"/>
        </w:trPr>
        <w:tc>
          <w:tcPr>
            <w:tcW w:w="1002" w:type="pct"/>
            <w:vAlign w:val="center"/>
          </w:tcPr>
          <w:p w14:paraId="7F97D086" w14:textId="77777777" w:rsidR="00CE1034" w:rsidRPr="006C71E5" w:rsidRDefault="00CE1034" w:rsidP="006C5F8D">
            <w:pPr>
              <w:adjustRightInd w:val="0"/>
              <w:snapToGrid w:val="0"/>
              <w:spacing w:line="360" w:lineRule="auto"/>
              <w:rPr>
                <w:rFonts w:ascii="Book Antiqua" w:eastAsiaTheme="minorEastAsia" w:hAnsi="Book Antiqua"/>
                <w:color w:val="000000" w:themeColor="text1"/>
                <w:sz w:val="24"/>
                <w:szCs w:val="24"/>
              </w:rPr>
            </w:pPr>
            <w:r w:rsidRPr="006C71E5">
              <w:rPr>
                <w:rFonts w:ascii="Book Antiqua" w:eastAsiaTheme="minorEastAsia" w:hAnsi="Book Antiqua"/>
                <w:color w:val="000000" w:themeColor="text1"/>
                <w:sz w:val="24"/>
                <w:szCs w:val="24"/>
              </w:rPr>
              <w:t>Both lobes</w:t>
            </w:r>
          </w:p>
        </w:tc>
        <w:tc>
          <w:tcPr>
            <w:tcW w:w="707" w:type="pct"/>
            <w:vAlign w:val="center"/>
          </w:tcPr>
          <w:p w14:paraId="7E279644" w14:textId="77777777" w:rsidR="00CE1034" w:rsidRPr="006C71E5" w:rsidRDefault="00CE1034" w:rsidP="006C5F8D">
            <w:pPr>
              <w:adjustRightInd w:val="0"/>
              <w:snapToGrid w:val="0"/>
              <w:spacing w:line="360" w:lineRule="auto"/>
              <w:rPr>
                <w:rFonts w:ascii="Book Antiqua" w:eastAsiaTheme="minorEastAsia" w:hAnsi="Book Antiqua"/>
                <w:color w:val="000000" w:themeColor="text1"/>
                <w:sz w:val="24"/>
                <w:szCs w:val="24"/>
              </w:rPr>
            </w:pPr>
            <w:r w:rsidRPr="006C71E5">
              <w:rPr>
                <w:rFonts w:ascii="Book Antiqua" w:eastAsiaTheme="minorEastAsia" w:hAnsi="Book Antiqua"/>
                <w:color w:val="000000" w:themeColor="text1"/>
                <w:sz w:val="24"/>
                <w:szCs w:val="24"/>
              </w:rPr>
              <w:t>4</w:t>
            </w:r>
          </w:p>
        </w:tc>
        <w:tc>
          <w:tcPr>
            <w:tcW w:w="705" w:type="pct"/>
            <w:vAlign w:val="center"/>
          </w:tcPr>
          <w:p w14:paraId="4FBCBCFE" w14:textId="77777777" w:rsidR="00CE1034" w:rsidRPr="006C71E5" w:rsidRDefault="00CE1034" w:rsidP="006C5F8D">
            <w:pPr>
              <w:adjustRightInd w:val="0"/>
              <w:snapToGrid w:val="0"/>
              <w:spacing w:line="360" w:lineRule="auto"/>
              <w:rPr>
                <w:rFonts w:ascii="Book Antiqua" w:eastAsiaTheme="minorEastAsia" w:hAnsi="Book Antiqua"/>
                <w:color w:val="000000" w:themeColor="text1"/>
                <w:sz w:val="24"/>
                <w:szCs w:val="24"/>
              </w:rPr>
            </w:pPr>
            <w:r w:rsidRPr="006C71E5">
              <w:rPr>
                <w:rFonts w:ascii="Book Antiqua" w:eastAsiaTheme="minorEastAsia" w:hAnsi="Book Antiqua"/>
                <w:color w:val="000000" w:themeColor="text1"/>
                <w:sz w:val="24"/>
                <w:szCs w:val="24"/>
              </w:rPr>
              <w:t>8</w:t>
            </w:r>
          </w:p>
        </w:tc>
        <w:tc>
          <w:tcPr>
            <w:tcW w:w="828" w:type="pct"/>
            <w:vAlign w:val="center"/>
          </w:tcPr>
          <w:p w14:paraId="16AB33B8" w14:textId="77777777" w:rsidR="00CE1034" w:rsidRPr="006C71E5" w:rsidRDefault="00CE1034" w:rsidP="006C5F8D">
            <w:pPr>
              <w:adjustRightInd w:val="0"/>
              <w:snapToGrid w:val="0"/>
              <w:spacing w:line="360" w:lineRule="auto"/>
              <w:rPr>
                <w:rFonts w:ascii="Book Antiqua" w:eastAsiaTheme="minorEastAsia" w:hAnsi="Book Antiqua"/>
                <w:color w:val="000000" w:themeColor="text1"/>
                <w:sz w:val="24"/>
                <w:szCs w:val="24"/>
              </w:rPr>
            </w:pPr>
            <w:r w:rsidRPr="006C71E5">
              <w:rPr>
                <w:rFonts w:ascii="Book Antiqua" w:eastAsiaTheme="minorEastAsia" w:hAnsi="Book Antiqua"/>
                <w:color w:val="000000" w:themeColor="text1"/>
                <w:sz w:val="24"/>
                <w:szCs w:val="24"/>
              </w:rPr>
              <w:t>10</w:t>
            </w:r>
          </w:p>
        </w:tc>
        <w:tc>
          <w:tcPr>
            <w:tcW w:w="707" w:type="pct"/>
            <w:vAlign w:val="center"/>
          </w:tcPr>
          <w:p w14:paraId="40EBCC58" w14:textId="77777777" w:rsidR="00CE1034" w:rsidRPr="006C71E5" w:rsidRDefault="00CE1034" w:rsidP="006C5F8D">
            <w:pPr>
              <w:adjustRightInd w:val="0"/>
              <w:snapToGrid w:val="0"/>
              <w:spacing w:line="360" w:lineRule="auto"/>
              <w:rPr>
                <w:rFonts w:ascii="Book Antiqua" w:eastAsiaTheme="minorEastAsia" w:hAnsi="Book Antiqua"/>
                <w:color w:val="000000" w:themeColor="text1"/>
                <w:sz w:val="24"/>
                <w:szCs w:val="24"/>
              </w:rPr>
            </w:pPr>
            <w:r w:rsidRPr="006C71E5">
              <w:rPr>
                <w:rFonts w:ascii="Book Antiqua" w:eastAsiaTheme="minorEastAsia" w:hAnsi="Book Antiqua"/>
                <w:color w:val="000000" w:themeColor="text1"/>
                <w:sz w:val="24"/>
                <w:szCs w:val="24"/>
              </w:rPr>
              <w:t>17</w:t>
            </w:r>
          </w:p>
        </w:tc>
        <w:tc>
          <w:tcPr>
            <w:tcW w:w="651" w:type="pct"/>
            <w:vAlign w:val="center"/>
          </w:tcPr>
          <w:p w14:paraId="310B3625" w14:textId="77777777" w:rsidR="00CE1034" w:rsidRPr="006C71E5" w:rsidRDefault="00CE1034" w:rsidP="006C5F8D">
            <w:pPr>
              <w:adjustRightInd w:val="0"/>
              <w:snapToGrid w:val="0"/>
              <w:spacing w:line="360" w:lineRule="auto"/>
              <w:rPr>
                <w:rFonts w:ascii="Book Antiqua" w:eastAsiaTheme="minorEastAsia" w:hAnsi="Book Antiqua"/>
                <w:color w:val="000000" w:themeColor="text1"/>
                <w:sz w:val="24"/>
                <w:szCs w:val="24"/>
              </w:rPr>
            </w:pPr>
          </w:p>
        </w:tc>
        <w:tc>
          <w:tcPr>
            <w:tcW w:w="401" w:type="pct"/>
            <w:vMerge/>
            <w:vAlign w:val="center"/>
          </w:tcPr>
          <w:p w14:paraId="1628EBAE" w14:textId="77777777" w:rsidR="00CE1034" w:rsidRPr="006C71E5" w:rsidRDefault="00CE1034" w:rsidP="006C5F8D">
            <w:pPr>
              <w:adjustRightInd w:val="0"/>
              <w:snapToGrid w:val="0"/>
              <w:spacing w:line="360" w:lineRule="auto"/>
              <w:rPr>
                <w:rFonts w:ascii="Book Antiqua" w:eastAsiaTheme="minorEastAsia" w:hAnsi="Book Antiqua"/>
                <w:color w:val="000000" w:themeColor="text1"/>
                <w:sz w:val="24"/>
                <w:szCs w:val="24"/>
              </w:rPr>
            </w:pPr>
          </w:p>
        </w:tc>
      </w:tr>
      <w:tr w:rsidR="00A5047F" w:rsidRPr="006C71E5" w14:paraId="3947E8DC" w14:textId="77777777" w:rsidTr="000A0F17">
        <w:trPr>
          <w:trHeight w:val="346"/>
        </w:trPr>
        <w:tc>
          <w:tcPr>
            <w:tcW w:w="1002" w:type="pct"/>
            <w:vAlign w:val="center"/>
          </w:tcPr>
          <w:p w14:paraId="2D87FCD9" w14:textId="77777777" w:rsidR="009F717C" w:rsidRPr="006C71E5" w:rsidRDefault="009F717C" w:rsidP="006C5F8D">
            <w:pPr>
              <w:adjustRightInd w:val="0"/>
              <w:snapToGrid w:val="0"/>
              <w:spacing w:line="360" w:lineRule="auto"/>
              <w:rPr>
                <w:rFonts w:ascii="Book Antiqua" w:eastAsiaTheme="minorEastAsia" w:hAnsi="Book Antiqua"/>
                <w:color w:val="000000" w:themeColor="text1"/>
                <w:sz w:val="24"/>
                <w:szCs w:val="24"/>
              </w:rPr>
            </w:pPr>
            <w:r w:rsidRPr="006C71E5">
              <w:rPr>
                <w:rFonts w:ascii="Book Antiqua" w:eastAsiaTheme="minorEastAsia" w:hAnsi="Book Antiqua"/>
                <w:color w:val="000000" w:themeColor="text1"/>
                <w:sz w:val="24"/>
                <w:szCs w:val="24"/>
              </w:rPr>
              <w:t>CLM number</w:t>
            </w:r>
          </w:p>
        </w:tc>
        <w:tc>
          <w:tcPr>
            <w:tcW w:w="707" w:type="pct"/>
            <w:vAlign w:val="center"/>
          </w:tcPr>
          <w:p w14:paraId="54FBDC22" w14:textId="77777777" w:rsidR="009F717C" w:rsidRPr="006C71E5" w:rsidRDefault="009F717C" w:rsidP="006C5F8D">
            <w:pPr>
              <w:adjustRightInd w:val="0"/>
              <w:snapToGrid w:val="0"/>
              <w:spacing w:line="360" w:lineRule="auto"/>
              <w:rPr>
                <w:rFonts w:ascii="Book Antiqua" w:eastAsiaTheme="minorEastAsia" w:hAnsi="Book Antiqua"/>
                <w:color w:val="000000" w:themeColor="text1"/>
                <w:sz w:val="24"/>
                <w:szCs w:val="24"/>
              </w:rPr>
            </w:pPr>
          </w:p>
        </w:tc>
        <w:tc>
          <w:tcPr>
            <w:tcW w:w="705" w:type="pct"/>
            <w:vAlign w:val="center"/>
          </w:tcPr>
          <w:p w14:paraId="5D38F33E" w14:textId="77777777" w:rsidR="009F717C" w:rsidRPr="006C71E5" w:rsidRDefault="009F717C" w:rsidP="006C5F8D">
            <w:pPr>
              <w:adjustRightInd w:val="0"/>
              <w:snapToGrid w:val="0"/>
              <w:spacing w:line="360" w:lineRule="auto"/>
              <w:rPr>
                <w:rFonts w:ascii="Book Antiqua" w:eastAsiaTheme="minorEastAsia" w:hAnsi="Book Antiqua"/>
                <w:color w:val="000000" w:themeColor="text1"/>
                <w:sz w:val="24"/>
                <w:szCs w:val="24"/>
              </w:rPr>
            </w:pPr>
          </w:p>
        </w:tc>
        <w:tc>
          <w:tcPr>
            <w:tcW w:w="828" w:type="pct"/>
            <w:vAlign w:val="center"/>
          </w:tcPr>
          <w:p w14:paraId="6CD88B21" w14:textId="77777777" w:rsidR="009F717C" w:rsidRPr="006C71E5" w:rsidRDefault="009F717C" w:rsidP="006C5F8D">
            <w:pPr>
              <w:adjustRightInd w:val="0"/>
              <w:snapToGrid w:val="0"/>
              <w:spacing w:line="360" w:lineRule="auto"/>
              <w:rPr>
                <w:rFonts w:ascii="Book Antiqua" w:eastAsiaTheme="minorEastAsia" w:hAnsi="Book Antiqua"/>
                <w:color w:val="000000" w:themeColor="text1"/>
                <w:sz w:val="24"/>
                <w:szCs w:val="24"/>
              </w:rPr>
            </w:pPr>
          </w:p>
        </w:tc>
        <w:tc>
          <w:tcPr>
            <w:tcW w:w="707" w:type="pct"/>
            <w:vAlign w:val="center"/>
          </w:tcPr>
          <w:p w14:paraId="4A5E699F" w14:textId="77777777" w:rsidR="009F717C" w:rsidRPr="006C71E5" w:rsidRDefault="009F717C" w:rsidP="006C5F8D">
            <w:pPr>
              <w:adjustRightInd w:val="0"/>
              <w:snapToGrid w:val="0"/>
              <w:spacing w:line="360" w:lineRule="auto"/>
              <w:rPr>
                <w:rFonts w:ascii="Book Antiqua" w:eastAsiaTheme="minorEastAsia" w:hAnsi="Book Antiqua"/>
                <w:color w:val="000000" w:themeColor="text1"/>
                <w:sz w:val="24"/>
                <w:szCs w:val="24"/>
              </w:rPr>
            </w:pPr>
          </w:p>
        </w:tc>
        <w:tc>
          <w:tcPr>
            <w:tcW w:w="651" w:type="pct"/>
            <w:vAlign w:val="center"/>
          </w:tcPr>
          <w:p w14:paraId="2306E3B0" w14:textId="77777777" w:rsidR="009F717C" w:rsidRPr="006C71E5" w:rsidRDefault="005F1215" w:rsidP="006C5F8D">
            <w:pPr>
              <w:adjustRightInd w:val="0"/>
              <w:snapToGrid w:val="0"/>
              <w:spacing w:line="360" w:lineRule="auto"/>
              <w:rPr>
                <w:rFonts w:ascii="Book Antiqua" w:eastAsiaTheme="minorEastAsia" w:hAnsi="Book Antiqua"/>
                <w:color w:val="000000" w:themeColor="text1"/>
                <w:sz w:val="24"/>
                <w:szCs w:val="24"/>
              </w:rPr>
            </w:pPr>
            <w:r w:rsidRPr="005F1215">
              <w:rPr>
                <w:rFonts w:ascii="Book Antiqua" w:eastAsiaTheme="minorEastAsia" w:hAnsi="Book Antiqua"/>
                <w:i/>
                <w:color w:val="000000" w:themeColor="text1"/>
                <w:sz w:val="24"/>
                <w:szCs w:val="24"/>
              </w:rPr>
              <w:t>χ</w:t>
            </w:r>
            <w:r w:rsidR="009F717C" w:rsidRPr="006C71E5">
              <w:rPr>
                <w:rFonts w:ascii="Book Antiqua" w:eastAsiaTheme="minorEastAsia" w:hAnsi="Book Antiqua"/>
                <w:color w:val="000000" w:themeColor="text1"/>
                <w:sz w:val="24"/>
                <w:szCs w:val="24"/>
                <w:vertAlign w:val="superscript"/>
              </w:rPr>
              <w:t>2</w:t>
            </w:r>
            <w:r>
              <w:rPr>
                <w:rFonts w:ascii="Book Antiqua" w:eastAsiaTheme="minorEastAsia" w:hAnsi="Book Antiqua" w:hint="eastAsia"/>
                <w:color w:val="000000" w:themeColor="text1"/>
                <w:sz w:val="24"/>
                <w:szCs w:val="24"/>
                <w:vertAlign w:val="superscript"/>
              </w:rPr>
              <w:t xml:space="preserve"> </w:t>
            </w:r>
            <w:r>
              <w:rPr>
                <w:rFonts w:ascii="Book Antiqua" w:eastAsiaTheme="minorEastAsia" w:hAnsi="Book Antiqua"/>
                <w:color w:val="000000" w:themeColor="text1"/>
                <w:sz w:val="24"/>
                <w:szCs w:val="24"/>
              </w:rPr>
              <w:t xml:space="preserve">= </w:t>
            </w:r>
            <w:r w:rsidR="009F717C" w:rsidRPr="006C71E5">
              <w:rPr>
                <w:rFonts w:ascii="Book Antiqua" w:eastAsiaTheme="minorEastAsia" w:hAnsi="Book Antiqua"/>
                <w:color w:val="000000" w:themeColor="text1"/>
                <w:sz w:val="24"/>
                <w:szCs w:val="24"/>
              </w:rPr>
              <w:t>5.051</w:t>
            </w:r>
          </w:p>
        </w:tc>
        <w:tc>
          <w:tcPr>
            <w:tcW w:w="401" w:type="pct"/>
            <w:vAlign w:val="center"/>
          </w:tcPr>
          <w:p w14:paraId="5A599221" w14:textId="77777777" w:rsidR="009F717C" w:rsidRPr="006C71E5" w:rsidRDefault="009F717C" w:rsidP="006C5F8D">
            <w:pPr>
              <w:adjustRightInd w:val="0"/>
              <w:snapToGrid w:val="0"/>
              <w:spacing w:line="360" w:lineRule="auto"/>
              <w:rPr>
                <w:rFonts w:ascii="Book Antiqua" w:eastAsiaTheme="minorEastAsia" w:hAnsi="Book Antiqua"/>
                <w:color w:val="000000" w:themeColor="text1"/>
                <w:sz w:val="24"/>
                <w:szCs w:val="24"/>
              </w:rPr>
            </w:pPr>
            <w:r w:rsidRPr="006C71E5">
              <w:rPr>
                <w:rFonts w:ascii="Book Antiqua" w:eastAsiaTheme="minorEastAsia" w:hAnsi="Book Antiqua"/>
                <w:color w:val="000000" w:themeColor="text1"/>
                <w:sz w:val="24"/>
                <w:szCs w:val="24"/>
              </w:rPr>
              <w:t>0.168</w:t>
            </w:r>
          </w:p>
        </w:tc>
      </w:tr>
      <w:tr w:rsidR="00CE1034" w:rsidRPr="006C71E5" w14:paraId="4CC4CE23" w14:textId="77777777" w:rsidTr="000A0F17">
        <w:trPr>
          <w:trHeight w:val="425"/>
        </w:trPr>
        <w:tc>
          <w:tcPr>
            <w:tcW w:w="1002" w:type="pct"/>
            <w:vAlign w:val="center"/>
          </w:tcPr>
          <w:p w14:paraId="16BD16D7" w14:textId="77777777" w:rsidR="00CE1034" w:rsidRPr="006C71E5" w:rsidRDefault="00CE1034" w:rsidP="006C5F8D">
            <w:pPr>
              <w:adjustRightInd w:val="0"/>
              <w:snapToGrid w:val="0"/>
              <w:spacing w:line="360" w:lineRule="auto"/>
              <w:rPr>
                <w:rFonts w:ascii="Book Antiqua" w:eastAsiaTheme="minorEastAsia" w:hAnsi="Book Antiqua"/>
                <w:color w:val="000000" w:themeColor="text1"/>
                <w:sz w:val="24"/>
                <w:szCs w:val="24"/>
              </w:rPr>
            </w:pPr>
            <w:r w:rsidRPr="006C71E5">
              <w:rPr>
                <w:rFonts w:ascii="Book Antiqua" w:hAnsi="Book Antiqua"/>
                <w:color w:val="000000" w:themeColor="text1"/>
                <w:sz w:val="24"/>
                <w:szCs w:val="24"/>
              </w:rPr>
              <w:t xml:space="preserve">≤ </w:t>
            </w:r>
            <w:r w:rsidRPr="006C71E5">
              <w:rPr>
                <w:rFonts w:ascii="Book Antiqua" w:eastAsiaTheme="minorEastAsia" w:hAnsi="Book Antiqua"/>
                <w:color w:val="000000" w:themeColor="text1"/>
                <w:sz w:val="24"/>
                <w:szCs w:val="24"/>
              </w:rPr>
              <w:t>4</w:t>
            </w:r>
          </w:p>
        </w:tc>
        <w:tc>
          <w:tcPr>
            <w:tcW w:w="707" w:type="pct"/>
            <w:vAlign w:val="center"/>
          </w:tcPr>
          <w:p w14:paraId="6F22048E" w14:textId="77777777" w:rsidR="00CE1034" w:rsidRPr="006C71E5" w:rsidRDefault="00CE1034" w:rsidP="006C5F8D">
            <w:pPr>
              <w:adjustRightInd w:val="0"/>
              <w:snapToGrid w:val="0"/>
              <w:spacing w:line="360" w:lineRule="auto"/>
              <w:rPr>
                <w:rFonts w:ascii="Book Antiqua" w:eastAsiaTheme="minorEastAsia" w:hAnsi="Book Antiqua"/>
                <w:color w:val="000000" w:themeColor="text1"/>
                <w:sz w:val="24"/>
                <w:szCs w:val="24"/>
              </w:rPr>
            </w:pPr>
            <w:r w:rsidRPr="006C71E5">
              <w:rPr>
                <w:rFonts w:ascii="Book Antiqua" w:eastAsiaTheme="minorEastAsia" w:hAnsi="Book Antiqua"/>
                <w:color w:val="000000" w:themeColor="text1"/>
                <w:sz w:val="24"/>
                <w:szCs w:val="24"/>
              </w:rPr>
              <w:t>8</w:t>
            </w:r>
          </w:p>
        </w:tc>
        <w:tc>
          <w:tcPr>
            <w:tcW w:w="705" w:type="pct"/>
            <w:vAlign w:val="center"/>
          </w:tcPr>
          <w:p w14:paraId="07159C3F" w14:textId="77777777" w:rsidR="00CE1034" w:rsidRPr="006C71E5" w:rsidRDefault="00CE1034" w:rsidP="006C5F8D">
            <w:pPr>
              <w:adjustRightInd w:val="0"/>
              <w:snapToGrid w:val="0"/>
              <w:spacing w:line="360" w:lineRule="auto"/>
              <w:rPr>
                <w:rFonts w:ascii="Book Antiqua" w:eastAsiaTheme="minorEastAsia" w:hAnsi="Book Antiqua"/>
                <w:color w:val="000000" w:themeColor="text1"/>
                <w:sz w:val="24"/>
                <w:szCs w:val="24"/>
              </w:rPr>
            </w:pPr>
            <w:r w:rsidRPr="006C71E5">
              <w:rPr>
                <w:rFonts w:ascii="Book Antiqua" w:eastAsiaTheme="minorEastAsia" w:hAnsi="Book Antiqua"/>
                <w:color w:val="000000" w:themeColor="text1"/>
                <w:sz w:val="24"/>
                <w:szCs w:val="24"/>
              </w:rPr>
              <w:t>16</w:t>
            </w:r>
          </w:p>
        </w:tc>
        <w:tc>
          <w:tcPr>
            <w:tcW w:w="828" w:type="pct"/>
            <w:vAlign w:val="center"/>
          </w:tcPr>
          <w:p w14:paraId="6317DCA6" w14:textId="77777777" w:rsidR="00CE1034" w:rsidRPr="006C71E5" w:rsidRDefault="00CE1034" w:rsidP="006C5F8D">
            <w:pPr>
              <w:adjustRightInd w:val="0"/>
              <w:snapToGrid w:val="0"/>
              <w:spacing w:line="360" w:lineRule="auto"/>
              <w:rPr>
                <w:rFonts w:ascii="Book Antiqua" w:eastAsiaTheme="minorEastAsia" w:hAnsi="Book Antiqua"/>
                <w:color w:val="000000" w:themeColor="text1"/>
                <w:sz w:val="24"/>
                <w:szCs w:val="24"/>
              </w:rPr>
            </w:pPr>
            <w:r w:rsidRPr="006C71E5">
              <w:rPr>
                <w:rFonts w:ascii="Book Antiqua" w:eastAsiaTheme="minorEastAsia" w:hAnsi="Book Antiqua"/>
                <w:color w:val="000000" w:themeColor="text1"/>
                <w:sz w:val="24"/>
                <w:szCs w:val="24"/>
              </w:rPr>
              <w:t>5</w:t>
            </w:r>
          </w:p>
        </w:tc>
        <w:tc>
          <w:tcPr>
            <w:tcW w:w="707" w:type="pct"/>
            <w:vAlign w:val="center"/>
          </w:tcPr>
          <w:p w14:paraId="2578BC40" w14:textId="77777777" w:rsidR="00CE1034" w:rsidRPr="006C71E5" w:rsidRDefault="00CE1034" w:rsidP="006C5F8D">
            <w:pPr>
              <w:adjustRightInd w:val="0"/>
              <w:snapToGrid w:val="0"/>
              <w:spacing w:line="360" w:lineRule="auto"/>
              <w:rPr>
                <w:rFonts w:ascii="Book Antiqua" w:eastAsiaTheme="minorEastAsia" w:hAnsi="Book Antiqua"/>
                <w:color w:val="000000" w:themeColor="text1"/>
                <w:sz w:val="24"/>
                <w:szCs w:val="24"/>
              </w:rPr>
            </w:pPr>
            <w:r w:rsidRPr="006C71E5">
              <w:rPr>
                <w:rFonts w:ascii="Book Antiqua" w:eastAsiaTheme="minorEastAsia" w:hAnsi="Book Antiqua"/>
                <w:color w:val="000000" w:themeColor="text1"/>
                <w:sz w:val="24"/>
                <w:szCs w:val="24"/>
              </w:rPr>
              <w:t>21</w:t>
            </w:r>
          </w:p>
        </w:tc>
        <w:tc>
          <w:tcPr>
            <w:tcW w:w="651" w:type="pct"/>
            <w:vAlign w:val="center"/>
          </w:tcPr>
          <w:p w14:paraId="23DAA4F7" w14:textId="77777777" w:rsidR="00CE1034" w:rsidRPr="006C71E5" w:rsidRDefault="00CE1034" w:rsidP="006C5F8D">
            <w:pPr>
              <w:adjustRightInd w:val="0"/>
              <w:snapToGrid w:val="0"/>
              <w:spacing w:line="360" w:lineRule="auto"/>
              <w:rPr>
                <w:rFonts w:ascii="Book Antiqua" w:eastAsiaTheme="minorEastAsia" w:hAnsi="Book Antiqua"/>
                <w:i/>
                <w:color w:val="000000" w:themeColor="text1"/>
                <w:sz w:val="24"/>
                <w:szCs w:val="24"/>
              </w:rPr>
            </w:pPr>
          </w:p>
        </w:tc>
        <w:tc>
          <w:tcPr>
            <w:tcW w:w="401" w:type="pct"/>
            <w:vAlign w:val="center"/>
          </w:tcPr>
          <w:p w14:paraId="15F756AC" w14:textId="77777777" w:rsidR="00CE1034" w:rsidRPr="006C71E5" w:rsidRDefault="00CE1034" w:rsidP="006C5F8D">
            <w:pPr>
              <w:adjustRightInd w:val="0"/>
              <w:snapToGrid w:val="0"/>
              <w:spacing w:line="360" w:lineRule="auto"/>
              <w:rPr>
                <w:rFonts w:ascii="Book Antiqua" w:eastAsiaTheme="minorEastAsia" w:hAnsi="Book Antiqua"/>
                <w:color w:val="000000" w:themeColor="text1"/>
                <w:sz w:val="24"/>
                <w:szCs w:val="24"/>
              </w:rPr>
            </w:pPr>
          </w:p>
        </w:tc>
      </w:tr>
      <w:tr w:rsidR="00CE1034" w:rsidRPr="006C71E5" w14:paraId="1E360A93" w14:textId="77777777" w:rsidTr="000A0F17">
        <w:trPr>
          <w:trHeight w:val="593"/>
        </w:trPr>
        <w:tc>
          <w:tcPr>
            <w:tcW w:w="1002" w:type="pct"/>
            <w:vAlign w:val="center"/>
          </w:tcPr>
          <w:p w14:paraId="352503C2" w14:textId="77777777" w:rsidR="00CE1034" w:rsidRPr="006C71E5" w:rsidRDefault="00CE1034" w:rsidP="006C5F8D">
            <w:pPr>
              <w:adjustRightInd w:val="0"/>
              <w:snapToGrid w:val="0"/>
              <w:spacing w:line="360" w:lineRule="auto"/>
              <w:rPr>
                <w:rFonts w:ascii="Book Antiqua" w:hAnsi="Book Antiqua"/>
                <w:color w:val="000000" w:themeColor="text1"/>
                <w:sz w:val="24"/>
                <w:szCs w:val="24"/>
              </w:rPr>
            </w:pPr>
            <w:r w:rsidRPr="006C71E5">
              <w:rPr>
                <w:rFonts w:ascii="Book Antiqua" w:eastAsiaTheme="minorEastAsia" w:hAnsi="Book Antiqua" w:hint="eastAsia"/>
                <w:color w:val="000000" w:themeColor="text1"/>
                <w:sz w:val="24"/>
                <w:szCs w:val="24"/>
              </w:rPr>
              <w:t xml:space="preserve">&gt; </w:t>
            </w:r>
            <w:r w:rsidRPr="006C71E5">
              <w:rPr>
                <w:rFonts w:ascii="Book Antiqua" w:eastAsiaTheme="minorEastAsia" w:hAnsi="Book Antiqua"/>
                <w:color w:val="000000" w:themeColor="text1"/>
                <w:sz w:val="24"/>
                <w:szCs w:val="24"/>
              </w:rPr>
              <w:t>4</w:t>
            </w:r>
          </w:p>
        </w:tc>
        <w:tc>
          <w:tcPr>
            <w:tcW w:w="707" w:type="pct"/>
            <w:vAlign w:val="center"/>
          </w:tcPr>
          <w:p w14:paraId="680E0AA8" w14:textId="77777777" w:rsidR="00CE1034" w:rsidRPr="006C71E5" w:rsidRDefault="00CE1034" w:rsidP="006C5F8D">
            <w:pPr>
              <w:adjustRightInd w:val="0"/>
              <w:snapToGrid w:val="0"/>
              <w:spacing w:line="360" w:lineRule="auto"/>
              <w:rPr>
                <w:rFonts w:ascii="Book Antiqua" w:eastAsiaTheme="minorEastAsia" w:hAnsi="Book Antiqua"/>
                <w:color w:val="000000" w:themeColor="text1"/>
                <w:sz w:val="24"/>
                <w:szCs w:val="24"/>
              </w:rPr>
            </w:pPr>
            <w:r w:rsidRPr="006C71E5">
              <w:rPr>
                <w:rFonts w:ascii="Book Antiqua" w:eastAsiaTheme="minorEastAsia" w:hAnsi="Book Antiqua"/>
                <w:color w:val="000000" w:themeColor="text1"/>
                <w:sz w:val="24"/>
                <w:szCs w:val="24"/>
              </w:rPr>
              <w:t>5</w:t>
            </w:r>
          </w:p>
        </w:tc>
        <w:tc>
          <w:tcPr>
            <w:tcW w:w="705" w:type="pct"/>
            <w:vAlign w:val="center"/>
          </w:tcPr>
          <w:p w14:paraId="7DBBBF6C" w14:textId="77777777" w:rsidR="00CE1034" w:rsidRPr="006C71E5" w:rsidRDefault="00CE1034" w:rsidP="006C5F8D">
            <w:pPr>
              <w:adjustRightInd w:val="0"/>
              <w:snapToGrid w:val="0"/>
              <w:spacing w:line="360" w:lineRule="auto"/>
              <w:rPr>
                <w:rFonts w:ascii="Book Antiqua" w:eastAsiaTheme="minorEastAsia" w:hAnsi="Book Antiqua"/>
                <w:color w:val="000000" w:themeColor="text1"/>
                <w:sz w:val="24"/>
                <w:szCs w:val="24"/>
              </w:rPr>
            </w:pPr>
            <w:r w:rsidRPr="006C71E5">
              <w:rPr>
                <w:rFonts w:ascii="Book Antiqua" w:eastAsiaTheme="minorEastAsia" w:hAnsi="Book Antiqua"/>
                <w:color w:val="000000" w:themeColor="text1"/>
                <w:sz w:val="24"/>
                <w:szCs w:val="24"/>
              </w:rPr>
              <w:t>7</w:t>
            </w:r>
          </w:p>
        </w:tc>
        <w:tc>
          <w:tcPr>
            <w:tcW w:w="828" w:type="pct"/>
            <w:vAlign w:val="center"/>
          </w:tcPr>
          <w:p w14:paraId="26AB7DC2" w14:textId="77777777" w:rsidR="00CE1034" w:rsidRPr="006C71E5" w:rsidRDefault="00CE1034" w:rsidP="006C5F8D">
            <w:pPr>
              <w:adjustRightInd w:val="0"/>
              <w:snapToGrid w:val="0"/>
              <w:spacing w:line="360" w:lineRule="auto"/>
              <w:rPr>
                <w:rFonts w:ascii="Book Antiqua" w:eastAsiaTheme="minorEastAsia" w:hAnsi="Book Antiqua"/>
                <w:color w:val="000000" w:themeColor="text1"/>
                <w:sz w:val="24"/>
                <w:szCs w:val="24"/>
              </w:rPr>
            </w:pPr>
            <w:r w:rsidRPr="006C71E5">
              <w:rPr>
                <w:rFonts w:ascii="Book Antiqua" w:eastAsiaTheme="minorEastAsia" w:hAnsi="Book Antiqua"/>
                <w:color w:val="000000" w:themeColor="text1"/>
                <w:sz w:val="24"/>
                <w:szCs w:val="24"/>
              </w:rPr>
              <w:t>10</w:t>
            </w:r>
          </w:p>
        </w:tc>
        <w:tc>
          <w:tcPr>
            <w:tcW w:w="707" w:type="pct"/>
            <w:vAlign w:val="center"/>
          </w:tcPr>
          <w:p w14:paraId="1C044821" w14:textId="77777777" w:rsidR="00CE1034" w:rsidRPr="006C71E5" w:rsidRDefault="00CE1034" w:rsidP="006C5F8D">
            <w:pPr>
              <w:adjustRightInd w:val="0"/>
              <w:snapToGrid w:val="0"/>
              <w:spacing w:line="360" w:lineRule="auto"/>
              <w:rPr>
                <w:rFonts w:ascii="Book Antiqua" w:eastAsiaTheme="minorEastAsia" w:hAnsi="Book Antiqua"/>
                <w:color w:val="000000" w:themeColor="text1"/>
                <w:sz w:val="24"/>
                <w:szCs w:val="24"/>
              </w:rPr>
            </w:pPr>
            <w:r w:rsidRPr="006C71E5">
              <w:rPr>
                <w:rFonts w:ascii="Book Antiqua" w:eastAsiaTheme="minorEastAsia" w:hAnsi="Book Antiqua"/>
                <w:color w:val="000000" w:themeColor="text1"/>
                <w:sz w:val="24"/>
                <w:szCs w:val="24"/>
              </w:rPr>
              <w:t>15</w:t>
            </w:r>
          </w:p>
        </w:tc>
        <w:tc>
          <w:tcPr>
            <w:tcW w:w="651" w:type="pct"/>
            <w:vAlign w:val="center"/>
          </w:tcPr>
          <w:p w14:paraId="6B4FECDB" w14:textId="77777777" w:rsidR="00CE1034" w:rsidRPr="006C71E5" w:rsidRDefault="00CE1034" w:rsidP="006C5F8D">
            <w:pPr>
              <w:adjustRightInd w:val="0"/>
              <w:snapToGrid w:val="0"/>
              <w:spacing w:line="360" w:lineRule="auto"/>
              <w:rPr>
                <w:rFonts w:ascii="Book Antiqua" w:eastAsiaTheme="minorEastAsia" w:hAnsi="Book Antiqua"/>
                <w:i/>
                <w:color w:val="000000" w:themeColor="text1"/>
                <w:sz w:val="24"/>
                <w:szCs w:val="24"/>
              </w:rPr>
            </w:pPr>
          </w:p>
        </w:tc>
        <w:tc>
          <w:tcPr>
            <w:tcW w:w="401" w:type="pct"/>
            <w:vAlign w:val="center"/>
          </w:tcPr>
          <w:p w14:paraId="743E89B6" w14:textId="77777777" w:rsidR="00CE1034" w:rsidRPr="006C71E5" w:rsidRDefault="00CE1034" w:rsidP="006C5F8D">
            <w:pPr>
              <w:adjustRightInd w:val="0"/>
              <w:snapToGrid w:val="0"/>
              <w:spacing w:line="360" w:lineRule="auto"/>
              <w:rPr>
                <w:rFonts w:ascii="Book Antiqua" w:eastAsiaTheme="minorEastAsia" w:hAnsi="Book Antiqua"/>
                <w:color w:val="000000" w:themeColor="text1"/>
                <w:sz w:val="24"/>
                <w:szCs w:val="24"/>
              </w:rPr>
            </w:pPr>
          </w:p>
        </w:tc>
      </w:tr>
      <w:tr w:rsidR="00A5047F" w:rsidRPr="006C71E5" w14:paraId="3C85C5F1" w14:textId="77777777" w:rsidTr="000A0F17">
        <w:trPr>
          <w:trHeight w:val="402"/>
        </w:trPr>
        <w:tc>
          <w:tcPr>
            <w:tcW w:w="1002" w:type="pct"/>
            <w:vAlign w:val="center"/>
          </w:tcPr>
          <w:p w14:paraId="1A405BD5" w14:textId="08769BB8" w:rsidR="009F717C" w:rsidRPr="006C71E5" w:rsidRDefault="00570471" w:rsidP="006C5F8D">
            <w:pPr>
              <w:adjustRightInd w:val="0"/>
              <w:snapToGrid w:val="0"/>
              <w:spacing w:line="360" w:lineRule="auto"/>
              <w:rPr>
                <w:rFonts w:ascii="Book Antiqua" w:eastAsiaTheme="minorEastAsia" w:hAnsi="Book Antiqua"/>
                <w:color w:val="000000" w:themeColor="text1"/>
                <w:sz w:val="24"/>
                <w:szCs w:val="24"/>
              </w:rPr>
            </w:pPr>
            <w:r>
              <w:rPr>
                <w:rFonts w:ascii="Book Antiqua" w:eastAsiaTheme="minorEastAsia" w:hAnsi="Book Antiqua"/>
                <w:color w:val="000000" w:themeColor="text1"/>
                <w:sz w:val="24"/>
                <w:szCs w:val="24"/>
              </w:rPr>
              <w:t>Proximity</w:t>
            </w:r>
            <w:r w:rsidRPr="006C71E5">
              <w:rPr>
                <w:rFonts w:ascii="Book Antiqua" w:eastAsiaTheme="minorEastAsia" w:hAnsi="Book Antiqua"/>
                <w:color w:val="000000" w:themeColor="text1"/>
                <w:sz w:val="24"/>
                <w:szCs w:val="24"/>
              </w:rPr>
              <w:t xml:space="preserve"> </w:t>
            </w:r>
            <w:r w:rsidR="009F717C" w:rsidRPr="006C71E5">
              <w:rPr>
                <w:rFonts w:ascii="Book Antiqua" w:eastAsiaTheme="minorEastAsia" w:hAnsi="Book Antiqua"/>
                <w:color w:val="000000" w:themeColor="text1"/>
                <w:sz w:val="24"/>
                <w:szCs w:val="24"/>
              </w:rPr>
              <w:t>to great</w:t>
            </w:r>
            <w:r w:rsidR="00705FCB" w:rsidRPr="006C71E5">
              <w:rPr>
                <w:rFonts w:ascii="Book Antiqua" w:eastAsiaTheme="minorEastAsia" w:hAnsi="Book Antiqua"/>
                <w:color w:val="000000" w:themeColor="text1"/>
                <w:sz w:val="24"/>
                <w:szCs w:val="24"/>
              </w:rPr>
              <w:t xml:space="preserve"> vessels</w:t>
            </w:r>
          </w:p>
        </w:tc>
        <w:tc>
          <w:tcPr>
            <w:tcW w:w="707" w:type="pct"/>
            <w:vAlign w:val="center"/>
          </w:tcPr>
          <w:p w14:paraId="320FB739" w14:textId="77777777" w:rsidR="009F717C" w:rsidRPr="006C71E5" w:rsidRDefault="009F717C" w:rsidP="006C5F8D">
            <w:pPr>
              <w:adjustRightInd w:val="0"/>
              <w:snapToGrid w:val="0"/>
              <w:spacing w:line="360" w:lineRule="auto"/>
              <w:rPr>
                <w:rFonts w:ascii="Book Antiqua" w:eastAsiaTheme="minorEastAsia" w:hAnsi="Book Antiqua"/>
                <w:color w:val="000000" w:themeColor="text1"/>
                <w:sz w:val="24"/>
                <w:szCs w:val="24"/>
              </w:rPr>
            </w:pPr>
          </w:p>
        </w:tc>
        <w:tc>
          <w:tcPr>
            <w:tcW w:w="705" w:type="pct"/>
            <w:vAlign w:val="center"/>
          </w:tcPr>
          <w:p w14:paraId="1FF4CC11" w14:textId="77777777" w:rsidR="009F717C" w:rsidRPr="006C71E5" w:rsidRDefault="009F717C" w:rsidP="006C5F8D">
            <w:pPr>
              <w:adjustRightInd w:val="0"/>
              <w:snapToGrid w:val="0"/>
              <w:spacing w:line="360" w:lineRule="auto"/>
              <w:rPr>
                <w:rFonts w:ascii="Book Antiqua" w:eastAsiaTheme="minorEastAsia" w:hAnsi="Book Antiqua"/>
                <w:color w:val="000000" w:themeColor="text1"/>
                <w:sz w:val="24"/>
                <w:szCs w:val="24"/>
              </w:rPr>
            </w:pPr>
          </w:p>
        </w:tc>
        <w:tc>
          <w:tcPr>
            <w:tcW w:w="828" w:type="pct"/>
            <w:vAlign w:val="center"/>
          </w:tcPr>
          <w:p w14:paraId="0D457129" w14:textId="77777777" w:rsidR="009F717C" w:rsidRPr="006C71E5" w:rsidRDefault="009F717C" w:rsidP="006C5F8D">
            <w:pPr>
              <w:adjustRightInd w:val="0"/>
              <w:snapToGrid w:val="0"/>
              <w:spacing w:line="360" w:lineRule="auto"/>
              <w:rPr>
                <w:rFonts w:ascii="Book Antiqua" w:eastAsiaTheme="minorEastAsia" w:hAnsi="Book Antiqua"/>
                <w:color w:val="000000" w:themeColor="text1"/>
                <w:sz w:val="24"/>
                <w:szCs w:val="24"/>
              </w:rPr>
            </w:pPr>
          </w:p>
        </w:tc>
        <w:tc>
          <w:tcPr>
            <w:tcW w:w="707" w:type="pct"/>
            <w:vAlign w:val="center"/>
          </w:tcPr>
          <w:p w14:paraId="3C12E239" w14:textId="77777777" w:rsidR="009F717C" w:rsidRPr="006C71E5" w:rsidRDefault="009F717C" w:rsidP="006C5F8D">
            <w:pPr>
              <w:adjustRightInd w:val="0"/>
              <w:snapToGrid w:val="0"/>
              <w:spacing w:line="360" w:lineRule="auto"/>
              <w:rPr>
                <w:rFonts w:ascii="Book Antiqua" w:eastAsiaTheme="minorEastAsia" w:hAnsi="Book Antiqua"/>
                <w:color w:val="000000" w:themeColor="text1"/>
                <w:sz w:val="24"/>
                <w:szCs w:val="24"/>
              </w:rPr>
            </w:pPr>
          </w:p>
        </w:tc>
        <w:tc>
          <w:tcPr>
            <w:tcW w:w="651" w:type="pct"/>
            <w:vAlign w:val="center"/>
          </w:tcPr>
          <w:p w14:paraId="3B7D849E" w14:textId="77777777" w:rsidR="009F717C" w:rsidRPr="006C71E5" w:rsidRDefault="005F1215" w:rsidP="006C5F8D">
            <w:pPr>
              <w:adjustRightInd w:val="0"/>
              <w:snapToGrid w:val="0"/>
              <w:spacing w:line="360" w:lineRule="auto"/>
              <w:rPr>
                <w:rFonts w:ascii="Book Antiqua" w:eastAsiaTheme="minorEastAsia" w:hAnsi="Book Antiqua"/>
                <w:color w:val="000000" w:themeColor="text1"/>
                <w:sz w:val="24"/>
                <w:szCs w:val="24"/>
              </w:rPr>
            </w:pPr>
            <w:r w:rsidRPr="005F1215">
              <w:rPr>
                <w:rFonts w:ascii="Book Antiqua" w:eastAsiaTheme="minorEastAsia" w:hAnsi="Book Antiqua"/>
                <w:i/>
                <w:color w:val="000000" w:themeColor="text1"/>
                <w:sz w:val="24"/>
                <w:szCs w:val="24"/>
              </w:rPr>
              <w:t>χ</w:t>
            </w:r>
            <w:r w:rsidR="009F717C" w:rsidRPr="006C71E5">
              <w:rPr>
                <w:rFonts w:ascii="Book Antiqua" w:eastAsiaTheme="minorEastAsia" w:hAnsi="Book Antiqua"/>
                <w:color w:val="000000" w:themeColor="text1"/>
                <w:sz w:val="24"/>
                <w:szCs w:val="24"/>
                <w:vertAlign w:val="superscript"/>
              </w:rPr>
              <w:t>2</w:t>
            </w:r>
            <w:r>
              <w:rPr>
                <w:rFonts w:ascii="Book Antiqua" w:eastAsiaTheme="minorEastAsia" w:hAnsi="Book Antiqua" w:hint="eastAsia"/>
                <w:color w:val="000000" w:themeColor="text1"/>
                <w:sz w:val="24"/>
                <w:szCs w:val="24"/>
                <w:vertAlign w:val="superscript"/>
              </w:rPr>
              <w:t xml:space="preserve"> </w:t>
            </w:r>
            <w:r>
              <w:rPr>
                <w:rFonts w:ascii="Book Antiqua" w:eastAsiaTheme="minorEastAsia" w:hAnsi="Book Antiqua"/>
                <w:color w:val="000000" w:themeColor="text1"/>
                <w:sz w:val="24"/>
                <w:szCs w:val="24"/>
              </w:rPr>
              <w:t xml:space="preserve">= </w:t>
            </w:r>
            <w:r w:rsidR="00705FCB" w:rsidRPr="006C71E5">
              <w:rPr>
                <w:rFonts w:ascii="Book Antiqua" w:eastAsiaTheme="minorEastAsia" w:hAnsi="Book Antiqua"/>
                <w:color w:val="000000" w:themeColor="text1"/>
                <w:sz w:val="24"/>
                <w:szCs w:val="24"/>
              </w:rPr>
              <w:t>23.693</w:t>
            </w:r>
          </w:p>
        </w:tc>
        <w:tc>
          <w:tcPr>
            <w:tcW w:w="401" w:type="pct"/>
            <w:vAlign w:val="center"/>
          </w:tcPr>
          <w:p w14:paraId="5955680E" w14:textId="77777777" w:rsidR="009F717C" w:rsidRPr="006C71E5" w:rsidRDefault="009F717C" w:rsidP="006C5F8D">
            <w:pPr>
              <w:adjustRightInd w:val="0"/>
              <w:snapToGrid w:val="0"/>
              <w:spacing w:line="360" w:lineRule="auto"/>
              <w:rPr>
                <w:rFonts w:ascii="Book Antiqua" w:eastAsiaTheme="minorEastAsia" w:hAnsi="Book Antiqua"/>
                <w:color w:val="000000" w:themeColor="text1"/>
                <w:sz w:val="24"/>
                <w:szCs w:val="24"/>
              </w:rPr>
            </w:pPr>
            <w:r w:rsidRPr="006C71E5">
              <w:rPr>
                <w:rFonts w:ascii="Book Antiqua" w:eastAsiaTheme="minorEastAsia" w:hAnsi="Book Antiqua"/>
                <w:color w:val="000000" w:themeColor="text1"/>
                <w:sz w:val="24"/>
                <w:szCs w:val="24"/>
              </w:rPr>
              <w:t>0.000</w:t>
            </w:r>
          </w:p>
        </w:tc>
      </w:tr>
      <w:tr w:rsidR="00705FCB" w:rsidRPr="006C71E5" w14:paraId="5E1CBE3C" w14:textId="77777777" w:rsidTr="000A0F17">
        <w:trPr>
          <w:trHeight w:val="405"/>
        </w:trPr>
        <w:tc>
          <w:tcPr>
            <w:tcW w:w="1002" w:type="pct"/>
            <w:vAlign w:val="center"/>
          </w:tcPr>
          <w:p w14:paraId="730774C1" w14:textId="77777777" w:rsidR="00705FCB" w:rsidRPr="006C71E5" w:rsidRDefault="00705FCB" w:rsidP="006C5F8D">
            <w:pPr>
              <w:adjustRightInd w:val="0"/>
              <w:snapToGrid w:val="0"/>
              <w:spacing w:line="360" w:lineRule="auto"/>
              <w:rPr>
                <w:rFonts w:ascii="Book Antiqua" w:eastAsiaTheme="minorEastAsia" w:hAnsi="Book Antiqua"/>
                <w:color w:val="000000" w:themeColor="text1"/>
                <w:sz w:val="24"/>
                <w:szCs w:val="24"/>
              </w:rPr>
            </w:pPr>
            <w:r w:rsidRPr="006C71E5">
              <w:rPr>
                <w:rFonts w:ascii="Book Antiqua" w:eastAsiaTheme="minorEastAsia" w:hAnsi="Book Antiqua"/>
                <w:color w:val="000000" w:themeColor="text1"/>
                <w:sz w:val="24"/>
                <w:szCs w:val="24"/>
              </w:rPr>
              <w:t>No</w:t>
            </w:r>
          </w:p>
        </w:tc>
        <w:tc>
          <w:tcPr>
            <w:tcW w:w="707" w:type="pct"/>
            <w:vAlign w:val="center"/>
          </w:tcPr>
          <w:p w14:paraId="001717E3" w14:textId="77777777" w:rsidR="00705FCB" w:rsidRPr="006C71E5" w:rsidRDefault="00705FCB" w:rsidP="006C5F8D">
            <w:pPr>
              <w:adjustRightInd w:val="0"/>
              <w:snapToGrid w:val="0"/>
              <w:spacing w:line="360" w:lineRule="auto"/>
              <w:rPr>
                <w:rFonts w:ascii="Book Antiqua" w:eastAsiaTheme="minorEastAsia" w:hAnsi="Book Antiqua"/>
                <w:color w:val="000000" w:themeColor="text1"/>
                <w:sz w:val="24"/>
                <w:szCs w:val="24"/>
              </w:rPr>
            </w:pPr>
            <w:r w:rsidRPr="006C71E5">
              <w:rPr>
                <w:rFonts w:ascii="Book Antiqua" w:eastAsiaTheme="minorEastAsia" w:hAnsi="Book Antiqua"/>
                <w:color w:val="000000" w:themeColor="text1"/>
                <w:sz w:val="24"/>
                <w:szCs w:val="24"/>
              </w:rPr>
              <w:t>12</w:t>
            </w:r>
          </w:p>
        </w:tc>
        <w:tc>
          <w:tcPr>
            <w:tcW w:w="705" w:type="pct"/>
            <w:vAlign w:val="center"/>
          </w:tcPr>
          <w:p w14:paraId="10FC180A" w14:textId="77777777" w:rsidR="00705FCB" w:rsidRPr="006C71E5" w:rsidRDefault="00705FCB" w:rsidP="006C5F8D">
            <w:pPr>
              <w:adjustRightInd w:val="0"/>
              <w:snapToGrid w:val="0"/>
              <w:spacing w:line="360" w:lineRule="auto"/>
              <w:rPr>
                <w:rFonts w:ascii="Book Antiqua" w:eastAsiaTheme="minorEastAsia" w:hAnsi="Book Antiqua"/>
                <w:color w:val="000000" w:themeColor="text1"/>
                <w:sz w:val="24"/>
                <w:szCs w:val="24"/>
              </w:rPr>
            </w:pPr>
            <w:r w:rsidRPr="006C71E5">
              <w:rPr>
                <w:rFonts w:ascii="Book Antiqua" w:eastAsiaTheme="minorEastAsia" w:hAnsi="Book Antiqua"/>
                <w:color w:val="000000" w:themeColor="text1"/>
                <w:sz w:val="24"/>
                <w:szCs w:val="24"/>
              </w:rPr>
              <w:t>21</w:t>
            </w:r>
          </w:p>
        </w:tc>
        <w:tc>
          <w:tcPr>
            <w:tcW w:w="828" w:type="pct"/>
            <w:vAlign w:val="center"/>
          </w:tcPr>
          <w:p w14:paraId="3232F06E" w14:textId="77777777" w:rsidR="00705FCB" w:rsidRPr="006C71E5" w:rsidRDefault="00705FCB" w:rsidP="006C5F8D">
            <w:pPr>
              <w:adjustRightInd w:val="0"/>
              <w:snapToGrid w:val="0"/>
              <w:spacing w:line="360" w:lineRule="auto"/>
              <w:rPr>
                <w:rFonts w:ascii="Book Antiqua" w:eastAsiaTheme="minorEastAsia" w:hAnsi="Book Antiqua"/>
                <w:color w:val="000000" w:themeColor="text1"/>
                <w:sz w:val="24"/>
                <w:szCs w:val="24"/>
              </w:rPr>
            </w:pPr>
            <w:r w:rsidRPr="006C71E5">
              <w:rPr>
                <w:rFonts w:ascii="Book Antiqua" w:eastAsiaTheme="minorEastAsia" w:hAnsi="Book Antiqua"/>
                <w:color w:val="000000" w:themeColor="text1"/>
                <w:sz w:val="24"/>
                <w:szCs w:val="24"/>
              </w:rPr>
              <w:t>5</w:t>
            </w:r>
          </w:p>
        </w:tc>
        <w:tc>
          <w:tcPr>
            <w:tcW w:w="707" w:type="pct"/>
            <w:vAlign w:val="center"/>
          </w:tcPr>
          <w:p w14:paraId="673E8751" w14:textId="77777777" w:rsidR="00705FCB" w:rsidRPr="006C71E5" w:rsidRDefault="00705FCB" w:rsidP="006C5F8D">
            <w:pPr>
              <w:adjustRightInd w:val="0"/>
              <w:snapToGrid w:val="0"/>
              <w:spacing w:line="360" w:lineRule="auto"/>
              <w:rPr>
                <w:rFonts w:ascii="Book Antiqua" w:eastAsiaTheme="minorEastAsia" w:hAnsi="Book Antiqua"/>
                <w:color w:val="000000" w:themeColor="text1"/>
                <w:sz w:val="24"/>
                <w:szCs w:val="24"/>
              </w:rPr>
            </w:pPr>
            <w:r w:rsidRPr="006C71E5">
              <w:rPr>
                <w:rFonts w:ascii="Book Antiqua" w:eastAsiaTheme="minorEastAsia" w:hAnsi="Book Antiqua"/>
                <w:color w:val="000000" w:themeColor="text1"/>
                <w:sz w:val="24"/>
                <w:szCs w:val="24"/>
              </w:rPr>
              <w:t>31</w:t>
            </w:r>
          </w:p>
        </w:tc>
        <w:tc>
          <w:tcPr>
            <w:tcW w:w="651" w:type="pct"/>
            <w:vAlign w:val="center"/>
          </w:tcPr>
          <w:p w14:paraId="64DA1081" w14:textId="77777777" w:rsidR="00705FCB" w:rsidRPr="006C71E5" w:rsidRDefault="00705FCB" w:rsidP="006C5F8D">
            <w:pPr>
              <w:adjustRightInd w:val="0"/>
              <w:snapToGrid w:val="0"/>
              <w:spacing w:line="360" w:lineRule="auto"/>
              <w:rPr>
                <w:rFonts w:ascii="Book Antiqua" w:eastAsiaTheme="minorEastAsia" w:hAnsi="Book Antiqua"/>
                <w:i/>
                <w:color w:val="000000" w:themeColor="text1"/>
                <w:sz w:val="24"/>
                <w:szCs w:val="24"/>
              </w:rPr>
            </w:pPr>
            <w:r w:rsidRPr="006C71E5">
              <w:rPr>
                <w:rFonts w:ascii="Book Antiqua" w:eastAsiaTheme="minorEastAsia" w:hAnsi="Book Antiqua" w:hint="eastAsia"/>
                <w:color w:val="000000" w:themeColor="text1"/>
                <w:sz w:val="24"/>
                <w:szCs w:val="24"/>
              </w:rPr>
              <w:t xml:space="preserve"> </w:t>
            </w:r>
          </w:p>
        </w:tc>
        <w:tc>
          <w:tcPr>
            <w:tcW w:w="401" w:type="pct"/>
            <w:vAlign w:val="center"/>
          </w:tcPr>
          <w:p w14:paraId="1CB81C27" w14:textId="77777777" w:rsidR="00705FCB" w:rsidRPr="006C71E5" w:rsidRDefault="00705FCB" w:rsidP="006C5F8D">
            <w:pPr>
              <w:adjustRightInd w:val="0"/>
              <w:snapToGrid w:val="0"/>
              <w:spacing w:line="360" w:lineRule="auto"/>
              <w:rPr>
                <w:rFonts w:ascii="Book Antiqua" w:eastAsiaTheme="minorEastAsia" w:hAnsi="Book Antiqua"/>
                <w:color w:val="000000" w:themeColor="text1"/>
                <w:sz w:val="24"/>
                <w:szCs w:val="24"/>
              </w:rPr>
            </w:pPr>
          </w:p>
        </w:tc>
      </w:tr>
      <w:tr w:rsidR="0018628E" w:rsidRPr="006C71E5" w14:paraId="0C597968" w14:textId="77777777" w:rsidTr="000A0F17">
        <w:trPr>
          <w:trHeight w:val="481"/>
        </w:trPr>
        <w:tc>
          <w:tcPr>
            <w:tcW w:w="1002" w:type="pct"/>
            <w:vAlign w:val="center"/>
          </w:tcPr>
          <w:p w14:paraId="0FBAFB3C" w14:textId="77777777" w:rsidR="0018628E" w:rsidRPr="006C71E5" w:rsidRDefault="0018628E" w:rsidP="006C5F8D">
            <w:pPr>
              <w:adjustRightInd w:val="0"/>
              <w:snapToGrid w:val="0"/>
              <w:spacing w:line="360" w:lineRule="auto"/>
              <w:rPr>
                <w:rFonts w:ascii="Book Antiqua" w:eastAsiaTheme="minorEastAsia" w:hAnsi="Book Antiqua"/>
                <w:color w:val="000000" w:themeColor="text1"/>
                <w:sz w:val="24"/>
                <w:szCs w:val="24"/>
              </w:rPr>
            </w:pPr>
            <w:r w:rsidRPr="006C71E5">
              <w:rPr>
                <w:rFonts w:ascii="Book Antiqua" w:eastAsiaTheme="minorEastAsia" w:hAnsi="Book Antiqua"/>
                <w:color w:val="000000" w:themeColor="text1"/>
                <w:sz w:val="24"/>
                <w:szCs w:val="24"/>
              </w:rPr>
              <w:t>Yes</w:t>
            </w:r>
          </w:p>
        </w:tc>
        <w:tc>
          <w:tcPr>
            <w:tcW w:w="707" w:type="pct"/>
            <w:vAlign w:val="center"/>
          </w:tcPr>
          <w:p w14:paraId="1344F4CE" w14:textId="77777777" w:rsidR="0018628E" w:rsidRPr="006C71E5" w:rsidRDefault="0018628E" w:rsidP="006C5F8D">
            <w:pPr>
              <w:adjustRightInd w:val="0"/>
              <w:snapToGrid w:val="0"/>
              <w:spacing w:line="360" w:lineRule="auto"/>
              <w:rPr>
                <w:rFonts w:ascii="Book Antiqua" w:eastAsiaTheme="minorEastAsia" w:hAnsi="Book Antiqua"/>
                <w:color w:val="000000" w:themeColor="text1"/>
                <w:sz w:val="24"/>
                <w:szCs w:val="24"/>
              </w:rPr>
            </w:pPr>
            <w:r w:rsidRPr="006C71E5">
              <w:rPr>
                <w:rFonts w:ascii="Book Antiqua" w:eastAsiaTheme="minorEastAsia" w:hAnsi="Book Antiqua"/>
                <w:color w:val="000000" w:themeColor="text1"/>
                <w:sz w:val="24"/>
                <w:szCs w:val="24"/>
              </w:rPr>
              <w:t>1</w:t>
            </w:r>
          </w:p>
        </w:tc>
        <w:tc>
          <w:tcPr>
            <w:tcW w:w="705" w:type="pct"/>
            <w:vAlign w:val="center"/>
          </w:tcPr>
          <w:p w14:paraId="57704BAA" w14:textId="77777777" w:rsidR="0018628E" w:rsidRPr="006C71E5" w:rsidRDefault="0018628E" w:rsidP="006C5F8D">
            <w:pPr>
              <w:adjustRightInd w:val="0"/>
              <w:snapToGrid w:val="0"/>
              <w:spacing w:line="360" w:lineRule="auto"/>
              <w:rPr>
                <w:rFonts w:ascii="Book Antiqua" w:eastAsiaTheme="minorEastAsia" w:hAnsi="Book Antiqua"/>
                <w:color w:val="000000" w:themeColor="text1"/>
                <w:sz w:val="24"/>
                <w:szCs w:val="24"/>
              </w:rPr>
            </w:pPr>
            <w:r w:rsidRPr="006C71E5">
              <w:rPr>
                <w:rFonts w:ascii="Book Antiqua" w:eastAsiaTheme="minorEastAsia" w:hAnsi="Book Antiqua"/>
                <w:color w:val="000000" w:themeColor="text1"/>
                <w:sz w:val="24"/>
                <w:szCs w:val="24"/>
              </w:rPr>
              <w:t>2</w:t>
            </w:r>
          </w:p>
        </w:tc>
        <w:tc>
          <w:tcPr>
            <w:tcW w:w="828" w:type="pct"/>
            <w:vAlign w:val="center"/>
          </w:tcPr>
          <w:p w14:paraId="0A13A7E1" w14:textId="77777777" w:rsidR="0018628E" w:rsidRPr="006C71E5" w:rsidRDefault="0018628E" w:rsidP="006C5F8D">
            <w:pPr>
              <w:adjustRightInd w:val="0"/>
              <w:snapToGrid w:val="0"/>
              <w:spacing w:line="360" w:lineRule="auto"/>
              <w:rPr>
                <w:rFonts w:ascii="Book Antiqua" w:eastAsiaTheme="minorEastAsia" w:hAnsi="Book Antiqua"/>
                <w:color w:val="000000" w:themeColor="text1"/>
                <w:sz w:val="24"/>
                <w:szCs w:val="24"/>
              </w:rPr>
            </w:pPr>
            <w:r w:rsidRPr="006C71E5">
              <w:rPr>
                <w:rFonts w:ascii="Book Antiqua" w:eastAsiaTheme="minorEastAsia" w:hAnsi="Book Antiqua"/>
                <w:color w:val="000000" w:themeColor="text1"/>
                <w:sz w:val="24"/>
                <w:szCs w:val="24"/>
              </w:rPr>
              <w:t>10</w:t>
            </w:r>
          </w:p>
        </w:tc>
        <w:tc>
          <w:tcPr>
            <w:tcW w:w="707" w:type="pct"/>
            <w:vAlign w:val="center"/>
          </w:tcPr>
          <w:p w14:paraId="2F1C2487" w14:textId="77777777" w:rsidR="0018628E" w:rsidRPr="006C71E5" w:rsidRDefault="0018628E" w:rsidP="006C5F8D">
            <w:pPr>
              <w:adjustRightInd w:val="0"/>
              <w:snapToGrid w:val="0"/>
              <w:spacing w:line="360" w:lineRule="auto"/>
              <w:rPr>
                <w:rFonts w:ascii="Book Antiqua" w:eastAsiaTheme="minorEastAsia" w:hAnsi="Book Antiqua"/>
                <w:color w:val="000000" w:themeColor="text1"/>
                <w:sz w:val="24"/>
                <w:szCs w:val="24"/>
              </w:rPr>
            </w:pPr>
            <w:r w:rsidRPr="006C71E5">
              <w:rPr>
                <w:rFonts w:ascii="Book Antiqua" w:eastAsiaTheme="minorEastAsia" w:hAnsi="Book Antiqua"/>
                <w:color w:val="000000" w:themeColor="text1"/>
                <w:sz w:val="24"/>
                <w:szCs w:val="24"/>
              </w:rPr>
              <w:t>5</w:t>
            </w:r>
          </w:p>
        </w:tc>
        <w:tc>
          <w:tcPr>
            <w:tcW w:w="651" w:type="pct"/>
            <w:vAlign w:val="center"/>
          </w:tcPr>
          <w:p w14:paraId="65B214F3" w14:textId="77777777" w:rsidR="0018628E" w:rsidRPr="006C71E5" w:rsidRDefault="0018628E" w:rsidP="006C5F8D">
            <w:pPr>
              <w:adjustRightInd w:val="0"/>
              <w:snapToGrid w:val="0"/>
              <w:spacing w:line="360" w:lineRule="auto"/>
              <w:rPr>
                <w:rFonts w:ascii="Book Antiqua" w:eastAsiaTheme="minorEastAsia" w:hAnsi="Book Antiqua"/>
                <w:color w:val="000000" w:themeColor="text1"/>
                <w:sz w:val="24"/>
                <w:szCs w:val="24"/>
              </w:rPr>
            </w:pPr>
          </w:p>
        </w:tc>
        <w:tc>
          <w:tcPr>
            <w:tcW w:w="401" w:type="pct"/>
            <w:vAlign w:val="center"/>
          </w:tcPr>
          <w:p w14:paraId="7BDA9A2C" w14:textId="77777777" w:rsidR="0018628E" w:rsidRPr="006C71E5" w:rsidRDefault="0018628E" w:rsidP="006C5F8D">
            <w:pPr>
              <w:adjustRightInd w:val="0"/>
              <w:snapToGrid w:val="0"/>
              <w:spacing w:line="360" w:lineRule="auto"/>
              <w:rPr>
                <w:rFonts w:ascii="Book Antiqua" w:eastAsiaTheme="minorEastAsia" w:hAnsi="Book Antiqua"/>
                <w:color w:val="000000" w:themeColor="text1"/>
                <w:sz w:val="24"/>
                <w:szCs w:val="24"/>
              </w:rPr>
            </w:pPr>
          </w:p>
        </w:tc>
      </w:tr>
      <w:tr w:rsidR="00A5047F" w:rsidRPr="006C71E5" w14:paraId="1369C6D3" w14:textId="77777777" w:rsidTr="000A0F17">
        <w:trPr>
          <w:trHeight w:val="1343"/>
        </w:trPr>
        <w:tc>
          <w:tcPr>
            <w:tcW w:w="1002" w:type="pct"/>
            <w:vAlign w:val="center"/>
          </w:tcPr>
          <w:p w14:paraId="5F934227" w14:textId="77777777" w:rsidR="009F717C" w:rsidRPr="006C71E5" w:rsidRDefault="009F717C" w:rsidP="006C5F8D">
            <w:pPr>
              <w:adjustRightInd w:val="0"/>
              <w:snapToGrid w:val="0"/>
              <w:spacing w:line="360" w:lineRule="auto"/>
              <w:rPr>
                <w:rFonts w:ascii="Book Antiqua" w:eastAsiaTheme="minorEastAsia" w:hAnsi="Book Antiqua"/>
                <w:color w:val="000000" w:themeColor="text1"/>
                <w:sz w:val="24"/>
                <w:szCs w:val="24"/>
              </w:rPr>
            </w:pPr>
            <w:r w:rsidRPr="006C71E5">
              <w:rPr>
                <w:rFonts w:ascii="Book Antiqua" w:eastAsiaTheme="minorEastAsia" w:hAnsi="Book Antiqua"/>
                <w:color w:val="000000" w:themeColor="text1"/>
                <w:sz w:val="24"/>
                <w:szCs w:val="24"/>
              </w:rPr>
              <w:t>Maximum CLM diameter (cm)</w:t>
            </w:r>
          </w:p>
        </w:tc>
        <w:tc>
          <w:tcPr>
            <w:tcW w:w="707" w:type="pct"/>
            <w:vAlign w:val="center"/>
          </w:tcPr>
          <w:p w14:paraId="2F5DB4ED" w14:textId="77777777" w:rsidR="009F717C" w:rsidRPr="006C71E5" w:rsidRDefault="009F717C" w:rsidP="006C5F8D">
            <w:pPr>
              <w:adjustRightInd w:val="0"/>
              <w:snapToGrid w:val="0"/>
              <w:spacing w:line="360" w:lineRule="auto"/>
              <w:rPr>
                <w:rFonts w:ascii="Book Antiqua" w:eastAsiaTheme="minorEastAsia" w:hAnsi="Book Antiqua"/>
                <w:color w:val="000000" w:themeColor="text1"/>
                <w:sz w:val="24"/>
                <w:szCs w:val="24"/>
              </w:rPr>
            </w:pPr>
            <w:r w:rsidRPr="006C71E5">
              <w:rPr>
                <w:rFonts w:ascii="Book Antiqua" w:eastAsiaTheme="minorEastAsia" w:hAnsi="Book Antiqua"/>
                <w:color w:val="000000" w:themeColor="text1"/>
                <w:sz w:val="24"/>
                <w:szCs w:val="24"/>
              </w:rPr>
              <w:t>4.96</w:t>
            </w:r>
            <w:r w:rsidR="00A5047F" w:rsidRPr="006C71E5">
              <w:rPr>
                <w:rFonts w:ascii="Book Antiqua" w:eastAsiaTheme="minorEastAsia" w:hAnsi="Book Antiqua"/>
                <w:color w:val="000000" w:themeColor="text1"/>
                <w:sz w:val="24"/>
                <w:szCs w:val="24"/>
              </w:rPr>
              <w:t xml:space="preserve"> ± </w:t>
            </w:r>
            <w:r w:rsidRPr="006C71E5">
              <w:rPr>
                <w:rFonts w:ascii="Book Antiqua" w:eastAsiaTheme="minorEastAsia" w:hAnsi="Book Antiqua"/>
                <w:color w:val="000000" w:themeColor="text1"/>
                <w:sz w:val="24"/>
                <w:szCs w:val="24"/>
              </w:rPr>
              <w:t>2.81</w:t>
            </w:r>
          </w:p>
        </w:tc>
        <w:tc>
          <w:tcPr>
            <w:tcW w:w="705" w:type="pct"/>
            <w:vAlign w:val="center"/>
          </w:tcPr>
          <w:p w14:paraId="38F2AB02" w14:textId="77777777" w:rsidR="009F717C" w:rsidRPr="006C71E5" w:rsidRDefault="009F717C" w:rsidP="006C5F8D">
            <w:pPr>
              <w:adjustRightInd w:val="0"/>
              <w:snapToGrid w:val="0"/>
              <w:spacing w:line="360" w:lineRule="auto"/>
              <w:rPr>
                <w:rFonts w:ascii="Book Antiqua" w:eastAsiaTheme="minorEastAsia" w:hAnsi="Book Antiqua"/>
                <w:color w:val="000000" w:themeColor="text1"/>
                <w:sz w:val="24"/>
                <w:szCs w:val="24"/>
              </w:rPr>
            </w:pPr>
            <w:r w:rsidRPr="006C71E5">
              <w:rPr>
                <w:rFonts w:ascii="Book Antiqua" w:eastAsiaTheme="minorEastAsia" w:hAnsi="Book Antiqua"/>
                <w:color w:val="000000" w:themeColor="text1"/>
                <w:sz w:val="24"/>
                <w:szCs w:val="24"/>
              </w:rPr>
              <w:t>4.72</w:t>
            </w:r>
            <w:r w:rsidR="00A5047F" w:rsidRPr="006C71E5">
              <w:rPr>
                <w:rFonts w:ascii="Book Antiqua" w:eastAsiaTheme="minorEastAsia" w:hAnsi="Book Antiqua"/>
                <w:color w:val="000000" w:themeColor="text1"/>
                <w:sz w:val="24"/>
                <w:szCs w:val="24"/>
              </w:rPr>
              <w:t xml:space="preserve"> ± </w:t>
            </w:r>
            <w:r w:rsidRPr="006C71E5">
              <w:rPr>
                <w:rFonts w:ascii="Book Antiqua" w:eastAsiaTheme="minorEastAsia" w:hAnsi="Book Antiqua"/>
                <w:color w:val="000000" w:themeColor="text1"/>
                <w:sz w:val="24"/>
                <w:szCs w:val="24"/>
              </w:rPr>
              <w:t>1.74</w:t>
            </w:r>
          </w:p>
        </w:tc>
        <w:tc>
          <w:tcPr>
            <w:tcW w:w="828" w:type="pct"/>
            <w:vAlign w:val="center"/>
          </w:tcPr>
          <w:p w14:paraId="50974D6F" w14:textId="77777777" w:rsidR="009F717C" w:rsidRPr="006C71E5" w:rsidRDefault="009F717C" w:rsidP="006C5F8D">
            <w:pPr>
              <w:adjustRightInd w:val="0"/>
              <w:snapToGrid w:val="0"/>
              <w:spacing w:line="360" w:lineRule="auto"/>
              <w:rPr>
                <w:rFonts w:ascii="Book Antiqua" w:eastAsiaTheme="minorEastAsia" w:hAnsi="Book Antiqua"/>
                <w:color w:val="000000" w:themeColor="text1"/>
                <w:sz w:val="24"/>
                <w:szCs w:val="24"/>
              </w:rPr>
            </w:pPr>
            <w:r w:rsidRPr="006C71E5">
              <w:rPr>
                <w:rFonts w:ascii="Book Antiqua" w:eastAsiaTheme="minorEastAsia" w:hAnsi="Book Antiqua"/>
                <w:color w:val="000000" w:themeColor="text1"/>
                <w:sz w:val="24"/>
                <w:szCs w:val="24"/>
              </w:rPr>
              <w:t>5.03</w:t>
            </w:r>
            <w:r w:rsidR="00A5047F" w:rsidRPr="006C71E5">
              <w:rPr>
                <w:rFonts w:ascii="Book Antiqua" w:eastAsiaTheme="minorEastAsia" w:hAnsi="Book Antiqua"/>
                <w:color w:val="000000" w:themeColor="text1"/>
                <w:sz w:val="24"/>
                <w:szCs w:val="24"/>
              </w:rPr>
              <w:t xml:space="preserve"> ± </w:t>
            </w:r>
            <w:r w:rsidRPr="006C71E5">
              <w:rPr>
                <w:rFonts w:ascii="Book Antiqua" w:eastAsiaTheme="minorEastAsia" w:hAnsi="Book Antiqua"/>
                <w:color w:val="000000" w:themeColor="text1"/>
                <w:sz w:val="24"/>
                <w:szCs w:val="24"/>
              </w:rPr>
              <w:t>1.39</w:t>
            </w:r>
          </w:p>
        </w:tc>
        <w:tc>
          <w:tcPr>
            <w:tcW w:w="707" w:type="pct"/>
            <w:vAlign w:val="center"/>
          </w:tcPr>
          <w:p w14:paraId="57826FC4" w14:textId="77777777" w:rsidR="009F717C" w:rsidRPr="006C71E5" w:rsidRDefault="009F717C" w:rsidP="006C5F8D">
            <w:pPr>
              <w:adjustRightInd w:val="0"/>
              <w:snapToGrid w:val="0"/>
              <w:spacing w:line="360" w:lineRule="auto"/>
              <w:rPr>
                <w:rFonts w:ascii="Book Antiqua" w:eastAsiaTheme="minorEastAsia" w:hAnsi="Book Antiqua"/>
                <w:color w:val="000000" w:themeColor="text1"/>
                <w:sz w:val="24"/>
                <w:szCs w:val="24"/>
              </w:rPr>
            </w:pPr>
            <w:r w:rsidRPr="006C71E5">
              <w:rPr>
                <w:rFonts w:ascii="Book Antiqua" w:eastAsiaTheme="minorEastAsia" w:hAnsi="Book Antiqua"/>
                <w:color w:val="000000" w:themeColor="text1"/>
                <w:sz w:val="24"/>
                <w:szCs w:val="24"/>
              </w:rPr>
              <w:t>2.93</w:t>
            </w:r>
            <w:r w:rsidR="00A5047F" w:rsidRPr="006C71E5">
              <w:rPr>
                <w:rFonts w:ascii="Book Antiqua" w:eastAsiaTheme="minorEastAsia" w:hAnsi="Book Antiqua"/>
                <w:color w:val="000000" w:themeColor="text1"/>
                <w:sz w:val="24"/>
                <w:szCs w:val="24"/>
              </w:rPr>
              <w:t xml:space="preserve"> ± </w:t>
            </w:r>
            <w:r w:rsidRPr="006C71E5">
              <w:rPr>
                <w:rFonts w:ascii="Book Antiqua" w:eastAsiaTheme="minorEastAsia" w:hAnsi="Book Antiqua"/>
                <w:color w:val="000000" w:themeColor="text1"/>
                <w:sz w:val="24"/>
                <w:szCs w:val="24"/>
              </w:rPr>
              <w:t>1.11</w:t>
            </w:r>
          </w:p>
        </w:tc>
        <w:tc>
          <w:tcPr>
            <w:tcW w:w="651" w:type="pct"/>
            <w:vAlign w:val="center"/>
          </w:tcPr>
          <w:p w14:paraId="4206A73E" w14:textId="77777777" w:rsidR="009F717C" w:rsidRPr="006C71E5" w:rsidRDefault="009F717C" w:rsidP="006C5F8D">
            <w:pPr>
              <w:adjustRightInd w:val="0"/>
              <w:snapToGrid w:val="0"/>
              <w:spacing w:line="360" w:lineRule="auto"/>
              <w:rPr>
                <w:rFonts w:ascii="Book Antiqua" w:eastAsiaTheme="minorEastAsia" w:hAnsi="Book Antiqua"/>
                <w:color w:val="000000" w:themeColor="text1"/>
                <w:sz w:val="24"/>
                <w:szCs w:val="24"/>
              </w:rPr>
            </w:pPr>
            <w:r w:rsidRPr="006C71E5">
              <w:rPr>
                <w:rFonts w:ascii="Book Antiqua" w:eastAsiaTheme="minorEastAsia" w:hAnsi="Book Antiqua"/>
                <w:color w:val="000000" w:themeColor="text1"/>
                <w:sz w:val="24"/>
                <w:szCs w:val="24"/>
              </w:rPr>
              <w:t>F</w:t>
            </w:r>
            <w:r w:rsidR="005F1215">
              <w:rPr>
                <w:rFonts w:ascii="Book Antiqua" w:eastAsiaTheme="minorEastAsia" w:hAnsi="Book Antiqua" w:hint="eastAsia"/>
                <w:color w:val="000000" w:themeColor="text1"/>
                <w:sz w:val="24"/>
                <w:szCs w:val="24"/>
              </w:rPr>
              <w:t xml:space="preserve"> </w:t>
            </w:r>
            <w:r w:rsidR="005F1215">
              <w:rPr>
                <w:rFonts w:ascii="Book Antiqua" w:eastAsiaTheme="minorEastAsia" w:hAnsi="Book Antiqua"/>
                <w:color w:val="000000" w:themeColor="text1"/>
                <w:sz w:val="24"/>
                <w:szCs w:val="24"/>
              </w:rPr>
              <w:t xml:space="preserve">= </w:t>
            </w:r>
            <w:r w:rsidRPr="006C71E5">
              <w:rPr>
                <w:rFonts w:ascii="Book Antiqua" w:eastAsiaTheme="minorEastAsia" w:hAnsi="Book Antiqua"/>
                <w:color w:val="000000" w:themeColor="text1"/>
                <w:sz w:val="24"/>
                <w:szCs w:val="24"/>
              </w:rPr>
              <w:t>9.627</w:t>
            </w:r>
          </w:p>
        </w:tc>
        <w:tc>
          <w:tcPr>
            <w:tcW w:w="401" w:type="pct"/>
            <w:vAlign w:val="center"/>
          </w:tcPr>
          <w:p w14:paraId="144AC4BA" w14:textId="77777777" w:rsidR="009F717C" w:rsidRPr="006C71E5" w:rsidRDefault="009F717C" w:rsidP="006C5F8D">
            <w:pPr>
              <w:adjustRightInd w:val="0"/>
              <w:snapToGrid w:val="0"/>
              <w:spacing w:line="360" w:lineRule="auto"/>
              <w:rPr>
                <w:rFonts w:ascii="Book Antiqua" w:eastAsiaTheme="minorEastAsia" w:hAnsi="Book Antiqua"/>
                <w:color w:val="000000" w:themeColor="text1"/>
                <w:sz w:val="24"/>
                <w:szCs w:val="24"/>
              </w:rPr>
            </w:pPr>
            <w:r w:rsidRPr="006C71E5">
              <w:rPr>
                <w:rFonts w:ascii="Book Antiqua" w:eastAsiaTheme="minorEastAsia" w:hAnsi="Book Antiqua"/>
                <w:color w:val="000000" w:themeColor="text1"/>
                <w:sz w:val="24"/>
                <w:szCs w:val="24"/>
              </w:rPr>
              <w:t>0.000</w:t>
            </w:r>
          </w:p>
        </w:tc>
      </w:tr>
      <w:tr w:rsidR="00A5047F" w:rsidRPr="006C71E5" w14:paraId="2FDED6F9" w14:textId="77777777" w:rsidTr="000A0F17">
        <w:trPr>
          <w:trHeight w:val="771"/>
        </w:trPr>
        <w:tc>
          <w:tcPr>
            <w:tcW w:w="1002" w:type="pct"/>
            <w:vAlign w:val="center"/>
          </w:tcPr>
          <w:p w14:paraId="5BFD496B" w14:textId="77777777" w:rsidR="009F717C" w:rsidRPr="006C71E5" w:rsidRDefault="009F717C" w:rsidP="006C5F8D">
            <w:pPr>
              <w:adjustRightInd w:val="0"/>
              <w:snapToGrid w:val="0"/>
              <w:spacing w:line="360" w:lineRule="auto"/>
              <w:rPr>
                <w:rFonts w:ascii="Book Antiqua" w:eastAsiaTheme="minorEastAsia" w:hAnsi="Book Antiqua"/>
                <w:color w:val="000000" w:themeColor="text1"/>
                <w:sz w:val="24"/>
                <w:szCs w:val="24"/>
              </w:rPr>
            </w:pPr>
            <w:r w:rsidRPr="006C71E5">
              <w:rPr>
                <w:rFonts w:ascii="Book Antiqua" w:eastAsiaTheme="minorEastAsia" w:hAnsi="Book Antiqua"/>
                <w:color w:val="000000" w:themeColor="text1"/>
                <w:sz w:val="24"/>
                <w:szCs w:val="24"/>
              </w:rPr>
              <w:t>Total chemotherapy</w:t>
            </w:r>
            <w:r w:rsidR="004D0FCF" w:rsidRPr="006C71E5">
              <w:rPr>
                <w:rFonts w:ascii="Book Antiqua" w:eastAsiaTheme="minorEastAsia" w:hAnsi="Book Antiqua"/>
                <w:color w:val="000000" w:themeColor="text1"/>
                <w:sz w:val="24"/>
                <w:szCs w:val="24"/>
              </w:rPr>
              <w:t xml:space="preserve"> tim</w:t>
            </w:r>
            <w:r w:rsidR="00874CDC" w:rsidRPr="006C71E5">
              <w:rPr>
                <w:rFonts w:ascii="Book Antiqua" w:eastAsiaTheme="minorEastAsia" w:hAnsi="Book Antiqua" w:hint="eastAsia"/>
                <w:color w:val="000000" w:themeColor="text1"/>
                <w:sz w:val="24"/>
                <w:szCs w:val="24"/>
              </w:rPr>
              <w:t>e</w:t>
            </w:r>
          </w:p>
        </w:tc>
        <w:tc>
          <w:tcPr>
            <w:tcW w:w="707" w:type="pct"/>
            <w:vAlign w:val="center"/>
          </w:tcPr>
          <w:p w14:paraId="1EF673A0" w14:textId="77777777" w:rsidR="009F717C" w:rsidRPr="006C71E5" w:rsidRDefault="009F717C" w:rsidP="006C5F8D">
            <w:pPr>
              <w:adjustRightInd w:val="0"/>
              <w:snapToGrid w:val="0"/>
              <w:spacing w:line="360" w:lineRule="auto"/>
              <w:rPr>
                <w:rFonts w:ascii="Book Antiqua" w:eastAsiaTheme="minorEastAsia" w:hAnsi="Book Antiqua"/>
                <w:color w:val="000000" w:themeColor="text1"/>
                <w:sz w:val="24"/>
                <w:szCs w:val="24"/>
              </w:rPr>
            </w:pPr>
          </w:p>
        </w:tc>
        <w:tc>
          <w:tcPr>
            <w:tcW w:w="705" w:type="pct"/>
            <w:vAlign w:val="center"/>
          </w:tcPr>
          <w:p w14:paraId="6FBE8E39" w14:textId="77777777" w:rsidR="009F717C" w:rsidRPr="006C71E5" w:rsidRDefault="009F717C" w:rsidP="006C5F8D">
            <w:pPr>
              <w:adjustRightInd w:val="0"/>
              <w:snapToGrid w:val="0"/>
              <w:spacing w:line="360" w:lineRule="auto"/>
              <w:rPr>
                <w:rFonts w:ascii="Book Antiqua" w:eastAsiaTheme="minorEastAsia" w:hAnsi="Book Antiqua"/>
                <w:color w:val="000000" w:themeColor="text1"/>
                <w:sz w:val="24"/>
                <w:szCs w:val="24"/>
              </w:rPr>
            </w:pPr>
          </w:p>
        </w:tc>
        <w:tc>
          <w:tcPr>
            <w:tcW w:w="828" w:type="pct"/>
            <w:vAlign w:val="center"/>
          </w:tcPr>
          <w:p w14:paraId="7C631D62" w14:textId="77777777" w:rsidR="009F717C" w:rsidRPr="006C71E5" w:rsidRDefault="009F717C" w:rsidP="006C5F8D">
            <w:pPr>
              <w:adjustRightInd w:val="0"/>
              <w:snapToGrid w:val="0"/>
              <w:spacing w:line="360" w:lineRule="auto"/>
              <w:rPr>
                <w:rFonts w:ascii="Book Antiqua" w:eastAsiaTheme="minorEastAsia" w:hAnsi="Book Antiqua"/>
                <w:color w:val="000000" w:themeColor="text1"/>
                <w:sz w:val="24"/>
                <w:szCs w:val="24"/>
              </w:rPr>
            </w:pPr>
          </w:p>
        </w:tc>
        <w:tc>
          <w:tcPr>
            <w:tcW w:w="707" w:type="pct"/>
            <w:vAlign w:val="center"/>
          </w:tcPr>
          <w:p w14:paraId="016B4266" w14:textId="77777777" w:rsidR="009F717C" w:rsidRPr="006C71E5" w:rsidRDefault="009F717C" w:rsidP="006C5F8D">
            <w:pPr>
              <w:adjustRightInd w:val="0"/>
              <w:snapToGrid w:val="0"/>
              <w:spacing w:line="360" w:lineRule="auto"/>
              <w:rPr>
                <w:rFonts w:ascii="Book Antiqua" w:eastAsiaTheme="minorEastAsia" w:hAnsi="Book Antiqua"/>
                <w:color w:val="000000" w:themeColor="text1"/>
                <w:sz w:val="24"/>
                <w:szCs w:val="24"/>
              </w:rPr>
            </w:pPr>
          </w:p>
        </w:tc>
        <w:tc>
          <w:tcPr>
            <w:tcW w:w="651" w:type="pct"/>
            <w:vAlign w:val="center"/>
          </w:tcPr>
          <w:p w14:paraId="0ADEF808" w14:textId="77777777" w:rsidR="009F717C" w:rsidRPr="006C71E5" w:rsidRDefault="005F1215" w:rsidP="006C5F8D">
            <w:pPr>
              <w:adjustRightInd w:val="0"/>
              <w:snapToGrid w:val="0"/>
              <w:spacing w:line="360" w:lineRule="auto"/>
              <w:rPr>
                <w:rFonts w:ascii="Book Antiqua" w:eastAsiaTheme="minorEastAsia" w:hAnsi="Book Antiqua"/>
                <w:color w:val="000000" w:themeColor="text1"/>
                <w:sz w:val="24"/>
                <w:szCs w:val="24"/>
              </w:rPr>
            </w:pPr>
            <w:r w:rsidRPr="005F1215">
              <w:rPr>
                <w:rFonts w:ascii="Book Antiqua" w:eastAsiaTheme="minorEastAsia" w:hAnsi="Book Antiqua"/>
                <w:i/>
                <w:color w:val="000000" w:themeColor="text1"/>
                <w:sz w:val="24"/>
                <w:szCs w:val="24"/>
              </w:rPr>
              <w:t>χ</w:t>
            </w:r>
            <w:r w:rsidR="009F717C" w:rsidRPr="006C71E5">
              <w:rPr>
                <w:rFonts w:ascii="Book Antiqua" w:eastAsiaTheme="minorEastAsia" w:hAnsi="Book Antiqua"/>
                <w:color w:val="000000" w:themeColor="text1"/>
                <w:sz w:val="24"/>
                <w:szCs w:val="24"/>
                <w:vertAlign w:val="superscript"/>
              </w:rPr>
              <w:t>2</w:t>
            </w:r>
            <w:r>
              <w:rPr>
                <w:rFonts w:ascii="Book Antiqua" w:eastAsiaTheme="minorEastAsia" w:hAnsi="Book Antiqua" w:hint="eastAsia"/>
                <w:color w:val="000000" w:themeColor="text1"/>
                <w:sz w:val="24"/>
                <w:szCs w:val="24"/>
                <w:vertAlign w:val="superscript"/>
              </w:rPr>
              <w:t xml:space="preserve"> </w:t>
            </w:r>
            <w:r>
              <w:rPr>
                <w:rFonts w:ascii="Book Antiqua" w:eastAsiaTheme="minorEastAsia" w:hAnsi="Book Antiqua"/>
                <w:color w:val="000000" w:themeColor="text1"/>
                <w:sz w:val="24"/>
                <w:szCs w:val="24"/>
              </w:rPr>
              <w:t xml:space="preserve">= </w:t>
            </w:r>
            <w:r w:rsidR="009F717C" w:rsidRPr="006C71E5">
              <w:rPr>
                <w:rFonts w:ascii="Book Antiqua" w:eastAsiaTheme="minorEastAsia" w:hAnsi="Book Antiqua"/>
                <w:color w:val="000000" w:themeColor="text1"/>
                <w:sz w:val="24"/>
                <w:szCs w:val="24"/>
              </w:rPr>
              <w:t>5.729</w:t>
            </w:r>
          </w:p>
        </w:tc>
        <w:tc>
          <w:tcPr>
            <w:tcW w:w="401" w:type="pct"/>
            <w:vAlign w:val="center"/>
          </w:tcPr>
          <w:p w14:paraId="26DE0E7F" w14:textId="77777777" w:rsidR="009F717C" w:rsidRPr="006C71E5" w:rsidRDefault="009F717C" w:rsidP="006C5F8D">
            <w:pPr>
              <w:adjustRightInd w:val="0"/>
              <w:snapToGrid w:val="0"/>
              <w:spacing w:line="360" w:lineRule="auto"/>
              <w:rPr>
                <w:rFonts w:ascii="Book Antiqua" w:eastAsiaTheme="minorEastAsia" w:hAnsi="Book Antiqua"/>
                <w:color w:val="000000" w:themeColor="text1"/>
                <w:sz w:val="24"/>
                <w:szCs w:val="24"/>
              </w:rPr>
            </w:pPr>
            <w:r w:rsidRPr="006C71E5">
              <w:rPr>
                <w:rFonts w:ascii="Book Antiqua" w:eastAsiaTheme="minorEastAsia" w:hAnsi="Book Antiqua"/>
                <w:color w:val="000000" w:themeColor="text1"/>
                <w:sz w:val="24"/>
                <w:szCs w:val="24"/>
              </w:rPr>
              <w:t>0.126</w:t>
            </w:r>
          </w:p>
        </w:tc>
      </w:tr>
      <w:tr w:rsidR="004D0FCF" w:rsidRPr="006C71E5" w14:paraId="71B373A6" w14:textId="77777777" w:rsidTr="000A0F17">
        <w:trPr>
          <w:trHeight w:val="416"/>
        </w:trPr>
        <w:tc>
          <w:tcPr>
            <w:tcW w:w="1002" w:type="pct"/>
            <w:vAlign w:val="center"/>
          </w:tcPr>
          <w:p w14:paraId="12E9CC77" w14:textId="77777777" w:rsidR="004D0FCF" w:rsidRPr="006C71E5" w:rsidRDefault="004D0FCF" w:rsidP="006C5F8D">
            <w:pPr>
              <w:adjustRightInd w:val="0"/>
              <w:snapToGrid w:val="0"/>
              <w:spacing w:line="360" w:lineRule="auto"/>
              <w:rPr>
                <w:rFonts w:ascii="Book Antiqua" w:eastAsiaTheme="minorEastAsia" w:hAnsi="Book Antiqua"/>
                <w:color w:val="000000" w:themeColor="text1"/>
                <w:sz w:val="24"/>
                <w:szCs w:val="24"/>
              </w:rPr>
            </w:pPr>
            <w:r w:rsidRPr="006C71E5">
              <w:rPr>
                <w:rFonts w:ascii="Book Antiqua" w:eastAsiaTheme="minorEastAsia" w:hAnsi="Book Antiqua" w:hint="eastAsia"/>
                <w:color w:val="000000" w:themeColor="text1"/>
                <w:sz w:val="24"/>
                <w:szCs w:val="24"/>
              </w:rPr>
              <w:t xml:space="preserve">&lt; </w:t>
            </w:r>
            <w:r w:rsidRPr="006C71E5">
              <w:rPr>
                <w:rFonts w:ascii="Book Antiqua" w:eastAsiaTheme="minorEastAsia" w:hAnsi="Book Antiqua"/>
                <w:color w:val="000000" w:themeColor="text1"/>
                <w:sz w:val="24"/>
                <w:szCs w:val="24"/>
              </w:rPr>
              <w:t xml:space="preserve">6 </w:t>
            </w:r>
            <w:proofErr w:type="spellStart"/>
            <w:r w:rsidRPr="006C71E5">
              <w:rPr>
                <w:rFonts w:ascii="Book Antiqua" w:eastAsiaTheme="minorEastAsia" w:hAnsi="Book Antiqua" w:hint="eastAsia"/>
                <w:color w:val="000000" w:themeColor="text1"/>
                <w:sz w:val="24"/>
                <w:szCs w:val="24"/>
              </w:rPr>
              <w:t>mo</w:t>
            </w:r>
            <w:proofErr w:type="spellEnd"/>
          </w:p>
        </w:tc>
        <w:tc>
          <w:tcPr>
            <w:tcW w:w="707" w:type="pct"/>
            <w:vAlign w:val="center"/>
          </w:tcPr>
          <w:p w14:paraId="2E559D54" w14:textId="77777777" w:rsidR="004D0FCF" w:rsidRPr="006C71E5" w:rsidRDefault="004D0FCF" w:rsidP="006C5F8D">
            <w:pPr>
              <w:adjustRightInd w:val="0"/>
              <w:snapToGrid w:val="0"/>
              <w:spacing w:line="360" w:lineRule="auto"/>
              <w:rPr>
                <w:rFonts w:ascii="Book Antiqua" w:eastAsiaTheme="minorEastAsia" w:hAnsi="Book Antiqua"/>
                <w:color w:val="000000" w:themeColor="text1"/>
                <w:sz w:val="24"/>
                <w:szCs w:val="24"/>
              </w:rPr>
            </w:pPr>
            <w:r w:rsidRPr="006C71E5">
              <w:rPr>
                <w:rFonts w:ascii="Book Antiqua" w:eastAsiaTheme="minorEastAsia" w:hAnsi="Book Antiqua"/>
                <w:color w:val="000000" w:themeColor="text1"/>
                <w:sz w:val="24"/>
                <w:szCs w:val="24"/>
              </w:rPr>
              <w:t>13</w:t>
            </w:r>
          </w:p>
        </w:tc>
        <w:tc>
          <w:tcPr>
            <w:tcW w:w="705" w:type="pct"/>
            <w:vAlign w:val="center"/>
          </w:tcPr>
          <w:p w14:paraId="2581622B" w14:textId="77777777" w:rsidR="004D0FCF" w:rsidRPr="006C71E5" w:rsidRDefault="004D0FCF" w:rsidP="006C5F8D">
            <w:pPr>
              <w:adjustRightInd w:val="0"/>
              <w:snapToGrid w:val="0"/>
              <w:spacing w:line="360" w:lineRule="auto"/>
              <w:rPr>
                <w:rFonts w:ascii="Book Antiqua" w:eastAsiaTheme="minorEastAsia" w:hAnsi="Book Antiqua"/>
                <w:color w:val="000000" w:themeColor="text1"/>
                <w:sz w:val="24"/>
                <w:szCs w:val="24"/>
              </w:rPr>
            </w:pPr>
            <w:r w:rsidRPr="006C71E5">
              <w:rPr>
                <w:rFonts w:ascii="Book Antiqua" w:eastAsiaTheme="minorEastAsia" w:hAnsi="Book Antiqua"/>
                <w:color w:val="000000" w:themeColor="text1"/>
                <w:sz w:val="24"/>
                <w:szCs w:val="24"/>
              </w:rPr>
              <w:t>18</w:t>
            </w:r>
          </w:p>
        </w:tc>
        <w:tc>
          <w:tcPr>
            <w:tcW w:w="828" w:type="pct"/>
            <w:vAlign w:val="center"/>
          </w:tcPr>
          <w:p w14:paraId="6F9FC1C1" w14:textId="77777777" w:rsidR="004D0FCF" w:rsidRPr="006C71E5" w:rsidRDefault="004D0FCF" w:rsidP="006C5F8D">
            <w:pPr>
              <w:adjustRightInd w:val="0"/>
              <w:snapToGrid w:val="0"/>
              <w:spacing w:line="360" w:lineRule="auto"/>
              <w:rPr>
                <w:rFonts w:ascii="Book Antiqua" w:eastAsiaTheme="minorEastAsia" w:hAnsi="Book Antiqua"/>
                <w:color w:val="000000" w:themeColor="text1"/>
                <w:sz w:val="24"/>
                <w:szCs w:val="24"/>
              </w:rPr>
            </w:pPr>
            <w:r w:rsidRPr="006C71E5">
              <w:rPr>
                <w:rFonts w:ascii="Book Antiqua" w:eastAsiaTheme="minorEastAsia" w:hAnsi="Book Antiqua"/>
                <w:color w:val="000000" w:themeColor="text1"/>
                <w:sz w:val="24"/>
                <w:szCs w:val="24"/>
              </w:rPr>
              <w:t>14</w:t>
            </w:r>
          </w:p>
        </w:tc>
        <w:tc>
          <w:tcPr>
            <w:tcW w:w="707" w:type="pct"/>
            <w:vAlign w:val="center"/>
          </w:tcPr>
          <w:p w14:paraId="5ED8FF29" w14:textId="77777777" w:rsidR="004D0FCF" w:rsidRPr="006C71E5" w:rsidRDefault="004D0FCF" w:rsidP="006C5F8D">
            <w:pPr>
              <w:adjustRightInd w:val="0"/>
              <w:snapToGrid w:val="0"/>
              <w:spacing w:line="360" w:lineRule="auto"/>
              <w:rPr>
                <w:rFonts w:ascii="Book Antiqua" w:eastAsiaTheme="minorEastAsia" w:hAnsi="Book Antiqua"/>
                <w:color w:val="000000" w:themeColor="text1"/>
                <w:sz w:val="24"/>
                <w:szCs w:val="24"/>
              </w:rPr>
            </w:pPr>
            <w:r w:rsidRPr="006C71E5">
              <w:rPr>
                <w:rFonts w:ascii="Book Antiqua" w:eastAsiaTheme="minorEastAsia" w:hAnsi="Book Antiqua"/>
                <w:color w:val="000000" w:themeColor="text1"/>
                <w:sz w:val="24"/>
                <w:szCs w:val="24"/>
              </w:rPr>
              <w:t>27</w:t>
            </w:r>
          </w:p>
        </w:tc>
        <w:tc>
          <w:tcPr>
            <w:tcW w:w="651" w:type="pct"/>
            <w:vAlign w:val="center"/>
          </w:tcPr>
          <w:p w14:paraId="45C1BBA9" w14:textId="77777777" w:rsidR="004D0FCF" w:rsidRPr="006C71E5" w:rsidRDefault="004D0FCF" w:rsidP="006C5F8D">
            <w:pPr>
              <w:adjustRightInd w:val="0"/>
              <w:snapToGrid w:val="0"/>
              <w:spacing w:line="360" w:lineRule="auto"/>
              <w:rPr>
                <w:rFonts w:ascii="Book Antiqua" w:eastAsiaTheme="minorEastAsia" w:hAnsi="Book Antiqua"/>
                <w:color w:val="000000" w:themeColor="text1"/>
                <w:sz w:val="24"/>
                <w:szCs w:val="24"/>
              </w:rPr>
            </w:pPr>
          </w:p>
        </w:tc>
        <w:tc>
          <w:tcPr>
            <w:tcW w:w="401" w:type="pct"/>
            <w:vAlign w:val="center"/>
          </w:tcPr>
          <w:p w14:paraId="34490E39" w14:textId="77777777" w:rsidR="004D0FCF" w:rsidRPr="006C71E5" w:rsidRDefault="004D0FCF" w:rsidP="006C5F8D">
            <w:pPr>
              <w:adjustRightInd w:val="0"/>
              <w:snapToGrid w:val="0"/>
              <w:spacing w:line="360" w:lineRule="auto"/>
              <w:rPr>
                <w:rFonts w:ascii="Book Antiqua" w:eastAsiaTheme="minorEastAsia" w:hAnsi="Book Antiqua"/>
                <w:color w:val="000000" w:themeColor="text1"/>
                <w:sz w:val="24"/>
                <w:szCs w:val="24"/>
              </w:rPr>
            </w:pPr>
          </w:p>
        </w:tc>
      </w:tr>
      <w:tr w:rsidR="006C5F8D" w:rsidRPr="006C71E5" w14:paraId="22C3E162" w14:textId="77777777" w:rsidTr="000A0F17">
        <w:trPr>
          <w:trHeight w:val="470"/>
        </w:trPr>
        <w:tc>
          <w:tcPr>
            <w:tcW w:w="1002" w:type="pct"/>
            <w:vAlign w:val="center"/>
          </w:tcPr>
          <w:p w14:paraId="0C68AA6F" w14:textId="77777777" w:rsidR="006C5F8D" w:rsidRPr="006C71E5" w:rsidRDefault="006C5F8D" w:rsidP="006C5F8D">
            <w:pPr>
              <w:adjustRightInd w:val="0"/>
              <w:snapToGrid w:val="0"/>
              <w:spacing w:line="360" w:lineRule="auto"/>
              <w:rPr>
                <w:rFonts w:ascii="Book Antiqua" w:eastAsiaTheme="minorEastAsia" w:hAnsi="Book Antiqua"/>
                <w:color w:val="000000" w:themeColor="text1"/>
                <w:sz w:val="24"/>
                <w:szCs w:val="24"/>
              </w:rPr>
            </w:pPr>
            <w:r w:rsidRPr="006C71E5">
              <w:rPr>
                <w:rFonts w:ascii="Book Antiqua" w:eastAsiaTheme="minorEastAsia" w:hAnsi="Book Antiqua"/>
                <w:color w:val="000000" w:themeColor="text1"/>
                <w:sz w:val="24"/>
                <w:szCs w:val="24"/>
              </w:rPr>
              <w:t>≥</w:t>
            </w:r>
            <w:r w:rsidRPr="006C71E5">
              <w:rPr>
                <w:rFonts w:ascii="Book Antiqua" w:eastAsiaTheme="minorEastAsia" w:hAnsi="Book Antiqua" w:hint="eastAsia"/>
                <w:color w:val="000000" w:themeColor="text1"/>
                <w:sz w:val="24"/>
                <w:szCs w:val="24"/>
              </w:rPr>
              <w:t xml:space="preserve"> </w:t>
            </w:r>
            <w:r w:rsidRPr="006C71E5">
              <w:rPr>
                <w:rFonts w:ascii="Book Antiqua" w:eastAsiaTheme="minorEastAsia" w:hAnsi="Book Antiqua"/>
                <w:color w:val="000000" w:themeColor="text1"/>
                <w:sz w:val="24"/>
                <w:szCs w:val="24"/>
              </w:rPr>
              <w:t xml:space="preserve">6 </w:t>
            </w:r>
            <w:proofErr w:type="spellStart"/>
            <w:r w:rsidRPr="006C71E5">
              <w:rPr>
                <w:rFonts w:ascii="Book Antiqua" w:eastAsiaTheme="minorEastAsia" w:hAnsi="Book Antiqua" w:hint="eastAsia"/>
                <w:color w:val="000000" w:themeColor="text1"/>
                <w:sz w:val="24"/>
                <w:szCs w:val="24"/>
              </w:rPr>
              <w:t>mo</w:t>
            </w:r>
            <w:proofErr w:type="spellEnd"/>
          </w:p>
        </w:tc>
        <w:tc>
          <w:tcPr>
            <w:tcW w:w="707" w:type="pct"/>
            <w:vAlign w:val="center"/>
          </w:tcPr>
          <w:p w14:paraId="265F1302" w14:textId="77777777" w:rsidR="006C5F8D" w:rsidRPr="006C71E5" w:rsidRDefault="006C5F8D" w:rsidP="006C5F8D">
            <w:pPr>
              <w:adjustRightInd w:val="0"/>
              <w:snapToGrid w:val="0"/>
              <w:spacing w:line="360" w:lineRule="auto"/>
              <w:rPr>
                <w:rFonts w:ascii="Book Antiqua" w:eastAsiaTheme="minorEastAsia" w:hAnsi="Book Antiqua"/>
                <w:color w:val="000000" w:themeColor="text1"/>
                <w:sz w:val="24"/>
                <w:szCs w:val="24"/>
              </w:rPr>
            </w:pPr>
            <w:r w:rsidRPr="006C71E5">
              <w:rPr>
                <w:rFonts w:ascii="Book Antiqua" w:eastAsiaTheme="minorEastAsia" w:hAnsi="Book Antiqua"/>
                <w:color w:val="000000" w:themeColor="text1"/>
                <w:sz w:val="24"/>
                <w:szCs w:val="24"/>
              </w:rPr>
              <w:t>0</w:t>
            </w:r>
          </w:p>
        </w:tc>
        <w:tc>
          <w:tcPr>
            <w:tcW w:w="705" w:type="pct"/>
            <w:vAlign w:val="center"/>
          </w:tcPr>
          <w:p w14:paraId="2868ED6C" w14:textId="77777777" w:rsidR="006C5F8D" w:rsidRPr="006C71E5" w:rsidRDefault="006C5F8D" w:rsidP="006C5F8D">
            <w:pPr>
              <w:adjustRightInd w:val="0"/>
              <w:snapToGrid w:val="0"/>
              <w:spacing w:line="360" w:lineRule="auto"/>
              <w:rPr>
                <w:rFonts w:ascii="Book Antiqua" w:eastAsiaTheme="minorEastAsia" w:hAnsi="Book Antiqua"/>
                <w:color w:val="000000" w:themeColor="text1"/>
                <w:sz w:val="24"/>
                <w:szCs w:val="24"/>
              </w:rPr>
            </w:pPr>
            <w:r w:rsidRPr="006C71E5">
              <w:rPr>
                <w:rFonts w:ascii="Book Antiqua" w:eastAsiaTheme="minorEastAsia" w:hAnsi="Book Antiqua"/>
                <w:color w:val="000000" w:themeColor="text1"/>
                <w:sz w:val="24"/>
                <w:szCs w:val="24"/>
              </w:rPr>
              <w:t>5</w:t>
            </w:r>
          </w:p>
        </w:tc>
        <w:tc>
          <w:tcPr>
            <w:tcW w:w="828" w:type="pct"/>
            <w:vAlign w:val="center"/>
          </w:tcPr>
          <w:p w14:paraId="5C691CD4" w14:textId="77777777" w:rsidR="006C5F8D" w:rsidRPr="006C71E5" w:rsidRDefault="006C5F8D" w:rsidP="006C5F8D">
            <w:pPr>
              <w:adjustRightInd w:val="0"/>
              <w:snapToGrid w:val="0"/>
              <w:spacing w:line="360" w:lineRule="auto"/>
              <w:rPr>
                <w:rFonts w:ascii="Book Antiqua" w:eastAsiaTheme="minorEastAsia" w:hAnsi="Book Antiqua"/>
                <w:color w:val="000000" w:themeColor="text1"/>
                <w:sz w:val="24"/>
                <w:szCs w:val="24"/>
              </w:rPr>
            </w:pPr>
            <w:r w:rsidRPr="006C71E5">
              <w:rPr>
                <w:rFonts w:ascii="Book Antiqua" w:eastAsiaTheme="minorEastAsia" w:hAnsi="Book Antiqua"/>
                <w:color w:val="000000" w:themeColor="text1"/>
                <w:sz w:val="24"/>
                <w:szCs w:val="24"/>
              </w:rPr>
              <w:t>1</w:t>
            </w:r>
          </w:p>
        </w:tc>
        <w:tc>
          <w:tcPr>
            <w:tcW w:w="707" w:type="pct"/>
            <w:vAlign w:val="center"/>
          </w:tcPr>
          <w:p w14:paraId="4783CDA0" w14:textId="77777777" w:rsidR="006C5F8D" w:rsidRPr="006C71E5" w:rsidRDefault="006C5F8D" w:rsidP="006C5F8D">
            <w:pPr>
              <w:adjustRightInd w:val="0"/>
              <w:snapToGrid w:val="0"/>
              <w:spacing w:line="360" w:lineRule="auto"/>
              <w:rPr>
                <w:rFonts w:ascii="Book Antiqua" w:eastAsiaTheme="minorEastAsia" w:hAnsi="Book Antiqua"/>
                <w:color w:val="000000" w:themeColor="text1"/>
                <w:sz w:val="24"/>
                <w:szCs w:val="24"/>
              </w:rPr>
            </w:pPr>
            <w:r w:rsidRPr="006C71E5">
              <w:rPr>
                <w:rFonts w:ascii="Book Antiqua" w:eastAsiaTheme="minorEastAsia" w:hAnsi="Book Antiqua"/>
                <w:color w:val="000000" w:themeColor="text1"/>
                <w:sz w:val="24"/>
                <w:szCs w:val="24"/>
              </w:rPr>
              <w:t>9</w:t>
            </w:r>
          </w:p>
        </w:tc>
        <w:tc>
          <w:tcPr>
            <w:tcW w:w="651" w:type="pct"/>
            <w:vAlign w:val="center"/>
          </w:tcPr>
          <w:p w14:paraId="26746072" w14:textId="77777777" w:rsidR="006C5F8D" w:rsidRPr="006C71E5" w:rsidRDefault="006C5F8D" w:rsidP="006C5F8D">
            <w:pPr>
              <w:adjustRightInd w:val="0"/>
              <w:snapToGrid w:val="0"/>
              <w:spacing w:line="360" w:lineRule="auto"/>
              <w:rPr>
                <w:rFonts w:ascii="Book Antiqua" w:eastAsiaTheme="minorEastAsia" w:hAnsi="Book Antiqua"/>
                <w:color w:val="000000" w:themeColor="text1"/>
                <w:sz w:val="24"/>
                <w:szCs w:val="24"/>
              </w:rPr>
            </w:pPr>
          </w:p>
        </w:tc>
        <w:tc>
          <w:tcPr>
            <w:tcW w:w="401" w:type="pct"/>
            <w:vAlign w:val="center"/>
          </w:tcPr>
          <w:p w14:paraId="59A4CFC7" w14:textId="77777777" w:rsidR="006C5F8D" w:rsidRPr="006C71E5" w:rsidRDefault="006C5F8D" w:rsidP="006C5F8D">
            <w:pPr>
              <w:adjustRightInd w:val="0"/>
              <w:snapToGrid w:val="0"/>
              <w:spacing w:line="360" w:lineRule="auto"/>
              <w:rPr>
                <w:rFonts w:ascii="Book Antiqua" w:eastAsiaTheme="minorEastAsia" w:hAnsi="Book Antiqua"/>
                <w:color w:val="000000" w:themeColor="text1"/>
                <w:sz w:val="24"/>
                <w:szCs w:val="24"/>
              </w:rPr>
            </w:pPr>
          </w:p>
        </w:tc>
      </w:tr>
    </w:tbl>
    <w:p w14:paraId="4FAA2925" w14:textId="77777777" w:rsidR="00874CDC" w:rsidRPr="00DC455B" w:rsidRDefault="00874CDC" w:rsidP="00874CDC">
      <w:pPr>
        <w:adjustRightInd w:val="0"/>
        <w:snapToGrid w:val="0"/>
        <w:spacing w:line="360" w:lineRule="auto"/>
        <w:rPr>
          <w:rFonts w:ascii="Book Antiqua" w:hAnsi="Book Antiqua"/>
          <w:color w:val="000000" w:themeColor="text1"/>
          <w:sz w:val="24"/>
          <w:szCs w:val="24"/>
        </w:rPr>
      </w:pPr>
      <w:r w:rsidRPr="006C71E5">
        <w:rPr>
          <w:rFonts w:ascii="Book Antiqua" w:eastAsiaTheme="minorEastAsia" w:hAnsi="Book Antiqua" w:hint="eastAsia"/>
          <w:color w:val="000000" w:themeColor="text1"/>
          <w:sz w:val="24"/>
          <w:szCs w:val="24"/>
        </w:rPr>
        <w:t xml:space="preserve">MUC: </w:t>
      </w:r>
      <w:r w:rsidRPr="006C71E5">
        <w:rPr>
          <w:rFonts w:ascii="Book Antiqua" w:eastAsiaTheme="minorEastAsia" w:hAnsi="Book Antiqua"/>
          <w:color w:val="000000" w:themeColor="text1"/>
          <w:sz w:val="24"/>
          <w:szCs w:val="24"/>
        </w:rPr>
        <w:t>Mucinous colorectal adenocarcinomas</w:t>
      </w:r>
      <w:r w:rsidRPr="006C71E5">
        <w:rPr>
          <w:rFonts w:ascii="Book Antiqua" w:eastAsiaTheme="minorEastAsia" w:hAnsi="Book Antiqua" w:hint="eastAsia"/>
          <w:color w:val="000000" w:themeColor="text1"/>
          <w:sz w:val="24"/>
          <w:szCs w:val="24"/>
        </w:rPr>
        <w:t xml:space="preserve">; </w:t>
      </w:r>
      <w:r w:rsidRPr="006C71E5">
        <w:rPr>
          <w:rFonts w:ascii="Book Antiqua" w:eastAsiaTheme="majorEastAsia" w:hAnsi="Book Antiqua"/>
          <w:color w:val="000000" w:themeColor="text1"/>
          <w:sz w:val="24"/>
          <w:szCs w:val="24"/>
        </w:rPr>
        <w:t>CEA</w:t>
      </w:r>
      <w:r w:rsidRPr="006C71E5">
        <w:rPr>
          <w:rFonts w:ascii="Book Antiqua" w:eastAsiaTheme="majorEastAsia" w:hAnsi="Book Antiqua" w:hint="eastAsia"/>
          <w:color w:val="000000" w:themeColor="text1"/>
          <w:sz w:val="24"/>
          <w:szCs w:val="24"/>
        </w:rPr>
        <w:t xml:space="preserve">: </w:t>
      </w:r>
      <w:r w:rsidRPr="006C71E5">
        <w:rPr>
          <w:rFonts w:ascii="Book Antiqua" w:eastAsiaTheme="majorEastAsia" w:hAnsi="Book Antiqua"/>
          <w:color w:val="000000" w:themeColor="text1"/>
          <w:sz w:val="24"/>
          <w:szCs w:val="24"/>
        </w:rPr>
        <w:t xml:space="preserve">Carcinoembryonic </w:t>
      </w:r>
      <w:r w:rsidRPr="00DC455B">
        <w:rPr>
          <w:rFonts w:ascii="Book Antiqua" w:eastAsiaTheme="majorEastAsia" w:hAnsi="Book Antiqua"/>
          <w:color w:val="000000" w:themeColor="text1"/>
          <w:sz w:val="24"/>
          <w:szCs w:val="24"/>
        </w:rPr>
        <w:t>antigen</w:t>
      </w:r>
      <w:r>
        <w:rPr>
          <w:rFonts w:ascii="Book Antiqua" w:eastAsiaTheme="majorEastAsia" w:hAnsi="Book Antiqua" w:hint="eastAsia"/>
          <w:color w:val="000000" w:themeColor="text1"/>
          <w:sz w:val="24"/>
          <w:szCs w:val="24"/>
        </w:rPr>
        <w:t xml:space="preserve">; </w:t>
      </w:r>
      <w:r w:rsidRPr="00874CDC">
        <w:rPr>
          <w:rFonts w:ascii="Book Antiqua" w:eastAsiaTheme="majorEastAsia" w:hAnsi="Book Antiqua"/>
          <w:color w:val="000000" w:themeColor="text1"/>
          <w:sz w:val="24"/>
          <w:szCs w:val="24"/>
        </w:rPr>
        <w:t>CA19-9</w:t>
      </w:r>
      <w:r>
        <w:rPr>
          <w:rFonts w:ascii="Book Antiqua" w:eastAsiaTheme="majorEastAsia" w:hAnsi="Book Antiqua" w:hint="eastAsia"/>
          <w:color w:val="000000" w:themeColor="text1"/>
          <w:sz w:val="24"/>
          <w:szCs w:val="24"/>
        </w:rPr>
        <w:t xml:space="preserve">: </w:t>
      </w:r>
      <w:r w:rsidRPr="00DC455B">
        <w:rPr>
          <w:rFonts w:ascii="Book Antiqua" w:eastAsiaTheme="majorEastAsia" w:hAnsi="Book Antiqua"/>
          <w:color w:val="000000" w:themeColor="text1"/>
          <w:sz w:val="24"/>
          <w:szCs w:val="24"/>
        </w:rPr>
        <w:t>Cancer antigen</w:t>
      </w:r>
      <w:r>
        <w:rPr>
          <w:rFonts w:ascii="Book Antiqua" w:eastAsiaTheme="majorEastAsia" w:hAnsi="Book Antiqua" w:hint="eastAsia"/>
          <w:color w:val="000000" w:themeColor="text1"/>
          <w:sz w:val="24"/>
          <w:szCs w:val="24"/>
        </w:rPr>
        <w:t xml:space="preserve"> </w:t>
      </w:r>
      <w:r w:rsidRPr="00DC455B">
        <w:rPr>
          <w:rFonts w:ascii="Book Antiqua" w:eastAsiaTheme="majorEastAsia" w:hAnsi="Book Antiqua"/>
          <w:color w:val="000000" w:themeColor="text1"/>
          <w:sz w:val="24"/>
          <w:szCs w:val="24"/>
        </w:rPr>
        <w:t>19-9</w:t>
      </w:r>
      <w:r>
        <w:rPr>
          <w:rFonts w:ascii="Book Antiqua" w:eastAsiaTheme="majorEastAsia" w:hAnsi="Book Antiqua" w:hint="eastAsia"/>
          <w:color w:val="000000" w:themeColor="text1"/>
          <w:sz w:val="24"/>
          <w:szCs w:val="24"/>
        </w:rPr>
        <w:t>;</w:t>
      </w:r>
      <w:r w:rsidRPr="00874CDC">
        <w:rPr>
          <w:rFonts w:ascii="Book Antiqua" w:hAnsi="Book Antiqua"/>
          <w:color w:val="000000" w:themeColor="text1"/>
          <w:sz w:val="24"/>
          <w:szCs w:val="24"/>
        </w:rPr>
        <w:t xml:space="preserve"> </w:t>
      </w:r>
      <w:r>
        <w:rPr>
          <w:rFonts w:ascii="Book Antiqua" w:hAnsi="Book Antiqua" w:hint="eastAsia"/>
          <w:color w:val="000000" w:themeColor="text1"/>
          <w:sz w:val="24"/>
          <w:szCs w:val="24"/>
        </w:rPr>
        <w:t xml:space="preserve">LMN: </w:t>
      </w:r>
      <w:r w:rsidRPr="00874CDC">
        <w:rPr>
          <w:rFonts w:ascii="Book Antiqua" w:hAnsi="Book Antiqua"/>
          <w:color w:val="000000" w:themeColor="text1"/>
          <w:sz w:val="24"/>
          <w:szCs w:val="24"/>
        </w:rPr>
        <w:t>Lymph node metastases</w:t>
      </w:r>
      <w:r>
        <w:rPr>
          <w:rFonts w:ascii="Book Antiqua" w:hAnsi="Book Antiqua" w:hint="eastAsia"/>
          <w:color w:val="000000" w:themeColor="text1"/>
          <w:sz w:val="24"/>
          <w:szCs w:val="24"/>
        </w:rPr>
        <w:t>;</w:t>
      </w:r>
      <w:r w:rsidRPr="00874CDC">
        <w:rPr>
          <w:rFonts w:ascii="Book Antiqua" w:hAnsi="Book Antiqua"/>
          <w:color w:val="000000" w:themeColor="text1"/>
          <w:sz w:val="24"/>
          <w:szCs w:val="24"/>
        </w:rPr>
        <w:t xml:space="preserve"> </w:t>
      </w:r>
      <w:r w:rsidRPr="00DC455B">
        <w:rPr>
          <w:rFonts w:ascii="Book Antiqua" w:hAnsi="Book Antiqua"/>
          <w:color w:val="000000" w:themeColor="text1"/>
          <w:sz w:val="24"/>
          <w:szCs w:val="24"/>
        </w:rPr>
        <w:t xml:space="preserve">CLM: </w:t>
      </w:r>
      <w:r w:rsidRPr="00DC455B">
        <w:rPr>
          <w:rFonts w:ascii="Book Antiqua" w:eastAsiaTheme="majorEastAsia" w:hAnsi="Book Antiqua"/>
          <w:color w:val="000000" w:themeColor="text1"/>
          <w:sz w:val="24"/>
          <w:szCs w:val="24"/>
        </w:rPr>
        <w:t>Colorectal liver metastases.</w:t>
      </w:r>
    </w:p>
    <w:p w14:paraId="4DF9414A" w14:textId="77777777" w:rsidR="009F717C" w:rsidRDefault="009F717C" w:rsidP="00DC455B">
      <w:pPr>
        <w:adjustRightInd w:val="0"/>
        <w:snapToGrid w:val="0"/>
        <w:spacing w:line="360" w:lineRule="auto"/>
        <w:rPr>
          <w:rFonts w:ascii="Book Antiqua" w:eastAsiaTheme="minorEastAsia" w:hAnsi="Book Antiqua"/>
          <w:color w:val="000000" w:themeColor="text1"/>
          <w:sz w:val="24"/>
          <w:szCs w:val="24"/>
        </w:rPr>
      </w:pPr>
    </w:p>
    <w:p w14:paraId="6E4A8D58" w14:textId="77777777" w:rsidR="006C71E5" w:rsidRPr="00DC455B" w:rsidRDefault="006C71E5" w:rsidP="00DC455B">
      <w:pPr>
        <w:adjustRightInd w:val="0"/>
        <w:snapToGrid w:val="0"/>
        <w:spacing w:line="360" w:lineRule="auto"/>
        <w:rPr>
          <w:rFonts w:ascii="Book Antiqua" w:eastAsiaTheme="minorEastAsia" w:hAnsi="Book Antiqua"/>
          <w:color w:val="000000" w:themeColor="text1"/>
          <w:sz w:val="24"/>
          <w:szCs w:val="24"/>
        </w:rPr>
      </w:pPr>
    </w:p>
    <w:p w14:paraId="3D1D6487" w14:textId="4B85554B" w:rsidR="0016753D" w:rsidRPr="00DC455B" w:rsidRDefault="0016753D" w:rsidP="00DC455B">
      <w:pPr>
        <w:widowControl w:val="0"/>
        <w:adjustRightInd w:val="0"/>
        <w:snapToGrid w:val="0"/>
        <w:spacing w:line="360" w:lineRule="auto"/>
        <w:rPr>
          <w:rFonts w:ascii="Book Antiqua" w:eastAsiaTheme="minorEastAsia" w:hAnsi="Book Antiqua"/>
          <w:b/>
          <w:color w:val="000000" w:themeColor="text1"/>
          <w:sz w:val="24"/>
          <w:szCs w:val="24"/>
        </w:rPr>
      </w:pPr>
      <w:r w:rsidRPr="00DC455B">
        <w:rPr>
          <w:rFonts w:ascii="Book Antiqua" w:eastAsiaTheme="minorEastAsia" w:hAnsi="Book Antiqua"/>
          <w:b/>
          <w:color w:val="000000" w:themeColor="text1"/>
          <w:sz w:val="24"/>
          <w:szCs w:val="24"/>
        </w:rPr>
        <w:t xml:space="preserve">Table </w:t>
      </w:r>
      <w:r w:rsidRPr="00DC455B">
        <w:rPr>
          <w:rFonts w:ascii="Book Antiqua" w:hAnsi="Book Antiqua" w:cs="宋体"/>
          <w:b/>
          <w:color w:val="000000" w:themeColor="text1"/>
          <w:sz w:val="24"/>
          <w:szCs w:val="24"/>
        </w:rPr>
        <w:t>2</w:t>
      </w:r>
      <w:r w:rsidRPr="00DC455B">
        <w:rPr>
          <w:rFonts w:ascii="Book Antiqua" w:eastAsiaTheme="minorEastAsia" w:hAnsi="Book Antiqua"/>
          <w:b/>
          <w:color w:val="000000" w:themeColor="text1"/>
          <w:sz w:val="24"/>
          <w:szCs w:val="24"/>
        </w:rPr>
        <w:t xml:space="preserve"> Single factor analysis of prognosis </w:t>
      </w:r>
      <w:r w:rsidR="003B2891">
        <w:rPr>
          <w:rFonts w:ascii="Book Antiqua" w:eastAsiaTheme="minorEastAsia" w:hAnsi="Book Antiqua"/>
          <w:b/>
          <w:color w:val="000000" w:themeColor="text1"/>
          <w:sz w:val="24"/>
          <w:szCs w:val="24"/>
        </w:rPr>
        <w:t>of</w:t>
      </w:r>
      <w:r w:rsidR="003B2891" w:rsidRPr="00DC455B">
        <w:rPr>
          <w:rFonts w:ascii="Book Antiqua" w:eastAsiaTheme="minorEastAsia" w:hAnsi="Book Antiqua"/>
          <w:b/>
          <w:color w:val="000000" w:themeColor="text1"/>
          <w:sz w:val="24"/>
          <w:szCs w:val="24"/>
        </w:rPr>
        <w:t xml:space="preserve"> </w:t>
      </w:r>
      <w:r w:rsidRPr="00DC455B">
        <w:rPr>
          <w:rFonts w:ascii="Book Antiqua" w:eastAsiaTheme="minorEastAsia" w:hAnsi="Book Antiqua"/>
          <w:b/>
          <w:color w:val="000000" w:themeColor="text1"/>
          <w:sz w:val="24"/>
          <w:szCs w:val="24"/>
        </w:rPr>
        <w:t>th</w:t>
      </w:r>
      <w:r w:rsidR="003B2891">
        <w:rPr>
          <w:rFonts w:ascii="Book Antiqua" w:eastAsiaTheme="minorEastAsia" w:hAnsi="Book Antiqua"/>
          <w:b/>
          <w:color w:val="000000" w:themeColor="text1"/>
          <w:sz w:val="24"/>
          <w:szCs w:val="24"/>
        </w:rPr>
        <w:t>e patients</w:t>
      </w:r>
    </w:p>
    <w:tbl>
      <w:tblPr>
        <w:tblpPr w:leftFromText="180" w:rightFromText="180" w:vertAnchor="text" w:horzAnchor="page" w:tblpX="1681" w:tblpY="464"/>
        <w:tblOverlap w:val="never"/>
        <w:tblW w:w="8522" w:type="dxa"/>
        <w:tblBorders>
          <w:top w:val="single" w:sz="4" w:space="0" w:color="000000" w:themeColor="text1"/>
          <w:bottom w:val="single" w:sz="4" w:space="0" w:color="000000" w:themeColor="text1"/>
        </w:tblBorders>
        <w:tblLayout w:type="fixed"/>
        <w:tblLook w:val="04A0" w:firstRow="1" w:lastRow="0" w:firstColumn="1" w:lastColumn="0" w:noHBand="0" w:noVBand="1"/>
      </w:tblPr>
      <w:tblGrid>
        <w:gridCol w:w="1951"/>
        <w:gridCol w:w="889"/>
        <w:gridCol w:w="1420"/>
        <w:gridCol w:w="1420"/>
        <w:gridCol w:w="1420"/>
        <w:gridCol w:w="1422"/>
      </w:tblGrid>
      <w:tr w:rsidR="0016753D" w:rsidRPr="00DC455B" w14:paraId="3661C6E0" w14:textId="77777777" w:rsidTr="004063AE">
        <w:trPr>
          <w:trHeight w:val="204"/>
        </w:trPr>
        <w:tc>
          <w:tcPr>
            <w:tcW w:w="1951" w:type="dxa"/>
            <w:vMerge w:val="restart"/>
            <w:tcBorders>
              <w:top w:val="single" w:sz="4" w:space="0" w:color="000000" w:themeColor="text1"/>
              <w:bottom w:val="single" w:sz="4" w:space="0" w:color="000000" w:themeColor="text1"/>
            </w:tcBorders>
            <w:vAlign w:val="center"/>
          </w:tcPr>
          <w:p w14:paraId="2BA656C0" w14:textId="5525E940" w:rsidR="0016753D" w:rsidRPr="00DC455B" w:rsidRDefault="003B2891" w:rsidP="003B2891">
            <w:pPr>
              <w:adjustRightInd w:val="0"/>
              <w:snapToGrid w:val="0"/>
              <w:spacing w:line="360" w:lineRule="auto"/>
              <w:rPr>
                <w:rFonts w:ascii="Book Antiqua" w:hAnsi="Book Antiqua"/>
                <w:b/>
                <w:color w:val="000000" w:themeColor="text1"/>
                <w:sz w:val="24"/>
                <w:szCs w:val="24"/>
              </w:rPr>
            </w:pPr>
            <w:r w:rsidRPr="00DC455B">
              <w:rPr>
                <w:rFonts w:ascii="Book Antiqua" w:hAnsi="Book Antiqua"/>
                <w:b/>
                <w:color w:val="000000" w:themeColor="text1"/>
                <w:sz w:val="24"/>
                <w:szCs w:val="24"/>
              </w:rPr>
              <w:t>Varia</w:t>
            </w:r>
            <w:r>
              <w:rPr>
                <w:rFonts w:ascii="Book Antiqua" w:hAnsi="Book Antiqua"/>
                <w:b/>
                <w:color w:val="000000" w:themeColor="text1"/>
                <w:sz w:val="24"/>
                <w:szCs w:val="24"/>
              </w:rPr>
              <w:t>ble</w:t>
            </w:r>
          </w:p>
        </w:tc>
        <w:tc>
          <w:tcPr>
            <w:tcW w:w="889" w:type="dxa"/>
            <w:vMerge w:val="restart"/>
            <w:tcBorders>
              <w:top w:val="single" w:sz="4" w:space="0" w:color="000000" w:themeColor="text1"/>
              <w:bottom w:val="single" w:sz="4" w:space="0" w:color="000000" w:themeColor="text1"/>
            </w:tcBorders>
            <w:vAlign w:val="center"/>
          </w:tcPr>
          <w:p w14:paraId="275AD712" w14:textId="77777777" w:rsidR="0016753D" w:rsidRPr="00CF6AEA" w:rsidRDefault="00CF6AEA" w:rsidP="004063AE">
            <w:pPr>
              <w:adjustRightInd w:val="0"/>
              <w:snapToGrid w:val="0"/>
              <w:spacing w:line="360" w:lineRule="auto"/>
              <w:rPr>
                <w:rFonts w:ascii="Book Antiqua" w:hAnsi="Book Antiqua"/>
                <w:b/>
                <w:i/>
                <w:color w:val="000000" w:themeColor="text1"/>
                <w:sz w:val="24"/>
                <w:szCs w:val="24"/>
              </w:rPr>
            </w:pPr>
            <w:r w:rsidRPr="00CF6AEA">
              <w:rPr>
                <w:rFonts w:ascii="Book Antiqua" w:hAnsi="Book Antiqua"/>
                <w:b/>
                <w:i/>
                <w:color w:val="000000" w:themeColor="text1"/>
                <w:sz w:val="24"/>
                <w:szCs w:val="24"/>
              </w:rPr>
              <w:t>n</w:t>
            </w:r>
          </w:p>
        </w:tc>
        <w:tc>
          <w:tcPr>
            <w:tcW w:w="2840" w:type="dxa"/>
            <w:gridSpan w:val="2"/>
            <w:tcBorders>
              <w:top w:val="single" w:sz="4" w:space="0" w:color="000000" w:themeColor="text1"/>
              <w:bottom w:val="single" w:sz="4" w:space="0" w:color="000000" w:themeColor="text1"/>
            </w:tcBorders>
            <w:vAlign w:val="center"/>
          </w:tcPr>
          <w:p w14:paraId="62F9A6C7" w14:textId="77777777" w:rsidR="0016753D" w:rsidRPr="00DC455B" w:rsidRDefault="00CF6AEA" w:rsidP="004063AE">
            <w:pPr>
              <w:adjustRightInd w:val="0"/>
              <w:snapToGrid w:val="0"/>
              <w:spacing w:line="360" w:lineRule="auto"/>
              <w:rPr>
                <w:rFonts w:ascii="Book Antiqua" w:hAnsi="Book Antiqua"/>
                <w:b/>
                <w:color w:val="000000" w:themeColor="text1"/>
                <w:sz w:val="24"/>
                <w:szCs w:val="24"/>
              </w:rPr>
            </w:pPr>
            <w:r w:rsidRPr="00DC455B">
              <w:rPr>
                <w:rFonts w:ascii="Book Antiqua" w:hAnsi="Book Antiqua"/>
                <w:b/>
                <w:color w:val="000000" w:themeColor="text1"/>
                <w:sz w:val="24"/>
                <w:szCs w:val="24"/>
              </w:rPr>
              <w:t>Recurrent</w:t>
            </w:r>
            <w:r w:rsidR="0016753D" w:rsidRPr="00DC455B">
              <w:rPr>
                <w:rFonts w:ascii="Book Antiqua" w:hAnsi="Book Antiqua"/>
                <w:b/>
                <w:color w:val="000000" w:themeColor="text1"/>
                <w:sz w:val="24"/>
                <w:szCs w:val="24"/>
              </w:rPr>
              <w:t>-free survival (%)</w:t>
            </w:r>
          </w:p>
        </w:tc>
        <w:tc>
          <w:tcPr>
            <w:tcW w:w="1420" w:type="dxa"/>
            <w:vMerge w:val="restart"/>
            <w:tcBorders>
              <w:top w:val="single" w:sz="4" w:space="0" w:color="000000" w:themeColor="text1"/>
              <w:bottom w:val="single" w:sz="4" w:space="0" w:color="000000" w:themeColor="text1"/>
            </w:tcBorders>
            <w:vAlign w:val="center"/>
          </w:tcPr>
          <w:p w14:paraId="1E8006F2" w14:textId="77777777" w:rsidR="0016753D" w:rsidRPr="00DC455B" w:rsidRDefault="005F1215" w:rsidP="004063AE">
            <w:pPr>
              <w:adjustRightInd w:val="0"/>
              <w:snapToGrid w:val="0"/>
              <w:spacing w:line="360" w:lineRule="auto"/>
              <w:rPr>
                <w:rFonts w:ascii="Book Antiqua" w:hAnsi="Book Antiqua"/>
                <w:b/>
                <w:color w:val="000000" w:themeColor="text1"/>
                <w:sz w:val="24"/>
                <w:szCs w:val="24"/>
              </w:rPr>
            </w:pPr>
            <w:r w:rsidRPr="005F1215">
              <w:rPr>
                <w:rFonts w:ascii="Book Antiqua" w:hAnsi="Book Antiqua"/>
                <w:b/>
                <w:i/>
                <w:color w:val="000000" w:themeColor="text1"/>
                <w:sz w:val="24"/>
                <w:szCs w:val="24"/>
              </w:rPr>
              <w:t>χ</w:t>
            </w:r>
            <w:r w:rsidR="0016753D" w:rsidRPr="00DC455B">
              <w:rPr>
                <w:rFonts w:ascii="Book Antiqua" w:hAnsi="Book Antiqua"/>
                <w:b/>
                <w:color w:val="000000" w:themeColor="text1"/>
                <w:sz w:val="24"/>
                <w:szCs w:val="24"/>
                <w:vertAlign w:val="superscript"/>
              </w:rPr>
              <w:t>2</w:t>
            </w:r>
          </w:p>
        </w:tc>
        <w:tc>
          <w:tcPr>
            <w:tcW w:w="1422" w:type="dxa"/>
            <w:vMerge w:val="restart"/>
            <w:tcBorders>
              <w:top w:val="single" w:sz="4" w:space="0" w:color="000000" w:themeColor="text1"/>
              <w:bottom w:val="single" w:sz="4" w:space="0" w:color="000000" w:themeColor="text1"/>
            </w:tcBorders>
            <w:vAlign w:val="center"/>
          </w:tcPr>
          <w:p w14:paraId="309745E9" w14:textId="77777777" w:rsidR="0016753D" w:rsidRPr="00DC455B" w:rsidRDefault="0016753D" w:rsidP="004063AE">
            <w:pPr>
              <w:adjustRightInd w:val="0"/>
              <w:snapToGrid w:val="0"/>
              <w:spacing w:line="360" w:lineRule="auto"/>
              <w:rPr>
                <w:rFonts w:ascii="Book Antiqua" w:hAnsi="Book Antiqua"/>
                <w:b/>
                <w:i/>
                <w:color w:val="000000" w:themeColor="text1"/>
                <w:sz w:val="24"/>
                <w:szCs w:val="24"/>
              </w:rPr>
            </w:pPr>
            <w:r w:rsidRPr="00DC455B">
              <w:rPr>
                <w:rFonts w:ascii="Book Antiqua" w:hAnsi="Book Antiqua"/>
                <w:b/>
                <w:i/>
                <w:color w:val="000000" w:themeColor="text1"/>
                <w:sz w:val="24"/>
                <w:szCs w:val="24"/>
              </w:rPr>
              <w:t>P</w:t>
            </w:r>
            <w:r w:rsidR="00CF6AEA">
              <w:rPr>
                <w:rFonts w:ascii="Book Antiqua" w:hAnsi="Book Antiqua" w:hint="eastAsia"/>
                <w:b/>
                <w:i/>
                <w:color w:val="000000" w:themeColor="text1"/>
                <w:sz w:val="24"/>
                <w:szCs w:val="24"/>
              </w:rPr>
              <w:t xml:space="preserve"> </w:t>
            </w:r>
            <w:r w:rsidR="00CF6AEA" w:rsidRPr="00CF6AEA">
              <w:rPr>
                <w:rFonts w:ascii="Book Antiqua" w:hAnsi="Book Antiqua"/>
                <w:b/>
                <w:color w:val="000000" w:themeColor="text1"/>
                <w:sz w:val="24"/>
                <w:szCs w:val="24"/>
              </w:rPr>
              <w:t>value</w:t>
            </w:r>
          </w:p>
        </w:tc>
      </w:tr>
      <w:tr w:rsidR="0016753D" w:rsidRPr="00DC455B" w14:paraId="71338CD9" w14:textId="77777777" w:rsidTr="004063AE">
        <w:trPr>
          <w:trHeight w:val="204"/>
        </w:trPr>
        <w:tc>
          <w:tcPr>
            <w:tcW w:w="1951" w:type="dxa"/>
            <w:vMerge/>
            <w:tcBorders>
              <w:top w:val="single" w:sz="4" w:space="0" w:color="000000" w:themeColor="text1"/>
              <w:bottom w:val="single" w:sz="4" w:space="0" w:color="000000" w:themeColor="text1"/>
            </w:tcBorders>
            <w:vAlign w:val="center"/>
          </w:tcPr>
          <w:p w14:paraId="601740F0" w14:textId="77777777" w:rsidR="0016753D" w:rsidRPr="00DC455B" w:rsidRDefault="0016753D" w:rsidP="004063AE">
            <w:pPr>
              <w:adjustRightInd w:val="0"/>
              <w:snapToGrid w:val="0"/>
              <w:spacing w:line="360" w:lineRule="auto"/>
              <w:rPr>
                <w:rFonts w:ascii="Book Antiqua" w:hAnsi="Book Antiqua"/>
                <w:b/>
                <w:color w:val="000000" w:themeColor="text1"/>
                <w:sz w:val="24"/>
                <w:szCs w:val="24"/>
              </w:rPr>
            </w:pPr>
          </w:p>
        </w:tc>
        <w:tc>
          <w:tcPr>
            <w:tcW w:w="889" w:type="dxa"/>
            <w:vMerge/>
            <w:tcBorders>
              <w:top w:val="single" w:sz="4" w:space="0" w:color="000000" w:themeColor="text1"/>
              <w:bottom w:val="single" w:sz="4" w:space="0" w:color="000000" w:themeColor="text1"/>
            </w:tcBorders>
            <w:vAlign w:val="center"/>
          </w:tcPr>
          <w:p w14:paraId="77230E8D" w14:textId="77777777" w:rsidR="0016753D" w:rsidRPr="00DC455B" w:rsidRDefault="0016753D" w:rsidP="004063AE">
            <w:pPr>
              <w:adjustRightInd w:val="0"/>
              <w:snapToGrid w:val="0"/>
              <w:spacing w:line="360" w:lineRule="auto"/>
              <w:rPr>
                <w:rFonts w:ascii="Book Antiqua" w:hAnsi="Book Antiqua"/>
                <w:b/>
                <w:color w:val="000000" w:themeColor="text1"/>
                <w:sz w:val="24"/>
                <w:szCs w:val="24"/>
              </w:rPr>
            </w:pPr>
          </w:p>
        </w:tc>
        <w:tc>
          <w:tcPr>
            <w:tcW w:w="1420" w:type="dxa"/>
            <w:tcBorders>
              <w:top w:val="single" w:sz="4" w:space="0" w:color="000000" w:themeColor="text1"/>
              <w:bottom w:val="single" w:sz="4" w:space="0" w:color="000000" w:themeColor="text1"/>
            </w:tcBorders>
            <w:vAlign w:val="center"/>
          </w:tcPr>
          <w:p w14:paraId="16F22F7C" w14:textId="77777777" w:rsidR="0016753D" w:rsidRPr="00DC455B" w:rsidRDefault="006E2873" w:rsidP="004063AE">
            <w:pPr>
              <w:adjustRightInd w:val="0"/>
              <w:snapToGrid w:val="0"/>
              <w:spacing w:line="360" w:lineRule="auto"/>
              <w:rPr>
                <w:rFonts w:ascii="Book Antiqua" w:hAnsi="Book Antiqua"/>
                <w:b/>
                <w:color w:val="000000" w:themeColor="text1"/>
                <w:sz w:val="24"/>
                <w:szCs w:val="24"/>
              </w:rPr>
            </w:pPr>
            <w:r>
              <w:rPr>
                <w:rFonts w:ascii="Book Antiqua" w:hAnsi="Book Antiqua"/>
                <w:b/>
                <w:color w:val="000000" w:themeColor="text1"/>
                <w:sz w:val="24"/>
                <w:szCs w:val="24"/>
              </w:rPr>
              <w:t xml:space="preserve">1 </w:t>
            </w:r>
            <w:proofErr w:type="spellStart"/>
            <w:r w:rsidR="00D6131C">
              <w:rPr>
                <w:rFonts w:ascii="Book Antiqua" w:hAnsi="Book Antiqua" w:hint="eastAsia"/>
                <w:b/>
                <w:color w:val="000000" w:themeColor="text1"/>
                <w:sz w:val="24"/>
                <w:szCs w:val="24"/>
              </w:rPr>
              <w:t>yr</w:t>
            </w:r>
            <w:proofErr w:type="spellEnd"/>
          </w:p>
        </w:tc>
        <w:tc>
          <w:tcPr>
            <w:tcW w:w="1420" w:type="dxa"/>
            <w:tcBorders>
              <w:top w:val="single" w:sz="4" w:space="0" w:color="000000" w:themeColor="text1"/>
              <w:bottom w:val="single" w:sz="4" w:space="0" w:color="000000" w:themeColor="text1"/>
            </w:tcBorders>
            <w:vAlign w:val="center"/>
          </w:tcPr>
          <w:p w14:paraId="6414700D" w14:textId="77777777" w:rsidR="0016753D" w:rsidRPr="00DC455B" w:rsidRDefault="006E2873" w:rsidP="004063AE">
            <w:pPr>
              <w:adjustRightInd w:val="0"/>
              <w:snapToGrid w:val="0"/>
              <w:spacing w:line="360" w:lineRule="auto"/>
              <w:rPr>
                <w:rFonts w:ascii="Book Antiqua" w:hAnsi="Book Antiqua"/>
                <w:b/>
                <w:color w:val="000000" w:themeColor="text1"/>
                <w:sz w:val="24"/>
                <w:szCs w:val="24"/>
              </w:rPr>
            </w:pPr>
            <w:r>
              <w:rPr>
                <w:rFonts w:ascii="Book Antiqua" w:hAnsi="Book Antiqua"/>
                <w:b/>
                <w:color w:val="000000" w:themeColor="text1"/>
                <w:sz w:val="24"/>
                <w:szCs w:val="24"/>
              </w:rPr>
              <w:t xml:space="preserve">3 </w:t>
            </w:r>
            <w:proofErr w:type="spellStart"/>
            <w:r w:rsidR="00D6131C">
              <w:rPr>
                <w:rFonts w:ascii="Book Antiqua" w:hAnsi="Book Antiqua" w:hint="eastAsia"/>
                <w:b/>
                <w:color w:val="000000" w:themeColor="text1"/>
                <w:sz w:val="24"/>
                <w:szCs w:val="24"/>
              </w:rPr>
              <w:t>yr</w:t>
            </w:r>
            <w:proofErr w:type="spellEnd"/>
          </w:p>
        </w:tc>
        <w:tc>
          <w:tcPr>
            <w:tcW w:w="1420" w:type="dxa"/>
            <w:vMerge/>
            <w:tcBorders>
              <w:top w:val="single" w:sz="4" w:space="0" w:color="000000" w:themeColor="text1"/>
              <w:bottom w:val="single" w:sz="4" w:space="0" w:color="000000" w:themeColor="text1"/>
            </w:tcBorders>
            <w:vAlign w:val="center"/>
          </w:tcPr>
          <w:p w14:paraId="7F1B91EA" w14:textId="77777777" w:rsidR="0016753D" w:rsidRPr="00DC455B" w:rsidRDefault="0016753D" w:rsidP="004063AE">
            <w:pPr>
              <w:adjustRightInd w:val="0"/>
              <w:snapToGrid w:val="0"/>
              <w:spacing w:line="360" w:lineRule="auto"/>
              <w:rPr>
                <w:rFonts w:ascii="Book Antiqua" w:hAnsi="Book Antiqua"/>
                <w:b/>
                <w:color w:val="000000" w:themeColor="text1"/>
                <w:sz w:val="24"/>
                <w:szCs w:val="24"/>
              </w:rPr>
            </w:pPr>
          </w:p>
        </w:tc>
        <w:tc>
          <w:tcPr>
            <w:tcW w:w="1422" w:type="dxa"/>
            <w:vMerge/>
            <w:tcBorders>
              <w:top w:val="single" w:sz="4" w:space="0" w:color="000000" w:themeColor="text1"/>
              <w:bottom w:val="single" w:sz="4" w:space="0" w:color="000000" w:themeColor="text1"/>
            </w:tcBorders>
            <w:vAlign w:val="center"/>
          </w:tcPr>
          <w:p w14:paraId="5FB9AD20" w14:textId="77777777" w:rsidR="0016753D" w:rsidRPr="00DC455B" w:rsidRDefault="0016753D" w:rsidP="004063AE">
            <w:pPr>
              <w:adjustRightInd w:val="0"/>
              <w:snapToGrid w:val="0"/>
              <w:spacing w:line="360" w:lineRule="auto"/>
              <w:rPr>
                <w:rFonts w:ascii="Book Antiqua" w:hAnsi="Book Antiqua"/>
                <w:b/>
                <w:color w:val="000000" w:themeColor="text1"/>
                <w:sz w:val="24"/>
                <w:szCs w:val="24"/>
              </w:rPr>
            </w:pPr>
          </w:p>
        </w:tc>
      </w:tr>
      <w:tr w:rsidR="0016753D" w:rsidRPr="00DC455B" w14:paraId="2E3E7D4B" w14:textId="77777777" w:rsidTr="004063AE">
        <w:trPr>
          <w:trHeight w:val="371"/>
        </w:trPr>
        <w:tc>
          <w:tcPr>
            <w:tcW w:w="1951" w:type="dxa"/>
            <w:tcBorders>
              <w:top w:val="single" w:sz="4" w:space="0" w:color="000000" w:themeColor="text1"/>
            </w:tcBorders>
            <w:vAlign w:val="center"/>
          </w:tcPr>
          <w:p w14:paraId="61AF5412" w14:textId="77777777" w:rsidR="0016753D" w:rsidRPr="004063AE" w:rsidRDefault="0016753D" w:rsidP="004063AE">
            <w:pPr>
              <w:adjustRightInd w:val="0"/>
              <w:snapToGrid w:val="0"/>
              <w:spacing w:line="360" w:lineRule="auto"/>
              <w:rPr>
                <w:rFonts w:ascii="Book Antiqua" w:hAnsi="Book Antiqua"/>
                <w:color w:val="000000" w:themeColor="text1"/>
                <w:sz w:val="24"/>
                <w:szCs w:val="24"/>
              </w:rPr>
            </w:pPr>
            <w:r w:rsidRPr="004063AE">
              <w:rPr>
                <w:rFonts w:ascii="Book Antiqua" w:hAnsi="Book Antiqua"/>
                <w:color w:val="000000" w:themeColor="text1"/>
                <w:sz w:val="24"/>
                <w:szCs w:val="24"/>
              </w:rPr>
              <w:t>Gender</w:t>
            </w:r>
          </w:p>
        </w:tc>
        <w:tc>
          <w:tcPr>
            <w:tcW w:w="889" w:type="dxa"/>
            <w:tcBorders>
              <w:top w:val="single" w:sz="4" w:space="0" w:color="000000" w:themeColor="text1"/>
            </w:tcBorders>
            <w:vAlign w:val="center"/>
          </w:tcPr>
          <w:p w14:paraId="1E391E78" w14:textId="77777777" w:rsidR="0016753D" w:rsidRPr="004063AE" w:rsidRDefault="0016753D" w:rsidP="004063AE">
            <w:pPr>
              <w:adjustRightInd w:val="0"/>
              <w:snapToGrid w:val="0"/>
              <w:spacing w:line="360" w:lineRule="auto"/>
              <w:rPr>
                <w:rFonts w:ascii="Book Antiqua" w:hAnsi="Book Antiqua"/>
                <w:color w:val="000000" w:themeColor="text1"/>
                <w:sz w:val="24"/>
                <w:szCs w:val="24"/>
              </w:rPr>
            </w:pPr>
          </w:p>
        </w:tc>
        <w:tc>
          <w:tcPr>
            <w:tcW w:w="1420" w:type="dxa"/>
            <w:tcBorders>
              <w:top w:val="single" w:sz="4" w:space="0" w:color="000000" w:themeColor="text1"/>
            </w:tcBorders>
            <w:vAlign w:val="center"/>
          </w:tcPr>
          <w:p w14:paraId="1052929A" w14:textId="77777777" w:rsidR="0016753D" w:rsidRPr="004063AE" w:rsidRDefault="0016753D" w:rsidP="004063AE">
            <w:pPr>
              <w:adjustRightInd w:val="0"/>
              <w:snapToGrid w:val="0"/>
              <w:spacing w:line="360" w:lineRule="auto"/>
              <w:rPr>
                <w:rFonts w:ascii="Book Antiqua" w:hAnsi="Book Antiqua"/>
                <w:color w:val="000000" w:themeColor="text1"/>
                <w:sz w:val="24"/>
                <w:szCs w:val="24"/>
              </w:rPr>
            </w:pPr>
          </w:p>
        </w:tc>
        <w:tc>
          <w:tcPr>
            <w:tcW w:w="1420" w:type="dxa"/>
            <w:tcBorders>
              <w:top w:val="single" w:sz="4" w:space="0" w:color="000000" w:themeColor="text1"/>
            </w:tcBorders>
            <w:vAlign w:val="center"/>
          </w:tcPr>
          <w:p w14:paraId="4ACEC97A" w14:textId="77777777" w:rsidR="0016753D" w:rsidRPr="004063AE" w:rsidRDefault="0016753D" w:rsidP="004063AE">
            <w:pPr>
              <w:adjustRightInd w:val="0"/>
              <w:snapToGrid w:val="0"/>
              <w:spacing w:line="360" w:lineRule="auto"/>
              <w:rPr>
                <w:rFonts w:ascii="Book Antiqua" w:hAnsi="Book Antiqua"/>
                <w:color w:val="000000" w:themeColor="text1"/>
                <w:sz w:val="24"/>
                <w:szCs w:val="24"/>
              </w:rPr>
            </w:pPr>
          </w:p>
        </w:tc>
        <w:tc>
          <w:tcPr>
            <w:tcW w:w="1420" w:type="dxa"/>
            <w:tcBorders>
              <w:top w:val="single" w:sz="4" w:space="0" w:color="000000" w:themeColor="text1"/>
            </w:tcBorders>
            <w:vAlign w:val="center"/>
          </w:tcPr>
          <w:p w14:paraId="7A143B9D" w14:textId="77777777" w:rsidR="0016753D" w:rsidRPr="004063AE" w:rsidRDefault="0016753D" w:rsidP="004063AE">
            <w:pPr>
              <w:adjustRightInd w:val="0"/>
              <w:snapToGrid w:val="0"/>
              <w:spacing w:line="360" w:lineRule="auto"/>
              <w:rPr>
                <w:rFonts w:ascii="Book Antiqua" w:hAnsi="Book Antiqua"/>
                <w:color w:val="000000" w:themeColor="text1"/>
                <w:sz w:val="24"/>
                <w:szCs w:val="24"/>
              </w:rPr>
            </w:pPr>
            <w:r w:rsidRPr="004063AE">
              <w:rPr>
                <w:rFonts w:ascii="Book Antiqua" w:hAnsi="Book Antiqua"/>
                <w:color w:val="000000" w:themeColor="text1"/>
                <w:sz w:val="24"/>
                <w:szCs w:val="24"/>
              </w:rPr>
              <w:t>0.977</w:t>
            </w:r>
          </w:p>
        </w:tc>
        <w:tc>
          <w:tcPr>
            <w:tcW w:w="1422" w:type="dxa"/>
            <w:tcBorders>
              <w:top w:val="single" w:sz="4" w:space="0" w:color="000000" w:themeColor="text1"/>
            </w:tcBorders>
            <w:vAlign w:val="center"/>
          </w:tcPr>
          <w:p w14:paraId="753FDE42" w14:textId="77777777" w:rsidR="0016753D" w:rsidRPr="004063AE" w:rsidRDefault="0016753D" w:rsidP="004063AE">
            <w:pPr>
              <w:adjustRightInd w:val="0"/>
              <w:snapToGrid w:val="0"/>
              <w:spacing w:line="360" w:lineRule="auto"/>
              <w:rPr>
                <w:rFonts w:ascii="Book Antiqua" w:hAnsi="Book Antiqua"/>
                <w:color w:val="000000" w:themeColor="text1"/>
                <w:sz w:val="24"/>
                <w:szCs w:val="24"/>
              </w:rPr>
            </w:pPr>
            <w:r w:rsidRPr="004063AE">
              <w:rPr>
                <w:rFonts w:ascii="Book Antiqua" w:hAnsi="Book Antiqua"/>
                <w:color w:val="000000" w:themeColor="text1"/>
                <w:sz w:val="24"/>
                <w:szCs w:val="24"/>
              </w:rPr>
              <w:t>0.323</w:t>
            </w:r>
          </w:p>
        </w:tc>
      </w:tr>
      <w:tr w:rsidR="00A77838" w:rsidRPr="00DC455B" w14:paraId="7342468F" w14:textId="77777777" w:rsidTr="004063AE">
        <w:trPr>
          <w:trHeight w:val="391"/>
        </w:trPr>
        <w:tc>
          <w:tcPr>
            <w:tcW w:w="1951" w:type="dxa"/>
            <w:vAlign w:val="center"/>
          </w:tcPr>
          <w:p w14:paraId="2E596EB4" w14:textId="77777777" w:rsidR="00A77838" w:rsidRPr="004063AE" w:rsidRDefault="00A77838" w:rsidP="004063AE">
            <w:pPr>
              <w:adjustRightInd w:val="0"/>
              <w:snapToGrid w:val="0"/>
              <w:spacing w:line="360" w:lineRule="auto"/>
              <w:rPr>
                <w:rFonts w:ascii="Book Antiqua" w:hAnsi="Book Antiqua"/>
                <w:color w:val="000000" w:themeColor="text1"/>
                <w:sz w:val="24"/>
                <w:szCs w:val="24"/>
              </w:rPr>
            </w:pPr>
            <w:r w:rsidRPr="004063AE">
              <w:rPr>
                <w:rFonts w:ascii="Book Antiqua" w:hAnsi="Book Antiqua"/>
                <w:color w:val="000000" w:themeColor="text1"/>
                <w:sz w:val="24"/>
                <w:szCs w:val="24"/>
              </w:rPr>
              <w:t>Male</w:t>
            </w:r>
          </w:p>
        </w:tc>
        <w:tc>
          <w:tcPr>
            <w:tcW w:w="889" w:type="dxa"/>
            <w:vAlign w:val="center"/>
          </w:tcPr>
          <w:p w14:paraId="37F8BBAB" w14:textId="77777777" w:rsidR="00A77838" w:rsidRPr="004063AE" w:rsidRDefault="00A77838" w:rsidP="004063AE">
            <w:pPr>
              <w:adjustRightInd w:val="0"/>
              <w:snapToGrid w:val="0"/>
              <w:spacing w:line="360" w:lineRule="auto"/>
              <w:rPr>
                <w:rFonts w:ascii="Book Antiqua" w:hAnsi="Book Antiqua"/>
                <w:color w:val="000000" w:themeColor="text1"/>
                <w:sz w:val="24"/>
                <w:szCs w:val="24"/>
              </w:rPr>
            </w:pPr>
            <w:r w:rsidRPr="004063AE">
              <w:rPr>
                <w:rFonts w:ascii="Book Antiqua" w:hAnsi="Book Antiqua"/>
                <w:color w:val="000000" w:themeColor="text1"/>
                <w:sz w:val="24"/>
                <w:szCs w:val="24"/>
              </w:rPr>
              <w:t>61</w:t>
            </w:r>
          </w:p>
        </w:tc>
        <w:tc>
          <w:tcPr>
            <w:tcW w:w="1420" w:type="dxa"/>
            <w:vAlign w:val="center"/>
          </w:tcPr>
          <w:p w14:paraId="5C446583" w14:textId="77777777" w:rsidR="00A77838" w:rsidRPr="004063AE" w:rsidRDefault="00A77838" w:rsidP="004063AE">
            <w:pPr>
              <w:adjustRightInd w:val="0"/>
              <w:snapToGrid w:val="0"/>
              <w:spacing w:line="360" w:lineRule="auto"/>
              <w:rPr>
                <w:rFonts w:ascii="Book Antiqua" w:hAnsi="Book Antiqua"/>
                <w:color w:val="000000" w:themeColor="text1"/>
                <w:sz w:val="24"/>
                <w:szCs w:val="24"/>
              </w:rPr>
            </w:pPr>
            <w:r w:rsidRPr="004063AE">
              <w:rPr>
                <w:rFonts w:ascii="Book Antiqua" w:hAnsi="Book Antiqua"/>
                <w:color w:val="000000" w:themeColor="text1"/>
                <w:sz w:val="24"/>
                <w:szCs w:val="24"/>
              </w:rPr>
              <w:t>91.4</w:t>
            </w:r>
          </w:p>
        </w:tc>
        <w:tc>
          <w:tcPr>
            <w:tcW w:w="1420" w:type="dxa"/>
            <w:vAlign w:val="center"/>
          </w:tcPr>
          <w:p w14:paraId="46F73CFD" w14:textId="77777777" w:rsidR="00A77838" w:rsidRPr="004063AE" w:rsidRDefault="00A77838" w:rsidP="004063AE">
            <w:pPr>
              <w:adjustRightInd w:val="0"/>
              <w:snapToGrid w:val="0"/>
              <w:spacing w:line="360" w:lineRule="auto"/>
              <w:rPr>
                <w:rFonts w:ascii="Book Antiqua" w:hAnsi="Book Antiqua"/>
                <w:color w:val="000000" w:themeColor="text1"/>
                <w:sz w:val="24"/>
                <w:szCs w:val="24"/>
              </w:rPr>
            </w:pPr>
            <w:r w:rsidRPr="004063AE">
              <w:rPr>
                <w:rFonts w:ascii="Book Antiqua" w:hAnsi="Book Antiqua"/>
                <w:color w:val="000000" w:themeColor="text1"/>
                <w:sz w:val="24"/>
                <w:szCs w:val="24"/>
              </w:rPr>
              <w:t>55.9</w:t>
            </w:r>
          </w:p>
        </w:tc>
        <w:tc>
          <w:tcPr>
            <w:tcW w:w="1420" w:type="dxa"/>
            <w:vAlign w:val="center"/>
          </w:tcPr>
          <w:p w14:paraId="15EB8D0E" w14:textId="77777777" w:rsidR="00A77838" w:rsidRPr="004063AE" w:rsidRDefault="00A77838" w:rsidP="004063AE">
            <w:pPr>
              <w:adjustRightInd w:val="0"/>
              <w:snapToGrid w:val="0"/>
              <w:spacing w:line="360" w:lineRule="auto"/>
              <w:rPr>
                <w:rFonts w:ascii="Book Antiqua" w:hAnsi="Book Antiqua"/>
                <w:color w:val="000000" w:themeColor="text1"/>
                <w:sz w:val="24"/>
                <w:szCs w:val="24"/>
              </w:rPr>
            </w:pPr>
          </w:p>
        </w:tc>
        <w:tc>
          <w:tcPr>
            <w:tcW w:w="1422" w:type="dxa"/>
            <w:vAlign w:val="center"/>
          </w:tcPr>
          <w:p w14:paraId="088F0F15" w14:textId="77777777" w:rsidR="00A77838" w:rsidRPr="004063AE" w:rsidRDefault="00A77838" w:rsidP="004063AE">
            <w:pPr>
              <w:adjustRightInd w:val="0"/>
              <w:snapToGrid w:val="0"/>
              <w:spacing w:line="360" w:lineRule="auto"/>
              <w:rPr>
                <w:rFonts w:ascii="Book Antiqua" w:hAnsi="Book Antiqua"/>
                <w:color w:val="000000" w:themeColor="text1"/>
                <w:sz w:val="24"/>
                <w:szCs w:val="24"/>
              </w:rPr>
            </w:pPr>
          </w:p>
        </w:tc>
      </w:tr>
      <w:tr w:rsidR="00A77838" w:rsidRPr="00DC455B" w14:paraId="601B2E33" w14:textId="77777777" w:rsidTr="004063AE">
        <w:trPr>
          <w:trHeight w:val="558"/>
        </w:trPr>
        <w:tc>
          <w:tcPr>
            <w:tcW w:w="1951" w:type="dxa"/>
            <w:vAlign w:val="center"/>
          </w:tcPr>
          <w:p w14:paraId="5099C30D" w14:textId="77777777" w:rsidR="00A77838" w:rsidRPr="004063AE" w:rsidRDefault="00A77838" w:rsidP="004063AE">
            <w:pPr>
              <w:adjustRightInd w:val="0"/>
              <w:snapToGrid w:val="0"/>
              <w:spacing w:line="360" w:lineRule="auto"/>
              <w:rPr>
                <w:rFonts w:ascii="Book Antiqua" w:hAnsi="Book Antiqua"/>
                <w:color w:val="000000" w:themeColor="text1"/>
                <w:sz w:val="24"/>
                <w:szCs w:val="24"/>
              </w:rPr>
            </w:pPr>
            <w:r w:rsidRPr="004063AE">
              <w:rPr>
                <w:rFonts w:ascii="Book Antiqua" w:hAnsi="Book Antiqua"/>
                <w:color w:val="000000" w:themeColor="text1"/>
                <w:sz w:val="24"/>
                <w:szCs w:val="24"/>
              </w:rPr>
              <w:t>Female</w:t>
            </w:r>
          </w:p>
        </w:tc>
        <w:tc>
          <w:tcPr>
            <w:tcW w:w="889" w:type="dxa"/>
            <w:vAlign w:val="center"/>
          </w:tcPr>
          <w:p w14:paraId="35DCA12A" w14:textId="77777777" w:rsidR="00A77838" w:rsidRPr="004063AE" w:rsidRDefault="00A77838" w:rsidP="004063AE">
            <w:pPr>
              <w:adjustRightInd w:val="0"/>
              <w:snapToGrid w:val="0"/>
              <w:spacing w:line="360" w:lineRule="auto"/>
              <w:rPr>
                <w:rFonts w:ascii="Book Antiqua" w:hAnsi="Book Antiqua"/>
                <w:color w:val="000000" w:themeColor="text1"/>
                <w:sz w:val="24"/>
                <w:szCs w:val="24"/>
              </w:rPr>
            </w:pPr>
            <w:r w:rsidRPr="004063AE">
              <w:rPr>
                <w:rFonts w:ascii="Book Antiqua" w:hAnsi="Book Antiqua"/>
                <w:color w:val="000000" w:themeColor="text1"/>
                <w:sz w:val="24"/>
                <w:szCs w:val="24"/>
              </w:rPr>
              <w:t>26</w:t>
            </w:r>
          </w:p>
        </w:tc>
        <w:tc>
          <w:tcPr>
            <w:tcW w:w="1420" w:type="dxa"/>
            <w:vAlign w:val="center"/>
          </w:tcPr>
          <w:p w14:paraId="6C1FA11F" w14:textId="77777777" w:rsidR="00A77838" w:rsidRPr="004063AE" w:rsidRDefault="00A77838" w:rsidP="004063AE">
            <w:pPr>
              <w:adjustRightInd w:val="0"/>
              <w:snapToGrid w:val="0"/>
              <w:spacing w:line="360" w:lineRule="auto"/>
              <w:rPr>
                <w:rFonts w:ascii="Book Antiqua" w:hAnsi="Book Antiqua"/>
                <w:color w:val="000000" w:themeColor="text1"/>
                <w:sz w:val="24"/>
                <w:szCs w:val="24"/>
              </w:rPr>
            </w:pPr>
            <w:r w:rsidRPr="004063AE">
              <w:rPr>
                <w:rFonts w:ascii="Book Antiqua" w:hAnsi="Book Antiqua"/>
                <w:color w:val="000000" w:themeColor="text1"/>
                <w:sz w:val="24"/>
                <w:szCs w:val="24"/>
              </w:rPr>
              <w:t>78.3</w:t>
            </w:r>
          </w:p>
        </w:tc>
        <w:tc>
          <w:tcPr>
            <w:tcW w:w="1420" w:type="dxa"/>
            <w:vAlign w:val="center"/>
          </w:tcPr>
          <w:p w14:paraId="14750C70" w14:textId="77777777" w:rsidR="00A77838" w:rsidRPr="004063AE" w:rsidRDefault="00A77838" w:rsidP="004063AE">
            <w:pPr>
              <w:adjustRightInd w:val="0"/>
              <w:snapToGrid w:val="0"/>
              <w:spacing w:line="360" w:lineRule="auto"/>
              <w:rPr>
                <w:rFonts w:ascii="Book Antiqua" w:hAnsi="Book Antiqua"/>
                <w:color w:val="000000" w:themeColor="text1"/>
                <w:sz w:val="24"/>
                <w:szCs w:val="24"/>
              </w:rPr>
            </w:pPr>
            <w:r w:rsidRPr="004063AE">
              <w:rPr>
                <w:rFonts w:ascii="Book Antiqua" w:hAnsi="Book Antiqua"/>
                <w:color w:val="000000" w:themeColor="text1"/>
                <w:sz w:val="24"/>
                <w:szCs w:val="24"/>
              </w:rPr>
              <w:t>46.5</w:t>
            </w:r>
          </w:p>
        </w:tc>
        <w:tc>
          <w:tcPr>
            <w:tcW w:w="1420" w:type="dxa"/>
            <w:vAlign w:val="center"/>
          </w:tcPr>
          <w:p w14:paraId="696AE6FF" w14:textId="77777777" w:rsidR="00A77838" w:rsidRPr="004063AE" w:rsidRDefault="00A77838" w:rsidP="004063AE">
            <w:pPr>
              <w:adjustRightInd w:val="0"/>
              <w:snapToGrid w:val="0"/>
              <w:spacing w:line="360" w:lineRule="auto"/>
              <w:rPr>
                <w:rFonts w:ascii="Book Antiqua" w:hAnsi="Book Antiqua"/>
                <w:color w:val="000000" w:themeColor="text1"/>
                <w:sz w:val="24"/>
                <w:szCs w:val="24"/>
              </w:rPr>
            </w:pPr>
          </w:p>
        </w:tc>
        <w:tc>
          <w:tcPr>
            <w:tcW w:w="1422" w:type="dxa"/>
            <w:vAlign w:val="center"/>
          </w:tcPr>
          <w:p w14:paraId="452CBB53" w14:textId="77777777" w:rsidR="00A77838" w:rsidRPr="004063AE" w:rsidRDefault="00A77838" w:rsidP="004063AE">
            <w:pPr>
              <w:adjustRightInd w:val="0"/>
              <w:snapToGrid w:val="0"/>
              <w:spacing w:line="360" w:lineRule="auto"/>
              <w:rPr>
                <w:rFonts w:ascii="Book Antiqua" w:hAnsi="Book Antiqua"/>
                <w:color w:val="000000" w:themeColor="text1"/>
                <w:sz w:val="24"/>
                <w:szCs w:val="24"/>
              </w:rPr>
            </w:pPr>
          </w:p>
        </w:tc>
      </w:tr>
      <w:tr w:rsidR="0016753D" w:rsidRPr="00DC455B" w14:paraId="18A8C388" w14:textId="77777777" w:rsidTr="004063AE">
        <w:trPr>
          <w:trHeight w:val="349"/>
        </w:trPr>
        <w:tc>
          <w:tcPr>
            <w:tcW w:w="1951" w:type="dxa"/>
            <w:vAlign w:val="center"/>
          </w:tcPr>
          <w:p w14:paraId="0DC84C92" w14:textId="77777777" w:rsidR="0016753D" w:rsidRPr="004063AE" w:rsidRDefault="00925305" w:rsidP="004063AE">
            <w:pPr>
              <w:adjustRightInd w:val="0"/>
              <w:snapToGrid w:val="0"/>
              <w:spacing w:line="360" w:lineRule="auto"/>
              <w:rPr>
                <w:rFonts w:ascii="Book Antiqua" w:hAnsi="Book Antiqua"/>
                <w:color w:val="000000" w:themeColor="text1"/>
                <w:sz w:val="24"/>
                <w:szCs w:val="24"/>
              </w:rPr>
            </w:pPr>
            <w:r w:rsidRPr="004063AE">
              <w:rPr>
                <w:rFonts w:ascii="Book Antiqua" w:hAnsi="Book Antiqua"/>
                <w:color w:val="000000" w:themeColor="text1"/>
                <w:sz w:val="24"/>
                <w:szCs w:val="24"/>
              </w:rPr>
              <w:t>Age (</w:t>
            </w:r>
            <w:proofErr w:type="spellStart"/>
            <w:r w:rsidRPr="004063AE">
              <w:rPr>
                <w:rFonts w:ascii="Book Antiqua" w:hAnsi="Book Antiqua"/>
                <w:color w:val="000000" w:themeColor="text1"/>
                <w:sz w:val="24"/>
                <w:szCs w:val="24"/>
              </w:rPr>
              <w:t>yr</w:t>
            </w:r>
            <w:proofErr w:type="spellEnd"/>
            <w:r w:rsidR="0016753D" w:rsidRPr="004063AE">
              <w:rPr>
                <w:rFonts w:ascii="Book Antiqua" w:hAnsi="Book Antiqua"/>
                <w:color w:val="000000" w:themeColor="text1"/>
                <w:sz w:val="24"/>
                <w:szCs w:val="24"/>
              </w:rPr>
              <w:t>)</w:t>
            </w:r>
          </w:p>
        </w:tc>
        <w:tc>
          <w:tcPr>
            <w:tcW w:w="889" w:type="dxa"/>
            <w:vAlign w:val="center"/>
          </w:tcPr>
          <w:p w14:paraId="582E420C" w14:textId="77777777" w:rsidR="0016753D" w:rsidRPr="004063AE" w:rsidRDefault="0016753D" w:rsidP="004063AE">
            <w:pPr>
              <w:adjustRightInd w:val="0"/>
              <w:snapToGrid w:val="0"/>
              <w:spacing w:line="360" w:lineRule="auto"/>
              <w:rPr>
                <w:rFonts w:ascii="Book Antiqua" w:hAnsi="Book Antiqua"/>
                <w:color w:val="000000" w:themeColor="text1"/>
                <w:sz w:val="24"/>
                <w:szCs w:val="24"/>
              </w:rPr>
            </w:pPr>
          </w:p>
        </w:tc>
        <w:tc>
          <w:tcPr>
            <w:tcW w:w="1420" w:type="dxa"/>
            <w:vAlign w:val="center"/>
          </w:tcPr>
          <w:p w14:paraId="01A8AB5E" w14:textId="77777777" w:rsidR="0016753D" w:rsidRPr="004063AE" w:rsidRDefault="0016753D" w:rsidP="004063AE">
            <w:pPr>
              <w:adjustRightInd w:val="0"/>
              <w:snapToGrid w:val="0"/>
              <w:spacing w:line="360" w:lineRule="auto"/>
              <w:rPr>
                <w:rFonts w:ascii="Book Antiqua" w:hAnsi="Book Antiqua"/>
                <w:color w:val="000000" w:themeColor="text1"/>
                <w:sz w:val="24"/>
                <w:szCs w:val="24"/>
              </w:rPr>
            </w:pPr>
          </w:p>
        </w:tc>
        <w:tc>
          <w:tcPr>
            <w:tcW w:w="1420" w:type="dxa"/>
            <w:vAlign w:val="center"/>
          </w:tcPr>
          <w:p w14:paraId="3EC2E2EE" w14:textId="77777777" w:rsidR="0016753D" w:rsidRPr="004063AE" w:rsidRDefault="0016753D" w:rsidP="004063AE">
            <w:pPr>
              <w:adjustRightInd w:val="0"/>
              <w:snapToGrid w:val="0"/>
              <w:spacing w:line="360" w:lineRule="auto"/>
              <w:rPr>
                <w:rFonts w:ascii="Book Antiqua" w:hAnsi="Book Antiqua"/>
                <w:color w:val="000000" w:themeColor="text1"/>
                <w:sz w:val="24"/>
                <w:szCs w:val="24"/>
              </w:rPr>
            </w:pPr>
          </w:p>
        </w:tc>
        <w:tc>
          <w:tcPr>
            <w:tcW w:w="1420" w:type="dxa"/>
            <w:vAlign w:val="center"/>
          </w:tcPr>
          <w:p w14:paraId="55889DA0" w14:textId="77777777" w:rsidR="0016753D" w:rsidRPr="004063AE" w:rsidRDefault="0016753D" w:rsidP="004063AE">
            <w:pPr>
              <w:adjustRightInd w:val="0"/>
              <w:snapToGrid w:val="0"/>
              <w:spacing w:line="360" w:lineRule="auto"/>
              <w:rPr>
                <w:rFonts w:ascii="Book Antiqua" w:hAnsi="Book Antiqua"/>
                <w:color w:val="000000" w:themeColor="text1"/>
                <w:sz w:val="24"/>
                <w:szCs w:val="24"/>
              </w:rPr>
            </w:pPr>
            <w:r w:rsidRPr="004063AE">
              <w:rPr>
                <w:rFonts w:ascii="Book Antiqua" w:hAnsi="Book Antiqua"/>
                <w:color w:val="000000" w:themeColor="text1"/>
                <w:sz w:val="24"/>
                <w:szCs w:val="24"/>
              </w:rPr>
              <w:t>0.509</w:t>
            </w:r>
          </w:p>
        </w:tc>
        <w:tc>
          <w:tcPr>
            <w:tcW w:w="1422" w:type="dxa"/>
            <w:vAlign w:val="center"/>
          </w:tcPr>
          <w:p w14:paraId="7513EE45" w14:textId="77777777" w:rsidR="0016753D" w:rsidRPr="004063AE" w:rsidRDefault="0016753D" w:rsidP="004063AE">
            <w:pPr>
              <w:adjustRightInd w:val="0"/>
              <w:snapToGrid w:val="0"/>
              <w:spacing w:line="360" w:lineRule="auto"/>
              <w:rPr>
                <w:rFonts w:ascii="Book Antiqua" w:hAnsi="Book Antiqua"/>
                <w:color w:val="000000" w:themeColor="text1"/>
                <w:sz w:val="24"/>
                <w:szCs w:val="24"/>
              </w:rPr>
            </w:pPr>
            <w:r w:rsidRPr="004063AE">
              <w:rPr>
                <w:rFonts w:ascii="Book Antiqua" w:hAnsi="Book Antiqua"/>
                <w:color w:val="000000" w:themeColor="text1"/>
                <w:sz w:val="24"/>
                <w:szCs w:val="24"/>
              </w:rPr>
              <w:t>0.475</w:t>
            </w:r>
          </w:p>
        </w:tc>
      </w:tr>
      <w:tr w:rsidR="00A77838" w:rsidRPr="00DC455B" w14:paraId="03C03F39" w14:textId="77777777" w:rsidTr="004063AE">
        <w:trPr>
          <w:trHeight w:val="436"/>
        </w:trPr>
        <w:tc>
          <w:tcPr>
            <w:tcW w:w="1951" w:type="dxa"/>
            <w:vAlign w:val="center"/>
          </w:tcPr>
          <w:p w14:paraId="1D61F2A1" w14:textId="77777777" w:rsidR="00A77838" w:rsidRPr="004063AE" w:rsidRDefault="00A77838" w:rsidP="004063AE">
            <w:pPr>
              <w:autoSpaceDE w:val="0"/>
              <w:autoSpaceDN w:val="0"/>
              <w:adjustRightInd w:val="0"/>
              <w:snapToGrid w:val="0"/>
              <w:spacing w:line="360" w:lineRule="auto"/>
              <w:rPr>
                <w:rFonts w:ascii="Book Antiqua" w:hAnsi="Book Antiqua"/>
                <w:color w:val="000000" w:themeColor="text1"/>
                <w:sz w:val="24"/>
                <w:szCs w:val="24"/>
              </w:rPr>
            </w:pPr>
            <w:r w:rsidRPr="004063AE">
              <w:rPr>
                <w:rFonts w:ascii="Book Antiqua" w:hAnsi="Book Antiqua"/>
                <w:color w:val="000000" w:themeColor="text1"/>
                <w:sz w:val="24"/>
                <w:szCs w:val="24"/>
              </w:rPr>
              <w:t>≤ 60</w:t>
            </w:r>
          </w:p>
        </w:tc>
        <w:tc>
          <w:tcPr>
            <w:tcW w:w="889" w:type="dxa"/>
            <w:vAlign w:val="center"/>
          </w:tcPr>
          <w:p w14:paraId="51A5C322" w14:textId="77777777" w:rsidR="00A77838" w:rsidRPr="004063AE" w:rsidRDefault="00A77838" w:rsidP="004063AE">
            <w:pPr>
              <w:adjustRightInd w:val="0"/>
              <w:snapToGrid w:val="0"/>
              <w:spacing w:line="360" w:lineRule="auto"/>
              <w:rPr>
                <w:rFonts w:ascii="Book Antiqua" w:hAnsi="Book Antiqua"/>
                <w:color w:val="000000" w:themeColor="text1"/>
                <w:sz w:val="24"/>
                <w:szCs w:val="24"/>
              </w:rPr>
            </w:pPr>
            <w:r w:rsidRPr="004063AE">
              <w:rPr>
                <w:rFonts w:ascii="Book Antiqua" w:hAnsi="Book Antiqua"/>
                <w:color w:val="000000" w:themeColor="text1"/>
                <w:sz w:val="24"/>
                <w:szCs w:val="24"/>
              </w:rPr>
              <w:t>50</w:t>
            </w:r>
          </w:p>
        </w:tc>
        <w:tc>
          <w:tcPr>
            <w:tcW w:w="1420" w:type="dxa"/>
            <w:vAlign w:val="center"/>
          </w:tcPr>
          <w:p w14:paraId="5F3BD57A" w14:textId="77777777" w:rsidR="00A77838" w:rsidRPr="004063AE" w:rsidRDefault="00A77838" w:rsidP="004063AE">
            <w:pPr>
              <w:adjustRightInd w:val="0"/>
              <w:snapToGrid w:val="0"/>
              <w:spacing w:line="360" w:lineRule="auto"/>
              <w:rPr>
                <w:rFonts w:ascii="Book Antiqua" w:hAnsi="Book Antiqua"/>
                <w:color w:val="000000" w:themeColor="text1"/>
                <w:sz w:val="24"/>
                <w:szCs w:val="24"/>
              </w:rPr>
            </w:pPr>
            <w:r w:rsidRPr="004063AE">
              <w:rPr>
                <w:rFonts w:ascii="Book Antiqua" w:hAnsi="Book Antiqua"/>
                <w:color w:val="000000" w:themeColor="text1"/>
                <w:sz w:val="24"/>
                <w:szCs w:val="24"/>
              </w:rPr>
              <w:t>82.7</w:t>
            </w:r>
          </w:p>
        </w:tc>
        <w:tc>
          <w:tcPr>
            <w:tcW w:w="1420" w:type="dxa"/>
            <w:vAlign w:val="center"/>
          </w:tcPr>
          <w:p w14:paraId="15799944" w14:textId="77777777" w:rsidR="00A77838" w:rsidRPr="004063AE" w:rsidRDefault="00A77838" w:rsidP="004063AE">
            <w:pPr>
              <w:adjustRightInd w:val="0"/>
              <w:snapToGrid w:val="0"/>
              <w:spacing w:line="360" w:lineRule="auto"/>
              <w:rPr>
                <w:rFonts w:ascii="Book Antiqua" w:hAnsi="Book Antiqua"/>
                <w:color w:val="000000" w:themeColor="text1"/>
                <w:sz w:val="24"/>
                <w:szCs w:val="24"/>
              </w:rPr>
            </w:pPr>
            <w:r w:rsidRPr="004063AE">
              <w:rPr>
                <w:rFonts w:ascii="Book Antiqua" w:hAnsi="Book Antiqua"/>
                <w:color w:val="000000" w:themeColor="text1"/>
                <w:sz w:val="24"/>
                <w:szCs w:val="24"/>
              </w:rPr>
              <w:t>49.6</w:t>
            </w:r>
          </w:p>
        </w:tc>
        <w:tc>
          <w:tcPr>
            <w:tcW w:w="1420" w:type="dxa"/>
            <w:vAlign w:val="center"/>
          </w:tcPr>
          <w:p w14:paraId="74F9876A" w14:textId="77777777" w:rsidR="00A77838" w:rsidRPr="004063AE" w:rsidRDefault="00A77838" w:rsidP="004063AE">
            <w:pPr>
              <w:adjustRightInd w:val="0"/>
              <w:snapToGrid w:val="0"/>
              <w:spacing w:line="360" w:lineRule="auto"/>
              <w:rPr>
                <w:rFonts w:ascii="Book Antiqua" w:hAnsi="Book Antiqua"/>
                <w:color w:val="000000" w:themeColor="text1"/>
                <w:sz w:val="24"/>
                <w:szCs w:val="24"/>
              </w:rPr>
            </w:pPr>
          </w:p>
        </w:tc>
        <w:tc>
          <w:tcPr>
            <w:tcW w:w="1422" w:type="dxa"/>
            <w:vAlign w:val="center"/>
          </w:tcPr>
          <w:p w14:paraId="23CCD2D0" w14:textId="77777777" w:rsidR="00A77838" w:rsidRPr="004063AE" w:rsidRDefault="00A77838" w:rsidP="004063AE">
            <w:pPr>
              <w:adjustRightInd w:val="0"/>
              <w:snapToGrid w:val="0"/>
              <w:spacing w:line="360" w:lineRule="auto"/>
              <w:rPr>
                <w:rFonts w:ascii="Book Antiqua" w:hAnsi="Book Antiqua"/>
                <w:color w:val="000000" w:themeColor="text1"/>
                <w:sz w:val="24"/>
                <w:szCs w:val="24"/>
              </w:rPr>
            </w:pPr>
          </w:p>
        </w:tc>
      </w:tr>
      <w:tr w:rsidR="00A77838" w:rsidRPr="00DC455B" w14:paraId="5A65D1B1" w14:textId="77777777" w:rsidTr="004063AE">
        <w:trPr>
          <w:trHeight w:val="536"/>
        </w:trPr>
        <w:tc>
          <w:tcPr>
            <w:tcW w:w="1951" w:type="dxa"/>
            <w:vAlign w:val="center"/>
          </w:tcPr>
          <w:p w14:paraId="01461007" w14:textId="77777777" w:rsidR="00A77838" w:rsidRPr="004063AE" w:rsidRDefault="00A77838" w:rsidP="004063AE">
            <w:pPr>
              <w:adjustRightInd w:val="0"/>
              <w:snapToGrid w:val="0"/>
              <w:spacing w:line="360" w:lineRule="auto"/>
              <w:rPr>
                <w:rFonts w:ascii="Book Antiqua" w:hAnsi="Book Antiqua"/>
                <w:color w:val="000000" w:themeColor="text1"/>
                <w:sz w:val="24"/>
                <w:szCs w:val="24"/>
              </w:rPr>
            </w:pPr>
            <w:r w:rsidRPr="004063AE">
              <w:rPr>
                <w:rFonts w:ascii="Book Antiqua" w:hAnsi="Book Antiqua" w:hint="eastAsia"/>
                <w:color w:val="000000" w:themeColor="text1"/>
                <w:sz w:val="24"/>
                <w:szCs w:val="24"/>
              </w:rPr>
              <w:t>&gt;</w:t>
            </w:r>
            <w:r w:rsidRPr="004063AE">
              <w:rPr>
                <w:rFonts w:ascii="Book Antiqua" w:hAnsi="Book Antiqua"/>
                <w:color w:val="000000" w:themeColor="text1"/>
                <w:sz w:val="24"/>
                <w:szCs w:val="24"/>
              </w:rPr>
              <w:t xml:space="preserve"> 60</w:t>
            </w:r>
          </w:p>
        </w:tc>
        <w:tc>
          <w:tcPr>
            <w:tcW w:w="889" w:type="dxa"/>
            <w:vAlign w:val="center"/>
          </w:tcPr>
          <w:p w14:paraId="77E1975C" w14:textId="77777777" w:rsidR="00A77838" w:rsidRPr="004063AE" w:rsidRDefault="00A77838" w:rsidP="004063AE">
            <w:pPr>
              <w:adjustRightInd w:val="0"/>
              <w:snapToGrid w:val="0"/>
              <w:spacing w:line="360" w:lineRule="auto"/>
              <w:rPr>
                <w:rFonts w:ascii="Book Antiqua" w:hAnsi="Book Antiqua"/>
                <w:color w:val="000000" w:themeColor="text1"/>
                <w:sz w:val="24"/>
                <w:szCs w:val="24"/>
              </w:rPr>
            </w:pPr>
            <w:r w:rsidRPr="004063AE">
              <w:rPr>
                <w:rFonts w:ascii="Book Antiqua" w:hAnsi="Book Antiqua"/>
                <w:color w:val="000000" w:themeColor="text1"/>
                <w:sz w:val="24"/>
                <w:szCs w:val="24"/>
              </w:rPr>
              <w:t>37</w:t>
            </w:r>
          </w:p>
        </w:tc>
        <w:tc>
          <w:tcPr>
            <w:tcW w:w="1420" w:type="dxa"/>
            <w:vAlign w:val="center"/>
          </w:tcPr>
          <w:p w14:paraId="247894D1" w14:textId="77777777" w:rsidR="00A77838" w:rsidRPr="004063AE" w:rsidRDefault="00A77838" w:rsidP="004063AE">
            <w:pPr>
              <w:adjustRightInd w:val="0"/>
              <w:snapToGrid w:val="0"/>
              <w:spacing w:line="360" w:lineRule="auto"/>
              <w:rPr>
                <w:rFonts w:ascii="Book Antiqua" w:hAnsi="Book Antiqua"/>
                <w:color w:val="000000" w:themeColor="text1"/>
                <w:sz w:val="24"/>
                <w:szCs w:val="24"/>
              </w:rPr>
            </w:pPr>
            <w:r w:rsidRPr="004063AE">
              <w:rPr>
                <w:rFonts w:ascii="Book Antiqua" w:hAnsi="Book Antiqua"/>
                <w:color w:val="000000" w:themeColor="text1"/>
                <w:sz w:val="24"/>
                <w:szCs w:val="24"/>
              </w:rPr>
              <w:t>94.2</w:t>
            </w:r>
          </w:p>
        </w:tc>
        <w:tc>
          <w:tcPr>
            <w:tcW w:w="1420" w:type="dxa"/>
            <w:vAlign w:val="center"/>
          </w:tcPr>
          <w:p w14:paraId="40F1E6A0" w14:textId="77777777" w:rsidR="00A77838" w:rsidRPr="004063AE" w:rsidRDefault="00A77838" w:rsidP="004063AE">
            <w:pPr>
              <w:adjustRightInd w:val="0"/>
              <w:snapToGrid w:val="0"/>
              <w:spacing w:line="360" w:lineRule="auto"/>
              <w:rPr>
                <w:rFonts w:ascii="Book Antiqua" w:hAnsi="Book Antiqua"/>
                <w:color w:val="000000" w:themeColor="text1"/>
                <w:sz w:val="24"/>
                <w:szCs w:val="24"/>
              </w:rPr>
            </w:pPr>
            <w:r w:rsidRPr="004063AE">
              <w:rPr>
                <w:rFonts w:ascii="Book Antiqua" w:hAnsi="Book Antiqua"/>
                <w:color w:val="000000" w:themeColor="text1"/>
                <w:sz w:val="24"/>
                <w:szCs w:val="24"/>
              </w:rPr>
              <w:t>57.4</w:t>
            </w:r>
          </w:p>
        </w:tc>
        <w:tc>
          <w:tcPr>
            <w:tcW w:w="1420" w:type="dxa"/>
            <w:vAlign w:val="center"/>
          </w:tcPr>
          <w:p w14:paraId="1B2953A8" w14:textId="77777777" w:rsidR="00A77838" w:rsidRPr="004063AE" w:rsidRDefault="00A77838" w:rsidP="004063AE">
            <w:pPr>
              <w:adjustRightInd w:val="0"/>
              <w:snapToGrid w:val="0"/>
              <w:spacing w:line="360" w:lineRule="auto"/>
              <w:rPr>
                <w:rFonts w:ascii="Book Antiqua" w:hAnsi="Book Antiqua"/>
                <w:color w:val="000000" w:themeColor="text1"/>
                <w:sz w:val="24"/>
                <w:szCs w:val="24"/>
              </w:rPr>
            </w:pPr>
          </w:p>
        </w:tc>
        <w:tc>
          <w:tcPr>
            <w:tcW w:w="1422" w:type="dxa"/>
            <w:vAlign w:val="center"/>
          </w:tcPr>
          <w:p w14:paraId="1B7B0B1B" w14:textId="77777777" w:rsidR="00A77838" w:rsidRPr="004063AE" w:rsidRDefault="00A77838" w:rsidP="004063AE">
            <w:pPr>
              <w:adjustRightInd w:val="0"/>
              <w:snapToGrid w:val="0"/>
              <w:spacing w:line="360" w:lineRule="auto"/>
              <w:rPr>
                <w:rFonts w:ascii="Book Antiqua" w:hAnsi="Book Antiqua"/>
                <w:color w:val="000000" w:themeColor="text1"/>
                <w:sz w:val="24"/>
                <w:szCs w:val="24"/>
              </w:rPr>
            </w:pPr>
          </w:p>
        </w:tc>
      </w:tr>
      <w:tr w:rsidR="0016753D" w:rsidRPr="00DC455B" w14:paraId="705D437A" w14:textId="77777777" w:rsidTr="004063AE">
        <w:trPr>
          <w:trHeight w:val="402"/>
        </w:trPr>
        <w:tc>
          <w:tcPr>
            <w:tcW w:w="1951" w:type="dxa"/>
            <w:vAlign w:val="center"/>
          </w:tcPr>
          <w:p w14:paraId="0F2A46B3" w14:textId="74C0ADCB" w:rsidR="0016753D" w:rsidRPr="004063AE" w:rsidRDefault="0016753D" w:rsidP="003B2891">
            <w:pPr>
              <w:adjustRightInd w:val="0"/>
              <w:snapToGrid w:val="0"/>
              <w:spacing w:line="360" w:lineRule="auto"/>
              <w:rPr>
                <w:rFonts w:ascii="Book Antiqua" w:hAnsi="Book Antiqua"/>
                <w:color w:val="000000" w:themeColor="text1"/>
                <w:sz w:val="24"/>
                <w:szCs w:val="24"/>
              </w:rPr>
            </w:pPr>
            <w:r w:rsidRPr="004063AE">
              <w:rPr>
                <w:rFonts w:ascii="Book Antiqua" w:hAnsi="Book Antiqua"/>
                <w:color w:val="000000" w:themeColor="text1"/>
                <w:sz w:val="24"/>
                <w:szCs w:val="24"/>
              </w:rPr>
              <w:t xml:space="preserve">Primary </w:t>
            </w:r>
            <w:r w:rsidR="003B2891">
              <w:rPr>
                <w:rFonts w:ascii="Book Antiqua" w:hAnsi="Book Antiqua"/>
                <w:color w:val="000000" w:themeColor="text1"/>
                <w:sz w:val="24"/>
                <w:szCs w:val="24"/>
              </w:rPr>
              <w:t>tumor</w:t>
            </w:r>
            <w:r w:rsidR="003B2891" w:rsidRPr="004063AE">
              <w:rPr>
                <w:rFonts w:ascii="Book Antiqua" w:hAnsi="Book Antiqua"/>
                <w:color w:val="000000" w:themeColor="text1"/>
                <w:sz w:val="24"/>
                <w:szCs w:val="24"/>
              </w:rPr>
              <w:t xml:space="preserve"> </w:t>
            </w:r>
            <w:r w:rsidR="00A77838" w:rsidRPr="004063AE">
              <w:rPr>
                <w:rFonts w:ascii="Book Antiqua" w:hAnsi="Book Antiqua"/>
                <w:color w:val="000000" w:themeColor="text1"/>
                <w:sz w:val="24"/>
                <w:szCs w:val="24"/>
              </w:rPr>
              <w:t>size (cm)</w:t>
            </w:r>
          </w:p>
        </w:tc>
        <w:tc>
          <w:tcPr>
            <w:tcW w:w="889" w:type="dxa"/>
            <w:vAlign w:val="center"/>
          </w:tcPr>
          <w:p w14:paraId="63E6FADF" w14:textId="77777777" w:rsidR="0016753D" w:rsidRPr="004063AE" w:rsidRDefault="0016753D" w:rsidP="004063AE">
            <w:pPr>
              <w:adjustRightInd w:val="0"/>
              <w:snapToGrid w:val="0"/>
              <w:spacing w:line="360" w:lineRule="auto"/>
              <w:rPr>
                <w:rFonts w:ascii="Book Antiqua" w:hAnsi="Book Antiqua"/>
                <w:color w:val="000000" w:themeColor="text1"/>
                <w:sz w:val="24"/>
                <w:szCs w:val="24"/>
              </w:rPr>
            </w:pPr>
          </w:p>
        </w:tc>
        <w:tc>
          <w:tcPr>
            <w:tcW w:w="1420" w:type="dxa"/>
            <w:vAlign w:val="center"/>
          </w:tcPr>
          <w:p w14:paraId="2F331F8B" w14:textId="77777777" w:rsidR="0016753D" w:rsidRPr="004063AE" w:rsidRDefault="0016753D" w:rsidP="004063AE">
            <w:pPr>
              <w:adjustRightInd w:val="0"/>
              <w:snapToGrid w:val="0"/>
              <w:spacing w:line="360" w:lineRule="auto"/>
              <w:rPr>
                <w:rFonts w:ascii="Book Antiqua" w:hAnsi="Book Antiqua"/>
                <w:color w:val="000000" w:themeColor="text1"/>
                <w:sz w:val="24"/>
                <w:szCs w:val="24"/>
              </w:rPr>
            </w:pPr>
          </w:p>
        </w:tc>
        <w:tc>
          <w:tcPr>
            <w:tcW w:w="1420" w:type="dxa"/>
            <w:vAlign w:val="center"/>
          </w:tcPr>
          <w:p w14:paraId="574DEBDD" w14:textId="77777777" w:rsidR="0016753D" w:rsidRPr="004063AE" w:rsidRDefault="0016753D" w:rsidP="004063AE">
            <w:pPr>
              <w:adjustRightInd w:val="0"/>
              <w:snapToGrid w:val="0"/>
              <w:spacing w:line="360" w:lineRule="auto"/>
              <w:rPr>
                <w:rFonts w:ascii="Book Antiqua" w:hAnsi="Book Antiqua"/>
                <w:color w:val="000000" w:themeColor="text1"/>
                <w:sz w:val="24"/>
                <w:szCs w:val="24"/>
              </w:rPr>
            </w:pPr>
          </w:p>
        </w:tc>
        <w:tc>
          <w:tcPr>
            <w:tcW w:w="1420" w:type="dxa"/>
            <w:vAlign w:val="center"/>
          </w:tcPr>
          <w:p w14:paraId="635E6B5A" w14:textId="77777777" w:rsidR="0016753D" w:rsidRPr="004063AE" w:rsidRDefault="0016753D" w:rsidP="004063AE">
            <w:pPr>
              <w:adjustRightInd w:val="0"/>
              <w:snapToGrid w:val="0"/>
              <w:spacing w:line="360" w:lineRule="auto"/>
              <w:rPr>
                <w:rFonts w:ascii="Book Antiqua" w:hAnsi="Book Antiqua"/>
                <w:color w:val="000000" w:themeColor="text1"/>
                <w:sz w:val="24"/>
                <w:szCs w:val="24"/>
              </w:rPr>
            </w:pPr>
            <w:r w:rsidRPr="004063AE">
              <w:rPr>
                <w:rFonts w:ascii="Book Antiqua" w:hAnsi="Book Antiqua"/>
                <w:color w:val="000000" w:themeColor="text1"/>
                <w:sz w:val="24"/>
                <w:szCs w:val="24"/>
              </w:rPr>
              <w:t>0.006</w:t>
            </w:r>
          </w:p>
        </w:tc>
        <w:tc>
          <w:tcPr>
            <w:tcW w:w="1422" w:type="dxa"/>
            <w:vAlign w:val="center"/>
          </w:tcPr>
          <w:p w14:paraId="38495561" w14:textId="77777777" w:rsidR="0016753D" w:rsidRPr="004063AE" w:rsidRDefault="0016753D" w:rsidP="004063AE">
            <w:pPr>
              <w:adjustRightInd w:val="0"/>
              <w:snapToGrid w:val="0"/>
              <w:spacing w:line="360" w:lineRule="auto"/>
              <w:rPr>
                <w:rFonts w:ascii="Book Antiqua" w:hAnsi="Book Antiqua"/>
                <w:color w:val="000000" w:themeColor="text1"/>
                <w:sz w:val="24"/>
                <w:szCs w:val="24"/>
              </w:rPr>
            </w:pPr>
            <w:r w:rsidRPr="004063AE">
              <w:rPr>
                <w:rFonts w:ascii="Book Antiqua" w:hAnsi="Book Antiqua"/>
                <w:color w:val="000000" w:themeColor="text1"/>
                <w:sz w:val="24"/>
                <w:szCs w:val="24"/>
              </w:rPr>
              <w:t>0.937</w:t>
            </w:r>
          </w:p>
        </w:tc>
      </w:tr>
      <w:tr w:rsidR="00A77838" w:rsidRPr="00DC455B" w14:paraId="4FE80D8C" w14:textId="77777777" w:rsidTr="004063AE">
        <w:trPr>
          <w:trHeight w:val="382"/>
        </w:trPr>
        <w:tc>
          <w:tcPr>
            <w:tcW w:w="1951" w:type="dxa"/>
            <w:vAlign w:val="center"/>
          </w:tcPr>
          <w:p w14:paraId="44F285F9" w14:textId="77777777" w:rsidR="00A77838" w:rsidRPr="004063AE" w:rsidRDefault="00A77838" w:rsidP="004063AE">
            <w:pPr>
              <w:adjustRightInd w:val="0"/>
              <w:snapToGrid w:val="0"/>
              <w:spacing w:line="360" w:lineRule="auto"/>
              <w:rPr>
                <w:rFonts w:ascii="Book Antiqua" w:hAnsi="Book Antiqua"/>
                <w:color w:val="000000" w:themeColor="text1"/>
                <w:sz w:val="24"/>
                <w:szCs w:val="24"/>
              </w:rPr>
            </w:pPr>
            <w:r w:rsidRPr="004063AE">
              <w:rPr>
                <w:rFonts w:ascii="Book Antiqua" w:hAnsi="Book Antiqua"/>
                <w:color w:val="000000" w:themeColor="text1"/>
                <w:sz w:val="24"/>
                <w:szCs w:val="24"/>
              </w:rPr>
              <w:t>≤ 5</w:t>
            </w:r>
          </w:p>
        </w:tc>
        <w:tc>
          <w:tcPr>
            <w:tcW w:w="889" w:type="dxa"/>
            <w:vAlign w:val="center"/>
          </w:tcPr>
          <w:p w14:paraId="270A759A" w14:textId="77777777" w:rsidR="00A77838" w:rsidRPr="004063AE" w:rsidRDefault="00A77838" w:rsidP="004063AE">
            <w:pPr>
              <w:adjustRightInd w:val="0"/>
              <w:snapToGrid w:val="0"/>
              <w:spacing w:line="360" w:lineRule="auto"/>
              <w:rPr>
                <w:rFonts w:ascii="Book Antiqua" w:hAnsi="Book Antiqua"/>
                <w:color w:val="000000" w:themeColor="text1"/>
                <w:sz w:val="24"/>
                <w:szCs w:val="24"/>
              </w:rPr>
            </w:pPr>
            <w:r w:rsidRPr="004063AE">
              <w:rPr>
                <w:rFonts w:ascii="Book Antiqua" w:hAnsi="Book Antiqua"/>
                <w:color w:val="000000" w:themeColor="text1"/>
                <w:sz w:val="24"/>
                <w:szCs w:val="24"/>
              </w:rPr>
              <w:t>66</w:t>
            </w:r>
          </w:p>
        </w:tc>
        <w:tc>
          <w:tcPr>
            <w:tcW w:w="1420" w:type="dxa"/>
            <w:vAlign w:val="center"/>
          </w:tcPr>
          <w:p w14:paraId="574E6E1C" w14:textId="77777777" w:rsidR="00A77838" w:rsidRPr="004063AE" w:rsidRDefault="00A77838" w:rsidP="004063AE">
            <w:pPr>
              <w:adjustRightInd w:val="0"/>
              <w:snapToGrid w:val="0"/>
              <w:spacing w:line="360" w:lineRule="auto"/>
              <w:rPr>
                <w:rFonts w:ascii="Book Antiqua" w:hAnsi="Book Antiqua"/>
                <w:color w:val="000000" w:themeColor="text1"/>
                <w:sz w:val="24"/>
                <w:szCs w:val="24"/>
              </w:rPr>
            </w:pPr>
            <w:r w:rsidRPr="004063AE">
              <w:rPr>
                <w:rFonts w:ascii="Book Antiqua" w:hAnsi="Book Antiqua"/>
                <w:color w:val="000000" w:themeColor="text1"/>
                <w:sz w:val="24"/>
                <w:szCs w:val="24"/>
              </w:rPr>
              <w:t>87.1</w:t>
            </w:r>
          </w:p>
        </w:tc>
        <w:tc>
          <w:tcPr>
            <w:tcW w:w="1420" w:type="dxa"/>
            <w:vAlign w:val="center"/>
          </w:tcPr>
          <w:p w14:paraId="76E307DA" w14:textId="77777777" w:rsidR="00A77838" w:rsidRPr="004063AE" w:rsidRDefault="00A77838" w:rsidP="004063AE">
            <w:pPr>
              <w:adjustRightInd w:val="0"/>
              <w:snapToGrid w:val="0"/>
              <w:spacing w:line="360" w:lineRule="auto"/>
              <w:rPr>
                <w:rFonts w:ascii="Book Antiqua" w:hAnsi="Book Antiqua"/>
                <w:color w:val="000000" w:themeColor="text1"/>
                <w:sz w:val="24"/>
                <w:szCs w:val="24"/>
              </w:rPr>
            </w:pPr>
            <w:r w:rsidRPr="004063AE">
              <w:rPr>
                <w:rFonts w:ascii="Book Antiqua" w:hAnsi="Book Antiqua"/>
                <w:color w:val="000000" w:themeColor="text1"/>
                <w:sz w:val="24"/>
                <w:szCs w:val="24"/>
              </w:rPr>
              <w:t>56.2</w:t>
            </w:r>
          </w:p>
        </w:tc>
        <w:tc>
          <w:tcPr>
            <w:tcW w:w="1420" w:type="dxa"/>
            <w:vAlign w:val="center"/>
          </w:tcPr>
          <w:p w14:paraId="7EB134AC" w14:textId="77777777" w:rsidR="00A77838" w:rsidRPr="004063AE" w:rsidRDefault="00A77838" w:rsidP="004063AE">
            <w:pPr>
              <w:adjustRightInd w:val="0"/>
              <w:snapToGrid w:val="0"/>
              <w:spacing w:line="360" w:lineRule="auto"/>
              <w:rPr>
                <w:rFonts w:ascii="Book Antiqua" w:hAnsi="Book Antiqua"/>
                <w:color w:val="000000" w:themeColor="text1"/>
                <w:sz w:val="24"/>
                <w:szCs w:val="24"/>
              </w:rPr>
            </w:pPr>
          </w:p>
        </w:tc>
        <w:tc>
          <w:tcPr>
            <w:tcW w:w="1422" w:type="dxa"/>
            <w:vAlign w:val="center"/>
          </w:tcPr>
          <w:p w14:paraId="6F3E9BB3" w14:textId="77777777" w:rsidR="00A77838" w:rsidRPr="004063AE" w:rsidRDefault="00A77838" w:rsidP="004063AE">
            <w:pPr>
              <w:adjustRightInd w:val="0"/>
              <w:snapToGrid w:val="0"/>
              <w:spacing w:line="360" w:lineRule="auto"/>
              <w:rPr>
                <w:rFonts w:ascii="Book Antiqua" w:hAnsi="Book Antiqua"/>
                <w:color w:val="000000" w:themeColor="text1"/>
                <w:sz w:val="24"/>
                <w:szCs w:val="24"/>
              </w:rPr>
            </w:pPr>
          </w:p>
        </w:tc>
      </w:tr>
      <w:tr w:rsidR="00A77838" w:rsidRPr="00DC455B" w14:paraId="293982A0" w14:textId="77777777" w:rsidTr="004063AE">
        <w:trPr>
          <w:trHeight w:val="502"/>
        </w:trPr>
        <w:tc>
          <w:tcPr>
            <w:tcW w:w="1951" w:type="dxa"/>
            <w:vAlign w:val="center"/>
          </w:tcPr>
          <w:p w14:paraId="145CA6E1" w14:textId="77777777" w:rsidR="00A77838" w:rsidRPr="004063AE" w:rsidRDefault="00A77838" w:rsidP="004063AE">
            <w:pPr>
              <w:adjustRightInd w:val="0"/>
              <w:snapToGrid w:val="0"/>
              <w:spacing w:line="360" w:lineRule="auto"/>
              <w:rPr>
                <w:rFonts w:ascii="Book Antiqua" w:hAnsi="Book Antiqua"/>
                <w:color w:val="000000" w:themeColor="text1"/>
                <w:sz w:val="24"/>
                <w:szCs w:val="24"/>
              </w:rPr>
            </w:pPr>
            <w:r w:rsidRPr="004063AE">
              <w:rPr>
                <w:rFonts w:ascii="Book Antiqua" w:hAnsi="Book Antiqua" w:hint="eastAsia"/>
                <w:color w:val="000000" w:themeColor="text1"/>
                <w:sz w:val="24"/>
                <w:szCs w:val="24"/>
              </w:rPr>
              <w:t>&gt;</w:t>
            </w:r>
            <w:r w:rsidRPr="004063AE">
              <w:rPr>
                <w:rFonts w:ascii="Book Antiqua" w:hAnsi="Book Antiqua"/>
                <w:color w:val="000000" w:themeColor="text1"/>
                <w:sz w:val="24"/>
                <w:szCs w:val="24"/>
              </w:rPr>
              <w:t xml:space="preserve"> 5</w:t>
            </w:r>
          </w:p>
        </w:tc>
        <w:tc>
          <w:tcPr>
            <w:tcW w:w="889" w:type="dxa"/>
            <w:vAlign w:val="center"/>
          </w:tcPr>
          <w:p w14:paraId="417AB23F" w14:textId="77777777" w:rsidR="00A77838" w:rsidRPr="004063AE" w:rsidRDefault="00A77838" w:rsidP="004063AE">
            <w:pPr>
              <w:adjustRightInd w:val="0"/>
              <w:snapToGrid w:val="0"/>
              <w:spacing w:line="360" w:lineRule="auto"/>
              <w:rPr>
                <w:rFonts w:ascii="Book Antiqua" w:hAnsi="Book Antiqua"/>
                <w:color w:val="000000" w:themeColor="text1"/>
                <w:sz w:val="24"/>
                <w:szCs w:val="24"/>
              </w:rPr>
            </w:pPr>
            <w:r w:rsidRPr="004063AE">
              <w:rPr>
                <w:rFonts w:ascii="Book Antiqua" w:hAnsi="Book Antiqua"/>
                <w:color w:val="000000" w:themeColor="text1"/>
                <w:sz w:val="24"/>
                <w:szCs w:val="24"/>
              </w:rPr>
              <w:t>21</w:t>
            </w:r>
          </w:p>
        </w:tc>
        <w:tc>
          <w:tcPr>
            <w:tcW w:w="1420" w:type="dxa"/>
            <w:vAlign w:val="center"/>
          </w:tcPr>
          <w:p w14:paraId="1B14F0AF" w14:textId="77777777" w:rsidR="00A77838" w:rsidRPr="004063AE" w:rsidRDefault="00A77838" w:rsidP="004063AE">
            <w:pPr>
              <w:adjustRightInd w:val="0"/>
              <w:snapToGrid w:val="0"/>
              <w:spacing w:line="360" w:lineRule="auto"/>
              <w:rPr>
                <w:rFonts w:ascii="Book Antiqua" w:hAnsi="Book Antiqua"/>
                <w:color w:val="000000" w:themeColor="text1"/>
                <w:sz w:val="24"/>
                <w:szCs w:val="24"/>
              </w:rPr>
            </w:pPr>
            <w:r w:rsidRPr="004063AE">
              <w:rPr>
                <w:rFonts w:ascii="Book Antiqua" w:hAnsi="Book Antiqua"/>
                <w:color w:val="000000" w:themeColor="text1"/>
                <w:sz w:val="24"/>
                <w:szCs w:val="24"/>
              </w:rPr>
              <w:t>89.5</w:t>
            </w:r>
          </w:p>
        </w:tc>
        <w:tc>
          <w:tcPr>
            <w:tcW w:w="1420" w:type="dxa"/>
            <w:vAlign w:val="center"/>
          </w:tcPr>
          <w:p w14:paraId="0D621C3B" w14:textId="77777777" w:rsidR="00A77838" w:rsidRPr="004063AE" w:rsidRDefault="00A77838" w:rsidP="004063AE">
            <w:pPr>
              <w:adjustRightInd w:val="0"/>
              <w:snapToGrid w:val="0"/>
              <w:spacing w:line="360" w:lineRule="auto"/>
              <w:rPr>
                <w:rFonts w:ascii="Book Antiqua" w:hAnsi="Book Antiqua"/>
                <w:color w:val="000000" w:themeColor="text1"/>
                <w:sz w:val="24"/>
                <w:szCs w:val="24"/>
              </w:rPr>
            </w:pPr>
            <w:r w:rsidRPr="004063AE">
              <w:rPr>
                <w:rFonts w:ascii="Book Antiqua" w:hAnsi="Book Antiqua"/>
                <w:color w:val="000000" w:themeColor="text1"/>
                <w:sz w:val="24"/>
                <w:szCs w:val="24"/>
              </w:rPr>
              <w:t>46.4</w:t>
            </w:r>
          </w:p>
        </w:tc>
        <w:tc>
          <w:tcPr>
            <w:tcW w:w="1420" w:type="dxa"/>
            <w:vAlign w:val="center"/>
          </w:tcPr>
          <w:p w14:paraId="07E1AED2" w14:textId="77777777" w:rsidR="00A77838" w:rsidRPr="004063AE" w:rsidRDefault="00A77838" w:rsidP="004063AE">
            <w:pPr>
              <w:adjustRightInd w:val="0"/>
              <w:snapToGrid w:val="0"/>
              <w:spacing w:line="360" w:lineRule="auto"/>
              <w:rPr>
                <w:rFonts w:ascii="Book Antiqua" w:hAnsi="Book Antiqua"/>
                <w:color w:val="000000" w:themeColor="text1"/>
                <w:sz w:val="24"/>
                <w:szCs w:val="24"/>
              </w:rPr>
            </w:pPr>
          </w:p>
        </w:tc>
        <w:tc>
          <w:tcPr>
            <w:tcW w:w="1422" w:type="dxa"/>
            <w:vAlign w:val="center"/>
          </w:tcPr>
          <w:p w14:paraId="77FC6848" w14:textId="77777777" w:rsidR="00A77838" w:rsidRPr="004063AE" w:rsidRDefault="00A77838" w:rsidP="004063AE">
            <w:pPr>
              <w:adjustRightInd w:val="0"/>
              <w:snapToGrid w:val="0"/>
              <w:spacing w:line="360" w:lineRule="auto"/>
              <w:rPr>
                <w:rFonts w:ascii="Book Antiqua" w:hAnsi="Book Antiqua"/>
                <w:color w:val="000000" w:themeColor="text1"/>
                <w:sz w:val="24"/>
                <w:szCs w:val="24"/>
              </w:rPr>
            </w:pPr>
          </w:p>
        </w:tc>
      </w:tr>
      <w:tr w:rsidR="0016753D" w:rsidRPr="00DC455B" w14:paraId="520C7941" w14:textId="77777777" w:rsidTr="004063AE">
        <w:trPr>
          <w:trHeight w:val="447"/>
        </w:trPr>
        <w:tc>
          <w:tcPr>
            <w:tcW w:w="1951" w:type="dxa"/>
            <w:vAlign w:val="center"/>
          </w:tcPr>
          <w:p w14:paraId="1E550054" w14:textId="687E1FBF" w:rsidR="0016753D" w:rsidRPr="004063AE" w:rsidRDefault="0016753D" w:rsidP="003B2891">
            <w:pPr>
              <w:adjustRightInd w:val="0"/>
              <w:snapToGrid w:val="0"/>
              <w:spacing w:line="360" w:lineRule="auto"/>
              <w:rPr>
                <w:rFonts w:ascii="Book Antiqua" w:hAnsi="Book Antiqua"/>
                <w:color w:val="000000" w:themeColor="text1"/>
                <w:sz w:val="24"/>
                <w:szCs w:val="24"/>
              </w:rPr>
            </w:pPr>
            <w:r w:rsidRPr="004063AE">
              <w:rPr>
                <w:rFonts w:ascii="Book Antiqua" w:hAnsi="Book Antiqua"/>
                <w:color w:val="000000" w:themeColor="text1"/>
                <w:sz w:val="24"/>
                <w:szCs w:val="24"/>
              </w:rPr>
              <w:t xml:space="preserve">Primary </w:t>
            </w:r>
            <w:r w:rsidR="003B2891">
              <w:rPr>
                <w:rFonts w:ascii="Book Antiqua" w:hAnsi="Book Antiqua"/>
                <w:color w:val="000000" w:themeColor="text1"/>
                <w:sz w:val="24"/>
                <w:szCs w:val="24"/>
              </w:rPr>
              <w:t>tumor</w:t>
            </w:r>
            <w:r w:rsidR="003B2891" w:rsidRPr="004063AE">
              <w:rPr>
                <w:rFonts w:ascii="Book Antiqua" w:hAnsi="Book Antiqua"/>
                <w:color w:val="000000" w:themeColor="text1"/>
                <w:sz w:val="24"/>
                <w:szCs w:val="24"/>
              </w:rPr>
              <w:t xml:space="preserve"> </w:t>
            </w:r>
            <w:r w:rsidR="005E3A3A" w:rsidRPr="004063AE">
              <w:rPr>
                <w:rFonts w:ascii="Book Antiqua" w:hAnsi="Book Antiqua"/>
                <w:color w:val="000000" w:themeColor="text1"/>
                <w:sz w:val="24"/>
                <w:szCs w:val="24"/>
              </w:rPr>
              <w:t>site</w:t>
            </w:r>
          </w:p>
        </w:tc>
        <w:tc>
          <w:tcPr>
            <w:tcW w:w="889" w:type="dxa"/>
            <w:vAlign w:val="center"/>
          </w:tcPr>
          <w:p w14:paraId="3DFA65F1" w14:textId="77777777" w:rsidR="0016753D" w:rsidRPr="004063AE" w:rsidRDefault="0016753D" w:rsidP="004063AE">
            <w:pPr>
              <w:adjustRightInd w:val="0"/>
              <w:snapToGrid w:val="0"/>
              <w:spacing w:line="360" w:lineRule="auto"/>
              <w:rPr>
                <w:rFonts w:ascii="Book Antiqua" w:hAnsi="Book Antiqua"/>
                <w:color w:val="000000" w:themeColor="text1"/>
                <w:sz w:val="24"/>
                <w:szCs w:val="24"/>
              </w:rPr>
            </w:pPr>
          </w:p>
        </w:tc>
        <w:tc>
          <w:tcPr>
            <w:tcW w:w="1420" w:type="dxa"/>
            <w:vAlign w:val="center"/>
          </w:tcPr>
          <w:p w14:paraId="4A2596B5" w14:textId="77777777" w:rsidR="0016753D" w:rsidRPr="004063AE" w:rsidRDefault="0016753D" w:rsidP="004063AE">
            <w:pPr>
              <w:adjustRightInd w:val="0"/>
              <w:snapToGrid w:val="0"/>
              <w:spacing w:line="360" w:lineRule="auto"/>
              <w:rPr>
                <w:rFonts w:ascii="Book Antiqua" w:hAnsi="Book Antiqua"/>
                <w:color w:val="000000" w:themeColor="text1"/>
                <w:sz w:val="24"/>
                <w:szCs w:val="24"/>
              </w:rPr>
            </w:pPr>
          </w:p>
        </w:tc>
        <w:tc>
          <w:tcPr>
            <w:tcW w:w="1420" w:type="dxa"/>
            <w:vAlign w:val="center"/>
          </w:tcPr>
          <w:p w14:paraId="1F137486" w14:textId="77777777" w:rsidR="0016753D" w:rsidRPr="004063AE" w:rsidRDefault="0016753D" w:rsidP="004063AE">
            <w:pPr>
              <w:adjustRightInd w:val="0"/>
              <w:snapToGrid w:val="0"/>
              <w:spacing w:line="360" w:lineRule="auto"/>
              <w:rPr>
                <w:rFonts w:ascii="Book Antiqua" w:hAnsi="Book Antiqua"/>
                <w:color w:val="000000" w:themeColor="text1"/>
                <w:sz w:val="24"/>
                <w:szCs w:val="24"/>
              </w:rPr>
            </w:pPr>
          </w:p>
        </w:tc>
        <w:tc>
          <w:tcPr>
            <w:tcW w:w="1420" w:type="dxa"/>
            <w:vAlign w:val="center"/>
          </w:tcPr>
          <w:p w14:paraId="4869F931" w14:textId="77777777" w:rsidR="0016753D" w:rsidRPr="004063AE" w:rsidRDefault="0016753D" w:rsidP="004063AE">
            <w:pPr>
              <w:adjustRightInd w:val="0"/>
              <w:snapToGrid w:val="0"/>
              <w:spacing w:line="360" w:lineRule="auto"/>
              <w:rPr>
                <w:rFonts w:ascii="Book Antiqua" w:hAnsi="Book Antiqua"/>
                <w:color w:val="000000" w:themeColor="text1"/>
                <w:sz w:val="24"/>
                <w:szCs w:val="24"/>
              </w:rPr>
            </w:pPr>
            <w:r w:rsidRPr="004063AE">
              <w:rPr>
                <w:rFonts w:ascii="Book Antiqua" w:hAnsi="Book Antiqua"/>
                <w:color w:val="000000" w:themeColor="text1"/>
                <w:sz w:val="24"/>
                <w:szCs w:val="24"/>
              </w:rPr>
              <w:t>5.365</w:t>
            </w:r>
          </w:p>
        </w:tc>
        <w:tc>
          <w:tcPr>
            <w:tcW w:w="1422" w:type="dxa"/>
            <w:vAlign w:val="center"/>
          </w:tcPr>
          <w:p w14:paraId="2489B5B4" w14:textId="77777777" w:rsidR="0016753D" w:rsidRPr="004063AE" w:rsidRDefault="0016753D" w:rsidP="004063AE">
            <w:pPr>
              <w:adjustRightInd w:val="0"/>
              <w:snapToGrid w:val="0"/>
              <w:spacing w:line="360" w:lineRule="auto"/>
              <w:rPr>
                <w:rFonts w:ascii="Book Antiqua" w:hAnsi="Book Antiqua"/>
                <w:color w:val="000000" w:themeColor="text1"/>
                <w:sz w:val="24"/>
                <w:szCs w:val="24"/>
              </w:rPr>
            </w:pPr>
            <w:r w:rsidRPr="004063AE">
              <w:rPr>
                <w:rFonts w:ascii="Book Antiqua" w:hAnsi="Book Antiqua"/>
                <w:color w:val="000000" w:themeColor="text1"/>
                <w:sz w:val="24"/>
                <w:szCs w:val="24"/>
              </w:rPr>
              <w:t>0.068</w:t>
            </w:r>
          </w:p>
        </w:tc>
      </w:tr>
      <w:tr w:rsidR="005E3A3A" w:rsidRPr="00DC455B" w14:paraId="792B5F00" w14:textId="77777777" w:rsidTr="004063AE">
        <w:trPr>
          <w:trHeight w:val="502"/>
        </w:trPr>
        <w:tc>
          <w:tcPr>
            <w:tcW w:w="1951" w:type="dxa"/>
            <w:vAlign w:val="center"/>
          </w:tcPr>
          <w:p w14:paraId="43949BAA" w14:textId="77777777" w:rsidR="005E3A3A" w:rsidRPr="004063AE" w:rsidRDefault="005E3A3A" w:rsidP="004063AE">
            <w:pPr>
              <w:adjustRightInd w:val="0"/>
              <w:snapToGrid w:val="0"/>
              <w:spacing w:line="360" w:lineRule="auto"/>
              <w:rPr>
                <w:rFonts w:ascii="Book Antiqua" w:hAnsi="Book Antiqua"/>
                <w:color w:val="000000" w:themeColor="text1"/>
                <w:sz w:val="24"/>
                <w:szCs w:val="24"/>
              </w:rPr>
            </w:pPr>
            <w:r w:rsidRPr="004063AE">
              <w:rPr>
                <w:rFonts w:ascii="Book Antiqua" w:hAnsi="Book Antiqua"/>
                <w:color w:val="000000" w:themeColor="text1"/>
                <w:sz w:val="24"/>
                <w:szCs w:val="24"/>
              </w:rPr>
              <w:t>Right colon</w:t>
            </w:r>
          </w:p>
        </w:tc>
        <w:tc>
          <w:tcPr>
            <w:tcW w:w="889" w:type="dxa"/>
            <w:vAlign w:val="center"/>
          </w:tcPr>
          <w:p w14:paraId="3724958F" w14:textId="77777777" w:rsidR="005E3A3A" w:rsidRPr="004063AE" w:rsidRDefault="005E3A3A" w:rsidP="004063AE">
            <w:pPr>
              <w:adjustRightInd w:val="0"/>
              <w:snapToGrid w:val="0"/>
              <w:spacing w:line="360" w:lineRule="auto"/>
              <w:rPr>
                <w:rFonts w:ascii="Book Antiqua" w:hAnsi="Book Antiqua"/>
                <w:color w:val="000000" w:themeColor="text1"/>
                <w:sz w:val="24"/>
                <w:szCs w:val="24"/>
              </w:rPr>
            </w:pPr>
            <w:r w:rsidRPr="004063AE">
              <w:rPr>
                <w:rFonts w:ascii="Book Antiqua" w:hAnsi="Book Antiqua"/>
                <w:color w:val="000000" w:themeColor="text1"/>
                <w:sz w:val="24"/>
                <w:szCs w:val="24"/>
              </w:rPr>
              <w:t>22</w:t>
            </w:r>
          </w:p>
        </w:tc>
        <w:tc>
          <w:tcPr>
            <w:tcW w:w="1420" w:type="dxa"/>
            <w:vAlign w:val="center"/>
          </w:tcPr>
          <w:p w14:paraId="118A6FC2" w14:textId="77777777" w:rsidR="005E3A3A" w:rsidRPr="004063AE" w:rsidRDefault="005E3A3A" w:rsidP="004063AE">
            <w:pPr>
              <w:adjustRightInd w:val="0"/>
              <w:snapToGrid w:val="0"/>
              <w:spacing w:line="360" w:lineRule="auto"/>
              <w:rPr>
                <w:rFonts w:ascii="Book Antiqua" w:hAnsi="Book Antiqua"/>
                <w:color w:val="000000" w:themeColor="text1"/>
                <w:sz w:val="24"/>
                <w:szCs w:val="24"/>
              </w:rPr>
            </w:pPr>
            <w:r w:rsidRPr="004063AE">
              <w:rPr>
                <w:rFonts w:ascii="Book Antiqua" w:hAnsi="Book Antiqua"/>
                <w:color w:val="000000" w:themeColor="text1"/>
                <w:sz w:val="24"/>
                <w:szCs w:val="24"/>
              </w:rPr>
              <w:t>85.2</w:t>
            </w:r>
          </w:p>
        </w:tc>
        <w:tc>
          <w:tcPr>
            <w:tcW w:w="1420" w:type="dxa"/>
            <w:vAlign w:val="center"/>
          </w:tcPr>
          <w:p w14:paraId="06EE3308" w14:textId="77777777" w:rsidR="005E3A3A" w:rsidRPr="004063AE" w:rsidRDefault="005E3A3A" w:rsidP="004063AE">
            <w:pPr>
              <w:adjustRightInd w:val="0"/>
              <w:snapToGrid w:val="0"/>
              <w:spacing w:line="360" w:lineRule="auto"/>
              <w:rPr>
                <w:rFonts w:ascii="Book Antiqua" w:hAnsi="Book Antiqua"/>
                <w:color w:val="000000" w:themeColor="text1"/>
                <w:sz w:val="24"/>
                <w:szCs w:val="24"/>
              </w:rPr>
            </w:pPr>
            <w:r w:rsidRPr="004063AE">
              <w:rPr>
                <w:rFonts w:ascii="Book Antiqua" w:hAnsi="Book Antiqua"/>
                <w:color w:val="000000" w:themeColor="text1"/>
                <w:sz w:val="24"/>
                <w:szCs w:val="24"/>
              </w:rPr>
              <w:t>38.8</w:t>
            </w:r>
          </w:p>
        </w:tc>
        <w:tc>
          <w:tcPr>
            <w:tcW w:w="1420" w:type="dxa"/>
            <w:vAlign w:val="center"/>
          </w:tcPr>
          <w:p w14:paraId="7B286D4E" w14:textId="77777777" w:rsidR="005E3A3A" w:rsidRPr="004063AE" w:rsidRDefault="005E3A3A" w:rsidP="004063AE">
            <w:pPr>
              <w:adjustRightInd w:val="0"/>
              <w:snapToGrid w:val="0"/>
              <w:spacing w:line="360" w:lineRule="auto"/>
              <w:rPr>
                <w:rFonts w:ascii="Book Antiqua" w:hAnsi="Book Antiqua"/>
                <w:color w:val="000000" w:themeColor="text1"/>
                <w:sz w:val="24"/>
                <w:szCs w:val="24"/>
              </w:rPr>
            </w:pPr>
          </w:p>
        </w:tc>
        <w:tc>
          <w:tcPr>
            <w:tcW w:w="1422" w:type="dxa"/>
            <w:vAlign w:val="center"/>
          </w:tcPr>
          <w:p w14:paraId="58F63A67" w14:textId="77777777" w:rsidR="005E3A3A" w:rsidRPr="004063AE" w:rsidRDefault="005E3A3A" w:rsidP="004063AE">
            <w:pPr>
              <w:adjustRightInd w:val="0"/>
              <w:snapToGrid w:val="0"/>
              <w:spacing w:line="360" w:lineRule="auto"/>
              <w:rPr>
                <w:rFonts w:ascii="Book Antiqua" w:hAnsi="Book Antiqua"/>
                <w:color w:val="000000" w:themeColor="text1"/>
                <w:sz w:val="24"/>
                <w:szCs w:val="24"/>
              </w:rPr>
            </w:pPr>
          </w:p>
        </w:tc>
      </w:tr>
      <w:tr w:rsidR="005A5D1D" w:rsidRPr="00DC455B" w14:paraId="07B7E4FB" w14:textId="77777777" w:rsidTr="004063AE">
        <w:trPr>
          <w:trHeight w:val="492"/>
        </w:trPr>
        <w:tc>
          <w:tcPr>
            <w:tcW w:w="1951" w:type="dxa"/>
            <w:vAlign w:val="center"/>
          </w:tcPr>
          <w:p w14:paraId="0FE87E2F" w14:textId="77777777" w:rsidR="005A5D1D" w:rsidRPr="004063AE" w:rsidRDefault="005A5D1D" w:rsidP="004063AE">
            <w:pPr>
              <w:adjustRightInd w:val="0"/>
              <w:snapToGrid w:val="0"/>
              <w:spacing w:line="360" w:lineRule="auto"/>
              <w:rPr>
                <w:rFonts w:ascii="Book Antiqua" w:hAnsi="Book Antiqua"/>
                <w:color w:val="000000" w:themeColor="text1"/>
                <w:sz w:val="24"/>
                <w:szCs w:val="24"/>
              </w:rPr>
            </w:pPr>
            <w:r w:rsidRPr="004063AE">
              <w:rPr>
                <w:rFonts w:ascii="Book Antiqua" w:hAnsi="Book Antiqua"/>
                <w:color w:val="000000" w:themeColor="text1"/>
                <w:sz w:val="24"/>
                <w:szCs w:val="24"/>
              </w:rPr>
              <w:t>Left colon</w:t>
            </w:r>
          </w:p>
        </w:tc>
        <w:tc>
          <w:tcPr>
            <w:tcW w:w="889" w:type="dxa"/>
            <w:vAlign w:val="center"/>
          </w:tcPr>
          <w:p w14:paraId="653D9C3A" w14:textId="77777777" w:rsidR="005A5D1D" w:rsidRPr="004063AE" w:rsidRDefault="005A5D1D" w:rsidP="004063AE">
            <w:pPr>
              <w:adjustRightInd w:val="0"/>
              <w:snapToGrid w:val="0"/>
              <w:spacing w:line="360" w:lineRule="auto"/>
              <w:rPr>
                <w:rFonts w:ascii="Book Antiqua" w:hAnsi="Book Antiqua"/>
                <w:color w:val="000000" w:themeColor="text1"/>
                <w:sz w:val="24"/>
                <w:szCs w:val="24"/>
              </w:rPr>
            </w:pPr>
            <w:r w:rsidRPr="004063AE">
              <w:rPr>
                <w:rFonts w:ascii="Book Antiqua" w:hAnsi="Book Antiqua"/>
                <w:color w:val="000000" w:themeColor="text1"/>
                <w:sz w:val="24"/>
                <w:szCs w:val="24"/>
              </w:rPr>
              <w:t>37</w:t>
            </w:r>
          </w:p>
        </w:tc>
        <w:tc>
          <w:tcPr>
            <w:tcW w:w="1420" w:type="dxa"/>
            <w:vAlign w:val="center"/>
          </w:tcPr>
          <w:p w14:paraId="079F3E08" w14:textId="77777777" w:rsidR="005A5D1D" w:rsidRPr="004063AE" w:rsidRDefault="005A5D1D" w:rsidP="004063AE">
            <w:pPr>
              <w:adjustRightInd w:val="0"/>
              <w:snapToGrid w:val="0"/>
              <w:spacing w:line="360" w:lineRule="auto"/>
              <w:rPr>
                <w:rFonts w:ascii="Book Antiqua" w:hAnsi="Book Antiqua"/>
                <w:color w:val="000000" w:themeColor="text1"/>
                <w:sz w:val="24"/>
                <w:szCs w:val="24"/>
              </w:rPr>
            </w:pPr>
            <w:r w:rsidRPr="004063AE">
              <w:rPr>
                <w:rFonts w:ascii="Book Antiqua" w:hAnsi="Book Antiqua"/>
                <w:color w:val="000000" w:themeColor="text1"/>
                <w:sz w:val="24"/>
                <w:szCs w:val="24"/>
              </w:rPr>
              <w:t>83.2</w:t>
            </w:r>
          </w:p>
        </w:tc>
        <w:tc>
          <w:tcPr>
            <w:tcW w:w="1420" w:type="dxa"/>
            <w:vAlign w:val="center"/>
          </w:tcPr>
          <w:p w14:paraId="031B6E09" w14:textId="77777777" w:rsidR="005A5D1D" w:rsidRPr="004063AE" w:rsidRDefault="005A5D1D" w:rsidP="004063AE">
            <w:pPr>
              <w:adjustRightInd w:val="0"/>
              <w:snapToGrid w:val="0"/>
              <w:spacing w:line="360" w:lineRule="auto"/>
              <w:rPr>
                <w:rFonts w:ascii="Book Antiqua" w:hAnsi="Book Antiqua"/>
                <w:color w:val="000000" w:themeColor="text1"/>
                <w:sz w:val="24"/>
                <w:szCs w:val="24"/>
              </w:rPr>
            </w:pPr>
            <w:r w:rsidRPr="004063AE">
              <w:rPr>
                <w:rFonts w:ascii="Book Antiqua" w:hAnsi="Book Antiqua"/>
                <w:color w:val="000000" w:themeColor="text1"/>
                <w:sz w:val="24"/>
                <w:szCs w:val="24"/>
              </w:rPr>
              <w:t>47.3</w:t>
            </w:r>
          </w:p>
        </w:tc>
        <w:tc>
          <w:tcPr>
            <w:tcW w:w="1420" w:type="dxa"/>
            <w:vAlign w:val="center"/>
          </w:tcPr>
          <w:p w14:paraId="4E58FA6D" w14:textId="77777777" w:rsidR="005A5D1D" w:rsidRPr="004063AE" w:rsidRDefault="005A5D1D" w:rsidP="004063AE">
            <w:pPr>
              <w:adjustRightInd w:val="0"/>
              <w:snapToGrid w:val="0"/>
              <w:spacing w:line="360" w:lineRule="auto"/>
              <w:rPr>
                <w:rFonts w:ascii="Book Antiqua" w:hAnsi="Book Antiqua"/>
                <w:color w:val="000000" w:themeColor="text1"/>
                <w:sz w:val="24"/>
                <w:szCs w:val="24"/>
              </w:rPr>
            </w:pPr>
          </w:p>
        </w:tc>
        <w:tc>
          <w:tcPr>
            <w:tcW w:w="1422" w:type="dxa"/>
            <w:vAlign w:val="center"/>
          </w:tcPr>
          <w:p w14:paraId="468C196A" w14:textId="77777777" w:rsidR="005A5D1D" w:rsidRPr="004063AE" w:rsidRDefault="005A5D1D" w:rsidP="004063AE">
            <w:pPr>
              <w:adjustRightInd w:val="0"/>
              <w:snapToGrid w:val="0"/>
              <w:spacing w:line="360" w:lineRule="auto"/>
              <w:rPr>
                <w:rFonts w:ascii="Book Antiqua" w:hAnsi="Book Antiqua"/>
                <w:color w:val="000000" w:themeColor="text1"/>
                <w:sz w:val="24"/>
                <w:szCs w:val="24"/>
              </w:rPr>
            </w:pPr>
          </w:p>
        </w:tc>
      </w:tr>
      <w:tr w:rsidR="005A5D1D" w:rsidRPr="00DC455B" w14:paraId="7529CAA2" w14:textId="77777777" w:rsidTr="004063AE">
        <w:trPr>
          <w:trHeight w:val="703"/>
        </w:trPr>
        <w:tc>
          <w:tcPr>
            <w:tcW w:w="1951" w:type="dxa"/>
            <w:vAlign w:val="center"/>
          </w:tcPr>
          <w:p w14:paraId="34D8331F" w14:textId="77777777" w:rsidR="005A5D1D" w:rsidRPr="004063AE" w:rsidRDefault="005A5D1D" w:rsidP="004063AE">
            <w:pPr>
              <w:adjustRightInd w:val="0"/>
              <w:snapToGrid w:val="0"/>
              <w:spacing w:line="360" w:lineRule="auto"/>
              <w:rPr>
                <w:rFonts w:ascii="Book Antiqua" w:hAnsi="Book Antiqua"/>
                <w:color w:val="000000" w:themeColor="text1"/>
                <w:sz w:val="24"/>
                <w:szCs w:val="24"/>
              </w:rPr>
            </w:pPr>
            <w:r w:rsidRPr="004063AE">
              <w:rPr>
                <w:rFonts w:ascii="Book Antiqua" w:hAnsi="Book Antiqua"/>
                <w:color w:val="000000" w:themeColor="text1"/>
                <w:sz w:val="24"/>
                <w:szCs w:val="24"/>
              </w:rPr>
              <w:t>Rectum</w:t>
            </w:r>
          </w:p>
        </w:tc>
        <w:tc>
          <w:tcPr>
            <w:tcW w:w="889" w:type="dxa"/>
            <w:vAlign w:val="center"/>
          </w:tcPr>
          <w:p w14:paraId="652E001B" w14:textId="77777777" w:rsidR="005A5D1D" w:rsidRPr="004063AE" w:rsidRDefault="005A5D1D" w:rsidP="004063AE">
            <w:pPr>
              <w:adjustRightInd w:val="0"/>
              <w:snapToGrid w:val="0"/>
              <w:spacing w:line="360" w:lineRule="auto"/>
              <w:rPr>
                <w:rFonts w:ascii="Book Antiqua" w:hAnsi="Book Antiqua"/>
                <w:color w:val="000000" w:themeColor="text1"/>
                <w:sz w:val="24"/>
                <w:szCs w:val="24"/>
              </w:rPr>
            </w:pPr>
            <w:r w:rsidRPr="004063AE">
              <w:rPr>
                <w:rFonts w:ascii="Book Antiqua" w:hAnsi="Book Antiqua"/>
                <w:color w:val="000000" w:themeColor="text1"/>
                <w:sz w:val="24"/>
                <w:szCs w:val="24"/>
              </w:rPr>
              <w:t>28</w:t>
            </w:r>
          </w:p>
        </w:tc>
        <w:tc>
          <w:tcPr>
            <w:tcW w:w="1420" w:type="dxa"/>
            <w:vAlign w:val="center"/>
          </w:tcPr>
          <w:p w14:paraId="30C6EF77" w14:textId="77777777" w:rsidR="005A5D1D" w:rsidRPr="004063AE" w:rsidRDefault="005A5D1D" w:rsidP="004063AE">
            <w:pPr>
              <w:adjustRightInd w:val="0"/>
              <w:snapToGrid w:val="0"/>
              <w:spacing w:line="360" w:lineRule="auto"/>
              <w:rPr>
                <w:rFonts w:ascii="Book Antiqua" w:hAnsi="Book Antiqua"/>
                <w:color w:val="000000" w:themeColor="text1"/>
                <w:sz w:val="24"/>
                <w:szCs w:val="24"/>
              </w:rPr>
            </w:pPr>
            <w:r w:rsidRPr="004063AE">
              <w:rPr>
                <w:rFonts w:ascii="Book Antiqua" w:hAnsi="Book Antiqua"/>
                <w:color w:val="000000" w:themeColor="text1"/>
                <w:sz w:val="24"/>
                <w:szCs w:val="24"/>
              </w:rPr>
              <w:t>96.0</w:t>
            </w:r>
          </w:p>
        </w:tc>
        <w:tc>
          <w:tcPr>
            <w:tcW w:w="1420" w:type="dxa"/>
            <w:vAlign w:val="center"/>
          </w:tcPr>
          <w:p w14:paraId="5ADD7209" w14:textId="77777777" w:rsidR="005A5D1D" w:rsidRPr="004063AE" w:rsidRDefault="005A5D1D" w:rsidP="004063AE">
            <w:pPr>
              <w:adjustRightInd w:val="0"/>
              <w:snapToGrid w:val="0"/>
              <w:spacing w:line="360" w:lineRule="auto"/>
              <w:rPr>
                <w:rFonts w:ascii="Book Antiqua" w:hAnsi="Book Antiqua"/>
                <w:color w:val="000000" w:themeColor="text1"/>
                <w:sz w:val="24"/>
                <w:szCs w:val="24"/>
              </w:rPr>
            </w:pPr>
            <w:r w:rsidRPr="004063AE">
              <w:rPr>
                <w:rFonts w:ascii="Book Antiqua" w:hAnsi="Book Antiqua"/>
                <w:color w:val="000000" w:themeColor="text1"/>
                <w:sz w:val="24"/>
                <w:szCs w:val="24"/>
              </w:rPr>
              <w:t>75.1</w:t>
            </w:r>
          </w:p>
        </w:tc>
        <w:tc>
          <w:tcPr>
            <w:tcW w:w="1420" w:type="dxa"/>
            <w:vAlign w:val="center"/>
          </w:tcPr>
          <w:p w14:paraId="7C6C99E2" w14:textId="77777777" w:rsidR="005A5D1D" w:rsidRPr="004063AE" w:rsidRDefault="005A5D1D" w:rsidP="004063AE">
            <w:pPr>
              <w:adjustRightInd w:val="0"/>
              <w:snapToGrid w:val="0"/>
              <w:spacing w:line="360" w:lineRule="auto"/>
              <w:rPr>
                <w:rFonts w:ascii="Book Antiqua" w:hAnsi="Book Antiqua"/>
                <w:color w:val="000000" w:themeColor="text1"/>
                <w:sz w:val="24"/>
                <w:szCs w:val="24"/>
              </w:rPr>
            </w:pPr>
          </w:p>
        </w:tc>
        <w:tc>
          <w:tcPr>
            <w:tcW w:w="1422" w:type="dxa"/>
            <w:vAlign w:val="center"/>
          </w:tcPr>
          <w:p w14:paraId="6D587267" w14:textId="77777777" w:rsidR="005A5D1D" w:rsidRPr="004063AE" w:rsidRDefault="005A5D1D" w:rsidP="004063AE">
            <w:pPr>
              <w:adjustRightInd w:val="0"/>
              <w:snapToGrid w:val="0"/>
              <w:spacing w:line="360" w:lineRule="auto"/>
              <w:rPr>
                <w:rFonts w:ascii="Book Antiqua" w:hAnsi="Book Antiqua"/>
                <w:color w:val="000000" w:themeColor="text1"/>
                <w:sz w:val="24"/>
                <w:szCs w:val="24"/>
              </w:rPr>
            </w:pPr>
          </w:p>
        </w:tc>
      </w:tr>
      <w:tr w:rsidR="0016753D" w:rsidRPr="00DC455B" w14:paraId="34896CC8" w14:textId="77777777" w:rsidTr="004063AE">
        <w:trPr>
          <w:trHeight w:val="369"/>
        </w:trPr>
        <w:tc>
          <w:tcPr>
            <w:tcW w:w="1951" w:type="dxa"/>
            <w:vAlign w:val="center"/>
          </w:tcPr>
          <w:p w14:paraId="5F4F945F" w14:textId="77777777" w:rsidR="0016753D" w:rsidRPr="004063AE" w:rsidRDefault="0016753D" w:rsidP="004063AE">
            <w:pPr>
              <w:adjustRightInd w:val="0"/>
              <w:snapToGrid w:val="0"/>
              <w:spacing w:line="360" w:lineRule="auto"/>
              <w:rPr>
                <w:rFonts w:ascii="Book Antiqua" w:hAnsi="Book Antiqua"/>
                <w:color w:val="000000" w:themeColor="text1"/>
                <w:sz w:val="24"/>
                <w:szCs w:val="24"/>
              </w:rPr>
            </w:pPr>
            <w:r w:rsidRPr="004063AE">
              <w:rPr>
                <w:rFonts w:ascii="Book Antiqua" w:hAnsi="Book Antiqua"/>
                <w:color w:val="000000" w:themeColor="text1"/>
                <w:sz w:val="24"/>
                <w:szCs w:val="24"/>
              </w:rPr>
              <w:t>Differentiation</w:t>
            </w:r>
          </w:p>
        </w:tc>
        <w:tc>
          <w:tcPr>
            <w:tcW w:w="889" w:type="dxa"/>
            <w:vAlign w:val="center"/>
          </w:tcPr>
          <w:p w14:paraId="0AFBF388" w14:textId="77777777" w:rsidR="0016753D" w:rsidRPr="004063AE" w:rsidRDefault="0016753D" w:rsidP="004063AE">
            <w:pPr>
              <w:adjustRightInd w:val="0"/>
              <w:snapToGrid w:val="0"/>
              <w:spacing w:line="360" w:lineRule="auto"/>
              <w:rPr>
                <w:rFonts w:ascii="Book Antiqua" w:hAnsi="Book Antiqua"/>
                <w:color w:val="000000" w:themeColor="text1"/>
                <w:sz w:val="24"/>
                <w:szCs w:val="24"/>
              </w:rPr>
            </w:pPr>
          </w:p>
        </w:tc>
        <w:tc>
          <w:tcPr>
            <w:tcW w:w="1420" w:type="dxa"/>
            <w:vAlign w:val="center"/>
          </w:tcPr>
          <w:p w14:paraId="7EBA54E9" w14:textId="77777777" w:rsidR="0016753D" w:rsidRPr="004063AE" w:rsidRDefault="0016753D" w:rsidP="004063AE">
            <w:pPr>
              <w:adjustRightInd w:val="0"/>
              <w:snapToGrid w:val="0"/>
              <w:spacing w:line="360" w:lineRule="auto"/>
              <w:rPr>
                <w:rFonts w:ascii="Book Antiqua" w:hAnsi="Book Antiqua"/>
                <w:color w:val="000000" w:themeColor="text1"/>
                <w:sz w:val="24"/>
                <w:szCs w:val="24"/>
              </w:rPr>
            </w:pPr>
          </w:p>
        </w:tc>
        <w:tc>
          <w:tcPr>
            <w:tcW w:w="1420" w:type="dxa"/>
            <w:vAlign w:val="center"/>
          </w:tcPr>
          <w:p w14:paraId="4D586ACD" w14:textId="77777777" w:rsidR="0016753D" w:rsidRPr="004063AE" w:rsidRDefault="0016753D" w:rsidP="004063AE">
            <w:pPr>
              <w:adjustRightInd w:val="0"/>
              <w:snapToGrid w:val="0"/>
              <w:spacing w:line="360" w:lineRule="auto"/>
              <w:rPr>
                <w:rFonts w:ascii="Book Antiqua" w:hAnsi="Book Antiqua"/>
                <w:color w:val="000000" w:themeColor="text1"/>
                <w:sz w:val="24"/>
                <w:szCs w:val="24"/>
              </w:rPr>
            </w:pPr>
          </w:p>
        </w:tc>
        <w:tc>
          <w:tcPr>
            <w:tcW w:w="1420" w:type="dxa"/>
            <w:vAlign w:val="center"/>
          </w:tcPr>
          <w:p w14:paraId="54061390" w14:textId="77777777" w:rsidR="0016753D" w:rsidRPr="004063AE" w:rsidRDefault="0016753D" w:rsidP="004063AE">
            <w:pPr>
              <w:adjustRightInd w:val="0"/>
              <w:snapToGrid w:val="0"/>
              <w:spacing w:line="360" w:lineRule="auto"/>
              <w:rPr>
                <w:rFonts w:ascii="Book Antiqua" w:hAnsi="Book Antiqua"/>
                <w:color w:val="000000" w:themeColor="text1"/>
                <w:sz w:val="24"/>
                <w:szCs w:val="24"/>
              </w:rPr>
            </w:pPr>
            <w:r w:rsidRPr="004063AE">
              <w:rPr>
                <w:rFonts w:ascii="Book Antiqua" w:hAnsi="Book Antiqua"/>
                <w:color w:val="000000" w:themeColor="text1"/>
                <w:sz w:val="24"/>
                <w:szCs w:val="24"/>
              </w:rPr>
              <w:t>9.228</w:t>
            </w:r>
          </w:p>
        </w:tc>
        <w:tc>
          <w:tcPr>
            <w:tcW w:w="1422" w:type="dxa"/>
            <w:vAlign w:val="center"/>
          </w:tcPr>
          <w:p w14:paraId="08295408" w14:textId="77777777" w:rsidR="0016753D" w:rsidRPr="004063AE" w:rsidRDefault="0016753D" w:rsidP="004063AE">
            <w:pPr>
              <w:adjustRightInd w:val="0"/>
              <w:snapToGrid w:val="0"/>
              <w:spacing w:line="360" w:lineRule="auto"/>
              <w:rPr>
                <w:rFonts w:ascii="Book Antiqua" w:hAnsi="Book Antiqua"/>
                <w:color w:val="000000" w:themeColor="text1"/>
                <w:sz w:val="24"/>
                <w:szCs w:val="24"/>
              </w:rPr>
            </w:pPr>
            <w:r w:rsidRPr="004063AE">
              <w:rPr>
                <w:rFonts w:ascii="Book Antiqua" w:hAnsi="Book Antiqua"/>
                <w:color w:val="000000" w:themeColor="text1"/>
                <w:sz w:val="24"/>
                <w:szCs w:val="24"/>
              </w:rPr>
              <w:t>0.010</w:t>
            </w:r>
          </w:p>
        </w:tc>
      </w:tr>
      <w:tr w:rsidR="00571421" w:rsidRPr="00DC455B" w14:paraId="55FFC2FC" w14:textId="77777777" w:rsidTr="004063AE">
        <w:trPr>
          <w:trHeight w:val="469"/>
        </w:trPr>
        <w:tc>
          <w:tcPr>
            <w:tcW w:w="1951" w:type="dxa"/>
            <w:vAlign w:val="center"/>
          </w:tcPr>
          <w:p w14:paraId="171EFF23" w14:textId="77777777" w:rsidR="00571421" w:rsidRPr="004063AE" w:rsidRDefault="00571421" w:rsidP="004063AE">
            <w:pPr>
              <w:adjustRightInd w:val="0"/>
              <w:snapToGrid w:val="0"/>
              <w:spacing w:line="360" w:lineRule="auto"/>
              <w:rPr>
                <w:rFonts w:ascii="Book Antiqua" w:hAnsi="Book Antiqua"/>
                <w:color w:val="000000" w:themeColor="text1"/>
                <w:sz w:val="24"/>
                <w:szCs w:val="24"/>
              </w:rPr>
            </w:pPr>
            <w:r w:rsidRPr="004063AE">
              <w:rPr>
                <w:rFonts w:ascii="Book Antiqua" w:hAnsi="Book Antiqua"/>
                <w:color w:val="000000" w:themeColor="text1"/>
                <w:sz w:val="24"/>
                <w:szCs w:val="24"/>
              </w:rPr>
              <w:t>High</w:t>
            </w:r>
          </w:p>
        </w:tc>
        <w:tc>
          <w:tcPr>
            <w:tcW w:w="889" w:type="dxa"/>
            <w:vAlign w:val="center"/>
          </w:tcPr>
          <w:p w14:paraId="1B2EAA53" w14:textId="77777777" w:rsidR="00571421" w:rsidRPr="004063AE" w:rsidRDefault="00571421" w:rsidP="004063AE">
            <w:pPr>
              <w:adjustRightInd w:val="0"/>
              <w:snapToGrid w:val="0"/>
              <w:spacing w:line="360" w:lineRule="auto"/>
              <w:rPr>
                <w:rFonts w:ascii="Book Antiqua" w:hAnsi="Book Antiqua"/>
                <w:color w:val="000000" w:themeColor="text1"/>
                <w:sz w:val="24"/>
                <w:szCs w:val="24"/>
              </w:rPr>
            </w:pPr>
            <w:r w:rsidRPr="004063AE">
              <w:rPr>
                <w:rFonts w:ascii="Book Antiqua" w:hAnsi="Book Antiqua"/>
                <w:color w:val="000000" w:themeColor="text1"/>
                <w:sz w:val="24"/>
                <w:szCs w:val="24"/>
              </w:rPr>
              <w:t>19</w:t>
            </w:r>
          </w:p>
        </w:tc>
        <w:tc>
          <w:tcPr>
            <w:tcW w:w="1420" w:type="dxa"/>
            <w:vAlign w:val="center"/>
          </w:tcPr>
          <w:p w14:paraId="6848E600" w14:textId="77777777" w:rsidR="00571421" w:rsidRPr="004063AE" w:rsidRDefault="00571421" w:rsidP="004063AE">
            <w:pPr>
              <w:adjustRightInd w:val="0"/>
              <w:snapToGrid w:val="0"/>
              <w:spacing w:line="360" w:lineRule="auto"/>
              <w:rPr>
                <w:rFonts w:ascii="Book Antiqua" w:hAnsi="Book Antiqua"/>
                <w:color w:val="000000" w:themeColor="text1"/>
                <w:sz w:val="24"/>
                <w:szCs w:val="24"/>
              </w:rPr>
            </w:pPr>
            <w:r w:rsidRPr="004063AE">
              <w:rPr>
                <w:rFonts w:ascii="Book Antiqua" w:hAnsi="Book Antiqua"/>
                <w:color w:val="000000" w:themeColor="text1"/>
                <w:sz w:val="24"/>
                <w:szCs w:val="24"/>
              </w:rPr>
              <w:t>83.9</w:t>
            </w:r>
          </w:p>
        </w:tc>
        <w:tc>
          <w:tcPr>
            <w:tcW w:w="1420" w:type="dxa"/>
            <w:vAlign w:val="center"/>
          </w:tcPr>
          <w:p w14:paraId="4FAC8283" w14:textId="77777777" w:rsidR="00571421" w:rsidRPr="004063AE" w:rsidRDefault="00571421" w:rsidP="004063AE">
            <w:pPr>
              <w:adjustRightInd w:val="0"/>
              <w:snapToGrid w:val="0"/>
              <w:spacing w:line="360" w:lineRule="auto"/>
              <w:rPr>
                <w:rFonts w:ascii="Book Antiqua" w:hAnsi="Book Antiqua"/>
                <w:color w:val="000000" w:themeColor="text1"/>
                <w:sz w:val="24"/>
                <w:szCs w:val="24"/>
              </w:rPr>
            </w:pPr>
            <w:r w:rsidRPr="004063AE">
              <w:rPr>
                <w:rFonts w:ascii="Book Antiqua" w:hAnsi="Book Antiqua"/>
                <w:color w:val="000000" w:themeColor="text1"/>
                <w:sz w:val="24"/>
                <w:szCs w:val="24"/>
              </w:rPr>
              <w:t>77.9</w:t>
            </w:r>
          </w:p>
        </w:tc>
        <w:tc>
          <w:tcPr>
            <w:tcW w:w="1420" w:type="dxa"/>
            <w:vAlign w:val="center"/>
          </w:tcPr>
          <w:p w14:paraId="2817C6BD" w14:textId="77777777" w:rsidR="00571421" w:rsidRPr="004063AE" w:rsidRDefault="00571421" w:rsidP="004063AE">
            <w:pPr>
              <w:adjustRightInd w:val="0"/>
              <w:snapToGrid w:val="0"/>
              <w:spacing w:line="360" w:lineRule="auto"/>
              <w:rPr>
                <w:rFonts w:ascii="Book Antiqua" w:hAnsi="Book Antiqua"/>
                <w:color w:val="000000" w:themeColor="text1"/>
                <w:sz w:val="24"/>
                <w:szCs w:val="24"/>
              </w:rPr>
            </w:pPr>
          </w:p>
        </w:tc>
        <w:tc>
          <w:tcPr>
            <w:tcW w:w="1422" w:type="dxa"/>
            <w:vAlign w:val="center"/>
          </w:tcPr>
          <w:p w14:paraId="333010C2" w14:textId="77777777" w:rsidR="00571421" w:rsidRPr="004063AE" w:rsidRDefault="00571421" w:rsidP="004063AE">
            <w:pPr>
              <w:adjustRightInd w:val="0"/>
              <w:snapToGrid w:val="0"/>
              <w:spacing w:line="360" w:lineRule="auto"/>
              <w:rPr>
                <w:rFonts w:ascii="Book Antiqua" w:hAnsi="Book Antiqua"/>
                <w:color w:val="000000" w:themeColor="text1"/>
                <w:sz w:val="24"/>
                <w:szCs w:val="24"/>
              </w:rPr>
            </w:pPr>
          </w:p>
        </w:tc>
      </w:tr>
      <w:tr w:rsidR="00C46E14" w:rsidRPr="00DC455B" w14:paraId="0CFABD36" w14:textId="77777777" w:rsidTr="004063AE">
        <w:trPr>
          <w:trHeight w:val="447"/>
        </w:trPr>
        <w:tc>
          <w:tcPr>
            <w:tcW w:w="1951" w:type="dxa"/>
            <w:vAlign w:val="center"/>
          </w:tcPr>
          <w:p w14:paraId="4FE81596" w14:textId="77777777" w:rsidR="00C46E14" w:rsidRPr="004063AE" w:rsidRDefault="00C46E14" w:rsidP="004063AE">
            <w:pPr>
              <w:adjustRightInd w:val="0"/>
              <w:snapToGrid w:val="0"/>
              <w:spacing w:line="360" w:lineRule="auto"/>
              <w:rPr>
                <w:rFonts w:ascii="Book Antiqua" w:hAnsi="Book Antiqua"/>
                <w:color w:val="000000" w:themeColor="text1"/>
                <w:sz w:val="24"/>
                <w:szCs w:val="24"/>
              </w:rPr>
            </w:pPr>
            <w:r w:rsidRPr="004063AE">
              <w:rPr>
                <w:rFonts w:ascii="Book Antiqua" w:hAnsi="Book Antiqua"/>
                <w:color w:val="000000" w:themeColor="text1"/>
                <w:sz w:val="24"/>
                <w:szCs w:val="24"/>
              </w:rPr>
              <w:t>Moderate</w:t>
            </w:r>
          </w:p>
        </w:tc>
        <w:tc>
          <w:tcPr>
            <w:tcW w:w="889" w:type="dxa"/>
            <w:vAlign w:val="center"/>
          </w:tcPr>
          <w:p w14:paraId="159105BE" w14:textId="77777777" w:rsidR="00C46E14" w:rsidRPr="004063AE" w:rsidRDefault="00C46E14" w:rsidP="004063AE">
            <w:pPr>
              <w:adjustRightInd w:val="0"/>
              <w:snapToGrid w:val="0"/>
              <w:spacing w:line="360" w:lineRule="auto"/>
              <w:rPr>
                <w:rFonts w:ascii="Book Antiqua" w:hAnsi="Book Antiqua"/>
                <w:color w:val="000000" w:themeColor="text1"/>
                <w:sz w:val="24"/>
                <w:szCs w:val="24"/>
              </w:rPr>
            </w:pPr>
            <w:r w:rsidRPr="004063AE">
              <w:rPr>
                <w:rFonts w:ascii="Book Antiqua" w:hAnsi="Book Antiqua"/>
                <w:color w:val="000000" w:themeColor="text1"/>
                <w:sz w:val="24"/>
                <w:szCs w:val="24"/>
              </w:rPr>
              <w:t>50</w:t>
            </w:r>
          </w:p>
        </w:tc>
        <w:tc>
          <w:tcPr>
            <w:tcW w:w="1420" w:type="dxa"/>
            <w:vAlign w:val="center"/>
          </w:tcPr>
          <w:p w14:paraId="7796133A" w14:textId="77777777" w:rsidR="00C46E14" w:rsidRPr="004063AE" w:rsidRDefault="00C46E14" w:rsidP="004063AE">
            <w:pPr>
              <w:adjustRightInd w:val="0"/>
              <w:snapToGrid w:val="0"/>
              <w:spacing w:line="360" w:lineRule="auto"/>
              <w:rPr>
                <w:rFonts w:ascii="Book Antiqua" w:hAnsi="Book Antiqua"/>
                <w:color w:val="000000" w:themeColor="text1"/>
                <w:sz w:val="24"/>
                <w:szCs w:val="24"/>
              </w:rPr>
            </w:pPr>
            <w:r w:rsidRPr="004063AE">
              <w:rPr>
                <w:rFonts w:ascii="Book Antiqua" w:hAnsi="Book Antiqua"/>
                <w:color w:val="000000" w:themeColor="text1"/>
                <w:sz w:val="24"/>
                <w:szCs w:val="24"/>
              </w:rPr>
              <w:t>93.2</w:t>
            </w:r>
          </w:p>
        </w:tc>
        <w:tc>
          <w:tcPr>
            <w:tcW w:w="1420" w:type="dxa"/>
            <w:vAlign w:val="center"/>
          </w:tcPr>
          <w:p w14:paraId="536C83AB" w14:textId="77777777" w:rsidR="00C46E14" w:rsidRPr="004063AE" w:rsidRDefault="00C46E14" w:rsidP="004063AE">
            <w:pPr>
              <w:adjustRightInd w:val="0"/>
              <w:snapToGrid w:val="0"/>
              <w:spacing w:line="360" w:lineRule="auto"/>
              <w:rPr>
                <w:rFonts w:ascii="Book Antiqua" w:hAnsi="Book Antiqua"/>
                <w:color w:val="000000" w:themeColor="text1"/>
                <w:sz w:val="24"/>
                <w:szCs w:val="24"/>
              </w:rPr>
            </w:pPr>
            <w:r w:rsidRPr="004063AE">
              <w:rPr>
                <w:rFonts w:ascii="Book Antiqua" w:hAnsi="Book Antiqua"/>
                <w:color w:val="000000" w:themeColor="text1"/>
                <w:sz w:val="24"/>
                <w:szCs w:val="24"/>
              </w:rPr>
              <w:t>55.4</w:t>
            </w:r>
          </w:p>
        </w:tc>
        <w:tc>
          <w:tcPr>
            <w:tcW w:w="1420" w:type="dxa"/>
            <w:vAlign w:val="center"/>
          </w:tcPr>
          <w:p w14:paraId="05040AAC" w14:textId="77777777" w:rsidR="00C46E14" w:rsidRPr="004063AE" w:rsidRDefault="00C46E14" w:rsidP="004063AE">
            <w:pPr>
              <w:adjustRightInd w:val="0"/>
              <w:snapToGrid w:val="0"/>
              <w:spacing w:line="360" w:lineRule="auto"/>
              <w:rPr>
                <w:rFonts w:ascii="Book Antiqua" w:hAnsi="Book Antiqua"/>
                <w:color w:val="000000" w:themeColor="text1"/>
                <w:sz w:val="24"/>
                <w:szCs w:val="24"/>
              </w:rPr>
            </w:pPr>
          </w:p>
        </w:tc>
        <w:tc>
          <w:tcPr>
            <w:tcW w:w="1422" w:type="dxa"/>
            <w:vAlign w:val="center"/>
          </w:tcPr>
          <w:p w14:paraId="071A09E8" w14:textId="77777777" w:rsidR="00C46E14" w:rsidRPr="004063AE" w:rsidRDefault="00C46E14" w:rsidP="004063AE">
            <w:pPr>
              <w:adjustRightInd w:val="0"/>
              <w:snapToGrid w:val="0"/>
              <w:spacing w:line="360" w:lineRule="auto"/>
              <w:rPr>
                <w:rFonts w:ascii="Book Antiqua" w:hAnsi="Book Antiqua"/>
                <w:color w:val="000000" w:themeColor="text1"/>
                <w:sz w:val="24"/>
                <w:szCs w:val="24"/>
              </w:rPr>
            </w:pPr>
          </w:p>
        </w:tc>
      </w:tr>
      <w:tr w:rsidR="00C46E14" w:rsidRPr="00DC455B" w14:paraId="001F94DD" w14:textId="77777777" w:rsidTr="004063AE">
        <w:trPr>
          <w:trHeight w:val="502"/>
        </w:trPr>
        <w:tc>
          <w:tcPr>
            <w:tcW w:w="1951" w:type="dxa"/>
            <w:vAlign w:val="center"/>
          </w:tcPr>
          <w:p w14:paraId="0A396F60" w14:textId="77777777" w:rsidR="00C46E14" w:rsidRPr="004063AE" w:rsidRDefault="00C46E14" w:rsidP="004063AE">
            <w:pPr>
              <w:adjustRightInd w:val="0"/>
              <w:snapToGrid w:val="0"/>
              <w:spacing w:line="360" w:lineRule="auto"/>
              <w:rPr>
                <w:rFonts w:ascii="Book Antiqua" w:hAnsi="Book Antiqua"/>
                <w:color w:val="000000" w:themeColor="text1"/>
                <w:sz w:val="24"/>
                <w:szCs w:val="24"/>
              </w:rPr>
            </w:pPr>
            <w:r w:rsidRPr="004063AE">
              <w:rPr>
                <w:rFonts w:ascii="Book Antiqua" w:hAnsi="Book Antiqua"/>
                <w:color w:val="000000" w:themeColor="text1"/>
                <w:sz w:val="24"/>
                <w:szCs w:val="24"/>
              </w:rPr>
              <w:t>Low</w:t>
            </w:r>
          </w:p>
        </w:tc>
        <w:tc>
          <w:tcPr>
            <w:tcW w:w="889" w:type="dxa"/>
            <w:vAlign w:val="center"/>
          </w:tcPr>
          <w:p w14:paraId="58727689" w14:textId="77777777" w:rsidR="00C46E14" w:rsidRPr="004063AE" w:rsidRDefault="00C46E14" w:rsidP="004063AE">
            <w:pPr>
              <w:adjustRightInd w:val="0"/>
              <w:snapToGrid w:val="0"/>
              <w:spacing w:line="360" w:lineRule="auto"/>
              <w:rPr>
                <w:rFonts w:ascii="Book Antiqua" w:hAnsi="Book Antiqua"/>
                <w:color w:val="000000" w:themeColor="text1"/>
                <w:sz w:val="24"/>
                <w:szCs w:val="24"/>
              </w:rPr>
            </w:pPr>
            <w:r w:rsidRPr="004063AE">
              <w:rPr>
                <w:rFonts w:ascii="Book Antiqua" w:hAnsi="Book Antiqua"/>
                <w:color w:val="000000" w:themeColor="text1"/>
                <w:sz w:val="24"/>
                <w:szCs w:val="24"/>
              </w:rPr>
              <w:t>18</w:t>
            </w:r>
          </w:p>
        </w:tc>
        <w:tc>
          <w:tcPr>
            <w:tcW w:w="1420" w:type="dxa"/>
            <w:vAlign w:val="center"/>
          </w:tcPr>
          <w:p w14:paraId="3A3A5C9B" w14:textId="77777777" w:rsidR="00C46E14" w:rsidRPr="004063AE" w:rsidRDefault="00C46E14" w:rsidP="004063AE">
            <w:pPr>
              <w:adjustRightInd w:val="0"/>
              <w:snapToGrid w:val="0"/>
              <w:spacing w:line="360" w:lineRule="auto"/>
              <w:rPr>
                <w:rFonts w:ascii="Book Antiqua" w:hAnsi="Book Antiqua"/>
                <w:color w:val="000000" w:themeColor="text1"/>
                <w:sz w:val="24"/>
                <w:szCs w:val="24"/>
              </w:rPr>
            </w:pPr>
            <w:r w:rsidRPr="004063AE">
              <w:rPr>
                <w:rFonts w:ascii="Book Antiqua" w:hAnsi="Book Antiqua"/>
                <w:color w:val="000000" w:themeColor="text1"/>
                <w:sz w:val="24"/>
                <w:szCs w:val="24"/>
              </w:rPr>
              <w:t>76.5</w:t>
            </w:r>
          </w:p>
        </w:tc>
        <w:tc>
          <w:tcPr>
            <w:tcW w:w="1420" w:type="dxa"/>
            <w:vAlign w:val="center"/>
          </w:tcPr>
          <w:p w14:paraId="6BFF834B" w14:textId="77777777" w:rsidR="00C46E14" w:rsidRPr="004063AE" w:rsidRDefault="00C46E14" w:rsidP="004063AE">
            <w:pPr>
              <w:adjustRightInd w:val="0"/>
              <w:snapToGrid w:val="0"/>
              <w:spacing w:line="360" w:lineRule="auto"/>
              <w:rPr>
                <w:rFonts w:ascii="Book Antiqua" w:hAnsi="Book Antiqua"/>
                <w:color w:val="000000" w:themeColor="text1"/>
                <w:sz w:val="24"/>
                <w:szCs w:val="24"/>
              </w:rPr>
            </w:pPr>
            <w:r w:rsidRPr="004063AE">
              <w:rPr>
                <w:rFonts w:ascii="Book Antiqua" w:hAnsi="Book Antiqua"/>
                <w:color w:val="000000" w:themeColor="text1"/>
                <w:sz w:val="24"/>
                <w:szCs w:val="24"/>
              </w:rPr>
              <w:t>29.4</w:t>
            </w:r>
          </w:p>
        </w:tc>
        <w:tc>
          <w:tcPr>
            <w:tcW w:w="1420" w:type="dxa"/>
            <w:vAlign w:val="center"/>
          </w:tcPr>
          <w:p w14:paraId="445CBE0B" w14:textId="77777777" w:rsidR="00C46E14" w:rsidRPr="004063AE" w:rsidRDefault="00C46E14" w:rsidP="004063AE">
            <w:pPr>
              <w:adjustRightInd w:val="0"/>
              <w:snapToGrid w:val="0"/>
              <w:spacing w:line="360" w:lineRule="auto"/>
              <w:rPr>
                <w:rFonts w:ascii="Book Antiqua" w:hAnsi="Book Antiqua"/>
                <w:color w:val="000000" w:themeColor="text1"/>
                <w:sz w:val="24"/>
                <w:szCs w:val="24"/>
              </w:rPr>
            </w:pPr>
          </w:p>
        </w:tc>
        <w:tc>
          <w:tcPr>
            <w:tcW w:w="1422" w:type="dxa"/>
            <w:vAlign w:val="center"/>
          </w:tcPr>
          <w:p w14:paraId="34F3981E" w14:textId="77777777" w:rsidR="00C46E14" w:rsidRPr="004063AE" w:rsidRDefault="00C46E14" w:rsidP="004063AE">
            <w:pPr>
              <w:adjustRightInd w:val="0"/>
              <w:snapToGrid w:val="0"/>
              <w:spacing w:line="360" w:lineRule="auto"/>
              <w:rPr>
                <w:rFonts w:ascii="Book Antiqua" w:hAnsi="Book Antiqua"/>
                <w:color w:val="000000" w:themeColor="text1"/>
                <w:sz w:val="24"/>
                <w:szCs w:val="24"/>
              </w:rPr>
            </w:pPr>
          </w:p>
        </w:tc>
      </w:tr>
      <w:tr w:rsidR="0016753D" w:rsidRPr="00DC455B" w14:paraId="56B10D87" w14:textId="77777777" w:rsidTr="004063AE">
        <w:trPr>
          <w:trHeight w:val="430"/>
        </w:trPr>
        <w:tc>
          <w:tcPr>
            <w:tcW w:w="1951" w:type="dxa"/>
            <w:vAlign w:val="center"/>
          </w:tcPr>
          <w:p w14:paraId="569E8D38" w14:textId="77777777" w:rsidR="0016753D" w:rsidRPr="004063AE" w:rsidRDefault="0016753D" w:rsidP="004063AE">
            <w:pPr>
              <w:adjustRightInd w:val="0"/>
              <w:snapToGrid w:val="0"/>
              <w:spacing w:line="360" w:lineRule="auto"/>
              <w:rPr>
                <w:rFonts w:ascii="Book Antiqua" w:hAnsi="Book Antiqua"/>
                <w:color w:val="000000" w:themeColor="text1"/>
                <w:sz w:val="24"/>
                <w:szCs w:val="24"/>
              </w:rPr>
            </w:pPr>
            <w:r w:rsidRPr="004063AE">
              <w:rPr>
                <w:rFonts w:ascii="Book Antiqua" w:hAnsi="Book Antiqua"/>
                <w:color w:val="000000" w:themeColor="text1"/>
                <w:sz w:val="24"/>
                <w:szCs w:val="24"/>
              </w:rPr>
              <w:t>Pathological</w:t>
            </w:r>
            <w:r w:rsidR="00CA378F" w:rsidRPr="004063AE">
              <w:rPr>
                <w:rFonts w:ascii="Book Antiqua" w:hAnsi="Book Antiqua"/>
                <w:color w:val="000000" w:themeColor="text1"/>
                <w:sz w:val="24"/>
                <w:szCs w:val="24"/>
              </w:rPr>
              <w:t xml:space="preserve"> type</w:t>
            </w:r>
          </w:p>
        </w:tc>
        <w:tc>
          <w:tcPr>
            <w:tcW w:w="889" w:type="dxa"/>
            <w:vAlign w:val="center"/>
          </w:tcPr>
          <w:p w14:paraId="1B9C7A42" w14:textId="77777777" w:rsidR="0016753D" w:rsidRPr="004063AE" w:rsidRDefault="0016753D" w:rsidP="004063AE">
            <w:pPr>
              <w:adjustRightInd w:val="0"/>
              <w:snapToGrid w:val="0"/>
              <w:spacing w:line="360" w:lineRule="auto"/>
              <w:rPr>
                <w:rFonts w:ascii="Book Antiqua" w:hAnsi="Book Antiqua"/>
                <w:color w:val="000000" w:themeColor="text1"/>
                <w:sz w:val="24"/>
                <w:szCs w:val="24"/>
              </w:rPr>
            </w:pPr>
          </w:p>
        </w:tc>
        <w:tc>
          <w:tcPr>
            <w:tcW w:w="1420" w:type="dxa"/>
            <w:vAlign w:val="center"/>
          </w:tcPr>
          <w:p w14:paraId="5D0B00D4" w14:textId="77777777" w:rsidR="0016753D" w:rsidRPr="004063AE" w:rsidRDefault="0016753D" w:rsidP="004063AE">
            <w:pPr>
              <w:adjustRightInd w:val="0"/>
              <w:snapToGrid w:val="0"/>
              <w:spacing w:line="360" w:lineRule="auto"/>
              <w:rPr>
                <w:rFonts w:ascii="Book Antiqua" w:hAnsi="Book Antiqua"/>
                <w:color w:val="000000" w:themeColor="text1"/>
                <w:sz w:val="24"/>
                <w:szCs w:val="24"/>
              </w:rPr>
            </w:pPr>
          </w:p>
        </w:tc>
        <w:tc>
          <w:tcPr>
            <w:tcW w:w="1420" w:type="dxa"/>
            <w:vAlign w:val="center"/>
          </w:tcPr>
          <w:p w14:paraId="0A2BB077" w14:textId="77777777" w:rsidR="0016753D" w:rsidRPr="004063AE" w:rsidRDefault="0016753D" w:rsidP="004063AE">
            <w:pPr>
              <w:adjustRightInd w:val="0"/>
              <w:snapToGrid w:val="0"/>
              <w:spacing w:line="360" w:lineRule="auto"/>
              <w:rPr>
                <w:rFonts w:ascii="Book Antiqua" w:hAnsi="Book Antiqua"/>
                <w:color w:val="000000" w:themeColor="text1"/>
                <w:sz w:val="24"/>
                <w:szCs w:val="24"/>
              </w:rPr>
            </w:pPr>
          </w:p>
        </w:tc>
        <w:tc>
          <w:tcPr>
            <w:tcW w:w="1420" w:type="dxa"/>
            <w:vAlign w:val="center"/>
          </w:tcPr>
          <w:p w14:paraId="491D8AD7" w14:textId="77777777" w:rsidR="0016753D" w:rsidRPr="004063AE" w:rsidRDefault="0016753D" w:rsidP="004063AE">
            <w:pPr>
              <w:adjustRightInd w:val="0"/>
              <w:snapToGrid w:val="0"/>
              <w:spacing w:line="360" w:lineRule="auto"/>
              <w:rPr>
                <w:rFonts w:ascii="Book Antiqua" w:hAnsi="Book Antiqua"/>
                <w:color w:val="000000" w:themeColor="text1"/>
                <w:sz w:val="24"/>
                <w:szCs w:val="24"/>
              </w:rPr>
            </w:pPr>
            <w:r w:rsidRPr="004063AE">
              <w:rPr>
                <w:rFonts w:ascii="Book Antiqua" w:hAnsi="Book Antiqua"/>
                <w:color w:val="000000" w:themeColor="text1"/>
                <w:sz w:val="24"/>
                <w:szCs w:val="24"/>
              </w:rPr>
              <w:t>0.000</w:t>
            </w:r>
          </w:p>
        </w:tc>
        <w:tc>
          <w:tcPr>
            <w:tcW w:w="1422" w:type="dxa"/>
            <w:vAlign w:val="center"/>
          </w:tcPr>
          <w:p w14:paraId="0D642A22" w14:textId="77777777" w:rsidR="0016753D" w:rsidRPr="004063AE" w:rsidRDefault="0016753D" w:rsidP="004063AE">
            <w:pPr>
              <w:adjustRightInd w:val="0"/>
              <w:snapToGrid w:val="0"/>
              <w:spacing w:line="360" w:lineRule="auto"/>
              <w:rPr>
                <w:rFonts w:ascii="Book Antiqua" w:hAnsi="Book Antiqua"/>
                <w:color w:val="000000" w:themeColor="text1"/>
                <w:sz w:val="24"/>
                <w:szCs w:val="24"/>
              </w:rPr>
            </w:pPr>
            <w:r w:rsidRPr="004063AE">
              <w:rPr>
                <w:rFonts w:ascii="Book Antiqua" w:hAnsi="Book Antiqua"/>
                <w:color w:val="000000" w:themeColor="text1"/>
                <w:sz w:val="24"/>
                <w:szCs w:val="24"/>
              </w:rPr>
              <w:t>0.987</w:t>
            </w:r>
          </w:p>
        </w:tc>
      </w:tr>
      <w:tr w:rsidR="00CA378F" w:rsidRPr="00DC455B" w14:paraId="4B7C081B" w14:textId="77777777" w:rsidTr="004063AE">
        <w:trPr>
          <w:trHeight w:val="458"/>
        </w:trPr>
        <w:tc>
          <w:tcPr>
            <w:tcW w:w="1951" w:type="dxa"/>
            <w:vAlign w:val="center"/>
          </w:tcPr>
          <w:p w14:paraId="6160D034" w14:textId="77777777" w:rsidR="00CA378F" w:rsidRPr="004063AE" w:rsidRDefault="00CA378F" w:rsidP="004063AE">
            <w:pPr>
              <w:adjustRightInd w:val="0"/>
              <w:snapToGrid w:val="0"/>
              <w:spacing w:line="360" w:lineRule="auto"/>
              <w:rPr>
                <w:rFonts w:ascii="Book Antiqua" w:hAnsi="Book Antiqua"/>
                <w:color w:val="000000" w:themeColor="text1"/>
                <w:sz w:val="24"/>
                <w:szCs w:val="24"/>
              </w:rPr>
            </w:pPr>
            <w:r w:rsidRPr="004063AE">
              <w:rPr>
                <w:rFonts w:ascii="Book Antiqua" w:hAnsi="Book Antiqua"/>
                <w:color w:val="000000" w:themeColor="text1"/>
                <w:sz w:val="24"/>
                <w:szCs w:val="24"/>
              </w:rPr>
              <w:t>Non–MUC</w:t>
            </w:r>
          </w:p>
        </w:tc>
        <w:tc>
          <w:tcPr>
            <w:tcW w:w="889" w:type="dxa"/>
            <w:vAlign w:val="center"/>
          </w:tcPr>
          <w:p w14:paraId="5A2044C3" w14:textId="77777777" w:rsidR="00CA378F" w:rsidRPr="004063AE" w:rsidRDefault="00CA378F" w:rsidP="004063AE">
            <w:pPr>
              <w:adjustRightInd w:val="0"/>
              <w:snapToGrid w:val="0"/>
              <w:spacing w:line="360" w:lineRule="auto"/>
              <w:rPr>
                <w:rFonts w:ascii="Book Antiqua" w:hAnsi="Book Antiqua"/>
                <w:color w:val="000000" w:themeColor="text1"/>
                <w:sz w:val="24"/>
                <w:szCs w:val="24"/>
              </w:rPr>
            </w:pPr>
            <w:r w:rsidRPr="004063AE">
              <w:rPr>
                <w:rFonts w:ascii="Book Antiqua" w:hAnsi="Book Antiqua"/>
                <w:color w:val="000000" w:themeColor="text1"/>
                <w:sz w:val="24"/>
                <w:szCs w:val="24"/>
              </w:rPr>
              <w:t>75</w:t>
            </w:r>
          </w:p>
        </w:tc>
        <w:tc>
          <w:tcPr>
            <w:tcW w:w="1420" w:type="dxa"/>
            <w:vAlign w:val="center"/>
          </w:tcPr>
          <w:p w14:paraId="22FADFEF" w14:textId="77777777" w:rsidR="00CA378F" w:rsidRPr="004063AE" w:rsidRDefault="00CA378F" w:rsidP="004063AE">
            <w:pPr>
              <w:adjustRightInd w:val="0"/>
              <w:snapToGrid w:val="0"/>
              <w:spacing w:line="360" w:lineRule="auto"/>
              <w:rPr>
                <w:rFonts w:ascii="Book Antiqua" w:hAnsi="Book Antiqua"/>
                <w:color w:val="000000" w:themeColor="text1"/>
                <w:sz w:val="24"/>
                <w:szCs w:val="24"/>
              </w:rPr>
            </w:pPr>
            <w:r w:rsidRPr="004063AE">
              <w:rPr>
                <w:rFonts w:ascii="Book Antiqua" w:hAnsi="Book Antiqua"/>
                <w:color w:val="000000" w:themeColor="text1"/>
                <w:sz w:val="24"/>
                <w:szCs w:val="24"/>
              </w:rPr>
              <w:t>88.4</w:t>
            </w:r>
          </w:p>
        </w:tc>
        <w:tc>
          <w:tcPr>
            <w:tcW w:w="1420" w:type="dxa"/>
            <w:vAlign w:val="center"/>
          </w:tcPr>
          <w:p w14:paraId="0D6D874E" w14:textId="77777777" w:rsidR="00CA378F" w:rsidRPr="004063AE" w:rsidRDefault="00CA378F" w:rsidP="004063AE">
            <w:pPr>
              <w:adjustRightInd w:val="0"/>
              <w:snapToGrid w:val="0"/>
              <w:spacing w:line="360" w:lineRule="auto"/>
              <w:rPr>
                <w:rFonts w:ascii="Book Antiqua" w:hAnsi="Book Antiqua"/>
                <w:color w:val="000000" w:themeColor="text1"/>
                <w:sz w:val="24"/>
                <w:szCs w:val="24"/>
              </w:rPr>
            </w:pPr>
            <w:r w:rsidRPr="004063AE">
              <w:rPr>
                <w:rFonts w:ascii="Book Antiqua" w:hAnsi="Book Antiqua"/>
                <w:color w:val="000000" w:themeColor="text1"/>
                <w:sz w:val="24"/>
                <w:szCs w:val="24"/>
              </w:rPr>
              <w:t>51.2</w:t>
            </w:r>
          </w:p>
        </w:tc>
        <w:tc>
          <w:tcPr>
            <w:tcW w:w="1420" w:type="dxa"/>
            <w:vAlign w:val="center"/>
          </w:tcPr>
          <w:p w14:paraId="3DEC66A5" w14:textId="77777777" w:rsidR="00CA378F" w:rsidRPr="004063AE" w:rsidRDefault="00CA378F" w:rsidP="004063AE">
            <w:pPr>
              <w:adjustRightInd w:val="0"/>
              <w:snapToGrid w:val="0"/>
              <w:spacing w:line="360" w:lineRule="auto"/>
              <w:rPr>
                <w:rFonts w:ascii="Book Antiqua" w:hAnsi="Book Antiqua"/>
                <w:color w:val="000000" w:themeColor="text1"/>
                <w:sz w:val="24"/>
                <w:szCs w:val="24"/>
              </w:rPr>
            </w:pPr>
          </w:p>
        </w:tc>
        <w:tc>
          <w:tcPr>
            <w:tcW w:w="1422" w:type="dxa"/>
            <w:vAlign w:val="center"/>
          </w:tcPr>
          <w:p w14:paraId="312AA155" w14:textId="77777777" w:rsidR="00CA378F" w:rsidRPr="004063AE" w:rsidRDefault="00CA378F" w:rsidP="004063AE">
            <w:pPr>
              <w:adjustRightInd w:val="0"/>
              <w:snapToGrid w:val="0"/>
              <w:spacing w:line="360" w:lineRule="auto"/>
              <w:rPr>
                <w:rFonts w:ascii="Book Antiqua" w:hAnsi="Book Antiqua"/>
                <w:color w:val="000000" w:themeColor="text1"/>
                <w:sz w:val="24"/>
                <w:szCs w:val="24"/>
              </w:rPr>
            </w:pPr>
          </w:p>
        </w:tc>
      </w:tr>
      <w:tr w:rsidR="00CA378F" w:rsidRPr="00DC455B" w14:paraId="43F78F28" w14:textId="77777777" w:rsidTr="004063AE">
        <w:trPr>
          <w:trHeight w:val="826"/>
        </w:trPr>
        <w:tc>
          <w:tcPr>
            <w:tcW w:w="1951" w:type="dxa"/>
            <w:vAlign w:val="center"/>
          </w:tcPr>
          <w:p w14:paraId="704FBF8F" w14:textId="77777777" w:rsidR="00CA378F" w:rsidRPr="004063AE" w:rsidRDefault="00CA378F" w:rsidP="004063AE">
            <w:pPr>
              <w:adjustRightInd w:val="0"/>
              <w:snapToGrid w:val="0"/>
              <w:spacing w:line="360" w:lineRule="auto"/>
              <w:rPr>
                <w:rFonts w:ascii="Book Antiqua" w:hAnsi="Book Antiqua"/>
                <w:color w:val="000000" w:themeColor="text1"/>
                <w:sz w:val="24"/>
                <w:szCs w:val="24"/>
              </w:rPr>
            </w:pPr>
            <w:r w:rsidRPr="004063AE">
              <w:rPr>
                <w:rFonts w:ascii="Book Antiqua" w:hAnsi="Book Antiqua"/>
                <w:color w:val="000000" w:themeColor="text1"/>
                <w:sz w:val="24"/>
                <w:szCs w:val="24"/>
              </w:rPr>
              <w:lastRenderedPageBreak/>
              <w:t>MUC</w:t>
            </w:r>
          </w:p>
        </w:tc>
        <w:tc>
          <w:tcPr>
            <w:tcW w:w="889" w:type="dxa"/>
            <w:vAlign w:val="center"/>
          </w:tcPr>
          <w:p w14:paraId="3E74C34A" w14:textId="77777777" w:rsidR="00CA378F" w:rsidRPr="004063AE" w:rsidRDefault="00CA378F" w:rsidP="004063AE">
            <w:pPr>
              <w:adjustRightInd w:val="0"/>
              <w:snapToGrid w:val="0"/>
              <w:spacing w:line="360" w:lineRule="auto"/>
              <w:rPr>
                <w:rFonts w:ascii="Book Antiqua" w:hAnsi="Book Antiqua"/>
                <w:color w:val="000000" w:themeColor="text1"/>
                <w:sz w:val="24"/>
                <w:szCs w:val="24"/>
              </w:rPr>
            </w:pPr>
            <w:r w:rsidRPr="004063AE">
              <w:rPr>
                <w:rFonts w:ascii="Book Antiqua" w:hAnsi="Book Antiqua"/>
                <w:color w:val="000000" w:themeColor="text1"/>
                <w:sz w:val="24"/>
                <w:szCs w:val="24"/>
              </w:rPr>
              <w:t>12</w:t>
            </w:r>
          </w:p>
        </w:tc>
        <w:tc>
          <w:tcPr>
            <w:tcW w:w="1420" w:type="dxa"/>
            <w:vAlign w:val="center"/>
          </w:tcPr>
          <w:p w14:paraId="2074CEEB" w14:textId="77777777" w:rsidR="00CA378F" w:rsidRPr="004063AE" w:rsidRDefault="00CA378F" w:rsidP="004063AE">
            <w:pPr>
              <w:adjustRightInd w:val="0"/>
              <w:snapToGrid w:val="0"/>
              <w:spacing w:line="360" w:lineRule="auto"/>
              <w:rPr>
                <w:rFonts w:ascii="Book Antiqua" w:hAnsi="Book Antiqua"/>
                <w:color w:val="000000" w:themeColor="text1"/>
                <w:sz w:val="24"/>
                <w:szCs w:val="24"/>
              </w:rPr>
            </w:pPr>
            <w:r w:rsidRPr="004063AE">
              <w:rPr>
                <w:rFonts w:ascii="Book Antiqua" w:hAnsi="Book Antiqua"/>
                <w:color w:val="000000" w:themeColor="text1"/>
                <w:sz w:val="24"/>
                <w:szCs w:val="24"/>
              </w:rPr>
              <w:t>83.3</w:t>
            </w:r>
          </w:p>
        </w:tc>
        <w:tc>
          <w:tcPr>
            <w:tcW w:w="1420" w:type="dxa"/>
            <w:vAlign w:val="center"/>
          </w:tcPr>
          <w:p w14:paraId="3C32C977" w14:textId="77777777" w:rsidR="00CA378F" w:rsidRPr="004063AE" w:rsidRDefault="00CA378F" w:rsidP="004063AE">
            <w:pPr>
              <w:adjustRightInd w:val="0"/>
              <w:snapToGrid w:val="0"/>
              <w:spacing w:line="360" w:lineRule="auto"/>
              <w:rPr>
                <w:rFonts w:ascii="Book Antiqua" w:hAnsi="Book Antiqua"/>
                <w:color w:val="000000" w:themeColor="text1"/>
                <w:sz w:val="24"/>
                <w:szCs w:val="24"/>
              </w:rPr>
            </w:pPr>
            <w:r w:rsidRPr="004063AE">
              <w:rPr>
                <w:rFonts w:ascii="Book Antiqua" w:hAnsi="Book Antiqua"/>
                <w:color w:val="000000" w:themeColor="text1"/>
                <w:sz w:val="24"/>
                <w:szCs w:val="24"/>
              </w:rPr>
              <w:t>64.3</w:t>
            </w:r>
          </w:p>
        </w:tc>
        <w:tc>
          <w:tcPr>
            <w:tcW w:w="1420" w:type="dxa"/>
            <w:vAlign w:val="center"/>
          </w:tcPr>
          <w:p w14:paraId="0367A7A3" w14:textId="77777777" w:rsidR="00CA378F" w:rsidRPr="004063AE" w:rsidRDefault="00CA378F" w:rsidP="004063AE">
            <w:pPr>
              <w:adjustRightInd w:val="0"/>
              <w:snapToGrid w:val="0"/>
              <w:spacing w:line="360" w:lineRule="auto"/>
              <w:rPr>
                <w:rFonts w:ascii="Book Antiqua" w:hAnsi="Book Antiqua"/>
                <w:color w:val="000000" w:themeColor="text1"/>
                <w:sz w:val="24"/>
                <w:szCs w:val="24"/>
              </w:rPr>
            </w:pPr>
          </w:p>
        </w:tc>
        <w:tc>
          <w:tcPr>
            <w:tcW w:w="1422" w:type="dxa"/>
            <w:vAlign w:val="center"/>
          </w:tcPr>
          <w:p w14:paraId="3A96BDAE" w14:textId="77777777" w:rsidR="00CA378F" w:rsidRPr="004063AE" w:rsidRDefault="00CA378F" w:rsidP="004063AE">
            <w:pPr>
              <w:adjustRightInd w:val="0"/>
              <w:snapToGrid w:val="0"/>
              <w:spacing w:line="360" w:lineRule="auto"/>
              <w:rPr>
                <w:rFonts w:ascii="Book Antiqua" w:hAnsi="Book Antiqua"/>
                <w:color w:val="000000" w:themeColor="text1"/>
                <w:sz w:val="24"/>
                <w:szCs w:val="24"/>
              </w:rPr>
            </w:pPr>
          </w:p>
        </w:tc>
      </w:tr>
      <w:tr w:rsidR="0016753D" w:rsidRPr="00DC455B" w14:paraId="766B5A8B" w14:textId="77777777" w:rsidTr="004063AE">
        <w:trPr>
          <w:trHeight w:val="302"/>
        </w:trPr>
        <w:tc>
          <w:tcPr>
            <w:tcW w:w="1951" w:type="dxa"/>
            <w:vAlign w:val="center"/>
          </w:tcPr>
          <w:p w14:paraId="0B3BCE4C" w14:textId="77777777" w:rsidR="0016753D" w:rsidRPr="004063AE" w:rsidRDefault="0016753D" w:rsidP="004063AE">
            <w:pPr>
              <w:adjustRightInd w:val="0"/>
              <w:snapToGrid w:val="0"/>
              <w:spacing w:line="360" w:lineRule="auto"/>
              <w:rPr>
                <w:rFonts w:ascii="Book Antiqua" w:hAnsi="Book Antiqua"/>
                <w:color w:val="000000" w:themeColor="text1"/>
                <w:sz w:val="24"/>
                <w:szCs w:val="24"/>
              </w:rPr>
            </w:pPr>
            <w:r w:rsidRPr="004063AE">
              <w:rPr>
                <w:rFonts w:ascii="Book Antiqua" w:hAnsi="Book Antiqua"/>
                <w:color w:val="000000" w:themeColor="text1"/>
                <w:sz w:val="24"/>
                <w:szCs w:val="24"/>
              </w:rPr>
              <w:t>CEA</w:t>
            </w:r>
            <w:r w:rsidR="00CA378F" w:rsidRPr="004063AE">
              <w:rPr>
                <w:rFonts w:ascii="Book Antiqua" w:hAnsi="Book Antiqua" w:hint="eastAsia"/>
                <w:color w:val="000000" w:themeColor="text1"/>
                <w:sz w:val="24"/>
                <w:szCs w:val="24"/>
              </w:rPr>
              <w:t xml:space="preserve"> </w:t>
            </w:r>
            <w:r w:rsidRPr="004063AE">
              <w:rPr>
                <w:rFonts w:ascii="Book Antiqua" w:hAnsi="Book Antiqua"/>
                <w:color w:val="000000" w:themeColor="text1"/>
                <w:sz w:val="24"/>
                <w:szCs w:val="24"/>
              </w:rPr>
              <w:t>(ng/m</w:t>
            </w:r>
            <w:r w:rsidR="00CA378F" w:rsidRPr="004063AE">
              <w:rPr>
                <w:rFonts w:ascii="Book Antiqua" w:hAnsi="Book Antiqua"/>
                <w:color w:val="000000" w:themeColor="text1"/>
                <w:sz w:val="24"/>
                <w:szCs w:val="24"/>
              </w:rPr>
              <w:t>L</w:t>
            </w:r>
            <w:r w:rsidRPr="004063AE">
              <w:rPr>
                <w:rFonts w:ascii="Book Antiqua" w:hAnsi="Book Antiqua"/>
                <w:color w:val="000000" w:themeColor="text1"/>
                <w:sz w:val="24"/>
                <w:szCs w:val="24"/>
              </w:rPr>
              <w:t>)</w:t>
            </w:r>
          </w:p>
        </w:tc>
        <w:tc>
          <w:tcPr>
            <w:tcW w:w="889" w:type="dxa"/>
            <w:vAlign w:val="center"/>
          </w:tcPr>
          <w:p w14:paraId="1065E825" w14:textId="77777777" w:rsidR="0016753D" w:rsidRPr="004063AE" w:rsidRDefault="0016753D" w:rsidP="004063AE">
            <w:pPr>
              <w:adjustRightInd w:val="0"/>
              <w:snapToGrid w:val="0"/>
              <w:spacing w:line="360" w:lineRule="auto"/>
              <w:rPr>
                <w:rFonts w:ascii="Book Antiqua" w:hAnsi="Book Antiqua"/>
                <w:color w:val="000000" w:themeColor="text1"/>
                <w:sz w:val="24"/>
                <w:szCs w:val="24"/>
              </w:rPr>
            </w:pPr>
          </w:p>
        </w:tc>
        <w:tc>
          <w:tcPr>
            <w:tcW w:w="1420" w:type="dxa"/>
            <w:vAlign w:val="center"/>
          </w:tcPr>
          <w:p w14:paraId="30877F33" w14:textId="77777777" w:rsidR="0016753D" w:rsidRPr="004063AE" w:rsidRDefault="0016753D" w:rsidP="004063AE">
            <w:pPr>
              <w:adjustRightInd w:val="0"/>
              <w:snapToGrid w:val="0"/>
              <w:spacing w:line="360" w:lineRule="auto"/>
              <w:rPr>
                <w:rFonts w:ascii="Book Antiqua" w:hAnsi="Book Antiqua"/>
                <w:color w:val="000000" w:themeColor="text1"/>
                <w:sz w:val="24"/>
                <w:szCs w:val="24"/>
              </w:rPr>
            </w:pPr>
          </w:p>
        </w:tc>
        <w:tc>
          <w:tcPr>
            <w:tcW w:w="1420" w:type="dxa"/>
            <w:vAlign w:val="center"/>
          </w:tcPr>
          <w:p w14:paraId="5927A45D" w14:textId="77777777" w:rsidR="0016753D" w:rsidRPr="004063AE" w:rsidRDefault="0016753D" w:rsidP="004063AE">
            <w:pPr>
              <w:adjustRightInd w:val="0"/>
              <w:snapToGrid w:val="0"/>
              <w:spacing w:line="360" w:lineRule="auto"/>
              <w:rPr>
                <w:rFonts w:ascii="Book Antiqua" w:hAnsi="Book Antiqua"/>
                <w:color w:val="000000" w:themeColor="text1"/>
                <w:sz w:val="24"/>
                <w:szCs w:val="24"/>
              </w:rPr>
            </w:pPr>
          </w:p>
        </w:tc>
        <w:tc>
          <w:tcPr>
            <w:tcW w:w="1420" w:type="dxa"/>
            <w:vAlign w:val="center"/>
          </w:tcPr>
          <w:p w14:paraId="60D95FA5" w14:textId="77777777" w:rsidR="0016753D" w:rsidRPr="004063AE" w:rsidRDefault="0016753D" w:rsidP="004063AE">
            <w:pPr>
              <w:adjustRightInd w:val="0"/>
              <w:snapToGrid w:val="0"/>
              <w:spacing w:line="360" w:lineRule="auto"/>
              <w:rPr>
                <w:rFonts w:ascii="Book Antiqua" w:hAnsi="Book Antiqua"/>
                <w:color w:val="000000" w:themeColor="text1"/>
                <w:sz w:val="24"/>
                <w:szCs w:val="24"/>
              </w:rPr>
            </w:pPr>
            <w:r w:rsidRPr="004063AE">
              <w:rPr>
                <w:rFonts w:ascii="Book Antiqua" w:hAnsi="Book Antiqua"/>
                <w:color w:val="000000" w:themeColor="text1"/>
                <w:sz w:val="24"/>
                <w:szCs w:val="24"/>
              </w:rPr>
              <w:t>5.636</w:t>
            </w:r>
          </w:p>
        </w:tc>
        <w:tc>
          <w:tcPr>
            <w:tcW w:w="1422" w:type="dxa"/>
            <w:vAlign w:val="center"/>
          </w:tcPr>
          <w:p w14:paraId="0E37314F" w14:textId="77777777" w:rsidR="0016753D" w:rsidRPr="004063AE" w:rsidRDefault="0016753D" w:rsidP="004063AE">
            <w:pPr>
              <w:adjustRightInd w:val="0"/>
              <w:snapToGrid w:val="0"/>
              <w:spacing w:line="360" w:lineRule="auto"/>
              <w:rPr>
                <w:rFonts w:ascii="Book Antiqua" w:hAnsi="Book Antiqua"/>
                <w:color w:val="000000" w:themeColor="text1"/>
                <w:sz w:val="24"/>
                <w:szCs w:val="24"/>
              </w:rPr>
            </w:pPr>
            <w:r w:rsidRPr="004063AE">
              <w:rPr>
                <w:rFonts w:ascii="Book Antiqua" w:hAnsi="Book Antiqua"/>
                <w:color w:val="000000" w:themeColor="text1"/>
                <w:sz w:val="24"/>
                <w:szCs w:val="24"/>
              </w:rPr>
              <w:t>0.018</w:t>
            </w:r>
          </w:p>
        </w:tc>
      </w:tr>
      <w:tr w:rsidR="0049795D" w:rsidRPr="00DC455B" w14:paraId="764CDF8A" w14:textId="77777777" w:rsidTr="004063AE">
        <w:trPr>
          <w:trHeight w:val="424"/>
        </w:trPr>
        <w:tc>
          <w:tcPr>
            <w:tcW w:w="1951" w:type="dxa"/>
            <w:vAlign w:val="center"/>
          </w:tcPr>
          <w:p w14:paraId="0F7D8534" w14:textId="77777777" w:rsidR="0049795D" w:rsidRPr="004063AE" w:rsidRDefault="0049795D" w:rsidP="004063AE">
            <w:pPr>
              <w:adjustRightInd w:val="0"/>
              <w:snapToGrid w:val="0"/>
              <w:spacing w:line="360" w:lineRule="auto"/>
              <w:rPr>
                <w:rFonts w:ascii="Book Antiqua" w:hAnsi="Book Antiqua"/>
                <w:color w:val="000000" w:themeColor="text1"/>
                <w:sz w:val="24"/>
                <w:szCs w:val="24"/>
              </w:rPr>
            </w:pPr>
            <w:r w:rsidRPr="004063AE">
              <w:rPr>
                <w:rFonts w:ascii="Book Antiqua" w:hAnsi="Book Antiqua"/>
                <w:color w:val="000000" w:themeColor="text1"/>
                <w:sz w:val="24"/>
                <w:szCs w:val="24"/>
              </w:rPr>
              <w:t>≤ 15</w:t>
            </w:r>
          </w:p>
        </w:tc>
        <w:tc>
          <w:tcPr>
            <w:tcW w:w="889" w:type="dxa"/>
            <w:vAlign w:val="center"/>
          </w:tcPr>
          <w:p w14:paraId="5D6BD55C" w14:textId="77777777" w:rsidR="0049795D" w:rsidRPr="004063AE" w:rsidRDefault="0049795D" w:rsidP="004063AE">
            <w:pPr>
              <w:adjustRightInd w:val="0"/>
              <w:snapToGrid w:val="0"/>
              <w:spacing w:line="360" w:lineRule="auto"/>
              <w:rPr>
                <w:rFonts w:ascii="Book Antiqua" w:hAnsi="Book Antiqua"/>
                <w:color w:val="000000" w:themeColor="text1"/>
                <w:sz w:val="24"/>
                <w:szCs w:val="24"/>
              </w:rPr>
            </w:pPr>
            <w:r w:rsidRPr="004063AE">
              <w:rPr>
                <w:rFonts w:ascii="Book Antiqua" w:hAnsi="Book Antiqua"/>
                <w:color w:val="000000" w:themeColor="text1"/>
                <w:sz w:val="24"/>
                <w:szCs w:val="24"/>
              </w:rPr>
              <w:t>58</w:t>
            </w:r>
          </w:p>
        </w:tc>
        <w:tc>
          <w:tcPr>
            <w:tcW w:w="1420" w:type="dxa"/>
            <w:vAlign w:val="center"/>
          </w:tcPr>
          <w:p w14:paraId="0CE5107A" w14:textId="77777777" w:rsidR="0049795D" w:rsidRPr="004063AE" w:rsidRDefault="0049795D" w:rsidP="004063AE">
            <w:pPr>
              <w:adjustRightInd w:val="0"/>
              <w:snapToGrid w:val="0"/>
              <w:spacing w:line="360" w:lineRule="auto"/>
              <w:rPr>
                <w:rFonts w:ascii="Book Antiqua" w:hAnsi="Book Antiqua"/>
                <w:color w:val="000000" w:themeColor="text1"/>
                <w:sz w:val="24"/>
                <w:szCs w:val="24"/>
              </w:rPr>
            </w:pPr>
            <w:r w:rsidRPr="004063AE">
              <w:rPr>
                <w:rFonts w:ascii="Book Antiqua" w:hAnsi="Book Antiqua"/>
                <w:color w:val="000000" w:themeColor="text1"/>
                <w:sz w:val="24"/>
                <w:szCs w:val="24"/>
              </w:rPr>
              <w:t>92.3</w:t>
            </w:r>
          </w:p>
        </w:tc>
        <w:tc>
          <w:tcPr>
            <w:tcW w:w="1420" w:type="dxa"/>
            <w:vAlign w:val="center"/>
          </w:tcPr>
          <w:p w14:paraId="4AB5DAEE" w14:textId="77777777" w:rsidR="0049795D" w:rsidRPr="004063AE" w:rsidRDefault="0049795D" w:rsidP="004063AE">
            <w:pPr>
              <w:adjustRightInd w:val="0"/>
              <w:snapToGrid w:val="0"/>
              <w:spacing w:line="360" w:lineRule="auto"/>
              <w:rPr>
                <w:rFonts w:ascii="Book Antiqua" w:hAnsi="Book Antiqua"/>
                <w:color w:val="000000" w:themeColor="text1"/>
                <w:sz w:val="24"/>
                <w:szCs w:val="24"/>
              </w:rPr>
            </w:pPr>
            <w:r w:rsidRPr="004063AE">
              <w:rPr>
                <w:rFonts w:ascii="Book Antiqua" w:hAnsi="Book Antiqua"/>
                <w:color w:val="000000" w:themeColor="text1"/>
                <w:sz w:val="24"/>
                <w:szCs w:val="24"/>
              </w:rPr>
              <w:t>65.2</w:t>
            </w:r>
          </w:p>
        </w:tc>
        <w:tc>
          <w:tcPr>
            <w:tcW w:w="1420" w:type="dxa"/>
            <w:vAlign w:val="center"/>
          </w:tcPr>
          <w:p w14:paraId="3D9CC8A8" w14:textId="77777777" w:rsidR="0049795D" w:rsidRPr="004063AE" w:rsidRDefault="0049795D" w:rsidP="004063AE">
            <w:pPr>
              <w:adjustRightInd w:val="0"/>
              <w:snapToGrid w:val="0"/>
              <w:spacing w:line="360" w:lineRule="auto"/>
              <w:rPr>
                <w:rFonts w:ascii="Book Antiqua" w:hAnsi="Book Antiqua"/>
                <w:color w:val="000000" w:themeColor="text1"/>
                <w:sz w:val="24"/>
                <w:szCs w:val="24"/>
              </w:rPr>
            </w:pPr>
          </w:p>
        </w:tc>
        <w:tc>
          <w:tcPr>
            <w:tcW w:w="1422" w:type="dxa"/>
            <w:vAlign w:val="center"/>
          </w:tcPr>
          <w:p w14:paraId="42CAB9F6" w14:textId="77777777" w:rsidR="0049795D" w:rsidRPr="004063AE" w:rsidRDefault="0049795D" w:rsidP="004063AE">
            <w:pPr>
              <w:adjustRightInd w:val="0"/>
              <w:snapToGrid w:val="0"/>
              <w:spacing w:line="360" w:lineRule="auto"/>
              <w:rPr>
                <w:rFonts w:ascii="Book Antiqua" w:hAnsi="Book Antiqua"/>
                <w:color w:val="000000" w:themeColor="text1"/>
                <w:sz w:val="24"/>
                <w:szCs w:val="24"/>
              </w:rPr>
            </w:pPr>
          </w:p>
        </w:tc>
      </w:tr>
      <w:tr w:rsidR="0049795D" w:rsidRPr="00DC455B" w14:paraId="279E2B3B" w14:textId="77777777" w:rsidTr="004063AE">
        <w:trPr>
          <w:trHeight w:val="603"/>
        </w:trPr>
        <w:tc>
          <w:tcPr>
            <w:tcW w:w="1951" w:type="dxa"/>
            <w:vAlign w:val="center"/>
          </w:tcPr>
          <w:p w14:paraId="7E28B4C7" w14:textId="77777777" w:rsidR="0049795D" w:rsidRPr="004063AE" w:rsidRDefault="0049795D" w:rsidP="004063AE">
            <w:pPr>
              <w:adjustRightInd w:val="0"/>
              <w:snapToGrid w:val="0"/>
              <w:spacing w:line="360" w:lineRule="auto"/>
              <w:rPr>
                <w:rFonts w:ascii="Book Antiqua" w:hAnsi="Book Antiqua"/>
                <w:color w:val="000000" w:themeColor="text1"/>
                <w:sz w:val="24"/>
                <w:szCs w:val="24"/>
              </w:rPr>
            </w:pPr>
            <w:r w:rsidRPr="004063AE">
              <w:rPr>
                <w:rFonts w:ascii="Book Antiqua" w:hAnsi="Book Antiqua" w:hint="eastAsia"/>
                <w:color w:val="000000" w:themeColor="text1"/>
                <w:sz w:val="24"/>
                <w:szCs w:val="24"/>
              </w:rPr>
              <w:t xml:space="preserve">&gt; </w:t>
            </w:r>
            <w:r w:rsidRPr="004063AE">
              <w:rPr>
                <w:rFonts w:ascii="Book Antiqua" w:hAnsi="Book Antiqua"/>
                <w:color w:val="000000" w:themeColor="text1"/>
                <w:sz w:val="24"/>
                <w:szCs w:val="24"/>
              </w:rPr>
              <w:t>15</w:t>
            </w:r>
          </w:p>
        </w:tc>
        <w:tc>
          <w:tcPr>
            <w:tcW w:w="889" w:type="dxa"/>
            <w:vAlign w:val="center"/>
          </w:tcPr>
          <w:p w14:paraId="7AAC3C09" w14:textId="77777777" w:rsidR="0049795D" w:rsidRPr="004063AE" w:rsidRDefault="0049795D" w:rsidP="004063AE">
            <w:pPr>
              <w:adjustRightInd w:val="0"/>
              <w:snapToGrid w:val="0"/>
              <w:spacing w:line="360" w:lineRule="auto"/>
              <w:rPr>
                <w:rFonts w:ascii="Book Antiqua" w:hAnsi="Book Antiqua"/>
                <w:color w:val="000000" w:themeColor="text1"/>
                <w:sz w:val="24"/>
                <w:szCs w:val="24"/>
              </w:rPr>
            </w:pPr>
            <w:r w:rsidRPr="004063AE">
              <w:rPr>
                <w:rFonts w:ascii="Book Antiqua" w:hAnsi="Book Antiqua"/>
                <w:color w:val="000000" w:themeColor="text1"/>
                <w:sz w:val="24"/>
                <w:szCs w:val="24"/>
              </w:rPr>
              <w:t>29</w:t>
            </w:r>
          </w:p>
        </w:tc>
        <w:tc>
          <w:tcPr>
            <w:tcW w:w="1420" w:type="dxa"/>
            <w:vAlign w:val="center"/>
          </w:tcPr>
          <w:p w14:paraId="3C882E50" w14:textId="77777777" w:rsidR="0049795D" w:rsidRPr="004063AE" w:rsidRDefault="0049795D" w:rsidP="004063AE">
            <w:pPr>
              <w:adjustRightInd w:val="0"/>
              <w:snapToGrid w:val="0"/>
              <w:spacing w:line="360" w:lineRule="auto"/>
              <w:rPr>
                <w:rFonts w:ascii="Book Antiqua" w:hAnsi="Book Antiqua"/>
                <w:color w:val="000000" w:themeColor="text1"/>
                <w:sz w:val="24"/>
                <w:szCs w:val="24"/>
              </w:rPr>
            </w:pPr>
            <w:r w:rsidRPr="004063AE">
              <w:rPr>
                <w:rFonts w:ascii="Book Antiqua" w:hAnsi="Book Antiqua"/>
                <w:color w:val="000000" w:themeColor="text1"/>
                <w:sz w:val="24"/>
                <w:szCs w:val="24"/>
              </w:rPr>
              <w:t>85.8</w:t>
            </w:r>
          </w:p>
        </w:tc>
        <w:tc>
          <w:tcPr>
            <w:tcW w:w="1420" w:type="dxa"/>
            <w:vAlign w:val="center"/>
          </w:tcPr>
          <w:p w14:paraId="4F659571" w14:textId="77777777" w:rsidR="0049795D" w:rsidRPr="004063AE" w:rsidRDefault="0049795D" w:rsidP="004063AE">
            <w:pPr>
              <w:adjustRightInd w:val="0"/>
              <w:snapToGrid w:val="0"/>
              <w:spacing w:line="360" w:lineRule="auto"/>
              <w:rPr>
                <w:rFonts w:ascii="Book Antiqua" w:hAnsi="Book Antiqua"/>
                <w:color w:val="000000" w:themeColor="text1"/>
                <w:sz w:val="24"/>
                <w:szCs w:val="24"/>
              </w:rPr>
            </w:pPr>
            <w:r w:rsidRPr="004063AE">
              <w:rPr>
                <w:rFonts w:ascii="Book Antiqua" w:hAnsi="Book Antiqua"/>
                <w:color w:val="000000" w:themeColor="text1"/>
                <w:sz w:val="24"/>
                <w:szCs w:val="24"/>
              </w:rPr>
              <w:t>20.2</w:t>
            </w:r>
          </w:p>
        </w:tc>
        <w:tc>
          <w:tcPr>
            <w:tcW w:w="1420" w:type="dxa"/>
            <w:vAlign w:val="center"/>
          </w:tcPr>
          <w:p w14:paraId="0722FCDA" w14:textId="77777777" w:rsidR="0049795D" w:rsidRPr="004063AE" w:rsidRDefault="0049795D" w:rsidP="004063AE">
            <w:pPr>
              <w:adjustRightInd w:val="0"/>
              <w:snapToGrid w:val="0"/>
              <w:spacing w:line="360" w:lineRule="auto"/>
              <w:rPr>
                <w:rFonts w:ascii="Book Antiqua" w:hAnsi="Book Antiqua"/>
                <w:color w:val="000000" w:themeColor="text1"/>
                <w:sz w:val="24"/>
                <w:szCs w:val="24"/>
              </w:rPr>
            </w:pPr>
          </w:p>
        </w:tc>
        <w:tc>
          <w:tcPr>
            <w:tcW w:w="1422" w:type="dxa"/>
            <w:vAlign w:val="center"/>
          </w:tcPr>
          <w:p w14:paraId="644AE0C7" w14:textId="77777777" w:rsidR="0049795D" w:rsidRPr="004063AE" w:rsidRDefault="0049795D" w:rsidP="004063AE">
            <w:pPr>
              <w:adjustRightInd w:val="0"/>
              <w:snapToGrid w:val="0"/>
              <w:spacing w:line="360" w:lineRule="auto"/>
              <w:rPr>
                <w:rFonts w:ascii="Book Antiqua" w:hAnsi="Book Antiqua"/>
                <w:color w:val="000000" w:themeColor="text1"/>
                <w:sz w:val="24"/>
                <w:szCs w:val="24"/>
              </w:rPr>
            </w:pPr>
          </w:p>
        </w:tc>
      </w:tr>
      <w:tr w:rsidR="0016753D" w:rsidRPr="00DC455B" w14:paraId="110EFD49" w14:textId="77777777" w:rsidTr="004063AE">
        <w:trPr>
          <w:trHeight w:val="427"/>
        </w:trPr>
        <w:tc>
          <w:tcPr>
            <w:tcW w:w="1951" w:type="dxa"/>
            <w:vAlign w:val="center"/>
          </w:tcPr>
          <w:p w14:paraId="79ED305A" w14:textId="77777777" w:rsidR="0016753D" w:rsidRPr="004063AE" w:rsidRDefault="0016753D" w:rsidP="004063AE">
            <w:pPr>
              <w:adjustRightInd w:val="0"/>
              <w:snapToGrid w:val="0"/>
              <w:spacing w:line="360" w:lineRule="auto"/>
              <w:rPr>
                <w:rFonts w:ascii="Book Antiqua" w:hAnsi="Book Antiqua"/>
                <w:color w:val="000000" w:themeColor="text1"/>
                <w:sz w:val="24"/>
                <w:szCs w:val="24"/>
              </w:rPr>
            </w:pPr>
            <w:r w:rsidRPr="004063AE">
              <w:rPr>
                <w:rFonts w:ascii="Book Antiqua" w:hAnsi="Book Antiqua"/>
                <w:color w:val="000000" w:themeColor="text1"/>
                <w:sz w:val="24"/>
                <w:szCs w:val="24"/>
              </w:rPr>
              <w:t>CA199</w:t>
            </w:r>
            <w:r w:rsidR="00CA378F" w:rsidRPr="004063AE">
              <w:rPr>
                <w:rFonts w:ascii="Book Antiqua" w:hAnsi="Book Antiqua" w:hint="eastAsia"/>
                <w:color w:val="000000" w:themeColor="text1"/>
                <w:sz w:val="24"/>
                <w:szCs w:val="24"/>
              </w:rPr>
              <w:t xml:space="preserve"> </w:t>
            </w:r>
            <w:r w:rsidRPr="004063AE">
              <w:rPr>
                <w:rFonts w:ascii="Book Antiqua" w:hAnsi="Book Antiqua"/>
                <w:color w:val="000000" w:themeColor="text1"/>
                <w:sz w:val="24"/>
                <w:szCs w:val="24"/>
              </w:rPr>
              <w:t>(U/m</w:t>
            </w:r>
            <w:r w:rsidR="00CA378F" w:rsidRPr="004063AE">
              <w:rPr>
                <w:rFonts w:ascii="Book Antiqua" w:hAnsi="Book Antiqua"/>
                <w:color w:val="000000" w:themeColor="text1"/>
                <w:sz w:val="24"/>
                <w:szCs w:val="24"/>
              </w:rPr>
              <w:t>L</w:t>
            </w:r>
            <w:r w:rsidRPr="004063AE">
              <w:rPr>
                <w:rFonts w:ascii="Book Antiqua" w:hAnsi="Book Antiqua"/>
                <w:color w:val="000000" w:themeColor="text1"/>
                <w:sz w:val="24"/>
                <w:szCs w:val="24"/>
              </w:rPr>
              <w:t>)</w:t>
            </w:r>
          </w:p>
        </w:tc>
        <w:tc>
          <w:tcPr>
            <w:tcW w:w="889" w:type="dxa"/>
            <w:vAlign w:val="center"/>
          </w:tcPr>
          <w:p w14:paraId="1B64D632" w14:textId="77777777" w:rsidR="0016753D" w:rsidRPr="004063AE" w:rsidRDefault="0016753D" w:rsidP="004063AE">
            <w:pPr>
              <w:adjustRightInd w:val="0"/>
              <w:snapToGrid w:val="0"/>
              <w:spacing w:line="360" w:lineRule="auto"/>
              <w:rPr>
                <w:rFonts w:ascii="Book Antiqua" w:hAnsi="Book Antiqua"/>
                <w:color w:val="000000" w:themeColor="text1"/>
                <w:sz w:val="24"/>
                <w:szCs w:val="24"/>
              </w:rPr>
            </w:pPr>
          </w:p>
        </w:tc>
        <w:tc>
          <w:tcPr>
            <w:tcW w:w="1420" w:type="dxa"/>
            <w:vAlign w:val="center"/>
          </w:tcPr>
          <w:p w14:paraId="067A0C6B" w14:textId="77777777" w:rsidR="0016753D" w:rsidRPr="004063AE" w:rsidRDefault="0016753D" w:rsidP="004063AE">
            <w:pPr>
              <w:adjustRightInd w:val="0"/>
              <w:snapToGrid w:val="0"/>
              <w:spacing w:line="360" w:lineRule="auto"/>
              <w:rPr>
                <w:rFonts w:ascii="Book Antiqua" w:hAnsi="Book Antiqua"/>
                <w:color w:val="000000" w:themeColor="text1"/>
                <w:sz w:val="24"/>
                <w:szCs w:val="24"/>
              </w:rPr>
            </w:pPr>
          </w:p>
        </w:tc>
        <w:tc>
          <w:tcPr>
            <w:tcW w:w="1420" w:type="dxa"/>
            <w:vAlign w:val="center"/>
          </w:tcPr>
          <w:p w14:paraId="133B0698" w14:textId="77777777" w:rsidR="0016753D" w:rsidRPr="004063AE" w:rsidRDefault="0016753D" w:rsidP="004063AE">
            <w:pPr>
              <w:adjustRightInd w:val="0"/>
              <w:snapToGrid w:val="0"/>
              <w:spacing w:line="360" w:lineRule="auto"/>
              <w:rPr>
                <w:rFonts w:ascii="Book Antiqua" w:hAnsi="Book Antiqua"/>
                <w:color w:val="000000" w:themeColor="text1"/>
                <w:sz w:val="24"/>
                <w:szCs w:val="24"/>
              </w:rPr>
            </w:pPr>
          </w:p>
        </w:tc>
        <w:tc>
          <w:tcPr>
            <w:tcW w:w="1420" w:type="dxa"/>
            <w:vAlign w:val="center"/>
          </w:tcPr>
          <w:p w14:paraId="5A789EA7" w14:textId="77777777" w:rsidR="0016753D" w:rsidRPr="004063AE" w:rsidRDefault="0016753D" w:rsidP="004063AE">
            <w:pPr>
              <w:adjustRightInd w:val="0"/>
              <w:snapToGrid w:val="0"/>
              <w:spacing w:line="360" w:lineRule="auto"/>
              <w:rPr>
                <w:rFonts w:ascii="Book Antiqua" w:hAnsi="Book Antiqua"/>
                <w:color w:val="000000" w:themeColor="text1"/>
                <w:sz w:val="24"/>
                <w:szCs w:val="24"/>
              </w:rPr>
            </w:pPr>
            <w:r w:rsidRPr="004063AE">
              <w:rPr>
                <w:rFonts w:ascii="Book Antiqua" w:hAnsi="Book Antiqua"/>
                <w:color w:val="000000" w:themeColor="text1"/>
                <w:sz w:val="24"/>
                <w:szCs w:val="24"/>
              </w:rPr>
              <w:t>0.029</w:t>
            </w:r>
          </w:p>
        </w:tc>
        <w:tc>
          <w:tcPr>
            <w:tcW w:w="1422" w:type="dxa"/>
            <w:vAlign w:val="center"/>
          </w:tcPr>
          <w:p w14:paraId="606B57AA" w14:textId="77777777" w:rsidR="0016753D" w:rsidRPr="004063AE" w:rsidRDefault="0016753D" w:rsidP="004063AE">
            <w:pPr>
              <w:adjustRightInd w:val="0"/>
              <w:snapToGrid w:val="0"/>
              <w:spacing w:line="360" w:lineRule="auto"/>
              <w:rPr>
                <w:rFonts w:ascii="Book Antiqua" w:hAnsi="Book Antiqua"/>
                <w:color w:val="000000" w:themeColor="text1"/>
                <w:sz w:val="24"/>
                <w:szCs w:val="24"/>
              </w:rPr>
            </w:pPr>
            <w:r w:rsidRPr="004063AE">
              <w:rPr>
                <w:rFonts w:ascii="Book Antiqua" w:hAnsi="Book Antiqua"/>
                <w:color w:val="000000" w:themeColor="text1"/>
                <w:sz w:val="24"/>
                <w:szCs w:val="24"/>
              </w:rPr>
              <w:t>0.866</w:t>
            </w:r>
          </w:p>
        </w:tc>
      </w:tr>
      <w:tr w:rsidR="0049795D" w:rsidRPr="00DC455B" w14:paraId="214B5BE3" w14:textId="77777777" w:rsidTr="004063AE">
        <w:trPr>
          <w:trHeight w:val="380"/>
        </w:trPr>
        <w:tc>
          <w:tcPr>
            <w:tcW w:w="1951" w:type="dxa"/>
            <w:vAlign w:val="center"/>
          </w:tcPr>
          <w:p w14:paraId="07179BE9" w14:textId="77777777" w:rsidR="0049795D" w:rsidRPr="004063AE" w:rsidRDefault="0049795D" w:rsidP="004063AE">
            <w:pPr>
              <w:adjustRightInd w:val="0"/>
              <w:snapToGrid w:val="0"/>
              <w:spacing w:line="360" w:lineRule="auto"/>
              <w:rPr>
                <w:rFonts w:ascii="Book Antiqua" w:hAnsi="Book Antiqua"/>
                <w:color w:val="000000" w:themeColor="text1"/>
                <w:sz w:val="24"/>
                <w:szCs w:val="24"/>
              </w:rPr>
            </w:pPr>
            <w:r w:rsidRPr="004063AE">
              <w:rPr>
                <w:rFonts w:ascii="Book Antiqua" w:hAnsi="Book Antiqua"/>
                <w:color w:val="000000" w:themeColor="text1"/>
                <w:sz w:val="24"/>
                <w:szCs w:val="24"/>
              </w:rPr>
              <w:t>≤ 37</w:t>
            </w:r>
          </w:p>
        </w:tc>
        <w:tc>
          <w:tcPr>
            <w:tcW w:w="889" w:type="dxa"/>
            <w:vAlign w:val="center"/>
          </w:tcPr>
          <w:p w14:paraId="2FC4EA93" w14:textId="77777777" w:rsidR="0049795D" w:rsidRPr="004063AE" w:rsidRDefault="0049795D" w:rsidP="004063AE">
            <w:pPr>
              <w:adjustRightInd w:val="0"/>
              <w:snapToGrid w:val="0"/>
              <w:spacing w:line="360" w:lineRule="auto"/>
              <w:rPr>
                <w:rFonts w:ascii="Book Antiqua" w:hAnsi="Book Antiqua"/>
                <w:color w:val="000000" w:themeColor="text1"/>
                <w:sz w:val="24"/>
                <w:szCs w:val="24"/>
              </w:rPr>
            </w:pPr>
            <w:r w:rsidRPr="004063AE">
              <w:rPr>
                <w:rFonts w:ascii="Book Antiqua" w:hAnsi="Book Antiqua"/>
                <w:color w:val="000000" w:themeColor="text1"/>
                <w:sz w:val="24"/>
                <w:szCs w:val="24"/>
              </w:rPr>
              <w:t>60</w:t>
            </w:r>
          </w:p>
        </w:tc>
        <w:tc>
          <w:tcPr>
            <w:tcW w:w="1420" w:type="dxa"/>
            <w:vAlign w:val="center"/>
          </w:tcPr>
          <w:p w14:paraId="3067D455" w14:textId="77777777" w:rsidR="0049795D" w:rsidRPr="004063AE" w:rsidRDefault="0049795D" w:rsidP="004063AE">
            <w:pPr>
              <w:adjustRightInd w:val="0"/>
              <w:snapToGrid w:val="0"/>
              <w:spacing w:line="360" w:lineRule="auto"/>
              <w:rPr>
                <w:rFonts w:ascii="Book Antiqua" w:hAnsi="Book Antiqua"/>
                <w:color w:val="000000" w:themeColor="text1"/>
                <w:sz w:val="24"/>
                <w:szCs w:val="24"/>
              </w:rPr>
            </w:pPr>
            <w:r w:rsidRPr="004063AE">
              <w:rPr>
                <w:rFonts w:ascii="Book Antiqua" w:hAnsi="Book Antiqua"/>
                <w:color w:val="000000" w:themeColor="text1"/>
                <w:sz w:val="24"/>
                <w:szCs w:val="24"/>
              </w:rPr>
              <w:t>92.3</w:t>
            </w:r>
          </w:p>
        </w:tc>
        <w:tc>
          <w:tcPr>
            <w:tcW w:w="1420" w:type="dxa"/>
            <w:vAlign w:val="center"/>
          </w:tcPr>
          <w:p w14:paraId="1A498CEF" w14:textId="77777777" w:rsidR="0049795D" w:rsidRPr="004063AE" w:rsidRDefault="0049795D" w:rsidP="004063AE">
            <w:pPr>
              <w:adjustRightInd w:val="0"/>
              <w:snapToGrid w:val="0"/>
              <w:spacing w:line="360" w:lineRule="auto"/>
              <w:rPr>
                <w:rFonts w:ascii="Book Antiqua" w:hAnsi="Book Antiqua"/>
                <w:color w:val="000000" w:themeColor="text1"/>
                <w:sz w:val="24"/>
                <w:szCs w:val="24"/>
              </w:rPr>
            </w:pPr>
            <w:r w:rsidRPr="004063AE">
              <w:rPr>
                <w:rFonts w:ascii="Book Antiqua" w:hAnsi="Book Antiqua"/>
                <w:color w:val="000000" w:themeColor="text1"/>
                <w:sz w:val="24"/>
                <w:szCs w:val="24"/>
              </w:rPr>
              <w:t>55.0</w:t>
            </w:r>
          </w:p>
        </w:tc>
        <w:tc>
          <w:tcPr>
            <w:tcW w:w="1420" w:type="dxa"/>
            <w:vAlign w:val="center"/>
          </w:tcPr>
          <w:p w14:paraId="12B06E51" w14:textId="77777777" w:rsidR="0049795D" w:rsidRPr="004063AE" w:rsidRDefault="0049795D" w:rsidP="004063AE">
            <w:pPr>
              <w:adjustRightInd w:val="0"/>
              <w:snapToGrid w:val="0"/>
              <w:spacing w:line="360" w:lineRule="auto"/>
              <w:rPr>
                <w:rFonts w:ascii="Book Antiqua" w:hAnsi="Book Antiqua"/>
                <w:color w:val="000000" w:themeColor="text1"/>
                <w:sz w:val="24"/>
                <w:szCs w:val="24"/>
              </w:rPr>
            </w:pPr>
          </w:p>
        </w:tc>
        <w:tc>
          <w:tcPr>
            <w:tcW w:w="1422" w:type="dxa"/>
            <w:vAlign w:val="center"/>
          </w:tcPr>
          <w:p w14:paraId="1584C377" w14:textId="77777777" w:rsidR="0049795D" w:rsidRPr="004063AE" w:rsidRDefault="0049795D" w:rsidP="004063AE">
            <w:pPr>
              <w:adjustRightInd w:val="0"/>
              <w:snapToGrid w:val="0"/>
              <w:spacing w:line="360" w:lineRule="auto"/>
              <w:rPr>
                <w:rFonts w:ascii="Book Antiqua" w:hAnsi="Book Antiqua"/>
                <w:color w:val="000000" w:themeColor="text1"/>
                <w:sz w:val="24"/>
                <w:szCs w:val="24"/>
              </w:rPr>
            </w:pPr>
          </w:p>
        </w:tc>
      </w:tr>
      <w:tr w:rsidR="0049795D" w:rsidRPr="00DC455B" w14:paraId="3B086F2D" w14:textId="77777777" w:rsidTr="004063AE">
        <w:trPr>
          <w:trHeight w:val="513"/>
        </w:trPr>
        <w:tc>
          <w:tcPr>
            <w:tcW w:w="1951" w:type="dxa"/>
            <w:vAlign w:val="center"/>
          </w:tcPr>
          <w:p w14:paraId="6310DB05" w14:textId="77777777" w:rsidR="0049795D" w:rsidRPr="004063AE" w:rsidRDefault="0049795D" w:rsidP="004063AE">
            <w:pPr>
              <w:adjustRightInd w:val="0"/>
              <w:snapToGrid w:val="0"/>
              <w:spacing w:line="360" w:lineRule="auto"/>
              <w:rPr>
                <w:rFonts w:ascii="Book Antiqua" w:hAnsi="Book Antiqua"/>
                <w:color w:val="000000" w:themeColor="text1"/>
                <w:sz w:val="24"/>
                <w:szCs w:val="24"/>
              </w:rPr>
            </w:pPr>
            <w:r w:rsidRPr="004063AE">
              <w:rPr>
                <w:rFonts w:ascii="Book Antiqua" w:hAnsi="Book Antiqua" w:hint="eastAsia"/>
                <w:color w:val="000000" w:themeColor="text1"/>
                <w:sz w:val="24"/>
                <w:szCs w:val="24"/>
              </w:rPr>
              <w:t>&gt;</w:t>
            </w:r>
            <w:r w:rsidRPr="004063AE">
              <w:rPr>
                <w:rFonts w:ascii="Book Antiqua" w:hAnsi="Book Antiqua"/>
                <w:color w:val="000000" w:themeColor="text1"/>
                <w:sz w:val="24"/>
                <w:szCs w:val="24"/>
              </w:rPr>
              <w:t xml:space="preserve"> 37</w:t>
            </w:r>
          </w:p>
        </w:tc>
        <w:tc>
          <w:tcPr>
            <w:tcW w:w="889" w:type="dxa"/>
            <w:vAlign w:val="center"/>
          </w:tcPr>
          <w:p w14:paraId="18AF3A91" w14:textId="77777777" w:rsidR="0049795D" w:rsidRPr="004063AE" w:rsidRDefault="0049795D" w:rsidP="004063AE">
            <w:pPr>
              <w:adjustRightInd w:val="0"/>
              <w:snapToGrid w:val="0"/>
              <w:spacing w:line="360" w:lineRule="auto"/>
              <w:rPr>
                <w:rFonts w:ascii="Book Antiqua" w:hAnsi="Book Antiqua"/>
                <w:color w:val="000000" w:themeColor="text1"/>
                <w:sz w:val="24"/>
                <w:szCs w:val="24"/>
              </w:rPr>
            </w:pPr>
            <w:r w:rsidRPr="004063AE">
              <w:rPr>
                <w:rFonts w:ascii="Book Antiqua" w:hAnsi="Book Antiqua"/>
                <w:color w:val="000000" w:themeColor="text1"/>
                <w:sz w:val="24"/>
                <w:szCs w:val="24"/>
              </w:rPr>
              <w:t>27</w:t>
            </w:r>
          </w:p>
        </w:tc>
        <w:tc>
          <w:tcPr>
            <w:tcW w:w="1420" w:type="dxa"/>
            <w:vAlign w:val="center"/>
          </w:tcPr>
          <w:p w14:paraId="156687CC" w14:textId="77777777" w:rsidR="0049795D" w:rsidRPr="004063AE" w:rsidRDefault="0049795D" w:rsidP="004063AE">
            <w:pPr>
              <w:adjustRightInd w:val="0"/>
              <w:snapToGrid w:val="0"/>
              <w:spacing w:line="360" w:lineRule="auto"/>
              <w:rPr>
                <w:rFonts w:ascii="Book Antiqua" w:hAnsi="Book Antiqua"/>
                <w:color w:val="000000" w:themeColor="text1"/>
                <w:sz w:val="24"/>
                <w:szCs w:val="24"/>
              </w:rPr>
            </w:pPr>
            <w:r w:rsidRPr="004063AE">
              <w:rPr>
                <w:rFonts w:ascii="Book Antiqua" w:hAnsi="Book Antiqua"/>
                <w:color w:val="000000" w:themeColor="text1"/>
                <w:sz w:val="24"/>
                <w:szCs w:val="24"/>
              </w:rPr>
              <w:t>85.5</w:t>
            </w:r>
          </w:p>
        </w:tc>
        <w:tc>
          <w:tcPr>
            <w:tcW w:w="1420" w:type="dxa"/>
            <w:vAlign w:val="center"/>
          </w:tcPr>
          <w:p w14:paraId="19745CA7" w14:textId="77777777" w:rsidR="0049795D" w:rsidRPr="004063AE" w:rsidRDefault="0049795D" w:rsidP="004063AE">
            <w:pPr>
              <w:adjustRightInd w:val="0"/>
              <w:snapToGrid w:val="0"/>
              <w:spacing w:line="360" w:lineRule="auto"/>
              <w:rPr>
                <w:rFonts w:ascii="Book Antiqua" w:hAnsi="Book Antiqua"/>
                <w:color w:val="000000" w:themeColor="text1"/>
                <w:sz w:val="24"/>
                <w:szCs w:val="24"/>
              </w:rPr>
            </w:pPr>
            <w:r w:rsidRPr="004063AE">
              <w:rPr>
                <w:rFonts w:ascii="Book Antiqua" w:hAnsi="Book Antiqua"/>
                <w:color w:val="000000" w:themeColor="text1"/>
                <w:sz w:val="24"/>
                <w:szCs w:val="24"/>
              </w:rPr>
              <w:t>52.2</w:t>
            </w:r>
          </w:p>
        </w:tc>
        <w:tc>
          <w:tcPr>
            <w:tcW w:w="1420" w:type="dxa"/>
            <w:vAlign w:val="center"/>
          </w:tcPr>
          <w:p w14:paraId="20132758" w14:textId="77777777" w:rsidR="0049795D" w:rsidRPr="004063AE" w:rsidRDefault="0049795D" w:rsidP="004063AE">
            <w:pPr>
              <w:adjustRightInd w:val="0"/>
              <w:snapToGrid w:val="0"/>
              <w:spacing w:line="360" w:lineRule="auto"/>
              <w:rPr>
                <w:rFonts w:ascii="Book Antiqua" w:hAnsi="Book Antiqua"/>
                <w:color w:val="000000" w:themeColor="text1"/>
                <w:sz w:val="24"/>
                <w:szCs w:val="24"/>
              </w:rPr>
            </w:pPr>
          </w:p>
        </w:tc>
        <w:tc>
          <w:tcPr>
            <w:tcW w:w="1422" w:type="dxa"/>
            <w:vAlign w:val="center"/>
          </w:tcPr>
          <w:p w14:paraId="19D9290C" w14:textId="77777777" w:rsidR="0049795D" w:rsidRPr="004063AE" w:rsidRDefault="0049795D" w:rsidP="004063AE">
            <w:pPr>
              <w:adjustRightInd w:val="0"/>
              <w:snapToGrid w:val="0"/>
              <w:spacing w:line="360" w:lineRule="auto"/>
              <w:rPr>
                <w:rFonts w:ascii="Book Antiqua" w:hAnsi="Book Antiqua"/>
                <w:color w:val="000000" w:themeColor="text1"/>
                <w:sz w:val="24"/>
                <w:szCs w:val="24"/>
              </w:rPr>
            </w:pPr>
          </w:p>
        </w:tc>
      </w:tr>
      <w:tr w:rsidR="0016753D" w:rsidRPr="00DC455B" w14:paraId="5E781E3D" w14:textId="77777777" w:rsidTr="004063AE">
        <w:trPr>
          <w:trHeight w:val="360"/>
        </w:trPr>
        <w:tc>
          <w:tcPr>
            <w:tcW w:w="1951" w:type="dxa"/>
            <w:vAlign w:val="center"/>
          </w:tcPr>
          <w:p w14:paraId="4D9DE591" w14:textId="77777777" w:rsidR="0016753D" w:rsidRPr="004063AE" w:rsidRDefault="0016753D" w:rsidP="004063AE">
            <w:pPr>
              <w:adjustRightInd w:val="0"/>
              <w:snapToGrid w:val="0"/>
              <w:spacing w:line="360" w:lineRule="auto"/>
              <w:rPr>
                <w:rFonts w:ascii="Book Antiqua" w:hAnsi="Book Antiqua"/>
                <w:color w:val="000000" w:themeColor="text1"/>
                <w:sz w:val="24"/>
                <w:szCs w:val="24"/>
              </w:rPr>
            </w:pPr>
            <w:r w:rsidRPr="004063AE">
              <w:rPr>
                <w:rFonts w:ascii="Book Antiqua" w:hAnsi="Book Antiqua"/>
                <w:color w:val="000000" w:themeColor="text1"/>
                <w:sz w:val="24"/>
                <w:szCs w:val="24"/>
              </w:rPr>
              <w:t>LMN</w:t>
            </w:r>
          </w:p>
        </w:tc>
        <w:tc>
          <w:tcPr>
            <w:tcW w:w="889" w:type="dxa"/>
            <w:vAlign w:val="center"/>
          </w:tcPr>
          <w:p w14:paraId="3D7CCBCF" w14:textId="77777777" w:rsidR="0016753D" w:rsidRPr="004063AE" w:rsidRDefault="0016753D" w:rsidP="004063AE">
            <w:pPr>
              <w:adjustRightInd w:val="0"/>
              <w:snapToGrid w:val="0"/>
              <w:spacing w:line="360" w:lineRule="auto"/>
              <w:rPr>
                <w:rFonts w:ascii="Book Antiqua" w:hAnsi="Book Antiqua"/>
                <w:color w:val="000000" w:themeColor="text1"/>
                <w:sz w:val="24"/>
                <w:szCs w:val="24"/>
              </w:rPr>
            </w:pPr>
          </w:p>
        </w:tc>
        <w:tc>
          <w:tcPr>
            <w:tcW w:w="1420" w:type="dxa"/>
            <w:vAlign w:val="center"/>
          </w:tcPr>
          <w:p w14:paraId="77A39FC2" w14:textId="77777777" w:rsidR="0016753D" w:rsidRPr="004063AE" w:rsidRDefault="0016753D" w:rsidP="004063AE">
            <w:pPr>
              <w:adjustRightInd w:val="0"/>
              <w:snapToGrid w:val="0"/>
              <w:spacing w:line="360" w:lineRule="auto"/>
              <w:rPr>
                <w:rFonts w:ascii="Book Antiqua" w:hAnsi="Book Antiqua"/>
                <w:color w:val="000000" w:themeColor="text1"/>
                <w:sz w:val="24"/>
                <w:szCs w:val="24"/>
              </w:rPr>
            </w:pPr>
          </w:p>
        </w:tc>
        <w:tc>
          <w:tcPr>
            <w:tcW w:w="1420" w:type="dxa"/>
            <w:vAlign w:val="center"/>
          </w:tcPr>
          <w:p w14:paraId="5B34D454" w14:textId="77777777" w:rsidR="0016753D" w:rsidRPr="004063AE" w:rsidRDefault="0016753D" w:rsidP="004063AE">
            <w:pPr>
              <w:adjustRightInd w:val="0"/>
              <w:snapToGrid w:val="0"/>
              <w:spacing w:line="360" w:lineRule="auto"/>
              <w:rPr>
                <w:rFonts w:ascii="Book Antiqua" w:hAnsi="Book Antiqua"/>
                <w:color w:val="000000" w:themeColor="text1"/>
                <w:sz w:val="24"/>
                <w:szCs w:val="24"/>
              </w:rPr>
            </w:pPr>
          </w:p>
        </w:tc>
        <w:tc>
          <w:tcPr>
            <w:tcW w:w="1420" w:type="dxa"/>
            <w:vAlign w:val="center"/>
          </w:tcPr>
          <w:p w14:paraId="14C2884A" w14:textId="77777777" w:rsidR="0016753D" w:rsidRPr="004063AE" w:rsidRDefault="0016753D" w:rsidP="004063AE">
            <w:pPr>
              <w:adjustRightInd w:val="0"/>
              <w:snapToGrid w:val="0"/>
              <w:spacing w:line="360" w:lineRule="auto"/>
              <w:rPr>
                <w:rFonts w:ascii="Book Antiqua" w:hAnsi="Book Antiqua"/>
                <w:color w:val="000000" w:themeColor="text1"/>
                <w:sz w:val="24"/>
                <w:szCs w:val="24"/>
              </w:rPr>
            </w:pPr>
            <w:r w:rsidRPr="004063AE">
              <w:rPr>
                <w:rFonts w:ascii="Book Antiqua" w:hAnsi="Book Antiqua"/>
                <w:color w:val="000000" w:themeColor="text1"/>
                <w:sz w:val="24"/>
                <w:szCs w:val="24"/>
              </w:rPr>
              <w:t>0.385</w:t>
            </w:r>
          </w:p>
        </w:tc>
        <w:tc>
          <w:tcPr>
            <w:tcW w:w="1422" w:type="dxa"/>
            <w:vAlign w:val="center"/>
          </w:tcPr>
          <w:p w14:paraId="05F33655" w14:textId="77777777" w:rsidR="0016753D" w:rsidRPr="004063AE" w:rsidRDefault="0016753D" w:rsidP="004063AE">
            <w:pPr>
              <w:adjustRightInd w:val="0"/>
              <w:snapToGrid w:val="0"/>
              <w:spacing w:line="360" w:lineRule="auto"/>
              <w:rPr>
                <w:rFonts w:ascii="Book Antiqua" w:hAnsi="Book Antiqua"/>
                <w:color w:val="000000" w:themeColor="text1"/>
                <w:sz w:val="24"/>
                <w:szCs w:val="24"/>
              </w:rPr>
            </w:pPr>
            <w:r w:rsidRPr="004063AE">
              <w:rPr>
                <w:rFonts w:ascii="Book Antiqua" w:hAnsi="Book Antiqua"/>
                <w:color w:val="000000" w:themeColor="text1"/>
                <w:sz w:val="24"/>
                <w:szCs w:val="24"/>
              </w:rPr>
              <w:t>0.535</w:t>
            </w:r>
          </w:p>
        </w:tc>
      </w:tr>
      <w:tr w:rsidR="0049795D" w:rsidRPr="00DC455B" w14:paraId="0FB2A392" w14:textId="77777777" w:rsidTr="004063AE">
        <w:trPr>
          <w:trHeight w:val="391"/>
        </w:trPr>
        <w:tc>
          <w:tcPr>
            <w:tcW w:w="1951" w:type="dxa"/>
            <w:vAlign w:val="center"/>
          </w:tcPr>
          <w:p w14:paraId="412CEF50" w14:textId="77777777" w:rsidR="0049795D" w:rsidRPr="004063AE" w:rsidRDefault="0049795D" w:rsidP="004063AE">
            <w:pPr>
              <w:adjustRightInd w:val="0"/>
              <w:snapToGrid w:val="0"/>
              <w:spacing w:line="360" w:lineRule="auto"/>
              <w:rPr>
                <w:rFonts w:ascii="Book Antiqua" w:hAnsi="Book Antiqua"/>
                <w:color w:val="000000" w:themeColor="text1"/>
                <w:sz w:val="24"/>
                <w:szCs w:val="24"/>
              </w:rPr>
            </w:pPr>
            <w:r w:rsidRPr="004063AE">
              <w:rPr>
                <w:rFonts w:ascii="Book Antiqua" w:hAnsi="Book Antiqua"/>
                <w:color w:val="000000" w:themeColor="text1"/>
                <w:sz w:val="24"/>
                <w:szCs w:val="24"/>
              </w:rPr>
              <w:t>No</w:t>
            </w:r>
          </w:p>
        </w:tc>
        <w:tc>
          <w:tcPr>
            <w:tcW w:w="889" w:type="dxa"/>
            <w:vAlign w:val="center"/>
          </w:tcPr>
          <w:p w14:paraId="73E5B224" w14:textId="77777777" w:rsidR="0049795D" w:rsidRPr="004063AE" w:rsidRDefault="0049795D" w:rsidP="004063AE">
            <w:pPr>
              <w:adjustRightInd w:val="0"/>
              <w:snapToGrid w:val="0"/>
              <w:spacing w:line="360" w:lineRule="auto"/>
              <w:rPr>
                <w:rFonts w:ascii="Book Antiqua" w:hAnsi="Book Antiqua"/>
                <w:color w:val="000000" w:themeColor="text1"/>
                <w:sz w:val="24"/>
                <w:szCs w:val="24"/>
              </w:rPr>
            </w:pPr>
            <w:r w:rsidRPr="004063AE">
              <w:rPr>
                <w:rFonts w:ascii="Book Antiqua" w:hAnsi="Book Antiqua"/>
                <w:color w:val="000000" w:themeColor="text1"/>
                <w:sz w:val="24"/>
                <w:szCs w:val="24"/>
              </w:rPr>
              <w:t>39</w:t>
            </w:r>
          </w:p>
        </w:tc>
        <w:tc>
          <w:tcPr>
            <w:tcW w:w="1420" w:type="dxa"/>
            <w:vAlign w:val="center"/>
          </w:tcPr>
          <w:p w14:paraId="4DF0065D" w14:textId="77777777" w:rsidR="0049795D" w:rsidRPr="004063AE" w:rsidRDefault="0049795D" w:rsidP="004063AE">
            <w:pPr>
              <w:adjustRightInd w:val="0"/>
              <w:snapToGrid w:val="0"/>
              <w:spacing w:line="360" w:lineRule="auto"/>
              <w:rPr>
                <w:rFonts w:ascii="Book Antiqua" w:hAnsi="Book Antiqua"/>
                <w:color w:val="000000" w:themeColor="text1"/>
                <w:sz w:val="24"/>
                <w:szCs w:val="24"/>
              </w:rPr>
            </w:pPr>
            <w:r w:rsidRPr="004063AE">
              <w:rPr>
                <w:rFonts w:ascii="Book Antiqua" w:hAnsi="Book Antiqua"/>
                <w:color w:val="000000" w:themeColor="text1"/>
                <w:sz w:val="24"/>
                <w:szCs w:val="24"/>
              </w:rPr>
              <w:t>91.2</w:t>
            </w:r>
          </w:p>
        </w:tc>
        <w:tc>
          <w:tcPr>
            <w:tcW w:w="1420" w:type="dxa"/>
            <w:vAlign w:val="center"/>
          </w:tcPr>
          <w:p w14:paraId="0C30FE39" w14:textId="77777777" w:rsidR="0049795D" w:rsidRPr="004063AE" w:rsidRDefault="0049795D" w:rsidP="004063AE">
            <w:pPr>
              <w:adjustRightInd w:val="0"/>
              <w:snapToGrid w:val="0"/>
              <w:spacing w:line="360" w:lineRule="auto"/>
              <w:rPr>
                <w:rFonts w:ascii="Book Antiqua" w:hAnsi="Book Antiqua"/>
                <w:color w:val="000000" w:themeColor="text1"/>
                <w:sz w:val="24"/>
                <w:szCs w:val="24"/>
              </w:rPr>
            </w:pPr>
            <w:r w:rsidRPr="004063AE">
              <w:rPr>
                <w:rFonts w:ascii="Book Antiqua" w:hAnsi="Book Antiqua"/>
                <w:color w:val="000000" w:themeColor="text1"/>
                <w:sz w:val="24"/>
                <w:szCs w:val="24"/>
              </w:rPr>
              <w:t>55.3</w:t>
            </w:r>
          </w:p>
        </w:tc>
        <w:tc>
          <w:tcPr>
            <w:tcW w:w="1420" w:type="dxa"/>
            <w:vAlign w:val="center"/>
          </w:tcPr>
          <w:p w14:paraId="4E957B6A" w14:textId="77777777" w:rsidR="0049795D" w:rsidRPr="004063AE" w:rsidRDefault="0049795D" w:rsidP="004063AE">
            <w:pPr>
              <w:adjustRightInd w:val="0"/>
              <w:snapToGrid w:val="0"/>
              <w:spacing w:line="360" w:lineRule="auto"/>
              <w:rPr>
                <w:rFonts w:ascii="Book Antiqua" w:hAnsi="Book Antiqua"/>
                <w:color w:val="000000" w:themeColor="text1"/>
                <w:sz w:val="24"/>
                <w:szCs w:val="24"/>
              </w:rPr>
            </w:pPr>
          </w:p>
        </w:tc>
        <w:tc>
          <w:tcPr>
            <w:tcW w:w="1422" w:type="dxa"/>
            <w:vAlign w:val="center"/>
          </w:tcPr>
          <w:p w14:paraId="57AC7FE0" w14:textId="77777777" w:rsidR="0049795D" w:rsidRPr="004063AE" w:rsidRDefault="0049795D" w:rsidP="004063AE">
            <w:pPr>
              <w:adjustRightInd w:val="0"/>
              <w:snapToGrid w:val="0"/>
              <w:spacing w:line="360" w:lineRule="auto"/>
              <w:rPr>
                <w:rFonts w:ascii="Book Antiqua" w:hAnsi="Book Antiqua"/>
                <w:color w:val="000000" w:themeColor="text1"/>
                <w:sz w:val="24"/>
                <w:szCs w:val="24"/>
              </w:rPr>
            </w:pPr>
          </w:p>
        </w:tc>
      </w:tr>
      <w:tr w:rsidR="0049795D" w:rsidRPr="00DC455B" w14:paraId="3BB8A435" w14:textId="77777777" w:rsidTr="004063AE">
        <w:trPr>
          <w:trHeight w:val="569"/>
        </w:trPr>
        <w:tc>
          <w:tcPr>
            <w:tcW w:w="1951" w:type="dxa"/>
            <w:vAlign w:val="center"/>
          </w:tcPr>
          <w:p w14:paraId="5339E0CB" w14:textId="77777777" w:rsidR="0049795D" w:rsidRPr="004063AE" w:rsidRDefault="0049795D" w:rsidP="004063AE">
            <w:pPr>
              <w:adjustRightInd w:val="0"/>
              <w:snapToGrid w:val="0"/>
              <w:spacing w:line="360" w:lineRule="auto"/>
              <w:rPr>
                <w:rFonts w:ascii="Book Antiqua" w:hAnsi="Book Antiqua"/>
                <w:color w:val="000000" w:themeColor="text1"/>
                <w:sz w:val="24"/>
                <w:szCs w:val="24"/>
              </w:rPr>
            </w:pPr>
            <w:r w:rsidRPr="004063AE">
              <w:rPr>
                <w:rFonts w:ascii="Book Antiqua" w:hAnsi="Book Antiqua"/>
                <w:color w:val="000000" w:themeColor="text1"/>
                <w:sz w:val="24"/>
                <w:szCs w:val="24"/>
              </w:rPr>
              <w:t>Yes</w:t>
            </w:r>
          </w:p>
        </w:tc>
        <w:tc>
          <w:tcPr>
            <w:tcW w:w="889" w:type="dxa"/>
            <w:vAlign w:val="center"/>
          </w:tcPr>
          <w:p w14:paraId="6E71B3E5" w14:textId="77777777" w:rsidR="0049795D" w:rsidRPr="004063AE" w:rsidRDefault="0049795D" w:rsidP="004063AE">
            <w:pPr>
              <w:adjustRightInd w:val="0"/>
              <w:snapToGrid w:val="0"/>
              <w:spacing w:line="360" w:lineRule="auto"/>
              <w:rPr>
                <w:rFonts w:ascii="Book Antiqua" w:hAnsi="Book Antiqua"/>
                <w:color w:val="000000" w:themeColor="text1"/>
                <w:sz w:val="24"/>
                <w:szCs w:val="24"/>
              </w:rPr>
            </w:pPr>
            <w:r w:rsidRPr="004063AE">
              <w:rPr>
                <w:rFonts w:ascii="Book Antiqua" w:hAnsi="Book Antiqua"/>
                <w:color w:val="000000" w:themeColor="text1"/>
                <w:sz w:val="24"/>
                <w:szCs w:val="24"/>
              </w:rPr>
              <w:t>48</w:t>
            </w:r>
          </w:p>
        </w:tc>
        <w:tc>
          <w:tcPr>
            <w:tcW w:w="1420" w:type="dxa"/>
            <w:vAlign w:val="center"/>
          </w:tcPr>
          <w:p w14:paraId="1B0F4477" w14:textId="77777777" w:rsidR="0049795D" w:rsidRPr="004063AE" w:rsidRDefault="0049795D" w:rsidP="004063AE">
            <w:pPr>
              <w:adjustRightInd w:val="0"/>
              <w:snapToGrid w:val="0"/>
              <w:spacing w:line="360" w:lineRule="auto"/>
              <w:rPr>
                <w:rFonts w:ascii="Book Antiqua" w:hAnsi="Book Antiqua"/>
                <w:color w:val="000000" w:themeColor="text1"/>
                <w:sz w:val="24"/>
                <w:szCs w:val="24"/>
              </w:rPr>
            </w:pPr>
            <w:r w:rsidRPr="004063AE">
              <w:rPr>
                <w:rFonts w:ascii="Book Antiqua" w:hAnsi="Book Antiqua"/>
                <w:color w:val="000000" w:themeColor="text1"/>
                <w:sz w:val="24"/>
                <w:szCs w:val="24"/>
              </w:rPr>
              <w:t>83.2</w:t>
            </w:r>
          </w:p>
        </w:tc>
        <w:tc>
          <w:tcPr>
            <w:tcW w:w="1420" w:type="dxa"/>
            <w:vAlign w:val="center"/>
          </w:tcPr>
          <w:p w14:paraId="33C24ED7" w14:textId="77777777" w:rsidR="0049795D" w:rsidRPr="004063AE" w:rsidRDefault="0049795D" w:rsidP="004063AE">
            <w:pPr>
              <w:adjustRightInd w:val="0"/>
              <w:snapToGrid w:val="0"/>
              <w:spacing w:line="360" w:lineRule="auto"/>
              <w:rPr>
                <w:rFonts w:ascii="Book Antiqua" w:hAnsi="Book Antiqua"/>
                <w:color w:val="000000" w:themeColor="text1"/>
                <w:sz w:val="24"/>
                <w:szCs w:val="24"/>
              </w:rPr>
            </w:pPr>
            <w:r w:rsidRPr="004063AE">
              <w:rPr>
                <w:rFonts w:ascii="Book Antiqua" w:hAnsi="Book Antiqua"/>
                <w:color w:val="000000" w:themeColor="text1"/>
                <w:sz w:val="24"/>
                <w:szCs w:val="24"/>
              </w:rPr>
              <w:t>51.3</w:t>
            </w:r>
          </w:p>
        </w:tc>
        <w:tc>
          <w:tcPr>
            <w:tcW w:w="1420" w:type="dxa"/>
            <w:vAlign w:val="center"/>
          </w:tcPr>
          <w:p w14:paraId="40575E21" w14:textId="77777777" w:rsidR="0049795D" w:rsidRPr="004063AE" w:rsidRDefault="0049795D" w:rsidP="004063AE">
            <w:pPr>
              <w:adjustRightInd w:val="0"/>
              <w:snapToGrid w:val="0"/>
              <w:spacing w:line="360" w:lineRule="auto"/>
              <w:rPr>
                <w:rFonts w:ascii="Book Antiqua" w:hAnsi="Book Antiqua"/>
                <w:color w:val="000000" w:themeColor="text1"/>
                <w:sz w:val="24"/>
                <w:szCs w:val="24"/>
              </w:rPr>
            </w:pPr>
          </w:p>
        </w:tc>
        <w:tc>
          <w:tcPr>
            <w:tcW w:w="1422" w:type="dxa"/>
            <w:vAlign w:val="center"/>
          </w:tcPr>
          <w:p w14:paraId="72C2F186" w14:textId="77777777" w:rsidR="0049795D" w:rsidRPr="004063AE" w:rsidRDefault="0049795D" w:rsidP="004063AE">
            <w:pPr>
              <w:adjustRightInd w:val="0"/>
              <w:snapToGrid w:val="0"/>
              <w:spacing w:line="360" w:lineRule="auto"/>
              <w:rPr>
                <w:rFonts w:ascii="Book Antiqua" w:hAnsi="Book Antiqua"/>
                <w:color w:val="000000" w:themeColor="text1"/>
                <w:sz w:val="24"/>
                <w:szCs w:val="24"/>
              </w:rPr>
            </w:pPr>
          </w:p>
        </w:tc>
      </w:tr>
      <w:tr w:rsidR="0016753D" w:rsidRPr="00DC455B" w14:paraId="6A19A405" w14:textId="77777777" w:rsidTr="004063AE">
        <w:trPr>
          <w:trHeight w:val="429"/>
        </w:trPr>
        <w:tc>
          <w:tcPr>
            <w:tcW w:w="1951" w:type="dxa"/>
            <w:vAlign w:val="center"/>
          </w:tcPr>
          <w:p w14:paraId="358048EA" w14:textId="77777777" w:rsidR="0016753D" w:rsidRPr="004063AE" w:rsidRDefault="0016753D" w:rsidP="004063AE">
            <w:pPr>
              <w:adjustRightInd w:val="0"/>
              <w:snapToGrid w:val="0"/>
              <w:spacing w:line="360" w:lineRule="auto"/>
              <w:rPr>
                <w:rFonts w:ascii="Book Antiqua" w:hAnsi="Book Antiqua"/>
                <w:color w:val="000000" w:themeColor="text1"/>
                <w:sz w:val="24"/>
                <w:szCs w:val="24"/>
              </w:rPr>
            </w:pPr>
            <w:r w:rsidRPr="004063AE">
              <w:rPr>
                <w:rFonts w:ascii="Book Antiqua" w:hAnsi="Book Antiqua"/>
                <w:color w:val="000000" w:themeColor="text1"/>
                <w:sz w:val="24"/>
                <w:szCs w:val="24"/>
              </w:rPr>
              <w:t>CLM</w:t>
            </w:r>
            <w:r w:rsidR="00642E73" w:rsidRPr="004063AE">
              <w:rPr>
                <w:rFonts w:ascii="Book Antiqua" w:hAnsi="Book Antiqua" w:hint="eastAsia"/>
                <w:color w:val="000000" w:themeColor="text1"/>
                <w:sz w:val="24"/>
                <w:szCs w:val="24"/>
              </w:rPr>
              <w:t xml:space="preserve"> </w:t>
            </w:r>
            <w:r w:rsidR="00642E73" w:rsidRPr="004063AE">
              <w:rPr>
                <w:rFonts w:ascii="Book Antiqua" w:hAnsi="Book Antiqua"/>
                <w:color w:val="000000" w:themeColor="text1"/>
                <w:sz w:val="24"/>
                <w:szCs w:val="24"/>
              </w:rPr>
              <w:t>distribution</w:t>
            </w:r>
          </w:p>
        </w:tc>
        <w:tc>
          <w:tcPr>
            <w:tcW w:w="889" w:type="dxa"/>
            <w:vAlign w:val="center"/>
          </w:tcPr>
          <w:p w14:paraId="157A13AD" w14:textId="77777777" w:rsidR="0016753D" w:rsidRPr="004063AE" w:rsidRDefault="0016753D" w:rsidP="004063AE">
            <w:pPr>
              <w:adjustRightInd w:val="0"/>
              <w:snapToGrid w:val="0"/>
              <w:spacing w:line="360" w:lineRule="auto"/>
              <w:rPr>
                <w:rFonts w:ascii="Book Antiqua" w:hAnsi="Book Antiqua"/>
                <w:color w:val="000000" w:themeColor="text1"/>
                <w:sz w:val="24"/>
                <w:szCs w:val="24"/>
              </w:rPr>
            </w:pPr>
          </w:p>
        </w:tc>
        <w:tc>
          <w:tcPr>
            <w:tcW w:w="1420" w:type="dxa"/>
            <w:vAlign w:val="center"/>
          </w:tcPr>
          <w:p w14:paraId="07517F16" w14:textId="77777777" w:rsidR="0016753D" w:rsidRPr="004063AE" w:rsidRDefault="0016753D" w:rsidP="004063AE">
            <w:pPr>
              <w:adjustRightInd w:val="0"/>
              <w:snapToGrid w:val="0"/>
              <w:spacing w:line="360" w:lineRule="auto"/>
              <w:rPr>
                <w:rFonts w:ascii="Book Antiqua" w:hAnsi="Book Antiqua"/>
                <w:color w:val="000000" w:themeColor="text1"/>
                <w:sz w:val="24"/>
                <w:szCs w:val="24"/>
              </w:rPr>
            </w:pPr>
          </w:p>
        </w:tc>
        <w:tc>
          <w:tcPr>
            <w:tcW w:w="1420" w:type="dxa"/>
            <w:vAlign w:val="center"/>
          </w:tcPr>
          <w:p w14:paraId="5C851B0C" w14:textId="77777777" w:rsidR="0016753D" w:rsidRPr="004063AE" w:rsidRDefault="0016753D" w:rsidP="004063AE">
            <w:pPr>
              <w:adjustRightInd w:val="0"/>
              <w:snapToGrid w:val="0"/>
              <w:spacing w:line="360" w:lineRule="auto"/>
              <w:rPr>
                <w:rFonts w:ascii="Book Antiqua" w:hAnsi="Book Antiqua"/>
                <w:color w:val="000000" w:themeColor="text1"/>
                <w:sz w:val="24"/>
                <w:szCs w:val="24"/>
              </w:rPr>
            </w:pPr>
          </w:p>
        </w:tc>
        <w:tc>
          <w:tcPr>
            <w:tcW w:w="1420" w:type="dxa"/>
            <w:vAlign w:val="center"/>
          </w:tcPr>
          <w:p w14:paraId="796B9411" w14:textId="77777777" w:rsidR="0016753D" w:rsidRPr="004063AE" w:rsidRDefault="0016753D" w:rsidP="004063AE">
            <w:pPr>
              <w:adjustRightInd w:val="0"/>
              <w:snapToGrid w:val="0"/>
              <w:spacing w:line="360" w:lineRule="auto"/>
              <w:rPr>
                <w:rFonts w:ascii="Book Antiqua" w:hAnsi="Book Antiqua"/>
                <w:color w:val="000000" w:themeColor="text1"/>
                <w:sz w:val="24"/>
                <w:szCs w:val="24"/>
              </w:rPr>
            </w:pPr>
            <w:r w:rsidRPr="004063AE">
              <w:rPr>
                <w:rFonts w:ascii="Book Antiqua" w:hAnsi="Book Antiqua"/>
                <w:color w:val="000000" w:themeColor="text1"/>
                <w:sz w:val="24"/>
                <w:szCs w:val="24"/>
              </w:rPr>
              <w:t>1.036</w:t>
            </w:r>
          </w:p>
        </w:tc>
        <w:tc>
          <w:tcPr>
            <w:tcW w:w="1422" w:type="dxa"/>
            <w:vAlign w:val="center"/>
          </w:tcPr>
          <w:p w14:paraId="2F1C41EB" w14:textId="77777777" w:rsidR="0016753D" w:rsidRPr="004063AE" w:rsidRDefault="0016753D" w:rsidP="004063AE">
            <w:pPr>
              <w:adjustRightInd w:val="0"/>
              <w:snapToGrid w:val="0"/>
              <w:spacing w:line="360" w:lineRule="auto"/>
              <w:rPr>
                <w:rFonts w:ascii="Book Antiqua" w:hAnsi="Book Antiqua"/>
                <w:color w:val="000000" w:themeColor="text1"/>
                <w:sz w:val="24"/>
                <w:szCs w:val="24"/>
              </w:rPr>
            </w:pPr>
            <w:r w:rsidRPr="004063AE">
              <w:rPr>
                <w:rFonts w:ascii="Book Antiqua" w:hAnsi="Book Antiqua"/>
                <w:color w:val="000000" w:themeColor="text1"/>
                <w:sz w:val="24"/>
                <w:szCs w:val="24"/>
              </w:rPr>
              <w:t>0.596</w:t>
            </w:r>
          </w:p>
        </w:tc>
      </w:tr>
      <w:tr w:rsidR="00642E73" w:rsidRPr="00DC455B" w14:paraId="621B272A" w14:textId="77777777" w:rsidTr="004063AE">
        <w:trPr>
          <w:trHeight w:val="382"/>
        </w:trPr>
        <w:tc>
          <w:tcPr>
            <w:tcW w:w="1951" w:type="dxa"/>
            <w:vAlign w:val="center"/>
          </w:tcPr>
          <w:p w14:paraId="74B630E0" w14:textId="77777777" w:rsidR="00642E73" w:rsidRPr="004063AE" w:rsidRDefault="00642E73" w:rsidP="004063AE">
            <w:pPr>
              <w:adjustRightInd w:val="0"/>
              <w:snapToGrid w:val="0"/>
              <w:spacing w:line="360" w:lineRule="auto"/>
              <w:rPr>
                <w:rFonts w:ascii="Book Antiqua" w:hAnsi="Book Antiqua"/>
                <w:color w:val="000000" w:themeColor="text1"/>
                <w:sz w:val="24"/>
                <w:szCs w:val="24"/>
              </w:rPr>
            </w:pPr>
            <w:r w:rsidRPr="004063AE">
              <w:rPr>
                <w:rFonts w:ascii="Book Antiqua" w:hAnsi="Book Antiqua"/>
                <w:color w:val="000000" w:themeColor="text1"/>
                <w:sz w:val="24"/>
                <w:szCs w:val="24"/>
              </w:rPr>
              <w:t>Right lobe</w:t>
            </w:r>
          </w:p>
        </w:tc>
        <w:tc>
          <w:tcPr>
            <w:tcW w:w="889" w:type="dxa"/>
            <w:vAlign w:val="center"/>
          </w:tcPr>
          <w:p w14:paraId="0C7DF225" w14:textId="77777777" w:rsidR="00642E73" w:rsidRPr="004063AE" w:rsidRDefault="00642E73" w:rsidP="004063AE">
            <w:pPr>
              <w:adjustRightInd w:val="0"/>
              <w:snapToGrid w:val="0"/>
              <w:spacing w:line="360" w:lineRule="auto"/>
              <w:rPr>
                <w:rFonts w:ascii="Book Antiqua" w:hAnsi="Book Antiqua"/>
                <w:color w:val="000000" w:themeColor="text1"/>
                <w:sz w:val="24"/>
                <w:szCs w:val="24"/>
              </w:rPr>
            </w:pPr>
            <w:r w:rsidRPr="004063AE">
              <w:rPr>
                <w:rFonts w:ascii="Book Antiqua" w:hAnsi="Book Antiqua"/>
                <w:color w:val="000000" w:themeColor="text1"/>
                <w:sz w:val="24"/>
                <w:szCs w:val="24"/>
              </w:rPr>
              <w:t>37</w:t>
            </w:r>
          </w:p>
        </w:tc>
        <w:tc>
          <w:tcPr>
            <w:tcW w:w="1420" w:type="dxa"/>
            <w:vAlign w:val="center"/>
          </w:tcPr>
          <w:p w14:paraId="56BF3727" w14:textId="77777777" w:rsidR="00642E73" w:rsidRPr="004063AE" w:rsidRDefault="00642E73" w:rsidP="004063AE">
            <w:pPr>
              <w:adjustRightInd w:val="0"/>
              <w:snapToGrid w:val="0"/>
              <w:spacing w:line="360" w:lineRule="auto"/>
              <w:rPr>
                <w:rFonts w:ascii="Book Antiqua" w:hAnsi="Book Antiqua"/>
                <w:color w:val="000000" w:themeColor="text1"/>
                <w:sz w:val="24"/>
                <w:szCs w:val="24"/>
              </w:rPr>
            </w:pPr>
            <w:r w:rsidRPr="004063AE">
              <w:rPr>
                <w:rFonts w:ascii="Book Antiqua" w:hAnsi="Book Antiqua"/>
                <w:color w:val="000000" w:themeColor="text1"/>
                <w:sz w:val="24"/>
                <w:szCs w:val="24"/>
              </w:rPr>
              <w:t>82.5</w:t>
            </w:r>
          </w:p>
        </w:tc>
        <w:tc>
          <w:tcPr>
            <w:tcW w:w="1420" w:type="dxa"/>
            <w:vAlign w:val="center"/>
          </w:tcPr>
          <w:p w14:paraId="00B3B87A" w14:textId="77777777" w:rsidR="00642E73" w:rsidRPr="004063AE" w:rsidRDefault="00642E73" w:rsidP="004063AE">
            <w:pPr>
              <w:adjustRightInd w:val="0"/>
              <w:snapToGrid w:val="0"/>
              <w:spacing w:line="360" w:lineRule="auto"/>
              <w:rPr>
                <w:rFonts w:ascii="Book Antiqua" w:hAnsi="Book Antiqua"/>
                <w:color w:val="000000" w:themeColor="text1"/>
                <w:sz w:val="24"/>
                <w:szCs w:val="24"/>
              </w:rPr>
            </w:pPr>
            <w:r w:rsidRPr="004063AE">
              <w:rPr>
                <w:rFonts w:ascii="Book Antiqua" w:hAnsi="Book Antiqua"/>
                <w:color w:val="000000" w:themeColor="text1"/>
                <w:sz w:val="24"/>
                <w:szCs w:val="24"/>
              </w:rPr>
              <w:t>53.9</w:t>
            </w:r>
          </w:p>
        </w:tc>
        <w:tc>
          <w:tcPr>
            <w:tcW w:w="1420" w:type="dxa"/>
            <w:vAlign w:val="center"/>
          </w:tcPr>
          <w:p w14:paraId="09B8C39D" w14:textId="77777777" w:rsidR="00642E73" w:rsidRPr="004063AE" w:rsidRDefault="00642E73" w:rsidP="004063AE">
            <w:pPr>
              <w:adjustRightInd w:val="0"/>
              <w:snapToGrid w:val="0"/>
              <w:spacing w:line="360" w:lineRule="auto"/>
              <w:rPr>
                <w:rFonts w:ascii="Book Antiqua" w:hAnsi="Book Antiqua"/>
                <w:color w:val="000000" w:themeColor="text1"/>
                <w:sz w:val="24"/>
                <w:szCs w:val="24"/>
              </w:rPr>
            </w:pPr>
          </w:p>
        </w:tc>
        <w:tc>
          <w:tcPr>
            <w:tcW w:w="1422" w:type="dxa"/>
            <w:vAlign w:val="center"/>
          </w:tcPr>
          <w:p w14:paraId="103526B8" w14:textId="77777777" w:rsidR="00642E73" w:rsidRPr="004063AE" w:rsidRDefault="00642E73" w:rsidP="004063AE">
            <w:pPr>
              <w:adjustRightInd w:val="0"/>
              <w:snapToGrid w:val="0"/>
              <w:spacing w:line="360" w:lineRule="auto"/>
              <w:rPr>
                <w:rFonts w:ascii="Book Antiqua" w:hAnsi="Book Antiqua"/>
                <w:color w:val="000000" w:themeColor="text1"/>
                <w:sz w:val="24"/>
                <w:szCs w:val="24"/>
              </w:rPr>
            </w:pPr>
          </w:p>
        </w:tc>
      </w:tr>
      <w:tr w:rsidR="00642E73" w:rsidRPr="00DC455B" w14:paraId="57B420EF" w14:textId="77777777" w:rsidTr="004063AE">
        <w:trPr>
          <w:trHeight w:val="502"/>
        </w:trPr>
        <w:tc>
          <w:tcPr>
            <w:tcW w:w="1951" w:type="dxa"/>
            <w:vAlign w:val="center"/>
          </w:tcPr>
          <w:p w14:paraId="46BA4EEF" w14:textId="77777777" w:rsidR="00642E73" w:rsidRPr="004063AE" w:rsidRDefault="00642E73" w:rsidP="004063AE">
            <w:pPr>
              <w:adjustRightInd w:val="0"/>
              <w:snapToGrid w:val="0"/>
              <w:spacing w:line="360" w:lineRule="auto"/>
              <w:rPr>
                <w:rFonts w:ascii="Book Antiqua" w:hAnsi="Book Antiqua"/>
                <w:color w:val="000000" w:themeColor="text1"/>
                <w:sz w:val="24"/>
                <w:szCs w:val="24"/>
              </w:rPr>
            </w:pPr>
            <w:r w:rsidRPr="004063AE">
              <w:rPr>
                <w:rFonts w:ascii="Book Antiqua" w:hAnsi="Book Antiqua"/>
                <w:color w:val="000000" w:themeColor="text1"/>
                <w:sz w:val="24"/>
                <w:szCs w:val="24"/>
              </w:rPr>
              <w:t>Left lobe</w:t>
            </w:r>
          </w:p>
        </w:tc>
        <w:tc>
          <w:tcPr>
            <w:tcW w:w="889" w:type="dxa"/>
            <w:vAlign w:val="center"/>
          </w:tcPr>
          <w:p w14:paraId="747312B8" w14:textId="77777777" w:rsidR="00642E73" w:rsidRPr="004063AE" w:rsidRDefault="00642E73" w:rsidP="004063AE">
            <w:pPr>
              <w:adjustRightInd w:val="0"/>
              <w:snapToGrid w:val="0"/>
              <w:spacing w:line="360" w:lineRule="auto"/>
              <w:rPr>
                <w:rFonts w:ascii="Book Antiqua" w:hAnsi="Book Antiqua"/>
                <w:color w:val="000000" w:themeColor="text1"/>
                <w:sz w:val="24"/>
                <w:szCs w:val="24"/>
              </w:rPr>
            </w:pPr>
            <w:r w:rsidRPr="004063AE">
              <w:rPr>
                <w:rFonts w:ascii="Book Antiqua" w:hAnsi="Book Antiqua"/>
                <w:color w:val="000000" w:themeColor="text1"/>
                <w:sz w:val="24"/>
                <w:szCs w:val="24"/>
              </w:rPr>
              <w:t>11</w:t>
            </w:r>
          </w:p>
        </w:tc>
        <w:tc>
          <w:tcPr>
            <w:tcW w:w="1420" w:type="dxa"/>
            <w:vAlign w:val="center"/>
          </w:tcPr>
          <w:p w14:paraId="7DA20C42" w14:textId="77777777" w:rsidR="00642E73" w:rsidRPr="004063AE" w:rsidRDefault="00642E73" w:rsidP="004063AE">
            <w:pPr>
              <w:adjustRightInd w:val="0"/>
              <w:snapToGrid w:val="0"/>
              <w:spacing w:line="360" w:lineRule="auto"/>
              <w:rPr>
                <w:rFonts w:ascii="Book Antiqua" w:hAnsi="Book Antiqua"/>
                <w:color w:val="000000" w:themeColor="text1"/>
                <w:sz w:val="24"/>
                <w:szCs w:val="24"/>
              </w:rPr>
            </w:pPr>
            <w:r w:rsidRPr="004063AE">
              <w:rPr>
                <w:rFonts w:ascii="Book Antiqua" w:hAnsi="Book Antiqua"/>
                <w:color w:val="000000" w:themeColor="text1"/>
                <w:sz w:val="24"/>
                <w:szCs w:val="24"/>
              </w:rPr>
              <w:t>90.9</w:t>
            </w:r>
          </w:p>
        </w:tc>
        <w:tc>
          <w:tcPr>
            <w:tcW w:w="1420" w:type="dxa"/>
            <w:vAlign w:val="center"/>
          </w:tcPr>
          <w:p w14:paraId="4CBD4413" w14:textId="77777777" w:rsidR="00642E73" w:rsidRPr="004063AE" w:rsidRDefault="00642E73" w:rsidP="004063AE">
            <w:pPr>
              <w:adjustRightInd w:val="0"/>
              <w:snapToGrid w:val="0"/>
              <w:spacing w:line="360" w:lineRule="auto"/>
              <w:rPr>
                <w:rFonts w:ascii="Book Antiqua" w:hAnsi="Book Antiqua"/>
                <w:color w:val="000000" w:themeColor="text1"/>
                <w:sz w:val="24"/>
                <w:szCs w:val="24"/>
              </w:rPr>
            </w:pPr>
            <w:r w:rsidRPr="004063AE">
              <w:rPr>
                <w:rFonts w:ascii="Book Antiqua" w:hAnsi="Book Antiqua"/>
                <w:color w:val="000000" w:themeColor="text1"/>
                <w:sz w:val="24"/>
                <w:szCs w:val="24"/>
              </w:rPr>
              <w:t>56.6</w:t>
            </w:r>
          </w:p>
        </w:tc>
        <w:tc>
          <w:tcPr>
            <w:tcW w:w="1420" w:type="dxa"/>
            <w:vAlign w:val="center"/>
          </w:tcPr>
          <w:p w14:paraId="13E96FBC" w14:textId="77777777" w:rsidR="00642E73" w:rsidRPr="004063AE" w:rsidRDefault="00642E73" w:rsidP="004063AE">
            <w:pPr>
              <w:adjustRightInd w:val="0"/>
              <w:snapToGrid w:val="0"/>
              <w:spacing w:line="360" w:lineRule="auto"/>
              <w:rPr>
                <w:rFonts w:ascii="Book Antiqua" w:hAnsi="Book Antiqua"/>
                <w:color w:val="000000" w:themeColor="text1"/>
                <w:sz w:val="24"/>
                <w:szCs w:val="24"/>
              </w:rPr>
            </w:pPr>
          </w:p>
        </w:tc>
        <w:tc>
          <w:tcPr>
            <w:tcW w:w="1422" w:type="dxa"/>
            <w:vAlign w:val="center"/>
          </w:tcPr>
          <w:p w14:paraId="7D70492C" w14:textId="77777777" w:rsidR="00642E73" w:rsidRPr="004063AE" w:rsidRDefault="00642E73" w:rsidP="004063AE">
            <w:pPr>
              <w:adjustRightInd w:val="0"/>
              <w:snapToGrid w:val="0"/>
              <w:spacing w:line="360" w:lineRule="auto"/>
              <w:rPr>
                <w:rFonts w:ascii="Book Antiqua" w:hAnsi="Book Antiqua"/>
                <w:color w:val="000000" w:themeColor="text1"/>
                <w:sz w:val="24"/>
                <w:szCs w:val="24"/>
              </w:rPr>
            </w:pPr>
          </w:p>
        </w:tc>
      </w:tr>
      <w:tr w:rsidR="00642E73" w:rsidRPr="00DC455B" w14:paraId="102938DC" w14:textId="77777777" w:rsidTr="004063AE">
        <w:trPr>
          <w:trHeight w:val="579"/>
        </w:trPr>
        <w:tc>
          <w:tcPr>
            <w:tcW w:w="1951" w:type="dxa"/>
            <w:vAlign w:val="center"/>
          </w:tcPr>
          <w:p w14:paraId="346045B8" w14:textId="77777777" w:rsidR="00642E73" w:rsidRPr="004063AE" w:rsidRDefault="00642E73" w:rsidP="004063AE">
            <w:pPr>
              <w:adjustRightInd w:val="0"/>
              <w:snapToGrid w:val="0"/>
              <w:spacing w:line="360" w:lineRule="auto"/>
              <w:rPr>
                <w:rFonts w:ascii="Book Antiqua" w:hAnsi="Book Antiqua"/>
                <w:color w:val="000000" w:themeColor="text1"/>
                <w:sz w:val="24"/>
                <w:szCs w:val="24"/>
              </w:rPr>
            </w:pPr>
            <w:r w:rsidRPr="004063AE">
              <w:rPr>
                <w:rFonts w:ascii="Book Antiqua" w:hAnsi="Book Antiqua"/>
                <w:color w:val="000000" w:themeColor="text1"/>
                <w:sz w:val="24"/>
                <w:szCs w:val="24"/>
              </w:rPr>
              <w:t>Both lobes</w:t>
            </w:r>
          </w:p>
        </w:tc>
        <w:tc>
          <w:tcPr>
            <w:tcW w:w="889" w:type="dxa"/>
            <w:vAlign w:val="center"/>
          </w:tcPr>
          <w:p w14:paraId="6C5F75F6" w14:textId="77777777" w:rsidR="00642E73" w:rsidRPr="004063AE" w:rsidRDefault="00642E73" w:rsidP="004063AE">
            <w:pPr>
              <w:adjustRightInd w:val="0"/>
              <w:snapToGrid w:val="0"/>
              <w:spacing w:line="360" w:lineRule="auto"/>
              <w:rPr>
                <w:rFonts w:ascii="Book Antiqua" w:hAnsi="Book Antiqua"/>
                <w:color w:val="000000" w:themeColor="text1"/>
                <w:sz w:val="24"/>
                <w:szCs w:val="24"/>
              </w:rPr>
            </w:pPr>
            <w:r w:rsidRPr="004063AE">
              <w:rPr>
                <w:rFonts w:ascii="Book Antiqua" w:hAnsi="Book Antiqua"/>
                <w:color w:val="000000" w:themeColor="text1"/>
                <w:sz w:val="24"/>
                <w:szCs w:val="24"/>
              </w:rPr>
              <w:t>39</w:t>
            </w:r>
          </w:p>
        </w:tc>
        <w:tc>
          <w:tcPr>
            <w:tcW w:w="1420" w:type="dxa"/>
            <w:vAlign w:val="center"/>
          </w:tcPr>
          <w:p w14:paraId="253D6192" w14:textId="77777777" w:rsidR="00642E73" w:rsidRPr="004063AE" w:rsidRDefault="00642E73" w:rsidP="004063AE">
            <w:pPr>
              <w:adjustRightInd w:val="0"/>
              <w:snapToGrid w:val="0"/>
              <w:spacing w:line="360" w:lineRule="auto"/>
              <w:rPr>
                <w:rFonts w:ascii="Book Antiqua" w:hAnsi="Book Antiqua"/>
                <w:color w:val="000000" w:themeColor="text1"/>
                <w:sz w:val="24"/>
                <w:szCs w:val="24"/>
              </w:rPr>
            </w:pPr>
            <w:r w:rsidRPr="004063AE">
              <w:rPr>
                <w:rFonts w:ascii="Book Antiqua" w:hAnsi="Book Antiqua"/>
                <w:color w:val="000000" w:themeColor="text1"/>
                <w:sz w:val="24"/>
                <w:szCs w:val="24"/>
              </w:rPr>
              <w:t>91.6</w:t>
            </w:r>
          </w:p>
        </w:tc>
        <w:tc>
          <w:tcPr>
            <w:tcW w:w="1420" w:type="dxa"/>
            <w:vAlign w:val="center"/>
          </w:tcPr>
          <w:p w14:paraId="3ED4D39D" w14:textId="77777777" w:rsidR="00642E73" w:rsidRPr="004063AE" w:rsidRDefault="00642E73" w:rsidP="004063AE">
            <w:pPr>
              <w:adjustRightInd w:val="0"/>
              <w:snapToGrid w:val="0"/>
              <w:spacing w:line="360" w:lineRule="auto"/>
              <w:rPr>
                <w:rFonts w:ascii="Book Antiqua" w:hAnsi="Book Antiqua"/>
                <w:color w:val="000000" w:themeColor="text1"/>
                <w:sz w:val="24"/>
                <w:szCs w:val="24"/>
              </w:rPr>
            </w:pPr>
            <w:r w:rsidRPr="004063AE">
              <w:rPr>
                <w:rFonts w:ascii="Book Antiqua" w:hAnsi="Book Antiqua"/>
                <w:color w:val="000000" w:themeColor="text1"/>
                <w:sz w:val="24"/>
                <w:szCs w:val="24"/>
              </w:rPr>
              <w:t>52.7</w:t>
            </w:r>
          </w:p>
        </w:tc>
        <w:tc>
          <w:tcPr>
            <w:tcW w:w="1420" w:type="dxa"/>
            <w:vAlign w:val="center"/>
          </w:tcPr>
          <w:p w14:paraId="05C70302" w14:textId="77777777" w:rsidR="00642E73" w:rsidRPr="004063AE" w:rsidRDefault="00642E73" w:rsidP="004063AE">
            <w:pPr>
              <w:adjustRightInd w:val="0"/>
              <w:snapToGrid w:val="0"/>
              <w:spacing w:line="360" w:lineRule="auto"/>
              <w:rPr>
                <w:rFonts w:ascii="Book Antiqua" w:hAnsi="Book Antiqua"/>
                <w:color w:val="000000" w:themeColor="text1"/>
                <w:sz w:val="24"/>
                <w:szCs w:val="24"/>
              </w:rPr>
            </w:pPr>
          </w:p>
        </w:tc>
        <w:tc>
          <w:tcPr>
            <w:tcW w:w="1422" w:type="dxa"/>
            <w:vAlign w:val="center"/>
          </w:tcPr>
          <w:p w14:paraId="3ECB1674" w14:textId="77777777" w:rsidR="00642E73" w:rsidRPr="004063AE" w:rsidRDefault="00642E73" w:rsidP="004063AE">
            <w:pPr>
              <w:adjustRightInd w:val="0"/>
              <w:snapToGrid w:val="0"/>
              <w:spacing w:line="360" w:lineRule="auto"/>
              <w:rPr>
                <w:rFonts w:ascii="Book Antiqua" w:hAnsi="Book Antiqua"/>
                <w:color w:val="000000" w:themeColor="text1"/>
                <w:sz w:val="24"/>
                <w:szCs w:val="24"/>
              </w:rPr>
            </w:pPr>
          </w:p>
        </w:tc>
      </w:tr>
      <w:tr w:rsidR="0016753D" w:rsidRPr="00DC455B" w14:paraId="30CB424D" w14:textId="77777777" w:rsidTr="004063AE">
        <w:trPr>
          <w:trHeight w:val="349"/>
        </w:trPr>
        <w:tc>
          <w:tcPr>
            <w:tcW w:w="1951" w:type="dxa"/>
            <w:vAlign w:val="center"/>
          </w:tcPr>
          <w:p w14:paraId="187705CC" w14:textId="77777777" w:rsidR="0016753D" w:rsidRPr="004063AE" w:rsidRDefault="0016753D" w:rsidP="004063AE">
            <w:pPr>
              <w:adjustRightInd w:val="0"/>
              <w:snapToGrid w:val="0"/>
              <w:spacing w:line="360" w:lineRule="auto"/>
              <w:rPr>
                <w:rFonts w:ascii="Book Antiqua" w:hAnsi="Book Antiqua"/>
                <w:color w:val="000000" w:themeColor="text1"/>
                <w:sz w:val="24"/>
                <w:szCs w:val="24"/>
              </w:rPr>
            </w:pPr>
            <w:r w:rsidRPr="004063AE">
              <w:rPr>
                <w:rFonts w:ascii="Book Antiqua" w:hAnsi="Book Antiqua"/>
                <w:color w:val="000000" w:themeColor="text1"/>
                <w:sz w:val="24"/>
                <w:szCs w:val="24"/>
              </w:rPr>
              <w:t xml:space="preserve">CLM </w:t>
            </w:r>
            <w:r w:rsidR="00AF7511" w:rsidRPr="004063AE">
              <w:rPr>
                <w:rFonts w:ascii="Book Antiqua" w:hAnsi="Book Antiqua"/>
                <w:color w:val="000000" w:themeColor="text1"/>
                <w:sz w:val="24"/>
                <w:szCs w:val="24"/>
              </w:rPr>
              <w:t>number</w:t>
            </w:r>
          </w:p>
        </w:tc>
        <w:tc>
          <w:tcPr>
            <w:tcW w:w="889" w:type="dxa"/>
            <w:vAlign w:val="center"/>
          </w:tcPr>
          <w:p w14:paraId="29262D97" w14:textId="77777777" w:rsidR="0016753D" w:rsidRPr="004063AE" w:rsidRDefault="0016753D" w:rsidP="004063AE">
            <w:pPr>
              <w:adjustRightInd w:val="0"/>
              <w:snapToGrid w:val="0"/>
              <w:spacing w:line="360" w:lineRule="auto"/>
              <w:rPr>
                <w:rFonts w:ascii="Book Antiqua" w:hAnsi="Book Antiqua"/>
                <w:color w:val="000000" w:themeColor="text1"/>
                <w:sz w:val="24"/>
                <w:szCs w:val="24"/>
              </w:rPr>
            </w:pPr>
          </w:p>
        </w:tc>
        <w:tc>
          <w:tcPr>
            <w:tcW w:w="1420" w:type="dxa"/>
            <w:vAlign w:val="center"/>
          </w:tcPr>
          <w:p w14:paraId="38AFC276" w14:textId="77777777" w:rsidR="0016753D" w:rsidRPr="004063AE" w:rsidRDefault="0016753D" w:rsidP="004063AE">
            <w:pPr>
              <w:adjustRightInd w:val="0"/>
              <w:snapToGrid w:val="0"/>
              <w:spacing w:line="360" w:lineRule="auto"/>
              <w:rPr>
                <w:rFonts w:ascii="Book Antiqua" w:hAnsi="Book Antiqua"/>
                <w:color w:val="000000" w:themeColor="text1"/>
                <w:sz w:val="24"/>
                <w:szCs w:val="24"/>
              </w:rPr>
            </w:pPr>
          </w:p>
        </w:tc>
        <w:tc>
          <w:tcPr>
            <w:tcW w:w="1420" w:type="dxa"/>
            <w:vAlign w:val="center"/>
          </w:tcPr>
          <w:p w14:paraId="49C40315" w14:textId="77777777" w:rsidR="0016753D" w:rsidRPr="004063AE" w:rsidRDefault="0016753D" w:rsidP="004063AE">
            <w:pPr>
              <w:adjustRightInd w:val="0"/>
              <w:snapToGrid w:val="0"/>
              <w:spacing w:line="360" w:lineRule="auto"/>
              <w:rPr>
                <w:rFonts w:ascii="Book Antiqua" w:hAnsi="Book Antiqua"/>
                <w:color w:val="000000" w:themeColor="text1"/>
                <w:sz w:val="24"/>
                <w:szCs w:val="24"/>
              </w:rPr>
            </w:pPr>
          </w:p>
        </w:tc>
        <w:tc>
          <w:tcPr>
            <w:tcW w:w="1420" w:type="dxa"/>
            <w:vAlign w:val="center"/>
          </w:tcPr>
          <w:p w14:paraId="7FB70AC7" w14:textId="77777777" w:rsidR="0016753D" w:rsidRPr="004063AE" w:rsidRDefault="0016753D" w:rsidP="004063AE">
            <w:pPr>
              <w:adjustRightInd w:val="0"/>
              <w:snapToGrid w:val="0"/>
              <w:spacing w:line="360" w:lineRule="auto"/>
              <w:rPr>
                <w:rFonts w:ascii="Book Antiqua" w:hAnsi="Book Antiqua"/>
                <w:color w:val="000000" w:themeColor="text1"/>
                <w:sz w:val="24"/>
                <w:szCs w:val="24"/>
              </w:rPr>
            </w:pPr>
            <w:r w:rsidRPr="004063AE">
              <w:rPr>
                <w:rFonts w:ascii="Book Antiqua" w:hAnsi="Book Antiqua"/>
                <w:color w:val="000000" w:themeColor="text1"/>
                <w:sz w:val="24"/>
                <w:szCs w:val="24"/>
              </w:rPr>
              <w:t>4.152</w:t>
            </w:r>
          </w:p>
        </w:tc>
        <w:tc>
          <w:tcPr>
            <w:tcW w:w="1422" w:type="dxa"/>
            <w:vAlign w:val="center"/>
          </w:tcPr>
          <w:p w14:paraId="2C255F71" w14:textId="77777777" w:rsidR="0016753D" w:rsidRPr="004063AE" w:rsidRDefault="0016753D" w:rsidP="004063AE">
            <w:pPr>
              <w:adjustRightInd w:val="0"/>
              <w:snapToGrid w:val="0"/>
              <w:spacing w:line="360" w:lineRule="auto"/>
              <w:rPr>
                <w:rFonts w:ascii="Book Antiqua" w:hAnsi="Book Antiqua"/>
                <w:color w:val="000000" w:themeColor="text1"/>
                <w:sz w:val="24"/>
                <w:szCs w:val="24"/>
              </w:rPr>
            </w:pPr>
            <w:r w:rsidRPr="004063AE">
              <w:rPr>
                <w:rFonts w:ascii="Book Antiqua" w:hAnsi="Book Antiqua"/>
                <w:color w:val="000000" w:themeColor="text1"/>
                <w:sz w:val="24"/>
                <w:szCs w:val="24"/>
              </w:rPr>
              <w:t>0.042</w:t>
            </w:r>
          </w:p>
        </w:tc>
      </w:tr>
      <w:tr w:rsidR="00AF7511" w:rsidRPr="00DC455B" w14:paraId="3F72F424" w14:textId="77777777" w:rsidTr="004063AE">
        <w:trPr>
          <w:trHeight w:val="380"/>
        </w:trPr>
        <w:tc>
          <w:tcPr>
            <w:tcW w:w="1951" w:type="dxa"/>
            <w:vAlign w:val="center"/>
          </w:tcPr>
          <w:p w14:paraId="00BB4C0F" w14:textId="77777777" w:rsidR="00AF7511" w:rsidRPr="004063AE" w:rsidRDefault="00AF7511" w:rsidP="004063AE">
            <w:pPr>
              <w:adjustRightInd w:val="0"/>
              <w:snapToGrid w:val="0"/>
              <w:spacing w:line="360" w:lineRule="auto"/>
              <w:rPr>
                <w:rFonts w:ascii="Book Antiqua" w:hAnsi="Book Antiqua"/>
                <w:color w:val="000000" w:themeColor="text1"/>
                <w:sz w:val="24"/>
                <w:szCs w:val="24"/>
              </w:rPr>
            </w:pPr>
            <w:r w:rsidRPr="004063AE">
              <w:rPr>
                <w:rFonts w:ascii="Book Antiqua" w:hAnsi="Book Antiqua"/>
                <w:color w:val="000000" w:themeColor="text1"/>
                <w:sz w:val="24"/>
                <w:szCs w:val="24"/>
              </w:rPr>
              <w:t>≤ 4</w:t>
            </w:r>
          </w:p>
        </w:tc>
        <w:tc>
          <w:tcPr>
            <w:tcW w:w="889" w:type="dxa"/>
            <w:vAlign w:val="center"/>
          </w:tcPr>
          <w:p w14:paraId="2C6184E3" w14:textId="77777777" w:rsidR="00AF7511" w:rsidRPr="004063AE" w:rsidRDefault="00AF7511" w:rsidP="004063AE">
            <w:pPr>
              <w:adjustRightInd w:val="0"/>
              <w:snapToGrid w:val="0"/>
              <w:spacing w:line="360" w:lineRule="auto"/>
              <w:rPr>
                <w:rFonts w:ascii="Book Antiqua" w:hAnsi="Book Antiqua"/>
                <w:color w:val="000000" w:themeColor="text1"/>
                <w:sz w:val="24"/>
                <w:szCs w:val="24"/>
              </w:rPr>
            </w:pPr>
            <w:r w:rsidRPr="004063AE">
              <w:rPr>
                <w:rFonts w:ascii="Book Antiqua" w:hAnsi="Book Antiqua"/>
                <w:color w:val="000000" w:themeColor="text1"/>
                <w:sz w:val="24"/>
                <w:szCs w:val="24"/>
              </w:rPr>
              <w:t>50</w:t>
            </w:r>
          </w:p>
        </w:tc>
        <w:tc>
          <w:tcPr>
            <w:tcW w:w="1420" w:type="dxa"/>
            <w:vAlign w:val="center"/>
          </w:tcPr>
          <w:p w14:paraId="3433BD1A" w14:textId="77777777" w:rsidR="00AF7511" w:rsidRPr="004063AE" w:rsidRDefault="00AF7511" w:rsidP="004063AE">
            <w:pPr>
              <w:adjustRightInd w:val="0"/>
              <w:snapToGrid w:val="0"/>
              <w:spacing w:line="360" w:lineRule="auto"/>
              <w:rPr>
                <w:rFonts w:ascii="Book Antiqua" w:hAnsi="Book Antiqua"/>
                <w:color w:val="000000" w:themeColor="text1"/>
                <w:sz w:val="24"/>
                <w:szCs w:val="24"/>
              </w:rPr>
            </w:pPr>
            <w:r w:rsidRPr="004063AE">
              <w:rPr>
                <w:rFonts w:ascii="Book Antiqua" w:hAnsi="Book Antiqua"/>
                <w:color w:val="000000" w:themeColor="text1"/>
                <w:sz w:val="24"/>
                <w:szCs w:val="24"/>
              </w:rPr>
              <w:t>90.7</w:t>
            </w:r>
          </w:p>
        </w:tc>
        <w:tc>
          <w:tcPr>
            <w:tcW w:w="1420" w:type="dxa"/>
            <w:vAlign w:val="center"/>
          </w:tcPr>
          <w:p w14:paraId="3FEA5C1C" w14:textId="77777777" w:rsidR="00AF7511" w:rsidRPr="004063AE" w:rsidRDefault="00AF7511" w:rsidP="004063AE">
            <w:pPr>
              <w:adjustRightInd w:val="0"/>
              <w:snapToGrid w:val="0"/>
              <w:spacing w:line="360" w:lineRule="auto"/>
              <w:rPr>
                <w:rFonts w:ascii="Book Antiqua" w:hAnsi="Book Antiqua"/>
                <w:color w:val="000000" w:themeColor="text1"/>
                <w:sz w:val="24"/>
                <w:szCs w:val="24"/>
              </w:rPr>
            </w:pPr>
            <w:r w:rsidRPr="004063AE">
              <w:rPr>
                <w:rFonts w:ascii="Book Antiqua" w:hAnsi="Book Antiqua"/>
                <w:color w:val="000000" w:themeColor="text1"/>
                <w:sz w:val="24"/>
                <w:szCs w:val="24"/>
              </w:rPr>
              <w:t>59.6</w:t>
            </w:r>
          </w:p>
        </w:tc>
        <w:tc>
          <w:tcPr>
            <w:tcW w:w="1420" w:type="dxa"/>
            <w:vAlign w:val="center"/>
          </w:tcPr>
          <w:p w14:paraId="1CDC6F36" w14:textId="77777777" w:rsidR="00AF7511" w:rsidRPr="004063AE" w:rsidRDefault="00AF7511" w:rsidP="004063AE">
            <w:pPr>
              <w:adjustRightInd w:val="0"/>
              <w:snapToGrid w:val="0"/>
              <w:spacing w:line="360" w:lineRule="auto"/>
              <w:rPr>
                <w:rFonts w:ascii="Book Antiqua" w:hAnsi="Book Antiqua"/>
                <w:color w:val="000000" w:themeColor="text1"/>
                <w:sz w:val="24"/>
                <w:szCs w:val="24"/>
              </w:rPr>
            </w:pPr>
          </w:p>
        </w:tc>
        <w:tc>
          <w:tcPr>
            <w:tcW w:w="1422" w:type="dxa"/>
            <w:vAlign w:val="center"/>
          </w:tcPr>
          <w:p w14:paraId="4FA31BEB" w14:textId="77777777" w:rsidR="00AF7511" w:rsidRPr="004063AE" w:rsidRDefault="00AF7511" w:rsidP="004063AE">
            <w:pPr>
              <w:adjustRightInd w:val="0"/>
              <w:snapToGrid w:val="0"/>
              <w:spacing w:line="360" w:lineRule="auto"/>
              <w:rPr>
                <w:rFonts w:ascii="Book Antiqua" w:hAnsi="Book Antiqua"/>
                <w:color w:val="000000" w:themeColor="text1"/>
                <w:sz w:val="24"/>
                <w:szCs w:val="24"/>
              </w:rPr>
            </w:pPr>
          </w:p>
        </w:tc>
      </w:tr>
      <w:tr w:rsidR="00CE6C11" w:rsidRPr="00DC455B" w14:paraId="40D6E962" w14:textId="77777777" w:rsidTr="004063AE">
        <w:trPr>
          <w:trHeight w:val="592"/>
        </w:trPr>
        <w:tc>
          <w:tcPr>
            <w:tcW w:w="1951" w:type="dxa"/>
            <w:vAlign w:val="center"/>
          </w:tcPr>
          <w:p w14:paraId="380CE6E4" w14:textId="77777777" w:rsidR="00CE6C11" w:rsidRPr="004063AE" w:rsidRDefault="00CE6C11" w:rsidP="004063AE">
            <w:pPr>
              <w:adjustRightInd w:val="0"/>
              <w:snapToGrid w:val="0"/>
              <w:spacing w:line="360" w:lineRule="auto"/>
              <w:rPr>
                <w:rFonts w:ascii="Book Antiqua" w:hAnsi="Book Antiqua"/>
                <w:color w:val="000000" w:themeColor="text1"/>
                <w:sz w:val="24"/>
                <w:szCs w:val="24"/>
              </w:rPr>
            </w:pPr>
            <w:r w:rsidRPr="004063AE">
              <w:rPr>
                <w:rFonts w:ascii="Book Antiqua" w:hAnsi="Book Antiqua" w:hint="eastAsia"/>
                <w:color w:val="000000" w:themeColor="text1"/>
                <w:sz w:val="24"/>
                <w:szCs w:val="24"/>
              </w:rPr>
              <w:t>&gt;</w:t>
            </w:r>
            <w:r w:rsidRPr="004063AE">
              <w:rPr>
                <w:rFonts w:ascii="Book Antiqua" w:hAnsi="Book Antiqua"/>
                <w:color w:val="000000" w:themeColor="text1"/>
                <w:sz w:val="24"/>
                <w:szCs w:val="24"/>
              </w:rPr>
              <w:t xml:space="preserve"> 4</w:t>
            </w:r>
          </w:p>
        </w:tc>
        <w:tc>
          <w:tcPr>
            <w:tcW w:w="889" w:type="dxa"/>
            <w:vAlign w:val="center"/>
          </w:tcPr>
          <w:p w14:paraId="62027C30" w14:textId="77777777" w:rsidR="00CE6C11" w:rsidRPr="004063AE" w:rsidRDefault="00CE6C11" w:rsidP="004063AE">
            <w:pPr>
              <w:adjustRightInd w:val="0"/>
              <w:snapToGrid w:val="0"/>
              <w:spacing w:line="360" w:lineRule="auto"/>
              <w:rPr>
                <w:rFonts w:ascii="Book Antiqua" w:hAnsi="Book Antiqua"/>
                <w:color w:val="000000" w:themeColor="text1"/>
                <w:sz w:val="24"/>
                <w:szCs w:val="24"/>
              </w:rPr>
            </w:pPr>
            <w:r w:rsidRPr="004063AE">
              <w:rPr>
                <w:rFonts w:ascii="Book Antiqua" w:hAnsi="Book Antiqua"/>
                <w:color w:val="000000" w:themeColor="text1"/>
                <w:sz w:val="24"/>
                <w:szCs w:val="24"/>
              </w:rPr>
              <w:t>37</w:t>
            </w:r>
          </w:p>
        </w:tc>
        <w:tc>
          <w:tcPr>
            <w:tcW w:w="1420" w:type="dxa"/>
            <w:vAlign w:val="center"/>
          </w:tcPr>
          <w:p w14:paraId="14632298" w14:textId="77777777" w:rsidR="00CE6C11" w:rsidRPr="004063AE" w:rsidRDefault="00CE6C11" w:rsidP="004063AE">
            <w:pPr>
              <w:adjustRightInd w:val="0"/>
              <w:snapToGrid w:val="0"/>
              <w:spacing w:line="360" w:lineRule="auto"/>
              <w:rPr>
                <w:rFonts w:ascii="Book Antiqua" w:hAnsi="Book Antiqua"/>
                <w:color w:val="000000" w:themeColor="text1"/>
                <w:sz w:val="24"/>
                <w:szCs w:val="24"/>
              </w:rPr>
            </w:pPr>
            <w:r w:rsidRPr="004063AE">
              <w:rPr>
                <w:rFonts w:ascii="Book Antiqua" w:hAnsi="Book Antiqua"/>
                <w:color w:val="000000" w:themeColor="text1"/>
                <w:sz w:val="24"/>
                <w:szCs w:val="24"/>
              </w:rPr>
              <w:t>91.4</w:t>
            </w:r>
          </w:p>
        </w:tc>
        <w:tc>
          <w:tcPr>
            <w:tcW w:w="1420" w:type="dxa"/>
            <w:vAlign w:val="center"/>
          </w:tcPr>
          <w:p w14:paraId="3A32DCF0" w14:textId="77777777" w:rsidR="00CE6C11" w:rsidRPr="004063AE" w:rsidRDefault="00CE6C11" w:rsidP="004063AE">
            <w:pPr>
              <w:adjustRightInd w:val="0"/>
              <w:snapToGrid w:val="0"/>
              <w:spacing w:line="360" w:lineRule="auto"/>
              <w:rPr>
                <w:rFonts w:ascii="Book Antiqua" w:hAnsi="Book Antiqua"/>
                <w:color w:val="000000" w:themeColor="text1"/>
                <w:sz w:val="24"/>
                <w:szCs w:val="24"/>
              </w:rPr>
            </w:pPr>
            <w:r w:rsidRPr="004063AE">
              <w:rPr>
                <w:rFonts w:ascii="Book Antiqua" w:hAnsi="Book Antiqua"/>
                <w:color w:val="000000" w:themeColor="text1"/>
                <w:sz w:val="24"/>
                <w:szCs w:val="24"/>
              </w:rPr>
              <w:t>29.1</w:t>
            </w:r>
          </w:p>
        </w:tc>
        <w:tc>
          <w:tcPr>
            <w:tcW w:w="1420" w:type="dxa"/>
            <w:vAlign w:val="center"/>
          </w:tcPr>
          <w:p w14:paraId="4C52B41C" w14:textId="77777777" w:rsidR="00CE6C11" w:rsidRPr="004063AE" w:rsidRDefault="00CE6C11" w:rsidP="004063AE">
            <w:pPr>
              <w:adjustRightInd w:val="0"/>
              <w:snapToGrid w:val="0"/>
              <w:spacing w:line="360" w:lineRule="auto"/>
              <w:rPr>
                <w:rFonts w:ascii="Book Antiqua" w:hAnsi="Book Antiqua"/>
                <w:color w:val="000000" w:themeColor="text1"/>
                <w:sz w:val="24"/>
                <w:szCs w:val="24"/>
              </w:rPr>
            </w:pPr>
          </w:p>
        </w:tc>
        <w:tc>
          <w:tcPr>
            <w:tcW w:w="1422" w:type="dxa"/>
            <w:vAlign w:val="center"/>
          </w:tcPr>
          <w:p w14:paraId="1BD4769B" w14:textId="77777777" w:rsidR="00CE6C11" w:rsidRPr="004063AE" w:rsidRDefault="00CE6C11" w:rsidP="004063AE">
            <w:pPr>
              <w:adjustRightInd w:val="0"/>
              <w:snapToGrid w:val="0"/>
              <w:spacing w:line="360" w:lineRule="auto"/>
              <w:rPr>
                <w:rFonts w:ascii="Book Antiqua" w:hAnsi="Book Antiqua"/>
                <w:color w:val="000000" w:themeColor="text1"/>
                <w:sz w:val="24"/>
                <w:szCs w:val="24"/>
              </w:rPr>
            </w:pPr>
          </w:p>
        </w:tc>
      </w:tr>
      <w:tr w:rsidR="0016753D" w:rsidRPr="00DC455B" w14:paraId="5E73CC76" w14:textId="77777777" w:rsidTr="004063AE">
        <w:trPr>
          <w:trHeight w:val="480"/>
        </w:trPr>
        <w:tc>
          <w:tcPr>
            <w:tcW w:w="1951" w:type="dxa"/>
            <w:vAlign w:val="center"/>
          </w:tcPr>
          <w:p w14:paraId="0FC41C9C" w14:textId="77777777" w:rsidR="0016753D" w:rsidRPr="004063AE" w:rsidRDefault="0016753D" w:rsidP="004063AE">
            <w:pPr>
              <w:adjustRightInd w:val="0"/>
              <w:snapToGrid w:val="0"/>
              <w:spacing w:line="360" w:lineRule="auto"/>
              <w:rPr>
                <w:rFonts w:ascii="Book Antiqua" w:hAnsi="Book Antiqua"/>
                <w:color w:val="000000" w:themeColor="text1"/>
                <w:sz w:val="24"/>
                <w:szCs w:val="24"/>
              </w:rPr>
            </w:pPr>
            <w:proofErr w:type="gramStart"/>
            <w:r w:rsidRPr="004063AE">
              <w:rPr>
                <w:rFonts w:ascii="Book Antiqua" w:hAnsi="Book Antiqua"/>
                <w:color w:val="000000" w:themeColor="text1"/>
                <w:sz w:val="24"/>
                <w:szCs w:val="24"/>
              </w:rPr>
              <w:t xml:space="preserve">Maximum </w:t>
            </w:r>
            <w:r w:rsidR="0050167D" w:rsidRPr="004063AE">
              <w:rPr>
                <w:rFonts w:ascii="Book Antiqua" w:hAnsi="Book Antiqua"/>
                <w:color w:val="000000" w:themeColor="text1"/>
                <w:sz w:val="24"/>
                <w:szCs w:val="24"/>
              </w:rPr>
              <w:t xml:space="preserve"> CLM</w:t>
            </w:r>
            <w:proofErr w:type="gramEnd"/>
            <w:r w:rsidR="0050167D" w:rsidRPr="004063AE">
              <w:rPr>
                <w:rFonts w:ascii="Book Antiqua" w:hAnsi="Book Antiqua"/>
                <w:color w:val="000000" w:themeColor="text1"/>
                <w:sz w:val="24"/>
                <w:szCs w:val="24"/>
              </w:rPr>
              <w:t xml:space="preserve"> diameter</w:t>
            </w:r>
          </w:p>
        </w:tc>
        <w:tc>
          <w:tcPr>
            <w:tcW w:w="889" w:type="dxa"/>
            <w:vAlign w:val="center"/>
          </w:tcPr>
          <w:p w14:paraId="718A5580" w14:textId="77777777" w:rsidR="0016753D" w:rsidRPr="004063AE" w:rsidRDefault="0016753D" w:rsidP="004063AE">
            <w:pPr>
              <w:adjustRightInd w:val="0"/>
              <w:snapToGrid w:val="0"/>
              <w:spacing w:line="360" w:lineRule="auto"/>
              <w:rPr>
                <w:rFonts w:ascii="Book Antiqua" w:hAnsi="Book Antiqua"/>
                <w:color w:val="000000" w:themeColor="text1"/>
                <w:sz w:val="24"/>
                <w:szCs w:val="24"/>
              </w:rPr>
            </w:pPr>
          </w:p>
        </w:tc>
        <w:tc>
          <w:tcPr>
            <w:tcW w:w="1420" w:type="dxa"/>
            <w:vAlign w:val="center"/>
          </w:tcPr>
          <w:p w14:paraId="62FEFE9E" w14:textId="77777777" w:rsidR="0016753D" w:rsidRPr="004063AE" w:rsidRDefault="0016753D" w:rsidP="004063AE">
            <w:pPr>
              <w:adjustRightInd w:val="0"/>
              <w:snapToGrid w:val="0"/>
              <w:spacing w:line="360" w:lineRule="auto"/>
              <w:rPr>
                <w:rFonts w:ascii="Book Antiqua" w:hAnsi="Book Antiqua"/>
                <w:color w:val="000000" w:themeColor="text1"/>
                <w:sz w:val="24"/>
                <w:szCs w:val="24"/>
              </w:rPr>
            </w:pPr>
          </w:p>
        </w:tc>
        <w:tc>
          <w:tcPr>
            <w:tcW w:w="1420" w:type="dxa"/>
            <w:vAlign w:val="center"/>
          </w:tcPr>
          <w:p w14:paraId="6B7ADB9F" w14:textId="77777777" w:rsidR="0016753D" w:rsidRPr="004063AE" w:rsidRDefault="0016753D" w:rsidP="004063AE">
            <w:pPr>
              <w:adjustRightInd w:val="0"/>
              <w:snapToGrid w:val="0"/>
              <w:spacing w:line="360" w:lineRule="auto"/>
              <w:rPr>
                <w:rFonts w:ascii="Book Antiqua" w:hAnsi="Book Antiqua"/>
                <w:color w:val="000000" w:themeColor="text1"/>
                <w:sz w:val="24"/>
                <w:szCs w:val="24"/>
              </w:rPr>
            </w:pPr>
          </w:p>
        </w:tc>
        <w:tc>
          <w:tcPr>
            <w:tcW w:w="1420" w:type="dxa"/>
            <w:vAlign w:val="center"/>
          </w:tcPr>
          <w:p w14:paraId="63485600" w14:textId="77777777" w:rsidR="0016753D" w:rsidRPr="004063AE" w:rsidRDefault="0016753D" w:rsidP="004063AE">
            <w:pPr>
              <w:adjustRightInd w:val="0"/>
              <w:snapToGrid w:val="0"/>
              <w:spacing w:line="360" w:lineRule="auto"/>
              <w:rPr>
                <w:rFonts w:ascii="Book Antiqua" w:hAnsi="Book Antiqua"/>
                <w:color w:val="000000" w:themeColor="text1"/>
                <w:sz w:val="24"/>
                <w:szCs w:val="24"/>
              </w:rPr>
            </w:pPr>
            <w:r w:rsidRPr="004063AE">
              <w:rPr>
                <w:rFonts w:ascii="Book Antiqua" w:hAnsi="Book Antiqua"/>
                <w:color w:val="000000" w:themeColor="text1"/>
                <w:sz w:val="24"/>
                <w:szCs w:val="24"/>
              </w:rPr>
              <w:t>10.732</w:t>
            </w:r>
          </w:p>
        </w:tc>
        <w:tc>
          <w:tcPr>
            <w:tcW w:w="1422" w:type="dxa"/>
            <w:vAlign w:val="center"/>
          </w:tcPr>
          <w:p w14:paraId="691825EC" w14:textId="77777777" w:rsidR="0016753D" w:rsidRPr="004063AE" w:rsidRDefault="0016753D" w:rsidP="004063AE">
            <w:pPr>
              <w:adjustRightInd w:val="0"/>
              <w:snapToGrid w:val="0"/>
              <w:spacing w:line="360" w:lineRule="auto"/>
              <w:rPr>
                <w:rFonts w:ascii="Book Antiqua" w:hAnsi="Book Antiqua"/>
                <w:color w:val="000000" w:themeColor="text1"/>
                <w:sz w:val="24"/>
                <w:szCs w:val="24"/>
              </w:rPr>
            </w:pPr>
            <w:r w:rsidRPr="004063AE">
              <w:rPr>
                <w:rFonts w:ascii="Book Antiqua" w:hAnsi="Book Antiqua"/>
                <w:color w:val="000000" w:themeColor="text1"/>
                <w:sz w:val="24"/>
                <w:szCs w:val="24"/>
              </w:rPr>
              <w:t>0.001</w:t>
            </w:r>
          </w:p>
        </w:tc>
      </w:tr>
      <w:tr w:rsidR="0050167D" w:rsidRPr="00DC455B" w14:paraId="1146ECA2" w14:textId="77777777" w:rsidTr="004063AE">
        <w:trPr>
          <w:trHeight w:val="547"/>
        </w:trPr>
        <w:tc>
          <w:tcPr>
            <w:tcW w:w="1951" w:type="dxa"/>
            <w:vAlign w:val="center"/>
          </w:tcPr>
          <w:p w14:paraId="1B77C321" w14:textId="77777777" w:rsidR="0050167D" w:rsidRPr="004063AE" w:rsidRDefault="0050167D" w:rsidP="004063AE">
            <w:pPr>
              <w:adjustRightInd w:val="0"/>
              <w:snapToGrid w:val="0"/>
              <w:spacing w:line="360" w:lineRule="auto"/>
              <w:rPr>
                <w:rFonts w:ascii="Book Antiqua" w:hAnsi="Book Antiqua"/>
                <w:color w:val="000000" w:themeColor="text1"/>
                <w:sz w:val="24"/>
                <w:szCs w:val="24"/>
              </w:rPr>
            </w:pPr>
            <w:r w:rsidRPr="004063AE">
              <w:rPr>
                <w:rFonts w:ascii="Book Antiqua" w:hAnsi="Book Antiqua"/>
                <w:color w:val="000000" w:themeColor="text1"/>
                <w:sz w:val="24"/>
                <w:szCs w:val="24"/>
              </w:rPr>
              <w:t>≤ 5</w:t>
            </w:r>
            <w:r w:rsidR="002857EC" w:rsidRPr="004063AE">
              <w:rPr>
                <w:rFonts w:ascii="Book Antiqua" w:hAnsi="Book Antiqua" w:hint="eastAsia"/>
                <w:color w:val="000000" w:themeColor="text1"/>
                <w:sz w:val="24"/>
                <w:szCs w:val="24"/>
              </w:rPr>
              <w:t xml:space="preserve"> </w:t>
            </w:r>
            <w:r w:rsidRPr="004063AE">
              <w:rPr>
                <w:rFonts w:ascii="Book Antiqua" w:hAnsi="Book Antiqua"/>
                <w:color w:val="000000" w:themeColor="text1"/>
                <w:sz w:val="24"/>
                <w:szCs w:val="24"/>
              </w:rPr>
              <w:t>cm</w:t>
            </w:r>
          </w:p>
        </w:tc>
        <w:tc>
          <w:tcPr>
            <w:tcW w:w="889" w:type="dxa"/>
            <w:vAlign w:val="center"/>
          </w:tcPr>
          <w:p w14:paraId="5C8590EB" w14:textId="77777777" w:rsidR="0050167D" w:rsidRPr="004063AE" w:rsidRDefault="0050167D" w:rsidP="004063AE">
            <w:pPr>
              <w:adjustRightInd w:val="0"/>
              <w:snapToGrid w:val="0"/>
              <w:spacing w:line="360" w:lineRule="auto"/>
              <w:rPr>
                <w:rFonts w:ascii="Book Antiqua" w:hAnsi="Book Antiqua"/>
                <w:color w:val="000000" w:themeColor="text1"/>
                <w:sz w:val="24"/>
                <w:szCs w:val="24"/>
              </w:rPr>
            </w:pPr>
            <w:r w:rsidRPr="004063AE">
              <w:rPr>
                <w:rFonts w:ascii="Book Antiqua" w:hAnsi="Book Antiqua"/>
                <w:color w:val="000000" w:themeColor="text1"/>
                <w:sz w:val="24"/>
                <w:szCs w:val="24"/>
              </w:rPr>
              <w:t>65</w:t>
            </w:r>
          </w:p>
        </w:tc>
        <w:tc>
          <w:tcPr>
            <w:tcW w:w="1420" w:type="dxa"/>
            <w:vAlign w:val="center"/>
          </w:tcPr>
          <w:p w14:paraId="0B156F9A" w14:textId="77777777" w:rsidR="0050167D" w:rsidRPr="004063AE" w:rsidRDefault="0050167D" w:rsidP="004063AE">
            <w:pPr>
              <w:adjustRightInd w:val="0"/>
              <w:snapToGrid w:val="0"/>
              <w:spacing w:line="360" w:lineRule="auto"/>
              <w:rPr>
                <w:rFonts w:ascii="Book Antiqua" w:hAnsi="Book Antiqua"/>
                <w:color w:val="000000" w:themeColor="text1"/>
                <w:sz w:val="24"/>
                <w:szCs w:val="24"/>
              </w:rPr>
            </w:pPr>
            <w:r w:rsidRPr="004063AE">
              <w:rPr>
                <w:rFonts w:ascii="Book Antiqua" w:hAnsi="Book Antiqua"/>
                <w:color w:val="000000" w:themeColor="text1"/>
                <w:sz w:val="24"/>
                <w:szCs w:val="24"/>
              </w:rPr>
              <w:t>93.2</w:t>
            </w:r>
          </w:p>
        </w:tc>
        <w:tc>
          <w:tcPr>
            <w:tcW w:w="1420" w:type="dxa"/>
            <w:vAlign w:val="center"/>
          </w:tcPr>
          <w:p w14:paraId="50670D75" w14:textId="77777777" w:rsidR="0050167D" w:rsidRPr="004063AE" w:rsidRDefault="0050167D" w:rsidP="004063AE">
            <w:pPr>
              <w:adjustRightInd w:val="0"/>
              <w:snapToGrid w:val="0"/>
              <w:spacing w:line="360" w:lineRule="auto"/>
              <w:rPr>
                <w:rFonts w:ascii="Book Antiqua" w:hAnsi="Book Antiqua"/>
                <w:color w:val="000000" w:themeColor="text1"/>
                <w:sz w:val="24"/>
                <w:szCs w:val="24"/>
              </w:rPr>
            </w:pPr>
            <w:r w:rsidRPr="004063AE">
              <w:rPr>
                <w:rFonts w:ascii="Book Antiqua" w:hAnsi="Book Antiqua"/>
                <w:color w:val="000000" w:themeColor="text1"/>
                <w:sz w:val="24"/>
                <w:szCs w:val="24"/>
              </w:rPr>
              <w:t>61.4</w:t>
            </w:r>
          </w:p>
        </w:tc>
        <w:tc>
          <w:tcPr>
            <w:tcW w:w="1420" w:type="dxa"/>
            <w:vAlign w:val="center"/>
          </w:tcPr>
          <w:p w14:paraId="1C7C2948" w14:textId="77777777" w:rsidR="0050167D" w:rsidRPr="004063AE" w:rsidRDefault="0050167D" w:rsidP="004063AE">
            <w:pPr>
              <w:adjustRightInd w:val="0"/>
              <w:snapToGrid w:val="0"/>
              <w:spacing w:line="360" w:lineRule="auto"/>
              <w:rPr>
                <w:rFonts w:ascii="Book Antiqua" w:hAnsi="Book Antiqua"/>
                <w:color w:val="000000" w:themeColor="text1"/>
                <w:sz w:val="24"/>
                <w:szCs w:val="24"/>
              </w:rPr>
            </w:pPr>
          </w:p>
        </w:tc>
        <w:tc>
          <w:tcPr>
            <w:tcW w:w="1422" w:type="dxa"/>
            <w:vAlign w:val="center"/>
          </w:tcPr>
          <w:p w14:paraId="62487896" w14:textId="77777777" w:rsidR="0050167D" w:rsidRPr="004063AE" w:rsidRDefault="0050167D" w:rsidP="004063AE">
            <w:pPr>
              <w:adjustRightInd w:val="0"/>
              <w:snapToGrid w:val="0"/>
              <w:spacing w:line="360" w:lineRule="auto"/>
              <w:rPr>
                <w:rFonts w:ascii="Book Antiqua" w:hAnsi="Book Antiqua"/>
                <w:color w:val="000000" w:themeColor="text1"/>
                <w:sz w:val="24"/>
                <w:szCs w:val="24"/>
              </w:rPr>
            </w:pPr>
          </w:p>
        </w:tc>
      </w:tr>
      <w:tr w:rsidR="002857EC" w:rsidRPr="00DC455B" w14:paraId="1B6E7F13" w14:textId="77777777" w:rsidTr="004063AE">
        <w:trPr>
          <w:trHeight w:val="703"/>
        </w:trPr>
        <w:tc>
          <w:tcPr>
            <w:tcW w:w="1951" w:type="dxa"/>
            <w:vAlign w:val="center"/>
          </w:tcPr>
          <w:p w14:paraId="68F0CA08" w14:textId="77777777" w:rsidR="002857EC" w:rsidRPr="004063AE" w:rsidRDefault="002857EC" w:rsidP="004063AE">
            <w:pPr>
              <w:adjustRightInd w:val="0"/>
              <w:snapToGrid w:val="0"/>
              <w:spacing w:line="360" w:lineRule="auto"/>
              <w:rPr>
                <w:rFonts w:ascii="Book Antiqua" w:hAnsi="Book Antiqua"/>
                <w:color w:val="000000" w:themeColor="text1"/>
                <w:sz w:val="24"/>
                <w:szCs w:val="24"/>
              </w:rPr>
            </w:pPr>
            <w:r w:rsidRPr="004063AE">
              <w:rPr>
                <w:rFonts w:ascii="Book Antiqua" w:hAnsi="Book Antiqua" w:hint="eastAsia"/>
                <w:color w:val="000000" w:themeColor="text1"/>
                <w:sz w:val="24"/>
                <w:szCs w:val="24"/>
              </w:rPr>
              <w:t xml:space="preserve">&gt; </w:t>
            </w:r>
            <w:r w:rsidRPr="004063AE">
              <w:rPr>
                <w:rFonts w:ascii="Book Antiqua" w:hAnsi="Book Antiqua"/>
                <w:color w:val="000000" w:themeColor="text1"/>
                <w:sz w:val="24"/>
                <w:szCs w:val="24"/>
              </w:rPr>
              <w:t>5</w:t>
            </w:r>
            <w:r w:rsidRPr="004063AE">
              <w:rPr>
                <w:rFonts w:ascii="Book Antiqua" w:hAnsi="Book Antiqua" w:hint="eastAsia"/>
                <w:color w:val="000000" w:themeColor="text1"/>
                <w:sz w:val="24"/>
                <w:szCs w:val="24"/>
              </w:rPr>
              <w:t xml:space="preserve"> </w:t>
            </w:r>
            <w:r w:rsidRPr="004063AE">
              <w:rPr>
                <w:rFonts w:ascii="Book Antiqua" w:hAnsi="Book Antiqua"/>
                <w:color w:val="000000" w:themeColor="text1"/>
                <w:sz w:val="24"/>
                <w:szCs w:val="24"/>
              </w:rPr>
              <w:t>cm</w:t>
            </w:r>
          </w:p>
        </w:tc>
        <w:tc>
          <w:tcPr>
            <w:tcW w:w="889" w:type="dxa"/>
            <w:vAlign w:val="center"/>
          </w:tcPr>
          <w:p w14:paraId="7883842C" w14:textId="77777777" w:rsidR="002857EC" w:rsidRPr="004063AE" w:rsidRDefault="002857EC" w:rsidP="004063AE">
            <w:pPr>
              <w:adjustRightInd w:val="0"/>
              <w:snapToGrid w:val="0"/>
              <w:spacing w:line="360" w:lineRule="auto"/>
              <w:rPr>
                <w:rFonts w:ascii="Book Antiqua" w:hAnsi="Book Antiqua"/>
                <w:color w:val="000000" w:themeColor="text1"/>
                <w:sz w:val="24"/>
                <w:szCs w:val="24"/>
              </w:rPr>
            </w:pPr>
            <w:r w:rsidRPr="004063AE">
              <w:rPr>
                <w:rFonts w:ascii="Book Antiqua" w:hAnsi="Book Antiqua"/>
                <w:color w:val="000000" w:themeColor="text1"/>
                <w:sz w:val="24"/>
                <w:szCs w:val="24"/>
              </w:rPr>
              <w:t>22</w:t>
            </w:r>
          </w:p>
        </w:tc>
        <w:tc>
          <w:tcPr>
            <w:tcW w:w="1420" w:type="dxa"/>
            <w:vAlign w:val="center"/>
          </w:tcPr>
          <w:p w14:paraId="68728212" w14:textId="77777777" w:rsidR="002857EC" w:rsidRPr="004063AE" w:rsidRDefault="002857EC" w:rsidP="004063AE">
            <w:pPr>
              <w:adjustRightInd w:val="0"/>
              <w:snapToGrid w:val="0"/>
              <w:spacing w:line="360" w:lineRule="auto"/>
              <w:rPr>
                <w:rFonts w:ascii="Book Antiqua" w:hAnsi="Book Antiqua"/>
                <w:color w:val="000000" w:themeColor="text1"/>
                <w:sz w:val="24"/>
                <w:szCs w:val="24"/>
              </w:rPr>
            </w:pPr>
            <w:r w:rsidRPr="004063AE">
              <w:rPr>
                <w:rFonts w:ascii="Book Antiqua" w:hAnsi="Book Antiqua"/>
                <w:color w:val="000000" w:themeColor="text1"/>
                <w:sz w:val="24"/>
                <w:szCs w:val="24"/>
              </w:rPr>
              <w:t>85.2</w:t>
            </w:r>
          </w:p>
        </w:tc>
        <w:tc>
          <w:tcPr>
            <w:tcW w:w="1420" w:type="dxa"/>
            <w:vAlign w:val="center"/>
          </w:tcPr>
          <w:p w14:paraId="0BF4D092" w14:textId="77777777" w:rsidR="002857EC" w:rsidRPr="004063AE" w:rsidRDefault="002857EC" w:rsidP="004063AE">
            <w:pPr>
              <w:adjustRightInd w:val="0"/>
              <w:snapToGrid w:val="0"/>
              <w:spacing w:line="360" w:lineRule="auto"/>
              <w:rPr>
                <w:rFonts w:ascii="Book Antiqua" w:hAnsi="Book Antiqua"/>
                <w:color w:val="000000" w:themeColor="text1"/>
                <w:sz w:val="24"/>
                <w:szCs w:val="24"/>
              </w:rPr>
            </w:pPr>
            <w:r w:rsidRPr="004063AE">
              <w:rPr>
                <w:rFonts w:ascii="Book Antiqua" w:hAnsi="Book Antiqua"/>
                <w:color w:val="000000" w:themeColor="text1"/>
                <w:sz w:val="24"/>
                <w:szCs w:val="24"/>
              </w:rPr>
              <w:t>18.7</w:t>
            </w:r>
          </w:p>
        </w:tc>
        <w:tc>
          <w:tcPr>
            <w:tcW w:w="1420" w:type="dxa"/>
            <w:vAlign w:val="center"/>
          </w:tcPr>
          <w:p w14:paraId="49F23752" w14:textId="77777777" w:rsidR="002857EC" w:rsidRPr="004063AE" w:rsidRDefault="002857EC" w:rsidP="004063AE">
            <w:pPr>
              <w:adjustRightInd w:val="0"/>
              <w:snapToGrid w:val="0"/>
              <w:spacing w:line="360" w:lineRule="auto"/>
              <w:rPr>
                <w:rFonts w:ascii="Book Antiqua" w:hAnsi="Book Antiqua"/>
                <w:color w:val="000000" w:themeColor="text1"/>
                <w:sz w:val="24"/>
                <w:szCs w:val="24"/>
              </w:rPr>
            </w:pPr>
          </w:p>
        </w:tc>
        <w:tc>
          <w:tcPr>
            <w:tcW w:w="1422" w:type="dxa"/>
            <w:vAlign w:val="center"/>
          </w:tcPr>
          <w:p w14:paraId="6C412D29" w14:textId="77777777" w:rsidR="002857EC" w:rsidRPr="004063AE" w:rsidRDefault="002857EC" w:rsidP="004063AE">
            <w:pPr>
              <w:adjustRightInd w:val="0"/>
              <w:snapToGrid w:val="0"/>
              <w:spacing w:line="360" w:lineRule="auto"/>
              <w:rPr>
                <w:rFonts w:ascii="Book Antiqua" w:hAnsi="Book Antiqua"/>
                <w:color w:val="000000" w:themeColor="text1"/>
                <w:sz w:val="24"/>
                <w:szCs w:val="24"/>
              </w:rPr>
            </w:pPr>
          </w:p>
        </w:tc>
      </w:tr>
      <w:tr w:rsidR="0016753D" w:rsidRPr="00DC455B" w14:paraId="7A0766EB" w14:textId="77777777" w:rsidTr="004063AE">
        <w:trPr>
          <w:trHeight w:val="413"/>
        </w:trPr>
        <w:tc>
          <w:tcPr>
            <w:tcW w:w="1951" w:type="dxa"/>
            <w:vAlign w:val="center"/>
          </w:tcPr>
          <w:p w14:paraId="790DB512" w14:textId="77777777" w:rsidR="0016753D" w:rsidRPr="004063AE" w:rsidRDefault="0016753D" w:rsidP="004063AE">
            <w:pPr>
              <w:adjustRightInd w:val="0"/>
              <w:snapToGrid w:val="0"/>
              <w:spacing w:line="360" w:lineRule="auto"/>
              <w:rPr>
                <w:rFonts w:ascii="Book Antiqua" w:hAnsi="Book Antiqua"/>
                <w:color w:val="000000" w:themeColor="text1"/>
                <w:sz w:val="24"/>
                <w:szCs w:val="24"/>
              </w:rPr>
            </w:pPr>
            <w:proofErr w:type="gramStart"/>
            <w:r w:rsidRPr="004063AE">
              <w:rPr>
                <w:rFonts w:ascii="Book Antiqua" w:hAnsi="Book Antiqua"/>
                <w:color w:val="000000" w:themeColor="text1"/>
                <w:sz w:val="24"/>
                <w:szCs w:val="24"/>
              </w:rPr>
              <w:t xml:space="preserve">CLM </w:t>
            </w:r>
            <w:r w:rsidR="00CE6C11" w:rsidRPr="004063AE">
              <w:rPr>
                <w:rFonts w:ascii="Book Antiqua" w:hAnsi="Book Antiqua"/>
                <w:color w:val="000000" w:themeColor="text1"/>
                <w:sz w:val="24"/>
                <w:szCs w:val="24"/>
              </w:rPr>
              <w:t xml:space="preserve"> treatments</w:t>
            </w:r>
            <w:proofErr w:type="gramEnd"/>
          </w:p>
        </w:tc>
        <w:tc>
          <w:tcPr>
            <w:tcW w:w="889" w:type="dxa"/>
            <w:vAlign w:val="center"/>
          </w:tcPr>
          <w:p w14:paraId="1DE86415" w14:textId="77777777" w:rsidR="0016753D" w:rsidRPr="004063AE" w:rsidRDefault="0016753D" w:rsidP="004063AE">
            <w:pPr>
              <w:adjustRightInd w:val="0"/>
              <w:snapToGrid w:val="0"/>
              <w:spacing w:line="360" w:lineRule="auto"/>
              <w:rPr>
                <w:rFonts w:ascii="Book Antiqua" w:hAnsi="Book Antiqua"/>
                <w:color w:val="000000" w:themeColor="text1"/>
                <w:sz w:val="24"/>
                <w:szCs w:val="24"/>
              </w:rPr>
            </w:pPr>
          </w:p>
        </w:tc>
        <w:tc>
          <w:tcPr>
            <w:tcW w:w="1420" w:type="dxa"/>
            <w:vAlign w:val="center"/>
          </w:tcPr>
          <w:p w14:paraId="77544CDF" w14:textId="77777777" w:rsidR="0016753D" w:rsidRPr="004063AE" w:rsidRDefault="0016753D" w:rsidP="004063AE">
            <w:pPr>
              <w:adjustRightInd w:val="0"/>
              <w:snapToGrid w:val="0"/>
              <w:spacing w:line="360" w:lineRule="auto"/>
              <w:rPr>
                <w:rFonts w:ascii="Book Antiqua" w:hAnsi="Book Antiqua"/>
                <w:color w:val="000000" w:themeColor="text1"/>
                <w:sz w:val="24"/>
                <w:szCs w:val="24"/>
              </w:rPr>
            </w:pPr>
          </w:p>
        </w:tc>
        <w:tc>
          <w:tcPr>
            <w:tcW w:w="1420" w:type="dxa"/>
            <w:vAlign w:val="center"/>
          </w:tcPr>
          <w:p w14:paraId="7815FFA5" w14:textId="77777777" w:rsidR="0016753D" w:rsidRPr="004063AE" w:rsidRDefault="0016753D" w:rsidP="004063AE">
            <w:pPr>
              <w:adjustRightInd w:val="0"/>
              <w:snapToGrid w:val="0"/>
              <w:spacing w:line="360" w:lineRule="auto"/>
              <w:rPr>
                <w:rFonts w:ascii="Book Antiqua" w:hAnsi="Book Antiqua"/>
                <w:color w:val="000000" w:themeColor="text1"/>
                <w:sz w:val="24"/>
                <w:szCs w:val="24"/>
              </w:rPr>
            </w:pPr>
          </w:p>
        </w:tc>
        <w:tc>
          <w:tcPr>
            <w:tcW w:w="1420" w:type="dxa"/>
            <w:vAlign w:val="center"/>
          </w:tcPr>
          <w:p w14:paraId="7EFD47DC" w14:textId="77777777" w:rsidR="0016753D" w:rsidRPr="004063AE" w:rsidRDefault="0016753D" w:rsidP="004063AE">
            <w:pPr>
              <w:adjustRightInd w:val="0"/>
              <w:snapToGrid w:val="0"/>
              <w:spacing w:line="360" w:lineRule="auto"/>
              <w:rPr>
                <w:rFonts w:ascii="Book Antiqua" w:hAnsi="Book Antiqua"/>
                <w:color w:val="000000" w:themeColor="text1"/>
                <w:sz w:val="24"/>
                <w:szCs w:val="24"/>
              </w:rPr>
            </w:pPr>
            <w:r w:rsidRPr="004063AE">
              <w:rPr>
                <w:rFonts w:ascii="Book Antiqua" w:hAnsi="Book Antiqua"/>
                <w:color w:val="000000" w:themeColor="text1"/>
                <w:sz w:val="24"/>
                <w:szCs w:val="24"/>
              </w:rPr>
              <w:t>8.158</w:t>
            </w:r>
          </w:p>
        </w:tc>
        <w:tc>
          <w:tcPr>
            <w:tcW w:w="1422" w:type="dxa"/>
            <w:vAlign w:val="center"/>
          </w:tcPr>
          <w:p w14:paraId="55BACAEA" w14:textId="77777777" w:rsidR="0016753D" w:rsidRPr="004063AE" w:rsidRDefault="0016753D" w:rsidP="004063AE">
            <w:pPr>
              <w:adjustRightInd w:val="0"/>
              <w:snapToGrid w:val="0"/>
              <w:spacing w:line="360" w:lineRule="auto"/>
              <w:rPr>
                <w:rFonts w:ascii="Book Antiqua" w:hAnsi="Book Antiqua"/>
                <w:color w:val="000000" w:themeColor="text1"/>
                <w:sz w:val="24"/>
                <w:szCs w:val="24"/>
              </w:rPr>
            </w:pPr>
            <w:r w:rsidRPr="004063AE">
              <w:rPr>
                <w:rFonts w:ascii="Book Antiqua" w:hAnsi="Book Antiqua"/>
                <w:color w:val="000000" w:themeColor="text1"/>
                <w:sz w:val="24"/>
                <w:szCs w:val="24"/>
              </w:rPr>
              <w:t>0.043</w:t>
            </w:r>
          </w:p>
        </w:tc>
      </w:tr>
      <w:tr w:rsidR="00CE6C11" w:rsidRPr="00DC455B" w14:paraId="53255318" w14:textId="77777777" w:rsidTr="004063AE">
        <w:trPr>
          <w:trHeight w:val="426"/>
        </w:trPr>
        <w:tc>
          <w:tcPr>
            <w:tcW w:w="1951" w:type="dxa"/>
            <w:vAlign w:val="center"/>
          </w:tcPr>
          <w:p w14:paraId="09044581" w14:textId="77777777" w:rsidR="00CE6C11" w:rsidRPr="004063AE" w:rsidRDefault="00CE6C11" w:rsidP="004063AE">
            <w:pPr>
              <w:adjustRightInd w:val="0"/>
              <w:snapToGrid w:val="0"/>
              <w:spacing w:line="360" w:lineRule="auto"/>
              <w:rPr>
                <w:rFonts w:ascii="Book Antiqua" w:hAnsi="Book Antiqua"/>
                <w:color w:val="000000" w:themeColor="text1"/>
                <w:sz w:val="24"/>
                <w:szCs w:val="24"/>
              </w:rPr>
            </w:pPr>
            <w:r w:rsidRPr="004063AE">
              <w:rPr>
                <w:rFonts w:ascii="Book Antiqua" w:hAnsi="Book Antiqua"/>
                <w:color w:val="000000" w:themeColor="text1"/>
                <w:sz w:val="24"/>
                <w:szCs w:val="24"/>
              </w:rPr>
              <w:t>Drug</w:t>
            </w:r>
          </w:p>
        </w:tc>
        <w:tc>
          <w:tcPr>
            <w:tcW w:w="889" w:type="dxa"/>
            <w:vAlign w:val="center"/>
          </w:tcPr>
          <w:p w14:paraId="03EB0A5B" w14:textId="77777777" w:rsidR="00CE6C11" w:rsidRPr="004063AE" w:rsidRDefault="00CE6C11" w:rsidP="004063AE">
            <w:pPr>
              <w:adjustRightInd w:val="0"/>
              <w:snapToGrid w:val="0"/>
              <w:spacing w:line="360" w:lineRule="auto"/>
              <w:rPr>
                <w:rFonts w:ascii="Book Antiqua" w:hAnsi="Book Antiqua"/>
                <w:color w:val="000000" w:themeColor="text1"/>
                <w:sz w:val="24"/>
                <w:szCs w:val="24"/>
              </w:rPr>
            </w:pPr>
            <w:r w:rsidRPr="004063AE">
              <w:rPr>
                <w:rFonts w:ascii="Book Antiqua" w:hAnsi="Book Antiqua"/>
                <w:color w:val="000000" w:themeColor="text1"/>
                <w:sz w:val="24"/>
                <w:szCs w:val="24"/>
              </w:rPr>
              <w:t>13</w:t>
            </w:r>
          </w:p>
        </w:tc>
        <w:tc>
          <w:tcPr>
            <w:tcW w:w="1420" w:type="dxa"/>
            <w:vAlign w:val="center"/>
          </w:tcPr>
          <w:p w14:paraId="6AF90A24" w14:textId="77777777" w:rsidR="00CE6C11" w:rsidRPr="004063AE" w:rsidRDefault="00CE6C11" w:rsidP="004063AE">
            <w:pPr>
              <w:adjustRightInd w:val="0"/>
              <w:snapToGrid w:val="0"/>
              <w:spacing w:line="360" w:lineRule="auto"/>
              <w:rPr>
                <w:rFonts w:ascii="Book Antiqua" w:hAnsi="Book Antiqua"/>
                <w:color w:val="000000" w:themeColor="text1"/>
                <w:sz w:val="24"/>
                <w:szCs w:val="24"/>
              </w:rPr>
            </w:pPr>
            <w:r w:rsidRPr="004063AE">
              <w:rPr>
                <w:rFonts w:ascii="Book Antiqua" w:hAnsi="Book Antiqua"/>
                <w:color w:val="000000" w:themeColor="text1"/>
                <w:sz w:val="24"/>
                <w:szCs w:val="24"/>
              </w:rPr>
              <w:t>90.9</w:t>
            </w:r>
          </w:p>
        </w:tc>
        <w:tc>
          <w:tcPr>
            <w:tcW w:w="1420" w:type="dxa"/>
            <w:vAlign w:val="center"/>
          </w:tcPr>
          <w:p w14:paraId="6F06F30C" w14:textId="77777777" w:rsidR="00CE6C11" w:rsidRPr="004063AE" w:rsidRDefault="00CE6C11" w:rsidP="004063AE">
            <w:pPr>
              <w:adjustRightInd w:val="0"/>
              <w:snapToGrid w:val="0"/>
              <w:spacing w:line="360" w:lineRule="auto"/>
              <w:rPr>
                <w:rFonts w:ascii="Book Antiqua" w:hAnsi="Book Antiqua"/>
                <w:color w:val="000000" w:themeColor="text1"/>
                <w:sz w:val="24"/>
                <w:szCs w:val="24"/>
              </w:rPr>
            </w:pPr>
            <w:r w:rsidRPr="004063AE">
              <w:rPr>
                <w:rFonts w:ascii="Book Antiqua" w:hAnsi="Book Antiqua"/>
                <w:color w:val="000000" w:themeColor="text1"/>
                <w:sz w:val="24"/>
                <w:szCs w:val="24"/>
              </w:rPr>
              <w:t>51.9</w:t>
            </w:r>
          </w:p>
        </w:tc>
        <w:tc>
          <w:tcPr>
            <w:tcW w:w="1420" w:type="dxa"/>
            <w:vAlign w:val="center"/>
          </w:tcPr>
          <w:p w14:paraId="78A709D1" w14:textId="77777777" w:rsidR="00CE6C11" w:rsidRPr="004063AE" w:rsidRDefault="00CE6C11" w:rsidP="004063AE">
            <w:pPr>
              <w:adjustRightInd w:val="0"/>
              <w:snapToGrid w:val="0"/>
              <w:spacing w:line="360" w:lineRule="auto"/>
              <w:rPr>
                <w:rFonts w:ascii="Book Antiqua" w:hAnsi="Book Antiqua"/>
                <w:color w:val="000000" w:themeColor="text1"/>
                <w:sz w:val="24"/>
                <w:szCs w:val="24"/>
              </w:rPr>
            </w:pPr>
          </w:p>
        </w:tc>
        <w:tc>
          <w:tcPr>
            <w:tcW w:w="1422" w:type="dxa"/>
            <w:vAlign w:val="center"/>
          </w:tcPr>
          <w:p w14:paraId="3B309DDF" w14:textId="77777777" w:rsidR="00CE6C11" w:rsidRPr="004063AE" w:rsidRDefault="00CE6C11" w:rsidP="004063AE">
            <w:pPr>
              <w:adjustRightInd w:val="0"/>
              <w:snapToGrid w:val="0"/>
              <w:spacing w:line="360" w:lineRule="auto"/>
              <w:rPr>
                <w:rFonts w:ascii="Book Antiqua" w:hAnsi="Book Antiqua"/>
                <w:color w:val="000000" w:themeColor="text1"/>
                <w:sz w:val="24"/>
                <w:szCs w:val="24"/>
              </w:rPr>
            </w:pPr>
          </w:p>
        </w:tc>
      </w:tr>
      <w:tr w:rsidR="00CE6C11" w:rsidRPr="00DC455B" w14:paraId="0C4F1EE9" w14:textId="77777777" w:rsidTr="004063AE">
        <w:trPr>
          <w:trHeight w:val="458"/>
        </w:trPr>
        <w:tc>
          <w:tcPr>
            <w:tcW w:w="1951" w:type="dxa"/>
            <w:vAlign w:val="center"/>
          </w:tcPr>
          <w:p w14:paraId="59F1ACD0" w14:textId="77777777" w:rsidR="00CE6C11" w:rsidRPr="004063AE" w:rsidRDefault="00CE6C11" w:rsidP="004063AE">
            <w:pPr>
              <w:adjustRightInd w:val="0"/>
              <w:snapToGrid w:val="0"/>
              <w:spacing w:line="360" w:lineRule="auto"/>
              <w:rPr>
                <w:rFonts w:ascii="Book Antiqua" w:hAnsi="Book Antiqua"/>
                <w:color w:val="000000" w:themeColor="text1"/>
                <w:sz w:val="24"/>
                <w:szCs w:val="24"/>
              </w:rPr>
            </w:pPr>
            <w:r w:rsidRPr="004063AE">
              <w:rPr>
                <w:rFonts w:ascii="Book Antiqua" w:hAnsi="Book Antiqua"/>
                <w:color w:val="000000" w:themeColor="text1"/>
                <w:sz w:val="24"/>
                <w:szCs w:val="24"/>
              </w:rPr>
              <w:t>Ablation</w:t>
            </w:r>
          </w:p>
        </w:tc>
        <w:tc>
          <w:tcPr>
            <w:tcW w:w="889" w:type="dxa"/>
            <w:vAlign w:val="center"/>
          </w:tcPr>
          <w:p w14:paraId="277F9363" w14:textId="77777777" w:rsidR="00CE6C11" w:rsidRPr="004063AE" w:rsidRDefault="00CE6C11" w:rsidP="004063AE">
            <w:pPr>
              <w:adjustRightInd w:val="0"/>
              <w:snapToGrid w:val="0"/>
              <w:spacing w:line="360" w:lineRule="auto"/>
              <w:rPr>
                <w:rFonts w:ascii="Book Antiqua" w:hAnsi="Book Antiqua"/>
                <w:color w:val="000000" w:themeColor="text1"/>
                <w:sz w:val="24"/>
                <w:szCs w:val="24"/>
              </w:rPr>
            </w:pPr>
            <w:r w:rsidRPr="004063AE">
              <w:rPr>
                <w:rFonts w:ascii="Book Antiqua" w:hAnsi="Book Antiqua"/>
                <w:color w:val="000000" w:themeColor="text1"/>
                <w:sz w:val="24"/>
                <w:szCs w:val="24"/>
              </w:rPr>
              <w:t>23</w:t>
            </w:r>
          </w:p>
        </w:tc>
        <w:tc>
          <w:tcPr>
            <w:tcW w:w="1420" w:type="dxa"/>
            <w:vAlign w:val="center"/>
          </w:tcPr>
          <w:p w14:paraId="6445FF0D" w14:textId="77777777" w:rsidR="00CE6C11" w:rsidRPr="004063AE" w:rsidRDefault="00CE6C11" w:rsidP="004063AE">
            <w:pPr>
              <w:adjustRightInd w:val="0"/>
              <w:snapToGrid w:val="0"/>
              <w:spacing w:line="360" w:lineRule="auto"/>
              <w:rPr>
                <w:rFonts w:ascii="Book Antiqua" w:hAnsi="Book Antiqua"/>
                <w:color w:val="000000" w:themeColor="text1"/>
                <w:sz w:val="24"/>
                <w:szCs w:val="24"/>
              </w:rPr>
            </w:pPr>
            <w:r w:rsidRPr="004063AE">
              <w:rPr>
                <w:rFonts w:ascii="Book Antiqua" w:hAnsi="Book Antiqua"/>
                <w:color w:val="000000" w:themeColor="text1"/>
                <w:sz w:val="24"/>
                <w:szCs w:val="24"/>
              </w:rPr>
              <w:t>72.5</w:t>
            </w:r>
          </w:p>
        </w:tc>
        <w:tc>
          <w:tcPr>
            <w:tcW w:w="1420" w:type="dxa"/>
            <w:vAlign w:val="center"/>
          </w:tcPr>
          <w:p w14:paraId="6C567780" w14:textId="77777777" w:rsidR="00CE6C11" w:rsidRPr="004063AE" w:rsidRDefault="00CE6C11" w:rsidP="004063AE">
            <w:pPr>
              <w:adjustRightInd w:val="0"/>
              <w:snapToGrid w:val="0"/>
              <w:spacing w:line="360" w:lineRule="auto"/>
              <w:rPr>
                <w:rFonts w:ascii="Book Antiqua" w:hAnsi="Book Antiqua"/>
                <w:color w:val="000000" w:themeColor="text1"/>
                <w:sz w:val="24"/>
                <w:szCs w:val="24"/>
              </w:rPr>
            </w:pPr>
            <w:r w:rsidRPr="004063AE">
              <w:rPr>
                <w:rFonts w:ascii="Book Antiqua" w:hAnsi="Book Antiqua"/>
                <w:color w:val="000000" w:themeColor="text1"/>
                <w:sz w:val="24"/>
                <w:szCs w:val="24"/>
              </w:rPr>
              <w:t>37.5</w:t>
            </w:r>
          </w:p>
        </w:tc>
        <w:tc>
          <w:tcPr>
            <w:tcW w:w="1420" w:type="dxa"/>
            <w:vAlign w:val="center"/>
          </w:tcPr>
          <w:p w14:paraId="4C336B46" w14:textId="77777777" w:rsidR="00CE6C11" w:rsidRPr="004063AE" w:rsidRDefault="00CE6C11" w:rsidP="004063AE">
            <w:pPr>
              <w:adjustRightInd w:val="0"/>
              <w:snapToGrid w:val="0"/>
              <w:spacing w:line="360" w:lineRule="auto"/>
              <w:rPr>
                <w:rFonts w:ascii="Book Antiqua" w:hAnsi="Book Antiqua"/>
                <w:color w:val="000000" w:themeColor="text1"/>
                <w:sz w:val="24"/>
                <w:szCs w:val="24"/>
              </w:rPr>
            </w:pPr>
          </w:p>
        </w:tc>
        <w:tc>
          <w:tcPr>
            <w:tcW w:w="1422" w:type="dxa"/>
            <w:vAlign w:val="center"/>
          </w:tcPr>
          <w:p w14:paraId="6BA74D58" w14:textId="77777777" w:rsidR="00CE6C11" w:rsidRPr="004063AE" w:rsidRDefault="00CE6C11" w:rsidP="004063AE">
            <w:pPr>
              <w:adjustRightInd w:val="0"/>
              <w:snapToGrid w:val="0"/>
              <w:spacing w:line="360" w:lineRule="auto"/>
              <w:rPr>
                <w:rFonts w:ascii="Book Antiqua" w:hAnsi="Book Antiqua"/>
                <w:color w:val="000000" w:themeColor="text1"/>
                <w:sz w:val="24"/>
                <w:szCs w:val="24"/>
              </w:rPr>
            </w:pPr>
          </w:p>
        </w:tc>
      </w:tr>
      <w:tr w:rsidR="00CE6C11" w:rsidRPr="00DC455B" w14:paraId="4F3E156B" w14:textId="77777777" w:rsidTr="004063AE">
        <w:trPr>
          <w:trHeight w:val="393"/>
        </w:trPr>
        <w:tc>
          <w:tcPr>
            <w:tcW w:w="1951" w:type="dxa"/>
            <w:vAlign w:val="center"/>
          </w:tcPr>
          <w:p w14:paraId="52618086" w14:textId="77777777" w:rsidR="00CE6C11" w:rsidRPr="004063AE" w:rsidRDefault="00CE6C11" w:rsidP="004063AE">
            <w:pPr>
              <w:adjustRightInd w:val="0"/>
              <w:snapToGrid w:val="0"/>
              <w:spacing w:line="360" w:lineRule="auto"/>
              <w:rPr>
                <w:rFonts w:ascii="Book Antiqua" w:hAnsi="Book Antiqua"/>
                <w:color w:val="000000" w:themeColor="text1"/>
                <w:sz w:val="24"/>
                <w:szCs w:val="24"/>
              </w:rPr>
            </w:pPr>
            <w:r w:rsidRPr="004063AE">
              <w:rPr>
                <w:rFonts w:ascii="Book Antiqua" w:hAnsi="Book Antiqua"/>
                <w:color w:val="000000" w:themeColor="text1"/>
                <w:sz w:val="24"/>
                <w:szCs w:val="24"/>
              </w:rPr>
              <w:t>Intervention</w:t>
            </w:r>
          </w:p>
        </w:tc>
        <w:tc>
          <w:tcPr>
            <w:tcW w:w="889" w:type="dxa"/>
            <w:vAlign w:val="center"/>
          </w:tcPr>
          <w:p w14:paraId="018C7125" w14:textId="77777777" w:rsidR="00CE6C11" w:rsidRPr="004063AE" w:rsidRDefault="00CE6C11" w:rsidP="004063AE">
            <w:pPr>
              <w:adjustRightInd w:val="0"/>
              <w:snapToGrid w:val="0"/>
              <w:spacing w:line="360" w:lineRule="auto"/>
              <w:rPr>
                <w:rFonts w:ascii="Book Antiqua" w:hAnsi="Book Antiqua"/>
                <w:color w:val="000000" w:themeColor="text1"/>
                <w:sz w:val="24"/>
                <w:szCs w:val="24"/>
              </w:rPr>
            </w:pPr>
            <w:r w:rsidRPr="004063AE">
              <w:rPr>
                <w:rFonts w:ascii="Book Antiqua" w:hAnsi="Book Antiqua"/>
                <w:color w:val="000000" w:themeColor="text1"/>
                <w:sz w:val="24"/>
                <w:szCs w:val="24"/>
              </w:rPr>
              <w:t>15</w:t>
            </w:r>
          </w:p>
        </w:tc>
        <w:tc>
          <w:tcPr>
            <w:tcW w:w="1420" w:type="dxa"/>
            <w:vAlign w:val="center"/>
          </w:tcPr>
          <w:p w14:paraId="03DD5177" w14:textId="77777777" w:rsidR="00CE6C11" w:rsidRPr="004063AE" w:rsidRDefault="00CE6C11" w:rsidP="004063AE">
            <w:pPr>
              <w:adjustRightInd w:val="0"/>
              <w:snapToGrid w:val="0"/>
              <w:spacing w:line="360" w:lineRule="auto"/>
              <w:rPr>
                <w:rFonts w:ascii="Book Antiqua" w:hAnsi="Book Antiqua"/>
                <w:color w:val="000000" w:themeColor="text1"/>
                <w:sz w:val="24"/>
                <w:szCs w:val="24"/>
              </w:rPr>
            </w:pPr>
            <w:r w:rsidRPr="004063AE">
              <w:rPr>
                <w:rFonts w:ascii="Book Antiqua" w:hAnsi="Book Antiqua"/>
                <w:color w:val="000000" w:themeColor="text1"/>
                <w:sz w:val="24"/>
                <w:szCs w:val="24"/>
              </w:rPr>
              <w:t>92.3</w:t>
            </w:r>
          </w:p>
        </w:tc>
        <w:tc>
          <w:tcPr>
            <w:tcW w:w="1420" w:type="dxa"/>
            <w:vAlign w:val="center"/>
          </w:tcPr>
          <w:p w14:paraId="5C8AFE79" w14:textId="77777777" w:rsidR="00CE6C11" w:rsidRPr="004063AE" w:rsidRDefault="00CE6C11" w:rsidP="004063AE">
            <w:pPr>
              <w:adjustRightInd w:val="0"/>
              <w:snapToGrid w:val="0"/>
              <w:spacing w:line="360" w:lineRule="auto"/>
              <w:rPr>
                <w:rFonts w:ascii="Book Antiqua" w:hAnsi="Book Antiqua"/>
                <w:color w:val="000000" w:themeColor="text1"/>
                <w:sz w:val="24"/>
                <w:szCs w:val="24"/>
              </w:rPr>
            </w:pPr>
            <w:r w:rsidRPr="004063AE">
              <w:rPr>
                <w:rFonts w:ascii="Book Antiqua" w:hAnsi="Book Antiqua"/>
                <w:color w:val="000000" w:themeColor="text1"/>
                <w:sz w:val="24"/>
                <w:szCs w:val="24"/>
              </w:rPr>
              <w:t>34.6</w:t>
            </w:r>
          </w:p>
        </w:tc>
        <w:tc>
          <w:tcPr>
            <w:tcW w:w="1420" w:type="dxa"/>
            <w:vAlign w:val="center"/>
          </w:tcPr>
          <w:p w14:paraId="5B514ECA" w14:textId="77777777" w:rsidR="00CE6C11" w:rsidRPr="004063AE" w:rsidRDefault="00CE6C11" w:rsidP="004063AE">
            <w:pPr>
              <w:adjustRightInd w:val="0"/>
              <w:snapToGrid w:val="0"/>
              <w:spacing w:line="360" w:lineRule="auto"/>
              <w:rPr>
                <w:rFonts w:ascii="Book Antiqua" w:hAnsi="Book Antiqua"/>
                <w:color w:val="000000" w:themeColor="text1"/>
                <w:sz w:val="24"/>
                <w:szCs w:val="24"/>
              </w:rPr>
            </w:pPr>
          </w:p>
        </w:tc>
        <w:tc>
          <w:tcPr>
            <w:tcW w:w="1422" w:type="dxa"/>
            <w:vAlign w:val="center"/>
          </w:tcPr>
          <w:p w14:paraId="59488C60" w14:textId="77777777" w:rsidR="00CE6C11" w:rsidRPr="004063AE" w:rsidRDefault="00CE6C11" w:rsidP="004063AE">
            <w:pPr>
              <w:adjustRightInd w:val="0"/>
              <w:snapToGrid w:val="0"/>
              <w:spacing w:line="360" w:lineRule="auto"/>
              <w:rPr>
                <w:rFonts w:ascii="Book Antiqua" w:hAnsi="Book Antiqua"/>
                <w:color w:val="000000" w:themeColor="text1"/>
                <w:sz w:val="24"/>
                <w:szCs w:val="24"/>
              </w:rPr>
            </w:pPr>
          </w:p>
        </w:tc>
      </w:tr>
      <w:tr w:rsidR="00CE6C11" w:rsidRPr="00DC455B" w14:paraId="4776F4CD" w14:textId="77777777" w:rsidTr="004063AE">
        <w:trPr>
          <w:trHeight w:val="491"/>
        </w:trPr>
        <w:tc>
          <w:tcPr>
            <w:tcW w:w="1951" w:type="dxa"/>
            <w:vAlign w:val="center"/>
          </w:tcPr>
          <w:p w14:paraId="1BC87BD8" w14:textId="77777777" w:rsidR="00CE6C11" w:rsidRPr="004063AE" w:rsidRDefault="00CE6C11" w:rsidP="004063AE">
            <w:pPr>
              <w:adjustRightInd w:val="0"/>
              <w:snapToGrid w:val="0"/>
              <w:spacing w:line="360" w:lineRule="auto"/>
              <w:rPr>
                <w:rFonts w:ascii="Book Antiqua" w:hAnsi="Book Antiqua"/>
                <w:color w:val="000000" w:themeColor="text1"/>
                <w:sz w:val="24"/>
                <w:szCs w:val="24"/>
              </w:rPr>
            </w:pPr>
            <w:proofErr w:type="gramStart"/>
            <w:r w:rsidRPr="004063AE">
              <w:rPr>
                <w:rFonts w:ascii="Book Antiqua" w:hAnsi="Book Antiqua"/>
                <w:color w:val="000000" w:themeColor="text1"/>
                <w:sz w:val="24"/>
                <w:szCs w:val="24"/>
              </w:rPr>
              <w:lastRenderedPageBreak/>
              <w:t>Surgical  resection</w:t>
            </w:r>
            <w:proofErr w:type="gramEnd"/>
          </w:p>
        </w:tc>
        <w:tc>
          <w:tcPr>
            <w:tcW w:w="889" w:type="dxa"/>
            <w:vAlign w:val="center"/>
          </w:tcPr>
          <w:p w14:paraId="7543DC5E" w14:textId="77777777" w:rsidR="00CE6C11" w:rsidRPr="004063AE" w:rsidRDefault="00CE6C11" w:rsidP="004063AE">
            <w:pPr>
              <w:adjustRightInd w:val="0"/>
              <w:snapToGrid w:val="0"/>
              <w:spacing w:line="360" w:lineRule="auto"/>
              <w:rPr>
                <w:rFonts w:ascii="Book Antiqua" w:hAnsi="Book Antiqua"/>
                <w:color w:val="000000" w:themeColor="text1"/>
                <w:sz w:val="24"/>
                <w:szCs w:val="24"/>
              </w:rPr>
            </w:pPr>
            <w:r w:rsidRPr="004063AE">
              <w:rPr>
                <w:rFonts w:ascii="Book Antiqua" w:hAnsi="Book Antiqua"/>
                <w:color w:val="000000" w:themeColor="text1"/>
                <w:sz w:val="24"/>
                <w:szCs w:val="24"/>
              </w:rPr>
              <w:t>36</w:t>
            </w:r>
          </w:p>
        </w:tc>
        <w:tc>
          <w:tcPr>
            <w:tcW w:w="1420" w:type="dxa"/>
            <w:vAlign w:val="center"/>
          </w:tcPr>
          <w:p w14:paraId="4769E641" w14:textId="77777777" w:rsidR="00CE6C11" w:rsidRPr="004063AE" w:rsidRDefault="00CE6C11" w:rsidP="004063AE">
            <w:pPr>
              <w:adjustRightInd w:val="0"/>
              <w:snapToGrid w:val="0"/>
              <w:spacing w:line="360" w:lineRule="auto"/>
              <w:rPr>
                <w:rFonts w:ascii="Book Antiqua" w:hAnsi="Book Antiqua"/>
                <w:color w:val="000000" w:themeColor="text1"/>
                <w:sz w:val="24"/>
                <w:szCs w:val="24"/>
              </w:rPr>
            </w:pPr>
            <w:r w:rsidRPr="004063AE">
              <w:rPr>
                <w:rFonts w:ascii="Book Antiqua" w:hAnsi="Book Antiqua"/>
                <w:color w:val="000000" w:themeColor="text1"/>
                <w:sz w:val="24"/>
                <w:szCs w:val="24"/>
              </w:rPr>
              <w:t>96.8</w:t>
            </w:r>
          </w:p>
        </w:tc>
        <w:tc>
          <w:tcPr>
            <w:tcW w:w="1420" w:type="dxa"/>
            <w:vAlign w:val="center"/>
          </w:tcPr>
          <w:p w14:paraId="44B318DD" w14:textId="77777777" w:rsidR="00CE6C11" w:rsidRPr="004063AE" w:rsidRDefault="00CE6C11" w:rsidP="004063AE">
            <w:pPr>
              <w:adjustRightInd w:val="0"/>
              <w:snapToGrid w:val="0"/>
              <w:spacing w:line="360" w:lineRule="auto"/>
              <w:rPr>
                <w:rFonts w:ascii="Book Antiqua" w:hAnsi="Book Antiqua"/>
                <w:color w:val="000000" w:themeColor="text1"/>
                <w:sz w:val="24"/>
                <w:szCs w:val="24"/>
              </w:rPr>
            </w:pPr>
            <w:r w:rsidRPr="004063AE">
              <w:rPr>
                <w:rFonts w:ascii="Book Antiqua" w:hAnsi="Book Antiqua"/>
                <w:color w:val="000000" w:themeColor="text1"/>
                <w:sz w:val="24"/>
                <w:szCs w:val="24"/>
              </w:rPr>
              <w:t>61.9</w:t>
            </w:r>
          </w:p>
        </w:tc>
        <w:tc>
          <w:tcPr>
            <w:tcW w:w="1420" w:type="dxa"/>
            <w:vAlign w:val="center"/>
          </w:tcPr>
          <w:p w14:paraId="25CDBA8B" w14:textId="77777777" w:rsidR="00CE6C11" w:rsidRPr="004063AE" w:rsidRDefault="00CE6C11" w:rsidP="004063AE">
            <w:pPr>
              <w:adjustRightInd w:val="0"/>
              <w:snapToGrid w:val="0"/>
              <w:spacing w:line="360" w:lineRule="auto"/>
              <w:rPr>
                <w:rFonts w:ascii="Book Antiqua" w:hAnsi="Book Antiqua"/>
                <w:color w:val="000000" w:themeColor="text1"/>
                <w:sz w:val="24"/>
                <w:szCs w:val="24"/>
              </w:rPr>
            </w:pPr>
          </w:p>
        </w:tc>
        <w:tc>
          <w:tcPr>
            <w:tcW w:w="1422" w:type="dxa"/>
            <w:vAlign w:val="center"/>
          </w:tcPr>
          <w:p w14:paraId="607A1B52" w14:textId="77777777" w:rsidR="00CE6C11" w:rsidRPr="004063AE" w:rsidRDefault="00CE6C11" w:rsidP="004063AE">
            <w:pPr>
              <w:adjustRightInd w:val="0"/>
              <w:snapToGrid w:val="0"/>
              <w:spacing w:line="360" w:lineRule="auto"/>
              <w:rPr>
                <w:rFonts w:ascii="Book Antiqua" w:hAnsi="Book Antiqua"/>
                <w:color w:val="000000" w:themeColor="text1"/>
                <w:sz w:val="24"/>
                <w:szCs w:val="24"/>
              </w:rPr>
            </w:pPr>
          </w:p>
        </w:tc>
      </w:tr>
      <w:tr w:rsidR="0016753D" w:rsidRPr="00DC455B" w14:paraId="0924AA97" w14:textId="77777777" w:rsidTr="004063AE">
        <w:trPr>
          <w:trHeight w:val="486"/>
        </w:trPr>
        <w:tc>
          <w:tcPr>
            <w:tcW w:w="1951" w:type="dxa"/>
            <w:vAlign w:val="center"/>
          </w:tcPr>
          <w:p w14:paraId="399A3869" w14:textId="6C085797" w:rsidR="0016753D" w:rsidRPr="004063AE" w:rsidRDefault="00570471" w:rsidP="004063AE">
            <w:pPr>
              <w:adjustRightInd w:val="0"/>
              <w:snapToGrid w:val="0"/>
              <w:spacing w:line="360" w:lineRule="auto"/>
              <w:rPr>
                <w:rFonts w:ascii="Book Antiqua" w:hAnsi="Book Antiqua"/>
                <w:color w:val="000000" w:themeColor="text1"/>
                <w:sz w:val="24"/>
                <w:szCs w:val="24"/>
              </w:rPr>
            </w:pPr>
            <w:r>
              <w:rPr>
                <w:rFonts w:ascii="Book Antiqua" w:eastAsiaTheme="minorEastAsia" w:hAnsi="Book Antiqua"/>
                <w:color w:val="000000" w:themeColor="text1"/>
                <w:sz w:val="24"/>
                <w:szCs w:val="24"/>
              </w:rPr>
              <w:t>Proximity</w:t>
            </w:r>
            <w:r w:rsidRPr="004063AE">
              <w:rPr>
                <w:rFonts w:ascii="Book Antiqua" w:eastAsiaTheme="minorEastAsia" w:hAnsi="Book Antiqua"/>
                <w:color w:val="000000" w:themeColor="text1"/>
                <w:sz w:val="24"/>
                <w:szCs w:val="24"/>
              </w:rPr>
              <w:t xml:space="preserve"> </w:t>
            </w:r>
            <w:r w:rsidR="0016753D" w:rsidRPr="004063AE">
              <w:rPr>
                <w:rFonts w:ascii="Book Antiqua" w:eastAsiaTheme="minorEastAsia" w:hAnsi="Book Antiqua"/>
                <w:color w:val="000000" w:themeColor="text1"/>
                <w:sz w:val="24"/>
                <w:szCs w:val="24"/>
              </w:rPr>
              <w:t>to great</w:t>
            </w:r>
            <w:r w:rsidR="00B339A8" w:rsidRPr="004063AE">
              <w:rPr>
                <w:rFonts w:ascii="Book Antiqua" w:eastAsiaTheme="minorEastAsia" w:hAnsi="Book Antiqua"/>
                <w:color w:val="000000" w:themeColor="text1"/>
                <w:sz w:val="24"/>
                <w:szCs w:val="24"/>
              </w:rPr>
              <w:t xml:space="preserve"> vessels</w:t>
            </w:r>
          </w:p>
        </w:tc>
        <w:tc>
          <w:tcPr>
            <w:tcW w:w="889" w:type="dxa"/>
            <w:vAlign w:val="center"/>
          </w:tcPr>
          <w:p w14:paraId="6C72E91C" w14:textId="77777777" w:rsidR="0016753D" w:rsidRPr="004063AE" w:rsidRDefault="0016753D" w:rsidP="004063AE">
            <w:pPr>
              <w:adjustRightInd w:val="0"/>
              <w:snapToGrid w:val="0"/>
              <w:spacing w:line="360" w:lineRule="auto"/>
              <w:rPr>
                <w:rFonts w:ascii="Book Antiqua" w:hAnsi="Book Antiqua"/>
                <w:color w:val="000000" w:themeColor="text1"/>
                <w:sz w:val="24"/>
                <w:szCs w:val="24"/>
              </w:rPr>
            </w:pPr>
          </w:p>
        </w:tc>
        <w:tc>
          <w:tcPr>
            <w:tcW w:w="1420" w:type="dxa"/>
            <w:vAlign w:val="center"/>
          </w:tcPr>
          <w:p w14:paraId="0F65D6A1" w14:textId="77777777" w:rsidR="0016753D" w:rsidRPr="004063AE" w:rsidRDefault="0016753D" w:rsidP="004063AE">
            <w:pPr>
              <w:adjustRightInd w:val="0"/>
              <w:snapToGrid w:val="0"/>
              <w:spacing w:line="360" w:lineRule="auto"/>
              <w:rPr>
                <w:rFonts w:ascii="Book Antiqua" w:hAnsi="Book Antiqua"/>
                <w:color w:val="000000" w:themeColor="text1"/>
                <w:sz w:val="24"/>
                <w:szCs w:val="24"/>
              </w:rPr>
            </w:pPr>
          </w:p>
        </w:tc>
        <w:tc>
          <w:tcPr>
            <w:tcW w:w="1420" w:type="dxa"/>
            <w:vAlign w:val="center"/>
          </w:tcPr>
          <w:p w14:paraId="50E790EA" w14:textId="77777777" w:rsidR="0016753D" w:rsidRPr="004063AE" w:rsidRDefault="0016753D" w:rsidP="004063AE">
            <w:pPr>
              <w:adjustRightInd w:val="0"/>
              <w:snapToGrid w:val="0"/>
              <w:spacing w:line="360" w:lineRule="auto"/>
              <w:rPr>
                <w:rFonts w:ascii="Book Antiqua" w:hAnsi="Book Antiqua"/>
                <w:color w:val="000000" w:themeColor="text1"/>
                <w:sz w:val="24"/>
                <w:szCs w:val="24"/>
              </w:rPr>
            </w:pPr>
          </w:p>
        </w:tc>
        <w:tc>
          <w:tcPr>
            <w:tcW w:w="1420" w:type="dxa"/>
            <w:vAlign w:val="center"/>
          </w:tcPr>
          <w:p w14:paraId="5EAF4436" w14:textId="77777777" w:rsidR="0016753D" w:rsidRPr="004063AE" w:rsidRDefault="0016753D" w:rsidP="004063AE">
            <w:pPr>
              <w:adjustRightInd w:val="0"/>
              <w:snapToGrid w:val="0"/>
              <w:spacing w:line="360" w:lineRule="auto"/>
              <w:rPr>
                <w:rFonts w:ascii="Book Antiqua" w:hAnsi="Book Antiqua"/>
                <w:color w:val="000000" w:themeColor="text1"/>
                <w:sz w:val="24"/>
                <w:szCs w:val="24"/>
              </w:rPr>
            </w:pPr>
            <w:r w:rsidRPr="004063AE">
              <w:rPr>
                <w:rFonts w:ascii="Book Antiqua" w:hAnsi="Book Antiqua"/>
                <w:color w:val="000000" w:themeColor="text1"/>
                <w:sz w:val="24"/>
                <w:szCs w:val="24"/>
              </w:rPr>
              <w:t>4.412</w:t>
            </w:r>
          </w:p>
        </w:tc>
        <w:tc>
          <w:tcPr>
            <w:tcW w:w="1422" w:type="dxa"/>
            <w:vAlign w:val="center"/>
          </w:tcPr>
          <w:p w14:paraId="04D8B858" w14:textId="77777777" w:rsidR="0016753D" w:rsidRPr="004063AE" w:rsidRDefault="0016753D" w:rsidP="004063AE">
            <w:pPr>
              <w:adjustRightInd w:val="0"/>
              <w:snapToGrid w:val="0"/>
              <w:spacing w:line="360" w:lineRule="auto"/>
              <w:rPr>
                <w:rFonts w:ascii="Book Antiqua" w:hAnsi="Book Antiqua"/>
                <w:color w:val="000000" w:themeColor="text1"/>
                <w:sz w:val="24"/>
                <w:szCs w:val="24"/>
              </w:rPr>
            </w:pPr>
            <w:r w:rsidRPr="004063AE">
              <w:rPr>
                <w:rFonts w:ascii="Book Antiqua" w:hAnsi="Book Antiqua"/>
                <w:color w:val="000000" w:themeColor="text1"/>
                <w:sz w:val="24"/>
                <w:szCs w:val="24"/>
              </w:rPr>
              <w:t>0.036</w:t>
            </w:r>
          </w:p>
        </w:tc>
      </w:tr>
      <w:tr w:rsidR="00B339A8" w:rsidRPr="00DC455B" w14:paraId="7204C00E" w14:textId="77777777" w:rsidTr="004063AE">
        <w:trPr>
          <w:trHeight w:val="514"/>
        </w:trPr>
        <w:tc>
          <w:tcPr>
            <w:tcW w:w="1951" w:type="dxa"/>
            <w:vAlign w:val="center"/>
          </w:tcPr>
          <w:p w14:paraId="5EB1132F" w14:textId="77777777" w:rsidR="00B339A8" w:rsidRPr="004063AE" w:rsidRDefault="00B339A8" w:rsidP="004063AE">
            <w:pPr>
              <w:adjustRightInd w:val="0"/>
              <w:snapToGrid w:val="0"/>
              <w:spacing w:line="360" w:lineRule="auto"/>
              <w:rPr>
                <w:rFonts w:ascii="Book Antiqua" w:eastAsiaTheme="minorEastAsia" w:hAnsi="Book Antiqua"/>
                <w:color w:val="000000" w:themeColor="text1"/>
                <w:sz w:val="24"/>
                <w:szCs w:val="24"/>
              </w:rPr>
            </w:pPr>
            <w:r w:rsidRPr="004063AE">
              <w:rPr>
                <w:rFonts w:ascii="Book Antiqua" w:hAnsi="Book Antiqua"/>
                <w:color w:val="000000" w:themeColor="text1"/>
                <w:sz w:val="24"/>
                <w:szCs w:val="24"/>
              </w:rPr>
              <w:t>No</w:t>
            </w:r>
          </w:p>
        </w:tc>
        <w:tc>
          <w:tcPr>
            <w:tcW w:w="889" w:type="dxa"/>
            <w:vAlign w:val="center"/>
          </w:tcPr>
          <w:p w14:paraId="4A39D1FB" w14:textId="77777777" w:rsidR="00B339A8" w:rsidRPr="004063AE" w:rsidRDefault="00B339A8" w:rsidP="004063AE">
            <w:pPr>
              <w:adjustRightInd w:val="0"/>
              <w:snapToGrid w:val="0"/>
              <w:spacing w:line="360" w:lineRule="auto"/>
              <w:rPr>
                <w:rFonts w:ascii="Book Antiqua" w:hAnsi="Book Antiqua"/>
                <w:color w:val="000000" w:themeColor="text1"/>
                <w:sz w:val="24"/>
                <w:szCs w:val="24"/>
              </w:rPr>
            </w:pPr>
            <w:r w:rsidRPr="004063AE">
              <w:rPr>
                <w:rFonts w:ascii="Book Antiqua" w:hAnsi="Book Antiqua"/>
                <w:color w:val="000000" w:themeColor="text1"/>
                <w:sz w:val="24"/>
                <w:szCs w:val="24"/>
              </w:rPr>
              <w:t>69</w:t>
            </w:r>
          </w:p>
        </w:tc>
        <w:tc>
          <w:tcPr>
            <w:tcW w:w="1420" w:type="dxa"/>
            <w:vAlign w:val="center"/>
          </w:tcPr>
          <w:p w14:paraId="27397735" w14:textId="77777777" w:rsidR="00B339A8" w:rsidRPr="004063AE" w:rsidRDefault="00B339A8" w:rsidP="004063AE">
            <w:pPr>
              <w:adjustRightInd w:val="0"/>
              <w:snapToGrid w:val="0"/>
              <w:spacing w:line="360" w:lineRule="auto"/>
              <w:rPr>
                <w:rFonts w:ascii="Book Antiqua" w:hAnsi="Book Antiqua"/>
                <w:color w:val="000000" w:themeColor="text1"/>
                <w:sz w:val="24"/>
                <w:szCs w:val="24"/>
              </w:rPr>
            </w:pPr>
            <w:r w:rsidRPr="004063AE">
              <w:rPr>
                <w:rFonts w:ascii="Book Antiqua" w:hAnsi="Book Antiqua"/>
                <w:color w:val="000000" w:themeColor="text1"/>
                <w:sz w:val="24"/>
                <w:szCs w:val="24"/>
              </w:rPr>
              <w:t>90.5</w:t>
            </w:r>
          </w:p>
        </w:tc>
        <w:tc>
          <w:tcPr>
            <w:tcW w:w="1420" w:type="dxa"/>
            <w:vAlign w:val="center"/>
          </w:tcPr>
          <w:p w14:paraId="629EEABE" w14:textId="77777777" w:rsidR="00B339A8" w:rsidRPr="004063AE" w:rsidRDefault="00B339A8" w:rsidP="004063AE">
            <w:pPr>
              <w:adjustRightInd w:val="0"/>
              <w:snapToGrid w:val="0"/>
              <w:spacing w:line="360" w:lineRule="auto"/>
              <w:rPr>
                <w:rFonts w:ascii="Book Antiqua" w:hAnsi="Book Antiqua"/>
                <w:color w:val="000000" w:themeColor="text1"/>
                <w:sz w:val="24"/>
                <w:szCs w:val="24"/>
              </w:rPr>
            </w:pPr>
            <w:r w:rsidRPr="004063AE">
              <w:rPr>
                <w:rFonts w:ascii="Book Antiqua" w:hAnsi="Book Antiqua"/>
                <w:color w:val="000000" w:themeColor="text1"/>
                <w:sz w:val="24"/>
                <w:szCs w:val="24"/>
              </w:rPr>
              <w:t>59.6</w:t>
            </w:r>
          </w:p>
        </w:tc>
        <w:tc>
          <w:tcPr>
            <w:tcW w:w="1420" w:type="dxa"/>
            <w:vAlign w:val="center"/>
          </w:tcPr>
          <w:p w14:paraId="05A06799" w14:textId="77777777" w:rsidR="00B339A8" w:rsidRPr="004063AE" w:rsidRDefault="00B339A8" w:rsidP="004063AE">
            <w:pPr>
              <w:adjustRightInd w:val="0"/>
              <w:snapToGrid w:val="0"/>
              <w:spacing w:line="360" w:lineRule="auto"/>
              <w:rPr>
                <w:rFonts w:ascii="Book Antiqua" w:hAnsi="Book Antiqua"/>
                <w:color w:val="000000" w:themeColor="text1"/>
                <w:sz w:val="24"/>
                <w:szCs w:val="24"/>
              </w:rPr>
            </w:pPr>
          </w:p>
        </w:tc>
        <w:tc>
          <w:tcPr>
            <w:tcW w:w="1422" w:type="dxa"/>
            <w:vAlign w:val="center"/>
          </w:tcPr>
          <w:p w14:paraId="75B3139F" w14:textId="77777777" w:rsidR="00B339A8" w:rsidRPr="004063AE" w:rsidRDefault="00B339A8" w:rsidP="004063AE">
            <w:pPr>
              <w:adjustRightInd w:val="0"/>
              <w:snapToGrid w:val="0"/>
              <w:spacing w:line="360" w:lineRule="auto"/>
              <w:rPr>
                <w:rFonts w:ascii="Book Antiqua" w:hAnsi="Book Antiqua"/>
                <w:color w:val="000000" w:themeColor="text1"/>
                <w:sz w:val="24"/>
                <w:szCs w:val="24"/>
              </w:rPr>
            </w:pPr>
          </w:p>
        </w:tc>
      </w:tr>
      <w:tr w:rsidR="006F08D6" w:rsidRPr="00DC455B" w14:paraId="6EC34EFA" w14:textId="77777777" w:rsidTr="004063AE">
        <w:trPr>
          <w:trHeight w:val="714"/>
        </w:trPr>
        <w:tc>
          <w:tcPr>
            <w:tcW w:w="1951" w:type="dxa"/>
            <w:vAlign w:val="center"/>
          </w:tcPr>
          <w:p w14:paraId="3B48DEAF" w14:textId="77777777" w:rsidR="006F08D6" w:rsidRPr="004063AE" w:rsidRDefault="006F08D6" w:rsidP="004063AE">
            <w:pPr>
              <w:adjustRightInd w:val="0"/>
              <w:snapToGrid w:val="0"/>
              <w:spacing w:line="360" w:lineRule="auto"/>
              <w:rPr>
                <w:rFonts w:ascii="Book Antiqua" w:hAnsi="Book Antiqua"/>
                <w:color w:val="000000" w:themeColor="text1"/>
                <w:sz w:val="24"/>
                <w:szCs w:val="24"/>
              </w:rPr>
            </w:pPr>
            <w:r w:rsidRPr="004063AE">
              <w:rPr>
                <w:rFonts w:ascii="Book Antiqua" w:hAnsi="Book Antiqua"/>
                <w:color w:val="000000" w:themeColor="text1"/>
                <w:sz w:val="24"/>
                <w:szCs w:val="24"/>
              </w:rPr>
              <w:t>Yes</w:t>
            </w:r>
          </w:p>
        </w:tc>
        <w:tc>
          <w:tcPr>
            <w:tcW w:w="889" w:type="dxa"/>
            <w:vAlign w:val="center"/>
          </w:tcPr>
          <w:p w14:paraId="7593B451" w14:textId="77777777" w:rsidR="006F08D6" w:rsidRPr="004063AE" w:rsidRDefault="006F08D6" w:rsidP="004063AE">
            <w:pPr>
              <w:adjustRightInd w:val="0"/>
              <w:snapToGrid w:val="0"/>
              <w:spacing w:line="360" w:lineRule="auto"/>
              <w:rPr>
                <w:rFonts w:ascii="Book Antiqua" w:hAnsi="Book Antiqua"/>
                <w:color w:val="000000" w:themeColor="text1"/>
                <w:sz w:val="24"/>
                <w:szCs w:val="24"/>
              </w:rPr>
            </w:pPr>
            <w:r w:rsidRPr="004063AE">
              <w:rPr>
                <w:rFonts w:ascii="Book Antiqua" w:hAnsi="Book Antiqua"/>
                <w:color w:val="000000" w:themeColor="text1"/>
                <w:sz w:val="24"/>
                <w:szCs w:val="24"/>
              </w:rPr>
              <w:t>18</w:t>
            </w:r>
          </w:p>
        </w:tc>
        <w:tc>
          <w:tcPr>
            <w:tcW w:w="1420" w:type="dxa"/>
            <w:vAlign w:val="center"/>
          </w:tcPr>
          <w:p w14:paraId="3E7971F9" w14:textId="77777777" w:rsidR="006F08D6" w:rsidRPr="004063AE" w:rsidRDefault="006F08D6" w:rsidP="004063AE">
            <w:pPr>
              <w:adjustRightInd w:val="0"/>
              <w:snapToGrid w:val="0"/>
              <w:spacing w:line="360" w:lineRule="auto"/>
              <w:rPr>
                <w:rFonts w:ascii="Book Antiqua" w:hAnsi="Book Antiqua"/>
                <w:color w:val="000000" w:themeColor="text1"/>
                <w:sz w:val="24"/>
                <w:szCs w:val="24"/>
              </w:rPr>
            </w:pPr>
            <w:r w:rsidRPr="004063AE">
              <w:rPr>
                <w:rFonts w:ascii="Book Antiqua" w:hAnsi="Book Antiqua"/>
                <w:color w:val="000000" w:themeColor="text1"/>
                <w:sz w:val="24"/>
                <w:szCs w:val="24"/>
              </w:rPr>
              <w:t>77.4</w:t>
            </w:r>
          </w:p>
        </w:tc>
        <w:tc>
          <w:tcPr>
            <w:tcW w:w="1420" w:type="dxa"/>
            <w:vAlign w:val="center"/>
          </w:tcPr>
          <w:p w14:paraId="541642AF" w14:textId="77777777" w:rsidR="006F08D6" w:rsidRPr="004063AE" w:rsidRDefault="006F08D6" w:rsidP="004063AE">
            <w:pPr>
              <w:adjustRightInd w:val="0"/>
              <w:snapToGrid w:val="0"/>
              <w:spacing w:line="360" w:lineRule="auto"/>
              <w:rPr>
                <w:rFonts w:ascii="Book Antiqua" w:hAnsi="Book Antiqua"/>
                <w:color w:val="000000" w:themeColor="text1"/>
                <w:sz w:val="24"/>
                <w:szCs w:val="24"/>
              </w:rPr>
            </w:pPr>
            <w:r w:rsidRPr="004063AE">
              <w:rPr>
                <w:rFonts w:ascii="Book Antiqua" w:hAnsi="Book Antiqua"/>
                <w:color w:val="000000" w:themeColor="text1"/>
                <w:sz w:val="24"/>
                <w:szCs w:val="24"/>
              </w:rPr>
              <w:t>36.1</w:t>
            </w:r>
          </w:p>
        </w:tc>
        <w:tc>
          <w:tcPr>
            <w:tcW w:w="1420" w:type="dxa"/>
            <w:vAlign w:val="center"/>
          </w:tcPr>
          <w:p w14:paraId="75091C9F" w14:textId="77777777" w:rsidR="006F08D6" w:rsidRPr="004063AE" w:rsidRDefault="006F08D6" w:rsidP="004063AE">
            <w:pPr>
              <w:adjustRightInd w:val="0"/>
              <w:snapToGrid w:val="0"/>
              <w:spacing w:line="360" w:lineRule="auto"/>
              <w:rPr>
                <w:rFonts w:ascii="Book Antiqua" w:hAnsi="Book Antiqua"/>
                <w:color w:val="000000" w:themeColor="text1"/>
                <w:sz w:val="24"/>
                <w:szCs w:val="24"/>
              </w:rPr>
            </w:pPr>
          </w:p>
        </w:tc>
        <w:tc>
          <w:tcPr>
            <w:tcW w:w="1422" w:type="dxa"/>
            <w:vAlign w:val="center"/>
          </w:tcPr>
          <w:p w14:paraId="799BF2EC" w14:textId="77777777" w:rsidR="006F08D6" w:rsidRPr="004063AE" w:rsidRDefault="006F08D6" w:rsidP="004063AE">
            <w:pPr>
              <w:adjustRightInd w:val="0"/>
              <w:snapToGrid w:val="0"/>
              <w:spacing w:line="360" w:lineRule="auto"/>
              <w:rPr>
                <w:rFonts w:ascii="Book Antiqua" w:hAnsi="Book Antiqua"/>
                <w:color w:val="000000" w:themeColor="text1"/>
                <w:sz w:val="24"/>
                <w:szCs w:val="24"/>
              </w:rPr>
            </w:pPr>
          </w:p>
        </w:tc>
      </w:tr>
      <w:tr w:rsidR="0016753D" w:rsidRPr="00DC455B" w14:paraId="46393CC1" w14:textId="77777777" w:rsidTr="004063AE">
        <w:trPr>
          <w:trHeight w:val="821"/>
        </w:trPr>
        <w:tc>
          <w:tcPr>
            <w:tcW w:w="1951" w:type="dxa"/>
            <w:vAlign w:val="center"/>
          </w:tcPr>
          <w:p w14:paraId="55B9C7C7" w14:textId="77777777" w:rsidR="0016753D" w:rsidRPr="004063AE" w:rsidRDefault="0016753D" w:rsidP="004063AE">
            <w:pPr>
              <w:adjustRightInd w:val="0"/>
              <w:snapToGrid w:val="0"/>
              <w:spacing w:line="360" w:lineRule="auto"/>
              <w:rPr>
                <w:rFonts w:ascii="Book Antiqua" w:hAnsi="Book Antiqua"/>
                <w:color w:val="000000" w:themeColor="text1"/>
                <w:sz w:val="24"/>
                <w:szCs w:val="24"/>
              </w:rPr>
            </w:pPr>
            <w:r w:rsidRPr="004063AE">
              <w:rPr>
                <w:rFonts w:ascii="Book Antiqua" w:hAnsi="Book Antiqua"/>
                <w:color w:val="000000" w:themeColor="text1"/>
                <w:sz w:val="24"/>
                <w:szCs w:val="24"/>
              </w:rPr>
              <w:t xml:space="preserve">Postoperative </w:t>
            </w:r>
            <w:proofErr w:type="gramStart"/>
            <w:r w:rsidRPr="004063AE">
              <w:rPr>
                <w:rFonts w:ascii="Book Antiqua" w:hAnsi="Book Antiqua"/>
                <w:color w:val="000000" w:themeColor="text1"/>
                <w:sz w:val="24"/>
                <w:szCs w:val="24"/>
              </w:rPr>
              <w:t xml:space="preserve">chemotherapy </w:t>
            </w:r>
            <w:r w:rsidR="00CC3896" w:rsidRPr="004063AE">
              <w:rPr>
                <w:rFonts w:ascii="Book Antiqua" w:hAnsi="Book Antiqua"/>
                <w:color w:val="000000" w:themeColor="text1"/>
                <w:sz w:val="24"/>
                <w:szCs w:val="24"/>
              </w:rPr>
              <w:t xml:space="preserve"> time</w:t>
            </w:r>
            <w:proofErr w:type="gramEnd"/>
          </w:p>
        </w:tc>
        <w:tc>
          <w:tcPr>
            <w:tcW w:w="889" w:type="dxa"/>
            <w:vAlign w:val="center"/>
          </w:tcPr>
          <w:p w14:paraId="5331F9FA" w14:textId="77777777" w:rsidR="0016753D" w:rsidRPr="004063AE" w:rsidRDefault="0016753D" w:rsidP="004063AE">
            <w:pPr>
              <w:adjustRightInd w:val="0"/>
              <w:snapToGrid w:val="0"/>
              <w:spacing w:line="360" w:lineRule="auto"/>
              <w:rPr>
                <w:rFonts w:ascii="Book Antiqua" w:hAnsi="Book Antiqua"/>
                <w:color w:val="000000" w:themeColor="text1"/>
                <w:sz w:val="24"/>
                <w:szCs w:val="24"/>
              </w:rPr>
            </w:pPr>
          </w:p>
        </w:tc>
        <w:tc>
          <w:tcPr>
            <w:tcW w:w="1420" w:type="dxa"/>
            <w:vAlign w:val="center"/>
          </w:tcPr>
          <w:p w14:paraId="3F4FE01C" w14:textId="77777777" w:rsidR="0016753D" w:rsidRPr="004063AE" w:rsidRDefault="0016753D" w:rsidP="004063AE">
            <w:pPr>
              <w:adjustRightInd w:val="0"/>
              <w:snapToGrid w:val="0"/>
              <w:spacing w:line="360" w:lineRule="auto"/>
              <w:rPr>
                <w:rFonts w:ascii="Book Antiqua" w:hAnsi="Book Antiqua"/>
                <w:color w:val="000000" w:themeColor="text1"/>
                <w:sz w:val="24"/>
                <w:szCs w:val="24"/>
              </w:rPr>
            </w:pPr>
          </w:p>
        </w:tc>
        <w:tc>
          <w:tcPr>
            <w:tcW w:w="1420" w:type="dxa"/>
            <w:vAlign w:val="center"/>
          </w:tcPr>
          <w:p w14:paraId="76556869" w14:textId="77777777" w:rsidR="0016753D" w:rsidRPr="004063AE" w:rsidRDefault="0016753D" w:rsidP="004063AE">
            <w:pPr>
              <w:adjustRightInd w:val="0"/>
              <w:snapToGrid w:val="0"/>
              <w:spacing w:line="360" w:lineRule="auto"/>
              <w:rPr>
                <w:rFonts w:ascii="Book Antiqua" w:hAnsi="Book Antiqua"/>
                <w:color w:val="000000" w:themeColor="text1"/>
                <w:sz w:val="24"/>
                <w:szCs w:val="24"/>
              </w:rPr>
            </w:pPr>
          </w:p>
        </w:tc>
        <w:tc>
          <w:tcPr>
            <w:tcW w:w="1420" w:type="dxa"/>
            <w:vAlign w:val="center"/>
          </w:tcPr>
          <w:p w14:paraId="459386F8" w14:textId="77777777" w:rsidR="0016753D" w:rsidRPr="004063AE" w:rsidRDefault="0016753D" w:rsidP="004063AE">
            <w:pPr>
              <w:adjustRightInd w:val="0"/>
              <w:snapToGrid w:val="0"/>
              <w:spacing w:line="360" w:lineRule="auto"/>
              <w:rPr>
                <w:rFonts w:ascii="Book Antiqua" w:hAnsi="Book Antiqua"/>
                <w:color w:val="000000" w:themeColor="text1"/>
                <w:sz w:val="24"/>
                <w:szCs w:val="24"/>
              </w:rPr>
            </w:pPr>
          </w:p>
          <w:p w14:paraId="47ADB7A1" w14:textId="77777777" w:rsidR="0016753D" w:rsidRPr="004063AE" w:rsidRDefault="0016753D" w:rsidP="004063AE">
            <w:pPr>
              <w:adjustRightInd w:val="0"/>
              <w:snapToGrid w:val="0"/>
              <w:spacing w:line="360" w:lineRule="auto"/>
              <w:rPr>
                <w:rFonts w:ascii="Book Antiqua" w:hAnsi="Book Antiqua"/>
                <w:color w:val="000000" w:themeColor="text1"/>
                <w:sz w:val="24"/>
                <w:szCs w:val="24"/>
              </w:rPr>
            </w:pPr>
            <w:r w:rsidRPr="004063AE">
              <w:rPr>
                <w:rFonts w:ascii="Book Antiqua" w:hAnsi="Book Antiqua"/>
                <w:color w:val="000000" w:themeColor="text1"/>
                <w:sz w:val="24"/>
                <w:szCs w:val="24"/>
              </w:rPr>
              <w:t>0.367</w:t>
            </w:r>
          </w:p>
        </w:tc>
        <w:tc>
          <w:tcPr>
            <w:tcW w:w="1422" w:type="dxa"/>
            <w:vAlign w:val="center"/>
          </w:tcPr>
          <w:p w14:paraId="6E6A65AA" w14:textId="77777777" w:rsidR="0016753D" w:rsidRPr="004063AE" w:rsidRDefault="0016753D" w:rsidP="004063AE">
            <w:pPr>
              <w:adjustRightInd w:val="0"/>
              <w:snapToGrid w:val="0"/>
              <w:spacing w:line="360" w:lineRule="auto"/>
              <w:rPr>
                <w:rFonts w:ascii="Book Antiqua" w:hAnsi="Book Antiqua"/>
                <w:color w:val="000000" w:themeColor="text1"/>
                <w:sz w:val="24"/>
                <w:szCs w:val="24"/>
              </w:rPr>
            </w:pPr>
          </w:p>
          <w:p w14:paraId="02CB2438" w14:textId="77777777" w:rsidR="0016753D" w:rsidRPr="004063AE" w:rsidRDefault="0016753D" w:rsidP="004063AE">
            <w:pPr>
              <w:adjustRightInd w:val="0"/>
              <w:snapToGrid w:val="0"/>
              <w:spacing w:line="360" w:lineRule="auto"/>
              <w:rPr>
                <w:rFonts w:ascii="Book Antiqua" w:hAnsi="Book Antiqua"/>
                <w:color w:val="000000" w:themeColor="text1"/>
                <w:sz w:val="24"/>
                <w:szCs w:val="24"/>
              </w:rPr>
            </w:pPr>
            <w:r w:rsidRPr="004063AE">
              <w:rPr>
                <w:rFonts w:ascii="Book Antiqua" w:hAnsi="Book Antiqua"/>
                <w:color w:val="000000" w:themeColor="text1"/>
                <w:sz w:val="24"/>
                <w:szCs w:val="24"/>
              </w:rPr>
              <w:t>0.545</w:t>
            </w:r>
          </w:p>
        </w:tc>
      </w:tr>
      <w:tr w:rsidR="00CC3896" w:rsidRPr="00DC455B" w14:paraId="629F7887" w14:textId="77777777" w:rsidTr="004063AE">
        <w:trPr>
          <w:trHeight w:val="437"/>
        </w:trPr>
        <w:tc>
          <w:tcPr>
            <w:tcW w:w="1951" w:type="dxa"/>
            <w:vAlign w:val="center"/>
          </w:tcPr>
          <w:p w14:paraId="1CDC8BBD" w14:textId="77777777" w:rsidR="00CC3896" w:rsidRPr="004063AE" w:rsidRDefault="00CC3896" w:rsidP="004063AE">
            <w:pPr>
              <w:adjustRightInd w:val="0"/>
              <w:snapToGrid w:val="0"/>
              <w:spacing w:line="360" w:lineRule="auto"/>
              <w:rPr>
                <w:rFonts w:ascii="Book Antiqua" w:hAnsi="Book Antiqua"/>
                <w:color w:val="000000" w:themeColor="text1"/>
                <w:sz w:val="24"/>
                <w:szCs w:val="24"/>
              </w:rPr>
            </w:pPr>
            <w:r w:rsidRPr="004063AE">
              <w:rPr>
                <w:rFonts w:ascii="Book Antiqua" w:hAnsi="Book Antiqua"/>
                <w:color w:val="000000" w:themeColor="text1"/>
                <w:sz w:val="24"/>
                <w:szCs w:val="24"/>
              </w:rPr>
              <w:t xml:space="preserve">≤ 6 </w:t>
            </w:r>
            <w:proofErr w:type="spellStart"/>
            <w:r w:rsidRPr="004063AE">
              <w:rPr>
                <w:rFonts w:ascii="Book Antiqua" w:hAnsi="Book Antiqua" w:hint="eastAsia"/>
                <w:color w:val="000000" w:themeColor="text1"/>
                <w:sz w:val="24"/>
                <w:szCs w:val="24"/>
              </w:rPr>
              <w:t>mo</w:t>
            </w:r>
            <w:proofErr w:type="spellEnd"/>
          </w:p>
        </w:tc>
        <w:tc>
          <w:tcPr>
            <w:tcW w:w="889" w:type="dxa"/>
            <w:vAlign w:val="center"/>
          </w:tcPr>
          <w:p w14:paraId="53E9910C" w14:textId="77777777" w:rsidR="00CC3896" w:rsidRPr="004063AE" w:rsidRDefault="00CC3896" w:rsidP="004063AE">
            <w:pPr>
              <w:adjustRightInd w:val="0"/>
              <w:snapToGrid w:val="0"/>
              <w:spacing w:line="360" w:lineRule="auto"/>
              <w:rPr>
                <w:rFonts w:ascii="Book Antiqua" w:hAnsi="Book Antiqua"/>
                <w:color w:val="000000" w:themeColor="text1"/>
                <w:sz w:val="24"/>
                <w:szCs w:val="24"/>
              </w:rPr>
            </w:pPr>
            <w:r w:rsidRPr="004063AE">
              <w:rPr>
                <w:rFonts w:ascii="Book Antiqua" w:hAnsi="Book Antiqua"/>
                <w:color w:val="000000" w:themeColor="text1"/>
                <w:sz w:val="24"/>
                <w:szCs w:val="24"/>
              </w:rPr>
              <w:t>72</w:t>
            </w:r>
          </w:p>
        </w:tc>
        <w:tc>
          <w:tcPr>
            <w:tcW w:w="1420" w:type="dxa"/>
            <w:vAlign w:val="center"/>
          </w:tcPr>
          <w:p w14:paraId="426E6CD3" w14:textId="77777777" w:rsidR="00CC3896" w:rsidRPr="004063AE" w:rsidRDefault="00CC3896" w:rsidP="004063AE">
            <w:pPr>
              <w:adjustRightInd w:val="0"/>
              <w:snapToGrid w:val="0"/>
              <w:spacing w:line="360" w:lineRule="auto"/>
              <w:rPr>
                <w:rFonts w:ascii="Book Antiqua" w:hAnsi="Book Antiqua"/>
                <w:color w:val="000000" w:themeColor="text1"/>
                <w:sz w:val="24"/>
                <w:szCs w:val="24"/>
              </w:rPr>
            </w:pPr>
            <w:r w:rsidRPr="004063AE">
              <w:rPr>
                <w:rFonts w:ascii="Book Antiqua" w:hAnsi="Book Antiqua"/>
                <w:color w:val="000000" w:themeColor="text1"/>
                <w:sz w:val="24"/>
                <w:szCs w:val="24"/>
              </w:rPr>
              <w:t>79.4</w:t>
            </w:r>
          </w:p>
        </w:tc>
        <w:tc>
          <w:tcPr>
            <w:tcW w:w="1420" w:type="dxa"/>
            <w:vAlign w:val="center"/>
          </w:tcPr>
          <w:p w14:paraId="2151B0F9" w14:textId="77777777" w:rsidR="00CC3896" w:rsidRPr="004063AE" w:rsidRDefault="00CC3896" w:rsidP="004063AE">
            <w:pPr>
              <w:adjustRightInd w:val="0"/>
              <w:snapToGrid w:val="0"/>
              <w:spacing w:line="360" w:lineRule="auto"/>
              <w:rPr>
                <w:rFonts w:ascii="Book Antiqua" w:hAnsi="Book Antiqua"/>
                <w:color w:val="000000" w:themeColor="text1"/>
                <w:sz w:val="24"/>
                <w:szCs w:val="24"/>
              </w:rPr>
            </w:pPr>
            <w:r w:rsidRPr="004063AE">
              <w:rPr>
                <w:rFonts w:ascii="Book Antiqua" w:hAnsi="Book Antiqua"/>
                <w:color w:val="000000" w:themeColor="text1"/>
                <w:sz w:val="24"/>
                <w:szCs w:val="24"/>
              </w:rPr>
              <w:t>42.8</w:t>
            </w:r>
          </w:p>
        </w:tc>
        <w:tc>
          <w:tcPr>
            <w:tcW w:w="1420" w:type="dxa"/>
            <w:vAlign w:val="center"/>
          </w:tcPr>
          <w:p w14:paraId="55FEFD86" w14:textId="77777777" w:rsidR="00CC3896" w:rsidRPr="004063AE" w:rsidRDefault="00CC3896" w:rsidP="004063AE">
            <w:pPr>
              <w:adjustRightInd w:val="0"/>
              <w:snapToGrid w:val="0"/>
              <w:spacing w:line="360" w:lineRule="auto"/>
              <w:rPr>
                <w:rFonts w:ascii="Book Antiqua" w:hAnsi="Book Antiqua"/>
                <w:color w:val="000000" w:themeColor="text1"/>
                <w:sz w:val="24"/>
                <w:szCs w:val="24"/>
              </w:rPr>
            </w:pPr>
          </w:p>
        </w:tc>
        <w:tc>
          <w:tcPr>
            <w:tcW w:w="1422" w:type="dxa"/>
            <w:vAlign w:val="center"/>
          </w:tcPr>
          <w:p w14:paraId="3250D8F2" w14:textId="77777777" w:rsidR="00CC3896" w:rsidRPr="004063AE" w:rsidRDefault="00CC3896" w:rsidP="004063AE">
            <w:pPr>
              <w:adjustRightInd w:val="0"/>
              <w:snapToGrid w:val="0"/>
              <w:spacing w:line="360" w:lineRule="auto"/>
              <w:rPr>
                <w:rFonts w:ascii="Book Antiqua" w:hAnsi="Book Antiqua"/>
                <w:color w:val="000000" w:themeColor="text1"/>
                <w:sz w:val="24"/>
                <w:szCs w:val="24"/>
              </w:rPr>
            </w:pPr>
          </w:p>
        </w:tc>
      </w:tr>
      <w:tr w:rsidR="004063AE" w:rsidRPr="00DC455B" w14:paraId="1FDC953B" w14:textId="77777777" w:rsidTr="004063AE">
        <w:trPr>
          <w:trHeight w:val="447"/>
        </w:trPr>
        <w:tc>
          <w:tcPr>
            <w:tcW w:w="1951" w:type="dxa"/>
            <w:vAlign w:val="center"/>
          </w:tcPr>
          <w:p w14:paraId="1ADFD13A" w14:textId="77777777" w:rsidR="004063AE" w:rsidRPr="004063AE" w:rsidRDefault="004063AE" w:rsidP="004063AE">
            <w:pPr>
              <w:adjustRightInd w:val="0"/>
              <w:snapToGrid w:val="0"/>
              <w:spacing w:line="360" w:lineRule="auto"/>
              <w:rPr>
                <w:rFonts w:ascii="Book Antiqua" w:hAnsi="Book Antiqua"/>
                <w:color w:val="000000" w:themeColor="text1"/>
                <w:sz w:val="24"/>
                <w:szCs w:val="24"/>
              </w:rPr>
            </w:pPr>
            <w:r w:rsidRPr="004063AE">
              <w:rPr>
                <w:rFonts w:ascii="Book Antiqua" w:hAnsi="Book Antiqua" w:hint="eastAsia"/>
                <w:color w:val="000000" w:themeColor="text1"/>
                <w:sz w:val="24"/>
                <w:szCs w:val="24"/>
              </w:rPr>
              <w:t>&gt;</w:t>
            </w:r>
            <w:r w:rsidRPr="004063AE">
              <w:rPr>
                <w:rFonts w:ascii="Book Antiqua" w:hAnsi="Book Antiqua"/>
                <w:color w:val="000000" w:themeColor="text1"/>
                <w:sz w:val="24"/>
                <w:szCs w:val="24"/>
              </w:rPr>
              <w:t xml:space="preserve"> 6 </w:t>
            </w:r>
            <w:proofErr w:type="spellStart"/>
            <w:r w:rsidRPr="004063AE">
              <w:rPr>
                <w:rFonts w:ascii="Book Antiqua" w:hAnsi="Book Antiqua" w:hint="eastAsia"/>
                <w:color w:val="000000" w:themeColor="text1"/>
                <w:sz w:val="24"/>
                <w:szCs w:val="24"/>
              </w:rPr>
              <w:t>mo</w:t>
            </w:r>
            <w:proofErr w:type="spellEnd"/>
          </w:p>
        </w:tc>
        <w:tc>
          <w:tcPr>
            <w:tcW w:w="889" w:type="dxa"/>
            <w:vAlign w:val="center"/>
          </w:tcPr>
          <w:p w14:paraId="176A4D0E" w14:textId="77777777" w:rsidR="004063AE" w:rsidRPr="004063AE" w:rsidRDefault="004063AE" w:rsidP="004063AE">
            <w:pPr>
              <w:adjustRightInd w:val="0"/>
              <w:snapToGrid w:val="0"/>
              <w:spacing w:line="360" w:lineRule="auto"/>
              <w:rPr>
                <w:rFonts w:ascii="Book Antiqua" w:hAnsi="Book Antiqua"/>
                <w:color w:val="000000" w:themeColor="text1"/>
                <w:sz w:val="24"/>
                <w:szCs w:val="24"/>
              </w:rPr>
            </w:pPr>
            <w:r w:rsidRPr="004063AE">
              <w:rPr>
                <w:rFonts w:ascii="Book Antiqua" w:hAnsi="Book Antiqua"/>
                <w:color w:val="000000" w:themeColor="text1"/>
                <w:sz w:val="24"/>
                <w:szCs w:val="24"/>
              </w:rPr>
              <w:t>15</w:t>
            </w:r>
          </w:p>
        </w:tc>
        <w:tc>
          <w:tcPr>
            <w:tcW w:w="1420" w:type="dxa"/>
            <w:vAlign w:val="center"/>
          </w:tcPr>
          <w:p w14:paraId="641AC14A" w14:textId="77777777" w:rsidR="004063AE" w:rsidRPr="004063AE" w:rsidRDefault="004063AE" w:rsidP="004063AE">
            <w:pPr>
              <w:adjustRightInd w:val="0"/>
              <w:snapToGrid w:val="0"/>
              <w:spacing w:line="360" w:lineRule="auto"/>
              <w:rPr>
                <w:rFonts w:ascii="Book Antiqua" w:hAnsi="Book Antiqua"/>
                <w:color w:val="000000" w:themeColor="text1"/>
                <w:sz w:val="24"/>
                <w:szCs w:val="24"/>
              </w:rPr>
            </w:pPr>
            <w:r w:rsidRPr="004063AE">
              <w:rPr>
                <w:rFonts w:ascii="Book Antiqua" w:hAnsi="Book Antiqua"/>
                <w:color w:val="000000" w:themeColor="text1"/>
                <w:sz w:val="24"/>
                <w:szCs w:val="24"/>
              </w:rPr>
              <w:t>89.5</w:t>
            </w:r>
          </w:p>
        </w:tc>
        <w:tc>
          <w:tcPr>
            <w:tcW w:w="1420" w:type="dxa"/>
            <w:vAlign w:val="center"/>
          </w:tcPr>
          <w:p w14:paraId="71761E5A" w14:textId="77777777" w:rsidR="004063AE" w:rsidRPr="004063AE" w:rsidRDefault="004063AE" w:rsidP="004063AE">
            <w:pPr>
              <w:adjustRightInd w:val="0"/>
              <w:snapToGrid w:val="0"/>
              <w:spacing w:line="360" w:lineRule="auto"/>
              <w:rPr>
                <w:rFonts w:ascii="Book Antiqua" w:hAnsi="Book Antiqua"/>
                <w:color w:val="000000" w:themeColor="text1"/>
                <w:sz w:val="24"/>
                <w:szCs w:val="24"/>
              </w:rPr>
            </w:pPr>
            <w:r w:rsidRPr="004063AE">
              <w:rPr>
                <w:rFonts w:ascii="Book Antiqua" w:hAnsi="Book Antiqua"/>
                <w:color w:val="000000" w:themeColor="text1"/>
                <w:sz w:val="24"/>
                <w:szCs w:val="24"/>
              </w:rPr>
              <w:t>56.3</w:t>
            </w:r>
          </w:p>
        </w:tc>
        <w:tc>
          <w:tcPr>
            <w:tcW w:w="1420" w:type="dxa"/>
            <w:vAlign w:val="center"/>
          </w:tcPr>
          <w:p w14:paraId="5B77672B" w14:textId="77777777" w:rsidR="004063AE" w:rsidRPr="004063AE" w:rsidRDefault="004063AE" w:rsidP="004063AE">
            <w:pPr>
              <w:adjustRightInd w:val="0"/>
              <w:snapToGrid w:val="0"/>
              <w:spacing w:line="360" w:lineRule="auto"/>
              <w:rPr>
                <w:rFonts w:ascii="Book Antiqua" w:hAnsi="Book Antiqua"/>
                <w:color w:val="000000" w:themeColor="text1"/>
                <w:sz w:val="24"/>
                <w:szCs w:val="24"/>
              </w:rPr>
            </w:pPr>
          </w:p>
        </w:tc>
        <w:tc>
          <w:tcPr>
            <w:tcW w:w="1422" w:type="dxa"/>
            <w:vAlign w:val="center"/>
          </w:tcPr>
          <w:p w14:paraId="0EBDBBDC" w14:textId="77777777" w:rsidR="004063AE" w:rsidRPr="004063AE" w:rsidRDefault="004063AE" w:rsidP="004063AE">
            <w:pPr>
              <w:adjustRightInd w:val="0"/>
              <w:snapToGrid w:val="0"/>
              <w:spacing w:line="360" w:lineRule="auto"/>
              <w:rPr>
                <w:rFonts w:ascii="Book Antiqua" w:hAnsi="Book Antiqua"/>
                <w:color w:val="000000" w:themeColor="text1"/>
                <w:sz w:val="24"/>
                <w:szCs w:val="24"/>
              </w:rPr>
            </w:pPr>
          </w:p>
        </w:tc>
      </w:tr>
    </w:tbl>
    <w:p w14:paraId="6C55B5A6" w14:textId="77777777" w:rsidR="005F1215" w:rsidRPr="00DC455B" w:rsidRDefault="005F1215" w:rsidP="005F1215">
      <w:pPr>
        <w:adjustRightInd w:val="0"/>
        <w:snapToGrid w:val="0"/>
        <w:spacing w:line="360" w:lineRule="auto"/>
        <w:rPr>
          <w:rFonts w:ascii="Book Antiqua" w:hAnsi="Book Antiqua"/>
          <w:color w:val="000000" w:themeColor="text1"/>
          <w:sz w:val="24"/>
          <w:szCs w:val="24"/>
        </w:rPr>
      </w:pPr>
      <w:r w:rsidRPr="006C71E5">
        <w:rPr>
          <w:rFonts w:ascii="Book Antiqua" w:eastAsiaTheme="minorEastAsia" w:hAnsi="Book Antiqua" w:hint="eastAsia"/>
          <w:color w:val="000000" w:themeColor="text1"/>
          <w:sz w:val="24"/>
          <w:szCs w:val="24"/>
        </w:rPr>
        <w:t xml:space="preserve">MUC: </w:t>
      </w:r>
      <w:r w:rsidRPr="006C71E5">
        <w:rPr>
          <w:rFonts w:ascii="Book Antiqua" w:eastAsiaTheme="minorEastAsia" w:hAnsi="Book Antiqua"/>
          <w:color w:val="000000" w:themeColor="text1"/>
          <w:sz w:val="24"/>
          <w:szCs w:val="24"/>
        </w:rPr>
        <w:t>Mucinous colorectal adenocarcinomas</w:t>
      </w:r>
      <w:r w:rsidRPr="006C71E5">
        <w:rPr>
          <w:rFonts w:ascii="Book Antiqua" w:eastAsiaTheme="minorEastAsia" w:hAnsi="Book Antiqua" w:hint="eastAsia"/>
          <w:color w:val="000000" w:themeColor="text1"/>
          <w:sz w:val="24"/>
          <w:szCs w:val="24"/>
        </w:rPr>
        <w:t xml:space="preserve">; </w:t>
      </w:r>
      <w:r w:rsidRPr="006C71E5">
        <w:rPr>
          <w:rFonts w:ascii="Book Antiqua" w:eastAsiaTheme="majorEastAsia" w:hAnsi="Book Antiqua"/>
          <w:color w:val="000000" w:themeColor="text1"/>
          <w:sz w:val="24"/>
          <w:szCs w:val="24"/>
        </w:rPr>
        <w:t>CEA</w:t>
      </w:r>
      <w:r w:rsidRPr="006C71E5">
        <w:rPr>
          <w:rFonts w:ascii="Book Antiqua" w:eastAsiaTheme="majorEastAsia" w:hAnsi="Book Antiqua" w:hint="eastAsia"/>
          <w:color w:val="000000" w:themeColor="text1"/>
          <w:sz w:val="24"/>
          <w:szCs w:val="24"/>
        </w:rPr>
        <w:t xml:space="preserve">: </w:t>
      </w:r>
      <w:r w:rsidRPr="006C71E5">
        <w:rPr>
          <w:rFonts w:ascii="Book Antiqua" w:eastAsiaTheme="majorEastAsia" w:hAnsi="Book Antiqua"/>
          <w:color w:val="000000" w:themeColor="text1"/>
          <w:sz w:val="24"/>
          <w:szCs w:val="24"/>
        </w:rPr>
        <w:t xml:space="preserve">Carcinoembryonic </w:t>
      </w:r>
      <w:r w:rsidRPr="00DC455B">
        <w:rPr>
          <w:rFonts w:ascii="Book Antiqua" w:eastAsiaTheme="majorEastAsia" w:hAnsi="Book Antiqua"/>
          <w:color w:val="000000" w:themeColor="text1"/>
          <w:sz w:val="24"/>
          <w:szCs w:val="24"/>
        </w:rPr>
        <w:t>antigen</w:t>
      </w:r>
      <w:r>
        <w:rPr>
          <w:rFonts w:ascii="Book Antiqua" w:eastAsiaTheme="majorEastAsia" w:hAnsi="Book Antiqua" w:hint="eastAsia"/>
          <w:color w:val="000000" w:themeColor="text1"/>
          <w:sz w:val="24"/>
          <w:szCs w:val="24"/>
        </w:rPr>
        <w:t xml:space="preserve">; </w:t>
      </w:r>
      <w:r w:rsidRPr="00874CDC">
        <w:rPr>
          <w:rFonts w:ascii="Book Antiqua" w:eastAsiaTheme="majorEastAsia" w:hAnsi="Book Antiqua"/>
          <w:color w:val="000000" w:themeColor="text1"/>
          <w:sz w:val="24"/>
          <w:szCs w:val="24"/>
        </w:rPr>
        <w:t>CA19-9</w:t>
      </w:r>
      <w:r>
        <w:rPr>
          <w:rFonts w:ascii="Book Antiqua" w:eastAsiaTheme="majorEastAsia" w:hAnsi="Book Antiqua" w:hint="eastAsia"/>
          <w:color w:val="000000" w:themeColor="text1"/>
          <w:sz w:val="24"/>
          <w:szCs w:val="24"/>
        </w:rPr>
        <w:t xml:space="preserve">: </w:t>
      </w:r>
      <w:r w:rsidRPr="00DC455B">
        <w:rPr>
          <w:rFonts w:ascii="Book Antiqua" w:eastAsiaTheme="majorEastAsia" w:hAnsi="Book Antiqua"/>
          <w:color w:val="000000" w:themeColor="text1"/>
          <w:sz w:val="24"/>
          <w:szCs w:val="24"/>
        </w:rPr>
        <w:t>Cancer antigen</w:t>
      </w:r>
      <w:r>
        <w:rPr>
          <w:rFonts w:ascii="Book Antiqua" w:eastAsiaTheme="majorEastAsia" w:hAnsi="Book Antiqua" w:hint="eastAsia"/>
          <w:color w:val="000000" w:themeColor="text1"/>
          <w:sz w:val="24"/>
          <w:szCs w:val="24"/>
        </w:rPr>
        <w:t xml:space="preserve"> </w:t>
      </w:r>
      <w:r w:rsidRPr="00DC455B">
        <w:rPr>
          <w:rFonts w:ascii="Book Antiqua" w:eastAsiaTheme="majorEastAsia" w:hAnsi="Book Antiqua"/>
          <w:color w:val="000000" w:themeColor="text1"/>
          <w:sz w:val="24"/>
          <w:szCs w:val="24"/>
        </w:rPr>
        <w:t>19-9</w:t>
      </w:r>
      <w:r>
        <w:rPr>
          <w:rFonts w:ascii="Book Antiqua" w:eastAsiaTheme="majorEastAsia" w:hAnsi="Book Antiqua" w:hint="eastAsia"/>
          <w:color w:val="000000" w:themeColor="text1"/>
          <w:sz w:val="24"/>
          <w:szCs w:val="24"/>
        </w:rPr>
        <w:t>;</w:t>
      </w:r>
      <w:r w:rsidRPr="00874CDC">
        <w:rPr>
          <w:rFonts w:ascii="Book Antiqua" w:hAnsi="Book Antiqua"/>
          <w:color w:val="000000" w:themeColor="text1"/>
          <w:sz w:val="24"/>
          <w:szCs w:val="24"/>
        </w:rPr>
        <w:t xml:space="preserve"> </w:t>
      </w:r>
      <w:r>
        <w:rPr>
          <w:rFonts w:ascii="Book Antiqua" w:hAnsi="Book Antiqua" w:hint="eastAsia"/>
          <w:color w:val="000000" w:themeColor="text1"/>
          <w:sz w:val="24"/>
          <w:szCs w:val="24"/>
        </w:rPr>
        <w:t xml:space="preserve">LMN: </w:t>
      </w:r>
      <w:r w:rsidRPr="00874CDC">
        <w:rPr>
          <w:rFonts w:ascii="Book Antiqua" w:hAnsi="Book Antiqua"/>
          <w:color w:val="000000" w:themeColor="text1"/>
          <w:sz w:val="24"/>
          <w:szCs w:val="24"/>
        </w:rPr>
        <w:t>Lymph node metastases</w:t>
      </w:r>
      <w:r>
        <w:rPr>
          <w:rFonts w:ascii="Book Antiqua" w:hAnsi="Book Antiqua" w:hint="eastAsia"/>
          <w:color w:val="000000" w:themeColor="text1"/>
          <w:sz w:val="24"/>
          <w:szCs w:val="24"/>
        </w:rPr>
        <w:t>;</w:t>
      </w:r>
      <w:r w:rsidRPr="00874CDC">
        <w:rPr>
          <w:rFonts w:ascii="Book Antiqua" w:hAnsi="Book Antiqua"/>
          <w:color w:val="000000" w:themeColor="text1"/>
          <w:sz w:val="24"/>
          <w:szCs w:val="24"/>
        </w:rPr>
        <w:t xml:space="preserve"> </w:t>
      </w:r>
      <w:r w:rsidRPr="00DC455B">
        <w:rPr>
          <w:rFonts w:ascii="Book Antiqua" w:hAnsi="Book Antiqua"/>
          <w:color w:val="000000" w:themeColor="text1"/>
          <w:sz w:val="24"/>
          <w:szCs w:val="24"/>
        </w:rPr>
        <w:t xml:space="preserve">CLM: </w:t>
      </w:r>
      <w:r w:rsidRPr="00DC455B">
        <w:rPr>
          <w:rFonts w:ascii="Book Antiqua" w:eastAsiaTheme="majorEastAsia" w:hAnsi="Book Antiqua"/>
          <w:color w:val="000000" w:themeColor="text1"/>
          <w:sz w:val="24"/>
          <w:szCs w:val="24"/>
        </w:rPr>
        <w:t>Colorectal liver metastases.</w:t>
      </w:r>
    </w:p>
    <w:p w14:paraId="2F268A81" w14:textId="77777777" w:rsidR="009F717C" w:rsidRPr="005F1215" w:rsidRDefault="009F717C" w:rsidP="00DC455B">
      <w:pPr>
        <w:adjustRightInd w:val="0"/>
        <w:snapToGrid w:val="0"/>
        <w:spacing w:line="360" w:lineRule="auto"/>
        <w:rPr>
          <w:rFonts w:ascii="Book Antiqua" w:hAnsi="Book Antiqua"/>
          <w:color w:val="000000" w:themeColor="text1"/>
          <w:sz w:val="24"/>
          <w:szCs w:val="24"/>
        </w:rPr>
      </w:pPr>
    </w:p>
    <w:p w14:paraId="749C5199" w14:textId="77777777" w:rsidR="00047718" w:rsidRDefault="00047718" w:rsidP="00DC455B">
      <w:pPr>
        <w:widowControl w:val="0"/>
        <w:adjustRightInd w:val="0"/>
        <w:snapToGrid w:val="0"/>
        <w:spacing w:line="360" w:lineRule="auto"/>
        <w:rPr>
          <w:rFonts w:ascii="Book Antiqua" w:hAnsi="Book Antiqua"/>
          <w:color w:val="000000" w:themeColor="text1"/>
          <w:sz w:val="24"/>
          <w:szCs w:val="24"/>
        </w:rPr>
      </w:pPr>
    </w:p>
    <w:p w14:paraId="2BF35983" w14:textId="77777777" w:rsidR="00C51CD1" w:rsidRPr="00DC455B" w:rsidRDefault="00C51CD1" w:rsidP="00DC455B">
      <w:pPr>
        <w:widowControl w:val="0"/>
        <w:adjustRightInd w:val="0"/>
        <w:snapToGrid w:val="0"/>
        <w:spacing w:line="360" w:lineRule="auto"/>
        <w:rPr>
          <w:rFonts w:ascii="Book Antiqua" w:eastAsiaTheme="minorEastAsia" w:hAnsi="Book Antiqua"/>
          <w:b/>
          <w:color w:val="000000" w:themeColor="text1"/>
          <w:sz w:val="24"/>
          <w:szCs w:val="24"/>
        </w:rPr>
      </w:pPr>
      <w:r w:rsidRPr="00DC455B">
        <w:rPr>
          <w:rFonts w:ascii="Book Antiqua" w:eastAsiaTheme="minorEastAsia" w:hAnsi="Book Antiqua"/>
          <w:b/>
          <w:color w:val="000000" w:themeColor="text1"/>
          <w:sz w:val="24"/>
          <w:szCs w:val="24"/>
        </w:rPr>
        <w:t xml:space="preserve">Table </w:t>
      </w:r>
      <w:r w:rsidRPr="00DC455B">
        <w:rPr>
          <w:rFonts w:ascii="Book Antiqua" w:hAnsi="Book Antiqua" w:cs="宋体"/>
          <w:b/>
          <w:color w:val="000000" w:themeColor="text1"/>
          <w:sz w:val="24"/>
          <w:szCs w:val="24"/>
        </w:rPr>
        <w:t>3</w:t>
      </w:r>
      <w:r w:rsidRPr="00DC455B">
        <w:rPr>
          <w:rFonts w:ascii="Book Antiqua" w:eastAsiaTheme="minorEastAsia" w:hAnsi="Book Antiqua"/>
          <w:b/>
          <w:color w:val="000000" w:themeColor="text1"/>
          <w:sz w:val="24"/>
          <w:szCs w:val="24"/>
        </w:rPr>
        <w:t xml:space="preserve"> </w:t>
      </w:r>
      <w:r w:rsidRPr="00DC455B">
        <w:rPr>
          <w:rFonts w:ascii="Book Antiqua" w:hAnsi="Book Antiqua"/>
          <w:b/>
          <w:color w:val="000000" w:themeColor="text1"/>
          <w:sz w:val="24"/>
          <w:szCs w:val="24"/>
        </w:rPr>
        <w:t>Multifactor</w:t>
      </w:r>
      <w:r w:rsidRPr="00DC455B">
        <w:rPr>
          <w:rFonts w:ascii="Book Antiqua" w:eastAsiaTheme="minorEastAsia" w:hAnsi="Book Antiqua"/>
          <w:b/>
          <w:color w:val="000000" w:themeColor="text1"/>
          <w:sz w:val="24"/>
          <w:szCs w:val="24"/>
        </w:rPr>
        <w:t xml:space="preserve"> analysis</w:t>
      </w:r>
    </w:p>
    <w:tbl>
      <w:tblPr>
        <w:tblW w:w="5000" w:type="pct"/>
        <w:tblBorders>
          <w:top w:val="single" w:sz="4" w:space="0" w:color="000000" w:themeColor="text1"/>
          <w:bottom w:val="single" w:sz="4" w:space="0" w:color="000000" w:themeColor="text1"/>
        </w:tblBorders>
        <w:tblCellMar>
          <w:left w:w="0" w:type="dxa"/>
          <w:right w:w="0" w:type="dxa"/>
        </w:tblCellMar>
        <w:tblLook w:val="04A0" w:firstRow="1" w:lastRow="0" w:firstColumn="1" w:lastColumn="0" w:noHBand="0" w:noVBand="1"/>
      </w:tblPr>
      <w:tblGrid>
        <w:gridCol w:w="2016"/>
        <w:gridCol w:w="1063"/>
        <w:gridCol w:w="1062"/>
        <w:gridCol w:w="1062"/>
        <w:gridCol w:w="1062"/>
        <w:gridCol w:w="1064"/>
        <w:gridCol w:w="971"/>
      </w:tblGrid>
      <w:tr w:rsidR="00C62E42" w:rsidRPr="00DC455B" w14:paraId="45858C31" w14:textId="77777777" w:rsidTr="00611394">
        <w:trPr>
          <w:cantSplit/>
          <w:tblHeader/>
        </w:trPr>
        <w:tc>
          <w:tcPr>
            <w:tcW w:w="1214" w:type="pct"/>
            <w:tcBorders>
              <w:top w:val="single" w:sz="4" w:space="0" w:color="000000" w:themeColor="text1"/>
              <w:bottom w:val="single" w:sz="4" w:space="0" w:color="000000" w:themeColor="text1"/>
            </w:tcBorders>
            <w:shd w:val="clear" w:color="auto" w:fill="FFFFFF"/>
            <w:vAlign w:val="center"/>
          </w:tcPr>
          <w:p w14:paraId="31BDC50A" w14:textId="171532D8" w:rsidR="00C62E42" w:rsidRPr="00DC455B" w:rsidRDefault="003B2891" w:rsidP="003B2891">
            <w:pPr>
              <w:autoSpaceDE w:val="0"/>
              <w:autoSpaceDN w:val="0"/>
              <w:adjustRightInd w:val="0"/>
              <w:snapToGrid w:val="0"/>
              <w:spacing w:line="360" w:lineRule="auto"/>
              <w:rPr>
                <w:rFonts w:ascii="Book Antiqua" w:hAnsi="Book Antiqua"/>
                <w:b/>
                <w:color w:val="000000" w:themeColor="text1"/>
                <w:kern w:val="0"/>
                <w:sz w:val="24"/>
                <w:szCs w:val="24"/>
              </w:rPr>
            </w:pPr>
            <w:r w:rsidRPr="00DC455B">
              <w:rPr>
                <w:rFonts w:ascii="Book Antiqua" w:hAnsi="Book Antiqua"/>
                <w:b/>
                <w:color w:val="000000" w:themeColor="text1"/>
                <w:kern w:val="0"/>
                <w:sz w:val="24"/>
                <w:szCs w:val="24"/>
              </w:rPr>
              <w:lastRenderedPageBreak/>
              <w:t>Varia</w:t>
            </w:r>
            <w:r>
              <w:rPr>
                <w:rFonts w:ascii="Book Antiqua" w:hAnsi="Book Antiqua"/>
                <w:b/>
                <w:color w:val="000000" w:themeColor="text1"/>
                <w:kern w:val="0"/>
                <w:sz w:val="24"/>
                <w:szCs w:val="24"/>
              </w:rPr>
              <w:t>ble</w:t>
            </w:r>
          </w:p>
        </w:tc>
        <w:tc>
          <w:tcPr>
            <w:tcW w:w="640" w:type="pct"/>
            <w:tcBorders>
              <w:top w:val="single" w:sz="4" w:space="0" w:color="000000" w:themeColor="text1"/>
              <w:bottom w:val="single" w:sz="4" w:space="0" w:color="000000" w:themeColor="text1"/>
            </w:tcBorders>
            <w:shd w:val="clear" w:color="auto" w:fill="FFFFFF"/>
            <w:vAlign w:val="bottom"/>
          </w:tcPr>
          <w:p w14:paraId="583CF14A" w14:textId="77777777" w:rsidR="00C62E42" w:rsidRPr="00DC455B" w:rsidRDefault="00C62E42" w:rsidP="00DC455B">
            <w:pPr>
              <w:autoSpaceDE w:val="0"/>
              <w:autoSpaceDN w:val="0"/>
              <w:adjustRightInd w:val="0"/>
              <w:snapToGrid w:val="0"/>
              <w:spacing w:line="360" w:lineRule="auto"/>
              <w:ind w:left="60" w:right="60"/>
              <w:rPr>
                <w:rFonts w:ascii="Book Antiqua" w:eastAsia="MingLiU" w:hAnsi="Book Antiqua"/>
                <w:b/>
                <w:color w:val="000000" w:themeColor="text1"/>
                <w:kern w:val="0"/>
                <w:sz w:val="24"/>
                <w:szCs w:val="24"/>
              </w:rPr>
            </w:pPr>
            <w:r w:rsidRPr="00DC455B">
              <w:rPr>
                <w:rFonts w:ascii="Book Antiqua" w:eastAsia="MingLiU" w:hAnsi="Book Antiqua"/>
                <w:b/>
                <w:color w:val="000000" w:themeColor="text1"/>
                <w:kern w:val="0"/>
                <w:sz w:val="24"/>
                <w:szCs w:val="24"/>
              </w:rPr>
              <w:t>B</w:t>
            </w:r>
          </w:p>
        </w:tc>
        <w:tc>
          <w:tcPr>
            <w:tcW w:w="640" w:type="pct"/>
            <w:tcBorders>
              <w:top w:val="single" w:sz="4" w:space="0" w:color="000000" w:themeColor="text1"/>
              <w:bottom w:val="single" w:sz="4" w:space="0" w:color="000000" w:themeColor="text1"/>
            </w:tcBorders>
            <w:shd w:val="clear" w:color="auto" w:fill="FFFFFF"/>
            <w:vAlign w:val="bottom"/>
          </w:tcPr>
          <w:p w14:paraId="350189DC" w14:textId="77777777" w:rsidR="00C62E42" w:rsidRPr="00DC455B" w:rsidRDefault="00C62E42" w:rsidP="00DC455B">
            <w:pPr>
              <w:autoSpaceDE w:val="0"/>
              <w:autoSpaceDN w:val="0"/>
              <w:adjustRightInd w:val="0"/>
              <w:snapToGrid w:val="0"/>
              <w:spacing w:line="360" w:lineRule="auto"/>
              <w:ind w:left="60" w:right="60"/>
              <w:rPr>
                <w:rFonts w:ascii="Book Antiqua" w:eastAsia="MingLiU" w:hAnsi="Book Antiqua"/>
                <w:b/>
                <w:color w:val="000000" w:themeColor="text1"/>
                <w:kern w:val="0"/>
                <w:sz w:val="24"/>
                <w:szCs w:val="24"/>
              </w:rPr>
            </w:pPr>
            <w:r w:rsidRPr="00DC455B">
              <w:rPr>
                <w:rFonts w:ascii="Book Antiqua" w:eastAsia="MingLiU" w:hAnsi="Book Antiqua"/>
                <w:b/>
                <w:color w:val="000000" w:themeColor="text1"/>
                <w:kern w:val="0"/>
                <w:sz w:val="24"/>
                <w:szCs w:val="24"/>
              </w:rPr>
              <w:t>SE</w:t>
            </w:r>
          </w:p>
        </w:tc>
        <w:tc>
          <w:tcPr>
            <w:tcW w:w="640" w:type="pct"/>
            <w:tcBorders>
              <w:top w:val="single" w:sz="4" w:space="0" w:color="000000" w:themeColor="text1"/>
              <w:bottom w:val="single" w:sz="4" w:space="0" w:color="000000" w:themeColor="text1"/>
            </w:tcBorders>
            <w:shd w:val="clear" w:color="auto" w:fill="FFFFFF"/>
            <w:vAlign w:val="bottom"/>
          </w:tcPr>
          <w:p w14:paraId="17129EEE" w14:textId="77777777" w:rsidR="00C62E42" w:rsidRPr="00DC455B" w:rsidRDefault="00C62E42" w:rsidP="00DC455B">
            <w:pPr>
              <w:autoSpaceDE w:val="0"/>
              <w:autoSpaceDN w:val="0"/>
              <w:adjustRightInd w:val="0"/>
              <w:snapToGrid w:val="0"/>
              <w:spacing w:line="360" w:lineRule="auto"/>
              <w:ind w:left="60" w:right="60"/>
              <w:rPr>
                <w:rFonts w:ascii="Book Antiqua" w:eastAsia="MingLiU" w:hAnsi="Book Antiqua"/>
                <w:b/>
                <w:color w:val="000000" w:themeColor="text1"/>
                <w:kern w:val="0"/>
                <w:sz w:val="24"/>
                <w:szCs w:val="24"/>
              </w:rPr>
            </w:pPr>
            <w:r w:rsidRPr="00DC455B">
              <w:rPr>
                <w:rFonts w:ascii="Book Antiqua" w:eastAsia="MingLiU" w:hAnsi="Book Antiqua"/>
                <w:b/>
                <w:color w:val="000000" w:themeColor="text1"/>
                <w:kern w:val="0"/>
                <w:sz w:val="24"/>
                <w:szCs w:val="24"/>
              </w:rPr>
              <w:t>Wald</w:t>
            </w:r>
          </w:p>
        </w:tc>
        <w:tc>
          <w:tcPr>
            <w:tcW w:w="640" w:type="pct"/>
            <w:tcBorders>
              <w:top w:val="single" w:sz="4" w:space="0" w:color="000000" w:themeColor="text1"/>
              <w:bottom w:val="single" w:sz="4" w:space="0" w:color="000000" w:themeColor="text1"/>
            </w:tcBorders>
            <w:shd w:val="clear" w:color="auto" w:fill="FFFFFF"/>
            <w:vAlign w:val="bottom"/>
          </w:tcPr>
          <w:p w14:paraId="4067DA6A" w14:textId="77777777" w:rsidR="00C62E42" w:rsidRPr="00DC455B" w:rsidRDefault="00C62E42" w:rsidP="00DC455B">
            <w:pPr>
              <w:autoSpaceDE w:val="0"/>
              <w:autoSpaceDN w:val="0"/>
              <w:adjustRightInd w:val="0"/>
              <w:snapToGrid w:val="0"/>
              <w:spacing w:line="360" w:lineRule="auto"/>
              <w:ind w:left="60" w:right="60"/>
              <w:rPr>
                <w:rFonts w:ascii="Book Antiqua" w:eastAsia="MingLiU" w:hAnsi="Book Antiqua"/>
                <w:b/>
                <w:color w:val="000000" w:themeColor="text1"/>
                <w:kern w:val="0"/>
                <w:sz w:val="24"/>
                <w:szCs w:val="24"/>
              </w:rPr>
            </w:pPr>
            <w:r w:rsidRPr="00DC455B">
              <w:rPr>
                <w:rFonts w:ascii="Book Antiqua" w:eastAsia="MingLiU" w:hAnsi="Book Antiqua"/>
                <w:b/>
                <w:color w:val="000000" w:themeColor="text1"/>
                <w:kern w:val="0"/>
                <w:sz w:val="24"/>
                <w:szCs w:val="24"/>
              </w:rPr>
              <w:t>df</w:t>
            </w:r>
          </w:p>
        </w:tc>
        <w:tc>
          <w:tcPr>
            <w:tcW w:w="641" w:type="pct"/>
            <w:tcBorders>
              <w:top w:val="single" w:sz="4" w:space="0" w:color="000000" w:themeColor="text1"/>
              <w:bottom w:val="single" w:sz="4" w:space="0" w:color="000000" w:themeColor="text1"/>
            </w:tcBorders>
            <w:shd w:val="clear" w:color="auto" w:fill="FFFFFF"/>
            <w:vAlign w:val="bottom"/>
          </w:tcPr>
          <w:p w14:paraId="6B32F90F" w14:textId="77777777" w:rsidR="00C62E42" w:rsidRPr="00DC455B" w:rsidRDefault="00C62E42" w:rsidP="00DC455B">
            <w:pPr>
              <w:autoSpaceDE w:val="0"/>
              <w:autoSpaceDN w:val="0"/>
              <w:adjustRightInd w:val="0"/>
              <w:snapToGrid w:val="0"/>
              <w:spacing w:line="360" w:lineRule="auto"/>
              <w:ind w:left="60" w:right="60"/>
              <w:rPr>
                <w:rFonts w:ascii="Book Antiqua" w:eastAsia="MingLiU" w:hAnsi="Book Antiqua"/>
                <w:b/>
                <w:color w:val="000000" w:themeColor="text1"/>
                <w:kern w:val="0"/>
                <w:sz w:val="24"/>
                <w:szCs w:val="24"/>
              </w:rPr>
            </w:pPr>
            <w:r w:rsidRPr="00DC455B">
              <w:rPr>
                <w:rFonts w:ascii="Book Antiqua" w:eastAsia="MingLiU" w:hAnsi="Book Antiqua"/>
                <w:b/>
                <w:color w:val="000000" w:themeColor="text1"/>
                <w:kern w:val="0"/>
                <w:sz w:val="24"/>
                <w:szCs w:val="24"/>
              </w:rPr>
              <w:t>Sig.</w:t>
            </w:r>
          </w:p>
        </w:tc>
        <w:tc>
          <w:tcPr>
            <w:tcW w:w="584" w:type="pct"/>
            <w:tcBorders>
              <w:top w:val="single" w:sz="4" w:space="0" w:color="000000" w:themeColor="text1"/>
              <w:bottom w:val="single" w:sz="4" w:space="0" w:color="000000" w:themeColor="text1"/>
            </w:tcBorders>
            <w:shd w:val="clear" w:color="auto" w:fill="FFFFFF"/>
            <w:vAlign w:val="bottom"/>
          </w:tcPr>
          <w:p w14:paraId="1D89AB83" w14:textId="77777777" w:rsidR="00C62E42" w:rsidRPr="00DC455B" w:rsidRDefault="00C62E42" w:rsidP="00DC455B">
            <w:pPr>
              <w:autoSpaceDE w:val="0"/>
              <w:autoSpaceDN w:val="0"/>
              <w:adjustRightInd w:val="0"/>
              <w:snapToGrid w:val="0"/>
              <w:spacing w:line="360" w:lineRule="auto"/>
              <w:ind w:left="60" w:right="60"/>
              <w:rPr>
                <w:rFonts w:ascii="Book Antiqua" w:eastAsia="MingLiU" w:hAnsi="Book Antiqua"/>
                <w:b/>
                <w:color w:val="000000" w:themeColor="text1"/>
                <w:kern w:val="0"/>
                <w:sz w:val="24"/>
                <w:szCs w:val="24"/>
              </w:rPr>
            </w:pPr>
            <w:r w:rsidRPr="00DC455B">
              <w:rPr>
                <w:rFonts w:ascii="Book Antiqua" w:eastAsia="MingLiU" w:hAnsi="Book Antiqua"/>
                <w:b/>
                <w:color w:val="000000" w:themeColor="text1"/>
                <w:kern w:val="0"/>
                <w:sz w:val="24"/>
                <w:szCs w:val="24"/>
              </w:rPr>
              <w:t>Exp(B)</w:t>
            </w:r>
          </w:p>
        </w:tc>
      </w:tr>
      <w:tr w:rsidR="00C62E42" w:rsidRPr="00DC455B" w14:paraId="148D6C05" w14:textId="77777777" w:rsidTr="00611394">
        <w:trPr>
          <w:cantSplit/>
          <w:tblHeader/>
        </w:trPr>
        <w:tc>
          <w:tcPr>
            <w:tcW w:w="5000" w:type="pct"/>
            <w:gridSpan w:val="7"/>
            <w:tcBorders>
              <w:top w:val="single" w:sz="4" w:space="0" w:color="000000" w:themeColor="text1"/>
            </w:tcBorders>
            <w:shd w:val="clear" w:color="auto" w:fill="FFFFFF"/>
            <w:vAlign w:val="center"/>
          </w:tcPr>
          <w:p w14:paraId="2F601835" w14:textId="77777777" w:rsidR="00C62E42" w:rsidRPr="00C2568C" w:rsidRDefault="00C62E42" w:rsidP="003250BE">
            <w:pPr>
              <w:autoSpaceDE w:val="0"/>
              <w:autoSpaceDN w:val="0"/>
              <w:adjustRightInd w:val="0"/>
              <w:snapToGrid w:val="0"/>
              <w:spacing w:line="360" w:lineRule="auto"/>
              <w:ind w:right="60"/>
              <w:rPr>
                <w:rFonts w:ascii="Book Antiqua" w:eastAsia="MingLiU" w:hAnsi="Book Antiqua"/>
                <w:color w:val="000000" w:themeColor="text1"/>
                <w:kern w:val="0"/>
                <w:sz w:val="24"/>
                <w:szCs w:val="24"/>
              </w:rPr>
            </w:pPr>
            <w:r w:rsidRPr="00C2568C">
              <w:rPr>
                <w:rFonts w:ascii="Book Antiqua" w:eastAsiaTheme="minorEastAsia" w:hAnsi="Book Antiqua"/>
                <w:color w:val="000000" w:themeColor="text1"/>
                <w:kern w:val="0"/>
                <w:sz w:val="24"/>
                <w:szCs w:val="24"/>
              </w:rPr>
              <w:t xml:space="preserve">Step </w:t>
            </w:r>
            <w:r w:rsidRPr="00C2568C">
              <w:rPr>
                <w:rFonts w:ascii="Book Antiqua" w:eastAsia="MingLiU" w:hAnsi="Book Antiqua"/>
                <w:color w:val="000000" w:themeColor="text1"/>
                <w:kern w:val="0"/>
                <w:sz w:val="24"/>
                <w:szCs w:val="24"/>
              </w:rPr>
              <w:t>1</w:t>
            </w:r>
          </w:p>
        </w:tc>
      </w:tr>
      <w:tr w:rsidR="00C62E42" w:rsidRPr="00DC455B" w14:paraId="143F869C" w14:textId="77777777" w:rsidTr="00611394">
        <w:trPr>
          <w:cantSplit/>
          <w:trHeight w:val="90"/>
          <w:tblHeader/>
        </w:trPr>
        <w:tc>
          <w:tcPr>
            <w:tcW w:w="1214" w:type="pct"/>
            <w:shd w:val="clear" w:color="auto" w:fill="FFFFFF"/>
          </w:tcPr>
          <w:p w14:paraId="1075A93A" w14:textId="77777777" w:rsidR="00C62E42" w:rsidRPr="00C2568C" w:rsidRDefault="00C62E42" w:rsidP="00DC455B">
            <w:pPr>
              <w:autoSpaceDE w:val="0"/>
              <w:autoSpaceDN w:val="0"/>
              <w:adjustRightInd w:val="0"/>
              <w:snapToGrid w:val="0"/>
              <w:spacing w:line="360" w:lineRule="auto"/>
              <w:ind w:left="60" w:right="60"/>
              <w:rPr>
                <w:rFonts w:ascii="Book Antiqua" w:eastAsia="MingLiU" w:hAnsi="Book Antiqua"/>
                <w:color w:val="000000" w:themeColor="text1"/>
                <w:kern w:val="0"/>
                <w:sz w:val="24"/>
                <w:szCs w:val="24"/>
              </w:rPr>
            </w:pPr>
            <w:r w:rsidRPr="00C2568C">
              <w:rPr>
                <w:rFonts w:ascii="Book Antiqua" w:eastAsiaTheme="minorEastAsia" w:hAnsi="Book Antiqua"/>
                <w:color w:val="000000" w:themeColor="text1"/>
                <w:kern w:val="0"/>
                <w:sz w:val="24"/>
                <w:szCs w:val="24"/>
              </w:rPr>
              <w:t>D</w:t>
            </w:r>
            <w:r w:rsidRPr="00C2568C">
              <w:rPr>
                <w:rFonts w:ascii="Book Antiqua" w:eastAsia="MingLiU" w:hAnsi="Book Antiqua"/>
                <w:color w:val="000000" w:themeColor="text1"/>
                <w:kern w:val="0"/>
                <w:sz w:val="24"/>
                <w:szCs w:val="24"/>
              </w:rPr>
              <w:t>ifferentiation</w:t>
            </w:r>
          </w:p>
        </w:tc>
        <w:tc>
          <w:tcPr>
            <w:tcW w:w="640" w:type="pct"/>
            <w:shd w:val="clear" w:color="auto" w:fill="FFFFFF"/>
            <w:vAlign w:val="center"/>
          </w:tcPr>
          <w:p w14:paraId="0CE9CC66" w14:textId="77777777" w:rsidR="00C62E42" w:rsidRPr="00C2568C" w:rsidRDefault="00C62E42" w:rsidP="00DC455B">
            <w:pPr>
              <w:autoSpaceDE w:val="0"/>
              <w:autoSpaceDN w:val="0"/>
              <w:adjustRightInd w:val="0"/>
              <w:snapToGrid w:val="0"/>
              <w:spacing w:line="360" w:lineRule="auto"/>
              <w:rPr>
                <w:rFonts w:ascii="Book Antiqua" w:hAnsi="Book Antiqua"/>
                <w:color w:val="000000" w:themeColor="text1"/>
                <w:kern w:val="0"/>
                <w:sz w:val="24"/>
                <w:szCs w:val="24"/>
              </w:rPr>
            </w:pPr>
          </w:p>
        </w:tc>
        <w:tc>
          <w:tcPr>
            <w:tcW w:w="640" w:type="pct"/>
            <w:shd w:val="clear" w:color="auto" w:fill="FFFFFF"/>
            <w:vAlign w:val="center"/>
          </w:tcPr>
          <w:p w14:paraId="00530C9F" w14:textId="77777777" w:rsidR="00C62E42" w:rsidRPr="00C2568C" w:rsidRDefault="00C62E42" w:rsidP="00DC455B">
            <w:pPr>
              <w:autoSpaceDE w:val="0"/>
              <w:autoSpaceDN w:val="0"/>
              <w:adjustRightInd w:val="0"/>
              <w:snapToGrid w:val="0"/>
              <w:spacing w:line="360" w:lineRule="auto"/>
              <w:rPr>
                <w:rFonts w:ascii="Book Antiqua" w:hAnsi="Book Antiqua"/>
                <w:color w:val="000000" w:themeColor="text1"/>
                <w:kern w:val="0"/>
                <w:sz w:val="24"/>
                <w:szCs w:val="24"/>
              </w:rPr>
            </w:pPr>
          </w:p>
        </w:tc>
        <w:tc>
          <w:tcPr>
            <w:tcW w:w="640" w:type="pct"/>
            <w:shd w:val="clear" w:color="auto" w:fill="FFFFFF"/>
          </w:tcPr>
          <w:p w14:paraId="0D17DFA5" w14:textId="77777777" w:rsidR="00C62E42" w:rsidRPr="00C2568C" w:rsidRDefault="00C62E42" w:rsidP="00DC455B">
            <w:pPr>
              <w:autoSpaceDE w:val="0"/>
              <w:autoSpaceDN w:val="0"/>
              <w:adjustRightInd w:val="0"/>
              <w:snapToGrid w:val="0"/>
              <w:spacing w:line="360" w:lineRule="auto"/>
              <w:ind w:left="60" w:right="60"/>
              <w:rPr>
                <w:rFonts w:ascii="Book Antiqua" w:eastAsia="MingLiU" w:hAnsi="Book Antiqua"/>
                <w:color w:val="000000" w:themeColor="text1"/>
                <w:kern w:val="0"/>
                <w:sz w:val="24"/>
                <w:szCs w:val="24"/>
              </w:rPr>
            </w:pPr>
            <w:r w:rsidRPr="00C2568C">
              <w:rPr>
                <w:rFonts w:ascii="Book Antiqua" w:eastAsia="MingLiU" w:hAnsi="Book Antiqua"/>
                <w:color w:val="000000" w:themeColor="text1"/>
                <w:kern w:val="0"/>
                <w:sz w:val="24"/>
                <w:szCs w:val="24"/>
              </w:rPr>
              <w:t>4.174</w:t>
            </w:r>
          </w:p>
        </w:tc>
        <w:tc>
          <w:tcPr>
            <w:tcW w:w="640" w:type="pct"/>
            <w:shd w:val="clear" w:color="auto" w:fill="FFFFFF"/>
          </w:tcPr>
          <w:p w14:paraId="67EB730A" w14:textId="77777777" w:rsidR="00C62E42" w:rsidRPr="00C2568C" w:rsidRDefault="00C62E42" w:rsidP="00DC455B">
            <w:pPr>
              <w:autoSpaceDE w:val="0"/>
              <w:autoSpaceDN w:val="0"/>
              <w:adjustRightInd w:val="0"/>
              <w:snapToGrid w:val="0"/>
              <w:spacing w:line="360" w:lineRule="auto"/>
              <w:ind w:left="60" w:right="60"/>
              <w:rPr>
                <w:rFonts w:ascii="Book Antiqua" w:eastAsia="MingLiU" w:hAnsi="Book Antiqua"/>
                <w:color w:val="000000" w:themeColor="text1"/>
                <w:kern w:val="0"/>
                <w:sz w:val="24"/>
                <w:szCs w:val="24"/>
              </w:rPr>
            </w:pPr>
            <w:r w:rsidRPr="00C2568C">
              <w:rPr>
                <w:rFonts w:ascii="Book Antiqua" w:eastAsia="MingLiU" w:hAnsi="Book Antiqua"/>
                <w:color w:val="000000" w:themeColor="text1"/>
                <w:kern w:val="0"/>
                <w:sz w:val="24"/>
                <w:szCs w:val="24"/>
              </w:rPr>
              <w:t>2</w:t>
            </w:r>
          </w:p>
        </w:tc>
        <w:tc>
          <w:tcPr>
            <w:tcW w:w="641" w:type="pct"/>
            <w:shd w:val="clear" w:color="auto" w:fill="FFFFFF"/>
          </w:tcPr>
          <w:p w14:paraId="4EA93465" w14:textId="77777777" w:rsidR="00C62E42" w:rsidRPr="00C2568C" w:rsidRDefault="00C62E42" w:rsidP="00DC455B">
            <w:pPr>
              <w:autoSpaceDE w:val="0"/>
              <w:autoSpaceDN w:val="0"/>
              <w:adjustRightInd w:val="0"/>
              <w:snapToGrid w:val="0"/>
              <w:spacing w:line="360" w:lineRule="auto"/>
              <w:ind w:left="60" w:right="60"/>
              <w:rPr>
                <w:rFonts w:ascii="Book Antiqua" w:eastAsia="MingLiU" w:hAnsi="Book Antiqua"/>
                <w:color w:val="000000" w:themeColor="text1"/>
                <w:kern w:val="0"/>
                <w:sz w:val="24"/>
                <w:szCs w:val="24"/>
              </w:rPr>
            </w:pPr>
            <w:r w:rsidRPr="00C2568C">
              <w:rPr>
                <w:rFonts w:ascii="Book Antiqua" w:eastAsiaTheme="minorEastAsia" w:hAnsi="Book Antiqua" w:hint="eastAsia"/>
                <w:color w:val="000000" w:themeColor="text1"/>
                <w:kern w:val="0"/>
                <w:sz w:val="24"/>
                <w:szCs w:val="24"/>
              </w:rPr>
              <w:t>0</w:t>
            </w:r>
            <w:r w:rsidRPr="00C2568C">
              <w:rPr>
                <w:rFonts w:ascii="Book Antiqua" w:eastAsia="MingLiU" w:hAnsi="Book Antiqua"/>
                <w:color w:val="000000" w:themeColor="text1"/>
                <w:kern w:val="0"/>
                <w:sz w:val="24"/>
                <w:szCs w:val="24"/>
              </w:rPr>
              <w:t>.124</w:t>
            </w:r>
          </w:p>
        </w:tc>
        <w:tc>
          <w:tcPr>
            <w:tcW w:w="584" w:type="pct"/>
            <w:shd w:val="clear" w:color="auto" w:fill="FFFFFF"/>
            <w:vAlign w:val="center"/>
          </w:tcPr>
          <w:p w14:paraId="4C4BD537" w14:textId="77777777" w:rsidR="00C62E42" w:rsidRPr="00C2568C" w:rsidRDefault="00C62E42" w:rsidP="00DC455B">
            <w:pPr>
              <w:autoSpaceDE w:val="0"/>
              <w:autoSpaceDN w:val="0"/>
              <w:adjustRightInd w:val="0"/>
              <w:snapToGrid w:val="0"/>
              <w:spacing w:line="360" w:lineRule="auto"/>
              <w:rPr>
                <w:rFonts w:ascii="Book Antiqua" w:hAnsi="Book Antiqua"/>
                <w:color w:val="000000" w:themeColor="text1"/>
                <w:kern w:val="0"/>
                <w:sz w:val="24"/>
                <w:szCs w:val="24"/>
              </w:rPr>
            </w:pPr>
          </w:p>
        </w:tc>
      </w:tr>
      <w:tr w:rsidR="00C62E42" w:rsidRPr="00DC455B" w14:paraId="29AE1B4C" w14:textId="77777777" w:rsidTr="00611394">
        <w:trPr>
          <w:cantSplit/>
          <w:tblHeader/>
        </w:trPr>
        <w:tc>
          <w:tcPr>
            <w:tcW w:w="1214" w:type="pct"/>
            <w:shd w:val="clear" w:color="auto" w:fill="FFFFFF"/>
          </w:tcPr>
          <w:p w14:paraId="641BCA2A" w14:textId="77777777" w:rsidR="00C62E42" w:rsidRPr="00C2568C" w:rsidRDefault="00C62E42" w:rsidP="00DC455B">
            <w:pPr>
              <w:autoSpaceDE w:val="0"/>
              <w:autoSpaceDN w:val="0"/>
              <w:adjustRightInd w:val="0"/>
              <w:snapToGrid w:val="0"/>
              <w:spacing w:line="360" w:lineRule="auto"/>
              <w:ind w:left="60" w:right="60"/>
              <w:rPr>
                <w:rFonts w:ascii="Book Antiqua" w:eastAsia="MingLiU" w:hAnsi="Book Antiqua"/>
                <w:color w:val="000000" w:themeColor="text1"/>
                <w:kern w:val="0"/>
                <w:sz w:val="24"/>
                <w:szCs w:val="24"/>
              </w:rPr>
            </w:pPr>
            <w:r w:rsidRPr="00C2568C">
              <w:rPr>
                <w:rFonts w:ascii="Book Antiqua" w:eastAsiaTheme="minorEastAsia" w:hAnsi="Book Antiqua"/>
                <w:color w:val="000000" w:themeColor="text1"/>
                <w:kern w:val="0"/>
                <w:sz w:val="24"/>
                <w:szCs w:val="24"/>
              </w:rPr>
              <w:t>D</w:t>
            </w:r>
            <w:r w:rsidRPr="00C2568C">
              <w:rPr>
                <w:rFonts w:ascii="Book Antiqua" w:eastAsia="MingLiU" w:hAnsi="Book Antiqua"/>
                <w:color w:val="000000" w:themeColor="text1"/>
                <w:kern w:val="0"/>
                <w:sz w:val="24"/>
                <w:szCs w:val="24"/>
              </w:rPr>
              <w:t>ifferentiation (1)</w:t>
            </w:r>
          </w:p>
        </w:tc>
        <w:tc>
          <w:tcPr>
            <w:tcW w:w="640" w:type="pct"/>
            <w:shd w:val="clear" w:color="auto" w:fill="FFFFFF"/>
          </w:tcPr>
          <w:p w14:paraId="19278FA4" w14:textId="77777777" w:rsidR="00C62E42" w:rsidRPr="00C2568C" w:rsidRDefault="00C62E42" w:rsidP="00DC455B">
            <w:pPr>
              <w:autoSpaceDE w:val="0"/>
              <w:autoSpaceDN w:val="0"/>
              <w:adjustRightInd w:val="0"/>
              <w:snapToGrid w:val="0"/>
              <w:spacing w:line="360" w:lineRule="auto"/>
              <w:ind w:left="60" w:right="60"/>
              <w:rPr>
                <w:rFonts w:ascii="Book Antiqua" w:eastAsia="MingLiU" w:hAnsi="Book Antiqua"/>
                <w:color w:val="000000" w:themeColor="text1"/>
                <w:kern w:val="0"/>
                <w:sz w:val="24"/>
                <w:szCs w:val="24"/>
              </w:rPr>
            </w:pPr>
            <w:r w:rsidRPr="00C2568C">
              <w:rPr>
                <w:rFonts w:ascii="Book Antiqua" w:eastAsia="MingLiU" w:hAnsi="Book Antiqua"/>
                <w:color w:val="000000" w:themeColor="text1"/>
                <w:kern w:val="0"/>
                <w:sz w:val="24"/>
                <w:szCs w:val="24"/>
              </w:rPr>
              <w:t>-</w:t>
            </w:r>
            <w:r w:rsidR="00AF7044" w:rsidRPr="00C2568C">
              <w:rPr>
                <w:rFonts w:ascii="Book Antiqua" w:eastAsiaTheme="minorEastAsia" w:hAnsi="Book Antiqua" w:hint="eastAsia"/>
                <w:color w:val="000000" w:themeColor="text1"/>
                <w:kern w:val="0"/>
                <w:sz w:val="24"/>
                <w:szCs w:val="24"/>
              </w:rPr>
              <w:t>0</w:t>
            </w:r>
            <w:r w:rsidRPr="00C2568C">
              <w:rPr>
                <w:rFonts w:ascii="Book Antiqua" w:eastAsia="MingLiU" w:hAnsi="Book Antiqua"/>
                <w:color w:val="000000" w:themeColor="text1"/>
                <w:kern w:val="0"/>
                <w:sz w:val="24"/>
                <w:szCs w:val="24"/>
              </w:rPr>
              <w:t>.865</w:t>
            </w:r>
          </w:p>
        </w:tc>
        <w:tc>
          <w:tcPr>
            <w:tcW w:w="640" w:type="pct"/>
            <w:shd w:val="clear" w:color="auto" w:fill="FFFFFF"/>
          </w:tcPr>
          <w:p w14:paraId="1DBE4D03" w14:textId="77777777" w:rsidR="00C62E42" w:rsidRPr="00C2568C" w:rsidRDefault="00C62E42" w:rsidP="00DC455B">
            <w:pPr>
              <w:autoSpaceDE w:val="0"/>
              <w:autoSpaceDN w:val="0"/>
              <w:adjustRightInd w:val="0"/>
              <w:snapToGrid w:val="0"/>
              <w:spacing w:line="360" w:lineRule="auto"/>
              <w:ind w:left="60" w:right="60"/>
              <w:rPr>
                <w:rFonts w:ascii="Book Antiqua" w:eastAsia="MingLiU" w:hAnsi="Book Antiqua"/>
                <w:color w:val="000000" w:themeColor="text1"/>
                <w:kern w:val="0"/>
                <w:sz w:val="24"/>
                <w:szCs w:val="24"/>
              </w:rPr>
            </w:pPr>
            <w:r w:rsidRPr="00C2568C">
              <w:rPr>
                <w:rFonts w:ascii="Book Antiqua" w:eastAsiaTheme="minorEastAsia" w:hAnsi="Book Antiqua" w:hint="eastAsia"/>
                <w:color w:val="000000" w:themeColor="text1"/>
                <w:kern w:val="0"/>
                <w:sz w:val="24"/>
                <w:szCs w:val="24"/>
              </w:rPr>
              <w:t>0</w:t>
            </w:r>
            <w:r w:rsidRPr="00C2568C">
              <w:rPr>
                <w:rFonts w:ascii="Book Antiqua" w:eastAsia="MingLiU" w:hAnsi="Book Antiqua"/>
                <w:color w:val="000000" w:themeColor="text1"/>
                <w:kern w:val="0"/>
                <w:sz w:val="24"/>
                <w:szCs w:val="24"/>
              </w:rPr>
              <w:t>.590</w:t>
            </w:r>
          </w:p>
        </w:tc>
        <w:tc>
          <w:tcPr>
            <w:tcW w:w="640" w:type="pct"/>
            <w:shd w:val="clear" w:color="auto" w:fill="FFFFFF"/>
          </w:tcPr>
          <w:p w14:paraId="289D3C0A" w14:textId="77777777" w:rsidR="00C62E42" w:rsidRPr="00C2568C" w:rsidRDefault="00C62E42" w:rsidP="00DC455B">
            <w:pPr>
              <w:autoSpaceDE w:val="0"/>
              <w:autoSpaceDN w:val="0"/>
              <w:adjustRightInd w:val="0"/>
              <w:snapToGrid w:val="0"/>
              <w:spacing w:line="360" w:lineRule="auto"/>
              <w:ind w:left="60" w:right="60"/>
              <w:rPr>
                <w:rFonts w:ascii="Book Antiqua" w:eastAsia="MingLiU" w:hAnsi="Book Antiqua"/>
                <w:color w:val="000000" w:themeColor="text1"/>
                <w:kern w:val="0"/>
                <w:sz w:val="24"/>
                <w:szCs w:val="24"/>
              </w:rPr>
            </w:pPr>
            <w:r w:rsidRPr="00C2568C">
              <w:rPr>
                <w:rFonts w:ascii="Book Antiqua" w:eastAsia="MingLiU" w:hAnsi="Book Antiqua"/>
                <w:color w:val="000000" w:themeColor="text1"/>
                <w:kern w:val="0"/>
                <w:sz w:val="24"/>
                <w:szCs w:val="24"/>
              </w:rPr>
              <w:t>2.148</w:t>
            </w:r>
          </w:p>
        </w:tc>
        <w:tc>
          <w:tcPr>
            <w:tcW w:w="640" w:type="pct"/>
            <w:shd w:val="clear" w:color="auto" w:fill="FFFFFF"/>
          </w:tcPr>
          <w:p w14:paraId="33151E34" w14:textId="77777777" w:rsidR="00C62E42" w:rsidRPr="00C2568C" w:rsidRDefault="00C62E42" w:rsidP="00DC455B">
            <w:pPr>
              <w:autoSpaceDE w:val="0"/>
              <w:autoSpaceDN w:val="0"/>
              <w:adjustRightInd w:val="0"/>
              <w:snapToGrid w:val="0"/>
              <w:spacing w:line="360" w:lineRule="auto"/>
              <w:ind w:left="60" w:right="60"/>
              <w:rPr>
                <w:rFonts w:ascii="Book Antiqua" w:eastAsia="MingLiU" w:hAnsi="Book Antiqua"/>
                <w:color w:val="000000" w:themeColor="text1"/>
                <w:kern w:val="0"/>
                <w:sz w:val="24"/>
                <w:szCs w:val="24"/>
              </w:rPr>
            </w:pPr>
            <w:r w:rsidRPr="00C2568C">
              <w:rPr>
                <w:rFonts w:ascii="Book Antiqua" w:eastAsia="MingLiU" w:hAnsi="Book Antiqua"/>
                <w:color w:val="000000" w:themeColor="text1"/>
                <w:kern w:val="0"/>
                <w:sz w:val="24"/>
                <w:szCs w:val="24"/>
              </w:rPr>
              <w:t>1</w:t>
            </w:r>
          </w:p>
        </w:tc>
        <w:tc>
          <w:tcPr>
            <w:tcW w:w="641" w:type="pct"/>
            <w:shd w:val="clear" w:color="auto" w:fill="FFFFFF"/>
          </w:tcPr>
          <w:p w14:paraId="4C34912C" w14:textId="77777777" w:rsidR="00C62E42" w:rsidRPr="00C2568C" w:rsidRDefault="00C62E42" w:rsidP="00DC455B">
            <w:pPr>
              <w:autoSpaceDE w:val="0"/>
              <w:autoSpaceDN w:val="0"/>
              <w:adjustRightInd w:val="0"/>
              <w:snapToGrid w:val="0"/>
              <w:spacing w:line="360" w:lineRule="auto"/>
              <w:ind w:left="60" w:right="60"/>
              <w:rPr>
                <w:rFonts w:ascii="Book Antiqua" w:eastAsia="MingLiU" w:hAnsi="Book Antiqua"/>
                <w:color w:val="000000" w:themeColor="text1"/>
                <w:kern w:val="0"/>
                <w:sz w:val="24"/>
                <w:szCs w:val="24"/>
              </w:rPr>
            </w:pPr>
            <w:r w:rsidRPr="00C2568C">
              <w:rPr>
                <w:rFonts w:ascii="Book Antiqua" w:eastAsiaTheme="minorEastAsia" w:hAnsi="Book Antiqua" w:hint="eastAsia"/>
                <w:color w:val="000000" w:themeColor="text1"/>
                <w:kern w:val="0"/>
                <w:sz w:val="24"/>
                <w:szCs w:val="24"/>
              </w:rPr>
              <w:t>0</w:t>
            </w:r>
            <w:r w:rsidRPr="00C2568C">
              <w:rPr>
                <w:rFonts w:ascii="Book Antiqua" w:eastAsia="MingLiU" w:hAnsi="Book Antiqua"/>
                <w:color w:val="000000" w:themeColor="text1"/>
                <w:kern w:val="0"/>
                <w:sz w:val="24"/>
                <w:szCs w:val="24"/>
              </w:rPr>
              <w:t>.143</w:t>
            </w:r>
          </w:p>
        </w:tc>
        <w:tc>
          <w:tcPr>
            <w:tcW w:w="584" w:type="pct"/>
            <w:shd w:val="clear" w:color="auto" w:fill="FFFFFF"/>
          </w:tcPr>
          <w:p w14:paraId="17B22E7C" w14:textId="77777777" w:rsidR="00C62E42" w:rsidRPr="00C2568C" w:rsidRDefault="00C62E42" w:rsidP="00DC455B">
            <w:pPr>
              <w:autoSpaceDE w:val="0"/>
              <w:autoSpaceDN w:val="0"/>
              <w:adjustRightInd w:val="0"/>
              <w:snapToGrid w:val="0"/>
              <w:spacing w:line="360" w:lineRule="auto"/>
              <w:ind w:left="60" w:right="60"/>
              <w:rPr>
                <w:rFonts w:ascii="Book Antiqua" w:eastAsia="MingLiU" w:hAnsi="Book Antiqua"/>
                <w:color w:val="000000" w:themeColor="text1"/>
                <w:kern w:val="0"/>
                <w:sz w:val="24"/>
                <w:szCs w:val="24"/>
              </w:rPr>
            </w:pPr>
            <w:r w:rsidRPr="00C2568C">
              <w:rPr>
                <w:rFonts w:ascii="Book Antiqua" w:eastAsiaTheme="minorEastAsia" w:hAnsi="Book Antiqua" w:hint="eastAsia"/>
                <w:color w:val="000000" w:themeColor="text1"/>
                <w:kern w:val="0"/>
                <w:sz w:val="24"/>
                <w:szCs w:val="24"/>
              </w:rPr>
              <w:t>0</w:t>
            </w:r>
            <w:r w:rsidRPr="00C2568C">
              <w:rPr>
                <w:rFonts w:ascii="Book Antiqua" w:eastAsia="MingLiU" w:hAnsi="Book Antiqua"/>
                <w:color w:val="000000" w:themeColor="text1"/>
                <w:kern w:val="0"/>
                <w:sz w:val="24"/>
                <w:szCs w:val="24"/>
              </w:rPr>
              <w:t>.421</w:t>
            </w:r>
          </w:p>
        </w:tc>
      </w:tr>
      <w:tr w:rsidR="00C62E42" w:rsidRPr="00DC455B" w14:paraId="35279911" w14:textId="77777777" w:rsidTr="00611394">
        <w:trPr>
          <w:cantSplit/>
          <w:tblHeader/>
        </w:trPr>
        <w:tc>
          <w:tcPr>
            <w:tcW w:w="1214" w:type="pct"/>
            <w:shd w:val="clear" w:color="auto" w:fill="FFFFFF"/>
          </w:tcPr>
          <w:p w14:paraId="1759FAB1" w14:textId="77777777" w:rsidR="00C62E42" w:rsidRPr="00C2568C" w:rsidRDefault="00C62E42" w:rsidP="00F30155">
            <w:pPr>
              <w:autoSpaceDE w:val="0"/>
              <w:autoSpaceDN w:val="0"/>
              <w:adjustRightInd w:val="0"/>
              <w:snapToGrid w:val="0"/>
              <w:spacing w:line="360" w:lineRule="auto"/>
              <w:ind w:left="60" w:right="60"/>
              <w:rPr>
                <w:rFonts w:ascii="Book Antiqua" w:eastAsiaTheme="minorEastAsia" w:hAnsi="Book Antiqua"/>
                <w:color w:val="000000" w:themeColor="text1"/>
                <w:kern w:val="0"/>
                <w:sz w:val="24"/>
                <w:szCs w:val="24"/>
              </w:rPr>
            </w:pPr>
            <w:r w:rsidRPr="00C2568C">
              <w:rPr>
                <w:rFonts w:ascii="Book Antiqua" w:eastAsiaTheme="minorEastAsia" w:hAnsi="Book Antiqua"/>
                <w:color w:val="000000" w:themeColor="text1"/>
                <w:kern w:val="0"/>
                <w:sz w:val="24"/>
                <w:szCs w:val="24"/>
              </w:rPr>
              <w:t>D</w:t>
            </w:r>
            <w:r w:rsidRPr="00C2568C">
              <w:rPr>
                <w:rFonts w:ascii="Book Antiqua" w:eastAsia="MingLiU" w:hAnsi="Book Antiqua"/>
                <w:color w:val="000000" w:themeColor="text1"/>
                <w:kern w:val="0"/>
                <w:sz w:val="24"/>
                <w:szCs w:val="24"/>
              </w:rPr>
              <w:t>ifferentiation (2)</w:t>
            </w:r>
          </w:p>
        </w:tc>
        <w:tc>
          <w:tcPr>
            <w:tcW w:w="640" w:type="pct"/>
            <w:shd w:val="clear" w:color="auto" w:fill="FFFFFF"/>
          </w:tcPr>
          <w:p w14:paraId="71F32819" w14:textId="77777777" w:rsidR="00C62E42" w:rsidRPr="00C2568C" w:rsidRDefault="00C62E42" w:rsidP="00DC455B">
            <w:pPr>
              <w:autoSpaceDE w:val="0"/>
              <w:autoSpaceDN w:val="0"/>
              <w:adjustRightInd w:val="0"/>
              <w:snapToGrid w:val="0"/>
              <w:spacing w:line="360" w:lineRule="auto"/>
              <w:ind w:left="60" w:right="60"/>
              <w:rPr>
                <w:rFonts w:ascii="Book Antiqua" w:eastAsia="MingLiU" w:hAnsi="Book Antiqua"/>
                <w:color w:val="000000" w:themeColor="text1"/>
                <w:kern w:val="0"/>
                <w:sz w:val="24"/>
                <w:szCs w:val="24"/>
              </w:rPr>
            </w:pPr>
            <w:r w:rsidRPr="00C2568C">
              <w:rPr>
                <w:rFonts w:ascii="Book Antiqua" w:eastAsia="MingLiU" w:hAnsi="Book Antiqua"/>
                <w:color w:val="000000" w:themeColor="text1"/>
                <w:kern w:val="0"/>
                <w:sz w:val="24"/>
                <w:szCs w:val="24"/>
              </w:rPr>
              <w:t>-</w:t>
            </w:r>
            <w:r w:rsidRPr="00C2568C">
              <w:rPr>
                <w:rFonts w:ascii="Book Antiqua" w:eastAsiaTheme="minorEastAsia" w:hAnsi="Book Antiqua" w:hint="eastAsia"/>
                <w:color w:val="000000" w:themeColor="text1"/>
                <w:kern w:val="0"/>
                <w:sz w:val="24"/>
                <w:szCs w:val="24"/>
              </w:rPr>
              <w:t>0</w:t>
            </w:r>
            <w:r w:rsidRPr="00C2568C">
              <w:rPr>
                <w:rFonts w:ascii="Book Antiqua" w:eastAsia="MingLiU" w:hAnsi="Book Antiqua"/>
                <w:color w:val="000000" w:themeColor="text1"/>
                <w:kern w:val="0"/>
                <w:sz w:val="24"/>
                <w:szCs w:val="24"/>
              </w:rPr>
              <w:t>.763</w:t>
            </w:r>
          </w:p>
        </w:tc>
        <w:tc>
          <w:tcPr>
            <w:tcW w:w="640" w:type="pct"/>
            <w:shd w:val="clear" w:color="auto" w:fill="FFFFFF"/>
          </w:tcPr>
          <w:p w14:paraId="18563215" w14:textId="77777777" w:rsidR="00C62E42" w:rsidRPr="00C2568C" w:rsidRDefault="00C62E42" w:rsidP="00DC455B">
            <w:pPr>
              <w:autoSpaceDE w:val="0"/>
              <w:autoSpaceDN w:val="0"/>
              <w:adjustRightInd w:val="0"/>
              <w:snapToGrid w:val="0"/>
              <w:spacing w:line="360" w:lineRule="auto"/>
              <w:ind w:left="60" w:right="60"/>
              <w:rPr>
                <w:rFonts w:ascii="Book Antiqua" w:eastAsia="MingLiU" w:hAnsi="Book Antiqua"/>
                <w:color w:val="000000" w:themeColor="text1"/>
                <w:kern w:val="0"/>
                <w:sz w:val="24"/>
                <w:szCs w:val="24"/>
              </w:rPr>
            </w:pPr>
            <w:r w:rsidRPr="00C2568C">
              <w:rPr>
                <w:rFonts w:ascii="Book Antiqua" w:eastAsiaTheme="minorEastAsia" w:hAnsi="Book Antiqua" w:hint="eastAsia"/>
                <w:color w:val="000000" w:themeColor="text1"/>
                <w:kern w:val="0"/>
                <w:sz w:val="24"/>
                <w:szCs w:val="24"/>
              </w:rPr>
              <w:t>0</w:t>
            </w:r>
            <w:r w:rsidRPr="00C2568C">
              <w:rPr>
                <w:rFonts w:ascii="Book Antiqua" w:eastAsia="MingLiU" w:hAnsi="Book Antiqua"/>
                <w:color w:val="000000" w:themeColor="text1"/>
                <w:kern w:val="0"/>
                <w:sz w:val="24"/>
                <w:szCs w:val="24"/>
              </w:rPr>
              <w:t>.406</w:t>
            </w:r>
          </w:p>
        </w:tc>
        <w:tc>
          <w:tcPr>
            <w:tcW w:w="640" w:type="pct"/>
            <w:shd w:val="clear" w:color="auto" w:fill="FFFFFF"/>
          </w:tcPr>
          <w:p w14:paraId="3DCC11CB" w14:textId="77777777" w:rsidR="00C62E42" w:rsidRPr="00C2568C" w:rsidRDefault="00C62E42" w:rsidP="00DC455B">
            <w:pPr>
              <w:autoSpaceDE w:val="0"/>
              <w:autoSpaceDN w:val="0"/>
              <w:adjustRightInd w:val="0"/>
              <w:snapToGrid w:val="0"/>
              <w:spacing w:line="360" w:lineRule="auto"/>
              <w:ind w:left="60" w:right="60"/>
              <w:rPr>
                <w:rFonts w:ascii="Book Antiqua" w:eastAsia="MingLiU" w:hAnsi="Book Antiqua"/>
                <w:color w:val="000000" w:themeColor="text1"/>
                <w:kern w:val="0"/>
                <w:sz w:val="24"/>
                <w:szCs w:val="24"/>
              </w:rPr>
            </w:pPr>
            <w:r w:rsidRPr="00C2568C">
              <w:rPr>
                <w:rFonts w:ascii="Book Antiqua" w:eastAsia="MingLiU" w:hAnsi="Book Antiqua"/>
                <w:color w:val="000000" w:themeColor="text1"/>
                <w:kern w:val="0"/>
                <w:sz w:val="24"/>
                <w:szCs w:val="24"/>
              </w:rPr>
              <w:t>3.528</w:t>
            </w:r>
          </w:p>
        </w:tc>
        <w:tc>
          <w:tcPr>
            <w:tcW w:w="640" w:type="pct"/>
            <w:shd w:val="clear" w:color="auto" w:fill="FFFFFF"/>
          </w:tcPr>
          <w:p w14:paraId="58D35B22" w14:textId="77777777" w:rsidR="00C62E42" w:rsidRPr="00C2568C" w:rsidRDefault="00C62E42" w:rsidP="00DC455B">
            <w:pPr>
              <w:autoSpaceDE w:val="0"/>
              <w:autoSpaceDN w:val="0"/>
              <w:adjustRightInd w:val="0"/>
              <w:snapToGrid w:val="0"/>
              <w:spacing w:line="360" w:lineRule="auto"/>
              <w:ind w:left="60" w:right="60"/>
              <w:rPr>
                <w:rFonts w:ascii="Book Antiqua" w:eastAsia="MingLiU" w:hAnsi="Book Antiqua"/>
                <w:color w:val="000000" w:themeColor="text1"/>
                <w:kern w:val="0"/>
                <w:sz w:val="24"/>
                <w:szCs w:val="24"/>
              </w:rPr>
            </w:pPr>
            <w:r w:rsidRPr="00C2568C">
              <w:rPr>
                <w:rFonts w:ascii="Book Antiqua" w:eastAsia="MingLiU" w:hAnsi="Book Antiqua"/>
                <w:color w:val="000000" w:themeColor="text1"/>
                <w:kern w:val="0"/>
                <w:sz w:val="24"/>
                <w:szCs w:val="24"/>
              </w:rPr>
              <w:t>1</w:t>
            </w:r>
          </w:p>
        </w:tc>
        <w:tc>
          <w:tcPr>
            <w:tcW w:w="641" w:type="pct"/>
            <w:shd w:val="clear" w:color="auto" w:fill="FFFFFF"/>
          </w:tcPr>
          <w:p w14:paraId="3F5BFEA5" w14:textId="77777777" w:rsidR="00C62E42" w:rsidRPr="00C2568C" w:rsidRDefault="00C62E42" w:rsidP="00DC455B">
            <w:pPr>
              <w:autoSpaceDE w:val="0"/>
              <w:autoSpaceDN w:val="0"/>
              <w:adjustRightInd w:val="0"/>
              <w:snapToGrid w:val="0"/>
              <w:spacing w:line="360" w:lineRule="auto"/>
              <w:ind w:left="60" w:right="60"/>
              <w:rPr>
                <w:rFonts w:ascii="Book Antiqua" w:eastAsia="MingLiU" w:hAnsi="Book Antiqua"/>
                <w:color w:val="000000" w:themeColor="text1"/>
                <w:kern w:val="0"/>
                <w:sz w:val="24"/>
                <w:szCs w:val="24"/>
              </w:rPr>
            </w:pPr>
            <w:r w:rsidRPr="00C2568C">
              <w:rPr>
                <w:rFonts w:ascii="Book Antiqua" w:eastAsiaTheme="minorEastAsia" w:hAnsi="Book Antiqua" w:hint="eastAsia"/>
                <w:color w:val="000000" w:themeColor="text1"/>
                <w:kern w:val="0"/>
                <w:sz w:val="24"/>
                <w:szCs w:val="24"/>
              </w:rPr>
              <w:t>0</w:t>
            </w:r>
            <w:r w:rsidRPr="00C2568C">
              <w:rPr>
                <w:rFonts w:ascii="Book Antiqua" w:eastAsia="MingLiU" w:hAnsi="Book Antiqua"/>
                <w:color w:val="000000" w:themeColor="text1"/>
                <w:kern w:val="0"/>
                <w:sz w:val="24"/>
                <w:szCs w:val="24"/>
              </w:rPr>
              <w:t>.060</w:t>
            </w:r>
          </w:p>
        </w:tc>
        <w:tc>
          <w:tcPr>
            <w:tcW w:w="584" w:type="pct"/>
            <w:shd w:val="clear" w:color="auto" w:fill="FFFFFF"/>
          </w:tcPr>
          <w:p w14:paraId="4744CADF" w14:textId="77777777" w:rsidR="00C62E42" w:rsidRPr="00C2568C" w:rsidRDefault="00C62E42" w:rsidP="00DC455B">
            <w:pPr>
              <w:autoSpaceDE w:val="0"/>
              <w:autoSpaceDN w:val="0"/>
              <w:adjustRightInd w:val="0"/>
              <w:snapToGrid w:val="0"/>
              <w:spacing w:line="360" w:lineRule="auto"/>
              <w:ind w:left="60" w:right="60"/>
              <w:rPr>
                <w:rFonts w:ascii="Book Antiqua" w:eastAsia="MingLiU" w:hAnsi="Book Antiqua"/>
                <w:color w:val="000000" w:themeColor="text1"/>
                <w:kern w:val="0"/>
                <w:sz w:val="24"/>
                <w:szCs w:val="24"/>
              </w:rPr>
            </w:pPr>
            <w:r w:rsidRPr="00C2568C">
              <w:rPr>
                <w:rFonts w:ascii="Book Antiqua" w:eastAsiaTheme="minorEastAsia" w:hAnsi="Book Antiqua" w:hint="eastAsia"/>
                <w:color w:val="000000" w:themeColor="text1"/>
                <w:kern w:val="0"/>
                <w:sz w:val="24"/>
                <w:szCs w:val="24"/>
              </w:rPr>
              <w:t>0</w:t>
            </w:r>
            <w:r w:rsidRPr="00C2568C">
              <w:rPr>
                <w:rFonts w:ascii="Book Antiqua" w:eastAsia="MingLiU" w:hAnsi="Book Antiqua"/>
                <w:color w:val="000000" w:themeColor="text1"/>
                <w:kern w:val="0"/>
                <w:sz w:val="24"/>
                <w:szCs w:val="24"/>
              </w:rPr>
              <w:t>.466</w:t>
            </w:r>
          </w:p>
        </w:tc>
      </w:tr>
      <w:tr w:rsidR="00C62E42" w:rsidRPr="00DC455B" w14:paraId="12544C83" w14:textId="77777777" w:rsidTr="00611394">
        <w:trPr>
          <w:cantSplit/>
          <w:tblHeader/>
        </w:trPr>
        <w:tc>
          <w:tcPr>
            <w:tcW w:w="1214" w:type="pct"/>
            <w:shd w:val="clear" w:color="auto" w:fill="FFFFFF"/>
          </w:tcPr>
          <w:p w14:paraId="4B27E2AA" w14:textId="77777777" w:rsidR="00C62E42" w:rsidRPr="00C2568C" w:rsidRDefault="00C62E42" w:rsidP="00DC455B">
            <w:pPr>
              <w:autoSpaceDE w:val="0"/>
              <w:autoSpaceDN w:val="0"/>
              <w:adjustRightInd w:val="0"/>
              <w:snapToGrid w:val="0"/>
              <w:spacing w:line="360" w:lineRule="auto"/>
              <w:ind w:left="60" w:right="60"/>
              <w:rPr>
                <w:rFonts w:ascii="Book Antiqua" w:eastAsia="MingLiU" w:hAnsi="Book Antiqua"/>
                <w:color w:val="000000" w:themeColor="text1"/>
                <w:kern w:val="0"/>
                <w:sz w:val="24"/>
                <w:szCs w:val="24"/>
              </w:rPr>
            </w:pPr>
            <w:r w:rsidRPr="00C2568C">
              <w:rPr>
                <w:rFonts w:ascii="Book Antiqua" w:eastAsia="MingLiU" w:hAnsi="Book Antiqua"/>
                <w:color w:val="000000" w:themeColor="text1"/>
                <w:kern w:val="0"/>
                <w:sz w:val="24"/>
                <w:szCs w:val="24"/>
              </w:rPr>
              <w:t>CEA classification</w:t>
            </w:r>
          </w:p>
        </w:tc>
        <w:tc>
          <w:tcPr>
            <w:tcW w:w="640" w:type="pct"/>
            <w:shd w:val="clear" w:color="auto" w:fill="FFFFFF"/>
          </w:tcPr>
          <w:p w14:paraId="542F6428" w14:textId="77777777" w:rsidR="00C62E42" w:rsidRPr="00C2568C" w:rsidRDefault="00C62E42" w:rsidP="00DC455B">
            <w:pPr>
              <w:autoSpaceDE w:val="0"/>
              <w:autoSpaceDN w:val="0"/>
              <w:adjustRightInd w:val="0"/>
              <w:snapToGrid w:val="0"/>
              <w:spacing w:line="360" w:lineRule="auto"/>
              <w:ind w:left="60" w:right="60"/>
              <w:rPr>
                <w:rFonts w:ascii="Book Antiqua" w:eastAsia="MingLiU" w:hAnsi="Book Antiqua"/>
                <w:color w:val="000000" w:themeColor="text1"/>
                <w:kern w:val="0"/>
                <w:sz w:val="24"/>
                <w:szCs w:val="24"/>
              </w:rPr>
            </w:pPr>
            <w:r w:rsidRPr="00C2568C">
              <w:rPr>
                <w:rFonts w:ascii="Book Antiqua" w:eastAsiaTheme="minorEastAsia" w:hAnsi="Book Antiqua" w:hint="eastAsia"/>
                <w:color w:val="000000" w:themeColor="text1"/>
                <w:kern w:val="0"/>
                <w:sz w:val="24"/>
                <w:szCs w:val="24"/>
              </w:rPr>
              <w:t>0</w:t>
            </w:r>
            <w:r w:rsidRPr="00C2568C">
              <w:rPr>
                <w:rFonts w:ascii="Book Antiqua" w:eastAsia="MingLiU" w:hAnsi="Book Antiqua"/>
                <w:color w:val="000000" w:themeColor="text1"/>
                <w:kern w:val="0"/>
                <w:sz w:val="24"/>
                <w:szCs w:val="24"/>
              </w:rPr>
              <w:t>.076</w:t>
            </w:r>
          </w:p>
        </w:tc>
        <w:tc>
          <w:tcPr>
            <w:tcW w:w="640" w:type="pct"/>
            <w:shd w:val="clear" w:color="auto" w:fill="FFFFFF"/>
          </w:tcPr>
          <w:p w14:paraId="3922288D" w14:textId="77777777" w:rsidR="00C62E42" w:rsidRPr="00C2568C" w:rsidRDefault="00C62E42" w:rsidP="00DC455B">
            <w:pPr>
              <w:autoSpaceDE w:val="0"/>
              <w:autoSpaceDN w:val="0"/>
              <w:adjustRightInd w:val="0"/>
              <w:snapToGrid w:val="0"/>
              <w:spacing w:line="360" w:lineRule="auto"/>
              <w:ind w:left="60" w:right="60"/>
              <w:rPr>
                <w:rFonts w:ascii="Book Antiqua" w:eastAsia="MingLiU" w:hAnsi="Book Antiqua"/>
                <w:color w:val="000000" w:themeColor="text1"/>
                <w:kern w:val="0"/>
                <w:sz w:val="24"/>
                <w:szCs w:val="24"/>
              </w:rPr>
            </w:pPr>
            <w:r w:rsidRPr="00C2568C">
              <w:rPr>
                <w:rFonts w:ascii="Book Antiqua" w:eastAsiaTheme="minorEastAsia" w:hAnsi="Book Antiqua" w:hint="eastAsia"/>
                <w:color w:val="000000" w:themeColor="text1"/>
                <w:kern w:val="0"/>
                <w:sz w:val="24"/>
                <w:szCs w:val="24"/>
              </w:rPr>
              <w:t>0</w:t>
            </w:r>
            <w:r w:rsidRPr="00C2568C">
              <w:rPr>
                <w:rFonts w:ascii="Book Antiqua" w:eastAsia="MingLiU" w:hAnsi="Book Antiqua"/>
                <w:color w:val="000000" w:themeColor="text1"/>
                <w:kern w:val="0"/>
                <w:sz w:val="24"/>
                <w:szCs w:val="24"/>
              </w:rPr>
              <w:t>.434</w:t>
            </w:r>
          </w:p>
        </w:tc>
        <w:tc>
          <w:tcPr>
            <w:tcW w:w="640" w:type="pct"/>
            <w:shd w:val="clear" w:color="auto" w:fill="FFFFFF"/>
          </w:tcPr>
          <w:p w14:paraId="6E7A70C7" w14:textId="77777777" w:rsidR="00C62E42" w:rsidRPr="00C2568C" w:rsidRDefault="00C62E42" w:rsidP="00DC455B">
            <w:pPr>
              <w:autoSpaceDE w:val="0"/>
              <w:autoSpaceDN w:val="0"/>
              <w:adjustRightInd w:val="0"/>
              <w:snapToGrid w:val="0"/>
              <w:spacing w:line="360" w:lineRule="auto"/>
              <w:ind w:left="60" w:right="60"/>
              <w:rPr>
                <w:rFonts w:ascii="Book Antiqua" w:eastAsia="MingLiU" w:hAnsi="Book Antiqua"/>
                <w:color w:val="000000" w:themeColor="text1"/>
                <w:kern w:val="0"/>
                <w:sz w:val="24"/>
                <w:szCs w:val="24"/>
              </w:rPr>
            </w:pPr>
            <w:r w:rsidRPr="00C2568C">
              <w:rPr>
                <w:rFonts w:ascii="Book Antiqua" w:eastAsia="MingLiU" w:hAnsi="Book Antiqua"/>
                <w:color w:val="000000" w:themeColor="text1"/>
                <w:kern w:val="0"/>
                <w:sz w:val="24"/>
                <w:szCs w:val="24"/>
              </w:rPr>
              <w:t>.030</w:t>
            </w:r>
          </w:p>
        </w:tc>
        <w:tc>
          <w:tcPr>
            <w:tcW w:w="640" w:type="pct"/>
            <w:shd w:val="clear" w:color="auto" w:fill="FFFFFF"/>
          </w:tcPr>
          <w:p w14:paraId="6A456E0A" w14:textId="77777777" w:rsidR="00C62E42" w:rsidRPr="00C2568C" w:rsidRDefault="00C62E42" w:rsidP="00DC455B">
            <w:pPr>
              <w:autoSpaceDE w:val="0"/>
              <w:autoSpaceDN w:val="0"/>
              <w:adjustRightInd w:val="0"/>
              <w:snapToGrid w:val="0"/>
              <w:spacing w:line="360" w:lineRule="auto"/>
              <w:ind w:left="60" w:right="60"/>
              <w:rPr>
                <w:rFonts w:ascii="Book Antiqua" w:eastAsia="MingLiU" w:hAnsi="Book Antiqua"/>
                <w:color w:val="000000" w:themeColor="text1"/>
                <w:kern w:val="0"/>
                <w:sz w:val="24"/>
                <w:szCs w:val="24"/>
              </w:rPr>
            </w:pPr>
            <w:r w:rsidRPr="00C2568C">
              <w:rPr>
                <w:rFonts w:ascii="Book Antiqua" w:eastAsia="MingLiU" w:hAnsi="Book Antiqua"/>
                <w:color w:val="000000" w:themeColor="text1"/>
                <w:kern w:val="0"/>
                <w:sz w:val="24"/>
                <w:szCs w:val="24"/>
              </w:rPr>
              <w:t>1</w:t>
            </w:r>
          </w:p>
        </w:tc>
        <w:tc>
          <w:tcPr>
            <w:tcW w:w="641" w:type="pct"/>
            <w:shd w:val="clear" w:color="auto" w:fill="FFFFFF"/>
          </w:tcPr>
          <w:p w14:paraId="049B5745" w14:textId="77777777" w:rsidR="00C62E42" w:rsidRPr="00C2568C" w:rsidRDefault="00C62E42" w:rsidP="00DC455B">
            <w:pPr>
              <w:autoSpaceDE w:val="0"/>
              <w:autoSpaceDN w:val="0"/>
              <w:adjustRightInd w:val="0"/>
              <w:snapToGrid w:val="0"/>
              <w:spacing w:line="360" w:lineRule="auto"/>
              <w:ind w:left="60" w:right="60"/>
              <w:rPr>
                <w:rFonts w:ascii="Book Antiqua" w:eastAsia="MingLiU" w:hAnsi="Book Antiqua"/>
                <w:color w:val="000000" w:themeColor="text1"/>
                <w:kern w:val="0"/>
                <w:sz w:val="24"/>
                <w:szCs w:val="24"/>
              </w:rPr>
            </w:pPr>
            <w:r w:rsidRPr="00C2568C">
              <w:rPr>
                <w:rFonts w:ascii="Book Antiqua" w:eastAsiaTheme="minorEastAsia" w:hAnsi="Book Antiqua" w:hint="eastAsia"/>
                <w:color w:val="000000" w:themeColor="text1"/>
                <w:kern w:val="0"/>
                <w:sz w:val="24"/>
                <w:szCs w:val="24"/>
              </w:rPr>
              <w:t>0</w:t>
            </w:r>
            <w:r w:rsidRPr="00C2568C">
              <w:rPr>
                <w:rFonts w:ascii="Book Antiqua" w:eastAsia="MingLiU" w:hAnsi="Book Antiqua"/>
                <w:color w:val="000000" w:themeColor="text1"/>
                <w:kern w:val="0"/>
                <w:sz w:val="24"/>
                <w:szCs w:val="24"/>
              </w:rPr>
              <w:t>.861</w:t>
            </w:r>
          </w:p>
        </w:tc>
        <w:tc>
          <w:tcPr>
            <w:tcW w:w="584" w:type="pct"/>
            <w:shd w:val="clear" w:color="auto" w:fill="FFFFFF"/>
          </w:tcPr>
          <w:p w14:paraId="566F992E" w14:textId="77777777" w:rsidR="00C62E42" w:rsidRPr="00C2568C" w:rsidRDefault="00C62E42" w:rsidP="00DC455B">
            <w:pPr>
              <w:autoSpaceDE w:val="0"/>
              <w:autoSpaceDN w:val="0"/>
              <w:adjustRightInd w:val="0"/>
              <w:snapToGrid w:val="0"/>
              <w:spacing w:line="360" w:lineRule="auto"/>
              <w:ind w:left="60" w:right="60"/>
              <w:rPr>
                <w:rFonts w:ascii="Book Antiqua" w:eastAsia="MingLiU" w:hAnsi="Book Antiqua"/>
                <w:color w:val="000000" w:themeColor="text1"/>
                <w:kern w:val="0"/>
                <w:sz w:val="24"/>
                <w:szCs w:val="24"/>
              </w:rPr>
            </w:pPr>
            <w:r w:rsidRPr="00C2568C">
              <w:rPr>
                <w:rFonts w:ascii="Book Antiqua" w:eastAsia="MingLiU" w:hAnsi="Book Antiqua"/>
                <w:color w:val="000000" w:themeColor="text1"/>
                <w:kern w:val="0"/>
                <w:sz w:val="24"/>
                <w:szCs w:val="24"/>
              </w:rPr>
              <w:t>1.079</w:t>
            </w:r>
          </w:p>
        </w:tc>
      </w:tr>
      <w:tr w:rsidR="00C62E42" w:rsidRPr="00DC455B" w14:paraId="487AE71B" w14:textId="77777777" w:rsidTr="00611394">
        <w:trPr>
          <w:cantSplit/>
          <w:tblHeader/>
        </w:trPr>
        <w:tc>
          <w:tcPr>
            <w:tcW w:w="1214" w:type="pct"/>
            <w:shd w:val="clear" w:color="auto" w:fill="FFFFFF"/>
          </w:tcPr>
          <w:p w14:paraId="4707E60D" w14:textId="77777777" w:rsidR="00C62E42" w:rsidRPr="00C2568C" w:rsidRDefault="00C62E42" w:rsidP="00DC455B">
            <w:pPr>
              <w:autoSpaceDE w:val="0"/>
              <w:autoSpaceDN w:val="0"/>
              <w:adjustRightInd w:val="0"/>
              <w:snapToGrid w:val="0"/>
              <w:spacing w:line="360" w:lineRule="auto"/>
              <w:ind w:left="60" w:right="60"/>
              <w:rPr>
                <w:rFonts w:ascii="Book Antiqua" w:eastAsia="MingLiU" w:hAnsi="Book Antiqua"/>
                <w:color w:val="000000" w:themeColor="text1"/>
                <w:kern w:val="0"/>
                <w:sz w:val="24"/>
                <w:szCs w:val="24"/>
              </w:rPr>
            </w:pPr>
            <w:r w:rsidRPr="00C2568C">
              <w:rPr>
                <w:rFonts w:ascii="Book Antiqua" w:eastAsia="MingLiU" w:hAnsi="Book Antiqua"/>
                <w:color w:val="000000" w:themeColor="text1"/>
                <w:kern w:val="0"/>
                <w:sz w:val="24"/>
                <w:szCs w:val="24"/>
              </w:rPr>
              <w:t>Number of metastases</w:t>
            </w:r>
          </w:p>
        </w:tc>
        <w:tc>
          <w:tcPr>
            <w:tcW w:w="640" w:type="pct"/>
            <w:shd w:val="clear" w:color="auto" w:fill="FFFFFF"/>
          </w:tcPr>
          <w:p w14:paraId="15115DDD" w14:textId="77777777" w:rsidR="00C62E42" w:rsidRPr="00C2568C" w:rsidRDefault="00C62E42" w:rsidP="00DC455B">
            <w:pPr>
              <w:autoSpaceDE w:val="0"/>
              <w:autoSpaceDN w:val="0"/>
              <w:adjustRightInd w:val="0"/>
              <w:snapToGrid w:val="0"/>
              <w:spacing w:line="360" w:lineRule="auto"/>
              <w:ind w:left="60" w:right="60"/>
              <w:rPr>
                <w:rFonts w:ascii="Book Antiqua" w:eastAsia="MingLiU" w:hAnsi="Book Antiqua"/>
                <w:color w:val="000000" w:themeColor="text1"/>
                <w:kern w:val="0"/>
                <w:sz w:val="24"/>
                <w:szCs w:val="24"/>
              </w:rPr>
            </w:pPr>
            <w:r w:rsidRPr="00C2568C">
              <w:rPr>
                <w:rFonts w:ascii="Book Antiqua" w:eastAsia="MingLiU" w:hAnsi="Book Antiqua"/>
                <w:color w:val="000000" w:themeColor="text1"/>
                <w:kern w:val="0"/>
                <w:sz w:val="24"/>
                <w:szCs w:val="24"/>
              </w:rPr>
              <w:t>-</w:t>
            </w:r>
            <w:r w:rsidRPr="00C2568C">
              <w:rPr>
                <w:rFonts w:ascii="Book Antiqua" w:eastAsiaTheme="minorEastAsia" w:hAnsi="Book Antiqua" w:hint="eastAsia"/>
                <w:color w:val="000000" w:themeColor="text1"/>
                <w:kern w:val="0"/>
                <w:sz w:val="24"/>
                <w:szCs w:val="24"/>
              </w:rPr>
              <w:t>0</w:t>
            </w:r>
            <w:r w:rsidRPr="00C2568C">
              <w:rPr>
                <w:rFonts w:ascii="Book Antiqua" w:eastAsia="MingLiU" w:hAnsi="Book Antiqua"/>
                <w:color w:val="000000" w:themeColor="text1"/>
                <w:kern w:val="0"/>
                <w:sz w:val="24"/>
                <w:szCs w:val="24"/>
              </w:rPr>
              <w:t>.758</w:t>
            </w:r>
          </w:p>
        </w:tc>
        <w:tc>
          <w:tcPr>
            <w:tcW w:w="640" w:type="pct"/>
            <w:shd w:val="clear" w:color="auto" w:fill="FFFFFF"/>
          </w:tcPr>
          <w:p w14:paraId="564A924B" w14:textId="77777777" w:rsidR="00C62E42" w:rsidRPr="00C2568C" w:rsidRDefault="00C62E42" w:rsidP="00DC455B">
            <w:pPr>
              <w:autoSpaceDE w:val="0"/>
              <w:autoSpaceDN w:val="0"/>
              <w:adjustRightInd w:val="0"/>
              <w:snapToGrid w:val="0"/>
              <w:spacing w:line="360" w:lineRule="auto"/>
              <w:ind w:left="60" w:right="60"/>
              <w:rPr>
                <w:rFonts w:ascii="Book Antiqua" w:eastAsia="MingLiU" w:hAnsi="Book Antiqua"/>
                <w:color w:val="000000" w:themeColor="text1"/>
                <w:kern w:val="0"/>
                <w:sz w:val="24"/>
                <w:szCs w:val="24"/>
              </w:rPr>
            </w:pPr>
            <w:r w:rsidRPr="00C2568C">
              <w:rPr>
                <w:rFonts w:ascii="Book Antiqua" w:eastAsiaTheme="minorEastAsia" w:hAnsi="Book Antiqua" w:hint="eastAsia"/>
                <w:color w:val="000000" w:themeColor="text1"/>
                <w:kern w:val="0"/>
                <w:sz w:val="24"/>
                <w:szCs w:val="24"/>
              </w:rPr>
              <w:t>0</w:t>
            </w:r>
            <w:r w:rsidRPr="00C2568C">
              <w:rPr>
                <w:rFonts w:ascii="Book Antiqua" w:eastAsia="MingLiU" w:hAnsi="Book Antiqua"/>
                <w:color w:val="000000" w:themeColor="text1"/>
                <w:kern w:val="0"/>
                <w:sz w:val="24"/>
                <w:szCs w:val="24"/>
              </w:rPr>
              <w:t>.416</w:t>
            </w:r>
          </w:p>
        </w:tc>
        <w:tc>
          <w:tcPr>
            <w:tcW w:w="640" w:type="pct"/>
            <w:shd w:val="clear" w:color="auto" w:fill="FFFFFF"/>
          </w:tcPr>
          <w:p w14:paraId="05DB2B21" w14:textId="77777777" w:rsidR="00C62E42" w:rsidRPr="00C2568C" w:rsidRDefault="00C62E42" w:rsidP="00DC455B">
            <w:pPr>
              <w:autoSpaceDE w:val="0"/>
              <w:autoSpaceDN w:val="0"/>
              <w:adjustRightInd w:val="0"/>
              <w:snapToGrid w:val="0"/>
              <w:spacing w:line="360" w:lineRule="auto"/>
              <w:ind w:left="60" w:right="60"/>
              <w:rPr>
                <w:rFonts w:ascii="Book Antiqua" w:eastAsia="MingLiU" w:hAnsi="Book Antiqua"/>
                <w:color w:val="000000" w:themeColor="text1"/>
                <w:kern w:val="0"/>
                <w:sz w:val="24"/>
                <w:szCs w:val="24"/>
              </w:rPr>
            </w:pPr>
            <w:r w:rsidRPr="00C2568C">
              <w:rPr>
                <w:rFonts w:ascii="Book Antiqua" w:eastAsia="MingLiU" w:hAnsi="Book Antiqua"/>
                <w:color w:val="000000" w:themeColor="text1"/>
                <w:kern w:val="0"/>
                <w:sz w:val="24"/>
                <w:szCs w:val="24"/>
              </w:rPr>
              <w:t>3.323</w:t>
            </w:r>
          </w:p>
        </w:tc>
        <w:tc>
          <w:tcPr>
            <w:tcW w:w="640" w:type="pct"/>
            <w:shd w:val="clear" w:color="auto" w:fill="FFFFFF"/>
          </w:tcPr>
          <w:p w14:paraId="44124956" w14:textId="77777777" w:rsidR="00C62E42" w:rsidRPr="00C2568C" w:rsidRDefault="00C62E42" w:rsidP="00DC455B">
            <w:pPr>
              <w:autoSpaceDE w:val="0"/>
              <w:autoSpaceDN w:val="0"/>
              <w:adjustRightInd w:val="0"/>
              <w:snapToGrid w:val="0"/>
              <w:spacing w:line="360" w:lineRule="auto"/>
              <w:ind w:left="60" w:right="60"/>
              <w:rPr>
                <w:rFonts w:ascii="Book Antiqua" w:eastAsia="MingLiU" w:hAnsi="Book Antiqua"/>
                <w:color w:val="000000" w:themeColor="text1"/>
                <w:kern w:val="0"/>
                <w:sz w:val="24"/>
                <w:szCs w:val="24"/>
              </w:rPr>
            </w:pPr>
            <w:r w:rsidRPr="00C2568C">
              <w:rPr>
                <w:rFonts w:ascii="Book Antiqua" w:eastAsia="MingLiU" w:hAnsi="Book Antiqua"/>
                <w:color w:val="000000" w:themeColor="text1"/>
                <w:kern w:val="0"/>
                <w:sz w:val="24"/>
                <w:szCs w:val="24"/>
              </w:rPr>
              <w:t>1</w:t>
            </w:r>
          </w:p>
        </w:tc>
        <w:tc>
          <w:tcPr>
            <w:tcW w:w="641" w:type="pct"/>
            <w:shd w:val="clear" w:color="auto" w:fill="FFFFFF"/>
          </w:tcPr>
          <w:p w14:paraId="0C943280" w14:textId="77777777" w:rsidR="00C62E42" w:rsidRPr="00C2568C" w:rsidRDefault="00C62E42" w:rsidP="00DC455B">
            <w:pPr>
              <w:autoSpaceDE w:val="0"/>
              <w:autoSpaceDN w:val="0"/>
              <w:adjustRightInd w:val="0"/>
              <w:snapToGrid w:val="0"/>
              <w:spacing w:line="360" w:lineRule="auto"/>
              <w:ind w:left="60" w:right="60"/>
              <w:rPr>
                <w:rFonts w:ascii="Book Antiqua" w:eastAsia="MingLiU" w:hAnsi="Book Antiqua"/>
                <w:color w:val="000000" w:themeColor="text1"/>
                <w:kern w:val="0"/>
                <w:sz w:val="24"/>
                <w:szCs w:val="24"/>
              </w:rPr>
            </w:pPr>
            <w:r w:rsidRPr="00C2568C">
              <w:rPr>
                <w:rFonts w:ascii="Book Antiqua" w:eastAsiaTheme="minorEastAsia" w:hAnsi="Book Antiqua" w:hint="eastAsia"/>
                <w:color w:val="000000" w:themeColor="text1"/>
                <w:kern w:val="0"/>
                <w:sz w:val="24"/>
                <w:szCs w:val="24"/>
              </w:rPr>
              <w:t>0</w:t>
            </w:r>
            <w:r w:rsidRPr="00C2568C">
              <w:rPr>
                <w:rFonts w:ascii="Book Antiqua" w:eastAsia="MingLiU" w:hAnsi="Book Antiqua"/>
                <w:color w:val="000000" w:themeColor="text1"/>
                <w:kern w:val="0"/>
                <w:sz w:val="24"/>
                <w:szCs w:val="24"/>
              </w:rPr>
              <w:t>.068</w:t>
            </w:r>
          </w:p>
        </w:tc>
        <w:tc>
          <w:tcPr>
            <w:tcW w:w="584" w:type="pct"/>
            <w:shd w:val="clear" w:color="auto" w:fill="FFFFFF"/>
          </w:tcPr>
          <w:p w14:paraId="2C620C34" w14:textId="77777777" w:rsidR="00C62E42" w:rsidRPr="00C2568C" w:rsidRDefault="00C62E42" w:rsidP="00DC455B">
            <w:pPr>
              <w:autoSpaceDE w:val="0"/>
              <w:autoSpaceDN w:val="0"/>
              <w:adjustRightInd w:val="0"/>
              <w:snapToGrid w:val="0"/>
              <w:spacing w:line="360" w:lineRule="auto"/>
              <w:ind w:left="60" w:right="60"/>
              <w:rPr>
                <w:rFonts w:ascii="Book Antiqua" w:eastAsia="MingLiU" w:hAnsi="Book Antiqua"/>
                <w:color w:val="000000" w:themeColor="text1"/>
                <w:kern w:val="0"/>
                <w:sz w:val="24"/>
                <w:szCs w:val="24"/>
              </w:rPr>
            </w:pPr>
            <w:r w:rsidRPr="00C2568C">
              <w:rPr>
                <w:rFonts w:ascii="Book Antiqua" w:eastAsiaTheme="minorEastAsia" w:hAnsi="Book Antiqua" w:hint="eastAsia"/>
                <w:color w:val="000000" w:themeColor="text1"/>
                <w:kern w:val="0"/>
                <w:sz w:val="24"/>
                <w:szCs w:val="24"/>
              </w:rPr>
              <w:t>0</w:t>
            </w:r>
            <w:r w:rsidRPr="00C2568C">
              <w:rPr>
                <w:rFonts w:ascii="Book Antiqua" w:eastAsia="MingLiU" w:hAnsi="Book Antiqua"/>
                <w:color w:val="000000" w:themeColor="text1"/>
                <w:kern w:val="0"/>
                <w:sz w:val="24"/>
                <w:szCs w:val="24"/>
              </w:rPr>
              <w:t>.468</w:t>
            </w:r>
          </w:p>
        </w:tc>
      </w:tr>
      <w:tr w:rsidR="00C62E42" w:rsidRPr="00DC455B" w14:paraId="0FBA85B2" w14:textId="77777777" w:rsidTr="00611394">
        <w:trPr>
          <w:cantSplit/>
          <w:tblHeader/>
        </w:trPr>
        <w:tc>
          <w:tcPr>
            <w:tcW w:w="1214" w:type="pct"/>
            <w:shd w:val="clear" w:color="auto" w:fill="FFFFFF"/>
          </w:tcPr>
          <w:p w14:paraId="2E00C3D6" w14:textId="77777777" w:rsidR="00C62E42" w:rsidRPr="00C2568C" w:rsidRDefault="00C62E42" w:rsidP="00DC455B">
            <w:pPr>
              <w:autoSpaceDE w:val="0"/>
              <w:autoSpaceDN w:val="0"/>
              <w:adjustRightInd w:val="0"/>
              <w:snapToGrid w:val="0"/>
              <w:spacing w:line="360" w:lineRule="auto"/>
              <w:ind w:left="60" w:right="60"/>
              <w:rPr>
                <w:rFonts w:ascii="Book Antiqua" w:eastAsia="MingLiU" w:hAnsi="Book Antiqua"/>
                <w:color w:val="000000" w:themeColor="text1"/>
                <w:kern w:val="0"/>
                <w:sz w:val="24"/>
                <w:szCs w:val="24"/>
              </w:rPr>
            </w:pPr>
            <w:r w:rsidRPr="00C2568C">
              <w:rPr>
                <w:rFonts w:ascii="Book Antiqua" w:eastAsiaTheme="minorEastAsia" w:hAnsi="Book Antiqua"/>
                <w:color w:val="000000" w:themeColor="text1"/>
                <w:kern w:val="0"/>
                <w:sz w:val="24"/>
                <w:szCs w:val="24"/>
              </w:rPr>
              <w:t>Size</w:t>
            </w:r>
            <w:r w:rsidRPr="00C2568C">
              <w:rPr>
                <w:rFonts w:ascii="Book Antiqua" w:eastAsia="MingLiU" w:hAnsi="Book Antiqua"/>
                <w:color w:val="000000" w:themeColor="text1"/>
                <w:kern w:val="0"/>
                <w:sz w:val="24"/>
                <w:szCs w:val="24"/>
              </w:rPr>
              <w:t xml:space="preserve"> of metastases</w:t>
            </w:r>
          </w:p>
        </w:tc>
        <w:tc>
          <w:tcPr>
            <w:tcW w:w="640" w:type="pct"/>
            <w:shd w:val="clear" w:color="auto" w:fill="FFFFFF"/>
          </w:tcPr>
          <w:p w14:paraId="6E65B817" w14:textId="77777777" w:rsidR="00C62E42" w:rsidRPr="00C2568C" w:rsidRDefault="00C62E42" w:rsidP="00DC455B">
            <w:pPr>
              <w:autoSpaceDE w:val="0"/>
              <w:autoSpaceDN w:val="0"/>
              <w:adjustRightInd w:val="0"/>
              <w:snapToGrid w:val="0"/>
              <w:spacing w:line="360" w:lineRule="auto"/>
              <w:ind w:left="60" w:right="60"/>
              <w:rPr>
                <w:rFonts w:ascii="Book Antiqua" w:eastAsia="MingLiU" w:hAnsi="Book Antiqua"/>
                <w:color w:val="000000" w:themeColor="text1"/>
                <w:kern w:val="0"/>
                <w:sz w:val="24"/>
                <w:szCs w:val="24"/>
              </w:rPr>
            </w:pPr>
            <w:r w:rsidRPr="00C2568C">
              <w:rPr>
                <w:rFonts w:ascii="Book Antiqua" w:eastAsia="MingLiU" w:hAnsi="Book Antiqua"/>
                <w:color w:val="000000" w:themeColor="text1"/>
                <w:kern w:val="0"/>
                <w:sz w:val="24"/>
                <w:szCs w:val="24"/>
              </w:rPr>
              <w:t>1.516</w:t>
            </w:r>
          </w:p>
        </w:tc>
        <w:tc>
          <w:tcPr>
            <w:tcW w:w="640" w:type="pct"/>
            <w:shd w:val="clear" w:color="auto" w:fill="FFFFFF"/>
          </w:tcPr>
          <w:p w14:paraId="4F5431E8" w14:textId="77777777" w:rsidR="00C62E42" w:rsidRPr="00C2568C" w:rsidRDefault="00C62E42" w:rsidP="00DC455B">
            <w:pPr>
              <w:autoSpaceDE w:val="0"/>
              <w:autoSpaceDN w:val="0"/>
              <w:adjustRightInd w:val="0"/>
              <w:snapToGrid w:val="0"/>
              <w:spacing w:line="360" w:lineRule="auto"/>
              <w:ind w:left="60" w:right="60"/>
              <w:rPr>
                <w:rFonts w:ascii="Book Antiqua" w:eastAsia="MingLiU" w:hAnsi="Book Antiqua"/>
                <w:color w:val="000000" w:themeColor="text1"/>
                <w:kern w:val="0"/>
                <w:sz w:val="24"/>
                <w:szCs w:val="24"/>
              </w:rPr>
            </w:pPr>
            <w:r w:rsidRPr="00C2568C">
              <w:rPr>
                <w:rFonts w:ascii="Book Antiqua" w:eastAsiaTheme="minorEastAsia" w:hAnsi="Book Antiqua" w:hint="eastAsia"/>
                <w:color w:val="000000" w:themeColor="text1"/>
                <w:kern w:val="0"/>
                <w:sz w:val="24"/>
                <w:szCs w:val="24"/>
              </w:rPr>
              <w:t>0</w:t>
            </w:r>
            <w:r w:rsidRPr="00C2568C">
              <w:rPr>
                <w:rFonts w:ascii="Book Antiqua" w:eastAsia="MingLiU" w:hAnsi="Book Antiqua"/>
                <w:color w:val="000000" w:themeColor="text1"/>
                <w:kern w:val="0"/>
                <w:sz w:val="24"/>
                <w:szCs w:val="24"/>
              </w:rPr>
              <w:t>.396</w:t>
            </w:r>
          </w:p>
        </w:tc>
        <w:tc>
          <w:tcPr>
            <w:tcW w:w="640" w:type="pct"/>
            <w:shd w:val="clear" w:color="auto" w:fill="FFFFFF"/>
          </w:tcPr>
          <w:p w14:paraId="6C0B6C51" w14:textId="77777777" w:rsidR="00C62E42" w:rsidRPr="00C2568C" w:rsidRDefault="00C62E42" w:rsidP="00DC455B">
            <w:pPr>
              <w:autoSpaceDE w:val="0"/>
              <w:autoSpaceDN w:val="0"/>
              <w:adjustRightInd w:val="0"/>
              <w:snapToGrid w:val="0"/>
              <w:spacing w:line="360" w:lineRule="auto"/>
              <w:ind w:left="60" w:right="60"/>
              <w:rPr>
                <w:rFonts w:ascii="Book Antiqua" w:eastAsia="MingLiU" w:hAnsi="Book Antiqua"/>
                <w:color w:val="000000" w:themeColor="text1"/>
                <w:kern w:val="0"/>
                <w:sz w:val="24"/>
                <w:szCs w:val="24"/>
              </w:rPr>
            </w:pPr>
            <w:r w:rsidRPr="00C2568C">
              <w:rPr>
                <w:rFonts w:ascii="Book Antiqua" w:eastAsia="MingLiU" w:hAnsi="Book Antiqua"/>
                <w:color w:val="000000" w:themeColor="text1"/>
                <w:kern w:val="0"/>
                <w:sz w:val="24"/>
                <w:szCs w:val="24"/>
              </w:rPr>
              <w:t>14.616</w:t>
            </w:r>
          </w:p>
        </w:tc>
        <w:tc>
          <w:tcPr>
            <w:tcW w:w="640" w:type="pct"/>
            <w:shd w:val="clear" w:color="auto" w:fill="FFFFFF"/>
          </w:tcPr>
          <w:p w14:paraId="0D4753DE" w14:textId="77777777" w:rsidR="00C62E42" w:rsidRPr="00C2568C" w:rsidRDefault="00C62E42" w:rsidP="00DC455B">
            <w:pPr>
              <w:autoSpaceDE w:val="0"/>
              <w:autoSpaceDN w:val="0"/>
              <w:adjustRightInd w:val="0"/>
              <w:snapToGrid w:val="0"/>
              <w:spacing w:line="360" w:lineRule="auto"/>
              <w:ind w:left="60" w:right="60"/>
              <w:rPr>
                <w:rFonts w:ascii="Book Antiqua" w:eastAsia="MingLiU" w:hAnsi="Book Antiqua"/>
                <w:color w:val="000000" w:themeColor="text1"/>
                <w:kern w:val="0"/>
                <w:sz w:val="24"/>
                <w:szCs w:val="24"/>
              </w:rPr>
            </w:pPr>
            <w:r w:rsidRPr="00C2568C">
              <w:rPr>
                <w:rFonts w:ascii="Book Antiqua" w:eastAsia="MingLiU" w:hAnsi="Book Antiqua"/>
                <w:color w:val="000000" w:themeColor="text1"/>
                <w:kern w:val="0"/>
                <w:sz w:val="24"/>
                <w:szCs w:val="24"/>
              </w:rPr>
              <w:t>1</w:t>
            </w:r>
          </w:p>
        </w:tc>
        <w:tc>
          <w:tcPr>
            <w:tcW w:w="641" w:type="pct"/>
            <w:shd w:val="clear" w:color="auto" w:fill="FFFFFF"/>
          </w:tcPr>
          <w:p w14:paraId="0469299E" w14:textId="77777777" w:rsidR="00C62E42" w:rsidRPr="00C2568C" w:rsidRDefault="00C62E42" w:rsidP="00DC455B">
            <w:pPr>
              <w:autoSpaceDE w:val="0"/>
              <w:autoSpaceDN w:val="0"/>
              <w:adjustRightInd w:val="0"/>
              <w:snapToGrid w:val="0"/>
              <w:spacing w:line="360" w:lineRule="auto"/>
              <w:ind w:left="60" w:right="60"/>
              <w:rPr>
                <w:rFonts w:ascii="Book Antiqua" w:eastAsia="MingLiU" w:hAnsi="Book Antiqua"/>
                <w:color w:val="000000" w:themeColor="text1"/>
                <w:kern w:val="0"/>
                <w:sz w:val="24"/>
                <w:szCs w:val="24"/>
              </w:rPr>
            </w:pPr>
            <w:r w:rsidRPr="00C2568C">
              <w:rPr>
                <w:rFonts w:ascii="Book Antiqua" w:eastAsiaTheme="minorEastAsia" w:hAnsi="Book Antiqua" w:hint="eastAsia"/>
                <w:color w:val="000000" w:themeColor="text1"/>
                <w:kern w:val="0"/>
                <w:sz w:val="24"/>
                <w:szCs w:val="24"/>
              </w:rPr>
              <w:t>0</w:t>
            </w:r>
            <w:r w:rsidRPr="00C2568C">
              <w:rPr>
                <w:rFonts w:ascii="Book Antiqua" w:eastAsia="MingLiU" w:hAnsi="Book Antiqua"/>
                <w:color w:val="000000" w:themeColor="text1"/>
                <w:kern w:val="0"/>
                <w:sz w:val="24"/>
                <w:szCs w:val="24"/>
              </w:rPr>
              <w:t>.000</w:t>
            </w:r>
          </w:p>
        </w:tc>
        <w:tc>
          <w:tcPr>
            <w:tcW w:w="584" w:type="pct"/>
            <w:shd w:val="clear" w:color="auto" w:fill="FFFFFF"/>
          </w:tcPr>
          <w:p w14:paraId="516E4E31" w14:textId="77777777" w:rsidR="00C62E42" w:rsidRPr="00C2568C" w:rsidRDefault="00C62E42" w:rsidP="00DC455B">
            <w:pPr>
              <w:autoSpaceDE w:val="0"/>
              <w:autoSpaceDN w:val="0"/>
              <w:adjustRightInd w:val="0"/>
              <w:snapToGrid w:val="0"/>
              <w:spacing w:line="360" w:lineRule="auto"/>
              <w:ind w:left="60" w:right="60"/>
              <w:rPr>
                <w:rFonts w:ascii="Book Antiqua" w:eastAsia="MingLiU" w:hAnsi="Book Antiqua"/>
                <w:color w:val="000000" w:themeColor="text1"/>
                <w:kern w:val="0"/>
                <w:sz w:val="24"/>
                <w:szCs w:val="24"/>
              </w:rPr>
            </w:pPr>
            <w:r w:rsidRPr="00C2568C">
              <w:rPr>
                <w:rFonts w:ascii="Book Antiqua" w:eastAsia="MingLiU" w:hAnsi="Book Antiqua"/>
                <w:color w:val="000000" w:themeColor="text1"/>
                <w:kern w:val="0"/>
                <w:sz w:val="24"/>
                <w:szCs w:val="24"/>
              </w:rPr>
              <w:t>4.552</w:t>
            </w:r>
          </w:p>
        </w:tc>
      </w:tr>
      <w:tr w:rsidR="00C62E42" w:rsidRPr="00DC455B" w14:paraId="6FF573E8" w14:textId="77777777" w:rsidTr="00611394">
        <w:trPr>
          <w:cantSplit/>
          <w:tblHeader/>
        </w:trPr>
        <w:tc>
          <w:tcPr>
            <w:tcW w:w="1214" w:type="pct"/>
            <w:shd w:val="clear" w:color="auto" w:fill="FFFFFF"/>
          </w:tcPr>
          <w:p w14:paraId="01A7B39E" w14:textId="4133E71A" w:rsidR="00C62E42" w:rsidRPr="00C2568C" w:rsidRDefault="00570471" w:rsidP="00DC455B">
            <w:pPr>
              <w:autoSpaceDE w:val="0"/>
              <w:autoSpaceDN w:val="0"/>
              <w:adjustRightInd w:val="0"/>
              <w:snapToGrid w:val="0"/>
              <w:spacing w:line="360" w:lineRule="auto"/>
              <w:ind w:left="60" w:right="60"/>
              <w:rPr>
                <w:rFonts w:ascii="Book Antiqua" w:eastAsiaTheme="minorEastAsia" w:hAnsi="Book Antiqua"/>
                <w:color w:val="000000" w:themeColor="text1"/>
                <w:kern w:val="0"/>
                <w:sz w:val="24"/>
                <w:szCs w:val="24"/>
              </w:rPr>
            </w:pPr>
            <w:r>
              <w:rPr>
                <w:rFonts w:ascii="Book Antiqua" w:eastAsiaTheme="minorEastAsia" w:hAnsi="Book Antiqua"/>
                <w:color w:val="000000" w:themeColor="text1"/>
                <w:kern w:val="0"/>
                <w:sz w:val="24"/>
                <w:szCs w:val="24"/>
              </w:rPr>
              <w:t>Proximity</w:t>
            </w:r>
            <w:r w:rsidRPr="00C2568C">
              <w:rPr>
                <w:rFonts w:ascii="Book Antiqua" w:eastAsiaTheme="minorEastAsia" w:hAnsi="Book Antiqua"/>
                <w:color w:val="000000" w:themeColor="text1"/>
                <w:kern w:val="0"/>
                <w:sz w:val="24"/>
                <w:szCs w:val="24"/>
              </w:rPr>
              <w:t xml:space="preserve"> </w:t>
            </w:r>
            <w:r w:rsidR="00C62E42" w:rsidRPr="00C2568C">
              <w:rPr>
                <w:rFonts w:ascii="Book Antiqua" w:eastAsiaTheme="minorEastAsia" w:hAnsi="Book Antiqua"/>
                <w:color w:val="000000" w:themeColor="text1"/>
                <w:kern w:val="0"/>
                <w:sz w:val="24"/>
                <w:szCs w:val="24"/>
              </w:rPr>
              <w:t xml:space="preserve">to great </w:t>
            </w:r>
            <w:proofErr w:type="spellStart"/>
            <w:r w:rsidR="00C62E42" w:rsidRPr="00C2568C">
              <w:rPr>
                <w:rFonts w:ascii="Book Antiqua" w:eastAsiaTheme="minorEastAsia" w:hAnsi="Book Antiqua"/>
                <w:color w:val="000000" w:themeColor="text1"/>
                <w:kern w:val="0"/>
                <w:sz w:val="24"/>
                <w:szCs w:val="24"/>
              </w:rPr>
              <w:t>vessles</w:t>
            </w:r>
            <w:proofErr w:type="spellEnd"/>
          </w:p>
        </w:tc>
        <w:tc>
          <w:tcPr>
            <w:tcW w:w="640" w:type="pct"/>
            <w:shd w:val="clear" w:color="auto" w:fill="FFFFFF"/>
          </w:tcPr>
          <w:p w14:paraId="19A25F7C" w14:textId="77777777" w:rsidR="00C62E42" w:rsidRPr="00C2568C" w:rsidRDefault="00C62E42" w:rsidP="00DC455B">
            <w:pPr>
              <w:autoSpaceDE w:val="0"/>
              <w:autoSpaceDN w:val="0"/>
              <w:adjustRightInd w:val="0"/>
              <w:snapToGrid w:val="0"/>
              <w:spacing w:line="360" w:lineRule="auto"/>
              <w:ind w:left="60" w:right="60"/>
              <w:rPr>
                <w:rFonts w:ascii="Book Antiqua" w:eastAsia="MingLiU" w:hAnsi="Book Antiqua"/>
                <w:color w:val="000000" w:themeColor="text1"/>
                <w:kern w:val="0"/>
                <w:sz w:val="24"/>
                <w:szCs w:val="24"/>
              </w:rPr>
            </w:pPr>
            <w:r w:rsidRPr="00C2568C">
              <w:rPr>
                <w:rFonts w:ascii="Book Antiqua" w:eastAsia="MingLiU" w:hAnsi="Book Antiqua"/>
                <w:color w:val="000000" w:themeColor="text1"/>
                <w:kern w:val="0"/>
                <w:sz w:val="24"/>
                <w:szCs w:val="24"/>
              </w:rPr>
              <w:t>-</w:t>
            </w:r>
            <w:r w:rsidRPr="00C2568C">
              <w:rPr>
                <w:rFonts w:ascii="Book Antiqua" w:eastAsiaTheme="minorEastAsia" w:hAnsi="Book Antiqua" w:hint="eastAsia"/>
                <w:color w:val="000000" w:themeColor="text1"/>
                <w:kern w:val="0"/>
                <w:sz w:val="24"/>
                <w:szCs w:val="24"/>
              </w:rPr>
              <w:t>0</w:t>
            </w:r>
            <w:r w:rsidRPr="00C2568C">
              <w:rPr>
                <w:rFonts w:ascii="Book Antiqua" w:eastAsia="MingLiU" w:hAnsi="Book Antiqua"/>
                <w:color w:val="000000" w:themeColor="text1"/>
                <w:kern w:val="0"/>
                <w:sz w:val="24"/>
                <w:szCs w:val="24"/>
              </w:rPr>
              <w:t>.794</w:t>
            </w:r>
          </w:p>
        </w:tc>
        <w:tc>
          <w:tcPr>
            <w:tcW w:w="640" w:type="pct"/>
            <w:shd w:val="clear" w:color="auto" w:fill="FFFFFF"/>
          </w:tcPr>
          <w:p w14:paraId="0535DC89" w14:textId="77777777" w:rsidR="00C62E42" w:rsidRPr="00C2568C" w:rsidRDefault="00C62E42" w:rsidP="00DC455B">
            <w:pPr>
              <w:autoSpaceDE w:val="0"/>
              <w:autoSpaceDN w:val="0"/>
              <w:adjustRightInd w:val="0"/>
              <w:snapToGrid w:val="0"/>
              <w:spacing w:line="360" w:lineRule="auto"/>
              <w:ind w:left="60" w:right="60"/>
              <w:rPr>
                <w:rFonts w:ascii="Book Antiqua" w:eastAsia="MingLiU" w:hAnsi="Book Antiqua"/>
                <w:color w:val="000000" w:themeColor="text1"/>
                <w:kern w:val="0"/>
                <w:sz w:val="24"/>
                <w:szCs w:val="24"/>
              </w:rPr>
            </w:pPr>
            <w:r w:rsidRPr="00C2568C">
              <w:rPr>
                <w:rFonts w:ascii="Book Antiqua" w:eastAsiaTheme="minorEastAsia" w:hAnsi="Book Antiqua" w:hint="eastAsia"/>
                <w:color w:val="000000" w:themeColor="text1"/>
                <w:kern w:val="0"/>
                <w:sz w:val="24"/>
                <w:szCs w:val="24"/>
              </w:rPr>
              <w:t>0</w:t>
            </w:r>
            <w:r w:rsidRPr="00C2568C">
              <w:rPr>
                <w:rFonts w:ascii="Book Antiqua" w:eastAsia="MingLiU" w:hAnsi="Book Antiqua"/>
                <w:color w:val="000000" w:themeColor="text1"/>
                <w:kern w:val="0"/>
                <w:sz w:val="24"/>
                <w:szCs w:val="24"/>
              </w:rPr>
              <w:t>.417</w:t>
            </w:r>
          </w:p>
        </w:tc>
        <w:tc>
          <w:tcPr>
            <w:tcW w:w="640" w:type="pct"/>
            <w:shd w:val="clear" w:color="auto" w:fill="FFFFFF"/>
          </w:tcPr>
          <w:p w14:paraId="7E5A337E" w14:textId="77777777" w:rsidR="00C62E42" w:rsidRPr="00C2568C" w:rsidRDefault="00C62E42" w:rsidP="00DC455B">
            <w:pPr>
              <w:autoSpaceDE w:val="0"/>
              <w:autoSpaceDN w:val="0"/>
              <w:adjustRightInd w:val="0"/>
              <w:snapToGrid w:val="0"/>
              <w:spacing w:line="360" w:lineRule="auto"/>
              <w:ind w:left="60" w:right="60"/>
              <w:rPr>
                <w:rFonts w:ascii="Book Antiqua" w:eastAsia="MingLiU" w:hAnsi="Book Antiqua"/>
                <w:color w:val="000000" w:themeColor="text1"/>
                <w:kern w:val="0"/>
                <w:sz w:val="24"/>
                <w:szCs w:val="24"/>
              </w:rPr>
            </w:pPr>
            <w:r w:rsidRPr="00C2568C">
              <w:rPr>
                <w:rFonts w:ascii="Book Antiqua" w:eastAsia="MingLiU" w:hAnsi="Book Antiqua"/>
                <w:color w:val="000000" w:themeColor="text1"/>
                <w:kern w:val="0"/>
                <w:sz w:val="24"/>
                <w:szCs w:val="24"/>
              </w:rPr>
              <w:t>3.616</w:t>
            </w:r>
          </w:p>
        </w:tc>
        <w:tc>
          <w:tcPr>
            <w:tcW w:w="640" w:type="pct"/>
            <w:shd w:val="clear" w:color="auto" w:fill="FFFFFF"/>
          </w:tcPr>
          <w:p w14:paraId="65766869" w14:textId="77777777" w:rsidR="00C62E42" w:rsidRPr="00C2568C" w:rsidRDefault="00C62E42" w:rsidP="00DC455B">
            <w:pPr>
              <w:autoSpaceDE w:val="0"/>
              <w:autoSpaceDN w:val="0"/>
              <w:adjustRightInd w:val="0"/>
              <w:snapToGrid w:val="0"/>
              <w:spacing w:line="360" w:lineRule="auto"/>
              <w:ind w:left="60" w:right="60"/>
              <w:rPr>
                <w:rFonts w:ascii="Book Antiqua" w:eastAsia="MingLiU" w:hAnsi="Book Antiqua"/>
                <w:color w:val="000000" w:themeColor="text1"/>
                <w:kern w:val="0"/>
                <w:sz w:val="24"/>
                <w:szCs w:val="24"/>
              </w:rPr>
            </w:pPr>
            <w:r w:rsidRPr="00C2568C">
              <w:rPr>
                <w:rFonts w:ascii="Book Antiqua" w:eastAsia="MingLiU" w:hAnsi="Book Antiqua"/>
                <w:color w:val="000000" w:themeColor="text1"/>
                <w:kern w:val="0"/>
                <w:sz w:val="24"/>
                <w:szCs w:val="24"/>
              </w:rPr>
              <w:t>1</w:t>
            </w:r>
          </w:p>
        </w:tc>
        <w:tc>
          <w:tcPr>
            <w:tcW w:w="641" w:type="pct"/>
            <w:shd w:val="clear" w:color="auto" w:fill="FFFFFF"/>
          </w:tcPr>
          <w:p w14:paraId="0A908181" w14:textId="77777777" w:rsidR="00C62E42" w:rsidRPr="00C2568C" w:rsidRDefault="00C62E42" w:rsidP="00DC455B">
            <w:pPr>
              <w:autoSpaceDE w:val="0"/>
              <w:autoSpaceDN w:val="0"/>
              <w:adjustRightInd w:val="0"/>
              <w:snapToGrid w:val="0"/>
              <w:spacing w:line="360" w:lineRule="auto"/>
              <w:ind w:left="60" w:right="60"/>
              <w:rPr>
                <w:rFonts w:ascii="Book Antiqua" w:eastAsia="MingLiU" w:hAnsi="Book Antiqua"/>
                <w:color w:val="000000" w:themeColor="text1"/>
                <w:kern w:val="0"/>
                <w:sz w:val="24"/>
                <w:szCs w:val="24"/>
              </w:rPr>
            </w:pPr>
            <w:r w:rsidRPr="00C2568C">
              <w:rPr>
                <w:rFonts w:ascii="Book Antiqua" w:eastAsiaTheme="minorEastAsia" w:hAnsi="Book Antiqua" w:hint="eastAsia"/>
                <w:color w:val="000000" w:themeColor="text1"/>
                <w:kern w:val="0"/>
                <w:sz w:val="24"/>
                <w:szCs w:val="24"/>
              </w:rPr>
              <w:t>0</w:t>
            </w:r>
            <w:r w:rsidRPr="00C2568C">
              <w:rPr>
                <w:rFonts w:ascii="Book Antiqua" w:eastAsia="MingLiU" w:hAnsi="Book Antiqua"/>
                <w:color w:val="000000" w:themeColor="text1"/>
                <w:kern w:val="0"/>
                <w:sz w:val="24"/>
                <w:szCs w:val="24"/>
              </w:rPr>
              <w:t>.057</w:t>
            </w:r>
          </w:p>
        </w:tc>
        <w:tc>
          <w:tcPr>
            <w:tcW w:w="584" w:type="pct"/>
            <w:shd w:val="clear" w:color="auto" w:fill="FFFFFF"/>
          </w:tcPr>
          <w:p w14:paraId="64C4E0EB" w14:textId="77777777" w:rsidR="00C62E42" w:rsidRPr="00C2568C" w:rsidRDefault="00C62E42" w:rsidP="00DC455B">
            <w:pPr>
              <w:autoSpaceDE w:val="0"/>
              <w:autoSpaceDN w:val="0"/>
              <w:adjustRightInd w:val="0"/>
              <w:snapToGrid w:val="0"/>
              <w:spacing w:line="360" w:lineRule="auto"/>
              <w:ind w:left="60" w:right="60"/>
              <w:rPr>
                <w:rFonts w:ascii="Book Antiqua" w:eastAsia="MingLiU" w:hAnsi="Book Antiqua"/>
                <w:color w:val="000000" w:themeColor="text1"/>
                <w:kern w:val="0"/>
                <w:sz w:val="24"/>
                <w:szCs w:val="24"/>
              </w:rPr>
            </w:pPr>
            <w:r w:rsidRPr="00C2568C">
              <w:rPr>
                <w:rFonts w:ascii="Book Antiqua" w:eastAsiaTheme="minorEastAsia" w:hAnsi="Book Antiqua" w:hint="eastAsia"/>
                <w:color w:val="000000" w:themeColor="text1"/>
                <w:kern w:val="0"/>
                <w:sz w:val="24"/>
                <w:szCs w:val="24"/>
              </w:rPr>
              <w:t>0</w:t>
            </w:r>
            <w:r w:rsidRPr="00C2568C">
              <w:rPr>
                <w:rFonts w:ascii="Book Antiqua" w:eastAsia="MingLiU" w:hAnsi="Book Antiqua"/>
                <w:color w:val="000000" w:themeColor="text1"/>
                <w:kern w:val="0"/>
                <w:sz w:val="24"/>
                <w:szCs w:val="24"/>
              </w:rPr>
              <w:t>.452</w:t>
            </w:r>
          </w:p>
        </w:tc>
      </w:tr>
      <w:tr w:rsidR="00C62E42" w:rsidRPr="00DC455B" w14:paraId="452E0727" w14:textId="77777777" w:rsidTr="00611394">
        <w:trPr>
          <w:cantSplit/>
          <w:tblHeader/>
        </w:trPr>
        <w:tc>
          <w:tcPr>
            <w:tcW w:w="1214" w:type="pct"/>
            <w:shd w:val="clear" w:color="auto" w:fill="FFFFFF"/>
          </w:tcPr>
          <w:p w14:paraId="366C71A2" w14:textId="77777777" w:rsidR="00C62E42" w:rsidRPr="00C2568C" w:rsidRDefault="00C62E42" w:rsidP="00DC455B">
            <w:pPr>
              <w:autoSpaceDE w:val="0"/>
              <w:autoSpaceDN w:val="0"/>
              <w:adjustRightInd w:val="0"/>
              <w:snapToGrid w:val="0"/>
              <w:spacing w:line="360" w:lineRule="auto"/>
              <w:ind w:left="60" w:right="60"/>
              <w:rPr>
                <w:rFonts w:ascii="Book Antiqua" w:eastAsia="MingLiU" w:hAnsi="Book Antiqua"/>
                <w:color w:val="000000" w:themeColor="text1"/>
                <w:kern w:val="0"/>
                <w:sz w:val="24"/>
                <w:szCs w:val="24"/>
              </w:rPr>
            </w:pPr>
            <w:r w:rsidRPr="00C2568C">
              <w:rPr>
                <w:rFonts w:ascii="Book Antiqua" w:eastAsia="MingLiU" w:hAnsi="Book Antiqua"/>
                <w:color w:val="000000" w:themeColor="text1"/>
                <w:kern w:val="0"/>
                <w:sz w:val="24"/>
                <w:szCs w:val="24"/>
              </w:rPr>
              <w:t>Liver treatment</w:t>
            </w:r>
          </w:p>
        </w:tc>
        <w:tc>
          <w:tcPr>
            <w:tcW w:w="640" w:type="pct"/>
            <w:shd w:val="clear" w:color="auto" w:fill="FFFFFF"/>
          </w:tcPr>
          <w:p w14:paraId="7950327C" w14:textId="77777777" w:rsidR="00C62E42" w:rsidRPr="00C2568C" w:rsidRDefault="00C62E42" w:rsidP="00DC455B">
            <w:pPr>
              <w:autoSpaceDE w:val="0"/>
              <w:autoSpaceDN w:val="0"/>
              <w:adjustRightInd w:val="0"/>
              <w:snapToGrid w:val="0"/>
              <w:spacing w:line="360" w:lineRule="auto"/>
              <w:ind w:left="60" w:right="60"/>
              <w:rPr>
                <w:rFonts w:ascii="Book Antiqua" w:eastAsia="MingLiU" w:hAnsi="Book Antiqua"/>
                <w:color w:val="000000" w:themeColor="text1"/>
                <w:kern w:val="0"/>
                <w:sz w:val="24"/>
                <w:szCs w:val="24"/>
              </w:rPr>
            </w:pPr>
            <w:r w:rsidRPr="00C2568C">
              <w:rPr>
                <w:rFonts w:ascii="Book Antiqua" w:eastAsia="MingLiU" w:hAnsi="Book Antiqua"/>
                <w:color w:val="000000" w:themeColor="text1"/>
                <w:kern w:val="0"/>
                <w:sz w:val="24"/>
                <w:szCs w:val="24"/>
              </w:rPr>
              <w:t>-</w:t>
            </w:r>
            <w:r w:rsidRPr="00C2568C">
              <w:rPr>
                <w:rFonts w:ascii="Book Antiqua" w:eastAsiaTheme="minorEastAsia" w:hAnsi="Book Antiqua" w:hint="eastAsia"/>
                <w:color w:val="000000" w:themeColor="text1"/>
                <w:kern w:val="0"/>
                <w:sz w:val="24"/>
                <w:szCs w:val="24"/>
              </w:rPr>
              <w:t>0</w:t>
            </w:r>
            <w:r w:rsidRPr="00C2568C">
              <w:rPr>
                <w:rFonts w:ascii="Book Antiqua" w:eastAsia="MingLiU" w:hAnsi="Book Antiqua"/>
                <w:color w:val="000000" w:themeColor="text1"/>
                <w:kern w:val="0"/>
                <w:sz w:val="24"/>
                <w:szCs w:val="24"/>
              </w:rPr>
              <w:t>.094</w:t>
            </w:r>
          </w:p>
        </w:tc>
        <w:tc>
          <w:tcPr>
            <w:tcW w:w="640" w:type="pct"/>
            <w:shd w:val="clear" w:color="auto" w:fill="FFFFFF"/>
          </w:tcPr>
          <w:p w14:paraId="14ADA8B3" w14:textId="77777777" w:rsidR="00C62E42" w:rsidRPr="00C2568C" w:rsidRDefault="00C62E42" w:rsidP="00DC455B">
            <w:pPr>
              <w:autoSpaceDE w:val="0"/>
              <w:autoSpaceDN w:val="0"/>
              <w:adjustRightInd w:val="0"/>
              <w:snapToGrid w:val="0"/>
              <w:spacing w:line="360" w:lineRule="auto"/>
              <w:ind w:left="60" w:right="60"/>
              <w:rPr>
                <w:rFonts w:ascii="Book Antiqua" w:eastAsia="MingLiU" w:hAnsi="Book Antiqua"/>
                <w:color w:val="000000" w:themeColor="text1"/>
                <w:kern w:val="0"/>
                <w:sz w:val="24"/>
                <w:szCs w:val="24"/>
              </w:rPr>
            </w:pPr>
            <w:r w:rsidRPr="00C2568C">
              <w:rPr>
                <w:rFonts w:ascii="Book Antiqua" w:eastAsiaTheme="minorEastAsia" w:hAnsi="Book Antiqua" w:hint="eastAsia"/>
                <w:color w:val="000000" w:themeColor="text1"/>
                <w:kern w:val="0"/>
                <w:sz w:val="24"/>
                <w:szCs w:val="24"/>
              </w:rPr>
              <w:t>0</w:t>
            </w:r>
            <w:r w:rsidRPr="00C2568C">
              <w:rPr>
                <w:rFonts w:ascii="Book Antiqua" w:eastAsia="MingLiU" w:hAnsi="Book Antiqua"/>
                <w:color w:val="000000" w:themeColor="text1"/>
                <w:kern w:val="0"/>
                <w:sz w:val="24"/>
                <w:szCs w:val="24"/>
              </w:rPr>
              <w:t>.174</w:t>
            </w:r>
          </w:p>
        </w:tc>
        <w:tc>
          <w:tcPr>
            <w:tcW w:w="640" w:type="pct"/>
            <w:shd w:val="clear" w:color="auto" w:fill="FFFFFF"/>
          </w:tcPr>
          <w:p w14:paraId="652D92FF" w14:textId="77777777" w:rsidR="00C62E42" w:rsidRPr="00C2568C" w:rsidRDefault="00C62E42" w:rsidP="00DC455B">
            <w:pPr>
              <w:autoSpaceDE w:val="0"/>
              <w:autoSpaceDN w:val="0"/>
              <w:adjustRightInd w:val="0"/>
              <w:snapToGrid w:val="0"/>
              <w:spacing w:line="360" w:lineRule="auto"/>
              <w:ind w:left="60" w:right="60"/>
              <w:rPr>
                <w:rFonts w:ascii="Book Antiqua" w:eastAsia="MingLiU" w:hAnsi="Book Antiqua"/>
                <w:color w:val="000000" w:themeColor="text1"/>
                <w:kern w:val="0"/>
                <w:sz w:val="24"/>
                <w:szCs w:val="24"/>
              </w:rPr>
            </w:pPr>
            <w:r w:rsidRPr="00C2568C">
              <w:rPr>
                <w:rFonts w:ascii="Book Antiqua" w:eastAsiaTheme="minorEastAsia" w:hAnsi="Book Antiqua" w:hint="eastAsia"/>
                <w:color w:val="000000" w:themeColor="text1"/>
                <w:kern w:val="0"/>
                <w:sz w:val="24"/>
                <w:szCs w:val="24"/>
              </w:rPr>
              <w:t>0</w:t>
            </w:r>
            <w:r w:rsidRPr="00C2568C">
              <w:rPr>
                <w:rFonts w:ascii="Book Antiqua" w:eastAsia="MingLiU" w:hAnsi="Book Antiqua"/>
                <w:color w:val="000000" w:themeColor="text1"/>
                <w:kern w:val="0"/>
                <w:sz w:val="24"/>
                <w:szCs w:val="24"/>
              </w:rPr>
              <w:t>.288</w:t>
            </w:r>
          </w:p>
        </w:tc>
        <w:tc>
          <w:tcPr>
            <w:tcW w:w="640" w:type="pct"/>
            <w:shd w:val="clear" w:color="auto" w:fill="FFFFFF"/>
          </w:tcPr>
          <w:p w14:paraId="206D34C7" w14:textId="77777777" w:rsidR="00C62E42" w:rsidRPr="00C2568C" w:rsidRDefault="00C62E42" w:rsidP="00DC455B">
            <w:pPr>
              <w:autoSpaceDE w:val="0"/>
              <w:autoSpaceDN w:val="0"/>
              <w:adjustRightInd w:val="0"/>
              <w:snapToGrid w:val="0"/>
              <w:spacing w:line="360" w:lineRule="auto"/>
              <w:ind w:left="60" w:right="60"/>
              <w:rPr>
                <w:rFonts w:ascii="Book Antiqua" w:eastAsia="MingLiU" w:hAnsi="Book Antiqua"/>
                <w:color w:val="000000" w:themeColor="text1"/>
                <w:kern w:val="0"/>
                <w:sz w:val="24"/>
                <w:szCs w:val="24"/>
              </w:rPr>
            </w:pPr>
            <w:r w:rsidRPr="00C2568C">
              <w:rPr>
                <w:rFonts w:ascii="Book Antiqua" w:eastAsia="MingLiU" w:hAnsi="Book Antiqua"/>
                <w:color w:val="000000" w:themeColor="text1"/>
                <w:kern w:val="0"/>
                <w:sz w:val="24"/>
                <w:szCs w:val="24"/>
              </w:rPr>
              <w:t>1</w:t>
            </w:r>
          </w:p>
        </w:tc>
        <w:tc>
          <w:tcPr>
            <w:tcW w:w="641" w:type="pct"/>
            <w:shd w:val="clear" w:color="auto" w:fill="FFFFFF"/>
          </w:tcPr>
          <w:p w14:paraId="188E7E9A" w14:textId="77777777" w:rsidR="00C62E42" w:rsidRPr="00C2568C" w:rsidRDefault="00C62E42" w:rsidP="00DC455B">
            <w:pPr>
              <w:autoSpaceDE w:val="0"/>
              <w:autoSpaceDN w:val="0"/>
              <w:adjustRightInd w:val="0"/>
              <w:snapToGrid w:val="0"/>
              <w:spacing w:line="360" w:lineRule="auto"/>
              <w:ind w:left="60" w:right="60"/>
              <w:rPr>
                <w:rFonts w:ascii="Book Antiqua" w:eastAsia="MingLiU" w:hAnsi="Book Antiqua"/>
                <w:color w:val="000000" w:themeColor="text1"/>
                <w:kern w:val="0"/>
                <w:sz w:val="24"/>
                <w:szCs w:val="24"/>
              </w:rPr>
            </w:pPr>
            <w:r w:rsidRPr="00C2568C">
              <w:rPr>
                <w:rFonts w:ascii="Book Antiqua" w:eastAsiaTheme="minorEastAsia" w:hAnsi="Book Antiqua" w:hint="eastAsia"/>
                <w:color w:val="000000" w:themeColor="text1"/>
                <w:kern w:val="0"/>
                <w:sz w:val="24"/>
                <w:szCs w:val="24"/>
              </w:rPr>
              <w:t>0</w:t>
            </w:r>
            <w:r w:rsidRPr="00C2568C">
              <w:rPr>
                <w:rFonts w:ascii="Book Antiqua" w:eastAsia="MingLiU" w:hAnsi="Book Antiqua"/>
                <w:color w:val="000000" w:themeColor="text1"/>
                <w:kern w:val="0"/>
                <w:sz w:val="24"/>
                <w:szCs w:val="24"/>
              </w:rPr>
              <w:t>.591</w:t>
            </w:r>
          </w:p>
        </w:tc>
        <w:tc>
          <w:tcPr>
            <w:tcW w:w="584" w:type="pct"/>
            <w:shd w:val="clear" w:color="auto" w:fill="FFFFFF"/>
          </w:tcPr>
          <w:p w14:paraId="2D9B9849" w14:textId="77777777" w:rsidR="00C62E42" w:rsidRPr="00C2568C" w:rsidRDefault="00C62E42" w:rsidP="00DC455B">
            <w:pPr>
              <w:autoSpaceDE w:val="0"/>
              <w:autoSpaceDN w:val="0"/>
              <w:adjustRightInd w:val="0"/>
              <w:snapToGrid w:val="0"/>
              <w:spacing w:line="360" w:lineRule="auto"/>
              <w:ind w:left="60" w:right="60"/>
              <w:rPr>
                <w:rFonts w:ascii="Book Antiqua" w:eastAsia="MingLiU" w:hAnsi="Book Antiqua"/>
                <w:color w:val="000000" w:themeColor="text1"/>
                <w:kern w:val="0"/>
                <w:sz w:val="24"/>
                <w:szCs w:val="24"/>
              </w:rPr>
            </w:pPr>
            <w:r w:rsidRPr="00C2568C">
              <w:rPr>
                <w:rFonts w:ascii="Book Antiqua" w:eastAsiaTheme="minorEastAsia" w:hAnsi="Book Antiqua" w:hint="eastAsia"/>
                <w:color w:val="000000" w:themeColor="text1"/>
                <w:kern w:val="0"/>
                <w:sz w:val="24"/>
                <w:szCs w:val="24"/>
              </w:rPr>
              <w:t>0</w:t>
            </w:r>
            <w:r w:rsidRPr="00C2568C">
              <w:rPr>
                <w:rFonts w:ascii="Book Antiqua" w:eastAsia="MingLiU" w:hAnsi="Book Antiqua"/>
                <w:color w:val="000000" w:themeColor="text1"/>
                <w:kern w:val="0"/>
                <w:sz w:val="24"/>
                <w:szCs w:val="24"/>
              </w:rPr>
              <w:t>.911</w:t>
            </w:r>
          </w:p>
        </w:tc>
      </w:tr>
      <w:tr w:rsidR="00C62E42" w:rsidRPr="00DC455B" w14:paraId="3EF0CC1C" w14:textId="77777777" w:rsidTr="00611394">
        <w:trPr>
          <w:cantSplit/>
          <w:tblHeader/>
        </w:trPr>
        <w:tc>
          <w:tcPr>
            <w:tcW w:w="5000" w:type="pct"/>
            <w:gridSpan w:val="7"/>
            <w:shd w:val="clear" w:color="auto" w:fill="FFFFFF"/>
          </w:tcPr>
          <w:p w14:paraId="11D54CD2" w14:textId="77777777" w:rsidR="00C62E42" w:rsidRPr="00C2568C" w:rsidRDefault="00C62E42" w:rsidP="00DC455B">
            <w:pPr>
              <w:autoSpaceDE w:val="0"/>
              <w:autoSpaceDN w:val="0"/>
              <w:adjustRightInd w:val="0"/>
              <w:snapToGrid w:val="0"/>
              <w:spacing w:line="360" w:lineRule="auto"/>
              <w:rPr>
                <w:rFonts w:ascii="Book Antiqua" w:hAnsi="Book Antiqua"/>
                <w:color w:val="000000" w:themeColor="text1"/>
                <w:kern w:val="0"/>
                <w:sz w:val="24"/>
                <w:szCs w:val="24"/>
              </w:rPr>
            </w:pPr>
            <w:r w:rsidRPr="00C2568C">
              <w:rPr>
                <w:rFonts w:ascii="Book Antiqua" w:eastAsiaTheme="minorEastAsia" w:hAnsi="Book Antiqua"/>
                <w:color w:val="000000" w:themeColor="text1"/>
                <w:kern w:val="0"/>
                <w:sz w:val="24"/>
                <w:szCs w:val="24"/>
              </w:rPr>
              <w:t xml:space="preserve">Step </w:t>
            </w:r>
            <w:r w:rsidRPr="00C2568C">
              <w:rPr>
                <w:rFonts w:ascii="Book Antiqua" w:eastAsia="MingLiU" w:hAnsi="Book Antiqua"/>
                <w:color w:val="000000" w:themeColor="text1"/>
                <w:kern w:val="0"/>
                <w:sz w:val="24"/>
                <w:szCs w:val="24"/>
              </w:rPr>
              <w:t>2</w:t>
            </w:r>
          </w:p>
        </w:tc>
      </w:tr>
      <w:tr w:rsidR="00C62E42" w:rsidRPr="00DC455B" w14:paraId="6035D6F6" w14:textId="77777777" w:rsidTr="00611394">
        <w:trPr>
          <w:cantSplit/>
          <w:tblHeader/>
        </w:trPr>
        <w:tc>
          <w:tcPr>
            <w:tcW w:w="1214" w:type="pct"/>
            <w:shd w:val="clear" w:color="auto" w:fill="FFFFFF"/>
          </w:tcPr>
          <w:p w14:paraId="36D33460" w14:textId="77777777" w:rsidR="00C62E42" w:rsidRPr="00C2568C" w:rsidRDefault="00C62E42" w:rsidP="00DC455B">
            <w:pPr>
              <w:autoSpaceDE w:val="0"/>
              <w:autoSpaceDN w:val="0"/>
              <w:adjustRightInd w:val="0"/>
              <w:snapToGrid w:val="0"/>
              <w:spacing w:line="360" w:lineRule="auto"/>
              <w:ind w:left="60" w:right="60"/>
              <w:rPr>
                <w:rFonts w:ascii="Book Antiqua" w:eastAsia="MingLiU" w:hAnsi="Book Antiqua"/>
                <w:color w:val="000000" w:themeColor="text1"/>
                <w:kern w:val="0"/>
                <w:sz w:val="24"/>
                <w:szCs w:val="24"/>
              </w:rPr>
            </w:pPr>
            <w:r w:rsidRPr="00C2568C">
              <w:rPr>
                <w:rFonts w:ascii="Book Antiqua" w:eastAsiaTheme="minorEastAsia" w:hAnsi="Book Antiqua"/>
                <w:color w:val="000000" w:themeColor="text1"/>
                <w:kern w:val="0"/>
                <w:sz w:val="24"/>
                <w:szCs w:val="24"/>
              </w:rPr>
              <w:t>D</w:t>
            </w:r>
            <w:r w:rsidRPr="00C2568C">
              <w:rPr>
                <w:rFonts w:ascii="Book Antiqua" w:eastAsia="MingLiU" w:hAnsi="Book Antiqua"/>
                <w:color w:val="000000" w:themeColor="text1"/>
                <w:kern w:val="0"/>
                <w:sz w:val="24"/>
                <w:szCs w:val="24"/>
              </w:rPr>
              <w:t>ifferentiation</w:t>
            </w:r>
          </w:p>
        </w:tc>
        <w:tc>
          <w:tcPr>
            <w:tcW w:w="640" w:type="pct"/>
            <w:shd w:val="clear" w:color="auto" w:fill="FFFFFF"/>
            <w:vAlign w:val="center"/>
          </w:tcPr>
          <w:p w14:paraId="5F8D176C" w14:textId="77777777" w:rsidR="00C62E42" w:rsidRPr="00C2568C" w:rsidRDefault="00C62E42" w:rsidP="00DC455B">
            <w:pPr>
              <w:autoSpaceDE w:val="0"/>
              <w:autoSpaceDN w:val="0"/>
              <w:adjustRightInd w:val="0"/>
              <w:snapToGrid w:val="0"/>
              <w:spacing w:line="360" w:lineRule="auto"/>
              <w:rPr>
                <w:rFonts w:ascii="Book Antiqua" w:hAnsi="Book Antiqua"/>
                <w:color w:val="000000" w:themeColor="text1"/>
                <w:kern w:val="0"/>
                <w:sz w:val="24"/>
                <w:szCs w:val="24"/>
              </w:rPr>
            </w:pPr>
          </w:p>
        </w:tc>
        <w:tc>
          <w:tcPr>
            <w:tcW w:w="640" w:type="pct"/>
            <w:shd w:val="clear" w:color="auto" w:fill="FFFFFF"/>
            <w:vAlign w:val="center"/>
          </w:tcPr>
          <w:p w14:paraId="42C86E30" w14:textId="77777777" w:rsidR="00C62E42" w:rsidRPr="00C2568C" w:rsidRDefault="00C62E42" w:rsidP="00DC455B">
            <w:pPr>
              <w:autoSpaceDE w:val="0"/>
              <w:autoSpaceDN w:val="0"/>
              <w:adjustRightInd w:val="0"/>
              <w:snapToGrid w:val="0"/>
              <w:spacing w:line="360" w:lineRule="auto"/>
              <w:rPr>
                <w:rFonts w:ascii="Book Antiqua" w:hAnsi="Book Antiqua"/>
                <w:color w:val="000000" w:themeColor="text1"/>
                <w:kern w:val="0"/>
                <w:sz w:val="24"/>
                <w:szCs w:val="24"/>
              </w:rPr>
            </w:pPr>
          </w:p>
        </w:tc>
        <w:tc>
          <w:tcPr>
            <w:tcW w:w="640" w:type="pct"/>
            <w:shd w:val="clear" w:color="auto" w:fill="FFFFFF"/>
          </w:tcPr>
          <w:p w14:paraId="1E380D1E" w14:textId="77777777" w:rsidR="00C62E42" w:rsidRPr="00C2568C" w:rsidRDefault="00C62E42" w:rsidP="00DC455B">
            <w:pPr>
              <w:autoSpaceDE w:val="0"/>
              <w:autoSpaceDN w:val="0"/>
              <w:adjustRightInd w:val="0"/>
              <w:snapToGrid w:val="0"/>
              <w:spacing w:line="360" w:lineRule="auto"/>
              <w:ind w:left="60" w:right="60"/>
              <w:rPr>
                <w:rFonts w:ascii="Book Antiqua" w:eastAsia="MingLiU" w:hAnsi="Book Antiqua"/>
                <w:color w:val="000000" w:themeColor="text1"/>
                <w:kern w:val="0"/>
                <w:sz w:val="24"/>
                <w:szCs w:val="24"/>
              </w:rPr>
            </w:pPr>
            <w:r w:rsidRPr="00C2568C">
              <w:rPr>
                <w:rFonts w:ascii="Book Antiqua" w:eastAsia="MingLiU" w:hAnsi="Book Antiqua"/>
                <w:color w:val="000000" w:themeColor="text1"/>
                <w:kern w:val="0"/>
                <w:sz w:val="24"/>
                <w:szCs w:val="24"/>
              </w:rPr>
              <w:t>4.173</w:t>
            </w:r>
          </w:p>
        </w:tc>
        <w:tc>
          <w:tcPr>
            <w:tcW w:w="640" w:type="pct"/>
            <w:shd w:val="clear" w:color="auto" w:fill="FFFFFF"/>
          </w:tcPr>
          <w:p w14:paraId="675BFE07" w14:textId="77777777" w:rsidR="00C62E42" w:rsidRPr="00C2568C" w:rsidRDefault="00C62E42" w:rsidP="00DC455B">
            <w:pPr>
              <w:autoSpaceDE w:val="0"/>
              <w:autoSpaceDN w:val="0"/>
              <w:adjustRightInd w:val="0"/>
              <w:snapToGrid w:val="0"/>
              <w:spacing w:line="360" w:lineRule="auto"/>
              <w:ind w:left="60" w:right="60"/>
              <w:rPr>
                <w:rFonts w:ascii="Book Antiqua" w:eastAsia="MingLiU" w:hAnsi="Book Antiqua"/>
                <w:color w:val="000000" w:themeColor="text1"/>
                <w:kern w:val="0"/>
                <w:sz w:val="24"/>
                <w:szCs w:val="24"/>
              </w:rPr>
            </w:pPr>
            <w:r w:rsidRPr="00C2568C">
              <w:rPr>
                <w:rFonts w:ascii="Book Antiqua" w:eastAsia="MingLiU" w:hAnsi="Book Antiqua"/>
                <w:color w:val="000000" w:themeColor="text1"/>
                <w:kern w:val="0"/>
                <w:sz w:val="24"/>
                <w:szCs w:val="24"/>
              </w:rPr>
              <w:t>2</w:t>
            </w:r>
          </w:p>
        </w:tc>
        <w:tc>
          <w:tcPr>
            <w:tcW w:w="641" w:type="pct"/>
            <w:shd w:val="clear" w:color="auto" w:fill="FFFFFF"/>
          </w:tcPr>
          <w:p w14:paraId="4F2D5358" w14:textId="77777777" w:rsidR="00C62E42" w:rsidRPr="00C2568C" w:rsidRDefault="00C62E42" w:rsidP="00DC455B">
            <w:pPr>
              <w:autoSpaceDE w:val="0"/>
              <w:autoSpaceDN w:val="0"/>
              <w:adjustRightInd w:val="0"/>
              <w:snapToGrid w:val="0"/>
              <w:spacing w:line="360" w:lineRule="auto"/>
              <w:ind w:left="60" w:right="60"/>
              <w:rPr>
                <w:rFonts w:ascii="Book Antiqua" w:eastAsia="MingLiU" w:hAnsi="Book Antiqua"/>
                <w:color w:val="000000" w:themeColor="text1"/>
                <w:kern w:val="0"/>
                <w:sz w:val="24"/>
                <w:szCs w:val="24"/>
              </w:rPr>
            </w:pPr>
            <w:r w:rsidRPr="00C2568C">
              <w:rPr>
                <w:rFonts w:ascii="Book Antiqua" w:eastAsiaTheme="minorEastAsia" w:hAnsi="Book Antiqua" w:hint="eastAsia"/>
                <w:color w:val="000000" w:themeColor="text1"/>
                <w:kern w:val="0"/>
                <w:sz w:val="24"/>
                <w:szCs w:val="24"/>
              </w:rPr>
              <w:t>0</w:t>
            </w:r>
            <w:r w:rsidRPr="00C2568C">
              <w:rPr>
                <w:rFonts w:ascii="Book Antiqua" w:eastAsia="MingLiU" w:hAnsi="Book Antiqua"/>
                <w:color w:val="000000" w:themeColor="text1"/>
                <w:kern w:val="0"/>
                <w:sz w:val="24"/>
                <w:szCs w:val="24"/>
              </w:rPr>
              <w:t>.124</w:t>
            </w:r>
          </w:p>
        </w:tc>
        <w:tc>
          <w:tcPr>
            <w:tcW w:w="584" w:type="pct"/>
            <w:shd w:val="clear" w:color="auto" w:fill="FFFFFF"/>
            <w:vAlign w:val="center"/>
          </w:tcPr>
          <w:p w14:paraId="18E33A07" w14:textId="77777777" w:rsidR="00C62E42" w:rsidRPr="00C2568C" w:rsidRDefault="00C62E42" w:rsidP="00DC455B">
            <w:pPr>
              <w:autoSpaceDE w:val="0"/>
              <w:autoSpaceDN w:val="0"/>
              <w:adjustRightInd w:val="0"/>
              <w:snapToGrid w:val="0"/>
              <w:spacing w:line="360" w:lineRule="auto"/>
              <w:rPr>
                <w:rFonts w:ascii="Book Antiqua" w:hAnsi="Book Antiqua"/>
                <w:color w:val="000000" w:themeColor="text1"/>
                <w:kern w:val="0"/>
                <w:sz w:val="24"/>
                <w:szCs w:val="24"/>
              </w:rPr>
            </w:pPr>
          </w:p>
        </w:tc>
      </w:tr>
      <w:tr w:rsidR="00C62E42" w:rsidRPr="00DC455B" w14:paraId="4314A06E" w14:textId="77777777" w:rsidTr="00611394">
        <w:trPr>
          <w:cantSplit/>
          <w:tblHeader/>
        </w:trPr>
        <w:tc>
          <w:tcPr>
            <w:tcW w:w="1214" w:type="pct"/>
            <w:shd w:val="clear" w:color="auto" w:fill="FFFFFF"/>
          </w:tcPr>
          <w:p w14:paraId="0C8492F5" w14:textId="77777777" w:rsidR="00C62E42" w:rsidRPr="00C2568C" w:rsidRDefault="00C62E42" w:rsidP="00DC455B">
            <w:pPr>
              <w:autoSpaceDE w:val="0"/>
              <w:autoSpaceDN w:val="0"/>
              <w:adjustRightInd w:val="0"/>
              <w:snapToGrid w:val="0"/>
              <w:spacing w:line="360" w:lineRule="auto"/>
              <w:ind w:left="60" w:right="60"/>
              <w:rPr>
                <w:rFonts w:ascii="Book Antiqua" w:eastAsia="MingLiU" w:hAnsi="Book Antiqua"/>
                <w:color w:val="000000" w:themeColor="text1"/>
                <w:kern w:val="0"/>
                <w:sz w:val="24"/>
                <w:szCs w:val="24"/>
              </w:rPr>
            </w:pPr>
            <w:r w:rsidRPr="00C2568C">
              <w:rPr>
                <w:rFonts w:ascii="Book Antiqua" w:eastAsiaTheme="minorEastAsia" w:hAnsi="Book Antiqua"/>
                <w:color w:val="000000" w:themeColor="text1"/>
                <w:kern w:val="0"/>
                <w:sz w:val="24"/>
                <w:szCs w:val="24"/>
              </w:rPr>
              <w:t>D</w:t>
            </w:r>
            <w:r w:rsidRPr="00C2568C">
              <w:rPr>
                <w:rFonts w:ascii="Book Antiqua" w:eastAsia="MingLiU" w:hAnsi="Book Antiqua"/>
                <w:color w:val="000000" w:themeColor="text1"/>
                <w:kern w:val="0"/>
                <w:sz w:val="24"/>
                <w:szCs w:val="24"/>
              </w:rPr>
              <w:t>ifferentiation (1)</w:t>
            </w:r>
          </w:p>
        </w:tc>
        <w:tc>
          <w:tcPr>
            <w:tcW w:w="640" w:type="pct"/>
            <w:shd w:val="clear" w:color="auto" w:fill="FFFFFF"/>
          </w:tcPr>
          <w:p w14:paraId="55067095" w14:textId="77777777" w:rsidR="00C62E42" w:rsidRPr="00C2568C" w:rsidRDefault="00C62E42" w:rsidP="00DC455B">
            <w:pPr>
              <w:autoSpaceDE w:val="0"/>
              <w:autoSpaceDN w:val="0"/>
              <w:adjustRightInd w:val="0"/>
              <w:snapToGrid w:val="0"/>
              <w:spacing w:line="360" w:lineRule="auto"/>
              <w:ind w:left="60" w:right="60"/>
              <w:rPr>
                <w:rFonts w:ascii="Book Antiqua" w:eastAsia="MingLiU" w:hAnsi="Book Antiqua"/>
                <w:color w:val="000000" w:themeColor="text1"/>
                <w:kern w:val="0"/>
                <w:sz w:val="24"/>
                <w:szCs w:val="24"/>
              </w:rPr>
            </w:pPr>
            <w:r w:rsidRPr="00C2568C">
              <w:rPr>
                <w:rFonts w:ascii="Book Antiqua" w:eastAsia="MingLiU" w:hAnsi="Book Antiqua"/>
                <w:color w:val="000000" w:themeColor="text1"/>
                <w:kern w:val="0"/>
                <w:sz w:val="24"/>
                <w:szCs w:val="24"/>
              </w:rPr>
              <w:t>-</w:t>
            </w:r>
            <w:r w:rsidRPr="00C2568C">
              <w:rPr>
                <w:rFonts w:ascii="Book Antiqua" w:eastAsiaTheme="minorEastAsia" w:hAnsi="Book Antiqua" w:hint="eastAsia"/>
                <w:color w:val="000000" w:themeColor="text1"/>
                <w:kern w:val="0"/>
                <w:sz w:val="24"/>
                <w:szCs w:val="24"/>
              </w:rPr>
              <w:t>0</w:t>
            </w:r>
            <w:r w:rsidRPr="00C2568C">
              <w:rPr>
                <w:rFonts w:ascii="Book Antiqua" w:eastAsia="MingLiU" w:hAnsi="Book Antiqua"/>
                <w:color w:val="000000" w:themeColor="text1"/>
                <w:kern w:val="0"/>
                <w:sz w:val="24"/>
                <w:szCs w:val="24"/>
              </w:rPr>
              <w:t>.860</w:t>
            </w:r>
          </w:p>
        </w:tc>
        <w:tc>
          <w:tcPr>
            <w:tcW w:w="640" w:type="pct"/>
            <w:shd w:val="clear" w:color="auto" w:fill="FFFFFF"/>
          </w:tcPr>
          <w:p w14:paraId="7319EB14" w14:textId="77777777" w:rsidR="00C62E42" w:rsidRPr="00C2568C" w:rsidRDefault="00C62E42" w:rsidP="00DC455B">
            <w:pPr>
              <w:autoSpaceDE w:val="0"/>
              <w:autoSpaceDN w:val="0"/>
              <w:adjustRightInd w:val="0"/>
              <w:snapToGrid w:val="0"/>
              <w:spacing w:line="360" w:lineRule="auto"/>
              <w:ind w:left="60" w:right="60"/>
              <w:rPr>
                <w:rFonts w:ascii="Book Antiqua" w:eastAsia="MingLiU" w:hAnsi="Book Antiqua"/>
                <w:color w:val="000000" w:themeColor="text1"/>
                <w:kern w:val="0"/>
                <w:sz w:val="24"/>
                <w:szCs w:val="24"/>
              </w:rPr>
            </w:pPr>
            <w:r w:rsidRPr="00C2568C">
              <w:rPr>
                <w:rFonts w:ascii="Book Antiqua" w:eastAsiaTheme="minorEastAsia" w:hAnsi="Book Antiqua" w:hint="eastAsia"/>
                <w:color w:val="000000" w:themeColor="text1"/>
                <w:kern w:val="0"/>
                <w:sz w:val="24"/>
                <w:szCs w:val="24"/>
              </w:rPr>
              <w:t>0</w:t>
            </w:r>
            <w:r w:rsidRPr="00C2568C">
              <w:rPr>
                <w:rFonts w:ascii="Book Antiqua" w:eastAsia="MingLiU" w:hAnsi="Book Antiqua"/>
                <w:color w:val="000000" w:themeColor="text1"/>
                <w:kern w:val="0"/>
                <w:sz w:val="24"/>
                <w:szCs w:val="24"/>
              </w:rPr>
              <w:t>.589</w:t>
            </w:r>
          </w:p>
        </w:tc>
        <w:tc>
          <w:tcPr>
            <w:tcW w:w="640" w:type="pct"/>
            <w:shd w:val="clear" w:color="auto" w:fill="FFFFFF"/>
          </w:tcPr>
          <w:p w14:paraId="445C4E22" w14:textId="77777777" w:rsidR="00C62E42" w:rsidRPr="00C2568C" w:rsidRDefault="00C62E42" w:rsidP="00DC455B">
            <w:pPr>
              <w:autoSpaceDE w:val="0"/>
              <w:autoSpaceDN w:val="0"/>
              <w:adjustRightInd w:val="0"/>
              <w:snapToGrid w:val="0"/>
              <w:spacing w:line="360" w:lineRule="auto"/>
              <w:ind w:left="60" w:right="60"/>
              <w:rPr>
                <w:rFonts w:ascii="Book Antiqua" w:eastAsia="MingLiU" w:hAnsi="Book Antiqua"/>
                <w:color w:val="000000" w:themeColor="text1"/>
                <w:kern w:val="0"/>
                <w:sz w:val="24"/>
                <w:szCs w:val="24"/>
              </w:rPr>
            </w:pPr>
            <w:r w:rsidRPr="00C2568C">
              <w:rPr>
                <w:rFonts w:ascii="Book Antiqua" w:eastAsia="MingLiU" w:hAnsi="Book Antiqua"/>
                <w:color w:val="000000" w:themeColor="text1"/>
                <w:kern w:val="0"/>
                <w:sz w:val="24"/>
                <w:szCs w:val="24"/>
              </w:rPr>
              <w:t>2.133</w:t>
            </w:r>
          </w:p>
        </w:tc>
        <w:tc>
          <w:tcPr>
            <w:tcW w:w="640" w:type="pct"/>
            <w:shd w:val="clear" w:color="auto" w:fill="FFFFFF"/>
          </w:tcPr>
          <w:p w14:paraId="242E4F89" w14:textId="77777777" w:rsidR="00C62E42" w:rsidRPr="00C2568C" w:rsidRDefault="00C62E42" w:rsidP="00DC455B">
            <w:pPr>
              <w:autoSpaceDE w:val="0"/>
              <w:autoSpaceDN w:val="0"/>
              <w:adjustRightInd w:val="0"/>
              <w:snapToGrid w:val="0"/>
              <w:spacing w:line="360" w:lineRule="auto"/>
              <w:ind w:left="60" w:right="60"/>
              <w:rPr>
                <w:rFonts w:ascii="Book Antiqua" w:eastAsia="MingLiU" w:hAnsi="Book Antiqua"/>
                <w:color w:val="000000" w:themeColor="text1"/>
                <w:kern w:val="0"/>
                <w:sz w:val="24"/>
                <w:szCs w:val="24"/>
              </w:rPr>
            </w:pPr>
            <w:r w:rsidRPr="00C2568C">
              <w:rPr>
                <w:rFonts w:ascii="Book Antiqua" w:eastAsia="MingLiU" w:hAnsi="Book Antiqua"/>
                <w:color w:val="000000" w:themeColor="text1"/>
                <w:kern w:val="0"/>
                <w:sz w:val="24"/>
                <w:szCs w:val="24"/>
              </w:rPr>
              <w:t>1</w:t>
            </w:r>
          </w:p>
        </w:tc>
        <w:tc>
          <w:tcPr>
            <w:tcW w:w="641" w:type="pct"/>
            <w:shd w:val="clear" w:color="auto" w:fill="FFFFFF"/>
          </w:tcPr>
          <w:p w14:paraId="1FAE04CD" w14:textId="77777777" w:rsidR="00C62E42" w:rsidRPr="00C2568C" w:rsidRDefault="00C62E42" w:rsidP="00DC455B">
            <w:pPr>
              <w:autoSpaceDE w:val="0"/>
              <w:autoSpaceDN w:val="0"/>
              <w:adjustRightInd w:val="0"/>
              <w:snapToGrid w:val="0"/>
              <w:spacing w:line="360" w:lineRule="auto"/>
              <w:ind w:left="60" w:right="60"/>
              <w:rPr>
                <w:rFonts w:ascii="Book Antiqua" w:eastAsia="MingLiU" w:hAnsi="Book Antiqua"/>
                <w:color w:val="000000" w:themeColor="text1"/>
                <w:kern w:val="0"/>
                <w:sz w:val="24"/>
                <w:szCs w:val="24"/>
              </w:rPr>
            </w:pPr>
            <w:r w:rsidRPr="00C2568C">
              <w:rPr>
                <w:rFonts w:ascii="Book Antiqua" w:eastAsiaTheme="minorEastAsia" w:hAnsi="Book Antiqua" w:hint="eastAsia"/>
                <w:color w:val="000000" w:themeColor="text1"/>
                <w:kern w:val="0"/>
                <w:sz w:val="24"/>
                <w:szCs w:val="24"/>
              </w:rPr>
              <w:t>0</w:t>
            </w:r>
            <w:r w:rsidRPr="00C2568C">
              <w:rPr>
                <w:rFonts w:ascii="Book Antiqua" w:eastAsia="MingLiU" w:hAnsi="Book Antiqua"/>
                <w:color w:val="000000" w:themeColor="text1"/>
                <w:kern w:val="0"/>
                <w:sz w:val="24"/>
                <w:szCs w:val="24"/>
              </w:rPr>
              <w:t>.144</w:t>
            </w:r>
          </w:p>
        </w:tc>
        <w:tc>
          <w:tcPr>
            <w:tcW w:w="584" w:type="pct"/>
            <w:shd w:val="clear" w:color="auto" w:fill="FFFFFF"/>
          </w:tcPr>
          <w:p w14:paraId="71FAF1A1" w14:textId="77777777" w:rsidR="00C62E42" w:rsidRPr="00C2568C" w:rsidRDefault="00C62E42" w:rsidP="00DC455B">
            <w:pPr>
              <w:autoSpaceDE w:val="0"/>
              <w:autoSpaceDN w:val="0"/>
              <w:adjustRightInd w:val="0"/>
              <w:snapToGrid w:val="0"/>
              <w:spacing w:line="360" w:lineRule="auto"/>
              <w:ind w:left="60" w:right="60"/>
              <w:rPr>
                <w:rFonts w:ascii="Book Antiqua" w:eastAsia="MingLiU" w:hAnsi="Book Antiqua"/>
                <w:color w:val="000000" w:themeColor="text1"/>
                <w:kern w:val="0"/>
                <w:sz w:val="24"/>
                <w:szCs w:val="24"/>
              </w:rPr>
            </w:pPr>
            <w:r w:rsidRPr="00C2568C">
              <w:rPr>
                <w:rFonts w:ascii="Book Antiqua" w:eastAsiaTheme="minorEastAsia" w:hAnsi="Book Antiqua" w:hint="eastAsia"/>
                <w:color w:val="000000" w:themeColor="text1"/>
                <w:kern w:val="0"/>
                <w:sz w:val="24"/>
                <w:szCs w:val="24"/>
              </w:rPr>
              <w:t>0</w:t>
            </w:r>
            <w:r w:rsidRPr="00C2568C">
              <w:rPr>
                <w:rFonts w:ascii="Book Antiqua" w:eastAsia="MingLiU" w:hAnsi="Book Antiqua"/>
                <w:color w:val="000000" w:themeColor="text1"/>
                <w:kern w:val="0"/>
                <w:sz w:val="24"/>
                <w:szCs w:val="24"/>
              </w:rPr>
              <w:t>.423</w:t>
            </w:r>
          </w:p>
        </w:tc>
      </w:tr>
      <w:tr w:rsidR="00C62E42" w:rsidRPr="00DC455B" w14:paraId="2006D060" w14:textId="77777777" w:rsidTr="00611394">
        <w:trPr>
          <w:cantSplit/>
          <w:tblHeader/>
        </w:trPr>
        <w:tc>
          <w:tcPr>
            <w:tcW w:w="1214" w:type="pct"/>
            <w:shd w:val="clear" w:color="auto" w:fill="FFFFFF"/>
          </w:tcPr>
          <w:p w14:paraId="095B6804" w14:textId="77777777" w:rsidR="00C62E42" w:rsidRPr="00C2568C" w:rsidRDefault="00C62E42" w:rsidP="00DC455B">
            <w:pPr>
              <w:autoSpaceDE w:val="0"/>
              <w:autoSpaceDN w:val="0"/>
              <w:adjustRightInd w:val="0"/>
              <w:snapToGrid w:val="0"/>
              <w:spacing w:line="360" w:lineRule="auto"/>
              <w:ind w:left="60" w:right="60"/>
              <w:rPr>
                <w:rFonts w:ascii="Book Antiqua" w:eastAsia="MingLiU" w:hAnsi="Book Antiqua"/>
                <w:color w:val="000000" w:themeColor="text1"/>
                <w:kern w:val="0"/>
                <w:sz w:val="24"/>
                <w:szCs w:val="24"/>
              </w:rPr>
            </w:pPr>
            <w:r w:rsidRPr="00C2568C">
              <w:rPr>
                <w:rFonts w:ascii="Book Antiqua" w:eastAsiaTheme="minorEastAsia" w:hAnsi="Book Antiqua"/>
                <w:color w:val="000000" w:themeColor="text1"/>
                <w:kern w:val="0"/>
                <w:sz w:val="24"/>
                <w:szCs w:val="24"/>
              </w:rPr>
              <w:t>D</w:t>
            </w:r>
            <w:r w:rsidRPr="00C2568C">
              <w:rPr>
                <w:rFonts w:ascii="Book Antiqua" w:eastAsia="MingLiU" w:hAnsi="Book Antiqua"/>
                <w:color w:val="000000" w:themeColor="text1"/>
                <w:kern w:val="0"/>
                <w:sz w:val="24"/>
                <w:szCs w:val="24"/>
              </w:rPr>
              <w:t>ifferentiation (2)</w:t>
            </w:r>
          </w:p>
        </w:tc>
        <w:tc>
          <w:tcPr>
            <w:tcW w:w="640" w:type="pct"/>
            <w:shd w:val="clear" w:color="auto" w:fill="FFFFFF"/>
          </w:tcPr>
          <w:p w14:paraId="12B222F2" w14:textId="77777777" w:rsidR="00C62E42" w:rsidRPr="00C2568C" w:rsidRDefault="00C62E42" w:rsidP="00DC455B">
            <w:pPr>
              <w:autoSpaceDE w:val="0"/>
              <w:autoSpaceDN w:val="0"/>
              <w:adjustRightInd w:val="0"/>
              <w:snapToGrid w:val="0"/>
              <w:spacing w:line="360" w:lineRule="auto"/>
              <w:ind w:left="60" w:right="60"/>
              <w:rPr>
                <w:rFonts w:ascii="Book Antiqua" w:eastAsia="MingLiU" w:hAnsi="Book Antiqua"/>
                <w:color w:val="000000" w:themeColor="text1"/>
                <w:kern w:val="0"/>
                <w:sz w:val="24"/>
                <w:szCs w:val="24"/>
              </w:rPr>
            </w:pPr>
            <w:r w:rsidRPr="00C2568C">
              <w:rPr>
                <w:rFonts w:ascii="Book Antiqua" w:eastAsia="MingLiU" w:hAnsi="Book Antiqua"/>
                <w:color w:val="000000" w:themeColor="text1"/>
                <w:kern w:val="0"/>
                <w:sz w:val="24"/>
                <w:szCs w:val="24"/>
              </w:rPr>
              <w:t>-</w:t>
            </w:r>
            <w:r w:rsidRPr="00C2568C">
              <w:rPr>
                <w:rFonts w:ascii="Book Antiqua" w:eastAsiaTheme="minorEastAsia" w:hAnsi="Book Antiqua" w:hint="eastAsia"/>
                <w:color w:val="000000" w:themeColor="text1"/>
                <w:kern w:val="0"/>
                <w:sz w:val="24"/>
                <w:szCs w:val="24"/>
              </w:rPr>
              <w:t>0</w:t>
            </w:r>
            <w:r w:rsidRPr="00C2568C">
              <w:rPr>
                <w:rFonts w:ascii="Book Antiqua" w:eastAsia="MingLiU" w:hAnsi="Book Antiqua"/>
                <w:color w:val="000000" w:themeColor="text1"/>
                <w:kern w:val="0"/>
                <w:sz w:val="24"/>
                <w:szCs w:val="24"/>
              </w:rPr>
              <w:t>.749</w:t>
            </w:r>
          </w:p>
        </w:tc>
        <w:tc>
          <w:tcPr>
            <w:tcW w:w="640" w:type="pct"/>
            <w:shd w:val="clear" w:color="auto" w:fill="FFFFFF"/>
          </w:tcPr>
          <w:p w14:paraId="56F347F3" w14:textId="77777777" w:rsidR="00C62E42" w:rsidRPr="00C2568C" w:rsidRDefault="00C62E42" w:rsidP="00DC455B">
            <w:pPr>
              <w:autoSpaceDE w:val="0"/>
              <w:autoSpaceDN w:val="0"/>
              <w:adjustRightInd w:val="0"/>
              <w:snapToGrid w:val="0"/>
              <w:spacing w:line="360" w:lineRule="auto"/>
              <w:ind w:left="60" w:right="60"/>
              <w:rPr>
                <w:rFonts w:ascii="Book Antiqua" w:eastAsia="MingLiU" w:hAnsi="Book Antiqua"/>
                <w:color w:val="000000" w:themeColor="text1"/>
                <w:kern w:val="0"/>
                <w:sz w:val="24"/>
                <w:szCs w:val="24"/>
              </w:rPr>
            </w:pPr>
            <w:r w:rsidRPr="00C2568C">
              <w:rPr>
                <w:rFonts w:ascii="Book Antiqua" w:eastAsiaTheme="minorEastAsia" w:hAnsi="Book Antiqua" w:hint="eastAsia"/>
                <w:color w:val="000000" w:themeColor="text1"/>
                <w:kern w:val="0"/>
                <w:sz w:val="24"/>
                <w:szCs w:val="24"/>
              </w:rPr>
              <w:t>0</w:t>
            </w:r>
            <w:r w:rsidRPr="00C2568C">
              <w:rPr>
                <w:rFonts w:ascii="Book Antiqua" w:eastAsia="MingLiU" w:hAnsi="Book Antiqua"/>
                <w:color w:val="000000" w:themeColor="text1"/>
                <w:kern w:val="0"/>
                <w:sz w:val="24"/>
                <w:szCs w:val="24"/>
              </w:rPr>
              <w:t>.398</w:t>
            </w:r>
          </w:p>
        </w:tc>
        <w:tc>
          <w:tcPr>
            <w:tcW w:w="640" w:type="pct"/>
            <w:shd w:val="clear" w:color="auto" w:fill="FFFFFF"/>
          </w:tcPr>
          <w:p w14:paraId="4E1C0B4B" w14:textId="77777777" w:rsidR="00C62E42" w:rsidRPr="00C2568C" w:rsidRDefault="00C62E42" w:rsidP="00DC455B">
            <w:pPr>
              <w:autoSpaceDE w:val="0"/>
              <w:autoSpaceDN w:val="0"/>
              <w:adjustRightInd w:val="0"/>
              <w:snapToGrid w:val="0"/>
              <w:spacing w:line="360" w:lineRule="auto"/>
              <w:ind w:left="60" w:right="60"/>
              <w:rPr>
                <w:rFonts w:ascii="Book Antiqua" w:eastAsia="MingLiU" w:hAnsi="Book Antiqua"/>
                <w:color w:val="000000" w:themeColor="text1"/>
                <w:kern w:val="0"/>
                <w:sz w:val="24"/>
                <w:szCs w:val="24"/>
              </w:rPr>
            </w:pPr>
            <w:r w:rsidRPr="00C2568C">
              <w:rPr>
                <w:rFonts w:ascii="Book Antiqua" w:eastAsia="MingLiU" w:hAnsi="Book Antiqua"/>
                <w:color w:val="000000" w:themeColor="text1"/>
                <w:kern w:val="0"/>
                <w:sz w:val="24"/>
                <w:szCs w:val="24"/>
              </w:rPr>
              <w:t>3.532</w:t>
            </w:r>
          </w:p>
        </w:tc>
        <w:tc>
          <w:tcPr>
            <w:tcW w:w="640" w:type="pct"/>
            <w:shd w:val="clear" w:color="auto" w:fill="FFFFFF"/>
          </w:tcPr>
          <w:p w14:paraId="24EA2A2B" w14:textId="77777777" w:rsidR="00C62E42" w:rsidRPr="00C2568C" w:rsidRDefault="00C62E42" w:rsidP="00DC455B">
            <w:pPr>
              <w:autoSpaceDE w:val="0"/>
              <w:autoSpaceDN w:val="0"/>
              <w:adjustRightInd w:val="0"/>
              <w:snapToGrid w:val="0"/>
              <w:spacing w:line="360" w:lineRule="auto"/>
              <w:ind w:left="60" w:right="60"/>
              <w:rPr>
                <w:rFonts w:ascii="Book Antiqua" w:eastAsia="MingLiU" w:hAnsi="Book Antiqua"/>
                <w:color w:val="000000" w:themeColor="text1"/>
                <w:kern w:val="0"/>
                <w:sz w:val="24"/>
                <w:szCs w:val="24"/>
              </w:rPr>
            </w:pPr>
            <w:r w:rsidRPr="00C2568C">
              <w:rPr>
                <w:rFonts w:ascii="Book Antiqua" w:eastAsia="MingLiU" w:hAnsi="Book Antiqua"/>
                <w:color w:val="000000" w:themeColor="text1"/>
                <w:kern w:val="0"/>
                <w:sz w:val="24"/>
                <w:szCs w:val="24"/>
              </w:rPr>
              <w:t>1</w:t>
            </w:r>
          </w:p>
        </w:tc>
        <w:tc>
          <w:tcPr>
            <w:tcW w:w="641" w:type="pct"/>
            <w:shd w:val="clear" w:color="auto" w:fill="FFFFFF"/>
          </w:tcPr>
          <w:p w14:paraId="46607901" w14:textId="77777777" w:rsidR="00C62E42" w:rsidRPr="00C2568C" w:rsidRDefault="00C62E42" w:rsidP="00DC455B">
            <w:pPr>
              <w:autoSpaceDE w:val="0"/>
              <w:autoSpaceDN w:val="0"/>
              <w:adjustRightInd w:val="0"/>
              <w:snapToGrid w:val="0"/>
              <w:spacing w:line="360" w:lineRule="auto"/>
              <w:ind w:left="60" w:right="60"/>
              <w:rPr>
                <w:rFonts w:ascii="Book Antiqua" w:eastAsia="MingLiU" w:hAnsi="Book Antiqua"/>
                <w:color w:val="000000" w:themeColor="text1"/>
                <w:kern w:val="0"/>
                <w:sz w:val="24"/>
                <w:szCs w:val="24"/>
              </w:rPr>
            </w:pPr>
            <w:r w:rsidRPr="00C2568C">
              <w:rPr>
                <w:rFonts w:ascii="Book Antiqua" w:eastAsiaTheme="minorEastAsia" w:hAnsi="Book Antiqua" w:hint="eastAsia"/>
                <w:color w:val="000000" w:themeColor="text1"/>
                <w:kern w:val="0"/>
                <w:sz w:val="24"/>
                <w:szCs w:val="24"/>
              </w:rPr>
              <w:t>0</w:t>
            </w:r>
            <w:r w:rsidRPr="00C2568C">
              <w:rPr>
                <w:rFonts w:ascii="Book Antiqua" w:eastAsia="MingLiU" w:hAnsi="Book Antiqua"/>
                <w:color w:val="000000" w:themeColor="text1"/>
                <w:kern w:val="0"/>
                <w:sz w:val="24"/>
                <w:szCs w:val="24"/>
              </w:rPr>
              <w:t>.060</w:t>
            </w:r>
          </w:p>
        </w:tc>
        <w:tc>
          <w:tcPr>
            <w:tcW w:w="584" w:type="pct"/>
            <w:shd w:val="clear" w:color="auto" w:fill="FFFFFF"/>
          </w:tcPr>
          <w:p w14:paraId="7E0EFCD7" w14:textId="77777777" w:rsidR="00C62E42" w:rsidRPr="00C2568C" w:rsidRDefault="00C62E42" w:rsidP="00DC455B">
            <w:pPr>
              <w:autoSpaceDE w:val="0"/>
              <w:autoSpaceDN w:val="0"/>
              <w:adjustRightInd w:val="0"/>
              <w:snapToGrid w:val="0"/>
              <w:spacing w:line="360" w:lineRule="auto"/>
              <w:ind w:left="60" w:right="60"/>
              <w:rPr>
                <w:rFonts w:ascii="Book Antiqua" w:eastAsia="MingLiU" w:hAnsi="Book Antiqua"/>
                <w:color w:val="000000" w:themeColor="text1"/>
                <w:kern w:val="0"/>
                <w:sz w:val="24"/>
                <w:szCs w:val="24"/>
              </w:rPr>
            </w:pPr>
            <w:r w:rsidRPr="00C2568C">
              <w:rPr>
                <w:rFonts w:ascii="Book Antiqua" w:eastAsiaTheme="minorEastAsia" w:hAnsi="Book Antiqua" w:hint="eastAsia"/>
                <w:color w:val="000000" w:themeColor="text1"/>
                <w:kern w:val="0"/>
                <w:sz w:val="24"/>
                <w:szCs w:val="24"/>
              </w:rPr>
              <w:t>0</w:t>
            </w:r>
            <w:r w:rsidRPr="00C2568C">
              <w:rPr>
                <w:rFonts w:ascii="Book Antiqua" w:eastAsia="MingLiU" w:hAnsi="Book Antiqua"/>
                <w:color w:val="000000" w:themeColor="text1"/>
                <w:kern w:val="0"/>
                <w:sz w:val="24"/>
                <w:szCs w:val="24"/>
              </w:rPr>
              <w:t>.473</w:t>
            </w:r>
          </w:p>
        </w:tc>
      </w:tr>
      <w:tr w:rsidR="00C62E42" w:rsidRPr="00DC455B" w14:paraId="6AD2730F" w14:textId="77777777" w:rsidTr="00611394">
        <w:trPr>
          <w:cantSplit/>
          <w:tblHeader/>
        </w:trPr>
        <w:tc>
          <w:tcPr>
            <w:tcW w:w="1214" w:type="pct"/>
            <w:shd w:val="clear" w:color="auto" w:fill="FFFFFF"/>
          </w:tcPr>
          <w:p w14:paraId="4074A78D" w14:textId="77777777" w:rsidR="00C62E42" w:rsidRPr="00C2568C" w:rsidRDefault="00C62E42" w:rsidP="00DC455B">
            <w:pPr>
              <w:autoSpaceDE w:val="0"/>
              <w:autoSpaceDN w:val="0"/>
              <w:adjustRightInd w:val="0"/>
              <w:snapToGrid w:val="0"/>
              <w:spacing w:line="360" w:lineRule="auto"/>
              <w:ind w:left="60" w:right="60"/>
              <w:rPr>
                <w:rFonts w:ascii="Book Antiqua" w:eastAsia="MingLiU" w:hAnsi="Book Antiqua"/>
                <w:color w:val="000000" w:themeColor="text1"/>
                <w:kern w:val="0"/>
                <w:sz w:val="24"/>
                <w:szCs w:val="24"/>
              </w:rPr>
            </w:pPr>
            <w:r w:rsidRPr="00C2568C">
              <w:rPr>
                <w:rFonts w:ascii="Book Antiqua" w:eastAsia="MingLiU" w:hAnsi="Book Antiqua"/>
                <w:color w:val="000000" w:themeColor="text1"/>
                <w:kern w:val="0"/>
                <w:sz w:val="24"/>
                <w:szCs w:val="24"/>
              </w:rPr>
              <w:t>Number of metastases</w:t>
            </w:r>
          </w:p>
        </w:tc>
        <w:tc>
          <w:tcPr>
            <w:tcW w:w="640" w:type="pct"/>
            <w:shd w:val="clear" w:color="auto" w:fill="FFFFFF"/>
          </w:tcPr>
          <w:p w14:paraId="564C9A4C" w14:textId="77777777" w:rsidR="00C62E42" w:rsidRPr="00C2568C" w:rsidRDefault="00C62E42" w:rsidP="00DC455B">
            <w:pPr>
              <w:autoSpaceDE w:val="0"/>
              <w:autoSpaceDN w:val="0"/>
              <w:adjustRightInd w:val="0"/>
              <w:snapToGrid w:val="0"/>
              <w:spacing w:line="360" w:lineRule="auto"/>
              <w:ind w:left="60" w:right="60"/>
              <w:rPr>
                <w:rFonts w:ascii="Book Antiqua" w:eastAsia="MingLiU" w:hAnsi="Book Antiqua"/>
                <w:color w:val="000000" w:themeColor="text1"/>
                <w:kern w:val="0"/>
                <w:sz w:val="24"/>
                <w:szCs w:val="24"/>
              </w:rPr>
            </w:pPr>
            <w:r w:rsidRPr="00C2568C">
              <w:rPr>
                <w:rFonts w:ascii="Book Antiqua" w:eastAsia="MingLiU" w:hAnsi="Book Antiqua"/>
                <w:color w:val="000000" w:themeColor="text1"/>
                <w:kern w:val="0"/>
                <w:sz w:val="24"/>
                <w:szCs w:val="24"/>
              </w:rPr>
              <w:t>-</w:t>
            </w:r>
            <w:r w:rsidRPr="00C2568C">
              <w:rPr>
                <w:rFonts w:ascii="Book Antiqua" w:eastAsiaTheme="minorEastAsia" w:hAnsi="Book Antiqua" w:hint="eastAsia"/>
                <w:color w:val="000000" w:themeColor="text1"/>
                <w:kern w:val="0"/>
                <w:sz w:val="24"/>
                <w:szCs w:val="24"/>
              </w:rPr>
              <w:t>0</w:t>
            </w:r>
            <w:r w:rsidRPr="00C2568C">
              <w:rPr>
                <w:rFonts w:ascii="Book Antiqua" w:eastAsia="MingLiU" w:hAnsi="Book Antiqua"/>
                <w:color w:val="000000" w:themeColor="text1"/>
                <w:kern w:val="0"/>
                <w:sz w:val="24"/>
                <w:szCs w:val="24"/>
              </w:rPr>
              <w:t>.754</w:t>
            </w:r>
          </w:p>
        </w:tc>
        <w:tc>
          <w:tcPr>
            <w:tcW w:w="640" w:type="pct"/>
            <w:shd w:val="clear" w:color="auto" w:fill="FFFFFF"/>
          </w:tcPr>
          <w:p w14:paraId="53C839CA" w14:textId="77777777" w:rsidR="00C62E42" w:rsidRPr="00C2568C" w:rsidRDefault="00C62E42" w:rsidP="00DC455B">
            <w:pPr>
              <w:autoSpaceDE w:val="0"/>
              <w:autoSpaceDN w:val="0"/>
              <w:adjustRightInd w:val="0"/>
              <w:snapToGrid w:val="0"/>
              <w:spacing w:line="360" w:lineRule="auto"/>
              <w:ind w:left="60" w:right="60"/>
              <w:rPr>
                <w:rFonts w:ascii="Book Antiqua" w:eastAsia="MingLiU" w:hAnsi="Book Antiqua"/>
                <w:color w:val="000000" w:themeColor="text1"/>
                <w:kern w:val="0"/>
                <w:sz w:val="24"/>
                <w:szCs w:val="24"/>
              </w:rPr>
            </w:pPr>
            <w:r w:rsidRPr="00C2568C">
              <w:rPr>
                <w:rFonts w:ascii="Book Antiqua" w:eastAsiaTheme="minorEastAsia" w:hAnsi="Book Antiqua" w:hint="eastAsia"/>
                <w:color w:val="000000" w:themeColor="text1"/>
                <w:kern w:val="0"/>
                <w:sz w:val="24"/>
                <w:szCs w:val="24"/>
              </w:rPr>
              <w:t>0</w:t>
            </w:r>
            <w:r w:rsidRPr="00C2568C">
              <w:rPr>
                <w:rFonts w:ascii="Book Antiqua" w:eastAsia="MingLiU" w:hAnsi="Book Antiqua"/>
                <w:color w:val="000000" w:themeColor="text1"/>
                <w:kern w:val="0"/>
                <w:sz w:val="24"/>
                <w:szCs w:val="24"/>
              </w:rPr>
              <w:t>.414</w:t>
            </w:r>
          </w:p>
        </w:tc>
        <w:tc>
          <w:tcPr>
            <w:tcW w:w="640" w:type="pct"/>
            <w:shd w:val="clear" w:color="auto" w:fill="FFFFFF"/>
          </w:tcPr>
          <w:p w14:paraId="435DCE9A" w14:textId="77777777" w:rsidR="00C62E42" w:rsidRPr="00C2568C" w:rsidRDefault="00C62E42" w:rsidP="00DC455B">
            <w:pPr>
              <w:autoSpaceDE w:val="0"/>
              <w:autoSpaceDN w:val="0"/>
              <w:adjustRightInd w:val="0"/>
              <w:snapToGrid w:val="0"/>
              <w:spacing w:line="360" w:lineRule="auto"/>
              <w:ind w:left="60" w:right="60"/>
              <w:rPr>
                <w:rFonts w:ascii="Book Antiqua" w:eastAsia="MingLiU" w:hAnsi="Book Antiqua"/>
                <w:color w:val="000000" w:themeColor="text1"/>
                <w:kern w:val="0"/>
                <w:sz w:val="24"/>
                <w:szCs w:val="24"/>
              </w:rPr>
            </w:pPr>
            <w:r w:rsidRPr="00C2568C">
              <w:rPr>
                <w:rFonts w:ascii="Book Antiqua" w:eastAsia="MingLiU" w:hAnsi="Book Antiqua"/>
                <w:color w:val="000000" w:themeColor="text1"/>
                <w:kern w:val="0"/>
                <w:sz w:val="24"/>
                <w:szCs w:val="24"/>
              </w:rPr>
              <w:t>3.312</w:t>
            </w:r>
          </w:p>
        </w:tc>
        <w:tc>
          <w:tcPr>
            <w:tcW w:w="640" w:type="pct"/>
            <w:shd w:val="clear" w:color="auto" w:fill="FFFFFF"/>
          </w:tcPr>
          <w:p w14:paraId="00CBCA15" w14:textId="77777777" w:rsidR="00C62E42" w:rsidRPr="00C2568C" w:rsidRDefault="00C62E42" w:rsidP="00DC455B">
            <w:pPr>
              <w:autoSpaceDE w:val="0"/>
              <w:autoSpaceDN w:val="0"/>
              <w:adjustRightInd w:val="0"/>
              <w:snapToGrid w:val="0"/>
              <w:spacing w:line="360" w:lineRule="auto"/>
              <w:ind w:left="60" w:right="60"/>
              <w:rPr>
                <w:rFonts w:ascii="Book Antiqua" w:eastAsia="MingLiU" w:hAnsi="Book Antiqua"/>
                <w:color w:val="000000" w:themeColor="text1"/>
                <w:kern w:val="0"/>
                <w:sz w:val="24"/>
                <w:szCs w:val="24"/>
              </w:rPr>
            </w:pPr>
            <w:r w:rsidRPr="00C2568C">
              <w:rPr>
                <w:rFonts w:ascii="Book Antiqua" w:eastAsia="MingLiU" w:hAnsi="Book Antiqua"/>
                <w:color w:val="000000" w:themeColor="text1"/>
                <w:kern w:val="0"/>
                <w:sz w:val="24"/>
                <w:szCs w:val="24"/>
              </w:rPr>
              <w:t>1</w:t>
            </w:r>
          </w:p>
        </w:tc>
        <w:tc>
          <w:tcPr>
            <w:tcW w:w="641" w:type="pct"/>
            <w:shd w:val="clear" w:color="auto" w:fill="FFFFFF"/>
          </w:tcPr>
          <w:p w14:paraId="25143CD4" w14:textId="77777777" w:rsidR="00C62E42" w:rsidRPr="00C2568C" w:rsidRDefault="00C62E42" w:rsidP="00DC455B">
            <w:pPr>
              <w:autoSpaceDE w:val="0"/>
              <w:autoSpaceDN w:val="0"/>
              <w:adjustRightInd w:val="0"/>
              <w:snapToGrid w:val="0"/>
              <w:spacing w:line="360" w:lineRule="auto"/>
              <w:ind w:left="60" w:right="60"/>
              <w:rPr>
                <w:rFonts w:ascii="Book Antiqua" w:eastAsia="MingLiU" w:hAnsi="Book Antiqua"/>
                <w:color w:val="000000" w:themeColor="text1"/>
                <w:kern w:val="0"/>
                <w:sz w:val="24"/>
                <w:szCs w:val="24"/>
              </w:rPr>
            </w:pPr>
            <w:r w:rsidRPr="00C2568C">
              <w:rPr>
                <w:rFonts w:ascii="Book Antiqua" w:eastAsiaTheme="minorEastAsia" w:hAnsi="Book Antiqua" w:hint="eastAsia"/>
                <w:color w:val="000000" w:themeColor="text1"/>
                <w:kern w:val="0"/>
                <w:sz w:val="24"/>
                <w:szCs w:val="24"/>
              </w:rPr>
              <w:t>0</w:t>
            </w:r>
            <w:r w:rsidRPr="00C2568C">
              <w:rPr>
                <w:rFonts w:ascii="Book Antiqua" w:eastAsia="MingLiU" w:hAnsi="Book Antiqua"/>
                <w:color w:val="000000" w:themeColor="text1"/>
                <w:kern w:val="0"/>
                <w:sz w:val="24"/>
                <w:szCs w:val="24"/>
              </w:rPr>
              <w:t>.069</w:t>
            </w:r>
          </w:p>
        </w:tc>
        <w:tc>
          <w:tcPr>
            <w:tcW w:w="584" w:type="pct"/>
            <w:shd w:val="clear" w:color="auto" w:fill="FFFFFF"/>
          </w:tcPr>
          <w:p w14:paraId="146E6983" w14:textId="77777777" w:rsidR="00C62E42" w:rsidRPr="00C2568C" w:rsidRDefault="00C62E42" w:rsidP="00DC455B">
            <w:pPr>
              <w:autoSpaceDE w:val="0"/>
              <w:autoSpaceDN w:val="0"/>
              <w:adjustRightInd w:val="0"/>
              <w:snapToGrid w:val="0"/>
              <w:spacing w:line="360" w:lineRule="auto"/>
              <w:ind w:left="60" w:right="60"/>
              <w:rPr>
                <w:rFonts w:ascii="Book Antiqua" w:eastAsia="MingLiU" w:hAnsi="Book Antiqua"/>
                <w:color w:val="000000" w:themeColor="text1"/>
                <w:kern w:val="0"/>
                <w:sz w:val="24"/>
                <w:szCs w:val="24"/>
              </w:rPr>
            </w:pPr>
            <w:r w:rsidRPr="00C2568C">
              <w:rPr>
                <w:rFonts w:ascii="Book Antiqua" w:eastAsiaTheme="minorEastAsia" w:hAnsi="Book Antiqua" w:hint="eastAsia"/>
                <w:color w:val="000000" w:themeColor="text1"/>
                <w:kern w:val="0"/>
                <w:sz w:val="24"/>
                <w:szCs w:val="24"/>
              </w:rPr>
              <w:t>0</w:t>
            </w:r>
            <w:r w:rsidRPr="00C2568C">
              <w:rPr>
                <w:rFonts w:ascii="Book Antiqua" w:eastAsia="MingLiU" w:hAnsi="Book Antiqua"/>
                <w:color w:val="000000" w:themeColor="text1"/>
                <w:kern w:val="0"/>
                <w:sz w:val="24"/>
                <w:szCs w:val="24"/>
              </w:rPr>
              <w:t>.471</w:t>
            </w:r>
          </w:p>
        </w:tc>
      </w:tr>
      <w:tr w:rsidR="00C62E42" w:rsidRPr="00DC455B" w14:paraId="0504F320" w14:textId="77777777" w:rsidTr="00611394">
        <w:trPr>
          <w:cantSplit/>
          <w:tblHeader/>
        </w:trPr>
        <w:tc>
          <w:tcPr>
            <w:tcW w:w="1214" w:type="pct"/>
            <w:shd w:val="clear" w:color="auto" w:fill="FFFFFF"/>
          </w:tcPr>
          <w:p w14:paraId="2694EBF1" w14:textId="77777777" w:rsidR="00C62E42" w:rsidRPr="00C2568C" w:rsidRDefault="00C62E42" w:rsidP="00DC455B">
            <w:pPr>
              <w:autoSpaceDE w:val="0"/>
              <w:autoSpaceDN w:val="0"/>
              <w:adjustRightInd w:val="0"/>
              <w:snapToGrid w:val="0"/>
              <w:spacing w:line="360" w:lineRule="auto"/>
              <w:ind w:left="60" w:right="60"/>
              <w:rPr>
                <w:rFonts w:ascii="Book Antiqua" w:eastAsia="MingLiU" w:hAnsi="Book Antiqua"/>
                <w:color w:val="000000" w:themeColor="text1"/>
                <w:kern w:val="0"/>
                <w:sz w:val="24"/>
                <w:szCs w:val="24"/>
              </w:rPr>
            </w:pPr>
            <w:r w:rsidRPr="00C2568C">
              <w:rPr>
                <w:rFonts w:ascii="Book Antiqua" w:eastAsiaTheme="minorEastAsia" w:hAnsi="Book Antiqua"/>
                <w:color w:val="000000" w:themeColor="text1"/>
                <w:kern w:val="0"/>
                <w:sz w:val="24"/>
                <w:szCs w:val="24"/>
              </w:rPr>
              <w:t>Size</w:t>
            </w:r>
            <w:r w:rsidRPr="00C2568C">
              <w:rPr>
                <w:rFonts w:ascii="Book Antiqua" w:eastAsia="MingLiU" w:hAnsi="Book Antiqua"/>
                <w:color w:val="000000" w:themeColor="text1"/>
                <w:kern w:val="0"/>
                <w:sz w:val="24"/>
                <w:szCs w:val="24"/>
              </w:rPr>
              <w:t xml:space="preserve"> of metastases</w:t>
            </w:r>
          </w:p>
        </w:tc>
        <w:tc>
          <w:tcPr>
            <w:tcW w:w="640" w:type="pct"/>
            <w:shd w:val="clear" w:color="auto" w:fill="FFFFFF"/>
          </w:tcPr>
          <w:p w14:paraId="3A2C448F" w14:textId="77777777" w:rsidR="00C62E42" w:rsidRPr="00C2568C" w:rsidRDefault="00C62E42" w:rsidP="00DC455B">
            <w:pPr>
              <w:autoSpaceDE w:val="0"/>
              <w:autoSpaceDN w:val="0"/>
              <w:adjustRightInd w:val="0"/>
              <w:snapToGrid w:val="0"/>
              <w:spacing w:line="360" w:lineRule="auto"/>
              <w:ind w:left="60" w:right="60"/>
              <w:rPr>
                <w:rFonts w:ascii="Book Antiqua" w:eastAsia="MingLiU" w:hAnsi="Book Antiqua"/>
                <w:color w:val="000000" w:themeColor="text1"/>
                <w:kern w:val="0"/>
                <w:sz w:val="24"/>
                <w:szCs w:val="24"/>
              </w:rPr>
            </w:pPr>
            <w:r w:rsidRPr="00C2568C">
              <w:rPr>
                <w:rFonts w:ascii="Book Antiqua" w:eastAsia="MingLiU" w:hAnsi="Book Antiqua"/>
                <w:color w:val="000000" w:themeColor="text1"/>
                <w:kern w:val="0"/>
                <w:sz w:val="24"/>
                <w:szCs w:val="24"/>
              </w:rPr>
              <w:t>1.526</w:t>
            </w:r>
          </w:p>
        </w:tc>
        <w:tc>
          <w:tcPr>
            <w:tcW w:w="640" w:type="pct"/>
            <w:shd w:val="clear" w:color="auto" w:fill="FFFFFF"/>
          </w:tcPr>
          <w:p w14:paraId="4F4EEAC7" w14:textId="77777777" w:rsidR="00C62E42" w:rsidRPr="00C2568C" w:rsidRDefault="00C62E42" w:rsidP="00DC455B">
            <w:pPr>
              <w:autoSpaceDE w:val="0"/>
              <w:autoSpaceDN w:val="0"/>
              <w:adjustRightInd w:val="0"/>
              <w:snapToGrid w:val="0"/>
              <w:spacing w:line="360" w:lineRule="auto"/>
              <w:ind w:left="60" w:right="60"/>
              <w:rPr>
                <w:rFonts w:ascii="Book Antiqua" w:eastAsia="MingLiU" w:hAnsi="Book Antiqua"/>
                <w:color w:val="000000" w:themeColor="text1"/>
                <w:kern w:val="0"/>
                <w:sz w:val="24"/>
                <w:szCs w:val="24"/>
              </w:rPr>
            </w:pPr>
            <w:r w:rsidRPr="00C2568C">
              <w:rPr>
                <w:rFonts w:ascii="Book Antiqua" w:eastAsiaTheme="minorEastAsia" w:hAnsi="Book Antiqua" w:hint="eastAsia"/>
                <w:color w:val="000000" w:themeColor="text1"/>
                <w:kern w:val="0"/>
                <w:sz w:val="24"/>
                <w:szCs w:val="24"/>
              </w:rPr>
              <w:t>0</w:t>
            </w:r>
            <w:r w:rsidRPr="00C2568C">
              <w:rPr>
                <w:rFonts w:ascii="Book Antiqua" w:eastAsia="MingLiU" w:hAnsi="Book Antiqua"/>
                <w:color w:val="000000" w:themeColor="text1"/>
                <w:kern w:val="0"/>
                <w:sz w:val="24"/>
                <w:szCs w:val="24"/>
              </w:rPr>
              <w:t>.392</w:t>
            </w:r>
          </w:p>
        </w:tc>
        <w:tc>
          <w:tcPr>
            <w:tcW w:w="640" w:type="pct"/>
            <w:shd w:val="clear" w:color="auto" w:fill="FFFFFF"/>
          </w:tcPr>
          <w:p w14:paraId="2191C36A" w14:textId="77777777" w:rsidR="00C62E42" w:rsidRPr="00C2568C" w:rsidRDefault="00C62E42" w:rsidP="00DC455B">
            <w:pPr>
              <w:autoSpaceDE w:val="0"/>
              <w:autoSpaceDN w:val="0"/>
              <w:adjustRightInd w:val="0"/>
              <w:snapToGrid w:val="0"/>
              <w:spacing w:line="360" w:lineRule="auto"/>
              <w:ind w:left="60" w:right="60"/>
              <w:rPr>
                <w:rFonts w:ascii="Book Antiqua" w:eastAsia="MingLiU" w:hAnsi="Book Antiqua"/>
                <w:color w:val="000000" w:themeColor="text1"/>
                <w:kern w:val="0"/>
                <w:sz w:val="24"/>
                <w:szCs w:val="24"/>
              </w:rPr>
            </w:pPr>
            <w:r w:rsidRPr="00C2568C">
              <w:rPr>
                <w:rFonts w:ascii="Book Antiqua" w:eastAsia="MingLiU" w:hAnsi="Book Antiqua"/>
                <w:color w:val="000000" w:themeColor="text1"/>
                <w:kern w:val="0"/>
                <w:sz w:val="24"/>
                <w:szCs w:val="24"/>
              </w:rPr>
              <w:t>15.190</w:t>
            </w:r>
          </w:p>
        </w:tc>
        <w:tc>
          <w:tcPr>
            <w:tcW w:w="640" w:type="pct"/>
            <w:shd w:val="clear" w:color="auto" w:fill="FFFFFF"/>
          </w:tcPr>
          <w:p w14:paraId="70027B4B" w14:textId="77777777" w:rsidR="00C62E42" w:rsidRPr="00C2568C" w:rsidRDefault="00C62E42" w:rsidP="00DC455B">
            <w:pPr>
              <w:autoSpaceDE w:val="0"/>
              <w:autoSpaceDN w:val="0"/>
              <w:adjustRightInd w:val="0"/>
              <w:snapToGrid w:val="0"/>
              <w:spacing w:line="360" w:lineRule="auto"/>
              <w:ind w:left="60" w:right="60"/>
              <w:rPr>
                <w:rFonts w:ascii="Book Antiqua" w:eastAsia="MingLiU" w:hAnsi="Book Antiqua"/>
                <w:color w:val="000000" w:themeColor="text1"/>
                <w:kern w:val="0"/>
                <w:sz w:val="24"/>
                <w:szCs w:val="24"/>
              </w:rPr>
            </w:pPr>
            <w:r w:rsidRPr="00C2568C">
              <w:rPr>
                <w:rFonts w:ascii="Book Antiqua" w:eastAsia="MingLiU" w:hAnsi="Book Antiqua"/>
                <w:color w:val="000000" w:themeColor="text1"/>
                <w:kern w:val="0"/>
                <w:sz w:val="24"/>
                <w:szCs w:val="24"/>
              </w:rPr>
              <w:t>1</w:t>
            </w:r>
          </w:p>
        </w:tc>
        <w:tc>
          <w:tcPr>
            <w:tcW w:w="641" w:type="pct"/>
            <w:shd w:val="clear" w:color="auto" w:fill="FFFFFF"/>
          </w:tcPr>
          <w:p w14:paraId="2A40D885" w14:textId="77777777" w:rsidR="00C62E42" w:rsidRPr="00C2568C" w:rsidRDefault="00C62E42" w:rsidP="00DC455B">
            <w:pPr>
              <w:autoSpaceDE w:val="0"/>
              <w:autoSpaceDN w:val="0"/>
              <w:adjustRightInd w:val="0"/>
              <w:snapToGrid w:val="0"/>
              <w:spacing w:line="360" w:lineRule="auto"/>
              <w:ind w:left="60" w:right="60"/>
              <w:rPr>
                <w:rFonts w:ascii="Book Antiqua" w:eastAsia="MingLiU" w:hAnsi="Book Antiqua"/>
                <w:color w:val="000000" w:themeColor="text1"/>
                <w:kern w:val="0"/>
                <w:sz w:val="24"/>
                <w:szCs w:val="24"/>
              </w:rPr>
            </w:pPr>
            <w:r w:rsidRPr="00C2568C">
              <w:rPr>
                <w:rFonts w:ascii="Book Antiqua" w:eastAsiaTheme="minorEastAsia" w:hAnsi="Book Antiqua" w:hint="eastAsia"/>
                <w:color w:val="000000" w:themeColor="text1"/>
                <w:kern w:val="0"/>
                <w:sz w:val="24"/>
                <w:szCs w:val="24"/>
              </w:rPr>
              <w:t>0</w:t>
            </w:r>
            <w:r w:rsidRPr="00C2568C">
              <w:rPr>
                <w:rFonts w:ascii="Book Antiqua" w:eastAsia="MingLiU" w:hAnsi="Book Antiqua"/>
                <w:color w:val="000000" w:themeColor="text1"/>
                <w:kern w:val="0"/>
                <w:sz w:val="24"/>
                <w:szCs w:val="24"/>
              </w:rPr>
              <w:t>.000</w:t>
            </w:r>
          </w:p>
        </w:tc>
        <w:tc>
          <w:tcPr>
            <w:tcW w:w="584" w:type="pct"/>
            <w:shd w:val="clear" w:color="auto" w:fill="FFFFFF"/>
          </w:tcPr>
          <w:p w14:paraId="14BF2BEE" w14:textId="77777777" w:rsidR="00C62E42" w:rsidRPr="00C2568C" w:rsidRDefault="00C62E42" w:rsidP="00DC455B">
            <w:pPr>
              <w:autoSpaceDE w:val="0"/>
              <w:autoSpaceDN w:val="0"/>
              <w:adjustRightInd w:val="0"/>
              <w:snapToGrid w:val="0"/>
              <w:spacing w:line="360" w:lineRule="auto"/>
              <w:ind w:left="60" w:right="60"/>
              <w:rPr>
                <w:rFonts w:ascii="Book Antiqua" w:eastAsia="MingLiU" w:hAnsi="Book Antiqua"/>
                <w:color w:val="000000" w:themeColor="text1"/>
                <w:kern w:val="0"/>
                <w:sz w:val="24"/>
                <w:szCs w:val="24"/>
              </w:rPr>
            </w:pPr>
            <w:r w:rsidRPr="00C2568C">
              <w:rPr>
                <w:rFonts w:ascii="Book Antiqua" w:eastAsia="MingLiU" w:hAnsi="Book Antiqua"/>
                <w:color w:val="000000" w:themeColor="text1"/>
                <w:kern w:val="0"/>
                <w:sz w:val="24"/>
                <w:szCs w:val="24"/>
              </w:rPr>
              <w:t>4.599</w:t>
            </w:r>
          </w:p>
        </w:tc>
      </w:tr>
      <w:tr w:rsidR="00C62E42" w:rsidRPr="00DC455B" w14:paraId="5A227716" w14:textId="77777777" w:rsidTr="00611394">
        <w:trPr>
          <w:cantSplit/>
          <w:tblHeader/>
        </w:trPr>
        <w:tc>
          <w:tcPr>
            <w:tcW w:w="1214" w:type="pct"/>
            <w:shd w:val="clear" w:color="auto" w:fill="FFFFFF"/>
          </w:tcPr>
          <w:p w14:paraId="29EFC5CD" w14:textId="45ECE58F" w:rsidR="00C62E42" w:rsidRPr="00C2568C" w:rsidRDefault="00570471" w:rsidP="00DC455B">
            <w:pPr>
              <w:autoSpaceDE w:val="0"/>
              <w:autoSpaceDN w:val="0"/>
              <w:adjustRightInd w:val="0"/>
              <w:snapToGrid w:val="0"/>
              <w:spacing w:line="360" w:lineRule="auto"/>
              <w:ind w:left="60" w:right="60"/>
              <w:rPr>
                <w:rFonts w:ascii="Book Antiqua" w:eastAsia="MingLiU" w:hAnsi="Book Antiqua"/>
                <w:color w:val="000000" w:themeColor="text1"/>
                <w:kern w:val="0"/>
                <w:sz w:val="24"/>
                <w:szCs w:val="24"/>
              </w:rPr>
            </w:pPr>
            <w:r>
              <w:rPr>
                <w:rFonts w:ascii="Book Antiqua" w:eastAsiaTheme="minorEastAsia" w:hAnsi="Book Antiqua"/>
                <w:color w:val="000000" w:themeColor="text1"/>
                <w:kern w:val="0"/>
                <w:sz w:val="24"/>
                <w:szCs w:val="24"/>
              </w:rPr>
              <w:t>Proximity</w:t>
            </w:r>
            <w:r w:rsidRPr="00C2568C" w:rsidDel="00570471">
              <w:rPr>
                <w:rFonts w:ascii="Book Antiqua" w:eastAsiaTheme="minorEastAsia" w:hAnsi="Book Antiqua"/>
                <w:color w:val="000000" w:themeColor="text1"/>
                <w:kern w:val="0"/>
                <w:sz w:val="24"/>
                <w:szCs w:val="24"/>
              </w:rPr>
              <w:t xml:space="preserve"> </w:t>
            </w:r>
            <w:r w:rsidR="00C62E42" w:rsidRPr="00C2568C">
              <w:rPr>
                <w:rFonts w:ascii="Book Antiqua" w:eastAsiaTheme="minorEastAsia" w:hAnsi="Book Antiqua"/>
                <w:color w:val="000000" w:themeColor="text1"/>
                <w:kern w:val="0"/>
                <w:sz w:val="24"/>
                <w:szCs w:val="24"/>
              </w:rPr>
              <w:t xml:space="preserve">to great </w:t>
            </w:r>
            <w:proofErr w:type="spellStart"/>
            <w:r w:rsidR="00C62E42" w:rsidRPr="00C2568C">
              <w:rPr>
                <w:rFonts w:ascii="Book Antiqua" w:eastAsiaTheme="minorEastAsia" w:hAnsi="Book Antiqua"/>
                <w:color w:val="000000" w:themeColor="text1"/>
                <w:kern w:val="0"/>
                <w:sz w:val="24"/>
                <w:szCs w:val="24"/>
              </w:rPr>
              <w:t>vessles</w:t>
            </w:r>
            <w:proofErr w:type="spellEnd"/>
          </w:p>
        </w:tc>
        <w:tc>
          <w:tcPr>
            <w:tcW w:w="640" w:type="pct"/>
            <w:shd w:val="clear" w:color="auto" w:fill="FFFFFF"/>
          </w:tcPr>
          <w:p w14:paraId="6E8425A2" w14:textId="77777777" w:rsidR="00C62E42" w:rsidRPr="00C2568C" w:rsidRDefault="00C62E42" w:rsidP="00DC455B">
            <w:pPr>
              <w:autoSpaceDE w:val="0"/>
              <w:autoSpaceDN w:val="0"/>
              <w:adjustRightInd w:val="0"/>
              <w:snapToGrid w:val="0"/>
              <w:spacing w:line="360" w:lineRule="auto"/>
              <w:ind w:left="60" w:right="60"/>
              <w:rPr>
                <w:rFonts w:ascii="Book Antiqua" w:eastAsia="MingLiU" w:hAnsi="Book Antiqua"/>
                <w:color w:val="000000" w:themeColor="text1"/>
                <w:kern w:val="0"/>
                <w:sz w:val="24"/>
                <w:szCs w:val="24"/>
              </w:rPr>
            </w:pPr>
            <w:r w:rsidRPr="00C2568C">
              <w:rPr>
                <w:rFonts w:ascii="Book Antiqua" w:eastAsia="MingLiU" w:hAnsi="Book Antiqua"/>
                <w:color w:val="000000" w:themeColor="text1"/>
                <w:kern w:val="0"/>
                <w:sz w:val="24"/>
                <w:szCs w:val="24"/>
              </w:rPr>
              <w:t>-</w:t>
            </w:r>
            <w:r w:rsidRPr="00C2568C">
              <w:rPr>
                <w:rFonts w:ascii="Book Antiqua" w:eastAsiaTheme="minorEastAsia" w:hAnsi="Book Antiqua" w:hint="eastAsia"/>
                <w:color w:val="000000" w:themeColor="text1"/>
                <w:kern w:val="0"/>
                <w:sz w:val="24"/>
                <w:szCs w:val="24"/>
              </w:rPr>
              <w:t>0</w:t>
            </w:r>
            <w:r w:rsidRPr="00C2568C">
              <w:rPr>
                <w:rFonts w:ascii="Book Antiqua" w:eastAsia="MingLiU" w:hAnsi="Book Antiqua"/>
                <w:color w:val="000000" w:themeColor="text1"/>
                <w:kern w:val="0"/>
                <w:sz w:val="24"/>
                <w:szCs w:val="24"/>
              </w:rPr>
              <w:t>.797</w:t>
            </w:r>
          </w:p>
        </w:tc>
        <w:tc>
          <w:tcPr>
            <w:tcW w:w="640" w:type="pct"/>
            <w:shd w:val="clear" w:color="auto" w:fill="FFFFFF"/>
          </w:tcPr>
          <w:p w14:paraId="5EA4A1B9" w14:textId="77777777" w:rsidR="00C62E42" w:rsidRPr="00C2568C" w:rsidRDefault="00C62E42" w:rsidP="00DC455B">
            <w:pPr>
              <w:autoSpaceDE w:val="0"/>
              <w:autoSpaceDN w:val="0"/>
              <w:adjustRightInd w:val="0"/>
              <w:snapToGrid w:val="0"/>
              <w:spacing w:line="360" w:lineRule="auto"/>
              <w:ind w:left="60" w:right="60"/>
              <w:rPr>
                <w:rFonts w:ascii="Book Antiqua" w:eastAsia="MingLiU" w:hAnsi="Book Antiqua"/>
                <w:color w:val="000000" w:themeColor="text1"/>
                <w:kern w:val="0"/>
                <w:sz w:val="24"/>
                <w:szCs w:val="24"/>
              </w:rPr>
            </w:pPr>
            <w:r w:rsidRPr="00C2568C">
              <w:rPr>
                <w:rFonts w:ascii="Book Antiqua" w:eastAsiaTheme="minorEastAsia" w:hAnsi="Book Antiqua" w:hint="eastAsia"/>
                <w:color w:val="000000" w:themeColor="text1"/>
                <w:kern w:val="0"/>
                <w:sz w:val="24"/>
                <w:szCs w:val="24"/>
              </w:rPr>
              <w:t>0</w:t>
            </w:r>
            <w:r w:rsidRPr="00C2568C">
              <w:rPr>
                <w:rFonts w:ascii="Book Antiqua" w:eastAsia="MingLiU" w:hAnsi="Book Antiqua"/>
                <w:color w:val="000000" w:themeColor="text1"/>
                <w:kern w:val="0"/>
                <w:sz w:val="24"/>
                <w:szCs w:val="24"/>
              </w:rPr>
              <w:t>.417</w:t>
            </w:r>
          </w:p>
        </w:tc>
        <w:tc>
          <w:tcPr>
            <w:tcW w:w="640" w:type="pct"/>
            <w:shd w:val="clear" w:color="auto" w:fill="FFFFFF"/>
          </w:tcPr>
          <w:p w14:paraId="6CDD295F" w14:textId="77777777" w:rsidR="00C62E42" w:rsidRPr="00C2568C" w:rsidRDefault="00C62E42" w:rsidP="00DC455B">
            <w:pPr>
              <w:autoSpaceDE w:val="0"/>
              <w:autoSpaceDN w:val="0"/>
              <w:adjustRightInd w:val="0"/>
              <w:snapToGrid w:val="0"/>
              <w:spacing w:line="360" w:lineRule="auto"/>
              <w:ind w:left="60" w:right="60"/>
              <w:rPr>
                <w:rFonts w:ascii="Book Antiqua" w:eastAsia="MingLiU" w:hAnsi="Book Antiqua"/>
                <w:color w:val="000000" w:themeColor="text1"/>
                <w:kern w:val="0"/>
                <w:sz w:val="24"/>
                <w:szCs w:val="24"/>
              </w:rPr>
            </w:pPr>
            <w:r w:rsidRPr="00C2568C">
              <w:rPr>
                <w:rFonts w:ascii="Book Antiqua" w:eastAsia="MingLiU" w:hAnsi="Book Antiqua"/>
                <w:color w:val="000000" w:themeColor="text1"/>
                <w:kern w:val="0"/>
                <w:sz w:val="24"/>
                <w:szCs w:val="24"/>
              </w:rPr>
              <w:t>3.656</w:t>
            </w:r>
          </w:p>
        </w:tc>
        <w:tc>
          <w:tcPr>
            <w:tcW w:w="640" w:type="pct"/>
            <w:shd w:val="clear" w:color="auto" w:fill="FFFFFF"/>
          </w:tcPr>
          <w:p w14:paraId="7B890251" w14:textId="77777777" w:rsidR="00C62E42" w:rsidRPr="00C2568C" w:rsidRDefault="00C62E42" w:rsidP="00DC455B">
            <w:pPr>
              <w:autoSpaceDE w:val="0"/>
              <w:autoSpaceDN w:val="0"/>
              <w:adjustRightInd w:val="0"/>
              <w:snapToGrid w:val="0"/>
              <w:spacing w:line="360" w:lineRule="auto"/>
              <w:ind w:left="60" w:right="60"/>
              <w:rPr>
                <w:rFonts w:ascii="Book Antiqua" w:eastAsia="MingLiU" w:hAnsi="Book Antiqua"/>
                <w:color w:val="000000" w:themeColor="text1"/>
                <w:kern w:val="0"/>
                <w:sz w:val="24"/>
                <w:szCs w:val="24"/>
              </w:rPr>
            </w:pPr>
            <w:r w:rsidRPr="00C2568C">
              <w:rPr>
                <w:rFonts w:ascii="Book Antiqua" w:eastAsia="MingLiU" w:hAnsi="Book Antiqua"/>
                <w:color w:val="000000" w:themeColor="text1"/>
                <w:kern w:val="0"/>
                <w:sz w:val="24"/>
                <w:szCs w:val="24"/>
              </w:rPr>
              <w:t>1</w:t>
            </w:r>
          </w:p>
        </w:tc>
        <w:tc>
          <w:tcPr>
            <w:tcW w:w="641" w:type="pct"/>
            <w:shd w:val="clear" w:color="auto" w:fill="FFFFFF"/>
          </w:tcPr>
          <w:p w14:paraId="522AD157" w14:textId="77777777" w:rsidR="00C62E42" w:rsidRPr="00C2568C" w:rsidRDefault="00C62E42" w:rsidP="00DC455B">
            <w:pPr>
              <w:autoSpaceDE w:val="0"/>
              <w:autoSpaceDN w:val="0"/>
              <w:adjustRightInd w:val="0"/>
              <w:snapToGrid w:val="0"/>
              <w:spacing w:line="360" w:lineRule="auto"/>
              <w:ind w:left="60" w:right="60"/>
              <w:rPr>
                <w:rFonts w:ascii="Book Antiqua" w:eastAsia="MingLiU" w:hAnsi="Book Antiqua"/>
                <w:color w:val="000000" w:themeColor="text1"/>
                <w:kern w:val="0"/>
                <w:sz w:val="24"/>
                <w:szCs w:val="24"/>
              </w:rPr>
            </w:pPr>
            <w:r w:rsidRPr="00C2568C">
              <w:rPr>
                <w:rFonts w:ascii="Book Antiqua" w:eastAsiaTheme="minorEastAsia" w:hAnsi="Book Antiqua" w:hint="eastAsia"/>
                <w:color w:val="000000" w:themeColor="text1"/>
                <w:kern w:val="0"/>
                <w:sz w:val="24"/>
                <w:szCs w:val="24"/>
              </w:rPr>
              <w:t>0</w:t>
            </w:r>
            <w:r w:rsidRPr="00C2568C">
              <w:rPr>
                <w:rFonts w:ascii="Book Antiqua" w:eastAsia="MingLiU" w:hAnsi="Book Antiqua"/>
                <w:color w:val="000000" w:themeColor="text1"/>
                <w:kern w:val="0"/>
                <w:sz w:val="24"/>
                <w:szCs w:val="24"/>
              </w:rPr>
              <w:t>.056</w:t>
            </w:r>
          </w:p>
        </w:tc>
        <w:tc>
          <w:tcPr>
            <w:tcW w:w="584" w:type="pct"/>
            <w:shd w:val="clear" w:color="auto" w:fill="FFFFFF"/>
          </w:tcPr>
          <w:p w14:paraId="4FADD072" w14:textId="77777777" w:rsidR="00C62E42" w:rsidRPr="00C2568C" w:rsidRDefault="00C62E42" w:rsidP="00DC455B">
            <w:pPr>
              <w:autoSpaceDE w:val="0"/>
              <w:autoSpaceDN w:val="0"/>
              <w:adjustRightInd w:val="0"/>
              <w:snapToGrid w:val="0"/>
              <w:spacing w:line="360" w:lineRule="auto"/>
              <w:ind w:left="60" w:right="60"/>
              <w:rPr>
                <w:rFonts w:ascii="Book Antiqua" w:eastAsia="MingLiU" w:hAnsi="Book Antiqua"/>
                <w:color w:val="000000" w:themeColor="text1"/>
                <w:kern w:val="0"/>
                <w:sz w:val="24"/>
                <w:szCs w:val="24"/>
              </w:rPr>
            </w:pPr>
            <w:r w:rsidRPr="00C2568C">
              <w:rPr>
                <w:rFonts w:ascii="Book Antiqua" w:eastAsiaTheme="minorEastAsia" w:hAnsi="Book Antiqua" w:hint="eastAsia"/>
                <w:color w:val="000000" w:themeColor="text1"/>
                <w:kern w:val="0"/>
                <w:sz w:val="24"/>
                <w:szCs w:val="24"/>
              </w:rPr>
              <w:t>0</w:t>
            </w:r>
            <w:r w:rsidRPr="00C2568C">
              <w:rPr>
                <w:rFonts w:ascii="Book Antiqua" w:eastAsia="MingLiU" w:hAnsi="Book Antiqua"/>
                <w:color w:val="000000" w:themeColor="text1"/>
                <w:kern w:val="0"/>
                <w:sz w:val="24"/>
                <w:szCs w:val="24"/>
              </w:rPr>
              <w:t>.451</w:t>
            </w:r>
          </w:p>
        </w:tc>
      </w:tr>
      <w:tr w:rsidR="00C62E42" w:rsidRPr="00DC455B" w14:paraId="7626CC57" w14:textId="77777777" w:rsidTr="00611394">
        <w:trPr>
          <w:cantSplit/>
          <w:tblHeader/>
        </w:trPr>
        <w:tc>
          <w:tcPr>
            <w:tcW w:w="1214" w:type="pct"/>
            <w:shd w:val="clear" w:color="auto" w:fill="FFFFFF"/>
          </w:tcPr>
          <w:p w14:paraId="773F6061" w14:textId="77777777" w:rsidR="00C62E42" w:rsidRPr="00C2568C" w:rsidRDefault="00C62E42" w:rsidP="00DC455B">
            <w:pPr>
              <w:autoSpaceDE w:val="0"/>
              <w:autoSpaceDN w:val="0"/>
              <w:adjustRightInd w:val="0"/>
              <w:snapToGrid w:val="0"/>
              <w:spacing w:line="360" w:lineRule="auto"/>
              <w:ind w:left="60" w:right="60"/>
              <w:rPr>
                <w:rFonts w:ascii="Book Antiqua" w:eastAsia="MingLiU" w:hAnsi="Book Antiqua"/>
                <w:color w:val="000000" w:themeColor="text1"/>
                <w:kern w:val="0"/>
                <w:sz w:val="24"/>
                <w:szCs w:val="24"/>
              </w:rPr>
            </w:pPr>
            <w:r w:rsidRPr="00C2568C">
              <w:rPr>
                <w:rFonts w:ascii="Book Antiqua" w:eastAsia="MingLiU" w:hAnsi="Book Antiqua"/>
                <w:color w:val="000000" w:themeColor="text1"/>
                <w:kern w:val="0"/>
                <w:sz w:val="24"/>
                <w:szCs w:val="24"/>
              </w:rPr>
              <w:t>Liver treatment</w:t>
            </w:r>
          </w:p>
        </w:tc>
        <w:tc>
          <w:tcPr>
            <w:tcW w:w="640" w:type="pct"/>
            <w:shd w:val="clear" w:color="auto" w:fill="FFFFFF"/>
          </w:tcPr>
          <w:p w14:paraId="55615DD3" w14:textId="77777777" w:rsidR="00C62E42" w:rsidRPr="00C2568C" w:rsidRDefault="00C62E42" w:rsidP="00DC455B">
            <w:pPr>
              <w:autoSpaceDE w:val="0"/>
              <w:autoSpaceDN w:val="0"/>
              <w:adjustRightInd w:val="0"/>
              <w:snapToGrid w:val="0"/>
              <w:spacing w:line="360" w:lineRule="auto"/>
              <w:ind w:left="60" w:right="60"/>
              <w:rPr>
                <w:rFonts w:ascii="Book Antiqua" w:eastAsia="MingLiU" w:hAnsi="Book Antiqua"/>
                <w:color w:val="000000" w:themeColor="text1"/>
                <w:kern w:val="0"/>
                <w:sz w:val="24"/>
                <w:szCs w:val="24"/>
              </w:rPr>
            </w:pPr>
            <w:r w:rsidRPr="00C2568C">
              <w:rPr>
                <w:rFonts w:ascii="Book Antiqua" w:eastAsia="MingLiU" w:hAnsi="Book Antiqua"/>
                <w:color w:val="000000" w:themeColor="text1"/>
                <w:kern w:val="0"/>
                <w:sz w:val="24"/>
                <w:szCs w:val="24"/>
              </w:rPr>
              <w:t>-</w:t>
            </w:r>
            <w:r w:rsidRPr="00C2568C">
              <w:rPr>
                <w:rFonts w:ascii="Book Antiqua" w:eastAsiaTheme="minorEastAsia" w:hAnsi="Book Antiqua" w:hint="eastAsia"/>
                <w:color w:val="000000" w:themeColor="text1"/>
                <w:kern w:val="0"/>
                <w:sz w:val="24"/>
                <w:szCs w:val="24"/>
              </w:rPr>
              <w:t>0</w:t>
            </w:r>
            <w:r w:rsidRPr="00C2568C">
              <w:rPr>
                <w:rFonts w:ascii="Book Antiqua" w:eastAsia="MingLiU" w:hAnsi="Book Antiqua"/>
                <w:color w:val="000000" w:themeColor="text1"/>
                <w:kern w:val="0"/>
                <w:sz w:val="24"/>
                <w:szCs w:val="24"/>
              </w:rPr>
              <w:t>.097</w:t>
            </w:r>
          </w:p>
        </w:tc>
        <w:tc>
          <w:tcPr>
            <w:tcW w:w="640" w:type="pct"/>
            <w:shd w:val="clear" w:color="auto" w:fill="FFFFFF"/>
          </w:tcPr>
          <w:p w14:paraId="135959C5" w14:textId="77777777" w:rsidR="00C62E42" w:rsidRPr="00C2568C" w:rsidRDefault="00C62E42" w:rsidP="00DC455B">
            <w:pPr>
              <w:autoSpaceDE w:val="0"/>
              <w:autoSpaceDN w:val="0"/>
              <w:adjustRightInd w:val="0"/>
              <w:snapToGrid w:val="0"/>
              <w:spacing w:line="360" w:lineRule="auto"/>
              <w:ind w:left="60" w:right="60"/>
              <w:rPr>
                <w:rFonts w:ascii="Book Antiqua" w:eastAsia="MingLiU" w:hAnsi="Book Antiqua"/>
                <w:color w:val="000000" w:themeColor="text1"/>
                <w:kern w:val="0"/>
                <w:sz w:val="24"/>
                <w:szCs w:val="24"/>
              </w:rPr>
            </w:pPr>
            <w:r w:rsidRPr="00C2568C">
              <w:rPr>
                <w:rFonts w:ascii="Book Antiqua" w:eastAsiaTheme="minorEastAsia" w:hAnsi="Book Antiqua" w:hint="eastAsia"/>
                <w:color w:val="000000" w:themeColor="text1"/>
                <w:kern w:val="0"/>
                <w:sz w:val="24"/>
                <w:szCs w:val="24"/>
              </w:rPr>
              <w:t>0</w:t>
            </w:r>
            <w:r w:rsidRPr="00C2568C">
              <w:rPr>
                <w:rFonts w:ascii="Book Antiqua" w:eastAsia="MingLiU" w:hAnsi="Book Antiqua"/>
                <w:color w:val="000000" w:themeColor="text1"/>
                <w:kern w:val="0"/>
                <w:sz w:val="24"/>
                <w:szCs w:val="24"/>
              </w:rPr>
              <w:t>.174</w:t>
            </w:r>
          </w:p>
        </w:tc>
        <w:tc>
          <w:tcPr>
            <w:tcW w:w="640" w:type="pct"/>
            <w:shd w:val="clear" w:color="auto" w:fill="FFFFFF"/>
          </w:tcPr>
          <w:p w14:paraId="65D5A68B" w14:textId="77777777" w:rsidR="00C62E42" w:rsidRPr="00C2568C" w:rsidRDefault="00C62E42" w:rsidP="00DC455B">
            <w:pPr>
              <w:autoSpaceDE w:val="0"/>
              <w:autoSpaceDN w:val="0"/>
              <w:adjustRightInd w:val="0"/>
              <w:snapToGrid w:val="0"/>
              <w:spacing w:line="360" w:lineRule="auto"/>
              <w:ind w:left="60" w:right="60"/>
              <w:rPr>
                <w:rFonts w:ascii="Book Antiqua" w:eastAsia="MingLiU" w:hAnsi="Book Antiqua"/>
                <w:color w:val="000000" w:themeColor="text1"/>
                <w:kern w:val="0"/>
                <w:sz w:val="24"/>
                <w:szCs w:val="24"/>
              </w:rPr>
            </w:pPr>
            <w:r w:rsidRPr="00C2568C">
              <w:rPr>
                <w:rFonts w:ascii="Book Antiqua" w:eastAsiaTheme="minorEastAsia" w:hAnsi="Book Antiqua" w:hint="eastAsia"/>
                <w:color w:val="000000" w:themeColor="text1"/>
                <w:kern w:val="0"/>
                <w:sz w:val="24"/>
                <w:szCs w:val="24"/>
              </w:rPr>
              <w:t>0</w:t>
            </w:r>
            <w:r w:rsidRPr="00C2568C">
              <w:rPr>
                <w:rFonts w:ascii="Book Antiqua" w:eastAsia="MingLiU" w:hAnsi="Book Antiqua"/>
                <w:color w:val="000000" w:themeColor="text1"/>
                <w:kern w:val="0"/>
                <w:sz w:val="24"/>
                <w:szCs w:val="24"/>
              </w:rPr>
              <w:t>.308</w:t>
            </w:r>
          </w:p>
        </w:tc>
        <w:tc>
          <w:tcPr>
            <w:tcW w:w="640" w:type="pct"/>
            <w:shd w:val="clear" w:color="auto" w:fill="FFFFFF"/>
          </w:tcPr>
          <w:p w14:paraId="50630361" w14:textId="77777777" w:rsidR="00C62E42" w:rsidRPr="00C2568C" w:rsidRDefault="00C62E42" w:rsidP="00DC455B">
            <w:pPr>
              <w:autoSpaceDE w:val="0"/>
              <w:autoSpaceDN w:val="0"/>
              <w:adjustRightInd w:val="0"/>
              <w:snapToGrid w:val="0"/>
              <w:spacing w:line="360" w:lineRule="auto"/>
              <w:ind w:left="60" w:right="60"/>
              <w:rPr>
                <w:rFonts w:ascii="Book Antiqua" w:eastAsia="MingLiU" w:hAnsi="Book Antiqua"/>
                <w:color w:val="000000" w:themeColor="text1"/>
                <w:kern w:val="0"/>
                <w:sz w:val="24"/>
                <w:szCs w:val="24"/>
              </w:rPr>
            </w:pPr>
            <w:r w:rsidRPr="00C2568C">
              <w:rPr>
                <w:rFonts w:ascii="Book Antiqua" w:eastAsia="MingLiU" w:hAnsi="Book Antiqua"/>
                <w:color w:val="000000" w:themeColor="text1"/>
                <w:kern w:val="0"/>
                <w:sz w:val="24"/>
                <w:szCs w:val="24"/>
              </w:rPr>
              <w:t>1</w:t>
            </w:r>
          </w:p>
        </w:tc>
        <w:tc>
          <w:tcPr>
            <w:tcW w:w="641" w:type="pct"/>
            <w:shd w:val="clear" w:color="auto" w:fill="FFFFFF"/>
          </w:tcPr>
          <w:p w14:paraId="018574C3" w14:textId="77777777" w:rsidR="00C62E42" w:rsidRPr="00C2568C" w:rsidRDefault="00C62E42" w:rsidP="00DC455B">
            <w:pPr>
              <w:autoSpaceDE w:val="0"/>
              <w:autoSpaceDN w:val="0"/>
              <w:adjustRightInd w:val="0"/>
              <w:snapToGrid w:val="0"/>
              <w:spacing w:line="360" w:lineRule="auto"/>
              <w:ind w:left="60" w:right="60"/>
              <w:rPr>
                <w:rFonts w:ascii="Book Antiqua" w:eastAsia="MingLiU" w:hAnsi="Book Antiqua"/>
                <w:color w:val="000000" w:themeColor="text1"/>
                <w:kern w:val="0"/>
                <w:sz w:val="24"/>
                <w:szCs w:val="24"/>
              </w:rPr>
            </w:pPr>
            <w:r w:rsidRPr="00C2568C">
              <w:rPr>
                <w:rFonts w:ascii="Book Antiqua" w:eastAsiaTheme="minorEastAsia" w:hAnsi="Book Antiqua" w:hint="eastAsia"/>
                <w:color w:val="000000" w:themeColor="text1"/>
                <w:kern w:val="0"/>
                <w:sz w:val="24"/>
                <w:szCs w:val="24"/>
              </w:rPr>
              <w:t>0</w:t>
            </w:r>
            <w:r w:rsidRPr="00C2568C">
              <w:rPr>
                <w:rFonts w:ascii="Book Antiqua" w:eastAsia="MingLiU" w:hAnsi="Book Antiqua"/>
                <w:color w:val="000000" w:themeColor="text1"/>
                <w:kern w:val="0"/>
                <w:sz w:val="24"/>
                <w:szCs w:val="24"/>
              </w:rPr>
              <w:t>.579</w:t>
            </w:r>
          </w:p>
        </w:tc>
        <w:tc>
          <w:tcPr>
            <w:tcW w:w="584" w:type="pct"/>
            <w:shd w:val="clear" w:color="auto" w:fill="FFFFFF"/>
          </w:tcPr>
          <w:p w14:paraId="77DD0C1E" w14:textId="77777777" w:rsidR="00C62E42" w:rsidRPr="00C2568C" w:rsidRDefault="00C62E42" w:rsidP="00DC455B">
            <w:pPr>
              <w:autoSpaceDE w:val="0"/>
              <w:autoSpaceDN w:val="0"/>
              <w:adjustRightInd w:val="0"/>
              <w:snapToGrid w:val="0"/>
              <w:spacing w:line="360" w:lineRule="auto"/>
              <w:ind w:left="60" w:right="60"/>
              <w:rPr>
                <w:rFonts w:ascii="Book Antiqua" w:eastAsia="MingLiU" w:hAnsi="Book Antiqua"/>
                <w:color w:val="000000" w:themeColor="text1"/>
                <w:kern w:val="0"/>
                <w:sz w:val="24"/>
                <w:szCs w:val="24"/>
              </w:rPr>
            </w:pPr>
            <w:r w:rsidRPr="00C2568C">
              <w:rPr>
                <w:rFonts w:ascii="Book Antiqua" w:eastAsiaTheme="minorEastAsia" w:hAnsi="Book Antiqua" w:hint="eastAsia"/>
                <w:color w:val="000000" w:themeColor="text1"/>
                <w:kern w:val="0"/>
                <w:sz w:val="24"/>
                <w:szCs w:val="24"/>
              </w:rPr>
              <w:t>0</w:t>
            </w:r>
            <w:r w:rsidRPr="00C2568C">
              <w:rPr>
                <w:rFonts w:ascii="Book Antiqua" w:eastAsia="MingLiU" w:hAnsi="Book Antiqua"/>
                <w:color w:val="000000" w:themeColor="text1"/>
                <w:kern w:val="0"/>
                <w:sz w:val="24"/>
                <w:szCs w:val="24"/>
              </w:rPr>
              <w:t>.908</w:t>
            </w:r>
          </w:p>
        </w:tc>
      </w:tr>
      <w:tr w:rsidR="00C62E42" w:rsidRPr="00DC455B" w14:paraId="6A09F5FC" w14:textId="77777777" w:rsidTr="00611394">
        <w:trPr>
          <w:cantSplit/>
          <w:tblHeader/>
        </w:trPr>
        <w:tc>
          <w:tcPr>
            <w:tcW w:w="5000" w:type="pct"/>
            <w:gridSpan w:val="7"/>
            <w:shd w:val="clear" w:color="auto" w:fill="FFFFFF"/>
          </w:tcPr>
          <w:p w14:paraId="497A0B22" w14:textId="77777777" w:rsidR="00C62E42" w:rsidRPr="00C2568C" w:rsidRDefault="00C62E42" w:rsidP="00DC455B">
            <w:pPr>
              <w:autoSpaceDE w:val="0"/>
              <w:autoSpaceDN w:val="0"/>
              <w:adjustRightInd w:val="0"/>
              <w:snapToGrid w:val="0"/>
              <w:spacing w:line="360" w:lineRule="auto"/>
              <w:rPr>
                <w:rFonts w:ascii="Book Antiqua" w:hAnsi="Book Antiqua"/>
                <w:color w:val="000000" w:themeColor="text1"/>
                <w:kern w:val="0"/>
                <w:sz w:val="24"/>
                <w:szCs w:val="24"/>
              </w:rPr>
            </w:pPr>
            <w:r w:rsidRPr="00C2568C">
              <w:rPr>
                <w:rFonts w:ascii="Book Antiqua" w:eastAsiaTheme="minorEastAsia" w:hAnsi="Book Antiqua"/>
                <w:color w:val="000000" w:themeColor="text1"/>
                <w:kern w:val="0"/>
                <w:sz w:val="24"/>
                <w:szCs w:val="24"/>
              </w:rPr>
              <w:t xml:space="preserve">Step </w:t>
            </w:r>
            <w:r w:rsidRPr="00C2568C">
              <w:rPr>
                <w:rFonts w:ascii="Book Antiqua" w:eastAsia="MingLiU" w:hAnsi="Book Antiqua"/>
                <w:color w:val="000000" w:themeColor="text1"/>
                <w:kern w:val="0"/>
                <w:sz w:val="24"/>
                <w:szCs w:val="24"/>
              </w:rPr>
              <w:t>3</w:t>
            </w:r>
          </w:p>
        </w:tc>
      </w:tr>
      <w:tr w:rsidR="00C62E42" w:rsidRPr="00DC455B" w14:paraId="620F3F4D" w14:textId="77777777" w:rsidTr="00611394">
        <w:trPr>
          <w:cantSplit/>
          <w:tblHeader/>
        </w:trPr>
        <w:tc>
          <w:tcPr>
            <w:tcW w:w="1214" w:type="pct"/>
            <w:shd w:val="clear" w:color="auto" w:fill="FFFFFF"/>
          </w:tcPr>
          <w:p w14:paraId="1B2EAE33" w14:textId="77777777" w:rsidR="00C62E42" w:rsidRPr="00C2568C" w:rsidRDefault="00C62E42" w:rsidP="00DC455B">
            <w:pPr>
              <w:autoSpaceDE w:val="0"/>
              <w:autoSpaceDN w:val="0"/>
              <w:adjustRightInd w:val="0"/>
              <w:snapToGrid w:val="0"/>
              <w:spacing w:line="360" w:lineRule="auto"/>
              <w:ind w:left="60" w:right="60"/>
              <w:rPr>
                <w:rFonts w:ascii="Book Antiqua" w:eastAsia="MingLiU" w:hAnsi="Book Antiqua"/>
                <w:color w:val="000000" w:themeColor="text1"/>
                <w:kern w:val="0"/>
                <w:sz w:val="24"/>
                <w:szCs w:val="24"/>
              </w:rPr>
            </w:pPr>
            <w:r w:rsidRPr="00C2568C">
              <w:rPr>
                <w:rFonts w:ascii="Book Antiqua" w:eastAsiaTheme="minorEastAsia" w:hAnsi="Book Antiqua"/>
                <w:color w:val="000000" w:themeColor="text1"/>
                <w:kern w:val="0"/>
                <w:sz w:val="24"/>
                <w:szCs w:val="24"/>
              </w:rPr>
              <w:t>D</w:t>
            </w:r>
            <w:r w:rsidRPr="00C2568C">
              <w:rPr>
                <w:rFonts w:ascii="Book Antiqua" w:eastAsia="MingLiU" w:hAnsi="Book Antiqua"/>
                <w:color w:val="000000" w:themeColor="text1"/>
                <w:kern w:val="0"/>
                <w:sz w:val="24"/>
                <w:szCs w:val="24"/>
              </w:rPr>
              <w:t>ifferentiation</w:t>
            </w:r>
          </w:p>
        </w:tc>
        <w:tc>
          <w:tcPr>
            <w:tcW w:w="640" w:type="pct"/>
            <w:shd w:val="clear" w:color="auto" w:fill="FFFFFF"/>
            <w:vAlign w:val="center"/>
          </w:tcPr>
          <w:p w14:paraId="68DD9259" w14:textId="77777777" w:rsidR="00C62E42" w:rsidRPr="00C2568C" w:rsidRDefault="00C62E42" w:rsidP="00DC455B">
            <w:pPr>
              <w:autoSpaceDE w:val="0"/>
              <w:autoSpaceDN w:val="0"/>
              <w:adjustRightInd w:val="0"/>
              <w:snapToGrid w:val="0"/>
              <w:spacing w:line="360" w:lineRule="auto"/>
              <w:rPr>
                <w:rFonts w:ascii="Book Antiqua" w:hAnsi="Book Antiqua"/>
                <w:color w:val="000000" w:themeColor="text1"/>
                <w:kern w:val="0"/>
                <w:sz w:val="24"/>
                <w:szCs w:val="24"/>
              </w:rPr>
            </w:pPr>
          </w:p>
        </w:tc>
        <w:tc>
          <w:tcPr>
            <w:tcW w:w="640" w:type="pct"/>
            <w:shd w:val="clear" w:color="auto" w:fill="FFFFFF"/>
            <w:vAlign w:val="center"/>
          </w:tcPr>
          <w:p w14:paraId="17444689" w14:textId="77777777" w:rsidR="00C62E42" w:rsidRPr="00C2568C" w:rsidRDefault="00C62E42" w:rsidP="00DC455B">
            <w:pPr>
              <w:autoSpaceDE w:val="0"/>
              <w:autoSpaceDN w:val="0"/>
              <w:adjustRightInd w:val="0"/>
              <w:snapToGrid w:val="0"/>
              <w:spacing w:line="360" w:lineRule="auto"/>
              <w:rPr>
                <w:rFonts w:ascii="Book Antiqua" w:hAnsi="Book Antiqua"/>
                <w:color w:val="000000" w:themeColor="text1"/>
                <w:kern w:val="0"/>
                <w:sz w:val="24"/>
                <w:szCs w:val="24"/>
              </w:rPr>
            </w:pPr>
          </w:p>
        </w:tc>
        <w:tc>
          <w:tcPr>
            <w:tcW w:w="640" w:type="pct"/>
            <w:shd w:val="clear" w:color="auto" w:fill="FFFFFF"/>
          </w:tcPr>
          <w:p w14:paraId="3152C652" w14:textId="77777777" w:rsidR="00C62E42" w:rsidRPr="00C2568C" w:rsidRDefault="00C62E42" w:rsidP="00DC455B">
            <w:pPr>
              <w:autoSpaceDE w:val="0"/>
              <w:autoSpaceDN w:val="0"/>
              <w:adjustRightInd w:val="0"/>
              <w:snapToGrid w:val="0"/>
              <w:spacing w:line="360" w:lineRule="auto"/>
              <w:ind w:left="60" w:right="60"/>
              <w:rPr>
                <w:rFonts w:ascii="Book Antiqua" w:eastAsia="MingLiU" w:hAnsi="Book Antiqua"/>
                <w:color w:val="000000" w:themeColor="text1"/>
                <w:kern w:val="0"/>
                <w:sz w:val="24"/>
                <w:szCs w:val="24"/>
              </w:rPr>
            </w:pPr>
            <w:r w:rsidRPr="00C2568C">
              <w:rPr>
                <w:rFonts w:ascii="Book Antiqua" w:eastAsia="MingLiU" w:hAnsi="Book Antiqua"/>
                <w:color w:val="000000" w:themeColor="text1"/>
                <w:kern w:val="0"/>
                <w:sz w:val="24"/>
                <w:szCs w:val="24"/>
              </w:rPr>
              <w:t>4.373</w:t>
            </w:r>
          </w:p>
        </w:tc>
        <w:tc>
          <w:tcPr>
            <w:tcW w:w="640" w:type="pct"/>
            <w:shd w:val="clear" w:color="auto" w:fill="FFFFFF"/>
          </w:tcPr>
          <w:p w14:paraId="4F8EF561" w14:textId="77777777" w:rsidR="00C62E42" w:rsidRPr="00C2568C" w:rsidRDefault="00C62E42" w:rsidP="00DC455B">
            <w:pPr>
              <w:autoSpaceDE w:val="0"/>
              <w:autoSpaceDN w:val="0"/>
              <w:adjustRightInd w:val="0"/>
              <w:snapToGrid w:val="0"/>
              <w:spacing w:line="360" w:lineRule="auto"/>
              <w:ind w:left="60" w:right="60"/>
              <w:rPr>
                <w:rFonts w:ascii="Book Antiqua" w:eastAsia="MingLiU" w:hAnsi="Book Antiqua"/>
                <w:color w:val="000000" w:themeColor="text1"/>
                <w:kern w:val="0"/>
                <w:sz w:val="24"/>
                <w:szCs w:val="24"/>
              </w:rPr>
            </w:pPr>
            <w:r w:rsidRPr="00C2568C">
              <w:rPr>
                <w:rFonts w:ascii="Book Antiqua" w:eastAsia="MingLiU" w:hAnsi="Book Antiqua"/>
                <w:color w:val="000000" w:themeColor="text1"/>
                <w:kern w:val="0"/>
                <w:sz w:val="24"/>
                <w:szCs w:val="24"/>
              </w:rPr>
              <w:t>2</w:t>
            </w:r>
          </w:p>
        </w:tc>
        <w:tc>
          <w:tcPr>
            <w:tcW w:w="641" w:type="pct"/>
            <w:shd w:val="clear" w:color="auto" w:fill="FFFFFF"/>
          </w:tcPr>
          <w:p w14:paraId="3A686FEB" w14:textId="77777777" w:rsidR="00C62E42" w:rsidRPr="00C2568C" w:rsidRDefault="00C62E42" w:rsidP="00DC455B">
            <w:pPr>
              <w:autoSpaceDE w:val="0"/>
              <w:autoSpaceDN w:val="0"/>
              <w:adjustRightInd w:val="0"/>
              <w:snapToGrid w:val="0"/>
              <w:spacing w:line="360" w:lineRule="auto"/>
              <w:ind w:left="60" w:right="60"/>
              <w:rPr>
                <w:rFonts w:ascii="Book Antiqua" w:eastAsia="MingLiU" w:hAnsi="Book Antiqua"/>
                <w:color w:val="000000" w:themeColor="text1"/>
                <w:kern w:val="0"/>
                <w:sz w:val="24"/>
                <w:szCs w:val="24"/>
              </w:rPr>
            </w:pPr>
            <w:r w:rsidRPr="00C2568C">
              <w:rPr>
                <w:rFonts w:ascii="Book Antiqua" w:eastAsiaTheme="minorEastAsia" w:hAnsi="Book Antiqua" w:hint="eastAsia"/>
                <w:color w:val="000000" w:themeColor="text1"/>
                <w:kern w:val="0"/>
                <w:sz w:val="24"/>
                <w:szCs w:val="24"/>
              </w:rPr>
              <w:t>0</w:t>
            </w:r>
            <w:r w:rsidRPr="00C2568C">
              <w:rPr>
                <w:rFonts w:ascii="Book Antiqua" w:eastAsia="MingLiU" w:hAnsi="Book Antiqua"/>
                <w:color w:val="000000" w:themeColor="text1"/>
                <w:kern w:val="0"/>
                <w:sz w:val="24"/>
                <w:szCs w:val="24"/>
              </w:rPr>
              <w:t>.112</w:t>
            </w:r>
          </w:p>
        </w:tc>
        <w:tc>
          <w:tcPr>
            <w:tcW w:w="584" w:type="pct"/>
            <w:shd w:val="clear" w:color="auto" w:fill="FFFFFF"/>
            <w:vAlign w:val="center"/>
          </w:tcPr>
          <w:p w14:paraId="539A5081" w14:textId="77777777" w:rsidR="00C62E42" w:rsidRPr="00C2568C" w:rsidRDefault="00C62E42" w:rsidP="00DC455B">
            <w:pPr>
              <w:autoSpaceDE w:val="0"/>
              <w:autoSpaceDN w:val="0"/>
              <w:adjustRightInd w:val="0"/>
              <w:snapToGrid w:val="0"/>
              <w:spacing w:line="360" w:lineRule="auto"/>
              <w:rPr>
                <w:rFonts w:ascii="Book Antiqua" w:hAnsi="Book Antiqua"/>
                <w:color w:val="000000" w:themeColor="text1"/>
                <w:kern w:val="0"/>
                <w:sz w:val="24"/>
                <w:szCs w:val="24"/>
              </w:rPr>
            </w:pPr>
          </w:p>
        </w:tc>
      </w:tr>
      <w:tr w:rsidR="00C62E42" w:rsidRPr="00DC455B" w14:paraId="1A6A84EC" w14:textId="77777777" w:rsidTr="00611394">
        <w:trPr>
          <w:cantSplit/>
          <w:tblHeader/>
        </w:trPr>
        <w:tc>
          <w:tcPr>
            <w:tcW w:w="1214" w:type="pct"/>
            <w:shd w:val="clear" w:color="auto" w:fill="FFFFFF"/>
          </w:tcPr>
          <w:p w14:paraId="7DFC5006" w14:textId="77777777" w:rsidR="00C62E42" w:rsidRPr="00C2568C" w:rsidRDefault="00C62E42" w:rsidP="00DC455B">
            <w:pPr>
              <w:autoSpaceDE w:val="0"/>
              <w:autoSpaceDN w:val="0"/>
              <w:adjustRightInd w:val="0"/>
              <w:snapToGrid w:val="0"/>
              <w:spacing w:line="360" w:lineRule="auto"/>
              <w:ind w:left="60" w:right="60"/>
              <w:rPr>
                <w:rFonts w:ascii="Book Antiqua" w:eastAsiaTheme="minorEastAsia" w:hAnsi="Book Antiqua"/>
                <w:color w:val="000000" w:themeColor="text1"/>
                <w:kern w:val="0"/>
                <w:sz w:val="24"/>
                <w:szCs w:val="24"/>
              </w:rPr>
            </w:pPr>
            <w:r w:rsidRPr="00C2568C">
              <w:rPr>
                <w:rFonts w:ascii="Book Antiqua" w:eastAsiaTheme="minorEastAsia" w:hAnsi="Book Antiqua"/>
                <w:color w:val="000000" w:themeColor="text1"/>
                <w:kern w:val="0"/>
                <w:sz w:val="24"/>
                <w:szCs w:val="24"/>
              </w:rPr>
              <w:t>D</w:t>
            </w:r>
            <w:r w:rsidRPr="00C2568C">
              <w:rPr>
                <w:rFonts w:ascii="Book Antiqua" w:eastAsia="MingLiU" w:hAnsi="Book Antiqua"/>
                <w:color w:val="000000" w:themeColor="text1"/>
                <w:kern w:val="0"/>
                <w:sz w:val="24"/>
                <w:szCs w:val="24"/>
              </w:rPr>
              <w:t>ifferentiation (1)</w:t>
            </w:r>
          </w:p>
        </w:tc>
        <w:tc>
          <w:tcPr>
            <w:tcW w:w="640" w:type="pct"/>
            <w:shd w:val="clear" w:color="auto" w:fill="FFFFFF"/>
          </w:tcPr>
          <w:p w14:paraId="5396FB54" w14:textId="77777777" w:rsidR="00C62E42" w:rsidRPr="00C2568C" w:rsidRDefault="00C62E42" w:rsidP="00DC455B">
            <w:pPr>
              <w:autoSpaceDE w:val="0"/>
              <w:autoSpaceDN w:val="0"/>
              <w:adjustRightInd w:val="0"/>
              <w:snapToGrid w:val="0"/>
              <w:spacing w:line="360" w:lineRule="auto"/>
              <w:ind w:left="60" w:right="60"/>
              <w:rPr>
                <w:rFonts w:ascii="Book Antiqua" w:eastAsia="MingLiU" w:hAnsi="Book Antiqua"/>
                <w:color w:val="000000" w:themeColor="text1"/>
                <w:kern w:val="0"/>
                <w:sz w:val="24"/>
                <w:szCs w:val="24"/>
              </w:rPr>
            </w:pPr>
            <w:r w:rsidRPr="00C2568C">
              <w:rPr>
                <w:rFonts w:ascii="Book Antiqua" w:eastAsia="MingLiU" w:hAnsi="Book Antiqua"/>
                <w:color w:val="000000" w:themeColor="text1"/>
                <w:kern w:val="0"/>
                <w:sz w:val="24"/>
                <w:szCs w:val="24"/>
              </w:rPr>
              <w:t>-</w:t>
            </w:r>
            <w:r w:rsidRPr="00C2568C">
              <w:rPr>
                <w:rFonts w:ascii="Book Antiqua" w:eastAsiaTheme="minorEastAsia" w:hAnsi="Book Antiqua" w:hint="eastAsia"/>
                <w:color w:val="000000" w:themeColor="text1"/>
                <w:kern w:val="0"/>
                <w:sz w:val="24"/>
                <w:szCs w:val="24"/>
              </w:rPr>
              <w:t>0</w:t>
            </w:r>
            <w:r w:rsidRPr="00C2568C">
              <w:rPr>
                <w:rFonts w:ascii="Book Antiqua" w:eastAsia="MingLiU" w:hAnsi="Book Antiqua"/>
                <w:color w:val="000000" w:themeColor="text1"/>
                <w:kern w:val="0"/>
                <w:sz w:val="24"/>
                <w:szCs w:val="24"/>
              </w:rPr>
              <w:t>.839</w:t>
            </w:r>
          </w:p>
        </w:tc>
        <w:tc>
          <w:tcPr>
            <w:tcW w:w="640" w:type="pct"/>
            <w:shd w:val="clear" w:color="auto" w:fill="FFFFFF"/>
          </w:tcPr>
          <w:p w14:paraId="623496D0" w14:textId="77777777" w:rsidR="00C62E42" w:rsidRPr="00C2568C" w:rsidRDefault="00C62E42" w:rsidP="00DC455B">
            <w:pPr>
              <w:autoSpaceDE w:val="0"/>
              <w:autoSpaceDN w:val="0"/>
              <w:adjustRightInd w:val="0"/>
              <w:snapToGrid w:val="0"/>
              <w:spacing w:line="360" w:lineRule="auto"/>
              <w:ind w:left="60" w:right="60"/>
              <w:rPr>
                <w:rFonts w:ascii="Book Antiqua" w:eastAsia="MingLiU" w:hAnsi="Book Antiqua"/>
                <w:color w:val="000000" w:themeColor="text1"/>
                <w:kern w:val="0"/>
                <w:sz w:val="24"/>
                <w:szCs w:val="24"/>
              </w:rPr>
            </w:pPr>
            <w:r w:rsidRPr="00C2568C">
              <w:rPr>
                <w:rFonts w:ascii="Book Antiqua" w:eastAsiaTheme="minorEastAsia" w:hAnsi="Book Antiqua" w:hint="eastAsia"/>
                <w:color w:val="000000" w:themeColor="text1"/>
                <w:kern w:val="0"/>
                <w:sz w:val="24"/>
                <w:szCs w:val="24"/>
              </w:rPr>
              <w:t>0</w:t>
            </w:r>
            <w:r w:rsidRPr="00C2568C">
              <w:rPr>
                <w:rFonts w:ascii="Book Antiqua" w:eastAsia="MingLiU" w:hAnsi="Book Antiqua"/>
                <w:color w:val="000000" w:themeColor="text1"/>
                <w:kern w:val="0"/>
                <w:sz w:val="24"/>
                <w:szCs w:val="24"/>
              </w:rPr>
              <w:t>.585</w:t>
            </w:r>
          </w:p>
        </w:tc>
        <w:tc>
          <w:tcPr>
            <w:tcW w:w="640" w:type="pct"/>
            <w:shd w:val="clear" w:color="auto" w:fill="FFFFFF"/>
          </w:tcPr>
          <w:p w14:paraId="168A867A" w14:textId="77777777" w:rsidR="00C62E42" w:rsidRPr="00C2568C" w:rsidRDefault="00C62E42" w:rsidP="00DC455B">
            <w:pPr>
              <w:autoSpaceDE w:val="0"/>
              <w:autoSpaceDN w:val="0"/>
              <w:adjustRightInd w:val="0"/>
              <w:snapToGrid w:val="0"/>
              <w:spacing w:line="360" w:lineRule="auto"/>
              <w:ind w:left="60" w:right="60"/>
              <w:rPr>
                <w:rFonts w:ascii="Book Antiqua" w:eastAsia="MingLiU" w:hAnsi="Book Antiqua"/>
                <w:color w:val="000000" w:themeColor="text1"/>
                <w:kern w:val="0"/>
                <w:sz w:val="24"/>
                <w:szCs w:val="24"/>
              </w:rPr>
            </w:pPr>
            <w:r w:rsidRPr="00C2568C">
              <w:rPr>
                <w:rFonts w:ascii="Book Antiqua" w:eastAsia="MingLiU" w:hAnsi="Book Antiqua"/>
                <w:color w:val="000000" w:themeColor="text1"/>
                <w:kern w:val="0"/>
                <w:sz w:val="24"/>
                <w:szCs w:val="24"/>
              </w:rPr>
              <w:t>2.057</w:t>
            </w:r>
          </w:p>
        </w:tc>
        <w:tc>
          <w:tcPr>
            <w:tcW w:w="640" w:type="pct"/>
            <w:shd w:val="clear" w:color="auto" w:fill="FFFFFF"/>
          </w:tcPr>
          <w:p w14:paraId="5B55B2C9" w14:textId="77777777" w:rsidR="00C62E42" w:rsidRPr="00C2568C" w:rsidRDefault="00C62E42" w:rsidP="00DC455B">
            <w:pPr>
              <w:autoSpaceDE w:val="0"/>
              <w:autoSpaceDN w:val="0"/>
              <w:adjustRightInd w:val="0"/>
              <w:snapToGrid w:val="0"/>
              <w:spacing w:line="360" w:lineRule="auto"/>
              <w:ind w:left="60" w:right="60"/>
              <w:rPr>
                <w:rFonts w:ascii="Book Antiqua" w:eastAsia="MingLiU" w:hAnsi="Book Antiqua"/>
                <w:color w:val="000000" w:themeColor="text1"/>
                <w:kern w:val="0"/>
                <w:sz w:val="24"/>
                <w:szCs w:val="24"/>
              </w:rPr>
            </w:pPr>
            <w:r w:rsidRPr="00C2568C">
              <w:rPr>
                <w:rFonts w:ascii="Book Antiqua" w:eastAsia="MingLiU" w:hAnsi="Book Antiqua"/>
                <w:color w:val="000000" w:themeColor="text1"/>
                <w:kern w:val="0"/>
                <w:sz w:val="24"/>
                <w:szCs w:val="24"/>
              </w:rPr>
              <w:t>1</w:t>
            </w:r>
          </w:p>
        </w:tc>
        <w:tc>
          <w:tcPr>
            <w:tcW w:w="641" w:type="pct"/>
            <w:shd w:val="clear" w:color="auto" w:fill="FFFFFF"/>
          </w:tcPr>
          <w:p w14:paraId="01B8B944" w14:textId="77777777" w:rsidR="00C62E42" w:rsidRPr="00C2568C" w:rsidRDefault="00C62E42" w:rsidP="00DC455B">
            <w:pPr>
              <w:autoSpaceDE w:val="0"/>
              <w:autoSpaceDN w:val="0"/>
              <w:adjustRightInd w:val="0"/>
              <w:snapToGrid w:val="0"/>
              <w:spacing w:line="360" w:lineRule="auto"/>
              <w:ind w:left="60" w:right="60"/>
              <w:rPr>
                <w:rFonts w:ascii="Book Antiqua" w:eastAsia="MingLiU" w:hAnsi="Book Antiqua"/>
                <w:color w:val="000000" w:themeColor="text1"/>
                <w:kern w:val="0"/>
                <w:sz w:val="24"/>
                <w:szCs w:val="24"/>
              </w:rPr>
            </w:pPr>
            <w:r w:rsidRPr="00C2568C">
              <w:rPr>
                <w:rFonts w:ascii="Book Antiqua" w:eastAsiaTheme="minorEastAsia" w:hAnsi="Book Antiqua" w:hint="eastAsia"/>
                <w:color w:val="000000" w:themeColor="text1"/>
                <w:kern w:val="0"/>
                <w:sz w:val="24"/>
                <w:szCs w:val="24"/>
              </w:rPr>
              <w:t>0</w:t>
            </w:r>
            <w:r w:rsidRPr="00C2568C">
              <w:rPr>
                <w:rFonts w:ascii="Book Antiqua" w:eastAsia="MingLiU" w:hAnsi="Book Antiqua"/>
                <w:color w:val="000000" w:themeColor="text1"/>
                <w:kern w:val="0"/>
                <w:sz w:val="24"/>
                <w:szCs w:val="24"/>
              </w:rPr>
              <w:t>.151</w:t>
            </w:r>
          </w:p>
        </w:tc>
        <w:tc>
          <w:tcPr>
            <w:tcW w:w="584" w:type="pct"/>
            <w:shd w:val="clear" w:color="auto" w:fill="FFFFFF"/>
          </w:tcPr>
          <w:p w14:paraId="26A81CED" w14:textId="77777777" w:rsidR="00C62E42" w:rsidRPr="00C2568C" w:rsidRDefault="00C62E42" w:rsidP="00DC455B">
            <w:pPr>
              <w:autoSpaceDE w:val="0"/>
              <w:autoSpaceDN w:val="0"/>
              <w:adjustRightInd w:val="0"/>
              <w:snapToGrid w:val="0"/>
              <w:spacing w:line="360" w:lineRule="auto"/>
              <w:ind w:left="60" w:right="60"/>
              <w:rPr>
                <w:rFonts w:ascii="Book Antiqua" w:eastAsia="MingLiU" w:hAnsi="Book Antiqua"/>
                <w:color w:val="000000" w:themeColor="text1"/>
                <w:kern w:val="0"/>
                <w:sz w:val="24"/>
                <w:szCs w:val="24"/>
              </w:rPr>
            </w:pPr>
            <w:r w:rsidRPr="00C2568C">
              <w:rPr>
                <w:rFonts w:ascii="Book Antiqua" w:eastAsiaTheme="minorEastAsia" w:hAnsi="Book Antiqua" w:hint="eastAsia"/>
                <w:color w:val="000000" w:themeColor="text1"/>
                <w:kern w:val="0"/>
                <w:sz w:val="24"/>
                <w:szCs w:val="24"/>
              </w:rPr>
              <w:t>0</w:t>
            </w:r>
            <w:r w:rsidRPr="00C2568C">
              <w:rPr>
                <w:rFonts w:ascii="Book Antiqua" w:eastAsia="MingLiU" w:hAnsi="Book Antiqua"/>
                <w:color w:val="000000" w:themeColor="text1"/>
                <w:kern w:val="0"/>
                <w:sz w:val="24"/>
                <w:szCs w:val="24"/>
              </w:rPr>
              <w:t>.432</w:t>
            </w:r>
          </w:p>
        </w:tc>
      </w:tr>
      <w:tr w:rsidR="00C62E42" w:rsidRPr="00DC455B" w14:paraId="73E71314" w14:textId="77777777" w:rsidTr="00611394">
        <w:trPr>
          <w:cantSplit/>
          <w:tblHeader/>
        </w:trPr>
        <w:tc>
          <w:tcPr>
            <w:tcW w:w="1214" w:type="pct"/>
            <w:shd w:val="clear" w:color="auto" w:fill="FFFFFF"/>
          </w:tcPr>
          <w:p w14:paraId="037A0D88" w14:textId="77777777" w:rsidR="00C62E42" w:rsidRPr="00C2568C" w:rsidRDefault="00C62E42" w:rsidP="00DC455B">
            <w:pPr>
              <w:autoSpaceDE w:val="0"/>
              <w:autoSpaceDN w:val="0"/>
              <w:adjustRightInd w:val="0"/>
              <w:snapToGrid w:val="0"/>
              <w:spacing w:line="360" w:lineRule="auto"/>
              <w:ind w:left="60" w:right="60"/>
              <w:rPr>
                <w:rFonts w:ascii="Book Antiqua" w:eastAsiaTheme="minorEastAsia" w:hAnsi="Book Antiqua"/>
                <w:color w:val="000000" w:themeColor="text1"/>
                <w:kern w:val="0"/>
                <w:sz w:val="24"/>
                <w:szCs w:val="24"/>
              </w:rPr>
            </w:pPr>
            <w:r w:rsidRPr="00C2568C">
              <w:rPr>
                <w:rFonts w:ascii="Book Antiqua" w:eastAsiaTheme="minorEastAsia" w:hAnsi="Book Antiqua"/>
                <w:color w:val="000000" w:themeColor="text1"/>
                <w:kern w:val="0"/>
                <w:sz w:val="24"/>
                <w:szCs w:val="24"/>
              </w:rPr>
              <w:t>D</w:t>
            </w:r>
            <w:r w:rsidRPr="00C2568C">
              <w:rPr>
                <w:rFonts w:ascii="Book Antiqua" w:eastAsia="MingLiU" w:hAnsi="Book Antiqua"/>
                <w:color w:val="000000" w:themeColor="text1"/>
                <w:kern w:val="0"/>
                <w:sz w:val="24"/>
                <w:szCs w:val="24"/>
              </w:rPr>
              <w:t>ifferentiation (2)</w:t>
            </w:r>
          </w:p>
        </w:tc>
        <w:tc>
          <w:tcPr>
            <w:tcW w:w="640" w:type="pct"/>
            <w:shd w:val="clear" w:color="auto" w:fill="FFFFFF"/>
          </w:tcPr>
          <w:p w14:paraId="7C65CBEE" w14:textId="77777777" w:rsidR="00C62E42" w:rsidRPr="00C2568C" w:rsidRDefault="00C62E42" w:rsidP="00DC455B">
            <w:pPr>
              <w:autoSpaceDE w:val="0"/>
              <w:autoSpaceDN w:val="0"/>
              <w:adjustRightInd w:val="0"/>
              <w:snapToGrid w:val="0"/>
              <w:spacing w:line="360" w:lineRule="auto"/>
              <w:ind w:left="60" w:right="60"/>
              <w:rPr>
                <w:rFonts w:ascii="Book Antiqua" w:eastAsia="MingLiU" w:hAnsi="Book Antiqua"/>
                <w:color w:val="000000" w:themeColor="text1"/>
                <w:kern w:val="0"/>
                <w:sz w:val="24"/>
                <w:szCs w:val="24"/>
              </w:rPr>
            </w:pPr>
            <w:r w:rsidRPr="00C2568C">
              <w:rPr>
                <w:rFonts w:ascii="Book Antiqua" w:eastAsia="MingLiU" w:hAnsi="Book Antiqua"/>
                <w:color w:val="000000" w:themeColor="text1"/>
                <w:kern w:val="0"/>
                <w:sz w:val="24"/>
                <w:szCs w:val="24"/>
              </w:rPr>
              <w:t>-</w:t>
            </w:r>
            <w:r w:rsidRPr="00C2568C">
              <w:rPr>
                <w:rFonts w:ascii="Book Antiqua" w:eastAsiaTheme="minorEastAsia" w:hAnsi="Book Antiqua" w:hint="eastAsia"/>
                <w:color w:val="000000" w:themeColor="text1"/>
                <w:kern w:val="0"/>
                <w:sz w:val="24"/>
                <w:szCs w:val="24"/>
              </w:rPr>
              <w:t>0</w:t>
            </w:r>
            <w:r w:rsidRPr="00C2568C">
              <w:rPr>
                <w:rFonts w:ascii="Book Antiqua" w:eastAsia="MingLiU" w:hAnsi="Book Antiqua"/>
                <w:color w:val="000000" w:themeColor="text1"/>
                <w:kern w:val="0"/>
                <w:sz w:val="24"/>
                <w:szCs w:val="24"/>
              </w:rPr>
              <w:t>.776</w:t>
            </w:r>
          </w:p>
        </w:tc>
        <w:tc>
          <w:tcPr>
            <w:tcW w:w="640" w:type="pct"/>
            <w:shd w:val="clear" w:color="auto" w:fill="FFFFFF"/>
          </w:tcPr>
          <w:p w14:paraId="684D6C22" w14:textId="77777777" w:rsidR="00C62E42" w:rsidRPr="00C2568C" w:rsidRDefault="00C62E42" w:rsidP="00DC455B">
            <w:pPr>
              <w:autoSpaceDE w:val="0"/>
              <w:autoSpaceDN w:val="0"/>
              <w:adjustRightInd w:val="0"/>
              <w:snapToGrid w:val="0"/>
              <w:spacing w:line="360" w:lineRule="auto"/>
              <w:ind w:left="60" w:right="60"/>
              <w:rPr>
                <w:rFonts w:ascii="Book Antiqua" w:eastAsia="MingLiU" w:hAnsi="Book Antiqua"/>
                <w:color w:val="000000" w:themeColor="text1"/>
                <w:kern w:val="0"/>
                <w:sz w:val="24"/>
                <w:szCs w:val="24"/>
              </w:rPr>
            </w:pPr>
            <w:r w:rsidRPr="00C2568C">
              <w:rPr>
                <w:rFonts w:ascii="Book Antiqua" w:eastAsiaTheme="minorEastAsia" w:hAnsi="Book Antiqua" w:hint="eastAsia"/>
                <w:color w:val="000000" w:themeColor="text1"/>
                <w:kern w:val="0"/>
                <w:sz w:val="24"/>
                <w:szCs w:val="24"/>
              </w:rPr>
              <w:t>0</w:t>
            </w:r>
            <w:r w:rsidRPr="00C2568C">
              <w:rPr>
                <w:rFonts w:ascii="Book Antiqua" w:eastAsia="MingLiU" w:hAnsi="Book Antiqua"/>
                <w:color w:val="000000" w:themeColor="text1"/>
                <w:kern w:val="0"/>
                <w:sz w:val="24"/>
                <w:szCs w:val="24"/>
              </w:rPr>
              <w:t>.396</w:t>
            </w:r>
          </w:p>
        </w:tc>
        <w:tc>
          <w:tcPr>
            <w:tcW w:w="640" w:type="pct"/>
            <w:shd w:val="clear" w:color="auto" w:fill="FFFFFF"/>
          </w:tcPr>
          <w:p w14:paraId="7D3A4C29" w14:textId="77777777" w:rsidR="00C62E42" w:rsidRPr="00C2568C" w:rsidRDefault="00C62E42" w:rsidP="00DC455B">
            <w:pPr>
              <w:autoSpaceDE w:val="0"/>
              <w:autoSpaceDN w:val="0"/>
              <w:adjustRightInd w:val="0"/>
              <w:snapToGrid w:val="0"/>
              <w:spacing w:line="360" w:lineRule="auto"/>
              <w:ind w:left="60" w:right="60"/>
              <w:rPr>
                <w:rFonts w:ascii="Book Antiqua" w:eastAsia="MingLiU" w:hAnsi="Book Antiqua"/>
                <w:color w:val="000000" w:themeColor="text1"/>
                <w:kern w:val="0"/>
                <w:sz w:val="24"/>
                <w:szCs w:val="24"/>
              </w:rPr>
            </w:pPr>
            <w:r w:rsidRPr="00C2568C">
              <w:rPr>
                <w:rFonts w:ascii="Book Antiqua" w:eastAsia="MingLiU" w:hAnsi="Book Antiqua"/>
                <w:color w:val="000000" w:themeColor="text1"/>
                <w:kern w:val="0"/>
                <w:sz w:val="24"/>
                <w:szCs w:val="24"/>
              </w:rPr>
              <w:t>3.834</w:t>
            </w:r>
          </w:p>
        </w:tc>
        <w:tc>
          <w:tcPr>
            <w:tcW w:w="640" w:type="pct"/>
            <w:shd w:val="clear" w:color="auto" w:fill="FFFFFF"/>
          </w:tcPr>
          <w:p w14:paraId="4088ABBE" w14:textId="77777777" w:rsidR="00C62E42" w:rsidRPr="00C2568C" w:rsidRDefault="00C62E42" w:rsidP="00DC455B">
            <w:pPr>
              <w:autoSpaceDE w:val="0"/>
              <w:autoSpaceDN w:val="0"/>
              <w:adjustRightInd w:val="0"/>
              <w:snapToGrid w:val="0"/>
              <w:spacing w:line="360" w:lineRule="auto"/>
              <w:ind w:left="60" w:right="60"/>
              <w:rPr>
                <w:rFonts w:ascii="Book Antiqua" w:eastAsia="MingLiU" w:hAnsi="Book Antiqua"/>
                <w:color w:val="000000" w:themeColor="text1"/>
                <w:kern w:val="0"/>
                <w:sz w:val="24"/>
                <w:szCs w:val="24"/>
              </w:rPr>
            </w:pPr>
            <w:r w:rsidRPr="00C2568C">
              <w:rPr>
                <w:rFonts w:ascii="Book Antiqua" w:eastAsia="MingLiU" w:hAnsi="Book Antiqua"/>
                <w:color w:val="000000" w:themeColor="text1"/>
                <w:kern w:val="0"/>
                <w:sz w:val="24"/>
                <w:szCs w:val="24"/>
              </w:rPr>
              <w:t>1</w:t>
            </w:r>
          </w:p>
        </w:tc>
        <w:tc>
          <w:tcPr>
            <w:tcW w:w="641" w:type="pct"/>
            <w:shd w:val="clear" w:color="auto" w:fill="FFFFFF"/>
          </w:tcPr>
          <w:p w14:paraId="563172C3" w14:textId="77777777" w:rsidR="00C62E42" w:rsidRPr="00C2568C" w:rsidRDefault="00C62E42" w:rsidP="00DC455B">
            <w:pPr>
              <w:autoSpaceDE w:val="0"/>
              <w:autoSpaceDN w:val="0"/>
              <w:adjustRightInd w:val="0"/>
              <w:snapToGrid w:val="0"/>
              <w:spacing w:line="360" w:lineRule="auto"/>
              <w:ind w:left="60" w:right="60"/>
              <w:rPr>
                <w:rFonts w:ascii="Book Antiqua" w:eastAsia="MingLiU" w:hAnsi="Book Antiqua"/>
                <w:color w:val="000000" w:themeColor="text1"/>
                <w:kern w:val="0"/>
                <w:sz w:val="24"/>
                <w:szCs w:val="24"/>
              </w:rPr>
            </w:pPr>
            <w:r w:rsidRPr="00C2568C">
              <w:rPr>
                <w:rFonts w:ascii="Book Antiqua" w:eastAsiaTheme="minorEastAsia" w:hAnsi="Book Antiqua" w:hint="eastAsia"/>
                <w:color w:val="000000" w:themeColor="text1"/>
                <w:kern w:val="0"/>
                <w:sz w:val="24"/>
                <w:szCs w:val="24"/>
              </w:rPr>
              <w:t>0</w:t>
            </w:r>
            <w:r w:rsidRPr="00C2568C">
              <w:rPr>
                <w:rFonts w:ascii="Book Antiqua" w:eastAsia="MingLiU" w:hAnsi="Book Antiqua"/>
                <w:color w:val="000000" w:themeColor="text1"/>
                <w:kern w:val="0"/>
                <w:sz w:val="24"/>
                <w:szCs w:val="24"/>
              </w:rPr>
              <w:t>.050</w:t>
            </w:r>
          </w:p>
        </w:tc>
        <w:tc>
          <w:tcPr>
            <w:tcW w:w="584" w:type="pct"/>
            <w:shd w:val="clear" w:color="auto" w:fill="FFFFFF"/>
          </w:tcPr>
          <w:p w14:paraId="420C7B68" w14:textId="77777777" w:rsidR="00C62E42" w:rsidRPr="00C2568C" w:rsidRDefault="00C62E42" w:rsidP="00DC455B">
            <w:pPr>
              <w:autoSpaceDE w:val="0"/>
              <w:autoSpaceDN w:val="0"/>
              <w:adjustRightInd w:val="0"/>
              <w:snapToGrid w:val="0"/>
              <w:spacing w:line="360" w:lineRule="auto"/>
              <w:ind w:left="60" w:right="60"/>
              <w:rPr>
                <w:rFonts w:ascii="Book Antiqua" w:eastAsia="MingLiU" w:hAnsi="Book Antiqua"/>
                <w:color w:val="000000" w:themeColor="text1"/>
                <w:kern w:val="0"/>
                <w:sz w:val="24"/>
                <w:szCs w:val="24"/>
              </w:rPr>
            </w:pPr>
            <w:r w:rsidRPr="00C2568C">
              <w:rPr>
                <w:rFonts w:ascii="Book Antiqua" w:eastAsiaTheme="minorEastAsia" w:hAnsi="Book Antiqua" w:hint="eastAsia"/>
                <w:color w:val="000000" w:themeColor="text1"/>
                <w:kern w:val="0"/>
                <w:sz w:val="24"/>
                <w:szCs w:val="24"/>
              </w:rPr>
              <w:t>0</w:t>
            </w:r>
            <w:r w:rsidRPr="00C2568C">
              <w:rPr>
                <w:rFonts w:ascii="Book Antiqua" w:eastAsia="MingLiU" w:hAnsi="Book Antiqua"/>
                <w:color w:val="000000" w:themeColor="text1"/>
                <w:kern w:val="0"/>
                <w:sz w:val="24"/>
                <w:szCs w:val="24"/>
              </w:rPr>
              <w:t>.460</w:t>
            </w:r>
          </w:p>
        </w:tc>
      </w:tr>
      <w:tr w:rsidR="00C62E42" w:rsidRPr="00DC455B" w14:paraId="058237D7" w14:textId="77777777" w:rsidTr="00611394">
        <w:trPr>
          <w:cantSplit/>
          <w:tblHeader/>
        </w:trPr>
        <w:tc>
          <w:tcPr>
            <w:tcW w:w="1214" w:type="pct"/>
            <w:shd w:val="clear" w:color="auto" w:fill="FFFFFF"/>
          </w:tcPr>
          <w:p w14:paraId="02D3DF5B" w14:textId="77777777" w:rsidR="00C62E42" w:rsidRPr="00C2568C" w:rsidRDefault="00C62E42" w:rsidP="00DC455B">
            <w:pPr>
              <w:autoSpaceDE w:val="0"/>
              <w:autoSpaceDN w:val="0"/>
              <w:adjustRightInd w:val="0"/>
              <w:snapToGrid w:val="0"/>
              <w:spacing w:line="360" w:lineRule="auto"/>
              <w:ind w:left="60" w:right="60"/>
              <w:rPr>
                <w:rFonts w:ascii="Book Antiqua" w:eastAsia="MingLiU" w:hAnsi="Book Antiqua"/>
                <w:color w:val="000000" w:themeColor="text1"/>
                <w:kern w:val="0"/>
                <w:sz w:val="24"/>
                <w:szCs w:val="24"/>
              </w:rPr>
            </w:pPr>
            <w:r w:rsidRPr="00C2568C">
              <w:rPr>
                <w:rFonts w:ascii="Book Antiqua" w:eastAsia="MingLiU" w:hAnsi="Book Antiqua"/>
                <w:color w:val="000000" w:themeColor="text1"/>
                <w:kern w:val="0"/>
                <w:sz w:val="24"/>
                <w:szCs w:val="24"/>
              </w:rPr>
              <w:t>Number of metastases</w:t>
            </w:r>
          </w:p>
        </w:tc>
        <w:tc>
          <w:tcPr>
            <w:tcW w:w="640" w:type="pct"/>
            <w:shd w:val="clear" w:color="auto" w:fill="FFFFFF"/>
          </w:tcPr>
          <w:p w14:paraId="152C478E" w14:textId="77777777" w:rsidR="00C62E42" w:rsidRPr="00C2568C" w:rsidRDefault="00C62E42" w:rsidP="00DC455B">
            <w:pPr>
              <w:autoSpaceDE w:val="0"/>
              <w:autoSpaceDN w:val="0"/>
              <w:adjustRightInd w:val="0"/>
              <w:snapToGrid w:val="0"/>
              <w:spacing w:line="360" w:lineRule="auto"/>
              <w:ind w:left="60" w:right="60"/>
              <w:rPr>
                <w:rFonts w:ascii="Book Antiqua" w:eastAsia="MingLiU" w:hAnsi="Book Antiqua"/>
                <w:color w:val="000000" w:themeColor="text1"/>
                <w:kern w:val="0"/>
                <w:sz w:val="24"/>
                <w:szCs w:val="24"/>
              </w:rPr>
            </w:pPr>
            <w:r w:rsidRPr="00C2568C">
              <w:rPr>
                <w:rFonts w:ascii="Book Antiqua" w:eastAsia="MingLiU" w:hAnsi="Book Antiqua"/>
                <w:color w:val="000000" w:themeColor="text1"/>
                <w:kern w:val="0"/>
                <w:sz w:val="24"/>
                <w:szCs w:val="24"/>
              </w:rPr>
              <w:t>-</w:t>
            </w:r>
            <w:r w:rsidRPr="00C2568C">
              <w:rPr>
                <w:rFonts w:ascii="Book Antiqua" w:eastAsiaTheme="minorEastAsia" w:hAnsi="Book Antiqua" w:hint="eastAsia"/>
                <w:color w:val="000000" w:themeColor="text1"/>
                <w:kern w:val="0"/>
                <w:sz w:val="24"/>
                <w:szCs w:val="24"/>
              </w:rPr>
              <w:t>0</w:t>
            </w:r>
            <w:r w:rsidRPr="00C2568C">
              <w:rPr>
                <w:rFonts w:ascii="Book Antiqua" w:eastAsia="MingLiU" w:hAnsi="Book Antiqua"/>
                <w:color w:val="000000" w:themeColor="text1"/>
                <w:kern w:val="0"/>
                <w:sz w:val="24"/>
                <w:szCs w:val="24"/>
              </w:rPr>
              <w:t>.795</w:t>
            </w:r>
          </w:p>
        </w:tc>
        <w:tc>
          <w:tcPr>
            <w:tcW w:w="640" w:type="pct"/>
            <w:shd w:val="clear" w:color="auto" w:fill="FFFFFF"/>
          </w:tcPr>
          <w:p w14:paraId="5EC1CD7B" w14:textId="77777777" w:rsidR="00C62E42" w:rsidRPr="00C2568C" w:rsidRDefault="00C62E42" w:rsidP="00DC455B">
            <w:pPr>
              <w:autoSpaceDE w:val="0"/>
              <w:autoSpaceDN w:val="0"/>
              <w:adjustRightInd w:val="0"/>
              <w:snapToGrid w:val="0"/>
              <w:spacing w:line="360" w:lineRule="auto"/>
              <w:ind w:left="60" w:right="60"/>
              <w:rPr>
                <w:rFonts w:ascii="Book Antiqua" w:eastAsia="MingLiU" w:hAnsi="Book Antiqua"/>
                <w:color w:val="000000" w:themeColor="text1"/>
                <w:kern w:val="0"/>
                <w:sz w:val="24"/>
                <w:szCs w:val="24"/>
              </w:rPr>
            </w:pPr>
            <w:r w:rsidRPr="00C2568C">
              <w:rPr>
                <w:rFonts w:ascii="Book Antiqua" w:eastAsiaTheme="minorEastAsia" w:hAnsi="Book Antiqua" w:hint="eastAsia"/>
                <w:color w:val="000000" w:themeColor="text1"/>
                <w:kern w:val="0"/>
                <w:sz w:val="24"/>
                <w:szCs w:val="24"/>
              </w:rPr>
              <w:t>0</w:t>
            </w:r>
            <w:r w:rsidRPr="00C2568C">
              <w:rPr>
                <w:rFonts w:ascii="Book Antiqua" w:eastAsia="MingLiU" w:hAnsi="Book Antiqua"/>
                <w:color w:val="000000" w:themeColor="text1"/>
                <w:kern w:val="0"/>
                <w:sz w:val="24"/>
                <w:szCs w:val="24"/>
              </w:rPr>
              <w:t>.409</w:t>
            </w:r>
          </w:p>
        </w:tc>
        <w:tc>
          <w:tcPr>
            <w:tcW w:w="640" w:type="pct"/>
            <w:shd w:val="clear" w:color="auto" w:fill="FFFFFF"/>
          </w:tcPr>
          <w:p w14:paraId="4BF4CFAF" w14:textId="77777777" w:rsidR="00C62E42" w:rsidRPr="00C2568C" w:rsidRDefault="00C62E42" w:rsidP="00DC455B">
            <w:pPr>
              <w:autoSpaceDE w:val="0"/>
              <w:autoSpaceDN w:val="0"/>
              <w:adjustRightInd w:val="0"/>
              <w:snapToGrid w:val="0"/>
              <w:spacing w:line="360" w:lineRule="auto"/>
              <w:ind w:left="60" w:right="60"/>
              <w:rPr>
                <w:rFonts w:ascii="Book Antiqua" w:eastAsia="MingLiU" w:hAnsi="Book Antiqua"/>
                <w:color w:val="000000" w:themeColor="text1"/>
                <w:kern w:val="0"/>
                <w:sz w:val="24"/>
                <w:szCs w:val="24"/>
              </w:rPr>
            </w:pPr>
            <w:r w:rsidRPr="00C2568C">
              <w:rPr>
                <w:rFonts w:ascii="Book Antiqua" w:eastAsia="MingLiU" w:hAnsi="Book Antiqua"/>
                <w:color w:val="000000" w:themeColor="text1"/>
                <w:kern w:val="0"/>
                <w:sz w:val="24"/>
                <w:szCs w:val="24"/>
              </w:rPr>
              <w:t>3.778</w:t>
            </w:r>
          </w:p>
        </w:tc>
        <w:tc>
          <w:tcPr>
            <w:tcW w:w="640" w:type="pct"/>
            <w:shd w:val="clear" w:color="auto" w:fill="FFFFFF"/>
          </w:tcPr>
          <w:p w14:paraId="09D04AEA" w14:textId="77777777" w:rsidR="00C62E42" w:rsidRPr="00C2568C" w:rsidRDefault="00C62E42" w:rsidP="00DC455B">
            <w:pPr>
              <w:autoSpaceDE w:val="0"/>
              <w:autoSpaceDN w:val="0"/>
              <w:adjustRightInd w:val="0"/>
              <w:snapToGrid w:val="0"/>
              <w:spacing w:line="360" w:lineRule="auto"/>
              <w:ind w:left="60" w:right="60"/>
              <w:rPr>
                <w:rFonts w:ascii="Book Antiqua" w:eastAsia="MingLiU" w:hAnsi="Book Antiqua"/>
                <w:color w:val="000000" w:themeColor="text1"/>
                <w:kern w:val="0"/>
                <w:sz w:val="24"/>
                <w:szCs w:val="24"/>
              </w:rPr>
            </w:pPr>
            <w:r w:rsidRPr="00C2568C">
              <w:rPr>
                <w:rFonts w:ascii="Book Antiqua" w:eastAsia="MingLiU" w:hAnsi="Book Antiqua"/>
                <w:color w:val="000000" w:themeColor="text1"/>
                <w:kern w:val="0"/>
                <w:sz w:val="24"/>
                <w:szCs w:val="24"/>
              </w:rPr>
              <w:t>1</w:t>
            </w:r>
          </w:p>
        </w:tc>
        <w:tc>
          <w:tcPr>
            <w:tcW w:w="641" w:type="pct"/>
            <w:shd w:val="clear" w:color="auto" w:fill="FFFFFF"/>
          </w:tcPr>
          <w:p w14:paraId="16D69A6C" w14:textId="77777777" w:rsidR="00C62E42" w:rsidRPr="00C2568C" w:rsidRDefault="00C62E42" w:rsidP="00DC455B">
            <w:pPr>
              <w:autoSpaceDE w:val="0"/>
              <w:autoSpaceDN w:val="0"/>
              <w:adjustRightInd w:val="0"/>
              <w:snapToGrid w:val="0"/>
              <w:spacing w:line="360" w:lineRule="auto"/>
              <w:ind w:left="60" w:right="60"/>
              <w:rPr>
                <w:rFonts w:ascii="Book Antiqua" w:eastAsia="MingLiU" w:hAnsi="Book Antiqua"/>
                <w:color w:val="000000" w:themeColor="text1"/>
                <w:kern w:val="0"/>
                <w:sz w:val="24"/>
                <w:szCs w:val="24"/>
              </w:rPr>
            </w:pPr>
            <w:r w:rsidRPr="00C2568C">
              <w:rPr>
                <w:rFonts w:ascii="Book Antiqua" w:eastAsiaTheme="minorEastAsia" w:hAnsi="Book Antiqua" w:hint="eastAsia"/>
                <w:color w:val="000000" w:themeColor="text1"/>
                <w:kern w:val="0"/>
                <w:sz w:val="24"/>
                <w:szCs w:val="24"/>
              </w:rPr>
              <w:t>0</w:t>
            </w:r>
            <w:r w:rsidRPr="00C2568C">
              <w:rPr>
                <w:rFonts w:ascii="Book Antiqua" w:eastAsia="MingLiU" w:hAnsi="Book Antiqua"/>
                <w:color w:val="000000" w:themeColor="text1"/>
                <w:kern w:val="0"/>
                <w:sz w:val="24"/>
                <w:szCs w:val="24"/>
              </w:rPr>
              <w:t>.052</w:t>
            </w:r>
          </w:p>
        </w:tc>
        <w:tc>
          <w:tcPr>
            <w:tcW w:w="584" w:type="pct"/>
            <w:shd w:val="clear" w:color="auto" w:fill="FFFFFF"/>
          </w:tcPr>
          <w:p w14:paraId="41EEE98A" w14:textId="77777777" w:rsidR="00C62E42" w:rsidRPr="00C2568C" w:rsidRDefault="00C62E42" w:rsidP="00DC455B">
            <w:pPr>
              <w:autoSpaceDE w:val="0"/>
              <w:autoSpaceDN w:val="0"/>
              <w:adjustRightInd w:val="0"/>
              <w:snapToGrid w:val="0"/>
              <w:spacing w:line="360" w:lineRule="auto"/>
              <w:ind w:left="60" w:right="60"/>
              <w:rPr>
                <w:rFonts w:ascii="Book Antiqua" w:eastAsia="MingLiU" w:hAnsi="Book Antiqua"/>
                <w:color w:val="000000" w:themeColor="text1"/>
                <w:kern w:val="0"/>
                <w:sz w:val="24"/>
                <w:szCs w:val="24"/>
              </w:rPr>
            </w:pPr>
            <w:r w:rsidRPr="00C2568C">
              <w:rPr>
                <w:rFonts w:ascii="Book Antiqua" w:eastAsiaTheme="minorEastAsia" w:hAnsi="Book Antiqua" w:hint="eastAsia"/>
                <w:color w:val="000000" w:themeColor="text1"/>
                <w:kern w:val="0"/>
                <w:sz w:val="24"/>
                <w:szCs w:val="24"/>
              </w:rPr>
              <w:t>0</w:t>
            </w:r>
            <w:r w:rsidRPr="00C2568C">
              <w:rPr>
                <w:rFonts w:ascii="Book Antiqua" w:eastAsia="MingLiU" w:hAnsi="Book Antiqua"/>
                <w:color w:val="000000" w:themeColor="text1"/>
                <w:kern w:val="0"/>
                <w:sz w:val="24"/>
                <w:szCs w:val="24"/>
              </w:rPr>
              <w:t>.451</w:t>
            </w:r>
          </w:p>
        </w:tc>
      </w:tr>
      <w:tr w:rsidR="00C62E42" w:rsidRPr="00DC455B" w14:paraId="61D6D385" w14:textId="77777777" w:rsidTr="00611394">
        <w:trPr>
          <w:cantSplit/>
          <w:tblHeader/>
        </w:trPr>
        <w:tc>
          <w:tcPr>
            <w:tcW w:w="1214" w:type="pct"/>
            <w:shd w:val="clear" w:color="auto" w:fill="FFFFFF"/>
          </w:tcPr>
          <w:p w14:paraId="6FA4EB60" w14:textId="77777777" w:rsidR="00C62E42" w:rsidRPr="00C2568C" w:rsidRDefault="00C62E42" w:rsidP="00DC455B">
            <w:pPr>
              <w:autoSpaceDE w:val="0"/>
              <w:autoSpaceDN w:val="0"/>
              <w:adjustRightInd w:val="0"/>
              <w:snapToGrid w:val="0"/>
              <w:spacing w:line="360" w:lineRule="auto"/>
              <w:ind w:left="60" w:right="60"/>
              <w:rPr>
                <w:rFonts w:ascii="Book Antiqua" w:eastAsiaTheme="minorEastAsia" w:hAnsi="Book Antiqua"/>
                <w:color w:val="000000" w:themeColor="text1"/>
                <w:kern w:val="0"/>
                <w:sz w:val="24"/>
                <w:szCs w:val="24"/>
              </w:rPr>
            </w:pPr>
            <w:r w:rsidRPr="00C2568C">
              <w:rPr>
                <w:rFonts w:ascii="Book Antiqua" w:eastAsiaTheme="minorEastAsia" w:hAnsi="Book Antiqua"/>
                <w:color w:val="000000" w:themeColor="text1"/>
                <w:kern w:val="0"/>
                <w:sz w:val="24"/>
                <w:szCs w:val="24"/>
              </w:rPr>
              <w:t>Size</w:t>
            </w:r>
            <w:r w:rsidRPr="00C2568C">
              <w:rPr>
                <w:rFonts w:ascii="Book Antiqua" w:eastAsia="MingLiU" w:hAnsi="Book Antiqua"/>
                <w:color w:val="000000" w:themeColor="text1"/>
                <w:kern w:val="0"/>
                <w:sz w:val="24"/>
                <w:szCs w:val="24"/>
              </w:rPr>
              <w:t xml:space="preserve"> of metastases</w:t>
            </w:r>
          </w:p>
        </w:tc>
        <w:tc>
          <w:tcPr>
            <w:tcW w:w="640" w:type="pct"/>
            <w:shd w:val="clear" w:color="auto" w:fill="FFFFFF"/>
          </w:tcPr>
          <w:p w14:paraId="24E6AB87" w14:textId="77777777" w:rsidR="00C62E42" w:rsidRPr="00C2568C" w:rsidRDefault="00C62E42" w:rsidP="00E13309">
            <w:pPr>
              <w:autoSpaceDE w:val="0"/>
              <w:autoSpaceDN w:val="0"/>
              <w:adjustRightInd w:val="0"/>
              <w:snapToGrid w:val="0"/>
              <w:spacing w:line="360" w:lineRule="auto"/>
              <w:ind w:left="60" w:right="60"/>
              <w:rPr>
                <w:rFonts w:ascii="Book Antiqua" w:eastAsiaTheme="minorEastAsia" w:hAnsi="Book Antiqua"/>
                <w:color w:val="000000" w:themeColor="text1"/>
                <w:kern w:val="0"/>
                <w:sz w:val="24"/>
                <w:szCs w:val="24"/>
              </w:rPr>
            </w:pPr>
            <w:r w:rsidRPr="00C2568C">
              <w:rPr>
                <w:rFonts w:ascii="Book Antiqua" w:eastAsia="MingLiU" w:hAnsi="Book Antiqua"/>
                <w:color w:val="000000" w:themeColor="text1"/>
                <w:kern w:val="0"/>
                <w:sz w:val="24"/>
                <w:szCs w:val="24"/>
              </w:rPr>
              <w:t>1.583</w:t>
            </w:r>
          </w:p>
        </w:tc>
        <w:tc>
          <w:tcPr>
            <w:tcW w:w="640" w:type="pct"/>
            <w:shd w:val="clear" w:color="auto" w:fill="FFFFFF"/>
          </w:tcPr>
          <w:p w14:paraId="404F1204" w14:textId="77777777" w:rsidR="00C62E42" w:rsidRPr="00C2568C" w:rsidRDefault="00C62E42" w:rsidP="00DC455B">
            <w:pPr>
              <w:autoSpaceDE w:val="0"/>
              <w:autoSpaceDN w:val="0"/>
              <w:adjustRightInd w:val="0"/>
              <w:snapToGrid w:val="0"/>
              <w:spacing w:line="360" w:lineRule="auto"/>
              <w:ind w:left="60" w:right="60"/>
              <w:rPr>
                <w:rFonts w:ascii="Book Antiqua" w:eastAsia="MingLiU" w:hAnsi="Book Antiqua"/>
                <w:color w:val="000000" w:themeColor="text1"/>
                <w:kern w:val="0"/>
                <w:sz w:val="24"/>
                <w:szCs w:val="24"/>
              </w:rPr>
            </w:pPr>
            <w:r w:rsidRPr="00C2568C">
              <w:rPr>
                <w:rFonts w:ascii="Book Antiqua" w:eastAsiaTheme="minorEastAsia" w:hAnsi="Book Antiqua" w:hint="eastAsia"/>
                <w:color w:val="000000" w:themeColor="text1"/>
                <w:kern w:val="0"/>
                <w:sz w:val="24"/>
                <w:szCs w:val="24"/>
              </w:rPr>
              <w:t>0</w:t>
            </w:r>
            <w:r w:rsidRPr="00C2568C">
              <w:rPr>
                <w:rFonts w:ascii="Book Antiqua" w:eastAsia="MingLiU" w:hAnsi="Book Antiqua"/>
                <w:color w:val="000000" w:themeColor="text1"/>
                <w:kern w:val="0"/>
                <w:sz w:val="24"/>
                <w:szCs w:val="24"/>
              </w:rPr>
              <w:t>.379</w:t>
            </w:r>
          </w:p>
        </w:tc>
        <w:tc>
          <w:tcPr>
            <w:tcW w:w="640" w:type="pct"/>
            <w:shd w:val="clear" w:color="auto" w:fill="FFFFFF"/>
          </w:tcPr>
          <w:p w14:paraId="3472F13B" w14:textId="77777777" w:rsidR="00C62E42" w:rsidRPr="00C2568C" w:rsidRDefault="00C62E42" w:rsidP="00DC455B">
            <w:pPr>
              <w:autoSpaceDE w:val="0"/>
              <w:autoSpaceDN w:val="0"/>
              <w:adjustRightInd w:val="0"/>
              <w:snapToGrid w:val="0"/>
              <w:spacing w:line="360" w:lineRule="auto"/>
              <w:ind w:left="60" w:right="60"/>
              <w:rPr>
                <w:rFonts w:ascii="Book Antiqua" w:eastAsia="MingLiU" w:hAnsi="Book Antiqua"/>
                <w:color w:val="000000" w:themeColor="text1"/>
                <w:kern w:val="0"/>
                <w:sz w:val="24"/>
                <w:szCs w:val="24"/>
              </w:rPr>
            </w:pPr>
            <w:r w:rsidRPr="00C2568C">
              <w:rPr>
                <w:rFonts w:ascii="Book Antiqua" w:eastAsia="MingLiU" w:hAnsi="Book Antiqua"/>
                <w:color w:val="000000" w:themeColor="text1"/>
                <w:kern w:val="0"/>
                <w:sz w:val="24"/>
                <w:szCs w:val="24"/>
              </w:rPr>
              <w:t>17.438</w:t>
            </w:r>
          </w:p>
        </w:tc>
        <w:tc>
          <w:tcPr>
            <w:tcW w:w="640" w:type="pct"/>
            <w:shd w:val="clear" w:color="auto" w:fill="FFFFFF"/>
          </w:tcPr>
          <w:p w14:paraId="389D2CBD" w14:textId="77777777" w:rsidR="00C62E42" w:rsidRPr="00C2568C" w:rsidRDefault="00C62E42" w:rsidP="00DC455B">
            <w:pPr>
              <w:autoSpaceDE w:val="0"/>
              <w:autoSpaceDN w:val="0"/>
              <w:adjustRightInd w:val="0"/>
              <w:snapToGrid w:val="0"/>
              <w:spacing w:line="360" w:lineRule="auto"/>
              <w:ind w:left="60" w:right="60"/>
              <w:rPr>
                <w:rFonts w:ascii="Book Antiqua" w:eastAsia="MingLiU" w:hAnsi="Book Antiqua"/>
                <w:color w:val="000000" w:themeColor="text1"/>
                <w:kern w:val="0"/>
                <w:sz w:val="24"/>
                <w:szCs w:val="24"/>
              </w:rPr>
            </w:pPr>
            <w:r w:rsidRPr="00C2568C">
              <w:rPr>
                <w:rFonts w:ascii="Book Antiqua" w:eastAsia="MingLiU" w:hAnsi="Book Antiqua"/>
                <w:color w:val="000000" w:themeColor="text1"/>
                <w:kern w:val="0"/>
                <w:sz w:val="24"/>
                <w:szCs w:val="24"/>
              </w:rPr>
              <w:t>1</w:t>
            </w:r>
          </w:p>
        </w:tc>
        <w:tc>
          <w:tcPr>
            <w:tcW w:w="641" w:type="pct"/>
            <w:shd w:val="clear" w:color="auto" w:fill="FFFFFF"/>
          </w:tcPr>
          <w:p w14:paraId="00CA335E" w14:textId="77777777" w:rsidR="00C62E42" w:rsidRPr="00C2568C" w:rsidRDefault="00C62E42" w:rsidP="00DC455B">
            <w:pPr>
              <w:autoSpaceDE w:val="0"/>
              <w:autoSpaceDN w:val="0"/>
              <w:adjustRightInd w:val="0"/>
              <w:snapToGrid w:val="0"/>
              <w:spacing w:line="360" w:lineRule="auto"/>
              <w:ind w:left="60" w:right="60"/>
              <w:rPr>
                <w:rFonts w:ascii="Book Antiqua" w:eastAsia="MingLiU" w:hAnsi="Book Antiqua"/>
                <w:color w:val="000000" w:themeColor="text1"/>
                <w:kern w:val="0"/>
                <w:sz w:val="24"/>
                <w:szCs w:val="24"/>
              </w:rPr>
            </w:pPr>
            <w:r w:rsidRPr="00C2568C">
              <w:rPr>
                <w:rFonts w:ascii="Book Antiqua" w:eastAsiaTheme="minorEastAsia" w:hAnsi="Book Antiqua" w:hint="eastAsia"/>
                <w:color w:val="000000" w:themeColor="text1"/>
                <w:kern w:val="0"/>
                <w:sz w:val="24"/>
                <w:szCs w:val="24"/>
              </w:rPr>
              <w:t>0</w:t>
            </w:r>
            <w:r w:rsidRPr="00C2568C">
              <w:rPr>
                <w:rFonts w:ascii="Book Antiqua" w:eastAsia="MingLiU" w:hAnsi="Book Antiqua"/>
                <w:color w:val="000000" w:themeColor="text1"/>
                <w:kern w:val="0"/>
                <w:sz w:val="24"/>
                <w:szCs w:val="24"/>
              </w:rPr>
              <w:t>.000</w:t>
            </w:r>
          </w:p>
        </w:tc>
        <w:tc>
          <w:tcPr>
            <w:tcW w:w="584" w:type="pct"/>
            <w:shd w:val="clear" w:color="auto" w:fill="FFFFFF"/>
          </w:tcPr>
          <w:p w14:paraId="6821556B" w14:textId="77777777" w:rsidR="00C62E42" w:rsidRPr="00C2568C" w:rsidRDefault="00C62E42" w:rsidP="00DC455B">
            <w:pPr>
              <w:autoSpaceDE w:val="0"/>
              <w:autoSpaceDN w:val="0"/>
              <w:adjustRightInd w:val="0"/>
              <w:snapToGrid w:val="0"/>
              <w:spacing w:line="360" w:lineRule="auto"/>
              <w:ind w:left="60" w:right="60"/>
              <w:rPr>
                <w:rFonts w:ascii="Book Antiqua" w:eastAsia="MingLiU" w:hAnsi="Book Antiqua"/>
                <w:color w:val="000000" w:themeColor="text1"/>
                <w:kern w:val="0"/>
                <w:sz w:val="24"/>
                <w:szCs w:val="24"/>
              </w:rPr>
            </w:pPr>
            <w:r w:rsidRPr="00C2568C">
              <w:rPr>
                <w:rFonts w:ascii="Book Antiqua" w:eastAsia="MingLiU" w:hAnsi="Book Antiqua"/>
                <w:color w:val="000000" w:themeColor="text1"/>
                <w:kern w:val="0"/>
                <w:sz w:val="24"/>
                <w:szCs w:val="24"/>
              </w:rPr>
              <w:t>4.870</w:t>
            </w:r>
          </w:p>
        </w:tc>
      </w:tr>
      <w:tr w:rsidR="00C62E42" w:rsidRPr="00DC455B" w14:paraId="33BF7AAA" w14:textId="77777777" w:rsidTr="00611394">
        <w:trPr>
          <w:cantSplit/>
          <w:tblHeader/>
        </w:trPr>
        <w:tc>
          <w:tcPr>
            <w:tcW w:w="1214" w:type="pct"/>
            <w:shd w:val="clear" w:color="auto" w:fill="FFFFFF"/>
          </w:tcPr>
          <w:p w14:paraId="097D7EF8" w14:textId="3284C2B7" w:rsidR="00C62E42" w:rsidRPr="00C2568C" w:rsidRDefault="00570471" w:rsidP="00DC455B">
            <w:pPr>
              <w:autoSpaceDE w:val="0"/>
              <w:autoSpaceDN w:val="0"/>
              <w:adjustRightInd w:val="0"/>
              <w:snapToGrid w:val="0"/>
              <w:spacing w:line="360" w:lineRule="auto"/>
              <w:ind w:left="60" w:right="60"/>
              <w:rPr>
                <w:rFonts w:ascii="Book Antiqua" w:eastAsia="MingLiU" w:hAnsi="Book Antiqua"/>
                <w:color w:val="000000" w:themeColor="text1"/>
                <w:kern w:val="0"/>
                <w:sz w:val="24"/>
                <w:szCs w:val="24"/>
              </w:rPr>
            </w:pPr>
            <w:r>
              <w:rPr>
                <w:rFonts w:ascii="Book Antiqua" w:eastAsiaTheme="minorEastAsia" w:hAnsi="Book Antiqua"/>
                <w:color w:val="000000" w:themeColor="text1"/>
                <w:kern w:val="0"/>
                <w:sz w:val="24"/>
                <w:szCs w:val="24"/>
              </w:rPr>
              <w:lastRenderedPageBreak/>
              <w:t>Proximity</w:t>
            </w:r>
            <w:r w:rsidRPr="00C2568C" w:rsidDel="00570471">
              <w:rPr>
                <w:rFonts w:ascii="Book Antiqua" w:eastAsiaTheme="minorEastAsia" w:hAnsi="Book Antiqua"/>
                <w:color w:val="000000" w:themeColor="text1"/>
                <w:kern w:val="0"/>
                <w:sz w:val="24"/>
                <w:szCs w:val="24"/>
              </w:rPr>
              <w:t xml:space="preserve"> </w:t>
            </w:r>
            <w:r w:rsidR="00C62E42" w:rsidRPr="00C2568C">
              <w:rPr>
                <w:rFonts w:ascii="Book Antiqua" w:eastAsiaTheme="minorEastAsia" w:hAnsi="Book Antiqua"/>
                <w:color w:val="000000" w:themeColor="text1"/>
                <w:kern w:val="0"/>
                <w:sz w:val="24"/>
                <w:szCs w:val="24"/>
              </w:rPr>
              <w:t xml:space="preserve">to great </w:t>
            </w:r>
            <w:proofErr w:type="spellStart"/>
            <w:r w:rsidR="00C62E42" w:rsidRPr="00C2568C">
              <w:rPr>
                <w:rFonts w:ascii="Book Antiqua" w:eastAsiaTheme="minorEastAsia" w:hAnsi="Book Antiqua"/>
                <w:color w:val="000000" w:themeColor="text1"/>
                <w:kern w:val="0"/>
                <w:sz w:val="24"/>
                <w:szCs w:val="24"/>
              </w:rPr>
              <w:t>vessles</w:t>
            </w:r>
            <w:proofErr w:type="spellEnd"/>
          </w:p>
        </w:tc>
        <w:tc>
          <w:tcPr>
            <w:tcW w:w="640" w:type="pct"/>
            <w:shd w:val="clear" w:color="auto" w:fill="FFFFFF"/>
          </w:tcPr>
          <w:p w14:paraId="2E7CA7EB" w14:textId="77777777" w:rsidR="00C62E42" w:rsidRPr="00C2568C" w:rsidRDefault="00C62E42" w:rsidP="00DC455B">
            <w:pPr>
              <w:autoSpaceDE w:val="0"/>
              <w:autoSpaceDN w:val="0"/>
              <w:adjustRightInd w:val="0"/>
              <w:snapToGrid w:val="0"/>
              <w:spacing w:line="360" w:lineRule="auto"/>
              <w:ind w:left="60" w:right="60"/>
              <w:rPr>
                <w:rFonts w:ascii="Book Antiqua" w:eastAsia="MingLiU" w:hAnsi="Book Antiqua"/>
                <w:color w:val="000000" w:themeColor="text1"/>
                <w:kern w:val="0"/>
                <w:sz w:val="24"/>
                <w:szCs w:val="24"/>
              </w:rPr>
            </w:pPr>
            <w:r w:rsidRPr="00C2568C">
              <w:rPr>
                <w:rFonts w:ascii="Book Antiqua" w:eastAsia="MingLiU" w:hAnsi="Book Antiqua"/>
                <w:color w:val="000000" w:themeColor="text1"/>
                <w:kern w:val="0"/>
                <w:sz w:val="24"/>
                <w:szCs w:val="24"/>
              </w:rPr>
              <w:t>-</w:t>
            </w:r>
            <w:r w:rsidRPr="00C2568C">
              <w:rPr>
                <w:rFonts w:ascii="Book Antiqua" w:eastAsiaTheme="minorEastAsia" w:hAnsi="Book Antiqua" w:hint="eastAsia"/>
                <w:color w:val="000000" w:themeColor="text1"/>
                <w:kern w:val="0"/>
                <w:sz w:val="24"/>
                <w:szCs w:val="24"/>
              </w:rPr>
              <w:t>0</w:t>
            </w:r>
            <w:r w:rsidRPr="00C2568C">
              <w:rPr>
                <w:rFonts w:ascii="Book Antiqua" w:eastAsia="MingLiU" w:hAnsi="Book Antiqua"/>
                <w:color w:val="000000" w:themeColor="text1"/>
                <w:kern w:val="0"/>
                <w:sz w:val="24"/>
                <w:szCs w:val="24"/>
              </w:rPr>
              <w:t>.793</w:t>
            </w:r>
          </w:p>
        </w:tc>
        <w:tc>
          <w:tcPr>
            <w:tcW w:w="640" w:type="pct"/>
            <w:shd w:val="clear" w:color="auto" w:fill="FFFFFF"/>
          </w:tcPr>
          <w:p w14:paraId="7F42A235" w14:textId="77777777" w:rsidR="00C62E42" w:rsidRPr="00C2568C" w:rsidRDefault="00C62E42" w:rsidP="00DC455B">
            <w:pPr>
              <w:autoSpaceDE w:val="0"/>
              <w:autoSpaceDN w:val="0"/>
              <w:adjustRightInd w:val="0"/>
              <w:snapToGrid w:val="0"/>
              <w:spacing w:line="360" w:lineRule="auto"/>
              <w:ind w:left="60" w:right="60"/>
              <w:rPr>
                <w:rFonts w:ascii="Book Antiqua" w:eastAsia="MingLiU" w:hAnsi="Book Antiqua"/>
                <w:color w:val="000000" w:themeColor="text1"/>
                <w:kern w:val="0"/>
                <w:sz w:val="24"/>
                <w:szCs w:val="24"/>
              </w:rPr>
            </w:pPr>
            <w:r w:rsidRPr="00C2568C">
              <w:rPr>
                <w:rFonts w:ascii="Book Antiqua" w:eastAsiaTheme="minorEastAsia" w:hAnsi="Book Antiqua" w:hint="eastAsia"/>
                <w:color w:val="000000" w:themeColor="text1"/>
                <w:kern w:val="0"/>
                <w:sz w:val="24"/>
                <w:szCs w:val="24"/>
              </w:rPr>
              <w:t>0</w:t>
            </w:r>
            <w:r w:rsidRPr="00C2568C">
              <w:rPr>
                <w:rFonts w:ascii="Book Antiqua" w:eastAsia="MingLiU" w:hAnsi="Book Antiqua"/>
                <w:color w:val="000000" w:themeColor="text1"/>
                <w:kern w:val="0"/>
                <w:sz w:val="24"/>
                <w:szCs w:val="24"/>
              </w:rPr>
              <w:t>.416</w:t>
            </w:r>
          </w:p>
        </w:tc>
        <w:tc>
          <w:tcPr>
            <w:tcW w:w="640" w:type="pct"/>
            <w:shd w:val="clear" w:color="auto" w:fill="FFFFFF"/>
          </w:tcPr>
          <w:p w14:paraId="3A55C22A" w14:textId="77777777" w:rsidR="00C62E42" w:rsidRPr="00C2568C" w:rsidRDefault="00C62E42" w:rsidP="00DC455B">
            <w:pPr>
              <w:autoSpaceDE w:val="0"/>
              <w:autoSpaceDN w:val="0"/>
              <w:adjustRightInd w:val="0"/>
              <w:snapToGrid w:val="0"/>
              <w:spacing w:line="360" w:lineRule="auto"/>
              <w:ind w:left="60" w:right="60"/>
              <w:rPr>
                <w:rFonts w:ascii="Book Antiqua" w:eastAsia="MingLiU" w:hAnsi="Book Antiqua"/>
                <w:color w:val="000000" w:themeColor="text1"/>
                <w:kern w:val="0"/>
                <w:sz w:val="24"/>
                <w:szCs w:val="24"/>
              </w:rPr>
            </w:pPr>
            <w:r w:rsidRPr="00C2568C">
              <w:rPr>
                <w:rFonts w:ascii="Book Antiqua" w:eastAsia="MingLiU" w:hAnsi="Book Antiqua"/>
                <w:color w:val="000000" w:themeColor="text1"/>
                <w:kern w:val="0"/>
                <w:sz w:val="24"/>
                <w:szCs w:val="24"/>
              </w:rPr>
              <w:t>3.639</w:t>
            </w:r>
          </w:p>
        </w:tc>
        <w:tc>
          <w:tcPr>
            <w:tcW w:w="640" w:type="pct"/>
            <w:shd w:val="clear" w:color="auto" w:fill="FFFFFF"/>
          </w:tcPr>
          <w:p w14:paraId="0706A94A" w14:textId="77777777" w:rsidR="00C62E42" w:rsidRPr="00C2568C" w:rsidRDefault="00C62E42" w:rsidP="00DC455B">
            <w:pPr>
              <w:autoSpaceDE w:val="0"/>
              <w:autoSpaceDN w:val="0"/>
              <w:adjustRightInd w:val="0"/>
              <w:snapToGrid w:val="0"/>
              <w:spacing w:line="360" w:lineRule="auto"/>
              <w:ind w:left="60" w:right="60"/>
              <w:rPr>
                <w:rFonts w:ascii="Book Antiqua" w:eastAsia="MingLiU" w:hAnsi="Book Antiqua"/>
                <w:color w:val="000000" w:themeColor="text1"/>
                <w:kern w:val="0"/>
                <w:sz w:val="24"/>
                <w:szCs w:val="24"/>
              </w:rPr>
            </w:pPr>
            <w:r w:rsidRPr="00C2568C">
              <w:rPr>
                <w:rFonts w:ascii="Book Antiqua" w:eastAsia="MingLiU" w:hAnsi="Book Antiqua"/>
                <w:color w:val="000000" w:themeColor="text1"/>
                <w:kern w:val="0"/>
                <w:sz w:val="24"/>
                <w:szCs w:val="24"/>
              </w:rPr>
              <w:t>1</w:t>
            </w:r>
          </w:p>
        </w:tc>
        <w:tc>
          <w:tcPr>
            <w:tcW w:w="641" w:type="pct"/>
            <w:shd w:val="clear" w:color="auto" w:fill="FFFFFF"/>
          </w:tcPr>
          <w:p w14:paraId="2599422B" w14:textId="77777777" w:rsidR="00C62E42" w:rsidRPr="00C2568C" w:rsidRDefault="00C62E42" w:rsidP="00DC455B">
            <w:pPr>
              <w:autoSpaceDE w:val="0"/>
              <w:autoSpaceDN w:val="0"/>
              <w:adjustRightInd w:val="0"/>
              <w:snapToGrid w:val="0"/>
              <w:spacing w:line="360" w:lineRule="auto"/>
              <w:ind w:left="60" w:right="60"/>
              <w:rPr>
                <w:rFonts w:ascii="Book Antiqua" w:eastAsia="MingLiU" w:hAnsi="Book Antiqua"/>
                <w:color w:val="000000" w:themeColor="text1"/>
                <w:kern w:val="0"/>
                <w:sz w:val="24"/>
                <w:szCs w:val="24"/>
              </w:rPr>
            </w:pPr>
            <w:r w:rsidRPr="00C2568C">
              <w:rPr>
                <w:rFonts w:ascii="Book Antiqua" w:eastAsiaTheme="minorEastAsia" w:hAnsi="Book Antiqua" w:hint="eastAsia"/>
                <w:color w:val="000000" w:themeColor="text1"/>
                <w:kern w:val="0"/>
                <w:sz w:val="24"/>
                <w:szCs w:val="24"/>
              </w:rPr>
              <w:t>0</w:t>
            </w:r>
            <w:r w:rsidRPr="00C2568C">
              <w:rPr>
                <w:rFonts w:ascii="Book Antiqua" w:eastAsia="MingLiU" w:hAnsi="Book Antiqua"/>
                <w:color w:val="000000" w:themeColor="text1"/>
                <w:kern w:val="0"/>
                <w:sz w:val="24"/>
                <w:szCs w:val="24"/>
              </w:rPr>
              <w:t>.056</w:t>
            </w:r>
          </w:p>
        </w:tc>
        <w:tc>
          <w:tcPr>
            <w:tcW w:w="584" w:type="pct"/>
            <w:shd w:val="clear" w:color="auto" w:fill="FFFFFF"/>
          </w:tcPr>
          <w:p w14:paraId="038C2DA3" w14:textId="77777777" w:rsidR="00C62E42" w:rsidRPr="00C2568C" w:rsidRDefault="00C62E42" w:rsidP="00DC455B">
            <w:pPr>
              <w:autoSpaceDE w:val="0"/>
              <w:autoSpaceDN w:val="0"/>
              <w:adjustRightInd w:val="0"/>
              <w:snapToGrid w:val="0"/>
              <w:spacing w:line="360" w:lineRule="auto"/>
              <w:ind w:left="60" w:right="60"/>
              <w:rPr>
                <w:rFonts w:ascii="Book Antiqua" w:eastAsia="MingLiU" w:hAnsi="Book Antiqua"/>
                <w:color w:val="000000" w:themeColor="text1"/>
                <w:kern w:val="0"/>
                <w:sz w:val="24"/>
                <w:szCs w:val="24"/>
              </w:rPr>
            </w:pPr>
            <w:r w:rsidRPr="00C2568C">
              <w:rPr>
                <w:rFonts w:ascii="Book Antiqua" w:eastAsiaTheme="minorEastAsia" w:hAnsi="Book Antiqua" w:hint="eastAsia"/>
                <w:color w:val="000000" w:themeColor="text1"/>
                <w:kern w:val="0"/>
                <w:sz w:val="24"/>
                <w:szCs w:val="24"/>
              </w:rPr>
              <w:t>0</w:t>
            </w:r>
            <w:r w:rsidRPr="00C2568C">
              <w:rPr>
                <w:rFonts w:ascii="Book Antiqua" w:eastAsia="MingLiU" w:hAnsi="Book Antiqua"/>
                <w:color w:val="000000" w:themeColor="text1"/>
                <w:kern w:val="0"/>
                <w:sz w:val="24"/>
                <w:szCs w:val="24"/>
              </w:rPr>
              <w:t>.452</w:t>
            </w:r>
          </w:p>
        </w:tc>
      </w:tr>
      <w:tr w:rsidR="00C62E42" w:rsidRPr="00DC455B" w14:paraId="2DA5266D" w14:textId="77777777" w:rsidTr="00611394">
        <w:trPr>
          <w:cantSplit/>
          <w:tblHeader/>
        </w:trPr>
        <w:tc>
          <w:tcPr>
            <w:tcW w:w="5000" w:type="pct"/>
            <w:gridSpan w:val="7"/>
            <w:shd w:val="clear" w:color="auto" w:fill="FFFFFF"/>
          </w:tcPr>
          <w:p w14:paraId="53D1AB4A" w14:textId="77777777" w:rsidR="00C62E42" w:rsidRPr="00C2568C" w:rsidRDefault="00C62E42" w:rsidP="00DC455B">
            <w:pPr>
              <w:autoSpaceDE w:val="0"/>
              <w:autoSpaceDN w:val="0"/>
              <w:adjustRightInd w:val="0"/>
              <w:snapToGrid w:val="0"/>
              <w:spacing w:line="360" w:lineRule="auto"/>
              <w:ind w:left="60" w:right="60"/>
              <w:rPr>
                <w:rFonts w:ascii="Book Antiqua" w:eastAsiaTheme="minorEastAsia" w:hAnsi="Book Antiqua"/>
                <w:color w:val="000000" w:themeColor="text1"/>
                <w:kern w:val="0"/>
                <w:sz w:val="24"/>
                <w:szCs w:val="24"/>
              </w:rPr>
            </w:pPr>
            <w:r w:rsidRPr="00C2568C">
              <w:rPr>
                <w:rFonts w:ascii="Book Antiqua" w:eastAsiaTheme="minorEastAsia" w:hAnsi="Book Antiqua"/>
                <w:color w:val="000000" w:themeColor="text1"/>
                <w:kern w:val="0"/>
                <w:sz w:val="24"/>
                <w:szCs w:val="24"/>
              </w:rPr>
              <w:t xml:space="preserve">Step </w:t>
            </w:r>
            <w:r w:rsidRPr="00C2568C">
              <w:rPr>
                <w:rFonts w:ascii="Book Antiqua" w:eastAsia="MingLiU" w:hAnsi="Book Antiqua"/>
                <w:color w:val="000000" w:themeColor="text1"/>
                <w:kern w:val="0"/>
                <w:sz w:val="24"/>
                <w:szCs w:val="24"/>
              </w:rPr>
              <w:t>4</w:t>
            </w:r>
          </w:p>
        </w:tc>
      </w:tr>
      <w:tr w:rsidR="00C62E42" w:rsidRPr="00DC455B" w14:paraId="1C62BC85" w14:textId="77777777" w:rsidTr="00611394">
        <w:trPr>
          <w:cantSplit/>
          <w:tblHeader/>
        </w:trPr>
        <w:tc>
          <w:tcPr>
            <w:tcW w:w="1214" w:type="pct"/>
            <w:shd w:val="clear" w:color="auto" w:fill="FFFFFF"/>
          </w:tcPr>
          <w:p w14:paraId="33BFF6B2" w14:textId="77777777" w:rsidR="00C62E42" w:rsidRPr="00C2568C" w:rsidRDefault="00C62E42" w:rsidP="00DC455B">
            <w:pPr>
              <w:autoSpaceDE w:val="0"/>
              <w:autoSpaceDN w:val="0"/>
              <w:adjustRightInd w:val="0"/>
              <w:snapToGrid w:val="0"/>
              <w:spacing w:line="360" w:lineRule="auto"/>
              <w:ind w:left="60" w:right="60"/>
              <w:rPr>
                <w:rFonts w:ascii="Book Antiqua" w:eastAsia="MingLiU" w:hAnsi="Book Antiqua"/>
                <w:color w:val="000000" w:themeColor="text1"/>
                <w:kern w:val="0"/>
                <w:sz w:val="24"/>
                <w:szCs w:val="24"/>
              </w:rPr>
            </w:pPr>
            <w:r w:rsidRPr="00C2568C">
              <w:rPr>
                <w:rFonts w:ascii="Book Antiqua" w:eastAsia="MingLiU" w:hAnsi="Book Antiqua"/>
                <w:color w:val="000000" w:themeColor="text1"/>
                <w:kern w:val="0"/>
                <w:sz w:val="24"/>
                <w:szCs w:val="24"/>
              </w:rPr>
              <w:t>Number of metastases</w:t>
            </w:r>
          </w:p>
        </w:tc>
        <w:tc>
          <w:tcPr>
            <w:tcW w:w="640" w:type="pct"/>
            <w:shd w:val="clear" w:color="auto" w:fill="FFFFFF"/>
          </w:tcPr>
          <w:p w14:paraId="6667CEFF" w14:textId="77777777" w:rsidR="00C62E42" w:rsidRPr="00C2568C" w:rsidRDefault="00C62E42" w:rsidP="00DC455B">
            <w:pPr>
              <w:autoSpaceDE w:val="0"/>
              <w:autoSpaceDN w:val="0"/>
              <w:adjustRightInd w:val="0"/>
              <w:snapToGrid w:val="0"/>
              <w:spacing w:line="360" w:lineRule="auto"/>
              <w:ind w:left="60" w:right="60"/>
              <w:rPr>
                <w:rFonts w:ascii="Book Antiqua" w:eastAsia="MingLiU" w:hAnsi="Book Antiqua"/>
                <w:color w:val="000000" w:themeColor="text1"/>
                <w:kern w:val="0"/>
                <w:sz w:val="24"/>
                <w:szCs w:val="24"/>
              </w:rPr>
            </w:pPr>
            <w:r w:rsidRPr="00C2568C">
              <w:rPr>
                <w:rFonts w:ascii="Book Antiqua" w:eastAsia="MingLiU" w:hAnsi="Book Antiqua"/>
                <w:color w:val="000000" w:themeColor="text1"/>
                <w:kern w:val="0"/>
                <w:sz w:val="24"/>
                <w:szCs w:val="24"/>
              </w:rPr>
              <w:t>-</w:t>
            </w:r>
            <w:r w:rsidRPr="00C2568C">
              <w:rPr>
                <w:rFonts w:ascii="Book Antiqua" w:eastAsiaTheme="minorEastAsia" w:hAnsi="Book Antiqua" w:hint="eastAsia"/>
                <w:color w:val="000000" w:themeColor="text1"/>
                <w:kern w:val="0"/>
                <w:sz w:val="24"/>
                <w:szCs w:val="24"/>
              </w:rPr>
              <w:t>0</w:t>
            </w:r>
            <w:r w:rsidRPr="00C2568C">
              <w:rPr>
                <w:rFonts w:ascii="Book Antiqua" w:eastAsia="MingLiU" w:hAnsi="Book Antiqua"/>
                <w:color w:val="000000" w:themeColor="text1"/>
                <w:kern w:val="0"/>
                <w:sz w:val="24"/>
                <w:szCs w:val="24"/>
              </w:rPr>
              <w:t>.910</w:t>
            </w:r>
          </w:p>
        </w:tc>
        <w:tc>
          <w:tcPr>
            <w:tcW w:w="640" w:type="pct"/>
            <w:shd w:val="clear" w:color="auto" w:fill="FFFFFF"/>
          </w:tcPr>
          <w:p w14:paraId="377CFFA7" w14:textId="77777777" w:rsidR="00C62E42" w:rsidRPr="00C2568C" w:rsidRDefault="00C62E42" w:rsidP="00DC455B">
            <w:pPr>
              <w:autoSpaceDE w:val="0"/>
              <w:autoSpaceDN w:val="0"/>
              <w:adjustRightInd w:val="0"/>
              <w:snapToGrid w:val="0"/>
              <w:spacing w:line="360" w:lineRule="auto"/>
              <w:ind w:left="60" w:right="60"/>
              <w:rPr>
                <w:rFonts w:ascii="Book Antiqua" w:eastAsia="MingLiU" w:hAnsi="Book Antiqua"/>
                <w:color w:val="000000" w:themeColor="text1"/>
                <w:kern w:val="0"/>
                <w:sz w:val="24"/>
                <w:szCs w:val="24"/>
              </w:rPr>
            </w:pPr>
            <w:r w:rsidRPr="00C2568C">
              <w:rPr>
                <w:rFonts w:ascii="Book Antiqua" w:eastAsiaTheme="minorEastAsia" w:hAnsi="Book Antiqua" w:hint="eastAsia"/>
                <w:color w:val="000000" w:themeColor="text1"/>
                <w:kern w:val="0"/>
                <w:sz w:val="24"/>
                <w:szCs w:val="24"/>
              </w:rPr>
              <w:t>0</w:t>
            </w:r>
            <w:r w:rsidRPr="00C2568C">
              <w:rPr>
                <w:rFonts w:ascii="Book Antiqua" w:eastAsia="MingLiU" w:hAnsi="Book Antiqua"/>
                <w:color w:val="000000" w:themeColor="text1"/>
                <w:kern w:val="0"/>
                <w:sz w:val="24"/>
                <w:szCs w:val="24"/>
              </w:rPr>
              <w:t>.405</w:t>
            </w:r>
          </w:p>
        </w:tc>
        <w:tc>
          <w:tcPr>
            <w:tcW w:w="640" w:type="pct"/>
            <w:shd w:val="clear" w:color="auto" w:fill="FFFFFF"/>
          </w:tcPr>
          <w:p w14:paraId="51687C8A" w14:textId="77777777" w:rsidR="00C62E42" w:rsidRPr="00C2568C" w:rsidRDefault="00C62E42" w:rsidP="00DC455B">
            <w:pPr>
              <w:autoSpaceDE w:val="0"/>
              <w:autoSpaceDN w:val="0"/>
              <w:adjustRightInd w:val="0"/>
              <w:snapToGrid w:val="0"/>
              <w:spacing w:line="360" w:lineRule="auto"/>
              <w:ind w:left="60" w:right="60"/>
              <w:rPr>
                <w:rFonts w:ascii="Book Antiqua" w:eastAsia="MingLiU" w:hAnsi="Book Antiqua"/>
                <w:color w:val="000000" w:themeColor="text1"/>
                <w:kern w:val="0"/>
                <w:sz w:val="24"/>
                <w:szCs w:val="24"/>
              </w:rPr>
            </w:pPr>
            <w:r w:rsidRPr="00C2568C">
              <w:rPr>
                <w:rFonts w:ascii="Book Antiqua" w:eastAsia="MingLiU" w:hAnsi="Book Antiqua"/>
                <w:color w:val="000000" w:themeColor="text1"/>
                <w:kern w:val="0"/>
                <w:sz w:val="24"/>
                <w:szCs w:val="24"/>
              </w:rPr>
              <w:t>5.065</w:t>
            </w:r>
          </w:p>
        </w:tc>
        <w:tc>
          <w:tcPr>
            <w:tcW w:w="640" w:type="pct"/>
            <w:shd w:val="clear" w:color="auto" w:fill="FFFFFF"/>
          </w:tcPr>
          <w:p w14:paraId="307E8FED" w14:textId="77777777" w:rsidR="00C62E42" w:rsidRPr="00C2568C" w:rsidRDefault="00C62E42" w:rsidP="00DC455B">
            <w:pPr>
              <w:autoSpaceDE w:val="0"/>
              <w:autoSpaceDN w:val="0"/>
              <w:adjustRightInd w:val="0"/>
              <w:snapToGrid w:val="0"/>
              <w:spacing w:line="360" w:lineRule="auto"/>
              <w:ind w:left="60" w:right="60"/>
              <w:rPr>
                <w:rFonts w:ascii="Book Antiqua" w:eastAsia="MingLiU" w:hAnsi="Book Antiqua"/>
                <w:color w:val="000000" w:themeColor="text1"/>
                <w:kern w:val="0"/>
                <w:sz w:val="24"/>
                <w:szCs w:val="24"/>
              </w:rPr>
            </w:pPr>
            <w:r w:rsidRPr="00C2568C">
              <w:rPr>
                <w:rFonts w:ascii="Book Antiqua" w:eastAsia="MingLiU" w:hAnsi="Book Antiqua"/>
                <w:color w:val="000000" w:themeColor="text1"/>
                <w:kern w:val="0"/>
                <w:sz w:val="24"/>
                <w:szCs w:val="24"/>
              </w:rPr>
              <w:t>1</w:t>
            </w:r>
          </w:p>
        </w:tc>
        <w:tc>
          <w:tcPr>
            <w:tcW w:w="641" w:type="pct"/>
            <w:shd w:val="clear" w:color="auto" w:fill="FFFFFF"/>
          </w:tcPr>
          <w:p w14:paraId="0264501E" w14:textId="77777777" w:rsidR="00C62E42" w:rsidRPr="00C2568C" w:rsidRDefault="00C62E42" w:rsidP="00DC455B">
            <w:pPr>
              <w:autoSpaceDE w:val="0"/>
              <w:autoSpaceDN w:val="0"/>
              <w:adjustRightInd w:val="0"/>
              <w:snapToGrid w:val="0"/>
              <w:spacing w:line="360" w:lineRule="auto"/>
              <w:ind w:left="60" w:right="60"/>
              <w:rPr>
                <w:rFonts w:ascii="Book Antiqua" w:eastAsia="MingLiU" w:hAnsi="Book Antiqua"/>
                <w:color w:val="000000" w:themeColor="text1"/>
                <w:kern w:val="0"/>
                <w:sz w:val="24"/>
                <w:szCs w:val="24"/>
              </w:rPr>
            </w:pPr>
            <w:r w:rsidRPr="00C2568C">
              <w:rPr>
                <w:rFonts w:ascii="Book Antiqua" w:eastAsiaTheme="minorEastAsia" w:hAnsi="Book Antiqua" w:hint="eastAsia"/>
                <w:color w:val="000000" w:themeColor="text1"/>
                <w:kern w:val="0"/>
                <w:sz w:val="24"/>
                <w:szCs w:val="24"/>
              </w:rPr>
              <w:t>0</w:t>
            </w:r>
            <w:r w:rsidRPr="00C2568C">
              <w:rPr>
                <w:rFonts w:ascii="Book Antiqua" w:eastAsia="MingLiU" w:hAnsi="Book Antiqua"/>
                <w:color w:val="000000" w:themeColor="text1"/>
                <w:kern w:val="0"/>
                <w:sz w:val="24"/>
                <w:szCs w:val="24"/>
              </w:rPr>
              <w:t>.024</w:t>
            </w:r>
          </w:p>
        </w:tc>
        <w:tc>
          <w:tcPr>
            <w:tcW w:w="584" w:type="pct"/>
            <w:shd w:val="clear" w:color="auto" w:fill="FFFFFF"/>
          </w:tcPr>
          <w:p w14:paraId="5D623A48" w14:textId="77777777" w:rsidR="00C62E42" w:rsidRPr="00C2568C" w:rsidRDefault="00C62E42" w:rsidP="00DC455B">
            <w:pPr>
              <w:autoSpaceDE w:val="0"/>
              <w:autoSpaceDN w:val="0"/>
              <w:adjustRightInd w:val="0"/>
              <w:snapToGrid w:val="0"/>
              <w:spacing w:line="360" w:lineRule="auto"/>
              <w:ind w:left="60" w:right="60"/>
              <w:rPr>
                <w:rFonts w:ascii="Book Antiqua" w:eastAsia="MingLiU" w:hAnsi="Book Antiqua"/>
                <w:color w:val="000000" w:themeColor="text1"/>
                <w:kern w:val="0"/>
                <w:sz w:val="24"/>
                <w:szCs w:val="24"/>
              </w:rPr>
            </w:pPr>
            <w:r w:rsidRPr="00C2568C">
              <w:rPr>
                <w:rFonts w:ascii="Book Antiqua" w:eastAsiaTheme="minorEastAsia" w:hAnsi="Book Antiqua" w:hint="eastAsia"/>
                <w:color w:val="000000" w:themeColor="text1"/>
                <w:kern w:val="0"/>
                <w:sz w:val="24"/>
                <w:szCs w:val="24"/>
              </w:rPr>
              <w:t>0</w:t>
            </w:r>
            <w:r w:rsidRPr="00C2568C">
              <w:rPr>
                <w:rFonts w:ascii="Book Antiqua" w:eastAsia="MingLiU" w:hAnsi="Book Antiqua"/>
                <w:color w:val="000000" w:themeColor="text1"/>
                <w:kern w:val="0"/>
                <w:sz w:val="24"/>
                <w:szCs w:val="24"/>
              </w:rPr>
              <w:t>.402</w:t>
            </w:r>
          </w:p>
        </w:tc>
      </w:tr>
      <w:tr w:rsidR="00C62E42" w:rsidRPr="00DC455B" w14:paraId="03B3D99A" w14:textId="77777777" w:rsidTr="00611394">
        <w:trPr>
          <w:cantSplit/>
          <w:tblHeader/>
        </w:trPr>
        <w:tc>
          <w:tcPr>
            <w:tcW w:w="1214" w:type="pct"/>
            <w:shd w:val="clear" w:color="auto" w:fill="FFFFFF"/>
          </w:tcPr>
          <w:p w14:paraId="12E6F510" w14:textId="77777777" w:rsidR="00C62E42" w:rsidRPr="00C2568C" w:rsidRDefault="00C62E42" w:rsidP="00DC455B">
            <w:pPr>
              <w:autoSpaceDE w:val="0"/>
              <w:autoSpaceDN w:val="0"/>
              <w:adjustRightInd w:val="0"/>
              <w:snapToGrid w:val="0"/>
              <w:spacing w:line="360" w:lineRule="auto"/>
              <w:ind w:left="60" w:right="60"/>
              <w:rPr>
                <w:rFonts w:ascii="Book Antiqua" w:eastAsia="MingLiU" w:hAnsi="Book Antiqua"/>
                <w:color w:val="000000" w:themeColor="text1"/>
                <w:kern w:val="0"/>
                <w:sz w:val="24"/>
                <w:szCs w:val="24"/>
              </w:rPr>
            </w:pPr>
            <w:r w:rsidRPr="00C2568C">
              <w:rPr>
                <w:rFonts w:ascii="Book Antiqua" w:eastAsiaTheme="minorEastAsia" w:hAnsi="Book Antiqua"/>
                <w:color w:val="000000" w:themeColor="text1"/>
                <w:kern w:val="0"/>
                <w:sz w:val="24"/>
                <w:szCs w:val="24"/>
              </w:rPr>
              <w:t>Size</w:t>
            </w:r>
            <w:r w:rsidRPr="00C2568C">
              <w:rPr>
                <w:rFonts w:ascii="Book Antiqua" w:eastAsia="MingLiU" w:hAnsi="Book Antiqua"/>
                <w:color w:val="000000" w:themeColor="text1"/>
                <w:kern w:val="0"/>
                <w:sz w:val="24"/>
                <w:szCs w:val="24"/>
              </w:rPr>
              <w:t xml:space="preserve"> of metastases</w:t>
            </w:r>
          </w:p>
        </w:tc>
        <w:tc>
          <w:tcPr>
            <w:tcW w:w="640" w:type="pct"/>
            <w:shd w:val="clear" w:color="auto" w:fill="FFFFFF"/>
          </w:tcPr>
          <w:p w14:paraId="415429E0" w14:textId="77777777" w:rsidR="00C62E42" w:rsidRPr="00C2568C" w:rsidRDefault="00C62E42" w:rsidP="00DC455B">
            <w:pPr>
              <w:autoSpaceDE w:val="0"/>
              <w:autoSpaceDN w:val="0"/>
              <w:adjustRightInd w:val="0"/>
              <w:snapToGrid w:val="0"/>
              <w:spacing w:line="360" w:lineRule="auto"/>
              <w:ind w:left="60" w:right="60"/>
              <w:rPr>
                <w:rFonts w:ascii="Book Antiqua" w:eastAsia="MingLiU" w:hAnsi="Book Antiqua"/>
                <w:color w:val="000000" w:themeColor="text1"/>
                <w:kern w:val="0"/>
                <w:sz w:val="24"/>
                <w:szCs w:val="24"/>
              </w:rPr>
            </w:pPr>
            <w:r w:rsidRPr="00C2568C">
              <w:rPr>
                <w:rFonts w:ascii="Book Antiqua" w:eastAsia="MingLiU" w:hAnsi="Book Antiqua"/>
                <w:color w:val="000000" w:themeColor="text1"/>
                <w:kern w:val="0"/>
                <w:sz w:val="24"/>
                <w:szCs w:val="24"/>
              </w:rPr>
              <w:t>1.490</w:t>
            </w:r>
          </w:p>
        </w:tc>
        <w:tc>
          <w:tcPr>
            <w:tcW w:w="640" w:type="pct"/>
            <w:shd w:val="clear" w:color="auto" w:fill="FFFFFF"/>
          </w:tcPr>
          <w:p w14:paraId="54D73FA7" w14:textId="77777777" w:rsidR="00C62E42" w:rsidRPr="00C2568C" w:rsidRDefault="00C62E42" w:rsidP="00DC455B">
            <w:pPr>
              <w:autoSpaceDE w:val="0"/>
              <w:autoSpaceDN w:val="0"/>
              <w:adjustRightInd w:val="0"/>
              <w:snapToGrid w:val="0"/>
              <w:spacing w:line="360" w:lineRule="auto"/>
              <w:ind w:left="60" w:right="60"/>
              <w:rPr>
                <w:rFonts w:ascii="Book Antiqua" w:eastAsia="MingLiU" w:hAnsi="Book Antiqua"/>
                <w:color w:val="000000" w:themeColor="text1"/>
                <w:kern w:val="0"/>
                <w:sz w:val="24"/>
                <w:szCs w:val="24"/>
              </w:rPr>
            </w:pPr>
            <w:r w:rsidRPr="00C2568C">
              <w:rPr>
                <w:rFonts w:ascii="Book Antiqua" w:eastAsiaTheme="minorEastAsia" w:hAnsi="Book Antiqua" w:hint="eastAsia"/>
                <w:color w:val="000000" w:themeColor="text1"/>
                <w:kern w:val="0"/>
                <w:sz w:val="24"/>
                <w:szCs w:val="24"/>
              </w:rPr>
              <w:t>0</w:t>
            </w:r>
            <w:r w:rsidRPr="00C2568C">
              <w:rPr>
                <w:rFonts w:ascii="Book Antiqua" w:eastAsia="MingLiU" w:hAnsi="Book Antiqua"/>
                <w:color w:val="000000" w:themeColor="text1"/>
                <w:kern w:val="0"/>
                <w:sz w:val="24"/>
                <w:szCs w:val="24"/>
              </w:rPr>
              <w:t>.366</w:t>
            </w:r>
          </w:p>
        </w:tc>
        <w:tc>
          <w:tcPr>
            <w:tcW w:w="640" w:type="pct"/>
            <w:shd w:val="clear" w:color="auto" w:fill="FFFFFF"/>
          </w:tcPr>
          <w:p w14:paraId="60B1DC3B" w14:textId="77777777" w:rsidR="00C62E42" w:rsidRPr="00C2568C" w:rsidRDefault="00C62E42" w:rsidP="00DC455B">
            <w:pPr>
              <w:autoSpaceDE w:val="0"/>
              <w:autoSpaceDN w:val="0"/>
              <w:adjustRightInd w:val="0"/>
              <w:snapToGrid w:val="0"/>
              <w:spacing w:line="360" w:lineRule="auto"/>
              <w:ind w:left="60" w:right="60"/>
              <w:rPr>
                <w:rFonts w:ascii="Book Antiqua" w:eastAsia="MingLiU" w:hAnsi="Book Antiqua"/>
                <w:color w:val="000000" w:themeColor="text1"/>
                <w:kern w:val="0"/>
                <w:sz w:val="24"/>
                <w:szCs w:val="24"/>
              </w:rPr>
            </w:pPr>
            <w:r w:rsidRPr="00C2568C">
              <w:rPr>
                <w:rFonts w:ascii="Book Antiqua" w:eastAsia="MingLiU" w:hAnsi="Book Antiqua"/>
                <w:color w:val="000000" w:themeColor="text1"/>
                <w:kern w:val="0"/>
                <w:sz w:val="24"/>
                <w:szCs w:val="24"/>
              </w:rPr>
              <w:t>16.596</w:t>
            </w:r>
          </w:p>
        </w:tc>
        <w:tc>
          <w:tcPr>
            <w:tcW w:w="640" w:type="pct"/>
            <w:shd w:val="clear" w:color="auto" w:fill="FFFFFF"/>
          </w:tcPr>
          <w:p w14:paraId="225AB939" w14:textId="77777777" w:rsidR="00C62E42" w:rsidRPr="00C2568C" w:rsidRDefault="00C62E42" w:rsidP="00DC455B">
            <w:pPr>
              <w:autoSpaceDE w:val="0"/>
              <w:autoSpaceDN w:val="0"/>
              <w:adjustRightInd w:val="0"/>
              <w:snapToGrid w:val="0"/>
              <w:spacing w:line="360" w:lineRule="auto"/>
              <w:ind w:left="60" w:right="60"/>
              <w:rPr>
                <w:rFonts w:ascii="Book Antiqua" w:eastAsia="MingLiU" w:hAnsi="Book Antiqua"/>
                <w:color w:val="000000" w:themeColor="text1"/>
                <w:kern w:val="0"/>
                <w:sz w:val="24"/>
                <w:szCs w:val="24"/>
              </w:rPr>
            </w:pPr>
            <w:r w:rsidRPr="00C2568C">
              <w:rPr>
                <w:rFonts w:ascii="Book Antiqua" w:eastAsia="MingLiU" w:hAnsi="Book Antiqua"/>
                <w:color w:val="000000" w:themeColor="text1"/>
                <w:kern w:val="0"/>
                <w:sz w:val="24"/>
                <w:szCs w:val="24"/>
              </w:rPr>
              <w:t>1</w:t>
            </w:r>
          </w:p>
        </w:tc>
        <w:tc>
          <w:tcPr>
            <w:tcW w:w="641" w:type="pct"/>
            <w:shd w:val="clear" w:color="auto" w:fill="FFFFFF"/>
          </w:tcPr>
          <w:p w14:paraId="0D8087DE" w14:textId="77777777" w:rsidR="00C62E42" w:rsidRPr="00C2568C" w:rsidRDefault="00C62E42" w:rsidP="00DC455B">
            <w:pPr>
              <w:autoSpaceDE w:val="0"/>
              <w:autoSpaceDN w:val="0"/>
              <w:adjustRightInd w:val="0"/>
              <w:snapToGrid w:val="0"/>
              <w:spacing w:line="360" w:lineRule="auto"/>
              <w:ind w:left="60" w:right="60"/>
              <w:rPr>
                <w:rFonts w:ascii="Book Antiqua" w:eastAsia="MingLiU" w:hAnsi="Book Antiqua"/>
                <w:color w:val="000000" w:themeColor="text1"/>
                <w:kern w:val="0"/>
                <w:sz w:val="24"/>
                <w:szCs w:val="24"/>
              </w:rPr>
            </w:pPr>
            <w:r w:rsidRPr="00C2568C">
              <w:rPr>
                <w:rFonts w:ascii="Book Antiqua" w:eastAsiaTheme="minorEastAsia" w:hAnsi="Book Antiqua" w:hint="eastAsia"/>
                <w:color w:val="000000" w:themeColor="text1"/>
                <w:kern w:val="0"/>
                <w:sz w:val="24"/>
                <w:szCs w:val="24"/>
              </w:rPr>
              <w:t>0</w:t>
            </w:r>
            <w:r w:rsidRPr="00C2568C">
              <w:rPr>
                <w:rFonts w:ascii="Book Antiqua" w:eastAsia="MingLiU" w:hAnsi="Book Antiqua"/>
                <w:color w:val="000000" w:themeColor="text1"/>
                <w:kern w:val="0"/>
                <w:sz w:val="24"/>
                <w:szCs w:val="24"/>
              </w:rPr>
              <w:t>.000</w:t>
            </w:r>
          </w:p>
        </w:tc>
        <w:tc>
          <w:tcPr>
            <w:tcW w:w="584" w:type="pct"/>
            <w:shd w:val="clear" w:color="auto" w:fill="FFFFFF"/>
          </w:tcPr>
          <w:p w14:paraId="16E9000E" w14:textId="77777777" w:rsidR="00C62E42" w:rsidRPr="00C2568C" w:rsidRDefault="00C62E42" w:rsidP="00DC455B">
            <w:pPr>
              <w:autoSpaceDE w:val="0"/>
              <w:autoSpaceDN w:val="0"/>
              <w:adjustRightInd w:val="0"/>
              <w:snapToGrid w:val="0"/>
              <w:spacing w:line="360" w:lineRule="auto"/>
              <w:ind w:left="60" w:right="60"/>
              <w:rPr>
                <w:rFonts w:ascii="Book Antiqua" w:eastAsia="MingLiU" w:hAnsi="Book Antiqua"/>
                <w:color w:val="000000" w:themeColor="text1"/>
                <w:kern w:val="0"/>
                <w:sz w:val="24"/>
                <w:szCs w:val="24"/>
              </w:rPr>
            </w:pPr>
            <w:r w:rsidRPr="00C2568C">
              <w:rPr>
                <w:rFonts w:ascii="Book Antiqua" w:eastAsia="MingLiU" w:hAnsi="Book Antiqua"/>
                <w:color w:val="000000" w:themeColor="text1"/>
                <w:kern w:val="0"/>
                <w:sz w:val="24"/>
                <w:szCs w:val="24"/>
              </w:rPr>
              <w:t>4.438</w:t>
            </w:r>
          </w:p>
        </w:tc>
      </w:tr>
      <w:tr w:rsidR="00C62E42" w:rsidRPr="00DC455B" w14:paraId="17386C04" w14:textId="77777777" w:rsidTr="00611394">
        <w:trPr>
          <w:cantSplit/>
        </w:trPr>
        <w:tc>
          <w:tcPr>
            <w:tcW w:w="1214" w:type="pct"/>
            <w:shd w:val="clear" w:color="auto" w:fill="FFFFFF"/>
          </w:tcPr>
          <w:p w14:paraId="25AFAB7C" w14:textId="5AA6C8B9" w:rsidR="00C62E42" w:rsidRPr="00C2568C" w:rsidRDefault="00570471" w:rsidP="00DC455B">
            <w:pPr>
              <w:autoSpaceDE w:val="0"/>
              <w:autoSpaceDN w:val="0"/>
              <w:adjustRightInd w:val="0"/>
              <w:snapToGrid w:val="0"/>
              <w:spacing w:line="360" w:lineRule="auto"/>
              <w:ind w:left="60" w:right="60"/>
              <w:rPr>
                <w:rFonts w:ascii="Book Antiqua" w:eastAsia="MingLiU" w:hAnsi="Book Antiqua"/>
                <w:color w:val="000000" w:themeColor="text1"/>
                <w:kern w:val="0"/>
                <w:sz w:val="24"/>
                <w:szCs w:val="24"/>
              </w:rPr>
            </w:pPr>
            <w:r>
              <w:rPr>
                <w:rFonts w:ascii="Book Antiqua" w:eastAsiaTheme="minorEastAsia" w:hAnsi="Book Antiqua"/>
                <w:color w:val="000000" w:themeColor="text1"/>
                <w:kern w:val="0"/>
                <w:sz w:val="24"/>
                <w:szCs w:val="24"/>
              </w:rPr>
              <w:t>Proximity</w:t>
            </w:r>
            <w:r w:rsidRPr="00C2568C" w:rsidDel="00570471">
              <w:rPr>
                <w:rFonts w:ascii="Book Antiqua" w:eastAsiaTheme="minorEastAsia" w:hAnsi="Book Antiqua"/>
                <w:color w:val="000000" w:themeColor="text1"/>
                <w:kern w:val="0"/>
                <w:sz w:val="24"/>
                <w:szCs w:val="24"/>
              </w:rPr>
              <w:t xml:space="preserve"> </w:t>
            </w:r>
            <w:r w:rsidR="00C62E42" w:rsidRPr="00C2568C">
              <w:rPr>
                <w:rFonts w:ascii="Book Antiqua" w:eastAsiaTheme="minorEastAsia" w:hAnsi="Book Antiqua"/>
                <w:color w:val="000000" w:themeColor="text1"/>
                <w:kern w:val="0"/>
                <w:sz w:val="24"/>
                <w:szCs w:val="24"/>
              </w:rPr>
              <w:t xml:space="preserve">to great </w:t>
            </w:r>
            <w:proofErr w:type="spellStart"/>
            <w:r w:rsidR="00C62E42" w:rsidRPr="00C2568C">
              <w:rPr>
                <w:rFonts w:ascii="Book Antiqua" w:eastAsiaTheme="minorEastAsia" w:hAnsi="Book Antiqua"/>
                <w:color w:val="000000" w:themeColor="text1"/>
                <w:kern w:val="0"/>
                <w:sz w:val="24"/>
                <w:szCs w:val="24"/>
              </w:rPr>
              <w:t>vessles</w:t>
            </w:r>
            <w:proofErr w:type="spellEnd"/>
          </w:p>
        </w:tc>
        <w:tc>
          <w:tcPr>
            <w:tcW w:w="640" w:type="pct"/>
            <w:shd w:val="clear" w:color="auto" w:fill="FFFFFF"/>
          </w:tcPr>
          <w:p w14:paraId="5F5272E9" w14:textId="77777777" w:rsidR="00C62E42" w:rsidRPr="00C2568C" w:rsidRDefault="00C62E42" w:rsidP="00DC455B">
            <w:pPr>
              <w:autoSpaceDE w:val="0"/>
              <w:autoSpaceDN w:val="0"/>
              <w:adjustRightInd w:val="0"/>
              <w:snapToGrid w:val="0"/>
              <w:spacing w:line="360" w:lineRule="auto"/>
              <w:ind w:left="60" w:right="60"/>
              <w:rPr>
                <w:rFonts w:ascii="Book Antiqua" w:eastAsia="MingLiU" w:hAnsi="Book Antiqua"/>
                <w:color w:val="000000" w:themeColor="text1"/>
                <w:kern w:val="0"/>
                <w:sz w:val="24"/>
                <w:szCs w:val="24"/>
              </w:rPr>
            </w:pPr>
            <w:r w:rsidRPr="00C2568C">
              <w:rPr>
                <w:rFonts w:ascii="Book Antiqua" w:eastAsia="MingLiU" w:hAnsi="Book Antiqua"/>
                <w:color w:val="000000" w:themeColor="text1"/>
                <w:kern w:val="0"/>
                <w:sz w:val="24"/>
                <w:szCs w:val="24"/>
              </w:rPr>
              <w:t>-1.001</w:t>
            </w:r>
          </w:p>
        </w:tc>
        <w:tc>
          <w:tcPr>
            <w:tcW w:w="640" w:type="pct"/>
            <w:shd w:val="clear" w:color="auto" w:fill="FFFFFF"/>
          </w:tcPr>
          <w:p w14:paraId="790F3DB1" w14:textId="77777777" w:rsidR="00C62E42" w:rsidRPr="00C2568C" w:rsidRDefault="00C62E42" w:rsidP="00DC455B">
            <w:pPr>
              <w:autoSpaceDE w:val="0"/>
              <w:autoSpaceDN w:val="0"/>
              <w:adjustRightInd w:val="0"/>
              <w:snapToGrid w:val="0"/>
              <w:spacing w:line="360" w:lineRule="auto"/>
              <w:ind w:left="60" w:right="60"/>
              <w:rPr>
                <w:rFonts w:ascii="Book Antiqua" w:eastAsia="MingLiU" w:hAnsi="Book Antiqua"/>
                <w:color w:val="000000" w:themeColor="text1"/>
                <w:kern w:val="0"/>
                <w:sz w:val="24"/>
                <w:szCs w:val="24"/>
              </w:rPr>
            </w:pPr>
            <w:r w:rsidRPr="00C2568C">
              <w:rPr>
                <w:rFonts w:ascii="Book Antiqua" w:eastAsiaTheme="minorEastAsia" w:hAnsi="Book Antiqua" w:hint="eastAsia"/>
                <w:color w:val="000000" w:themeColor="text1"/>
                <w:kern w:val="0"/>
                <w:sz w:val="24"/>
                <w:szCs w:val="24"/>
              </w:rPr>
              <w:t>0</w:t>
            </w:r>
            <w:r w:rsidRPr="00C2568C">
              <w:rPr>
                <w:rFonts w:ascii="Book Antiqua" w:eastAsia="MingLiU" w:hAnsi="Book Antiqua"/>
                <w:color w:val="000000" w:themeColor="text1"/>
                <w:kern w:val="0"/>
                <w:sz w:val="24"/>
                <w:szCs w:val="24"/>
              </w:rPr>
              <w:t>.396</w:t>
            </w:r>
          </w:p>
        </w:tc>
        <w:tc>
          <w:tcPr>
            <w:tcW w:w="640" w:type="pct"/>
            <w:shd w:val="clear" w:color="auto" w:fill="FFFFFF"/>
          </w:tcPr>
          <w:p w14:paraId="58BEA277" w14:textId="77777777" w:rsidR="00C62E42" w:rsidRPr="00C2568C" w:rsidRDefault="00C62E42" w:rsidP="00DC455B">
            <w:pPr>
              <w:autoSpaceDE w:val="0"/>
              <w:autoSpaceDN w:val="0"/>
              <w:adjustRightInd w:val="0"/>
              <w:snapToGrid w:val="0"/>
              <w:spacing w:line="360" w:lineRule="auto"/>
              <w:ind w:left="60" w:right="60"/>
              <w:rPr>
                <w:rFonts w:ascii="Book Antiqua" w:eastAsia="MingLiU" w:hAnsi="Book Antiqua"/>
                <w:color w:val="000000" w:themeColor="text1"/>
                <w:kern w:val="0"/>
                <w:sz w:val="24"/>
                <w:szCs w:val="24"/>
              </w:rPr>
            </w:pPr>
            <w:r w:rsidRPr="00C2568C">
              <w:rPr>
                <w:rFonts w:ascii="Book Antiqua" w:eastAsia="MingLiU" w:hAnsi="Book Antiqua"/>
                <w:color w:val="000000" w:themeColor="text1"/>
                <w:kern w:val="0"/>
                <w:sz w:val="24"/>
                <w:szCs w:val="24"/>
              </w:rPr>
              <w:t>6.384</w:t>
            </w:r>
          </w:p>
        </w:tc>
        <w:tc>
          <w:tcPr>
            <w:tcW w:w="640" w:type="pct"/>
            <w:shd w:val="clear" w:color="auto" w:fill="FFFFFF"/>
          </w:tcPr>
          <w:p w14:paraId="246B901D" w14:textId="77777777" w:rsidR="00C62E42" w:rsidRPr="00C2568C" w:rsidRDefault="00C62E42" w:rsidP="00DC455B">
            <w:pPr>
              <w:autoSpaceDE w:val="0"/>
              <w:autoSpaceDN w:val="0"/>
              <w:adjustRightInd w:val="0"/>
              <w:snapToGrid w:val="0"/>
              <w:spacing w:line="360" w:lineRule="auto"/>
              <w:ind w:left="60" w:right="60"/>
              <w:rPr>
                <w:rFonts w:ascii="Book Antiqua" w:eastAsia="MingLiU" w:hAnsi="Book Antiqua"/>
                <w:color w:val="000000" w:themeColor="text1"/>
                <w:kern w:val="0"/>
                <w:sz w:val="24"/>
                <w:szCs w:val="24"/>
              </w:rPr>
            </w:pPr>
            <w:r w:rsidRPr="00C2568C">
              <w:rPr>
                <w:rFonts w:ascii="Book Antiqua" w:eastAsia="MingLiU" w:hAnsi="Book Antiqua"/>
                <w:color w:val="000000" w:themeColor="text1"/>
                <w:kern w:val="0"/>
                <w:sz w:val="24"/>
                <w:szCs w:val="24"/>
              </w:rPr>
              <w:t>1</w:t>
            </w:r>
          </w:p>
        </w:tc>
        <w:tc>
          <w:tcPr>
            <w:tcW w:w="641" w:type="pct"/>
            <w:shd w:val="clear" w:color="auto" w:fill="FFFFFF"/>
          </w:tcPr>
          <w:p w14:paraId="4D847D0E" w14:textId="77777777" w:rsidR="00C62E42" w:rsidRPr="00C2568C" w:rsidRDefault="00C62E42" w:rsidP="00DC455B">
            <w:pPr>
              <w:autoSpaceDE w:val="0"/>
              <w:autoSpaceDN w:val="0"/>
              <w:adjustRightInd w:val="0"/>
              <w:snapToGrid w:val="0"/>
              <w:spacing w:line="360" w:lineRule="auto"/>
              <w:ind w:left="60" w:right="60"/>
              <w:rPr>
                <w:rFonts w:ascii="Book Antiqua" w:eastAsia="MingLiU" w:hAnsi="Book Antiqua"/>
                <w:color w:val="000000" w:themeColor="text1"/>
                <w:kern w:val="0"/>
                <w:sz w:val="24"/>
                <w:szCs w:val="24"/>
              </w:rPr>
            </w:pPr>
            <w:r w:rsidRPr="00C2568C">
              <w:rPr>
                <w:rFonts w:ascii="Book Antiqua" w:eastAsiaTheme="minorEastAsia" w:hAnsi="Book Antiqua" w:hint="eastAsia"/>
                <w:color w:val="000000" w:themeColor="text1"/>
                <w:kern w:val="0"/>
                <w:sz w:val="24"/>
                <w:szCs w:val="24"/>
              </w:rPr>
              <w:t>0</w:t>
            </w:r>
            <w:r w:rsidRPr="00C2568C">
              <w:rPr>
                <w:rFonts w:ascii="Book Antiqua" w:eastAsia="MingLiU" w:hAnsi="Book Antiqua"/>
                <w:color w:val="000000" w:themeColor="text1"/>
                <w:kern w:val="0"/>
                <w:sz w:val="24"/>
                <w:szCs w:val="24"/>
              </w:rPr>
              <w:t>.012</w:t>
            </w:r>
          </w:p>
        </w:tc>
        <w:tc>
          <w:tcPr>
            <w:tcW w:w="584" w:type="pct"/>
            <w:shd w:val="clear" w:color="auto" w:fill="FFFFFF"/>
          </w:tcPr>
          <w:p w14:paraId="6EBE57BA" w14:textId="77777777" w:rsidR="00C62E42" w:rsidRPr="00C2568C" w:rsidRDefault="00C62E42" w:rsidP="00DC455B">
            <w:pPr>
              <w:autoSpaceDE w:val="0"/>
              <w:autoSpaceDN w:val="0"/>
              <w:adjustRightInd w:val="0"/>
              <w:snapToGrid w:val="0"/>
              <w:spacing w:line="360" w:lineRule="auto"/>
              <w:ind w:left="60" w:right="60"/>
              <w:rPr>
                <w:rFonts w:ascii="Book Antiqua" w:eastAsia="MingLiU" w:hAnsi="Book Antiqua"/>
                <w:color w:val="000000" w:themeColor="text1"/>
                <w:kern w:val="0"/>
                <w:sz w:val="24"/>
                <w:szCs w:val="24"/>
              </w:rPr>
            </w:pPr>
            <w:r w:rsidRPr="00C2568C">
              <w:rPr>
                <w:rFonts w:ascii="Book Antiqua" w:eastAsiaTheme="minorEastAsia" w:hAnsi="Book Antiqua" w:hint="eastAsia"/>
                <w:color w:val="000000" w:themeColor="text1"/>
                <w:kern w:val="0"/>
                <w:sz w:val="24"/>
                <w:szCs w:val="24"/>
              </w:rPr>
              <w:t>0</w:t>
            </w:r>
            <w:r w:rsidRPr="00C2568C">
              <w:rPr>
                <w:rFonts w:ascii="Book Antiqua" w:eastAsia="MingLiU" w:hAnsi="Book Antiqua"/>
                <w:color w:val="000000" w:themeColor="text1"/>
                <w:kern w:val="0"/>
                <w:sz w:val="24"/>
                <w:szCs w:val="24"/>
              </w:rPr>
              <w:t>.367</w:t>
            </w:r>
          </w:p>
        </w:tc>
      </w:tr>
      <w:tr w:rsidR="00C62E42" w:rsidRPr="00DC455B" w14:paraId="2F9F8E9F" w14:textId="77777777" w:rsidTr="00611394">
        <w:trPr>
          <w:cantSplit/>
        </w:trPr>
        <w:tc>
          <w:tcPr>
            <w:tcW w:w="1214" w:type="pct"/>
            <w:shd w:val="clear" w:color="auto" w:fill="FFFFFF"/>
          </w:tcPr>
          <w:p w14:paraId="6A94893A" w14:textId="77777777" w:rsidR="00C62E42" w:rsidRPr="00C2568C" w:rsidRDefault="00C62E42" w:rsidP="00DC455B">
            <w:pPr>
              <w:autoSpaceDE w:val="0"/>
              <w:autoSpaceDN w:val="0"/>
              <w:adjustRightInd w:val="0"/>
              <w:snapToGrid w:val="0"/>
              <w:spacing w:line="360" w:lineRule="auto"/>
              <w:ind w:left="60" w:right="60"/>
              <w:rPr>
                <w:rFonts w:ascii="Book Antiqua" w:hAnsi="Book Antiqua"/>
                <w:color w:val="000000" w:themeColor="text1"/>
                <w:kern w:val="0"/>
                <w:sz w:val="24"/>
                <w:szCs w:val="24"/>
              </w:rPr>
            </w:pPr>
            <w:r w:rsidRPr="00C2568C">
              <w:rPr>
                <w:rFonts w:ascii="Book Antiqua" w:eastAsiaTheme="minorEastAsia" w:hAnsi="Book Antiqua"/>
                <w:color w:val="000000" w:themeColor="text1"/>
                <w:kern w:val="0"/>
                <w:sz w:val="24"/>
                <w:szCs w:val="24"/>
              </w:rPr>
              <w:t>D</w:t>
            </w:r>
            <w:r w:rsidRPr="00C2568C">
              <w:rPr>
                <w:rFonts w:ascii="Book Antiqua" w:eastAsia="MingLiU" w:hAnsi="Book Antiqua"/>
                <w:color w:val="000000" w:themeColor="text1"/>
                <w:kern w:val="0"/>
                <w:sz w:val="24"/>
                <w:szCs w:val="24"/>
              </w:rPr>
              <w:t>ifferentiation</w:t>
            </w:r>
          </w:p>
        </w:tc>
        <w:tc>
          <w:tcPr>
            <w:tcW w:w="640" w:type="pct"/>
            <w:shd w:val="clear" w:color="auto" w:fill="FFFFFF"/>
          </w:tcPr>
          <w:p w14:paraId="5F61639D" w14:textId="77777777" w:rsidR="00C62E42" w:rsidRPr="00C2568C" w:rsidRDefault="00C62E42" w:rsidP="00DC455B">
            <w:pPr>
              <w:autoSpaceDE w:val="0"/>
              <w:autoSpaceDN w:val="0"/>
              <w:adjustRightInd w:val="0"/>
              <w:snapToGrid w:val="0"/>
              <w:spacing w:line="360" w:lineRule="auto"/>
              <w:ind w:left="60" w:right="60"/>
              <w:rPr>
                <w:rFonts w:ascii="Book Antiqua" w:hAnsi="Book Antiqua"/>
                <w:color w:val="000000" w:themeColor="text1"/>
                <w:kern w:val="0"/>
                <w:sz w:val="24"/>
                <w:szCs w:val="24"/>
              </w:rPr>
            </w:pPr>
            <w:r w:rsidRPr="00C2568C">
              <w:rPr>
                <w:rFonts w:ascii="Book Antiqua" w:hAnsi="Book Antiqua"/>
                <w:color w:val="000000" w:themeColor="text1"/>
                <w:kern w:val="0"/>
                <w:sz w:val="24"/>
                <w:szCs w:val="24"/>
              </w:rPr>
              <w:t>1.384</w:t>
            </w:r>
          </w:p>
        </w:tc>
        <w:tc>
          <w:tcPr>
            <w:tcW w:w="640" w:type="pct"/>
            <w:shd w:val="clear" w:color="auto" w:fill="FFFFFF"/>
          </w:tcPr>
          <w:p w14:paraId="36376D4E" w14:textId="77777777" w:rsidR="00C62E42" w:rsidRPr="00C2568C" w:rsidRDefault="00C62E42" w:rsidP="00DC455B">
            <w:pPr>
              <w:autoSpaceDE w:val="0"/>
              <w:autoSpaceDN w:val="0"/>
              <w:adjustRightInd w:val="0"/>
              <w:snapToGrid w:val="0"/>
              <w:spacing w:line="360" w:lineRule="auto"/>
              <w:ind w:left="60" w:right="60"/>
              <w:rPr>
                <w:rFonts w:ascii="Book Antiqua" w:hAnsi="Book Antiqua"/>
                <w:color w:val="000000" w:themeColor="text1"/>
                <w:kern w:val="0"/>
                <w:sz w:val="24"/>
                <w:szCs w:val="24"/>
              </w:rPr>
            </w:pPr>
            <w:r w:rsidRPr="00C2568C">
              <w:rPr>
                <w:rFonts w:ascii="Book Antiqua" w:hAnsi="Book Antiqua" w:hint="eastAsia"/>
                <w:color w:val="000000" w:themeColor="text1"/>
                <w:kern w:val="0"/>
                <w:sz w:val="24"/>
                <w:szCs w:val="24"/>
              </w:rPr>
              <w:t>0</w:t>
            </w:r>
            <w:r w:rsidRPr="00C2568C">
              <w:rPr>
                <w:rFonts w:ascii="Book Antiqua" w:hAnsi="Book Antiqua"/>
                <w:color w:val="000000" w:themeColor="text1"/>
                <w:kern w:val="0"/>
                <w:sz w:val="24"/>
                <w:szCs w:val="24"/>
              </w:rPr>
              <w:t>.392</w:t>
            </w:r>
          </w:p>
        </w:tc>
        <w:tc>
          <w:tcPr>
            <w:tcW w:w="640" w:type="pct"/>
            <w:shd w:val="clear" w:color="auto" w:fill="FFFFFF"/>
          </w:tcPr>
          <w:p w14:paraId="07691910" w14:textId="77777777" w:rsidR="00C62E42" w:rsidRPr="00C2568C" w:rsidRDefault="00C62E42" w:rsidP="00DC455B">
            <w:pPr>
              <w:autoSpaceDE w:val="0"/>
              <w:autoSpaceDN w:val="0"/>
              <w:adjustRightInd w:val="0"/>
              <w:snapToGrid w:val="0"/>
              <w:spacing w:line="360" w:lineRule="auto"/>
              <w:ind w:left="60" w:right="60"/>
              <w:rPr>
                <w:rFonts w:ascii="Book Antiqua" w:hAnsi="Book Antiqua"/>
                <w:color w:val="000000" w:themeColor="text1"/>
                <w:kern w:val="0"/>
                <w:sz w:val="24"/>
                <w:szCs w:val="24"/>
              </w:rPr>
            </w:pPr>
            <w:r w:rsidRPr="00C2568C">
              <w:rPr>
                <w:rFonts w:ascii="Book Antiqua" w:hAnsi="Book Antiqua"/>
                <w:color w:val="000000" w:themeColor="text1"/>
                <w:kern w:val="0"/>
                <w:sz w:val="24"/>
                <w:szCs w:val="24"/>
              </w:rPr>
              <w:t>7.238</w:t>
            </w:r>
          </w:p>
        </w:tc>
        <w:tc>
          <w:tcPr>
            <w:tcW w:w="640" w:type="pct"/>
            <w:shd w:val="clear" w:color="auto" w:fill="FFFFFF"/>
          </w:tcPr>
          <w:p w14:paraId="65F3387A" w14:textId="77777777" w:rsidR="00C62E42" w:rsidRPr="00C2568C" w:rsidRDefault="00C62E42" w:rsidP="00DC455B">
            <w:pPr>
              <w:autoSpaceDE w:val="0"/>
              <w:autoSpaceDN w:val="0"/>
              <w:adjustRightInd w:val="0"/>
              <w:snapToGrid w:val="0"/>
              <w:spacing w:line="360" w:lineRule="auto"/>
              <w:ind w:left="60" w:right="60"/>
              <w:rPr>
                <w:rFonts w:ascii="Book Antiqua" w:hAnsi="Book Antiqua"/>
                <w:color w:val="000000" w:themeColor="text1"/>
                <w:kern w:val="0"/>
                <w:sz w:val="24"/>
                <w:szCs w:val="24"/>
              </w:rPr>
            </w:pPr>
            <w:r w:rsidRPr="00C2568C">
              <w:rPr>
                <w:rFonts w:ascii="Book Antiqua" w:hAnsi="Book Antiqua"/>
                <w:color w:val="000000" w:themeColor="text1"/>
                <w:kern w:val="0"/>
                <w:sz w:val="24"/>
                <w:szCs w:val="24"/>
              </w:rPr>
              <w:t>1</w:t>
            </w:r>
          </w:p>
        </w:tc>
        <w:tc>
          <w:tcPr>
            <w:tcW w:w="641" w:type="pct"/>
            <w:shd w:val="clear" w:color="auto" w:fill="FFFFFF"/>
          </w:tcPr>
          <w:p w14:paraId="3ECA8CF7" w14:textId="77777777" w:rsidR="00C62E42" w:rsidRPr="00C2568C" w:rsidRDefault="00C62E42" w:rsidP="00DC455B">
            <w:pPr>
              <w:autoSpaceDE w:val="0"/>
              <w:autoSpaceDN w:val="0"/>
              <w:adjustRightInd w:val="0"/>
              <w:snapToGrid w:val="0"/>
              <w:spacing w:line="360" w:lineRule="auto"/>
              <w:ind w:left="60" w:right="60"/>
              <w:rPr>
                <w:rFonts w:ascii="Book Antiqua" w:hAnsi="Book Antiqua"/>
                <w:color w:val="000000" w:themeColor="text1"/>
                <w:kern w:val="0"/>
                <w:sz w:val="24"/>
                <w:szCs w:val="24"/>
              </w:rPr>
            </w:pPr>
            <w:r w:rsidRPr="00C2568C">
              <w:rPr>
                <w:rFonts w:ascii="Book Antiqua" w:hAnsi="Book Antiqua" w:hint="eastAsia"/>
                <w:color w:val="000000" w:themeColor="text1"/>
                <w:kern w:val="0"/>
                <w:sz w:val="24"/>
                <w:szCs w:val="24"/>
              </w:rPr>
              <w:t>0</w:t>
            </w:r>
            <w:r w:rsidRPr="00C2568C">
              <w:rPr>
                <w:rFonts w:ascii="Book Antiqua" w:hAnsi="Book Antiqua"/>
                <w:color w:val="000000" w:themeColor="text1"/>
                <w:kern w:val="0"/>
                <w:sz w:val="24"/>
                <w:szCs w:val="24"/>
              </w:rPr>
              <w:t>.008</w:t>
            </w:r>
          </w:p>
        </w:tc>
        <w:tc>
          <w:tcPr>
            <w:tcW w:w="584" w:type="pct"/>
            <w:shd w:val="clear" w:color="auto" w:fill="FFFFFF"/>
          </w:tcPr>
          <w:p w14:paraId="7B8EC81A" w14:textId="77777777" w:rsidR="00C62E42" w:rsidRPr="00C2568C" w:rsidRDefault="00C62E42" w:rsidP="00DC455B">
            <w:pPr>
              <w:autoSpaceDE w:val="0"/>
              <w:autoSpaceDN w:val="0"/>
              <w:adjustRightInd w:val="0"/>
              <w:snapToGrid w:val="0"/>
              <w:spacing w:line="360" w:lineRule="auto"/>
              <w:ind w:left="60" w:right="60"/>
              <w:rPr>
                <w:rFonts w:ascii="Book Antiqua" w:hAnsi="Book Antiqua"/>
                <w:color w:val="000000" w:themeColor="text1"/>
                <w:kern w:val="0"/>
                <w:sz w:val="24"/>
                <w:szCs w:val="24"/>
              </w:rPr>
            </w:pPr>
            <w:r w:rsidRPr="00C2568C">
              <w:rPr>
                <w:rFonts w:ascii="Book Antiqua" w:hAnsi="Book Antiqua" w:hint="eastAsia"/>
                <w:color w:val="000000" w:themeColor="text1"/>
                <w:kern w:val="0"/>
                <w:sz w:val="24"/>
                <w:szCs w:val="24"/>
              </w:rPr>
              <w:t>0</w:t>
            </w:r>
            <w:r w:rsidRPr="00C2568C">
              <w:rPr>
                <w:rFonts w:ascii="Book Antiqua" w:hAnsi="Book Antiqua"/>
                <w:color w:val="000000" w:themeColor="text1"/>
                <w:kern w:val="0"/>
                <w:sz w:val="24"/>
                <w:szCs w:val="24"/>
              </w:rPr>
              <w:t>.507</w:t>
            </w:r>
          </w:p>
        </w:tc>
      </w:tr>
    </w:tbl>
    <w:p w14:paraId="172F494C" w14:textId="77777777" w:rsidR="00E13309" w:rsidRDefault="00E13309" w:rsidP="00DC455B">
      <w:pPr>
        <w:adjustRightInd w:val="0"/>
        <w:snapToGrid w:val="0"/>
        <w:spacing w:line="360" w:lineRule="auto"/>
        <w:rPr>
          <w:rFonts w:ascii="Book Antiqua" w:hAnsi="Book Antiqua"/>
          <w:b/>
          <w:color w:val="000000" w:themeColor="text1"/>
          <w:sz w:val="24"/>
          <w:szCs w:val="24"/>
        </w:rPr>
      </w:pPr>
    </w:p>
    <w:p w14:paraId="0C1BB2CB" w14:textId="77777777" w:rsidR="00C51CD1" w:rsidRPr="00DC455B" w:rsidRDefault="00C51CD1" w:rsidP="00DC455B">
      <w:pPr>
        <w:adjustRightInd w:val="0"/>
        <w:snapToGrid w:val="0"/>
        <w:spacing w:line="360" w:lineRule="auto"/>
        <w:rPr>
          <w:rFonts w:ascii="Book Antiqua" w:hAnsi="Book Antiqua"/>
          <w:b/>
          <w:color w:val="000000" w:themeColor="text1"/>
          <w:sz w:val="24"/>
          <w:szCs w:val="24"/>
        </w:rPr>
      </w:pPr>
    </w:p>
    <w:p w14:paraId="1DA6C27B" w14:textId="0897663D" w:rsidR="00E93AD8" w:rsidRPr="00DC455B" w:rsidRDefault="00E93AD8" w:rsidP="00DC455B">
      <w:pPr>
        <w:adjustRightInd w:val="0"/>
        <w:snapToGrid w:val="0"/>
        <w:spacing w:line="360" w:lineRule="auto"/>
        <w:rPr>
          <w:rFonts w:ascii="Book Antiqua" w:hAnsi="Book Antiqua"/>
          <w:b/>
          <w:color w:val="000000" w:themeColor="text1"/>
          <w:sz w:val="24"/>
          <w:szCs w:val="24"/>
        </w:rPr>
      </w:pPr>
      <w:r w:rsidRPr="00DC455B">
        <w:rPr>
          <w:rFonts w:ascii="Book Antiqua" w:hAnsi="Book Antiqua"/>
          <w:b/>
          <w:color w:val="000000" w:themeColor="text1"/>
          <w:sz w:val="24"/>
          <w:szCs w:val="24"/>
        </w:rPr>
        <w:t xml:space="preserve">Table </w:t>
      </w:r>
      <w:r w:rsidR="005F1215">
        <w:rPr>
          <w:rFonts w:ascii="宋体" w:hAnsi="宋体" w:cs="宋体" w:hint="eastAsia"/>
          <w:b/>
          <w:color w:val="000000" w:themeColor="text1"/>
          <w:sz w:val="24"/>
          <w:szCs w:val="24"/>
        </w:rPr>
        <w:t>4</w:t>
      </w:r>
      <w:r w:rsidRPr="00DC455B">
        <w:rPr>
          <w:rFonts w:ascii="Book Antiqua" w:hAnsi="Book Antiqua"/>
          <w:b/>
          <w:color w:val="000000" w:themeColor="text1"/>
          <w:sz w:val="24"/>
          <w:szCs w:val="24"/>
        </w:rPr>
        <w:t xml:space="preserve"> Comparison of clinicopathology between</w:t>
      </w:r>
      <w:r w:rsidR="00A340BF">
        <w:rPr>
          <w:rFonts w:ascii="Book Antiqua" w:hAnsi="Book Antiqua"/>
          <w:b/>
          <w:color w:val="000000" w:themeColor="text1"/>
          <w:sz w:val="24"/>
          <w:szCs w:val="24"/>
        </w:rPr>
        <w:t xml:space="preserve"> </w:t>
      </w:r>
      <w:r w:rsidRPr="00DC455B">
        <w:rPr>
          <w:rFonts w:ascii="Book Antiqua" w:hAnsi="Book Antiqua"/>
          <w:b/>
          <w:color w:val="000000" w:themeColor="text1"/>
          <w:sz w:val="24"/>
          <w:szCs w:val="24"/>
        </w:rPr>
        <w:t xml:space="preserve">not-near great vessel group (A) and </w:t>
      </w:r>
      <w:r w:rsidR="00611394">
        <w:rPr>
          <w:rFonts w:ascii="Book Antiqua" w:hAnsi="Book Antiqua"/>
          <w:b/>
          <w:color w:val="000000" w:themeColor="text1"/>
          <w:sz w:val="24"/>
          <w:szCs w:val="24"/>
        </w:rPr>
        <w:t>near great vessel group (B)</w:t>
      </w:r>
    </w:p>
    <w:tbl>
      <w:tblPr>
        <w:tblW w:w="8306" w:type="dxa"/>
        <w:tblBorders>
          <w:top w:val="single" w:sz="4" w:space="0" w:color="000000" w:themeColor="text1"/>
          <w:bottom w:val="single" w:sz="4" w:space="0" w:color="000000" w:themeColor="text1"/>
        </w:tblBorders>
        <w:tblLayout w:type="fixed"/>
        <w:tblCellMar>
          <w:left w:w="0" w:type="dxa"/>
          <w:right w:w="0" w:type="dxa"/>
        </w:tblCellMar>
        <w:tblLook w:val="04A0" w:firstRow="1" w:lastRow="0" w:firstColumn="1" w:lastColumn="0" w:noHBand="0" w:noVBand="1"/>
      </w:tblPr>
      <w:tblGrid>
        <w:gridCol w:w="2700"/>
        <w:gridCol w:w="1706"/>
        <w:gridCol w:w="1709"/>
        <w:gridCol w:w="1425"/>
        <w:gridCol w:w="766"/>
      </w:tblGrid>
      <w:tr w:rsidR="00E93AD8" w:rsidRPr="00DC455B" w14:paraId="45EC70E9" w14:textId="77777777" w:rsidTr="004F30A0">
        <w:trPr>
          <w:trHeight w:val="418"/>
        </w:trPr>
        <w:tc>
          <w:tcPr>
            <w:tcW w:w="2700" w:type="dxa"/>
            <w:tcBorders>
              <w:top w:val="single" w:sz="4" w:space="0" w:color="000000" w:themeColor="text1"/>
              <w:bottom w:val="single" w:sz="4" w:space="0" w:color="000000" w:themeColor="text1"/>
            </w:tcBorders>
            <w:vAlign w:val="center"/>
          </w:tcPr>
          <w:p w14:paraId="217FAD05" w14:textId="77777777" w:rsidR="00E93AD8" w:rsidRPr="00DC455B" w:rsidRDefault="00E93AD8" w:rsidP="00DC455B">
            <w:pPr>
              <w:adjustRightInd w:val="0"/>
              <w:snapToGrid w:val="0"/>
              <w:spacing w:line="360" w:lineRule="auto"/>
              <w:rPr>
                <w:rFonts w:ascii="Book Antiqua" w:hAnsi="Book Antiqua"/>
                <w:b/>
                <w:color w:val="000000" w:themeColor="text1"/>
                <w:sz w:val="24"/>
                <w:szCs w:val="24"/>
              </w:rPr>
            </w:pPr>
          </w:p>
        </w:tc>
        <w:tc>
          <w:tcPr>
            <w:tcW w:w="1706" w:type="dxa"/>
            <w:tcBorders>
              <w:top w:val="single" w:sz="4" w:space="0" w:color="000000" w:themeColor="text1"/>
              <w:bottom w:val="single" w:sz="4" w:space="0" w:color="000000" w:themeColor="text1"/>
            </w:tcBorders>
            <w:vAlign w:val="center"/>
          </w:tcPr>
          <w:p w14:paraId="3A1D6578" w14:textId="77777777" w:rsidR="00E93AD8" w:rsidRPr="00DC455B" w:rsidRDefault="00E93AD8" w:rsidP="00DC455B">
            <w:pPr>
              <w:adjustRightInd w:val="0"/>
              <w:snapToGrid w:val="0"/>
              <w:spacing w:line="360" w:lineRule="auto"/>
              <w:rPr>
                <w:rFonts w:ascii="Book Antiqua" w:hAnsi="Book Antiqua"/>
                <w:b/>
                <w:color w:val="000000" w:themeColor="text1"/>
                <w:sz w:val="24"/>
                <w:szCs w:val="24"/>
              </w:rPr>
            </w:pPr>
            <w:r w:rsidRPr="00DC455B">
              <w:rPr>
                <w:rFonts w:ascii="Book Antiqua" w:hAnsi="Book Antiqua"/>
                <w:b/>
                <w:color w:val="000000" w:themeColor="text1"/>
                <w:sz w:val="24"/>
                <w:szCs w:val="24"/>
              </w:rPr>
              <w:t>A</w:t>
            </w:r>
          </w:p>
        </w:tc>
        <w:tc>
          <w:tcPr>
            <w:tcW w:w="1709" w:type="dxa"/>
            <w:tcBorders>
              <w:top w:val="single" w:sz="4" w:space="0" w:color="000000" w:themeColor="text1"/>
              <w:bottom w:val="single" w:sz="4" w:space="0" w:color="000000" w:themeColor="text1"/>
            </w:tcBorders>
            <w:vAlign w:val="center"/>
          </w:tcPr>
          <w:p w14:paraId="14CA7F78" w14:textId="77777777" w:rsidR="00E93AD8" w:rsidRPr="00DC455B" w:rsidRDefault="00E93AD8" w:rsidP="00DC455B">
            <w:pPr>
              <w:adjustRightInd w:val="0"/>
              <w:snapToGrid w:val="0"/>
              <w:spacing w:line="360" w:lineRule="auto"/>
              <w:rPr>
                <w:rFonts w:ascii="Book Antiqua" w:hAnsi="Book Antiqua"/>
                <w:b/>
                <w:color w:val="000000" w:themeColor="text1"/>
                <w:sz w:val="24"/>
                <w:szCs w:val="24"/>
              </w:rPr>
            </w:pPr>
            <w:r w:rsidRPr="00DC455B">
              <w:rPr>
                <w:rFonts w:ascii="Book Antiqua" w:hAnsi="Book Antiqua"/>
                <w:b/>
                <w:color w:val="000000" w:themeColor="text1"/>
                <w:sz w:val="24"/>
                <w:szCs w:val="24"/>
              </w:rPr>
              <w:t>B</w:t>
            </w:r>
          </w:p>
        </w:tc>
        <w:tc>
          <w:tcPr>
            <w:tcW w:w="1425" w:type="dxa"/>
            <w:tcBorders>
              <w:top w:val="single" w:sz="4" w:space="0" w:color="000000" w:themeColor="text1"/>
              <w:bottom w:val="single" w:sz="4" w:space="0" w:color="000000" w:themeColor="text1"/>
            </w:tcBorders>
            <w:vAlign w:val="center"/>
          </w:tcPr>
          <w:p w14:paraId="3788CE06" w14:textId="77777777" w:rsidR="00E93AD8" w:rsidRPr="00DC455B" w:rsidRDefault="00E93AD8" w:rsidP="00DC455B">
            <w:pPr>
              <w:adjustRightInd w:val="0"/>
              <w:snapToGrid w:val="0"/>
              <w:spacing w:line="360" w:lineRule="auto"/>
              <w:rPr>
                <w:rFonts w:ascii="Book Antiqua" w:hAnsi="Book Antiqua"/>
                <w:b/>
                <w:color w:val="000000" w:themeColor="text1"/>
                <w:sz w:val="24"/>
                <w:szCs w:val="24"/>
              </w:rPr>
            </w:pPr>
            <w:r w:rsidRPr="00DC455B">
              <w:rPr>
                <w:rFonts w:ascii="Book Antiqua" w:hAnsi="Book Antiqua"/>
                <w:b/>
                <w:color w:val="000000" w:themeColor="text1"/>
                <w:sz w:val="24"/>
                <w:szCs w:val="24"/>
              </w:rPr>
              <w:t>Statistics</w:t>
            </w:r>
          </w:p>
        </w:tc>
        <w:tc>
          <w:tcPr>
            <w:tcW w:w="766" w:type="dxa"/>
            <w:tcBorders>
              <w:top w:val="single" w:sz="4" w:space="0" w:color="000000" w:themeColor="text1"/>
              <w:bottom w:val="single" w:sz="4" w:space="0" w:color="000000" w:themeColor="text1"/>
            </w:tcBorders>
            <w:vAlign w:val="center"/>
          </w:tcPr>
          <w:p w14:paraId="16549533" w14:textId="77777777" w:rsidR="00E93AD8" w:rsidRPr="00DC455B" w:rsidRDefault="00E93AD8" w:rsidP="00DC455B">
            <w:pPr>
              <w:adjustRightInd w:val="0"/>
              <w:snapToGrid w:val="0"/>
              <w:spacing w:line="360" w:lineRule="auto"/>
              <w:rPr>
                <w:rFonts w:ascii="Book Antiqua" w:hAnsi="Book Antiqua"/>
                <w:b/>
                <w:i/>
                <w:color w:val="000000" w:themeColor="text1"/>
                <w:sz w:val="24"/>
                <w:szCs w:val="24"/>
              </w:rPr>
            </w:pPr>
            <w:r w:rsidRPr="00DC455B">
              <w:rPr>
                <w:rFonts w:ascii="Book Antiqua" w:hAnsi="Book Antiqua"/>
                <w:b/>
                <w:i/>
                <w:color w:val="000000" w:themeColor="text1"/>
                <w:sz w:val="24"/>
                <w:szCs w:val="24"/>
              </w:rPr>
              <w:t>P</w:t>
            </w:r>
            <w:r w:rsidR="00CD0117">
              <w:rPr>
                <w:rFonts w:ascii="Book Antiqua" w:hAnsi="Book Antiqua" w:hint="eastAsia"/>
                <w:b/>
                <w:i/>
                <w:color w:val="000000" w:themeColor="text1"/>
                <w:sz w:val="24"/>
                <w:szCs w:val="24"/>
              </w:rPr>
              <w:t xml:space="preserve"> </w:t>
            </w:r>
            <w:r w:rsidR="00CD0117" w:rsidRPr="00CD0117">
              <w:rPr>
                <w:rFonts w:ascii="Book Antiqua" w:hAnsi="Book Antiqua"/>
                <w:b/>
                <w:color w:val="000000" w:themeColor="text1"/>
                <w:sz w:val="24"/>
                <w:szCs w:val="24"/>
              </w:rPr>
              <w:t>value</w:t>
            </w:r>
          </w:p>
        </w:tc>
      </w:tr>
      <w:tr w:rsidR="00E93AD8" w:rsidRPr="004F30A0" w14:paraId="5EFF98A9" w14:textId="77777777" w:rsidTr="004F30A0">
        <w:trPr>
          <w:trHeight w:val="438"/>
        </w:trPr>
        <w:tc>
          <w:tcPr>
            <w:tcW w:w="2700" w:type="dxa"/>
            <w:tcBorders>
              <w:top w:val="single" w:sz="4" w:space="0" w:color="000000" w:themeColor="text1"/>
            </w:tcBorders>
            <w:vAlign w:val="center"/>
          </w:tcPr>
          <w:p w14:paraId="1AB47B01" w14:textId="77777777" w:rsidR="00E93AD8" w:rsidRPr="004F30A0" w:rsidRDefault="00E93AD8" w:rsidP="00DC455B">
            <w:pPr>
              <w:adjustRightInd w:val="0"/>
              <w:snapToGrid w:val="0"/>
              <w:spacing w:line="360" w:lineRule="auto"/>
              <w:rPr>
                <w:rFonts w:ascii="Book Antiqua" w:hAnsi="Book Antiqua"/>
                <w:color w:val="000000" w:themeColor="text1"/>
                <w:sz w:val="24"/>
                <w:szCs w:val="24"/>
              </w:rPr>
            </w:pPr>
            <w:r w:rsidRPr="004F30A0">
              <w:rPr>
                <w:rFonts w:ascii="Book Antiqua" w:hAnsi="Book Antiqua"/>
                <w:color w:val="000000" w:themeColor="text1"/>
                <w:sz w:val="24"/>
                <w:szCs w:val="24"/>
              </w:rPr>
              <w:t>Gender</w:t>
            </w:r>
          </w:p>
        </w:tc>
        <w:tc>
          <w:tcPr>
            <w:tcW w:w="1706" w:type="dxa"/>
            <w:tcBorders>
              <w:top w:val="single" w:sz="4" w:space="0" w:color="000000" w:themeColor="text1"/>
            </w:tcBorders>
            <w:vAlign w:val="center"/>
          </w:tcPr>
          <w:p w14:paraId="18DF9F78" w14:textId="77777777" w:rsidR="00E93AD8" w:rsidRPr="004F30A0" w:rsidRDefault="00E93AD8" w:rsidP="00DC455B">
            <w:pPr>
              <w:adjustRightInd w:val="0"/>
              <w:snapToGrid w:val="0"/>
              <w:spacing w:line="360" w:lineRule="auto"/>
              <w:rPr>
                <w:rFonts w:ascii="Book Antiqua" w:hAnsi="Book Antiqua"/>
                <w:color w:val="000000" w:themeColor="text1"/>
                <w:sz w:val="24"/>
                <w:szCs w:val="24"/>
              </w:rPr>
            </w:pPr>
          </w:p>
        </w:tc>
        <w:tc>
          <w:tcPr>
            <w:tcW w:w="1709" w:type="dxa"/>
            <w:tcBorders>
              <w:top w:val="single" w:sz="4" w:space="0" w:color="000000" w:themeColor="text1"/>
            </w:tcBorders>
            <w:vAlign w:val="center"/>
          </w:tcPr>
          <w:p w14:paraId="55F58AB8" w14:textId="77777777" w:rsidR="00E93AD8" w:rsidRPr="004F30A0" w:rsidRDefault="00E93AD8" w:rsidP="00DC455B">
            <w:pPr>
              <w:adjustRightInd w:val="0"/>
              <w:snapToGrid w:val="0"/>
              <w:spacing w:line="360" w:lineRule="auto"/>
              <w:rPr>
                <w:rFonts w:ascii="Book Antiqua" w:hAnsi="Book Antiqua"/>
                <w:color w:val="000000" w:themeColor="text1"/>
                <w:sz w:val="24"/>
                <w:szCs w:val="24"/>
              </w:rPr>
            </w:pPr>
          </w:p>
        </w:tc>
        <w:tc>
          <w:tcPr>
            <w:tcW w:w="1425" w:type="dxa"/>
            <w:tcBorders>
              <w:top w:val="single" w:sz="4" w:space="0" w:color="000000" w:themeColor="text1"/>
            </w:tcBorders>
            <w:vAlign w:val="center"/>
          </w:tcPr>
          <w:p w14:paraId="47D7A3AA" w14:textId="77777777" w:rsidR="00E93AD8" w:rsidRPr="004F30A0" w:rsidRDefault="005F1215" w:rsidP="00DC455B">
            <w:pPr>
              <w:adjustRightInd w:val="0"/>
              <w:snapToGrid w:val="0"/>
              <w:spacing w:line="360" w:lineRule="auto"/>
              <w:rPr>
                <w:rFonts w:ascii="Book Antiqua" w:hAnsi="Book Antiqua"/>
                <w:color w:val="000000" w:themeColor="text1"/>
                <w:sz w:val="24"/>
                <w:szCs w:val="24"/>
              </w:rPr>
            </w:pPr>
            <w:r w:rsidRPr="004F30A0">
              <w:rPr>
                <w:rFonts w:ascii="Book Antiqua" w:hAnsi="Book Antiqua"/>
                <w:i/>
                <w:color w:val="000000" w:themeColor="text1"/>
                <w:sz w:val="24"/>
                <w:szCs w:val="24"/>
              </w:rPr>
              <w:t>χ</w:t>
            </w:r>
            <w:r w:rsidR="00E93AD8" w:rsidRPr="004F30A0">
              <w:rPr>
                <w:rFonts w:ascii="Book Antiqua" w:hAnsi="Book Antiqua"/>
                <w:color w:val="000000" w:themeColor="text1"/>
                <w:sz w:val="24"/>
                <w:szCs w:val="24"/>
                <w:vertAlign w:val="superscript"/>
              </w:rPr>
              <w:t>2</w:t>
            </w:r>
            <w:r w:rsidRPr="004F30A0">
              <w:rPr>
                <w:rFonts w:ascii="Book Antiqua" w:hAnsi="Book Antiqua"/>
                <w:color w:val="000000" w:themeColor="text1"/>
                <w:sz w:val="24"/>
                <w:szCs w:val="24"/>
              </w:rPr>
              <w:t xml:space="preserve"> = </w:t>
            </w:r>
            <w:r w:rsidR="00E93AD8" w:rsidRPr="004F30A0">
              <w:rPr>
                <w:rFonts w:ascii="Book Antiqua" w:hAnsi="Book Antiqua"/>
                <w:color w:val="000000" w:themeColor="text1"/>
                <w:sz w:val="24"/>
                <w:szCs w:val="24"/>
              </w:rPr>
              <w:t>0.048</w:t>
            </w:r>
          </w:p>
        </w:tc>
        <w:tc>
          <w:tcPr>
            <w:tcW w:w="766" w:type="dxa"/>
            <w:tcBorders>
              <w:top w:val="single" w:sz="4" w:space="0" w:color="000000" w:themeColor="text1"/>
            </w:tcBorders>
            <w:vAlign w:val="center"/>
          </w:tcPr>
          <w:p w14:paraId="36AE7D09" w14:textId="77777777" w:rsidR="00E93AD8" w:rsidRPr="004F30A0" w:rsidRDefault="00E93AD8" w:rsidP="00DC455B">
            <w:pPr>
              <w:adjustRightInd w:val="0"/>
              <w:snapToGrid w:val="0"/>
              <w:spacing w:line="360" w:lineRule="auto"/>
              <w:rPr>
                <w:rFonts w:ascii="Book Antiqua" w:hAnsi="Book Antiqua"/>
                <w:color w:val="000000" w:themeColor="text1"/>
                <w:sz w:val="24"/>
                <w:szCs w:val="24"/>
              </w:rPr>
            </w:pPr>
            <w:r w:rsidRPr="004F30A0">
              <w:rPr>
                <w:rFonts w:ascii="Book Antiqua" w:hAnsi="Book Antiqua"/>
                <w:color w:val="000000" w:themeColor="text1"/>
                <w:sz w:val="24"/>
                <w:szCs w:val="24"/>
              </w:rPr>
              <w:t>0.826</w:t>
            </w:r>
            <w:r w:rsidRPr="004F30A0">
              <w:rPr>
                <w:rFonts w:ascii="Book Antiqua" w:hAnsi="Book Antiqua"/>
                <w:noProof/>
                <w:color w:val="000000" w:themeColor="text1"/>
                <w:position w:val="-10"/>
                <w:sz w:val="24"/>
                <w:szCs w:val="24"/>
              </w:rPr>
              <w:drawing>
                <wp:inline distT="0" distB="0" distL="114300" distR="114300" wp14:anchorId="6EFE1E7D" wp14:editId="25E48D4F">
                  <wp:extent cx="41910" cy="79375"/>
                  <wp:effectExtent l="0" t="0" r="0" b="0"/>
                  <wp:docPr id="23"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4"/>
                          <pic:cNvPicPr>
                            <a:picLocks noChangeAspect="1"/>
                          </pic:cNvPicPr>
                        </pic:nvPicPr>
                        <pic:blipFill>
                          <a:blip r:embed="rId17" cstate="print"/>
                          <a:stretch>
                            <a:fillRect/>
                          </a:stretch>
                        </pic:blipFill>
                        <pic:spPr>
                          <a:xfrm>
                            <a:off x="0" y="0"/>
                            <a:ext cx="41910" cy="79375"/>
                          </a:xfrm>
                          <a:prstGeom prst="rect">
                            <a:avLst/>
                          </a:prstGeom>
                          <a:noFill/>
                          <a:ln>
                            <a:noFill/>
                          </a:ln>
                        </pic:spPr>
                      </pic:pic>
                    </a:graphicData>
                  </a:graphic>
                </wp:inline>
              </w:drawing>
            </w:r>
          </w:p>
        </w:tc>
      </w:tr>
      <w:tr w:rsidR="00A06F8D" w:rsidRPr="004F30A0" w14:paraId="6E717FDF" w14:textId="77777777" w:rsidTr="004F30A0">
        <w:trPr>
          <w:trHeight w:val="371"/>
        </w:trPr>
        <w:tc>
          <w:tcPr>
            <w:tcW w:w="2700" w:type="dxa"/>
            <w:vAlign w:val="center"/>
          </w:tcPr>
          <w:p w14:paraId="0E9075CC" w14:textId="77777777" w:rsidR="00A06F8D" w:rsidRPr="004F30A0" w:rsidRDefault="00A06F8D" w:rsidP="00DC455B">
            <w:pPr>
              <w:adjustRightInd w:val="0"/>
              <w:snapToGrid w:val="0"/>
              <w:spacing w:line="360" w:lineRule="auto"/>
              <w:rPr>
                <w:rFonts w:ascii="Book Antiqua" w:hAnsi="Book Antiqua"/>
                <w:color w:val="000000" w:themeColor="text1"/>
                <w:sz w:val="24"/>
                <w:szCs w:val="24"/>
              </w:rPr>
            </w:pPr>
            <w:r w:rsidRPr="004F30A0">
              <w:rPr>
                <w:rFonts w:ascii="Book Antiqua" w:hAnsi="Book Antiqua"/>
                <w:color w:val="000000" w:themeColor="text1"/>
                <w:sz w:val="24"/>
                <w:szCs w:val="24"/>
              </w:rPr>
              <w:t>Male</w:t>
            </w:r>
          </w:p>
        </w:tc>
        <w:tc>
          <w:tcPr>
            <w:tcW w:w="1706" w:type="dxa"/>
            <w:vAlign w:val="center"/>
          </w:tcPr>
          <w:p w14:paraId="5703C3E3" w14:textId="77777777" w:rsidR="00A06F8D" w:rsidRPr="004F30A0" w:rsidRDefault="00A06F8D" w:rsidP="00DC455B">
            <w:pPr>
              <w:adjustRightInd w:val="0"/>
              <w:snapToGrid w:val="0"/>
              <w:spacing w:line="360" w:lineRule="auto"/>
              <w:rPr>
                <w:rFonts w:ascii="Book Antiqua" w:hAnsi="Book Antiqua"/>
                <w:color w:val="000000" w:themeColor="text1"/>
                <w:sz w:val="24"/>
                <w:szCs w:val="24"/>
              </w:rPr>
            </w:pPr>
            <w:r w:rsidRPr="004F30A0">
              <w:rPr>
                <w:rFonts w:ascii="Book Antiqua" w:hAnsi="Book Antiqua"/>
                <w:color w:val="000000" w:themeColor="text1"/>
                <w:sz w:val="24"/>
                <w:szCs w:val="24"/>
              </w:rPr>
              <w:t>48</w:t>
            </w:r>
          </w:p>
        </w:tc>
        <w:tc>
          <w:tcPr>
            <w:tcW w:w="1709" w:type="dxa"/>
            <w:vAlign w:val="center"/>
          </w:tcPr>
          <w:p w14:paraId="467EBED2" w14:textId="77777777" w:rsidR="00A06F8D" w:rsidRPr="004F30A0" w:rsidRDefault="00A06F8D" w:rsidP="00DC455B">
            <w:pPr>
              <w:adjustRightInd w:val="0"/>
              <w:snapToGrid w:val="0"/>
              <w:spacing w:line="360" w:lineRule="auto"/>
              <w:rPr>
                <w:rFonts w:ascii="Book Antiqua" w:hAnsi="Book Antiqua"/>
                <w:color w:val="000000" w:themeColor="text1"/>
                <w:sz w:val="24"/>
                <w:szCs w:val="24"/>
              </w:rPr>
            </w:pPr>
            <w:r w:rsidRPr="004F30A0">
              <w:rPr>
                <w:rFonts w:ascii="Book Antiqua" w:hAnsi="Book Antiqua"/>
                <w:color w:val="000000" w:themeColor="text1"/>
                <w:sz w:val="24"/>
                <w:szCs w:val="24"/>
              </w:rPr>
              <w:t>13</w:t>
            </w:r>
          </w:p>
        </w:tc>
        <w:tc>
          <w:tcPr>
            <w:tcW w:w="1425" w:type="dxa"/>
            <w:vAlign w:val="center"/>
          </w:tcPr>
          <w:p w14:paraId="076B5296" w14:textId="77777777" w:rsidR="00A06F8D" w:rsidRPr="004F30A0" w:rsidRDefault="00A06F8D" w:rsidP="00DC455B">
            <w:pPr>
              <w:adjustRightInd w:val="0"/>
              <w:snapToGrid w:val="0"/>
              <w:spacing w:line="360" w:lineRule="auto"/>
              <w:rPr>
                <w:rFonts w:ascii="Book Antiqua" w:hAnsi="Book Antiqua"/>
                <w:i/>
                <w:color w:val="000000" w:themeColor="text1"/>
                <w:sz w:val="24"/>
                <w:szCs w:val="24"/>
              </w:rPr>
            </w:pPr>
          </w:p>
        </w:tc>
        <w:tc>
          <w:tcPr>
            <w:tcW w:w="766" w:type="dxa"/>
            <w:vAlign w:val="center"/>
          </w:tcPr>
          <w:p w14:paraId="3B4C053B" w14:textId="77777777" w:rsidR="00A06F8D" w:rsidRPr="004F30A0" w:rsidRDefault="00A06F8D" w:rsidP="00DC455B">
            <w:pPr>
              <w:adjustRightInd w:val="0"/>
              <w:snapToGrid w:val="0"/>
              <w:spacing w:line="360" w:lineRule="auto"/>
              <w:rPr>
                <w:rFonts w:ascii="Book Antiqua" w:hAnsi="Book Antiqua"/>
                <w:color w:val="000000" w:themeColor="text1"/>
                <w:sz w:val="24"/>
                <w:szCs w:val="24"/>
              </w:rPr>
            </w:pPr>
          </w:p>
        </w:tc>
      </w:tr>
      <w:tr w:rsidR="00A06F8D" w:rsidRPr="004F30A0" w14:paraId="4FC94AE0" w14:textId="77777777" w:rsidTr="004F30A0">
        <w:trPr>
          <w:trHeight w:val="513"/>
        </w:trPr>
        <w:tc>
          <w:tcPr>
            <w:tcW w:w="2700" w:type="dxa"/>
            <w:vAlign w:val="center"/>
          </w:tcPr>
          <w:p w14:paraId="13438D3E" w14:textId="77777777" w:rsidR="00A06F8D" w:rsidRPr="004F30A0" w:rsidRDefault="00A06F8D" w:rsidP="00DC455B">
            <w:pPr>
              <w:adjustRightInd w:val="0"/>
              <w:snapToGrid w:val="0"/>
              <w:spacing w:line="360" w:lineRule="auto"/>
              <w:rPr>
                <w:rFonts w:ascii="Book Antiqua" w:hAnsi="Book Antiqua"/>
                <w:color w:val="000000" w:themeColor="text1"/>
                <w:sz w:val="24"/>
                <w:szCs w:val="24"/>
              </w:rPr>
            </w:pPr>
            <w:r w:rsidRPr="004F30A0">
              <w:rPr>
                <w:rFonts w:ascii="Book Antiqua" w:hAnsi="Book Antiqua"/>
                <w:color w:val="000000" w:themeColor="text1"/>
                <w:sz w:val="24"/>
                <w:szCs w:val="24"/>
              </w:rPr>
              <w:t>Female</w:t>
            </w:r>
          </w:p>
        </w:tc>
        <w:tc>
          <w:tcPr>
            <w:tcW w:w="1706" w:type="dxa"/>
            <w:vAlign w:val="center"/>
          </w:tcPr>
          <w:p w14:paraId="218E477C" w14:textId="77777777" w:rsidR="00A06F8D" w:rsidRPr="004F30A0" w:rsidRDefault="00A06F8D" w:rsidP="00DC455B">
            <w:pPr>
              <w:adjustRightInd w:val="0"/>
              <w:snapToGrid w:val="0"/>
              <w:spacing w:line="360" w:lineRule="auto"/>
              <w:rPr>
                <w:rFonts w:ascii="Book Antiqua" w:hAnsi="Book Antiqua"/>
                <w:color w:val="000000" w:themeColor="text1"/>
                <w:sz w:val="24"/>
                <w:szCs w:val="24"/>
              </w:rPr>
            </w:pPr>
            <w:r w:rsidRPr="004F30A0">
              <w:rPr>
                <w:rFonts w:ascii="Book Antiqua" w:hAnsi="Book Antiqua"/>
                <w:color w:val="000000" w:themeColor="text1"/>
                <w:sz w:val="24"/>
                <w:szCs w:val="24"/>
              </w:rPr>
              <w:t>21</w:t>
            </w:r>
          </w:p>
        </w:tc>
        <w:tc>
          <w:tcPr>
            <w:tcW w:w="1709" w:type="dxa"/>
            <w:vAlign w:val="center"/>
          </w:tcPr>
          <w:p w14:paraId="6A593038" w14:textId="77777777" w:rsidR="00A06F8D" w:rsidRPr="004F30A0" w:rsidRDefault="00A06F8D" w:rsidP="00DC455B">
            <w:pPr>
              <w:adjustRightInd w:val="0"/>
              <w:snapToGrid w:val="0"/>
              <w:spacing w:line="360" w:lineRule="auto"/>
              <w:rPr>
                <w:rFonts w:ascii="Book Antiqua" w:hAnsi="Book Antiqua"/>
                <w:color w:val="000000" w:themeColor="text1"/>
                <w:sz w:val="24"/>
                <w:szCs w:val="24"/>
              </w:rPr>
            </w:pPr>
            <w:r w:rsidRPr="004F30A0">
              <w:rPr>
                <w:rFonts w:ascii="Book Antiqua" w:hAnsi="Book Antiqua"/>
                <w:color w:val="000000" w:themeColor="text1"/>
                <w:sz w:val="24"/>
                <w:szCs w:val="24"/>
              </w:rPr>
              <w:t>5</w:t>
            </w:r>
          </w:p>
        </w:tc>
        <w:tc>
          <w:tcPr>
            <w:tcW w:w="1425" w:type="dxa"/>
            <w:vAlign w:val="center"/>
          </w:tcPr>
          <w:p w14:paraId="7A9BBBD1" w14:textId="77777777" w:rsidR="00A06F8D" w:rsidRPr="004F30A0" w:rsidRDefault="00A06F8D" w:rsidP="00DC455B">
            <w:pPr>
              <w:adjustRightInd w:val="0"/>
              <w:snapToGrid w:val="0"/>
              <w:spacing w:line="360" w:lineRule="auto"/>
              <w:rPr>
                <w:rFonts w:ascii="Book Antiqua" w:hAnsi="Book Antiqua"/>
                <w:i/>
                <w:color w:val="000000" w:themeColor="text1"/>
                <w:sz w:val="24"/>
                <w:szCs w:val="24"/>
              </w:rPr>
            </w:pPr>
          </w:p>
        </w:tc>
        <w:tc>
          <w:tcPr>
            <w:tcW w:w="766" w:type="dxa"/>
            <w:vAlign w:val="center"/>
          </w:tcPr>
          <w:p w14:paraId="43813B35" w14:textId="77777777" w:rsidR="00A06F8D" w:rsidRPr="004F30A0" w:rsidRDefault="00A06F8D" w:rsidP="00DC455B">
            <w:pPr>
              <w:adjustRightInd w:val="0"/>
              <w:snapToGrid w:val="0"/>
              <w:spacing w:line="360" w:lineRule="auto"/>
              <w:rPr>
                <w:rFonts w:ascii="Book Antiqua" w:hAnsi="Book Antiqua"/>
                <w:color w:val="000000" w:themeColor="text1"/>
                <w:sz w:val="24"/>
                <w:szCs w:val="24"/>
              </w:rPr>
            </w:pPr>
          </w:p>
        </w:tc>
      </w:tr>
      <w:tr w:rsidR="00E93AD8" w:rsidRPr="004F30A0" w14:paraId="7999A763" w14:textId="77777777" w:rsidTr="004F30A0">
        <w:trPr>
          <w:trHeight w:val="418"/>
        </w:trPr>
        <w:tc>
          <w:tcPr>
            <w:tcW w:w="2700" w:type="dxa"/>
            <w:vAlign w:val="center"/>
          </w:tcPr>
          <w:p w14:paraId="784A5F6B" w14:textId="77777777" w:rsidR="00E93AD8" w:rsidRPr="004F30A0" w:rsidRDefault="00B5228E" w:rsidP="00DC455B">
            <w:pPr>
              <w:adjustRightInd w:val="0"/>
              <w:snapToGrid w:val="0"/>
              <w:spacing w:line="360" w:lineRule="auto"/>
              <w:rPr>
                <w:rFonts w:ascii="Book Antiqua" w:hAnsi="Book Antiqua"/>
                <w:color w:val="000000" w:themeColor="text1"/>
                <w:sz w:val="24"/>
                <w:szCs w:val="24"/>
              </w:rPr>
            </w:pPr>
            <w:r w:rsidRPr="004F30A0">
              <w:rPr>
                <w:rFonts w:ascii="Book Antiqua" w:hAnsi="Book Antiqua"/>
                <w:color w:val="000000" w:themeColor="text1"/>
                <w:sz w:val="24"/>
                <w:szCs w:val="24"/>
              </w:rPr>
              <w:t>Age (</w:t>
            </w:r>
            <w:proofErr w:type="spellStart"/>
            <w:r w:rsidRPr="004F30A0">
              <w:rPr>
                <w:rFonts w:ascii="Book Antiqua" w:hAnsi="Book Antiqua"/>
                <w:color w:val="000000" w:themeColor="text1"/>
                <w:sz w:val="24"/>
                <w:szCs w:val="24"/>
              </w:rPr>
              <w:t>yr</w:t>
            </w:r>
            <w:proofErr w:type="spellEnd"/>
            <w:r w:rsidR="00E93AD8" w:rsidRPr="004F30A0">
              <w:rPr>
                <w:rFonts w:ascii="Book Antiqua" w:hAnsi="Book Antiqua"/>
                <w:color w:val="000000" w:themeColor="text1"/>
                <w:sz w:val="24"/>
                <w:szCs w:val="24"/>
              </w:rPr>
              <w:t>)</w:t>
            </w:r>
          </w:p>
        </w:tc>
        <w:tc>
          <w:tcPr>
            <w:tcW w:w="1706" w:type="dxa"/>
            <w:vAlign w:val="center"/>
          </w:tcPr>
          <w:p w14:paraId="583B893A" w14:textId="77777777" w:rsidR="00E93AD8" w:rsidRPr="004F30A0" w:rsidRDefault="00E93AD8" w:rsidP="00DC455B">
            <w:pPr>
              <w:adjustRightInd w:val="0"/>
              <w:snapToGrid w:val="0"/>
              <w:spacing w:line="360" w:lineRule="auto"/>
              <w:rPr>
                <w:rFonts w:ascii="Book Antiqua" w:hAnsi="Book Antiqua"/>
                <w:color w:val="000000" w:themeColor="text1"/>
                <w:sz w:val="24"/>
                <w:szCs w:val="24"/>
              </w:rPr>
            </w:pPr>
            <w:r w:rsidRPr="004F30A0">
              <w:rPr>
                <w:rFonts w:ascii="Book Antiqua" w:hAnsi="Book Antiqua"/>
                <w:color w:val="000000" w:themeColor="text1"/>
                <w:sz w:val="24"/>
                <w:szCs w:val="24"/>
              </w:rPr>
              <w:t>59.22</w:t>
            </w:r>
            <w:r w:rsidR="00A5047F" w:rsidRPr="004F30A0">
              <w:rPr>
                <w:rFonts w:ascii="Book Antiqua" w:hAnsi="Book Antiqua"/>
                <w:color w:val="000000" w:themeColor="text1"/>
                <w:sz w:val="24"/>
                <w:szCs w:val="24"/>
              </w:rPr>
              <w:t xml:space="preserve"> ± </w:t>
            </w:r>
            <w:r w:rsidRPr="004F30A0">
              <w:rPr>
                <w:rFonts w:ascii="Book Antiqua" w:hAnsi="Book Antiqua"/>
                <w:color w:val="000000" w:themeColor="text1"/>
                <w:sz w:val="24"/>
                <w:szCs w:val="24"/>
              </w:rPr>
              <w:t>10.34</w:t>
            </w:r>
          </w:p>
        </w:tc>
        <w:tc>
          <w:tcPr>
            <w:tcW w:w="1709" w:type="dxa"/>
            <w:vAlign w:val="center"/>
          </w:tcPr>
          <w:p w14:paraId="7F0C4B8F" w14:textId="77777777" w:rsidR="00E93AD8" w:rsidRPr="004F30A0" w:rsidRDefault="00E93AD8" w:rsidP="00DC455B">
            <w:pPr>
              <w:adjustRightInd w:val="0"/>
              <w:snapToGrid w:val="0"/>
              <w:spacing w:line="360" w:lineRule="auto"/>
              <w:rPr>
                <w:rFonts w:ascii="Book Antiqua" w:hAnsi="Book Antiqua"/>
                <w:color w:val="000000" w:themeColor="text1"/>
                <w:sz w:val="24"/>
                <w:szCs w:val="24"/>
              </w:rPr>
            </w:pPr>
            <w:r w:rsidRPr="004F30A0">
              <w:rPr>
                <w:rFonts w:ascii="Book Antiqua" w:hAnsi="Book Antiqua"/>
                <w:color w:val="000000" w:themeColor="text1"/>
                <w:sz w:val="24"/>
                <w:szCs w:val="24"/>
              </w:rPr>
              <w:t>63.11</w:t>
            </w:r>
            <w:r w:rsidR="00A5047F" w:rsidRPr="004F30A0">
              <w:rPr>
                <w:rFonts w:ascii="Book Antiqua" w:hAnsi="Book Antiqua"/>
                <w:color w:val="000000" w:themeColor="text1"/>
                <w:sz w:val="24"/>
                <w:szCs w:val="24"/>
              </w:rPr>
              <w:t xml:space="preserve"> ± </w:t>
            </w:r>
            <w:r w:rsidRPr="004F30A0">
              <w:rPr>
                <w:rFonts w:ascii="Book Antiqua" w:hAnsi="Book Antiqua"/>
                <w:color w:val="000000" w:themeColor="text1"/>
                <w:sz w:val="24"/>
                <w:szCs w:val="24"/>
              </w:rPr>
              <w:t>12.90</w:t>
            </w:r>
          </w:p>
        </w:tc>
        <w:tc>
          <w:tcPr>
            <w:tcW w:w="1425" w:type="dxa"/>
            <w:vAlign w:val="center"/>
          </w:tcPr>
          <w:p w14:paraId="15BBB6D2" w14:textId="77777777" w:rsidR="00E93AD8" w:rsidRPr="004F30A0" w:rsidRDefault="00E93AD8" w:rsidP="00DC455B">
            <w:pPr>
              <w:adjustRightInd w:val="0"/>
              <w:snapToGrid w:val="0"/>
              <w:spacing w:line="360" w:lineRule="auto"/>
              <w:rPr>
                <w:rFonts w:ascii="Book Antiqua" w:hAnsi="Book Antiqua"/>
                <w:color w:val="000000" w:themeColor="text1"/>
                <w:sz w:val="24"/>
                <w:szCs w:val="24"/>
              </w:rPr>
            </w:pPr>
            <w:r w:rsidRPr="004F30A0">
              <w:rPr>
                <w:rFonts w:ascii="Book Antiqua" w:hAnsi="Book Antiqua"/>
                <w:color w:val="000000" w:themeColor="text1"/>
                <w:sz w:val="24"/>
                <w:szCs w:val="24"/>
              </w:rPr>
              <w:t>t</w:t>
            </w:r>
            <w:r w:rsidR="005F1215" w:rsidRPr="004F30A0">
              <w:rPr>
                <w:rFonts w:ascii="Book Antiqua" w:hAnsi="Book Antiqua"/>
                <w:color w:val="000000" w:themeColor="text1"/>
                <w:sz w:val="24"/>
                <w:szCs w:val="24"/>
              </w:rPr>
              <w:t xml:space="preserve"> = </w:t>
            </w:r>
            <w:r w:rsidRPr="004F30A0">
              <w:rPr>
                <w:rFonts w:ascii="Book Antiqua" w:hAnsi="Book Antiqua"/>
                <w:color w:val="000000" w:themeColor="text1"/>
                <w:sz w:val="24"/>
                <w:szCs w:val="24"/>
              </w:rPr>
              <w:t>1.350</w:t>
            </w:r>
          </w:p>
        </w:tc>
        <w:tc>
          <w:tcPr>
            <w:tcW w:w="766" w:type="dxa"/>
            <w:vAlign w:val="center"/>
          </w:tcPr>
          <w:p w14:paraId="5D615228" w14:textId="77777777" w:rsidR="00E93AD8" w:rsidRPr="004F30A0" w:rsidRDefault="00E93AD8" w:rsidP="00DC455B">
            <w:pPr>
              <w:adjustRightInd w:val="0"/>
              <w:snapToGrid w:val="0"/>
              <w:spacing w:line="360" w:lineRule="auto"/>
              <w:rPr>
                <w:rFonts w:ascii="Book Antiqua" w:hAnsi="Book Antiqua"/>
                <w:color w:val="000000" w:themeColor="text1"/>
                <w:sz w:val="24"/>
                <w:szCs w:val="24"/>
              </w:rPr>
            </w:pPr>
            <w:r w:rsidRPr="004F30A0">
              <w:rPr>
                <w:rFonts w:ascii="Book Antiqua" w:hAnsi="Book Antiqua"/>
                <w:color w:val="000000" w:themeColor="text1"/>
                <w:sz w:val="24"/>
                <w:szCs w:val="24"/>
              </w:rPr>
              <w:t>0.181</w:t>
            </w:r>
          </w:p>
        </w:tc>
      </w:tr>
      <w:tr w:rsidR="00E93AD8" w:rsidRPr="004F30A0" w14:paraId="2C2B353E" w14:textId="77777777" w:rsidTr="004F30A0">
        <w:trPr>
          <w:trHeight w:val="418"/>
        </w:trPr>
        <w:tc>
          <w:tcPr>
            <w:tcW w:w="2700" w:type="dxa"/>
            <w:tcMar>
              <w:top w:w="0" w:type="dxa"/>
              <w:left w:w="0" w:type="dxa"/>
              <w:bottom w:w="0" w:type="dxa"/>
              <w:right w:w="57" w:type="dxa"/>
            </w:tcMar>
            <w:vAlign w:val="center"/>
          </w:tcPr>
          <w:p w14:paraId="16B77F86" w14:textId="3339DC7F" w:rsidR="00E93AD8" w:rsidRPr="004F30A0" w:rsidRDefault="00E93AD8" w:rsidP="00A340BF">
            <w:pPr>
              <w:adjustRightInd w:val="0"/>
              <w:snapToGrid w:val="0"/>
              <w:spacing w:line="360" w:lineRule="auto"/>
              <w:rPr>
                <w:rFonts w:ascii="Book Antiqua" w:hAnsi="Book Antiqua"/>
                <w:color w:val="000000" w:themeColor="text1"/>
                <w:sz w:val="24"/>
                <w:szCs w:val="24"/>
              </w:rPr>
            </w:pPr>
            <w:r w:rsidRPr="004F30A0">
              <w:rPr>
                <w:rFonts w:ascii="Book Antiqua" w:hAnsi="Book Antiqua"/>
                <w:color w:val="000000" w:themeColor="text1"/>
                <w:sz w:val="24"/>
                <w:szCs w:val="24"/>
              </w:rPr>
              <w:t xml:space="preserve">Primary </w:t>
            </w:r>
            <w:r w:rsidR="00A340BF">
              <w:rPr>
                <w:rFonts w:ascii="Book Antiqua" w:hAnsi="Book Antiqua"/>
                <w:color w:val="000000" w:themeColor="text1"/>
                <w:sz w:val="24"/>
                <w:szCs w:val="24"/>
              </w:rPr>
              <w:t>tumor</w:t>
            </w:r>
            <w:r w:rsidR="00A340BF" w:rsidRPr="004F30A0">
              <w:rPr>
                <w:rFonts w:ascii="Book Antiqua" w:hAnsi="Book Antiqua"/>
                <w:color w:val="000000" w:themeColor="text1"/>
                <w:sz w:val="24"/>
                <w:szCs w:val="24"/>
              </w:rPr>
              <w:t xml:space="preserve"> </w:t>
            </w:r>
            <w:r w:rsidRPr="004F30A0">
              <w:rPr>
                <w:rFonts w:ascii="Book Antiqua" w:hAnsi="Book Antiqua"/>
                <w:color w:val="000000" w:themeColor="text1"/>
                <w:sz w:val="24"/>
                <w:szCs w:val="24"/>
              </w:rPr>
              <w:t>size (cm</w:t>
            </w:r>
            <w:r w:rsidRPr="004F30A0">
              <w:rPr>
                <w:rFonts w:ascii="Book Antiqua" w:hAnsi="Book Antiqua"/>
                <w:color w:val="000000" w:themeColor="text1"/>
                <w:sz w:val="24"/>
                <w:szCs w:val="24"/>
              </w:rPr>
              <w:t>）</w:t>
            </w:r>
          </w:p>
        </w:tc>
        <w:tc>
          <w:tcPr>
            <w:tcW w:w="1706" w:type="dxa"/>
            <w:vAlign w:val="center"/>
          </w:tcPr>
          <w:p w14:paraId="18A3E337" w14:textId="77777777" w:rsidR="00E93AD8" w:rsidRPr="004F30A0" w:rsidRDefault="00E93AD8" w:rsidP="00DC455B">
            <w:pPr>
              <w:adjustRightInd w:val="0"/>
              <w:snapToGrid w:val="0"/>
              <w:spacing w:line="360" w:lineRule="auto"/>
              <w:rPr>
                <w:rFonts w:ascii="Book Antiqua" w:hAnsi="Book Antiqua"/>
                <w:color w:val="000000" w:themeColor="text1"/>
                <w:sz w:val="24"/>
                <w:szCs w:val="24"/>
              </w:rPr>
            </w:pPr>
            <w:r w:rsidRPr="004F30A0">
              <w:rPr>
                <w:rFonts w:ascii="Book Antiqua" w:hAnsi="Book Antiqua"/>
                <w:color w:val="000000" w:themeColor="text1"/>
                <w:sz w:val="24"/>
                <w:szCs w:val="24"/>
              </w:rPr>
              <w:t>4.73</w:t>
            </w:r>
            <w:r w:rsidR="00A5047F" w:rsidRPr="004F30A0">
              <w:rPr>
                <w:rFonts w:ascii="Book Antiqua" w:hAnsi="Book Antiqua"/>
                <w:color w:val="000000" w:themeColor="text1"/>
                <w:sz w:val="24"/>
                <w:szCs w:val="24"/>
              </w:rPr>
              <w:t xml:space="preserve"> ± </w:t>
            </w:r>
            <w:r w:rsidRPr="004F30A0">
              <w:rPr>
                <w:rFonts w:ascii="Book Antiqua" w:hAnsi="Book Antiqua"/>
                <w:color w:val="000000" w:themeColor="text1"/>
                <w:sz w:val="24"/>
                <w:szCs w:val="24"/>
              </w:rPr>
              <w:t>1.84</w:t>
            </w:r>
          </w:p>
        </w:tc>
        <w:tc>
          <w:tcPr>
            <w:tcW w:w="1709" w:type="dxa"/>
            <w:vAlign w:val="center"/>
          </w:tcPr>
          <w:p w14:paraId="62507CE9" w14:textId="77777777" w:rsidR="00E93AD8" w:rsidRPr="004F30A0" w:rsidRDefault="00E93AD8" w:rsidP="00DC455B">
            <w:pPr>
              <w:adjustRightInd w:val="0"/>
              <w:snapToGrid w:val="0"/>
              <w:spacing w:line="360" w:lineRule="auto"/>
              <w:rPr>
                <w:rFonts w:ascii="Book Antiqua" w:hAnsi="Book Antiqua"/>
                <w:color w:val="000000" w:themeColor="text1"/>
                <w:sz w:val="24"/>
                <w:szCs w:val="24"/>
              </w:rPr>
            </w:pPr>
            <w:r w:rsidRPr="004F30A0">
              <w:rPr>
                <w:rFonts w:ascii="Book Antiqua" w:hAnsi="Book Antiqua"/>
                <w:color w:val="000000" w:themeColor="text1"/>
                <w:sz w:val="24"/>
                <w:szCs w:val="24"/>
              </w:rPr>
              <w:t>5.75</w:t>
            </w:r>
            <w:r w:rsidR="00A5047F" w:rsidRPr="004F30A0">
              <w:rPr>
                <w:rFonts w:ascii="Book Antiqua" w:hAnsi="Book Antiqua"/>
                <w:color w:val="000000" w:themeColor="text1"/>
                <w:sz w:val="24"/>
                <w:szCs w:val="24"/>
              </w:rPr>
              <w:t xml:space="preserve"> ± </w:t>
            </w:r>
            <w:r w:rsidRPr="004F30A0">
              <w:rPr>
                <w:rFonts w:ascii="Book Antiqua" w:hAnsi="Book Antiqua"/>
                <w:color w:val="000000" w:themeColor="text1"/>
                <w:sz w:val="24"/>
                <w:szCs w:val="24"/>
              </w:rPr>
              <w:t>2.65</w:t>
            </w:r>
          </w:p>
        </w:tc>
        <w:tc>
          <w:tcPr>
            <w:tcW w:w="1425" w:type="dxa"/>
            <w:vAlign w:val="center"/>
          </w:tcPr>
          <w:p w14:paraId="44D4DEDF" w14:textId="77777777" w:rsidR="00E93AD8" w:rsidRPr="004F30A0" w:rsidRDefault="00E93AD8" w:rsidP="00DC455B">
            <w:pPr>
              <w:adjustRightInd w:val="0"/>
              <w:snapToGrid w:val="0"/>
              <w:spacing w:line="360" w:lineRule="auto"/>
              <w:rPr>
                <w:rFonts w:ascii="Book Antiqua" w:hAnsi="Book Antiqua"/>
                <w:color w:val="000000" w:themeColor="text1"/>
                <w:sz w:val="24"/>
                <w:szCs w:val="24"/>
              </w:rPr>
            </w:pPr>
            <w:r w:rsidRPr="004F30A0">
              <w:rPr>
                <w:rFonts w:ascii="Book Antiqua" w:hAnsi="Book Antiqua"/>
                <w:color w:val="000000" w:themeColor="text1"/>
                <w:sz w:val="24"/>
                <w:szCs w:val="24"/>
              </w:rPr>
              <w:t>t</w:t>
            </w:r>
            <w:r w:rsidR="005F1215" w:rsidRPr="004F30A0">
              <w:rPr>
                <w:rFonts w:ascii="Book Antiqua" w:hAnsi="Book Antiqua"/>
                <w:color w:val="000000" w:themeColor="text1"/>
                <w:sz w:val="24"/>
                <w:szCs w:val="24"/>
              </w:rPr>
              <w:t xml:space="preserve"> = </w:t>
            </w:r>
            <w:r w:rsidRPr="004F30A0">
              <w:rPr>
                <w:rFonts w:ascii="Book Antiqua" w:hAnsi="Book Antiqua"/>
                <w:color w:val="000000" w:themeColor="text1"/>
                <w:sz w:val="24"/>
                <w:szCs w:val="24"/>
              </w:rPr>
              <w:t>1.900</w:t>
            </w:r>
          </w:p>
        </w:tc>
        <w:tc>
          <w:tcPr>
            <w:tcW w:w="766" w:type="dxa"/>
            <w:vAlign w:val="center"/>
          </w:tcPr>
          <w:p w14:paraId="3576DDE4" w14:textId="77777777" w:rsidR="00E93AD8" w:rsidRPr="004F30A0" w:rsidRDefault="00E93AD8" w:rsidP="00DC455B">
            <w:pPr>
              <w:adjustRightInd w:val="0"/>
              <w:snapToGrid w:val="0"/>
              <w:spacing w:line="360" w:lineRule="auto"/>
              <w:rPr>
                <w:rFonts w:ascii="Book Antiqua" w:hAnsi="Book Antiqua"/>
                <w:color w:val="000000" w:themeColor="text1"/>
                <w:sz w:val="24"/>
                <w:szCs w:val="24"/>
              </w:rPr>
            </w:pPr>
            <w:r w:rsidRPr="004F30A0">
              <w:rPr>
                <w:rFonts w:ascii="Book Antiqua" w:hAnsi="Book Antiqua"/>
                <w:color w:val="000000" w:themeColor="text1"/>
                <w:sz w:val="24"/>
                <w:szCs w:val="24"/>
              </w:rPr>
              <w:t>0.061</w:t>
            </w:r>
          </w:p>
        </w:tc>
      </w:tr>
      <w:tr w:rsidR="00E93AD8" w:rsidRPr="004F30A0" w14:paraId="0C92DB98" w14:textId="77777777" w:rsidTr="004F30A0">
        <w:trPr>
          <w:trHeight w:val="360"/>
        </w:trPr>
        <w:tc>
          <w:tcPr>
            <w:tcW w:w="2700" w:type="dxa"/>
            <w:vAlign w:val="center"/>
          </w:tcPr>
          <w:p w14:paraId="10A654F5" w14:textId="4DCCBFAA" w:rsidR="00E93AD8" w:rsidRPr="004F30A0" w:rsidRDefault="00E93AD8" w:rsidP="00A340BF">
            <w:pPr>
              <w:adjustRightInd w:val="0"/>
              <w:snapToGrid w:val="0"/>
              <w:spacing w:line="360" w:lineRule="auto"/>
              <w:rPr>
                <w:rFonts w:ascii="Book Antiqua" w:hAnsi="Book Antiqua"/>
                <w:color w:val="000000" w:themeColor="text1"/>
                <w:sz w:val="24"/>
                <w:szCs w:val="24"/>
              </w:rPr>
            </w:pPr>
            <w:r w:rsidRPr="004F30A0">
              <w:rPr>
                <w:rFonts w:ascii="Book Antiqua" w:hAnsi="Book Antiqua"/>
                <w:color w:val="000000" w:themeColor="text1"/>
                <w:sz w:val="24"/>
                <w:szCs w:val="24"/>
              </w:rPr>
              <w:t xml:space="preserve">Primary </w:t>
            </w:r>
            <w:r w:rsidR="00A340BF">
              <w:rPr>
                <w:rFonts w:ascii="Book Antiqua" w:hAnsi="Book Antiqua"/>
                <w:color w:val="000000" w:themeColor="text1"/>
                <w:sz w:val="24"/>
                <w:szCs w:val="24"/>
              </w:rPr>
              <w:t>tumor</w:t>
            </w:r>
            <w:r w:rsidR="00A340BF" w:rsidRPr="004F30A0">
              <w:rPr>
                <w:rFonts w:ascii="Book Antiqua" w:hAnsi="Book Antiqua"/>
                <w:color w:val="000000" w:themeColor="text1"/>
                <w:sz w:val="24"/>
                <w:szCs w:val="24"/>
              </w:rPr>
              <w:t xml:space="preserve"> </w:t>
            </w:r>
            <w:r w:rsidRPr="004F30A0">
              <w:rPr>
                <w:rFonts w:ascii="Book Antiqua" w:hAnsi="Book Antiqua"/>
                <w:color w:val="000000" w:themeColor="text1"/>
                <w:sz w:val="24"/>
                <w:szCs w:val="24"/>
              </w:rPr>
              <w:t>site</w:t>
            </w:r>
          </w:p>
        </w:tc>
        <w:tc>
          <w:tcPr>
            <w:tcW w:w="1706" w:type="dxa"/>
            <w:vAlign w:val="center"/>
          </w:tcPr>
          <w:p w14:paraId="5815EEC7" w14:textId="77777777" w:rsidR="00E93AD8" w:rsidRPr="004F30A0" w:rsidRDefault="00E93AD8" w:rsidP="00DC455B">
            <w:pPr>
              <w:adjustRightInd w:val="0"/>
              <w:snapToGrid w:val="0"/>
              <w:spacing w:line="360" w:lineRule="auto"/>
              <w:rPr>
                <w:rFonts w:ascii="Book Antiqua" w:hAnsi="Book Antiqua"/>
                <w:color w:val="000000" w:themeColor="text1"/>
                <w:sz w:val="24"/>
                <w:szCs w:val="24"/>
              </w:rPr>
            </w:pPr>
          </w:p>
        </w:tc>
        <w:tc>
          <w:tcPr>
            <w:tcW w:w="1709" w:type="dxa"/>
            <w:vAlign w:val="center"/>
          </w:tcPr>
          <w:p w14:paraId="5C7635D6" w14:textId="77777777" w:rsidR="00E93AD8" w:rsidRPr="004F30A0" w:rsidRDefault="00E93AD8" w:rsidP="00DC455B">
            <w:pPr>
              <w:adjustRightInd w:val="0"/>
              <w:snapToGrid w:val="0"/>
              <w:spacing w:line="360" w:lineRule="auto"/>
              <w:rPr>
                <w:rFonts w:ascii="Book Antiqua" w:hAnsi="Book Antiqua"/>
                <w:color w:val="000000" w:themeColor="text1"/>
                <w:sz w:val="24"/>
                <w:szCs w:val="24"/>
              </w:rPr>
            </w:pPr>
          </w:p>
        </w:tc>
        <w:tc>
          <w:tcPr>
            <w:tcW w:w="1425" w:type="dxa"/>
            <w:vAlign w:val="center"/>
          </w:tcPr>
          <w:p w14:paraId="3DFC4203" w14:textId="77777777" w:rsidR="00E93AD8" w:rsidRPr="004F30A0" w:rsidRDefault="005F1215" w:rsidP="00DC455B">
            <w:pPr>
              <w:adjustRightInd w:val="0"/>
              <w:snapToGrid w:val="0"/>
              <w:spacing w:line="360" w:lineRule="auto"/>
              <w:rPr>
                <w:rFonts w:ascii="Book Antiqua" w:hAnsi="Book Antiqua"/>
                <w:color w:val="000000" w:themeColor="text1"/>
                <w:sz w:val="24"/>
                <w:szCs w:val="24"/>
              </w:rPr>
            </w:pPr>
            <w:r w:rsidRPr="004F30A0">
              <w:rPr>
                <w:rFonts w:ascii="Book Antiqua" w:hAnsi="Book Antiqua"/>
                <w:i/>
                <w:color w:val="000000" w:themeColor="text1"/>
                <w:sz w:val="24"/>
                <w:szCs w:val="24"/>
              </w:rPr>
              <w:t>χ</w:t>
            </w:r>
            <w:r w:rsidR="00E93AD8" w:rsidRPr="004F30A0">
              <w:rPr>
                <w:rFonts w:ascii="Book Antiqua" w:hAnsi="Book Antiqua"/>
                <w:color w:val="000000" w:themeColor="text1"/>
                <w:sz w:val="24"/>
                <w:szCs w:val="24"/>
                <w:vertAlign w:val="superscript"/>
              </w:rPr>
              <w:t>2</w:t>
            </w:r>
            <w:r w:rsidRPr="004F30A0">
              <w:rPr>
                <w:rFonts w:ascii="Book Antiqua" w:hAnsi="Book Antiqua"/>
                <w:color w:val="000000" w:themeColor="text1"/>
                <w:sz w:val="24"/>
                <w:szCs w:val="24"/>
              </w:rPr>
              <w:t xml:space="preserve"> = </w:t>
            </w:r>
            <w:r w:rsidR="00E93AD8" w:rsidRPr="004F30A0">
              <w:rPr>
                <w:rFonts w:ascii="Book Antiqua" w:hAnsi="Book Antiqua"/>
                <w:color w:val="000000" w:themeColor="text1"/>
                <w:sz w:val="24"/>
                <w:szCs w:val="24"/>
              </w:rPr>
              <w:t>0.519</w:t>
            </w:r>
          </w:p>
        </w:tc>
        <w:tc>
          <w:tcPr>
            <w:tcW w:w="766" w:type="dxa"/>
            <w:vAlign w:val="center"/>
          </w:tcPr>
          <w:p w14:paraId="117D3CD1" w14:textId="77777777" w:rsidR="00E93AD8" w:rsidRPr="004F30A0" w:rsidRDefault="00E93AD8" w:rsidP="00DC455B">
            <w:pPr>
              <w:adjustRightInd w:val="0"/>
              <w:snapToGrid w:val="0"/>
              <w:spacing w:line="360" w:lineRule="auto"/>
              <w:rPr>
                <w:rFonts w:ascii="Book Antiqua" w:hAnsi="Book Antiqua"/>
                <w:color w:val="000000" w:themeColor="text1"/>
                <w:sz w:val="24"/>
                <w:szCs w:val="24"/>
              </w:rPr>
            </w:pPr>
            <w:r w:rsidRPr="004F30A0">
              <w:rPr>
                <w:rFonts w:ascii="Book Antiqua" w:hAnsi="Book Antiqua"/>
                <w:color w:val="000000" w:themeColor="text1"/>
                <w:sz w:val="24"/>
                <w:szCs w:val="24"/>
              </w:rPr>
              <w:t>0.771</w:t>
            </w:r>
            <w:r w:rsidRPr="004F30A0">
              <w:rPr>
                <w:rFonts w:ascii="Book Antiqua" w:hAnsi="Book Antiqua"/>
                <w:noProof/>
                <w:color w:val="000000" w:themeColor="text1"/>
                <w:position w:val="-10"/>
                <w:sz w:val="24"/>
                <w:szCs w:val="24"/>
              </w:rPr>
              <w:drawing>
                <wp:inline distT="0" distB="0" distL="114300" distR="114300" wp14:anchorId="4C0DD8C1" wp14:editId="4A4141C6">
                  <wp:extent cx="41910" cy="79375"/>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17" cstate="print"/>
                          <a:stretch>
                            <a:fillRect/>
                          </a:stretch>
                        </pic:blipFill>
                        <pic:spPr>
                          <a:xfrm>
                            <a:off x="0" y="0"/>
                            <a:ext cx="41910" cy="79375"/>
                          </a:xfrm>
                          <a:prstGeom prst="rect">
                            <a:avLst/>
                          </a:prstGeom>
                          <a:noFill/>
                          <a:ln>
                            <a:noFill/>
                          </a:ln>
                        </pic:spPr>
                      </pic:pic>
                    </a:graphicData>
                  </a:graphic>
                </wp:inline>
              </w:drawing>
            </w:r>
          </w:p>
        </w:tc>
      </w:tr>
      <w:tr w:rsidR="00A06F8D" w:rsidRPr="004F30A0" w14:paraId="636BDA46" w14:textId="77777777" w:rsidTr="004F30A0">
        <w:trPr>
          <w:trHeight w:val="458"/>
        </w:trPr>
        <w:tc>
          <w:tcPr>
            <w:tcW w:w="2700" w:type="dxa"/>
            <w:vAlign w:val="center"/>
          </w:tcPr>
          <w:p w14:paraId="78FF1C80" w14:textId="77777777" w:rsidR="00A06F8D" w:rsidRPr="004F30A0" w:rsidRDefault="00A06F8D" w:rsidP="00DC455B">
            <w:pPr>
              <w:adjustRightInd w:val="0"/>
              <w:snapToGrid w:val="0"/>
              <w:spacing w:line="360" w:lineRule="auto"/>
              <w:rPr>
                <w:rFonts w:ascii="Book Antiqua" w:hAnsi="Book Antiqua"/>
                <w:color w:val="000000" w:themeColor="text1"/>
                <w:sz w:val="24"/>
                <w:szCs w:val="24"/>
              </w:rPr>
            </w:pPr>
            <w:r w:rsidRPr="004F30A0">
              <w:rPr>
                <w:rFonts w:ascii="Book Antiqua" w:hAnsi="Book Antiqua"/>
                <w:color w:val="000000" w:themeColor="text1"/>
                <w:sz w:val="24"/>
                <w:szCs w:val="24"/>
              </w:rPr>
              <w:t>Right colon</w:t>
            </w:r>
          </w:p>
        </w:tc>
        <w:tc>
          <w:tcPr>
            <w:tcW w:w="1706" w:type="dxa"/>
            <w:vAlign w:val="center"/>
          </w:tcPr>
          <w:p w14:paraId="6DF542DF" w14:textId="77777777" w:rsidR="00A06F8D" w:rsidRPr="004F30A0" w:rsidRDefault="00A06F8D" w:rsidP="00DC455B">
            <w:pPr>
              <w:adjustRightInd w:val="0"/>
              <w:snapToGrid w:val="0"/>
              <w:spacing w:line="360" w:lineRule="auto"/>
              <w:rPr>
                <w:rFonts w:ascii="Book Antiqua" w:hAnsi="Book Antiqua"/>
                <w:color w:val="000000" w:themeColor="text1"/>
                <w:sz w:val="24"/>
                <w:szCs w:val="24"/>
              </w:rPr>
            </w:pPr>
            <w:r w:rsidRPr="004F30A0">
              <w:rPr>
                <w:rFonts w:ascii="Book Antiqua" w:hAnsi="Book Antiqua"/>
                <w:color w:val="000000" w:themeColor="text1"/>
                <w:sz w:val="24"/>
                <w:szCs w:val="24"/>
              </w:rPr>
              <w:t>18</w:t>
            </w:r>
          </w:p>
        </w:tc>
        <w:tc>
          <w:tcPr>
            <w:tcW w:w="1709" w:type="dxa"/>
            <w:vAlign w:val="center"/>
          </w:tcPr>
          <w:p w14:paraId="75136643" w14:textId="77777777" w:rsidR="00A06F8D" w:rsidRPr="004F30A0" w:rsidRDefault="00A06F8D" w:rsidP="00DC455B">
            <w:pPr>
              <w:adjustRightInd w:val="0"/>
              <w:snapToGrid w:val="0"/>
              <w:spacing w:line="360" w:lineRule="auto"/>
              <w:rPr>
                <w:rFonts w:ascii="Book Antiqua" w:hAnsi="Book Antiqua"/>
                <w:color w:val="000000" w:themeColor="text1"/>
                <w:sz w:val="24"/>
                <w:szCs w:val="24"/>
              </w:rPr>
            </w:pPr>
            <w:r w:rsidRPr="004F30A0">
              <w:rPr>
                <w:rFonts w:ascii="Book Antiqua" w:hAnsi="Book Antiqua"/>
                <w:color w:val="000000" w:themeColor="text1"/>
                <w:sz w:val="24"/>
                <w:szCs w:val="24"/>
              </w:rPr>
              <w:t>4</w:t>
            </w:r>
          </w:p>
        </w:tc>
        <w:tc>
          <w:tcPr>
            <w:tcW w:w="1425" w:type="dxa"/>
            <w:vAlign w:val="center"/>
          </w:tcPr>
          <w:p w14:paraId="0446FEEC" w14:textId="77777777" w:rsidR="00A06F8D" w:rsidRPr="004F30A0" w:rsidRDefault="00A06F8D" w:rsidP="00DC455B">
            <w:pPr>
              <w:adjustRightInd w:val="0"/>
              <w:snapToGrid w:val="0"/>
              <w:spacing w:line="360" w:lineRule="auto"/>
              <w:rPr>
                <w:rFonts w:ascii="Book Antiqua" w:hAnsi="Book Antiqua"/>
                <w:i/>
                <w:color w:val="000000" w:themeColor="text1"/>
                <w:sz w:val="24"/>
                <w:szCs w:val="24"/>
              </w:rPr>
            </w:pPr>
          </w:p>
        </w:tc>
        <w:tc>
          <w:tcPr>
            <w:tcW w:w="766" w:type="dxa"/>
            <w:vAlign w:val="center"/>
          </w:tcPr>
          <w:p w14:paraId="32AE4A79" w14:textId="77777777" w:rsidR="00A06F8D" w:rsidRPr="004F30A0" w:rsidRDefault="00A06F8D" w:rsidP="00DC455B">
            <w:pPr>
              <w:adjustRightInd w:val="0"/>
              <w:snapToGrid w:val="0"/>
              <w:spacing w:line="360" w:lineRule="auto"/>
              <w:rPr>
                <w:rFonts w:ascii="Book Antiqua" w:hAnsi="Book Antiqua"/>
                <w:color w:val="000000" w:themeColor="text1"/>
                <w:sz w:val="24"/>
                <w:szCs w:val="24"/>
              </w:rPr>
            </w:pPr>
          </w:p>
        </w:tc>
      </w:tr>
      <w:tr w:rsidR="00A06F8D" w:rsidRPr="004F30A0" w14:paraId="37BE29E9" w14:textId="77777777" w:rsidTr="004F30A0">
        <w:trPr>
          <w:trHeight w:val="413"/>
        </w:trPr>
        <w:tc>
          <w:tcPr>
            <w:tcW w:w="2700" w:type="dxa"/>
            <w:vAlign w:val="center"/>
          </w:tcPr>
          <w:p w14:paraId="3BA192DC" w14:textId="77777777" w:rsidR="00A06F8D" w:rsidRPr="004F30A0" w:rsidRDefault="00A06F8D" w:rsidP="00DC455B">
            <w:pPr>
              <w:adjustRightInd w:val="0"/>
              <w:snapToGrid w:val="0"/>
              <w:spacing w:line="360" w:lineRule="auto"/>
              <w:rPr>
                <w:rFonts w:ascii="Book Antiqua" w:hAnsi="Book Antiqua"/>
                <w:color w:val="000000" w:themeColor="text1"/>
                <w:sz w:val="24"/>
                <w:szCs w:val="24"/>
              </w:rPr>
            </w:pPr>
            <w:r w:rsidRPr="004F30A0">
              <w:rPr>
                <w:rFonts w:ascii="Book Antiqua" w:hAnsi="Book Antiqua"/>
                <w:color w:val="000000" w:themeColor="text1"/>
                <w:sz w:val="24"/>
                <w:szCs w:val="24"/>
              </w:rPr>
              <w:t>Left colon</w:t>
            </w:r>
          </w:p>
        </w:tc>
        <w:tc>
          <w:tcPr>
            <w:tcW w:w="1706" w:type="dxa"/>
            <w:vAlign w:val="center"/>
          </w:tcPr>
          <w:p w14:paraId="408BDD2F" w14:textId="77777777" w:rsidR="00A06F8D" w:rsidRPr="004F30A0" w:rsidRDefault="00A06F8D" w:rsidP="00DC455B">
            <w:pPr>
              <w:adjustRightInd w:val="0"/>
              <w:snapToGrid w:val="0"/>
              <w:spacing w:line="360" w:lineRule="auto"/>
              <w:rPr>
                <w:rFonts w:ascii="Book Antiqua" w:hAnsi="Book Antiqua"/>
                <w:color w:val="000000" w:themeColor="text1"/>
                <w:sz w:val="24"/>
                <w:szCs w:val="24"/>
              </w:rPr>
            </w:pPr>
            <w:r w:rsidRPr="004F30A0">
              <w:rPr>
                <w:rFonts w:ascii="Book Antiqua" w:hAnsi="Book Antiqua"/>
                <w:color w:val="000000" w:themeColor="text1"/>
                <w:sz w:val="24"/>
                <w:szCs w:val="24"/>
              </w:rPr>
              <w:t>23</w:t>
            </w:r>
          </w:p>
        </w:tc>
        <w:tc>
          <w:tcPr>
            <w:tcW w:w="1709" w:type="dxa"/>
            <w:vAlign w:val="center"/>
          </w:tcPr>
          <w:p w14:paraId="50B1370E" w14:textId="77777777" w:rsidR="00A06F8D" w:rsidRPr="004F30A0" w:rsidRDefault="00A06F8D" w:rsidP="00DC455B">
            <w:pPr>
              <w:adjustRightInd w:val="0"/>
              <w:snapToGrid w:val="0"/>
              <w:spacing w:line="360" w:lineRule="auto"/>
              <w:rPr>
                <w:rFonts w:ascii="Book Antiqua" w:hAnsi="Book Antiqua"/>
                <w:color w:val="000000" w:themeColor="text1"/>
                <w:sz w:val="24"/>
                <w:szCs w:val="24"/>
              </w:rPr>
            </w:pPr>
            <w:r w:rsidRPr="004F30A0">
              <w:rPr>
                <w:rFonts w:ascii="Book Antiqua" w:hAnsi="Book Antiqua"/>
                <w:color w:val="000000" w:themeColor="text1"/>
                <w:sz w:val="24"/>
                <w:szCs w:val="24"/>
              </w:rPr>
              <w:t>5</w:t>
            </w:r>
          </w:p>
        </w:tc>
        <w:tc>
          <w:tcPr>
            <w:tcW w:w="1425" w:type="dxa"/>
            <w:vAlign w:val="center"/>
          </w:tcPr>
          <w:p w14:paraId="3999EBE7" w14:textId="77777777" w:rsidR="00A06F8D" w:rsidRPr="004F30A0" w:rsidRDefault="00A06F8D" w:rsidP="00DC455B">
            <w:pPr>
              <w:adjustRightInd w:val="0"/>
              <w:snapToGrid w:val="0"/>
              <w:spacing w:line="360" w:lineRule="auto"/>
              <w:rPr>
                <w:rFonts w:ascii="Book Antiqua" w:hAnsi="Book Antiqua"/>
                <w:i/>
                <w:color w:val="000000" w:themeColor="text1"/>
                <w:sz w:val="24"/>
                <w:szCs w:val="24"/>
              </w:rPr>
            </w:pPr>
          </w:p>
        </w:tc>
        <w:tc>
          <w:tcPr>
            <w:tcW w:w="766" w:type="dxa"/>
            <w:vAlign w:val="center"/>
          </w:tcPr>
          <w:p w14:paraId="60FBD242" w14:textId="77777777" w:rsidR="00A06F8D" w:rsidRPr="004F30A0" w:rsidRDefault="00A06F8D" w:rsidP="00DC455B">
            <w:pPr>
              <w:adjustRightInd w:val="0"/>
              <w:snapToGrid w:val="0"/>
              <w:spacing w:line="360" w:lineRule="auto"/>
              <w:rPr>
                <w:rFonts w:ascii="Book Antiqua" w:hAnsi="Book Antiqua"/>
                <w:color w:val="000000" w:themeColor="text1"/>
                <w:sz w:val="24"/>
                <w:szCs w:val="24"/>
              </w:rPr>
            </w:pPr>
          </w:p>
        </w:tc>
      </w:tr>
      <w:tr w:rsidR="00A06F8D" w:rsidRPr="004F30A0" w14:paraId="6137E1AC" w14:textId="77777777" w:rsidTr="004F30A0">
        <w:trPr>
          <w:trHeight w:val="525"/>
        </w:trPr>
        <w:tc>
          <w:tcPr>
            <w:tcW w:w="2700" w:type="dxa"/>
            <w:vAlign w:val="center"/>
          </w:tcPr>
          <w:p w14:paraId="155A93C2" w14:textId="77777777" w:rsidR="00A06F8D" w:rsidRPr="004F30A0" w:rsidRDefault="00A06F8D" w:rsidP="00DC455B">
            <w:pPr>
              <w:adjustRightInd w:val="0"/>
              <w:snapToGrid w:val="0"/>
              <w:spacing w:line="360" w:lineRule="auto"/>
              <w:rPr>
                <w:rFonts w:ascii="Book Antiqua" w:hAnsi="Book Antiqua"/>
                <w:color w:val="000000" w:themeColor="text1"/>
                <w:sz w:val="24"/>
                <w:szCs w:val="24"/>
              </w:rPr>
            </w:pPr>
            <w:r w:rsidRPr="004F30A0">
              <w:rPr>
                <w:rFonts w:ascii="Book Antiqua" w:hAnsi="Book Antiqua"/>
                <w:color w:val="000000" w:themeColor="text1"/>
                <w:sz w:val="24"/>
                <w:szCs w:val="24"/>
              </w:rPr>
              <w:t>Rectum</w:t>
            </w:r>
          </w:p>
        </w:tc>
        <w:tc>
          <w:tcPr>
            <w:tcW w:w="1706" w:type="dxa"/>
            <w:vAlign w:val="center"/>
          </w:tcPr>
          <w:p w14:paraId="4EE33139" w14:textId="77777777" w:rsidR="00A06F8D" w:rsidRPr="004F30A0" w:rsidRDefault="00A06F8D" w:rsidP="00DC455B">
            <w:pPr>
              <w:adjustRightInd w:val="0"/>
              <w:snapToGrid w:val="0"/>
              <w:spacing w:line="360" w:lineRule="auto"/>
              <w:rPr>
                <w:rFonts w:ascii="Book Antiqua" w:hAnsi="Book Antiqua"/>
                <w:color w:val="000000" w:themeColor="text1"/>
                <w:sz w:val="24"/>
                <w:szCs w:val="24"/>
              </w:rPr>
            </w:pPr>
            <w:r w:rsidRPr="004F30A0">
              <w:rPr>
                <w:rFonts w:ascii="Book Antiqua" w:hAnsi="Book Antiqua"/>
                <w:color w:val="000000" w:themeColor="text1"/>
                <w:sz w:val="24"/>
                <w:szCs w:val="24"/>
              </w:rPr>
              <w:t>28</w:t>
            </w:r>
          </w:p>
        </w:tc>
        <w:tc>
          <w:tcPr>
            <w:tcW w:w="1709" w:type="dxa"/>
            <w:vAlign w:val="center"/>
          </w:tcPr>
          <w:p w14:paraId="7CE436F0" w14:textId="77777777" w:rsidR="00A06F8D" w:rsidRPr="004F30A0" w:rsidRDefault="00A06F8D" w:rsidP="00DC455B">
            <w:pPr>
              <w:adjustRightInd w:val="0"/>
              <w:snapToGrid w:val="0"/>
              <w:spacing w:line="360" w:lineRule="auto"/>
              <w:rPr>
                <w:rFonts w:ascii="Book Antiqua" w:hAnsi="Book Antiqua"/>
                <w:color w:val="000000" w:themeColor="text1"/>
                <w:sz w:val="24"/>
                <w:szCs w:val="24"/>
              </w:rPr>
            </w:pPr>
            <w:r w:rsidRPr="004F30A0">
              <w:rPr>
                <w:rFonts w:ascii="Book Antiqua" w:hAnsi="Book Antiqua"/>
                <w:color w:val="000000" w:themeColor="text1"/>
                <w:sz w:val="24"/>
                <w:szCs w:val="24"/>
              </w:rPr>
              <w:t>9</w:t>
            </w:r>
          </w:p>
        </w:tc>
        <w:tc>
          <w:tcPr>
            <w:tcW w:w="1425" w:type="dxa"/>
            <w:vAlign w:val="center"/>
          </w:tcPr>
          <w:p w14:paraId="5A1C9038" w14:textId="77777777" w:rsidR="00A06F8D" w:rsidRPr="004F30A0" w:rsidRDefault="00A06F8D" w:rsidP="00DC455B">
            <w:pPr>
              <w:adjustRightInd w:val="0"/>
              <w:snapToGrid w:val="0"/>
              <w:spacing w:line="360" w:lineRule="auto"/>
              <w:rPr>
                <w:rFonts w:ascii="Book Antiqua" w:hAnsi="Book Antiqua"/>
                <w:i/>
                <w:color w:val="000000" w:themeColor="text1"/>
                <w:sz w:val="24"/>
                <w:szCs w:val="24"/>
              </w:rPr>
            </w:pPr>
          </w:p>
        </w:tc>
        <w:tc>
          <w:tcPr>
            <w:tcW w:w="766" w:type="dxa"/>
            <w:vAlign w:val="center"/>
          </w:tcPr>
          <w:p w14:paraId="14D59814" w14:textId="77777777" w:rsidR="00A06F8D" w:rsidRPr="004F30A0" w:rsidRDefault="00A06F8D" w:rsidP="00DC455B">
            <w:pPr>
              <w:adjustRightInd w:val="0"/>
              <w:snapToGrid w:val="0"/>
              <w:spacing w:line="360" w:lineRule="auto"/>
              <w:rPr>
                <w:rFonts w:ascii="Book Antiqua" w:hAnsi="Book Antiqua"/>
                <w:color w:val="000000" w:themeColor="text1"/>
                <w:sz w:val="24"/>
                <w:szCs w:val="24"/>
              </w:rPr>
            </w:pPr>
          </w:p>
        </w:tc>
      </w:tr>
      <w:tr w:rsidR="00E93AD8" w:rsidRPr="004F30A0" w14:paraId="48EA821C" w14:textId="77777777" w:rsidTr="004F30A0">
        <w:trPr>
          <w:trHeight w:val="382"/>
        </w:trPr>
        <w:tc>
          <w:tcPr>
            <w:tcW w:w="2700" w:type="dxa"/>
            <w:vAlign w:val="center"/>
          </w:tcPr>
          <w:p w14:paraId="37D97C58" w14:textId="77777777" w:rsidR="00E93AD8" w:rsidRPr="004F30A0" w:rsidRDefault="00E93AD8" w:rsidP="00DC455B">
            <w:pPr>
              <w:adjustRightInd w:val="0"/>
              <w:snapToGrid w:val="0"/>
              <w:spacing w:line="360" w:lineRule="auto"/>
              <w:rPr>
                <w:rFonts w:ascii="Book Antiqua" w:hAnsi="Book Antiqua"/>
                <w:color w:val="000000" w:themeColor="text1"/>
                <w:sz w:val="24"/>
                <w:szCs w:val="24"/>
              </w:rPr>
            </w:pPr>
            <w:r w:rsidRPr="004F30A0">
              <w:rPr>
                <w:rFonts w:ascii="Book Antiqua" w:hAnsi="Book Antiqua"/>
                <w:color w:val="000000" w:themeColor="text1"/>
                <w:sz w:val="24"/>
                <w:szCs w:val="24"/>
              </w:rPr>
              <w:t>Pathological type</w:t>
            </w:r>
          </w:p>
        </w:tc>
        <w:tc>
          <w:tcPr>
            <w:tcW w:w="1706" w:type="dxa"/>
            <w:vAlign w:val="center"/>
          </w:tcPr>
          <w:p w14:paraId="2D841549" w14:textId="77777777" w:rsidR="00E93AD8" w:rsidRPr="004F30A0" w:rsidRDefault="00E93AD8" w:rsidP="00DC455B">
            <w:pPr>
              <w:adjustRightInd w:val="0"/>
              <w:snapToGrid w:val="0"/>
              <w:spacing w:line="360" w:lineRule="auto"/>
              <w:rPr>
                <w:rFonts w:ascii="Book Antiqua" w:hAnsi="Book Antiqua"/>
                <w:color w:val="000000" w:themeColor="text1"/>
                <w:sz w:val="24"/>
                <w:szCs w:val="24"/>
              </w:rPr>
            </w:pPr>
          </w:p>
        </w:tc>
        <w:tc>
          <w:tcPr>
            <w:tcW w:w="1709" w:type="dxa"/>
            <w:vAlign w:val="center"/>
          </w:tcPr>
          <w:p w14:paraId="3F3158C7" w14:textId="77777777" w:rsidR="00E93AD8" w:rsidRPr="004F30A0" w:rsidRDefault="00E93AD8" w:rsidP="00DC455B">
            <w:pPr>
              <w:adjustRightInd w:val="0"/>
              <w:snapToGrid w:val="0"/>
              <w:spacing w:line="360" w:lineRule="auto"/>
              <w:rPr>
                <w:rFonts w:ascii="Book Antiqua" w:hAnsi="Book Antiqua"/>
                <w:color w:val="000000" w:themeColor="text1"/>
                <w:sz w:val="24"/>
                <w:szCs w:val="24"/>
              </w:rPr>
            </w:pPr>
          </w:p>
        </w:tc>
        <w:tc>
          <w:tcPr>
            <w:tcW w:w="1425" w:type="dxa"/>
            <w:vAlign w:val="center"/>
          </w:tcPr>
          <w:p w14:paraId="63279A2A" w14:textId="77777777" w:rsidR="00E93AD8" w:rsidRPr="004F30A0" w:rsidRDefault="005F1215" w:rsidP="00DC455B">
            <w:pPr>
              <w:adjustRightInd w:val="0"/>
              <w:snapToGrid w:val="0"/>
              <w:spacing w:line="360" w:lineRule="auto"/>
              <w:rPr>
                <w:rFonts w:ascii="Book Antiqua" w:hAnsi="Book Antiqua"/>
                <w:color w:val="000000" w:themeColor="text1"/>
                <w:sz w:val="24"/>
                <w:szCs w:val="24"/>
              </w:rPr>
            </w:pPr>
            <w:r w:rsidRPr="004F30A0">
              <w:rPr>
                <w:rFonts w:ascii="Book Antiqua" w:hAnsi="Book Antiqua"/>
                <w:i/>
                <w:color w:val="000000" w:themeColor="text1"/>
                <w:sz w:val="24"/>
                <w:szCs w:val="24"/>
              </w:rPr>
              <w:t>χ</w:t>
            </w:r>
            <w:r w:rsidR="00E93AD8" w:rsidRPr="004F30A0">
              <w:rPr>
                <w:rFonts w:ascii="Book Antiqua" w:hAnsi="Book Antiqua"/>
                <w:color w:val="000000" w:themeColor="text1"/>
                <w:sz w:val="24"/>
                <w:szCs w:val="24"/>
                <w:vertAlign w:val="superscript"/>
              </w:rPr>
              <w:t>2</w:t>
            </w:r>
            <w:r w:rsidRPr="004F30A0">
              <w:rPr>
                <w:rFonts w:ascii="Book Antiqua" w:hAnsi="Book Antiqua"/>
                <w:color w:val="000000" w:themeColor="text1"/>
                <w:sz w:val="24"/>
                <w:szCs w:val="24"/>
              </w:rPr>
              <w:t xml:space="preserve"> = </w:t>
            </w:r>
            <w:r w:rsidR="00E93AD8" w:rsidRPr="004F30A0">
              <w:rPr>
                <w:rFonts w:ascii="Book Antiqua" w:hAnsi="Book Antiqua"/>
                <w:color w:val="000000" w:themeColor="text1"/>
                <w:sz w:val="24"/>
                <w:szCs w:val="24"/>
              </w:rPr>
              <w:t>0.456</w:t>
            </w:r>
          </w:p>
        </w:tc>
        <w:tc>
          <w:tcPr>
            <w:tcW w:w="766" w:type="dxa"/>
            <w:vAlign w:val="center"/>
          </w:tcPr>
          <w:p w14:paraId="01522F3A" w14:textId="77777777" w:rsidR="00E93AD8" w:rsidRPr="004F30A0" w:rsidRDefault="00E93AD8" w:rsidP="00DC455B">
            <w:pPr>
              <w:adjustRightInd w:val="0"/>
              <w:snapToGrid w:val="0"/>
              <w:spacing w:line="360" w:lineRule="auto"/>
              <w:rPr>
                <w:rFonts w:ascii="Book Antiqua" w:hAnsi="Book Antiqua"/>
                <w:color w:val="000000" w:themeColor="text1"/>
                <w:sz w:val="24"/>
                <w:szCs w:val="24"/>
              </w:rPr>
            </w:pPr>
            <w:r w:rsidRPr="004F30A0">
              <w:rPr>
                <w:rFonts w:ascii="Book Antiqua" w:hAnsi="Book Antiqua"/>
                <w:color w:val="000000" w:themeColor="text1"/>
                <w:sz w:val="24"/>
                <w:szCs w:val="24"/>
              </w:rPr>
              <w:t>0.500</w:t>
            </w:r>
          </w:p>
        </w:tc>
      </w:tr>
      <w:tr w:rsidR="00A06F8D" w:rsidRPr="004F30A0" w14:paraId="38250227" w14:textId="77777777" w:rsidTr="004F30A0">
        <w:trPr>
          <w:trHeight w:val="391"/>
        </w:trPr>
        <w:tc>
          <w:tcPr>
            <w:tcW w:w="2700" w:type="dxa"/>
            <w:vAlign w:val="center"/>
          </w:tcPr>
          <w:p w14:paraId="678E554C" w14:textId="77777777" w:rsidR="00A06F8D" w:rsidRPr="004F30A0" w:rsidRDefault="00A06F8D" w:rsidP="00DC455B">
            <w:pPr>
              <w:adjustRightInd w:val="0"/>
              <w:snapToGrid w:val="0"/>
              <w:spacing w:line="360" w:lineRule="auto"/>
              <w:rPr>
                <w:rFonts w:ascii="Book Antiqua" w:hAnsi="Book Antiqua"/>
                <w:color w:val="000000" w:themeColor="text1"/>
                <w:sz w:val="24"/>
                <w:szCs w:val="24"/>
              </w:rPr>
            </w:pPr>
            <w:r w:rsidRPr="004F30A0">
              <w:rPr>
                <w:rFonts w:ascii="Book Antiqua" w:hAnsi="Book Antiqua"/>
                <w:color w:val="000000" w:themeColor="text1"/>
                <w:sz w:val="24"/>
                <w:szCs w:val="24"/>
              </w:rPr>
              <w:t>Non-MUC</w:t>
            </w:r>
          </w:p>
        </w:tc>
        <w:tc>
          <w:tcPr>
            <w:tcW w:w="1706" w:type="dxa"/>
            <w:vAlign w:val="center"/>
          </w:tcPr>
          <w:p w14:paraId="5A6B23D8" w14:textId="77777777" w:rsidR="00A06F8D" w:rsidRPr="004F30A0" w:rsidRDefault="00A06F8D" w:rsidP="00DC455B">
            <w:pPr>
              <w:adjustRightInd w:val="0"/>
              <w:snapToGrid w:val="0"/>
              <w:spacing w:line="360" w:lineRule="auto"/>
              <w:rPr>
                <w:rFonts w:ascii="Book Antiqua" w:hAnsi="Book Antiqua"/>
                <w:color w:val="000000" w:themeColor="text1"/>
                <w:sz w:val="24"/>
                <w:szCs w:val="24"/>
              </w:rPr>
            </w:pPr>
            <w:r w:rsidRPr="004F30A0">
              <w:rPr>
                <w:rFonts w:ascii="Book Antiqua" w:hAnsi="Book Antiqua"/>
                <w:color w:val="000000" w:themeColor="text1"/>
                <w:sz w:val="24"/>
                <w:szCs w:val="24"/>
              </w:rPr>
              <w:t>60</w:t>
            </w:r>
          </w:p>
        </w:tc>
        <w:tc>
          <w:tcPr>
            <w:tcW w:w="1709" w:type="dxa"/>
            <w:vAlign w:val="center"/>
          </w:tcPr>
          <w:p w14:paraId="5B4AEA23" w14:textId="77777777" w:rsidR="00A06F8D" w:rsidRPr="004F30A0" w:rsidRDefault="00A06F8D" w:rsidP="00DC455B">
            <w:pPr>
              <w:adjustRightInd w:val="0"/>
              <w:snapToGrid w:val="0"/>
              <w:spacing w:line="360" w:lineRule="auto"/>
              <w:rPr>
                <w:rFonts w:ascii="Book Antiqua" w:hAnsi="Book Antiqua"/>
                <w:color w:val="000000" w:themeColor="text1"/>
                <w:sz w:val="24"/>
                <w:szCs w:val="24"/>
              </w:rPr>
            </w:pPr>
            <w:r w:rsidRPr="004F30A0">
              <w:rPr>
                <w:rFonts w:ascii="Book Antiqua" w:hAnsi="Book Antiqua"/>
                <w:color w:val="000000" w:themeColor="text1"/>
                <w:sz w:val="24"/>
                <w:szCs w:val="24"/>
              </w:rPr>
              <w:t>15</w:t>
            </w:r>
          </w:p>
        </w:tc>
        <w:tc>
          <w:tcPr>
            <w:tcW w:w="1425" w:type="dxa"/>
            <w:vAlign w:val="center"/>
          </w:tcPr>
          <w:p w14:paraId="6405244B" w14:textId="77777777" w:rsidR="00A06F8D" w:rsidRPr="004F30A0" w:rsidRDefault="00A06F8D" w:rsidP="00DC455B">
            <w:pPr>
              <w:adjustRightInd w:val="0"/>
              <w:snapToGrid w:val="0"/>
              <w:spacing w:line="360" w:lineRule="auto"/>
              <w:rPr>
                <w:rFonts w:ascii="Book Antiqua" w:hAnsi="Book Antiqua"/>
                <w:i/>
                <w:color w:val="000000" w:themeColor="text1"/>
                <w:sz w:val="24"/>
                <w:szCs w:val="24"/>
              </w:rPr>
            </w:pPr>
          </w:p>
        </w:tc>
        <w:tc>
          <w:tcPr>
            <w:tcW w:w="766" w:type="dxa"/>
            <w:vAlign w:val="center"/>
          </w:tcPr>
          <w:p w14:paraId="344E3A72" w14:textId="77777777" w:rsidR="00A06F8D" w:rsidRPr="004F30A0" w:rsidRDefault="00A06F8D" w:rsidP="00DC455B">
            <w:pPr>
              <w:adjustRightInd w:val="0"/>
              <w:snapToGrid w:val="0"/>
              <w:spacing w:line="360" w:lineRule="auto"/>
              <w:rPr>
                <w:rFonts w:ascii="Book Antiqua" w:hAnsi="Book Antiqua"/>
                <w:color w:val="000000" w:themeColor="text1"/>
                <w:sz w:val="24"/>
                <w:szCs w:val="24"/>
              </w:rPr>
            </w:pPr>
          </w:p>
        </w:tc>
      </w:tr>
      <w:tr w:rsidR="00A06F8D" w:rsidRPr="004F30A0" w14:paraId="737F49A6" w14:textId="77777777" w:rsidTr="004F30A0">
        <w:trPr>
          <w:trHeight w:val="547"/>
        </w:trPr>
        <w:tc>
          <w:tcPr>
            <w:tcW w:w="2700" w:type="dxa"/>
            <w:vAlign w:val="center"/>
          </w:tcPr>
          <w:p w14:paraId="7ED06ABB" w14:textId="77777777" w:rsidR="00A06F8D" w:rsidRPr="004F30A0" w:rsidRDefault="00A06F8D" w:rsidP="00DC455B">
            <w:pPr>
              <w:adjustRightInd w:val="0"/>
              <w:snapToGrid w:val="0"/>
              <w:spacing w:line="360" w:lineRule="auto"/>
              <w:rPr>
                <w:rFonts w:ascii="Book Antiqua" w:hAnsi="Book Antiqua"/>
                <w:color w:val="000000" w:themeColor="text1"/>
                <w:sz w:val="24"/>
                <w:szCs w:val="24"/>
              </w:rPr>
            </w:pPr>
            <w:r w:rsidRPr="004F30A0">
              <w:rPr>
                <w:rFonts w:ascii="Book Antiqua" w:hAnsi="Book Antiqua"/>
                <w:color w:val="000000" w:themeColor="text1"/>
                <w:sz w:val="24"/>
                <w:szCs w:val="24"/>
              </w:rPr>
              <w:t>MUC</w:t>
            </w:r>
          </w:p>
        </w:tc>
        <w:tc>
          <w:tcPr>
            <w:tcW w:w="1706" w:type="dxa"/>
            <w:vAlign w:val="center"/>
          </w:tcPr>
          <w:p w14:paraId="1C9B7C99" w14:textId="77777777" w:rsidR="00A06F8D" w:rsidRPr="004F30A0" w:rsidRDefault="00A06F8D" w:rsidP="00DC455B">
            <w:pPr>
              <w:adjustRightInd w:val="0"/>
              <w:snapToGrid w:val="0"/>
              <w:spacing w:line="360" w:lineRule="auto"/>
              <w:rPr>
                <w:rFonts w:ascii="Book Antiqua" w:hAnsi="Book Antiqua"/>
                <w:color w:val="000000" w:themeColor="text1"/>
                <w:sz w:val="24"/>
                <w:szCs w:val="24"/>
              </w:rPr>
            </w:pPr>
            <w:r w:rsidRPr="004F30A0">
              <w:rPr>
                <w:rFonts w:ascii="Book Antiqua" w:hAnsi="Book Antiqua"/>
                <w:color w:val="000000" w:themeColor="text1"/>
                <w:sz w:val="24"/>
                <w:szCs w:val="24"/>
              </w:rPr>
              <w:t>19</w:t>
            </w:r>
          </w:p>
        </w:tc>
        <w:tc>
          <w:tcPr>
            <w:tcW w:w="1709" w:type="dxa"/>
            <w:vAlign w:val="center"/>
          </w:tcPr>
          <w:p w14:paraId="1407CC61" w14:textId="77777777" w:rsidR="00A06F8D" w:rsidRPr="004F30A0" w:rsidRDefault="00A06F8D" w:rsidP="00DC455B">
            <w:pPr>
              <w:adjustRightInd w:val="0"/>
              <w:snapToGrid w:val="0"/>
              <w:spacing w:line="360" w:lineRule="auto"/>
              <w:rPr>
                <w:rFonts w:ascii="Book Antiqua" w:hAnsi="Book Antiqua"/>
                <w:color w:val="000000" w:themeColor="text1"/>
                <w:sz w:val="24"/>
                <w:szCs w:val="24"/>
              </w:rPr>
            </w:pPr>
            <w:r w:rsidRPr="004F30A0">
              <w:rPr>
                <w:rFonts w:ascii="Book Antiqua" w:hAnsi="Book Antiqua"/>
                <w:color w:val="000000" w:themeColor="text1"/>
                <w:sz w:val="24"/>
                <w:szCs w:val="24"/>
              </w:rPr>
              <w:t>3</w:t>
            </w:r>
          </w:p>
        </w:tc>
        <w:tc>
          <w:tcPr>
            <w:tcW w:w="1425" w:type="dxa"/>
            <w:vAlign w:val="center"/>
          </w:tcPr>
          <w:p w14:paraId="0A387411" w14:textId="77777777" w:rsidR="00A06F8D" w:rsidRPr="004F30A0" w:rsidRDefault="00A06F8D" w:rsidP="00DC455B">
            <w:pPr>
              <w:adjustRightInd w:val="0"/>
              <w:snapToGrid w:val="0"/>
              <w:spacing w:line="360" w:lineRule="auto"/>
              <w:rPr>
                <w:rFonts w:ascii="Book Antiqua" w:hAnsi="Book Antiqua"/>
                <w:i/>
                <w:color w:val="000000" w:themeColor="text1"/>
                <w:sz w:val="24"/>
                <w:szCs w:val="24"/>
              </w:rPr>
            </w:pPr>
          </w:p>
        </w:tc>
        <w:tc>
          <w:tcPr>
            <w:tcW w:w="766" w:type="dxa"/>
            <w:vAlign w:val="center"/>
          </w:tcPr>
          <w:p w14:paraId="32C966F3" w14:textId="77777777" w:rsidR="00A06F8D" w:rsidRPr="004F30A0" w:rsidRDefault="00A06F8D" w:rsidP="00DC455B">
            <w:pPr>
              <w:adjustRightInd w:val="0"/>
              <w:snapToGrid w:val="0"/>
              <w:spacing w:line="360" w:lineRule="auto"/>
              <w:rPr>
                <w:rFonts w:ascii="Book Antiqua" w:hAnsi="Book Antiqua"/>
                <w:color w:val="000000" w:themeColor="text1"/>
                <w:sz w:val="24"/>
                <w:szCs w:val="24"/>
              </w:rPr>
            </w:pPr>
          </w:p>
        </w:tc>
      </w:tr>
      <w:tr w:rsidR="00E93AD8" w:rsidRPr="004F30A0" w14:paraId="2D54C34B" w14:textId="77777777" w:rsidTr="004F30A0">
        <w:trPr>
          <w:trHeight w:val="436"/>
        </w:trPr>
        <w:tc>
          <w:tcPr>
            <w:tcW w:w="2700" w:type="dxa"/>
            <w:vAlign w:val="center"/>
          </w:tcPr>
          <w:p w14:paraId="7539492E" w14:textId="77777777" w:rsidR="00E93AD8" w:rsidRPr="004F30A0" w:rsidRDefault="00E93AD8" w:rsidP="00DC455B">
            <w:pPr>
              <w:adjustRightInd w:val="0"/>
              <w:snapToGrid w:val="0"/>
              <w:spacing w:line="360" w:lineRule="auto"/>
              <w:rPr>
                <w:rFonts w:ascii="Book Antiqua" w:hAnsi="Book Antiqua"/>
                <w:color w:val="000000" w:themeColor="text1"/>
                <w:sz w:val="24"/>
                <w:szCs w:val="24"/>
              </w:rPr>
            </w:pPr>
            <w:r w:rsidRPr="004F30A0">
              <w:rPr>
                <w:rFonts w:ascii="Book Antiqua" w:hAnsi="Book Antiqua"/>
                <w:color w:val="000000" w:themeColor="text1"/>
                <w:sz w:val="24"/>
                <w:szCs w:val="24"/>
              </w:rPr>
              <w:t>Differentiation</w:t>
            </w:r>
          </w:p>
        </w:tc>
        <w:tc>
          <w:tcPr>
            <w:tcW w:w="1706" w:type="dxa"/>
            <w:vAlign w:val="center"/>
          </w:tcPr>
          <w:p w14:paraId="31B96EDC" w14:textId="77777777" w:rsidR="00E93AD8" w:rsidRPr="004F30A0" w:rsidRDefault="00E93AD8" w:rsidP="00DC455B">
            <w:pPr>
              <w:adjustRightInd w:val="0"/>
              <w:snapToGrid w:val="0"/>
              <w:spacing w:line="360" w:lineRule="auto"/>
              <w:rPr>
                <w:rFonts w:ascii="Book Antiqua" w:hAnsi="Book Antiqua"/>
                <w:color w:val="000000" w:themeColor="text1"/>
                <w:sz w:val="24"/>
                <w:szCs w:val="24"/>
              </w:rPr>
            </w:pPr>
          </w:p>
        </w:tc>
        <w:tc>
          <w:tcPr>
            <w:tcW w:w="1709" w:type="dxa"/>
            <w:vAlign w:val="center"/>
          </w:tcPr>
          <w:p w14:paraId="31DEBF38" w14:textId="77777777" w:rsidR="00E93AD8" w:rsidRPr="004F30A0" w:rsidRDefault="00E93AD8" w:rsidP="00DC455B">
            <w:pPr>
              <w:adjustRightInd w:val="0"/>
              <w:snapToGrid w:val="0"/>
              <w:spacing w:line="360" w:lineRule="auto"/>
              <w:rPr>
                <w:rFonts w:ascii="Book Antiqua" w:hAnsi="Book Antiqua"/>
                <w:color w:val="000000" w:themeColor="text1"/>
                <w:sz w:val="24"/>
                <w:szCs w:val="24"/>
              </w:rPr>
            </w:pPr>
          </w:p>
        </w:tc>
        <w:tc>
          <w:tcPr>
            <w:tcW w:w="1425" w:type="dxa"/>
            <w:vAlign w:val="center"/>
          </w:tcPr>
          <w:p w14:paraId="495AA441" w14:textId="77777777" w:rsidR="00E93AD8" w:rsidRPr="004F30A0" w:rsidRDefault="005F1215" w:rsidP="00DC455B">
            <w:pPr>
              <w:adjustRightInd w:val="0"/>
              <w:snapToGrid w:val="0"/>
              <w:spacing w:line="360" w:lineRule="auto"/>
              <w:rPr>
                <w:rFonts w:ascii="Book Antiqua" w:hAnsi="Book Antiqua"/>
                <w:color w:val="000000" w:themeColor="text1"/>
                <w:sz w:val="24"/>
                <w:szCs w:val="24"/>
              </w:rPr>
            </w:pPr>
            <w:r w:rsidRPr="004F30A0">
              <w:rPr>
                <w:rFonts w:ascii="Book Antiqua" w:hAnsi="Book Antiqua"/>
                <w:i/>
                <w:color w:val="000000" w:themeColor="text1"/>
                <w:sz w:val="24"/>
                <w:szCs w:val="24"/>
              </w:rPr>
              <w:t>χ</w:t>
            </w:r>
            <w:r w:rsidR="00E93AD8" w:rsidRPr="004F30A0">
              <w:rPr>
                <w:rFonts w:ascii="Book Antiqua" w:hAnsi="Book Antiqua"/>
                <w:color w:val="000000" w:themeColor="text1"/>
                <w:sz w:val="24"/>
                <w:szCs w:val="24"/>
                <w:vertAlign w:val="superscript"/>
              </w:rPr>
              <w:t>2</w:t>
            </w:r>
            <w:r w:rsidRPr="004F30A0">
              <w:rPr>
                <w:rFonts w:ascii="Book Antiqua" w:hAnsi="Book Antiqua"/>
                <w:color w:val="000000" w:themeColor="text1"/>
                <w:sz w:val="24"/>
                <w:szCs w:val="24"/>
              </w:rPr>
              <w:t xml:space="preserve"> = </w:t>
            </w:r>
            <w:r w:rsidR="00E93AD8" w:rsidRPr="004F30A0">
              <w:rPr>
                <w:rFonts w:ascii="Book Antiqua" w:hAnsi="Book Antiqua"/>
                <w:color w:val="000000" w:themeColor="text1"/>
                <w:sz w:val="24"/>
                <w:szCs w:val="24"/>
              </w:rPr>
              <w:t>4.581</w:t>
            </w:r>
          </w:p>
        </w:tc>
        <w:tc>
          <w:tcPr>
            <w:tcW w:w="766" w:type="dxa"/>
            <w:vAlign w:val="center"/>
          </w:tcPr>
          <w:p w14:paraId="355C3472" w14:textId="77777777" w:rsidR="00E93AD8" w:rsidRPr="004F30A0" w:rsidRDefault="00E93AD8" w:rsidP="00DC455B">
            <w:pPr>
              <w:adjustRightInd w:val="0"/>
              <w:snapToGrid w:val="0"/>
              <w:spacing w:line="360" w:lineRule="auto"/>
              <w:rPr>
                <w:rFonts w:ascii="Book Antiqua" w:hAnsi="Book Antiqua"/>
                <w:color w:val="000000" w:themeColor="text1"/>
                <w:sz w:val="24"/>
                <w:szCs w:val="24"/>
              </w:rPr>
            </w:pPr>
            <w:r w:rsidRPr="004F30A0">
              <w:rPr>
                <w:rFonts w:ascii="Book Antiqua" w:hAnsi="Book Antiqua"/>
                <w:color w:val="000000" w:themeColor="text1"/>
                <w:sz w:val="24"/>
                <w:szCs w:val="24"/>
              </w:rPr>
              <w:t>0.101</w:t>
            </w:r>
            <w:r w:rsidRPr="004F30A0">
              <w:rPr>
                <w:rFonts w:ascii="Book Antiqua" w:hAnsi="Book Antiqua"/>
                <w:noProof/>
                <w:color w:val="000000" w:themeColor="text1"/>
                <w:position w:val="-10"/>
                <w:sz w:val="24"/>
                <w:szCs w:val="24"/>
              </w:rPr>
              <w:drawing>
                <wp:inline distT="0" distB="0" distL="114300" distR="114300" wp14:anchorId="448524B8" wp14:editId="42DE6DE0">
                  <wp:extent cx="41910" cy="79375"/>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17" cstate="print"/>
                          <a:stretch>
                            <a:fillRect/>
                          </a:stretch>
                        </pic:blipFill>
                        <pic:spPr>
                          <a:xfrm>
                            <a:off x="0" y="0"/>
                            <a:ext cx="41910" cy="79375"/>
                          </a:xfrm>
                          <a:prstGeom prst="rect">
                            <a:avLst/>
                          </a:prstGeom>
                          <a:noFill/>
                          <a:ln>
                            <a:noFill/>
                          </a:ln>
                        </pic:spPr>
                      </pic:pic>
                    </a:graphicData>
                  </a:graphic>
                </wp:inline>
              </w:drawing>
            </w:r>
          </w:p>
        </w:tc>
      </w:tr>
      <w:tr w:rsidR="00A06F8D" w:rsidRPr="004F30A0" w14:paraId="294198B2" w14:textId="77777777" w:rsidTr="004F30A0">
        <w:trPr>
          <w:trHeight w:val="416"/>
        </w:trPr>
        <w:tc>
          <w:tcPr>
            <w:tcW w:w="2700" w:type="dxa"/>
            <w:vAlign w:val="center"/>
          </w:tcPr>
          <w:p w14:paraId="27D4F1D5" w14:textId="77777777" w:rsidR="00A06F8D" w:rsidRPr="004F30A0" w:rsidRDefault="00A06F8D" w:rsidP="00A06F8D">
            <w:pPr>
              <w:adjustRightInd w:val="0"/>
              <w:snapToGrid w:val="0"/>
              <w:spacing w:line="360" w:lineRule="auto"/>
              <w:ind w:hanging="10"/>
              <w:rPr>
                <w:rFonts w:ascii="Book Antiqua" w:hAnsi="Book Antiqua"/>
                <w:color w:val="000000" w:themeColor="text1"/>
                <w:sz w:val="24"/>
                <w:szCs w:val="24"/>
              </w:rPr>
            </w:pPr>
            <w:r w:rsidRPr="004F30A0">
              <w:rPr>
                <w:rFonts w:ascii="Book Antiqua" w:hAnsi="Book Antiqua"/>
                <w:color w:val="000000" w:themeColor="text1"/>
                <w:sz w:val="24"/>
                <w:szCs w:val="24"/>
              </w:rPr>
              <w:t>High</w:t>
            </w:r>
          </w:p>
        </w:tc>
        <w:tc>
          <w:tcPr>
            <w:tcW w:w="1706" w:type="dxa"/>
            <w:vAlign w:val="center"/>
          </w:tcPr>
          <w:p w14:paraId="2F4E4D33" w14:textId="77777777" w:rsidR="00A06F8D" w:rsidRPr="004F30A0" w:rsidRDefault="00A06F8D" w:rsidP="00DC455B">
            <w:pPr>
              <w:adjustRightInd w:val="0"/>
              <w:snapToGrid w:val="0"/>
              <w:spacing w:line="360" w:lineRule="auto"/>
              <w:rPr>
                <w:rFonts w:ascii="Book Antiqua" w:hAnsi="Book Antiqua"/>
                <w:color w:val="000000" w:themeColor="text1"/>
                <w:sz w:val="24"/>
                <w:szCs w:val="24"/>
              </w:rPr>
            </w:pPr>
            <w:r w:rsidRPr="004F30A0">
              <w:rPr>
                <w:rFonts w:ascii="Book Antiqua" w:hAnsi="Book Antiqua"/>
                <w:color w:val="000000" w:themeColor="text1"/>
                <w:sz w:val="24"/>
                <w:szCs w:val="24"/>
              </w:rPr>
              <w:t>16</w:t>
            </w:r>
          </w:p>
        </w:tc>
        <w:tc>
          <w:tcPr>
            <w:tcW w:w="1709" w:type="dxa"/>
            <w:vAlign w:val="center"/>
          </w:tcPr>
          <w:p w14:paraId="69F468AE" w14:textId="77777777" w:rsidR="00A06F8D" w:rsidRPr="004F30A0" w:rsidRDefault="00A06F8D" w:rsidP="00DC455B">
            <w:pPr>
              <w:adjustRightInd w:val="0"/>
              <w:snapToGrid w:val="0"/>
              <w:spacing w:line="360" w:lineRule="auto"/>
              <w:rPr>
                <w:rFonts w:ascii="Book Antiqua" w:hAnsi="Book Antiqua"/>
                <w:color w:val="000000" w:themeColor="text1"/>
                <w:sz w:val="24"/>
                <w:szCs w:val="24"/>
              </w:rPr>
            </w:pPr>
            <w:r w:rsidRPr="004F30A0">
              <w:rPr>
                <w:rFonts w:ascii="Book Antiqua" w:hAnsi="Book Antiqua"/>
                <w:color w:val="000000" w:themeColor="text1"/>
                <w:sz w:val="24"/>
                <w:szCs w:val="24"/>
              </w:rPr>
              <w:t>3</w:t>
            </w:r>
          </w:p>
        </w:tc>
        <w:tc>
          <w:tcPr>
            <w:tcW w:w="1425" w:type="dxa"/>
            <w:vAlign w:val="center"/>
          </w:tcPr>
          <w:p w14:paraId="6060BC2B" w14:textId="77777777" w:rsidR="00A06F8D" w:rsidRPr="004F30A0" w:rsidRDefault="00A06F8D" w:rsidP="00DC455B">
            <w:pPr>
              <w:adjustRightInd w:val="0"/>
              <w:snapToGrid w:val="0"/>
              <w:spacing w:line="360" w:lineRule="auto"/>
              <w:rPr>
                <w:rFonts w:ascii="Book Antiqua" w:hAnsi="Book Antiqua"/>
                <w:i/>
                <w:color w:val="000000" w:themeColor="text1"/>
                <w:sz w:val="24"/>
                <w:szCs w:val="24"/>
              </w:rPr>
            </w:pPr>
          </w:p>
        </w:tc>
        <w:tc>
          <w:tcPr>
            <w:tcW w:w="766" w:type="dxa"/>
            <w:vAlign w:val="center"/>
          </w:tcPr>
          <w:p w14:paraId="7A1F991B" w14:textId="77777777" w:rsidR="00A06F8D" w:rsidRPr="004F30A0" w:rsidRDefault="00A06F8D" w:rsidP="00DC455B">
            <w:pPr>
              <w:adjustRightInd w:val="0"/>
              <w:snapToGrid w:val="0"/>
              <w:spacing w:line="360" w:lineRule="auto"/>
              <w:rPr>
                <w:rFonts w:ascii="Book Antiqua" w:hAnsi="Book Antiqua"/>
                <w:color w:val="000000" w:themeColor="text1"/>
                <w:sz w:val="24"/>
                <w:szCs w:val="24"/>
              </w:rPr>
            </w:pPr>
          </w:p>
        </w:tc>
      </w:tr>
      <w:tr w:rsidR="00A06F8D" w:rsidRPr="004F30A0" w14:paraId="329DE065" w14:textId="77777777" w:rsidTr="004F30A0">
        <w:trPr>
          <w:trHeight w:val="525"/>
        </w:trPr>
        <w:tc>
          <w:tcPr>
            <w:tcW w:w="2700" w:type="dxa"/>
            <w:vAlign w:val="center"/>
          </w:tcPr>
          <w:p w14:paraId="548BB01E" w14:textId="77777777" w:rsidR="00A06F8D" w:rsidRPr="004F30A0" w:rsidRDefault="00A06F8D" w:rsidP="00A06F8D">
            <w:pPr>
              <w:adjustRightInd w:val="0"/>
              <w:snapToGrid w:val="0"/>
              <w:spacing w:line="360" w:lineRule="auto"/>
              <w:ind w:left="-10"/>
              <w:rPr>
                <w:rFonts w:ascii="Book Antiqua" w:hAnsi="Book Antiqua"/>
                <w:color w:val="000000" w:themeColor="text1"/>
                <w:sz w:val="24"/>
                <w:szCs w:val="24"/>
              </w:rPr>
            </w:pPr>
            <w:r w:rsidRPr="004F30A0">
              <w:rPr>
                <w:rFonts w:ascii="Book Antiqua" w:hAnsi="Book Antiqua"/>
                <w:color w:val="000000" w:themeColor="text1"/>
                <w:sz w:val="24"/>
                <w:szCs w:val="24"/>
              </w:rPr>
              <w:t>Medium</w:t>
            </w:r>
          </w:p>
        </w:tc>
        <w:tc>
          <w:tcPr>
            <w:tcW w:w="1706" w:type="dxa"/>
            <w:vAlign w:val="center"/>
          </w:tcPr>
          <w:p w14:paraId="0DF0455E" w14:textId="77777777" w:rsidR="00A06F8D" w:rsidRPr="004F30A0" w:rsidRDefault="00A06F8D" w:rsidP="00DC455B">
            <w:pPr>
              <w:adjustRightInd w:val="0"/>
              <w:snapToGrid w:val="0"/>
              <w:spacing w:line="360" w:lineRule="auto"/>
              <w:rPr>
                <w:rFonts w:ascii="Book Antiqua" w:hAnsi="Book Antiqua"/>
                <w:color w:val="000000" w:themeColor="text1"/>
                <w:sz w:val="24"/>
                <w:szCs w:val="24"/>
              </w:rPr>
            </w:pPr>
            <w:r w:rsidRPr="004F30A0">
              <w:rPr>
                <w:rFonts w:ascii="Book Antiqua" w:hAnsi="Book Antiqua"/>
                <w:color w:val="000000" w:themeColor="text1"/>
                <w:sz w:val="24"/>
                <w:szCs w:val="24"/>
              </w:rPr>
              <w:t>42</w:t>
            </w:r>
          </w:p>
        </w:tc>
        <w:tc>
          <w:tcPr>
            <w:tcW w:w="1709" w:type="dxa"/>
            <w:vAlign w:val="center"/>
          </w:tcPr>
          <w:p w14:paraId="55A1F227" w14:textId="77777777" w:rsidR="00A06F8D" w:rsidRPr="004F30A0" w:rsidRDefault="00A06F8D" w:rsidP="00DC455B">
            <w:pPr>
              <w:adjustRightInd w:val="0"/>
              <w:snapToGrid w:val="0"/>
              <w:spacing w:line="360" w:lineRule="auto"/>
              <w:rPr>
                <w:rFonts w:ascii="Book Antiqua" w:hAnsi="Book Antiqua"/>
                <w:color w:val="000000" w:themeColor="text1"/>
                <w:sz w:val="24"/>
                <w:szCs w:val="24"/>
              </w:rPr>
            </w:pPr>
            <w:r w:rsidRPr="004F30A0">
              <w:rPr>
                <w:rFonts w:ascii="Book Antiqua" w:hAnsi="Book Antiqua"/>
                <w:color w:val="000000" w:themeColor="text1"/>
                <w:sz w:val="24"/>
                <w:szCs w:val="24"/>
              </w:rPr>
              <w:t>8</w:t>
            </w:r>
          </w:p>
        </w:tc>
        <w:tc>
          <w:tcPr>
            <w:tcW w:w="1425" w:type="dxa"/>
            <w:vAlign w:val="center"/>
          </w:tcPr>
          <w:p w14:paraId="40D39530" w14:textId="77777777" w:rsidR="00A06F8D" w:rsidRPr="004F30A0" w:rsidRDefault="00A06F8D" w:rsidP="00DC455B">
            <w:pPr>
              <w:adjustRightInd w:val="0"/>
              <w:snapToGrid w:val="0"/>
              <w:spacing w:line="360" w:lineRule="auto"/>
              <w:rPr>
                <w:rFonts w:ascii="Book Antiqua" w:hAnsi="Book Antiqua"/>
                <w:i/>
                <w:color w:val="000000" w:themeColor="text1"/>
                <w:sz w:val="24"/>
                <w:szCs w:val="24"/>
              </w:rPr>
            </w:pPr>
          </w:p>
        </w:tc>
        <w:tc>
          <w:tcPr>
            <w:tcW w:w="766" w:type="dxa"/>
            <w:vAlign w:val="center"/>
          </w:tcPr>
          <w:p w14:paraId="100F362C" w14:textId="77777777" w:rsidR="00A06F8D" w:rsidRPr="004F30A0" w:rsidRDefault="00A06F8D" w:rsidP="00DC455B">
            <w:pPr>
              <w:adjustRightInd w:val="0"/>
              <w:snapToGrid w:val="0"/>
              <w:spacing w:line="360" w:lineRule="auto"/>
              <w:rPr>
                <w:rFonts w:ascii="Book Antiqua" w:hAnsi="Book Antiqua"/>
                <w:color w:val="000000" w:themeColor="text1"/>
                <w:sz w:val="24"/>
                <w:szCs w:val="24"/>
              </w:rPr>
            </w:pPr>
          </w:p>
        </w:tc>
      </w:tr>
      <w:tr w:rsidR="00A06F8D" w:rsidRPr="004F30A0" w14:paraId="106DE215" w14:textId="77777777" w:rsidTr="004F30A0">
        <w:trPr>
          <w:trHeight w:val="168"/>
        </w:trPr>
        <w:tc>
          <w:tcPr>
            <w:tcW w:w="2700" w:type="dxa"/>
            <w:vAlign w:val="center"/>
          </w:tcPr>
          <w:p w14:paraId="6DB6552F" w14:textId="77777777" w:rsidR="00A06F8D" w:rsidRPr="004F30A0" w:rsidRDefault="00A06F8D" w:rsidP="00DC455B">
            <w:pPr>
              <w:adjustRightInd w:val="0"/>
              <w:snapToGrid w:val="0"/>
              <w:spacing w:line="360" w:lineRule="auto"/>
              <w:ind w:hanging="10"/>
              <w:rPr>
                <w:rFonts w:ascii="Book Antiqua" w:hAnsi="Book Antiqua"/>
                <w:color w:val="000000" w:themeColor="text1"/>
                <w:sz w:val="24"/>
                <w:szCs w:val="24"/>
              </w:rPr>
            </w:pPr>
            <w:r w:rsidRPr="004F30A0">
              <w:rPr>
                <w:rFonts w:ascii="Book Antiqua" w:hAnsi="Book Antiqua"/>
                <w:color w:val="000000" w:themeColor="text1"/>
                <w:sz w:val="24"/>
                <w:szCs w:val="24"/>
              </w:rPr>
              <w:lastRenderedPageBreak/>
              <w:t>Low</w:t>
            </w:r>
          </w:p>
        </w:tc>
        <w:tc>
          <w:tcPr>
            <w:tcW w:w="1706" w:type="dxa"/>
            <w:vAlign w:val="center"/>
          </w:tcPr>
          <w:p w14:paraId="06EEEBC1" w14:textId="77777777" w:rsidR="00A06F8D" w:rsidRPr="004F30A0" w:rsidRDefault="00A06F8D" w:rsidP="00DC455B">
            <w:pPr>
              <w:adjustRightInd w:val="0"/>
              <w:snapToGrid w:val="0"/>
              <w:spacing w:line="360" w:lineRule="auto"/>
              <w:rPr>
                <w:rFonts w:ascii="Book Antiqua" w:hAnsi="Book Antiqua"/>
                <w:color w:val="000000" w:themeColor="text1"/>
                <w:sz w:val="24"/>
                <w:szCs w:val="24"/>
              </w:rPr>
            </w:pPr>
            <w:r w:rsidRPr="004F30A0">
              <w:rPr>
                <w:rFonts w:ascii="Book Antiqua" w:hAnsi="Book Antiqua"/>
                <w:color w:val="000000" w:themeColor="text1"/>
                <w:sz w:val="24"/>
                <w:szCs w:val="24"/>
              </w:rPr>
              <w:t>11</w:t>
            </w:r>
          </w:p>
        </w:tc>
        <w:tc>
          <w:tcPr>
            <w:tcW w:w="1709" w:type="dxa"/>
            <w:vAlign w:val="center"/>
          </w:tcPr>
          <w:p w14:paraId="16D7125F" w14:textId="77777777" w:rsidR="00A06F8D" w:rsidRPr="004F30A0" w:rsidRDefault="00A06F8D" w:rsidP="00DC455B">
            <w:pPr>
              <w:adjustRightInd w:val="0"/>
              <w:snapToGrid w:val="0"/>
              <w:spacing w:line="360" w:lineRule="auto"/>
              <w:rPr>
                <w:rFonts w:ascii="Book Antiqua" w:hAnsi="Book Antiqua"/>
                <w:color w:val="000000" w:themeColor="text1"/>
                <w:sz w:val="24"/>
                <w:szCs w:val="24"/>
              </w:rPr>
            </w:pPr>
            <w:r w:rsidRPr="004F30A0">
              <w:rPr>
                <w:rFonts w:ascii="Book Antiqua" w:hAnsi="Book Antiqua"/>
                <w:color w:val="000000" w:themeColor="text1"/>
                <w:sz w:val="24"/>
                <w:szCs w:val="24"/>
              </w:rPr>
              <w:t>7</w:t>
            </w:r>
          </w:p>
        </w:tc>
        <w:tc>
          <w:tcPr>
            <w:tcW w:w="1425" w:type="dxa"/>
            <w:vAlign w:val="center"/>
          </w:tcPr>
          <w:p w14:paraId="53E89662" w14:textId="77777777" w:rsidR="00A06F8D" w:rsidRPr="004F30A0" w:rsidRDefault="00A06F8D" w:rsidP="00DC455B">
            <w:pPr>
              <w:adjustRightInd w:val="0"/>
              <w:snapToGrid w:val="0"/>
              <w:spacing w:line="360" w:lineRule="auto"/>
              <w:rPr>
                <w:rFonts w:ascii="Book Antiqua" w:hAnsi="Book Antiqua"/>
                <w:i/>
                <w:color w:val="000000" w:themeColor="text1"/>
                <w:sz w:val="24"/>
                <w:szCs w:val="24"/>
              </w:rPr>
            </w:pPr>
          </w:p>
        </w:tc>
        <w:tc>
          <w:tcPr>
            <w:tcW w:w="766" w:type="dxa"/>
            <w:vAlign w:val="center"/>
          </w:tcPr>
          <w:p w14:paraId="1CDE1F92" w14:textId="77777777" w:rsidR="00A06F8D" w:rsidRPr="004F30A0" w:rsidRDefault="00A06F8D" w:rsidP="00DC455B">
            <w:pPr>
              <w:adjustRightInd w:val="0"/>
              <w:snapToGrid w:val="0"/>
              <w:spacing w:line="360" w:lineRule="auto"/>
              <w:rPr>
                <w:rFonts w:ascii="Book Antiqua" w:hAnsi="Book Antiqua"/>
                <w:color w:val="000000" w:themeColor="text1"/>
                <w:sz w:val="24"/>
                <w:szCs w:val="24"/>
              </w:rPr>
            </w:pPr>
          </w:p>
        </w:tc>
      </w:tr>
      <w:tr w:rsidR="00E93AD8" w:rsidRPr="004F30A0" w14:paraId="65F093CE" w14:textId="77777777" w:rsidTr="004F30A0">
        <w:trPr>
          <w:trHeight w:val="382"/>
        </w:trPr>
        <w:tc>
          <w:tcPr>
            <w:tcW w:w="2700" w:type="dxa"/>
            <w:vAlign w:val="center"/>
          </w:tcPr>
          <w:p w14:paraId="62870263" w14:textId="77777777" w:rsidR="00E93AD8" w:rsidRPr="004F30A0" w:rsidRDefault="00E93AD8" w:rsidP="00DC455B">
            <w:pPr>
              <w:adjustRightInd w:val="0"/>
              <w:snapToGrid w:val="0"/>
              <w:spacing w:line="360" w:lineRule="auto"/>
              <w:rPr>
                <w:rFonts w:ascii="Book Antiqua" w:hAnsi="Book Antiqua"/>
                <w:color w:val="000000" w:themeColor="text1"/>
                <w:sz w:val="24"/>
                <w:szCs w:val="24"/>
              </w:rPr>
            </w:pPr>
            <w:r w:rsidRPr="004F30A0">
              <w:rPr>
                <w:rFonts w:ascii="Book Antiqua" w:hAnsi="Book Antiqua"/>
                <w:color w:val="000000" w:themeColor="text1"/>
                <w:sz w:val="24"/>
                <w:szCs w:val="24"/>
              </w:rPr>
              <w:t>CEA</w:t>
            </w:r>
            <w:r w:rsidR="00A06F8D" w:rsidRPr="004F30A0">
              <w:rPr>
                <w:rFonts w:ascii="Book Antiqua" w:hAnsi="Book Antiqua" w:hint="eastAsia"/>
                <w:color w:val="000000" w:themeColor="text1"/>
                <w:sz w:val="24"/>
                <w:szCs w:val="24"/>
              </w:rPr>
              <w:t xml:space="preserve"> (</w:t>
            </w:r>
            <w:r w:rsidRPr="004F30A0">
              <w:rPr>
                <w:rFonts w:ascii="Book Antiqua" w:hAnsi="Book Antiqua"/>
                <w:color w:val="000000" w:themeColor="text1"/>
                <w:sz w:val="24"/>
                <w:szCs w:val="24"/>
              </w:rPr>
              <w:t>ng/m</w:t>
            </w:r>
            <w:r w:rsidR="00A06F8D" w:rsidRPr="004F30A0">
              <w:rPr>
                <w:rFonts w:ascii="Book Antiqua" w:hAnsi="Book Antiqua"/>
                <w:color w:val="000000" w:themeColor="text1"/>
                <w:sz w:val="24"/>
                <w:szCs w:val="24"/>
              </w:rPr>
              <w:t>L</w:t>
            </w:r>
            <w:r w:rsidR="00A06F8D" w:rsidRPr="004F30A0">
              <w:rPr>
                <w:rFonts w:ascii="Book Antiqua" w:hAnsi="Book Antiqua" w:hint="eastAsia"/>
                <w:color w:val="000000" w:themeColor="text1"/>
                <w:sz w:val="24"/>
                <w:szCs w:val="24"/>
              </w:rPr>
              <w:t>)</w:t>
            </w:r>
          </w:p>
        </w:tc>
        <w:tc>
          <w:tcPr>
            <w:tcW w:w="1706" w:type="dxa"/>
            <w:vAlign w:val="center"/>
          </w:tcPr>
          <w:p w14:paraId="70738A18" w14:textId="77777777" w:rsidR="00E93AD8" w:rsidRPr="004F30A0" w:rsidRDefault="00E93AD8" w:rsidP="00DC455B">
            <w:pPr>
              <w:adjustRightInd w:val="0"/>
              <w:snapToGrid w:val="0"/>
              <w:spacing w:line="360" w:lineRule="auto"/>
              <w:rPr>
                <w:rFonts w:ascii="Book Antiqua" w:hAnsi="Book Antiqua"/>
                <w:color w:val="000000" w:themeColor="text1"/>
                <w:sz w:val="24"/>
                <w:szCs w:val="24"/>
              </w:rPr>
            </w:pPr>
          </w:p>
        </w:tc>
        <w:tc>
          <w:tcPr>
            <w:tcW w:w="1709" w:type="dxa"/>
            <w:vAlign w:val="center"/>
          </w:tcPr>
          <w:p w14:paraId="1B85BDC5" w14:textId="77777777" w:rsidR="00E93AD8" w:rsidRPr="004F30A0" w:rsidRDefault="00E93AD8" w:rsidP="00DC455B">
            <w:pPr>
              <w:adjustRightInd w:val="0"/>
              <w:snapToGrid w:val="0"/>
              <w:spacing w:line="360" w:lineRule="auto"/>
              <w:rPr>
                <w:rFonts w:ascii="Book Antiqua" w:hAnsi="Book Antiqua"/>
                <w:color w:val="000000" w:themeColor="text1"/>
                <w:sz w:val="24"/>
                <w:szCs w:val="24"/>
              </w:rPr>
            </w:pPr>
          </w:p>
        </w:tc>
        <w:tc>
          <w:tcPr>
            <w:tcW w:w="1425" w:type="dxa"/>
            <w:vAlign w:val="center"/>
          </w:tcPr>
          <w:p w14:paraId="74CDFC90" w14:textId="77777777" w:rsidR="00E93AD8" w:rsidRPr="004F30A0" w:rsidRDefault="005F1215" w:rsidP="00DC455B">
            <w:pPr>
              <w:adjustRightInd w:val="0"/>
              <w:snapToGrid w:val="0"/>
              <w:spacing w:line="360" w:lineRule="auto"/>
              <w:rPr>
                <w:rFonts w:ascii="Book Antiqua" w:hAnsi="Book Antiqua"/>
                <w:color w:val="000000" w:themeColor="text1"/>
                <w:sz w:val="24"/>
                <w:szCs w:val="24"/>
              </w:rPr>
            </w:pPr>
            <w:r w:rsidRPr="004F30A0">
              <w:rPr>
                <w:rFonts w:ascii="Book Antiqua" w:hAnsi="Book Antiqua"/>
                <w:i/>
                <w:color w:val="000000" w:themeColor="text1"/>
                <w:sz w:val="24"/>
                <w:szCs w:val="24"/>
              </w:rPr>
              <w:t>χ</w:t>
            </w:r>
            <w:r w:rsidR="00E93AD8" w:rsidRPr="004F30A0">
              <w:rPr>
                <w:rFonts w:ascii="Book Antiqua" w:hAnsi="Book Antiqua"/>
                <w:color w:val="000000" w:themeColor="text1"/>
                <w:sz w:val="24"/>
                <w:szCs w:val="24"/>
                <w:vertAlign w:val="superscript"/>
              </w:rPr>
              <w:t>2</w:t>
            </w:r>
            <w:r w:rsidRPr="004F30A0">
              <w:rPr>
                <w:rFonts w:ascii="Book Antiqua" w:hAnsi="Book Antiqua"/>
                <w:color w:val="000000" w:themeColor="text1"/>
                <w:sz w:val="24"/>
                <w:szCs w:val="24"/>
              </w:rPr>
              <w:t xml:space="preserve"> = </w:t>
            </w:r>
            <w:r w:rsidR="00E93AD8" w:rsidRPr="004F30A0">
              <w:rPr>
                <w:rFonts w:ascii="Book Antiqua" w:hAnsi="Book Antiqua"/>
                <w:color w:val="000000" w:themeColor="text1"/>
                <w:sz w:val="24"/>
                <w:szCs w:val="24"/>
              </w:rPr>
              <w:t>0.315</w:t>
            </w:r>
          </w:p>
        </w:tc>
        <w:tc>
          <w:tcPr>
            <w:tcW w:w="766" w:type="dxa"/>
            <w:vAlign w:val="center"/>
          </w:tcPr>
          <w:p w14:paraId="1D5F23E4" w14:textId="77777777" w:rsidR="00E93AD8" w:rsidRPr="004F30A0" w:rsidRDefault="00E93AD8" w:rsidP="00DC455B">
            <w:pPr>
              <w:adjustRightInd w:val="0"/>
              <w:snapToGrid w:val="0"/>
              <w:spacing w:line="360" w:lineRule="auto"/>
              <w:rPr>
                <w:rFonts w:ascii="Book Antiqua" w:hAnsi="Book Antiqua"/>
                <w:color w:val="000000" w:themeColor="text1"/>
                <w:sz w:val="24"/>
                <w:szCs w:val="24"/>
              </w:rPr>
            </w:pPr>
            <w:r w:rsidRPr="004F30A0">
              <w:rPr>
                <w:rFonts w:ascii="Book Antiqua" w:hAnsi="Book Antiqua"/>
                <w:color w:val="000000" w:themeColor="text1"/>
                <w:sz w:val="24"/>
                <w:szCs w:val="24"/>
              </w:rPr>
              <w:t>0.574</w:t>
            </w:r>
          </w:p>
        </w:tc>
      </w:tr>
      <w:tr w:rsidR="00F937A5" w:rsidRPr="004F30A0" w14:paraId="3587F9C6" w14:textId="77777777" w:rsidTr="004F30A0">
        <w:trPr>
          <w:trHeight w:val="425"/>
        </w:trPr>
        <w:tc>
          <w:tcPr>
            <w:tcW w:w="2700" w:type="dxa"/>
            <w:vAlign w:val="center"/>
          </w:tcPr>
          <w:p w14:paraId="59632598" w14:textId="77777777" w:rsidR="00F937A5" w:rsidRPr="004F30A0" w:rsidRDefault="00F937A5" w:rsidP="00DC455B">
            <w:pPr>
              <w:adjustRightInd w:val="0"/>
              <w:snapToGrid w:val="0"/>
              <w:spacing w:line="360" w:lineRule="auto"/>
              <w:rPr>
                <w:rFonts w:ascii="Book Antiqua" w:hAnsi="Book Antiqua"/>
                <w:color w:val="000000" w:themeColor="text1"/>
                <w:sz w:val="24"/>
                <w:szCs w:val="24"/>
              </w:rPr>
            </w:pPr>
            <w:r w:rsidRPr="004F30A0">
              <w:rPr>
                <w:rFonts w:ascii="Book Antiqua" w:hAnsi="Book Antiqua"/>
                <w:color w:val="000000" w:themeColor="text1"/>
                <w:sz w:val="24"/>
                <w:szCs w:val="24"/>
              </w:rPr>
              <w:t>≤ 15</w:t>
            </w:r>
          </w:p>
        </w:tc>
        <w:tc>
          <w:tcPr>
            <w:tcW w:w="1706" w:type="dxa"/>
            <w:vAlign w:val="center"/>
          </w:tcPr>
          <w:p w14:paraId="4BA6174D" w14:textId="77777777" w:rsidR="00F937A5" w:rsidRPr="004F30A0" w:rsidRDefault="00F937A5" w:rsidP="00DC455B">
            <w:pPr>
              <w:adjustRightInd w:val="0"/>
              <w:snapToGrid w:val="0"/>
              <w:spacing w:line="360" w:lineRule="auto"/>
              <w:rPr>
                <w:rFonts w:ascii="Book Antiqua" w:hAnsi="Book Antiqua"/>
                <w:color w:val="000000" w:themeColor="text1"/>
                <w:sz w:val="24"/>
                <w:szCs w:val="24"/>
              </w:rPr>
            </w:pPr>
            <w:r w:rsidRPr="004F30A0">
              <w:rPr>
                <w:rFonts w:ascii="Book Antiqua" w:hAnsi="Book Antiqua"/>
                <w:color w:val="000000" w:themeColor="text1"/>
                <w:sz w:val="24"/>
                <w:szCs w:val="24"/>
              </w:rPr>
              <w:t>45</w:t>
            </w:r>
          </w:p>
        </w:tc>
        <w:tc>
          <w:tcPr>
            <w:tcW w:w="1709" w:type="dxa"/>
            <w:vAlign w:val="center"/>
          </w:tcPr>
          <w:p w14:paraId="3DD8D212" w14:textId="77777777" w:rsidR="00F937A5" w:rsidRPr="004F30A0" w:rsidRDefault="00F937A5" w:rsidP="00DC455B">
            <w:pPr>
              <w:adjustRightInd w:val="0"/>
              <w:snapToGrid w:val="0"/>
              <w:spacing w:line="360" w:lineRule="auto"/>
              <w:rPr>
                <w:rFonts w:ascii="Book Antiqua" w:hAnsi="Book Antiqua"/>
                <w:color w:val="000000" w:themeColor="text1"/>
                <w:sz w:val="24"/>
                <w:szCs w:val="24"/>
              </w:rPr>
            </w:pPr>
            <w:r w:rsidRPr="004F30A0">
              <w:rPr>
                <w:rFonts w:ascii="Book Antiqua" w:hAnsi="Book Antiqua"/>
                <w:color w:val="000000" w:themeColor="text1"/>
                <w:sz w:val="24"/>
                <w:szCs w:val="24"/>
              </w:rPr>
              <w:t>13</w:t>
            </w:r>
          </w:p>
        </w:tc>
        <w:tc>
          <w:tcPr>
            <w:tcW w:w="1425" w:type="dxa"/>
            <w:vAlign w:val="center"/>
          </w:tcPr>
          <w:p w14:paraId="41FFC1FF" w14:textId="77777777" w:rsidR="00F937A5" w:rsidRPr="004F30A0" w:rsidRDefault="00F937A5" w:rsidP="00DC455B">
            <w:pPr>
              <w:adjustRightInd w:val="0"/>
              <w:snapToGrid w:val="0"/>
              <w:spacing w:line="360" w:lineRule="auto"/>
              <w:rPr>
                <w:rFonts w:ascii="Book Antiqua" w:hAnsi="Book Antiqua"/>
                <w:i/>
                <w:color w:val="000000" w:themeColor="text1"/>
                <w:sz w:val="24"/>
                <w:szCs w:val="24"/>
              </w:rPr>
            </w:pPr>
          </w:p>
        </w:tc>
        <w:tc>
          <w:tcPr>
            <w:tcW w:w="766" w:type="dxa"/>
            <w:vMerge w:val="restart"/>
            <w:vAlign w:val="center"/>
          </w:tcPr>
          <w:p w14:paraId="0BC23C17" w14:textId="77777777" w:rsidR="00F937A5" w:rsidRPr="004F30A0" w:rsidRDefault="00F937A5" w:rsidP="00DC455B">
            <w:pPr>
              <w:adjustRightInd w:val="0"/>
              <w:snapToGrid w:val="0"/>
              <w:spacing w:line="360" w:lineRule="auto"/>
              <w:rPr>
                <w:rFonts w:ascii="Book Antiqua" w:hAnsi="Book Antiqua"/>
                <w:color w:val="000000" w:themeColor="text1"/>
                <w:sz w:val="24"/>
                <w:szCs w:val="24"/>
              </w:rPr>
            </w:pPr>
          </w:p>
        </w:tc>
      </w:tr>
      <w:tr w:rsidR="00F937A5" w:rsidRPr="004F30A0" w14:paraId="0D641A34" w14:textId="77777777" w:rsidTr="004F30A0">
        <w:trPr>
          <w:trHeight w:val="513"/>
        </w:trPr>
        <w:tc>
          <w:tcPr>
            <w:tcW w:w="2700" w:type="dxa"/>
            <w:vAlign w:val="center"/>
          </w:tcPr>
          <w:p w14:paraId="3C85FC58" w14:textId="77777777" w:rsidR="00F937A5" w:rsidRPr="004F30A0" w:rsidRDefault="00F937A5" w:rsidP="00DC455B">
            <w:pPr>
              <w:adjustRightInd w:val="0"/>
              <w:snapToGrid w:val="0"/>
              <w:spacing w:line="360" w:lineRule="auto"/>
              <w:rPr>
                <w:rFonts w:ascii="Book Antiqua" w:hAnsi="Book Antiqua"/>
                <w:color w:val="000000" w:themeColor="text1"/>
                <w:sz w:val="24"/>
                <w:szCs w:val="24"/>
              </w:rPr>
            </w:pPr>
            <w:r w:rsidRPr="004F30A0">
              <w:rPr>
                <w:rFonts w:ascii="Book Antiqua" w:hAnsi="Book Antiqua" w:hint="eastAsia"/>
                <w:color w:val="000000" w:themeColor="text1"/>
                <w:sz w:val="24"/>
                <w:szCs w:val="24"/>
              </w:rPr>
              <w:t>&gt;</w:t>
            </w:r>
            <w:r w:rsidRPr="004F30A0">
              <w:rPr>
                <w:rFonts w:ascii="Book Antiqua" w:hAnsi="Book Antiqua"/>
                <w:color w:val="000000" w:themeColor="text1"/>
                <w:sz w:val="24"/>
                <w:szCs w:val="24"/>
              </w:rPr>
              <w:t xml:space="preserve"> 15</w:t>
            </w:r>
          </w:p>
        </w:tc>
        <w:tc>
          <w:tcPr>
            <w:tcW w:w="1706" w:type="dxa"/>
            <w:vAlign w:val="center"/>
          </w:tcPr>
          <w:p w14:paraId="7B2E8685" w14:textId="77777777" w:rsidR="00F937A5" w:rsidRPr="004F30A0" w:rsidRDefault="00F937A5" w:rsidP="00DC455B">
            <w:pPr>
              <w:adjustRightInd w:val="0"/>
              <w:snapToGrid w:val="0"/>
              <w:spacing w:line="360" w:lineRule="auto"/>
              <w:rPr>
                <w:rFonts w:ascii="Book Antiqua" w:hAnsi="Book Antiqua"/>
                <w:color w:val="000000" w:themeColor="text1"/>
                <w:sz w:val="24"/>
                <w:szCs w:val="24"/>
              </w:rPr>
            </w:pPr>
            <w:r w:rsidRPr="004F30A0">
              <w:rPr>
                <w:rFonts w:ascii="Book Antiqua" w:hAnsi="Book Antiqua"/>
                <w:color w:val="000000" w:themeColor="text1"/>
                <w:sz w:val="24"/>
                <w:szCs w:val="24"/>
              </w:rPr>
              <w:t>24</w:t>
            </w:r>
          </w:p>
        </w:tc>
        <w:tc>
          <w:tcPr>
            <w:tcW w:w="1709" w:type="dxa"/>
            <w:vAlign w:val="center"/>
          </w:tcPr>
          <w:p w14:paraId="42EB9241" w14:textId="77777777" w:rsidR="00F937A5" w:rsidRPr="004F30A0" w:rsidRDefault="00F937A5" w:rsidP="00DC455B">
            <w:pPr>
              <w:adjustRightInd w:val="0"/>
              <w:snapToGrid w:val="0"/>
              <w:spacing w:line="360" w:lineRule="auto"/>
              <w:rPr>
                <w:rFonts w:ascii="Book Antiqua" w:hAnsi="Book Antiqua"/>
                <w:color w:val="000000" w:themeColor="text1"/>
                <w:sz w:val="24"/>
                <w:szCs w:val="24"/>
              </w:rPr>
            </w:pPr>
            <w:r w:rsidRPr="004F30A0">
              <w:rPr>
                <w:rFonts w:ascii="Book Antiqua" w:hAnsi="Book Antiqua"/>
                <w:color w:val="000000" w:themeColor="text1"/>
                <w:sz w:val="24"/>
                <w:szCs w:val="24"/>
              </w:rPr>
              <w:t>5</w:t>
            </w:r>
          </w:p>
        </w:tc>
        <w:tc>
          <w:tcPr>
            <w:tcW w:w="1425" w:type="dxa"/>
            <w:vAlign w:val="center"/>
          </w:tcPr>
          <w:p w14:paraId="62569DDB" w14:textId="77777777" w:rsidR="00F937A5" w:rsidRPr="004F30A0" w:rsidRDefault="00F937A5" w:rsidP="00DC455B">
            <w:pPr>
              <w:adjustRightInd w:val="0"/>
              <w:snapToGrid w:val="0"/>
              <w:spacing w:line="360" w:lineRule="auto"/>
              <w:rPr>
                <w:rFonts w:ascii="Book Antiqua" w:hAnsi="Book Antiqua"/>
                <w:i/>
                <w:color w:val="000000" w:themeColor="text1"/>
                <w:sz w:val="24"/>
                <w:szCs w:val="24"/>
              </w:rPr>
            </w:pPr>
          </w:p>
        </w:tc>
        <w:tc>
          <w:tcPr>
            <w:tcW w:w="766" w:type="dxa"/>
            <w:vMerge/>
            <w:vAlign w:val="center"/>
          </w:tcPr>
          <w:p w14:paraId="2FF2B705" w14:textId="77777777" w:rsidR="00F937A5" w:rsidRPr="004F30A0" w:rsidRDefault="00F937A5" w:rsidP="00DC455B">
            <w:pPr>
              <w:adjustRightInd w:val="0"/>
              <w:snapToGrid w:val="0"/>
              <w:spacing w:line="360" w:lineRule="auto"/>
              <w:rPr>
                <w:rFonts w:ascii="Book Antiqua" w:hAnsi="Book Antiqua"/>
                <w:color w:val="000000" w:themeColor="text1"/>
                <w:sz w:val="24"/>
                <w:szCs w:val="24"/>
              </w:rPr>
            </w:pPr>
          </w:p>
        </w:tc>
      </w:tr>
      <w:tr w:rsidR="00E93AD8" w:rsidRPr="004F30A0" w14:paraId="7AA91814" w14:textId="77777777" w:rsidTr="004F30A0">
        <w:trPr>
          <w:trHeight w:val="393"/>
        </w:trPr>
        <w:tc>
          <w:tcPr>
            <w:tcW w:w="2700" w:type="dxa"/>
            <w:vAlign w:val="center"/>
          </w:tcPr>
          <w:p w14:paraId="544DF922" w14:textId="77777777" w:rsidR="00E93AD8" w:rsidRPr="004F30A0" w:rsidRDefault="00E93AD8" w:rsidP="00DC455B">
            <w:pPr>
              <w:adjustRightInd w:val="0"/>
              <w:snapToGrid w:val="0"/>
              <w:spacing w:line="360" w:lineRule="auto"/>
              <w:rPr>
                <w:rFonts w:ascii="Book Antiqua" w:hAnsi="Book Antiqua"/>
                <w:color w:val="000000" w:themeColor="text1"/>
                <w:sz w:val="24"/>
                <w:szCs w:val="24"/>
              </w:rPr>
            </w:pPr>
            <w:r w:rsidRPr="004F30A0">
              <w:rPr>
                <w:rFonts w:ascii="Book Antiqua" w:hAnsi="Book Antiqua"/>
                <w:color w:val="000000" w:themeColor="text1"/>
                <w:sz w:val="24"/>
                <w:szCs w:val="24"/>
              </w:rPr>
              <w:t>CA19-9</w:t>
            </w:r>
            <w:r w:rsidR="00A06F8D" w:rsidRPr="004F30A0">
              <w:rPr>
                <w:rFonts w:ascii="Book Antiqua" w:hAnsi="Book Antiqua" w:hint="eastAsia"/>
                <w:color w:val="000000" w:themeColor="text1"/>
                <w:sz w:val="24"/>
                <w:szCs w:val="24"/>
              </w:rPr>
              <w:t xml:space="preserve"> (</w:t>
            </w:r>
            <w:r w:rsidRPr="004F30A0">
              <w:rPr>
                <w:rFonts w:ascii="Book Antiqua" w:hAnsi="Book Antiqua"/>
                <w:color w:val="000000" w:themeColor="text1"/>
                <w:sz w:val="24"/>
                <w:szCs w:val="24"/>
              </w:rPr>
              <w:t>U/m</w:t>
            </w:r>
            <w:r w:rsidR="00A06F8D" w:rsidRPr="004F30A0">
              <w:rPr>
                <w:rFonts w:ascii="Book Antiqua" w:hAnsi="Book Antiqua"/>
                <w:color w:val="000000" w:themeColor="text1"/>
                <w:sz w:val="24"/>
                <w:szCs w:val="24"/>
              </w:rPr>
              <w:t>L</w:t>
            </w:r>
            <w:r w:rsidR="00A06F8D" w:rsidRPr="004F30A0">
              <w:rPr>
                <w:rFonts w:ascii="Book Antiqua" w:hAnsi="Book Antiqua" w:hint="eastAsia"/>
                <w:color w:val="000000" w:themeColor="text1"/>
                <w:sz w:val="24"/>
                <w:szCs w:val="24"/>
              </w:rPr>
              <w:t>)</w:t>
            </w:r>
          </w:p>
        </w:tc>
        <w:tc>
          <w:tcPr>
            <w:tcW w:w="1706" w:type="dxa"/>
            <w:vAlign w:val="center"/>
          </w:tcPr>
          <w:p w14:paraId="4E5B68B0" w14:textId="77777777" w:rsidR="00E93AD8" w:rsidRPr="004F30A0" w:rsidRDefault="00E93AD8" w:rsidP="00DC455B">
            <w:pPr>
              <w:adjustRightInd w:val="0"/>
              <w:snapToGrid w:val="0"/>
              <w:spacing w:line="360" w:lineRule="auto"/>
              <w:rPr>
                <w:rFonts w:ascii="Book Antiqua" w:hAnsi="Book Antiqua"/>
                <w:color w:val="000000" w:themeColor="text1"/>
                <w:sz w:val="24"/>
                <w:szCs w:val="24"/>
              </w:rPr>
            </w:pPr>
          </w:p>
        </w:tc>
        <w:tc>
          <w:tcPr>
            <w:tcW w:w="1709" w:type="dxa"/>
            <w:vAlign w:val="center"/>
          </w:tcPr>
          <w:p w14:paraId="23CC11E3" w14:textId="77777777" w:rsidR="00E93AD8" w:rsidRPr="004F30A0" w:rsidRDefault="00E93AD8" w:rsidP="00DC455B">
            <w:pPr>
              <w:adjustRightInd w:val="0"/>
              <w:snapToGrid w:val="0"/>
              <w:spacing w:line="360" w:lineRule="auto"/>
              <w:rPr>
                <w:rFonts w:ascii="Book Antiqua" w:hAnsi="Book Antiqua"/>
                <w:color w:val="000000" w:themeColor="text1"/>
                <w:sz w:val="24"/>
                <w:szCs w:val="24"/>
              </w:rPr>
            </w:pPr>
          </w:p>
        </w:tc>
        <w:tc>
          <w:tcPr>
            <w:tcW w:w="1425" w:type="dxa"/>
            <w:vAlign w:val="center"/>
          </w:tcPr>
          <w:p w14:paraId="66D70528" w14:textId="77777777" w:rsidR="00E93AD8" w:rsidRPr="004F30A0" w:rsidRDefault="005F1215" w:rsidP="00DC455B">
            <w:pPr>
              <w:adjustRightInd w:val="0"/>
              <w:snapToGrid w:val="0"/>
              <w:spacing w:line="360" w:lineRule="auto"/>
              <w:rPr>
                <w:rFonts w:ascii="Book Antiqua" w:hAnsi="Book Antiqua"/>
                <w:color w:val="000000" w:themeColor="text1"/>
                <w:sz w:val="24"/>
                <w:szCs w:val="24"/>
              </w:rPr>
            </w:pPr>
            <w:r w:rsidRPr="004F30A0">
              <w:rPr>
                <w:rFonts w:ascii="Book Antiqua" w:hAnsi="Book Antiqua"/>
                <w:i/>
                <w:color w:val="000000" w:themeColor="text1"/>
                <w:sz w:val="24"/>
                <w:szCs w:val="24"/>
              </w:rPr>
              <w:t>χ</w:t>
            </w:r>
            <w:r w:rsidR="00E93AD8" w:rsidRPr="004F30A0">
              <w:rPr>
                <w:rFonts w:ascii="Book Antiqua" w:hAnsi="Book Antiqua"/>
                <w:color w:val="000000" w:themeColor="text1"/>
                <w:sz w:val="24"/>
                <w:szCs w:val="24"/>
                <w:vertAlign w:val="superscript"/>
              </w:rPr>
              <w:t>2</w:t>
            </w:r>
            <w:r w:rsidRPr="004F30A0">
              <w:rPr>
                <w:rFonts w:ascii="Book Antiqua" w:hAnsi="Book Antiqua"/>
                <w:color w:val="000000" w:themeColor="text1"/>
                <w:sz w:val="24"/>
                <w:szCs w:val="24"/>
              </w:rPr>
              <w:t xml:space="preserve"> = </w:t>
            </w:r>
            <w:r w:rsidR="00E93AD8" w:rsidRPr="004F30A0">
              <w:rPr>
                <w:rFonts w:ascii="Book Antiqua" w:hAnsi="Book Antiqua"/>
                <w:color w:val="000000" w:themeColor="text1"/>
                <w:sz w:val="24"/>
                <w:szCs w:val="24"/>
              </w:rPr>
              <w:t>0.654</w:t>
            </w:r>
          </w:p>
        </w:tc>
        <w:tc>
          <w:tcPr>
            <w:tcW w:w="766" w:type="dxa"/>
            <w:vAlign w:val="center"/>
          </w:tcPr>
          <w:p w14:paraId="61EDCB9C" w14:textId="77777777" w:rsidR="00E93AD8" w:rsidRPr="004F30A0" w:rsidRDefault="00E93AD8" w:rsidP="00DC455B">
            <w:pPr>
              <w:adjustRightInd w:val="0"/>
              <w:snapToGrid w:val="0"/>
              <w:spacing w:line="360" w:lineRule="auto"/>
              <w:rPr>
                <w:rFonts w:ascii="Book Antiqua" w:hAnsi="Book Antiqua"/>
                <w:color w:val="000000" w:themeColor="text1"/>
                <w:sz w:val="24"/>
                <w:szCs w:val="24"/>
              </w:rPr>
            </w:pPr>
            <w:r w:rsidRPr="004F30A0">
              <w:rPr>
                <w:rFonts w:ascii="Book Antiqua" w:hAnsi="Book Antiqua"/>
                <w:color w:val="000000" w:themeColor="text1"/>
                <w:sz w:val="24"/>
                <w:szCs w:val="24"/>
              </w:rPr>
              <w:t>0.419</w:t>
            </w:r>
            <w:r w:rsidRPr="004F30A0">
              <w:rPr>
                <w:rFonts w:ascii="Book Antiqua" w:hAnsi="Book Antiqua"/>
                <w:noProof/>
                <w:color w:val="000000" w:themeColor="text1"/>
                <w:position w:val="-10"/>
                <w:sz w:val="24"/>
                <w:szCs w:val="24"/>
              </w:rPr>
              <w:drawing>
                <wp:inline distT="0" distB="0" distL="114300" distR="114300" wp14:anchorId="6A2A0BB4" wp14:editId="6A0FF6B8">
                  <wp:extent cx="41910" cy="79375"/>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17" cstate="print"/>
                          <a:stretch>
                            <a:fillRect/>
                          </a:stretch>
                        </pic:blipFill>
                        <pic:spPr>
                          <a:xfrm>
                            <a:off x="0" y="0"/>
                            <a:ext cx="41910" cy="79375"/>
                          </a:xfrm>
                          <a:prstGeom prst="rect">
                            <a:avLst/>
                          </a:prstGeom>
                          <a:noFill/>
                          <a:ln>
                            <a:noFill/>
                          </a:ln>
                        </pic:spPr>
                      </pic:pic>
                    </a:graphicData>
                  </a:graphic>
                </wp:inline>
              </w:drawing>
            </w:r>
          </w:p>
        </w:tc>
      </w:tr>
      <w:tr w:rsidR="00F937A5" w:rsidRPr="004F30A0" w14:paraId="2C70C3CC" w14:textId="77777777" w:rsidTr="004F30A0">
        <w:trPr>
          <w:trHeight w:val="402"/>
        </w:trPr>
        <w:tc>
          <w:tcPr>
            <w:tcW w:w="2700" w:type="dxa"/>
            <w:vAlign w:val="center"/>
          </w:tcPr>
          <w:p w14:paraId="440DB37F" w14:textId="77777777" w:rsidR="00F937A5" w:rsidRPr="004F30A0" w:rsidRDefault="00F937A5" w:rsidP="00DC455B">
            <w:pPr>
              <w:adjustRightInd w:val="0"/>
              <w:snapToGrid w:val="0"/>
              <w:spacing w:line="360" w:lineRule="auto"/>
              <w:rPr>
                <w:rFonts w:ascii="Book Antiqua" w:hAnsi="Book Antiqua"/>
                <w:color w:val="000000" w:themeColor="text1"/>
                <w:sz w:val="24"/>
                <w:szCs w:val="24"/>
              </w:rPr>
            </w:pPr>
            <w:r w:rsidRPr="004F30A0">
              <w:rPr>
                <w:rFonts w:ascii="Book Antiqua" w:hAnsi="Book Antiqua"/>
                <w:color w:val="000000" w:themeColor="text1"/>
                <w:sz w:val="24"/>
                <w:szCs w:val="24"/>
              </w:rPr>
              <w:t>≤ 37</w:t>
            </w:r>
          </w:p>
        </w:tc>
        <w:tc>
          <w:tcPr>
            <w:tcW w:w="1706" w:type="dxa"/>
            <w:vAlign w:val="center"/>
          </w:tcPr>
          <w:p w14:paraId="5CABEF45" w14:textId="77777777" w:rsidR="00F937A5" w:rsidRPr="004F30A0" w:rsidRDefault="00F937A5" w:rsidP="00DC455B">
            <w:pPr>
              <w:adjustRightInd w:val="0"/>
              <w:snapToGrid w:val="0"/>
              <w:spacing w:line="360" w:lineRule="auto"/>
              <w:rPr>
                <w:rFonts w:ascii="Book Antiqua" w:hAnsi="Book Antiqua"/>
                <w:color w:val="000000" w:themeColor="text1"/>
                <w:sz w:val="24"/>
                <w:szCs w:val="24"/>
              </w:rPr>
            </w:pPr>
            <w:r w:rsidRPr="004F30A0">
              <w:rPr>
                <w:rFonts w:ascii="Book Antiqua" w:hAnsi="Book Antiqua"/>
                <w:color w:val="000000" w:themeColor="text1"/>
                <w:sz w:val="24"/>
                <w:szCs w:val="24"/>
              </w:rPr>
              <w:t>49</w:t>
            </w:r>
          </w:p>
        </w:tc>
        <w:tc>
          <w:tcPr>
            <w:tcW w:w="1709" w:type="dxa"/>
            <w:vAlign w:val="center"/>
          </w:tcPr>
          <w:p w14:paraId="4B0705A1" w14:textId="77777777" w:rsidR="00F937A5" w:rsidRPr="004F30A0" w:rsidRDefault="00F937A5" w:rsidP="00DC455B">
            <w:pPr>
              <w:adjustRightInd w:val="0"/>
              <w:snapToGrid w:val="0"/>
              <w:spacing w:line="360" w:lineRule="auto"/>
              <w:rPr>
                <w:rFonts w:ascii="Book Antiqua" w:hAnsi="Book Antiqua"/>
                <w:color w:val="000000" w:themeColor="text1"/>
                <w:sz w:val="24"/>
                <w:szCs w:val="24"/>
              </w:rPr>
            </w:pPr>
            <w:r w:rsidRPr="004F30A0">
              <w:rPr>
                <w:rFonts w:ascii="Book Antiqua" w:hAnsi="Book Antiqua"/>
                <w:color w:val="000000" w:themeColor="text1"/>
                <w:sz w:val="24"/>
                <w:szCs w:val="24"/>
              </w:rPr>
              <w:t>11</w:t>
            </w:r>
          </w:p>
        </w:tc>
        <w:tc>
          <w:tcPr>
            <w:tcW w:w="1425" w:type="dxa"/>
            <w:vAlign w:val="center"/>
          </w:tcPr>
          <w:p w14:paraId="676FC9FA" w14:textId="77777777" w:rsidR="00F937A5" w:rsidRPr="004F30A0" w:rsidRDefault="00F937A5" w:rsidP="00DC455B">
            <w:pPr>
              <w:adjustRightInd w:val="0"/>
              <w:snapToGrid w:val="0"/>
              <w:spacing w:line="360" w:lineRule="auto"/>
              <w:rPr>
                <w:rFonts w:ascii="Book Antiqua" w:hAnsi="Book Antiqua"/>
                <w:i/>
                <w:color w:val="000000" w:themeColor="text1"/>
                <w:sz w:val="24"/>
                <w:szCs w:val="24"/>
              </w:rPr>
            </w:pPr>
          </w:p>
        </w:tc>
        <w:tc>
          <w:tcPr>
            <w:tcW w:w="766" w:type="dxa"/>
            <w:vAlign w:val="center"/>
          </w:tcPr>
          <w:p w14:paraId="46A46984" w14:textId="77777777" w:rsidR="00F937A5" w:rsidRPr="004F30A0" w:rsidRDefault="00F937A5" w:rsidP="00DC455B">
            <w:pPr>
              <w:adjustRightInd w:val="0"/>
              <w:snapToGrid w:val="0"/>
              <w:spacing w:line="360" w:lineRule="auto"/>
              <w:rPr>
                <w:rFonts w:ascii="Book Antiqua" w:hAnsi="Book Antiqua"/>
                <w:color w:val="000000" w:themeColor="text1"/>
                <w:sz w:val="24"/>
                <w:szCs w:val="24"/>
              </w:rPr>
            </w:pPr>
          </w:p>
        </w:tc>
      </w:tr>
      <w:tr w:rsidR="00F937A5" w:rsidRPr="004F30A0" w14:paraId="77E0AC17" w14:textId="77777777" w:rsidTr="004F30A0">
        <w:trPr>
          <w:trHeight w:val="525"/>
        </w:trPr>
        <w:tc>
          <w:tcPr>
            <w:tcW w:w="2700" w:type="dxa"/>
            <w:vAlign w:val="center"/>
          </w:tcPr>
          <w:p w14:paraId="7D143096" w14:textId="77777777" w:rsidR="00F937A5" w:rsidRPr="004F30A0" w:rsidRDefault="00F937A5" w:rsidP="00DC455B">
            <w:pPr>
              <w:adjustRightInd w:val="0"/>
              <w:snapToGrid w:val="0"/>
              <w:spacing w:line="360" w:lineRule="auto"/>
              <w:rPr>
                <w:rFonts w:ascii="Book Antiqua" w:hAnsi="Book Antiqua"/>
                <w:color w:val="000000" w:themeColor="text1"/>
                <w:sz w:val="24"/>
                <w:szCs w:val="24"/>
              </w:rPr>
            </w:pPr>
            <w:r w:rsidRPr="004F30A0">
              <w:rPr>
                <w:rFonts w:ascii="Book Antiqua" w:hAnsi="Book Antiqua" w:hint="eastAsia"/>
                <w:color w:val="000000" w:themeColor="text1"/>
                <w:sz w:val="24"/>
                <w:szCs w:val="24"/>
              </w:rPr>
              <w:t>&gt;</w:t>
            </w:r>
            <w:r w:rsidRPr="004F30A0">
              <w:rPr>
                <w:rFonts w:ascii="Book Antiqua" w:hAnsi="Book Antiqua"/>
                <w:color w:val="000000" w:themeColor="text1"/>
                <w:sz w:val="24"/>
                <w:szCs w:val="24"/>
              </w:rPr>
              <w:t xml:space="preserve"> 37</w:t>
            </w:r>
          </w:p>
        </w:tc>
        <w:tc>
          <w:tcPr>
            <w:tcW w:w="1706" w:type="dxa"/>
            <w:vAlign w:val="center"/>
          </w:tcPr>
          <w:p w14:paraId="0A98F5A3" w14:textId="77777777" w:rsidR="00F937A5" w:rsidRPr="004F30A0" w:rsidRDefault="00F937A5" w:rsidP="00DC455B">
            <w:pPr>
              <w:adjustRightInd w:val="0"/>
              <w:snapToGrid w:val="0"/>
              <w:spacing w:line="360" w:lineRule="auto"/>
              <w:rPr>
                <w:rFonts w:ascii="Book Antiqua" w:hAnsi="Book Antiqua"/>
                <w:color w:val="000000" w:themeColor="text1"/>
                <w:sz w:val="24"/>
                <w:szCs w:val="24"/>
              </w:rPr>
            </w:pPr>
            <w:r w:rsidRPr="004F30A0">
              <w:rPr>
                <w:rFonts w:ascii="Book Antiqua" w:hAnsi="Book Antiqua"/>
                <w:color w:val="000000" w:themeColor="text1"/>
                <w:sz w:val="24"/>
                <w:szCs w:val="24"/>
              </w:rPr>
              <w:t>20</w:t>
            </w:r>
          </w:p>
        </w:tc>
        <w:tc>
          <w:tcPr>
            <w:tcW w:w="1709" w:type="dxa"/>
            <w:vAlign w:val="center"/>
          </w:tcPr>
          <w:p w14:paraId="29142D88" w14:textId="77777777" w:rsidR="00F937A5" w:rsidRPr="004F30A0" w:rsidRDefault="00F937A5" w:rsidP="00DC455B">
            <w:pPr>
              <w:adjustRightInd w:val="0"/>
              <w:snapToGrid w:val="0"/>
              <w:spacing w:line="360" w:lineRule="auto"/>
              <w:rPr>
                <w:rFonts w:ascii="Book Antiqua" w:hAnsi="Book Antiqua"/>
                <w:color w:val="000000" w:themeColor="text1"/>
                <w:sz w:val="24"/>
                <w:szCs w:val="24"/>
              </w:rPr>
            </w:pPr>
            <w:r w:rsidRPr="004F30A0">
              <w:rPr>
                <w:rFonts w:ascii="Book Antiqua" w:hAnsi="Book Antiqua"/>
                <w:color w:val="000000" w:themeColor="text1"/>
                <w:sz w:val="24"/>
                <w:szCs w:val="24"/>
              </w:rPr>
              <w:t>7</w:t>
            </w:r>
          </w:p>
        </w:tc>
        <w:tc>
          <w:tcPr>
            <w:tcW w:w="1425" w:type="dxa"/>
            <w:vAlign w:val="center"/>
          </w:tcPr>
          <w:p w14:paraId="0623808B" w14:textId="77777777" w:rsidR="00F937A5" w:rsidRPr="004F30A0" w:rsidRDefault="00F937A5" w:rsidP="00DC455B">
            <w:pPr>
              <w:adjustRightInd w:val="0"/>
              <w:snapToGrid w:val="0"/>
              <w:spacing w:line="360" w:lineRule="auto"/>
              <w:rPr>
                <w:rFonts w:ascii="Book Antiqua" w:hAnsi="Book Antiqua"/>
                <w:i/>
                <w:color w:val="000000" w:themeColor="text1"/>
                <w:sz w:val="24"/>
                <w:szCs w:val="24"/>
              </w:rPr>
            </w:pPr>
          </w:p>
        </w:tc>
        <w:tc>
          <w:tcPr>
            <w:tcW w:w="766" w:type="dxa"/>
            <w:vAlign w:val="center"/>
          </w:tcPr>
          <w:p w14:paraId="1B070893" w14:textId="77777777" w:rsidR="00F937A5" w:rsidRPr="004F30A0" w:rsidRDefault="00F937A5" w:rsidP="00DC455B">
            <w:pPr>
              <w:adjustRightInd w:val="0"/>
              <w:snapToGrid w:val="0"/>
              <w:spacing w:line="360" w:lineRule="auto"/>
              <w:rPr>
                <w:rFonts w:ascii="Book Antiqua" w:hAnsi="Book Antiqua"/>
                <w:color w:val="000000" w:themeColor="text1"/>
                <w:sz w:val="24"/>
                <w:szCs w:val="24"/>
              </w:rPr>
            </w:pPr>
          </w:p>
        </w:tc>
      </w:tr>
      <w:tr w:rsidR="00E93AD8" w:rsidRPr="004F30A0" w14:paraId="18D068C4" w14:textId="77777777" w:rsidTr="004F30A0">
        <w:trPr>
          <w:trHeight w:val="302"/>
        </w:trPr>
        <w:tc>
          <w:tcPr>
            <w:tcW w:w="2700" w:type="dxa"/>
            <w:vAlign w:val="center"/>
          </w:tcPr>
          <w:p w14:paraId="0136F382" w14:textId="77777777" w:rsidR="00E93AD8" w:rsidRPr="004F30A0" w:rsidRDefault="00E93AD8" w:rsidP="00DC455B">
            <w:pPr>
              <w:adjustRightInd w:val="0"/>
              <w:snapToGrid w:val="0"/>
              <w:spacing w:line="360" w:lineRule="auto"/>
              <w:rPr>
                <w:rFonts w:ascii="Book Antiqua" w:hAnsi="Book Antiqua"/>
                <w:color w:val="000000" w:themeColor="text1"/>
                <w:sz w:val="24"/>
                <w:szCs w:val="24"/>
              </w:rPr>
            </w:pPr>
            <w:r w:rsidRPr="004F30A0">
              <w:rPr>
                <w:rFonts w:ascii="Book Antiqua" w:hAnsi="Book Antiqua"/>
                <w:color w:val="000000" w:themeColor="text1"/>
                <w:sz w:val="24"/>
                <w:szCs w:val="24"/>
              </w:rPr>
              <w:t>LMN</w:t>
            </w:r>
          </w:p>
        </w:tc>
        <w:tc>
          <w:tcPr>
            <w:tcW w:w="1706" w:type="dxa"/>
            <w:vAlign w:val="center"/>
          </w:tcPr>
          <w:p w14:paraId="34286D29" w14:textId="77777777" w:rsidR="00E93AD8" w:rsidRPr="004F30A0" w:rsidRDefault="00E93AD8" w:rsidP="00DC455B">
            <w:pPr>
              <w:adjustRightInd w:val="0"/>
              <w:snapToGrid w:val="0"/>
              <w:spacing w:line="360" w:lineRule="auto"/>
              <w:rPr>
                <w:rFonts w:ascii="Book Antiqua" w:hAnsi="Book Antiqua"/>
                <w:color w:val="000000" w:themeColor="text1"/>
                <w:sz w:val="24"/>
                <w:szCs w:val="24"/>
              </w:rPr>
            </w:pPr>
          </w:p>
        </w:tc>
        <w:tc>
          <w:tcPr>
            <w:tcW w:w="1709" w:type="dxa"/>
            <w:vAlign w:val="center"/>
          </w:tcPr>
          <w:p w14:paraId="0DF09ACF" w14:textId="77777777" w:rsidR="00E93AD8" w:rsidRPr="004F30A0" w:rsidRDefault="00E93AD8" w:rsidP="00DC455B">
            <w:pPr>
              <w:adjustRightInd w:val="0"/>
              <w:snapToGrid w:val="0"/>
              <w:spacing w:line="360" w:lineRule="auto"/>
              <w:rPr>
                <w:rFonts w:ascii="Book Antiqua" w:hAnsi="Book Antiqua"/>
                <w:color w:val="000000" w:themeColor="text1"/>
                <w:sz w:val="24"/>
                <w:szCs w:val="24"/>
              </w:rPr>
            </w:pPr>
          </w:p>
        </w:tc>
        <w:tc>
          <w:tcPr>
            <w:tcW w:w="1425" w:type="dxa"/>
            <w:tcMar>
              <w:top w:w="0" w:type="dxa"/>
              <w:left w:w="57" w:type="dxa"/>
              <w:bottom w:w="0" w:type="dxa"/>
              <w:right w:w="57" w:type="dxa"/>
            </w:tcMar>
            <w:vAlign w:val="center"/>
          </w:tcPr>
          <w:p w14:paraId="626FBF2B" w14:textId="77777777" w:rsidR="00E93AD8" w:rsidRPr="004F30A0" w:rsidRDefault="005F1215" w:rsidP="00DC455B">
            <w:pPr>
              <w:adjustRightInd w:val="0"/>
              <w:snapToGrid w:val="0"/>
              <w:spacing w:line="360" w:lineRule="auto"/>
              <w:rPr>
                <w:rFonts w:ascii="Book Antiqua" w:hAnsi="Book Antiqua"/>
                <w:color w:val="000000" w:themeColor="text1"/>
                <w:sz w:val="24"/>
                <w:szCs w:val="24"/>
              </w:rPr>
            </w:pPr>
            <w:r w:rsidRPr="004F30A0">
              <w:rPr>
                <w:rFonts w:ascii="Book Antiqua" w:hAnsi="Book Antiqua"/>
                <w:i/>
                <w:color w:val="000000" w:themeColor="text1"/>
                <w:sz w:val="24"/>
                <w:szCs w:val="24"/>
              </w:rPr>
              <w:t>χ</w:t>
            </w:r>
            <w:r w:rsidR="00E93AD8" w:rsidRPr="004F30A0">
              <w:rPr>
                <w:rFonts w:ascii="Book Antiqua" w:hAnsi="Book Antiqua"/>
                <w:color w:val="000000" w:themeColor="text1"/>
                <w:sz w:val="24"/>
                <w:szCs w:val="24"/>
                <w:vertAlign w:val="superscript"/>
              </w:rPr>
              <w:t>2</w:t>
            </w:r>
            <w:r w:rsidRPr="004F30A0">
              <w:rPr>
                <w:rFonts w:ascii="Book Antiqua" w:hAnsi="Book Antiqua"/>
                <w:color w:val="000000" w:themeColor="text1"/>
                <w:sz w:val="24"/>
                <w:szCs w:val="24"/>
              </w:rPr>
              <w:t xml:space="preserve"> = </w:t>
            </w:r>
            <w:r w:rsidR="00E93AD8" w:rsidRPr="004F30A0">
              <w:rPr>
                <w:rFonts w:ascii="Book Antiqua" w:hAnsi="Book Antiqua"/>
                <w:color w:val="000000" w:themeColor="text1"/>
                <w:sz w:val="24"/>
                <w:szCs w:val="24"/>
              </w:rPr>
              <w:t>0.001</w:t>
            </w:r>
          </w:p>
        </w:tc>
        <w:tc>
          <w:tcPr>
            <w:tcW w:w="766" w:type="dxa"/>
            <w:vAlign w:val="center"/>
          </w:tcPr>
          <w:p w14:paraId="7405AD25" w14:textId="77777777" w:rsidR="00E93AD8" w:rsidRPr="004F30A0" w:rsidRDefault="00E93AD8" w:rsidP="00DC455B">
            <w:pPr>
              <w:adjustRightInd w:val="0"/>
              <w:snapToGrid w:val="0"/>
              <w:spacing w:line="360" w:lineRule="auto"/>
              <w:rPr>
                <w:rFonts w:ascii="Book Antiqua" w:hAnsi="Book Antiqua"/>
                <w:color w:val="000000" w:themeColor="text1"/>
                <w:sz w:val="24"/>
                <w:szCs w:val="24"/>
              </w:rPr>
            </w:pPr>
            <w:r w:rsidRPr="004F30A0">
              <w:rPr>
                <w:rFonts w:ascii="Book Antiqua" w:hAnsi="Book Antiqua"/>
                <w:color w:val="000000" w:themeColor="text1"/>
                <w:sz w:val="24"/>
                <w:szCs w:val="24"/>
              </w:rPr>
              <w:t>0.971</w:t>
            </w:r>
            <w:r w:rsidRPr="004F30A0">
              <w:rPr>
                <w:rFonts w:ascii="Book Antiqua" w:hAnsi="Book Antiqua"/>
                <w:noProof/>
                <w:color w:val="000000" w:themeColor="text1"/>
                <w:position w:val="-10"/>
                <w:sz w:val="24"/>
                <w:szCs w:val="24"/>
              </w:rPr>
              <w:drawing>
                <wp:inline distT="0" distB="0" distL="114300" distR="114300" wp14:anchorId="0178D421" wp14:editId="136E9CF4">
                  <wp:extent cx="41910" cy="79375"/>
                  <wp:effectExtent l="0" t="0" r="0" b="0"/>
                  <wp:docPr id="2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8"/>
                          <pic:cNvPicPr>
                            <a:picLocks noChangeAspect="1"/>
                          </pic:cNvPicPr>
                        </pic:nvPicPr>
                        <pic:blipFill>
                          <a:blip r:embed="rId17" cstate="print"/>
                          <a:stretch>
                            <a:fillRect/>
                          </a:stretch>
                        </pic:blipFill>
                        <pic:spPr>
                          <a:xfrm>
                            <a:off x="0" y="0"/>
                            <a:ext cx="41910" cy="79375"/>
                          </a:xfrm>
                          <a:prstGeom prst="rect">
                            <a:avLst/>
                          </a:prstGeom>
                          <a:noFill/>
                          <a:ln>
                            <a:noFill/>
                          </a:ln>
                        </pic:spPr>
                      </pic:pic>
                    </a:graphicData>
                  </a:graphic>
                </wp:inline>
              </w:drawing>
            </w:r>
          </w:p>
        </w:tc>
      </w:tr>
      <w:tr w:rsidR="00F937A5" w:rsidRPr="004F30A0" w14:paraId="31EDBAAB" w14:textId="77777777" w:rsidTr="004F30A0">
        <w:trPr>
          <w:trHeight w:val="413"/>
        </w:trPr>
        <w:tc>
          <w:tcPr>
            <w:tcW w:w="2700" w:type="dxa"/>
            <w:vAlign w:val="center"/>
          </w:tcPr>
          <w:p w14:paraId="0E4FF8A7" w14:textId="77777777" w:rsidR="00F937A5" w:rsidRPr="004F30A0" w:rsidRDefault="00F937A5" w:rsidP="00DC455B">
            <w:pPr>
              <w:adjustRightInd w:val="0"/>
              <w:snapToGrid w:val="0"/>
              <w:spacing w:line="360" w:lineRule="auto"/>
              <w:rPr>
                <w:rFonts w:ascii="Book Antiqua" w:hAnsi="Book Antiqua"/>
                <w:color w:val="000000" w:themeColor="text1"/>
                <w:sz w:val="24"/>
                <w:szCs w:val="24"/>
              </w:rPr>
            </w:pPr>
            <w:r w:rsidRPr="004F30A0">
              <w:rPr>
                <w:rFonts w:ascii="Book Antiqua" w:hAnsi="Book Antiqua"/>
                <w:color w:val="000000" w:themeColor="text1"/>
                <w:sz w:val="24"/>
                <w:szCs w:val="24"/>
              </w:rPr>
              <w:t>No</w:t>
            </w:r>
          </w:p>
        </w:tc>
        <w:tc>
          <w:tcPr>
            <w:tcW w:w="1706" w:type="dxa"/>
            <w:vAlign w:val="center"/>
          </w:tcPr>
          <w:p w14:paraId="2D02E327" w14:textId="77777777" w:rsidR="00F937A5" w:rsidRPr="004F30A0" w:rsidRDefault="00F937A5" w:rsidP="00DC455B">
            <w:pPr>
              <w:adjustRightInd w:val="0"/>
              <w:snapToGrid w:val="0"/>
              <w:spacing w:line="360" w:lineRule="auto"/>
              <w:rPr>
                <w:rFonts w:ascii="Book Antiqua" w:hAnsi="Book Antiqua"/>
                <w:color w:val="000000" w:themeColor="text1"/>
                <w:sz w:val="24"/>
                <w:szCs w:val="24"/>
              </w:rPr>
            </w:pPr>
            <w:r w:rsidRPr="004F30A0">
              <w:rPr>
                <w:rFonts w:ascii="Book Antiqua" w:hAnsi="Book Antiqua"/>
                <w:color w:val="000000" w:themeColor="text1"/>
                <w:sz w:val="24"/>
                <w:szCs w:val="24"/>
              </w:rPr>
              <w:t>31</w:t>
            </w:r>
          </w:p>
        </w:tc>
        <w:tc>
          <w:tcPr>
            <w:tcW w:w="1709" w:type="dxa"/>
            <w:vAlign w:val="center"/>
          </w:tcPr>
          <w:p w14:paraId="62D129C1" w14:textId="77777777" w:rsidR="00F937A5" w:rsidRPr="004F30A0" w:rsidRDefault="00F937A5" w:rsidP="00DC455B">
            <w:pPr>
              <w:adjustRightInd w:val="0"/>
              <w:snapToGrid w:val="0"/>
              <w:spacing w:line="360" w:lineRule="auto"/>
              <w:rPr>
                <w:rFonts w:ascii="Book Antiqua" w:hAnsi="Book Antiqua"/>
                <w:color w:val="000000" w:themeColor="text1"/>
                <w:sz w:val="24"/>
                <w:szCs w:val="24"/>
              </w:rPr>
            </w:pPr>
            <w:r w:rsidRPr="004F30A0">
              <w:rPr>
                <w:rFonts w:ascii="Book Antiqua" w:hAnsi="Book Antiqua"/>
                <w:color w:val="000000" w:themeColor="text1"/>
                <w:sz w:val="24"/>
                <w:szCs w:val="24"/>
              </w:rPr>
              <w:t>8</w:t>
            </w:r>
          </w:p>
        </w:tc>
        <w:tc>
          <w:tcPr>
            <w:tcW w:w="1425" w:type="dxa"/>
            <w:tcMar>
              <w:top w:w="0" w:type="dxa"/>
              <w:left w:w="57" w:type="dxa"/>
              <w:bottom w:w="0" w:type="dxa"/>
              <w:right w:w="57" w:type="dxa"/>
            </w:tcMar>
            <w:vAlign w:val="center"/>
          </w:tcPr>
          <w:p w14:paraId="0D3BC21C" w14:textId="77777777" w:rsidR="00F937A5" w:rsidRPr="004F30A0" w:rsidRDefault="00F937A5" w:rsidP="00DC455B">
            <w:pPr>
              <w:adjustRightInd w:val="0"/>
              <w:snapToGrid w:val="0"/>
              <w:spacing w:line="360" w:lineRule="auto"/>
              <w:rPr>
                <w:rFonts w:ascii="Book Antiqua" w:hAnsi="Book Antiqua"/>
                <w:i/>
                <w:color w:val="000000" w:themeColor="text1"/>
                <w:sz w:val="24"/>
                <w:szCs w:val="24"/>
              </w:rPr>
            </w:pPr>
          </w:p>
        </w:tc>
        <w:tc>
          <w:tcPr>
            <w:tcW w:w="766" w:type="dxa"/>
            <w:vAlign w:val="center"/>
          </w:tcPr>
          <w:p w14:paraId="48925C5A" w14:textId="77777777" w:rsidR="00F937A5" w:rsidRPr="004F30A0" w:rsidRDefault="00F937A5" w:rsidP="00DC455B">
            <w:pPr>
              <w:adjustRightInd w:val="0"/>
              <w:snapToGrid w:val="0"/>
              <w:spacing w:line="360" w:lineRule="auto"/>
              <w:rPr>
                <w:rFonts w:ascii="Book Antiqua" w:hAnsi="Book Antiqua"/>
                <w:color w:val="000000" w:themeColor="text1"/>
                <w:sz w:val="24"/>
                <w:szCs w:val="24"/>
              </w:rPr>
            </w:pPr>
          </w:p>
        </w:tc>
      </w:tr>
      <w:tr w:rsidR="00F937A5" w:rsidRPr="004F30A0" w14:paraId="7BCA4725" w14:textId="77777777" w:rsidTr="004F30A0">
        <w:trPr>
          <w:trHeight w:val="614"/>
        </w:trPr>
        <w:tc>
          <w:tcPr>
            <w:tcW w:w="2700" w:type="dxa"/>
            <w:vAlign w:val="center"/>
          </w:tcPr>
          <w:p w14:paraId="081F0106" w14:textId="77777777" w:rsidR="00F937A5" w:rsidRPr="004F30A0" w:rsidRDefault="00F937A5" w:rsidP="00DC455B">
            <w:pPr>
              <w:adjustRightInd w:val="0"/>
              <w:snapToGrid w:val="0"/>
              <w:spacing w:line="360" w:lineRule="auto"/>
              <w:rPr>
                <w:rFonts w:ascii="Book Antiqua" w:hAnsi="Book Antiqua"/>
                <w:color w:val="000000" w:themeColor="text1"/>
                <w:sz w:val="24"/>
                <w:szCs w:val="24"/>
              </w:rPr>
            </w:pPr>
            <w:r w:rsidRPr="004F30A0">
              <w:rPr>
                <w:rFonts w:ascii="Book Antiqua" w:hAnsi="Book Antiqua"/>
                <w:color w:val="000000" w:themeColor="text1"/>
                <w:sz w:val="24"/>
                <w:szCs w:val="24"/>
              </w:rPr>
              <w:t>Yes</w:t>
            </w:r>
          </w:p>
        </w:tc>
        <w:tc>
          <w:tcPr>
            <w:tcW w:w="1706" w:type="dxa"/>
            <w:vAlign w:val="center"/>
          </w:tcPr>
          <w:p w14:paraId="287700EC" w14:textId="77777777" w:rsidR="00F937A5" w:rsidRPr="004F30A0" w:rsidRDefault="00F937A5" w:rsidP="00DC455B">
            <w:pPr>
              <w:adjustRightInd w:val="0"/>
              <w:snapToGrid w:val="0"/>
              <w:spacing w:line="360" w:lineRule="auto"/>
              <w:rPr>
                <w:rFonts w:ascii="Book Antiqua" w:hAnsi="Book Antiqua"/>
                <w:color w:val="000000" w:themeColor="text1"/>
                <w:sz w:val="24"/>
                <w:szCs w:val="24"/>
              </w:rPr>
            </w:pPr>
            <w:r w:rsidRPr="004F30A0">
              <w:rPr>
                <w:rFonts w:ascii="Book Antiqua" w:hAnsi="Book Antiqua"/>
                <w:color w:val="000000" w:themeColor="text1"/>
                <w:sz w:val="24"/>
                <w:szCs w:val="24"/>
              </w:rPr>
              <w:t>38</w:t>
            </w:r>
          </w:p>
        </w:tc>
        <w:tc>
          <w:tcPr>
            <w:tcW w:w="1709" w:type="dxa"/>
            <w:vAlign w:val="center"/>
          </w:tcPr>
          <w:p w14:paraId="786B2AFB" w14:textId="77777777" w:rsidR="00F937A5" w:rsidRPr="004F30A0" w:rsidRDefault="00F937A5" w:rsidP="00DC455B">
            <w:pPr>
              <w:adjustRightInd w:val="0"/>
              <w:snapToGrid w:val="0"/>
              <w:spacing w:line="360" w:lineRule="auto"/>
              <w:rPr>
                <w:rFonts w:ascii="Book Antiqua" w:hAnsi="Book Antiqua"/>
                <w:color w:val="000000" w:themeColor="text1"/>
                <w:sz w:val="24"/>
                <w:szCs w:val="24"/>
              </w:rPr>
            </w:pPr>
            <w:r w:rsidRPr="004F30A0">
              <w:rPr>
                <w:rFonts w:ascii="Book Antiqua" w:hAnsi="Book Antiqua"/>
                <w:color w:val="000000" w:themeColor="text1"/>
                <w:sz w:val="24"/>
                <w:szCs w:val="24"/>
              </w:rPr>
              <w:t>10</w:t>
            </w:r>
          </w:p>
        </w:tc>
        <w:tc>
          <w:tcPr>
            <w:tcW w:w="1425" w:type="dxa"/>
            <w:tcMar>
              <w:top w:w="0" w:type="dxa"/>
              <w:left w:w="57" w:type="dxa"/>
              <w:bottom w:w="0" w:type="dxa"/>
              <w:right w:w="57" w:type="dxa"/>
            </w:tcMar>
            <w:vAlign w:val="center"/>
          </w:tcPr>
          <w:p w14:paraId="425CE9CD" w14:textId="77777777" w:rsidR="00F937A5" w:rsidRPr="004F30A0" w:rsidRDefault="00F937A5" w:rsidP="00DC455B">
            <w:pPr>
              <w:adjustRightInd w:val="0"/>
              <w:snapToGrid w:val="0"/>
              <w:spacing w:line="360" w:lineRule="auto"/>
              <w:rPr>
                <w:rFonts w:ascii="Book Antiqua" w:hAnsi="Book Antiqua"/>
                <w:i/>
                <w:color w:val="000000" w:themeColor="text1"/>
                <w:sz w:val="24"/>
                <w:szCs w:val="24"/>
              </w:rPr>
            </w:pPr>
          </w:p>
        </w:tc>
        <w:tc>
          <w:tcPr>
            <w:tcW w:w="766" w:type="dxa"/>
            <w:vAlign w:val="center"/>
          </w:tcPr>
          <w:p w14:paraId="018238D0" w14:textId="77777777" w:rsidR="00F937A5" w:rsidRPr="004F30A0" w:rsidRDefault="00F937A5" w:rsidP="00DC455B">
            <w:pPr>
              <w:adjustRightInd w:val="0"/>
              <w:snapToGrid w:val="0"/>
              <w:spacing w:line="360" w:lineRule="auto"/>
              <w:rPr>
                <w:rFonts w:ascii="Book Antiqua" w:hAnsi="Book Antiqua"/>
                <w:color w:val="000000" w:themeColor="text1"/>
                <w:sz w:val="24"/>
                <w:szCs w:val="24"/>
              </w:rPr>
            </w:pPr>
          </w:p>
        </w:tc>
      </w:tr>
      <w:tr w:rsidR="00E93AD8" w:rsidRPr="004F30A0" w14:paraId="014C4FA1" w14:textId="77777777" w:rsidTr="004F30A0">
        <w:trPr>
          <w:trHeight w:val="394"/>
        </w:trPr>
        <w:tc>
          <w:tcPr>
            <w:tcW w:w="2700" w:type="dxa"/>
            <w:vAlign w:val="center"/>
          </w:tcPr>
          <w:p w14:paraId="1A185081" w14:textId="77777777" w:rsidR="00E93AD8" w:rsidRPr="004F30A0" w:rsidRDefault="00E93AD8" w:rsidP="00DC455B">
            <w:pPr>
              <w:adjustRightInd w:val="0"/>
              <w:snapToGrid w:val="0"/>
              <w:spacing w:line="360" w:lineRule="auto"/>
              <w:rPr>
                <w:rFonts w:ascii="Book Antiqua" w:hAnsi="Book Antiqua"/>
                <w:color w:val="000000" w:themeColor="text1"/>
                <w:sz w:val="24"/>
                <w:szCs w:val="24"/>
              </w:rPr>
            </w:pPr>
            <w:r w:rsidRPr="004F30A0">
              <w:rPr>
                <w:rFonts w:ascii="Book Antiqua" w:hAnsi="Book Antiqua"/>
                <w:color w:val="000000" w:themeColor="text1"/>
                <w:sz w:val="24"/>
                <w:szCs w:val="24"/>
              </w:rPr>
              <w:t>CLM distribution</w:t>
            </w:r>
          </w:p>
        </w:tc>
        <w:tc>
          <w:tcPr>
            <w:tcW w:w="1706" w:type="dxa"/>
            <w:vAlign w:val="center"/>
          </w:tcPr>
          <w:p w14:paraId="31D51FD5" w14:textId="77777777" w:rsidR="00E93AD8" w:rsidRPr="004F30A0" w:rsidRDefault="00E93AD8" w:rsidP="00DC455B">
            <w:pPr>
              <w:adjustRightInd w:val="0"/>
              <w:snapToGrid w:val="0"/>
              <w:spacing w:line="360" w:lineRule="auto"/>
              <w:rPr>
                <w:rFonts w:ascii="Book Antiqua" w:hAnsi="Book Antiqua"/>
                <w:color w:val="000000" w:themeColor="text1"/>
                <w:sz w:val="24"/>
                <w:szCs w:val="24"/>
              </w:rPr>
            </w:pPr>
          </w:p>
        </w:tc>
        <w:tc>
          <w:tcPr>
            <w:tcW w:w="1709" w:type="dxa"/>
            <w:vAlign w:val="center"/>
          </w:tcPr>
          <w:p w14:paraId="58330658" w14:textId="77777777" w:rsidR="00E93AD8" w:rsidRPr="004F30A0" w:rsidRDefault="00E93AD8" w:rsidP="00DC455B">
            <w:pPr>
              <w:adjustRightInd w:val="0"/>
              <w:snapToGrid w:val="0"/>
              <w:spacing w:line="360" w:lineRule="auto"/>
              <w:rPr>
                <w:rFonts w:ascii="Book Antiqua" w:hAnsi="Book Antiqua"/>
                <w:color w:val="000000" w:themeColor="text1"/>
                <w:sz w:val="24"/>
                <w:szCs w:val="24"/>
              </w:rPr>
            </w:pPr>
          </w:p>
        </w:tc>
        <w:tc>
          <w:tcPr>
            <w:tcW w:w="1425" w:type="dxa"/>
            <w:vAlign w:val="center"/>
          </w:tcPr>
          <w:p w14:paraId="38874140" w14:textId="77777777" w:rsidR="00E93AD8" w:rsidRPr="004F30A0" w:rsidRDefault="005F1215" w:rsidP="00DC455B">
            <w:pPr>
              <w:adjustRightInd w:val="0"/>
              <w:snapToGrid w:val="0"/>
              <w:spacing w:line="360" w:lineRule="auto"/>
              <w:rPr>
                <w:rFonts w:ascii="Book Antiqua" w:hAnsi="Book Antiqua"/>
                <w:color w:val="000000" w:themeColor="text1"/>
                <w:sz w:val="24"/>
                <w:szCs w:val="24"/>
              </w:rPr>
            </w:pPr>
            <w:r w:rsidRPr="004F30A0">
              <w:rPr>
                <w:rFonts w:ascii="Book Antiqua" w:hAnsi="Book Antiqua"/>
                <w:i/>
                <w:color w:val="000000" w:themeColor="text1"/>
                <w:sz w:val="24"/>
                <w:szCs w:val="24"/>
              </w:rPr>
              <w:t>χ</w:t>
            </w:r>
            <w:r w:rsidR="00E93AD8" w:rsidRPr="004F30A0">
              <w:rPr>
                <w:rFonts w:ascii="Book Antiqua" w:hAnsi="Book Antiqua"/>
                <w:color w:val="000000" w:themeColor="text1"/>
                <w:sz w:val="24"/>
                <w:szCs w:val="24"/>
                <w:vertAlign w:val="superscript"/>
              </w:rPr>
              <w:t>2</w:t>
            </w:r>
            <w:r w:rsidRPr="004F30A0">
              <w:rPr>
                <w:rFonts w:ascii="Book Antiqua" w:hAnsi="Book Antiqua"/>
                <w:color w:val="000000" w:themeColor="text1"/>
                <w:sz w:val="24"/>
                <w:szCs w:val="24"/>
              </w:rPr>
              <w:t xml:space="preserve"> = </w:t>
            </w:r>
            <w:r w:rsidR="00E93AD8" w:rsidRPr="004F30A0">
              <w:rPr>
                <w:rFonts w:ascii="Book Antiqua" w:hAnsi="Book Antiqua"/>
                <w:color w:val="000000" w:themeColor="text1"/>
                <w:sz w:val="24"/>
                <w:szCs w:val="24"/>
              </w:rPr>
              <w:t>2.546</w:t>
            </w:r>
          </w:p>
        </w:tc>
        <w:tc>
          <w:tcPr>
            <w:tcW w:w="766" w:type="dxa"/>
            <w:vAlign w:val="center"/>
          </w:tcPr>
          <w:p w14:paraId="37DF0194" w14:textId="77777777" w:rsidR="00E93AD8" w:rsidRPr="004F30A0" w:rsidRDefault="00E93AD8" w:rsidP="00DC455B">
            <w:pPr>
              <w:adjustRightInd w:val="0"/>
              <w:snapToGrid w:val="0"/>
              <w:spacing w:line="360" w:lineRule="auto"/>
              <w:rPr>
                <w:rFonts w:ascii="Book Antiqua" w:hAnsi="Book Antiqua"/>
                <w:color w:val="000000" w:themeColor="text1"/>
                <w:sz w:val="24"/>
                <w:szCs w:val="24"/>
              </w:rPr>
            </w:pPr>
            <w:r w:rsidRPr="004F30A0">
              <w:rPr>
                <w:rFonts w:ascii="Book Antiqua" w:hAnsi="Book Antiqua"/>
                <w:color w:val="000000" w:themeColor="text1"/>
                <w:sz w:val="24"/>
                <w:szCs w:val="24"/>
              </w:rPr>
              <w:t>0.280</w:t>
            </w:r>
          </w:p>
        </w:tc>
      </w:tr>
      <w:tr w:rsidR="00F937A5" w:rsidRPr="004F30A0" w14:paraId="00778F29" w14:textId="77777777" w:rsidTr="004F30A0">
        <w:trPr>
          <w:trHeight w:val="436"/>
        </w:trPr>
        <w:tc>
          <w:tcPr>
            <w:tcW w:w="2700" w:type="dxa"/>
            <w:vAlign w:val="center"/>
          </w:tcPr>
          <w:p w14:paraId="67978431" w14:textId="77777777" w:rsidR="00F937A5" w:rsidRPr="004F30A0" w:rsidRDefault="00F937A5" w:rsidP="00DC455B">
            <w:pPr>
              <w:adjustRightInd w:val="0"/>
              <w:snapToGrid w:val="0"/>
              <w:spacing w:line="360" w:lineRule="auto"/>
              <w:rPr>
                <w:rFonts w:ascii="Book Antiqua" w:hAnsi="Book Antiqua"/>
                <w:color w:val="000000" w:themeColor="text1"/>
                <w:sz w:val="24"/>
                <w:szCs w:val="24"/>
              </w:rPr>
            </w:pPr>
            <w:r w:rsidRPr="004F30A0">
              <w:rPr>
                <w:rFonts w:ascii="Book Antiqua" w:hAnsi="Book Antiqua"/>
                <w:color w:val="000000" w:themeColor="text1"/>
                <w:sz w:val="24"/>
                <w:szCs w:val="24"/>
              </w:rPr>
              <w:t>Right lobe</w:t>
            </w:r>
          </w:p>
        </w:tc>
        <w:tc>
          <w:tcPr>
            <w:tcW w:w="1706" w:type="dxa"/>
            <w:vAlign w:val="center"/>
          </w:tcPr>
          <w:p w14:paraId="3AB72830" w14:textId="77777777" w:rsidR="00F937A5" w:rsidRPr="004F30A0" w:rsidRDefault="00F937A5" w:rsidP="00DC455B">
            <w:pPr>
              <w:adjustRightInd w:val="0"/>
              <w:snapToGrid w:val="0"/>
              <w:spacing w:line="360" w:lineRule="auto"/>
              <w:rPr>
                <w:rFonts w:ascii="Book Antiqua" w:hAnsi="Book Antiqua"/>
                <w:color w:val="000000" w:themeColor="text1"/>
                <w:sz w:val="24"/>
                <w:szCs w:val="24"/>
              </w:rPr>
            </w:pPr>
            <w:r w:rsidRPr="004F30A0">
              <w:rPr>
                <w:rFonts w:ascii="Book Antiqua" w:hAnsi="Book Antiqua"/>
                <w:color w:val="000000" w:themeColor="text1"/>
                <w:sz w:val="24"/>
                <w:szCs w:val="24"/>
              </w:rPr>
              <w:t>32</w:t>
            </w:r>
          </w:p>
        </w:tc>
        <w:tc>
          <w:tcPr>
            <w:tcW w:w="1709" w:type="dxa"/>
            <w:vAlign w:val="center"/>
          </w:tcPr>
          <w:p w14:paraId="1F8D9D52" w14:textId="77777777" w:rsidR="00F937A5" w:rsidRPr="004F30A0" w:rsidRDefault="00F937A5" w:rsidP="00DC455B">
            <w:pPr>
              <w:adjustRightInd w:val="0"/>
              <w:snapToGrid w:val="0"/>
              <w:spacing w:line="360" w:lineRule="auto"/>
              <w:rPr>
                <w:rFonts w:ascii="Book Antiqua" w:hAnsi="Book Antiqua"/>
                <w:color w:val="000000" w:themeColor="text1"/>
                <w:sz w:val="24"/>
                <w:szCs w:val="24"/>
              </w:rPr>
            </w:pPr>
            <w:r w:rsidRPr="004F30A0">
              <w:rPr>
                <w:rFonts w:ascii="Book Antiqua" w:hAnsi="Book Antiqua"/>
                <w:color w:val="000000" w:themeColor="text1"/>
                <w:sz w:val="24"/>
                <w:szCs w:val="24"/>
              </w:rPr>
              <w:t>5</w:t>
            </w:r>
          </w:p>
        </w:tc>
        <w:tc>
          <w:tcPr>
            <w:tcW w:w="1425" w:type="dxa"/>
            <w:vAlign w:val="center"/>
          </w:tcPr>
          <w:p w14:paraId="16D90B23" w14:textId="77777777" w:rsidR="00F937A5" w:rsidRPr="004F30A0" w:rsidRDefault="00F937A5" w:rsidP="00DC455B">
            <w:pPr>
              <w:adjustRightInd w:val="0"/>
              <w:snapToGrid w:val="0"/>
              <w:spacing w:line="360" w:lineRule="auto"/>
              <w:rPr>
                <w:rFonts w:ascii="Book Antiqua" w:hAnsi="Book Antiqua"/>
                <w:i/>
                <w:color w:val="000000" w:themeColor="text1"/>
                <w:sz w:val="24"/>
                <w:szCs w:val="24"/>
              </w:rPr>
            </w:pPr>
          </w:p>
        </w:tc>
        <w:tc>
          <w:tcPr>
            <w:tcW w:w="766" w:type="dxa"/>
            <w:vAlign w:val="center"/>
          </w:tcPr>
          <w:p w14:paraId="1F8D07F9" w14:textId="77777777" w:rsidR="00F937A5" w:rsidRPr="004F30A0" w:rsidRDefault="00F937A5" w:rsidP="00DC455B">
            <w:pPr>
              <w:adjustRightInd w:val="0"/>
              <w:snapToGrid w:val="0"/>
              <w:spacing w:line="360" w:lineRule="auto"/>
              <w:rPr>
                <w:rFonts w:ascii="Book Antiqua" w:hAnsi="Book Antiqua"/>
                <w:color w:val="000000" w:themeColor="text1"/>
                <w:sz w:val="24"/>
                <w:szCs w:val="24"/>
              </w:rPr>
            </w:pPr>
          </w:p>
        </w:tc>
      </w:tr>
      <w:tr w:rsidR="00F937A5" w:rsidRPr="004F30A0" w14:paraId="5BFDDEBF" w14:textId="77777777" w:rsidTr="004F30A0">
        <w:trPr>
          <w:trHeight w:val="358"/>
        </w:trPr>
        <w:tc>
          <w:tcPr>
            <w:tcW w:w="2700" w:type="dxa"/>
            <w:vAlign w:val="center"/>
          </w:tcPr>
          <w:p w14:paraId="05BBD81D" w14:textId="77777777" w:rsidR="00F937A5" w:rsidRPr="004F30A0" w:rsidRDefault="00F937A5" w:rsidP="00DC455B">
            <w:pPr>
              <w:adjustRightInd w:val="0"/>
              <w:snapToGrid w:val="0"/>
              <w:spacing w:line="360" w:lineRule="auto"/>
              <w:rPr>
                <w:rFonts w:ascii="Book Antiqua" w:hAnsi="Book Antiqua"/>
                <w:color w:val="000000" w:themeColor="text1"/>
                <w:sz w:val="24"/>
                <w:szCs w:val="24"/>
              </w:rPr>
            </w:pPr>
            <w:r w:rsidRPr="004F30A0">
              <w:rPr>
                <w:rFonts w:ascii="Book Antiqua" w:hAnsi="Book Antiqua"/>
                <w:color w:val="000000" w:themeColor="text1"/>
                <w:sz w:val="24"/>
                <w:szCs w:val="24"/>
              </w:rPr>
              <w:t>Left lobe</w:t>
            </w:r>
          </w:p>
        </w:tc>
        <w:tc>
          <w:tcPr>
            <w:tcW w:w="1706" w:type="dxa"/>
            <w:vAlign w:val="center"/>
          </w:tcPr>
          <w:p w14:paraId="125E7734" w14:textId="77777777" w:rsidR="00F937A5" w:rsidRPr="004F30A0" w:rsidRDefault="00F937A5" w:rsidP="00DC455B">
            <w:pPr>
              <w:adjustRightInd w:val="0"/>
              <w:snapToGrid w:val="0"/>
              <w:spacing w:line="360" w:lineRule="auto"/>
              <w:rPr>
                <w:rFonts w:ascii="Book Antiqua" w:hAnsi="Book Antiqua"/>
                <w:color w:val="000000" w:themeColor="text1"/>
                <w:sz w:val="24"/>
                <w:szCs w:val="24"/>
              </w:rPr>
            </w:pPr>
            <w:r w:rsidRPr="004F30A0">
              <w:rPr>
                <w:rFonts w:ascii="Book Antiqua" w:hAnsi="Book Antiqua"/>
                <w:color w:val="000000" w:themeColor="text1"/>
                <w:sz w:val="24"/>
                <w:szCs w:val="24"/>
              </w:rPr>
              <w:t>9</w:t>
            </w:r>
          </w:p>
        </w:tc>
        <w:tc>
          <w:tcPr>
            <w:tcW w:w="1709" w:type="dxa"/>
            <w:vAlign w:val="center"/>
          </w:tcPr>
          <w:p w14:paraId="4D0FBA5F" w14:textId="77777777" w:rsidR="00F937A5" w:rsidRPr="004F30A0" w:rsidRDefault="00F937A5" w:rsidP="00DC455B">
            <w:pPr>
              <w:adjustRightInd w:val="0"/>
              <w:snapToGrid w:val="0"/>
              <w:spacing w:line="360" w:lineRule="auto"/>
              <w:rPr>
                <w:rFonts w:ascii="Book Antiqua" w:hAnsi="Book Antiqua"/>
                <w:color w:val="000000" w:themeColor="text1"/>
                <w:sz w:val="24"/>
                <w:szCs w:val="24"/>
              </w:rPr>
            </w:pPr>
            <w:r w:rsidRPr="004F30A0">
              <w:rPr>
                <w:rFonts w:ascii="Book Antiqua" w:hAnsi="Book Antiqua"/>
                <w:color w:val="000000" w:themeColor="text1"/>
                <w:sz w:val="24"/>
                <w:szCs w:val="24"/>
              </w:rPr>
              <w:t>2</w:t>
            </w:r>
          </w:p>
        </w:tc>
        <w:tc>
          <w:tcPr>
            <w:tcW w:w="1425" w:type="dxa"/>
            <w:vAlign w:val="center"/>
          </w:tcPr>
          <w:p w14:paraId="6F6DBD16" w14:textId="77777777" w:rsidR="00F937A5" w:rsidRPr="004F30A0" w:rsidRDefault="00F937A5" w:rsidP="00DC455B">
            <w:pPr>
              <w:adjustRightInd w:val="0"/>
              <w:snapToGrid w:val="0"/>
              <w:spacing w:line="360" w:lineRule="auto"/>
              <w:rPr>
                <w:rFonts w:ascii="Book Antiqua" w:hAnsi="Book Antiqua"/>
                <w:i/>
                <w:color w:val="000000" w:themeColor="text1"/>
                <w:sz w:val="24"/>
                <w:szCs w:val="24"/>
              </w:rPr>
            </w:pPr>
          </w:p>
        </w:tc>
        <w:tc>
          <w:tcPr>
            <w:tcW w:w="766" w:type="dxa"/>
            <w:vAlign w:val="center"/>
          </w:tcPr>
          <w:p w14:paraId="5FFBDA98" w14:textId="77777777" w:rsidR="00F937A5" w:rsidRPr="004F30A0" w:rsidRDefault="00F937A5" w:rsidP="00DC455B">
            <w:pPr>
              <w:adjustRightInd w:val="0"/>
              <w:snapToGrid w:val="0"/>
              <w:spacing w:line="360" w:lineRule="auto"/>
              <w:rPr>
                <w:rFonts w:ascii="Book Antiqua" w:hAnsi="Book Antiqua"/>
                <w:color w:val="000000" w:themeColor="text1"/>
                <w:sz w:val="24"/>
                <w:szCs w:val="24"/>
              </w:rPr>
            </w:pPr>
          </w:p>
        </w:tc>
      </w:tr>
      <w:tr w:rsidR="00F937A5" w:rsidRPr="004F30A0" w14:paraId="7E88ECCD" w14:textId="77777777" w:rsidTr="004F30A0">
        <w:trPr>
          <w:trHeight w:val="569"/>
        </w:trPr>
        <w:tc>
          <w:tcPr>
            <w:tcW w:w="2700" w:type="dxa"/>
            <w:vAlign w:val="center"/>
          </w:tcPr>
          <w:p w14:paraId="355723F2" w14:textId="77777777" w:rsidR="00F937A5" w:rsidRPr="004F30A0" w:rsidRDefault="00F937A5" w:rsidP="00DC455B">
            <w:pPr>
              <w:adjustRightInd w:val="0"/>
              <w:snapToGrid w:val="0"/>
              <w:spacing w:line="360" w:lineRule="auto"/>
              <w:rPr>
                <w:rFonts w:ascii="Book Antiqua" w:hAnsi="Book Antiqua"/>
                <w:color w:val="000000" w:themeColor="text1"/>
                <w:sz w:val="24"/>
                <w:szCs w:val="24"/>
              </w:rPr>
            </w:pPr>
            <w:r w:rsidRPr="004F30A0">
              <w:rPr>
                <w:rFonts w:ascii="Book Antiqua" w:hAnsi="Book Antiqua"/>
                <w:color w:val="000000" w:themeColor="text1"/>
                <w:sz w:val="24"/>
                <w:szCs w:val="24"/>
              </w:rPr>
              <w:t>Both lobes</w:t>
            </w:r>
          </w:p>
        </w:tc>
        <w:tc>
          <w:tcPr>
            <w:tcW w:w="1706" w:type="dxa"/>
            <w:vAlign w:val="center"/>
          </w:tcPr>
          <w:p w14:paraId="6B0ADD98" w14:textId="77777777" w:rsidR="00F937A5" w:rsidRPr="004F30A0" w:rsidRDefault="00F937A5" w:rsidP="00DC455B">
            <w:pPr>
              <w:adjustRightInd w:val="0"/>
              <w:snapToGrid w:val="0"/>
              <w:spacing w:line="360" w:lineRule="auto"/>
              <w:rPr>
                <w:rFonts w:ascii="Book Antiqua" w:hAnsi="Book Antiqua"/>
                <w:color w:val="000000" w:themeColor="text1"/>
                <w:sz w:val="24"/>
                <w:szCs w:val="24"/>
              </w:rPr>
            </w:pPr>
            <w:r w:rsidRPr="004F30A0">
              <w:rPr>
                <w:rFonts w:ascii="Book Antiqua" w:hAnsi="Book Antiqua"/>
                <w:color w:val="000000" w:themeColor="text1"/>
                <w:sz w:val="24"/>
                <w:szCs w:val="24"/>
              </w:rPr>
              <w:t>28</w:t>
            </w:r>
          </w:p>
        </w:tc>
        <w:tc>
          <w:tcPr>
            <w:tcW w:w="1709" w:type="dxa"/>
            <w:vAlign w:val="center"/>
          </w:tcPr>
          <w:p w14:paraId="1AE3F287" w14:textId="77777777" w:rsidR="00F937A5" w:rsidRPr="004F30A0" w:rsidRDefault="00F937A5" w:rsidP="00DC455B">
            <w:pPr>
              <w:adjustRightInd w:val="0"/>
              <w:snapToGrid w:val="0"/>
              <w:spacing w:line="360" w:lineRule="auto"/>
              <w:rPr>
                <w:rFonts w:ascii="Book Antiqua" w:hAnsi="Book Antiqua"/>
                <w:color w:val="000000" w:themeColor="text1"/>
                <w:sz w:val="24"/>
                <w:szCs w:val="24"/>
              </w:rPr>
            </w:pPr>
            <w:r w:rsidRPr="004F30A0">
              <w:rPr>
                <w:rFonts w:ascii="Book Antiqua" w:hAnsi="Book Antiqua"/>
                <w:color w:val="000000" w:themeColor="text1"/>
                <w:sz w:val="24"/>
                <w:szCs w:val="24"/>
              </w:rPr>
              <w:t>11</w:t>
            </w:r>
          </w:p>
        </w:tc>
        <w:tc>
          <w:tcPr>
            <w:tcW w:w="1425" w:type="dxa"/>
            <w:vAlign w:val="center"/>
          </w:tcPr>
          <w:p w14:paraId="35DBE482" w14:textId="77777777" w:rsidR="00F937A5" w:rsidRPr="004F30A0" w:rsidRDefault="00F937A5" w:rsidP="00DC455B">
            <w:pPr>
              <w:adjustRightInd w:val="0"/>
              <w:snapToGrid w:val="0"/>
              <w:spacing w:line="360" w:lineRule="auto"/>
              <w:rPr>
                <w:rFonts w:ascii="Book Antiqua" w:hAnsi="Book Antiqua"/>
                <w:i/>
                <w:color w:val="000000" w:themeColor="text1"/>
                <w:sz w:val="24"/>
                <w:szCs w:val="24"/>
              </w:rPr>
            </w:pPr>
          </w:p>
        </w:tc>
        <w:tc>
          <w:tcPr>
            <w:tcW w:w="766" w:type="dxa"/>
            <w:vAlign w:val="center"/>
          </w:tcPr>
          <w:p w14:paraId="4FDA234C" w14:textId="77777777" w:rsidR="00F937A5" w:rsidRPr="004F30A0" w:rsidRDefault="00F937A5" w:rsidP="00DC455B">
            <w:pPr>
              <w:adjustRightInd w:val="0"/>
              <w:snapToGrid w:val="0"/>
              <w:spacing w:line="360" w:lineRule="auto"/>
              <w:rPr>
                <w:rFonts w:ascii="Book Antiqua" w:hAnsi="Book Antiqua"/>
                <w:color w:val="000000" w:themeColor="text1"/>
                <w:sz w:val="24"/>
                <w:szCs w:val="24"/>
              </w:rPr>
            </w:pPr>
          </w:p>
        </w:tc>
      </w:tr>
      <w:tr w:rsidR="00E93AD8" w:rsidRPr="004F30A0" w14:paraId="43D79BA7" w14:textId="77777777" w:rsidTr="004F30A0">
        <w:trPr>
          <w:trHeight w:val="349"/>
        </w:trPr>
        <w:tc>
          <w:tcPr>
            <w:tcW w:w="2700" w:type="dxa"/>
            <w:vAlign w:val="center"/>
          </w:tcPr>
          <w:p w14:paraId="65F17EA3" w14:textId="77777777" w:rsidR="00E93AD8" w:rsidRPr="004F30A0" w:rsidRDefault="00E93AD8" w:rsidP="00DC455B">
            <w:pPr>
              <w:adjustRightInd w:val="0"/>
              <w:snapToGrid w:val="0"/>
              <w:spacing w:line="360" w:lineRule="auto"/>
              <w:rPr>
                <w:rFonts w:ascii="Book Antiqua" w:hAnsi="Book Antiqua"/>
                <w:color w:val="000000" w:themeColor="text1"/>
                <w:sz w:val="24"/>
                <w:szCs w:val="24"/>
              </w:rPr>
            </w:pPr>
            <w:r w:rsidRPr="004F30A0">
              <w:rPr>
                <w:rFonts w:ascii="Book Antiqua" w:hAnsi="Book Antiqua"/>
                <w:color w:val="000000" w:themeColor="text1"/>
                <w:sz w:val="24"/>
                <w:szCs w:val="24"/>
              </w:rPr>
              <w:t>CLM number</w:t>
            </w:r>
          </w:p>
        </w:tc>
        <w:tc>
          <w:tcPr>
            <w:tcW w:w="1706" w:type="dxa"/>
            <w:vAlign w:val="center"/>
          </w:tcPr>
          <w:p w14:paraId="7C943151" w14:textId="77777777" w:rsidR="00E93AD8" w:rsidRPr="004F30A0" w:rsidRDefault="00E93AD8" w:rsidP="00DC455B">
            <w:pPr>
              <w:adjustRightInd w:val="0"/>
              <w:snapToGrid w:val="0"/>
              <w:spacing w:line="360" w:lineRule="auto"/>
              <w:rPr>
                <w:rFonts w:ascii="Book Antiqua" w:hAnsi="Book Antiqua"/>
                <w:color w:val="000000" w:themeColor="text1"/>
                <w:sz w:val="24"/>
                <w:szCs w:val="24"/>
              </w:rPr>
            </w:pPr>
          </w:p>
        </w:tc>
        <w:tc>
          <w:tcPr>
            <w:tcW w:w="1709" w:type="dxa"/>
            <w:vAlign w:val="center"/>
          </w:tcPr>
          <w:p w14:paraId="5C34E52A" w14:textId="77777777" w:rsidR="00E93AD8" w:rsidRPr="004F30A0" w:rsidRDefault="00E93AD8" w:rsidP="00DC455B">
            <w:pPr>
              <w:adjustRightInd w:val="0"/>
              <w:snapToGrid w:val="0"/>
              <w:spacing w:line="360" w:lineRule="auto"/>
              <w:rPr>
                <w:rFonts w:ascii="Book Antiqua" w:hAnsi="Book Antiqua"/>
                <w:color w:val="000000" w:themeColor="text1"/>
                <w:sz w:val="24"/>
                <w:szCs w:val="24"/>
              </w:rPr>
            </w:pPr>
          </w:p>
        </w:tc>
        <w:tc>
          <w:tcPr>
            <w:tcW w:w="1425" w:type="dxa"/>
            <w:vAlign w:val="center"/>
          </w:tcPr>
          <w:p w14:paraId="74485618" w14:textId="77777777" w:rsidR="00E93AD8" w:rsidRPr="004F30A0" w:rsidRDefault="005F1215" w:rsidP="00DC455B">
            <w:pPr>
              <w:adjustRightInd w:val="0"/>
              <w:snapToGrid w:val="0"/>
              <w:spacing w:line="360" w:lineRule="auto"/>
              <w:rPr>
                <w:rFonts w:ascii="Book Antiqua" w:hAnsi="Book Antiqua"/>
                <w:color w:val="000000" w:themeColor="text1"/>
                <w:sz w:val="24"/>
                <w:szCs w:val="24"/>
              </w:rPr>
            </w:pPr>
            <w:r w:rsidRPr="004F30A0">
              <w:rPr>
                <w:rFonts w:ascii="Book Antiqua" w:hAnsi="Book Antiqua"/>
                <w:i/>
                <w:color w:val="000000" w:themeColor="text1"/>
                <w:sz w:val="24"/>
                <w:szCs w:val="24"/>
              </w:rPr>
              <w:t>χ</w:t>
            </w:r>
            <w:r w:rsidR="00E93AD8" w:rsidRPr="004F30A0">
              <w:rPr>
                <w:rFonts w:ascii="Book Antiqua" w:hAnsi="Book Antiqua"/>
                <w:color w:val="000000" w:themeColor="text1"/>
                <w:sz w:val="24"/>
                <w:szCs w:val="24"/>
                <w:vertAlign w:val="superscript"/>
              </w:rPr>
              <w:t>2</w:t>
            </w:r>
            <w:r w:rsidRPr="004F30A0">
              <w:rPr>
                <w:rFonts w:ascii="Book Antiqua" w:hAnsi="Book Antiqua"/>
                <w:color w:val="000000" w:themeColor="text1"/>
                <w:sz w:val="24"/>
                <w:szCs w:val="24"/>
              </w:rPr>
              <w:t xml:space="preserve"> = </w:t>
            </w:r>
            <w:r w:rsidR="00E93AD8" w:rsidRPr="004F30A0">
              <w:rPr>
                <w:rFonts w:ascii="Book Antiqua" w:hAnsi="Book Antiqua"/>
                <w:color w:val="000000" w:themeColor="text1"/>
                <w:sz w:val="24"/>
                <w:szCs w:val="24"/>
              </w:rPr>
              <w:t>3.206</w:t>
            </w:r>
          </w:p>
        </w:tc>
        <w:tc>
          <w:tcPr>
            <w:tcW w:w="766" w:type="dxa"/>
            <w:vAlign w:val="center"/>
          </w:tcPr>
          <w:p w14:paraId="161BCEC2" w14:textId="77777777" w:rsidR="00E93AD8" w:rsidRPr="004F30A0" w:rsidRDefault="00E93AD8" w:rsidP="00DC455B">
            <w:pPr>
              <w:adjustRightInd w:val="0"/>
              <w:snapToGrid w:val="0"/>
              <w:spacing w:line="360" w:lineRule="auto"/>
              <w:rPr>
                <w:rFonts w:ascii="Book Antiqua" w:hAnsi="Book Antiqua"/>
                <w:color w:val="000000" w:themeColor="text1"/>
                <w:sz w:val="24"/>
                <w:szCs w:val="24"/>
              </w:rPr>
            </w:pPr>
            <w:r w:rsidRPr="004F30A0">
              <w:rPr>
                <w:rFonts w:ascii="Book Antiqua" w:hAnsi="Book Antiqua"/>
                <w:color w:val="000000" w:themeColor="text1"/>
                <w:sz w:val="24"/>
                <w:szCs w:val="24"/>
              </w:rPr>
              <w:t>0.073</w:t>
            </w:r>
          </w:p>
        </w:tc>
      </w:tr>
      <w:tr w:rsidR="00F937A5" w:rsidRPr="004F30A0" w14:paraId="04088276" w14:textId="77777777" w:rsidTr="004F30A0">
        <w:trPr>
          <w:trHeight w:val="380"/>
        </w:trPr>
        <w:tc>
          <w:tcPr>
            <w:tcW w:w="2700" w:type="dxa"/>
            <w:vAlign w:val="center"/>
          </w:tcPr>
          <w:p w14:paraId="417B31D4" w14:textId="77777777" w:rsidR="00F937A5" w:rsidRPr="004F30A0" w:rsidRDefault="00F937A5" w:rsidP="00DC455B">
            <w:pPr>
              <w:adjustRightInd w:val="0"/>
              <w:snapToGrid w:val="0"/>
              <w:spacing w:line="360" w:lineRule="auto"/>
              <w:rPr>
                <w:rFonts w:ascii="Book Antiqua" w:hAnsi="Book Antiqua"/>
                <w:color w:val="000000" w:themeColor="text1"/>
                <w:sz w:val="24"/>
                <w:szCs w:val="24"/>
              </w:rPr>
            </w:pPr>
            <w:r w:rsidRPr="004F30A0">
              <w:rPr>
                <w:rFonts w:ascii="Book Antiqua" w:hAnsi="Book Antiqua"/>
                <w:color w:val="000000" w:themeColor="text1"/>
                <w:sz w:val="24"/>
                <w:szCs w:val="24"/>
              </w:rPr>
              <w:t>≤ 4</w:t>
            </w:r>
          </w:p>
        </w:tc>
        <w:tc>
          <w:tcPr>
            <w:tcW w:w="1706" w:type="dxa"/>
            <w:vAlign w:val="center"/>
          </w:tcPr>
          <w:p w14:paraId="2E337BE4" w14:textId="77777777" w:rsidR="00F937A5" w:rsidRPr="004F30A0" w:rsidRDefault="00F937A5" w:rsidP="00DC455B">
            <w:pPr>
              <w:adjustRightInd w:val="0"/>
              <w:snapToGrid w:val="0"/>
              <w:spacing w:line="360" w:lineRule="auto"/>
              <w:rPr>
                <w:rFonts w:ascii="Book Antiqua" w:hAnsi="Book Antiqua"/>
                <w:color w:val="000000" w:themeColor="text1"/>
                <w:sz w:val="24"/>
                <w:szCs w:val="24"/>
              </w:rPr>
            </w:pPr>
            <w:r w:rsidRPr="004F30A0">
              <w:rPr>
                <w:rFonts w:ascii="Book Antiqua" w:hAnsi="Book Antiqua"/>
                <w:color w:val="000000" w:themeColor="text1"/>
                <w:sz w:val="24"/>
                <w:szCs w:val="24"/>
              </w:rPr>
              <w:t>43</w:t>
            </w:r>
          </w:p>
        </w:tc>
        <w:tc>
          <w:tcPr>
            <w:tcW w:w="1709" w:type="dxa"/>
            <w:vAlign w:val="center"/>
          </w:tcPr>
          <w:p w14:paraId="0824A68F" w14:textId="77777777" w:rsidR="00F937A5" w:rsidRPr="004F30A0" w:rsidRDefault="00F937A5" w:rsidP="00DC455B">
            <w:pPr>
              <w:adjustRightInd w:val="0"/>
              <w:snapToGrid w:val="0"/>
              <w:spacing w:line="360" w:lineRule="auto"/>
              <w:rPr>
                <w:rFonts w:ascii="Book Antiqua" w:hAnsi="Book Antiqua"/>
                <w:color w:val="000000" w:themeColor="text1"/>
                <w:sz w:val="24"/>
                <w:szCs w:val="24"/>
              </w:rPr>
            </w:pPr>
            <w:r w:rsidRPr="004F30A0">
              <w:rPr>
                <w:rFonts w:ascii="Book Antiqua" w:hAnsi="Book Antiqua"/>
                <w:color w:val="000000" w:themeColor="text1"/>
                <w:sz w:val="24"/>
                <w:szCs w:val="24"/>
              </w:rPr>
              <w:t>7</w:t>
            </w:r>
          </w:p>
        </w:tc>
        <w:tc>
          <w:tcPr>
            <w:tcW w:w="1425" w:type="dxa"/>
            <w:vAlign w:val="center"/>
          </w:tcPr>
          <w:p w14:paraId="01166F6E" w14:textId="77777777" w:rsidR="00F937A5" w:rsidRPr="004F30A0" w:rsidRDefault="00F937A5" w:rsidP="00DC455B">
            <w:pPr>
              <w:adjustRightInd w:val="0"/>
              <w:snapToGrid w:val="0"/>
              <w:spacing w:line="360" w:lineRule="auto"/>
              <w:rPr>
                <w:rFonts w:ascii="Book Antiqua" w:hAnsi="Book Antiqua"/>
                <w:i/>
                <w:color w:val="000000" w:themeColor="text1"/>
                <w:sz w:val="24"/>
                <w:szCs w:val="24"/>
              </w:rPr>
            </w:pPr>
          </w:p>
        </w:tc>
        <w:tc>
          <w:tcPr>
            <w:tcW w:w="766" w:type="dxa"/>
            <w:vAlign w:val="center"/>
          </w:tcPr>
          <w:p w14:paraId="54BD7A45" w14:textId="77777777" w:rsidR="00F937A5" w:rsidRPr="004F30A0" w:rsidRDefault="00F937A5" w:rsidP="00DC455B">
            <w:pPr>
              <w:adjustRightInd w:val="0"/>
              <w:snapToGrid w:val="0"/>
              <w:spacing w:line="360" w:lineRule="auto"/>
              <w:rPr>
                <w:rFonts w:ascii="Book Antiqua" w:hAnsi="Book Antiqua"/>
                <w:color w:val="000000" w:themeColor="text1"/>
                <w:sz w:val="24"/>
                <w:szCs w:val="24"/>
              </w:rPr>
            </w:pPr>
          </w:p>
        </w:tc>
      </w:tr>
      <w:tr w:rsidR="00F937A5" w:rsidRPr="004F30A0" w14:paraId="402DCCA9" w14:textId="77777777" w:rsidTr="004F30A0">
        <w:trPr>
          <w:trHeight w:val="592"/>
        </w:trPr>
        <w:tc>
          <w:tcPr>
            <w:tcW w:w="2700" w:type="dxa"/>
            <w:vAlign w:val="center"/>
          </w:tcPr>
          <w:p w14:paraId="55819C31" w14:textId="77777777" w:rsidR="00F937A5" w:rsidRPr="004F30A0" w:rsidRDefault="00F937A5" w:rsidP="00DC455B">
            <w:pPr>
              <w:adjustRightInd w:val="0"/>
              <w:snapToGrid w:val="0"/>
              <w:spacing w:line="360" w:lineRule="auto"/>
              <w:rPr>
                <w:rFonts w:ascii="Book Antiqua" w:hAnsi="Book Antiqua"/>
                <w:color w:val="000000" w:themeColor="text1"/>
                <w:sz w:val="24"/>
                <w:szCs w:val="24"/>
              </w:rPr>
            </w:pPr>
            <w:r w:rsidRPr="004F30A0">
              <w:rPr>
                <w:rFonts w:ascii="Book Antiqua" w:hAnsi="Book Antiqua" w:hint="eastAsia"/>
                <w:color w:val="000000" w:themeColor="text1"/>
                <w:sz w:val="24"/>
                <w:szCs w:val="24"/>
              </w:rPr>
              <w:t>&gt;</w:t>
            </w:r>
            <w:r w:rsidRPr="004F30A0">
              <w:rPr>
                <w:rFonts w:ascii="Book Antiqua" w:hAnsi="Book Antiqua"/>
                <w:color w:val="000000" w:themeColor="text1"/>
                <w:sz w:val="24"/>
                <w:szCs w:val="24"/>
              </w:rPr>
              <w:t xml:space="preserve"> 4</w:t>
            </w:r>
          </w:p>
        </w:tc>
        <w:tc>
          <w:tcPr>
            <w:tcW w:w="1706" w:type="dxa"/>
            <w:vAlign w:val="center"/>
          </w:tcPr>
          <w:p w14:paraId="6851EDE6" w14:textId="77777777" w:rsidR="00F937A5" w:rsidRPr="004F30A0" w:rsidRDefault="00F937A5" w:rsidP="00DC455B">
            <w:pPr>
              <w:adjustRightInd w:val="0"/>
              <w:snapToGrid w:val="0"/>
              <w:spacing w:line="360" w:lineRule="auto"/>
              <w:rPr>
                <w:rFonts w:ascii="Book Antiqua" w:hAnsi="Book Antiqua"/>
                <w:color w:val="000000" w:themeColor="text1"/>
                <w:sz w:val="24"/>
                <w:szCs w:val="24"/>
              </w:rPr>
            </w:pPr>
            <w:r w:rsidRPr="004F30A0">
              <w:rPr>
                <w:rFonts w:ascii="Book Antiqua" w:hAnsi="Book Antiqua"/>
                <w:color w:val="000000" w:themeColor="text1"/>
                <w:sz w:val="24"/>
                <w:szCs w:val="24"/>
              </w:rPr>
              <w:t>26</w:t>
            </w:r>
          </w:p>
        </w:tc>
        <w:tc>
          <w:tcPr>
            <w:tcW w:w="1709" w:type="dxa"/>
            <w:vAlign w:val="center"/>
          </w:tcPr>
          <w:p w14:paraId="2A207230" w14:textId="77777777" w:rsidR="00F937A5" w:rsidRPr="004F30A0" w:rsidRDefault="00F937A5" w:rsidP="00DC455B">
            <w:pPr>
              <w:adjustRightInd w:val="0"/>
              <w:snapToGrid w:val="0"/>
              <w:spacing w:line="360" w:lineRule="auto"/>
              <w:rPr>
                <w:rFonts w:ascii="Book Antiqua" w:hAnsi="Book Antiqua"/>
                <w:color w:val="000000" w:themeColor="text1"/>
                <w:sz w:val="24"/>
                <w:szCs w:val="24"/>
              </w:rPr>
            </w:pPr>
            <w:r w:rsidRPr="004F30A0">
              <w:rPr>
                <w:rFonts w:ascii="Book Antiqua" w:hAnsi="Book Antiqua"/>
                <w:color w:val="000000" w:themeColor="text1"/>
                <w:sz w:val="24"/>
                <w:szCs w:val="24"/>
              </w:rPr>
              <w:t>11</w:t>
            </w:r>
          </w:p>
        </w:tc>
        <w:tc>
          <w:tcPr>
            <w:tcW w:w="1425" w:type="dxa"/>
            <w:vAlign w:val="center"/>
          </w:tcPr>
          <w:p w14:paraId="39C968EA" w14:textId="77777777" w:rsidR="00F937A5" w:rsidRPr="004F30A0" w:rsidRDefault="00F937A5" w:rsidP="00DC455B">
            <w:pPr>
              <w:adjustRightInd w:val="0"/>
              <w:snapToGrid w:val="0"/>
              <w:spacing w:line="360" w:lineRule="auto"/>
              <w:rPr>
                <w:rFonts w:ascii="Book Antiqua" w:hAnsi="Book Antiqua"/>
                <w:i/>
                <w:color w:val="000000" w:themeColor="text1"/>
                <w:sz w:val="24"/>
                <w:szCs w:val="24"/>
              </w:rPr>
            </w:pPr>
          </w:p>
        </w:tc>
        <w:tc>
          <w:tcPr>
            <w:tcW w:w="766" w:type="dxa"/>
            <w:vAlign w:val="center"/>
          </w:tcPr>
          <w:p w14:paraId="7ECAABCD" w14:textId="77777777" w:rsidR="00F937A5" w:rsidRPr="004F30A0" w:rsidRDefault="00F937A5" w:rsidP="00DC455B">
            <w:pPr>
              <w:adjustRightInd w:val="0"/>
              <w:snapToGrid w:val="0"/>
              <w:spacing w:line="360" w:lineRule="auto"/>
              <w:rPr>
                <w:rFonts w:ascii="Book Antiqua" w:hAnsi="Book Antiqua"/>
                <w:color w:val="000000" w:themeColor="text1"/>
                <w:sz w:val="24"/>
                <w:szCs w:val="24"/>
              </w:rPr>
            </w:pPr>
          </w:p>
        </w:tc>
      </w:tr>
      <w:tr w:rsidR="00E93AD8" w:rsidRPr="004F30A0" w14:paraId="6B80516F" w14:textId="77777777" w:rsidTr="004F30A0">
        <w:trPr>
          <w:trHeight w:val="418"/>
        </w:trPr>
        <w:tc>
          <w:tcPr>
            <w:tcW w:w="2700" w:type="dxa"/>
            <w:vAlign w:val="center"/>
          </w:tcPr>
          <w:p w14:paraId="38114C88" w14:textId="77777777" w:rsidR="00E93AD8" w:rsidRPr="004F30A0" w:rsidRDefault="00E93AD8" w:rsidP="00DC455B">
            <w:pPr>
              <w:adjustRightInd w:val="0"/>
              <w:snapToGrid w:val="0"/>
              <w:spacing w:line="360" w:lineRule="auto"/>
              <w:rPr>
                <w:rFonts w:ascii="Book Antiqua" w:hAnsi="Book Antiqua"/>
                <w:color w:val="000000" w:themeColor="text1"/>
                <w:sz w:val="24"/>
                <w:szCs w:val="24"/>
              </w:rPr>
            </w:pPr>
            <w:r w:rsidRPr="004F30A0">
              <w:rPr>
                <w:rFonts w:ascii="Book Antiqua" w:hAnsi="Book Antiqua"/>
                <w:color w:val="000000" w:themeColor="text1"/>
                <w:sz w:val="24"/>
                <w:szCs w:val="24"/>
              </w:rPr>
              <w:t>Maximum CLM diameter (cm)</w:t>
            </w:r>
          </w:p>
        </w:tc>
        <w:tc>
          <w:tcPr>
            <w:tcW w:w="1706" w:type="dxa"/>
            <w:vAlign w:val="center"/>
          </w:tcPr>
          <w:p w14:paraId="0AB1CEC8" w14:textId="77777777" w:rsidR="00E93AD8" w:rsidRPr="004F30A0" w:rsidRDefault="00E93AD8" w:rsidP="00DC455B">
            <w:pPr>
              <w:adjustRightInd w:val="0"/>
              <w:snapToGrid w:val="0"/>
              <w:spacing w:line="360" w:lineRule="auto"/>
              <w:rPr>
                <w:rFonts w:ascii="Book Antiqua" w:hAnsi="Book Antiqua"/>
                <w:color w:val="000000" w:themeColor="text1"/>
                <w:sz w:val="24"/>
                <w:szCs w:val="24"/>
              </w:rPr>
            </w:pPr>
            <w:r w:rsidRPr="004F30A0">
              <w:rPr>
                <w:rFonts w:ascii="Book Antiqua" w:hAnsi="Book Antiqua"/>
                <w:color w:val="000000" w:themeColor="text1"/>
                <w:sz w:val="24"/>
                <w:szCs w:val="24"/>
              </w:rPr>
              <w:t>4.04</w:t>
            </w:r>
            <w:r w:rsidR="00A5047F" w:rsidRPr="004F30A0">
              <w:rPr>
                <w:rFonts w:ascii="Book Antiqua" w:hAnsi="Book Antiqua"/>
                <w:color w:val="000000" w:themeColor="text1"/>
                <w:sz w:val="24"/>
                <w:szCs w:val="24"/>
              </w:rPr>
              <w:t xml:space="preserve"> ± </w:t>
            </w:r>
            <w:r w:rsidRPr="004F30A0">
              <w:rPr>
                <w:rFonts w:ascii="Book Antiqua" w:hAnsi="Book Antiqua"/>
                <w:color w:val="000000" w:themeColor="text1"/>
                <w:sz w:val="24"/>
                <w:szCs w:val="24"/>
              </w:rPr>
              <w:t>1.97</w:t>
            </w:r>
          </w:p>
        </w:tc>
        <w:tc>
          <w:tcPr>
            <w:tcW w:w="1709" w:type="dxa"/>
            <w:vAlign w:val="center"/>
          </w:tcPr>
          <w:p w14:paraId="62568C2C" w14:textId="77777777" w:rsidR="00E93AD8" w:rsidRPr="004F30A0" w:rsidRDefault="00E93AD8" w:rsidP="00DC455B">
            <w:pPr>
              <w:adjustRightInd w:val="0"/>
              <w:snapToGrid w:val="0"/>
              <w:spacing w:line="360" w:lineRule="auto"/>
              <w:rPr>
                <w:rFonts w:ascii="Book Antiqua" w:hAnsi="Book Antiqua"/>
                <w:color w:val="000000" w:themeColor="text1"/>
                <w:sz w:val="24"/>
                <w:szCs w:val="24"/>
              </w:rPr>
            </w:pPr>
            <w:r w:rsidRPr="004F30A0">
              <w:rPr>
                <w:rFonts w:ascii="Book Antiqua" w:hAnsi="Book Antiqua"/>
                <w:color w:val="000000" w:themeColor="text1"/>
                <w:sz w:val="24"/>
                <w:szCs w:val="24"/>
              </w:rPr>
              <w:t>4.19</w:t>
            </w:r>
            <w:r w:rsidR="00A5047F" w:rsidRPr="004F30A0">
              <w:rPr>
                <w:rFonts w:ascii="Book Antiqua" w:hAnsi="Book Antiqua"/>
                <w:color w:val="000000" w:themeColor="text1"/>
                <w:sz w:val="24"/>
                <w:szCs w:val="24"/>
              </w:rPr>
              <w:t xml:space="preserve"> ± </w:t>
            </w:r>
            <w:r w:rsidRPr="004F30A0">
              <w:rPr>
                <w:rFonts w:ascii="Book Antiqua" w:hAnsi="Book Antiqua"/>
                <w:color w:val="000000" w:themeColor="text1"/>
                <w:sz w:val="24"/>
                <w:szCs w:val="24"/>
              </w:rPr>
              <w:t>1.69</w:t>
            </w:r>
          </w:p>
        </w:tc>
        <w:tc>
          <w:tcPr>
            <w:tcW w:w="1425" w:type="dxa"/>
            <w:vAlign w:val="center"/>
          </w:tcPr>
          <w:p w14:paraId="2D4C52B2" w14:textId="77777777" w:rsidR="00E93AD8" w:rsidRPr="004F30A0" w:rsidRDefault="00E93AD8" w:rsidP="00DC455B">
            <w:pPr>
              <w:adjustRightInd w:val="0"/>
              <w:snapToGrid w:val="0"/>
              <w:spacing w:line="360" w:lineRule="auto"/>
              <w:rPr>
                <w:rFonts w:ascii="Book Antiqua" w:hAnsi="Book Antiqua"/>
                <w:color w:val="000000" w:themeColor="text1"/>
                <w:sz w:val="24"/>
                <w:szCs w:val="24"/>
              </w:rPr>
            </w:pPr>
            <w:r w:rsidRPr="004F30A0">
              <w:rPr>
                <w:rFonts w:ascii="Book Antiqua" w:hAnsi="Book Antiqua"/>
                <w:color w:val="000000" w:themeColor="text1"/>
                <w:sz w:val="24"/>
                <w:szCs w:val="24"/>
              </w:rPr>
              <w:t>t</w:t>
            </w:r>
            <w:r w:rsidR="005F1215" w:rsidRPr="004F30A0">
              <w:rPr>
                <w:rFonts w:ascii="Book Antiqua" w:hAnsi="Book Antiqua"/>
                <w:color w:val="000000" w:themeColor="text1"/>
                <w:sz w:val="24"/>
                <w:szCs w:val="24"/>
              </w:rPr>
              <w:t xml:space="preserve"> = </w:t>
            </w:r>
            <w:r w:rsidRPr="004F30A0">
              <w:rPr>
                <w:rFonts w:ascii="Book Antiqua" w:hAnsi="Book Antiqua"/>
                <w:color w:val="000000" w:themeColor="text1"/>
                <w:sz w:val="24"/>
                <w:szCs w:val="24"/>
              </w:rPr>
              <w:t>0.309</w:t>
            </w:r>
          </w:p>
        </w:tc>
        <w:tc>
          <w:tcPr>
            <w:tcW w:w="766" w:type="dxa"/>
            <w:vAlign w:val="center"/>
          </w:tcPr>
          <w:p w14:paraId="640D40EB" w14:textId="77777777" w:rsidR="00E93AD8" w:rsidRPr="004F30A0" w:rsidRDefault="00E93AD8" w:rsidP="00DC455B">
            <w:pPr>
              <w:adjustRightInd w:val="0"/>
              <w:snapToGrid w:val="0"/>
              <w:spacing w:line="360" w:lineRule="auto"/>
              <w:rPr>
                <w:rFonts w:ascii="Book Antiqua" w:hAnsi="Book Antiqua"/>
                <w:color w:val="000000" w:themeColor="text1"/>
                <w:sz w:val="24"/>
                <w:szCs w:val="24"/>
              </w:rPr>
            </w:pPr>
            <w:r w:rsidRPr="004F30A0">
              <w:rPr>
                <w:rFonts w:ascii="Book Antiqua" w:hAnsi="Book Antiqua"/>
                <w:color w:val="000000" w:themeColor="text1"/>
                <w:sz w:val="24"/>
                <w:szCs w:val="24"/>
              </w:rPr>
              <w:t>0.758</w:t>
            </w:r>
          </w:p>
        </w:tc>
      </w:tr>
      <w:tr w:rsidR="00E93AD8" w:rsidRPr="004F30A0" w14:paraId="1E43EE5B" w14:textId="77777777" w:rsidTr="004F30A0">
        <w:trPr>
          <w:trHeight w:val="432"/>
        </w:trPr>
        <w:tc>
          <w:tcPr>
            <w:tcW w:w="2700" w:type="dxa"/>
            <w:vAlign w:val="center"/>
          </w:tcPr>
          <w:p w14:paraId="34C0F5E7" w14:textId="77777777" w:rsidR="00E93AD8" w:rsidRPr="004F30A0" w:rsidRDefault="00E93AD8" w:rsidP="00DC455B">
            <w:pPr>
              <w:adjustRightInd w:val="0"/>
              <w:snapToGrid w:val="0"/>
              <w:spacing w:line="360" w:lineRule="auto"/>
              <w:rPr>
                <w:rFonts w:ascii="Book Antiqua" w:hAnsi="Book Antiqua"/>
                <w:color w:val="000000" w:themeColor="text1"/>
                <w:sz w:val="24"/>
                <w:szCs w:val="24"/>
              </w:rPr>
            </w:pPr>
            <w:r w:rsidRPr="004F30A0">
              <w:rPr>
                <w:rFonts w:ascii="Book Antiqua" w:hAnsi="Book Antiqua"/>
                <w:color w:val="000000" w:themeColor="text1"/>
                <w:sz w:val="24"/>
                <w:szCs w:val="24"/>
              </w:rPr>
              <w:t xml:space="preserve">Postoperative </w:t>
            </w:r>
            <w:r w:rsidR="00F937A5" w:rsidRPr="004F30A0">
              <w:rPr>
                <w:rFonts w:ascii="Book Antiqua" w:hAnsi="Book Antiqua"/>
                <w:color w:val="000000" w:themeColor="text1"/>
                <w:sz w:val="24"/>
                <w:szCs w:val="24"/>
              </w:rPr>
              <w:t>chemotherapy time</w:t>
            </w:r>
          </w:p>
        </w:tc>
        <w:tc>
          <w:tcPr>
            <w:tcW w:w="1706" w:type="dxa"/>
            <w:vAlign w:val="center"/>
          </w:tcPr>
          <w:p w14:paraId="69A66C04" w14:textId="77777777" w:rsidR="00E93AD8" w:rsidRPr="004F30A0" w:rsidRDefault="00E93AD8" w:rsidP="00DC455B">
            <w:pPr>
              <w:adjustRightInd w:val="0"/>
              <w:snapToGrid w:val="0"/>
              <w:spacing w:line="360" w:lineRule="auto"/>
              <w:rPr>
                <w:rFonts w:ascii="Book Antiqua" w:hAnsi="Book Antiqua"/>
                <w:color w:val="000000" w:themeColor="text1"/>
                <w:sz w:val="24"/>
                <w:szCs w:val="24"/>
              </w:rPr>
            </w:pPr>
          </w:p>
        </w:tc>
        <w:tc>
          <w:tcPr>
            <w:tcW w:w="1709" w:type="dxa"/>
            <w:vAlign w:val="center"/>
          </w:tcPr>
          <w:p w14:paraId="308AD223" w14:textId="77777777" w:rsidR="00E93AD8" w:rsidRPr="004F30A0" w:rsidRDefault="00E93AD8" w:rsidP="00DC455B">
            <w:pPr>
              <w:adjustRightInd w:val="0"/>
              <w:snapToGrid w:val="0"/>
              <w:spacing w:line="360" w:lineRule="auto"/>
              <w:rPr>
                <w:rFonts w:ascii="Book Antiqua" w:hAnsi="Book Antiqua"/>
                <w:color w:val="000000" w:themeColor="text1"/>
                <w:sz w:val="24"/>
                <w:szCs w:val="24"/>
              </w:rPr>
            </w:pPr>
          </w:p>
        </w:tc>
        <w:tc>
          <w:tcPr>
            <w:tcW w:w="1425" w:type="dxa"/>
            <w:vAlign w:val="center"/>
          </w:tcPr>
          <w:p w14:paraId="58AC45C8" w14:textId="77777777" w:rsidR="00E93AD8" w:rsidRPr="004F30A0" w:rsidRDefault="005F1215" w:rsidP="00DC455B">
            <w:pPr>
              <w:adjustRightInd w:val="0"/>
              <w:snapToGrid w:val="0"/>
              <w:spacing w:line="360" w:lineRule="auto"/>
              <w:rPr>
                <w:rFonts w:ascii="Book Antiqua" w:hAnsi="Book Antiqua"/>
                <w:color w:val="000000" w:themeColor="text1"/>
                <w:sz w:val="24"/>
                <w:szCs w:val="24"/>
              </w:rPr>
            </w:pPr>
            <w:r w:rsidRPr="004F30A0">
              <w:rPr>
                <w:rFonts w:ascii="Book Antiqua" w:hAnsi="Book Antiqua"/>
                <w:i/>
                <w:color w:val="000000" w:themeColor="text1"/>
                <w:sz w:val="24"/>
                <w:szCs w:val="24"/>
              </w:rPr>
              <w:t>χ</w:t>
            </w:r>
            <w:r w:rsidR="00E93AD8" w:rsidRPr="004F30A0">
              <w:rPr>
                <w:rFonts w:ascii="Book Antiqua" w:hAnsi="Book Antiqua"/>
                <w:color w:val="000000" w:themeColor="text1"/>
                <w:sz w:val="24"/>
                <w:szCs w:val="24"/>
                <w:vertAlign w:val="superscript"/>
              </w:rPr>
              <w:t>2</w:t>
            </w:r>
            <w:r w:rsidRPr="004F30A0">
              <w:rPr>
                <w:rFonts w:ascii="Book Antiqua" w:hAnsi="Book Antiqua"/>
                <w:color w:val="000000" w:themeColor="text1"/>
                <w:sz w:val="24"/>
                <w:szCs w:val="24"/>
              </w:rPr>
              <w:t xml:space="preserve"> = </w:t>
            </w:r>
            <w:r w:rsidR="00E93AD8" w:rsidRPr="004F30A0">
              <w:rPr>
                <w:rFonts w:ascii="Book Antiqua" w:hAnsi="Book Antiqua"/>
                <w:color w:val="000000" w:themeColor="text1"/>
                <w:sz w:val="24"/>
                <w:szCs w:val="24"/>
              </w:rPr>
              <w:t>1.766</w:t>
            </w:r>
          </w:p>
        </w:tc>
        <w:tc>
          <w:tcPr>
            <w:tcW w:w="766" w:type="dxa"/>
            <w:vAlign w:val="center"/>
          </w:tcPr>
          <w:p w14:paraId="63FDE4EB" w14:textId="77777777" w:rsidR="00E93AD8" w:rsidRPr="004F30A0" w:rsidRDefault="00E93AD8" w:rsidP="00DC455B">
            <w:pPr>
              <w:adjustRightInd w:val="0"/>
              <w:snapToGrid w:val="0"/>
              <w:spacing w:line="360" w:lineRule="auto"/>
              <w:rPr>
                <w:rFonts w:ascii="Book Antiqua" w:hAnsi="Book Antiqua"/>
                <w:color w:val="000000" w:themeColor="text1"/>
                <w:sz w:val="24"/>
                <w:szCs w:val="24"/>
              </w:rPr>
            </w:pPr>
            <w:r w:rsidRPr="004F30A0">
              <w:rPr>
                <w:rFonts w:ascii="Book Antiqua" w:hAnsi="Book Antiqua"/>
                <w:color w:val="000000" w:themeColor="text1"/>
                <w:sz w:val="24"/>
                <w:szCs w:val="24"/>
              </w:rPr>
              <w:t>0.184</w:t>
            </w:r>
          </w:p>
        </w:tc>
      </w:tr>
      <w:tr w:rsidR="00F937A5" w:rsidRPr="004F30A0" w14:paraId="0FA4BD3D" w14:textId="77777777" w:rsidTr="004F30A0">
        <w:trPr>
          <w:trHeight w:val="536"/>
        </w:trPr>
        <w:tc>
          <w:tcPr>
            <w:tcW w:w="2700" w:type="dxa"/>
            <w:vAlign w:val="center"/>
          </w:tcPr>
          <w:p w14:paraId="2F1BCA83" w14:textId="77777777" w:rsidR="00F937A5" w:rsidRPr="004F30A0" w:rsidRDefault="00F937A5" w:rsidP="00DC455B">
            <w:pPr>
              <w:adjustRightInd w:val="0"/>
              <w:snapToGrid w:val="0"/>
              <w:spacing w:line="360" w:lineRule="auto"/>
              <w:rPr>
                <w:rFonts w:ascii="Book Antiqua" w:hAnsi="Book Antiqua"/>
                <w:color w:val="000000" w:themeColor="text1"/>
                <w:sz w:val="24"/>
                <w:szCs w:val="24"/>
              </w:rPr>
            </w:pPr>
            <w:r w:rsidRPr="004F30A0">
              <w:rPr>
                <w:rFonts w:ascii="Book Antiqua" w:hAnsi="Book Antiqua"/>
                <w:color w:val="000000" w:themeColor="text1"/>
                <w:sz w:val="24"/>
                <w:szCs w:val="24"/>
              </w:rPr>
              <w:t xml:space="preserve">≤ 6 </w:t>
            </w:r>
            <w:proofErr w:type="spellStart"/>
            <w:r w:rsidRPr="004F30A0">
              <w:rPr>
                <w:rFonts w:ascii="Book Antiqua" w:hAnsi="Book Antiqua" w:hint="eastAsia"/>
                <w:color w:val="000000" w:themeColor="text1"/>
                <w:sz w:val="24"/>
                <w:szCs w:val="24"/>
              </w:rPr>
              <w:t>mo</w:t>
            </w:r>
            <w:proofErr w:type="spellEnd"/>
          </w:p>
        </w:tc>
        <w:tc>
          <w:tcPr>
            <w:tcW w:w="1706" w:type="dxa"/>
            <w:vAlign w:val="center"/>
          </w:tcPr>
          <w:p w14:paraId="5834D8EF" w14:textId="77777777" w:rsidR="00F937A5" w:rsidRPr="004F30A0" w:rsidRDefault="00F937A5" w:rsidP="00DC455B">
            <w:pPr>
              <w:adjustRightInd w:val="0"/>
              <w:snapToGrid w:val="0"/>
              <w:spacing w:line="360" w:lineRule="auto"/>
              <w:rPr>
                <w:rFonts w:ascii="Book Antiqua" w:hAnsi="Book Antiqua"/>
                <w:color w:val="000000" w:themeColor="text1"/>
                <w:sz w:val="24"/>
                <w:szCs w:val="24"/>
              </w:rPr>
            </w:pPr>
            <w:r w:rsidRPr="004F30A0">
              <w:rPr>
                <w:rFonts w:ascii="Book Antiqua" w:hAnsi="Book Antiqua"/>
                <w:color w:val="000000" w:themeColor="text1"/>
                <w:sz w:val="24"/>
                <w:szCs w:val="24"/>
              </w:rPr>
              <w:t>59</w:t>
            </w:r>
          </w:p>
        </w:tc>
        <w:tc>
          <w:tcPr>
            <w:tcW w:w="1709" w:type="dxa"/>
            <w:vAlign w:val="center"/>
          </w:tcPr>
          <w:p w14:paraId="7E731E64" w14:textId="77777777" w:rsidR="00F937A5" w:rsidRPr="004F30A0" w:rsidRDefault="00F937A5" w:rsidP="00DC455B">
            <w:pPr>
              <w:adjustRightInd w:val="0"/>
              <w:snapToGrid w:val="0"/>
              <w:spacing w:line="360" w:lineRule="auto"/>
              <w:rPr>
                <w:rFonts w:ascii="Book Antiqua" w:hAnsi="Book Antiqua"/>
                <w:color w:val="000000" w:themeColor="text1"/>
                <w:sz w:val="24"/>
                <w:szCs w:val="24"/>
              </w:rPr>
            </w:pPr>
            <w:r w:rsidRPr="004F30A0">
              <w:rPr>
                <w:rFonts w:ascii="Book Antiqua" w:hAnsi="Book Antiqua"/>
                <w:color w:val="000000" w:themeColor="text1"/>
                <w:sz w:val="24"/>
                <w:szCs w:val="24"/>
              </w:rPr>
              <w:t>13</w:t>
            </w:r>
          </w:p>
        </w:tc>
        <w:tc>
          <w:tcPr>
            <w:tcW w:w="1425" w:type="dxa"/>
            <w:vAlign w:val="center"/>
          </w:tcPr>
          <w:p w14:paraId="2161CCCE" w14:textId="77777777" w:rsidR="00F937A5" w:rsidRPr="004F30A0" w:rsidRDefault="00F937A5" w:rsidP="00DC455B">
            <w:pPr>
              <w:adjustRightInd w:val="0"/>
              <w:snapToGrid w:val="0"/>
              <w:spacing w:line="360" w:lineRule="auto"/>
              <w:rPr>
                <w:rFonts w:ascii="Book Antiqua" w:hAnsi="Book Antiqua"/>
                <w:i/>
                <w:color w:val="000000" w:themeColor="text1"/>
                <w:sz w:val="24"/>
                <w:szCs w:val="24"/>
              </w:rPr>
            </w:pPr>
          </w:p>
        </w:tc>
        <w:tc>
          <w:tcPr>
            <w:tcW w:w="766" w:type="dxa"/>
            <w:vAlign w:val="center"/>
          </w:tcPr>
          <w:p w14:paraId="3FFAB2A8" w14:textId="77777777" w:rsidR="00F937A5" w:rsidRPr="004F30A0" w:rsidRDefault="00F937A5" w:rsidP="00DC455B">
            <w:pPr>
              <w:adjustRightInd w:val="0"/>
              <w:snapToGrid w:val="0"/>
              <w:spacing w:line="360" w:lineRule="auto"/>
              <w:rPr>
                <w:rFonts w:ascii="Book Antiqua" w:hAnsi="Book Antiqua"/>
                <w:color w:val="000000" w:themeColor="text1"/>
                <w:sz w:val="24"/>
                <w:szCs w:val="24"/>
              </w:rPr>
            </w:pPr>
          </w:p>
        </w:tc>
      </w:tr>
      <w:tr w:rsidR="00027628" w:rsidRPr="004F30A0" w14:paraId="6ED85781" w14:textId="77777777" w:rsidTr="004F30A0">
        <w:trPr>
          <w:trHeight w:val="759"/>
        </w:trPr>
        <w:tc>
          <w:tcPr>
            <w:tcW w:w="2700" w:type="dxa"/>
            <w:vAlign w:val="center"/>
          </w:tcPr>
          <w:p w14:paraId="3DFC7758" w14:textId="77777777" w:rsidR="00027628" w:rsidRPr="004F30A0" w:rsidRDefault="00027628" w:rsidP="00933E2C">
            <w:pPr>
              <w:adjustRightInd w:val="0"/>
              <w:snapToGrid w:val="0"/>
              <w:spacing w:line="360" w:lineRule="auto"/>
              <w:rPr>
                <w:rFonts w:ascii="Book Antiqua" w:hAnsi="Book Antiqua"/>
                <w:color w:val="000000" w:themeColor="text1"/>
                <w:sz w:val="24"/>
                <w:szCs w:val="24"/>
              </w:rPr>
            </w:pPr>
            <w:r w:rsidRPr="004F30A0">
              <w:rPr>
                <w:rFonts w:ascii="Book Antiqua" w:hAnsi="Book Antiqua" w:hint="eastAsia"/>
                <w:color w:val="000000" w:themeColor="text1"/>
                <w:sz w:val="24"/>
                <w:szCs w:val="24"/>
              </w:rPr>
              <w:t xml:space="preserve">&gt; </w:t>
            </w:r>
            <w:r w:rsidRPr="004F30A0">
              <w:rPr>
                <w:rFonts w:ascii="Book Antiqua" w:hAnsi="Book Antiqua"/>
                <w:color w:val="000000" w:themeColor="text1"/>
                <w:sz w:val="24"/>
                <w:szCs w:val="24"/>
              </w:rPr>
              <w:t xml:space="preserve">6 </w:t>
            </w:r>
            <w:proofErr w:type="spellStart"/>
            <w:r w:rsidRPr="004F30A0">
              <w:rPr>
                <w:rFonts w:ascii="Book Antiqua" w:hAnsi="Book Antiqua" w:hint="eastAsia"/>
                <w:color w:val="000000" w:themeColor="text1"/>
                <w:sz w:val="24"/>
                <w:szCs w:val="24"/>
              </w:rPr>
              <w:t>mo</w:t>
            </w:r>
            <w:proofErr w:type="spellEnd"/>
          </w:p>
        </w:tc>
        <w:tc>
          <w:tcPr>
            <w:tcW w:w="1706" w:type="dxa"/>
            <w:vAlign w:val="center"/>
          </w:tcPr>
          <w:p w14:paraId="197B4EED" w14:textId="77777777" w:rsidR="00027628" w:rsidRPr="004F30A0" w:rsidRDefault="00027628" w:rsidP="00DC455B">
            <w:pPr>
              <w:adjustRightInd w:val="0"/>
              <w:snapToGrid w:val="0"/>
              <w:spacing w:line="360" w:lineRule="auto"/>
              <w:rPr>
                <w:rFonts w:ascii="Book Antiqua" w:hAnsi="Book Antiqua"/>
                <w:color w:val="000000" w:themeColor="text1"/>
                <w:sz w:val="24"/>
                <w:szCs w:val="24"/>
              </w:rPr>
            </w:pPr>
            <w:r w:rsidRPr="004F30A0">
              <w:rPr>
                <w:rFonts w:ascii="Book Antiqua" w:hAnsi="Book Antiqua"/>
                <w:color w:val="000000" w:themeColor="text1"/>
                <w:sz w:val="24"/>
                <w:szCs w:val="24"/>
              </w:rPr>
              <w:t>10</w:t>
            </w:r>
          </w:p>
        </w:tc>
        <w:tc>
          <w:tcPr>
            <w:tcW w:w="1709" w:type="dxa"/>
            <w:vAlign w:val="center"/>
          </w:tcPr>
          <w:p w14:paraId="2A8F996A" w14:textId="77777777" w:rsidR="00027628" w:rsidRPr="004F30A0" w:rsidRDefault="00027628" w:rsidP="00DC455B">
            <w:pPr>
              <w:adjustRightInd w:val="0"/>
              <w:snapToGrid w:val="0"/>
              <w:spacing w:line="360" w:lineRule="auto"/>
              <w:rPr>
                <w:rFonts w:ascii="Book Antiqua" w:hAnsi="Book Antiqua"/>
                <w:color w:val="000000" w:themeColor="text1"/>
                <w:sz w:val="24"/>
                <w:szCs w:val="24"/>
              </w:rPr>
            </w:pPr>
            <w:r w:rsidRPr="004F30A0">
              <w:rPr>
                <w:rFonts w:ascii="Book Antiqua" w:hAnsi="Book Antiqua"/>
                <w:color w:val="000000" w:themeColor="text1"/>
                <w:sz w:val="24"/>
                <w:szCs w:val="24"/>
              </w:rPr>
              <w:t>5</w:t>
            </w:r>
          </w:p>
        </w:tc>
        <w:tc>
          <w:tcPr>
            <w:tcW w:w="1425" w:type="dxa"/>
            <w:vAlign w:val="center"/>
          </w:tcPr>
          <w:p w14:paraId="61FD3DA4" w14:textId="77777777" w:rsidR="00027628" w:rsidRPr="004F30A0" w:rsidRDefault="00027628" w:rsidP="00DC455B">
            <w:pPr>
              <w:adjustRightInd w:val="0"/>
              <w:snapToGrid w:val="0"/>
              <w:spacing w:line="360" w:lineRule="auto"/>
              <w:rPr>
                <w:rFonts w:ascii="Book Antiqua" w:hAnsi="Book Antiqua"/>
                <w:i/>
                <w:color w:val="000000" w:themeColor="text1"/>
                <w:sz w:val="24"/>
                <w:szCs w:val="24"/>
              </w:rPr>
            </w:pPr>
          </w:p>
        </w:tc>
        <w:tc>
          <w:tcPr>
            <w:tcW w:w="766" w:type="dxa"/>
            <w:vAlign w:val="center"/>
          </w:tcPr>
          <w:p w14:paraId="4B329704" w14:textId="77777777" w:rsidR="00027628" w:rsidRPr="004F30A0" w:rsidRDefault="00027628" w:rsidP="00DC455B">
            <w:pPr>
              <w:adjustRightInd w:val="0"/>
              <w:snapToGrid w:val="0"/>
              <w:spacing w:line="360" w:lineRule="auto"/>
              <w:rPr>
                <w:rFonts w:ascii="Book Antiqua" w:hAnsi="Book Antiqua"/>
                <w:color w:val="000000" w:themeColor="text1"/>
                <w:sz w:val="24"/>
                <w:szCs w:val="24"/>
              </w:rPr>
            </w:pPr>
          </w:p>
        </w:tc>
      </w:tr>
      <w:tr w:rsidR="00E93AD8" w:rsidRPr="004F30A0" w14:paraId="4AB28208" w14:textId="77777777" w:rsidTr="004F30A0">
        <w:trPr>
          <w:trHeight w:val="447"/>
        </w:trPr>
        <w:tc>
          <w:tcPr>
            <w:tcW w:w="2700" w:type="dxa"/>
            <w:vAlign w:val="center"/>
          </w:tcPr>
          <w:p w14:paraId="7CA1F502" w14:textId="77777777" w:rsidR="00E93AD8" w:rsidRPr="004F30A0" w:rsidRDefault="00E93AD8" w:rsidP="00DC455B">
            <w:pPr>
              <w:adjustRightInd w:val="0"/>
              <w:snapToGrid w:val="0"/>
              <w:spacing w:line="360" w:lineRule="auto"/>
              <w:rPr>
                <w:rFonts w:ascii="Book Antiqua" w:hAnsi="Book Antiqua"/>
                <w:color w:val="000000" w:themeColor="text1"/>
                <w:sz w:val="24"/>
                <w:szCs w:val="24"/>
              </w:rPr>
            </w:pPr>
            <w:r w:rsidRPr="004F30A0">
              <w:rPr>
                <w:rFonts w:ascii="Book Antiqua" w:hAnsi="Book Antiqua"/>
                <w:color w:val="000000" w:themeColor="text1"/>
                <w:sz w:val="24"/>
                <w:szCs w:val="24"/>
              </w:rPr>
              <w:t>CLM treatments</w:t>
            </w:r>
          </w:p>
        </w:tc>
        <w:tc>
          <w:tcPr>
            <w:tcW w:w="1706" w:type="dxa"/>
            <w:vAlign w:val="center"/>
          </w:tcPr>
          <w:p w14:paraId="6C414562" w14:textId="77777777" w:rsidR="00E93AD8" w:rsidRPr="004F30A0" w:rsidRDefault="00E93AD8" w:rsidP="00DC455B">
            <w:pPr>
              <w:adjustRightInd w:val="0"/>
              <w:snapToGrid w:val="0"/>
              <w:spacing w:line="360" w:lineRule="auto"/>
              <w:rPr>
                <w:rFonts w:ascii="Book Antiqua" w:hAnsi="Book Antiqua"/>
                <w:color w:val="000000" w:themeColor="text1"/>
                <w:sz w:val="24"/>
                <w:szCs w:val="24"/>
              </w:rPr>
            </w:pPr>
          </w:p>
        </w:tc>
        <w:tc>
          <w:tcPr>
            <w:tcW w:w="1709" w:type="dxa"/>
            <w:vAlign w:val="center"/>
          </w:tcPr>
          <w:p w14:paraId="1F0FC3F4" w14:textId="77777777" w:rsidR="00E93AD8" w:rsidRPr="004F30A0" w:rsidRDefault="00E93AD8" w:rsidP="00DC455B">
            <w:pPr>
              <w:adjustRightInd w:val="0"/>
              <w:snapToGrid w:val="0"/>
              <w:spacing w:line="360" w:lineRule="auto"/>
              <w:rPr>
                <w:rFonts w:ascii="Book Antiqua" w:hAnsi="Book Antiqua"/>
                <w:color w:val="000000" w:themeColor="text1"/>
                <w:sz w:val="24"/>
                <w:szCs w:val="24"/>
              </w:rPr>
            </w:pPr>
          </w:p>
        </w:tc>
        <w:tc>
          <w:tcPr>
            <w:tcW w:w="1425" w:type="dxa"/>
            <w:vAlign w:val="center"/>
          </w:tcPr>
          <w:p w14:paraId="3ADD2B27" w14:textId="77777777" w:rsidR="00E93AD8" w:rsidRPr="004F30A0" w:rsidRDefault="005F1215" w:rsidP="00DC455B">
            <w:pPr>
              <w:adjustRightInd w:val="0"/>
              <w:snapToGrid w:val="0"/>
              <w:spacing w:line="360" w:lineRule="auto"/>
              <w:rPr>
                <w:rFonts w:ascii="Book Antiqua" w:hAnsi="Book Antiqua"/>
                <w:color w:val="000000" w:themeColor="text1"/>
                <w:sz w:val="24"/>
                <w:szCs w:val="24"/>
              </w:rPr>
            </w:pPr>
            <w:r w:rsidRPr="004F30A0">
              <w:rPr>
                <w:rFonts w:ascii="Book Antiqua" w:hAnsi="Book Antiqua"/>
                <w:i/>
                <w:color w:val="000000" w:themeColor="text1"/>
                <w:sz w:val="24"/>
                <w:szCs w:val="24"/>
              </w:rPr>
              <w:t>χ</w:t>
            </w:r>
            <w:r w:rsidR="00E93AD8" w:rsidRPr="004F30A0">
              <w:rPr>
                <w:rFonts w:ascii="Book Antiqua" w:hAnsi="Book Antiqua"/>
                <w:color w:val="000000" w:themeColor="text1"/>
                <w:sz w:val="24"/>
                <w:szCs w:val="24"/>
                <w:vertAlign w:val="superscript"/>
              </w:rPr>
              <w:t>2</w:t>
            </w:r>
            <w:r w:rsidRPr="004F30A0">
              <w:rPr>
                <w:rFonts w:ascii="Book Antiqua" w:hAnsi="Book Antiqua"/>
                <w:color w:val="000000" w:themeColor="text1"/>
                <w:sz w:val="24"/>
                <w:szCs w:val="24"/>
              </w:rPr>
              <w:t xml:space="preserve"> = </w:t>
            </w:r>
            <w:r w:rsidR="00E93AD8" w:rsidRPr="004F30A0">
              <w:rPr>
                <w:rFonts w:ascii="Book Antiqua" w:hAnsi="Book Antiqua"/>
                <w:color w:val="000000" w:themeColor="text1"/>
                <w:sz w:val="24"/>
                <w:szCs w:val="24"/>
              </w:rPr>
              <w:t>23.693</w:t>
            </w:r>
          </w:p>
        </w:tc>
        <w:tc>
          <w:tcPr>
            <w:tcW w:w="766" w:type="dxa"/>
            <w:vAlign w:val="center"/>
          </w:tcPr>
          <w:p w14:paraId="51CD43E5" w14:textId="77777777" w:rsidR="00E93AD8" w:rsidRPr="004F30A0" w:rsidRDefault="00E93AD8" w:rsidP="00DC455B">
            <w:pPr>
              <w:adjustRightInd w:val="0"/>
              <w:snapToGrid w:val="0"/>
              <w:spacing w:line="360" w:lineRule="auto"/>
              <w:rPr>
                <w:rFonts w:ascii="Book Antiqua" w:hAnsi="Book Antiqua"/>
                <w:color w:val="000000" w:themeColor="text1"/>
                <w:sz w:val="24"/>
                <w:szCs w:val="24"/>
              </w:rPr>
            </w:pPr>
            <w:r w:rsidRPr="004F30A0">
              <w:rPr>
                <w:rFonts w:ascii="Book Antiqua" w:hAnsi="Book Antiqua"/>
                <w:color w:val="000000" w:themeColor="text1"/>
                <w:sz w:val="24"/>
                <w:szCs w:val="24"/>
              </w:rPr>
              <w:t>0.000</w:t>
            </w:r>
          </w:p>
        </w:tc>
      </w:tr>
      <w:tr w:rsidR="00027628" w:rsidRPr="004F30A0" w14:paraId="6F103B2D" w14:textId="77777777" w:rsidTr="004F30A0">
        <w:trPr>
          <w:trHeight w:val="324"/>
        </w:trPr>
        <w:tc>
          <w:tcPr>
            <w:tcW w:w="2700" w:type="dxa"/>
            <w:vAlign w:val="center"/>
          </w:tcPr>
          <w:p w14:paraId="3D333E94" w14:textId="77777777" w:rsidR="00027628" w:rsidRPr="004F30A0" w:rsidRDefault="00027628" w:rsidP="00DC455B">
            <w:pPr>
              <w:adjustRightInd w:val="0"/>
              <w:snapToGrid w:val="0"/>
              <w:spacing w:line="360" w:lineRule="auto"/>
              <w:rPr>
                <w:rFonts w:ascii="Book Antiqua" w:hAnsi="Book Antiqua"/>
                <w:color w:val="000000" w:themeColor="text1"/>
                <w:sz w:val="24"/>
                <w:szCs w:val="24"/>
              </w:rPr>
            </w:pPr>
            <w:r w:rsidRPr="004F30A0">
              <w:rPr>
                <w:rFonts w:ascii="Book Antiqua" w:hAnsi="Book Antiqua"/>
                <w:color w:val="000000" w:themeColor="text1"/>
                <w:sz w:val="24"/>
                <w:szCs w:val="24"/>
              </w:rPr>
              <w:t>Drug</w:t>
            </w:r>
          </w:p>
        </w:tc>
        <w:tc>
          <w:tcPr>
            <w:tcW w:w="1706" w:type="dxa"/>
            <w:vAlign w:val="center"/>
          </w:tcPr>
          <w:p w14:paraId="71F48D27" w14:textId="77777777" w:rsidR="00027628" w:rsidRPr="004F30A0" w:rsidRDefault="00027628" w:rsidP="00DC455B">
            <w:pPr>
              <w:adjustRightInd w:val="0"/>
              <w:snapToGrid w:val="0"/>
              <w:spacing w:line="360" w:lineRule="auto"/>
              <w:rPr>
                <w:rFonts w:ascii="Book Antiqua" w:hAnsi="Book Antiqua"/>
                <w:color w:val="000000" w:themeColor="text1"/>
                <w:sz w:val="24"/>
                <w:szCs w:val="24"/>
              </w:rPr>
            </w:pPr>
            <w:r w:rsidRPr="004F30A0">
              <w:rPr>
                <w:rFonts w:ascii="Book Antiqua" w:hAnsi="Book Antiqua"/>
                <w:color w:val="000000" w:themeColor="text1"/>
                <w:sz w:val="24"/>
                <w:szCs w:val="24"/>
              </w:rPr>
              <w:t>12</w:t>
            </w:r>
          </w:p>
        </w:tc>
        <w:tc>
          <w:tcPr>
            <w:tcW w:w="1709" w:type="dxa"/>
            <w:vAlign w:val="center"/>
          </w:tcPr>
          <w:p w14:paraId="4DD805C2" w14:textId="77777777" w:rsidR="00027628" w:rsidRPr="004F30A0" w:rsidRDefault="00027628" w:rsidP="00DC455B">
            <w:pPr>
              <w:adjustRightInd w:val="0"/>
              <w:snapToGrid w:val="0"/>
              <w:spacing w:line="360" w:lineRule="auto"/>
              <w:rPr>
                <w:rFonts w:ascii="Book Antiqua" w:hAnsi="Book Antiqua"/>
                <w:color w:val="000000" w:themeColor="text1"/>
                <w:sz w:val="24"/>
                <w:szCs w:val="24"/>
              </w:rPr>
            </w:pPr>
            <w:r w:rsidRPr="004F30A0">
              <w:rPr>
                <w:rFonts w:ascii="Book Antiqua" w:hAnsi="Book Antiqua"/>
                <w:color w:val="000000" w:themeColor="text1"/>
                <w:sz w:val="24"/>
                <w:szCs w:val="24"/>
              </w:rPr>
              <w:t>1</w:t>
            </w:r>
          </w:p>
        </w:tc>
        <w:tc>
          <w:tcPr>
            <w:tcW w:w="1425" w:type="dxa"/>
            <w:vAlign w:val="center"/>
          </w:tcPr>
          <w:p w14:paraId="7361AF3A" w14:textId="77777777" w:rsidR="00027628" w:rsidRPr="004F30A0" w:rsidRDefault="00027628" w:rsidP="00DC455B">
            <w:pPr>
              <w:adjustRightInd w:val="0"/>
              <w:snapToGrid w:val="0"/>
              <w:spacing w:line="360" w:lineRule="auto"/>
              <w:rPr>
                <w:rFonts w:ascii="Book Antiqua" w:hAnsi="Book Antiqua"/>
                <w:i/>
                <w:color w:val="000000" w:themeColor="text1"/>
                <w:sz w:val="24"/>
                <w:szCs w:val="24"/>
              </w:rPr>
            </w:pPr>
          </w:p>
        </w:tc>
        <w:tc>
          <w:tcPr>
            <w:tcW w:w="766" w:type="dxa"/>
            <w:vAlign w:val="center"/>
          </w:tcPr>
          <w:p w14:paraId="058C366A" w14:textId="77777777" w:rsidR="00027628" w:rsidRPr="004F30A0" w:rsidRDefault="00027628" w:rsidP="00DC455B">
            <w:pPr>
              <w:adjustRightInd w:val="0"/>
              <w:snapToGrid w:val="0"/>
              <w:spacing w:line="360" w:lineRule="auto"/>
              <w:rPr>
                <w:rFonts w:ascii="Book Antiqua" w:hAnsi="Book Antiqua"/>
                <w:color w:val="000000" w:themeColor="text1"/>
                <w:sz w:val="24"/>
                <w:szCs w:val="24"/>
              </w:rPr>
            </w:pPr>
          </w:p>
        </w:tc>
      </w:tr>
      <w:tr w:rsidR="00027628" w:rsidRPr="004F30A0" w14:paraId="359A996C" w14:textId="77777777" w:rsidTr="004F30A0">
        <w:trPr>
          <w:trHeight w:val="424"/>
        </w:trPr>
        <w:tc>
          <w:tcPr>
            <w:tcW w:w="2700" w:type="dxa"/>
            <w:vAlign w:val="center"/>
          </w:tcPr>
          <w:p w14:paraId="5CBB0FCD" w14:textId="77777777" w:rsidR="00027628" w:rsidRPr="004F30A0" w:rsidRDefault="00027628" w:rsidP="00DC455B">
            <w:pPr>
              <w:adjustRightInd w:val="0"/>
              <w:snapToGrid w:val="0"/>
              <w:spacing w:line="360" w:lineRule="auto"/>
              <w:rPr>
                <w:rFonts w:ascii="Book Antiqua" w:hAnsi="Book Antiqua"/>
                <w:color w:val="000000" w:themeColor="text1"/>
                <w:sz w:val="24"/>
                <w:szCs w:val="24"/>
              </w:rPr>
            </w:pPr>
            <w:r w:rsidRPr="004F30A0">
              <w:rPr>
                <w:rFonts w:ascii="Book Antiqua" w:hAnsi="Book Antiqua"/>
                <w:color w:val="000000" w:themeColor="text1"/>
                <w:sz w:val="24"/>
                <w:szCs w:val="24"/>
              </w:rPr>
              <w:t>Ablation</w:t>
            </w:r>
          </w:p>
        </w:tc>
        <w:tc>
          <w:tcPr>
            <w:tcW w:w="1706" w:type="dxa"/>
            <w:vAlign w:val="center"/>
          </w:tcPr>
          <w:p w14:paraId="0F5A1F64" w14:textId="77777777" w:rsidR="00027628" w:rsidRPr="004F30A0" w:rsidRDefault="00027628" w:rsidP="00DC455B">
            <w:pPr>
              <w:adjustRightInd w:val="0"/>
              <w:snapToGrid w:val="0"/>
              <w:spacing w:line="360" w:lineRule="auto"/>
              <w:rPr>
                <w:rFonts w:ascii="Book Antiqua" w:hAnsi="Book Antiqua"/>
                <w:color w:val="000000" w:themeColor="text1"/>
                <w:sz w:val="24"/>
                <w:szCs w:val="24"/>
              </w:rPr>
            </w:pPr>
            <w:r w:rsidRPr="004F30A0">
              <w:rPr>
                <w:rFonts w:ascii="Book Antiqua" w:hAnsi="Book Antiqua"/>
                <w:color w:val="000000" w:themeColor="text1"/>
                <w:sz w:val="24"/>
                <w:szCs w:val="24"/>
              </w:rPr>
              <w:t>21</w:t>
            </w:r>
          </w:p>
        </w:tc>
        <w:tc>
          <w:tcPr>
            <w:tcW w:w="1709" w:type="dxa"/>
            <w:vAlign w:val="center"/>
          </w:tcPr>
          <w:p w14:paraId="0F72F2BB" w14:textId="77777777" w:rsidR="00027628" w:rsidRPr="004F30A0" w:rsidRDefault="00027628" w:rsidP="00DC455B">
            <w:pPr>
              <w:adjustRightInd w:val="0"/>
              <w:snapToGrid w:val="0"/>
              <w:spacing w:line="360" w:lineRule="auto"/>
              <w:rPr>
                <w:rFonts w:ascii="Book Antiqua" w:hAnsi="Book Antiqua"/>
                <w:color w:val="000000" w:themeColor="text1"/>
                <w:sz w:val="24"/>
                <w:szCs w:val="24"/>
              </w:rPr>
            </w:pPr>
            <w:r w:rsidRPr="004F30A0">
              <w:rPr>
                <w:rFonts w:ascii="Book Antiqua" w:hAnsi="Book Antiqua"/>
                <w:color w:val="000000" w:themeColor="text1"/>
                <w:sz w:val="24"/>
                <w:szCs w:val="24"/>
              </w:rPr>
              <w:t>2</w:t>
            </w:r>
          </w:p>
        </w:tc>
        <w:tc>
          <w:tcPr>
            <w:tcW w:w="1425" w:type="dxa"/>
            <w:vAlign w:val="center"/>
          </w:tcPr>
          <w:p w14:paraId="47D6BAA3" w14:textId="77777777" w:rsidR="00027628" w:rsidRPr="004F30A0" w:rsidRDefault="00027628" w:rsidP="00DC455B">
            <w:pPr>
              <w:adjustRightInd w:val="0"/>
              <w:snapToGrid w:val="0"/>
              <w:spacing w:line="360" w:lineRule="auto"/>
              <w:rPr>
                <w:rFonts w:ascii="Book Antiqua" w:hAnsi="Book Antiqua"/>
                <w:i/>
                <w:color w:val="000000" w:themeColor="text1"/>
                <w:sz w:val="24"/>
                <w:szCs w:val="24"/>
              </w:rPr>
            </w:pPr>
          </w:p>
        </w:tc>
        <w:tc>
          <w:tcPr>
            <w:tcW w:w="766" w:type="dxa"/>
            <w:vAlign w:val="center"/>
          </w:tcPr>
          <w:p w14:paraId="13C2DCBA" w14:textId="77777777" w:rsidR="00027628" w:rsidRPr="004F30A0" w:rsidRDefault="00027628" w:rsidP="00DC455B">
            <w:pPr>
              <w:adjustRightInd w:val="0"/>
              <w:snapToGrid w:val="0"/>
              <w:spacing w:line="360" w:lineRule="auto"/>
              <w:rPr>
                <w:rFonts w:ascii="Book Antiqua" w:hAnsi="Book Antiqua"/>
                <w:color w:val="000000" w:themeColor="text1"/>
                <w:sz w:val="24"/>
                <w:szCs w:val="24"/>
              </w:rPr>
            </w:pPr>
          </w:p>
        </w:tc>
      </w:tr>
      <w:tr w:rsidR="00027628" w:rsidRPr="004F30A0" w14:paraId="3CE766C9" w14:textId="77777777" w:rsidTr="004F30A0">
        <w:trPr>
          <w:trHeight w:val="274"/>
        </w:trPr>
        <w:tc>
          <w:tcPr>
            <w:tcW w:w="2700" w:type="dxa"/>
            <w:vAlign w:val="center"/>
          </w:tcPr>
          <w:p w14:paraId="06FC9383" w14:textId="77777777" w:rsidR="00027628" w:rsidRPr="004F30A0" w:rsidRDefault="00027628" w:rsidP="00DC455B">
            <w:pPr>
              <w:adjustRightInd w:val="0"/>
              <w:snapToGrid w:val="0"/>
              <w:spacing w:line="360" w:lineRule="auto"/>
              <w:rPr>
                <w:rFonts w:ascii="Book Antiqua" w:hAnsi="Book Antiqua"/>
                <w:color w:val="000000" w:themeColor="text1"/>
                <w:sz w:val="24"/>
                <w:szCs w:val="24"/>
              </w:rPr>
            </w:pPr>
            <w:r w:rsidRPr="004F30A0">
              <w:rPr>
                <w:rFonts w:ascii="Book Antiqua" w:hAnsi="Book Antiqua"/>
                <w:color w:val="000000" w:themeColor="text1"/>
                <w:sz w:val="24"/>
                <w:szCs w:val="24"/>
              </w:rPr>
              <w:t>Intervention</w:t>
            </w:r>
          </w:p>
        </w:tc>
        <w:tc>
          <w:tcPr>
            <w:tcW w:w="1706" w:type="dxa"/>
            <w:vAlign w:val="center"/>
          </w:tcPr>
          <w:p w14:paraId="22B3C2D0" w14:textId="77777777" w:rsidR="00027628" w:rsidRPr="004F30A0" w:rsidRDefault="00027628" w:rsidP="00DC455B">
            <w:pPr>
              <w:adjustRightInd w:val="0"/>
              <w:snapToGrid w:val="0"/>
              <w:spacing w:line="360" w:lineRule="auto"/>
              <w:rPr>
                <w:rFonts w:ascii="Book Antiqua" w:hAnsi="Book Antiqua"/>
                <w:color w:val="000000" w:themeColor="text1"/>
                <w:sz w:val="24"/>
                <w:szCs w:val="24"/>
              </w:rPr>
            </w:pPr>
            <w:r w:rsidRPr="004F30A0">
              <w:rPr>
                <w:rFonts w:ascii="Book Antiqua" w:hAnsi="Book Antiqua"/>
                <w:color w:val="000000" w:themeColor="text1"/>
                <w:sz w:val="24"/>
                <w:szCs w:val="24"/>
              </w:rPr>
              <w:t>5</w:t>
            </w:r>
          </w:p>
        </w:tc>
        <w:tc>
          <w:tcPr>
            <w:tcW w:w="1709" w:type="dxa"/>
            <w:vAlign w:val="center"/>
          </w:tcPr>
          <w:p w14:paraId="65455E35" w14:textId="77777777" w:rsidR="00027628" w:rsidRPr="004F30A0" w:rsidRDefault="00027628" w:rsidP="00DC455B">
            <w:pPr>
              <w:adjustRightInd w:val="0"/>
              <w:snapToGrid w:val="0"/>
              <w:spacing w:line="360" w:lineRule="auto"/>
              <w:rPr>
                <w:rFonts w:ascii="Book Antiqua" w:hAnsi="Book Antiqua"/>
                <w:color w:val="000000" w:themeColor="text1"/>
                <w:sz w:val="24"/>
                <w:szCs w:val="24"/>
              </w:rPr>
            </w:pPr>
            <w:r w:rsidRPr="004F30A0">
              <w:rPr>
                <w:rFonts w:ascii="Book Antiqua" w:hAnsi="Book Antiqua"/>
                <w:color w:val="000000" w:themeColor="text1"/>
                <w:sz w:val="24"/>
                <w:szCs w:val="24"/>
              </w:rPr>
              <w:t>10</w:t>
            </w:r>
          </w:p>
        </w:tc>
        <w:tc>
          <w:tcPr>
            <w:tcW w:w="1425" w:type="dxa"/>
            <w:vAlign w:val="center"/>
          </w:tcPr>
          <w:p w14:paraId="313BFD62" w14:textId="77777777" w:rsidR="00027628" w:rsidRPr="004F30A0" w:rsidRDefault="00027628" w:rsidP="00DC455B">
            <w:pPr>
              <w:adjustRightInd w:val="0"/>
              <w:snapToGrid w:val="0"/>
              <w:spacing w:line="360" w:lineRule="auto"/>
              <w:rPr>
                <w:rFonts w:ascii="Book Antiqua" w:hAnsi="Book Antiqua"/>
                <w:i/>
                <w:color w:val="000000" w:themeColor="text1"/>
                <w:sz w:val="24"/>
                <w:szCs w:val="24"/>
              </w:rPr>
            </w:pPr>
          </w:p>
        </w:tc>
        <w:tc>
          <w:tcPr>
            <w:tcW w:w="766" w:type="dxa"/>
            <w:vAlign w:val="center"/>
          </w:tcPr>
          <w:p w14:paraId="6574622E" w14:textId="77777777" w:rsidR="00027628" w:rsidRPr="004F30A0" w:rsidRDefault="00027628" w:rsidP="00DC455B">
            <w:pPr>
              <w:adjustRightInd w:val="0"/>
              <w:snapToGrid w:val="0"/>
              <w:spacing w:line="360" w:lineRule="auto"/>
              <w:rPr>
                <w:rFonts w:ascii="Book Antiqua" w:hAnsi="Book Antiqua"/>
                <w:color w:val="000000" w:themeColor="text1"/>
                <w:sz w:val="24"/>
                <w:szCs w:val="24"/>
              </w:rPr>
            </w:pPr>
          </w:p>
        </w:tc>
      </w:tr>
      <w:tr w:rsidR="00027628" w:rsidRPr="004F30A0" w14:paraId="4D04DB5D" w14:textId="77777777" w:rsidTr="004F30A0">
        <w:trPr>
          <w:trHeight w:val="274"/>
        </w:trPr>
        <w:tc>
          <w:tcPr>
            <w:tcW w:w="2700" w:type="dxa"/>
            <w:vAlign w:val="center"/>
          </w:tcPr>
          <w:p w14:paraId="145F1253" w14:textId="77777777" w:rsidR="00027628" w:rsidRPr="004F30A0" w:rsidRDefault="00027628" w:rsidP="00DC455B">
            <w:pPr>
              <w:adjustRightInd w:val="0"/>
              <w:snapToGrid w:val="0"/>
              <w:spacing w:line="360" w:lineRule="auto"/>
              <w:rPr>
                <w:rFonts w:ascii="Book Antiqua" w:hAnsi="Book Antiqua"/>
                <w:color w:val="000000" w:themeColor="text1"/>
                <w:sz w:val="24"/>
                <w:szCs w:val="24"/>
              </w:rPr>
            </w:pPr>
            <w:r w:rsidRPr="004F30A0">
              <w:rPr>
                <w:rFonts w:ascii="Book Antiqua" w:hAnsi="Book Antiqua"/>
                <w:color w:val="000000" w:themeColor="text1"/>
                <w:sz w:val="24"/>
                <w:szCs w:val="24"/>
              </w:rPr>
              <w:t>Surgical resection</w:t>
            </w:r>
          </w:p>
        </w:tc>
        <w:tc>
          <w:tcPr>
            <w:tcW w:w="1706" w:type="dxa"/>
            <w:vAlign w:val="center"/>
          </w:tcPr>
          <w:p w14:paraId="1E4EC3CF" w14:textId="77777777" w:rsidR="00027628" w:rsidRPr="004F30A0" w:rsidRDefault="00027628" w:rsidP="00DC455B">
            <w:pPr>
              <w:adjustRightInd w:val="0"/>
              <w:snapToGrid w:val="0"/>
              <w:spacing w:line="360" w:lineRule="auto"/>
              <w:rPr>
                <w:rFonts w:ascii="Book Antiqua" w:hAnsi="Book Antiqua"/>
                <w:color w:val="000000" w:themeColor="text1"/>
                <w:sz w:val="24"/>
                <w:szCs w:val="24"/>
              </w:rPr>
            </w:pPr>
            <w:r w:rsidRPr="004F30A0">
              <w:rPr>
                <w:rFonts w:ascii="Book Antiqua" w:hAnsi="Book Antiqua"/>
                <w:color w:val="000000" w:themeColor="text1"/>
                <w:sz w:val="24"/>
                <w:szCs w:val="24"/>
              </w:rPr>
              <w:t>31</w:t>
            </w:r>
          </w:p>
        </w:tc>
        <w:tc>
          <w:tcPr>
            <w:tcW w:w="1709" w:type="dxa"/>
            <w:vAlign w:val="center"/>
          </w:tcPr>
          <w:p w14:paraId="4EBAA4E1" w14:textId="77777777" w:rsidR="00027628" w:rsidRPr="004F30A0" w:rsidRDefault="00027628" w:rsidP="00DC455B">
            <w:pPr>
              <w:adjustRightInd w:val="0"/>
              <w:snapToGrid w:val="0"/>
              <w:spacing w:line="360" w:lineRule="auto"/>
              <w:rPr>
                <w:rFonts w:ascii="Book Antiqua" w:hAnsi="Book Antiqua"/>
                <w:color w:val="000000" w:themeColor="text1"/>
                <w:sz w:val="24"/>
                <w:szCs w:val="24"/>
              </w:rPr>
            </w:pPr>
            <w:r w:rsidRPr="004F30A0">
              <w:rPr>
                <w:rFonts w:ascii="Book Antiqua" w:hAnsi="Book Antiqua"/>
                <w:color w:val="000000" w:themeColor="text1"/>
                <w:sz w:val="24"/>
                <w:szCs w:val="24"/>
              </w:rPr>
              <w:t>5</w:t>
            </w:r>
          </w:p>
        </w:tc>
        <w:tc>
          <w:tcPr>
            <w:tcW w:w="1425" w:type="dxa"/>
            <w:vAlign w:val="center"/>
          </w:tcPr>
          <w:p w14:paraId="69542CEB" w14:textId="77777777" w:rsidR="00027628" w:rsidRPr="004F30A0" w:rsidRDefault="00027628" w:rsidP="00DC455B">
            <w:pPr>
              <w:adjustRightInd w:val="0"/>
              <w:snapToGrid w:val="0"/>
              <w:spacing w:line="360" w:lineRule="auto"/>
              <w:rPr>
                <w:rFonts w:ascii="Book Antiqua" w:hAnsi="Book Antiqua"/>
                <w:i/>
                <w:color w:val="000000" w:themeColor="text1"/>
                <w:sz w:val="24"/>
                <w:szCs w:val="24"/>
              </w:rPr>
            </w:pPr>
          </w:p>
        </w:tc>
        <w:tc>
          <w:tcPr>
            <w:tcW w:w="766" w:type="dxa"/>
            <w:vAlign w:val="center"/>
          </w:tcPr>
          <w:p w14:paraId="5D4C23C3" w14:textId="77777777" w:rsidR="00027628" w:rsidRPr="004F30A0" w:rsidRDefault="00027628" w:rsidP="00DC455B">
            <w:pPr>
              <w:adjustRightInd w:val="0"/>
              <w:snapToGrid w:val="0"/>
              <w:spacing w:line="360" w:lineRule="auto"/>
              <w:rPr>
                <w:rFonts w:ascii="Book Antiqua" w:hAnsi="Book Antiqua"/>
                <w:color w:val="000000" w:themeColor="text1"/>
                <w:sz w:val="24"/>
                <w:szCs w:val="24"/>
              </w:rPr>
            </w:pPr>
          </w:p>
        </w:tc>
      </w:tr>
    </w:tbl>
    <w:p w14:paraId="4E604B5C" w14:textId="77777777" w:rsidR="00E93AD8" w:rsidRPr="00DC455B" w:rsidRDefault="008F6681" w:rsidP="00DC455B">
      <w:pPr>
        <w:adjustRightInd w:val="0"/>
        <w:snapToGrid w:val="0"/>
        <w:spacing w:line="360" w:lineRule="auto"/>
        <w:rPr>
          <w:rFonts w:ascii="Book Antiqua" w:hAnsi="Book Antiqua"/>
          <w:color w:val="000000" w:themeColor="text1"/>
          <w:sz w:val="24"/>
          <w:szCs w:val="24"/>
        </w:rPr>
      </w:pPr>
      <w:r w:rsidRPr="004F30A0">
        <w:rPr>
          <w:rFonts w:ascii="Book Antiqua" w:eastAsiaTheme="minorEastAsia" w:hAnsi="Book Antiqua" w:hint="eastAsia"/>
          <w:color w:val="000000" w:themeColor="text1"/>
          <w:sz w:val="24"/>
          <w:szCs w:val="24"/>
        </w:rPr>
        <w:lastRenderedPageBreak/>
        <w:t xml:space="preserve">MUC: </w:t>
      </w:r>
      <w:r w:rsidRPr="004F30A0">
        <w:rPr>
          <w:rFonts w:ascii="Book Antiqua" w:eastAsiaTheme="minorEastAsia" w:hAnsi="Book Antiqua"/>
          <w:color w:val="000000" w:themeColor="text1"/>
          <w:sz w:val="24"/>
          <w:szCs w:val="24"/>
        </w:rPr>
        <w:t>Mucinous colorectal adenocarcinomas</w:t>
      </w:r>
      <w:r w:rsidRPr="004F30A0">
        <w:rPr>
          <w:rFonts w:ascii="Book Antiqua" w:eastAsiaTheme="minorEastAsia" w:hAnsi="Book Antiqua" w:hint="eastAsia"/>
          <w:color w:val="000000" w:themeColor="text1"/>
          <w:sz w:val="24"/>
          <w:szCs w:val="24"/>
        </w:rPr>
        <w:t xml:space="preserve">; </w:t>
      </w:r>
      <w:r w:rsidRPr="004F30A0">
        <w:rPr>
          <w:rFonts w:ascii="Book Antiqua" w:eastAsiaTheme="majorEastAsia" w:hAnsi="Book Antiqua"/>
          <w:color w:val="000000" w:themeColor="text1"/>
          <w:sz w:val="24"/>
          <w:szCs w:val="24"/>
        </w:rPr>
        <w:t>CEA</w:t>
      </w:r>
      <w:r w:rsidRPr="004F30A0">
        <w:rPr>
          <w:rFonts w:ascii="Book Antiqua" w:eastAsiaTheme="majorEastAsia" w:hAnsi="Book Antiqua" w:hint="eastAsia"/>
          <w:color w:val="000000" w:themeColor="text1"/>
          <w:sz w:val="24"/>
          <w:szCs w:val="24"/>
        </w:rPr>
        <w:t xml:space="preserve">: </w:t>
      </w:r>
      <w:r w:rsidRPr="004F30A0">
        <w:rPr>
          <w:rFonts w:ascii="Book Antiqua" w:eastAsiaTheme="majorEastAsia" w:hAnsi="Book Antiqua"/>
          <w:color w:val="000000" w:themeColor="text1"/>
          <w:sz w:val="24"/>
          <w:szCs w:val="24"/>
        </w:rPr>
        <w:t xml:space="preserve">Carcinoembryonic </w:t>
      </w:r>
      <w:r w:rsidRPr="00DC455B">
        <w:rPr>
          <w:rFonts w:ascii="Book Antiqua" w:eastAsiaTheme="majorEastAsia" w:hAnsi="Book Antiqua"/>
          <w:color w:val="000000" w:themeColor="text1"/>
          <w:sz w:val="24"/>
          <w:szCs w:val="24"/>
        </w:rPr>
        <w:t>antigen</w:t>
      </w:r>
      <w:r>
        <w:rPr>
          <w:rFonts w:ascii="Book Antiqua" w:eastAsiaTheme="majorEastAsia" w:hAnsi="Book Antiqua" w:hint="eastAsia"/>
          <w:color w:val="000000" w:themeColor="text1"/>
          <w:sz w:val="24"/>
          <w:szCs w:val="24"/>
        </w:rPr>
        <w:t xml:space="preserve">; </w:t>
      </w:r>
      <w:r w:rsidRPr="00874CDC">
        <w:rPr>
          <w:rFonts w:ascii="Book Antiqua" w:eastAsiaTheme="majorEastAsia" w:hAnsi="Book Antiqua"/>
          <w:color w:val="000000" w:themeColor="text1"/>
          <w:sz w:val="24"/>
          <w:szCs w:val="24"/>
        </w:rPr>
        <w:t>CA19-9</w:t>
      </w:r>
      <w:r>
        <w:rPr>
          <w:rFonts w:ascii="Book Antiqua" w:eastAsiaTheme="majorEastAsia" w:hAnsi="Book Antiqua" w:hint="eastAsia"/>
          <w:color w:val="000000" w:themeColor="text1"/>
          <w:sz w:val="24"/>
          <w:szCs w:val="24"/>
        </w:rPr>
        <w:t xml:space="preserve">: </w:t>
      </w:r>
      <w:r w:rsidRPr="00DC455B">
        <w:rPr>
          <w:rFonts w:ascii="Book Antiqua" w:eastAsiaTheme="majorEastAsia" w:hAnsi="Book Antiqua"/>
          <w:color w:val="000000" w:themeColor="text1"/>
          <w:sz w:val="24"/>
          <w:szCs w:val="24"/>
        </w:rPr>
        <w:t>Cancer antigen</w:t>
      </w:r>
      <w:r>
        <w:rPr>
          <w:rFonts w:ascii="Book Antiqua" w:eastAsiaTheme="majorEastAsia" w:hAnsi="Book Antiqua" w:hint="eastAsia"/>
          <w:color w:val="000000" w:themeColor="text1"/>
          <w:sz w:val="24"/>
          <w:szCs w:val="24"/>
        </w:rPr>
        <w:t xml:space="preserve"> </w:t>
      </w:r>
      <w:r w:rsidRPr="00DC455B">
        <w:rPr>
          <w:rFonts w:ascii="Book Antiqua" w:eastAsiaTheme="majorEastAsia" w:hAnsi="Book Antiqua"/>
          <w:color w:val="000000" w:themeColor="text1"/>
          <w:sz w:val="24"/>
          <w:szCs w:val="24"/>
        </w:rPr>
        <w:t>19-9</w:t>
      </w:r>
      <w:r>
        <w:rPr>
          <w:rFonts w:ascii="Book Antiqua" w:eastAsiaTheme="majorEastAsia" w:hAnsi="Book Antiqua" w:hint="eastAsia"/>
          <w:color w:val="000000" w:themeColor="text1"/>
          <w:sz w:val="24"/>
          <w:szCs w:val="24"/>
        </w:rPr>
        <w:t>;</w:t>
      </w:r>
      <w:r w:rsidRPr="00874CDC">
        <w:rPr>
          <w:rFonts w:ascii="Book Antiqua" w:hAnsi="Book Antiqua"/>
          <w:color w:val="000000" w:themeColor="text1"/>
          <w:sz w:val="24"/>
          <w:szCs w:val="24"/>
        </w:rPr>
        <w:t xml:space="preserve"> </w:t>
      </w:r>
      <w:r>
        <w:rPr>
          <w:rFonts w:ascii="Book Antiqua" w:hAnsi="Book Antiqua" w:hint="eastAsia"/>
          <w:color w:val="000000" w:themeColor="text1"/>
          <w:sz w:val="24"/>
          <w:szCs w:val="24"/>
        </w:rPr>
        <w:t xml:space="preserve">LMN: </w:t>
      </w:r>
      <w:r w:rsidRPr="00874CDC">
        <w:rPr>
          <w:rFonts w:ascii="Book Antiqua" w:hAnsi="Book Antiqua"/>
          <w:color w:val="000000" w:themeColor="text1"/>
          <w:sz w:val="24"/>
          <w:szCs w:val="24"/>
        </w:rPr>
        <w:t>Lymph node metastases</w:t>
      </w:r>
      <w:r>
        <w:rPr>
          <w:rFonts w:ascii="Book Antiqua" w:hAnsi="Book Antiqua" w:hint="eastAsia"/>
          <w:color w:val="000000" w:themeColor="text1"/>
          <w:sz w:val="24"/>
          <w:szCs w:val="24"/>
        </w:rPr>
        <w:t>;</w:t>
      </w:r>
      <w:r w:rsidRPr="00874CDC">
        <w:rPr>
          <w:rFonts w:ascii="Book Antiqua" w:hAnsi="Book Antiqua"/>
          <w:color w:val="000000" w:themeColor="text1"/>
          <w:sz w:val="24"/>
          <w:szCs w:val="24"/>
        </w:rPr>
        <w:t xml:space="preserve"> </w:t>
      </w:r>
      <w:r w:rsidRPr="00DC455B">
        <w:rPr>
          <w:rFonts w:ascii="Book Antiqua" w:hAnsi="Book Antiqua"/>
          <w:color w:val="000000" w:themeColor="text1"/>
          <w:sz w:val="24"/>
          <w:szCs w:val="24"/>
        </w:rPr>
        <w:t xml:space="preserve">CLM: </w:t>
      </w:r>
      <w:r w:rsidRPr="00DC455B">
        <w:rPr>
          <w:rFonts w:ascii="Book Antiqua" w:eastAsiaTheme="majorEastAsia" w:hAnsi="Book Antiqua"/>
          <w:color w:val="000000" w:themeColor="text1"/>
          <w:sz w:val="24"/>
          <w:szCs w:val="24"/>
        </w:rPr>
        <w:t>Colorectal liver metastases.</w:t>
      </w:r>
    </w:p>
    <w:sectPr w:rsidR="00E93AD8" w:rsidRPr="00DC455B" w:rsidSect="00BB7783">
      <w:headerReference w:type="default" r:id="rId18"/>
      <w:footerReference w:type="default" r:id="rId19"/>
      <w:pgSz w:w="11900" w:h="16840"/>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F37F5CA" w14:textId="77777777" w:rsidR="00AB7047" w:rsidRDefault="00AB7047">
      <w:r>
        <w:separator/>
      </w:r>
    </w:p>
  </w:endnote>
  <w:endnote w:type="continuationSeparator" w:id="0">
    <w:p w14:paraId="1AF3E15E" w14:textId="77777777" w:rsidR="00AB7047" w:rsidRDefault="00AB70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等线 Light">
    <w:panose1 w:val="02010600030101010101"/>
    <w:charset w:val="86"/>
    <w:family w:val="auto"/>
    <w:pitch w:val="variable"/>
    <w:sig w:usb0="A00002BF" w:usb1="38CF7CFA" w:usb2="00000016" w:usb3="00000000" w:csb0="0004000F" w:csb1="00000000"/>
  </w:font>
  <w:font w:name="MingLiU">
    <w:altName w:val="細明體"/>
    <w:panose1 w:val="02010609000101010101"/>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48256349"/>
      <w:docPartObj>
        <w:docPartGallery w:val="Page Numbers (Bottom of Page)"/>
        <w:docPartUnique/>
      </w:docPartObj>
    </w:sdtPr>
    <w:sdtEndPr/>
    <w:sdtContent>
      <w:sdt>
        <w:sdtPr>
          <w:id w:val="860082579"/>
          <w:docPartObj>
            <w:docPartGallery w:val="Page Numbers (Top of Page)"/>
            <w:docPartUnique/>
          </w:docPartObj>
        </w:sdtPr>
        <w:sdtEndPr/>
        <w:sdtContent>
          <w:p w14:paraId="4DCB8E86" w14:textId="77777777" w:rsidR="009D71B7" w:rsidRDefault="009D71B7">
            <w:pPr>
              <w:pStyle w:val="a7"/>
              <w:jc w:val="right"/>
            </w:pPr>
            <w:r>
              <w:rPr>
                <w:lang w:val="zh-CN"/>
              </w:rPr>
              <w:t xml:space="preserve"> </w:t>
            </w:r>
            <w:r>
              <w:rPr>
                <w:b/>
                <w:bCs/>
                <w:sz w:val="24"/>
                <w:szCs w:val="24"/>
              </w:rPr>
              <w:fldChar w:fldCharType="begin"/>
            </w:r>
            <w:r>
              <w:rPr>
                <w:b/>
                <w:bCs/>
              </w:rPr>
              <w:instrText>PAGE</w:instrText>
            </w:r>
            <w:r>
              <w:rPr>
                <w:b/>
                <w:bCs/>
                <w:sz w:val="24"/>
                <w:szCs w:val="24"/>
              </w:rPr>
              <w:fldChar w:fldCharType="separate"/>
            </w:r>
            <w:r w:rsidR="00570471">
              <w:rPr>
                <w:b/>
                <w:bCs/>
                <w:noProof/>
              </w:rPr>
              <w:t>40</w:t>
            </w:r>
            <w:r>
              <w:rPr>
                <w:b/>
                <w:bCs/>
                <w:sz w:val="24"/>
                <w:szCs w:val="24"/>
              </w:rPr>
              <w:fldChar w:fldCharType="end"/>
            </w:r>
            <w:r>
              <w:rPr>
                <w:lang w:val="zh-CN"/>
              </w:rPr>
              <w:t xml:space="preserve"> </w:t>
            </w:r>
            <w:r>
              <w:rPr>
                <w:lang w:val="zh-CN"/>
              </w:rPr>
              <w:t xml:space="preserve">/ </w:t>
            </w:r>
            <w:r>
              <w:rPr>
                <w:b/>
                <w:bCs/>
                <w:sz w:val="24"/>
                <w:szCs w:val="24"/>
              </w:rPr>
              <w:fldChar w:fldCharType="begin"/>
            </w:r>
            <w:r>
              <w:rPr>
                <w:b/>
                <w:bCs/>
              </w:rPr>
              <w:instrText>NUMPAGES</w:instrText>
            </w:r>
            <w:r>
              <w:rPr>
                <w:b/>
                <w:bCs/>
                <w:sz w:val="24"/>
                <w:szCs w:val="24"/>
              </w:rPr>
              <w:fldChar w:fldCharType="separate"/>
            </w:r>
            <w:r w:rsidR="00570471">
              <w:rPr>
                <w:b/>
                <w:bCs/>
                <w:noProof/>
              </w:rPr>
              <w:t>40</w:t>
            </w:r>
            <w:r>
              <w:rPr>
                <w:b/>
                <w:bCs/>
                <w:sz w:val="24"/>
                <w:szCs w:val="24"/>
              </w:rPr>
              <w:fldChar w:fldCharType="end"/>
            </w:r>
          </w:p>
        </w:sdtContent>
      </w:sdt>
    </w:sdtContent>
  </w:sdt>
  <w:p w14:paraId="15278545" w14:textId="77777777" w:rsidR="009D71B7" w:rsidRDefault="009D71B7">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F031AE3" w14:textId="77777777" w:rsidR="00AB7047" w:rsidRDefault="00AB7047">
      <w:r>
        <w:separator/>
      </w:r>
    </w:p>
  </w:footnote>
  <w:footnote w:type="continuationSeparator" w:id="0">
    <w:p w14:paraId="0786EB1A" w14:textId="77777777" w:rsidR="00AB7047" w:rsidRDefault="00AB704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E76F35" w14:textId="77777777" w:rsidR="009D71B7" w:rsidRDefault="009D71B7" w:rsidP="00BD0378">
    <w:pPr>
      <w:pStyle w:val="a9"/>
      <w:pBdr>
        <w:bottom w:val="none" w:sz="0" w:space="0" w:color="auto"/>
      </w:pBdr>
      <w:jc w:val="both"/>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B82E7CE1"/>
    <w:multiLevelType w:val="multilevel"/>
    <w:tmpl w:val="B82E7CE1"/>
    <w:lvl w:ilvl="0">
      <w:start w:val="1"/>
      <w:numFmt w:val="decimal"/>
      <w:pStyle w:val="1"/>
      <w:lvlText w:val="%1."/>
      <w:lvlJc w:val="left"/>
      <w:pPr>
        <w:ind w:left="432" w:hanging="432"/>
      </w:pPr>
      <w:rPr>
        <w:rFonts w:hint="default"/>
      </w:rPr>
    </w:lvl>
    <w:lvl w:ilvl="1">
      <w:start w:val="1"/>
      <w:numFmt w:val="decimal"/>
      <w:pStyle w:val="2"/>
      <w:lvlText w:val="%1.%2."/>
      <w:lvlJc w:val="left"/>
      <w:pPr>
        <w:ind w:left="575" w:hanging="575"/>
      </w:pPr>
      <w:rPr>
        <w:rFonts w:hint="default"/>
      </w:rPr>
    </w:lvl>
    <w:lvl w:ilvl="2">
      <w:start w:val="1"/>
      <w:numFmt w:val="decimal"/>
      <w:pStyle w:val="3"/>
      <w:lvlText w:val="%1.%2.%3."/>
      <w:lvlJc w:val="left"/>
      <w:pPr>
        <w:ind w:left="720" w:hanging="720"/>
      </w:pPr>
      <w:rPr>
        <w:rFonts w:hint="default"/>
      </w:rPr>
    </w:lvl>
    <w:lvl w:ilvl="3">
      <w:start w:val="1"/>
      <w:numFmt w:val="decimal"/>
      <w:pStyle w:val="4"/>
      <w:lvlText w:val="%1.%2.%3.%4."/>
      <w:lvlJc w:val="left"/>
      <w:pPr>
        <w:ind w:left="864" w:hanging="864"/>
      </w:pPr>
      <w:rPr>
        <w:rFonts w:hint="default"/>
      </w:rPr>
    </w:lvl>
    <w:lvl w:ilvl="4">
      <w:start w:val="1"/>
      <w:numFmt w:val="decimal"/>
      <w:pStyle w:val="5"/>
      <w:lvlText w:val="%1.%2.%3.%4.%5."/>
      <w:lvlJc w:val="left"/>
      <w:pPr>
        <w:ind w:left="1008" w:hanging="1008"/>
      </w:pPr>
      <w:rPr>
        <w:rFonts w:hint="default"/>
      </w:rPr>
    </w:lvl>
    <w:lvl w:ilvl="5">
      <w:start w:val="1"/>
      <w:numFmt w:val="decimal"/>
      <w:pStyle w:val="6"/>
      <w:lvlText w:val="%1.%2.%3.%4.%5.%6."/>
      <w:lvlJc w:val="left"/>
      <w:pPr>
        <w:ind w:left="1151" w:hanging="1151"/>
      </w:pPr>
      <w:rPr>
        <w:rFonts w:hint="default"/>
      </w:rPr>
    </w:lvl>
    <w:lvl w:ilvl="6">
      <w:start w:val="1"/>
      <w:numFmt w:val="decimal"/>
      <w:pStyle w:val="7"/>
      <w:lvlText w:val="%1.%2.%3.%4.%5.%6.%7."/>
      <w:lvlJc w:val="left"/>
      <w:pPr>
        <w:ind w:left="1296" w:hanging="1296"/>
      </w:pPr>
      <w:rPr>
        <w:rFonts w:hint="default"/>
      </w:rPr>
    </w:lvl>
    <w:lvl w:ilvl="7">
      <w:start w:val="1"/>
      <w:numFmt w:val="decimal"/>
      <w:pStyle w:val="8"/>
      <w:lvlText w:val="%1.%2.%3.%4.%5.%6.%7.%8."/>
      <w:lvlJc w:val="left"/>
      <w:pPr>
        <w:ind w:left="1440" w:hanging="1440"/>
      </w:pPr>
      <w:rPr>
        <w:rFonts w:hint="default"/>
      </w:rPr>
    </w:lvl>
    <w:lvl w:ilvl="8">
      <w:start w:val="1"/>
      <w:numFmt w:val="decimal"/>
      <w:pStyle w:val="9"/>
      <w:lvlText w:val="%1.%2.%3.%4.%5.%6.%7.%8.%9."/>
      <w:lvlJc w:val="left"/>
      <w:pPr>
        <w:ind w:left="1583" w:hanging="1583"/>
      </w:pPr>
      <w:rPr>
        <w:rFonts w:hint="default"/>
      </w:rPr>
    </w:lvl>
  </w:abstractNum>
  <w:abstractNum w:abstractNumId="1" w15:restartNumberingAfterBreak="0">
    <w:nsid w:val="0BD0599A"/>
    <w:multiLevelType w:val="multilevel"/>
    <w:tmpl w:val="0BD0599A"/>
    <w:lvl w:ilvl="0">
      <w:start w:val="2"/>
      <w:numFmt w:val="decimal"/>
      <w:lvlText w:val="%1."/>
      <w:lvlJc w:val="left"/>
      <w:pPr>
        <w:ind w:left="360" w:hanging="360"/>
      </w:pPr>
      <w:rPr>
        <w:rFonts w:hint="default"/>
      </w:rPr>
    </w:lvl>
    <w:lvl w:ilvl="1">
      <w:start w:val="5"/>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26BE78D5"/>
    <w:multiLevelType w:val="multilevel"/>
    <w:tmpl w:val="26BE78D5"/>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15:restartNumberingAfterBreak="0">
    <w:nsid w:val="46D47848"/>
    <w:multiLevelType w:val="multilevel"/>
    <w:tmpl w:val="46D47848"/>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15:restartNumberingAfterBreak="0">
    <w:nsid w:val="6EB289C1"/>
    <w:multiLevelType w:val="singleLevel"/>
    <w:tmpl w:val="6EB289C1"/>
    <w:lvl w:ilvl="0">
      <w:start w:val="1"/>
      <w:numFmt w:val="decimal"/>
      <w:suff w:val="space"/>
      <w:lvlText w:val="[%1]"/>
      <w:lvlJc w:val="left"/>
      <w:pPr>
        <w:tabs>
          <w:tab w:val="left" w:pos="0"/>
        </w:tabs>
        <w:ind w:left="420"/>
      </w:pPr>
      <w:rPr>
        <w:rFonts w:hint="default"/>
      </w:rPr>
    </w:lvl>
  </w:abstractNum>
  <w:num w:numId="1">
    <w:abstractNumId w:val="0"/>
  </w:num>
  <w:num w:numId="2">
    <w:abstractNumId w:val="3"/>
  </w:num>
  <w:num w:numId="3">
    <w:abstractNumId w:val="2"/>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trackRevisions/>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BB7783"/>
    <w:rsid w:val="00007BDD"/>
    <w:rsid w:val="00007C39"/>
    <w:rsid w:val="00027628"/>
    <w:rsid w:val="00042AE2"/>
    <w:rsid w:val="00047718"/>
    <w:rsid w:val="0006182F"/>
    <w:rsid w:val="000A0F17"/>
    <w:rsid w:val="000B1944"/>
    <w:rsid w:val="000B7C06"/>
    <w:rsid w:val="000E22CE"/>
    <w:rsid w:val="00101421"/>
    <w:rsid w:val="00106474"/>
    <w:rsid w:val="0011676F"/>
    <w:rsid w:val="00117964"/>
    <w:rsid w:val="00143566"/>
    <w:rsid w:val="0016753D"/>
    <w:rsid w:val="0018628E"/>
    <w:rsid w:val="00193144"/>
    <w:rsid w:val="001933A5"/>
    <w:rsid w:val="00194396"/>
    <w:rsid w:val="001A5905"/>
    <w:rsid w:val="001B253C"/>
    <w:rsid w:val="001C251E"/>
    <w:rsid w:val="001D7392"/>
    <w:rsid w:val="001D759E"/>
    <w:rsid w:val="001F158E"/>
    <w:rsid w:val="002046A4"/>
    <w:rsid w:val="002227B5"/>
    <w:rsid w:val="002229AA"/>
    <w:rsid w:val="00233BB9"/>
    <w:rsid w:val="00236085"/>
    <w:rsid w:val="00255273"/>
    <w:rsid w:val="0026478A"/>
    <w:rsid w:val="00270770"/>
    <w:rsid w:val="00275F15"/>
    <w:rsid w:val="002857EC"/>
    <w:rsid w:val="00292BE7"/>
    <w:rsid w:val="002A1CDD"/>
    <w:rsid w:val="002C0F87"/>
    <w:rsid w:val="002D1F22"/>
    <w:rsid w:val="002D3C17"/>
    <w:rsid w:val="002D6FD5"/>
    <w:rsid w:val="002E6639"/>
    <w:rsid w:val="003054F5"/>
    <w:rsid w:val="003166CB"/>
    <w:rsid w:val="00321EDC"/>
    <w:rsid w:val="003250BE"/>
    <w:rsid w:val="00327DA9"/>
    <w:rsid w:val="00357EB0"/>
    <w:rsid w:val="00362553"/>
    <w:rsid w:val="00366D80"/>
    <w:rsid w:val="003B2891"/>
    <w:rsid w:val="003C70DC"/>
    <w:rsid w:val="003D31BC"/>
    <w:rsid w:val="003D3763"/>
    <w:rsid w:val="003D594E"/>
    <w:rsid w:val="003F1EC2"/>
    <w:rsid w:val="004063AE"/>
    <w:rsid w:val="004173B6"/>
    <w:rsid w:val="00417EF7"/>
    <w:rsid w:val="0042425F"/>
    <w:rsid w:val="0043378D"/>
    <w:rsid w:val="00442012"/>
    <w:rsid w:val="00457A90"/>
    <w:rsid w:val="004625C8"/>
    <w:rsid w:val="0048002F"/>
    <w:rsid w:val="0049795D"/>
    <w:rsid w:val="004A3B92"/>
    <w:rsid w:val="004C1399"/>
    <w:rsid w:val="004D0FCF"/>
    <w:rsid w:val="004F131E"/>
    <w:rsid w:val="004F30A0"/>
    <w:rsid w:val="00500C8B"/>
    <w:rsid w:val="0050167D"/>
    <w:rsid w:val="00517BC6"/>
    <w:rsid w:val="00544081"/>
    <w:rsid w:val="00560378"/>
    <w:rsid w:val="00570471"/>
    <w:rsid w:val="00571421"/>
    <w:rsid w:val="00572CC5"/>
    <w:rsid w:val="005A5D1D"/>
    <w:rsid w:val="005B6EA0"/>
    <w:rsid w:val="005B7CC5"/>
    <w:rsid w:val="005E3A3A"/>
    <w:rsid w:val="005E4ADC"/>
    <w:rsid w:val="005E4DE4"/>
    <w:rsid w:val="005F1215"/>
    <w:rsid w:val="00611394"/>
    <w:rsid w:val="00642E73"/>
    <w:rsid w:val="00647579"/>
    <w:rsid w:val="006919FB"/>
    <w:rsid w:val="00697119"/>
    <w:rsid w:val="006B3659"/>
    <w:rsid w:val="006C4AD4"/>
    <w:rsid w:val="006C5F8D"/>
    <w:rsid w:val="006C71E5"/>
    <w:rsid w:val="006E215A"/>
    <w:rsid w:val="006E2873"/>
    <w:rsid w:val="006F00D8"/>
    <w:rsid w:val="006F08D6"/>
    <w:rsid w:val="00705FCB"/>
    <w:rsid w:val="00753FF5"/>
    <w:rsid w:val="00755DB5"/>
    <w:rsid w:val="00757693"/>
    <w:rsid w:val="00766B91"/>
    <w:rsid w:val="00771098"/>
    <w:rsid w:val="00784FE7"/>
    <w:rsid w:val="00791616"/>
    <w:rsid w:val="007C48ED"/>
    <w:rsid w:val="007E3FEC"/>
    <w:rsid w:val="007F6CA4"/>
    <w:rsid w:val="00823511"/>
    <w:rsid w:val="0082622A"/>
    <w:rsid w:val="008570C3"/>
    <w:rsid w:val="008630E1"/>
    <w:rsid w:val="00865B7F"/>
    <w:rsid w:val="00874CDC"/>
    <w:rsid w:val="00875701"/>
    <w:rsid w:val="008D1044"/>
    <w:rsid w:val="008F6681"/>
    <w:rsid w:val="008F72D3"/>
    <w:rsid w:val="00924006"/>
    <w:rsid w:val="00925305"/>
    <w:rsid w:val="009306A7"/>
    <w:rsid w:val="00933E2C"/>
    <w:rsid w:val="00951248"/>
    <w:rsid w:val="00977F9F"/>
    <w:rsid w:val="00981EBB"/>
    <w:rsid w:val="009A411C"/>
    <w:rsid w:val="009B4A68"/>
    <w:rsid w:val="009C0111"/>
    <w:rsid w:val="009D71B7"/>
    <w:rsid w:val="009F717C"/>
    <w:rsid w:val="00A047C0"/>
    <w:rsid w:val="00A06F8D"/>
    <w:rsid w:val="00A12446"/>
    <w:rsid w:val="00A23E5B"/>
    <w:rsid w:val="00A340BF"/>
    <w:rsid w:val="00A475E8"/>
    <w:rsid w:val="00A5047F"/>
    <w:rsid w:val="00A51C93"/>
    <w:rsid w:val="00A55C95"/>
    <w:rsid w:val="00A63AF7"/>
    <w:rsid w:val="00A76D57"/>
    <w:rsid w:val="00A77838"/>
    <w:rsid w:val="00A927CE"/>
    <w:rsid w:val="00AB1D0E"/>
    <w:rsid w:val="00AB6FA6"/>
    <w:rsid w:val="00AB7047"/>
    <w:rsid w:val="00AF7044"/>
    <w:rsid w:val="00AF7511"/>
    <w:rsid w:val="00B339A8"/>
    <w:rsid w:val="00B5228E"/>
    <w:rsid w:val="00B71D2F"/>
    <w:rsid w:val="00BA0BFE"/>
    <w:rsid w:val="00BA489D"/>
    <w:rsid w:val="00BB7783"/>
    <w:rsid w:val="00BC2A54"/>
    <w:rsid w:val="00BD0378"/>
    <w:rsid w:val="00BD7727"/>
    <w:rsid w:val="00BE48C4"/>
    <w:rsid w:val="00BF4E25"/>
    <w:rsid w:val="00C03C4B"/>
    <w:rsid w:val="00C2568C"/>
    <w:rsid w:val="00C46E14"/>
    <w:rsid w:val="00C51CD1"/>
    <w:rsid w:val="00C62E42"/>
    <w:rsid w:val="00C8197C"/>
    <w:rsid w:val="00C85D90"/>
    <w:rsid w:val="00C91283"/>
    <w:rsid w:val="00CA378F"/>
    <w:rsid w:val="00CC3896"/>
    <w:rsid w:val="00CD0117"/>
    <w:rsid w:val="00CD3A01"/>
    <w:rsid w:val="00CE1034"/>
    <w:rsid w:val="00CE6C11"/>
    <w:rsid w:val="00CF6AEA"/>
    <w:rsid w:val="00D031F6"/>
    <w:rsid w:val="00D10962"/>
    <w:rsid w:val="00D12581"/>
    <w:rsid w:val="00D27F09"/>
    <w:rsid w:val="00D374BF"/>
    <w:rsid w:val="00D6131C"/>
    <w:rsid w:val="00D820C5"/>
    <w:rsid w:val="00D833A3"/>
    <w:rsid w:val="00D975C6"/>
    <w:rsid w:val="00DB26E4"/>
    <w:rsid w:val="00DB4AD0"/>
    <w:rsid w:val="00DC455B"/>
    <w:rsid w:val="00DE16E2"/>
    <w:rsid w:val="00DE29A4"/>
    <w:rsid w:val="00DE6833"/>
    <w:rsid w:val="00DF1318"/>
    <w:rsid w:val="00E11B7E"/>
    <w:rsid w:val="00E13309"/>
    <w:rsid w:val="00E226DC"/>
    <w:rsid w:val="00E22A68"/>
    <w:rsid w:val="00E52076"/>
    <w:rsid w:val="00E66ABA"/>
    <w:rsid w:val="00E700C9"/>
    <w:rsid w:val="00E93AD8"/>
    <w:rsid w:val="00EB347F"/>
    <w:rsid w:val="00EC4F9F"/>
    <w:rsid w:val="00EC67A1"/>
    <w:rsid w:val="00ED3983"/>
    <w:rsid w:val="00F03CF7"/>
    <w:rsid w:val="00F076C5"/>
    <w:rsid w:val="00F12DF5"/>
    <w:rsid w:val="00F14190"/>
    <w:rsid w:val="00F16A95"/>
    <w:rsid w:val="00F30155"/>
    <w:rsid w:val="00F522FD"/>
    <w:rsid w:val="00F53FDA"/>
    <w:rsid w:val="00F80601"/>
    <w:rsid w:val="00F91340"/>
    <w:rsid w:val="00F937A5"/>
    <w:rsid w:val="00FC259E"/>
    <w:rsid w:val="00FC463F"/>
    <w:rsid w:val="00FD78D9"/>
    <w:rsid w:val="00FF23D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516BF8"/>
  <w15:docId w15:val="{BA268F96-4A2F-4D9E-AD88-13E7CC21B8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qFormat="1"/>
    <w:lsdException w:name="header" w:semiHidden="1" w:uiPriority="0"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iPriority="0" w:unhideWhenUsed="1" w:qFormat="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0" w:unhideWhenUsed="1" w:qFormat="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B7783"/>
    <w:pPr>
      <w:jc w:val="both"/>
    </w:pPr>
    <w:rPr>
      <w:rFonts w:ascii="Times New Roman" w:eastAsia="宋体" w:hAnsi="Times New Roman" w:cs="Times New Roman"/>
      <w:szCs w:val="20"/>
    </w:rPr>
  </w:style>
  <w:style w:type="paragraph" w:styleId="1">
    <w:name w:val="heading 1"/>
    <w:basedOn w:val="a"/>
    <w:next w:val="a"/>
    <w:link w:val="10"/>
    <w:qFormat/>
    <w:rsid w:val="00BB7783"/>
    <w:pPr>
      <w:keepNext/>
      <w:keepLines/>
      <w:numPr>
        <w:numId w:val="1"/>
      </w:numPr>
      <w:spacing w:beforeLines="50" w:line="440" w:lineRule="exact"/>
      <w:outlineLvl w:val="0"/>
    </w:pPr>
    <w:rPr>
      <w:kern w:val="44"/>
      <w:sz w:val="24"/>
      <w:szCs w:val="24"/>
    </w:rPr>
  </w:style>
  <w:style w:type="paragraph" w:styleId="2">
    <w:name w:val="heading 2"/>
    <w:basedOn w:val="a"/>
    <w:next w:val="a"/>
    <w:link w:val="20"/>
    <w:semiHidden/>
    <w:unhideWhenUsed/>
    <w:qFormat/>
    <w:rsid w:val="00BB7783"/>
    <w:pPr>
      <w:keepNext/>
      <w:keepLines/>
      <w:numPr>
        <w:ilvl w:val="1"/>
        <w:numId w:val="1"/>
      </w:numPr>
      <w:spacing w:before="260" w:after="260" w:line="413" w:lineRule="auto"/>
      <w:outlineLvl w:val="1"/>
    </w:pPr>
    <w:rPr>
      <w:rFonts w:ascii="Arial" w:eastAsia="黑体" w:hAnsi="Arial"/>
      <w:b/>
      <w:sz w:val="32"/>
    </w:rPr>
  </w:style>
  <w:style w:type="paragraph" w:styleId="3">
    <w:name w:val="heading 3"/>
    <w:basedOn w:val="a"/>
    <w:next w:val="a"/>
    <w:link w:val="30"/>
    <w:semiHidden/>
    <w:unhideWhenUsed/>
    <w:qFormat/>
    <w:rsid w:val="00BB7783"/>
    <w:pPr>
      <w:keepNext/>
      <w:keepLines/>
      <w:numPr>
        <w:ilvl w:val="2"/>
        <w:numId w:val="1"/>
      </w:numPr>
      <w:spacing w:before="260" w:after="260" w:line="413" w:lineRule="auto"/>
      <w:outlineLvl w:val="2"/>
    </w:pPr>
    <w:rPr>
      <w:b/>
      <w:sz w:val="32"/>
    </w:rPr>
  </w:style>
  <w:style w:type="paragraph" w:styleId="4">
    <w:name w:val="heading 4"/>
    <w:basedOn w:val="a"/>
    <w:next w:val="a"/>
    <w:link w:val="40"/>
    <w:semiHidden/>
    <w:unhideWhenUsed/>
    <w:qFormat/>
    <w:rsid w:val="00BB7783"/>
    <w:pPr>
      <w:keepNext/>
      <w:keepLines/>
      <w:numPr>
        <w:ilvl w:val="3"/>
        <w:numId w:val="1"/>
      </w:numPr>
      <w:spacing w:before="280" w:after="290" w:line="372" w:lineRule="auto"/>
      <w:outlineLvl w:val="3"/>
    </w:pPr>
    <w:rPr>
      <w:rFonts w:ascii="Arial" w:eastAsia="黑体" w:hAnsi="Arial"/>
      <w:b/>
      <w:sz w:val="28"/>
    </w:rPr>
  </w:style>
  <w:style w:type="paragraph" w:styleId="5">
    <w:name w:val="heading 5"/>
    <w:basedOn w:val="a"/>
    <w:next w:val="a"/>
    <w:link w:val="50"/>
    <w:semiHidden/>
    <w:unhideWhenUsed/>
    <w:qFormat/>
    <w:rsid w:val="00BB7783"/>
    <w:pPr>
      <w:keepNext/>
      <w:keepLines/>
      <w:numPr>
        <w:ilvl w:val="4"/>
        <w:numId w:val="1"/>
      </w:numPr>
      <w:spacing w:before="280" w:after="290" w:line="372" w:lineRule="auto"/>
      <w:outlineLvl w:val="4"/>
    </w:pPr>
    <w:rPr>
      <w:b/>
      <w:sz w:val="28"/>
    </w:rPr>
  </w:style>
  <w:style w:type="paragraph" w:styleId="6">
    <w:name w:val="heading 6"/>
    <w:basedOn w:val="a"/>
    <w:next w:val="a"/>
    <w:link w:val="60"/>
    <w:semiHidden/>
    <w:unhideWhenUsed/>
    <w:qFormat/>
    <w:rsid w:val="00BB7783"/>
    <w:pPr>
      <w:keepNext/>
      <w:keepLines/>
      <w:numPr>
        <w:ilvl w:val="5"/>
        <w:numId w:val="1"/>
      </w:numPr>
      <w:spacing w:before="240" w:after="64" w:line="317" w:lineRule="auto"/>
      <w:outlineLvl w:val="5"/>
    </w:pPr>
    <w:rPr>
      <w:rFonts w:ascii="Arial" w:eastAsia="黑体" w:hAnsi="Arial"/>
      <w:b/>
      <w:sz w:val="24"/>
    </w:rPr>
  </w:style>
  <w:style w:type="paragraph" w:styleId="7">
    <w:name w:val="heading 7"/>
    <w:basedOn w:val="a"/>
    <w:next w:val="a"/>
    <w:link w:val="70"/>
    <w:semiHidden/>
    <w:unhideWhenUsed/>
    <w:qFormat/>
    <w:rsid w:val="00BB7783"/>
    <w:pPr>
      <w:keepNext/>
      <w:keepLines/>
      <w:numPr>
        <w:ilvl w:val="6"/>
        <w:numId w:val="1"/>
      </w:numPr>
      <w:spacing w:before="240" w:after="64" w:line="317" w:lineRule="auto"/>
      <w:outlineLvl w:val="6"/>
    </w:pPr>
    <w:rPr>
      <w:b/>
      <w:sz w:val="24"/>
    </w:rPr>
  </w:style>
  <w:style w:type="paragraph" w:styleId="8">
    <w:name w:val="heading 8"/>
    <w:basedOn w:val="a"/>
    <w:next w:val="a"/>
    <w:link w:val="80"/>
    <w:semiHidden/>
    <w:unhideWhenUsed/>
    <w:qFormat/>
    <w:rsid w:val="00BB7783"/>
    <w:pPr>
      <w:keepNext/>
      <w:keepLines/>
      <w:numPr>
        <w:ilvl w:val="7"/>
        <w:numId w:val="1"/>
      </w:numPr>
      <w:spacing w:before="240" w:after="64" w:line="317" w:lineRule="auto"/>
      <w:outlineLvl w:val="7"/>
    </w:pPr>
    <w:rPr>
      <w:rFonts w:ascii="Arial" w:eastAsia="黑体" w:hAnsi="Arial"/>
      <w:sz w:val="24"/>
    </w:rPr>
  </w:style>
  <w:style w:type="paragraph" w:styleId="9">
    <w:name w:val="heading 9"/>
    <w:basedOn w:val="a"/>
    <w:next w:val="a"/>
    <w:link w:val="90"/>
    <w:semiHidden/>
    <w:unhideWhenUsed/>
    <w:qFormat/>
    <w:rsid w:val="00BB7783"/>
    <w:pPr>
      <w:keepNext/>
      <w:keepLines/>
      <w:numPr>
        <w:ilvl w:val="8"/>
        <w:numId w:val="1"/>
      </w:numPr>
      <w:spacing w:before="240" w:after="64" w:line="317" w:lineRule="auto"/>
      <w:outlineLvl w:val="8"/>
    </w:pPr>
    <w:rPr>
      <w:rFonts w:ascii="Arial" w:eastAsia="黑体" w:hAnsi="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rsid w:val="00BB7783"/>
    <w:rPr>
      <w:rFonts w:ascii="Times New Roman" w:eastAsia="宋体" w:hAnsi="Times New Roman" w:cs="Times New Roman"/>
      <w:kern w:val="44"/>
      <w:sz w:val="24"/>
    </w:rPr>
  </w:style>
  <w:style w:type="character" w:customStyle="1" w:styleId="20">
    <w:name w:val="标题 2 字符"/>
    <w:basedOn w:val="a0"/>
    <w:link w:val="2"/>
    <w:semiHidden/>
    <w:rsid w:val="00BB7783"/>
    <w:rPr>
      <w:rFonts w:ascii="Arial" w:eastAsia="黑体" w:hAnsi="Arial" w:cs="Times New Roman"/>
      <w:b/>
      <w:sz w:val="32"/>
      <w:szCs w:val="20"/>
    </w:rPr>
  </w:style>
  <w:style w:type="character" w:customStyle="1" w:styleId="30">
    <w:name w:val="标题 3 字符"/>
    <w:basedOn w:val="a0"/>
    <w:link w:val="3"/>
    <w:semiHidden/>
    <w:rsid w:val="00BB7783"/>
    <w:rPr>
      <w:rFonts w:ascii="Times New Roman" w:eastAsia="宋体" w:hAnsi="Times New Roman" w:cs="Times New Roman"/>
      <w:b/>
      <w:sz w:val="32"/>
      <w:szCs w:val="20"/>
    </w:rPr>
  </w:style>
  <w:style w:type="character" w:customStyle="1" w:styleId="40">
    <w:name w:val="标题 4 字符"/>
    <w:basedOn w:val="a0"/>
    <w:link w:val="4"/>
    <w:semiHidden/>
    <w:rsid w:val="00BB7783"/>
    <w:rPr>
      <w:rFonts w:ascii="Arial" w:eastAsia="黑体" w:hAnsi="Arial" w:cs="Times New Roman"/>
      <w:b/>
      <w:sz w:val="28"/>
      <w:szCs w:val="20"/>
    </w:rPr>
  </w:style>
  <w:style w:type="character" w:customStyle="1" w:styleId="50">
    <w:name w:val="标题 5 字符"/>
    <w:basedOn w:val="a0"/>
    <w:link w:val="5"/>
    <w:semiHidden/>
    <w:rsid w:val="00BB7783"/>
    <w:rPr>
      <w:rFonts w:ascii="Times New Roman" w:eastAsia="宋体" w:hAnsi="Times New Roman" w:cs="Times New Roman"/>
      <w:b/>
      <w:sz w:val="28"/>
      <w:szCs w:val="20"/>
    </w:rPr>
  </w:style>
  <w:style w:type="character" w:customStyle="1" w:styleId="60">
    <w:name w:val="标题 6 字符"/>
    <w:basedOn w:val="a0"/>
    <w:link w:val="6"/>
    <w:semiHidden/>
    <w:rsid w:val="00BB7783"/>
    <w:rPr>
      <w:rFonts w:ascii="Arial" w:eastAsia="黑体" w:hAnsi="Arial" w:cs="Times New Roman"/>
      <w:b/>
      <w:sz w:val="24"/>
      <w:szCs w:val="20"/>
    </w:rPr>
  </w:style>
  <w:style w:type="character" w:customStyle="1" w:styleId="70">
    <w:name w:val="标题 7 字符"/>
    <w:basedOn w:val="a0"/>
    <w:link w:val="7"/>
    <w:semiHidden/>
    <w:rsid w:val="00BB7783"/>
    <w:rPr>
      <w:rFonts w:ascii="Times New Roman" w:eastAsia="宋体" w:hAnsi="Times New Roman" w:cs="Times New Roman"/>
      <w:b/>
      <w:sz w:val="24"/>
      <w:szCs w:val="20"/>
    </w:rPr>
  </w:style>
  <w:style w:type="character" w:customStyle="1" w:styleId="80">
    <w:name w:val="标题 8 字符"/>
    <w:basedOn w:val="a0"/>
    <w:link w:val="8"/>
    <w:semiHidden/>
    <w:rsid w:val="00BB7783"/>
    <w:rPr>
      <w:rFonts w:ascii="Arial" w:eastAsia="黑体" w:hAnsi="Arial" w:cs="Times New Roman"/>
      <w:sz w:val="24"/>
      <w:szCs w:val="20"/>
    </w:rPr>
  </w:style>
  <w:style w:type="character" w:customStyle="1" w:styleId="90">
    <w:name w:val="标题 9 字符"/>
    <w:basedOn w:val="a0"/>
    <w:link w:val="9"/>
    <w:semiHidden/>
    <w:rsid w:val="00BB7783"/>
    <w:rPr>
      <w:rFonts w:ascii="Arial" w:eastAsia="黑体" w:hAnsi="Arial" w:cs="Times New Roman"/>
      <w:szCs w:val="20"/>
    </w:rPr>
  </w:style>
  <w:style w:type="paragraph" w:styleId="a3">
    <w:name w:val="annotation text"/>
    <w:basedOn w:val="a"/>
    <w:link w:val="a4"/>
    <w:qFormat/>
    <w:rsid w:val="00BB7783"/>
    <w:pPr>
      <w:jc w:val="left"/>
    </w:pPr>
    <w:rPr>
      <w:rFonts w:ascii="Tahoma" w:hAnsi="Tahoma" w:cs="Tahoma"/>
      <w:sz w:val="16"/>
    </w:rPr>
  </w:style>
  <w:style w:type="character" w:customStyle="1" w:styleId="a4">
    <w:name w:val="批注文字 字符"/>
    <w:basedOn w:val="a0"/>
    <w:link w:val="a3"/>
    <w:qFormat/>
    <w:rsid w:val="00BB7783"/>
    <w:rPr>
      <w:rFonts w:ascii="Tahoma" w:eastAsia="宋体" w:hAnsi="Tahoma" w:cs="Tahoma"/>
      <w:sz w:val="16"/>
      <w:szCs w:val="20"/>
    </w:rPr>
  </w:style>
  <w:style w:type="paragraph" w:styleId="a5">
    <w:name w:val="Balloon Text"/>
    <w:basedOn w:val="a"/>
    <w:link w:val="a6"/>
    <w:qFormat/>
    <w:rsid w:val="00BB7783"/>
    <w:rPr>
      <w:sz w:val="18"/>
      <w:szCs w:val="18"/>
    </w:rPr>
  </w:style>
  <w:style w:type="character" w:customStyle="1" w:styleId="a6">
    <w:name w:val="批注框文本 字符"/>
    <w:basedOn w:val="a0"/>
    <w:link w:val="a5"/>
    <w:qFormat/>
    <w:rsid w:val="00BB7783"/>
    <w:rPr>
      <w:rFonts w:ascii="Times New Roman" w:eastAsia="宋体" w:hAnsi="Times New Roman" w:cs="Times New Roman"/>
      <w:sz w:val="18"/>
      <w:szCs w:val="18"/>
    </w:rPr>
  </w:style>
  <w:style w:type="paragraph" w:styleId="a7">
    <w:name w:val="footer"/>
    <w:basedOn w:val="a"/>
    <w:link w:val="a8"/>
    <w:uiPriority w:val="99"/>
    <w:qFormat/>
    <w:rsid w:val="00BB7783"/>
    <w:pPr>
      <w:tabs>
        <w:tab w:val="center" w:pos="4153"/>
        <w:tab w:val="right" w:pos="8306"/>
      </w:tabs>
      <w:snapToGrid w:val="0"/>
      <w:jc w:val="left"/>
    </w:pPr>
    <w:rPr>
      <w:sz w:val="18"/>
      <w:szCs w:val="18"/>
    </w:rPr>
  </w:style>
  <w:style w:type="character" w:customStyle="1" w:styleId="a8">
    <w:name w:val="页脚 字符"/>
    <w:basedOn w:val="a0"/>
    <w:link w:val="a7"/>
    <w:uiPriority w:val="99"/>
    <w:qFormat/>
    <w:rsid w:val="00BB7783"/>
    <w:rPr>
      <w:rFonts w:ascii="Times New Roman" w:eastAsia="宋体" w:hAnsi="Times New Roman" w:cs="Times New Roman"/>
      <w:sz w:val="18"/>
      <w:szCs w:val="18"/>
    </w:rPr>
  </w:style>
  <w:style w:type="paragraph" w:styleId="a9">
    <w:name w:val="header"/>
    <w:basedOn w:val="a"/>
    <w:link w:val="aa"/>
    <w:qFormat/>
    <w:rsid w:val="00BB7783"/>
    <w:pPr>
      <w:pBdr>
        <w:bottom w:val="single" w:sz="6" w:space="1" w:color="auto"/>
      </w:pBdr>
      <w:tabs>
        <w:tab w:val="center" w:pos="4153"/>
        <w:tab w:val="right" w:pos="8306"/>
      </w:tabs>
      <w:snapToGrid w:val="0"/>
      <w:jc w:val="center"/>
    </w:pPr>
    <w:rPr>
      <w:sz w:val="18"/>
      <w:szCs w:val="18"/>
    </w:rPr>
  </w:style>
  <w:style w:type="character" w:customStyle="1" w:styleId="aa">
    <w:name w:val="页眉 字符"/>
    <w:basedOn w:val="a0"/>
    <w:link w:val="a9"/>
    <w:qFormat/>
    <w:rsid w:val="00BB7783"/>
    <w:rPr>
      <w:rFonts w:ascii="Times New Roman" w:eastAsia="宋体" w:hAnsi="Times New Roman" w:cs="Times New Roman"/>
      <w:sz w:val="18"/>
      <w:szCs w:val="18"/>
    </w:rPr>
  </w:style>
  <w:style w:type="paragraph" w:styleId="ab">
    <w:name w:val="annotation subject"/>
    <w:basedOn w:val="a3"/>
    <w:next w:val="a3"/>
    <w:link w:val="ac"/>
    <w:semiHidden/>
    <w:unhideWhenUsed/>
    <w:qFormat/>
    <w:rsid w:val="00BB7783"/>
    <w:pPr>
      <w:jc w:val="both"/>
    </w:pPr>
    <w:rPr>
      <w:rFonts w:ascii="Times New Roman" w:hAnsi="Times New Roman" w:cs="Times New Roman"/>
      <w:b/>
      <w:bCs/>
      <w:sz w:val="20"/>
    </w:rPr>
  </w:style>
  <w:style w:type="character" w:customStyle="1" w:styleId="ac">
    <w:name w:val="批注主题 字符"/>
    <w:basedOn w:val="a4"/>
    <w:link w:val="ab"/>
    <w:semiHidden/>
    <w:qFormat/>
    <w:rsid w:val="00BB7783"/>
    <w:rPr>
      <w:rFonts w:ascii="Times New Roman" w:eastAsia="宋体" w:hAnsi="Times New Roman" w:cs="Times New Roman"/>
      <w:b/>
      <w:bCs/>
      <w:sz w:val="20"/>
      <w:szCs w:val="20"/>
    </w:rPr>
  </w:style>
  <w:style w:type="character" w:styleId="ad">
    <w:name w:val="line number"/>
    <w:basedOn w:val="a0"/>
    <w:semiHidden/>
    <w:unhideWhenUsed/>
    <w:qFormat/>
    <w:rsid w:val="00BB7783"/>
  </w:style>
  <w:style w:type="character" w:styleId="ae">
    <w:name w:val="annotation reference"/>
    <w:basedOn w:val="a0"/>
    <w:semiHidden/>
    <w:unhideWhenUsed/>
    <w:qFormat/>
    <w:rsid w:val="00BB7783"/>
    <w:rPr>
      <w:rFonts w:ascii="Tahoma" w:hAnsi="Tahoma" w:cs="Tahoma"/>
      <w:sz w:val="16"/>
      <w:szCs w:val="16"/>
      <w:u w:val="none"/>
    </w:rPr>
  </w:style>
  <w:style w:type="paragraph" w:customStyle="1" w:styleId="EndNoteBibliography">
    <w:name w:val="EndNote Bibliography"/>
    <w:basedOn w:val="a"/>
    <w:link w:val="EndNoteBibliography0"/>
    <w:qFormat/>
    <w:rsid w:val="00BB7783"/>
    <w:pPr>
      <w:widowControl w:val="0"/>
    </w:pPr>
    <w:rPr>
      <w:rFonts w:eastAsia="等线"/>
      <w:sz w:val="20"/>
      <w:szCs w:val="24"/>
    </w:rPr>
  </w:style>
  <w:style w:type="paragraph" w:styleId="af">
    <w:name w:val="List Paragraph"/>
    <w:basedOn w:val="a"/>
    <w:uiPriority w:val="99"/>
    <w:qFormat/>
    <w:rsid w:val="00BB7783"/>
    <w:pPr>
      <w:ind w:firstLineChars="200" w:firstLine="420"/>
    </w:pPr>
  </w:style>
  <w:style w:type="paragraph" w:customStyle="1" w:styleId="11">
    <w:name w:val="修订1"/>
    <w:hidden/>
    <w:uiPriority w:val="99"/>
    <w:unhideWhenUsed/>
    <w:qFormat/>
    <w:rsid w:val="00BB7783"/>
    <w:rPr>
      <w:rFonts w:ascii="Times New Roman" w:eastAsia="宋体" w:hAnsi="Times New Roman" w:cs="Times New Roman"/>
      <w:szCs w:val="20"/>
    </w:rPr>
  </w:style>
  <w:style w:type="paragraph" w:customStyle="1" w:styleId="EndNoteBibliographyTitle">
    <w:name w:val="EndNote Bibliography Title"/>
    <w:basedOn w:val="a"/>
    <w:link w:val="EndNoteBibliographyTitle0"/>
    <w:rsid w:val="00BB7783"/>
    <w:pPr>
      <w:jc w:val="center"/>
    </w:pPr>
    <w:rPr>
      <w:noProof/>
      <w:sz w:val="20"/>
    </w:rPr>
  </w:style>
  <w:style w:type="character" w:customStyle="1" w:styleId="EndNoteBibliographyTitle0">
    <w:name w:val="EndNote Bibliography Title 字符"/>
    <w:basedOn w:val="a0"/>
    <w:link w:val="EndNoteBibliographyTitle"/>
    <w:rsid w:val="00BB7783"/>
    <w:rPr>
      <w:rFonts w:ascii="Times New Roman" w:eastAsia="宋体" w:hAnsi="Times New Roman" w:cs="Times New Roman"/>
      <w:noProof/>
      <w:sz w:val="20"/>
      <w:szCs w:val="20"/>
    </w:rPr>
  </w:style>
  <w:style w:type="character" w:customStyle="1" w:styleId="EndNoteBibliography0">
    <w:name w:val="EndNote Bibliography 字符"/>
    <w:basedOn w:val="a0"/>
    <w:link w:val="EndNoteBibliography"/>
    <w:rsid w:val="00BB7783"/>
    <w:rPr>
      <w:rFonts w:ascii="Times New Roman" w:eastAsia="等线" w:hAnsi="Times New Roman" w:cs="Times New Roman"/>
      <w:sz w:val="20"/>
    </w:rPr>
  </w:style>
  <w:style w:type="character" w:styleId="af0">
    <w:name w:val="Hyperlink"/>
    <w:basedOn w:val="a0"/>
    <w:uiPriority w:val="99"/>
    <w:unhideWhenUsed/>
    <w:rsid w:val="00A51C93"/>
    <w:rPr>
      <w:color w:val="0563C1" w:themeColor="hyperlink"/>
      <w:u w:val="single"/>
    </w:rPr>
  </w:style>
  <w:style w:type="paragraph" w:styleId="af1">
    <w:name w:val="Revision"/>
    <w:hidden/>
    <w:uiPriority w:val="99"/>
    <w:semiHidden/>
    <w:rsid w:val="004C1399"/>
    <w:rPr>
      <w:rFonts w:ascii="Times New Roman" w:eastAsia="宋体" w:hAnsi="Times New Roman" w:cs="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789396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mailto:lnzl_hxd@163.com" TargetMode="External"/><Relationship Id="rId12" Type="http://schemas.openxmlformats.org/officeDocument/2006/relationships/image" Target="media/image5.png"/><Relationship Id="rId17" Type="http://schemas.openxmlformats.org/officeDocument/2006/relationships/image" Target="media/image10.wmf"/><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40</Pages>
  <Words>7416</Words>
  <Characters>42272</Characters>
  <Application>Microsoft Office Word</Application>
  <DocSecurity>0</DocSecurity>
  <Lines>352</Lines>
  <Paragraphs>99</Paragraphs>
  <ScaleCrop>false</ScaleCrop>
  <Company/>
  <LinksUpToDate>false</LinksUpToDate>
  <CharactersWithSpaces>49589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葛 楠</dc:creator>
  <cp:keywords/>
  <dc:description/>
  <cp:lastModifiedBy>wdm</cp:lastModifiedBy>
  <cp:revision>4</cp:revision>
  <dcterms:created xsi:type="dcterms:W3CDTF">2020-09-25T01:29:00Z</dcterms:created>
  <dcterms:modified xsi:type="dcterms:W3CDTF">2020-09-25T09:13:00Z</dcterms:modified>
</cp:coreProperties>
</file>