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65EBAA"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Name of Journal: </w:t>
      </w:r>
      <w:bookmarkStart w:id="0" w:name="OLE_LINK92"/>
      <w:bookmarkStart w:id="1" w:name="OLE_LINK93"/>
      <w:bookmarkStart w:id="2" w:name="OLE_LINK96"/>
      <w:r w:rsidRPr="00CF3140">
        <w:rPr>
          <w:rFonts w:ascii="Book Antiqua" w:eastAsia="Book Antiqua" w:hAnsi="Book Antiqua" w:cs="Book Antiqua"/>
          <w:i/>
          <w:color w:val="000000"/>
        </w:rPr>
        <w:t>World Journal of Gastroenterology</w:t>
      </w:r>
      <w:bookmarkEnd w:id="0"/>
      <w:bookmarkEnd w:id="1"/>
      <w:bookmarkEnd w:id="2"/>
    </w:p>
    <w:p w14:paraId="4B0EDDC1"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NO: </w:t>
      </w:r>
      <w:r w:rsidRPr="00CF3140">
        <w:rPr>
          <w:rFonts w:ascii="Book Antiqua" w:eastAsia="Book Antiqua" w:hAnsi="Book Antiqua" w:cs="Book Antiqua"/>
          <w:color w:val="000000"/>
        </w:rPr>
        <w:t>56882</w:t>
      </w:r>
    </w:p>
    <w:p w14:paraId="145E1ED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Type: </w:t>
      </w:r>
      <w:r w:rsidRPr="00CF3140">
        <w:rPr>
          <w:rFonts w:ascii="Book Antiqua" w:eastAsia="Book Antiqua" w:hAnsi="Book Antiqua" w:cs="Book Antiqua"/>
          <w:color w:val="000000"/>
        </w:rPr>
        <w:t>ORIGINAL ARTICLE</w:t>
      </w:r>
    </w:p>
    <w:p w14:paraId="79D1DCE4" w14:textId="77777777" w:rsidR="00A77B3E" w:rsidRPr="00CF3140" w:rsidRDefault="00A77B3E" w:rsidP="0062100E">
      <w:pPr>
        <w:snapToGrid w:val="0"/>
        <w:spacing w:line="360" w:lineRule="auto"/>
        <w:jc w:val="both"/>
      </w:pPr>
    </w:p>
    <w:p w14:paraId="03141F47" w14:textId="77777777" w:rsidR="00A77B3E" w:rsidRPr="00CF3140" w:rsidRDefault="00A5597C" w:rsidP="0062100E">
      <w:pPr>
        <w:snapToGrid w:val="0"/>
        <w:spacing w:line="360" w:lineRule="auto"/>
        <w:jc w:val="both"/>
      </w:pPr>
      <w:bookmarkStart w:id="3" w:name="OLE_LINK11"/>
      <w:bookmarkStart w:id="4" w:name="OLE_LINK16"/>
      <w:bookmarkStart w:id="5" w:name="OLE_LINK17"/>
      <w:r w:rsidRPr="00CF3140">
        <w:rPr>
          <w:rFonts w:ascii="Book Antiqua" w:eastAsia="Book Antiqua" w:hAnsi="Book Antiqua" w:cs="Book Antiqua"/>
          <w:b/>
          <w:i/>
          <w:color w:val="000000"/>
        </w:rPr>
        <w:t>Randomized Controlled Trial</w:t>
      </w:r>
    </w:p>
    <w:p w14:paraId="3600916E" w14:textId="77777777" w:rsidR="00A77B3E" w:rsidRPr="00CF3140" w:rsidRDefault="00A5597C" w:rsidP="0062100E">
      <w:pPr>
        <w:snapToGrid w:val="0"/>
        <w:spacing w:line="360" w:lineRule="auto"/>
        <w:jc w:val="both"/>
        <w:rPr>
          <w:lang w:eastAsia="zh-CN"/>
        </w:rPr>
      </w:pPr>
      <w:bookmarkStart w:id="6" w:name="OLE_LINK5"/>
      <w:bookmarkStart w:id="7" w:name="OLE_LINK6"/>
      <w:bookmarkEnd w:id="3"/>
      <w:bookmarkEnd w:id="4"/>
      <w:bookmarkEnd w:id="5"/>
      <w:r w:rsidRPr="00CF3140">
        <w:rPr>
          <w:rFonts w:ascii="Book Antiqua" w:eastAsia="Book Antiqua" w:hAnsi="Book Antiqua" w:cs="Book Antiqua"/>
          <w:b/>
          <w:bCs/>
          <w:color w:val="000000"/>
          <w:shd w:val="clear" w:color="auto" w:fill="FFFFFF"/>
        </w:rPr>
        <w:t>Impact of cap-assisted colonoscopy during</w:t>
      </w:r>
      <w:r w:rsidR="003419DE" w:rsidRPr="00CF3140">
        <w:rPr>
          <w:rFonts w:asciiTheme="minorEastAsia" w:hAnsiTheme="minorEastAsia" w:cs="Book Antiqua"/>
          <w:b/>
          <w:bCs/>
          <w:color w:val="000000"/>
          <w:shd w:val="clear" w:color="auto" w:fill="FFFFFF"/>
          <w:lang w:eastAsia="zh-CN"/>
        </w:rPr>
        <w:t xml:space="preserve"> </w:t>
      </w:r>
      <w:r w:rsidRPr="00CF3140">
        <w:rPr>
          <w:rFonts w:ascii="Book Antiqua" w:eastAsia="Book Antiqua" w:hAnsi="Book Antiqua" w:cs="Book Antiqua"/>
          <w:b/>
          <w:bCs/>
          <w:color w:val="000000"/>
        </w:rPr>
        <w:t xml:space="preserve">transendoscopic enteral tubing: A </w:t>
      </w:r>
      <w:bookmarkStart w:id="8" w:name="OLE_LINK94"/>
      <w:bookmarkStart w:id="9" w:name="OLE_LINK95"/>
      <w:bookmarkStart w:id="10" w:name="OLE_LINK97"/>
      <w:r w:rsidRPr="00CF3140">
        <w:rPr>
          <w:rFonts w:ascii="Book Antiqua" w:eastAsia="Book Antiqua" w:hAnsi="Book Antiqua" w:cs="Book Antiqua"/>
          <w:b/>
          <w:bCs/>
          <w:color w:val="000000"/>
        </w:rPr>
        <w:t>randomized controlled trial</w:t>
      </w:r>
      <w:bookmarkEnd w:id="8"/>
      <w:bookmarkEnd w:id="9"/>
      <w:bookmarkEnd w:id="10"/>
    </w:p>
    <w:bookmarkEnd w:id="6"/>
    <w:bookmarkEnd w:id="7"/>
    <w:p w14:paraId="4ED7EA00" w14:textId="77777777" w:rsidR="00A77B3E" w:rsidRPr="00CF3140" w:rsidRDefault="00A77B3E" w:rsidP="0062100E">
      <w:pPr>
        <w:snapToGrid w:val="0"/>
        <w:spacing w:line="360" w:lineRule="auto"/>
        <w:jc w:val="both"/>
      </w:pPr>
    </w:p>
    <w:p w14:paraId="4C38E5F4" w14:textId="77777777" w:rsidR="00A77B3E" w:rsidRPr="00CF3140" w:rsidRDefault="00EB7576" w:rsidP="0062100E">
      <w:pPr>
        <w:snapToGrid w:val="0"/>
        <w:spacing w:line="360" w:lineRule="auto"/>
        <w:jc w:val="both"/>
      </w:pPr>
      <w:r w:rsidRPr="00CF3140">
        <w:rPr>
          <w:rFonts w:ascii="Book Antiqua" w:eastAsia="Book Antiqua" w:hAnsi="Book Antiqua" w:cs="Book Antiqua"/>
          <w:color w:val="000000"/>
        </w:rPr>
        <w:t xml:space="preserve">Wen </w:t>
      </w:r>
      <w:r w:rsidRPr="00CF3140">
        <w:rPr>
          <w:rFonts w:ascii="Book Antiqua" w:hAnsi="Book Antiqua" w:cs="Book Antiqua"/>
          <w:color w:val="000000"/>
          <w:lang w:eastAsia="zh-CN"/>
        </w:rPr>
        <w:t xml:space="preserve">Q </w:t>
      </w:r>
      <w:r w:rsidRPr="00CF3140">
        <w:rPr>
          <w:rFonts w:ascii="Book Antiqua" w:hAnsi="Book Antiqua" w:cs="Book Antiqua"/>
          <w:i/>
          <w:color w:val="000000"/>
          <w:lang w:eastAsia="zh-CN"/>
        </w:rPr>
        <w:t>et al</w:t>
      </w:r>
      <w:r w:rsidRPr="00CF3140">
        <w:rPr>
          <w:rFonts w:ascii="Book Antiqua" w:hAnsi="Book Antiqua" w:cs="Book Antiqua"/>
          <w:color w:val="000000"/>
          <w:lang w:eastAsia="zh-CN"/>
        </w:rPr>
        <w:t xml:space="preserve">. </w:t>
      </w:r>
      <w:bookmarkStart w:id="11" w:name="OLE_LINK9"/>
      <w:bookmarkStart w:id="12" w:name="OLE_LINK10"/>
      <w:r w:rsidR="00A5597C" w:rsidRPr="00CF3140">
        <w:rPr>
          <w:rFonts w:ascii="Book Antiqua" w:eastAsia="Book Antiqua" w:hAnsi="Book Antiqua" w:cs="Book Antiqua"/>
          <w:color w:val="000000"/>
        </w:rPr>
        <w:t>Cap-assisted colonoscopy during transendoscopic enteral tubing</w:t>
      </w:r>
      <w:bookmarkEnd w:id="11"/>
      <w:bookmarkEnd w:id="12"/>
    </w:p>
    <w:p w14:paraId="3DDAA752" w14:textId="77777777" w:rsidR="00A77B3E" w:rsidRPr="00CF3140" w:rsidRDefault="00A77B3E" w:rsidP="0062100E">
      <w:pPr>
        <w:snapToGrid w:val="0"/>
        <w:spacing w:line="360" w:lineRule="auto"/>
        <w:jc w:val="both"/>
      </w:pPr>
    </w:p>
    <w:p w14:paraId="0851BAED"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Quan </w:t>
      </w:r>
      <w:bookmarkStart w:id="13" w:name="OLE_LINK1"/>
      <w:bookmarkStart w:id="14" w:name="OLE_LINK2"/>
      <w:r w:rsidRPr="00CF3140">
        <w:rPr>
          <w:rFonts w:ascii="Book Antiqua" w:eastAsia="Book Antiqua" w:hAnsi="Book Antiqua" w:cs="Book Antiqua"/>
          <w:color w:val="000000"/>
        </w:rPr>
        <w:t>Wen</w:t>
      </w:r>
      <w:bookmarkEnd w:id="13"/>
      <w:bookmarkEnd w:id="14"/>
      <w:r w:rsidRPr="00CF3140">
        <w:rPr>
          <w:rFonts w:ascii="Book Antiqua" w:eastAsia="Book Antiqua" w:hAnsi="Book Antiqua" w:cs="Book Antiqua"/>
          <w:color w:val="000000"/>
        </w:rPr>
        <w:t>, Kang-Jian Liu, Bo-Ta Cui, Pan Li, Xia Wu, Min Zhong, Lu Wei, Hua Tu, Yu Yuan, Da Lin, Wen-Hung Hsu, Deng-Chyang Wu, Hong Yin, Fa-Ming Zhang</w:t>
      </w:r>
    </w:p>
    <w:p w14:paraId="427CCA2C" w14:textId="77777777" w:rsidR="00A77B3E" w:rsidRPr="00CF3140" w:rsidRDefault="00A77B3E" w:rsidP="0062100E">
      <w:pPr>
        <w:snapToGrid w:val="0"/>
        <w:spacing w:line="360" w:lineRule="auto"/>
        <w:jc w:val="both"/>
      </w:pPr>
    </w:p>
    <w:p w14:paraId="4864DD0A" w14:textId="79A6252F" w:rsidR="00A77B3E" w:rsidRPr="00CF3140" w:rsidRDefault="00A5597C" w:rsidP="0062100E">
      <w:pPr>
        <w:snapToGrid w:val="0"/>
        <w:spacing w:line="360" w:lineRule="auto"/>
        <w:jc w:val="both"/>
        <w:rPr>
          <w:lang w:eastAsia="zh-CN"/>
        </w:rPr>
      </w:pPr>
      <w:r w:rsidRPr="00CF3140">
        <w:rPr>
          <w:rFonts w:ascii="Book Antiqua" w:eastAsia="Book Antiqua" w:hAnsi="Book Antiqua" w:cs="Book Antiqua"/>
          <w:b/>
          <w:bCs/>
          <w:color w:val="000000"/>
        </w:rPr>
        <w:t xml:space="preserve">Quan Wen, Kang-Jian Liu, Bo-Ta Cui, Pan Li, Xia Wu, Min Zhong, Lu Wei, Fa-Ming Zhang, </w:t>
      </w:r>
      <w:r w:rsidRPr="00CF3140">
        <w:rPr>
          <w:rFonts w:ascii="Book Antiqua" w:eastAsia="Book Antiqua" w:hAnsi="Book Antiqua" w:cs="Book Antiqua"/>
          <w:color w:val="000000"/>
        </w:rPr>
        <w:t xml:space="preserve">Medical </w:t>
      </w:r>
      <w:r w:rsidR="00CA4A45" w:rsidRPr="00CF3140">
        <w:rPr>
          <w:rFonts w:ascii="Book Antiqua" w:eastAsia="Book Antiqua" w:hAnsi="Book Antiqua" w:cs="Book Antiqua"/>
          <w:color w:val="000000"/>
        </w:rPr>
        <w:t xml:space="preserve">Center for Digestive Diseases, </w:t>
      </w:r>
      <w:r w:rsidR="00CF3140">
        <w:rPr>
          <w:rFonts w:ascii="Book Antiqua" w:hAnsi="Book Antiqua" w:cs="Book Antiqua"/>
          <w:color w:val="000000"/>
          <w:lang w:eastAsia="zh-CN"/>
        </w:rPr>
        <w:t>T</w:t>
      </w:r>
      <w:r w:rsidRPr="00CF3140">
        <w:rPr>
          <w:rFonts w:ascii="Book Antiqua" w:eastAsia="Book Antiqua" w:hAnsi="Book Antiqua" w:cs="Book Antiqua"/>
          <w:color w:val="000000"/>
        </w:rPr>
        <w:t>he Second Affiliated Hospital of Nanjing Medical University, Nanjing 210011, Jiangsu</w:t>
      </w:r>
      <w:r w:rsidR="003419DE" w:rsidRPr="00CF3140">
        <w:rPr>
          <w:rFonts w:ascii="Book Antiqua" w:hAnsi="Book Antiqua" w:cs="Book Antiqua"/>
          <w:color w:val="000000"/>
          <w:lang w:eastAsia="zh-CN"/>
        </w:rPr>
        <w:t xml:space="preserve"> </w:t>
      </w:r>
      <w:r w:rsidR="00833611"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xml:space="preserve">, </w:t>
      </w:r>
      <w:bookmarkStart w:id="15" w:name="OLE_LINK18"/>
      <w:bookmarkStart w:id="16" w:name="OLE_LINK19"/>
      <w:r w:rsidRPr="00CF3140">
        <w:rPr>
          <w:rFonts w:ascii="Book Antiqua" w:eastAsia="Book Antiqua" w:hAnsi="Book Antiqua" w:cs="Book Antiqua"/>
          <w:color w:val="000000"/>
        </w:rPr>
        <w:t>China</w:t>
      </w:r>
      <w:bookmarkEnd w:id="15"/>
      <w:bookmarkEnd w:id="16"/>
    </w:p>
    <w:p w14:paraId="6080A76A" w14:textId="77777777" w:rsidR="00A77B3E" w:rsidRPr="00CF3140" w:rsidRDefault="00A77B3E" w:rsidP="0062100E">
      <w:pPr>
        <w:snapToGrid w:val="0"/>
        <w:spacing w:line="360" w:lineRule="auto"/>
        <w:jc w:val="both"/>
      </w:pPr>
    </w:p>
    <w:p w14:paraId="42A38518" w14:textId="54775AE2"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Hua Tu, </w:t>
      </w:r>
      <w:r w:rsidRPr="00CF3140">
        <w:rPr>
          <w:rFonts w:ascii="Book Antiqua" w:eastAsia="Book Antiqua" w:hAnsi="Book Antiqua" w:cs="Book Antiqua"/>
          <w:color w:val="000000"/>
        </w:rPr>
        <w:t xml:space="preserve">Department of Spleen and </w:t>
      </w:r>
      <w:r w:rsidR="00A54E72" w:rsidRPr="00CF3140">
        <w:rPr>
          <w:rFonts w:ascii="Book Antiqua" w:hAnsi="Book Antiqua" w:cs="Book Antiqua"/>
          <w:color w:val="000000"/>
          <w:lang w:eastAsia="zh-CN"/>
        </w:rPr>
        <w:t>S</w:t>
      </w:r>
      <w:r w:rsidR="00A54E72" w:rsidRPr="00CF3140">
        <w:rPr>
          <w:rFonts w:ascii="Book Antiqua" w:eastAsia="Book Antiqua" w:hAnsi="Book Antiqua" w:cs="Book Antiqua"/>
          <w:color w:val="000000"/>
        </w:rPr>
        <w:t xml:space="preserve">tomach </w:t>
      </w:r>
      <w:r w:rsidR="00A54E72" w:rsidRPr="00CF3140">
        <w:rPr>
          <w:rFonts w:ascii="Book Antiqua" w:hAnsi="Book Antiqua" w:cs="Book Antiqua"/>
          <w:color w:val="000000"/>
          <w:lang w:eastAsia="zh-CN"/>
        </w:rPr>
        <w:t>D</w:t>
      </w:r>
      <w:r w:rsidR="00A54E72" w:rsidRPr="00CF3140">
        <w:rPr>
          <w:rFonts w:ascii="Book Antiqua" w:eastAsia="Book Antiqua" w:hAnsi="Book Antiqua" w:cs="Book Antiqua"/>
          <w:color w:val="000000"/>
        </w:rPr>
        <w:t>iseases</w:t>
      </w:r>
      <w:r w:rsidRPr="00CF3140">
        <w:rPr>
          <w:rFonts w:ascii="Book Antiqua" w:eastAsia="Book Antiqua" w:hAnsi="Book Antiqua" w:cs="Book Antiqua"/>
          <w:color w:val="000000"/>
        </w:rPr>
        <w:t xml:space="preserve">, </w:t>
      </w:r>
      <w:r w:rsidR="002B20A3" w:rsidRPr="00CF3140">
        <w:rPr>
          <w:rFonts w:ascii="Book Antiqua" w:eastAsia="Book Antiqua" w:hAnsi="Book Antiqua" w:cs="Book Antiqua"/>
          <w:color w:val="000000"/>
        </w:rPr>
        <w:t xml:space="preserve">Hubei Provincial </w:t>
      </w:r>
      <w:r w:rsidR="00CA4A45" w:rsidRPr="00CF3140">
        <w:rPr>
          <w:rFonts w:ascii="Book Antiqua" w:eastAsia="Book Antiqua" w:hAnsi="Book Antiqua" w:cs="Book Antiqua"/>
          <w:color w:val="000000"/>
        </w:rPr>
        <w:t>Hospital of Traditional Chinese Medicine</w:t>
      </w:r>
      <w:r w:rsidRPr="00CF3140">
        <w:rPr>
          <w:rFonts w:ascii="Book Antiqua" w:eastAsia="Book Antiqua" w:hAnsi="Book Antiqua" w:cs="Book Antiqua"/>
          <w:color w:val="000000"/>
        </w:rPr>
        <w:t>, Wuhan 430061, Hubei</w:t>
      </w:r>
      <w:r w:rsidR="00A54E72" w:rsidRPr="00CF3140">
        <w:rPr>
          <w:rFonts w:ascii="Book Antiqua" w:hAnsi="Book Antiqua" w:cs="Book Antiqua"/>
          <w:color w:val="000000"/>
          <w:lang w:eastAsia="zh-CN"/>
        </w:rPr>
        <w:t xml:space="preserve"> </w:t>
      </w:r>
      <w:r w:rsidR="0062063C"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China</w:t>
      </w:r>
    </w:p>
    <w:p w14:paraId="1635BFAA" w14:textId="77777777" w:rsidR="00A77B3E" w:rsidRPr="00CF3140" w:rsidRDefault="00A77B3E" w:rsidP="0062100E">
      <w:pPr>
        <w:snapToGrid w:val="0"/>
        <w:spacing w:line="360" w:lineRule="auto"/>
        <w:jc w:val="both"/>
      </w:pPr>
    </w:p>
    <w:p w14:paraId="27069D59" w14:textId="75ED6B31"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Yu Yuan, Da Lin, </w:t>
      </w:r>
      <w:r w:rsidRPr="00CF3140">
        <w:rPr>
          <w:rFonts w:ascii="Book Antiqua" w:eastAsia="Book Antiqua" w:hAnsi="Book Antiqua" w:cs="Book Antiqua"/>
          <w:color w:val="000000"/>
        </w:rPr>
        <w:t>D</w:t>
      </w:r>
      <w:r w:rsidR="00CA4A45" w:rsidRPr="00CF3140">
        <w:rPr>
          <w:rFonts w:ascii="Book Antiqua" w:eastAsia="Book Antiqua" w:hAnsi="Book Antiqua" w:cs="Book Antiqua"/>
          <w:color w:val="000000"/>
        </w:rPr>
        <w:t xml:space="preserve">epartment of Gastroenterology, </w:t>
      </w:r>
      <w:r w:rsidR="00CF3140">
        <w:rPr>
          <w:rFonts w:ascii="Book Antiqua" w:hAnsi="Book Antiqua" w:cs="Book Antiqua"/>
          <w:color w:val="000000"/>
          <w:lang w:eastAsia="zh-CN"/>
        </w:rPr>
        <w:t>T</w:t>
      </w:r>
      <w:r w:rsidRPr="00CF3140">
        <w:rPr>
          <w:rFonts w:ascii="Book Antiqua" w:eastAsia="Book Antiqua" w:hAnsi="Book Antiqua" w:cs="Book Antiqua"/>
          <w:color w:val="000000"/>
        </w:rPr>
        <w:t xml:space="preserve">he First Affiliated Hospital of Guangdong Pharmaceutical University, Guangzhou 510080, Guangdong </w:t>
      </w:r>
      <w:bookmarkStart w:id="17" w:name="OLE_LINK3"/>
      <w:bookmarkStart w:id="18" w:name="OLE_LINK4"/>
      <w:r w:rsidRPr="00CF3140">
        <w:rPr>
          <w:rFonts w:ascii="Book Antiqua" w:eastAsia="Book Antiqua" w:hAnsi="Book Antiqua" w:cs="Book Antiqua"/>
          <w:color w:val="000000"/>
        </w:rPr>
        <w:t>Province</w:t>
      </w:r>
      <w:bookmarkEnd w:id="17"/>
      <w:bookmarkEnd w:id="18"/>
      <w:r w:rsidRPr="00CF3140">
        <w:rPr>
          <w:rFonts w:ascii="Book Antiqua" w:eastAsia="Book Antiqua" w:hAnsi="Book Antiqua" w:cs="Book Antiqua"/>
          <w:color w:val="000000"/>
        </w:rPr>
        <w:t>, China</w:t>
      </w:r>
    </w:p>
    <w:p w14:paraId="43CF28D6" w14:textId="77777777" w:rsidR="00A77B3E" w:rsidRPr="00CF3140" w:rsidRDefault="00A77B3E" w:rsidP="0062100E">
      <w:pPr>
        <w:snapToGrid w:val="0"/>
        <w:spacing w:line="360" w:lineRule="auto"/>
        <w:jc w:val="both"/>
      </w:pPr>
    </w:p>
    <w:p w14:paraId="7D5E7AD9"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Wen-Hung Hsu, Deng-Chyang Wu, </w:t>
      </w:r>
      <w:r w:rsidRPr="00CF3140">
        <w:rPr>
          <w:rFonts w:ascii="Book Antiqua" w:eastAsia="Book Antiqua" w:hAnsi="Book Antiqua" w:cs="Book Antiqua"/>
          <w:color w:val="000000"/>
        </w:rPr>
        <w:t>Division of Gastroenterology, Department of Internal Medicine, Kaohsiung Medical University Hospital, Kaohsiung 807, Taiwan</w:t>
      </w:r>
    </w:p>
    <w:p w14:paraId="2C9BC042" w14:textId="77777777" w:rsidR="00A77B3E" w:rsidRPr="00CF3140" w:rsidRDefault="00A77B3E" w:rsidP="0062100E">
      <w:pPr>
        <w:snapToGrid w:val="0"/>
        <w:spacing w:line="360" w:lineRule="auto"/>
        <w:jc w:val="both"/>
      </w:pPr>
    </w:p>
    <w:p w14:paraId="6E2B6D54"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Hong Yin, </w:t>
      </w:r>
      <w:r w:rsidRPr="00CF3140">
        <w:rPr>
          <w:rFonts w:ascii="Book Antiqua" w:eastAsia="Book Antiqua" w:hAnsi="Book Antiqua" w:cs="Book Antiqua"/>
          <w:color w:val="000000"/>
        </w:rPr>
        <w:t>Department of Gastroenterology, Zigong Fourth People’s Hospital, Zigong 643000, Sichuan</w:t>
      </w:r>
      <w:r w:rsidR="0070492D" w:rsidRPr="00CF3140">
        <w:rPr>
          <w:rFonts w:ascii="Book Antiqua" w:hAnsi="Book Antiqua" w:cs="Book Antiqua"/>
          <w:color w:val="000000"/>
          <w:lang w:eastAsia="zh-CN"/>
        </w:rPr>
        <w:t xml:space="preserve"> </w:t>
      </w:r>
      <w:r w:rsidR="00833611" w:rsidRPr="00CF3140">
        <w:rPr>
          <w:rFonts w:ascii="Book Antiqua" w:eastAsia="Book Antiqua" w:hAnsi="Book Antiqua" w:cs="Book Antiqua"/>
          <w:color w:val="000000"/>
        </w:rPr>
        <w:t>Province</w:t>
      </w:r>
      <w:r w:rsidRPr="00CF3140">
        <w:rPr>
          <w:rFonts w:ascii="Book Antiqua" w:eastAsia="Book Antiqua" w:hAnsi="Book Antiqua" w:cs="Book Antiqua"/>
          <w:color w:val="000000"/>
        </w:rPr>
        <w:t>, China</w:t>
      </w:r>
    </w:p>
    <w:p w14:paraId="130E290D" w14:textId="77777777" w:rsidR="00A77B3E" w:rsidRPr="00CF3140" w:rsidRDefault="00A77B3E" w:rsidP="0062100E">
      <w:pPr>
        <w:snapToGrid w:val="0"/>
        <w:spacing w:line="360" w:lineRule="auto"/>
        <w:jc w:val="both"/>
      </w:pPr>
    </w:p>
    <w:p w14:paraId="2149A32D" w14:textId="30361F0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lastRenderedPageBreak/>
        <w:t xml:space="preserve">Author contributions: </w:t>
      </w:r>
      <w:r w:rsidRPr="00CF3140">
        <w:rPr>
          <w:rFonts w:ascii="Book Antiqua" w:eastAsia="Book Antiqua" w:hAnsi="Book Antiqua" w:cs="Book Antiqua"/>
          <w:color w:val="000000"/>
        </w:rPr>
        <w:t>Wen Q and Liu KJ equally contributed to this work; Zhang FM contributed to the design of the research; Wen Q, Liu KJ, Cui BT, Li P, Wu X, Zhong M, Wei L, Tu H, Yuan Y, Lin D, Hsu WH, Wu DC, Yin H, and Zhang FM performed the research; Wen Q and Liu KJ analyzed the data; Wen Q drafted the manuscript</w:t>
      </w:r>
      <w:r w:rsidR="00272D5C" w:rsidRPr="00CF3140">
        <w:rPr>
          <w:rFonts w:ascii="Book Antiqua" w:eastAsia="Book Antiqua" w:hAnsi="Book Antiqua" w:cs="Book Antiqua"/>
          <w:color w:val="000000"/>
        </w:rPr>
        <w:t xml:space="preserve">; </w:t>
      </w:r>
      <w:r w:rsidR="00590463" w:rsidRPr="00CF3140">
        <w:rPr>
          <w:rFonts w:ascii="Book Antiqua" w:eastAsia="Book Antiqua" w:hAnsi="Book Antiqua" w:cs="Book Antiqua"/>
          <w:color w:val="000000"/>
        </w:rPr>
        <w:t>A</w:t>
      </w:r>
      <w:r w:rsidRPr="00CF3140">
        <w:rPr>
          <w:rFonts w:ascii="Book Antiqua" w:eastAsia="Book Antiqua" w:hAnsi="Book Antiqua" w:cs="Book Antiqua"/>
          <w:color w:val="000000"/>
        </w:rPr>
        <w:t xml:space="preserve">ll authors read and approved the final manuscript. </w:t>
      </w:r>
    </w:p>
    <w:p w14:paraId="2105CBD1" w14:textId="77777777" w:rsidR="00A77B3E" w:rsidRPr="00CF3140" w:rsidRDefault="00A77B3E" w:rsidP="0062100E">
      <w:pPr>
        <w:snapToGrid w:val="0"/>
        <w:spacing w:line="360" w:lineRule="auto"/>
        <w:jc w:val="both"/>
      </w:pPr>
    </w:p>
    <w:p w14:paraId="7668DBED" w14:textId="01E66526"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Supported by </w:t>
      </w:r>
      <w:r w:rsidRPr="00CF3140">
        <w:rPr>
          <w:rFonts w:ascii="Book Antiqua" w:eastAsia="Book Antiqua" w:hAnsi="Book Antiqua" w:cs="Book Antiqua"/>
          <w:color w:val="000000"/>
        </w:rPr>
        <w:t xml:space="preserve">the public donated Intestine Initiative Foundation; Jiangsu Province Creation Team and Leading Talents </w:t>
      </w:r>
      <w:r w:rsidR="005A4118" w:rsidRPr="00CF3140">
        <w:rPr>
          <w:rFonts w:ascii="Book Antiqua" w:hAnsi="Book Antiqua" w:cs="Book Antiqua"/>
          <w:color w:val="000000"/>
          <w:lang w:eastAsia="zh-CN"/>
        </w:rPr>
        <w:t>P</w:t>
      </w:r>
      <w:r w:rsidR="005A4118" w:rsidRPr="00CF3140">
        <w:rPr>
          <w:rFonts w:ascii="Book Antiqua" w:eastAsia="Book Antiqua" w:hAnsi="Book Antiqua" w:cs="Book Antiqua"/>
          <w:color w:val="000000"/>
        </w:rPr>
        <w:t>roject</w:t>
      </w:r>
      <w:r w:rsidRPr="00CF3140">
        <w:rPr>
          <w:rFonts w:ascii="Book Antiqua" w:eastAsia="Book Antiqua" w:hAnsi="Book Antiqua" w:cs="Book Antiqua"/>
          <w:color w:val="000000"/>
        </w:rPr>
        <w:t xml:space="preserve">; National Natural Science Foundation of China, No. 81670495, No. 81600417; </w:t>
      </w:r>
      <w:r w:rsidR="00C84AE5" w:rsidRPr="00CF3140">
        <w:rPr>
          <w:rFonts w:ascii="Book Antiqua" w:eastAsia="Book Antiqua" w:hAnsi="Book Antiqua" w:cs="Book Antiqua"/>
          <w:color w:val="000000"/>
        </w:rPr>
        <w:t xml:space="preserve">and </w:t>
      </w:r>
      <w:r w:rsidRPr="00CF3140">
        <w:rPr>
          <w:rFonts w:ascii="Book Antiqua" w:eastAsia="Book Antiqua" w:hAnsi="Book Antiqua" w:cs="Book Antiqua"/>
          <w:color w:val="000000"/>
        </w:rPr>
        <w:t>Top-notch Talent Research Projects, No. LGY2017080.</w:t>
      </w:r>
    </w:p>
    <w:p w14:paraId="2FCA0C7C" w14:textId="77777777" w:rsidR="00A77B3E" w:rsidRPr="00CF3140" w:rsidRDefault="00A77B3E" w:rsidP="0062100E">
      <w:pPr>
        <w:snapToGrid w:val="0"/>
        <w:spacing w:line="360" w:lineRule="auto"/>
        <w:jc w:val="both"/>
      </w:pPr>
    </w:p>
    <w:p w14:paraId="754DAE69" w14:textId="27511C7F"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Corresponding author: Fa-Ming Zhang, MD, PhD, Doctor, Professor, </w:t>
      </w:r>
      <w:r w:rsidRPr="00CF3140">
        <w:rPr>
          <w:rFonts w:ascii="Book Antiqua" w:eastAsia="Book Antiqua" w:hAnsi="Book Antiqua" w:cs="Book Antiqua"/>
          <w:color w:val="000000"/>
        </w:rPr>
        <w:t xml:space="preserve">Medical </w:t>
      </w:r>
      <w:r w:rsidR="00CA4A45" w:rsidRPr="00CF3140">
        <w:rPr>
          <w:rFonts w:ascii="Book Antiqua" w:eastAsia="Book Antiqua" w:hAnsi="Book Antiqua" w:cs="Book Antiqua"/>
          <w:color w:val="000000"/>
        </w:rPr>
        <w:t xml:space="preserve">Center for Digestive Diseases, </w:t>
      </w:r>
      <w:r w:rsidR="00CF3140">
        <w:rPr>
          <w:rFonts w:ascii="Book Antiqua" w:hAnsi="Book Antiqua" w:cs="Book Antiqua"/>
          <w:color w:val="000000"/>
          <w:lang w:eastAsia="zh-CN"/>
        </w:rPr>
        <w:t>T</w:t>
      </w:r>
      <w:r w:rsidR="005A4118" w:rsidRPr="00CF3140">
        <w:rPr>
          <w:rFonts w:ascii="Book Antiqua" w:hAnsi="Book Antiqua" w:cs="Book Antiqua"/>
          <w:color w:val="000000"/>
          <w:lang w:eastAsia="zh-CN"/>
        </w:rPr>
        <w:t xml:space="preserve">he </w:t>
      </w:r>
      <w:r w:rsidRPr="00CF3140">
        <w:rPr>
          <w:rFonts w:ascii="Book Antiqua" w:eastAsia="Book Antiqua" w:hAnsi="Book Antiqua" w:cs="Book Antiqua"/>
          <w:color w:val="000000"/>
        </w:rPr>
        <w:t xml:space="preserve">Second Affiliated Hospital of Nanjing Medical University, </w:t>
      </w:r>
      <w:r w:rsidR="00820ED2" w:rsidRPr="00CF3140">
        <w:rPr>
          <w:rFonts w:ascii="Book Antiqua" w:eastAsia="Book Antiqua" w:hAnsi="Book Antiqua" w:cs="Book Antiqua"/>
          <w:color w:val="000000"/>
        </w:rPr>
        <w:t xml:space="preserve">No. </w:t>
      </w:r>
      <w:r w:rsidRPr="00CF3140">
        <w:rPr>
          <w:rFonts w:ascii="Book Antiqua" w:eastAsia="Book Antiqua" w:hAnsi="Book Antiqua" w:cs="Book Antiqua"/>
          <w:color w:val="000000"/>
        </w:rPr>
        <w:t xml:space="preserve">121 Jiangjiayuan, Nanjing </w:t>
      </w:r>
      <w:r w:rsidR="00820ED2" w:rsidRPr="00CF3140">
        <w:rPr>
          <w:rFonts w:ascii="Book Antiqua" w:eastAsia="Book Antiqua" w:hAnsi="Book Antiqua" w:cs="Book Antiqua"/>
          <w:color w:val="000000"/>
        </w:rPr>
        <w:t>210011, Jiangsu Province, China</w:t>
      </w:r>
      <w:r w:rsidRPr="00CF3140">
        <w:rPr>
          <w:rFonts w:ascii="Book Antiqua" w:eastAsia="Book Antiqua" w:hAnsi="Book Antiqua" w:cs="Book Antiqua"/>
          <w:color w:val="000000"/>
        </w:rPr>
        <w:t>. fzhang@njmu.edu.cn</w:t>
      </w:r>
    </w:p>
    <w:p w14:paraId="4028E948" w14:textId="77777777" w:rsidR="00A77B3E" w:rsidRPr="00CF3140" w:rsidRDefault="00A77B3E" w:rsidP="0062100E">
      <w:pPr>
        <w:snapToGrid w:val="0"/>
        <w:spacing w:line="360" w:lineRule="auto"/>
        <w:jc w:val="both"/>
      </w:pPr>
    </w:p>
    <w:p w14:paraId="7C8A41CC"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Received: </w:t>
      </w:r>
      <w:r w:rsidRPr="00CF3140">
        <w:rPr>
          <w:rFonts w:ascii="Book Antiqua" w:eastAsia="Book Antiqua" w:hAnsi="Book Antiqua" w:cs="Book Antiqua"/>
          <w:color w:val="000000"/>
        </w:rPr>
        <w:t>May 20, 2020</w:t>
      </w:r>
    </w:p>
    <w:p w14:paraId="5F0B3CB9"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Revised: </w:t>
      </w:r>
      <w:r w:rsidRPr="00CF3140">
        <w:rPr>
          <w:rFonts w:ascii="Book Antiqua" w:eastAsia="Book Antiqua" w:hAnsi="Book Antiqua" w:cs="Book Antiqua"/>
          <w:color w:val="000000"/>
        </w:rPr>
        <w:t>June 2, 2020</w:t>
      </w:r>
    </w:p>
    <w:p w14:paraId="4D256ABC" w14:textId="77777777" w:rsidR="00A77B3E" w:rsidRPr="00CF3140" w:rsidRDefault="00A5597C" w:rsidP="00CF3140">
      <w:pPr>
        <w:snapToGrid w:val="0"/>
        <w:spacing w:line="360" w:lineRule="auto"/>
        <w:rPr>
          <w:rFonts w:ascii="Book Antiqua" w:hAnsi="Book Antiqua" w:cs="Arial"/>
          <w:color w:val="000000" w:themeColor="text1"/>
          <w:shd w:val="clear" w:color="auto" w:fill="FFFFFF"/>
        </w:rPr>
      </w:pPr>
      <w:r w:rsidRPr="00CF3140">
        <w:rPr>
          <w:rFonts w:ascii="Book Antiqua" w:eastAsia="Book Antiqua" w:hAnsi="Book Antiqua" w:cs="Book Antiqua"/>
          <w:b/>
          <w:bCs/>
          <w:color w:val="000000"/>
        </w:rPr>
        <w:t xml:space="preserve">Accepted: </w:t>
      </w:r>
      <w:r w:rsidR="0042056A" w:rsidRPr="00CF3140">
        <w:rPr>
          <w:rFonts w:ascii="Book Antiqua" w:hAnsi="Book Antiqua" w:cs="Arial"/>
          <w:color w:val="000000" w:themeColor="text1"/>
          <w:shd w:val="clear" w:color="auto" w:fill="FFFFFF"/>
        </w:rPr>
        <w:t>September 1, 2020</w:t>
      </w:r>
    </w:p>
    <w:p w14:paraId="2F7C8CDC" w14:textId="53ED3260"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Published online: </w:t>
      </w:r>
      <w:r w:rsidR="006A63CD" w:rsidRPr="006A63CD">
        <w:rPr>
          <w:rFonts w:ascii="Book Antiqua" w:eastAsia="Book Antiqua" w:hAnsi="Book Antiqua" w:cs="Book Antiqua"/>
          <w:bCs/>
          <w:color w:val="000000"/>
        </w:rPr>
        <w:t>October 21</w:t>
      </w:r>
      <w:r w:rsidR="006A63CD" w:rsidRPr="006A63CD">
        <w:rPr>
          <w:rFonts w:ascii="Book Antiqua" w:eastAsia="宋体" w:hAnsi="Book Antiqua" w:cs="Book Antiqua" w:hint="eastAsia"/>
          <w:bCs/>
          <w:color w:val="000000"/>
          <w:lang w:eastAsia="zh-CN"/>
        </w:rPr>
        <w:t>, 2020</w:t>
      </w:r>
    </w:p>
    <w:p w14:paraId="5834903D" w14:textId="77777777" w:rsidR="00D31BAE" w:rsidRDefault="00D31BAE" w:rsidP="0062100E">
      <w:pPr>
        <w:snapToGrid w:val="0"/>
        <w:spacing w:line="360" w:lineRule="auto"/>
        <w:jc w:val="both"/>
        <w:sectPr w:rsidR="00D31BAE">
          <w:footerReference w:type="default" r:id="rId7"/>
          <w:pgSz w:w="12240" w:h="15840"/>
          <w:pgMar w:top="1440" w:right="1440" w:bottom="1440" w:left="1440" w:header="720" w:footer="720" w:gutter="0"/>
          <w:cols w:space="720"/>
          <w:docGrid w:linePitch="360"/>
        </w:sectPr>
      </w:pPr>
    </w:p>
    <w:p w14:paraId="738E567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lastRenderedPageBreak/>
        <w:t>Abstract</w:t>
      </w:r>
    </w:p>
    <w:p w14:paraId="3697F90F"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BACKGROUND</w:t>
      </w:r>
    </w:p>
    <w:p w14:paraId="7F3A8897" w14:textId="3C54C2A1" w:rsidR="00A77B3E" w:rsidRPr="00CF3140" w:rsidRDefault="00A5597C" w:rsidP="0062100E">
      <w:pPr>
        <w:snapToGrid w:val="0"/>
        <w:spacing w:line="360" w:lineRule="auto"/>
        <w:jc w:val="both"/>
      </w:pPr>
      <w:bookmarkStart w:id="19" w:name="OLE_LINK102"/>
      <w:bookmarkStart w:id="20" w:name="OLE_LINK103"/>
      <w:r w:rsidRPr="00CF3140">
        <w:rPr>
          <w:rFonts w:ascii="Book Antiqua" w:eastAsia="Book Antiqua" w:hAnsi="Book Antiqua" w:cs="Book Antiqua"/>
          <w:color w:val="000000"/>
        </w:rPr>
        <w:t>Colonic transendoscopic enteral tubing</w:t>
      </w:r>
      <w:bookmarkEnd w:id="19"/>
      <w:bookmarkEnd w:id="20"/>
      <w:r w:rsidRPr="00CF3140">
        <w:rPr>
          <w:rFonts w:ascii="Book Antiqua" w:eastAsia="Book Antiqua" w:hAnsi="Book Antiqua" w:cs="Book Antiqua"/>
          <w:color w:val="000000"/>
        </w:rPr>
        <w:t xml:space="preserve"> (TET) </w:t>
      </w:r>
      <w:r w:rsidR="008824EF" w:rsidRPr="00CF3140">
        <w:rPr>
          <w:rFonts w:ascii="Book Antiqua" w:hAnsi="Book Antiqua" w:cs="Book Antiqua"/>
          <w:color w:val="000000"/>
          <w:lang w:eastAsia="zh-CN"/>
        </w:rPr>
        <w:t>requires</w:t>
      </w:r>
      <w:r w:rsidR="008824EF" w:rsidRPr="00CF3140">
        <w:rPr>
          <w:rFonts w:ascii="Book Antiqua" w:eastAsia="Book Antiqua" w:hAnsi="Book Antiqua" w:cs="Book Antiqua"/>
          <w:color w:val="000000"/>
        </w:rPr>
        <w:t xml:space="preserve"> </w:t>
      </w:r>
      <w:r w:rsidR="00440ECC" w:rsidRPr="00CF3140">
        <w:rPr>
          <w:rFonts w:ascii="Book Antiqua" w:hAnsi="Book Antiqua" w:cs="Book Antiqua"/>
          <w:color w:val="000000"/>
          <w:lang w:eastAsia="zh-CN"/>
        </w:rPr>
        <w:t xml:space="preserve">double </w:t>
      </w:r>
      <w:r w:rsidRPr="00CF3140">
        <w:rPr>
          <w:rFonts w:ascii="Book Antiqua" w:eastAsia="Book Antiqua" w:hAnsi="Book Antiqua" w:cs="Book Antiqua"/>
          <w:color w:val="000000"/>
        </w:rPr>
        <w:t xml:space="preserve">cecal intubation, </w:t>
      </w:r>
      <w:r w:rsidR="008824EF" w:rsidRPr="00CF3140">
        <w:rPr>
          <w:rFonts w:ascii="Book Antiqua" w:hAnsi="Book Antiqua" w:cs="Book Antiqua"/>
          <w:color w:val="000000"/>
          <w:lang w:eastAsia="zh-CN"/>
        </w:rPr>
        <w:t>ra</w:t>
      </w:r>
      <w:r w:rsidR="00E35A23" w:rsidRPr="00CF3140">
        <w:rPr>
          <w:rFonts w:ascii="Book Antiqua" w:hAnsi="Book Antiqua" w:cs="Book Antiqua"/>
          <w:color w:val="000000"/>
          <w:lang w:eastAsia="zh-CN"/>
        </w:rPr>
        <w:t>i</w:t>
      </w:r>
      <w:r w:rsidR="008824EF" w:rsidRPr="00CF3140">
        <w:rPr>
          <w:rFonts w:ascii="Book Antiqua" w:hAnsi="Book Antiqua" w:cs="Book Antiqua"/>
          <w:color w:val="000000"/>
          <w:lang w:eastAsia="zh-CN"/>
        </w:rPr>
        <w:t>sing</w:t>
      </w:r>
      <w:r w:rsidRPr="00CF3140">
        <w:rPr>
          <w:rFonts w:ascii="Book Antiqua" w:eastAsia="Book Antiqua" w:hAnsi="Book Antiqua" w:cs="Book Antiqua"/>
          <w:color w:val="000000"/>
        </w:rPr>
        <w:t xml:space="preserve"> </w:t>
      </w:r>
      <w:r w:rsidR="008824EF" w:rsidRPr="00CF3140">
        <w:rPr>
          <w:rFonts w:ascii="Book Antiqua" w:hAnsi="Book Antiqua" w:cs="Book Antiqua"/>
          <w:color w:val="000000"/>
          <w:lang w:eastAsia="zh-CN"/>
        </w:rPr>
        <w:t>a</w:t>
      </w:r>
      <w:r w:rsidR="008824EF"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common concern o</w:t>
      </w:r>
      <w:r w:rsidR="00590463" w:rsidRPr="00CF3140">
        <w:rPr>
          <w:rFonts w:ascii="Book Antiqua" w:eastAsia="Book Antiqua" w:hAnsi="Book Antiqua" w:cs="Book Antiqua"/>
          <w:color w:val="000000"/>
        </w:rPr>
        <w:t>f</w:t>
      </w:r>
      <w:r w:rsidRPr="00CF3140">
        <w:rPr>
          <w:rFonts w:ascii="Book Antiqua" w:eastAsia="Book Antiqua" w:hAnsi="Book Antiqua" w:cs="Book Antiqua"/>
          <w:color w:val="000000"/>
        </w:rPr>
        <w:t xml:space="preserve"> how to save cecal intubation time and make the tube stable. We hypothesized that</w:t>
      </w:r>
      <w:r w:rsidR="00B64DC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cap-assisted colonoscopy (CC) might reduce the second cecal intubation time and bring potential benefits during the TET procedure.</w:t>
      </w:r>
    </w:p>
    <w:p w14:paraId="03970863" w14:textId="77777777" w:rsidR="00A77B3E" w:rsidRPr="00CF3140" w:rsidRDefault="00A77B3E" w:rsidP="0062100E">
      <w:pPr>
        <w:snapToGrid w:val="0"/>
        <w:spacing w:line="360" w:lineRule="auto"/>
        <w:jc w:val="both"/>
      </w:pPr>
    </w:p>
    <w:p w14:paraId="5429776F"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AIM</w:t>
      </w:r>
    </w:p>
    <w:p w14:paraId="55D7C360" w14:textId="22960145"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To investigate </w:t>
      </w:r>
      <w:r w:rsidR="00590463" w:rsidRPr="00CF3140">
        <w:rPr>
          <w:rFonts w:ascii="Book Antiqua" w:eastAsia="Book Antiqua" w:hAnsi="Book Antiqua" w:cs="Book Antiqua"/>
          <w:color w:val="000000"/>
        </w:rPr>
        <w:t xml:space="preserve">if </w:t>
      </w:r>
      <w:r w:rsidRPr="00CF3140">
        <w:rPr>
          <w:rFonts w:ascii="Book Antiqua" w:eastAsia="Book Antiqua" w:hAnsi="Book Antiqua" w:cs="Book Antiqua"/>
          <w:color w:val="000000"/>
        </w:rPr>
        <w:t>CC c</w:t>
      </w:r>
      <w:r w:rsidR="00590463" w:rsidRPr="00CF3140">
        <w:rPr>
          <w:rFonts w:ascii="Book Antiqua" w:eastAsia="Book Antiqua" w:hAnsi="Book Antiqua" w:cs="Book Antiqua"/>
          <w:color w:val="000000"/>
        </w:rPr>
        <w:t>an</w:t>
      </w:r>
      <w:r w:rsidRPr="00CF3140">
        <w:rPr>
          <w:rFonts w:ascii="Book Antiqua" w:eastAsia="Book Antiqua" w:hAnsi="Book Antiqua" w:cs="Book Antiqua"/>
          <w:color w:val="000000"/>
        </w:rPr>
        <w:t xml:space="preserve"> decrease the second cecal intubation time compared with regular colonoscopy (RC).</w:t>
      </w:r>
    </w:p>
    <w:p w14:paraId="516F22D9" w14:textId="77777777" w:rsidR="00A77B3E" w:rsidRPr="00CF3140" w:rsidRDefault="00A77B3E" w:rsidP="0062100E">
      <w:pPr>
        <w:snapToGrid w:val="0"/>
        <w:spacing w:line="360" w:lineRule="auto"/>
        <w:jc w:val="both"/>
      </w:pPr>
    </w:p>
    <w:p w14:paraId="2F98CB08"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METHODS</w:t>
      </w:r>
    </w:p>
    <w:p w14:paraId="13B1B079" w14:textId="6FBB7AA5" w:rsidR="00A77B3E" w:rsidRPr="00CF3140" w:rsidRDefault="00A5597C" w:rsidP="0062100E">
      <w:pPr>
        <w:snapToGrid w:val="0"/>
        <w:spacing w:line="360" w:lineRule="auto"/>
        <w:jc w:val="both"/>
      </w:pPr>
      <w:r w:rsidRPr="00CF3140">
        <w:rPr>
          <w:rFonts w:ascii="Book Antiqua" w:eastAsia="Book Antiqua" w:hAnsi="Book Antiqua" w:cs="Book Antiqua"/>
          <w:color w:val="000000"/>
        </w:rPr>
        <w:t>This prospective multicenter, randomized controlled trial was performed at four centers. Subjects ≥ 7 years needing colonic TET were recruited from August 2018 to January 2020. All subjects were randomly assigned to two groups. The primary outcome was the second cecal intubation time. Secondary outcomes included success rate, insertion pain score, single clip fixation time, purpose and ret</w:t>
      </w:r>
      <w:r w:rsidR="00F51E74" w:rsidRPr="00CF3140">
        <w:rPr>
          <w:rFonts w:ascii="Book Antiqua" w:eastAsia="Book Antiqua" w:hAnsi="Book Antiqua" w:cs="Book Antiqua"/>
          <w:color w:val="000000"/>
        </w:rPr>
        <w:t>ention</w:t>
      </w:r>
      <w:r w:rsidRPr="00CF3140">
        <w:rPr>
          <w:rFonts w:ascii="Book Antiqua" w:eastAsia="Book Antiqua" w:hAnsi="Book Antiqua" w:cs="Book Antiqua"/>
          <w:color w:val="000000"/>
        </w:rPr>
        <w:t xml:space="preserve"> time of TET tube, length of TET tube inserted into the colon, and all procedure-related (serious) adverse event</w:t>
      </w:r>
      <w:r w:rsidR="00CB07AE"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w:t>
      </w:r>
    </w:p>
    <w:p w14:paraId="22CBDF23" w14:textId="77777777" w:rsidR="00A77B3E" w:rsidRPr="00CF3140" w:rsidRDefault="00A77B3E" w:rsidP="0062100E">
      <w:pPr>
        <w:snapToGrid w:val="0"/>
        <w:spacing w:line="360" w:lineRule="auto"/>
        <w:jc w:val="both"/>
        <w:rPr>
          <w:i/>
        </w:rPr>
      </w:pPr>
    </w:p>
    <w:p w14:paraId="023BF8A4"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RESULTS</w:t>
      </w:r>
    </w:p>
    <w:p w14:paraId="492313F9" w14:textId="0A6FB12A" w:rsidR="00F51E74" w:rsidRPr="00CF3140" w:rsidRDefault="00A5597C" w:rsidP="0062100E">
      <w:pPr>
        <w:snapToGrid w:val="0"/>
        <w:spacing w:line="360" w:lineRule="auto"/>
        <w:jc w:val="both"/>
        <w:rPr>
          <w:rFonts w:ascii="Book Antiqua" w:eastAsia="Book Antiqua" w:hAnsi="Book Antiqua" w:cs="Book Antiqua"/>
          <w:color w:val="000000"/>
        </w:rPr>
      </w:pPr>
      <w:r w:rsidRPr="00CF3140">
        <w:rPr>
          <w:rFonts w:ascii="Book Antiqua" w:eastAsia="Book Antiqua" w:hAnsi="Book Antiqua" w:cs="Book Antiqua"/>
          <w:color w:val="000000"/>
        </w:rPr>
        <w:t>A total of 331 subjects were randomized to the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=165) or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=166) group. The median time of the second cecal intubation was significantly shorter for CC than RC</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(2.2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2.8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&lt; 0.001). In </w:t>
      </w:r>
      <w:r w:rsidR="00590463" w:rsidRPr="00CF3140">
        <w:rPr>
          <w:rFonts w:ascii="Book Antiqua" w:eastAsia="Book Antiqua" w:hAnsi="Book Antiqua" w:cs="Book Antiqua"/>
          <w:color w:val="000000"/>
        </w:rPr>
        <w:t xml:space="preserve">patients with </w:t>
      </w:r>
      <w:r w:rsidRPr="00CF3140">
        <w:rPr>
          <w:rFonts w:ascii="Book Antiqua" w:eastAsia="Book Antiqua" w:hAnsi="Book Antiqua" w:cs="Book Antiqua"/>
          <w:color w:val="000000"/>
        </w:rPr>
        <w:t xml:space="preserve">constipation, the median time of second cecal intubation </w:t>
      </w:r>
      <w:r w:rsidR="00590463" w:rsidRPr="00CF3140">
        <w:rPr>
          <w:rFonts w:ascii="Book Antiqua" w:hAnsi="Book Antiqua" w:cs="Book Antiqua"/>
          <w:color w:val="000000"/>
          <w:lang w:eastAsia="zh-CN"/>
        </w:rPr>
        <w:t>in</w:t>
      </w:r>
      <w:r w:rsidR="00590463" w:rsidRPr="00CF3140">
        <w:rPr>
          <w:rFonts w:ascii="Book Antiqua" w:eastAsia="Book Antiqua" w:hAnsi="Book Antiqua" w:cs="Book Antiqua"/>
          <w:color w:val="000000"/>
        </w:rPr>
        <w:t xml:space="preserve"> </w:t>
      </w:r>
      <w:r w:rsidR="00CB07AE" w:rsidRPr="00CF3140">
        <w:rPr>
          <w:rFonts w:ascii="Book Antiqua" w:hAnsi="Book Antiqua" w:cs="Book Antiqua"/>
          <w:color w:val="000000"/>
          <w:lang w:eastAsia="zh-CN"/>
        </w:rPr>
        <w:t xml:space="preserve">the </w:t>
      </w:r>
      <w:r w:rsidR="00590463" w:rsidRPr="00CF3140">
        <w:rPr>
          <w:rFonts w:ascii="Book Antiqua" w:hAnsi="Book Antiqua" w:cs="Book Antiqua"/>
          <w:color w:val="000000"/>
          <w:lang w:eastAsia="zh-CN"/>
        </w:rPr>
        <w:t xml:space="preserve">CC </w:t>
      </w:r>
      <w:r w:rsidRPr="00CF3140">
        <w:rPr>
          <w:rFonts w:ascii="Book Antiqua" w:eastAsia="Book Antiqua" w:hAnsi="Book Antiqua" w:cs="Book Antiqua"/>
          <w:color w:val="000000"/>
        </w:rPr>
        <w:t>group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50) was shorter than</w:t>
      </w:r>
      <w:r w:rsidR="00590463" w:rsidRPr="00CF3140">
        <w:rPr>
          <w:rFonts w:ascii="Book Antiqua" w:eastAsia="Book Antiqua" w:hAnsi="Book Antiqua" w:cs="Book Antiqua"/>
          <w:color w:val="000000"/>
        </w:rPr>
        <w:t xml:space="preserve"> that in the</w:t>
      </w:r>
      <w:r w:rsidRPr="00CF3140">
        <w:rPr>
          <w:rFonts w:ascii="Book Antiqua" w:eastAsia="Book Antiqua" w:hAnsi="Book Antiqua" w:cs="Book Antiqua"/>
          <w:color w:val="000000"/>
        </w:rPr>
        <w:t xml:space="preserve"> RC</w:t>
      </w:r>
      <w:r w:rsidR="00590463" w:rsidRPr="00CF3140">
        <w:rPr>
          <w:rFonts w:ascii="Book Antiqua" w:eastAsia="Book Antiqua" w:hAnsi="Book Antiqua" w:cs="Book Antiqua"/>
          <w:color w:val="000000"/>
        </w:rPr>
        <w:t xml:space="preserve"> group</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43) (2.6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3.8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difference was observed in the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42) and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46) </w:t>
      </w:r>
      <w:r w:rsidR="00CB07AE" w:rsidRPr="00CF3140">
        <w:rPr>
          <w:rFonts w:ascii="Book Antiqua" w:eastAsia="Book Antiqua" w:hAnsi="Book Antiqua" w:cs="Book Antiqua"/>
          <w:color w:val="000000"/>
        </w:rPr>
        <w:t>group</w:t>
      </w:r>
      <w:r w:rsidR="00CB07AE" w:rsidRPr="00CF3140">
        <w:rPr>
          <w:rFonts w:ascii="Book Antiqua" w:hAnsi="Book Antiqua" w:cs="Book Antiqua"/>
          <w:color w:val="000000"/>
          <w:lang w:eastAsia="zh-CN"/>
        </w:rPr>
        <w:t>s</w:t>
      </w:r>
      <w:r w:rsidR="00CB07AE" w:rsidRPr="00CF3140">
        <w:rPr>
          <w:rFonts w:ascii="Book Antiqua" w:eastAsia="Book Antiqua" w:hAnsi="Book Antiqua" w:cs="Book Antiqua"/>
          <w:color w:val="000000"/>
        </w:rPr>
        <w:t xml:space="preserve"> of </w:t>
      </w:r>
      <w:r w:rsidRPr="00CF3140">
        <w:rPr>
          <w:rFonts w:ascii="Book Antiqua" w:eastAsia="Book Antiqua" w:hAnsi="Book Antiqua" w:cs="Book Antiqua"/>
          <w:color w:val="000000"/>
        </w:rPr>
        <w:t xml:space="preserve">ulcerative colitis patients (2.0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2.5 min,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The insertion pain score during </w:t>
      </w:r>
      <w:r w:rsidR="00806A1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procedure in CC</w:t>
      </w:r>
      <w:r w:rsidR="00F51E7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14) was lower than that in RC</w:t>
      </w:r>
      <w:r w:rsidR="00F51E7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19) in unsedated colonoscopy (3.8</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1.7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5.4</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59046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1.9</w:t>
      </w:r>
      <w:r w:rsidR="00590463"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0.015). Multivariate analysis revea</w:t>
      </w:r>
      <w:r w:rsidR="00C76E1E" w:rsidRPr="00CF3140">
        <w:rPr>
          <w:rFonts w:ascii="Book Antiqua" w:eastAsia="Book Antiqua" w:hAnsi="Book Antiqua" w:cs="Book Antiqua"/>
          <w:color w:val="000000"/>
        </w:rPr>
        <w:t>led that only CC (</w:t>
      </w:r>
      <w:r w:rsidR="00F51E74" w:rsidRPr="00CF3140">
        <w:rPr>
          <w:rFonts w:ascii="Book Antiqua" w:eastAsia="Book Antiqua" w:hAnsi="Book Antiqua" w:cs="Book Antiqua"/>
          <w:color w:val="000000"/>
        </w:rPr>
        <w:t>odds ratio [</w:t>
      </w:r>
      <w:r w:rsidR="00C76E1E" w:rsidRPr="00CF3140">
        <w:rPr>
          <w:rFonts w:ascii="Book Antiqua" w:eastAsia="Book Antiqua" w:hAnsi="Book Antiqua" w:cs="Book Antiqua"/>
          <w:color w:val="000000"/>
        </w:rPr>
        <w:t>OR</w:t>
      </w:r>
      <w:r w:rsidR="00F51E74" w:rsidRPr="00CF3140">
        <w:rPr>
          <w:rFonts w:ascii="Book Antiqua" w:eastAsia="Book Antiqua" w:hAnsi="Book Antiqua" w:cs="Book Antiqua"/>
          <w:color w:val="000000"/>
        </w:rPr>
        <w:t>]:</w:t>
      </w:r>
      <w:r w:rsidR="0054111C" w:rsidRPr="00CF3140">
        <w:rPr>
          <w:rFonts w:ascii="Book Antiqua" w:eastAsia="Book Antiqua" w:hAnsi="Book Antiqua" w:cs="Book Antiqua"/>
          <w:color w:val="000000"/>
        </w:rPr>
        <w:t xml:space="preserve"> </w:t>
      </w:r>
      <w:r w:rsidR="00C76E1E" w:rsidRPr="00CF3140">
        <w:rPr>
          <w:rFonts w:ascii="Book Antiqua" w:eastAsia="Book Antiqua" w:hAnsi="Book Antiqua" w:cs="Book Antiqua"/>
          <w:color w:val="000000"/>
        </w:rPr>
        <w:t>2.250, 95%</w:t>
      </w:r>
      <w:r w:rsidR="00F51E74" w:rsidRPr="00CF3140">
        <w:rPr>
          <w:rFonts w:ascii="Book Antiqua" w:eastAsia="Book Antiqua" w:hAnsi="Book Antiqua" w:cs="Book Antiqua"/>
          <w:color w:val="000000"/>
        </w:rPr>
        <w:t xml:space="preserve"> confidence interval [</w:t>
      </w:r>
      <w:r w:rsidRPr="00CF3140">
        <w:rPr>
          <w:rFonts w:ascii="Book Antiqua" w:eastAsia="Book Antiqua" w:hAnsi="Book Antiqua" w:cs="Book Antiqua"/>
          <w:color w:val="000000"/>
        </w:rPr>
        <w:t>CI</w:t>
      </w:r>
      <w:r w:rsidR="00F51E74" w:rsidRPr="00CF3140">
        <w:rPr>
          <w:rFonts w:ascii="Book Antiqua" w:eastAsia="Book Antiqua" w:hAnsi="Book Antiqua" w:cs="Book Antiqua"/>
          <w:color w:val="000000"/>
        </w:rPr>
        <w:t>]</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590463"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lastRenderedPageBreak/>
        <w:t>P</w:t>
      </w:r>
      <w:r w:rsidRPr="00CF3140">
        <w:rPr>
          <w:rFonts w:ascii="Book Antiqua" w:eastAsia="Book Antiqua" w:hAnsi="Book Antiqua" w:cs="Book Antiqua"/>
          <w:color w:val="000000"/>
        </w:rPr>
        <w:t xml:space="preserve"> = 0.016) was an independent factor affecting the second cecal intubation time in difficult colonoscopy. CC did not affect the colonic TET tube’s retention time and </w:t>
      </w:r>
      <w:r w:rsidR="00806A11" w:rsidRPr="00CF3140">
        <w:rPr>
          <w:rFonts w:ascii="Book Antiqua" w:eastAsia="Book Antiqua" w:hAnsi="Book Antiqua" w:cs="Book Antiqua"/>
          <w:color w:val="000000"/>
          <w:lang w:eastAsia="zh-CN"/>
        </w:rPr>
        <w:t>length</w:t>
      </w:r>
      <w:r w:rsidR="00806A11" w:rsidRPr="00CF3140">
        <w:rPr>
          <w:rFonts w:ascii="Book Antiqua" w:eastAsia="Book Antiqua" w:hAnsi="Book Antiqua" w:cs="Book Antiqua"/>
          <w:color w:val="000000"/>
        </w:rPr>
        <w:t xml:space="preserve"> </w:t>
      </w:r>
      <w:r w:rsidR="00806A11" w:rsidRPr="00CF3140">
        <w:rPr>
          <w:rFonts w:ascii="Book Antiqua" w:hAnsi="Book Antiqua" w:cs="Book Antiqua"/>
          <w:color w:val="000000"/>
          <w:lang w:eastAsia="zh-CN"/>
        </w:rPr>
        <w:t xml:space="preserve">of the </w:t>
      </w:r>
      <w:r w:rsidRPr="00CF3140">
        <w:rPr>
          <w:rFonts w:ascii="Book Antiqua" w:eastAsia="Book Antiqua" w:hAnsi="Book Antiqua" w:cs="Book Antiqua"/>
          <w:color w:val="000000"/>
        </w:rPr>
        <w:t>tube</w:t>
      </w:r>
      <w:r w:rsidR="00F05F02" w:rsidRPr="00CF3140">
        <w:rPr>
          <w:rFonts w:ascii="Book Antiqua" w:eastAsia="Book Antiqua" w:hAnsi="Book Antiqua" w:cs="Book Antiqua"/>
          <w:color w:val="000000"/>
          <w:lang w:eastAsia="zh-CN"/>
        </w:rPr>
        <w:t xml:space="preserve"> </w:t>
      </w:r>
      <w:r w:rsidRPr="00CF3140">
        <w:rPr>
          <w:rFonts w:ascii="Book Antiqua" w:eastAsia="Book Antiqua" w:hAnsi="Book Antiqua" w:cs="Book Antiqua"/>
          <w:color w:val="000000"/>
        </w:rPr>
        <w:t>inserted into the colon. Moreover, multivariate analysis found that only endosc</w:t>
      </w:r>
      <w:r w:rsidR="00C76E1E" w:rsidRPr="00CF3140">
        <w:rPr>
          <w:rFonts w:ascii="Book Antiqua" w:eastAsia="Book Antiqua" w:hAnsi="Book Antiqua" w:cs="Book Antiqua"/>
          <w:color w:val="000000"/>
        </w:rPr>
        <w:t>opic clip number (OR</w:t>
      </w:r>
      <w:r w:rsidR="00F51E74" w:rsidRPr="00CF3140">
        <w:rPr>
          <w:rFonts w:ascii="Book Antiqua" w:eastAsia="Book Antiqua" w:hAnsi="Book Antiqua" w:cs="Book Antiqua"/>
          <w:color w:val="000000"/>
        </w:rPr>
        <w:t>:</w:t>
      </w:r>
      <w:r w:rsidR="00C76E1E" w:rsidRPr="00CF3140">
        <w:rPr>
          <w:rFonts w:ascii="Book Antiqua" w:eastAsia="Book Antiqua" w:hAnsi="Book Antiqua" w:cs="Book Antiqua"/>
          <w:color w:val="000000"/>
        </w:rPr>
        <w:t xml:space="preserve"> 2.</w:t>
      </w:r>
      <w:r w:rsidR="00330B3D" w:rsidRPr="00CF3140">
        <w:rPr>
          <w:rFonts w:ascii="Book Antiqua" w:eastAsia="Book Antiqua" w:hAnsi="Book Antiqua" w:cs="Book Antiqua"/>
          <w:color w:val="000000"/>
        </w:rPr>
        <w:t>201</w:t>
      </w:r>
      <w:r w:rsidR="00C76E1E" w:rsidRPr="00CF3140">
        <w:rPr>
          <w:rFonts w:ascii="Book Antiqua" w:eastAsia="Book Antiqua" w:hAnsi="Book Antiqua" w:cs="Book Antiqua"/>
          <w:color w:val="000000"/>
        </w:rPr>
        <w:t>, 95%</w:t>
      </w:r>
      <w:r w:rsidRPr="00CF3140">
        <w:rPr>
          <w:rFonts w:ascii="Book Antiqua" w:eastAsia="Book Antiqua" w:hAnsi="Book Antiqua" w:cs="Book Antiqua"/>
          <w:color w:val="000000"/>
        </w:rPr>
        <w:t>CI</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1.</w:t>
      </w:r>
      <w:r w:rsidR="00330B3D" w:rsidRPr="00CF3140">
        <w:rPr>
          <w:rFonts w:ascii="Book Antiqua" w:eastAsia="Book Antiqua" w:hAnsi="Book Antiqua" w:cs="Book Antiqua"/>
          <w:color w:val="000000"/>
        </w:rPr>
        <w:t>541</w:t>
      </w:r>
      <w:r w:rsidRPr="00CF3140">
        <w:rPr>
          <w:rFonts w:ascii="Book Antiqua" w:eastAsia="Book Antiqua" w:hAnsi="Book Antiqua" w:cs="Book Antiqua"/>
          <w:color w:val="000000"/>
        </w:rPr>
        <w:t>-3.</w:t>
      </w:r>
      <w:r w:rsidR="00405626" w:rsidRPr="00CF3140">
        <w:rPr>
          <w:rFonts w:ascii="Book Antiqua" w:eastAsia="Book Antiqua" w:hAnsi="Book Antiqua" w:cs="Book Antiqua"/>
          <w:color w:val="000000"/>
        </w:rPr>
        <w:t>143</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00590463"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&lt; 0.001) was an independent factor affecting the retent</w:t>
      </w:r>
      <w:r w:rsidR="00C76E1E" w:rsidRPr="00CF3140">
        <w:rPr>
          <w:rFonts w:ascii="Book Antiqua" w:eastAsia="Book Antiqua" w:hAnsi="Book Antiqua" w:cs="Book Antiqua"/>
          <w:color w:val="000000"/>
        </w:rPr>
        <w:t xml:space="preserve">ion time. </w:t>
      </w:r>
      <w:r w:rsidR="00F51E74" w:rsidRPr="00CF3140">
        <w:rPr>
          <w:rFonts w:ascii="Book Antiqua" w:eastAsia="Book Antiqua" w:hAnsi="Book Antiqua" w:cs="Book Antiqua"/>
          <w:color w:val="000000"/>
        </w:rPr>
        <w:t>Multiple regression analysis showed that h</w:t>
      </w:r>
      <w:r w:rsidR="00C76E1E" w:rsidRPr="00CF3140">
        <w:rPr>
          <w:rFonts w:ascii="Book Antiqua" w:eastAsia="Book Antiqua" w:hAnsi="Book Antiqua" w:cs="Book Antiqua"/>
          <w:color w:val="000000"/>
        </w:rPr>
        <w:t>eight (OR</w:t>
      </w:r>
      <w:r w:rsidR="00F51E74" w:rsidRPr="00CF3140">
        <w:rPr>
          <w:rFonts w:ascii="Book Antiqua" w:eastAsia="Book Antiqua" w:hAnsi="Book Antiqua" w:cs="Book Antiqua"/>
          <w:color w:val="000000"/>
        </w:rPr>
        <w:t>:</w:t>
      </w:r>
      <w:r w:rsidR="0054111C" w:rsidRPr="00CF3140">
        <w:rPr>
          <w:rFonts w:ascii="Book Antiqua" w:eastAsia="Book Antiqua" w:hAnsi="Book Antiqua" w:cs="Book Antiqua"/>
          <w:color w:val="000000"/>
        </w:rPr>
        <w:t xml:space="preserve"> </w:t>
      </w:r>
      <w:r w:rsidR="00C76E1E"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F51E74"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5454DF" w:rsidRPr="00CF3140">
        <w:rPr>
          <w:rFonts w:ascii="Book Antiqua" w:eastAsia="Book Antiqua" w:hAnsi="Book Antiqua" w:cs="Book Antiqua"/>
          <w:color w:val="000000"/>
        </w:rPr>
        <w:t>influencing</w:t>
      </w:r>
      <w:r w:rsidRPr="00CF3140">
        <w:rPr>
          <w:rFonts w:ascii="Book Antiqua" w:eastAsia="Book Antiqua" w:hAnsi="Book Antiqua" w:cs="Book Antiqua"/>
          <w:color w:val="000000"/>
        </w:rPr>
        <w:t xml:space="preserve"> the length of TET tube inserted into the colon in adults</w:t>
      </w:r>
      <w:r w:rsidR="00F51E74" w:rsidRPr="00CF3140">
        <w:rPr>
          <w:rFonts w:ascii="Book Antiqua" w:eastAsia="Book Antiqua" w:hAnsi="Book Antiqua" w:cs="Book Antiqua"/>
          <w:color w:val="000000"/>
        </w:rPr>
        <w:t>.</w:t>
      </w:r>
    </w:p>
    <w:p w14:paraId="10234453" w14:textId="78CEE0B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 </w:t>
      </w:r>
    </w:p>
    <w:p w14:paraId="3400CDE3" w14:textId="77777777" w:rsidR="00A77B3E" w:rsidRPr="0062100E" w:rsidRDefault="00D86E7B" w:rsidP="0062100E">
      <w:pPr>
        <w:snapToGrid w:val="0"/>
        <w:spacing w:line="360" w:lineRule="auto"/>
        <w:jc w:val="both"/>
        <w:rPr>
          <w:iCs/>
        </w:rPr>
      </w:pPr>
      <w:r w:rsidRPr="0062100E">
        <w:rPr>
          <w:rFonts w:ascii="Book Antiqua" w:eastAsia="Book Antiqua" w:hAnsi="Book Antiqua" w:cs="Book Antiqua"/>
          <w:iCs/>
          <w:color w:val="000000"/>
        </w:rPr>
        <w:t>CONCLUSION</w:t>
      </w:r>
    </w:p>
    <w:p w14:paraId="1DE75DFA" w14:textId="2F476057" w:rsidR="00A77B3E" w:rsidRPr="00CF3140" w:rsidRDefault="00A5597C" w:rsidP="0062100E">
      <w:pPr>
        <w:snapToGrid w:val="0"/>
        <w:spacing w:line="360" w:lineRule="auto"/>
        <w:jc w:val="both"/>
      </w:pPr>
      <w:r w:rsidRPr="00CF3140">
        <w:rPr>
          <w:rFonts w:ascii="Book Antiqua" w:eastAsia="Book Antiqua" w:hAnsi="Book Antiqua" w:cs="Book Antiqua"/>
          <w:color w:val="000000"/>
        </w:rPr>
        <w:t>CC for colonic TET procedure is a safe and less painful technique</w:t>
      </w:r>
      <w:r w:rsidR="00F91A2E" w:rsidRPr="00CF3140">
        <w:rPr>
          <w:rFonts w:ascii="Book Antiqua" w:eastAsia="Book Antiqua" w:hAnsi="Book Antiqua" w:cs="Book Antiqua"/>
          <w:color w:val="000000"/>
        </w:rPr>
        <w:t xml:space="preserve">, </w:t>
      </w:r>
      <w:r w:rsidR="00F91A2E" w:rsidRPr="00CF3140">
        <w:rPr>
          <w:rFonts w:ascii="Book Antiqua" w:hAnsi="Book Antiqua" w:cs="Book Antiqua"/>
          <w:color w:val="000000"/>
          <w:lang w:eastAsia="zh-CN"/>
        </w:rPr>
        <w:t>which c</w:t>
      </w:r>
      <w:r w:rsidR="00C14AB7" w:rsidRPr="00CF3140">
        <w:rPr>
          <w:rFonts w:ascii="Book Antiqua" w:hAnsi="Book Antiqua" w:cs="Book Antiqua"/>
          <w:color w:val="000000"/>
          <w:lang w:eastAsia="zh-CN"/>
        </w:rPr>
        <w:t>an</w:t>
      </w:r>
      <w:r w:rsidR="00F91A2E" w:rsidRPr="00CF3140">
        <w:rPr>
          <w:rFonts w:ascii="Book Antiqua" w:hAnsi="Book Antiqua" w:cs="Book Antiqua"/>
          <w:color w:val="000000"/>
          <w:lang w:eastAsia="zh-CN"/>
        </w:rPr>
        <w:t xml:space="preserve"> </w:t>
      </w:r>
      <w:r w:rsidR="00C14AB7" w:rsidRPr="00CF3140">
        <w:rPr>
          <w:rFonts w:ascii="Book Antiqua" w:hAnsi="Book Antiqua" w:cs="Book Antiqua"/>
          <w:color w:val="000000"/>
          <w:lang w:eastAsia="zh-CN"/>
        </w:rPr>
        <w:t>reduce</w:t>
      </w:r>
      <w:r w:rsidR="00F91A2E" w:rsidRPr="00CF3140">
        <w:rPr>
          <w:rFonts w:ascii="Book Antiqua" w:eastAsia="Book Antiqua" w:hAnsi="Book Antiqua" w:cs="Book Antiqua"/>
          <w:color w:val="000000"/>
        </w:rPr>
        <w:t xml:space="preserve"> cecal intubation time</w:t>
      </w:r>
      <w:r w:rsidRPr="00CF3140">
        <w:rPr>
          <w:rFonts w:ascii="Book Antiqua" w:eastAsia="Book Antiqua" w:hAnsi="Book Antiqua" w:cs="Book Antiqua"/>
          <w:color w:val="000000"/>
        </w:rPr>
        <w:t>.</w:t>
      </w:r>
    </w:p>
    <w:p w14:paraId="500CF17F" w14:textId="77777777" w:rsidR="00A77B3E" w:rsidRPr="00CF3140" w:rsidRDefault="00A77B3E" w:rsidP="0062100E">
      <w:pPr>
        <w:snapToGrid w:val="0"/>
        <w:spacing w:line="360" w:lineRule="auto"/>
        <w:jc w:val="both"/>
      </w:pPr>
    </w:p>
    <w:p w14:paraId="1B997F63" w14:textId="6047AB3E"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Key </w:t>
      </w:r>
      <w:r w:rsidR="00CF3140">
        <w:rPr>
          <w:rFonts w:ascii="Book Antiqua" w:eastAsia="Book Antiqua" w:hAnsi="Book Antiqua" w:cs="Book Antiqua"/>
          <w:b/>
          <w:bCs/>
          <w:color w:val="000000"/>
        </w:rPr>
        <w:t>W</w:t>
      </w:r>
      <w:r w:rsidRPr="00CF3140">
        <w:rPr>
          <w:rFonts w:ascii="Book Antiqua" w:eastAsia="Book Antiqua" w:hAnsi="Book Antiqua" w:cs="Book Antiqua"/>
          <w:b/>
          <w:bCs/>
          <w:color w:val="000000"/>
        </w:rPr>
        <w:t xml:space="preserve">ords: </w:t>
      </w:r>
      <w:bookmarkStart w:id="21" w:name="OLE_LINK20"/>
      <w:bookmarkStart w:id="22" w:name="OLE_LINK21"/>
      <w:r w:rsidRPr="00CF3140">
        <w:rPr>
          <w:rFonts w:ascii="Book Antiqua" w:eastAsia="Book Antiqua" w:hAnsi="Book Antiqua" w:cs="Book Antiqua"/>
          <w:color w:val="000000"/>
        </w:rPr>
        <w:t>Transendoscopic enteral tub</w:t>
      </w:r>
      <w:r w:rsidR="00E14ADF" w:rsidRPr="00CF3140">
        <w:rPr>
          <w:rFonts w:ascii="Book Antiqua" w:eastAsia="Book Antiqua" w:hAnsi="Book Antiqua" w:cs="Book Antiqua"/>
          <w:color w:val="000000"/>
        </w:rPr>
        <w:t>e</w:t>
      </w:r>
      <w:bookmarkEnd w:id="21"/>
      <w:bookmarkEnd w:id="22"/>
      <w:r w:rsidRPr="00CF3140">
        <w:rPr>
          <w:rFonts w:ascii="Book Antiqua" w:eastAsia="Book Antiqua" w:hAnsi="Book Antiqua" w:cs="Book Antiqua"/>
          <w:color w:val="000000"/>
        </w:rPr>
        <w:t xml:space="preserve">; </w:t>
      </w:r>
      <w:bookmarkStart w:id="23" w:name="OLE_LINK22"/>
      <w:bookmarkStart w:id="24" w:name="OLE_LINK23"/>
      <w:bookmarkStart w:id="25" w:name="OLE_LINK24"/>
      <w:r w:rsidRPr="00CF3140">
        <w:rPr>
          <w:rFonts w:ascii="Book Antiqua" w:eastAsia="Book Antiqua" w:hAnsi="Book Antiqua" w:cs="Book Antiqua"/>
          <w:color w:val="000000"/>
        </w:rPr>
        <w:t>Endoscopy</w:t>
      </w:r>
      <w:bookmarkEnd w:id="23"/>
      <w:bookmarkEnd w:id="24"/>
      <w:bookmarkEnd w:id="25"/>
      <w:r w:rsidRPr="00CF3140">
        <w:rPr>
          <w:rFonts w:ascii="Book Antiqua" w:eastAsia="Book Antiqua" w:hAnsi="Book Antiqua" w:cs="Book Antiqua"/>
          <w:color w:val="000000"/>
        </w:rPr>
        <w:t xml:space="preserve">; </w:t>
      </w:r>
      <w:bookmarkStart w:id="26" w:name="OLE_LINK25"/>
      <w:bookmarkStart w:id="27" w:name="OLE_LINK26"/>
      <w:r w:rsidRPr="00CF3140">
        <w:rPr>
          <w:rFonts w:ascii="Book Antiqua" w:eastAsia="Book Antiqua" w:hAnsi="Book Antiqua" w:cs="Book Antiqua"/>
          <w:color w:val="000000"/>
        </w:rPr>
        <w:t>Colonoscopy</w:t>
      </w:r>
      <w:bookmarkEnd w:id="26"/>
      <w:bookmarkEnd w:id="27"/>
      <w:r w:rsidRPr="00CF3140">
        <w:rPr>
          <w:rFonts w:ascii="Book Antiqua" w:eastAsia="Book Antiqua" w:hAnsi="Book Antiqua" w:cs="Book Antiqua"/>
          <w:color w:val="000000"/>
        </w:rPr>
        <w:t xml:space="preserve">; </w:t>
      </w:r>
      <w:bookmarkStart w:id="28" w:name="OLE_LINK27"/>
      <w:bookmarkStart w:id="29" w:name="OLE_LINK28"/>
      <w:r w:rsidR="00E14ADF" w:rsidRPr="00CF3140">
        <w:rPr>
          <w:rFonts w:ascii="Book Antiqua" w:eastAsia="Book Antiqua" w:hAnsi="Book Antiqua" w:cs="Book Antiqua"/>
          <w:color w:val="000000"/>
        </w:rPr>
        <w:t>Fecal m</w:t>
      </w:r>
      <w:r w:rsidRPr="00CF3140">
        <w:rPr>
          <w:rFonts w:ascii="Book Antiqua" w:eastAsia="Book Antiqua" w:hAnsi="Book Antiqua" w:cs="Book Antiqua"/>
          <w:color w:val="000000"/>
        </w:rPr>
        <w:t>icrobiota transplant</w:t>
      </w:r>
      <w:bookmarkEnd w:id="28"/>
      <w:bookmarkEnd w:id="29"/>
      <w:r w:rsidRPr="00CF3140">
        <w:rPr>
          <w:rFonts w:ascii="Book Antiqua" w:eastAsia="Book Antiqua" w:hAnsi="Book Antiqua" w:cs="Book Antiqua"/>
          <w:color w:val="000000"/>
        </w:rPr>
        <w:t xml:space="preserve">; </w:t>
      </w:r>
      <w:bookmarkStart w:id="30" w:name="OLE_LINK29"/>
      <w:bookmarkStart w:id="31" w:name="OLE_LINK30"/>
      <w:r w:rsidR="00AE64E3" w:rsidRPr="00CF3140">
        <w:rPr>
          <w:rFonts w:ascii="Book Antiqua" w:eastAsia="Book Antiqua" w:hAnsi="Book Antiqua" w:cs="Book Antiqua"/>
          <w:color w:val="000000"/>
          <w:lang w:eastAsia="zh-CN"/>
        </w:rPr>
        <w:t>W</w:t>
      </w:r>
      <w:r w:rsidR="00E14ADF" w:rsidRPr="00CF3140">
        <w:rPr>
          <w:rFonts w:ascii="Book Antiqua" w:eastAsia="Book Antiqua" w:hAnsi="Book Antiqua" w:cs="Book Antiqua"/>
          <w:color w:val="000000"/>
        </w:rPr>
        <w:t>ashed microbiota transplant</w:t>
      </w:r>
      <w:bookmarkEnd w:id="30"/>
      <w:bookmarkEnd w:id="31"/>
      <w:r w:rsidRPr="00CF3140">
        <w:rPr>
          <w:rFonts w:ascii="Book Antiqua" w:eastAsia="Book Antiqua" w:hAnsi="Book Antiqua" w:cs="Book Antiqua"/>
          <w:color w:val="000000"/>
        </w:rPr>
        <w:t xml:space="preserve">; </w:t>
      </w:r>
      <w:bookmarkStart w:id="32" w:name="OLE_LINK31"/>
      <w:bookmarkStart w:id="33" w:name="OLE_LINK32"/>
      <w:r w:rsidRPr="00CF3140">
        <w:rPr>
          <w:rFonts w:ascii="Book Antiqua" w:eastAsia="Book Antiqua" w:hAnsi="Book Antiqua" w:cs="Book Antiqua"/>
          <w:color w:val="000000"/>
        </w:rPr>
        <w:t>Colon</w:t>
      </w:r>
      <w:bookmarkEnd w:id="32"/>
      <w:bookmarkEnd w:id="33"/>
    </w:p>
    <w:p w14:paraId="6AB8C22B" w14:textId="77777777" w:rsidR="00A77B3E" w:rsidRPr="00CF3140" w:rsidRDefault="00A77B3E" w:rsidP="0062100E">
      <w:pPr>
        <w:snapToGrid w:val="0"/>
        <w:spacing w:line="360" w:lineRule="auto"/>
        <w:jc w:val="both"/>
      </w:pPr>
    </w:p>
    <w:p w14:paraId="09A5EEBB" w14:textId="77777777" w:rsidR="008216B1" w:rsidRDefault="008216B1" w:rsidP="0062100E">
      <w:pPr>
        <w:snapToGrid w:val="0"/>
        <w:spacing w:line="360" w:lineRule="auto"/>
        <w:jc w:val="both"/>
        <w:rPr>
          <w:rFonts w:ascii="Book Antiqua" w:hAnsi="Book Antiqua" w:cs="Book Antiqua" w:hint="eastAsia"/>
          <w:color w:val="000000"/>
          <w:lang w:eastAsia="zh-CN"/>
        </w:rPr>
      </w:pPr>
      <w:bookmarkStart w:id="34" w:name="OLE_LINK35"/>
      <w:bookmarkStart w:id="35" w:name="OLE_LINK38"/>
      <w:r w:rsidRPr="008216B1">
        <w:rPr>
          <w:rFonts w:ascii="Book Antiqua" w:hAnsi="Book Antiqua" w:cs="Book Antiqua" w:hint="eastAsia"/>
          <w:b/>
          <w:color w:val="000000"/>
          <w:lang w:eastAsia="zh-CN"/>
        </w:rPr>
        <w:t xml:space="preserve">Citation: </w:t>
      </w:r>
      <w:r w:rsidR="00A5597C" w:rsidRPr="00CF3140">
        <w:rPr>
          <w:rFonts w:ascii="Book Antiqua" w:eastAsia="Book Antiqua" w:hAnsi="Book Antiqua" w:cs="Book Antiqua"/>
          <w:color w:val="000000"/>
        </w:rPr>
        <w:t xml:space="preserve">Wen Q, Liu KJ, Cui BT, Li P, Wu X, Zhong M, Wei L, Tu H, Yuan Y, Lin D, Hsu WH, Wu DC, Yin H, Zhang FM. Impact of cap-assisted colonoscopy during transendoscopic enteral tubing: A randomized controlled trial. </w:t>
      </w:r>
      <w:r w:rsidR="00A5597C" w:rsidRPr="00CF3140">
        <w:rPr>
          <w:rFonts w:ascii="Book Antiqua" w:eastAsia="Book Antiqua" w:hAnsi="Book Antiqua" w:cs="Book Antiqua"/>
          <w:i/>
          <w:iCs/>
          <w:color w:val="000000"/>
        </w:rPr>
        <w:t xml:space="preserve">World J </w:t>
      </w:r>
      <w:proofErr w:type="spellStart"/>
      <w:r w:rsidR="00A5597C" w:rsidRPr="00CF3140">
        <w:rPr>
          <w:rFonts w:ascii="Book Antiqua" w:eastAsia="Book Antiqua" w:hAnsi="Book Antiqua" w:cs="Book Antiqua"/>
          <w:i/>
          <w:iCs/>
          <w:color w:val="000000"/>
        </w:rPr>
        <w:t>Gastroenterol</w:t>
      </w:r>
      <w:proofErr w:type="spellEnd"/>
      <w:r w:rsidR="00A5597C" w:rsidRPr="00CF3140">
        <w:rPr>
          <w:rFonts w:ascii="Book Antiqua" w:eastAsia="Book Antiqua" w:hAnsi="Book Antiqua" w:cs="Book Antiqua"/>
          <w:color w:val="000000"/>
        </w:rPr>
        <w:t xml:space="preserve"> 2020; </w:t>
      </w:r>
      <w:bookmarkEnd w:id="34"/>
      <w:bookmarkEnd w:id="35"/>
      <w:r w:rsidR="006A63CD" w:rsidRPr="006A63CD">
        <w:rPr>
          <w:rFonts w:ascii="Book Antiqua" w:eastAsia="Book Antiqua" w:hAnsi="Book Antiqua" w:cs="Book Antiqua"/>
          <w:color w:val="000000"/>
        </w:rPr>
        <w:t>26(3</w:t>
      </w:r>
      <w:r w:rsidR="006A63CD" w:rsidRPr="006A63CD">
        <w:rPr>
          <w:rFonts w:ascii="Book Antiqua" w:eastAsia="宋体" w:hAnsi="Book Antiqua" w:cs="Book Antiqua" w:hint="eastAsia"/>
          <w:color w:val="000000"/>
          <w:lang w:eastAsia="zh-CN"/>
        </w:rPr>
        <w:t>9</w:t>
      </w:r>
      <w:r w:rsidR="006A63CD" w:rsidRPr="006A63CD">
        <w:rPr>
          <w:rFonts w:ascii="Book Antiqua" w:eastAsia="Book Antiqua" w:hAnsi="Book Antiqua" w:cs="Book Antiqua"/>
          <w:color w:val="000000"/>
        </w:rPr>
        <w:t xml:space="preserve">): </w:t>
      </w:r>
      <w:r w:rsidR="004967FD">
        <w:rPr>
          <w:rFonts w:ascii="Book Antiqua" w:hAnsi="Book Antiqua" w:hint="eastAsia"/>
        </w:rPr>
        <w:t>6098</w:t>
      </w:r>
      <w:r w:rsidR="004967FD">
        <w:rPr>
          <w:rFonts w:ascii="Book Antiqua" w:hAnsi="Book Antiqua" w:hint="eastAsia"/>
          <w:lang w:eastAsia="zh-CN"/>
        </w:rPr>
        <w:t>-</w:t>
      </w:r>
      <w:r w:rsidR="004967FD">
        <w:rPr>
          <w:rFonts w:ascii="Book Antiqua" w:hAnsi="Book Antiqua" w:hint="eastAsia"/>
        </w:rPr>
        <w:t>6110</w:t>
      </w:r>
      <w:r w:rsidR="006A63CD" w:rsidRPr="006A63CD">
        <w:rPr>
          <w:rFonts w:ascii="Book Antiqua" w:eastAsia="Book Antiqua" w:hAnsi="Book Antiqua" w:cs="Book Antiqua"/>
          <w:color w:val="000000"/>
        </w:rPr>
        <w:t xml:space="preserve"> </w:t>
      </w:r>
    </w:p>
    <w:p w14:paraId="290E2FD2" w14:textId="6927A8F3" w:rsidR="008216B1" w:rsidRDefault="006A63CD" w:rsidP="0062100E">
      <w:pPr>
        <w:snapToGrid w:val="0"/>
        <w:spacing w:line="360" w:lineRule="auto"/>
        <w:jc w:val="both"/>
        <w:rPr>
          <w:rFonts w:ascii="Book Antiqua" w:hAnsi="Book Antiqua" w:cs="Book Antiqua" w:hint="eastAsia"/>
          <w:color w:val="000000"/>
          <w:lang w:eastAsia="zh-CN"/>
        </w:rPr>
      </w:pPr>
      <w:r w:rsidRPr="008216B1">
        <w:rPr>
          <w:rFonts w:ascii="Book Antiqua" w:eastAsia="Book Antiqua" w:hAnsi="Book Antiqua" w:cs="Book Antiqua"/>
          <w:b/>
          <w:color w:val="000000"/>
        </w:rPr>
        <w:t>URL:</w:t>
      </w:r>
      <w:r w:rsidRPr="006A63CD">
        <w:rPr>
          <w:rFonts w:ascii="Book Antiqua" w:eastAsia="Book Antiqua" w:hAnsi="Book Antiqua" w:cs="Book Antiqua"/>
          <w:color w:val="000000"/>
        </w:rPr>
        <w:t xml:space="preserve"> </w:t>
      </w:r>
      <w:hyperlink r:id="rId8" w:history="1">
        <w:r w:rsidR="008216B1" w:rsidRPr="00F871C4">
          <w:rPr>
            <w:rStyle w:val="aa"/>
            <w:rFonts w:ascii="Book Antiqua" w:eastAsia="Book Antiqua" w:hAnsi="Book Antiqua" w:cs="Book Antiqua"/>
          </w:rPr>
          <w:t>https://www.wjgnet.com/1007-9327/full/v26/i3</w:t>
        </w:r>
        <w:r w:rsidR="008216B1" w:rsidRPr="00F871C4">
          <w:rPr>
            <w:rStyle w:val="aa"/>
            <w:rFonts w:ascii="Book Antiqua" w:eastAsia="宋体" w:hAnsi="Book Antiqua" w:cs="Book Antiqua" w:hint="eastAsia"/>
            <w:lang w:eastAsia="zh-CN"/>
          </w:rPr>
          <w:t>9</w:t>
        </w:r>
        <w:r w:rsidR="008216B1" w:rsidRPr="00F871C4">
          <w:rPr>
            <w:rStyle w:val="aa"/>
            <w:rFonts w:ascii="Book Antiqua" w:eastAsia="Book Antiqua" w:hAnsi="Book Antiqua" w:cs="Book Antiqua"/>
          </w:rPr>
          <w:t>/</w:t>
        </w:r>
        <w:r w:rsidR="008216B1" w:rsidRPr="00F871C4">
          <w:rPr>
            <w:rStyle w:val="aa"/>
            <w:rFonts w:ascii="Book Antiqua" w:hAnsi="Book Antiqua" w:cs="Book Antiqua" w:hint="eastAsia"/>
            <w:lang w:eastAsia="zh-CN"/>
          </w:rPr>
          <w:t>6098</w:t>
        </w:r>
        <w:r w:rsidR="008216B1" w:rsidRPr="00F871C4">
          <w:rPr>
            <w:rStyle w:val="aa"/>
            <w:rFonts w:ascii="Book Antiqua" w:eastAsia="Book Antiqua" w:hAnsi="Book Antiqua" w:cs="Book Antiqua"/>
          </w:rPr>
          <w:t>.htm</w:t>
        </w:r>
      </w:hyperlink>
      <w:r w:rsidRPr="006A63CD">
        <w:rPr>
          <w:rFonts w:ascii="Book Antiqua" w:eastAsia="Book Antiqua" w:hAnsi="Book Antiqua" w:cs="Book Antiqua"/>
          <w:color w:val="000000"/>
        </w:rPr>
        <w:t xml:space="preserve"> </w:t>
      </w:r>
    </w:p>
    <w:p w14:paraId="4CFDD738" w14:textId="204D5000" w:rsidR="00A77B3E" w:rsidRPr="004967FD" w:rsidRDefault="006A63CD" w:rsidP="0062100E">
      <w:pPr>
        <w:snapToGrid w:val="0"/>
        <w:spacing w:line="360" w:lineRule="auto"/>
        <w:jc w:val="both"/>
        <w:rPr>
          <w:rFonts w:hint="eastAsia"/>
          <w:lang w:eastAsia="zh-CN"/>
        </w:rPr>
      </w:pPr>
      <w:r w:rsidRPr="008216B1">
        <w:rPr>
          <w:rFonts w:ascii="Book Antiqua" w:eastAsia="Book Antiqua" w:hAnsi="Book Antiqua" w:cs="Book Antiqua"/>
          <w:b/>
          <w:color w:val="000000"/>
        </w:rPr>
        <w:t>DOI:</w:t>
      </w:r>
      <w:r w:rsidRPr="006A63CD">
        <w:rPr>
          <w:rFonts w:ascii="Book Antiqua" w:eastAsia="Book Antiqua" w:hAnsi="Book Antiqua" w:cs="Book Antiqua"/>
          <w:color w:val="000000"/>
        </w:rPr>
        <w:t xml:space="preserve"> https://dx.doi.org/10.3748/wjg.v26.i3</w:t>
      </w:r>
      <w:r w:rsidRPr="006A63CD">
        <w:rPr>
          <w:rFonts w:ascii="Book Antiqua" w:eastAsia="宋体" w:hAnsi="Book Antiqua" w:cs="Book Antiqua" w:hint="eastAsia"/>
          <w:color w:val="000000"/>
          <w:lang w:eastAsia="zh-CN"/>
        </w:rPr>
        <w:t>9</w:t>
      </w:r>
      <w:r w:rsidRPr="006A63CD">
        <w:rPr>
          <w:rFonts w:ascii="Book Antiqua" w:eastAsia="Book Antiqua" w:hAnsi="Book Antiqua" w:cs="Book Antiqua"/>
          <w:color w:val="000000"/>
        </w:rPr>
        <w:t>.</w:t>
      </w:r>
      <w:r w:rsidR="004967FD">
        <w:rPr>
          <w:rFonts w:ascii="Book Antiqua" w:hAnsi="Book Antiqua" w:cs="Book Antiqua" w:hint="eastAsia"/>
          <w:color w:val="000000"/>
          <w:lang w:eastAsia="zh-CN"/>
        </w:rPr>
        <w:t>6098</w:t>
      </w:r>
    </w:p>
    <w:p w14:paraId="413652E4" w14:textId="77777777" w:rsidR="00A77B3E" w:rsidRPr="00CF3140" w:rsidRDefault="00A77B3E" w:rsidP="0062100E">
      <w:pPr>
        <w:snapToGrid w:val="0"/>
        <w:spacing w:line="360" w:lineRule="auto"/>
        <w:jc w:val="both"/>
      </w:pPr>
    </w:p>
    <w:p w14:paraId="5C16BC9C" w14:textId="6C4A55A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Core </w:t>
      </w:r>
      <w:r w:rsidR="00CF3140">
        <w:rPr>
          <w:rFonts w:ascii="Book Antiqua" w:eastAsia="Book Antiqua" w:hAnsi="Book Antiqua" w:cs="Book Antiqua"/>
          <w:b/>
          <w:bCs/>
          <w:color w:val="000000"/>
        </w:rPr>
        <w:t>T</w:t>
      </w:r>
      <w:r w:rsidRPr="00CF3140">
        <w:rPr>
          <w:rFonts w:ascii="Book Antiqua" w:eastAsia="Book Antiqua" w:hAnsi="Book Antiqua" w:cs="Book Antiqua"/>
          <w:b/>
          <w:bCs/>
          <w:color w:val="000000"/>
        </w:rPr>
        <w:t xml:space="preserve">ip: </w:t>
      </w:r>
      <w:bookmarkStart w:id="36" w:name="OLE_LINK33"/>
      <w:bookmarkStart w:id="37" w:name="OLE_LINK34"/>
      <w:r w:rsidRPr="00CF3140">
        <w:rPr>
          <w:rFonts w:ascii="Book Antiqua" w:eastAsia="Book Antiqua" w:hAnsi="Book Antiqua" w:cs="Book Antiqua"/>
          <w:color w:val="000000"/>
        </w:rPr>
        <w:t>The</w:t>
      </w:r>
      <w:r w:rsidR="00603ABE"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design of colonic transendoscopic enteral tubing (TET) requ</w:t>
      </w:r>
      <w:r w:rsidR="00EE2825" w:rsidRPr="00CF3140">
        <w:rPr>
          <w:rFonts w:ascii="Book Antiqua" w:eastAsia="Book Antiqua" w:hAnsi="Book Antiqua" w:cs="Book Antiqua"/>
          <w:color w:val="000000"/>
        </w:rPr>
        <w:t>ire</w:t>
      </w:r>
      <w:r w:rsidRPr="00CF3140">
        <w:rPr>
          <w:rFonts w:ascii="Book Antiqua" w:eastAsia="Book Antiqua" w:hAnsi="Book Antiqua" w:cs="Book Antiqua"/>
          <w:color w:val="000000"/>
        </w:rPr>
        <w:t xml:space="preserve">s repeated colonoscopies, which increase procedure time and potential procedure-related risk. This </w:t>
      </w:r>
      <w:bookmarkStart w:id="38" w:name="OLE_LINK43"/>
      <w:bookmarkStart w:id="39" w:name="OLE_LINK44"/>
      <w:r w:rsidRPr="00CF3140">
        <w:rPr>
          <w:rFonts w:ascii="Book Antiqua" w:eastAsia="Book Antiqua" w:hAnsi="Book Antiqua" w:cs="Book Antiqua"/>
          <w:color w:val="000000"/>
        </w:rPr>
        <w:t>multicenter, prospective, randomized controlled trial</w:t>
      </w:r>
      <w:bookmarkEnd w:id="38"/>
      <w:bookmarkEnd w:id="39"/>
      <w:r w:rsidRPr="00CF3140">
        <w:rPr>
          <w:rFonts w:ascii="Book Antiqua" w:eastAsia="Book Antiqua" w:hAnsi="Book Antiqua" w:cs="Book Antiqua"/>
          <w:color w:val="000000"/>
        </w:rPr>
        <w:t xml:space="preserve"> explore</w:t>
      </w:r>
      <w:r w:rsidR="00A415E1" w:rsidRPr="00CF3140">
        <w:rPr>
          <w:rFonts w:ascii="Book Antiqua" w:eastAsia="Book Antiqua" w:hAnsi="Book Antiqua" w:cs="Book Antiqua"/>
          <w:color w:val="000000"/>
        </w:rPr>
        <w:t>d</w:t>
      </w:r>
      <w:r w:rsidRPr="00CF3140">
        <w:rPr>
          <w:rFonts w:ascii="Book Antiqua" w:eastAsia="Book Antiqua" w:hAnsi="Book Antiqua" w:cs="Book Antiqua"/>
          <w:color w:val="000000"/>
        </w:rPr>
        <w:t xml:space="preserve"> whether cap-assisted colonoscopy (CC) c</w:t>
      </w:r>
      <w:r w:rsidR="00A415E1" w:rsidRPr="00CF3140">
        <w:rPr>
          <w:rFonts w:ascii="Book Antiqua" w:eastAsia="Book Antiqua" w:hAnsi="Book Antiqua" w:cs="Book Antiqua"/>
          <w:color w:val="000000"/>
        </w:rPr>
        <w:t>an</w:t>
      </w:r>
      <w:r w:rsidRPr="00CF3140">
        <w:rPr>
          <w:rFonts w:ascii="Book Antiqua" w:eastAsia="Book Antiqua" w:hAnsi="Book Antiqua" w:cs="Book Antiqua"/>
          <w:color w:val="000000"/>
        </w:rPr>
        <w:t xml:space="preserve"> decrease the second cecal intubation time and </w:t>
      </w:r>
      <w:r w:rsidR="00A415E1" w:rsidRPr="00CF3140">
        <w:rPr>
          <w:rFonts w:ascii="Book Antiqua" w:eastAsia="Book Antiqua" w:hAnsi="Book Antiqua" w:cs="Book Antiqua"/>
          <w:color w:val="000000"/>
        </w:rPr>
        <w:t xml:space="preserve">has </w:t>
      </w:r>
      <w:r w:rsidRPr="00CF3140">
        <w:rPr>
          <w:rFonts w:ascii="Book Antiqua" w:eastAsia="Book Antiqua" w:hAnsi="Book Antiqua" w:cs="Book Antiqua"/>
          <w:color w:val="000000"/>
        </w:rPr>
        <w:t xml:space="preserve">potential benefits compared with regular colonoscopy during </w:t>
      </w:r>
      <w:r w:rsidR="00A415E1"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TET procedure. Our findings show that CC can decrease the second cecal intubation time during </w:t>
      </w:r>
      <w:r w:rsidR="00A415E1"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TET procedure, especially for difficult colonoscopy. Moreover, CC for colonic TET can reduce the </w:t>
      </w:r>
      <w:r w:rsidRPr="00CF3140">
        <w:rPr>
          <w:rFonts w:ascii="Book Antiqua" w:eastAsia="Book Antiqua" w:hAnsi="Book Antiqua" w:cs="Book Antiqua"/>
          <w:color w:val="000000"/>
        </w:rPr>
        <w:lastRenderedPageBreak/>
        <w:t>insertion pain score in unsedated colonoscopy and do</w:t>
      </w:r>
      <w:r w:rsidR="009A21AB" w:rsidRPr="00CF3140">
        <w:rPr>
          <w:rFonts w:ascii="Book Antiqua" w:eastAsia="Book Antiqua" w:hAnsi="Book Antiqua" w:cs="Book Antiqua"/>
          <w:color w:val="000000"/>
          <w:lang w:eastAsia="zh-CN"/>
        </w:rPr>
        <w:t>es</w:t>
      </w:r>
      <w:r w:rsidRPr="00CF3140">
        <w:rPr>
          <w:rFonts w:ascii="Book Antiqua" w:eastAsia="Book Antiqua" w:hAnsi="Book Antiqua" w:cs="Book Antiqua"/>
          <w:color w:val="000000"/>
        </w:rPr>
        <w:t xml:space="preserve"> not affect the safety and stability of the TET tube.</w:t>
      </w:r>
      <w:bookmarkEnd w:id="36"/>
      <w:bookmarkEnd w:id="37"/>
    </w:p>
    <w:p w14:paraId="6F4E86F5" w14:textId="77777777" w:rsidR="00A77B3E" w:rsidRPr="00CF3140" w:rsidRDefault="00A77B3E" w:rsidP="0062100E">
      <w:pPr>
        <w:snapToGrid w:val="0"/>
        <w:spacing w:line="360" w:lineRule="auto"/>
        <w:jc w:val="both"/>
      </w:pPr>
    </w:p>
    <w:p w14:paraId="683500E0" w14:textId="77777777" w:rsidR="00A415E1" w:rsidRPr="00CF3140" w:rsidRDefault="00A415E1" w:rsidP="0062100E">
      <w:pPr>
        <w:snapToGrid w:val="0"/>
        <w:spacing w:line="360" w:lineRule="auto"/>
        <w:jc w:val="both"/>
        <w:rPr>
          <w:rFonts w:ascii="Book Antiqua" w:eastAsia="Book Antiqua" w:hAnsi="Book Antiqua" w:cs="Book Antiqua"/>
          <w:b/>
          <w:color w:val="000000"/>
          <w:u w:val="single"/>
        </w:rPr>
      </w:pPr>
    </w:p>
    <w:p w14:paraId="329C607D" w14:textId="5869A6E8"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INTRODUCTION</w:t>
      </w:r>
    </w:p>
    <w:p w14:paraId="342E5C13" w14:textId="29E79F72" w:rsidR="00A77B3E" w:rsidRPr="00CF3140" w:rsidRDefault="00A5597C" w:rsidP="0062100E">
      <w:pPr>
        <w:snapToGrid w:val="0"/>
        <w:spacing w:line="360" w:lineRule="auto"/>
        <w:jc w:val="both"/>
        <w:rPr>
          <w:lang w:eastAsia="zh-CN"/>
        </w:rPr>
      </w:pPr>
      <w:r w:rsidRPr="00CF3140">
        <w:rPr>
          <w:rFonts w:ascii="Book Antiqua" w:eastAsia="Book Antiqua" w:hAnsi="Book Antiqua" w:cs="Book Antiqua"/>
          <w:color w:val="000000"/>
        </w:rPr>
        <w:t xml:space="preserve">Fecal microbiota transplantation (FMT) as a promising novel therapeutic approach has shown superior effectiveness in many microbiota-related diseases such as </w:t>
      </w:r>
      <w:r w:rsidRPr="00CF3140">
        <w:rPr>
          <w:rFonts w:ascii="Book Antiqua" w:eastAsia="Book Antiqua" w:hAnsi="Book Antiqua" w:cs="Book Antiqua"/>
          <w:i/>
          <w:iCs/>
          <w:color w:val="000000"/>
        </w:rPr>
        <w:t>Clostridium difficile</w:t>
      </w:r>
      <w:r w:rsidRPr="00CF3140">
        <w:rPr>
          <w:rFonts w:ascii="Book Antiqua" w:eastAsia="Book Antiqua" w:hAnsi="Book Antiqua" w:cs="Book Antiqua"/>
          <w:color w:val="000000"/>
        </w:rPr>
        <w:t xml:space="preserve"> infection (CDI) and </w:t>
      </w:r>
      <w:bookmarkStart w:id="40" w:name="OLE_LINK99"/>
      <w:r w:rsidRPr="00CF3140">
        <w:rPr>
          <w:rFonts w:ascii="Book Antiqua" w:eastAsia="Book Antiqua" w:hAnsi="Book Antiqua" w:cs="Book Antiqua"/>
          <w:color w:val="000000"/>
        </w:rPr>
        <w:t xml:space="preserve">inflammatory bowel disease </w:t>
      </w:r>
      <w:bookmarkEnd w:id="40"/>
      <w:r w:rsidRPr="00CF3140">
        <w:rPr>
          <w:rFonts w:ascii="Book Antiqua" w:eastAsia="Book Antiqua" w:hAnsi="Book Antiqua" w:cs="Book Antiqua"/>
          <w:color w:val="000000"/>
        </w:rPr>
        <w:t>(IBD)</w:t>
      </w:r>
      <w:r w:rsidRPr="00D31BAE">
        <w:rPr>
          <w:rFonts w:ascii="Book Antiqua" w:eastAsia="Book Antiqua" w:hAnsi="Book Antiqua" w:cs="Book Antiqua"/>
          <w:color w:val="000000"/>
          <w:vertAlign w:val="superscript"/>
        </w:rPr>
        <w:t>[1-4]</w:t>
      </w:r>
      <w:r w:rsidRPr="00CF3140">
        <w:rPr>
          <w:rFonts w:ascii="Book Antiqua" w:eastAsia="Book Antiqua" w:hAnsi="Book Antiqua" w:cs="Book Antiqua"/>
          <w:color w:val="000000"/>
        </w:rPr>
        <w:t>. As reported in most studies, multiple fecal infusions are often necessary to obtain a higher remission rate. Ianiro</w:t>
      </w:r>
      <w:r w:rsidR="004A6E35">
        <w:rPr>
          <w:rFonts w:ascii="Book Antiqua" w:eastAsia="Book Antiqua" w:hAnsi="Book Antiqua" w:cs="Book Antiqua"/>
          <w:color w:val="000000"/>
        </w:rPr>
        <w:t xml:space="preserve"> </w:t>
      </w:r>
      <w:r w:rsidRPr="004A6E35">
        <w:rPr>
          <w:rFonts w:ascii="Book Antiqua" w:eastAsia="Book Antiqua" w:hAnsi="Book Antiqua" w:cs="Book Antiqua"/>
          <w:i/>
          <w:color w:val="000000"/>
        </w:rPr>
        <w:t>et al</w:t>
      </w:r>
      <w:r w:rsidR="00C227C4" w:rsidRPr="004A6E35">
        <w:rPr>
          <w:rFonts w:ascii="Book Antiqua" w:eastAsia="Book Antiqua" w:hAnsi="Book Antiqua" w:cs="Book Antiqua"/>
          <w:color w:val="000000"/>
          <w:vertAlign w:val="superscript"/>
        </w:rPr>
        <w:t>[5]</w:t>
      </w:r>
      <w:r w:rsidRPr="004A6E35">
        <w:rPr>
          <w:rFonts w:ascii="Book Antiqua" w:eastAsia="Book Antiqua" w:hAnsi="Book Antiqua" w:cs="Book Antiqua"/>
          <w:color w:val="000000"/>
        </w:rPr>
        <w:t xml:space="preserve"> proved that </w:t>
      </w:r>
      <w:bookmarkStart w:id="41" w:name="OLE_LINK45"/>
      <w:bookmarkStart w:id="42" w:name="OLE_LINK46"/>
      <w:r w:rsidRPr="004A6E35">
        <w:rPr>
          <w:rFonts w:ascii="Book Antiqua" w:eastAsia="Book Antiqua" w:hAnsi="Book Antiqua" w:cs="Book Antiqua"/>
          <w:color w:val="000000"/>
        </w:rPr>
        <w:t>multiple infusions of FMT</w:t>
      </w:r>
      <w:bookmarkEnd w:id="41"/>
      <w:bookmarkEnd w:id="42"/>
      <w:r w:rsidRPr="004A6E35">
        <w:rPr>
          <w:rFonts w:ascii="Book Antiqua" w:eastAsia="Book Antiqua" w:hAnsi="Book Antiqua" w:cs="Book Antiqua"/>
          <w:color w:val="000000"/>
        </w:rPr>
        <w:t xml:space="preserve"> were significantly more effective than a single infusion in curing severe refractory CDI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colonoscopy. Several randomized controlled trials </w:t>
      </w:r>
      <w:r w:rsidR="00603ABE"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 xml:space="preserve">also confirmed </w:t>
      </w:r>
      <w:r w:rsidR="00603ABE"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outstanding benefit of FMT</w:t>
      </w:r>
      <w:bookmarkStart w:id="43" w:name="OLE_LINK47"/>
      <w:bookmarkStart w:id="44" w:name="OLE_LINK48"/>
      <w:r w:rsidRPr="00CF3140">
        <w:rPr>
          <w:rFonts w:ascii="Book Antiqua" w:eastAsia="Book Antiqua" w:hAnsi="Book Antiqua" w:cs="Book Antiqua"/>
          <w:color w:val="000000"/>
        </w:rPr>
        <w:t xml:space="preserve"> in </w:t>
      </w:r>
      <w:r w:rsidR="003C7B30" w:rsidRPr="00CF3140">
        <w:rPr>
          <w:rFonts w:ascii="Book Antiqua" w:eastAsia="Book Antiqua" w:hAnsi="Book Antiqua" w:cs="Book Antiqua"/>
          <w:color w:val="000000"/>
          <w:lang w:eastAsia="zh-CN"/>
        </w:rPr>
        <w:t xml:space="preserve">treating </w:t>
      </w:r>
      <w:bookmarkStart w:id="45" w:name="OLE_LINK439"/>
      <w:bookmarkStart w:id="46" w:name="OLE_LINK440"/>
      <w:r w:rsidRPr="00CF3140">
        <w:rPr>
          <w:rFonts w:ascii="Book Antiqua" w:eastAsia="Book Antiqua" w:hAnsi="Book Antiqua" w:cs="Book Antiqua"/>
          <w:color w:val="000000"/>
        </w:rPr>
        <w:t>ulcerative colitis</w:t>
      </w:r>
      <w:bookmarkEnd w:id="43"/>
      <w:bookmarkEnd w:id="44"/>
      <w:bookmarkEnd w:id="45"/>
      <w:bookmarkEnd w:id="46"/>
      <w:r w:rsidRPr="00CF3140">
        <w:rPr>
          <w:rFonts w:ascii="Book Antiqua" w:eastAsia="Book Antiqua" w:hAnsi="Book Antiqua" w:cs="Book Antiqua"/>
          <w:color w:val="000000"/>
        </w:rPr>
        <w:t xml:space="preserve"> (UC) </w:t>
      </w:r>
      <w:r w:rsidR="00603ABE" w:rsidRPr="00CF3140">
        <w:rPr>
          <w:rFonts w:ascii="Book Antiqua" w:hAnsi="Book Antiqua" w:cs="Book Antiqua"/>
          <w:color w:val="000000"/>
          <w:lang w:eastAsia="zh-CN"/>
        </w:rPr>
        <w:t>using</w:t>
      </w:r>
      <w:r w:rsidR="00603ABE" w:rsidRPr="00CF3140">
        <w:rPr>
          <w:rFonts w:ascii="Book Antiqua" w:eastAsia="Book Antiqua" w:hAnsi="Book Antiqua" w:cs="Book Antiqua"/>
          <w:color w:val="000000"/>
        </w:rPr>
        <w:t xml:space="preserve"> </w:t>
      </w:r>
      <w:r w:rsidR="00F56531" w:rsidRPr="00CF3140">
        <w:rPr>
          <w:rFonts w:ascii="Book Antiqua" w:hAnsi="Book Antiqua" w:cs="Book Antiqua"/>
          <w:color w:val="000000"/>
          <w:lang w:eastAsia="zh-CN"/>
        </w:rPr>
        <w:t xml:space="preserve">the </w:t>
      </w:r>
      <w:r w:rsidR="00F56531" w:rsidRPr="00CF3140">
        <w:rPr>
          <w:rFonts w:ascii="Book Antiqua" w:eastAsia="Book Antiqua" w:hAnsi="Book Antiqua" w:cs="Book Antiqua"/>
          <w:color w:val="000000"/>
        </w:rPr>
        <w:t xml:space="preserve">protocol </w:t>
      </w:r>
      <w:r w:rsidR="00F56531"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multiple fecal infusions by colonoscopy or enema</w:t>
      </w:r>
      <w:r w:rsidR="00C227C4" w:rsidRPr="00D31BAE">
        <w:rPr>
          <w:rFonts w:ascii="Book Antiqua" w:eastAsia="Book Antiqua" w:hAnsi="Book Antiqua" w:cs="Book Antiqua"/>
          <w:color w:val="000000"/>
          <w:vertAlign w:val="superscript"/>
        </w:rPr>
        <w:t>[6,</w:t>
      </w:r>
      <w:r w:rsidRPr="00D31BAE">
        <w:rPr>
          <w:rFonts w:ascii="Book Antiqua" w:eastAsia="Book Antiqua" w:hAnsi="Book Antiqua" w:cs="Book Antiqua"/>
          <w:color w:val="000000"/>
          <w:vertAlign w:val="superscript"/>
        </w:rPr>
        <w:t>7]</w:t>
      </w:r>
      <w:r w:rsidRPr="00CF3140">
        <w:rPr>
          <w:rFonts w:ascii="Book Antiqua" w:eastAsia="Book Antiqua" w:hAnsi="Book Antiqua" w:cs="Book Antiqua"/>
          <w:color w:val="000000"/>
        </w:rPr>
        <w:t xml:space="preserve">. Furthermore, previous studies have suggested that FMT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lower gut delivery </w:t>
      </w:r>
      <w:r w:rsidR="00564DEA" w:rsidRPr="00CF3140">
        <w:rPr>
          <w:rFonts w:ascii="Book Antiqua" w:eastAsia="Book Antiqua" w:hAnsi="Book Antiqua" w:cs="Book Antiqua"/>
          <w:color w:val="000000"/>
        </w:rPr>
        <w:t xml:space="preserve">is </w:t>
      </w:r>
      <w:r w:rsidRPr="00CF3140">
        <w:rPr>
          <w:rFonts w:ascii="Book Antiqua" w:eastAsia="Book Antiqua" w:hAnsi="Book Antiqua" w:cs="Book Antiqua"/>
          <w:color w:val="000000"/>
        </w:rPr>
        <w:t xml:space="preserve">more effective than upper gut </w:t>
      </w:r>
      <w:proofErr w:type="gramStart"/>
      <w:r w:rsidRPr="00CF3140">
        <w:rPr>
          <w:rFonts w:ascii="Book Antiqua" w:eastAsia="Book Antiqua" w:hAnsi="Book Antiqua" w:cs="Book Antiqua"/>
          <w:color w:val="000000"/>
        </w:rPr>
        <w:t>delivery</w:t>
      </w:r>
      <w:r w:rsidR="00BA706B" w:rsidRPr="00D31BAE">
        <w:rPr>
          <w:rFonts w:ascii="Book Antiqua" w:eastAsia="Book Antiqua" w:hAnsi="Book Antiqua" w:cs="Book Antiqua"/>
          <w:color w:val="000000"/>
          <w:vertAlign w:val="superscript"/>
        </w:rPr>
        <w:t>[</w:t>
      </w:r>
      <w:proofErr w:type="gramEnd"/>
      <w:r w:rsidR="00BA706B" w:rsidRPr="00D31BAE">
        <w:rPr>
          <w:rFonts w:ascii="Book Antiqua" w:eastAsia="Book Antiqua" w:hAnsi="Book Antiqua" w:cs="Book Antiqua"/>
          <w:color w:val="000000"/>
          <w:vertAlign w:val="superscript"/>
        </w:rPr>
        <w:t>8,</w:t>
      </w:r>
      <w:r w:rsidRPr="00D31BAE">
        <w:rPr>
          <w:rFonts w:ascii="Book Antiqua" w:eastAsia="Book Antiqua" w:hAnsi="Book Antiqua" w:cs="Book Antiqua"/>
          <w:color w:val="000000"/>
          <w:vertAlign w:val="superscript"/>
        </w:rPr>
        <w:t>9]</w:t>
      </w:r>
      <w:r w:rsidRPr="00CF3140">
        <w:rPr>
          <w:rFonts w:ascii="Book Antiqua" w:eastAsia="Book Antiqua" w:hAnsi="Book Antiqua" w:cs="Book Antiqua"/>
          <w:color w:val="000000"/>
        </w:rPr>
        <w:t xml:space="preserve">. The higher efficacy of FMT in CDI treatment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colonoscopy than duodenal delivery </w:t>
      </w:r>
      <w:r w:rsidR="004E231F" w:rsidRPr="00CF3140">
        <w:rPr>
          <w:rFonts w:ascii="Book Antiqua" w:eastAsia="Book Antiqua" w:hAnsi="Book Antiqua" w:cs="Book Antiqua"/>
          <w:color w:val="000000"/>
        </w:rPr>
        <w:t xml:space="preserve">has </w:t>
      </w:r>
      <w:r w:rsidRPr="00CF3140">
        <w:rPr>
          <w:rFonts w:ascii="Book Antiqua" w:eastAsia="Book Antiqua" w:hAnsi="Book Antiqua" w:cs="Book Antiqua"/>
          <w:color w:val="000000"/>
        </w:rPr>
        <w:t>also</w:t>
      </w:r>
      <w:r w:rsidR="004E231F" w:rsidRPr="00CF3140">
        <w:rPr>
          <w:rFonts w:ascii="Book Antiqua" w:eastAsia="Book Antiqua" w:hAnsi="Book Antiqua" w:cs="Book Antiqua"/>
          <w:color w:val="000000"/>
        </w:rPr>
        <w:t xml:space="preserve"> been</w:t>
      </w:r>
      <w:r w:rsidRPr="00CF3140">
        <w:rPr>
          <w:rFonts w:ascii="Book Antiqua" w:eastAsia="Book Antiqua" w:hAnsi="Book Antiqua" w:cs="Book Antiqua"/>
          <w:color w:val="000000"/>
        </w:rPr>
        <w:t xml:space="preserve"> proven by a meta-</w:t>
      </w:r>
      <w:proofErr w:type="gramStart"/>
      <w:r w:rsidRPr="00CF3140">
        <w:rPr>
          <w:rFonts w:ascii="Book Antiqua" w:eastAsia="Book Antiqua" w:hAnsi="Book Antiqua" w:cs="Book Antiqua"/>
          <w:color w:val="000000"/>
        </w:rPr>
        <w:t>analysis</w:t>
      </w:r>
      <w:r w:rsidRPr="00D31BAE">
        <w:rPr>
          <w:rFonts w:ascii="Book Antiqua" w:eastAsia="Book Antiqua" w:hAnsi="Book Antiqua" w:cs="Book Antiqua"/>
          <w:color w:val="000000"/>
          <w:vertAlign w:val="superscript"/>
        </w:rPr>
        <w:t>[</w:t>
      </w:r>
      <w:proofErr w:type="gramEnd"/>
      <w:r w:rsidRPr="00D31BAE">
        <w:rPr>
          <w:rFonts w:ascii="Book Antiqua" w:eastAsia="Book Antiqua" w:hAnsi="Book Antiqua" w:cs="Book Antiqua"/>
          <w:color w:val="000000"/>
          <w:vertAlign w:val="superscript"/>
        </w:rPr>
        <w:t>10]</w:t>
      </w:r>
      <w:r w:rsidRPr="00CF3140">
        <w:rPr>
          <w:rFonts w:ascii="Book Antiqua" w:eastAsia="Book Antiqua" w:hAnsi="Book Antiqua" w:cs="Book Antiqua"/>
          <w:color w:val="000000"/>
        </w:rPr>
        <w:t xml:space="preserve">. However, </w:t>
      </w:r>
      <w:bookmarkStart w:id="47" w:name="OLE_LINK458"/>
      <w:bookmarkStart w:id="48" w:name="OLE_LINK459"/>
      <w:r w:rsidRPr="00CF3140">
        <w:rPr>
          <w:rFonts w:ascii="Book Antiqua" w:eastAsia="Book Antiqua" w:hAnsi="Book Antiqua" w:cs="Book Antiqua"/>
          <w:color w:val="000000"/>
        </w:rPr>
        <w:t xml:space="preserve">delivering </w:t>
      </w:r>
      <w:bookmarkStart w:id="49" w:name="OLE_LINK450"/>
      <w:bookmarkStart w:id="50" w:name="OLE_LINK451"/>
      <w:r w:rsidRPr="00CF3140">
        <w:rPr>
          <w:rFonts w:ascii="Book Antiqua" w:eastAsia="Book Antiqua" w:hAnsi="Book Antiqua" w:cs="Book Antiqua"/>
          <w:color w:val="000000"/>
        </w:rPr>
        <w:t>multiple FMT</w:t>
      </w:r>
      <w:bookmarkEnd w:id="49"/>
      <w:bookmarkEnd w:id="50"/>
      <w:r w:rsidR="00517C43"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by colonoscopy needs repeated bowel preparation over a short period of time</w:t>
      </w:r>
      <w:bookmarkEnd w:id="47"/>
      <w:bookmarkEnd w:id="48"/>
      <w:r w:rsidRPr="00CF3140">
        <w:rPr>
          <w:rFonts w:ascii="Book Antiqua" w:eastAsia="Book Antiqua" w:hAnsi="Book Antiqua" w:cs="Book Antiqua"/>
          <w:color w:val="000000"/>
        </w:rPr>
        <w:t xml:space="preserve">, and it is </w:t>
      </w:r>
      <w:r w:rsidR="004E7321" w:rsidRPr="00CF3140">
        <w:rPr>
          <w:rFonts w:ascii="Book Antiqua" w:eastAsia="Book Antiqua" w:hAnsi="Book Antiqua" w:cs="Book Antiqua"/>
          <w:color w:val="000000"/>
          <w:lang w:eastAsia="zh-CN"/>
        </w:rPr>
        <w:t>challenging</w:t>
      </w:r>
      <w:r w:rsidRPr="00CF3140">
        <w:rPr>
          <w:rFonts w:ascii="Book Antiqua" w:eastAsia="Book Antiqua" w:hAnsi="Book Antiqua" w:cs="Book Antiqua"/>
          <w:color w:val="000000"/>
        </w:rPr>
        <w:t xml:space="preserve"> to retain the infused fecal suspensions on account of the residual effect of laxatives. Importantly, we have to consider the higher risk of complications in severe colitis </w:t>
      </w:r>
      <w:r w:rsidRPr="00CF3140">
        <w:rPr>
          <w:rFonts w:ascii="Book Antiqua" w:eastAsia="Book Antiqua" w:hAnsi="Book Antiqua" w:cs="Book Antiqua"/>
          <w:i/>
          <w:color w:val="000000"/>
        </w:rPr>
        <w:t>via</w:t>
      </w:r>
      <w:r w:rsidRPr="00CF3140">
        <w:rPr>
          <w:rFonts w:ascii="Book Antiqua" w:eastAsia="Book Antiqua" w:hAnsi="Book Antiqua" w:cs="Book Antiqua"/>
          <w:color w:val="000000"/>
        </w:rPr>
        <w:t xml:space="preserve"> repeated colonoscopies. Although enema can meet the needs of multiple FMT treatments, the bacteria can only cover the rectum and sigmoid colon</w:t>
      </w:r>
      <w:r w:rsidR="00CB4369" w:rsidRPr="00CF3140">
        <w:rPr>
          <w:rFonts w:ascii="Book Antiqua" w:hAnsi="Book Antiqua" w:cs="Book Antiqua"/>
          <w:color w:val="000000"/>
          <w:lang w:eastAsia="zh-CN"/>
        </w:rPr>
        <w:t xml:space="preserve">, which </w:t>
      </w:r>
      <w:r w:rsidRPr="00CF3140">
        <w:rPr>
          <w:rFonts w:ascii="Book Antiqua" w:eastAsia="Book Antiqua" w:hAnsi="Book Antiqua" w:cs="Book Antiqua"/>
          <w:color w:val="000000"/>
        </w:rPr>
        <w:t xml:space="preserve">limits </w:t>
      </w:r>
      <w:r w:rsidR="00CB4369" w:rsidRPr="00CF3140">
        <w:rPr>
          <w:rFonts w:ascii="Book Antiqua" w:hAnsi="Book Antiqua" w:cs="Book Antiqua"/>
          <w:color w:val="000000"/>
          <w:lang w:eastAsia="zh-CN"/>
        </w:rPr>
        <w:t>the</w:t>
      </w:r>
      <w:r w:rsidRPr="00CF3140">
        <w:rPr>
          <w:rFonts w:ascii="Book Antiqua" w:eastAsia="Book Antiqua" w:hAnsi="Book Antiqua" w:cs="Book Antiqua"/>
          <w:color w:val="000000"/>
        </w:rPr>
        <w:t xml:space="preserve"> input bacteria </w:t>
      </w:r>
      <w:r w:rsidR="00E06DBF" w:rsidRPr="00CF3140">
        <w:rPr>
          <w:rFonts w:ascii="Book Antiqua" w:eastAsia="Book Antiqua" w:hAnsi="Book Antiqua" w:cs="Book Antiqua"/>
          <w:color w:val="000000"/>
          <w:lang w:eastAsia="zh-CN"/>
        </w:rPr>
        <w:t xml:space="preserve">volume </w:t>
      </w:r>
      <w:r w:rsidRPr="00CF3140">
        <w:rPr>
          <w:rFonts w:ascii="Book Antiqua" w:eastAsia="Book Antiqua" w:hAnsi="Book Antiqua" w:cs="Book Antiqua"/>
          <w:color w:val="000000"/>
        </w:rPr>
        <w:t xml:space="preserve">and is not suitable for patients who have difficulty in retaining the bacterial fluid. Thus, since 2014, our team </w:t>
      </w:r>
      <w:r w:rsidR="00CB4369" w:rsidRPr="00CF3140">
        <w:rPr>
          <w:rFonts w:ascii="Book Antiqua" w:hAnsi="Book Antiqua" w:cs="Book Antiqua"/>
          <w:color w:val="000000"/>
          <w:lang w:eastAsia="zh-CN"/>
        </w:rPr>
        <w:t>have been exploring the</w:t>
      </w:r>
      <w:r w:rsidRPr="00CF3140">
        <w:rPr>
          <w:rFonts w:ascii="Book Antiqua" w:eastAsia="Book Antiqua" w:hAnsi="Book Antiqua" w:cs="Book Antiqua"/>
          <w:color w:val="000000"/>
        </w:rPr>
        <w:t xml:space="preserve"> placement of a tube through the anus into the cecum</w:t>
      </w:r>
      <w:r w:rsidR="00CB4369" w:rsidRPr="00CF3140">
        <w:rPr>
          <w:rFonts w:ascii="Book Antiqua" w:hAnsi="Book Antiqua" w:cs="Book Antiqua"/>
          <w:color w:val="000000"/>
          <w:lang w:eastAsia="zh-CN"/>
        </w:rPr>
        <w:t>, a method</w:t>
      </w:r>
      <w:r w:rsidRPr="00CF3140">
        <w:rPr>
          <w:rFonts w:ascii="Book Antiqua" w:eastAsia="Book Antiqua" w:hAnsi="Book Antiqua" w:cs="Book Antiqua"/>
          <w:color w:val="000000"/>
        </w:rPr>
        <w:t xml:space="preserve"> called colonic transendoscopic enteral tubing (TET)</w:t>
      </w:r>
      <w:r w:rsidR="00CB4369" w:rsidRPr="00CF3140">
        <w:rPr>
          <w:rFonts w:ascii="Book Antiqua" w:hAnsi="Book Antiqua" w:cs="Book Antiqua"/>
          <w:color w:val="000000"/>
          <w:lang w:eastAsia="zh-CN"/>
        </w:rPr>
        <w:t>, capable of meeting</w:t>
      </w:r>
      <w:r w:rsidRPr="00CF3140">
        <w:rPr>
          <w:rFonts w:ascii="Book Antiqua" w:eastAsia="Book Antiqua" w:hAnsi="Book Antiqua" w:cs="Book Antiqua"/>
          <w:color w:val="000000"/>
        </w:rPr>
        <w:t xml:space="preserve"> the needs of patients</w:t>
      </w:r>
      <w:r w:rsidR="00CB4369" w:rsidRPr="00CF3140">
        <w:rPr>
          <w:rFonts w:ascii="Book Antiqua" w:hAnsi="Book Antiqua" w:cs="Book Antiqua"/>
          <w:color w:val="000000"/>
          <w:lang w:eastAsia="zh-CN"/>
        </w:rPr>
        <w:t xml:space="preserve"> receiving </w:t>
      </w:r>
      <w:r w:rsidRPr="00CF3140">
        <w:rPr>
          <w:rFonts w:ascii="Book Antiqua" w:eastAsia="Book Antiqua" w:hAnsi="Book Antiqua" w:cs="Book Antiqua"/>
          <w:color w:val="000000"/>
        </w:rPr>
        <w:t>multiple fresh FMT treatments or whole-colon administration of drugs during a period of time</w:t>
      </w:r>
      <w:r w:rsidRPr="00D31BAE">
        <w:rPr>
          <w:rFonts w:ascii="Book Antiqua" w:eastAsia="Book Antiqua" w:hAnsi="Book Antiqua" w:cs="Book Antiqua"/>
          <w:color w:val="000000"/>
          <w:vertAlign w:val="superscript"/>
        </w:rPr>
        <w:t>[11-13]</w:t>
      </w:r>
      <w:r w:rsidRPr="00CF3140">
        <w:rPr>
          <w:rFonts w:ascii="Book Antiqua" w:eastAsia="Book Antiqua" w:hAnsi="Book Antiqua" w:cs="Book Antiqua"/>
          <w:color w:val="000000"/>
        </w:rPr>
        <w:t xml:space="preserve">. The TET device (FMT </w:t>
      </w:r>
      <w:r w:rsidR="004E231F" w:rsidRPr="00CF3140">
        <w:rPr>
          <w:rFonts w:ascii="Book Antiqua" w:eastAsia="Book Antiqua" w:hAnsi="Book Antiqua" w:cs="Book Antiqua"/>
          <w:color w:val="000000"/>
        </w:rPr>
        <w:t>M</w:t>
      </w:r>
      <w:r w:rsidRPr="00CF3140">
        <w:rPr>
          <w:rFonts w:ascii="Book Antiqua" w:eastAsia="Book Antiqua" w:hAnsi="Book Antiqua" w:cs="Book Antiqua"/>
          <w:color w:val="000000"/>
        </w:rPr>
        <w:t xml:space="preserve">edical, Nanjing, China) has been approved by the China Food and Drug Agency for endoscopic use since 2017. At present, the colonic TET as a sought-after technique has </w:t>
      </w:r>
      <w:r w:rsidRPr="00CF3140">
        <w:rPr>
          <w:rFonts w:ascii="Book Antiqua" w:eastAsia="Book Antiqua" w:hAnsi="Book Antiqua" w:cs="Book Antiqua"/>
          <w:color w:val="000000"/>
        </w:rPr>
        <w:lastRenderedPageBreak/>
        <w:t xml:space="preserve">been successfully used in many hospitals in </w:t>
      </w:r>
      <w:proofErr w:type="gramStart"/>
      <w:r w:rsidRPr="00CF3140">
        <w:rPr>
          <w:rFonts w:ascii="Book Antiqua" w:eastAsia="Book Antiqua" w:hAnsi="Book Antiqua" w:cs="Book Antiqua"/>
          <w:color w:val="000000"/>
        </w:rPr>
        <w:t>Asia</w:t>
      </w:r>
      <w:r w:rsidR="00BA706B" w:rsidRPr="00D31BAE">
        <w:rPr>
          <w:rFonts w:ascii="Book Antiqua" w:eastAsia="Book Antiqua" w:hAnsi="Book Antiqua" w:cs="Book Antiqua"/>
          <w:color w:val="000000"/>
          <w:vertAlign w:val="superscript"/>
        </w:rPr>
        <w:t>[</w:t>
      </w:r>
      <w:proofErr w:type="gramEnd"/>
      <w:r w:rsidR="00BA706B" w:rsidRPr="00D31BAE">
        <w:rPr>
          <w:rFonts w:ascii="Book Antiqua" w:eastAsia="Book Antiqua" w:hAnsi="Book Antiqua" w:cs="Book Antiqua"/>
          <w:color w:val="000000"/>
          <w:vertAlign w:val="superscript"/>
        </w:rPr>
        <w:t>3,11,</w:t>
      </w:r>
      <w:r w:rsidRPr="00D31BAE">
        <w:rPr>
          <w:rFonts w:ascii="Book Antiqua" w:eastAsia="Book Antiqua" w:hAnsi="Book Antiqua" w:cs="Book Antiqua"/>
          <w:color w:val="000000"/>
          <w:vertAlign w:val="superscript"/>
        </w:rPr>
        <w:t>14-17]</w:t>
      </w:r>
      <w:r w:rsidRPr="00CF3140">
        <w:rPr>
          <w:rFonts w:ascii="Book Antiqua" w:eastAsia="Book Antiqua" w:hAnsi="Book Antiqua" w:cs="Book Antiqua"/>
          <w:color w:val="000000"/>
        </w:rPr>
        <w:t>. Allegretti</w:t>
      </w:r>
      <w:r w:rsidR="004A6E35">
        <w:rPr>
          <w:rFonts w:ascii="Book Antiqua" w:eastAsia="Book Antiqua" w:hAnsi="Book Antiqua" w:cs="Book Antiqua"/>
          <w:color w:val="000000"/>
        </w:rPr>
        <w:t xml:space="preserve"> </w:t>
      </w:r>
      <w:r w:rsidRPr="004A6E35">
        <w:rPr>
          <w:rFonts w:ascii="Book Antiqua" w:eastAsia="Book Antiqua" w:hAnsi="Book Antiqua" w:cs="Book Antiqua"/>
          <w:i/>
          <w:color w:val="000000"/>
        </w:rPr>
        <w:t>et al</w:t>
      </w:r>
      <w:bookmarkStart w:id="51" w:name="OLE_LINK14"/>
      <w:bookmarkStart w:id="52" w:name="OLE_LINK15"/>
      <w:r w:rsidR="00BA706B" w:rsidRPr="004A6E35">
        <w:rPr>
          <w:rFonts w:ascii="Book Antiqua" w:eastAsia="Book Antiqua" w:hAnsi="Book Antiqua" w:cs="Book Antiqua"/>
          <w:color w:val="000000"/>
          <w:vertAlign w:val="superscript"/>
        </w:rPr>
        <w:t>[18]</w:t>
      </w:r>
      <w:bookmarkEnd w:id="51"/>
      <w:bookmarkEnd w:id="52"/>
      <w:r w:rsidRPr="004A6E35">
        <w:rPr>
          <w:rFonts w:ascii="Book Antiqua" w:eastAsia="Book Antiqua" w:hAnsi="Book Antiqua" w:cs="Book Antiqua"/>
          <w:color w:val="000000"/>
        </w:rPr>
        <w:t xml:space="preserve"> commented </w:t>
      </w:r>
      <w:r w:rsidR="001209DF" w:rsidRPr="00CF3140">
        <w:rPr>
          <w:rFonts w:ascii="Book Antiqua" w:eastAsia="Book Antiqua" w:hAnsi="Book Antiqua" w:cs="Book Antiqua"/>
          <w:color w:val="000000"/>
        </w:rPr>
        <w:t xml:space="preserve">in </w:t>
      </w:r>
      <w:r w:rsidR="001209DF" w:rsidRPr="00CF3140">
        <w:rPr>
          <w:rFonts w:ascii="Book Antiqua" w:hAnsi="Book Antiqua" w:cs="Book Antiqua"/>
          <w:color w:val="000000"/>
          <w:lang w:eastAsia="zh-CN"/>
        </w:rPr>
        <w:t>t</w:t>
      </w:r>
      <w:r w:rsidR="001209DF" w:rsidRPr="00CF3140">
        <w:rPr>
          <w:rFonts w:ascii="Book Antiqua" w:eastAsia="Book Antiqua" w:hAnsi="Book Antiqua" w:cs="Book Antiqua"/>
          <w:color w:val="000000"/>
        </w:rPr>
        <w:t xml:space="preserve">he Lancet review </w:t>
      </w:r>
      <w:r w:rsidRPr="00CF3140">
        <w:rPr>
          <w:rFonts w:ascii="Book Antiqua" w:eastAsia="Book Antiqua" w:hAnsi="Book Antiqua" w:cs="Book Antiqua"/>
          <w:color w:val="000000"/>
        </w:rPr>
        <w:t>that colonic TET is a promising method</w:t>
      </w:r>
      <w:r w:rsidR="00BA706B" w:rsidRPr="00CF3140">
        <w:rPr>
          <w:rFonts w:ascii="Book Antiqua" w:eastAsia="Book Antiqua" w:hAnsi="Book Antiqua" w:cs="Book Antiqua"/>
          <w:color w:val="000000"/>
        </w:rPr>
        <w:t xml:space="preserve"> of FMT delivery</w:t>
      </w:r>
      <w:r w:rsidRPr="00CF3140">
        <w:rPr>
          <w:rFonts w:ascii="Book Antiqua" w:eastAsia="Book Antiqua" w:hAnsi="Book Antiqua" w:cs="Book Antiqua"/>
          <w:color w:val="000000"/>
        </w:rPr>
        <w:t>.</w:t>
      </w:r>
      <w:bookmarkStart w:id="53" w:name="OLE_LINK12"/>
      <w:bookmarkStart w:id="54" w:name="OLE_LINK13"/>
      <w:r w:rsidR="001209DF" w:rsidRPr="00CF3140">
        <w:rPr>
          <w:rFonts w:ascii="Book Antiqua" w:hAnsi="Book Antiqua" w:cs="Book Antiqua"/>
          <w:color w:val="000000"/>
          <w:lang w:eastAsia="zh-CN"/>
        </w:rPr>
        <w:t xml:space="preserve"> </w:t>
      </w:r>
      <w:r w:rsidR="00F236E8" w:rsidRPr="00CF3140">
        <w:rPr>
          <w:rFonts w:ascii="Book Antiqua" w:eastAsia="Book Antiqua" w:hAnsi="Book Antiqua" w:cs="Book Antiqua"/>
          <w:color w:val="000000"/>
        </w:rPr>
        <w:t xml:space="preserve">Recently, </w:t>
      </w:r>
      <w:r w:rsidR="00F54EEC" w:rsidRPr="00CF3140">
        <w:rPr>
          <w:rFonts w:ascii="Book Antiqua" w:eastAsia="Book Antiqua" w:hAnsi="Book Antiqua" w:cs="Book Antiqua"/>
          <w:color w:val="000000"/>
          <w:lang w:eastAsia="zh-CN"/>
        </w:rPr>
        <w:t>the</w:t>
      </w:r>
      <w:r w:rsidR="00F236E8" w:rsidRPr="00CF3140">
        <w:rPr>
          <w:rFonts w:ascii="Book Antiqua" w:eastAsia="Book Antiqua" w:hAnsi="Book Antiqua" w:cs="Book Antiqua"/>
          <w:color w:val="000000"/>
        </w:rPr>
        <w:t xml:space="preserve"> consensus on the methodology of washed </w:t>
      </w:r>
      <w:r w:rsidR="00E85C0C" w:rsidRPr="00CF3140">
        <w:rPr>
          <w:rFonts w:ascii="Book Antiqua" w:eastAsia="Book Antiqua" w:hAnsi="Book Antiqua" w:cs="Book Antiqua"/>
          <w:color w:val="000000"/>
        </w:rPr>
        <w:t>microbiota transplantation</w:t>
      </w:r>
      <w:r w:rsidR="001209DF" w:rsidRPr="00CF3140">
        <w:rPr>
          <w:rFonts w:ascii="Book Antiqua" w:hAnsi="Book Antiqua" w:cs="Book Antiqua"/>
          <w:color w:val="000000"/>
          <w:lang w:eastAsia="zh-CN"/>
        </w:rPr>
        <w:t xml:space="preserve"> </w:t>
      </w:r>
      <w:r w:rsidR="00E223E0" w:rsidRPr="00CF3140">
        <w:rPr>
          <w:rFonts w:ascii="Book Antiqua" w:eastAsia="Book Antiqua" w:hAnsi="Book Antiqua" w:cs="Book Antiqua"/>
          <w:color w:val="000000"/>
        </w:rPr>
        <w:t xml:space="preserve">released </w:t>
      </w:r>
      <w:r w:rsidR="009E77AE" w:rsidRPr="00CF3140">
        <w:rPr>
          <w:rFonts w:ascii="Book Antiqua" w:eastAsia="Book Antiqua" w:hAnsi="Book Antiqua" w:cs="Book Antiqua"/>
          <w:color w:val="000000"/>
          <w:lang w:eastAsia="zh-CN"/>
        </w:rPr>
        <w:t xml:space="preserve">a </w:t>
      </w:r>
      <w:r w:rsidR="00E223E0" w:rsidRPr="00CF3140">
        <w:rPr>
          <w:rFonts w:ascii="Book Antiqua" w:eastAsia="Book Antiqua" w:hAnsi="Book Antiqua" w:cs="Book Antiqua"/>
          <w:color w:val="000000"/>
        </w:rPr>
        <w:t>statement</w:t>
      </w:r>
      <w:r w:rsidR="00F236E8" w:rsidRPr="00CF3140">
        <w:rPr>
          <w:rFonts w:ascii="Book Antiqua" w:eastAsia="Book Antiqua" w:hAnsi="Book Antiqua" w:cs="Book Antiqua"/>
          <w:color w:val="000000"/>
        </w:rPr>
        <w:t xml:space="preserve"> that washed microbiota suspensions can be delivered </w:t>
      </w:r>
      <w:r w:rsidR="001209DF" w:rsidRPr="00CF3140">
        <w:rPr>
          <w:rFonts w:ascii="Book Antiqua" w:hAnsi="Book Antiqua" w:cs="Book Antiqua"/>
          <w:color w:val="000000"/>
          <w:lang w:eastAsia="zh-CN"/>
        </w:rPr>
        <w:t>via</w:t>
      </w:r>
      <w:r w:rsidR="001209DF" w:rsidRPr="00CF3140">
        <w:rPr>
          <w:rFonts w:ascii="Book Antiqua" w:eastAsia="Book Antiqua" w:hAnsi="Book Antiqua" w:cs="Book Antiqua"/>
          <w:color w:val="000000"/>
        </w:rPr>
        <w:t xml:space="preserve"> </w:t>
      </w:r>
      <w:r w:rsidR="00F236E8" w:rsidRPr="00CF3140">
        <w:rPr>
          <w:rFonts w:ascii="Book Antiqua" w:eastAsia="Book Antiqua" w:hAnsi="Book Antiqua" w:cs="Book Antiqua"/>
          <w:color w:val="000000"/>
        </w:rPr>
        <w:t xml:space="preserve">colonic </w:t>
      </w:r>
      <w:proofErr w:type="gramStart"/>
      <w:r w:rsidR="00F236E8" w:rsidRPr="00CF3140">
        <w:rPr>
          <w:rFonts w:ascii="Book Antiqua" w:eastAsia="Book Antiqua" w:hAnsi="Book Antiqua" w:cs="Book Antiqua"/>
          <w:color w:val="000000"/>
        </w:rPr>
        <w:t>TET</w:t>
      </w:r>
      <w:r w:rsidR="0007002A" w:rsidRPr="00D31BAE">
        <w:rPr>
          <w:rFonts w:ascii="Book Antiqua" w:eastAsia="Book Antiqua" w:hAnsi="Book Antiqua" w:cs="Book Antiqua"/>
          <w:color w:val="000000"/>
          <w:vertAlign w:val="superscript"/>
        </w:rPr>
        <w:t>[</w:t>
      </w:r>
      <w:proofErr w:type="gramEnd"/>
      <w:r w:rsidR="0007002A" w:rsidRPr="00D31BAE">
        <w:rPr>
          <w:rFonts w:ascii="Book Antiqua" w:eastAsia="Book Antiqua" w:hAnsi="Book Antiqua" w:cs="Book Antiqua"/>
          <w:color w:val="000000"/>
          <w:vertAlign w:val="superscript"/>
        </w:rPr>
        <w:t>19]</w:t>
      </w:r>
      <w:r w:rsidR="00F236E8" w:rsidRPr="00CF3140">
        <w:rPr>
          <w:rFonts w:ascii="Book Antiqua" w:eastAsia="Book Antiqua" w:hAnsi="Book Antiqua" w:cs="Book Antiqua"/>
          <w:color w:val="000000"/>
        </w:rPr>
        <w:t>.</w:t>
      </w:r>
    </w:p>
    <w:bookmarkEnd w:id="53"/>
    <w:bookmarkEnd w:id="54"/>
    <w:p w14:paraId="718F155F" w14:textId="42380187"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We first reported </w:t>
      </w:r>
      <w:r w:rsidR="001209DF" w:rsidRPr="00CF3140">
        <w:rPr>
          <w:rFonts w:ascii="Book Antiqua" w:hAnsi="Book Antiqua" w:cs="Book Antiqua"/>
          <w:color w:val="000000"/>
          <w:lang w:eastAsia="zh-CN"/>
        </w:rPr>
        <w:t>a</w:t>
      </w:r>
      <w:r w:rsidRPr="00CF3140">
        <w:rPr>
          <w:rFonts w:ascii="Book Antiqua" w:eastAsia="Book Antiqua" w:hAnsi="Book Antiqua" w:cs="Book Antiqua"/>
          <w:color w:val="000000"/>
        </w:rPr>
        <w:t xml:space="preserve"> colonic endoscopic procedure for TET in 2016 that requires cecal intubation twice, the first insert</w:t>
      </w:r>
      <w:r w:rsidR="001209DF" w:rsidRPr="00CF3140">
        <w:rPr>
          <w:rFonts w:ascii="Book Antiqua" w:hAnsi="Book Antiqua" w:cs="Book Antiqua"/>
          <w:color w:val="000000"/>
          <w:lang w:eastAsia="zh-CN"/>
        </w:rPr>
        <w:t>ing</w:t>
      </w:r>
      <w:r w:rsidRPr="00CF3140">
        <w:rPr>
          <w:rFonts w:ascii="Book Antiqua" w:eastAsia="Book Antiqua" w:hAnsi="Book Antiqua" w:cs="Book Antiqua"/>
          <w:color w:val="000000"/>
        </w:rPr>
        <w:t xml:space="preserve"> the TET tube through the endoscopic channel, </w:t>
      </w:r>
      <w:r w:rsidR="001209DF"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the second affix</w:t>
      </w:r>
      <w:r w:rsidR="001209DF" w:rsidRPr="00CF3140">
        <w:rPr>
          <w:rFonts w:ascii="Book Antiqua" w:hAnsi="Book Antiqua" w:cs="Book Antiqua"/>
          <w:color w:val="000000"/>
          <w:lang w:eastAsia="zh-CN"/>
        </w:rPr>
        <w:t>ing</w:t>
      </w:r>
      <w:r w:rsidRPr="00CF3140">
        <w:rPr>
          <w:rFonts w:ascii="Book Antiqua" w:eastAsia="Book Antiqua" w:hAnsi="Book Antiqua" w:cs="Book Antiqua"/>
          <w:color w:val="000000"/>
        </w:rPr>
        <w:t xml:space="preserve"> the TET tube to the intestinal wall using clips</w:t>
      </w:r>
      <w:r w:rsidRPr="00D31BAE">
        <w:rPr>
          <w:rFonts w:ascii="Book Antiqua" w:eastAsia="Book Antiqua" w:hAnsi="Book Antiqua" w:cs="Book Antiqua"/>
          <w:color w:val="000000"/>
          <w:vertAlign w:val="superscript"/>
        </w:rPr>
        <w:t>[11]</w:t>
      </w:r>
      <w:r w:rsidRPr="00CF3140">
        <w:rPr>
          <w:rFonts w:ascii="Book Antiqua" w:eastAsia="Book Antiqua" w:hAnsi="Book Antiqua" w:cs="Book Antiqua"/>
          <w:color w:val="000000"/>
        </w:rPr>
        <w:t xml:space="preserve">. Generally, it is easier to insert </w:t>
      </w:r>
      <w:r w:rsidR="009E77AE"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colonoscope for the second time </w:t>
      </w:r>
      <w:r w:rsidR="0062565A" w:rsidRPr="00CF3140">
        <w:rPr>
          <w:rFonts w:ascii="Book Antiqua" w:hAnsi="Book Antiqua" w:cs="Book Antiqua"/>
          <w:color w:val="000000"/>
          <w:lang w:eastAsia="zh-CN"/>
        </w:rPr>
        <w:t>with</w:t>
      </w:r>
      <w:r w:rsidRPr="00CF3140">
        <w:rPr>
          <w:rFonts w:ascii="Book Antiqua" w:eastAsia="Book Antiqua" w:hAnsi="Book Antiqua" w:cs="Book Antiqua"/>
          <w:color w:val="000000"/>
        </w:rPr>
        <w:t xml:space="preserve"> the </w:t>
      </w:r>
      <w:r w:rsidR="00EE54EE" w:rsidRPr="00CF3140">
        <w:rPr>
          <w:rFonts w:ascii="Book Antiqua" w:eastAsia="Book Antiqua" w:hAnsi="Book Antiqua" w:cs="Book Antiqua"/>
          <w:color w:val="000000"/>
          <w:lang w:eastAsia="zh-CN"/>
        </w:rPr>
        <w:t xml:space="preserve">TET tube’s </w:t>
      </w:r>
      <w:r w:rsidRPr="00CF3140">
        <w:rPr>
          <w:rFonts w:ascii="Book Antiqua" w:eastAsia="Book Antiqua" w:hAnsi="Book Antiqua" w:cs="Book Antiqua"/>
          <w:color w:val="000000"/>
        </w:rPr>
        <w:t xml:space="preserve">guidance. However, for some patients, the intestinal lumen is difficult to find during the second insertion of colonoscope into the cecum </w:t>
      </w:r>
      <w:r w:rsidR="0062565A" w:rsidRPr="00CF3140">
        <w:rPr>
          <w:rFonts w:ascii="Book Antiqua" w:hAnsi="Book Antiqua" w:cs="Book Antiqua"/>
          <w:color w:val="000000"/>
          <w:lang w:eastAsia="zh-CN"/>
        </w:rPr>
        <w:t>because</w:t>
      </w:r>
      <w:r w:rsidRPr="00CF3140">
        <w:rPr>
          <w:rFonts w:ascii="Book Antiqua" w:eastAsia="Book Antiqua" w:hAnsi="Book Antiqua" w:cs="Book Antiqua"/>
          <w:color w:val="000000"/>
        </w:rPr>
        <w:t xml:space="preserve"> intestinal mucosa wrinkles and sharp corners </w:t>
      </w:r>
      <w:r w:rsidR="0062565A" w:rsidRPr="00CF3140">
        <w:rPr>
          <w:rFonts w:ascii="Book Antiqua" w:hAnsi="Book Antiqua" w:cs="Book Antiqua"/>
          <w:color w:val="000000"/>
          <w:lang w:eastAsia="zh-CN"/>
        </w:rPr>
        <w:t xml:space="preserve">could be </w:t>
      </w:r>
      <w:r w:rsidRPr="00CF3140">
        <w:rPr>
          <w:rFonts w:ascii="Book Antiqua" w:eastAsia="Book Antiqua" w:hAnsi="Book Antiqua" w:cs="Book Antiqua"/>
          <w:color w:val="000000"/>
        </w:rPr>
        <w:t>caused by the TET tube pulling. This increases the difficult</w:t>
      </w:r>
      <w:r w:rsidR="00FE4043" w:rsidRPr="00CF3140">
        <w:rPr>
          <w:rFonts w:ascii="Book Antiqua" w:eastAsia="Book Antiqua" w:hAnsi="Book Antiqua" w:cs="Book Antiqua"/>
          <w:color w:val="000000"/>
        </w:rPr>
        <w:t>y of cecal intubation (Figure 1</w:t>
      </w:r>
      <w:r w:rsidR="00FE4043" w:rsidRPr="00CF3140">
        <w:rPr>
          <w:rFonts w:ascii="Book Antiqua" w:hAnsi="Book Antiqua" w:cs="Book Antiqua"/>
          <w:color w:val="000000"/>
          <w:lang w:eastAsia="zh-CN"/>
        </w:rPr>
        <w:t>A</w:t>
      </w:r>
      <w:r w:rsidRPr="00CF3140">
        <w:rPr>
          <w:rFonts w:ascii="Book Antiqua" w:eastAsia="Book Antiqua" w:hAnsi="Book Antiqua" w:cs="Book Antiqua"/>
          <w:color w:val="000000"/>
        </w:rPr>
        <w:t xml:space="preserve">). Thus, the TET technique raises </w:t>
      </w:r>
      <w:r w:rsidR="0062565A" w:rsidRPr="00CF3140">
        <w:rPr>
          <w:rFonts w:ascii="Book Antiqua" w:hAnsi="Book Antiqua" w:cs="Book Antiqua"/>
          <w:color w:val="000000"/>
          <w:lang w:eastAsia="zh-CN"/>
        </w:rPr>
        <w:t>a</w:t>
      </w:r>
      <w:r w:rsidR="0062565A"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common concern on longer procedure time, increased medical cost and potential procedure-related risk. Cap-assisted colonoscopy (CC) is a well-known simple technique of attaching a transparent plastic cap to the tip of the colonoscope. In our early experience, we found that CC was beneficial to </w:t>
      </w:r>
      <w:r w:rsidR="0062565A"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decrease </w:t>
      </w:r>
      <w:r w:rsidR="0062565A"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cecal intubation time and diff</w:t>
      </w:r>
      <w:r w:rsidR="00FE4043" w:rsidRPr="00CF3140">
        <w:rPr>
          <w:rFonts w:ascii="Book Antiqua" w:eastAsia="Book Antiqua" w:hAnsi="Book Antiqua" w:cs="Book Antiqua"/>
          <w:color w:val="000000"/>
        </w:rPr>
        <w:t xml:space="preserve">iculty of </w:t>
      </w:r>
      <w:bookmarkStart w:id="55" w:name="OLE_LINK49"/>
      <w:bookmarkStart w:id="56" w:name="OLE_LINK52"/>
      <w:r w:rsidR="00FE4043" w:rsidRPr="00CF3140">
        <w:rPr>
          <w:rFonts w:ascii="Book Antiqua" w:eastAsia="Book Antiqua" w:hAnsi="Book Antiqua" w:cs="Book Antiqua"/>
          <w:color w:val="000000"/>
        </w:rPr>
        <w:t>colonoscopy</w:t>
      </w:r>
      <w:bookmarkEnd w:id="55"/>
      <w:bookmarkEnd w:id="56"/>
      <w:r w:rsidR="00FE4043" w:rsidRPr="00CF3140">
        <w:rPr>
          <w:rFonts w:ascii="Book Antiqua" w:eastAsia="Book Antiqua" w:hAnsi="Book Antiqua" w:cs="Book Antiqua"/>
          <w:color w:val="000000"/>
        </w:rPr>
        <w:t xml:space="preserve"> (Figure 1</w:t>
      </w:r>
      <w:r w:rsidR="00FE4043" w:rsidRPr="00CF3140">
        <w:rPr>
          <w:rFonts w:ascii="Book Antiqua" w:hAnsi="Book Antiqua" w:cs="Book Antiqua"/>
          <w:color w:val="000000"/>
          <w:lang w:eastAsia="zh-CN"/>
        </w:rPr>
        <w:t>B</w:t>
      </w:r>
      <w:r w:rsidRPr="00CF3140">
        <w:rPr>
          <w:rFonts w:ascii="Book Antiqua" w:eastAsia="Book Antiqua" w:hAnsi="Book Antiqua" w:cs="Book Antiqua"/>
          <w:color w:val="000000"/>
        </w:rPr>
        <w:t xml:space="preserve">). Cap method is a simple, practical, and inexpensive technique that serves several useful purposes in enhancing </w:t>
      </w:r>
      <w:bookmarkStart w:id="57" w:name="OLE_LINK53"/>
      <w:bookmarkStart w:id="58" w:name="OLE_LINK56"/>
      <w:r w:rsidRPr="00CF3140">
        <w:rPr>
          <w:rFonts w:ascii="Book Antiqua" w:eastAsia="Book Antiqua" w:hAnsi="Book Antiqua" w:cs="Book Antiqua"/>
          <w:color w:val="000000"/>
        </w:rPr>
        <w:t>colonoscopy</w:t>
      </w:r>
      <w:bookmarkEnd w:id="57"/>
      <w:bookmarkEnd w:id="58"/>
      <w:r w:rsidR="008D2498" w:rsidRPr="00CF3140">
        <w:rPr>
          <w:rFonts w:ascii="Book Antiqua" w:hAnsi="Book Antiqua" w:cs="Book Antiqua"/>
          <w:color w:val="000000"/>
          <w:lang w:eastAsia="zh-CN"/>
        </w:rPr>
        <w:t xml:space="preserve"> </w:t>
      </w:r>
      <w:r w:rsidR="00AE4DA1" w:rsidRPr="00CF3140">
        <w:rPr>
          <w:rFonts w:ascii="Book Antiqua" w:eastAsia="Book Antiqua" w:hAnsi="Book Antiqua" w:cs="Book Antiqua"/>
          <w:color w:val="000000"/>
        </w:rPr>
        <w:t>performance</w:t>
      </w:r>
      <w:r w:rsidRPr="00D31BAE">
        <w:rPr>
          <w:rFonts w:ascii="Book Antiqua" w:eastAsia="Book Antiqua" w:hAnsi="Book Antiqua" w:cs="Book Antiqua"/>
          <w:color w:val="000000"/>
          <w:vertAlign w:val="superscript"/>
        </w:rPr>
        <w:t>[</w:t>
      </w:r>
      <w:r w:rsidR="00423BEA" w:rsidRPr="00D31BAE">
        <w:rPr>
          <w:rFonts w:ascii="Book Antiqua" w:eastAsia="Book Antiqua" w:hAnsi="Book Antiqua" w:cs="Book Antiqua"/>
          <w:color w:val="000000"/>
          <w:vertAlign w:val="superscript"/>
          <w:lang w:eastAsia="zh-CN"/>
        </w:rPr>
        <w:t>20</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A Cochrane review indicated that CC had a faster cecal intubation time than the regular colonoscopy (RC)</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Reviewing studies individually would also seem to favor CC for cecal intubation rate and pain during the procedure</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Lee and colleagues found that CC shortened the cecal intubation time and performed better as a rescue method when the first attempt failed</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Kim </w:t>
      </w:r>
      <w:r w:rsidRPr="00CF3140">
        <w:rPr>
          <w:rFonts w:ascii="Book Antiqua" w:eastAsia="Book Antiqua" w:hAnsi="Book Antiqua" w:cs="Book Antiqua"/>
          <w:i/>
          <w:color w:val="000000"/>
        </w:rPr>
        <w:t>et al</w:t>
      </w:r>
      <w:r w:rsidR="007838A9"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3</w:t>
      </w:r>
      <w:r w:rsidR="007838A9"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reported that CC had advantages in overcoming the problems associated with angulated and/or narrowed sigmoid and redundant colon. However, it is uncertain whether CC would facilitate the technical performance after the TET tube </w:t>
      </w:r>
      <w:r w:rsidR="00AE4DA1" w:rsidRPr="00CF3140">
        <w:rPr>
          <w:rFonts w:ascii="Book Antiqua" w:eastAsia="Book Antiqua" w:hAnsi="Book Antiqua" w:cs="Book Antiqua"/>
          <w:color w:val="000000"/>
          <w:lang w:eastAsia="zh-CN"/>
        </w:rPr>
        <w:t xml:space="preserve">is </w:t>
      </w:r>
      <w:r w:rsidRPr="00CF3140">
        <w:rPr>
          <w:rFonts w:ascii="Book Antiqua" w:eastAsia="Book Antiqua" w:hAnsi="Book Antiqua" w:cs="Book Antiqua"/>
          <w:color w:val="000000"/>
        </w:rPr>
        <w:t xml:space="preserve">inserted into the intestinal lumen during the TET procedure. </w:t>
      </w:r>
    </w:p>
    <w:p w14:paraId="1933E0DD" w14:textId="01263EB9"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Therefore, this prospective randomized controlled trial compare</w:t>
      </w:r>
      <w:r w:rsidR="004E231F" w:rsidRPr="00CF3140">
        <w:rPr>
          <w:rFonts w:ascii="Book Antiqua" w:eastAsia="Book Antiqua" w:hAnsi="Book Antiqua" w:cs="Book Antiqua"/>
          <w:color w:val="000000"/>
        </w:rPr>
        <w:t>d</w:t>
      </w:r>
      <w:r w:rsidRPr="00CF3140">
        <w:rPr>
          <w:rFonts w:ascii="Book Antiqua" w:eastAsia="Book Antiqua" w:hAnsi="Book Antiqua" w:cs="Book Antiqua"/>
          <w:color w:val="000000"/>
        </w:rPr>
        <w:t xml:space="preserve"> CC with RC </w:t>
      </w:r>
      <w:r w:rsidR="004E231F" w:rsidRPr="00CF3140">
        <w:rPr>
          <w:rFonts w:ascii="Book Antiqua" w:eastAsia="Book Antiqua" w:hAnsi="Book Antiqua" w:cs="Book Antiqua"/>
          <w:color w:val="000000"/>
        </w:rPr>
        <w:t>regarding</w:t>
      </w:r>
      <w:r w:rsidR="00AE3466"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 xml:space="preserve">second cecal intubation time among subjects undergoing colonic TET. We </w:t>
      </w:r>
      <w:r w:rsidRPr="00CF3140">
        <w:rPr>
          <w:rFonts w:ascii="Book Antiqua" w:eastAsia="Book Antiqua" w:hAnsi="Book Antiqua" w:cs="Book Antiqua"/>
          <w:color w:val="000000"/>
        </w:rPr>
        <w:lastRenderedPageBreak/>
        <w:t xml:space="preserve">tested the </w:t>
      </w:r>
      <w:bookmarkStart w:id="59" w:name="OLE_LINK431"/>
      <w:bookmarkStart w:id="60" w:name="OLE_LINK432"/>
      <w:r w:rsidRPr="00CF3140">
        <w:rPr>
          <w:rFonts w:ascii="Book Antiqua" w:eastAsia="Book Antiqua" w:hAnsi="Book Antiqua" w:cs="Book Antiqua"/>
          <w:color w:val="000000"/>
        </w:rPr>
        <w:t>hypothesis</w:t>
      </w:r>
      <w:bookmarkEnd w:id="59"/>
      <w:bookmarkEnd w:id="60"/>
      <w:r w:rsidRPr="00CF3140">
        <w:rPr>
          <w:rFonts w:ascii="Book Antiqua" w:eastAsia="Book Antiqua" w:hAnsi="Book Antiqua" w:cs="Book Antiqua"/>
          <w:color w:val="000000"/>
        </w:rPr>
        <w:t xml:space="preserve"> that CC might reduce the second cecal intubation time and bring potential benefits during the TET procedure.</w:t>
      </w:r>
    </w:p>
    <w:p w14:paraId="764641CB" w14:textId="77777777" w:rsidR="00A77B3E" w:rsidRPr="00CF3140" w:rsidRDefault="00A77B3E" w:rsidP="0062100E">
      <w:pPr>
        <w:snapToGrid w:val="0"/>
        <w:spacing w:line="360" w:lineRule="auto"/>
        <w:jc w:val="both"/>
      </w:pPr>
    </w:p>
    <w:p w14:paraId="0056FBD7"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MATERIALS AND METHODS</w:t>
      </w:r>
    </w:p>
    <w:p w14:paraId="24081A95"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bookmarkStart w:id="61" w:name="OLE_LINK437"/>
      <w:bookmarkStart w:id="62" w:name="OLE_LINK610"/>
      <w:bookmarkStart w:id="63" w:name="OLE_LINK611"/>
      <w:bookmarkStart w:id="64" w:name="OLE_LINK612"/>
      <w:r w:rsidRPr="00CF3140">
        <w:rPr>
          <w:rFonts w:ascii="Book Antiqua" w:eastAsia="宋体" w:hAnsi="Book Antiqua"/>
          <w:b/>
          <w:i/>
          <w:kern w:val="2"/>
          <w:lang w:eastAsia="zh-CN"/>
        </w:rPr>
        <w:t>Subjects</w:t>
      </w:r>
    </w:p>
    <w:p w14:paraId="65F097CD" w14:textId="77777777" w:rsidR="00253A7E" w:rsidRPr="00CF3140" w:rsidRDefault="00C107F5" w:rsidP="0062100E">
      <w:pPr>
        <w:widowControl w:val="0"/>
        <w:snapToGrid w:val="0"/>
        <w:spacing w:line="360" w:lineRule="auto"/>
        <w:jc w:val="both"/>
        <w:rPr>
          <w:rFonts w:ascii="Book Antiqua" w:eastAsia="等线" w:hAnsi="Book Antiqua"/>
          <w:kern w:val="2"/>
          <w:lang w:eastAsia="zh-CN"/>
        </w:rPr>
      </w:pPr>
      <w:r w:rsidRPr="00CF3140">
        <w:rPr>
          <w:rFonts w:ascii="Book Antiqua" w:eastAsia="宋体" w:hAnsi="Book Antiqua"/>
          <w:kern w:val="2"/>
          <w:lang w:eastAsia="zh-CN"/>
        </w:rPr>
        <w:t xml:space="preserve">This </w:t>
      </w:r>
      <w:bookmarkStart w:id="65" w:name="OLE_LINK576"/>
      <w:bookmarkStart w:id="66" w:name="OLE_LINK579"/>
      <w:bookmarkStart w:id="67" w:name="OLE_LINK578"/>
      <w:bookmarkStart w:id="68" w:name="OLE_LINK577"/>
      <w:r w:rsidRPr="00CF3140">
        <w:rPr>
          <w:rFonts w:ascii="Book Antiqua" w:eastAsia="宋体" w:hAnsi="Book Antiqua"/>
          <w:kern w:val="2"/>
          <w:lang w:eastAsia="zh-CN"/>
        </w:rPr>
        <w:t>multicenter, prospective, subject-blinded,</w:t>
      </w:r>
      <w:bookmarkEnd w:id="65"/>
      <w:r w:rsidR="00AE3466" w:rsidRPr="00CF3140">
        <w:rPr>
          <w:rFonts w:ascii="Book Antiqua" w:eastAsia="宋体" w:hAnsi="Book Antiqua"/>
          <w:kern w:val="2"/>
          <w:lang w:eastAsia="zh-CN"/>
        </w:rPr>
        <w:t xml:space="preserve"> and </w:t>
      </w:r>
      <w:r w:rsidRPr="00CF3140">
        <w:rPr>
          <w:rFonts w:ascii="Book Antiqua" w:eastAsia="宋体" w:hAnsi="Book Antiqua"/>
          <w:color w:val="000000" w:themeColor="text1"/>
          <w:kern w:val="2"/>
          <w:lang w:eastAsia="zh-CN"/>
        </w:rPr>
        <w:t>randomized controlled trial</w:t>
      </w:r>
      <w:bookmarkEnd w:id="66"/>
      <w:bookmarkEnd w:id="67"/>
      <w:bookmarkEnd w:id="68"/>
      <w:r w:rsidRPr="00CF3140">
        <w:rPr>
          <w:rFonts w:ascii="Book Antiqua" w:eastAsia="宋体" w:hAnsi="Book Antiqua"/>
          <w:kern w:val="2"/>
          <w:lang w:eastAsia="zh-CN"/>
        </w:rPr>
        <w:t xml:space="preserve"> was conducted at four </w:t>
      </w:r>
      <w:bookmarkStart w:id="69" w:name="OLE_LINK269"/>
      <w:bookmarkStart w:id="70" w:name="OLE_LINK268"/>
      <w:r w:rsidRPr="00CF3140">
        <w:rPr>
          <w:rFonts w:ascii="Book Antiqua" w:eastAsia="宋体" w:hAnsi="Book Antiqua"/>
          <w:kern w:val="2"/>
          <w:lang w:eastAsia="zh-CN"/>
        </w:rPr>
        <w:t>tertiary hospitals</w:t>
      </w:r>
      <w:bookmarkEnd w:id="69"/>
      <w:bookmarkEnd w:id="70"/>
      <w:r w:rsidRPr="00CF3140">
        <w:rPr>
          <w:rFonts w:ascii="Book Antiqua" w:eastAsia="宋体" w:hAnsi="Book Antiqua"/>
          <w:kern w:val="2"/>
          <w:lang w:eastAsia="zh-CN"/>
        </w:rPr>
        <w:t xml:space="preserve"> from August 2018 to January 2020. </w:t>
      </w:r>
      <w:bookmarkStart w:id="71" w:name="OLE_LINK379"/>
      <w:r w:rsidRPr="00CF3140">
        <w:rPr>
          <w:rFonts w:ascii="Book Antiqua" w:eastAsia="宋体" w:hAnsi="Book Antiqua"/>
          <w:kern w:val="2"/>
          <w:lang w:eastAsia="zh-CN"/>
        </w:rPr>
        <w:t>The study protocol was approved by the Second Affiliated Hospital of Nanjing Medical University Institutional Review Board on October 10, 2017, and subsequently in all other participating centers. Written informed consent was obtained from all adult subjects or parents in pediatric cases.</w:t>
      </w:r>
      <w:bookmarkEnd w:id="71"/>
      <w:r w:rsidR="00AE3466" w:rsidRPr="00CF3140">
        <w:rPr>
          <w:rFonts w:ascii="Book Antiqua" w:eastAsia="宋体" w:hAnsi="Book Antiqua"/>
          <w:kern w:val="2"/>
          <w:lang w:eastAsia="zh-CN"/>
        </w:rPr>
        <w:t xml:space="preserve"> </w:t>
      </w:r>
      <w:r w:rsidRPr="00CF3140">
        <w:rPr>
          <w:rFonts w:ascii="Book Antiqua" w:eastAsia="等线" w:hAnsi="Book Antiqua"/>
          <w:kern w:val="2"/>
          <w:lang w:eastAsia="zh-CN"/>
        </w:rPr>
        <w:t>The study was registered at ClinicalTrials.gov (NCT03621033).</w:t>
      </w:r>
    </w:p>
    <w:p w14:paraId="59FC7B3F" w14:textId="0550319A" w:rsidR="00C107F5" w:rsidRPr="00CF3140" w:rsidRDefault="00C107F5" w:rsidP="0062100E">
      <w:pPr>
        <w:widowControl w:val="0"/>
        <w:snapToGrid w:val="0"/>
        <w:spacing w:line="360" w:lineRule="auto"/>
        <w:ind w:firstLineChars="100" w:firstLine="240"/>
        <w:jc w:val="both"/>
        <w:rPr>
          <w:rFonts w:ascii="Book Antiqua" w:eastAsia="等线" w:hAnsi="Book Antiqua"/>
          <w:kern w:val="2"/>
          <w:lang w:eastAsia="zh-CN"/>
        </w:rPr>
      </w:pPr>
      <w:r w:rsidRPr="00CF3140">
        <w:rPr>
          <w:rFonts w:ascii="Book Antiqua" w:eastAsia="宋体" w:hAnsi="Book Antiqua"/>
          <w:kern w:val="2"/>
          <w:lang w:eastAsia="zh-CN"/>
        </w:rPr>
        <w:t xml:space="preserve">Inclusion criteria: </w:t>
      </w:r>
      <w:r w:rsidR="00C60A6F">
        <w:rPr>
          <w:rFonts w:ascii="Book Antiqua" w:eastAsia="宋体" w:hAnsi="Book Antiqua" w:hint="eastAsia"/>
          <w:kern w:val="2"/>
          <w:lang w:eastAsia="zh-CN"/>
        </w:rPr>
        <w:t>S</w:t>
      </w:r>
      <w:r w:rsidRPr="00CF3140">
        <w:rPr>
          <w:rFonts w:ascii="Book Antiqua" w:eastAsia="宋体" w:hAnsi="Book Antiqua"/>
          <w:kern w:val="2"/>
          <w:lang w:eastAsia="zh-CN"/>
        </w:rPr>
        <w:t xml:space="preserve">ubjects aged </w:t>
      </w:r>
      <w:r w:rsidRPr="00CF3140">
        <w:rPr>
          <w:rFonts w:ascii="Book Antiqua" w:eastAsia="宋体" w:hAnsi="Book Antiqua" w:hint="eastAsia"/>
          <w:kern w:val="2"/>
          <w:lang w:eastAsia="zh-CN"/>
        </w:rPr>
        <w:t>≥</w:t>
      </w:r>
      <w:r w:rsidRPr="00CF3140">
        <w:rPr>
          <w:rFonts w:ascii="Book Antiqua" w:eastAsia="宋体" w:hAnsi="Book Antiqua"/>
          <w:kern w:val="2"/>
          <w:lang w:eastAsia="zh-CN"/>
        </w:rPr>
        <w:t xml:space="preserve"> 7 years who </w:t>
      </w:r>
      <w:r w:rsidR="00AE3466" w:rsidRPr="00CF3140">
        <w:rPr>
          <w:rFonts w:ascii="Book Antiqua" w:eastAsia="宋体" w:hAnsi="Book Antiqua"/>
          <w:kern w:val="2"/>
          <w:lang w:eastAsia="zh-CN"/>
        </w:rPr>
        <w:t xml:space="preserve">had </w:t>
      </w:r>
      <w:r w:rsidRPr="00CF3140">
        <w:rPr>
          <w:rFonts w:ascii="Book Antiqua" w:eastAsia="宋体" w:hAnsi="Book Antiqua"/>
          <w:kern w:val="2"/>
          <w:lang w:eastAsia="zh-CN"/>
        </w:rPr>
        <w:t>suitability for endoscopy and need</w:t>
      </w:r>
      <w:r w:rsidR="00AE3466" w:rsidRPr="00CF3140">
        <w:rPr>
          <w:rFonts w:ascii="Book Antiqua" w:eastAsia="宋体" w:hAnsi="Book Antiqua"/>
          <w:kern w:val="2"/>
          <w:lang w:eastAsia="zh-CN"/>
        </w:rPr>
        <w:t>ed</w:t>
      </w:r>
      <w:r w:rsidRPr="00CF3140">
        <w:rPr>
          <w:rFonts w:ascii="Book Antiqua" w:eastAsia="宋体" w:hAnsi="Book Antiqua"/>
          <w:kern w:val="2"/>
          <w:lang w:eastAsia="zh-CN"/>
        </w:rPr>
        <w:t xml:space="preserve"> colonic TET. Exclusion criteria</w:t>
      </w:r>
      <w:r w:rsidR="004E231F" w:rsidRPr="00CF3140">
        <w:rPr>
          <w:rFonts w:ascii="Book Antiqua" w:eastAsia="宋体" w:hAnsi="Book Antiqua"/>
          <w:kern w:val="2"/>
          <w:lang w:eastAsia="zh-CN"/>
        </w:rPr>
        <w:t xml:space="preserve"> were</w:t>
      </w:r>
      <w:r w:rsidRPr="00CF3140">
        <w:rPr>
          <w:rFonts w:ascii="Book Antiqua" w:eastAsia="宋体" w:hAnsi="Book Antiqua"/>
          <w:kern w:val="2"/>
          <w:lang w:eastAsia="zh-CN"/>
        </w:rPr>
        <w:t xml:space="preserve">: (1) </w:t>
      </w:r>
      <w:r w:rsidR="00C60A6F">
        <w:rPr>
          <w:rFonts w:ascii="Book Antiqua" w:eastAsia="宋体" w:hAnsi="Book Antiqua" w:hint="eastAsia"/>
          <w:kern w:val="2"/>
          <w:lang w:eastAsia="zh-CN"/>
        </w:rPr>
        <w:t>S</w:t>
      </w:r>
      <w:r w:rsidRPr="00CF3140">
        <w:rPr>
          <w:rFonts w:ascii="Book Antiqua" w:eastAsia="宋体" w:hAnsi="Book Antiqua"/>
          <w:kern w:val="2"/>
          <w:lang w:eastAsia="zh-CN"/>
        </w:rPr>
        <w:t xml:space="preserve">evere bowel lesions with stenosis, fistula, or the risk of perforation; (2) </w:t>
      </w:r>
      <w:r w:rsidR="00C60A6F">
        <w:rPr>
          <w:rFonts w:ascii="Book Antiqua" w:eastAsia="宋体" w:hAnsi="Book Antiqua" w:hint="eastAsia"/>
          <w:kern w:val="2"/>
          <w:lang w:eastAsia="zh-CN"/>
        </w:rPr>
        <w:t>C</w:t>
      </w:r>
      <w:r w:rsidRPr="00CF3140">
        <w:rPr>
          <w:rFonts w:ascii="Book Antiqua" w:eastAsia="宋体" w:hAnsi="Book Antiqua"/>
          <w:kern w:val="2"/>
          <w:lang w:eastAsia="zh-CN"/>
        </w:rPr>
        <w:t xml:space="preserve">omplex perianal lesions or serious lesions in the ileocecal junction or ascending colon; (3) </w:t>
      </w:r>
      <w:bookmarkStart w:id="72" w:name="OLE_LINK342"/>
      <w:r w:rsidR="00C60A6F">
        <w:rPr>
          <w:rFonts w:ascii="Book Antiqua" w:eastAsia="宋体" w:hAnsi="Book Antiqua" w:hint="eastAsia"/>
          <w:kern w:val="2"/>
          <w:lang w:eastAsia="zh-CN"/>
        </w:rPr>
        <w:t>N</w:t>
      </w:r>
      <w:r w:rsidRPr="00CF3140">
        <w:rPr>
          <w:rFonts w:ascii="Book Antiqua" w:eastAsia="宋体" w:hAnsi="Book Antiqua"/>
          <w:kern w:val="2"/>
          <w:lang w:eastAsia="zh-CN"/>
        </w:rPr>
        <w:t>o proper site for endoscopic clip fixation</w:t>
      </w:r>
      <w:bookmarkEnd w:id="72"/>
      <w:r w:rsidRPr="00CF3140">
        <w:rPr>
          <w:rFonts w:ascii="Book Antiqua" w:eastAsia="宋体" w:hAnsi="Book Antiqua"/>
          <w:kern w:val="2"/>
          <w:lang w:eastAsia="zh-CN"/>
        </w:rPr>
        <w:t>; (4)</w:t>
      </w:r>
      <w:bookmarkStart w:id="73" w:name="OLE_LINK183"/>
      <w:bookmarkStart w:id="74" w:name="OLE_LINK182"/>
      <w:r w:rsidRPr="00CF3140">
        <w:rPr>
          <w:rFonts w:ascii="Book Antiqua" w:eastAsia="宋体" w:hAnsi="Book Antiqua"/>
          <w:kern w:val="2"/>
          <w:lang w:eastAsia="zh-CN"/>
        </w:rPr>
        <w:t xml:space="preserve"> </w:t>
      </w:r>
      <w:r w:rsidR="00C60A6F">
        <w:rPr>
          <w:rFonts w:ascii="Book Antiqua" w:eastAsia="宋体" w:hAnsi="Book Antiqua" w:hint="eastAsia"/>
          <w:kern w:val="2"/>
          <w:lang w:eastAsia="zh-CN"/>
        </w:rPr>
        <w:t>T</w:t>
      </w:r>
      <w:r w:rsidRPr="00CF3140">
        <w:rPr>
          <w:rFonts w:ascii="Book Antiqua" w:eastAsia="宋体" w:hAnsi="Book Antiqua"/>
          <w:kern w:val="2"/>
          <w:lang w:eastAsia="zh-CN"/>
        </w:rPr>
        <w:t xml:space="preserve">he distal of TET tube not placed in </w:t>
      </w:r>
      <w:r w:rsidR="00AE314F" w:rsidRPr="00CF3140">
        <w:rPr>
          <w:rFonts w:ascii="Book Antiqua" w:eastAsia="宋体" w:hAnsi="Book Antiqua"/>
          <w:kern w:val="2"/>
          <w:lang w:eastAsia="zh-CN"/>
        </w:rPr>
        <w:t xml:space="preserve">the </w:t>
      </w:r>
      <w:r w:rsidRPr="00CF3140">
        <w:rPr>
          <w:rFonts w:ascii="Book Antiqua" w:eastAsia="宋体" w:hAnsi="Book Antiqua"/>
          <w:kern w:val="2"/>
          <w:lang w:eastAsia="zh-CN"/>
        </w:rPr>
        <w:t>cecum</w:t>
      </w:r>
      <w:bookmarkEnd w:id="73"/>
      <w:bookmarkEnd w:id="74"/>
      <w:r w:rsidRPr="00CF3140">
        <w:rPr>
          <w:rFonts w:ascii="Book Antiqua" w:eastAsia="宋体" w:hAnsi="Book Antiqua"/>
          <w:kern w:val="2"/>
          <w:lang w:eastAsia="zh-CN"/>
        </w:rPr>
        <w:t>; (5)</w:t>
      </w:r>
      <w:r w:rsidR="00C60A6F">
        <w:rPr>
          <w:rFonts w:ascii="Book Antiqua" w:eastAsia="宋体" w:hAnsi="Book Antiqua" w:hint="eastAsia"/>
          <w:kern w:val="2"/>
          <w:lang w:eastAsia="zh-CN"/>
        </w:rPr>
        <w:t xml:space="preserve"> U</w:t>
      </w:r>
      <w:r w:rsidR="00AE314F" w:rsidRPr="00CF3140">
        <w:rPr>
          <w:rFonts w:ascii="Book Antiqua" w:eastAsia="宋体" w:hAnsi="Book Antiqua"/>
          <w:kern w:val="2"/>
          <w:lang w:eastAsia="zh-CN"/>
        </w:rPr>
        <w:t xml:space="preserve">se of the </w:t>
      </w:r>
      <w:r w:rsidRPr="00CF3140">
        <w:rPr>
          <w:rFonts w:ascii="Book Antiqua" w:eastAsia="宋体" w:hAnsi="Book Antiqua"/>
          <w:kern w:val="2"/>
          <w:lang w:eastAsia="zh-CN"/>
        </w:rPr>
        <w:t>cap</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assisted method in the first insertion of colonoscope; (6) </w:t>
      </w:r>
      <w:r w:rsidR="00C60A6F">
        <w:rPr>
          <w:rFonts w:ascii="Book Antiqua" w:eastAsia="宋体" w:hAnsi="Book Antiqua" w:hint="eastAsia"/>
          <w:kern w:val="2"/>
          <w:lang w:eastAsia="zh-CN"/>
        </w:rPr>
        <w:t>C</w:t>
      </w:r>
      <w:r w:rsidRPr="00CF3140">
        <w:rPr>
          <w:rFonts w:ascii="Book Antiqua" w:eastAsia="宋体" w:hAnsi="Book Antiqua"/>
          <w:kern w:val="2"/>
          <w:lang w:eastAsia="zh-CN"/>
        </w:rPr>
        <w:t xml:space="preserve">hanged endoscopists during colonoscopy; (7) </w:t>
      </w:r>
      <w:r w:rsidR="00C60A6F">
        <w:rPr>
          <w:rFonts w:ascii="Book Antiqua" w:eastAsia="宋体" w:hAnsi="Book Antiqua" w:hint="eastAsia"/>
          <w:kern w:val="2"/>
          <w:lang w:eastAsia="zh-CN"/>
        </w:rPr>
        <w:t>P</w:t>
      </w:r>
      <w:r w:rsidRPr="00CF3140">
        <w:rPr>
          <w:rFonts w:ascii="Book Antiqua" w:eastAsia="宋体" w:hAnsi="Book Antiqua"/>
          <w:kern w:val="2"/>
          <w:lang w:eastAsia="zh-CN"/>
        </w:rPr>
        <w:t xml:space="preserve">oor bowel preparation </w:t>
      </w:r>
      <w:r w:rsidR="00AE314F" w:rsidRPr="00CF3140">
        <w:rPr>
          <w:rFonts w:ascii="Book Antiqua" w:eastAsia="宋体" w:hAnsi="Book Antiqua"/>
          <w:kern w:val="2"/>
          <w:lang w:eastAsia="zh-CN"/>
        </w:rPr>
        <w:t xml:space="preserve">affecting </w:t>
      </w:r>
      <w:r w:rsidRPr="00CF3140">
        <w:rPr>
          <w:rFonts w:ascii="Book Antiqua" w:eastAsia="宋体" w:hAnsi="Book Antiqua"/>
          <w:kern w:val="2"/>
          <w:lang w:eastAsia="zh-CN"/>
        </w:rPr>
        <w:t xml:space="preserve">cecal intubation; (8) </w:t>
      </w:r>
      <w:r w:rsidR="00C60A6F">
        <w:rPr>
          <w:rFonts w:ascii="Book Antiqua" w:eastAsia="宋体" w:hAnsi="Book Antiqua" w:hint="eastAsia"/>
          <w:kern w:val="2"/>
          <w:lang w:eastAsia="zh-CN"/>
        </w:rPr>
        <w:t>A</w:t>
      </w:r>
      <w:r w:rsidRPr="00CF3140">
        <w:rPr>
          <w:rFonts w:ascii="Book Antiqua" w:eastAsia="宋体" w:hAnsi="Book Antiqua"/>
          <w:kern w:val="2"/>
          <w:lang w:eastAsia="zh-CN"/>
        </w:rPr>
        <w:t>llergy to TET tube material</w:t>
      </w:r>
      <w:r w:rsidR="0054111C" w:rsidRPr="00CF3140">
        <w:rPr>
          <w:rFonts w:ascii="Book Antiqua" w:eastAsia="宋体" w:hAnsi="Book Antiqua"/>
          <w:kern w:val="2"/>
          <w:lang w:eastAsia="zh-CN"/>
        </w:rPr>
        <w:t>;</w:t>
      </w:r>
      <w:r w:rsidRPr="00CF3140">
        <w:rPr>
          <w:rFonts w:ascii="Book Antiqua" w:eastAsia="宋体" w:hAnsi="Book Antiqua"/>
          <w:kern w:val="2"/>
          <w:lang w:eastAsia="zh-CN"/>
        </w:rPr>
        <w:t xml:space="preserve"> and (9) </w:t>
      </w:r>
      <w:r w:rsidR="00C60A6F">
        <w:rPr>
          <w:rFonts w:ascii="Book Antiqua" w:eastAsia="宋体" w:hAnsi="Book Antiqua" w:hint="eastAsia"/>
          <w:kern w:val="2"/>
          <w:lang w:eastAsia="zh-CN"/>
        </w:rPr>
        <w:t>B</w:t>
      </w:r>
      <w:r w:rsidR="00AE314F" w:rsidRPr="00CF3140">
        <w:rPr>
          <w:rFonts w:ascii="Book Antiqua" w:eastAsia="宋体" w:hAnsi="Book Antiqua"/>
          <w:kern w:val="2"/>
          <w:lang w:eastAsia="zh-CN"/>
        </w:rPr>
        <w:t xml:space="preserve">eing </w:t>
      </w:r>
      <w:r w:rsidRPr="00CF3140">
        <w:rPr>
          <w:rFonts w:ascii="Book Antiqua" w:eastAsia="宋体" w:hAnsi="Book Antiqua"/>
          <w:kern w:val="2"/>
          <w:lang w:eastAsia="zh-CN"/>
        </w:rPr>
        <w:t>unable to give informed consent.</w:t>
      </w:r>
    </w:p>
    <w:p w14:paraId="46110FAE" w14:textId="77777777" w:rsidR="00C107F5" w:rsidRPr="00CF3140" w:rsidRDefault="00C107F5" w:rsidP="0062100E">
      <w:pPr>
        <w:widowControl w:val="0"/>
        <w:snapToGrid w:val="0"/>
        <w:spacing w:line="360" w:lineRule="auto"/>
        <w:jc w:val="both"/>
        <w:outlineLvl w:val="0"/>
        <w:rPr>
          <w:rFonts w:ascii="Book Antiqua" w:eastAsia="宋体" w:hAnsi="Book Antiqua"/>
          <w:b/>
          <w:kern w:val="2"/>
          <w:lang w:eastAsia="zh-CN"/>
        </w:rPr>
      </w:pPr>
    </w:p>
    <w:p w14:paraId="1793605A"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Randomization</w:t>
      </w:r>
    </w:p>
    <w:p w14:paraId="0BE423E1" w14:textId="76C54CFE" w:rsidR="00C107F5" w:rsidRPr="00CF3140" w:rsidRDefault="002E1462" w:rsidP="0062100E">
      <w:pPr>
        <w:widowControl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Subject</w:t>
      </w:r>
      <w:r w:rsidR="00C107F5" w:rsidRPr="00CF3140">
        <w:rPr>
          <w:rFonts w:ascii="Book Antiqua" w:eastAsia="宋体" w:hAnsi="Book Antiqua"/>
          <w:kern w:val="2"/>
          <w:lang w:eastAsia="zh-CN"/>
        </w:rPr>
        <w:t xml:space="preserve">s were randomized (1:1) to CC and RC groups by computer-generated random numbers. </w:t>
      </w:r>
      <w:bookmarkStart w:id="75" w:name="OLE_LINK75"/>
      <w:bookmarkStart w:id="76" w:name="OLE_LINK55"/>
      <w:bookmarkStart w:id="77" w:name="OLE_LINK51"/>
      <w:bookmarkStart w:id="78" w:name="OLE_LINK50"/>
      <w:r w:rsidR="00C107F5" w:rsidRPr="00CF3140">
        <w:rPr>
          <w:rFonts w:ascii="Book Antiqua" w:eastAsia="宋体" w:hAnsi="Book Antiqua"/>
          <w:kern w:val="2"/>
          <w:lang w:eastAsia="zh-CN"/>
        </w:rPr>
        <w:t xml:space="preserve">Randomization was </w:t>
      </w:r>
      <w:bookmarkStart w:id="79" w:name="OLE_LINK267"/>
      <w:bookmarkStart w:id="80" w:name="OLE_LINK266"/>
      <w:r w:rsidR="00C107F5" w:rsidRPr="00CF3140">
        <w:rPr>
          <w:rFonts w:ascii="Book Antiqua" w:eastAsia="宋体" w:hAnsi="Book Antiqua"/>
          <w:kern w:val="2"/>
          <w:lang w:eastAsia="zh-CN"/>
        </w:rPr>
        <w:t>stratified by individual colonoscopist</w:t>
      </w:r>
      <w:bookmarkEnd w:id="79"/>
      <w:bookmarkEnd w:id="80"/>
      <w:r w:rsidR="00C107F5" w:rsidRPr="00CF3140">
        <w:rPr>
          <w:rFonts w:ascii="Book Antiqua" w:eastAsia="宋体" w:hAnsi="Book Antiqua"/>
          <w:kern w:val="2"/>
          <w:lang w:eastAsia="zh-CN"/>
        </w:rPr>
        <w:t xml:space="preserve">s using permuted blocks of random sizes six. Each colonoscopist had his own set of randomization envelopes throughout the study at each center. </w:t>
      </w:r>
      <w:bookmarkEnd w:id="75"/>
      <w:bookmarkEnd w:id="76"/>
      <w:r w:rsidR="00C107F5" w:rsidRPr="00CF3140">
        <w:rPr>
          <w:rFonts w:ascii="Book Antiqua" w:eastAsia="宋体" w:hAnsi="Book Antiqua"/>
          <w:kern w:val="2"/>
          <w:lang w:eastAsia="zh-CN"/>
        </w:rPr>
        <w:t>The sealed opaque envelopes containing the codes were prepared by the clinical research coordinator who kept the randomization key under lock until the data collection was completed.</w:t>
      </w:r>
      <w:bookmarkEnd w:id="77"/>
      <w:bookmarkEnd w:id="78"/>
    </w:p>
    <w:p w14:paraId="4A4137A5" w14:textId="77777777"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Subject blinding involved colonoscopists not informing the </w:t>
      </w:r>
      <w:r w:rsidR="0091574E" w:rsidRPr="00CF3140">
        <w:rPr>
          <w:rFonts w:ascii="Book Antiqua" w:eastAsia="宋体" w:hAnsi="Book Antiqua"/>
          <w:kern w:val="2"/>
          <w:lang w:eastAsia="zh-CN"/>
        </w:rPr>
        <w:t>subject</w:t>
      </w:r>
      <w:r w:rsidR="00F67AE6" w:rsidRPr="00CF3140">
        <w:rPr>
          <w:rFonts w:ascii="Book Antiqua" w:eastAsia="宋体" w:hAnsi="Book Antiqua"/>
          <w:kern w:val="2"/>
          <w:lang w:eastAsia="zh-CN"/>
        </w:rPr>
        <w:t>s</w:t>
      </w:r>
      <w:r w:rsidRPr="00CF3140">
        <w:rPr>
          <w:rFonts w:ascii="Book Antiqua" w:eastAsia="宋体" w:hAnsi="Book Antiqua"/>
          <w:kern w:val="2"/>
          <w:lang w:eastAsia="zh-CN"/>
        </w:rPr>
        <w:t xml:space="preserve"> of the methods and the equipment setup was the same for both groups. </w:t>
      </w:r>
      <w:bookmarkStart w:id="81" w:name="OLE_LINK62"/>
      <w:bookmarkStart w:id="82" w:name="OLE_LINK63"/>
      <w:bookmarkStart w:id="83" w:name="OLE_LINK36"/>
      <w:bookmarkStart w:id="84" w:name="OLE_LINK37"/>
      <w:bookmarkStart w:id="85" w:name="OLE_LINK59"/>
      <w:bookmarkStart w:id="86" w:name="OLE_LINK60"/>
      <w:r w:rsidRPr="00CF3140">
        <w:rPr>
          <w:rFonts w:ascii="Book Antiqua" w:eastAsia="宋体" w:hAnsi="Book Antiqua"/>
          <w:kern w:val="2"/>
          <w:lang w:eastAsia="zh-CN"/>
        </w:rPr>
        <w:t xml:space="preserve">The endoscopic display screen </w:t>
      </w:r>
      <w:r w:rsidRPr="00CF3140">
        <w:rPr>
          <w:rFonts w:ascii="Book Antiqua" w:eastAsia="宋体" w:hAnsi="Book Antiqua"/>
          <w:kern w:val="2"/>
          <w:lang w:eastAsia="zh-CN"/>
        </w:rPr>
        <w:lastRenderedPageBreak/>
        <w:t xml:space="preserve">was placed over the head of the </w:t>
      </w:r>
      <w:r w:rsidR="0091574E" w:rsidRPr="00CF3140">
        <w:rPr>
          <w:rFonts w:ascii="Book Antiqua" w:eastAsia="宋体" w:hAnsi="Book Antiqua"/>
          <w:kern w:val="2"/>
          <w:lang w:eastAsia="zh-CN"/>
        </w:rPr>
        <w:t>subjects</w:t>
      </w:r>
      <w:bookmarkEnd w:id="81"/>
      <w:bookmarkEnd w:id="82"/>
      <w:r w:rsidR="00F67AE6" w:rsidRPr="00CF3140">
        <w:rPr>
          <w:rFonts w:ascii="Book Antiqua" w:eastAsia="宋体" w:hAnsi="Book Antiqua"/>
          <w:kern w:val="2"/>
          <w:lang w:eastAsia="zh-CN"/>
        </w:rPr>
        <w:t xml:space="preserve"> </w:t>
      </w:r>
      <w:r w:rsidRPr="00CF3140">
        <w:rPr>
          <w:rFonts w:ascii="Book Antiqua" w:eastAsia="宋体" w:hAnsi="Book Antiqua"/>
          <w:kern w:val="2"/>
          <w:lang w:eastAsia="zh-CN"/>
        </w:rPr>
        <w:t>so they could not see the images.</w:t>
      </w:r>
      <w:bookmarkStart w:id="87" w:name="OLE_LINK77"/>
      <w:bookmarkEnd w:id="83"/>
      <w:bookmarkEnd w:id="84"/>
      <w:bookmarkEnd w:id="85"/>
      <w:bookmarkEnd w:id="86"/>
      <w:r w:rsidR="00F67AE6"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All data were collected </w:t>
      </w:r>
      <w:bookmarkEnd w:id="87"/>
      <w:r w:rsidRPr="00CF3140">
        <w:rPr>
          <w:rFonts w:ascii="Book Antiqua" w:eastAsia="宋体" w:hAnsi="Book Antiqua"/>
          <w:kern w:val="2"/>
          <w:lang w:eastAsia="zh-CN"/>
        </w:rPr>
        <w:t>by one investigator at each center who did not participate in data analysis.</w:t>
      </w:r>
    </w:p>
    <w:p w14:paraId="430084AA" w14:textId="164EEE10"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All TET endoscopic procedures were performed by six colonoscopists with the experience of at least 500 colonoscopies and </w:t>
      </w:r>
      <w:r w:rsidR="004E231F" w:rsidRPr="00CF3140">
        <w:rPr>
          <w:rFonts w:ascii="Book Antiqua" w:eastAsia="宋体" w:hAnsi="Book Antiqua"/>
          <w:kern w:val="2"/>
          <w:lang w:eastAsia="zh-CN"/>
        </w:rPr>
        <w:t xml:space="preserve">10 </w:t>
      </w:r>
      <w:r w:rsidRPr="00CF3140">
        <w:rPr>
          <w:rFonts w:ascii="Book Antiqua" w:eastAsia="宋体" w:hAnsi="Book Antiqua"/>
          <w:kern w:val="2"/>
          <w:lang w:eastAsia="zh-CN"/>
        </w:rPr>
        <w:t>colonic TET procedures before joining the study. All endoscopists were required to perform procedures with the same workflow.</w:t>
      </w:r>
    </w:p>
    <w:p w14:paraId="05EE51CA" w14:textId="77777777" w:rsidR="007556ED" w:rsidRPr="00CF3140" w:rsidRDefault="007556ED" w:rsidP="0062100E">
      <w:pPr>
        <w:widowControl w:val="0"/>
        <w:snapToGrid w:val="0"/>
        <w:spacing w:line="360" w:lineRule="auto"/>
        <w:jc w:val="both"/>
        <w:outlineLvl w:val="0"/>
        <w:rPr>
          <w:rFonts w:ascii="Book Antiqua" w:eastAsia="宋体" w:hAnsi="Book Antiqua"/>
          <w:b/>
          <w:i/>
          <w:kern w:val="2"/>
          <w:lang w:eastAsia="zh-CN"/>
        </w:rPr>
      </w:pPr>
    </w:p>
    <w:p w14:paraId="22C478AB"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Endoscopic procedure</w:t>
      </w:r>
    </w:p>
    <w:p w14:paraId="6655FA22" w14:textId="6D0F871E" w:rsidR="00C107F5" w:rsidRPr="00CF3140" w:rsidRDefault="00C107F5" w:rsidP="0062100E">
      <w:pPr>
        <w:widowControl w:val="0"/>
        <w:snapToGrid w:val="0"/>
        <w:spacing w:line="360" w:lineRule="auto"/>
        <w:jc w:val="both"/>
        <w:rPr>
          <w:rFonts w:ascii="Book Antiqua" w:eastAsia="等线" w:hAnsi="Book Antiqua"/>
          <w:kern w:val="2"/>
          <w:lang w:eastAsia="zh-CN"/>
        </w:rPr>
      </w:pPr>
      <w:bookmarkStart w:id="88" w:name="OLE_LINK82"/>
      <w:bookmarkStart w:id="89" w:name="OLE_LINK83"/>
      <w:r w:rsidRPr="00CF3140">
        <w:rPr>
          <w:rFonts w:ascii="Book Antiqua" w:eastAsia="宋体" w:hAnsi="Book Antiqua"/>
          <w:kern w:val="2"/>
          <w:lang w:eastAsia="zh-CN"/>
        </w:rPr>
        <w:t>The variable-stiffness colonoscope</w:t>
      </w:r>
      <w:bookmarkEnd w:id="88"/>
      <w:bookmarkEnd w:id="89"/>
      <w:r w:rsidRPr="00CF3140">
        <w:rPr>
          <w:rFonts w:ascii="Book Antiqua" w:eastAsia="宋体" w:hAnsi="Book Antiqua"/>
          <w:kern w:val="2"/>
          <w:lang w:eastAsia="zh-CN"/>
        </w:rPr>
        <w:t xml:space="preserve"> (</w:t>
      </w:r>
      <w:bookmarkStart w:id="90" w:name="OLE_LINK98"/>
      <w:bookmarkStart w:id="91" w:name="OLE_LINK101"/>
      <w:bookmarkStart w:id="92" w:name="OLE_LINK383"/>
      <w:bookmarkStart w:id="93" w:name="OLE_LINK382"/>
      <w:bookmarkStart w:id="94" w:name="OLE_LINK105"/>
      <w:bookmarkStart w:id="95" w:name="OLE_LINK107"/>
      <w:bookmarkStart w:id="96" w:name="OLE_LINK368"/>
      <w:bookmarkStart w:id="97" w:name="OLE_LINK373"/>
      <w:bookmarkStart w:id="98" w:name="OLE_LINK374"/>
      <w:r w:rsidRPr="00CF3140">
        <w:rPr>
          <w:rFonts w:ascii="Book Antiqua" w:eastAsia="宋体" w:hAnsi="Book Antiqua"/>
          <w:kern w:val="2"/>
          <w:lang w:eastAsia="zh-CN"/>
        </w:rPr>
        <w:t>CF-H260</w:t>
      </w:r>
      <w:bookmarkEnd w:id="90"/>
      <w:bookmarkEnd w:id="91"/>
      <w:r w:rsidRPr="00CF3140">
        <w:rPr>
          <w:rFonts w:ascii="Book Antiqua" w:eastAsia="宋体" w:hAnsi="Book Antiqua"/>
          <w:kern w:val="2"/>
          <w:lang w:eastAsia="zh-CN"/>
        </w:rPr>
        <w:t>AI</w:t>
      </w:r>
      <w:bookmarkEnd w:id="92"/>
      <w:bookmarkEnd w:id="93"/>
      <w:r w:rsidRPr="00CF3140">
        <w:rPr>
          <w:rFonts w:ascii="Book Antiqua" w:eastAsia="宋体" w:hAnsi="Book Antiqua"/>
          <w:kern w:val="2"/>
          <w:lang w:eastAsia="zh-CN"/>
        </w:rPr>
        <w:t xml:space="preserve"> or CF-HQ290</w:t>
      </w:r>
      <w:bookmarkEnd w:id="94"/>
      <w:bookmarkEnd w:id="95"/>
      <w:r w:rsidRPr="00CF3140">
        <w:rPr>
          <w:rFonts w:ascii="Book Antiqua" w:eastAsia="宋体" w:hAnsi="Book Antiqua"/>
          <w:kern w:val="2"/>
          <w:lang w:eastAsia="zh-CN"/>
        </w:rPr>
        <w:t>I</w:t>
      </w:r>
      <w:bookmarkStart w:id="99" w:name="OLE_LINK375"/>
      <w:bookmarkEnd w:id="96"/>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Olympus</w:t>
      </w:r>
      <w:bookmarkEnd w:id="97"/>
      <w:bookmarkEnd w:id="98"/>
      <w:bookmarkEnd w:id="99"/>
      <w:r w:rsidR="004E231F" w:rsidRPr="00CF3140">
        <w:rPr>
          <w:rFonts w:ascii="Book Antiqua" w:eastAsia="宋体" w:hAnsi="Book Antiqua"/>
          <w:kern w:val="2"/>
          <w:lang w:eastAsia="zh-CN"/>
        </w:rPr>
        <w:t>, Tokyo, Japan</w:t>
      </w:r>
      <w:r w:rsidRPr="00CF3140">
        <w:rPr>
          <w:rFonts w:ascii="Book Antiqua" w:eastAsia="宋体" w:hAnsi="Book Antiqua"/>
          <w:kern w:val="2"/>
          <w:lang w:eastAsia="zh-CN"/>
        </w:rPr>
        <w:t xml:space="preserve">) was used. Some of the subjects received intravenous sedation </w:t>
      </w:r>
      <w:bookmarkStart w:id="100" w:name="OLE_LINK370"/>
      <w:bookmarkStart w:id="101" w:name="OLE_LINK369"/>
      <w:r w:rsidRPr="00CF3140">
        <w:rPr>
          <w:rFonts w:ascii="Book Antiqua" w:eastAsia="宋体" w:hAnsi="Book Antiqua"/>
          <w:kern w:val="2"/>
          <w:lang w:eastAsia="zh-CN"/>
        </w:rPr>
        <w:t>with</w:t>
      </w:r>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propofol</w:t>
      </w:r>
      <w:bookmarkStart w:id="102" w:name="OLE_LINK371"/>
      <w:bookmarkStart w:id="103" w:name="OLE_LINK372"/>
      <w:bookmarkEnd w:id="100"/>
      <w:bookmarkEnd w:id="101"/>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and/or</w:t>
      </w:r>
      <w:bookmarkEnd w:id="102"/>
      <w:bookmarkEnd w:id="103"/>
      <w:r w:rsidR="00F3305F"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sufentanil and/or dezocine by anesthesiologists. Spasmolytic agents were not used before or during the procedure. The concept of colonic TET is to insert a tiny and soft tube into the deep colon and </w:t>
      </w:r>
      <w:bookmarkStart w:id="104" w:name="OLE_LINK226"/>
      <w:bookmarkStart w:id="105" w:name="OLE_LINK227"/>
      <w:r w:rsidRPr="00CF3140">
        <w:rPr>
          <w:rFonts w:ascii="Book Antiqua" w:eastAsia="宋体" w:hAnsi="Book Antiqua"/>
          <w:kern w:val="2"/>
          <w:lang w:eastAsia="zh-CN"/>
        </w:rPr>
        <w:t>fix it onto the intestinal wall</w:t>
      </w:r>
      <w:bookmarkEnd w:id="104"/>
      <w:bookmarkEnd w:id="105"/>
      <w:r w:rsidRPr="00CF3140">
        <w:rPr>
          <w:rFonts w:ascii="Book Antiqua" w:eastAsia="宋体" w:hAnsi="Book Antiqua"/>
          <w:kern w:val="2"/>
          <w:lang w:eastAsia="zh-CN"/>
        </w:rPr>
        <w:t xml:space="preserve"> through the anus under endoscopy with endoscopic clips</w:t>
      </w:r>
      <w:bookmarkStart w:id="106" w:name="OLE_LINK70"/>
      <w:r w:rsidR="00D86E7B" w:rsidRPr="00CF3140">
        <w:rPr>
          <w:rFonts w:ascii="等线" w:eastAsia="等线" w:hAnsi="等线" w:cs="等线"/>
          <w:kern w:val="2"/>
          <w:lang w:eastAsia="zh-CN"/>
        </w:rPr>
        <w:fldChar w:fldCharType="begin">
          <w:fldData xml:space="preserve">PEVuZE5vdGU+PENpdGU+PEF1dGhvcj5QZW5nPC9BdXRob3I+PFllYXI+MjAxNjwvWWVhcj48UmVj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</w:fldData>
        </w:fldChar>
      </w:r>
      <w:r w:rsidRPr="00CF3140">
        <w:rPr>
          <w:rFonts w:ascii="Book Antiqua" w:eastAsia="宋体" w:hAnsi="Book Antiqua"/>
          <w:kern w:val="2"/>
          <w:lang w:eastAsia="zh-CN"/>
        </w:rPr>
        <w:instrText xml:space="preserve"> ADDIN EN.CITE </w:instrText>
      </w:r>
      <w:r w:rsidR="00D86E7B" w:rsidRPr="0062100E">
        <w:rPr>
          <w:rFonts w:ascii="等线" w:eastAsia="等线" w:hAnsi="等线" w:cs="等线"/>
          <w:kern w:val="2"/>
          <w:lang w:eastAsia="zh-CN"/>
        </w:rPr>
        <w:fldChar w:fldCharType="begin">
          <w:fldData xml:space="preserve">PEVuZE5vdGU+PENpdGU+PEF1dGhvcj5QZW5nPC9BdXRob3I+PFllYXI+MjAxNjwvWWVhcj48UmVj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</w:fldData>
        </w:fldChar>
      </w:r>
      <w:r w:rsidRPr="00CF3140">
        <w:rPr>
          <w:rFonts w:ascii="Book Antiqua" w:eastAsia="宋体" w:hAnsi="Book Antiqua"/>
          <w:kern w:val="2"/>
          <w:lang w:eastAsia="zh-CN"/>
        </w:rPr>
        <w:instrText xml:space="preserve"> ADDIN EN.CITE.DATA </w:instrText>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end"/>
      </w:r>
      <w:r w:rsidR="00D86E7B" w:rsidRPr="00CF3140">
        <w:rPr>
          <w:rFonts w:ascii="等线" w:eastAsia="等线" w:hAnsi="等线" w:cs="等线"/>
          <w:kern w:val="2"/>
          <w:lang w:eastAsia="zh-CN"/>
        </w:rPr>
      </w:r>
      <w:r w:rsidR="00D86E7B" w:rsidRPr="00CF3140">
        <w:rPr>
          <w:rFonts w:ascii="等线" w:eastAsia="等线" w:hAnsi="等线" w:cs="等线"/>
          <w:kern w:val="2"/>
          <w:lang w:eastAsia="zh-CN"/>
        </w:rPr>
        <w:fldChar w:fldCharType="separate"/>
      </w:r>
      <w:r w:rsidR="00CD2D40" w:rsidRPr="0062100E">
        <w:rPr>
          <w:rFonts w:ascii="Book Antiqua" w:eastAsia="宋体" w:hAnsi="Book Antiqua"/>
          <w:kern w:val="2"/>
          <w:vertAlign w:val="superscript"/>
          <w:lang w:eastAsia="zh-CN"/>
        </w:rPr>
        <w:t>[11,</w:t>
      </w:r>
      <w:r w:rsidRPr="0062100E">
        <w:rPr>
          <w:rFonts w:ascii="Book Antiqua" w:eastAsia="宋体" w:hAnsi="Book Antiqua"/>
          <w:kern w:val="2"/>
          <w:vertAlign w:val="superscript"/>
          <w:lang w:eastAsia="zh-CN"/>
        </w:rPr>
        <w:t>2</w:t>
      </w:r>
      <w:r w:rsidR="00423BEA" w:rsidRPr="0062100E">
        <w:rPr>
          <w:rFonts w:ascii="Book Antiqua" w:eastAsia="宋体" w:hAnsi="Book Antiqua"/>
          <w:kern w:val="2"/>
          <w:vertAlign w:val="superscript"/>
          <w:lang w:eastAsia="zh-CN"/>
        </w:rPr>
        <w:t>4</w:t>
      </w:r>
      <w:r w:rsidRPr="0062100E">
        <w:rPr>
          <w:rFonts w:ascii="Book Antiqua" w:eastAsia="宋体"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等线" w:hAnsi="Book Antiqua"/>
          <w:kern w:val="2"/>
          <w:lang w:eastAsia="zh-CN"/>
        </w:rPr>
        <w:t xml:space="preserve">. The endoscopic procedure of colonic TET was </w:t>
      </w:r>
      <w:bookmarkStart w:id="107" w:name="OLE_LINK225"/>
      <w:r w:rsidRPr="00CF3140">
        <w:rPr>
          <w:rFonts w:ascii="Book Antiqua" w:eastAsia="等线" w:hAnsi="Book Antiqua"/>
          <w:kern w:val="2"/>
          <w:lang w:eastAsia="zh-CN"/>
        </w:rPr>
        <w:t>in accordance with</w:t>
      </w:r>
      <w:bookmarkEnd w:id="107"/>
      <w:r w:rsidRPr="00CF3140">
        <w:rPr>
          <w:rFonts w:ascii="Book Antiqua" w:eastAsia="等线" w:hAnsi="Book Antiqua"/>
          <w:kern w:val="2"/>
          <w:lang w:eastAsia="zh-CN"/>
        </w:rPr>
        <w:t xml:space="preserve"> our previous study</w:t>
      </w:r>
      <w:r w:rsidR="00D86E7B" w:rsidRPr="00CF3140">
        <w:rPr>
          <w:rFonts w:ascii="等线" w:eastAsia="等线" w:hAnsi="等线" w:cs="等线"/>
          <w:kern w:val="2"/>
          <w:lang w:eastAsia="zh-CN"/>
        </w:rPr>
        <w:fldChar w:fldCharType="begin">
          <w:fldData xml:space="preserve">PEVuZE5vdGU+PENpdGU+PEF1dGhvcj5aaGFuZzwvQXV0aG9yPjxZZWFyPjIwMjA8L1llYXI+PFJl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</w:fldData>
        </w:fldChar>
      </w:r>
      <w:r w:rsidRPr="00CF3140">
        <w:rPr>
          <w:rFonts w:ascii="Book Antiqua" w:eastAsia="等线" w:hAnsi="Book Antiqua"/>
          <w:kern w:val="2"/>
          <w:lang w:eastAsia="zh-CN"/>
        </w:rPr>
        <w:instrText xml:space="preserve"> ADDIN EN.CITE </w:instrText>
      </w:r>
      <w:r w:rsidR="00D86E7B" w:rsidRPr="0062100E">
        <w:rPr>
          <w:rFonts w:ascii="等线" w:eastAsia="等线" w:hAnsi="等线" w:cs="等线"/>
          <w:kern w:val="2"/>
          <w:lang w:eastAsia="zh-CN"/>
        </w:rPr>
        <w:fldChar w:fldCharType="begin">
          <w:fldData xml:space="preserve">PEVuZE5vdGU+PENpdGU+PEF1dGhvcj5aaGFuZzwvQXV0aG9yPjxZZWFyPjIwMjA8L1llYXI+PFJl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</w:fldData>
        </w:fldChar>
      </w:r>
      <w:r w:rsidRPr="00CF3140">
        <w:rPr>
          <w:rFonts w:ascii="Book Antiqua" w:eastAsia="等线" w:hAnsi="Book Antiqua"/>
          <w:kern w:val="2"/>
          <w:lang w:eastAsia="zh-CN"/>
        </w:rPr>
        <w:instrText xml:space="preserve"> ADDIN EN.CITE.DATA </w:instrText>
      </w:r>
      <w:r w:rsidR="00D86E7B" w:rsidRPr="0062100E">
        <w:rPr>
          <w:rFonts w:ascii="等线" w:eastAsia="等线" w:hAnsi="等线" w:cs="等线"/>
          <w:kern w:val="2"/>
          <w:lang w:eastAsia="zh-CN"/>
        </w:rPr>
      </w:r>
      <w:r w:rsidR="00D86E7B" w:rsidRPr="0062100E">
        <w:rPr>
          <w:rFonts w:ascii="等线" w:eastAsia="等线" w:hAnsi="等线" w:cs="等线"/>
          <w:kern w:val="2"/>
          <w:lang w:eastAsia="zh-CN"/>
        </w:rPr>
        <w:fldChar w:fldCharType="end"/>
      </w:r>
      <w:r w:rsidR="00D86E7B" w:rsidRPr="00CF3140">
        <w:rPr>
          <w:rFonts w:ascii="等线" w:eastAsia="等线" w:hAnsi="等线" w:cs="等线"/>
          <w:kern w:val="2"/>
          <w:lang w:eastAsia="zh-CN"/>
        </w:rPr>
      </w:r>
      <w:r w:rsidR="00D86E7B" w:rsidRPr="00CF3140">
        <w:rPr>
          <w:rFonts w:ascii="等线" w:eastAsia="等线" w:hAnsi="等线" w:cs="等线"/>
          <w:kern w:val="2"/>
          <w:lang w:eastAsia="zh-CN"/>
        </w:rPr>
        <w:fldChar w:fldCharType="separate"/>
      </w:r>
      <w:r w:rsidR="00CD2D40" w:rsidRPr="0062100E">
        <w:rPr>
          <w:rFonts w:ascii="Book Antiqua" w:eastAsia="等线" w:hAnsi="Book Antiqua"/>
          <w:kern w:val="2"/>
          <w:vertAlign w:val="superscript"/>
          <w:lang w:eastAsia="zh-CN"/>
        </w:rPr>
        <w:t>[11,</w:t>
      </w:r>
      <w:r w:rsidRPr="0062100E">
        <w:rPr>
          <w:rFonts w:ascii="Book Antiqua" w:eastAsia="等线" w:hAnsi="Book Antiqua"/>
          <w:kern w:val="2"/>
          <w:vertAlign w:val="superscript"/>
          <w:lang w:eastAsia="zh-CN"/>
        </w:rPr>
        <w:t>2</w:t>
      </w:r>
      <w:r w:rsidR="00423BEA" w:rsidRPr="0062100E">
        <w:rPr>
          <w:rFonts w:ascii="Book Antiqua" w:eastAsia="等线" w:hAnsi="Book Antiqua"/>
          <w:kern w:val="2"/>
          <w:vertAlign w:val="superscript"/>
          <w:lang w:eastAsia="zh-CN"/>
        </w:rPr>
        <w:t>4</w:t>
      </w:r>
      <w:r w:rsidRPr="0062100E">
        <w:rPr>
          <w:rFonts w:ascii="Book Antiqua" w:eastAsia="等线"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等线" w:hAnsi="Book Antiqua"/>
          <w:kern w:val="2"/>
          <w:lang w:eastAsia="zh-CN"/>
        </w:rPr>
        <w:t xml:space="preserve">. </w:t>
      </w:r>
    </w:p>
    <w:p w14:paraId="0B69C52B" w14:textId="6B2866C3"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bookmarkStart w:id="108" w:name="OLE_LINK39"/>
      <w:bookmarkStart w:id="109" w:name="OLE_LINK41"/>
      <w:bookmarkEnd w:id="106"/>
      <w:r w:rsidRPr="00CF3140">
        <w:rPr>
          <w:rFonts w:ascii="Book Antiqua" w:eastAsia="宋体" w:hAnsi="Book Antiqua"/>
          <w:kern w:val="2"/>
          <w:lang w:eastAsia="zh-CN"/>
        </w:rPr>
        <w:t xml:space="preserve">During </w:t>
      </w:r>
      <w:bookmarkStart w:id="110" w:name="OLE_LINK212"/>
      <w:r w:rsidRPr="00CF3140">
        <w:rPr>
          <w:rFonts w:ascii="Book Antiqua" w:eastAsia="宋体" w:hAnsi="Book Antiqua"/>
          <w:kern w:val="2"/>
          <w:lang w:eastAsia="zh-CN"/>
        </w:rPr>
        <w:t>the first cecal intubation</w:t>
      </w:r>
      <w:bookmarkEnd w:id="110"/>
      <w:r w:rsidRPr="00CF3140">
        <w:rPr>
          <w:rFonts w:ascii="Book Antiqua" w:eastAsia="宋体" w:hAnsi="Book Antiqua"/>
          <w:kern w:val="2"/>
          <w:lang w:eastAsia="zh-CN"/>
        </w:rPr>
        <w:t xml:space="preserve">, </w:t>
      </w:r>
      <w:bookmarkStart w:id="111" w:name="OLE_LINK119"/>
      <w:bookmarkStart w:id="112" w:name="OLE_LINK122"/>
      <w:r w:rsidRPr="00CF3140">
        <w:rPr>
          <w:rFonts w:ascii="Book Antiqua" w:eastAsia="宋体" w:hAnsi="Book Antiqua"/>
          <w:kern w:val="2"/>
          <w:lang w:eastAsia="zh-CN"/>
        </w:rPr>
        <w:t>when the scope reached the cecum, the TET tube (outer diameter of 2.7 mm and the inner diameter of 1.</w:t>
      </w:r>
      <w:r w:rsidR="00D31BAE">
        <w:rPr>
          <w:rFonts w:ascii="Book Antiqua" w:eastAsia="宋体" w:hAnsi="Book Antiqua"/>
          <w:kern w:val="2"/>
          <w:lang w:eastAsia="zh-CN"/>
        </w:rPr>
        <w:t>8</w:t>
      </w:r>
      <w:r w:rsidRPr="00CF3140">
        <w:rPr>
          <w:rFonts w:ascii="Book Antiqua" w:eastAsia="宋体" w:hAnsi="Book Antiqua"/>
          <w:kern w:val="2"/>
          <w:lang w:eastAsia="zh-CN"/>
        </w:rPr>
        <w:t xml:space="preserve"> mm, FMT-DT-F-27/1350, FMT medical, Nanjing, China) </w:t>
      </w:r>
      <w:r w:rsidR="004743B5" w:rsidRPr="00CF3140">
        <w:rPr>
          <w:rFonts w:ascii="Book Antiqua" w:eastAsia="宋体" w:hAnsi="Book Antiqua"/>
          <w:kern w:val="2"/>
          <w:lang w:eastAsia="zh-CN"/>
        </w:rPr>
        <w:t>was</w:t>
      </w:r>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inserted into the</w:t>
      </w:r>
      <w:bookmarkStart w:id="113" w:name="OLE_LINK136"/>
      <w:r w:rsidRPr="00CF3140">
        <w:rPr>
          <w:rFonts w:ascii="Book Antiqua" w:eastAsia="宋体" w:hAnsi="Book Antiqua"/>
          <w:kern w:val="2"/>
          <w:lang w:eastAsia="zh-CN"/>
        </w:rPr>
        <w:t xml:space="preserve"> endoscopic channel.</w:t>
      </w:r>
      <w:bookmarkStart w:id="114" w:name="OLE_LINK124"/>
      <w:bookmarkStart w:id="115" w:name="OLE_LINK123"/>
      <w:bookmarkEnd w:id="108"/>
      <w:bookmarkEnd w:id="109"/>
      <w:bookmarkEnd w:id="111"/>
      <w:bookmarkEnd w:id="112"/>
      <w:bookmarkEnd w:id="113"/>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Then, as the TET tube reached the cecum, the colonoscope</w:t>
      </w:r>
      <w:bookmarkEnd w:id="114"/>
      <w:bookmarkEnd w:id="115"/>
      <w:r w:rsidR="00D770DB" w:rsidRPr="00CF3140">
        <w:rPr>
          <w:rFonts w:ascii="Book Antiqua" w:eastAsia="宋体" w:hAnsi="Book Antiqua"/>
          <w:kern w:val="2"/>
          <w:lang w:eastAsia="zh-CN"/>
        </w:rPr>
        <w:t xml:space="preserve"> was removed</w:t>
      </w:r>
      <w:r w:rsidRPr="00CF3140">
        <w:rPr>
          <w:rFonts w:ascii="Book Antiqua" w:eastAsia="宋体" w:hAnsi="Book Antiqua"/>
          <w:kern w:val="2"/>
          <w:lang w:eastAsia="zh-CN"/>
        </w:rPr>
        <w:t>.</w:t>
      </w:r>
      <w:bookmarkStart w:id="116" w:name="OLE_LINK385"/>
      <w:bookmarkStart w:id="117" w:name="OLE_LINK384"/>
      <w:bookmarkStart w:id="118" w:name="OLE_LINK125"/>
      <w:bookmarkStart w:id="119" w:name="OLE_LINK126"/>
      <w:r w:rsidR="00D770DB"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For CC, before </w:t>
      </w:r>
      <w:r w:rsidR="00E301D3" w:rsidRPr="00CF3140">
        <w:rPr>
          <w:rFonts w:ascii="Book Antiqua" w:eastAsia="宋体" w:hAnsi="Book Antiqua"/>
          <w:kern w:val="2"/>
          <w:lang w:eastAsia="zh-CN"/>
        </w:rPr>
        <w:t>re-insertion of the</w:t>
      </w:r>
      <w:r w:rsidRPr="00CF3140">
        <w:rPr>
          <w:rFonts w:ascii="Book Antiqua" w:eastAsia="宋体" w:hAnsi="Book Antiqua"/>
          <w:kern w:val="2"/>
          <w:lang w:eastAsia="zh-CN"/>
        </w:rPr>
        <w:t xml:space="preserve"> colonoscope (the second cecal intubation), </w:t>
      </w:r>
      <w:bookmarkStart w:id="120" w:name="OLE_LINK115"/>
      <w:bookmarkStart w:id="121" w:name="OLE_LINK114"/>
      <w:bookmarkStart w:id="122" w:name="OLE_LINK113"/>
      <w:bookmarkStart w:id="123" w:name="OLE_LINK110"/>
      <w:r w:rsidRPr="00CF3140">
        <w:rPr>
          <w:rFonts w:ascii="Book Antiqua" w:eastAsia="宋体" w:hAnsi="Book Antiqua"/>
          <w:kern w:val="2"/>
          <w:lang w:eastAsia="zh-CN"/>
        </w:rPr>
        <w:t xml:space="preserve">a </w:t>
      </w:r>
      <w:bookmarkStart w:id="124" w:name="OLE_LINK300"/>
      <w:bookmarkStart w:id="125" w:name="OLE_LINK301"/>
      <w:r w:rsidRPr="00CF3140">
        <w:rPr>
          <w:rFonts w:ascii="Book Antiqua" w:eastAsia="宋体" w:hAnsi="Book Antiqua"/>
          <w:kern w:val="2"/>
          <w:lang w:eastAsia="zh-CN"/>
        </w:rPr>
        <w:t>transparent</w:t>
      </w:r>
      <w:bookmarkEnd w:id="124"/>
      <w:bookmarkEnd w:id="125"/>
      <w:r w:rsidRPr="00CF3140">
        <w:rPr>
          <w:rFonts w:ascii="Book Antiqua" w:eastAsia="宋体" w:hAnsi="Book Antiqua"/>
          <w:kern w:val="2"/>
          <w:lang w:eastAsia="zh-CN"/>
        </w:rPr>
        <w:t xml:space="preserve"> plastic</w:t>
      </w:r>
      <w:bookmarkStart w:id="126" w:name="OLE_LINK377"/>
      <w:bookmarkStart w:id="127" w:name="OLE_LINK376"/>
      <w:r w:rsidRPr="00CF3140">
        <w:rPr>
          <w:rFonts w:ascii="Book Antiqua" w:eastAsia="宋体" w:hAnsi="Book Antiqua"/>
          <w:kern w:val="2"/>
          <w:lang w:eastAsia="zh-CN"/>
        </w:rPr>
        <w:t xml:space="preserve"> cap (</w:t>
      </w:r>
      <w:bookmarkStart w:id="128" w:name="OLE_LINK381"/>
      <w:bookmarkStart w:id="129" w:name="OLE_LINK380"/>
      <w:r w:rsidRPr="00CF3140">
        <w:rPr>
          <w:rFonts w:ascii="Book Antiqua" w:eastAsia="宋体" w:hAnsi="Book Antiqua"/>
          <w:kern w:val="2"/>
          <w:lang w:eastAsia="zh-CN"/>
        </w:rPr>
        <w:t>D-201-14304</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Olympus</w:t>
      </w:r>
      <w:bookmarkEnd w:id="128"/>
      <w:bookmarkEnd w:id="129"/>
      <w:r w:rsidRPr="00CF3140">
        <w:rPr>
          <w:rFonts w:ascii="Book Antiqua" w:eastAsia="宋体" w:hAnsi="Book Antiqua"/>
          <w:kern w:val="2"/>
          <w:lang w:eastAsia="zh-CN"/>
        </w:rPr>
        <w:t xml:space="preserve">) </w:t>
      </w:r>
      <w:bookmarkEnd w:id="126"/>
      <w:bookmarkEnd w:id="127"/>
      <w:r w:rsidRPr="00CF3140">
        <w:rPr>
          <w:rFonts w:ascii="Book Antiqua" w:eastAsia="宋体" w:hAnsi="Book Antiqua"/>
          <w:kern w:val="2"/>
          <w:lang w:eastAsia="zh-CN"/>
        </w:rPr>
        <w:t>was attached to the tip of the colonoscope</w:t>
      </w:r>
      <w:bookmarkEnd w:id="120"/>
      <w:bookmarkEnd w:id="121"/>
      <w:r w:rsidRPr="00CF3140">
        <w:rPr>
          <w:rFonts w:ascii="Book Antiqua" w:eastAsia="宋体" w:hAnsi="Book Antiqua"/>
          <w:kern w:val="2"/>
          <w:lang w:eastAsia="zh-CN"/>
        </w:rPr>
        <w:t xml:space="preserve"> (diameter 15</w:t>
      </w:r>
      <w:r w:rsidR="004E231F" w:rsidRPr="00CF3140">
        <w:rPr>
          <w:rFonts w:ascii="Book Antiqua" w:eastAsia="宋体" w:hAnsi="Book Antiqua"/>
          <w:kern w:val="2"/>
          <w:lang w:eastAsia="zh-CN"/>
        </w:rPr>
        <w:t xml:space="preserve"> </w:t>
      </w:r>
      <w:r w:rsidRPr="00CF3140">
        <w:rPr>
          <w:rFonts w:ascii="Book Antiqua" w:eastAsia="宋体" w:hAnsi="Book Antiqua"/>
          <w:kern w:val="2"/>
          <w:lang w:eastAsia="zh-CN"/>
        </w:rPr>
        <w:t>mm).</w:t>
      </w:r>
      <w:bookmarkEnd w:id="116"/>
      <w:bookmarkEnd w:id="117"/>
      <w:bookmarkEnd w:id="122"/>
      <w:bookmarkEnd w:id="123"/>
      <w:r w:rsidR="00483224" w:rsidRPr="00CF3140">
        <w:rPr>
          <w:rFonts w:ascii="Book Antiqua" w:eastAsia="宋体" w:hAnsi="Book Antiqua"/>
          <w:kern w:val="2"/>
          <w:lang w:eastAsia="zh-CN"/>
        </w:rPr>
        <w:t xml:space="preserve"> </w:t>
      </w:r>
      <w:r w:rsidRPr="00CF3140">
        <w:rPr>
          <w:rFonts w:ascii="Book Antiqua" w:eastAsia="宋体" w:hAnsi="Book Antiqua"/>
          <w:kern w:val="2"/>
          <w:lang w:eastAsia="zh-CN"/>
        </w:rPr>
        <w:t>The edge of the cap protrude</w:t>
      </w:r>
      <w:r w:rsidR="004E231F" w:rsidRPr="00CF3140">
        <w:rPr>
          <w:rFonts w:ascii="Book Antiqua" w:eastAsia="宋体" w:hAnsi="Book Antiqua"/>
          <w:kern w:val="2"/>
          <w:lang w:eastAsia="zh-CN"/>
        </w:rPr>
        <w:t>d</w:t>
      </w:r>
      <w:r w:rsidRPr="00CF3140">
        <w:rPr>
          <w:rFonts w:ascii="Book Antiqua" w:eastAsia="宋体" w:hAnsi="Book Antiqua"/>
          <w:kern w:val="2"/>
          <w:lang w:eastAsia="zh-CN"/>
        </w:rPr>
        <w:t xml:space="preserve"> for approximately 4 mm beyond the tip of the colonoscope. For RC, the colonoscope </w:t>
      </w:r>
      <w:r w:rsidR="00E301D3" w:rsidRPr="00CF3140">
        <w:rPr>
          <w:rFonts w:ascii="Book Antiqua" w:eastAsia="宋体" w:hAnsi="Book Antiqua"/>
          <w:kern w:val="2"/>
          <w:lang w:eastAsia="zh-CN"/>
        </w:rPr>
        <w:t xml:space="preserve">was </w:t>
      </w:r>
      <w:r w:rsidRPr="00CF3140">
        <w:rPr>
          <w:rFonts w:ascii="Book Antiqua" w:eastAsia="宋体" w:hAnsi="Book Antiqua"/>
          <w:kern w:val="2"/>
          <w:lang w:eastAsia="zh-CN"/>
        </w:rPr>
        <w:t>directly</w:t>
      </w:r>
      <w:r w:rsidR="00E301D3" w:rsidRPr="00CF3140">
        <w:rPr>
          <w:rFonts w:ascii="Book Antiqua" w:eastAsia="宋体" w:hAnsi="Book Antiqua"/>
          <w:kern w:val="2"/>
          <w:lang w:eastAsia="zh-CN"/>
        </w:rPr>
        <w:t xml:space="preserve"> re-inserted</w:t>
      </w:r>
      <w:r w:rsidRPr="00CF3140">
        <w:rPr>
          <w:rFonts w:ascii="Book Antiqua" w:eastAsia="宋体" w:hAnsi="Book Antiqua"/>
          <w:kern w:val="2"/>
          <w:lang w:eastAsia="zh-CN"/>
        </w:rPr>
        <w:t xml:space="preserve"> until it reached the cecum.</w:t>
      </w:r>
      <w:bookmarkStart w:id="130" w:name="OLE_LINK131"/>
      <w:bookmarkStart w:id="131" w:name="OLE_LINK133"/>
      <w:bookmarkStart w:id="132" w:name="OLE_LINK134"/>
      <w:bookmarkStart w:id="133" w:name="OLE_LINK135"/>
      <w:bookmarkStart w:id="134" w:name="OLE_LINK128"/>
      <w:bookmarkStart w:id="135" w:name="OLE_LINK127"/>
      <w:bookmarkEnd w:id="118"/>
      <w:bookmarkEnd w:id="119"/>
      <w:r w:rsidR="00E301D3" w:rsidRPr="00CF3140">
        <w:rPr>
          <w:rFonts w:ascii="Book Antiqua" w:eastAsia="宋体" w:hAnsi="Book Antiqua"/>
          <w:kern w:val="2"/>
          <w:lang w:eastAsia="zh-CN"/>
        </w:rPr>
        <w:t xml:space="preserve"> </w:t>
      </w:r>
      <w:bookmarkEnd w:id="130"/>
      <w:bookmarkEnd w:id="131"/>
      <w:bookmarkEnd w:id="132"/>
      <w:bookmarkEnd w:id="133"/>
      <w:r w:rsidR="004E231F" w:rsidRPr="00CF3140">
        <w:rPr>
          <w:rFonts w:ascii="Book Antiqua" w:eastAsia="宋体" w:hAnsi="Book Antiqua"/>
          <w:kern w:val="2"/>
          <w:lang w:eastAsia="zh-CN"/>
        </w:rPr>
        <w:t>Then</w:t>
      </w:r>
      <w:r w:rsidRPr="00CF3140">
        <w:rPr>
          <w:rFonts w:ascii="Book Antiqua" w:eastAsia="宋体" w:hAnsi="Book Antiqua"/>
          <w:kern w:val="2"/>
          <w:lang w:eastAsia="zh-CN"/>
        </w:rPr>
        <w:t xml:space="preserve"> the disposable endoscopic </w:t>
      </w:r>
      <w:bookmarkStart w:id="136" w:name="OLE_LINK386"/>
      <w:bookmarkStart w:id="137" w:name="OLE_LINK387"/>
      <w:r w:rsidRPr="00CF3140">
        <w:rPr>
          <w:rFonts w:ascii="Book Antiqua" w:eastAsia="宋体" w:hAnsi="Book Antiqua"/>
          <w:kern w:val="2"/>
          <w:lang w:eastAsia="zh-CN"/>
        </w:rPr>
        <w:t>clip (ROCC-D-26-195</w:t>
      </w:r>
      <w:r w:rsidRPr="00CF3140">
        <w:rPr>
          <w:rFonts w:ascii="MS Mincho" w:eastAsia="MS Mincho" w:hAnsi="MS Mincho" w:cs="MS Mincho"/>
          <w:kern w:val="2"/>
          <w:lang w:eastAsia="zh-CN"/>
        </w:rPr>
        <w:t>⁃</w:t>
      </w:r>
      <w:r w:rsidRPr="00CF3140">
        <w:rPr>
          <w:rFonts w:ascii="Book Antiqua" w:eastAsia="宋体" w:hAnsi="Book Antiqua"/>
          <w:kern w:val="2"/>
          <w:lang w:eastAsia="zh-CN"/>
        </w:rPr>
        <w:t>C, 2.6 mm × 1950 mm</w:t>
      </w:r>
      <w:r w:rsidR="004E231F" w:rsidRPr="00CF3140">
        <w:rPr>
          <w:rFonts w:ascii="Book Antiqua" w:eastAsia="宋体" w:hAnsi="Book Antiqua"/>
          <w:kern w:val="2"/>
          <w:lang w:eastAsia="zh-CN"/>
        </w:rPr>
        <w:t>;</w:t>
      </w:r>
      <w:r w:rsidRPr="00CF3140">
        <w:rPr>
          <w:rFonts w:ascii="Book Antiqua" w:eastAsia="宋体" w:hAnsi="Book Antiqua"/>
          <w:kern w:val="2"/>
          <w:lang w:eastAsia="zh-CN"/>
        </w:rPr>
        <w:t xml:space="preserve"> Nanjing </w:t>
      </w:r>
      <w:proofErr w:type="spellStart"/>
      <w:r w:rsidRPr="00CF3140">
        <w:rPr>
          <w:rFonts w:ascii="Book Antiqua" w:eastAsia="宋体" w:hAnsi="Book Antiqua"/>
          <w:kern w:val="2"/>
          <w:lang w:eastAsia="zh-CN"/>
        </w:rPr>
        <w:t>Microtech</w:t>
      </w:r>
      <w:proofErr w:type="spellEnd"/>
      <w:r w:rsidRPr="00CF3140">
        <w:rPr>
          <w:rFonts w:ascii="Book Antiqua" w:eastAsia="宋体" w:hAnsi="Book Antiqua"/>
          <w:kern w:val="2"/>
          <w:lang w:eastAsia="zh-CN"/>
        </w:rPr>
        <w:t xml:space="preserve"> Co., Ltd, Nanjing, China</w:t>
      </w:r>
      <w:bookmarkEnd w:id="136"/>
      <w:bookmarkEnd w:id="137"/>
      <w:r w:rsidRPr="00CF3140">
        <w:rPr>
          <w:rFonts w:ascii="Book Antiqua" w:eastAsia="宋体" w:hAnsi="Book Antiqua"/>
          <w:kern w:val="2"/>
          <w:lang w:eastAsia="zh-CN"/>
        </w:rPr>
        <w:t xml:space="preserve">) </w:t>
      </w:r>
      <w:r w:rsidR="00E301D3" w:rsidRPr="00CF3140">
        <w:rPr>
          <w:rFonts w:ascii="Book Antiqua" w:eastAsia="宋体" w:hAnsi="Book Antiqua"/>
          <w:kern w:val="2"/>
          <w:lang w:eastAsia="zh-CN"/>
        </w:rPr>
        <w:t xml:space="preserve">was inserted </w:t>
      </w:r>
      <w:r w:rsidRPr="00CF3140">
        <w:rPr>
          <w:rFonts w:ascii="Book Antiqua" w:eastAsia="宋体" w:hAnsi="Book Antiqua"/>
          <w:kern w:val="2"/>
          <w:lang w:eastAsia="zh-CN"/>
        </w:rPr>
        <w:t xml:space="preserve">through the endoscopic channel and the loop of the TET tube </w:t>
      </w:r>
      <w:r w:rsidR="00E301D3" w:rsidRPr="00CF3140">
        <w:rPr>
          <w:rFonts w:ascii="Book Antiqua" w:eastAsia="宋体" w:hAnsi="Book Antiqua"/>
          <w:kern w:val="2"/>
          <w:lang w:eastAsia="zh-CN"/>
        </w:rPr>
        <w:t xml:space="preserve">was fixed </w:t>
      </w:r>
      <w:r w:rsidRPr="00CF3140">
        <w:rPr>
          <w:rFonts w:ascii="Book Antiqua" w:eastAsia="宋体" w:hAnsi="Book Antiqua"/>
          <w:kern w:val="2"/>
          <w:lang w:eastAsia="zh-CN"/>
        </w:rPr>
        <w:t>to the intestinal wall. The biopsy and polypectomy</w:t>
      </w:r>
      <w:r w:rsidR="004E231F" w:rsidRPr="00CF3140">
        <w:rPr>
          <w:rFonts w:ascii="Book Antiqua" w:eastAsia="宋体" w:hAnsi="Book Antiqua"/>
          <w:kern w:val="2"/>
          <w:lang w:eastAsia="zh-CN"/>
        </w:rPr>
        <w:t xml:space="preserve"> </w:t>
      </w:r>
      <w:r w:rsidR="00C118F6" w:rsidRPr="00CF3140">
        <w:rPr>
          <w:rFonts w:ascii="Book Antiqua" w:eastAsia="宋体" w:hAnsi="Book Antiqua"/>
          <w:kern w:val="2"/>
          <w:lang w:eastAsia="zh-CN"/>
        </w:rPr>
        <w:t>were</w:t>
      </w:r>
      <w:r w:rsidRPr="00CF3140">
        <w:rPr>
          <w:rFonts w:ascii="Book Antiqua" w:eastAsia="宋体" w:hAnsi="Book Antiqua"/>
          <w:kern w:val="2"/>
          <w:lang w:eastAsia="zh-CN"/>
        </w:rPr>
        <w:t xml:space="preserve"> performed after </w:t>
      </w:r>
      <w:r w:rsidR="00E301D3"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TET procedure. </w:t>
      </w:r>
      <w:bookmarkEnd w:id="134"/>
      <w:bookmarkEnd w:id="135"/>
    </w:p>
    <w:p w14:paraId="73BDBBCA" w14:textId="77777777" w:rsidR="00CD2D40" w:rsidRPr="00CF3140" w:rsidRDefault="00CD2D40" w:rsidP="0062100E">
      <w:pPr>
        <w:widowControl w:val="0"/>
        <w:snapToGrid w:val="0"/>
        <w:spacing w:line="360" w:lineRule="auto"/>
        <w:jc w:val="both"/>
        <w:outlineLvl w:val="0"/>
        <w:rPr>
          <w:rFonts w:ascii="Book Antiqua" w:eastAsia="宋体" w:hAnsi="Book Antiqua"/>
          <w:b/>
          <w:kern w:val="2"/>
          <w:lang w:eastAsia="zh-CN"/>
        </w:rPr>
      </w:pPr>
    </w:p>
    <w:p w14:paraId="50DA24ED"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Data collection and outcome measurement</w:t>
      </w:r>
    </w:p>
    <w:p w14:paraId="5BC76B57" w14:textId="4B194D1D" w:rsidR="00C107F5" w:rsidRPr="00CF3140" w:rsidRDefault="00C107F5" w:rsidP="0062100E">
      <w:pPr>
        <w:widowControl w:val="0"/>
        <w:snapToGrid w:val="0"/>
        <w:spacing w:line="360" w:lineRule="auto"/>
        <w:jc w:val="both"/>
        <w:rPr>
          <w:rFonts w:ascii="Book Antiqua" w:eastAsia="宋体" w:hAnsi="Book Antiqua"/>
          <w:kern w:val="2"/>
          <w:lang w:eastAsia="zh-CN"/>
        </w:rPr>
      </w:pPr>
      <w:bookmarkStart w:id="138" w:name="OLE_LINK388"/>
      <w:bookmarkStart w:id="139" w:name="OLE_LINK389"/>
      <w:bookmarkStart w:id="140" w:name="OLE_LINK642"/>
      <w:bookmarkStart w:id="141" w:name="OLE_LINK641"/>
      <w:r w:rsidRPr="00CF3140">
        <w:rPr>
          <w:rFonts w:ascii="Book Antiqua" w:eastAsia="宋体" w:hAnsi="Book Antiqua"/>
          <w:kern w:val="2"/>
          <w:lang w:eastAsia="zh-CN"/>
        </w:rPr>
        <w:lastRenderedPageBreak/>
        <w:t xml:space="preserve">Baseline characteristics including age, sex, body mass index, </w:t>
      </w:r>
      <w:bookmarkEnd w:id="138"/>
      <w:bookmarkEnd w:id="139"/>
      <w:r w:rsidRPr="00CF3140">
        <w:rPr>
          <w:rFonts w:ascii="Book Antiqua" w:eastAsia="宋体" w:hAnsi="Book Antiqua"/>
          <w:kern w:val="2"/>
          <w:lang w:eastAsia="zh-CN"/>
        </w:rPr>
        <w:t>previous abdominal or pelvic surgery, and disease category were collected before colonic TET.</w:t>
      </w:r>
      <w:bookmarkEnd w:id="140"/>
      <w:bookmarkEnd w:id="141"/>
      <w:r w:rsidRPr="00CF3140">
        <w:rPr>
          <w:rFonts w:ascii="Book Antiqua" w:eastAsia="宋体" w:hAnsi="Book Antiqua"/>
          <w:kern w:val="2"/>
          <w:lang w:eastAsia="zh-CN"/>
        </w:rPr>
        <w:t xml:space="preserve"> The diagnosis of constipation was based on Rome IV criteria</w:t>
      </w:r>
      <w:r w:rsidR="00D86E7B" w:rsidRPr="00CF3140">
        <w:rPr>
          <w:rFonts w:ascii="等线" w:eastAsia="等线" w:hAnsi="等线" w:cs="等线"/>
          <w:kern w:val="2"/>
          <w:lang w:eastAsia="zh-CN"/>
        </w:rPr>
        <w:fldChar w:fldCharType="begin"/>
      </w:r>
      <w:r w:rsidRPr="00CF3140">
        <w:rPr>
          <w:rFonts w:ascii="Book Antiqua" w:eastAsia="宋体" w:hAnsi="Book Antiqua"/>
          <w:kern w:val="2"/>
          <w:lang w:eastAsia="zh-CN"/>
        </w:rPr>
        <w:instrText xml:space="preserve"> ADDIN EN.CITE &lt;EndNote&gt;&lt;Cite&gt;&lt;Author&gt;Mearin&lt;/Author&gt;&lt;Year&gt;2016&lt;/Year&gt;&lt;RecNum&gt;60&lt;/RecNum&gt;&lt;DisplayText&gt;&lt;style face="superscript"&gt;[24]&lt;/style&gt;&lt;/DisplayText&gt;&lt;record&gt;&lt;rec-number&gt;60&lt;/rec-number&gt;&lt;foreign-keys&gt;&lt;key app="EN" db-id="v9evewze9z9xvgeep2cps0ddwazae2esdfvz" timestamp="1590827965"&gt;60&lt;/key&gt;&lt;/foreign-keys&gt;&lt;ref-type name="Journal Article"&gt;17&lt;/ref-type&gt;&lt;contributors&gt;&lt;authors&gt;&lt;author&gt;Mearin, F.&lt;/author&gt;&lt;author&gt;Lacy, B. E.&lt;/author&gt;&lt;author&gt;Chang, L.&lt;/author&gt;&lt;author&gt;Chey, W. D.&lt;/author&gt;&lt;author&gt;Lembo, A. J.&lt;/author&gt;&lt;author&gt;Simren, M.&lt;/author&gt;&lt;author&gt;Spiller, R.&lt;/author&gt;&lt;/authors&gt;&lt;/contributors&gt;&lt;auth-address&gt;Institute of Functional and Motor Digestive Disorders, Centro Medico Teknon, Barcelona, Spain.&amp;#xD;Division of Gastroenterology &amp;amp; Hepatology, Dartmouth-Hitchcock Medical Center, Lebanon, NH. USA.&amp;#xD;David Geffen School of Medicine at UCLA, Los Angeles, CA. USA.&amp;#xD;University of Michigan Health System, Ann Arbor, MI. USA.&amp;#xD;Beth Israel Deaconess Medical Center, Harvard Medical School, Boston MA. USA.&amp;#xD;Institute of Medicine, Department of Internal Medicine &amp;amp; Clinical Nutrition, Sahlgrenska Academy, University of Gothenburg, Gothenburg, Sweden.&amp;#xD;Cantab, University of Nottingham, UK.&lt;/auth-address&gt;&lt;titles&gt;&lt;title&gt;Bowel Disorders&lt;/title&gt;&lt;secondary-title&gt;Gastroenterology&lt;/secondary-title&gt;&lt;/titles&gt;&lt;periodical&gt;&lt;full-title&gt;Gastroenterology&lt;/full-title&gt;&lt;/periodical&gt;&lt;edition&gt;2016/05/05&lt;/edition&gt;&lt;keywords&gt;&lt;keyword&gt;abdominal pain&lt;/keyword&gt;&lt;keyword&gt;bloating&lt;/keyword&gt;&lt;keyword&gt;constipation&lt;/keyword&gt;&lt;keyword&gt;diarrhea&lt;/keyword&gt;&lt;keyword&gt;distension&lt;/keyword&gt;&lt;keyword&gt;functional bowel disorders&lt;/keyword&gt;&lt;keyword&gt;irritable bowel syndrome&lt;/keyword&gt;&lt;/keywords&gt;&lt;dates&gt;&lt;year&gt;2016&lt;/year&gt;&lt;pub-dates&gt;&lt;date&gt;Feb 18&lt;/date&gt;&lt;/pub-dates&gt;&lt;/dates&gt;&lt;isbn&gt;1528-0012 (Electronic)&amp;#xD;0016-5085 (Linking)&lt;/isbn&gt;&lt;accession-num&gt;27144627&lt;/accession-num&gt;&lt;urls&gt;&lt;related-urls&gt;&lt;url&gt;https://www.ncbi.nlm.nih.gov/pubmed/27144627&lt;/url&gt;&lt;/related-urls&gt;&lt;/urls&gt;&lt;electronic-resource-num&gt;10.1053/j.gastro.2016.02.031&lt;/electronic-resource-num&gt;&lt;/record&gt;&lt;/Cite&gt;&lt;/EndNote&gt;</w:instrText>
      </w:r>
      <w:r w:rsidR="00D86E7B" w:rsidRPr="00CF3140">
        <w:rPr>
          <w:rFonts w:ascii="等线" w:eastAsia="等线" w:hAnsi="等线" w:cs="等线"/>
          <w:kern w:val="2"/>
          <w:lang w:eastAsia="zh-CN"/>
        </w:rPr>
        <w:fldChar w:fldCharType="separate"/>
      </w:r>
      <w:r w:rsidRPr="0062100E">
        <w:rPr>
          <w:rFonts w:ascii="Book Antiqua" w:eastAsia="宋体" w:hAnsi="Book Antiqua"/>
          <w:kern w:val="2"/>
          <w:vertAlign w:val="superscript"/>
          <w:lang w:eastAsia="zh-CN"/>
        </w:rPr>
        <w:t>[2</w:t>
      </w:r>
      <w:r w:rsidR="00423BEA" w:rsidRPr="0062100E">
        <w:rPr>
          <w:rFonts w:ascii="Book Antiqua" w:eastAsia="宋体" w:hAnsi="Book Antiqua"/>
          <w:kern w:val="2"/>
          <w:vertAlign w:val="superscript"/>
          <w:lang w:eastAsia="zh-CN"/>
        </w:rPr>
        <w:t>5</w:t>
      </w:r>
      <w:r w:rsidRPr="0062100E">
        <w:rPr>
          <w:rFonts w:ascii="Book Antiqua" w:eastAsia="宋体" w:hAnsi="Book Antiqua"/>
          <w:kern w:val="2"/>
          <w:vertAlign w:val="superscript"/>
          <w:lang w:eastAsia="zh-CN"/>
        </w:rPr>
        <w:t>]</w:t>
      </w:r>
      <w:r w:rsidR="00D86E7B" w:rsidRPr="00CF3140">
        <w:rPr>
          <w:rFonts w:ascii="等线" w:eastAsia="等线" w:hAnsi="等线" w:cs="等线"/>
          <w:kern w:val="2"/>
          <w:lang w:eastAsia="zh-CN"/>
        </w:rPr>
        <w:fldChar w:fldCharType="end"/>
      </w:r>
      <w:r w:rsidRPr="00CF3140">
        <w:rPr>
          <w:rFonts w:ascii="Book Antiqua" w:eastAsia="宋体" w:hAnsi="Book Antiqua"/>
          <w:kern w:val="2"/>
          <w:lang w:eastAsia="zh-CN"/>
        </w:rPr>
        <w:t xml:space="preserve">. </w:t>
      </w:r>
      <w:bookmarkStart w:id="142" w:name="OLE_LINK142"/>
      <w:bookmarkStart w:id="143" w:name="OLE_LINK141"/>
      <w:bookmarkStart w:id="144" w:name="OLE_LINK644"/>
      <w:bookmarkStart w:id="145" w:name="OLE_LINK643"/>
      <w:r w:rsidRPr="00CF3140">
        <w:rPr>
          <w:rFonts w:ascii="Book Antiqua" w:eastAsia="宋体" w:hAnsi="Book Antiqua"/>
          <w:kern w:val="2"/>
          <w:lang w:eastAsia="zh-CN"/>
        </w:rPr>
        <w:t xml:space="preserve">The primary outcome was </w:t>
      </w:r>
      <w:bookmarkStart w:id="146" w:name="OLE_LINK146"/>
      <w:r w:rsidRPr="00CF3140">
        <w:rPr>
          <w:rFonts w:ascii="Book Antiqua" w:eastAsia="宋体" w:hAnsi="Book Antiqua"/>
          <w:kern w:val="2"/>
          <w:lang w:eastAsia="zh-CN"/>
        </w:rPr>
        <w:t xml:space="preserve">the second </w:t>
      </w:r>
      <w:bookmarkStart w:id="147" w:name="OLE_LINK153"/>
      <w:bookmarkStart w:id="148" w:name="OLE_LINK151"/>
      <w:bookmarkStart w:id="149" w:name="OLE_LINK154"/>
      <w:r w:rsidRPr="00CF3140">
        <w:rPr>
          <w:rFonts w:ascii="Book Antiqua" w:eastAsia="宋体" w:hAnsi="Book Antiqua"/>
          <w:kern w:val="2"/>
          <w:lang w:eastAsia="zh-CN"/>
        </w:rPr>
        <w:t>cecal intubation</w:t>
      </w:r>
      <w:bookmarkEnd w:id="147"/>
      <w:r w:rsidRPr="00CF3140">
        <w:rPr>
          <w:rFonts w:ascii="Book Antiqua" w:eastAsia="宋体" w:hAnsi="Book Antiqua"/>
          <w:kern w:val="2"/>
          <w:lang w:eastAsia="zh-CN"/>
        </w:rPr>
        <w:t xml:space="preserve"> time</w:t>
      </w:r>
      <w:bookmarkEnd w:id="146"/>
      <w:bookmarkEnd w:id="148"/>
      <w:bookmarkEnd w:id="149"/>
      <w:r w:rsidRPr="00CF3140">
        <w:rPr>
          <w:rFonts w:ascii="Book Antiqua" w:eastAsia="宋体" w:hAnsi="Book Antiqua"/>
          <w:kern w:val="2"/>
          <w:lang w:eastAsia="zh-CN"/>
        </w:rPr>
        <w:t xml:space="preserve"> which was recorded from the beginning of the second insertion (after </w:t>
      </w:r>
      <w:r w:rsidR="00C3188C" w:rsidRPr="00CF3140">
        <w:rPr>
          <w:rFonts w:ascii="Book Antiqua" w:eastAsia="宋体" w:hAnsi="Book Antiqua"/>
          <w:kern w:val="2"/>
          <w:lang w:eastAsia="zh-CN"/>
        </w:rPr>
        <w:t xml:space="preserve">inserting the </w:t>
      </w:r>
      <w:r w:rsidRPr="00CF3140">
        <w:rPr>
          <w:rFonts w:ascii="Book Antiqua" w:eastAsia="宋体" w:hAnsi="Book Antiqua"/>
          <w:kern w:val="2"/>
          <w:lang w:eastAsia="zh-CN"/>
        </w:rPr>
        <w:t>TET tube) to reach</w:t>
      </w:r>
      <w:r w:rsidR="00C3188C" w:rsidRPr="00CF3140">
        <w:rPr>
          <w:rFonts w:ascii="Book Antiqua" w:eastAsia="宋体" w:hAnsi="Book Antiqua"/>
          <w:kern w:val="2"/>
          <w:lang w:eastAsia="zh-CN"/>
        </w:rPr>
        <w:t>ing</w:t>
      </w:r>
      <w:r w:rsidRPr="00CF3140">
        <w:rPr>
          <w:rFonts w:ascii="Book Antiqua" w:eastAsia="宋体" w:hAnsi="Book Antiqua"/>
          <w:kern w:val="2"/>
          <w:lang w:eastAsia="zh-CN"/>
        </w:rPr>
        <w:t xml:space="preserve"> </w:t>
      </w:r>
      <w:r w:rsidR="0029745F"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cecum. </w:t>
      </w:r>
      <w:bookmarkEnd w:id="142"/>
      <w:bookmarkEnd w:id="143"/>
      <w:r w:rsidRPr="00CF3140">
        <w:rPr>
          <w:rFonts w:ascii="Book Antiqua" w:eastAsia="宋体" w:hAnsi="Book Antiqua"/>
          <w:kern w:val="2"/>
          <w:lang w:eastAsia="zh-CN"/>
        </w:rPr>
        <w:t>The secondary outcomes included TET success rate,</w:t>
      </w:r>
      <w:bookmarkStart w:id="150" w:name="OLE_LINK156"/>
      <w:bookmarkStart w:id="151" w:name="OLE_LINK157"/>
      <w:r w:rsidRPr="00CF3140">
        <w:rPr>
          <w:rFonts w:ascii="Book Antiqua" w:eastAsia="宋体" w:hAnsi="Book Antiqua"/>
          <w:kern w:val="2"/>
          <w:lang w:eastAsia="zh-CN"/>
        </w:rPr>
        <w:t xml:space="preserve"> maximum insertion pain score</w:t>
      </w:r>
      <w:bookmarkEnd w:id="150"/>
      <w:bookmarkEnd w:id="151"/>
      <w:r w:rsidRPr="00CF3140">
        <w:rPr>
          <w:rFonts w:ascii="Book Antiqua" w:eastAsia="宋体" w:hAnsi="Book Antiqua"/>
          <w:kern w:val="2"/>
          <w:lang w:eastAsia="zh-CN"/>
        </w:rPr>
        <w:t xml:space="preserve">, single clip fixation time, purpose and retaining time of TET tube, </w:t>
      </w:r>
      <w:bookmarkStart w:id="152" w:name="OLE_LINK513"/>
      <w:bookmarkStart w:id="153" w:name="OLE_LINK512"/>
      <w:r w:rsidRPr="00CF3140">
        <w:rPr>
          <w:rFonts w:ascii="Book Antiqua" w:eastAsia="宋体" w:hAnsi="Book Antiqua"/>
          <w:kern w:val="2"/>
          <w:lang w:eastAsia="zh-CN"/>
        </w:rPr>
        <w:t>length of TET tube inserted into the colon</w:t>
      </w:r>
      <w:bookmarkEnd w:id="152"/>
      <w:bookmarkEnd w:id="153"/>
      <w:r w:rsidRPr="00CF3140">
        <w:rPr>
          <w:rFonts w:ascii="Book Antiqua" w:eastAsia="宋体" w:hAnsi="Book Antiqua"/>
          <w:kern w:val="2"/>
          <w:lang w:eastAsia="zh-CN"/>
        </w:rPr>
        <w:t xml:space="preserve">, and all procedure-related (serious) </w:t>
      </w:r>
      <w:bookmarkStart w:id="154" w:name="OLE_LINK334"/>
      <w:bookmarkStart w:id="155" w:name="OLE_LINK329"/>
      <w:r w:rsidRPr="00CF3140">
        <w:rPr>
          <w:rFonts w:ascii="Book Antiqua" w:eastAsia="宋体" w:hAnsi="Book Antiqua"/>
          <w:kern w:val="2"/>
          <w:lang w:eastAsia="zh-CN"/>
        </w:rPr>
        <w:t>adverse event</w:t>
      </w:r>
      <w:bookmarkEnd w:id="154"/>
      <w:bookmarkEnd w:id="155"/>
      <w:r w:rsidR="00C3188C" w:rsidRPr="00CF3140">
        <w:rPr>
          <w:rFonts w:ascii="Book Antiqua" w:eastAsia="宋体" w:hAnsi="Book Antiqua"/>
          <w:kern w:val="2"/>
          <w:lang w:eastAsia="zh-CN"/>
        </w:rPr>
        <w:t>s</w:t>
      </w:r>
      <w:r w:rsidRPr="00CF3140">
        <w:rPr>
          <w:rFonts w:ascii="Book Antiqua" w:eastAsia="宋体" w:hAnsi="Book Antiqua"/>
          <w:kern w:val="2"/>
          <w:lang w:eastAsia="zh-CN"/>
        </w:rPr>
        <w:t xml:space="preserve"> (AE</w:t>
      </w:r>
      <w:r w:rsidR="00C3188C" w:rsidRPr="00CF3140">
        <w:rPr>
          <w:rFonts w:ascii="Book Antiqua" w:eastAsia="宋体" w:hAnsi="Book Antiqua"/>
          <w:kern w:val="2"/>
          <w:lang w:eastAsia="zh-CN"/>
        </w:rPr>
        <w:t>s</w:t>
      </w:r>
      <w:r w:rsidRPr="00CF3140">
        <w:rPr>
          <w:rFonts w:ascii="Book Antiqua" w:eastAsia="宋体" w:hAnsi="Book Antiqua"/>
          <w:kern w:val="2"/>
          <w:lang w:eastAsia="zh-CN"/>
        </w:rPr>
        <w:t xml:space="preserve">). </w:t>
      </w:r>
      <w:bookmarkEnd w:id="144"/>
      <w:bookmarkEnd w:id="145"/>
      <w:r w:rsidRPr="00CF3140">
        <w:rPr>
          <w:rFonts w:ascii="Book Antiqua" w:eastAsia="宋体" w:hAnsi="Book Antiqua"/>
          <w:kern w:val="2"/>
          <w:lang w:eastAsia="zh-CN"/>
        </w:rPr>
        <w:t xml:space="preserve">The first cecal intubation time was also recorded (from the anus to cecum). </w:t>
      </w:r>
      <w:bookmarkStart w:id="156" w:name="OLE_LINK143"/>
      <w:bookmarkStart w:id="157" w:name="OLE_LINK144"/>
      <w:r w:rsidRPr="00CF3140">
        <w:rPr>
          <w:rFonts w:ascii="Book Antiqua" w:eastAsia="宋体" w:hAnsi="Book Antiqua"/>
          <w:kern w:val="2"/>
          <w:lang w:eastAsia="zh-CN"/>
        </w:rPr>
        <w:t xml:space="preserve">The cecal intubation time, maximum pain score and other outcomes of TET were recorded by one </w:t>
      </w:r>
      <w:bookmarkStart w:id="158" w:name="OLE_LINK220"/>
      <w:bookmarkStart w:id="159" w:name="OLE_LINK221"/>
      <w:r w:rsidRPr="00CF3140">
        <w:rPr>
          <w:rFonts w:ascii="Book Antiqua" w:eastAsia="宋体" w:hAnsi="Book Antiqua"/>
          <w:kern w:val="2"/>
          <w:lang w:eastAsia="zh-CN"/>
        </w:rPr>
        <w:t>investigator</w:t>
      </w:r>
      <w:bookmarkEnd w:id="158"/>
      <w:bookmarkEnd w:id="159"/>
      <w:r w:rsidRPr="00CF3140">
        <w:rPr>
          <w:rFonts w:ascii="Book Antiqua" w:eastAsia="宋体" w:hAnsi="Book Antiqua"/>
          <w:kern w:val="2"/>
          <w:lang w:eastAsia="zh-CN"/>
        </w:rPr>
        <w:t xml:space="preserve"> at each center who was not involved in colonoscopy. Successful colonic TET </w:t>
      </w:r>
      <w:bookmarkEnd w:id="156"/>
      <w:bookmarkEnd w:id="157"/>
      <w:r w:rsidRPr="00CF3140">
        <w:rPr>
          <w:rFonts w:ascii="Book Antiqua" w:eastAsia="宋体" w:hAnsi="Book Antiqua"/>
          <w:kern w:val="2"/>
          <w:lang w:eastAsia="zh-CN"/>
        </w:rPr>
        <w:t xml:space="preserve">was </w:t>
      </w:r>
      <w:bookmarkStart w:id="160" w:name="OLE_LINK54"/>
      <w:r w:rsidRPr="00CF3140">
        <w:rPr>
          <w:rFonts w:ascii="Book Antiqua" w:eastAsia="宋体" w:hAnsi="Book Antiqua"/>
          <w:kern w:val="2"/>
          <w:lang w:eastAsia="zh-CN"/>
        </w:rPr>
        <w:t>defined</w:t>
      </w:r>
      <w:bookmarkEnd w:id="160"/>
      <w:r w:rsidRPr="00CF3140">
        <w:rPr>
          <w:rFonts w:ascii="Book Antiqua" w:eastAsia="宋体" w:hAnsi="Book Antiqua"/>
          <w:kern w:val="2"/>
          <w:lang w:eastAsia="zh-CN"/>
        </w:rPr>
        <w:t xml:space="preserve"> as </w:t>
      </w:r>
      <w:r w:rsidR="00755960" w:rsidRPr="00CF3140">
        <w:rPr>
          <w:rFonts w:ascii="Book Antiqua" w:eastAsia="宋体" w:hAnsi="Book Antiqua"/>
          <w:kern w:val="2"/>
          <w:lang w:eastAsia="zh-CN"/>
        </w:rPr>
        <w:t>inserting</w:t>
      </w:r>
      <w:r w:rsidRPr="00CF3140">
        <w:rPr>
          <w:rFonts w:ascii="Book Antiqua" w:eastAsia="宋体" w:hAnsi="Book Antiqua"/>
          <w:kern w:val="2"/>
          <w:lang w:eastAsia="zh-CN"/>
        </w:rPr>
        <w:t xml:space="preserve"> the TET tube into the cecum and closing the last clip to fix the tube onto the intestinal wall.</w:t>
      </w:r>
      <w:bookmarkStart w:id="161" w:name="OLE_LINK147"/>
      <w:bookmarkStart w:id="162" w:name="OLE_LINK150"/>
      <w:bookmarkStart w:id="163" w:name="OLE_LINK148"/>
      <w:bookmarkEnd w:id="161"/>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maximum real-time insertion pain in </w:t>
      </w:r>
      <w:r w:rsidR="00755960" w:rsidRPr="00CF3140">
        <w:rPr>
          <w:rFonts w:ascii="Book Antiqua" w:eastAsia="宋体" w:hAnsi="Book Antiqua"/>
          <w:kern w:val="2"/>
          <w:lang w:eastAsia="zh-CN"/>
        </w:rPr>
        <w:t>subjects</w:t>
      </w:r>
      <w:r w:rsidRPr="00CF3140">
        <w:rPr>
          <w:rFonts w:ascii="Book Antiqua" w:eastAsia="宋体" w:hAnsi="Book Antiqua"/>
          <w:kern w:val="2"/>
          <w:lang w:eastAsia="zh-CN"/>
        </w:rPr>
        <w:t xml:space="preserve"> undergoing unsedated colonoscopy was evaluated by</w:t>
      </w:r>
      <w:bookmarkEnd w:id="162"/>
      <w:bookmarkEnd w:id="163"/>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visual rating scale.</w:t>
      </w:r>
      <w:r w:rsidR="0075596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assistant </w:t>
      </w:r>
      <w:r w:rsidR="008552C4" w:rsidRPr="00CF3140">
        <w:rPr>
          <w:rFonts w:ascii="Book Antiqua" w:eastAsia="宋体" w:hAnsi="Book Antiqua"/>
          <w:kern w:val="2"/>
          <w:lang w:eastAsia="zh-CN"/>
        </w:rPr>
        <w:t>explained the</w:t>
      </w:r>
      <w:r w:rsidRPr="00CF3140">
        <w:rPr>
          <w:rFonts w:ascii="Book Antiqua" w:eastAsia="宋体" w:hAnsi="Book Antiqua"/>
          <w:kern w:val="2"/>
          <w:lang w:eastAsia="zh-CN"/>
        </w:rPr>
        <w:t xml:space="preserve"> </w:t>
      </w:r>
      <w:bookmarkStart w:id="164" w:name="OLE_LINK74"/>
      <w:bookmarkStart w:id="165" w:name="OLE_LINK72"/>
      <w:r w:rsidRPr="00CF3140">
        <w:rPr>
          <w:rFonts w:ascii="Book Antiqua" w:eastAsia="宋体" w:hAnsi="Book Antiqua"/>
          <w:kern w:val="2"/>
          <w:lang w:eastAsia="zh-CN"/>
        </w:rPr>
        <w:t>pain scores</w:t>
      </w:r>
      <w:bookmarkEnd w:id="164"/>
      <w:bookmarkEnd w:id="165"/>
      <w:r w:rsidRPr="00CF3140">
        <w:rPr>
          <w:rFonts w:ascii="Book Antiqua" w:eastAsia="宋体" w:hAnsi="Book Antiqua"/>
          <w:kern w:val="2"/>
          <w:lang w:eastAsia="zh-CN"/>
        </w:rPr>
        <w:t xml:space="preserve"> (degree of abdominal pain) to </w:t>
      </w:r>
      <w:r w:rsidR="00C118F6" w:rsidRPr="00CF3140">
        <w:rPr>
          <w:rFonts w:ascii="Book Antiqua" w:eastAsia="宋体" w:hAnsi="Book Antiqua"/>
          <w:kern w:val="2"/>
          <w:lang w:eastAsia="zh-CN"/>
        </w:rPr>
        <w:t>the subjects</w:t>
      </w:r>
      <w:r w:rsidRPr="00CF3140">
        <w:rPr>
          <w:rFonts w:ascii="Book Antiqua" w:eastAsia="宋体" w:hAnsi="Book Antiqua"/>
          <w:kern w:val="2"/>
          <w:lang w:eastAsia="zh-CN"/>
        </w:rPr>
        <w:t xml:space="preserve">. </w:t>
      </w:r>
      <w:r w:rsidR="008552C4" w:rsidRPr="00CF3140">
        <w:rPr>
          <w:rFonts w:ascii="Book Antiqua" w:eastAsia="宋体" w:hAnsi="Book Antiqua"/>
          <w:kern w:val="2"/>
          <w:lang w:eastAsia="zh-CN"/>
        </w:rPr>
        <w:t xml:space="preserve">At </w:t>
      </w:r>
      <w:r w:rsidRPr="00CF3140">
        <w:rPr>
          <w:rFonts w:ascii="Book Antiqua" w:eastAsia="宋体" w:hAnsi="Book Antiqua"/>
          <w:kern w:val="2"/>
          <w:lang w:eastAsia="zh-CN"/>
        </w:rPr>
        <w:t xml:space="preserve">the second insertion phase, </w:t>
      </w:r>
      <w:r w:rsidR="008552C4" w:rsidRPr="00CF3140">
        <w:rPr>
          <w:rFonts w:ascii="Book Antiqua" w:eastAsia="宋体" w:hAnsi="Book Antiqua"/>
          <w:kern w:val="2"/>
          <w:lang w:eastAsia="zh-CN"/>
        </w:rPr>
        <w:t xml:space="preserve">the </w:t>
      </w:r>
      <w:r w:rsidR="00AD625B" w:rsidRPr="00CF3140">
        <w:rPr>
          <w:rFonts w:ascii="Book Antiqua" w:eastAsia="宋体" w:hAnsi="Book Antiqua"/>
          <w:kern w:val="2"/>
          <w:lang w:eastAsia="zh-CN"/>
        </w:rPr>
        <w:t xml:space="preserve">subjects </w:t>
      </w:r>
      <w:r w:rsidRPr="00CF3140">
        <w:rPr>
          <w:rFonts w:ascii="Book Antiqua" w:eastAsia="宋体" w:hAnsi="Book Antiqua"/>
          <w:kern w:val="2"/>
          <w:lang w:eastAsia="zh-CN"/>
        </w:rPr>
        <w:t xml:space="preserve">were asked by the assistant to report the pain score by using an 11-point visual analog scale (0 no pain and 10 most severe pain imaginable) at regular intervals. </w:t>
      </w:r>
      <w:bookmarkStart w:id="166" w:name="OLE_LINK129"/>
      <w:bookmarkStart w:id="167" w:name="OLE_LINK130"/>
      <w:r w:rsidRPr="00CF3140">
        <w:rPr>
          <w:rFonts w:ascii="Book Antiqua" w:eastAsia="宋体" w:hAnsi="Book Antiqua"/>
          <w:kern w:val="2"/>
          <w:lang w:eastAsia="zh-CN"/>
        </w:rPr>
        <w:t>Clip fixation time was defined as the time of insertion of the first clip into the endoscopic channel to the last clip closed.</w:t>
      </w:r>
      <w:bookmarkStart w:id="168" w:name="OLE_LINK145"/>
      <w:r w:rsidRPr="00CF3140">
        <w:rPr>
          <w:rFonts w:ascii="Book Antiqua" w:eastAsia="宋体" w:hAnsi="Book Antiqua"/>
          <w:kern w:val="2"/>
          <w:lang w:eastAsia="zh-CN"/>
        </w:rPr>
        <w:t xml:space="preserve"> </w:t>
      </w:r>
      <w:bookmarkEnd w:id="166"/>
      <w:bookmarkEnd w:id="167"/>
      <w:r w:rsidRPr="00CF3140">
        <w:rPr>
          <w:rFonts w:ascii="Book Antiqua" w:eastAsia="宋体" w:hAnsi="Book Antiqua"/>
          <w:kern w:val="2"/>
          <w:lang w:eastAsia="zh-CN"/>
        </w:rPr>
        <w:t>T</w:t>
      </w:r>
      <w:bookmarkEnd w:id="168"/>
      <w:r w:rsidRPr="00CF3140">
        <w:rPr>
          <w:rFonts w:ascii="Book Antiqua" w:eastAsia="宋体" w:hAnsi="Book Antiqua"/>
          <w:kern w:val="2"/>
          <w:lang w:eastAsia="zh-CN"/>
        </w:rPr>
        <w:t>he numb</w:t>
      </w:r>
      <w:r w:rsidR="00DF4D76" w:rsidRPr="00CF3140">
        <w:rPr>
          <w:rFonts w:ascii="Book Antiqua" w:eastAsia="宋体" w:hAnsi="Book Antiqua"/>
          <w:kern w:val="2"/>
          <w:lang w:eastAsia="zh-CN"/>
        </w:rPr>
        <w:t>er of endoscopic clips used was</w:t>
      </w:r>
      <w:r w:rsidRPr="00CF3140">
        <w:rPr>
          <w:rFonts w:ascii="Book Antiqua" w:eastAsia="宋体" w:hAnsi="Book Antiqua"/>
          <w:kern w:val="2"/>
          <w:lang w:eastAsia="zh-CN"/>
        </w:rPr>
        <w:t xml:space="preserve"> </w:t>
      </w:r>
      <w:r w:rsidR="00C85ADD" w:rsidRPr="00CF3140">
        <w:rPr>
          <w:rFonts w:ascii="Book Antiqua" w:eastAsia="宋体" w:hAnsi="Book Antiqua"/>
          <w:kern w:val="2"/>
          <w:lang w:eastAsia="zh-CN"/>
        </w:rPr>
        <w:t xml:space="preserve">also </w:t>
      </w:r>
      <w:r w:rsidRPr="00CF3140">
        <w:rPr>
          <w:rFonts w:ascii="Book Antiqua" w:eastAsia="宋体" w:hAnsi="Book Antiqua"/>
          <w:kern w:val="2"/>
          <w:lang w:eastAsia="zh-CN"/>
        </w:rPr>
        <w:t xml:space="preserve">recorded. </w:t>
      </w:r>
      <w:bookmarkStart w:id="169" w:name="OLE_LINK584"/>
      <w:bookmarkStart w:id="170" w:name="OLE_LINK585"/>
      <w:r w:rsidRPr="00CF3140">
        <w:rPr>
          <w:rFonts w:ascii="Book Antiqua" w:eastAsia="宋体" w:hAnsi="Book Antiqua"/>
          <w:kern w:val="2"/>
          <w:lang w:eastAsia="zh-CN"/>
        </w:rPr>
        <w:t>The purpose</w:t>
      </w:r>
      <w:r w:rsidR="00C85ADD" w:rsidRPr="00CF3140">
        <w:rPr>
          <w:rFonts w:ascii="Book Antiqua" w:eastAsia="宋体" w:hAnsi="Book Antiqua"/>
          <w:kern w:val="2"/>
          <w:lang w:eastAsia="zh-CN"/>
        </w:rPr>
        <w:t>s</w:t>
      </w:r>
      <w:r w:rsidRPr="00CF3140">
        <w:rPr>
          <w:rFonts w:ascii="Book Antiqua" w:eastAsia="宋体" w:hAnsi="Book Antiqua"/>
          <w:kern w:val="2"/>
          <w:lang w:eastAsia="zh-CN"/>
        </w:rPr>
        <w:t xml:space="preserve"> of TET tube </w:t>
      </w:r>
      <w:r w:rsidR="00C85ADD" w:rsidRPr="00CF3140">
        <w:rPr>
          <w:rFonts w:ascii="Book Antiqua" w:eastAsia="宋体" w:hAnsi="Book Antiqua"/>
          <w:kern w:val="2"/>
          <w:lang w:eastAsia="zh-CN"/>
        </w:rPr>
        <w:t xml:space="preserve">insertion </w:t>
      </w:r>
      <w:r w:rsidRPr="00CF3140">
        <w:rPr>
          <w:rFonts w:ascii="Book Antiqua" w:eastAsia="宋体" w:hAnsi="Book Antiqua"/>
          <w:kern w:val="2"/>
          <w:lang w:eastAsia="zh-CN"/>
        </w:rPr>
        <w:t xml:space="preserve">included microbiota transplantation treatment, </w:t>
      </w:r>
      <w:bookmarkStart w:id="171" w:name="OLE_LINK162"/>
      <w:bookmarkStart w:id="172" w:name="OLE_LINK163"/>
      <w:r w:rsidR="00C85ADD" w:rsidRPr="00CF3140">
        <w:rPr>
          <w:rFonts w:ascii="Book Antiqua" w:eastAsia="宋体" w:hAnsi="Book Antiqua"/>
          <w:kern w:val="2"/>
          <w:lang w:eastAsia="zh-CN"/>
        </w:rPr>
        <w:t xml:space="preserve">administration of </w:t>
      </w:r>
      <w:r w:rsidRPr="00CF3140">
        <w:rPr>
          <w:rFonts w:ascii="Book Antiqua" w:eastAsia="宋体" w:hAnsi="Book Antiqua"/>
          <w:kern w:val="2"/>
          <w:lang w:eastAsia="zh-CN"/>
        </w:rPr>
        <w:t>medications</w:t>
      </w:r>
      <w:bookmarkEnd w:id="171"/>
      <w:bookmarkEnd w:id="172"/>
      <w:r w:rsidR="00C85ADD" w:rsidRPr="00CF3140">
        <w:rPr>
          <w:rFonts w:ascii="Book Antiqua" w:eastAsia="宋体" w:hAnsi="Book Antiqua"/>
          <w:kern w:val="2"/>
          <w:lang w:eastAsia="zh-CN"/>
        </w:rPr>
        <w:t>,</w:t>
      </w:r>
      <w:r w:rsidRPr="00CF3140">
        <w:rPr>
          <w:rFonts w:ascii="Book Antiqua" w:eastAsia="宋体" w:hAnsi="Book Antiqua"/>
          <w:kern w:val="2"/>
          <w:lang w:eastAsia="zh-CN"/>
        </w:rPr>
        <w:t xml:space="preserve"> and </w:t>
      </w:r>
      <w:r w:rsidR="00C85ADD" w:rsidRPr="00CF3140">
        <w:rPr>
          <w:rFonts w:ascii="Book Antiqua" w:eastAsia="宋体" w:hAnsi="Book Antiqua"/>
          <w:kern w:val="2"/>
          <w:lang w:eastAsia="zh-CN"/>
        </w:rPr>
        <w:t xml:space="preserve">collection of </w:t>
      </w:r>
      <w:r w:rsidRPr="00CF3140">
        <w:rPr>
          <w:rFonts w:ascii="Book Antiqua" w:eastAsia="宋体" w:hAnsi="Book Antiqua"/>
          <w:kern w:val="2"/>
          <w:lang w:eastAsia="zh-CN"/>
        </w:rPr>
        <w:t xml:space="preserve">intestinal fluid samples to </w:t>
      </w:r>
      <w:bookmarkStart w:id="173" w:name="OLE_LINK583"/>
      <w:bookmarkStart w:id="174" w:name="OLE_LINK582"/>
      <w:r w:rsidRPr="00CF3140">
        <w:rPr>
          <w:rFonts w:ascii="Book Antiqua" w:eastAsia="宋体" w:hAnsi="Book Antiqua"/>
          <w:kern w:val="2"/>
          <w:lang w:eastAsia="zh-CN"/>
        </w:rPr>
        <w:t>analyze the dynamic changes of healthy human</w:t>
      </w:r>
      <w:bookmarkEnd w:id="173"/>
      <w:bookmarkEnd w:id="174"/>
      <w:r w:rsidRPr="00CF3140">
        <w:rPr>
          <w:rFonts w:ascii="Book Antiqua" w:eastAsia="宋体" w:hAnsi="Book Antiqua"/>
          <w:kern w:val="2"/>
          <w:lang w:eastAsia="zh-CN"/>
        </w:rPr>
        <w:t xml:space="preserve"> intestinal microbiome at the ileocecal interface.</w:t>
      </w:r>
      <w:bookmarkStart w:id="175" w:name="OLE_LINK339"/>
      <w:bookmarkStart w:id="176" w:name="OLE_LINK179"/>
      <w:bookmarkStart w:id="177" w:name="OLE_LINK511"/>
      <w:bookmarkStart w:id="178" w:name="OLE_LINK510"/>
      <w:bookmarkEnd w:id="169"/>
      <w:bookmarkEnd w:id="170"/>
      <w:r w:rsidR="00C85ADD"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The friction between the cap and the TET tube may potentially affect the safety and reliability of the procedure of TET. Thus, the retaining time and the length of TET tube inserted into the colon were recorded. </w:t>
      </w:r>
      <w:bookmarkEnd w:id="175"/>
      <w:bookmarkEnd w:id="176"/>
      <w:r w:rsidRPr="00CF3140">
        <w:rPr>
          <w:rFonts w:ascii="Book Antiqua" w:eastAsia="宋体" w:hAnsi="Book Antiqua"/>
          <w:kern w:val="2"/>
          <w:lang w:eastAsia="zh-CN"/>
        </w:rPr>
        <w:t xml:space="preserve">The retaining time of TET tube was defined as the time from the implantation of the TET tube to </w:t>
      </w:r>
      <w:r w:rsidR="00C85ADD" w:rsidRPr="00CF3140">
        <w:rPr>
          <w:rFonts w:ascii="Book Antiqua" w:eastAsia="宋体" w:hAnsi="Book Antiqua"/>
          <w:kern w:val="2"/>
          <w:lang w:eastAsia="zh-CN"/>
        </w:rPr>
        <w:t xml:space="preserve">its </w:t>
      </w:r>
      <w:r w:rsidRPr="00CF3140">
        <w:rPr>
          <w:rFonts w:ascii="Book Antiqua" w:eastAsia="宋体" w:hAnsi="Book Antiqua"/>
          <w:kern w:val="2"/>
          <w:lang w:eastAsia="zh-CN"/>
        </w:rPr>
        <w:t>fall</w:t>
      </w:r>
      <w:r w:rsidR="00C85ADD" w:rsidRPr="00CF3140">
        <w:rPr>
          <w:rFonts w:ascii="Book Antiqua" w:eastAsia="宋体" w:hAnsi="Book Antiqua"/>
          <w:kern w:val="2"/>
          <w:lang w:eastAsia="zh-CN"/>
        </w:rPr>
        <w:t>ing</w:t>
      </w:r>
      <w:r w:rsidRPr="00CF3140">
        <w:rPr>
          <w:rFonts w:ascii="Book Antiqua" w:eastAsia="宋体" w:hAnsi="Book Antiqua"/>
          <w:kern w:val="2"/>
          <w:lang w:eastAsia="zh-CN"/>
        </w:rPr>
        <w:t xml:space="preserve"> out</w:t>
      </w:r>
      <w:r w:rsidR="00C85ADD" w:rsidRPr="00CF3140">
        <w:rPr>
          <w:rFonts w:ascii="Book Antiqua" w:eastAsia="宋体" w:hAnsi="Book Antiqua"/>
          <w:kern w:val="2"/>
          <w:lang w:eastAsia="zh-CN"/>
        </w:rPr>
        <w:t xml:space="preserve"> naturally</w:t>
      </w:r>
      <w:r w:rsidRPr="00CF3140">
        <w:rPr>
          <w:rFonts w:ascii="Book Antiqua" w:eastAsia="宋体" w:hAnsi="Book Antiqua"/>
          <w:kern w:val="2"/>
          <w:lang w:eastAsia="zh-CN"/>
        </w:rPr>
        <w:t xml:space="preserve">. </w:t>
      </w:r>
      <w:bookmarkStart w:id="179" w:name="OLE_LINK149"/>
      <w:r w:rsidRPr="00CF3140">
        <w:rPr>
          <w:rFonts w:ascii="Book Antiqua" w:eastAsia="宋体" w:hAnsi="Book Antiqua"/>
          <w:kern w:val="2"/>
          <w:lang w:eastAsia="zh-CN"/>
        </w:rPr>
        <w:t>The length of TET tube inserted into the colon was defined as the length of the tube from the distal of TET tube (close to mouth direction) to the anus. AE</w:t>
      </w:r>
      <w:r w:rsidR="00C85ADD" w:rsidRPr="00CF3140">
        <w:rPr>
          <w:rFonts w:ascii="Book Antiqua" w:eastAsia="宋体" w:hAnsi="Book Antiqua"/>
          <w:kern w:val="2"/>
          <w:lang w:eastAsia="zh-CN"/>
        </w:rPr>
        <w:t>s</w:t>
      </w:r>
      <w:r w:rsidRPr="00CF3140">
        <w:rPr>
          <w:rFonts w:ascii="Book Antiqua" w:eastAsia="宋体" w:hAnsi="Book Antiqua"/>
          <w:kern w:val="2"/>
          <w:lang w:eastAsia="zh-CN"/>
        </w:rPr>
        <w:t xml:space="preserve"> with a potential relation to colonic TET during and after TET were also investigated. </w:t>
      </w:r>
      <w:bookmarkEnd w:id="177"/>
      <w:bookmarkEnd w:id="178"/>
      <w:bookmarkEnd w:id="179"/>
    </w:p>
    <w:p w14:paraId="0C6DE13E" w14:textId="77777777" w:rsidR="00B92C74" w:rsidRPr="00CF3140" w:rsidRDefault="00B92C74" w:rsidP="0062100E">
      <w:pPr>
        <w:widowControl w:val="0"/>
        <w:snapToGrid w:val="0"/>
        <w:spacing w:line="360" w:lineRule="auto"/>
        <w:jc w:val="both"/>
        <w:outlineLvl w:val="0"/>
        <w:rPr>
          <w:rFonts w:ascii="Book Antiqua" w:eastAsia="宋体" w:hAnsi="Book Antiqua"/>
          <w:b/>
          <w:i/>
          <w:kern w:val="2"/>
          <w:lang w:eastAsia="zh-CN"/>
        </w:rPr>
      </w:pPr>
    </w:p>
    <w:p w14:paraId="6E66CBEE" w14:textId="77777777" w:rsidR="00C107F5" w:rsidRPr="00CF3140" w:rsidRDefault="00C107F5" w:rsidP="0062100E">
      <w:pPr>
        <w:widowControl w:val="0"/>
        <w:snapToGrid w:val="0"/>
        <w:spacing w:line="360" w:lineRule="auto"/>
        <w:jc w:val="both"/>
        <w:outlineLvl w:val="0"/>
        <w:rPr>
          <w:rFonts w:ascii="Book Antiqua" w:eastAsia="宋体" w:hAnsi="Book Antiqua"/>
          <w:b/>
          <w:i/>
          <w:kern w:val="2"/>
          <w:lang w:eastAsia="zh-CN"/>
        </w:rPr>
      </w:pPr>
      <w:r w:rsidRPr="00CF3140">
        <w:rPr>
          <w:rFonts w:ascii="Book Antiqua" w:eastAsia="宋体" w:hAnsi="Book Antiqua"/>
          <w:b/>
          <w:i/>
          <w:kern w:val="2"/>
          <w:lang w:eastAsia="zh-CN"/>
        </w:rPr>
        <w:t>Statistical analysis</w:t>
      </w:r>
    </w:p>
    <w:p w14:paraId="78AA6371" w14:textId="4BF2D8FD" w:rsidR="00C107F5" w:rsidRPr="00CF3140" w:rsidRDefault="00C107F5" w:rsidP="0062100E">
      <w:pPr>
        <w:widowControl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Sample size calculation was carried out using Stata software system (version 14.0</w:t>
      </w:r>
      <w:r w:rsidR="00CE7351" w:rsidRPr="00CF3140">
        <w:rPr>
          <w:rFonts w:ascii="Book Antiqua" w:eastAsia="宋体" w:hAnsi="Book Antiqua"/>
          <w:kern w:val="2"/>
          <w:lang w:eastAsia="zh-CN"/>
        </w:rPr>
        <w:t>;</w:t>
      </w:r>
      <w:r w:rsidRPr="00CF3140">
        <w:rPr>
          <w:rFonts w:ascii="Book Antiqua" w:eastAsia="宋体" w:hAnsi="Book Antiqua"/>
          <w:kern w:val="2"/>
          <w:lang w:eastAsia="zh-CN"/>
        </w:rPr>
        <w:t xml:space="preserve"> Stata Corp</w:t>
      </w:r>
      <w:r w:rsidR="00CE7351" w:rsidRPr="00CF3140">
        <w:rPr>
          <w:rFonts w:ascii="Book Antiqua" w:eastAsia="宋体" w:hAnsi="Book Antiqua"/>
          <w:kern w:val="2"/>
          <w:lang w:eastAsia="zh-CN"/>
        </w:rPr>
        <w:t>.</w:t>
      </w:r>
      <w:r w:rsidRPr="00CF3140">
        <w:rPr>
          <w:rFonts w:ascii="Book Antiqua" w:eastAsia="宋体" w:hAnsi="Book Antiqua"/>
          <w:kern w:val="2"/>
          <w:lang w:eastAsia="zh-CN"/>
        </w:rPr>
        <w:t>, College Station, TX</w:t>
      </w:r>
      <w:r w:rsidR="00F4771F" w:rsidRPr="00CF3140">
        <w:rPr>
          <w:rFonts w:ascii="Book Antiqua" w:eastAsia="宋体" w:hAnsi="Book Antiqua"/>
          <w:kern w:val="2"/>
          <w:lang w:eastAsia="zh-CN"/>
        </w:rPr>
        <w:t xml:space="preserve">, </w:t>
      </w:r>
      <w:r w:rsidR="00392271" w:rsidRPr="00CF3140">
        <w:rPr>
          <w:rFonts w:ascii="Book Antiqua" w:eastAsia="宋体" w:hAnsi="Book Antiqua"/>
          <w:kern w:val="2"/>
          <w:lang w:eastAsia="zh-CN"/>
        </w:rPr>
        <w:t>United States</w:t>
      </w:r>
      <w:r w:rsidRPr="00CF3140">
        <w:rPr>
          <w:rFonts w:ascii="Book Antiqua" w:eastAsia="宋体" w:hAnsi="Book Antiqua"/>
          <w:kern w:val="2"/>
          <w:lang w:eastAsia="zh-CN"/>
        </w:rPr>
        <w:t xml:space="preserve">). We assumed that the time of </w:t>
      </w:r>
      <w:r w:rsidR="00FF57DA" w:rsidRPr="00CF3140">
        <w:rPr>
          <w:rFonts w:ascii="Book Antiqua" w:eastAsia="宋体" w:hAnsi="Book Antiqua"/>
          <w:kern w:val="2"/>
          <w:lang w:eastAsia="zh-CN"/>
        </w:rPr>
        <w:t xml:space="preserve">the </w:t>
      </w:r>
      <w:r w:rsidRPr="00CF3140">
        <w:rPr>
          <w:rFonts w:ascii="Book Antiqua" w:eastAsia="宋体" w:hAnsi="Book Antiqua"/>
          <w:kern w:val="2"/>
          <w:lang w:eastAsia="zh-CN"/>
        </w:rPr>
        <w:t xml:space="preserve">second cecal intubation is 3.5 min </w:t>
      </w:r>
      <w:r w:rsidR="00FF57DA" w:rsidRPr="00CF3140">
        <w:rPr>
          <w:rFonts w:ascii="Book Antiqua" w:eastAsia="宋体" w:hAnsi="Book Antiqua"/>
          <w:kern w:val="2"/>
          <w:lang w:eastAsia="zh-CN"/>
        </w:rPr>
        <w:t xml:space="preserve">by </w:t>
      </w:r>
      <w:r w:rsidRPr="00CF3140">
        <w:rPr>
          <w:rFonts w:ascii="Book Antiqua" w:eastAsia="宋体" w:hAnsi="Book Antiqua"/>
          <w:kern w:val="2"/>
          <w:lang w:eastAsia="zh-CN"/>
        </w:rPr>
        <w:t>regular colonoscopic tube placement based on our previous experience and can be accelerated</w:t>
      </w:r>
      <w:bookmarkStart w:id="180" w:name="OLE_LINK433"/>
      <w:bookmarkStart w:id="181" w:name="OLE_LINK434"/>
      <w:r w:rsidRPr="00CF3140">
        <w:rPr>
          <w:rFonts w:ascii="Book Antiqua" w:eastAsia="宋体" w:hAnsi="Book Antiqua"/>
          <w:kern w:val="2"/>
          <w:lang w:eastAsia="zh-CN"/>
        </w:rPr>
        <w:t xml:space="preserve"> 0.4 min</w:t>
      </w:r>
      <w:r w:rsidR="00FF57DA" w:rsidRPr="00CF3140">
        <w:rPr>
          <w:rFonts w:ascii="Book Antiqua" w:eastAsia="宋体" w:hAnsi="Book Antiqua"/>
          <w:kern w:val="2"/>
          <w:lang w:eastAsia="zh-CN"/>
        </w:rPr>
        <w:t xml:space="preserve"> by the cap-assisted method</w:t>
      </w:r>
      <w:r w:rsidRPr="00CF3140">
        <w:rPr>
          <w:rFonts w:ascii="Book Antiqua" w:eastAsia="宋体" w:hAnsi="Book Antiqua"/>
          <w:kern w:val="2"/>
          <w:lang w:eastAsia="zh-CN"/>
        </w:rPr>
        <w:t>.</w:t>
      </w:r>
      <w:bookmarkEnd w:id="180"/>
      <w:bookmarkEnd w:id="181"/>
      <w:r w:rsidR="00FF57DA"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To detect the difference with a significance level (a) of 0.05 and a power of 90% with a </w:t>
      </w:r>
      <w:r w:rsidR="00CE7351" w:rsidRPr="00CF3140">
        <w:rPr>
          <w:rFonts w:ascii="Book Antiqua" w:eastAsia="宋体" w:hAnsi="Book Antiqua"/>
          <w:kern w:val="2"/>
          <w:lang w:eastAsia="zh-CN"/>
        </w:rPr>
        <w:t>two</w:t>
      </w:r>
      <w:r w:rsidRPr="00CF3140">
        <w:rPr>
          <w:rFonts w:ascii="Book Antiqua" w:eastAsia="宋体" w:hAnsi="Book Antiqua"/>
          <w:kern w:val="2"/>
          <w:lang w:eastAsia="zh-CN"/>
        </w:rPr>
        <w:t xml:space="preserve">-tailed test, we calculated that at least 132 </w:t>
      </w:r>
      <w:r w:rsidR="00A53FD4" w:rsidRPr="00CF3140">
        <w:rPr>
          <w:rFonts w:ascii="Book Antiqua" w:eastAsia="宋体" w:hAnsi="Book Antiqua"/>
          <w:kern w:val="2"/>
          <w:lang w:eastAsia="zh-CN"/>
        </w:rPr>
        <w:t>subject</w:t>
      </w:r>
      <w:r w:rsidRPr="00CF3140">
        <w:rPr>
          <w:rFonts w:ascii="Book Antiqua" w:eastAsia="宋体" w:hAnsi="Book Antiqua"/>
          <w:kern w:val="2"/>
          <w:lang w:eastAsia="zh-CN"/>
        </w:rPr>
        <w:t xml:space="preserve">s in each group were needed. </w:t>
      </w:r>
      <w:r w:rsidR="00FF57DA" w:rsidRPr="00CF3140">
        <w:rPr>
          <w:rFonts w:ascii="Book Antiqua" w:eastAsia="宋体" w:hAnsi="Book Antiqua"/>
          <w:kern w:val="2"/>
          <w:lang w:eastAsia="zh-CN"/>
        </w:rPr>
        <w:t>Considering</w:t>
      </w:r>
      <w:r w:rsidRPr="00CF3140">
        <w:rPr>
          <w:rFonts w:ascii="Book Antiqua" w:eastAsia="宋体" w:hAnsi="Book Antiqua"/>
          <w:kern w:val="2"/>
          <w:lang w:eastAsia="zh-CN"/>
        </w:rPr>
        <w:t xml:space="preserve"> possible dropout rate of 10% (unsuccessful intubation and inspection due to technical difficulty), 146 </w:t>
      </w:r>
      <w:r w:rsidR="00A53FD4" w:rsidRPr="00CF3140">
        <w:rPr>
          <w:rFonts w:ascii="Book Antiqua" w:eastAsia="宋体" w:hAnsi="Book Antiqua"/>
          <w:kern w:val="2"/>
          <w:lang w:eastAsia="zh-CN"/>
        </w:rPr>
        <w:t>subject</w:t>
      </w:r>
      <w:r w:rsidRPr="00CF3140">
        <w:rPr>
          <w:rFonts w:ascii="Book Antiqua" w:eastAsia="宋体" w:hAnsi="Book Antiqua"/>
          <w:kern w:val="2"/>
          <w:lang w:eastAsia="zh-CN"/>
        </w:rPr>
        <w:t>s were planned to be enrolled in each group.</w:t>
      </w:r>
    </w:p>
    <w:p w14:paraId="3BB5DB2A" w14:textId="4270C520" w:rsidR="00C107F5" w:rsidRPr="00CF3140" w:rsidRDefault="00C107F5" w:rsidP="0062100E">
      <w:pPr>
        <w:widowControl w:val="0"/>
        <w:snapToGrid w:val="0"/>
        <w:spacing w:line="360" w:lineRule="auto"/>
        <w:ind w:firstLineChars="100" w:firstLine="240"/>
        <w:jc w:val="both"/>
        <w:rPr>
          <w:rFonts w:ascii="Book Antiqua" w:eastAsia="宋体" w:hAnsi="Book Antiqua"/>
          <w:kern w:val="2"/>
          <w:lang w:eastAsia="zh-CN"/>
        </w:rPr>
      </w:pPr>
      <w:r w:rsidRPr="00CF3140">
        <w:rPr>
          <w:rFonts w:ascii="Book Antiqua" w:eastAsia="宋体" w:hAnsi="Book Antiqua"/>
          <w:kern w:val="2"/>
          <w:lang w:eastAsia="zh-CN"/>
        </w:rPr>
        <w:t xml:space="preserve">Quantitative data were summarized as </w:t>
      </w:r>
      <w:bookmarkStart w:id="182" w:name="OLE_LINK58"/>
      <w:bookmarkStart w:id="183" w:name="OLE_LINK61"/>
      <w:r w:rsidRPr="00CF3140">
        <w:rPr>
          <w:rFonts w:ascii="Book Antiqua" w:eastAsia="宋体" w:hAnsi="Book Antiqua"/>
          <w:kern w:val="2"/>
          <w:lang w:eastAsia="zh-CN"/>
        </w:rPr>
        <w:t>mean ±</w:t>
      </w:r>
      <w:r w:rsidR="00130C33" w:rsidRPr="00CF3140">
        <w:rPr>
          <w:rFonts w:ascii="Book Antiqua" w:eastAsia="宋体" w:hAnsi="Book Antiqua"/>
          <w:kern w:val="2"/>
          <w:lang w:eastAsia="zh-CN"/>
        </w:rPr>
        <w:t xml:space="preserve"> </w:t>
      </w:r>
      <w:bookmarkStart w:id="184" w:name="OLE_LINK337"/>
      <w:bookmarkStart w:id="185" w:name="OLE_LINK336"/>
      <w:bookmarkEnd w:id="182"/>
      <w:bookmarkEnd w:id="183"/>
      <w:r w:rsidR="00655DB8" w:rsidRPr="00CF3140">
        <w:rPr>
          <w:rFonts w:ascii="Book Antiqua" w:eastAsia="宋体" w:hAnsi="Book Antiqua"/>
          <w:kern w:val="2"/>
          <w:lang w:eastAsia="zh-CN"/>
        </w:rPr>
        <w:t xml:space="preserve">standard deviation </w:t>
      </w:r>
      <w:r w:rsidR="00F56642" w:rsidRPr="00CF3140">
        <w:rPr>
          <w:rFonts w:ascii="Book Antiqua" w:eastAsia="宋体" w:hAnsi="Book Antiqua"/>
          <w:kern w:val="2"/>
          <w:lang w:eastAsia="zh-CN"/>
        </w:rPr>
        <w:t xml:space="preserve">or median </w:t>
      </w:r>
      <w:r w:rsidR="00655DB8" w:rsidRPr="00CF3140">
        <w:rPr>
          <w:rFonts w:ascii="Book Antiqua" w:eastAsia="宋体" w:hAnsi="Book Antiqua"/>
          <w:kern w:val="2"/>
          <w:lang w:eastAsia="zh-CN"/>
        </w:rPr>
        <w:t>(</w:t>
      </w:r>
      <w:r w:rsidRPr="00CF3140">
        <w:rPr>
          <w:rFonts w:ascii="Book Antiqua" w:eastAsia="宋体" w:hAnsi="Book Antiqua"/>
          <w:kern w:val="2"/>
          <w:lang w:eastAsia="zh-CN"/>
        </w:rPr>
        <w:t>interquartile range</w:t>
      </w:r>
      <w:bookmarkEnd w:id="184"/>
      <w:bookmarkEnd w:id="185"/>
      <w:r w:rsidR="00655DB8" w:rsidRPr="00CF3140">
        <w:rPr>
          <w:rFonts w:ascii="Book Antiqua" w:eastAsia="宋体" w:hAnsi="Book Antiqua"/>
          <w:kern w:val="2"/>
          <w:lang w:eastAsia="zh-CN"/>
        </w:rPr>
        <w:t xml:space="preserve"> [</w:t>
      </w:r>
      <w:r w:rsidRPr="00CF3140">
        <w:rPr>
          <w:rFonts w:ascii="Book Antiqua" w:eastAsia="宋体" w:hAnsi="Book Antiqua"/>
          <w:kern w:val="2"/>
          <w:lang w:eastAsia="zh-CN"/>
        </w:rPr>
        <w:t>IQR</w:t>
      </w:r>
      <w:r w:rsidR="00F56642" w:rsidRPr="00CF3140">
        <w:rPr>
          <w:rFonts w:ascii="Book Antiqua" w:eastAsia="宋体" w:hAnsi="Book Antiqua"/>
          <w:kern w:val="2"/>
          <w:lang w:eastAsia="zh-CN"/>
        </w:rPr>
        <w:t>]</w:t>
      </w:r>
      <w:r w:rsidR="00655DB8" w:rsidRPr="00CF3140">
        <w:rPr>
          <w:rFonts w:ascii="Book Antiqua" w:eastAsia="宋体" w:hAnsi="Book Antiqua"/>
          <w:kern w:val="2"/>
          <w:lang w:eastAsia="zh-CN"/>
        </w:rPr>
        <w:t>)</w:t>
      </w:r>
      <w:r w:rsidRPr="00CF3140">
        <w:rPr>
          <w:rFonts w:ascii="Book Antiqua" w:eastAsia="宋体" w:hAnsi="Book Antiqua"/>
          <w:kern w:val="2"/>
          <w:lang w:eastAsia="zh-CN"/>
        </w:rPr>
        <w:t xml:space="preserve">, and categorical variables were reported as percentages. Differences in continuous variables between both arms were tested </w:t>
      </w:r>
      <w:r w:rsidR="00177410" w:rsidRPr="00CF3140">
        <w:rPr>
          <w:rFonts w:ascii="Book Antiqua" w:eastAsia="宋体" w:hAnsi="Book Antiqua"/>
          <w:kern w:val="2"/>
          <w:lang w:eastAsia="zh-CN"/>
        </w:rPr>
        <w:t xml:space="preserve">using </w:t>
      </w:r>
      <w:r w:rsidRPr="00CF3140">
        <w:rPr>
          <w:rFonts w:ascii="Book Antiqua" w:eastAsia="宋体" w:hAnsi="Book Antiqua"/>
          <w:kern w:val="2"/>
          <w:lang w:eastAsia="zh-CN"/>
        </w:rPr>
        <w:t xml:space="preserve">the </w:t>
      </w:r>
      <w:r w:rsidRPr="00CF3140">
        <w:rPr>
          <w:rFonts w:ascii="Book Antiqua" w:eastAsia="宋体" w:hAnsi="Book Antiqua"/>
          <w:i/>
          <w:kern w:val="2"/>
          <w:lang w:eastAsia="zh-CN"/>
        </w:rPr>
        <w:t>t</w:t>
      </w:r>
      <w:r w:rsidRPr="00CF3140">
        <w:rPr>
          <w:rFonts w:ascii="Book Antiqua" w:eastAsia="宋体" w:hAnsi="Book Antiqua"/>
          <w:kern w:val="2"/>
          <w:lang w:eastAsia="zh-CN"/>
        </w:rPr>
        <w:t>-test or Mann–Whitney nonparametric test, depending on which assumption was met. Categorical variables were analyzed using the</w:t>
      </w:r>
      <w:r w:rsidRPr="00CF3140">
        <w:rPr>
          <w:rFonts w:ascii="Book Antiqua" w:eastAsia="宋体" w:hAnsi="Book Antiqua"/>
          <w:i/>
          <w:kern w:val="2"/>
          <w:lang w:eastAsia="zh-CN"/>
        </w:rPr>
        <w:t xml:space="preserve"> χ</w:t>
      </w:r>
      <w:r w:rsidRPr="00CF3140">
        <w:rPr>
          <w:rFonts w:ascii="Book Antiqua" w:eastAsia="宋体" w:hAnsi="Book Antiqua"/>
          <w:kern w:val="2"/>
          <w:vertAlign w:val="superscript"/>
          <w:lang w:eastAsia="zh-CN"/>
        </w:rPr>
        <w:t>2</w:t>
      </w:r>
      <w:r w:rsidR="00655DB8"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test or Fisher’s exact test. The </w:t>
      </w:r>
      <w:bookmarkStart w:id="186" w:name="OLE_LINK308"/>
      <w:bookmarkStart w:id="187" w:name="OLE_LINK295"/>
      <w:r w:rsidRPr="00CF3140">
        <w:rPr>
          <w:rFonts w:ascii="Book Antiqua" w:eastAsia="宋体" w:hAnsi="Book Antiqua"/>
          <w:kern w:val="2"/>
          <w:lang w:eastAsia="zh-CN"/>
        </w:rPr>
        <w:t>Kruskal-Wallis</w:t>
      </w:r>
      <w:bookmarkEnd w:id="186"/>
      <w:bookmarkEnd w:id="187"/>
      <w:r w:rsidRPr="00CF3140">
        <w:rPr>
          <w:rFonts w:ascii="Book Antiqua" w:eastAsia="宋体" w:hAnsi="Book Antiqua"/>
          <w:kern w:val="2"/>
          <w:lang w:eastAsia="zh-CN"/>
        </w:rPr>
        <w:t xml:space="preserve"> test was used </w:t>
      </w:r>
      <w:r w:rsidR="00177410" w:rsidRPr="00CF3140">
        <w:rPr>
          <w:rFonts w:ascii="Book Antiqua" w:eastAsia="宋体" w:hAnsi="Book Antiqua"/>
          <w:kern w:val="2"/>
          <w:lang w:eastAsia="zh-CN"/>
        </w:rPr>
        <w:t>to compare</w:t>
      </w:r>
      <w:r w:rsidRPr="00CF3140">
        <w:rPr>
          <w:rFonts w:ascii="Book Antiqua" w:eastAsia="宋体" w:hAnsi="Book Antiqua"/>
          <w:kern w:val="2"/>
          <w:lang w:eastAsia="zh-CN"/>
        </w:rPr>
        <w:t xml:space="preserve"> the relationship between the number of endoscopic clips and retention time of TET tube.</w:t>
      </w:r>
      <w:bookmarkStart w:id="188" w:name="OLE_LINK294"/>
      <w:bookmarkStart w:id="189" w:name="OLE_LINK293"/>
      <w:bookmarkStart w:id="190" w:name="OLE_LINK526"/>
      <w:bookmarkStart w:id="191" w:name="OLE_LINK525"/>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Subjects were divided into two groups according to the median of the first cecal</w:t>
      </w:r>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intubation time, and those </w:t>
      </w:r>
      <w:r w:rsidR="00177410" w:rsidRPr="00CF3140">
        <w:rPr>
          <w:rFonts w:ascii="Book Antiqua" w:eastAsia="宋体" w:hAnsi="Book Antiqua"/>
          <w:kern w:val="2"/>
          <w:lang w:eastAsia="zh-CN"/>
        </w:rPr>
        <w:t xml:space="preserve">with longer time </w:t>
      </w:r>
      <w:r w:rsidRPr="00CF3140">
        <w:rPr>
          <w:rFonts w:ascii="Book Antiqua" w:eastAsia="宋体" w:hAnsi="Book Antiqua"/>
          <w:kern w:val="2"/>
          <w:lang w:eastAsia="zh-CN"/>
        </w:rPr>
        <w:t xml:space="preserve">than the median </w:t>
      </w:r>
      <w:r w:rsidR="00177410" w:rsidRPr="00CF3140">
        <w:rPr>
          <w:rFonts w:ascii="Book Antiqua" w:eastAsia="宋体" w:hAnsi="Book Antiqua"/>
          <w:kern w:val="2"/>
          <w:lang w:eastAsia="zh-CN"/>
        </w:rPr>
        <w:t xml:space="preserve">were </w:t>
      </w:r>
      <w:r w:rsidRPr="00CF3140">
        <w:rPr>
          <w:rFonts w:ascii="Book Antiqua" w:eastAsia="宋体" w:hAnsi="Book Antiqua"/>
          <w:kern w:val="2"/>
          <w:lang w:eastAsia="zh-CN"/>
        </w:rPr>
        <w:t>defined as difficult colonoscopy.</w:t>
      </w:r>
      <w:bookmarkEnd w:id="188"/>
      <w:bookmarkEnd w:id="189"/>
      <w:bookmarkEnd w:id="190"/>
      <w:bookmarkEnd w:id="191"/>
      <w:r w:rsidR="00177410" w:rsidRPr="00CF3140">
        <w:rPr>
          <w:rFonts w:ascii="Book Antiqua" w:eastAsia="宋体" w:hAnsi="Book Antiqua"/>
          <w:kern w:val="2"/>
          <w:lang w:eastAsia="zh-CN"/>
        </w:rPr>
        <w:t xml:space="preserve"> </w:t>
      </w:r>
      <w:r w:rsidRPr="00CF3140">
        <w:rPr>
          <w:rFonts w:ascii="Book Antiqua" w:eastAsia="宋体" w:hAnsi="Book Antiqua"/>
          <w:kern w:val="2"/>
          <w:lang w:eastAsia="zh-CN"/>
        </w:rPr>
        <w:t xml:space="preserve">Univariate and </w:t>
      </w:r>
      <w:bookmarkStart w:id="192" w:name="OLE_LINK695"/>
      <w:bookmarkStart w:id="193" w:name="OLE_LINK694"/>
      <w:bookmarkStart w:id="194" w:name="OLE_LINK693"/>
      <w:r w:rsidRPr="00CF3140">
        <w:rPr>
          <w:rFonts w:ascii="Book Antiqua" w:eastAsia="宋体" w:hAnsi="Book Antiqua"/>
          <w:kern w:val="2"/>
          <w:lang w:eastAsia="zh-CN"/>
        </w:rPr>
        <w:t>multivariate logistic regression analyses</w:t>
      </w:r>
      <w:bookmarkEnd w:id="192"/>
      <w:bookmarkEnd w:id="193"/>
      <w:bookmarkEnd w:id="194"/>
      <w:r w:rsidRPr="00CF3140">
        <w:rPr>
          <w:rFonts w:ascii="Book Antiqua" w:eastAsia="宋体" w:hAnsi="Book Antiqua"/>
          <w:kern w:val="2"/>
          <w:lang w:eastAsia="zh-CN"/>
        </w:rPr>
        <w:t xml:space="preserve"> were performed, and </w:t>
      </w:r>
      <w:bookmarkStart w:id="195" w:name="OLE_LINK359"/>
      <w:bookmarkStart w:id="196" w:name="OLE_LINK358"/>
      <w:r w:rsidRPr="00CF3140">
        <w:rPr>
          <w:rFonts w:ascii="Book Antiqua" w:eastAsia="宋体" w:hAnsi="Book Antiqua"/>
          <w:kern w:val="2"/>
          <w:lang w:eastAsia="zh-CN"/>
        </w:rPr>
        <w:t xml:space="preserve">multivariate analysis was </w:t>
      </w:r>
      <w:r w:rsidR="00FD53B6" w:rsidRPr="00CF3140">
        <w:rPr>
          <w:rFonts w:ascii="Book Antiqua" w:eastAsia="宋体" w:hAnsi="Book Antiqua"/>
          <w:kern w:val="2"/>
          <w:lang w:eastAsia="zh-CN"/>
        </w:rPr>
        <w:t xml:space="preserve">done </w:t>
      </w:r>
      <w:r w:rsidRPr="00CF3140">
        <w:rPr>
          <w:rFonts w:ascii="Book Antiqua" w:eastAsia="宋体" w:hAnsi="Book Antiqua"/>
          <w:kern w:val="2"/>
          <w:lang w:eastAsia="zh-CN"/>
        </w:rPr>
        <w:t xml:space="preserve">using variables with </w:t>
      </w:r>
      <w:r w:rsidRPr="00CF3140">
        <w:rPr>
          <w:rFonts w:ascii="Book Antiqua" w:eastAsia="宋体" w:hAnsi="Book Antiqua"/>
          <w:i/>
          <w:kern w:val="2"/>
          <w:lang w:eastAsia="zh-CN"/>
        </w:rPr>
        <w:t>P</w:t>
      </w:r>
      <w:r w:rsidRPr="00CF3140">
        <w:rPr>
          <w:rFonts w:ascii="Book Antiqua" w:eastAsia="宋体" w:hAnsi="Book Antiqua"/>
          <w:kern w:val="2"/>
          <w:lang w:eastAsia="zh-CN"/>
        </w:rPr>
        <w:t xml:space="preserve"> value &lt; 0.20 in the univariate analysis.</w:t>
      </w:r>
      <w:bookmarkEnd w:id="195"/>
      <w:bookmarkEnd w:id="196"/>
      <w:r w:rsidRPr="00CF3140">
        <w:rPr>
          <w:rFonts w:ascii="Book Antiqua" w:eastAsia="宋体" w:hAnsi="Book Antiqua"/>
          <w:kern w:val="2"/>
          <w:lang w:eastAsia="zh-CN"/>
        </w:rPr>
        <w:t xml:space="preserve"> Analyses were performed with the SPSS software V.</w:t>
      </w:r>
      <w:r w:rsidR="00484275" w:rsidRPr="00CF3140">
        <w:rPr>
          <w:rFonts w:ascii="Book Antiqua" w:eastAsia="宋体" w:hAnsi="Book Antiqua"/>
          <w:kern w:val="2"/>
          <w:lang w:eastAsia="zh-CN"/>
        </w:rPr>
        <w:t>25.0 (IBM Corp., Armonk, NY, United States</w:t>
      </w:r>
      <w:r w:rsidRPr="00CF3140">
        <w:rPr>
          <w:rFonts w:ascii="Book Antiqua" w:eastAsia="宋体" w:hAnsi="Book Antiqua"/>
          <w:kern w:val="2"/>
          <w:lang w:eastAsia="zh-CN"/>
        </w:rPr>
        <w:t xml:space="preserve">). A </w:t>
      </w:r>
      <w:r w:rsidR="00655DB8" w:rsidRPr="00CF3140">
        <w:rPr>
          <w:rFonts w:ascii="Book Antiqua" w:eastAsia="宋体" w:hAnsi="Book Antiqua"/>
          <w:kern w:val="2"/>
          <w:lang w:eastAsia="zh-CN"/>
        </w:rPr>
        <w:t>two</w:t>
      </w:r>
      <w:r w:rsidRPr="00CF3140">
        <w:rPr>
          <w:rFonts w:ascii="Book Antiqua" w:eastAsia="宋体" w:hAnsi="Book Antiqua"/>
          <w:kern w:val="2"/>
          <w:lang w:eastAsia="zh-CN"/>
        </w:rPr>
        <w:t xml:space="preserve">-tailed </w:t>
      </w:r>
      <w:r w:rsidRPr="00CF3140">
        <w:rPr>
          <w:rFonts w:ascii="Book Antiqua" w:eastAsia="宋体" w:hAnsi="Book Antiqua"/>
          <w:i/>
          <w:kern w:val="2"/>
          <w:lang w:eastAsia="zh-CN"/>
        </w:rPr>
        <w:t>P</w:t>
      </w:r>
      <w:r w:rsidRPr="00CF3140">
        <w:rPr>
          <w:rFonts w:ascii="Book Antiqua" w:eastAsia="宋体" w:hAnsi="Book Antiqua"/>
          <w:kern w:val="2"/>
          <w:lang w:eastAsia="zh-CN"/>
        </w:rPr>
        <w:t xml:space="preserve"> value &lt; 0.05 was considered </w:t>
      </w:r>
      <w:r w:rsidR="00655DB8" w:rsidRPr="00CF3140">
        <w:rPr>
          <w:rFonts w:ascii="Book Antiqua" w:eastAsia="宋体" w:hAnsi="Book Antiqua"/>
          <w:kern w:val="2"/>
          <w:lang w:eastAsia="zh-CN"/>
        </w:rPr>
        <w:t>statistically</w:t>
      </w:r>
      <w:r w:rsidR="00FD53B6" w:rsidRPr="00CF3140">
        <w:rPr>
          <w:rFonts w:ascii="Book Antiqua" w:eastAsia="宋体" w:hAnsi="Book Antiqua"/>
          <w:kern w:val="2"/>
          <w:lang w:eastAsia="zh-CN"/>
        </w:rPr>
        <w:t xml:space="preserve"> </w:t>
      </w:r>
      <w:r w:rsidRPr="00CF3140">
        <w:rPr>
          <w:rFonts w:ascii="Book Antiqua" w:eastAsia="宋体" w:hAnsi="Book Antiqua"/>
          <w:kern w:val="2"/>
          <w:lang w:eastAsia="zh-CN"/>
        </w:rPr>
        <w:t>significant.</w:t>
      </w:r>
      <w:bookmarkEnd w:id="61"/>
      <w:bookmarkEnd w:id="62"/>
      <w:bookmarkEnd w:id="63"/>
      <w:bookmarkEnd w:id="64"/>
    </w:p>
    <w:p w14:paraId="4AA5B080" w14:textId="77777777" w:rsidR="00C107F5" w:rsidRPr="00CF3140" w:rsidRDefault="00C107F5" w:rsidP="0062100E">
      <w:pPr>
        <w:snapToGrid w:val="0"/>
        <w:spacing w:line="360" w:lineRule="auto"/>
        <w:jc w:val="both"/>
        <w:rPr>
          <w:rFonts w:ascii="Book Antiqua" w:hAnsi="Book Antiqua" w:cs="Book Antiqua"/>
          <w:b/>
          <w:color w:val="000000"/>
          <w:u w:val="single"/>
          <w:lang w:eastAsia="zh-CN"/>
        </w:rPr>
      </w:pPr>
    </w:p>
    <w:p w14:paraId="5170FAF6"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RESULTS</w:t>
      </w:r>
    </w:p>
    <w:p w14:paraId="76588EBF"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Enrollment and baseline characteristics</w:t>
      </w:r>
    </w:p>
    <w:p w14:paraId="3E693E5B" w14:textId="5E8C96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Between August 2018 and January 2020, 413 subjects referred to the four centers were considered for enrollment, with a total of 82 subjects excluded. Four subjects switched to </w:t>
      </w:r>
      <w:r w:rsidR="0029745F"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cap method successfully achieved cecal intubation. </w:t>
      </w:r>
      <w:bookmarkStart w:id="197" w:name="OLE_LINK443"/>
      <w:bookmarkStart w:id="198" w:name="OLE_LINK444"/>
      <w:r w:rsidRPr="00CF3140">
        <w:rPr>
          <w:rFonts w:ascii="Book Antiqua" w:eastAsia="Book Antiqua" w:hAnsi="Book Antiqua" w:cs="Book Antiqua"/>
          <w:color w:val="000000"/>
        </w:rPr>
        <w:t>The tube</w:t>
      </w:r>
      <w:r w:rsidR="00953E3C" w:rsidRPr="00CF3140">
        <w:rPr>
          <w:rFonts w:ascii="Book Antiqua" w:eastAsia="Book Antiqua" w:hAnsi="Book Antiqua" w:cs="Book Antiqua"/>
          <w:color w:val="000000"/>
        </w:rPr>
        <w:t>s</w:t>
      </w:r>
      <w:r w:rsidRPr="00CF3140">
        <w:rPr>
          <w:rFonts w:ascii="Book Antiqua" w:eastAsia="Book Antiqua" w:hAnsi="Book Antiqua" w:cs="Book Antiqua"/>
          <w:color w:val="000000"/>
        </w:rPr>
        <w:t xml:space="preserve"> of six subjects </w:t>
      </w:r>
      <w:r w:rsidR="00953E3C" w:rsidRPr="00CF3140">
        <w:rPr>
          <w:rFonts w:ascii="Book Antiqua" w:eastAsia="Book Antiqua" w:hAnsi="Book Antiqua" w:cs="Book Antiqua"/>
          <w:color w:val="000000"/>
        </w:rPr>
        <w:t xml:space="preserve">were </w:t>
      </w:r>
      <w:r w:rsidRPr="00CF3140">
        <w:rPr>
          <w:rFonts w:ascii="Book Antiqua" w:eastAsia="Book Antiqua" w:hAnsi="Book Antiqua" w:cs="Book Antiqua"/>
          <w:color w:val="000000"/>
        </w:rPr>
        <w:lastRenderedPageBreak/>
        <w:t>fixed at the terminal ileum for enteral administration</w:t>
      </w:r>
      <w:bookmarkEnd w:id="197"/>
      <w:bookmarkEnd w:id="198"/>
      <w:r w:rsidRPr="00CF3140">
        <w:rPr>
          <w:rFonts w:ascii="Book Antiqua" w:eastAsia="Book Antiqua" w:hAnsi="Book Antiqua" w:cs="Book Antiqua"/>
          <w:color w:val="000000"/>
        </w:rPr>
        <w:t xml:space="preserve">, including two </w:t>
      </w:r>
      <w:bookmarkStart w:id="199" w:name="OLE_LINK441"/>
      <w:bookmarkStart w:id="200" w:name="OLE_LINK442"/>
      <w:r w:rsidRPr="00CF3140">
        <w:rPr>
          <w:rFonts w:ascii="Book Antiqua" w:eastAsia="Book Antiqua" w:hAnsi="Book Antiqua" w:cs="Book Antiqua"/>
          <w:color w:val="000000"/>
        </w:rPr>
        <w:t>Crohn's disease</w:t>
      </w:r>
      <w:bookmarkEnd w:id="199"/>
      <w:bookmarkEnd w:id="200"/>
      <w:r w:rsidRPr="00CF3140">
        <w:rPr>
          <w:rFonts w:ascii="Book Antiqua" w:eastAsia="Book Antiqua" w:hAnsi="Book Antiqua" w:cs="Book Antiqua"/>
          <w:color w:val="000000"/>
        </w:rPr>
        <w:t xml:space="preserve"> (CD) patients with terminal ileum lesions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0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0.498) and four UC patients with extensive colitis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2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1.000), who had no proper site for endoscopic clip fixation. Moreover, the tubes were fixed at ascending colon or transverse colon in nine UC patients with left-side colitis for better coverage of intestinal lesions with medication (RC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CC, 5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4</w:t>
      </w:r>
      <w:r w:rsidR="00655DB8"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0.750). Finally, 152 subjects in </w:t>
      </w:r>
      <w:r w:rsidR="00655DB8"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RC group and 151 in </w:t>
      </w:r>
      <w:r w:rsidR="00655DB8"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 xml:space="preserve">CC group underwent analysis. The study flow is detailed in Figure 2. Baseline characteristics were well balanced between the two groups </w:t>
      </w:r>
      <w:r w:rsidR="004158DB" w:rsidRPr="00CF3140">
        <w:rPr>
          <w:rFonts w:ascii="Book Antiqua" w:hAnsi="Book Antiqua" w:cs="Book Antiqua"/>
          <w:color w:val="000000"/>
          <w:lang w:eastAsia="zh-CN"/>
        </w:rPr>
        <w:t xml:space="preserve">as shown </w:t>
      </w:r>
      <w:r w:rsidRPr="00CF3140">
        <w:rPr>
          <w:rFonts w:ascii="Book Antiqua" w:eastAsia="Book Antiqua" w:hAnsi="Book Antiqua" w:cs="Book Antiqua"/>
          <w:color w:val="000000"/>
        </w:rPr>
        <w:t>in Table 1.</w:t>
      </w:r>
    </w:p>
    <w:p w14:paraId="668A0465" w14:textId="77777777" w:rsidR="007556ED" w:rsidRPr="00CF3140" w:rsidRDefault="007556ED" w:rsidP="0062100E">
      <w:pPr>
        <w:snapToGrid w:val="0"/>
        <w:spacing w:line="360" w:lineRule="auto"/>
        <w:jc w:val="both"/>
        <w:rPr>
          <w:rFonts w:ascii="Book Antiqua" w:hAnsi="Book Antiqua" w:cs="Book Antiqua"/>
          <w:b/>
          <w:bCs/>
          <w:color w:val="000000"/>
          <w:lang w:eastAsia="zh-CN"/>
        </w:rPr>
      </w:pPr>
    </w:p>
    <w:p w14:paraId="57D780A4"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Procedure-related outcomes</w:t>
      </w:r>
    </w:p>
    <w:p w14:paraId="016EE747" w14:textId="7572917E" w:rsidR="00A77B3E" w:rsidRPr="00CF3140" w:rsidRDefault="00A5597C" w:rsidP="0062100E">
      <w:pPr>
        <w:snapToGrid w:val="0"/>
        <w:spacing w:line="360" w:lineRule="auto"/>
        <w:jc w:val="both"/>
      </w:pPr>
      <w:r w:rsidRPr="00CF3140">
        <w:rPr>
          <w:rFonts w:ascii="Book Antiqua" w:eastAsia="Book Antiqua" w:hAnsi="Book Antiqua" w:cs="Book Antiqua"/>
          <w:color w:val="000000"/>
        </w:rPr>
        <w:t>The study outcomes related to TET procedure are summarized in Table 2. The median second cecal intubation time in RC and CC groups was 2.8 (1.8-4.0) and 2.2 (1.6-3.2) min, respectively (</w:t>
      </w:r>
      <w:r w:rsidRPr="00CF3140">
        <w:rPr>
          <w:rFonts w:ascii="Book Antiqua" w:eastAsia="Book Antiqua" w:hAnsi="Book Antiqua" w:cs="Book Antiqua"/>
          <w:i/>
          <w:color w:val="000000"/>
        </w:rPr>
        <w:t>P</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 xml:space="preserve">&lt; 0.001). A subgroup analysis </w:t>
      </w:r>
      <w:r w:rsidR="004158DB" w:rsidRPr="00CF3140">
        <w:rPr>
          <w:rFonts w:ascii="Book Antiqua" w:hAnsi="Book Antiqua" w:cs="Book Antiqua"/>
          <w:color w:val="000000"/>
          <w:lang w:eastAsia="zh-CN"/>
        </w:rPr>
        <w:t xml:space="preserve">was done </w:t>
      </w:r>
      <w:r w:rsidRPr="00CF3140">
        <w:rPr>
          <w:rFonts w:ascii="Book Antiqua" w:eastAsia="Book Antiqua" w:hAnsi="Book Antiqua" w:cs="Book Antiqua"/>
          <w:color w:val="000000"/>
        </w:rPr>
        <w:t xml:space="preserve">in the constipation patients, </w:t>
      </w:r>
      <w:r w:rsidR="004158DB"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the median time of the second cecal intubation in RC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43) and CC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50) groups was 3.8 (2.2-5.6) and 2.6 (1.9-3.7) min, respectively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statistical difference was observed in patients with UC, the median time of the second cecal intubation in RC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46) and CC (</w:t>
      </w:r>
      <w:r w:rsidRPr="00CF3140">
        <w:rPr>
          <w:rFonts w:ascii="Book Antiqua" w:eastAsia="Book Antiqua" w:hAnsi="Book Antiqua" w:cs="Book Antiqua"/>
          <w:i/>
          <w:color w:val="000000"/>
        </w:rPr>
        <w:t>n</w:t>
      </w:r>
      <w:r w:rsidR="00655DB8"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655DB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42) groups </w:t>
      </w:r>
      <w:r w:rsidR="004158DB" w:rsidRPr="00CF3140">
        <w:rPr>
          <w:rFonts w:ascii="Book Antiqua" w:hAnsi="Book Antiqua" w:cs="Book Antiqua"/>
          <w:color w:val="000000"/>
          <w:lang w:eastAsia="zh-CN"/>
        </w:rPr>
        <w:t>being</w:t>
      </w:r>
      <w:r w:rsidR="004158D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2.5 (1.6-3.5) and 2.0 (1.5-3.0) min, respectively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w:t>
      </w:r>
    </w:p>
    <w:p w14:paraId="16AB3E27" w14:textId="11F9268B" w:rsidR="00A77B3E" w:rsidRPr="00CF3140" w:rsidRDefault="00280353" w:rsidP="0062100E">
      <w:pPr>
        <w:snapToGrid w:val="0"/>
        <w:spacing w:line="360" w:lineRule="auto"/>
        <w:ind w:firstLineChars="100" w:firstLine="240"/>
        <w:jc w:val="both"/>
      </w:pPr>
      <w:r w:rsidRPr="00CF3140">
        <w:rPr>
          <w:rFonts w:ascii="Book Antiqua" w:hAnsi="Book Antiqua" w:cs="Book Antiqua"/>
          <w:color w:val="000000"/>
          <w:lang w:eastAsia="zh-CN"/>
        </w:rPr>
        <w:t xml:space="preserve">In total, </w:t>
      </w:r>
      <w:r w:rsidR="003B480D" w:rsidRPr="00CF3140">
        <w:rPr>
          <w:rFonts w:ascii="Book Antiqua" w:hAnsi="Book Antiqua" w:cs="Book Antiqua"/>
          <w:color w:val="000000"/>
          <w:lang w:eastAsia="zh-CN"/>
        </w:rPr>
        <w:t xml:space="preserve">296 </w:t>
      </w:r>
      <w:r w:rsidR="00A5597C" w:rsidRPr="00CF3140">
        <w:rPr>
          <w:rFonts w:ascii="Book Antiqua" w:eastAsia="Book Antiqua" w:hAnsi="Book Antiqua" w:cs="Book Antiqua"/>
          <w:color w:val="000000"/>
        </w:rPr>
        <w:t>(97.7%) subjects used TET for single or multiple microbiota transplantation</w:t>
      </w:r>
      <w:r w:rsidR="00BA796E" w:rsidRPr="00CF3140">
        <w:rPr>
          <w:rFonts w:ascii="Book Antiqua" w:eastAsia="Book Antiqua" w:hAnsi="Book Antiqua" w:cs="Book Antiqua"/>
          <w:color w:val="000000"/>
          <w:lang w:eastAsia="zh-CN"/>
        </w:rPr>
        <w:t>s</w:t>
      </w:r>
      <w:r w:rsidR="00A5597C" w:rsidRPr="00CF3140">
        <w:rPr>
          <w:rFonts w:ascii="Book Antiqua" w:eastAsia="Book Antiqua" w:hAnsi="Book Antiqua" w:cs="Book Antiqua"/>
          <w:color w:val="000000"/>
        </w:rPr>
        <w:t xml:space="preserve">, 75 (24.8%) for intracolonic medication administrations, </w:t>
      </w:r>
      <w:r w:rsidR="003B480D" w:rsidRPr="00CF3140">
        <w:rPr>
          <w:rFonts w:ascii="Book Antiqua" w:hAnsi="Book Antiqua" w:cs="Book Antiqua"/>
          <w:color w:val="000000"/>
          <w:lang w:eastAsia="zh-CN"/>
        </w:rPr>
        <w:t>and</w:t>
      </w:r>
      <w:r w:rsidR="00A5597C" w:rsidRPr="00CF3140">
        <w:rPr>
          <w:rFonts w:ascii="Book Antiqua" w:eastAsia="Book Antiqua" w:hAnsi="Book Antiqua" w:cs="Book Antiqua"/>
          <w:color w:val="000000"/>
        </w:rPr>
        <w:t xml:space="preserve"> 6 (2.0%) healthy volunteers for sampling. After the treatment was completed, 85 subjects (28.1%) actively pulled out the TET tube. The TET tube spontaneously f</w:t>
      </w:r>
      <w:r w:rsidRPr="00CF3140">
        <w:rPr>
          <w:rFonts w:ascii="Book Antiqua" w:eastAsia="Book Antiqua" w:hAnsi="Book Antiqua" w:cs="Book Antiqua"/>
          <w:color w:val="000000"/>
        </w:rPr>
        <w:t>ell</w:t>
      </w:r>
      <w:r w:rsidR="00A5597C" w:rsidRPr="00CF3140">
        <w:rPr>
          <w:rFonts w:ascii="Book Antiqua" w:eastAsia="Book Antiqua" w:hAnsi="Book Antiqua" w:cs="Book Antiqua"/>
          <w:color w:val="000000"/>
        </w:rPr>
        <w:t xml:space="preserve"> out in 218 subjects (71.9%), and the median retention time was 8.0 (6.0-10.0) d. We analyzed possible factors contributing to the retention time of TET tube. These subjects were divided into the short</w:t>
      </w:r>
      <w:r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retention time group (&lt; 8 d) and the long</w:t>
      </w:r>
      <w:r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 xml:space="preserve">retention time group (≥ 8 d). As shown in Table 3, </w:t>
      </w:r>
      <w:r w:rsidR="003B480D" w:rsidRPr="00CF3140">
        <w:rPr>
          <w:rFonts w:ascii="Book Antiqua" w:hAnsi="Book Antiqua" w:cs="Book Antiqua"/>
          <w:color w:val="000000"/>
          <w:lang w:eastAsia="zh-CN"/>
        </w:rPr>
        <w:t>m</w:t>
      </w:r>
      <w:r w:rsidR="003B480D" w:rsidRPr="00CF3140">
        <w:rPr>
          <w:rFonts w:ascii="Book Antiqua" w:eastAsia="Book Antiqua" w:hAnsi="Book Antiqua" w:cs="Book Antiqua"/>
          <w:color w:val="000000"/>
        </w:rPr>
        <w:t xml:space="preserve">ultivariate </w:t>
      </w:r>
      <w:r w:rsidR="00A5597C" w:rsidRPr="00CF3140">
        <w:rPr>
          <w:rFonts w:ascii="Book Antiqua" w:eastAsia="Book Antiqua" w:hAnsi="Book Antiqua" w:cs="Book Antiqua"/>
          <w:color w:val="000000"/>
        </w:rPr>
        <w:t xml:space="preserve">analysis </w:t>
      </w:r>
      <w:r w:rsidR="003B480D" w:rsidRPr="00CF3140">
        <w:rPr>
          <w:rFonts w:ascii="Book Antiqua" w:hAnsi="Book Antiqua" w:cs="Book Antiqua"/>
          <w:color w:val="000000"/>
          <w:lang w:eastAsia="zh-CN"/>
        </w:rPr>
        <w:t>showed</w:t>
      </w:r>
      <w:r w:rsidR="003B480D"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that only endosc</w:t>
      </w:r>
      <w:r w:rsidR="00AD0563" w:rsidRPr="00CF3140">
        <w:rPr>
          <w:rFonts w:ascii="Book Antiqua" w:eastAsia="Book Antiqua" w:hAnsi="Book Antiqua" w:cs="Book Antiqua"/>
          <w:color w:val="000000"/>
        </w:rPr>
        <w:t>opic clip number (OR</w:t>
      </w:r>
      <w:r w:rsidR="0054111C" w:rsidRPr="00CF3140">
        <w:rPr>
          <w:rFonts w:ascii="Book Antiqua" w:eastAsia="Book Antiqua" w:hAnsi="Book Antiqua" w:cs="Book Antiqua"/>
          <w:color w:val="000000"/>
        </w:rPr>
        <w:t xml:space="preserve"> = </w:t>
      </w:r>
      <w:r w:rsidR="00AD0563" w:rsidRPr="00CF3140">
        <w:rPr>
          <w:rFonts w:ascii="Book Antiqua" w:eastAsia="Book Antiqua" w:hAnsi="Book Antiqua" w:cs="Book Antiqua"/>
          <w:color w:val="000000"/>
        </w:rPr>
        <w:t>2.</w:t>
      </w:r>
      <w:r w:rsidR="000844FA" w:rsidRPr="00CF3140">
        <w:rPr>
          <w:rFonts w:ascii="Book Antiqua" w:eastAsia="Book Antiqua" w:hAnsi="Book Antiqua" w:cs="Book Antiqua"/>
          <w:color w:val="000000"/>
        </w:rPr>
        <w:t>201</w:t>
      </w:r>
      <w:r w:rsidR="00AD0563" w:rsidRPr="00CF3140">
        <w:rPr>
          <w:rFonts w:ascii="Book Antiqua" w:eastAsia="Book Antiqua" w:hAnsi="Book Antiqua" w:cs="Book Antiqua"/>
          <w:color w:val="000000"/>
        </w:rPr>
        <w:t>,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00A5597C" w:rsidRPr="00CF3140">
        <w:rPr>
          <w:rFonts w:ascii="Book Antiqua" w:eastAsia="Book Antiqua" w:hAnsi="Book Antiqua" w:cs="Book Antiqua"/>
          <w:color w:val="000000"/>
        </w:rPr>
        <w:t xml:space="preserve"> 1.</w:t>
      </w:r>
      <w:r w:rsidR="000844FA" w:rsidRPr="00CF3140">
        <w:rPr>
          <w:rFonts w:ascii="Book Antiqua" w:eastAsia="Book Antiqua" w:hAnsi="Book Antiqua" w:cs="Book Antiqua"/>
          <w:color w:val="000000"/>
        </w:rPr>
        <w:t>541</w:t>
      </w:r>
      <w:r w:rsidR="00A5597C" w:rsidRPr="00CF3140">
        <w:rPr>
          <w:rFonts w:ascii="Book Antiqua" w:eastAsia="Book Antiqua" w:hAnsi="Book Antiqua" w:cs="Book Antiqua"/>
          <w:color w:val="000000"/>
        </w:rPr>
        <w:t>-3.</w:t>
      </w:r>
      <w:r w:rsidR="000844FA" w:rsidRPr="00CF3140">
        <w:rPr>
          <w:rFonts w:ascii="Book Antiqua" w:eastAsia="Book Antiqua" w:hAnsi="Book Antiqua" w:cs="Book Antiqua"/>
          <w:color w:val="000000"/>
        </w:rPr>
        <w:t>143</w:t>
      </w:r>
      <w:r w:rsidR="00A5597C"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i/>
          <w:color w:val="000000"/>
        </w:rPr>
        <w:t>P</w:t>
      </w:r>
      <w:r w:rsidRPr="00CF3140">
        <w:rPr>
          <w:rFonts w:ascii="Book Antiqua" w:eastAsia="Book Antiqua" w:hAnsi="Book Antiqua" w:cs="Book Antiqua"/>
          <w:i/>
          <w:color w:val="000000"/>
        </w:rPr>
        <w:t xml:space="preserve"> </w:t>
      </w:r>
      <w:r w:rsidR="00A5597C" w:rsidRPr="00CF3140">
        <w:rPr>
          <w:rFonts w:ascii="Book Antiqua" w:eastAsia="Book Antiqua" w:hAnsi="Book Antiqua" w:cs="Book Antiqua"/>
          <w:color w:val="000000"/>
        </w:rPr>
        <w:t>&lt; 0.001) was an independent factor affecting the retention time.</w:t>
      </w:r>
    </w:p>
    <w:p w14:paraId="427C09DA" w14:textId="1C0D7B95"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lastRenderedPageBreak/>
        <w:t>The maximum retention time of the TET tube was 28 d. As shown in Figure 3, the retention time of 1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37), 2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74), 3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78), and 4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29) clips used by </w:t>
      </w:r>
      <w:r w:rsidR="002B6DD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TET was 6.0 (4.5-7.0) d, 7.0 (6.0-10.0) d, 8.0 (7.0-11.0) d, and 10.0 (7.0-11.5) d, respectively. </w:t>
      </w:r>
    </w:p>
    <w:p w14:paraId="2B92D191" w14:textId="77777777" w:rsidR="00FA3F27" w:rsidRPr="00CF3140" w:rsidRDefault="00FA3F27" w:rsidP="0062100E">
      <w:pPr>
        <w:snapToGrid w:val="0"/>
        <w:spacing w:line="360" w:lineRule="auto"/>
        <w:jc w:val="both"/>
        <w:rPr>
          <w:rFonts w:ascii="Book Antiqua" w:hAnsi="Book Antiqua" w:cs="Book Antiqua"/>
          <w:b/>
          <w:bCs/>
          <w:color w:val="000000"/>
          <w:lang w:eastAsia="zh-CN"/>
        </w:rPr>
      </w:pPr>
    </w:p>
    <w:p w14:paraId="3A7E6FE8" w14:textId="77777777" w:rsidR="00A77B3E" w:rsidRPr="00CF3140" w:rsidRDefault="00A5597C" w:rsidP="0062100E">
      <w:pPr>
        <w:snapToGrid w:val="0"/>
        <w:spacing w:line="360" w:lineRule="auto"/>
        <w:jc w:val="both"/>
        <w:rPr>
          <w:i/>
          <w:lang w:eastAsia="zh-CN"/>
        </w:rPr>
      </w:pPr>
      <w:r w:rsidRPr="00CF3140">
        <w:rPr>
          <w:rFonts w:ascii="Book Antiqua" w:eastAsia="Book Antiqua" w:hAnsi="Book Antiqua" w:cs="Book Antiqua"/>
          <w:b/>
          <w:bCs/>
          <w:i/>
          <w:color w:val="000000"/>
        </w:rPr>
        <w:t>Factors associated with the second cecal intubation time in difficult colonoscopy</w:t>
      </w:r>
    </w:p>
    <w:p w14:paraId="1F97F505" w14:textId="50F15A43"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median of the first cecal intubation time was 6.1 min. The median of the second cecal intubation time was 3.1 min in the subjects with difficult colonoscopy. </w:t>
      </w:r>
      <w:r w:rsidR="00E706D7" w:rsidRPr="00CF3140">
        <w:rPr>
          <w:rFonts w:ascii="Book Antiqua" w:hAnsi="Book Antiqua" w:cs="Book Antiqua"/>
          <w:color w:val="000000"/>
          <w:lang w:eastAsia="zh-CN"/>
        </w:rPr>
        <w:t>The</w:t>
      </w:r>
      <w:r w:rsidRPr="00CF3140">
        <w:rPr>
          <w:rFonts w:ascii="Book Antiqua" w:eastAsia="Book Antiqua" w:hAnsi="Book Antiqua" w:cs="Book Antiqua"/>
          <w:color w:val="000000"/>
        </w:rPr>
        <w:t xml:space="preserve"> subjects were divided into the fast cecal intubation group (&lt; 3.1 min) and the slow cecal intubation group (≥ 3.1 min). As shown in Table 4,</w:t>
      </w:r>
      <w:r w:rsidR="00962A4D" w:rsidRPr="00CF3140">
        <w:rPr>
          <w:rFonts w:ascii="Book Antiqua" w:eastAsia="Book Antiqua" w:hAnsi="Book Antiqua" w:cs="Book Antiqua"/>
          <w:color w:val="000000"/>
        </w:rPr>
        <w:t xml:space="preserve"> according to</w:t>
      </w:r>
      <w:r w:rsidRPr="00CF3140">
        <w:rPr>
          <w:rFonts w:ascii="Book Antiqua" w:eastAsia="Book Antiqua" w:hAnsi="Book Antiqua" w:cs="Book Antiqua"/>
          <w:color w:val="000000"/>
        </w:rPr>
        <w:t xml:space="preserve"> multivariate analysis</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005F02C0" w:rsidRPr="00CF3140">
        <w:rPr>
          <w:rFonts w:ascii="Book Antiqua" w:eastAsia="Book Antiqua" w:hAnsi="Book Antiqua" w:cs="Book Antiqua"/>
          <w:color w:val="000000"/>
        </w:rPr>
        <w:t>only CC (OR</w:t>
      </w:r>
      <w:r w:rsidR="0054111C" w:rsidRPr="00CF3140">
        <w:rPr>
          <w:rFonts w:ascii="Book Antiqua" w:eastAsia="Book Antiqua" w:hAnsi="Book Antiqua" w:cs="Book Antiqua"/>
          <w:color w:val="000000"/>
        </w:rPr>
        <w:t xml:space="preserve"> = </w:t>
      </w:r>
      <w:r w:rsidR="005F02C0" w:rsidRPr="00CF3140">
        <w:rPr>
          <w:rFonts w:ascii="Book Antiqua" w:eastAsia="Book Antiqua" w:hAnsi="Book Antiqua" w:cs="Book Antiqua"/>
          <w:color w:val="000000"/>
        </w:rPr>
        <w:t>2.250, 95%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0.016) was an independent factor affecting the second cecal intubation time in subjects with difficult colonoscopy.</w:t>
      </w:r>
    </w:p>
    <w:p w14:paraId="38934387"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Factors associated with the length of TET tube inserted into the colon</w:t>
      </w:r>
    </w:p>
    <w:p w14:paraId="049273C1" w14:textId="3DCED61F"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During the late stage of the current procedure, we recorded the length of the tube at the anus in 63 adult subjects (aged </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18). The mean length of TET tube inserted into the colon was 85.9</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10.0 cm. As shown in Table 5, in multiple regression </w:t>
      </w:r>
      <w:r w:rsidR="00ED6A1B" w:rsidRPr="00CF3140">
        <w:rPr>
          <w:rFonts w:ascii="Book Antiqua" w:eastAsia="Book Antiqua" w:hAnsi="Book Antiqua" w:cs="Book Antiqua"/>
          <w:color w:val="000000"/>
        </w:rPr>
        <w:t xml:space="preserve">analysis, </w:t>
      </w:r>
      <w:bookmarkStart w:id="201" w:name="OLE_LINK132"/>
      <w:bookmarkStart w:id="202" w:name="OLE_LINK137"/>
      <w:r w:rsidR="00ED6A1B" w:rsidRPr="00CF3140">
        <w:rPr>
          <w:rFonts w:ascii="Book Antiqua" w:eastAsia="Book Antiqua" w:hAnsi="Book Antiqua" w:cs="Book Antiqua"/>
          <w:color w:val="000000"/>
        </w:rPr>
        <w:t>height (OR</w:t>
      </w:r>
      <w:r w:rsidR="0054111C" w:rsidRPr="00CF3140">
        <w:rPr>
          <w:rFonts w:ascii="Book Antiqua" w:eastAsia="Book Antiqua" w:hAnsi="Book Antiqua" w:cs="Book Antiqua"/>
          <w:color w:val="000000"/>
        </w:rPr>
        <w:t xml:space="preserve"> = </w:t>
      </w:r>
      <w:r w:rsidR="00ED6A1B"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E706D7" w:rsidRPr="00CF3140">
        <w:rPr>
          <w:rFonts w:ascii="Book Antiqua" w:hAnsi="Book Antiqua" w:cs="Book Antiqua"/>
          <w:color w:val="000000"/>
          <w:lang w:eastAsia="zh-CN"/>
        </w:rPr>
        <w:t>influencing</w:t>
      </w:r>
      <w:r w:rsidR="00E706D7"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the length of TET tube inserted into the colon in adults.</w:t>
      </w:r>
      <w:bookmarkEnd w:id="201"/>
      <w:bookmarkEnd w:id="202"/>
    </w:p>
    <w:p w14:paraId="016F6133" w14:textId="77777777" w:rsidR="00ED6A1B" w:rsidRPr="00CF3140" w:rsidRDefault="00ED6A1B" w:rsidP="0062100E">
      <w:pPr>
        <w:snapToGrid w:val="0"/>
        <w:spacing w:line="360" w:lineRule="auto"/>
        <w:jc w:val="both"/>
        <w:rPr>
          <w:rFonts w:ascii="Book Antiqua" w:hAnsi="Book Antiqua" w:cs="Book Antiqua"/>
          <w:b/>
          <w:bCs/>
          <w:color w:val="000000"/>
          <w:lang w:eastAsia="zh-CN"/>
        </w:rPr>
      </w:pPr>
    </w:p>
    <w:p w14:paraId="28F089D7" w14:textId="77777777" w:rsidR="00A77B3E" w:rsidRPr="00CF3140" w:rsidRDefault="00A5597C" w:rsidP="0062100E">
      <w:pPr>
        <w:snapToGrid w:val="0"/>
        <w:spacing w:line="360" w:lineRule="auto"/>
        <w:jc w:val="both"/>
        <w:rPr>
          <w:i/>
        </w:rPr>
      </w:pPr>
      <w:r w:rsidRPr="00CF3140">
        <w:rPr>
          <w:rFonts w:ascii="Book Antiqua" w:eastAsia="Book Antiqua" w:hAnsi="Book Antiqua" w:cs="Book Antiqua"/>
          <w:b/>
          <w:bCs/>
          <w:i/>
          <w:color w:val="000000"/>
        </w:rPr>
        <w:t>Safety</w:t>
      </w:r>
    </w:p>
    <w:p w14:paraId="2EE4CC4F" w14:textId="42F93768"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There </w:t>
      </w:r>
      <w:r w:rsidR="0070035B" w:rsidRPr="00CF3140">
        <w:rPr>
          <w:rFonts w:ascii="Book Antiqua" w:eastAsia="Book Antiqua" w:hAnsi="Book Antiqua" w:cs="Book Antiqua"/>
          <w:color w:val="000000"/>
        </w:rPr>
        <w:t xml:space="preserve">was </w:t>
      </w:r>
      <w:r w:rsidRPr="00CF3140">
        <w:rPr>
          <w:rFonts w:ascii="Book Antiqua" w:eastAsia="Book Antiqua" w:hAnsi="Book Antiqua" w:cs="Book Antiqua"/>
          <w:color w:val="000000"/>
        </w:rPr>
        <w:t xml:space="preserve">no cap displacement during the TET procedure. No serious AE was observed during and after the procedure of TET in either group. Among all </w:t>
      </w:r>
      <w:r w:rsidR="00144345" w:rsidRPr="00CF3140">
        <w:rPr>
          <w:rFonts w:ascii="Book Antiqua" w:eastAsia="Book Antiqua" w:hAnsi="Book Antiqua" w:cs="Book Antiqua"/>
          <w:color w:val="000000"/>
        </w:rPr>
        <w:t>subject</w:t>
      </w:r>
      <w:r w:rsidRPr="00CF3140">
        <w:rPr>
          <w:rFonts w:ascii="Book Antiqua" w:eastAsia="Book Antiqua" w:hAnsi="Book Antiqua" w:cs="Book Antiqua"/>
          <w:color w:val="000000"/>
        </w:rPr>
        <w:t xml:space="preserve">s with TET, </w:t>
      </w:r>
      <w:r w:rsidR="00935D0C" w:rsidRPr="00CF3140">
        <w:rPr>
          <w:rFonts w:ascii="Book Antiqua" w:hAnsi="Book Antiqua" w:cs="Book Antiqua"/>
          <w:color w:val="000000"/>
          <w:lang w:eastAsia="zh-CN"/>
        </w:rPr>
        <w:t xml:space="preserve">merely </w:t>
      </w:r>
      <w:r w:rsidRPr="00CF3140">
        <w:rPr>
          <w:rFonts w:ascii="Book Antiqua" w:eastAsia="Book Antiqua" w:hAnsi="Book Antiqua" w:cs="Book Antiqua"/>
          <w:color w:val="000000"/>
        </w:rPr>
        <w:t xml:space="preserve">3.0% (9/303) complained </w:t>
      </w:r>
      <w:r w:rsidR="00935D0C" w:rsidRPr="00CF3140">
        <w:rPr>
          <w:rFonts w:ascii="Book Antiqua" w:hAnsi="Book Antiqua" w:cs="Book Antiqua"/>
          <w:color w:val="000000"/>
          <w:lang w:eastAsia="zh-CN"/>
        </w:rPr>
        <w:t xml:space="preserve">of </w:t>
      </w:r>
      <w:r w:rsidR="00935D0C" w:rsidRPr="00CF3140">
        <w:rPr>
          <w:rFonts w:ascii="Book Antiqua" w:eastAsia="Book Antiqua" w:hAnsi="Book Antiqua" w:cs="Book Antiqua"/>
          <w:color w:val="000000"/>
        </w:rPr>
        <w:t xml:space="preserve">mild </w:t>
      </w:r>
      <w:r w:rsidRPr="00CF3140">
        <w:rPr>
          <w:rFonts w:ascii="Book Antiqua" w:eastAsia="Book Antiqua" w:hAnsi="Book Antiqua" w:cs="Book Antiqua"/>
          <w:color w:val="000000"/>
        </w:rPr>
        <w:t xml:space="preserve">AEs </w:t>
      </w:r>
      <w:r w:rsidR="00935D0C" w:rsidRPr="00CF3140">
        <w:rPr>
          <w:rFonts w:ascii="Book Antiqua" w:hAnsi="Book Antiqua" w:cs="Book Antiqua"/>
          <w:color w:val="000000"/>
          <w:lang w:eastAsia="zh-CN"/>
        </w:rPr>
        <w:t xml:space="preserve">as shown </w:t>
      </w:r>
      <w:r w:rsidRPr="00CF3140">
        <w:rPr>
          <w:rFonts w:ascii="Book Antiqua" w:eastAsia="Book Antiqua" w:hAnsi="Book Antiqua" w:cs="Book Antiqua"/>
          <w:color w:val="000000"/>
        </w:rPr>
        <w:t xml:space="preserve">in Table 2. The anal pain in three cases was considered to be related to hemorrhoids. Four subjects reported abdominal discomfort during the </w:t>
      </w:r>
      <w:r w:rsidR="0029745F" w:rsidRPr="00CF3140">
        <w:rPr>
          <w:rFonts w:ascii="Book Antiqua" w:eastAsia="Book Antiqua" w:hAnsi="Book Antiqua" w:cs="Book Antiqua"/>
          <w:color w:val="000000"/>
          <w:lang w:eastAsia="zh-CN"/>
        </w:rPr>
        <w:t xml:space="preserve">TET tube </w:t>
      </w:r>
      <w:r w:rsidRPr="00CF3140">
        <w:rPr>
          <w:rFonts w:ascii="Book Antiqua" w:eastAsia="Book Antiqua" w:hAnsi="Book Antiqua" w:cs="Book Antiqua"/>
          <w:color w:val="000000"/>
        </w:rPr>
        <w:t>retention period, and the abdominal discomfort disappeared after TET tube was removed.</w:t>
      </w:r>
    </w:p>
    <w:p w14:paraId="1A7EB174" w14:textId="77777777" w:rsidR="00A77B3E" w:rsidRPr="00CF3140" w:rsidRDefault="00A77B3E" w:rsidP="0062100E">
      <w:pPr>
        <w:snapToGrid w:val="0"/>
        <w:spacing w:line="360" w:lineRule="auto"/>
        <w:jc w:val="both"/>
      </w:pPr>
    </w:p>
    <w:p w14:paraId="096A7A8F"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DISCUSSION</w:t>
      </w:r>
    </w:p>
    <w:p w14:paraId="54EC7FC0" w14:textId="342617CA"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In this randomized controlled study, we </w:t>
      </w:r>
      <w:r w:rsidR="00962A4D" w:rsidRPr="00CF3140">
        <w:rPr>
          <w:rFonts w:ascii="Book Antiqua" w:eastAsia="Book Antiqua" w:hAnsi="Book Antiqua" w:cs="Book Antiqua"/>
          <w:color w:val="000000"/>
        </w:rPr>
        <w:t>showed</w:t>
      </w:r>
      <w:r w:rsidRPr="00CF3140">
        <w:rPr>
          <w:rFonts w:ascii="Book Antiqua" w:eastAsia="Book Antiqua" w:hAnsi="Book Antiqua" w:cs="Book Antiqua"/>
          <w:color w:val="000000"/>
        </w:rPr>
        <w:t xml:space="preserve"> that CC </w:t>
      </w:r>
      <w:r w:rsidR="00F07013" w:rsidRPr="00CF3140">
        <w:rPr>
          <w:rFonts w:ascii="Book Antiqua" w:hAnsi="Book Antiqua" w:cs="Book Antiqua"/>
          <w:color w:val="000000"/>
          <w:lang w:eastAsia="zh-CN"/>
        </w:rPr>
        <w:t xml:space="preserve">shortened </w:t>
      </w:r>
      <w:r w:rsidRPr="00CF3140">
        <w:rPr>
          <w:rFonts w:ascii="Book Antiqua" w:eastAsia="Book Antiqua" w:hAnsi="Book Antiqua" w:cs="Book Antiqua"/>
          <w:color w:val="000000"/>
        </w:rPr>
        <w:t xml:space="preserve">the second cecal intubation time during the TET procedure. Multiple studies have reported a significant </w:t>
      </w:r>
      <w:r w:rsidRPr="00CF3140">
        <w:rPr>
          <w:rFonts w:ascii="Book Antiqua" w:eastAsia="Book Antiqua" w:hAnsi="Book Antiqua" w:cs="Book Antiqua"/>
          <w:color w:val="000000"/>
        </w:rPr>
        <w:lastRenderedPageBreak/>
        <w:t>decrease in cecal intubation time in CC compared with RC. The use of cap decreased the cecal intubation time by an average of 0.63 and 0.88 min, respectively, in two meta-</w:t>
      </w:r>
      <w:bookmarkStart w:id="203" w:name="OLE_LINK445"/>
      <w:bookmarkStart w:id="204" w:name="OLE_LINK446"/>
      <w:r w:rsidRPr="00CF3140">
        <w:rPr>
          <w:rFonts w:ascii="Book Antiqua" w:eastAsia="Book Antiqua" w:hAnsi="Book Antiqua" w:cs="Book Antiqua"/>
          <w:color w:val="000000"/>
        </w:rPr>
        <w:t>analyses</w:t>
      </w:r>
      <w:bookmarkEnd w:id="203"/>
      <w:bookmarkEnd w:id="204"/>
      <w:r w:rsidR="00CF56AE" w:rsidRPr="00D31BAE">
        <w:rPr>
          <w:rFonts w:ascii="Book Antiqua" w:eastAsia="Book Antiqua" w:hAnsi="Book Antiqua" w:cs="Book Antiqua"/>
          <w:color w:val="000000"/>
          <w:vertAlign w:val="superscript"/>
        </w:rPr>
        <w:t>[26,</w:t>
      </w:r>
      <w:r w:rsidRPr="00D31BAE">
        <w:rPr>
          <w:rFonts w:ascii="Book Antiqua" w:eastAsia="Book Antiqua" w:hAnsi="Book Antiqua" w:cs="Book Antiqua"/>
          <w:color w:val="000000"/>
          <w:vertAlign w:val="superscript"/>
        </w:rPr>
        <w:t>27]</w:t>
      </w:r>
      <w:r w:rsidRPr="00CF3140">
        <w:rPr>
          <w:rFonts w:ascii="Book Antiqua" w:eastAsia="Book Antiqua" w:hAnsi="Book Antiqua" w:cs="Book Antiqua"/>
          <w:color w:val="000000"/>
        </w:rPr>
        <w:t xml:space="preserve">. Among meta-analyses of randomized controlled trials, no study has shown a longer intubation time </w:t>
      </w:r>
      <w:r w:rsidR="00F07013" w:rsidRPr="00CF3140">
        <w:rPr>
          <w:rFonts w:ascii="Book Antiqua" w:hAnsi="Book Antiqua" w:cs="Book Antiqua"/>
          <w:color w:val="000000"/>
          <w:lang w:eastAsia="zh-CN"/>
        </w:rPr>
        <w:t>by</w:t>
      </w:r>
      <w:r w:rsidR="00F0701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the cap method</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1</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Short cecal intubation time is vital for several reasons: </w:t>
      </w:r>
      <w:r w:rsidR="00C60A6F">
        <w:rPr>
          <w:rFonts w:ascii="Book Antiqua" w:hAnsi="Book Antiqua" w:cs="Book Antiqua" w:hint="eastAsia"/>
          <w:color w:val="000000"/>
          <w:lang w:eastAsia="zh-CN"/>
        </w:rPr>
        <w:t>L</w:t>
      </w:r>
      <w:r w:rsidRPr="00CF3140">
        <w:rPr>
          <w:rFonts w:ascii="Book Antiqua" w:eastAsia="Book Antiqua" w:hAnsi="Book Antiqua" w:cs="Book Antiqua"/>
          <w:color w:val="000000"/>
        </w:rPr>
        <w:t xml:space="preserve">ess anesthetic drug and sufficient withdrawal time for accurate examination and endoscopic treatment. A previous study reported that a longer cecal insertion time was associated with a decreased detection of </w:t>
      </w:r>
      <w:bookmarkStart w:id="205" w:name="OLE_LINK88"/>
      <w:bookmarkStart w:id="206" w:name="OLE_LINK89"/>
      <w:r w:rsidRPr="00CF3140">
        <w:rPr>
          <w:rFonts w:ascii="Book Antiqua" w:eastAsia="Book Antiqua" w:hAnsi="Book Antiqua" w:cs="Book Antiqua"/>
          <w:color w:val="000000"/>
        </w:rPr>
        <w:t>adenomas and advanced adenomas</w:t>
      </w:r>
      <w:bookmarkEnd w:id="205"/>
      <w:bookmarkEnd w:id="206"/>
      <w:r w:rsidRPr="00D31BAE">
        <w:rPr>
          <w:rFonts w:ascii="Book Antiqua" w:eastAsia="Book Antiqua" w:hAnsi="Book Antiqua" w:cs="Book Antiqua"/>
          <w:color w:val="000000"/>
          <w:vertAlign w:val="superscript"/>
        </w:rPr>
        <w:t>[28]</w:t>
      </w:r>
      <w:r w:rsidRPr="00CF3140">
        <w:rPr>
          <w:rFonts w:ascii="Book Antiqua" w:eastAsia="Book Antiqua" w:hAnsi="Book Antiqua" w:cs="Book Antiqua"/>
          <w:color w:val="000000"/>
        </w:rPr>
        <w:t>. Moreover, in the stratified subgroup analysis, the effect of cecal intubation time with a transparent cap was strong in the subgroups of constipation patients. However, the cap failed to show significant benefit in UC patients</w:t>
      </w:r>
      <w:bookmarkStart w:id="207" w:name="OLE_LINK69"/>
      <w:bookmarkStart w:id="208" w:name="OLE_LINK71"/>
      <w:bookmarkStart w:id="209" w:name="OLE_LINK67"/>
      <w:bookmarkStart w:id="210" w:name="OLE_LINK68"/>
      <w:r w:rsidR="00E20F44" w:rsidRPr="00CF3140">
        <w:rPr>
          <w:rFonts w:ascii="Book Antiqua" w:hAnsi="Book Antiqua" w:cs="Book Antiqua"/>
          <w:color w:val="000000"/>
          <w:lang w:eastAsia="zh-CN"/>
        </w:rPr>
        <w:t>, p</w:t>
      </w:r>
      <w:r w:rsidRPr="00CF3140">
        <w:rPr>
          <w:rFonts w:ascii="Book Antiqua" w:eastAsia="Book Antiqua" w:hAnsi="Book Antiqua" w:cs="Book Antiqua"/>
          <w:color w:val="000000"/>
        </w:rPr>
        <w:t>robably because it is easier to</w:t>
      </w:r>
      <w:bookmarkEnd w:id="207"/>
      <w:bookmarkEnd w:id="208"/>
      <w:r w:rsidR="005454DF"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 xml:space="preserve">cecal intubation due to chronic inflammation that results in the shortening of colon length, stiff colon and loss of haustral pattern. </w:t>
      </w:r>
      <w:bookmarkEnd w:id="209"/>
      <w:bookmarkEnd w:id="210"/>
      <w:r w:rsidRPr="00CF3140">
        <w:rPr>
          <w:rFonts w:ascii="Book Antiqua" w:eastAsia="Book Antiqua" w:hAnsi="Book Antiqua" w:cs="Book Antiqua"/>
          <w:color w:val="000000"/>
        </w:rPr>
        <w:t xml:space="preserve">Most of the constipation patients with redundant colon, twisted colon, </w:t>
      </w:r>
      <w:r w:rsidR="003E5C03"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mucosal prolapse </w:t>
      </w:r>
      <w:r w:rsidR="003E5C03" w:rsidRPr="00CF3140">
        <w:rPr>
          <w:rFonts w:ascii="Book Antiqua" w:hAnsi="Book Antiqua" w:cs="Book Antiqua"/>
          <w:color w:val="000000"/>
          <w:lang w:eastAsia="zh-CN"/>
        </w:rPr>
        <w:t xml:space="preserve">receive </w:t>
      </w:r>
      <w:r w:rsidRPr="00CF3140">
        <w:rPr>
          <w:rFonts w:ascii="Book Antiqua" w:eastAsia="Book Antiqua" w:hAnsi="Book Antiqua" w:cs="Book Antiqua"/>
          <w:color w:val="000000"/>
        </w:rPr>
        <w:t xml:space="preserve">typical difficult colonoscopy. </w:t>
      </w:r>
      <w:r w:rsidR="003E5C03" w:rsidRPr="00CF3140">
        <w:rPr>
          <w:rFonts w:ascii="Book Antiqua" w:hAnsi="Book Antiqua" w:cs="Book Antiqua"/>
          <w:color w:val="000000"/>
          <w:lang w:eastAsia="zh-CN"/>
        </w:rPr>
        <w:t xml:space="preserve">As </w:t>
      </w:r>
      <w:r w:rsidR="003E5C03" w:rsidRPr="00CF3140">
        <w:rPr>
          <w:rFonts w:ascii="Book Antiqua" w:eastAsia="Book Antiqua" w:hAnsi="Book Antiqua" w:cs="Book Antiqua"/>
          <w:color w:val="000000"/>
        </w:rPr>
        <w:t>proven by multiple studies</w:t>
      </w:r>
      <w:r w:rsidR="003E5C03" w:rsidRPr="00D31BAE">
        <w:rPr>
          <w:rFonts w:ascii="Book Antiqua" w:eastAsia="Book Antiqua" w:hAnsi="Book Antiqua" w:cs="Book Antiqua"/>
          <w:color w:val="000000"/>
          <w:vertAlign w:val="superscript"/>
        </w:rPr>
        <w:t>[2</w:t>
      </w:r>
      <w:r w:rsidR="003E5C03" w:rsidRPr="00D31BAE">
        <w:rPr>
          <w:rFonts w:ascii="Book Antiqua" w:eastAsia="Book Antiqua" w:hAnsi="Book Antiqua" w:cs="Book Antiqua"/>
          <w:color w:val="000000"/>
          <w:vertAlign w:val="superscript"/>
          <w:lang w:eastAsia="zh-CN"/>
        </w:rPr>
        <w:t>2</w:t>
      </w:r>
      <w:r w:rsidR="003E5C03" w:rsidRPr="00D31BAE">
        <w:rPr>
          <w:rFonts w:ascii="Book Antiqua" w:eastAsia="Book Antiqua" w:hAnsi="Book Antiqua" w:cs="Book Antiqua"/>
          <w:color w:val="000000"/>
          <w:vertAlign w:val="superscript"/>
        </w:rPr>
        <w:t>,2</w:t>
      </w:r>
      <w:r w:rsidR="003E5C03" w:rsidRPr="0084393A">
        <w:rPr>
          <w:rFonts w:ascii="Book Antiqua" w:eastAsia="Book Antiqua" w:hAnsi="Book Antiqua" w:cs="Book Antiqua"/>
          <w:color w:val="000000"/>
          <w:vertAlign w:val="superscript"/>
          <w:lang w:eastAsia="zh-CN"/>
        </w:rPr>
        <w:t>3</w:t>
      </w:r>
      <w:r w:rsidR="003E5C03" w:rsidRPr="00FF599B">
        <w:rPr>
          <w:rFonts w:ascii="Book Antiqua" w:eastAsia="Book Antiqua" w:hAnsi="Book Antiqua" w:cs="Book Antiqua"/>
          <w:color w:val="000000"/>
          <w:vertAlign w:val="superscript"/>
        </w:rPr>
        <w:t>]</w:t>
      </w:r>
      <w:r w:rsidR="003E5C03" w:rsidRPr="00FF599B">
        <w:rPr>
          <w:rFonts w:ascii="Book Antiqua" w:hAnsi="Book Antiqua" w:cs="Book Antiqua"/>
          <w:color w:val="000000"/>
          <w:vertAlign w:val="superscript"/>
          <w:lang w:eastAsia="zh-CN"/>
        </w:rPr>
        <w:t xml:space="preserve"> </w:t>
      </w:r>
      <w:r w:rsidR="003E5C03" w:rsidRPr="00CF3140">
        <w:rPr>
          <w:rFonts w:ascii="Book Antiqua" w:hAnsi="Book Antiqua" w:cs="Book Antiqua"/>
          <w:color w:val="000000"/>
          <w:lang w:eastAsia="zh-CN"/>
        </w:rPr>
        <w:t>t</w:t>
      </w:r>
      <w:r w:rsidR="003E5C03" w:rsidRPr="00CF3140">
        <w:rPr>
          <w:rFonts w:ascii="Book Antiqua" w:eastAsia="Book Antiqua" w:hAnsi="Book Antiqua" w:cs="Book Antiqua"/>
          <w:color w:val="000000"/>
        </w:rPr>
        <w:t xml:space="preserve">he cap method </w:t>
      </w:r>
      <w:r w:rsidR="003E5C03" w:rsidRPr="00CF3140">
        <w:rPr>
          <w:rFonts w:ascii="Book Antiqua" w:hAnsi="Book Antiqua" w:cs="Book Antiqua"/>
          <w:color w:val="000000"/>
          <w:lang w:eastAsia="zh-CN"/>
        </w:rPr>
        <w:t>showed s</w:t>
      </w:r>
      <w:r w:rsidR="003E5C03" w:rsidRPr="00CF3140">
        <w:rPr>
          <w:rFonts w:ascii="Book Antiqua" w:eastAsia="Book Antiqua" w:hAnsi="Book Antiqua" w:cs="Book Antiqua"/>
          <w:color w:val="000000"/>
        </w:rPr>
        <w:t xml:space="preserve">ignificantly </w:t>
      </w:r>
      <w:r w:rsidRPr="00CF3140">
        <w:rPr>
          <w:rFonts w:ascii="Book Antiqua" w:eastAsia="Book Antiqua" w:hAnsi="Book Antiqua" w:cs="Book Antiqua"/>
          <w:color w:val="000000"/>
        </w:rPr>
        <w:t xml:space="preserve">higher performance under challenging cases. Kim </w:t>
      </w:r>
      <w:r w:rsidRPr="00CF3140">
        <w:rPr>
          <w:rFonts w:ascii="Book Antiqua" w:eastAsia="Book Antiqua" w:hAnsi="Book Antiqua" w:cs="Book Antiqua"/>
          <w:i/>
          <w:color w:val="000000"/>
        </w:rPr>
        <w:t>et al</w:t>
      </w:r>
      <w:r w:rsidR="00CF56AE"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3</w:t>
      </w:r>
      <w:r w:rsidR="00CF56AE"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t>
      </w:r>
      <w:r w:rsidR="003E5C03" w:rsidRPr="00CF3140">
        <w:rPr>
          <w:rFonts w:ascii="Book Antiqua" w:hAnsi="Book Antiqua" w:cs="Book Antiqua"/>
          <w:color w:val="000000"/>
          <w:lang w:eastAsia="zh-CN"/>
        </w:rPr>
        <w:t>found</w:t>
      </w:r>
      <w:r w:rsidR="003E5C03"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that CC </w:t>
      </w:r>
      <w:r w:rsidR="003E5C03" w:rsidRPr="00CF3140">
        <w:rPr>
          <w:rFonts w:ascii="Book Antiqua" w:hAnsi="Book Antiqua" w:cs="Book Antiqua"/>
          <w:color w:val="000000"/>
          <w:lang w:eastAsia="zh-CN"/>
        </w:rPr>
        <w:t>helped shorten</w:t>
      </w:r>
      <w:r w:rsidRPr="00CF3140">
        <w:rPr>
          <w:rFonts w:ascii="Book Antiqua" w:eastAsia="Book Antiqua" w:hAnsi="Book Antiqua" w:cs="Book Antiqua"/>
          <w:color w:val="000000"/>
        </w:rPr>
        <w:t xml:space="preserve"> the cecal intubation time in difficult cases by an average of 1.43 min. An earlier study by Lee and colleagues also found that CC </w:t>
      </w:r>
      <w:r w:rsidR="001000EF" w:rsidRPr="00CF3140">
        <w:rPr>
          <w:rFonts w:ascii="Book Antiqua" w:eastAsia="Book Antiqua" w:hAnsi="Book Antiqua" w:cs="Book Antiqua"/>
          <w:color w:val="000000"/>
        </w:rPr>
        <w:t xml:space="preserve">was </w:t>
      </w:r>
      <w:r w:rsidRPr="00CF3140">
        <w:rPr>
          <w:rFonts w:ascii="Book Antiqua" w:eastAsia="Book Antiqua" w:hAnsi="Book Antiqua" w:cs="Book Antiqua"/>
          <w:color w:val="000000"/>
        </w:rPr>
        <w:t>effective as a back-up procedure in difficult cases</w:t>
      </w:r>
      <w:r w:rsidRPr="00D31BAE">
        <w:rPr>
          <w:rFonts w:ascii="Book Antiqua" w:eastAsia="Book Antiqua" w:hAnsi="Book Antiqua" w:cs="Book Antiqua"/>
          <w:color w:val="000000"/>
          <w:vertAlign w:val="superscript"/>
        </w:rPr>
        <w:t>[2</w:t>
      </w:r>
      <w:r w:rsidR="00423BEA"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Consistent with these previous results, we further demonstrated that CC was an independent factor affecting the insertion time in difficult cases during TET procedure. If the time of the endoscopy is prolonged during the procedure of TET, patients potentially have the risk of complications, including abdominal pain, respiratory depression, low oxygen saturation, hypotension, cardiac arrhythmia, aspiration, </w:t>
      </w:r>
      <w:r w:rsidRPr="00CF3140">
        <w:rPr>
          <w:rFonts w:ascii="Book Antiqua" w:eastAsia="Book Antiqua" w:hAnsi="Book Antiqua" w:cs="Book Antiqua"/>
          <w:i/>
          <w:color w:val="000000"/>
        </w:rPr>
        <w:t>etc</w:t>
      </w:r>
      <w:r w:rsidRPr="00CF3140">
        <w:rPr>
          <w:rFonts w:ascii="Book Antiqua" w:eastAsia="Book Antiqua" w:hAnsi="Book Antiqua" w:cs="Book Antiqua"/>
          <w:color w:val="000000"/>
        </w:rPr>
        <w:t>. Besides, rare serious complications related to barotrauma</w:t>
      </w:r>
      <w:r w:rsidR="00CC5999" w:rsidRPr="00CF3140">
        <w:rPr>
          <w:rFonts w:ascii="Book Antiqua" w:hAnsi="Book Antiqua" w:cs="Book Antiqua"/>
          <w:color w:val="000000"/>
          <w:lang w:eastAsia="zh-CN"/>
        </w:rPr>
        <w:t>s</w:t>
      </w:r>
      <w:r w:rsidRPr="00CF3140">
        <w:rPr>
          <w:rFonts w:ascii="Book Antiqua" w:eastAsia="Book Antiqua" w:hAnsi="Book Antiqua" w:cs="Book Antiqua"/>
          <w:color w:val="000000"/>
        </w:rPr>
        <w:t>, such as mucosal tears, intestinal perforation and air embolism, might be observed</w:t>
      </w:r>
      <w:r w:rsidRPr="00D31BAE">
        <w:rPr>
          <w:rFonts w:ascii="Book Antiqua" w:eastAsia="Book Antiqua" w:hAnsi="Book Antiqua" w:cs="Book Antiqua"/>
          <w:color w:val="000000"/>
          <w:vertAlign w:val="superscript"/>
        </w:rPr>
        <w:t>[29]</w:t>
      </w:r>
      <w:r w:rsidRPr="00CF3140">
        <w:rPr>
          <w:rFonts w:ascii="Book Antiqua" w:eastAsia="Book Antiqua" w:hAnsi="Book Antiqua" w:cs="Book Antiqua"/>
          <w:color w:val="000000"/>
        </w:rPr>
        <w:t xml:space="preserve">. Therefore, use </w:t>
      </w:r>
      <w:r w:rsidR="00CC5999" w:rsidRPr="00CF3140">
        <w:rPr>
          <w:rFonts w:ascii="Book Antiqua" w:hAnsi="Book Antiqua" w:cs="Book Antiqua"/>
          <w:color w:val="000000"/>
          <w:lang w:eastAsia="zh-CN"/>
        </w:rPr>
        <w:t xml:space="preserve">of </w:t>
      </w:r>
      <w:r w:rsidRPr="00CF3140">
        <w:rPr>
          <w:rFonts w:ascii="Book Antiqua" w:eastAsia="Book Antiqua" w:hAnsi="Book Antiqua" w:cs="Book Antiqua"/>
          <w:color w:val="000000"/>
        </w:rPr>
        <w:t xml:space="preserve">CC </w:t>
      </w:r>
      <w:r w:rsidR="00CC5999" w:rsidRPr="00CF3140">
        <w:rPr>
          <w:rFonts w:ascii="Book Antiqua" w:eastAsia="Book Antiqua" w:hAnsi="Book Antiqua" w:cs="Book Antiqua"/>
          <w:color w:val="000000"/>
        </w:rPr>
        <w:t xml:space="preserve">is recommended </w:t>
      </w:r>
      <w:r w:rsidRPr="00CF3140">
        <w:rPr>
          <w:rFonts w:ascii="Book Antiqua" w:eastAsia="Book Antiqua" w:hAnsi="Book Antiqua" w:cs="Book Antiqua"/>
          <w:color w:val="000000"/>
        </w:rPr>
        <w:t xml:space="preserve">in TET procedure for difficult colonoscopy, except for UC patients, </w:t>
      </w:r>
      <w:r w:rsidR="00CC5999" w:rsidRPr="00CF3140">
        <w:rPr>
          <w:rFonts w:ascii="Book Antiqua" w:hAnsi="Book Antiqua" w:cs="Book Antiqua"/>
          <w:color w:val="000000"/>
          <w:lang w:eastAsia="zh-CN"/>
        </w:rPr>
        <w:t>who may have</w:t>
      </w:r>
      <w:r w:rsidRPr="00CF3140">
        <w:rPr>
          <w:rFonts w:ascii="Book Antiqua" w:eastAsia="Book Antiqua" w:hAnsi="Book Antiqua" w:cs="Book Antiqua"/>
          <w:color w:val="000000"/>
        </w:rPr>
        <w:t xml:space="preserve"> more mucosal traumas</w:t>
      </w:r>
      <w:r w:rsidR="00CC5999"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particular</w:t>
      </w:r>
      <w:r w:rsidR="00CC5999" w:rsidRPr="00CF3140">
        <w:rPr>
          <w:rFonts w:ascii="Book Antiqua" w:hAnsi="Book Antiqua" w:cs="Book Antiqua"/>
          <w:color w:val="000000"/>
          <w:lang w:eastAsia="zh-CN"/>
        </w:rPr>
        <w:t>ly</w:t>
      </w:r>
      <w:r w:rsidRPr="00CF3140">
        <w:rPr>
          <w:rFonts w:ascii="Book Antiqua" w:eastAsia="Book Antiqua" w:hAnsi="Book Antiqua" w:cs="Book Antiqua"/>
          <w:color w:val="000000"/>
        </w:rPr>
        <w:t xml:space="preserve"> in severe </w:t>
      </w:r>
      <w:r w:rsidR="00CC5999" w:rsidRPr="00CF3140">
        <w:rPr>
          <w:rFonts w:ascii="Book Antiqua" w:hAnsi="Book Antiqua" w:cs="Book Antiqua"/>
          <w:color w:val="000000"/>
          <w:lang w:eastAsia="zh-CN"/>
        </w:rPr>
        <w:t xml:space="preserve">cases of </w:t>
      </w:r>
      <w:r w:rsidRPr="00CF3140">
        <w:rPr>
          <w:rFonts w:ascii="Book Antiqua" w:eastAsia="Book Antiqua" w:hAnsi="Book Antiqua" w:cs="Book Antiqua"/>
          <w:color w:val="000000"/>
        </w:rPr>
        <w:t>colitis</w:t>
      </w:r>
      <w:r w:rsidRPr="00D31BAE">
        <w:rPr>
          <w:rFonts w:ascii="Book Antiqua" w:eastAsia="Book Antiqua" w:hAnsi="Book Antiqua" w:cs="Book Antiqua"/>
          <w:color w:val="000000"/>
          <w:vertAlign w:val="superscript"/>
        </w:rPr>
        <w:t>[30]</w:t>
      </w:r>
      <w:r w:rsidRPr="00CF3140">
        <w:rPr>
          <w:rFonts w:ascii="Book Antiqua" w:eastAsia="Book Antiqua" w:hAnsi="Book Antiqua" w:cs="Book Antiqua"/>
          <w:color w:val="000000"/>
        </w:rPr>
        <w:t>.</w:t>
      </w:r>
    </w:p>
    <w:p w14:paraId="0FEDC900" w14:textId="1859C41C"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Several studies have explored patient discomfort and pain undergoing CC among unsedated patients. Both Tada </w:t>
      </w:r>
      <w:r w:rsidRPr="00CF3140">
        <w:rPr>
          <w:rFonts w:ascii="Book Antiqua" w:eastAsia="Book Antiqua" w:hAnsi="Book Antiqua" w:cs="Book Antiqua"/>
          <w:i/>
          <w:color w:val="000000"/>
        </w:rPr>
        <w:t xml:space="preserve">et </w:t>
      </w:r>
      <w:proofErr w:type="gramStart"/>
      <w:r w:rsidRPr="00CF3140">
        <w:rPr>
          <w:rFonts w:ascii="Book Antiqua" w:eastAsia="Book Antiqua" w:hAnsi="Book Antiqua" w:cs="Book Antiqua"/>
          <w:i/>
          <w:color w:val="000000"/>
        </w:rPr>
        <w:t>al</w:t>
      </w:r>
      <w:r w:rsidR="00193E6E" w:rsidRPr="00D31BAE">
        <w:rPr>
          <w:rFonts w:ascii="Book Antiqua" w:eastAsia="Book Antiqua" w:hAnsi="Book Antiqua" w:cs="Book Antiqua"/>
          <w:color w:val="000000"/>
          <w:vertAlign w:val="superscript"/>
        </w:rPr>
        <w:t>[</w:t>
      </w:r>
      <w:proofErr w:type="gramEnd"/>
      <w:r w:rsidR="00795E0B" w:rsidRPr="00D31BAE">
        <w:rPr>
          <w:rFonts w:ascii="Book Antiqua" w:eastAsia="Book Antiqua" w:hAnsi="Book Antiqua" w:cs="Book Antiqua"/>
          <w:color w:val="000000"/>
          <w:vertAlign w:val="superscript"/>
          <w:lang w:eastAsia="zh-CN"/>
        </w:rPr>
        <w:t>3</w:t>
      </w:r>
      <w:r w:rsidR="00193E6E" w:rsidRPr="00D31BAE">
        <w:rPr>
          <w:rFonts w:ascii="Book Antiqua" w:eastAsia="Book Antiqua" w:hAnsi="Book Antiqua" w:cs="Book Antiqua"/>
          <w:color w:val="000000"/>
          <w:vertAlign w:val="superscript"/>
        </w:rPr>
        <w:t>1]</w:t>
      </w:r>
      <w:r w:rsidRPr="00CF3140">
        <w:rPr>
          <w:rFonts w:ascii="Book Antiqua" w:eastAsia="Book Antiqua" w:hAnsi="Book Antiqua" w:cs="Book Antiqua"/>
          <w:color w:val="000000"/>
        </w:rPr>
        <w:t xml:space="preserve"> and Lee </w:t>
      </w:r>
      <w:r w:rsidRPr="00CF3140">
        <w:rPr>
          <w:rFonts w:ascii="Book Antiqua" w:eastAsia="Book Antiqua" w:hAnsi="Book Antiqua" w:cs="Book Antiqua"/>
          <w:i/>
          <w:color w:val="000000"/>
        </w:rPr>
        <w:t>et al</w:t>
      </w:r>
      <w:r w:rsidR="00193E6E" w:rsidRPr="00D31BAE">
        <w:rPr>
          <w:rFonts w:ascii="Book Antiqua" w:eastAsia="Book Antiqua" w:hAnsi="Book Antiqua" w:cs="Book Antiqua"/>
          <w:color w:val="000000"/>
          <w:vertAlign w:val="superscript"/>
        </w:rPr>
        <w:t>[</w:t>
      </w:r>
      <w:r w:rsidR="00795E0B" w:rsidRPr="00D31BAE">
        <w:rPr>
          <w:rFonts w:ascii="Book Antiqua" w:eastAsia="Book Antiqua" w:hAnsi="Book Antiqua" w:cs="Book Antiqua"/>
          <w:color w:val="000000"/>
          <w:vertAlign w:val="superscript"/>
          <w:lang w:eastAsia="zh-CN"/>
        </w:rPr>
        <w:t>22</w:t>
      </w:r>
      <w:r w:rsidR="00193E6E"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t>
      </w:r>
      <w:r w:rsidR="00962A4D" w:rsidRPr="00CF3140">
        <w:rPr>
          <w:rFonts w:ascii="Book Antiqua" w:eastAsia="Book Antiqua" w:hAnsi="Book Antiqua" w:cs="Book Antiqua"/>
          <w:color w:val="000000"/>
        </w:rPr>
        <w:t xml:space="preserve">showed </w:t>
      </w:r>
      <w:r w:rsidRPr="00CF3140">
        <w:rPr>
          <w:rFonts w:ascii="Book Antiqua" w:eastAsia="Book Antiqua" w:hAnsi="Book Antiqua" w:cs="Book Antiqua"/>
          <w:color w:val="000000"/>
        </w:rPr>
        <w:t xml:space="preserve">that </w:t>
      </w:r>
      <w:r w:rsidR="004269A6" w:rsidRPr="00CF3140">
        <w:rPr>
          <w:rFonts w:ascii="Book Antiqua" w:hAnsi="Book Antiqua" w:cs="Book Antiqua"/>
          <w:color w:val="000000"/>
          <w:lang w:eastAsia="zh-CN"/>
        </w:rPr>
        <w:t xml:space="preserve">there was </w:t>
      </w:r>
      <w:r w:rsidRPr="00CF3140">
        <w:rPr>
          <w:rFonts w:ascii="Book Antiqua" w:eastAsia="Book Antiqua" w:hAnsi="Book Antiqua" w:cs="Book Antiqua"/>
          <w:color w:val="000000"/>
        </w:rPr>
        <w:t xml:space="preserve">no </w:t>
      </w:r>
      <w:r w:rsidRPr="00CF3140">
        <w:rPr>
          <w:rFonts w:ascii="Book Antiqua" w:eastAsia="Book Antiqua" w:hAnsi="Book Antiqua" w:cs="Book Antiqua"/>
          <w:color w:val="000000"/>
        </w:rPr>
        <w:lastRenderedPageBreak/>
        <w:t>difference in patient discomfort between the CC and RC groups. However, a significantly reduced pain level in the colonoscopy with cap was proved by several studies</w:t>
      </w:r>
      <w:r w:rsidRPr="00D31BAE">
        <w:rPr>
          <w:rFonts w:ascii="Book Antiqua" w:eastAsia="Book Antiqua" w:hAnsi="Book Antiqua" w:cs="Book Antiqua"/>
          <w:color w:val="000000"/>
          <w:vertAlign w:val="superscript"/>
        </w:rPr>
        <w:t>[32-34]</w:t>
      </w:r>
      <w:r w:rsidRPr="00CF3140">
        <w:rPr>
          <w:rFonts w:ascii="Book Antiqua" w:eastAsia="Book Antiqua" w:hAnsi="Book Antiqua" w:cs="Book Antiqua"/>
          <w:color w:val="000000"/>
        </w:rPr>
        <w:t xml:space="preserve">. </w:t>
      </w:r>
      <w:r w:rsidR="00C97780" w:rsidRPr="00CF3140">
        <w:rPr>
          <w:rFonts w:ascii="Book Antiqua" w:hAnsi="Book Antiqua" w:cs="Book Antiqua"/>
          <w:color w:val="000000"/>
          <w:lang w:eastAsia="zh-CN"/>
        </w:rPr>
        <w:t xml:space="preserve">No study </w:t>
      </w:r>
      <w:r w:rsidR="00962A4D" w:rsidRPr="00CF3140">
        <w:rPr>
          <w:rFonts w:ascii="Book Antiqua" w:hAnsi="Book Antiqua" w:cs="Book Antiqua"/>
          <w:color w:val="000000"/>
          <w:lang w:eastAsia="zh-CN"/>
        </w:rPr>
        <w:t xml:space="preserve">has </w:t>
      </w:r>
      <w:r w:rsidR="00C97780" w:rsidRPr="00CF3140">
        <w:rPr>
          <w:rFonts w:ascii="Book Antiqua" w:hAnsi="Book Antiqua" w:cs="Book Antiqua"/>
          <w:color w:val="000000"/>
          <w:lang w:eastAsia="zh-CN"/>
        </w:rPr>
        <w:t>show</w:t>
      </w:r>
      <w:r w:rsidR="00962A4D" w:rsidRPr="00CF3140">
        <w:rPr>
          <w:rFonts w:ascii="Book Antiqua" w:hAnsi="Book Antiqua" w:cs="Book Antiqua"/>
          <w:color w:val="000000"/>
          <w:lang w:eastAsia="zh-CN"/>
        </w:rPr>
        <w:t>n</w:t>
      </w:r>
      <w:r w:rsidRPr="00CF3140">
        <w:rPr>
          <w:rFonts w:ascii="Book Antiqua" w:eastAsia="Book Antiqua" w:hAnsi="Book Antiqua" w:cs="Book Antiqua"/>
          <w:color w:val="000000"/>
        </w:rPr>
        <w:t xml:space="preserve"> a higher degree of patient discomfort or pain with CC compared with RC. The finding is consistent with </w:t>
      </w:r>
      <w:r w:rsidR="00962A4D" w:rsidRPr="00CF3140">
        <w:rPr>
          <w:rFonts w:ascii="Book Antiqua" w:eastAsia="Book Antiqua" w:hAnsi="Book Antiqua" w:cs="Book Antiqua"/>
          <w:color w:val="000000"/>
        </w:rPr>
        <w:t>this</w:t>
      </w:r>
      <w:r w:rsidRPr="00CF3140">
        <w:rPr>
          <w:rFonts w:ascii="Book Antiqua" w:eastAsia="Book Antiqua" w:hAnsi="Book Antiqua" w:cs="Book Antiqua"/>
          <w:color w:val="000000"/>
        </w:rPr>
        <w:t xml:space="preserve"> study, which found that the pain score was lower in the CC group </w:t>
      </w:r>
      <w:r w:rsidR="00420658" w:rsidRPr="00CF3140">
        <w:rPr>
          <w:rFonts w:ascii="Book Antiqua" w:eastAsia="Book Antiqua" w:hAnsi="Book Antiqua" w:cs="Book Antiqua"/>
          <w:color w:val="000000"/>
          <w:lang w:eastAsia="zh-CN"/>
        </w:rPr>
        <w:t>than</w:t>
      </w:r>
      <w:r w:rsidRPr="00CF3140">
        <w:rPr>
          <w:rFonts w:ascii="Book Antiqua" w:eastAsia="Book Antiqua" w:hAnsi="Book Antiqua" w:cs="Book Antiqua"/>
          <w:color w:val="000000"/>
        </w:rPr>
        <w:t xml:space="preserve"> the RC during the TET procedure. This might be attributed to two factors: </w:t>
      </w:r>
      <w:r w:rsidR="00C60A6F">
        <w:rPr>
          <w:rFonts w:ascii="Book Antiqua" w:hAnsi="Book Antiqua" w:cs="Book Antiqua" w:hint="eastAsia"/>
          <w:color w:val="000000"/>
          <w:lang w:eastAsia="zh-CN"/>
        </w:rPr>
        <w:t>T</w:t>
      </w:r>
      <w:r w:rsidRPr="00CF3140">
        <w:rPr>
          <w:rFonts w:ascii="Book Antiqua" w:eastAsia="Book Antiqua" w:hAnsi="Book Antiqua" w:cs="Book Antiqua"/>
          <w:color w:val="000000"/>
        </w:rPr>
        <w:t xml:space="preserve">he cap method may prevent looping and there is also less need for air insufflation </w:t>
      </w:r>
      <w:r w:rsidR="00C97780" w:rsidRPr="00CF3140">
        <w:rPr>
          <w:rFonts w:ascii="Book Antiqua" w:hAnsi="Book Antiqua" w:cs="Book Antiqua"/>
          <w:color w:val="000000"/>
          <w:lang w:eastAsia="zh-CN"/>
        </w:rPr>
        <w:t xml:space="preserve">because </w:t>
      </w:r>
      <w:r w:rsidRPr="00CF3140">
        <w:rPr>
          <w:rFonts w:ascii="Book Antiqua" w:eastAsia="Book Antiqua" w:hAnsi="Book Antiqua" w:cs="Book Antiqua"/>
          <w:color w:val="000000"/>
        </w:rPr>
        <w:t xml:space="preserve">the cap </w:t>
      </w:r>
      <w:r w:rsidR="00C97780" w:rsidRPr="00CF3140">
        <w:rPr>
          <w:rFonts w:ascii="Book Antiqua" w:eastAsia="Book Antiqua" w:hAnsi="Book Antiqua" w:cs="Book Antiqua"/>
          <w:color w:val="000000"/>
        </w:rPr>
        <w:t>provid</w:t>
      </w:r>
      <w:r w:rsidR="00C97780" w:rsidRPr="00CF3140">
        <w:rPr>
          <w:rFonts w:ascii="Book Antiqua" w:hAnsi="Book Antiqua" w:cs="Book Antiqua"/>
          <w:color w:val="000000"/>
          <w:lang w:eastAsia="zh-CN"/>
        </w:rPr>
        <w:t>es</w:t>
      </w:r>
      <w:r w:rsidR="00C97780"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a better visual </w:t>
      </w:r>
      <w:proofErr w:type="gramStart"/>
      <w:r w:rsidRPr="00CF3140">
        <w:rPr>
          <w:rFonts w:ascii="Book Antiqua" w:eastAsia="Book Antiqua" w:hAnsi="Book Antiqua" w:cs="Book Antiqua"/>
          <w:color w:val="000000"/>
        </w:rPr>
        <w:t>field</w:t>
      </w:r>
      <w:r w:rsidR="005324B1" w:rsidRPr="00D31BAE">
        <w:rPr>
          <w:rFonts w:ascii="Book Antiqua" w:eastAsia="Book Antiqua" w:hAnsi="Book Antiqua" w:cs="Book Antiqua"/>
          <w:color w:val="000000"/>
          <w:vertAlign w:val="superscript"/>
        </w:rPr>
        <w:t>[</w:t>
      </w:r>
      <w:proofErr w:type="gramEnd"/>
      <w:r w:rsidR="005324B1" w:rsidRPr="00D31BAE">
        <w:rPr>
          <w:rFonts w:ascii="Book Antiqua" w:eastAsia="Book Antiqua" w:hAnsi="Book Antiqua" w:cs="Book Antiqua"/>
          <w:color w:val="000000"/>
          <w:vertAlign w:val="superscript"/>
        </w:rPr>
        <w:t>33,</w:t>
      </w:r>
      <w:r w:rsidRPr="00D31BAE">
        <w:rPr>
          <w:rFonts w:ascii="Book Antiqua" w:eastAsia="Book Antiqua" w:hAnsi="Book Antiqua" w:cs="Book Antiqua"/>
          <w:color w:val="000000"/>
          <w:vertAlign w:val="superscript"/>
        </w:rPr>
        <w:t>34]</w:t>
      </w:r>
      <w:r w:rsidRPr="00CF3140">
        <w:rPr>
          <w:rFonts w:ascii="Book Antiqua" w:eastAsia="Book Antiqua" w:hAnsi="Book Antiqua" w:cs="Book Antiqua"/>
          <w:color w:val="000000"/>
        </w:rPr>
        <w:t>.</w:t>
      </w:r>
    </w:p>
    <w:p w14:paraId="3044B182" w14:textId="396A2783"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Our current study showed that CC had a higher cecal intubation rate than RC, though no significant difference was found. It echoes the findings by two meta-analyses</w:t>
      </w:r>
      <w:r w:rsidR="005324B1" w:rsidRPr="00D31BAE">
        <w:rPr>
          <w:rFonts w:ascii="Book Antiqua" w:eastAsia="Book Antiqua" w:hAnsi="Book Antiqua" w:cs="Book Antiqua"/>
          <w:color w:val="000000"/>
          <w:vertAlign w:val="superscript"/>
        </w:rPr>
        <w:t>[26,</w:t>
      </w:r>
      <w:r w:rsidRPr="00D31BAE">
        <w:rPr>
          <w:rFonts w:ascii="Book Antiqua" w:eastAsia="Book Antiqua" w:hAnsi="Book Antiqua" w:cs="Book Antiqua"/>
          <w:color w:val="000000"/>
          <w:vertAlign w:val="superscript"/>
        </w:rPr>
        <w:t>35]</w:t>
      </w:r>
      <w:r w:rsidRPr="00CF3140">
        <w:rPr>
          <w:rFonts w:ascii="Book Antiqua" w:eastAsia="Book Antiqua" w:hAnsi="Book Antiqua" w:cs="Book Antiqua"/>
          <w:color w:val="000000"/>
        </w:rPr>
        <w:t xml:space="preserve">. Although it seems that colonoscopy </w:t>
      </w:r>
      <w:r w:rsidR="000B58E8" w:rsidRPr="00CF3140">
        <w:rPr>
          <w:rFonts w:ascii="Book Antiqua" w:hAnsi="Book Antiqua" w:cs="Book Antiqua"/>
          <w:color w:val="000000"/>
          <w:lang w:eastAsia="zh-CN"/>
        </w:rPr>
        <w:t>using the</w:t>
      </w:r>
      <w:r w:rsidR="000B58E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cap method does not confer any significant benefit for cecal intubation, there is evidence to suggest that it may be a back-up procedure when RC fails to intubate the cecum. Lee and colleagues reported that CC achieved a higher rescue rate in cecal intubation compared with RC</w:t>
      </w:r>
      <w:r w:rsidRPr="00D31BAE">
        <w:rPr>
          <w:rFonts w:ascii="Book Antiqua" w:eastAsia="Book Antiqua" w:hAnsi="Book Antiqua" w:cs="Book Antiqua"/>
          <w:color w:val="000000"/>
          <w:vertAlign w:val="superscript"/>
        </w:rPr>
        <w:t>[2</w:t>
      </w:r>
      <w:r w:rsidR="00A84215" w:rsidRPr="00D31BAE">
        <w:rPr>
          <w:rFonts w:ascii="Book Antiqua" w:eastAsia="Book Antiqua" w:hAnsi="Book Antiqua" w:cs="Book Antiqua"/>
          <w:color w:val="000000"/>
          <w:vertAlign w:val="superscript"/>
          <w:lang w:eastAsia="zh-CN"/>
        </w:rPr>
        <w:t>2</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w:t>
      </w:r>
    </w:p>
    <w:p w14:paraId="565A9E05" w14:textId="3B25AAD8" w:rsidR="00A77B3E" w:rsidRPr="00CF3140" w:rsidRDefault="000B58E8" w:rsidP="0062100E">
      <w:pPr>
        <w:snapToGrid w:val="0"/>
        <w:spacing w:line="360" w:lineRule="auto"/>
        <w:ind w:firstLineChars="100" w:firstLine="240"/>
        <w:jc w:val="both"/>
      </w:pPr>
      <w:r w:rsidRPr="00CF3140">
        <w:rPr>
          <w:rFonts w:ascii="Book Antiqua" w:hAnsi="Book Antiqua" w:cs="Book Antiqua"/>
          <w:color w:val="000000"/>
          <w:lang w:eastAsia="zh-CN"/>
        </w:rPr>
        <w:t>In</w:t>
      </w:r>
      <w:r w:rsidR="00A5597C" w:rsidRPr="00CF3140">
        <w:rPr>
          <w:rFonts w:ascii="Book Antiqua" w:eastAsia="Book Antiqua" w:hAnsi="Book Antiqua" w:cs="Book Antiqua"/>
          <w:color w:val="000000"/>
        </w:rPr>
        <w:t xml:space="preserve"> our experience, </w:t>
      </w:r>
      <w:r w:rsidRPr="00CF3140">
        <w:rPr>
          <w:rFonts w:ascii="Book Antiqua" w:hAnsi="Book Antiqua" w:cs="Book Antiqua"/>
          <w:color w:val="000000"/>
          <w:lang w:eastAsia="zh-CN"/>
        </w:rPr>
        <w:t xml:space="preserve">the </w:t>
      </w:r>
      <w:r w:rsidR="00A5597C" w:rsidRPr="00CF3140">
        <w:rPr>
          <w:rFonts w:ascii="Book Antiqua" w:eastAsia="Book Antiqua" w:hAnsi="Book Antiqua" w:cs="Book Antiqua"/>
          <w:color w:val="000000"/>
        </w:rPr>
        <w:t>cap method may help to stabilize the colonoscope which may be useful to the proced</w:t>
      </w:r>
      <w:r w:rsidR="00253A7E" w:rsidRPr="00CF3140">
        <w:rPr>
          <w:rFonts w:ascii="Book Antiqua" w:eastAsia="Book Antiqua" w:hAnsi="Book Antiqua" w:cs="Book Antiqua"/>
          <w:color w:val="000000"/>
        </w:rPr>
        <w:t>ure of fixing endoscopic clips.</w:t>
      </w:r>
      <w:r w:rsidR="00A5597C" w:rsidRPr="00CF3140">
        <w:rPr>
          <w:rFonts w:ascii="Book Antiqua" w:eastAsia="Book Antiqua" w:hAnsi="Book Antiqua" w:cs="Book Antiqua"/>
          <w:color w:val="000000"/>
        </w:rPr>
        <w:t xml:space="preserve"> However, the results of this study suggested that there was no difference in the TET tube’s single endoscopic clip fixation time between the two groups. This may be related to the fact that fecal matter may stick to the cap</w:t>
      </w:r>
      <w:r w:rsidR="00420658" w:rsidRPr="00CF3140">
        <w:rPr>
          <w:rFonts w:ascii="Book Antiqua" w:eastAsia="Book Antiqua" w:hAnsi="Book Antiqua" w:cs="Book Antiqua"/>
          <w:color w:val="000000"/>
          <w:lang w:eastAsia="zh-CN"/>
        </w:rPr>
        <w:t>’s</w:t>
      </w:r>
      <w:r w:rsidR="00A5597C" w:rsidRPr="00CF3140">
        <w:rPr>
          <w:rFonts w:ascii="Book Antiqua" w:eastAsia="Book Antiqua" w:hAnsi="Book Antiqua" w:cs="Book Antiqua"/>
          <w:color w:val="000000"/>
        </w:rPr>
        <w:t xml:space="preserve"> interior, </w:t>
      </w:r>
      <w:r w:rsidRPr="00CF3140">
        <w:rPr>
          <w:rFonts w:ascii="Book Antiqua" w:hAnsi="Book Antiqua" w:cs="Book Antiqua"/>
          <w:color w:val="000000"/>
          <w:lang w:eastAsia="zh-CN"/>
        </w:rPr>
        <w:t xml:space="preserve">thus </w:t>
      </w:r>
      <w:r w:rsidR="00A5597C" w:rsidRPr="00CF3140">
        <w:rPr>
          <w:rFonts w:ascii="Book Antiqua" w:eastAsia="Book Antiqua" w:hAnsi="Book Antiqua" w:cs="Book Antiqua"/>
          <w:color w:val="000000"/>
        </w:rPr>
        <w:t xml:space="preserve">impeding the view </w:t>
      </w:r>
      <w:r w:rsidRPr="00CF3140">
        <w:rPr>
          <w:rFonts w:ascii="Book Antiqua" w:hAnsi="Book Antiqua" w:cs="Book Antiqua"/>
          <w:color w:val="000000"/>
          <w:lang w:eastAsia="zh-CN"/>
        </w:rPr>
        <w:t>and needing</w:t>
      </w:r>
      <w:r w:rsidR="00420658" w:rsidRPr="00CF3140">
        <w:rPr>
          <w:rFonts w:ascii="Book Antiqua" w:eastAsia="Book Antiqua" w:hAnsi="Book Antiqua" w:cs="Book Antiqua"/>
          <w:color w:val="000000"/>
          <w:lang w:eastAsia="zh-CN"/>
        </w:rPr>
        <w:t xml:space="preserve"> a</w:t>
      </w:r>
      <w:r w:rsidR="00A5597C" w:rsidRPr="00CF3140">
        <w:rPr>
          <w:rFonts w:ascii="Book Antiqua" w:eastAsia="Book Antiqua" w:hAnsi="Book Antiqua" w:cs="Book Antiqua"/>
          <w:color w:val="000000"/>
        </w:rPr>
        <w:t xml:space="preserve"> longer time to be cleaned by water insufflation or simple flushing.</w:t>
      </w:r>
    </w:p>
    <w:p w14:paraId="6D6CFED4" w14:textId="5E618EF9"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Our results confirmed that the transparent cap did not affect the retention time of the colonic TET tube. The retention time of the tube was significantly correlated with the endoscopic clip number. Our previous study reported that two to four endoscopic clips are recommended to ensure the fixation of the TET tube onto the colonic wall and maintain it for 7-11 d</w:t>
      </w:r>
      <w:r w:rsidRPr="00D31BAE">
        <w:rPr>
          <w:rFonts w:ascii="Book Antiqua" w:eastAsia="Book Antiqua" w:hAnsi="Book Antiqua" w:cs="Book Antiqua"/>
          <w:color w:val="000000"/>
          <w:vertAlign w:val="superscript"/>
        </w:rPr>
        <w:t>[2</w:t>
      </w:r>
      <w:r w:rsidR="00A84215" w:rsidRPr="00D31BAE">
        <w:rPr>
          <w:rFonts w:ascii="Book Antiqua" w:eastAsia="Book Antiqua" w:hAnsi="Book Antiqua" w:cs="Book Antiqua"/>
          <w:color w:val="000000"/>
          <w:vertAlign w:val="superscript"/>
          <w:lang w:eastAsia="zh-CN"/>
        </w:rPr>
        <w:t>4</w:t>
      </w:r>
      <w:r w:rsidRPr="00D31BAE">
        <w:rPr>
          <w:rFonts w:ascii="Book Antiqua" w:eastAsia="Book Antiqua" w:hAnsi="Book Antiqua" w:cs="Book Antiqua"/>
          <w:color w:val="000000"/>
          <w:vertAlign w:val="superscript"/>
        </w:rPr>
        <w:t>]</w:t>
      </w:r>
      <w:r w:rsidRPr="00CF3140">
        <w:rPr>
          <w:rFonts w:ascii="Book Antiqua" w:eastAsia="Book Antiqua" w:hAnsi="Book Antiqua" w:cs="Book Antiqua"/>
          <w:color w:val="000000"/>
        </w:rPr>
        <w:t xml:space="preserve">. We increased the sample size </w:t>
      </w:r>
      <w:r w:rsidR="000B58E8" w:rsidRPr="00CF3140">
        <w:rPr>
          <w:rFonts w:ascii="Book Antiqua" w:hAnsi="Book Antiqua" w:cs="Book Antiqua"/>
          <w:color w:val="000000"/>
          <w:lang w:eastAsia="zh-CN"/>
        </w:rPr>
        <w:t>in</w:t>
      </w:r>
      <w:r w:rsidR="000B58E8"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using one endoscopic clip for the fixation of TET tube in the current study, </w:t>
      </w:r>
      <w:r w:rsidR="000B58E8" w:rsidRPr="00CF3140">
        <w:rPr>
          <w:rFonts w:ascii="Book Antiqua" w:hAnsi="Book Antiqua" w:cs="Book Antiqua"/>
          <w:color w:val="000000"/>
          <w:lang w:eastAsia="zh-CN"/>
        </w:rPr>
        <w:t>suggesting</w:t>
      </w:r>
      <w:r w:rsidRPr="00CF3140">
        <w:rPr>
          <w:rFonts w:ascii="Book Antiqua" w:eastAsia="Book Antiqua" w:hAnsi="Book Antiqua" w:cs="Book Antiqua"/>
          <w:color w:val="000000"/>
        </w:rPr>
        <w:t xml:space="preserve"> that one clip </w:t>
      </w:r>
      <w:r w:rsidR="00420658" w:rsidRPr="00CF3140">
        <w:rPr>
          <w:rFonts w:ascii="Book Antiqua" w:eastAsia="Book Antiqua" w:hAnsi="Book Antiqua" w:cs="Book Antiqua"/>
          <w:color w:val="000000"/>
        </w:rPr>
        <w:t>c</w:t>
      </w:r>
      <w:r w:rsidR="00420658" w:rsidRPr="00CF3140">
        <w:rPr>
          <w:rFonts w:ascii="Book Antiqua" w:eastAsia="Book Antiqua" w:hAnsi="Book Antiqua" w:cs="Book Antiqua"/>
          <w:color w:val="000000"/>
          <w:lang w:eastAsia="zh-CN"/>
        </w:rPr>
        <w:t>ould</w:t>
      </w:r>
      <w:r w:rsidR="000B58E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also meet short-te</w:t>
      </w:r>
      <w:r w:rsidR="005324B1" w:rsidRPr="00CF3140">
        <w:rPr>
          <w:rFonts w:ascii="Book Antiqua" w:eastAsia="Book Antiqua" w:hAnsi="Book Antiqua" w:cs="Book Antiqua"/>
          <w:color w:val="000000"/>
        </w:rPr>
        <w:t>rm treatment needs within 6 d</w:t>
      </w:r>
      <w:r w:rsidRPr="00CF3140">
        <w:rPr>
          <w:rFonts w:ascii="Book Antiqua" w:eastAsia="Book Antiqua" w:hAnsi="Book Antiqua" w:cs="Book Antiqua"/>
          <w:color w:val="000000"/>
        </w:rPr>
        <w:t xml:space="preserve">. Therefore, it is recommended to use one endoscopic clip to fix </w:t>
      </w:r>
      <w:r w:rsidR="000B58E8"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TET tube in patients who only need 1 to 2 FMTs and do not need a long-term intracolonic administration of drugs</w:t>
      </w:r>
      <w:bookmarkStart w:id="211" w:name="OLE_LINK90"/>
      <w:bookmarkStart w:id="212" w:name="OLE_LINK91"/>
      <w:r w:rsidR="000B58E8" w:rsidRPr="00CF3140">
        <w:rPr>
          <w:rFonts w:ascii="Book Antiqua" w:hAnsi="Book Antiqua" w:cs="Book Antiqua"/>
          <w:color w:val="000000"/>
          <w:lang w:eastAsia="zh-CN"/>
        </w:rPr>
        <w:t>, b</w:t>
      </w:r>
      <w:r w:rsidRPr="00CF3140">
        <w:rPr>
          <w:rFonts w:ascii="Book Antiqua" w:eastAsia="Book Antiqua" w:hAnsi="Book Antiqua" w:cs="Book Antiqua"/>
          <w:color w:val="000000"/>
        </w:rPr>
        <w:t>ecause the increased number may not bring more benefits to the patient</w:t>
      </w:r>
      <w:r w:rsidR="000B58E8" w:rsidRPr="00CF3140">
        <w:rPr>
          <w:rFonts w:ascii="Book Antiqua" w:hAnsi="Book Antiqua" w:cs="Book Antiqua"/>
          <w:color w:val="000000"/>
          <w:lang w:eastAsia="zh-CN"/>
        </w:rPr>
        <w:t xml:space="preserve"> and</w:t>
      </w:r>
      <w:r w:rsidRPr="00CF3140">
        <w:rPr>
          <w:rFonts w:ascii="Book Antiqua" w:eastAsia="Book Antiqua" w:hAnsi="Book Antiqua" w:cs="Book Antiqua"/>
          <w:color w:val="000000"/>
        </w:rPr>
        <w:t xml:space="preserve">, </w:t>
      </w:r>
      <w:r w:rsidR="000B58E8" w:rsidRPr="00CF3140">
        <w:rPr>
          <w:rFonts w:ascii="Book Antiqua" w:hAnsi="Book Antiqua" w:cs="Book Antiqua"/>
          <w:color w:val="000000"/>
          <w:lang w:eastAsia="zh-CN"/>
        </w:rPr>
        <w:t>conversely, may increase</w:t>
      </w:r>
      <w:r w:rsidRPr="00CF3140">
        <w:rPr>
          <w:rFonts w:ascii="Book Antiqua" w:eastAsia="Book Antiqua" w:hAnsi="Book Antiqua" w:cs="Book Antiqua"/>
          <w:color w:val="000000"/>
        </w:rPr>
        <w:t xml:space="preserve"> medical costs. </w:t>
      </w:r>
      <w:bookmarkEnd w:id="211"/>
      <w:bookmarkEnd w:id="212"/>
      <w:r w:rsidRPr="00CF3140">
        <w:rPr>
          <w:rFonts w:ascii="Book Antiqua" w:eastAsia="Book Antiqua" w:hAnsi="Book Antiqua" w:cs="Book Antiqua"/>
          <w:color w:val="000000"/>
        </w:rPr>
        <w:lastRenderedPageBreak/>
        <w:t>Although the retention time of the TET tube using four endoscopic clips was longer than that of three, the absence of statistical significance in the three to four is likely a type II error due to the small sample size.</w:t>
      </w:r>
    </w:p>
    <w:p w14:paraId="09790321" w14:textId="69728012"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The length of the TET tube inserted into the colon is affected by many factors. On </w:t>
      </w:r>
      <w:r w:rsidR="00115201" w:rsidRPr="00CF3140">
        <w:rPr>
          <w:rFonts w:ascii="Book Antiqua" w:eastAsia="Book Antiqua" w:hAnsi="Book Antiqua" w:cs="Book Antiqua"/>
          <w:color w:val="000000"/>
        </w:rPr>
        <w:t>the one</w:t>
      </w:r>
      <w:r w:rsidRPr="00CF3140">
        <w:rPr>
          <w:rFonts w:ascii="Book Antiqua" w:eastAsia="Book Antiqua" w:hAnsi="Book Antiqua" w:cs="Book Antiqua"/>
          <w:color w:val="000000"/>
        </w:rPr>
        <w:t xml:space="preserve"> </w:t>
      </w:r>
      <w:r w:rsidR="00115201" w:rsidRPr="00CF3140">
        <w:rPr>
          <w:rFonts w:ascii="Book Antiqua" w:hAnsi="Book Antiqua" w:cs="Book Antiqua"/>
          <w:color w:val="000000"/>
          <w:lang w:eastAsia="zh-CN"/>
        </w:rPr>
        <w:t>hand</w:t>
      </w:r>
      <w:r w:rsidRPr="00CF3140">
        <w:rPr>
          <w:rFonts w:ascii="Book Antiqua" w:eastAsia="Book Antiqua" w:hAnsi="Book Antiqua" w:cs="Book Antiqua"/>
          <w:color w:val="000000"/>
        </w:rPr>
        <w:t xml:space="preserve">, it may be related to age and height in physiology. On the other </w:t>
      </w:r>
      <w:r w:rsidR="00115201" w:rsidRPr="00CF3140">
        <w:rPr>
          <w:rFonts w:ascii="Book Antiqua" w:hAnsi="Book Antiqua" w:cs="Book Antiqua"/>
          <w:color w:val="000000"/>
          <w:lang w:eastAsia="zh-CN"/>
        </w:rPr>
        <w:t>hand</w:t>
      </w:r>
      <w:r w:rsidRPr="00CF3140">
        <w:rPr>
          <w:rFonts w:ascii="Book Antiqua" w:eastAsia="Book Antiqua" w:hAnsi="Book Antiqua" w:cs="Book Antiqua"/>
          <w:color w:val="000000"/>
        </w:rPr>
        <w:t xml:space="preserve">, it may be </w:t>
      </w:r>
      <w:r w:rsidR="00115201" w:rsidRPr="00CF3140">
        <w:rPr>
          <w:rFonts w:ascii="Book Antiqua" w:hAnsi="Book Antiqua" w:cs="Book Antiqua"/>
          <w:color w:val="000000"/>
          <w:lang w:eastAsia="zh-CN"/>
        </w:rPr>
        <w:t>associated with</w:t>
      </w:r>
      <w:r w:rsidRPr="00CF3140">
        <w:rPr>
          <w:rFonts w:ascii="Book Antiqua" w:eastAsia="Book Antiqua" w:hAnsi="Book Antiqua" w:cs="Book Antiqua"/>
          <w:color w:val="000000"/>
        </w:rPr>
        <w:t xml:space="preserve"> the type of disease. For example, constipation may cause redundant colon</w:t>
      </w:r>
      <w:r w:rsidR="00115201" w:rsidRPr="00CF3140">
        <w:rPr>
          <w:rFonts w:ascii="Book Antiqua" w:hAnsi="Book Antiqua" w:cs="Book Antiqua"/>
          <w:color w:val="000000"/>
          <w:lang w:eastAsia="zh-CN"/>
        </w:rPr>
        <w:t xml:space="preserve"> or</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twisted colon. Nevertheless, chronic inflammatory diseases such as IBD may shorten the colon. Multivariate analysis demonstrated that height was an independent factor affecting the length of the TET tube inserted into the colon in adults. This result of our current study may be useful to guide inexperienced endoscopist</w:t>
      </w:r>
      <w:r w:rsidR="00115201"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to perform </w:t>
      </w:r>
      <w:r w:rsidR="00115201"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 xml:space="preserve">TET procedure in the future. </w:t>
      </w:r>
      <w:bookmarkStart w:id="213" w:name="OLE_LINK164"/>
      <w:r w:rsidR="004C2D2A" w:rsidRPr="00CF3140">
        <w:rPr>
          <w:rFonts w:ascii="Book Antiqua" w:eastAsia="Book Antiqua" w:hAnsi="Book Antiqua" w:cs="Book Antiqua"/>
          <w:color w:val="000000"/>
        </w:rPr>
        <w:t>Then, the more physicians would bring more opportunities to more patients with better education and endoscopic technique</w:t>
      </w:r>
      <w:r w:rsidR="008F4F22" w:rsidRPr="00CF3140">
        <w:rPr>
          <w:rFonts w:ascii="Book Antiqua" w:eastAsia="Book Antiqua" w:hAnsi="Book Antiqua" w:cs="Book Antiqua"/>
          <w:color w:val="000000"/>
          <w:vertAlign w:val="superscript"/>
          <w:lang w:eastAsia="zh-CN"/>
        </w:rPr>
        <w:t>[36]</w:t>
      </w:r>
      <w:bookmarkEnd w:id="213"/>
      <w:r w:rsidR="004C2D2A" w:rsidRPr="00CF3140">
        <w:rPr>
          <w:rFonts w:ascii="Book Antiqua" w:eastAsia="Book Antiqua" w:hAnsi="Book Antiqua" w:cs="Book Antiqua"/>
          <w:color w:val="000000"/>
        </w:rPr>
        <w:t>.</w:t>
      </w:r>
      <w:r w:rsidR="004C2D2A" w:rsidRPr="00CF3140">
        <w:rPr>
          <w:rFonts w:ascii="Book Antiqua" w:eastAsia="Book Antiqua" w:hAnsi="Book Antiqua" w:cs="Book Antiqua"/>
          <w:color w:val="000000"/>
          <w:lang w:eastAsia="zh-CN"/>
        </w:rPr>
        <w:t xml:space="preserve"> </w:t>
      </w:r>
      <w:r w:rsidRPr="00CF3140">
        <w:rPr>
          <w:rFonts w:ascii="Book Antiqua" w:eastAsia="Book Antiqua" w:hAnsi="Book Antiqua" w:cs="Book Antiqua"/>
          <w:color w:val="000000"/>
        </w:rPr>
        <w:t xml:space="preserve">Further large sample </w:t>
      </w:r>
      <w:r w:rsidR="00115201" w:rsidRPr="00CF3140">
        <w:rPr>
          <w:rFonts w:ascii="Book Antiqua" w:eastAsia="Book Antiqua" w:hAnsi="Book Antiqua" w:cs="Book Antiqua"/>
          <w:color w:val="000000"/>
        </w:rPr>
        <w:t>stud</w:t>
      </w:r>
      <w:r w:rsidR="00115201" w:rsidRPr="00CF3140">
        <w:rPr>
          <w:rFonts w:ascii="Book Antiqua" w:hAnsi="Book Antiqua" w:cs="Book Antiqua"/>
          <w:color w:val="000000"/>
          <w:lang w:eastAsia="zh-CN"/>
        </w:rPr>
        <w:t>ies</w:t>
      </w:r>
      <w:r w:rsidR="00115201" w:rsidRPr="00CF3140">
        <w:rPr>
          <w:rFonts w:ascii="Book Antiqua" w:eastAsia="Book Antiqua" w:hAnsi="Book Antiqua" w:cs="Book Antiqua"/>
          <w:color w:val="000000"/>
        </w:rPr>
        <w:t xml:space="preserve"> </w:t>
      </w:r>
      <w:r w:rsidR="00115201" w:rsidRPr="00CF3140">
        <w:rPr>
          <w:rFonts w:ascii="Book Antiqua" w:hAnsi="Book Antiqua" w:cs="Book Antiqua"/>
          <w:color w:val="000000"/>
          <w:lang w:eastAsia="zh-CN"/>
        </w:rPr>
        <w:t>are</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still </w:t>
      </w:r>
      <w:r w:rsidR="00115201" w:rsidRPr="00CF3140">
        <w:rPr>
          <w:rFonts w:ascii="Book Antiqua" w:hAnsi="Book Antiqua" w:cs="Book Antiqua"/>
          <w:color w:val="000000"/>
          <w:lang w:eastAsia="zh-CN"/>
        </w:rPr>
        <w:t>warranted</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to confirm this opinion, due to the lack of sample size of children in current results. Also, evidence </w:t>
      </w:r>
      <w:r w:rsidR="00115201" w:rsidRPr="00CF3140">
        <w:rPr>
          <w:rFonts w:ascii="Book Antiqua" w:hAnsi="Book Antiqua" w:cs="Book Antiqua"/>
          <w:color w:val="000000"/>
          <w:lang w:eastAsia="zh-CN"/>
        </w:rPr>
        <w:t>remains to be obtained</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from </w:t>
      </w:r>
      <w:r w:rsidR="001D4773" w:rsidRPr="00CF3140">
        <w:rPr>
          <w:rFonts w:ascii="Book Antiqua" w:eastAsia="Book Antiqua" w:hAnsi="Book Antiqua" w:cs="Book Antiqua"/>
          <w:color w:val="000000"/>
          <w:lang w:eastAsia="zh-CN"/>
        </w:rPr>
        <w:t>the</w:t>
      </w:r>
      <w:r w:rsidR="00115201"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Western population.</w:t>
      </w:r>
    </w:p>
    <w:p w14:paraId="0279C310" w14:textId="4939EBCA" w:rsidR="00A77B3E" w:rsidRPr="00CF3140" w:rsidRDefault="00A5597C" w:rsidP="0062100E">
      <w:pPr>
        <w:snapToGrid w:val="0"/>
        <w:spacing w:line="360" w:lineRule="auto"/>
        <w:ind w:firstLineChars="100" w:firstLine="240"/>
        <w:jc w:val="both"/>
      </w:pPr>
      <w:r w:rsidRPr="00CF3140">
        <w:rPr>
          <w:rFonts w:ascii="Book Antiqua" w:eastAsia="Book Antiqua" w:hAnsi="Book Antiqua" w:cs="Book Antiqua"/>
          <w:color w:val="000000"/>
        </w:rPr>
        <w:t xml:space="preserve">There </w:t>
      </w:r>
      <w:r w:rsidR="00962A4D" w:rsidRPr="00CF3140">
        <w:rPr>
          <w:rFonts w:ascii="Book Antiqua" w:eastAsia="Book Antiqua" w:hAnsi="Book Antiqua" w:cs="Book Antiqua"/>
          <w:color w:val="000000"/>
        </w:rPr>
        <w:t xml:space="preserve">were </w:t>
      </w:r>
      <w:r w:rsidRPr="00CF3140">
        <w:rPr>
          <w:rFonts w:ascii="Book Antiqua" w:eastAsia="Book Antiqua" w:hAnsi="Book Antiqua" w:cs="Book Antiqua"/>
          <w:color w:val="000000"/>
        </w:rPr>
        <w:t xml:space="preserve">several limitations in the current study. First, the lack of blinding of the assistant who gathered the data on pain scores may </w:t>
      </w:r>
      <w:r w:rsidR="00115201"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expose</w:t>
      </w:r>
      <w:r w:rsidR="00115201" w:rsidRPr="00CF3140">
        <w:rPr>
          <w:rFonts w:ascii="Book Antiqua" w:hAnsi="Book Antiqua" w:cs="Book Antiqua"/>
          <w:color w:val="000000"/>
          <w:lang w:eastAsia="zh-CN"/>
        </w:rPr>
        <w:t>d</w:t>
      </w:r>
      <w:r w:rsidRPr="00CF3140">
        <w:rPr>
          <w:rFonts w:ascii="Book Antiqua" w:eastAsia="Book Antiqua" w:hAnsi="Book Antiqua" w:cs="Book Antiqua"/>
          <w:color w:val="000000"/>
        </w:rPr>
        <w:t xml:space="preserve"> </w:t>
      </w:r>
      <w:bookmarkStart w:id="214" w:name="OLE_LINK73"/>
      <w:bookmarkStart w:id="215" w:name="OLE_LINK76"/>
      <w:r w:rsidRPr="00CF3140">
        <w:rPr>
          <w:rFonts w:ascii="Book Antiqua" w:eastAsia="Book Antiqua" w:hAnsi="Book Antiqua" w:cs="Book Antiqua"/>
          <w:color w:val="000000"/>
        </w:rPr>
        <w:t>individual bias</w:t>
      </w:r>
      <w:bookmarkEnd w:id="214"/>
      <w:bookmarkEnd w:id="215"/>
      <w:r w:rsidR="00CB5A30" w:rsidRPr="00CF3140">
        <w:rPr>
          <w:rFonts w:ascii="Book Antiqua" w:eastAsia="Book Antiqua" w:hAnsi="Book Antiqua" w:cs="Book Antiqua"/>
          <w:color w:val="000000"/>
          <w:lang w:eastAsia="zh-CN"/>
        </w:rPr>
        <w:t xml:space="preserve"> outcomes</w:t>
      </w:r>
      <w:r w:rsidRPr="00CF3140">
        <w:rPr>
          <w:rFonts w:ascii="Book Antiqua" w:eastAsia="Book Antiqua" w:hAnsi="Book Antiqua" w:cs="Book Antiqua"/>
          <w:color w:val="000000"/>
        </w:rPr>
        <w:t xml:space="preserve">. Second, as the endoscopists </w:t>
      </w:r>
      <w:r w:rsidR="00115201" w:rsidRPr="00CF3140">
        <w:rPr>
          <w:rFonts w:ascii="Book Antiqua" w:eastAsia="Book Antiqua" w:hAnsi="Book Antiqua" w:cs="Book Antiqua"/>
          <w:color w:val="000000"/>
        </w:rPr>
        <w:t>h</w:t>
      </w:r>
      <w:r w:rsidR="00115201" w:rsidRPr="00CF3140">
        <w:rPr>
          <w:rFonts w:ascii="Book Antiqua" w:hAnsi="Book Antiqua" w:cs="Book Antiqua"/>
          <w:color w:val="000000"/>
          <w:lang w:eastAsia="zh-CN"/>
        </w:rPr>
        <w:t>ad</w:t>
      </w:r>
      <w:r w:rsidR="00115201" w:rsidRPr="00CF3140">
        <w:rPr>
          <w:rFonts w:ascii="Book Antiqua" w:eastAsia="Book Antiqua" w:hAnsi="Book Antiqua" w:cs="Book Antiqua"/>
          <w:color w:val="000000"/>
        </w:rPr>
        <w:t xml:space="preserve"> </w:t>
      </w:r>
      <w:r w:rsidR="00CB5A30" w:rsidRPr="00CF3140">
        <w:rPr>
          <w:rFonts w:ascii="Book Antiqua" w:eastAsia="Book Antiqua" w:hAnsi="Book Antiqua" w:cs="Book Antiqua"/>
          <w:color w:val="000000"/>
          <w:lang w:eastAsia="zh-CN"/>
        </w:rPr>
        <w:t xml:space="preserve">a </w:t>
      </w:r>
      <w:r w:rsidRPr="00CF3140">
        <w:rPr>
          <w:rFonts w:ascii="Book Antiqua" w:eastAsia="Book Antiqua" w:hAnsi="Book Antiqua" w:cs="Book Antiqua"/>
          <w:color w:val="000000"/>
        </w:rPr>
        <w:t xml:space="preserve">different personal preference </w:t>
      </w:r>
      <w:r w:rsidR="00115201" w:rsidRPr="00CF3140">
        <w:rPr>
          <w:rFonts w:ascii="Book Antiqua" w:hAnsi="Book Antiqua" w:cs="Book Antiqua"/>
          <w:color w:val="000000"/>
          <w:lang w:eastAsia="zh-CN"/>
        </w:rPr>
        <w:t>for</w:t>
      </w:r>
      <w:r w:rsidR="00115201"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the cap assisted method before, we could not exclude the possibility that the cecal intubation time may </w:t>
      </w:r>
      <w:r w:rsidR="00115201" w:rsidRPr="00CF3140">
        <w:rPr>
          <w:rFonts w:ascii="Book Antiqua" w:hAnsi="Book Antiqua" w:cs="Book Antiqua"/>
          <w:color w:val="000000"/>
          <w:lang w:eastAsia="zh-CN"/>
        </w:rPr>
        <w:t xml:space="preserve">have </w:t>
      </w:r>
      <w:r w:rsidRPr="00CF3140">
        <w:rPr>
          <w:rFonts w:ascii="Book Antiqua" w:eastAsia="Book Antiqua" w:hAnsi="Book Antiqua" w:cs="Book Antiqua"/>
          <w:color w:val="000000"/>
        </w:rPr>
        <w:t>be</w:t>
      </w:r>
      <w:r w:rsidR="00115201" w:rsidRPr="00CF3140">
        <w:rPr>
          <w:rFonts w:ascii="Book Antiqua" w:hAnsi="Book Antiqua" w:cs="Book Antiqua"/>
          <w:color w:val="000000"/>
          <w:lang w:eastAsia="zh-CN"/>
        </w:rPr>
        <w:t>en</w:t>
      </w:r>
      <w:r w:rsidRPr="00CF3140">
        <w:rPr>
          <w:rFonts w:ascii="Book Antiqua" w:eastAsia="Book Antiqua" w:hAnsi="Book Antiqua" w:cs="Book Antiqua"/>
          <w:color w:val="000000"/>
        </w:rPr>
        <w:t xml:space="preserve"> affected by personal bias. However, we had used procedure randomization blocks in </w:t>
      </w:r>
      <w:bookmarkStart w:id="216" w:name="OLE_LINK78"/>
      <w:bookmarkStart w:id="217" w:name="OLE_LINK81"/>
      <w:r w:rsidRPr="00CF3140">
        <w:rPr>
          <w:rFonts w:ascii="Book Antiqua" w:eastAsia="Book Antiqua" w:hAnsi="Book Antiqua" w:cs="Book Antiqua"/>
          <w:color w:val="000000"/>
        </w:rPr>
        <w:t>individual operator</w:t>
      </w:r>
      <w:bookmarkEnd w:id="216"/>
      <w:bookmarkEnd w:id="217"/>
      <w:r w:rsidR="00D57161"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w:t>
      </w:r>
      <w:r w:rsidR="001031E2"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each colonoscopist would contribute equally in the two groups and the overall result should not be biased by the performance of </w:t>
      </w:r>
      <w:bookmarkStart w:id="218" w:name="OLE_LINK84"/>
      <w:bookmarkStart w:id="219" w:name="OLE_LINK85"/>
      <w:bookmarkStart w:id="220" w:name="OLE_LINK86"/>
      <w:bookmarkStart w:id="221" w:name="OLE_LINK87"/>
      <w:r w:rsidRPr="00CF3140">
        <w:rPr>
          <w:rFonts w:ascii="Book Antiqua" w:eastAsia="Book Antiqua" w:hAnsi="Book Antiqua" w:cs="Book Antiqua"/>
          <w:color w:val="000000"/>
        </w:rPr>
        <w:t>individual</w:t>
      </w:r>
      <w:bookmarkEnd w:id="218"/>
      <w:bookmarkEnd w:id="219"/>
      <w:r w:rsidR="001031E2"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colonoscopist</w:t>
      </w:r>
      <w:bookmarkEnd w:id="220"/>
      <w:bookmarkEnd w:id="221"/>
      <w:r w:rsidR="00D57161" w:rsidRPr="00CF3140">
        <w:rPr>
          <w:rFonts w:ascii="Book Antiqua" w:eastAsia="Book Antiqua" w:hAnsi="Book Antiqua" w:cs="Book Antiqua"/>
          <w:color w:val="000000"/>
          <w:lang w:eastAsia="zh-CN"/>
        </w:rPr>
        <w:t>s</w:t>
      </w:r>
      <w:r w:rsidRPr="00CF3140">
        <w:rPr>
          <w:rFonts w:ascii="Book Antiqua" w:eastAsia="Book Antiqua" w:hAnsi="Book Antiqua" w:cs="Book Antiqua"/>
          <w:color w:val="000000"/>
        </w:rPr>
        <w:t xml:space="preserve">. Third, due to </w:t>
      </w:r>
      <w:r w:rsidR="00D57161" w:rsidRPr="00CF3140">
        <w:rPr>
          <w:rFonts w:ascii="Book Antiqua" w:eastAsia="Book Antiqua" w:hAnsi="Book Antiqua" w:cs="Book Antiqua"/>
          <w:color w:val="000000"/>
          <w:lang w:eastAsia="zh-CN"/>
        </w:rPr>
        <w:t xml:space="preserve">the </w:t>
      </w:r>
      <w:r w:rsidRPr="00CF3140">
        <w:rPr>
          <w:rFonts w:ascii="Book Antiqua" w:eastAsia="Book Antiqua" w:hAnsi="Book Antiqua" w:cs="Book Antiqua"/>
          <w:color w:val="000000"/>
        </w:rPr>
        <w:t xml:space="preserve">absence of withdrawal time, polyp and adenoma detection rate in </w:t>
      </w:r>
      <w:r w:rsidR="00962A4D" w:rsidRPr="00CF3140">
        <w:rPr>
          <w:rFonts w:ascii="Book Antiqua" w:hAnsi="Book Antiqua" w:cs="Book Antiqua"/>
          <w:color w:val="000000"/>
          <w:lang w:eastAsia="zh-CN"/>
        </w:rPr>
        <w:t>this</w:t>
      </w:r>
      <w:r w:rsidRPr="00CF3140">
        <w:rPr>
          <w:rFonts w:ascii="Book Antiqua" w:eastAsia="Book Antiqua" w:hAnsi="Book Antiqua" w:cs="Book Antiqua"/>
          <w:color w:val="000000"/>
        </w:rPr>
        <w:t xml:space="preserve"> study, </w:t>
      </w:r>
      <w:bookmarkStart w:id="222" w:name="OLE_LINK460"/>
      <w:bookmarkStart w:id="223" w:name="OLE_LINK461"/>
      <w:r w:rsidRPr="00CF3140">
        <w:rPr>
          <w:rFonts w:ascii="Book Antiqua" w:eastAsia="Book Antiqua" w:hAnsi="Book Antiqua" w:cs="Book Antiqua"/>
          <w:color w:val="000000"/>
        </w:rPr>
        <w:t>we still need further research to investigate the time for observation of the entire colon and the number of polyps and adenomas after placing a tube in the colon.</w:t>
      </w:r>
      <w:bookmarkEnd w:id="222"/>
      <w:bookmarkEnd w:id="223"/>
    </w:p>
    <w:p w14:paraId="143CE786" w14:textId="77777777" w:rsidR="005A7921" w:rsidRPr="00D31BAE" w:rsidRDefault="005A7921" w:rsidP="0062100E">
      <w:pPr>
        <w:snapToGrid w:val="0"/>
        <w:spacing w:line="360" w:lineRule="auto"/>
        <w:jc w:val="both"/>
        <w:rPr>
          <w:rFonts w:ascii="Book Antiqua" w:hAnsi="Book Antiqua" w:cs="Book Antiqua"/>
          <w:b/>
          <w:bCs/>
          <w:color w:val="000000"/>
          <w:lang w:eastAsia="zh-CN"/>
        </w:rPr>
      </w:pPr>
    </w:p>
    <w:p w14:paraId="7F8AC7AF" w14:textId="77777777" w:rsidR="005A7921" w:rsidRPr="0084393A" w:rsidRDefault="005A7921" w:rsidP="0062100E">
      <w:pPr>
        <w:snapToGrid w:val="0"/>
        <w:spacing w:line="360" w:lineRule="auto"/>
        <w:jc w:val="both"/>
        <w:rPr>
          <w:rFonts w:ascii="Book Antiqua" w:hAnsi="Book Antiqua" w:cs="Book Antiqua"/>
          <w:b/>
          <w:bCs/>
          <w:color w:val="000000"/>
          <w:u w:val="single"/>
          <w:lang w:eastAsia="zh-CN"/>
        </w:rPr>
      </w:pPr>
      <w:r w:rsidRPr="0084393A">
        <w:rPr>
          <w:rFonts w:ascii="Book Antiqua" w:hAnsi="Book Antiqua" w:cs="Book Antiqua"/>
          <w:b/>
          <w:bCs/>
          <w:color w:val="000000"/>
          <w:u w:val="single"/>
          <w:lang w:eastAsia="zh-CN"/>
        </w:rPr>
        <w:t>CONCLUSION</w:t>
      </w:r>
    </w:p>
    <w:p w14:paraId="0A1B8AC6" w14:textId="563FF8B7" w:rsidR="00A77B3E" w:rsidRPr="00CF3140" w:rsidRDefault="00962A4D" w:rsidP="0062100E">
      <w:pPr>
        <w:snapToGrid w:val="0"/>
        <w:spacing w:line="360" w:lineRule="auto"/>
        <w:jc w:val="both"/>
      </w:pPr>
      <w:r w:rsidRPr="00CF3140">
        <w:rPr>
          <w:rFonts w:ascii="Book Antiqua" w:hAnsi="Book Antiqua" w:cs="Book Antiqua"/>
          <w:color w:val="000000"/>
          <w:lang w:eastAsia="zh-CN"/>
        </w:rPr>
        <w:lastRenderedPageBreak/>
        <w:t>This</w:t>
      </w:r>
      <w:r w:rsidR="00A5597C" w:rsidRPr="00CF3140">
        <w:rPr>
          <w:rFonts w:ascii="Book Antiqua" w:eastAsia="Book Antiqua" w:hAnsi="Book Antiqua" w:cs="Book Antiqua"/>
          <w:color w:val="000000"/>
        </w:rPr>
        <w:t xml:space="preserve"> study </w:t>
      </w:r>
      <w:r w:rsidRPr="00CF3140">
        <w:rPr>
          <w:rFonts w:ascii="Book Antiqua" w:eastAsia="Book Antiqua" w:hAnsi="Book Antiqua" w:cs="Book Antiqua"/>
          <w:color w:val="000000"/>
        </w:rPr>
        <w:t xml:space="preserve">demonstrated </w:t>
      </w:r>
      <w:r w:rsidR="006F163D" w:rsidRPr="00CF3140">
        <w:rPr>
          <w:rFonts w:ascii="Book Antiqua" w:eastAsia="Book Antiqua" w:hAnsi="Book Antiqua" w:cs="Book Antiqua"/>
          <w:color w:val="000000"/>
          <w:lang w:eastAsia="zh-CN"/>
        </w:rPr>
        <w:t xml:space="preserve">for the </w:t>
      </w:r>
      <w:r w:rsidR="00E14ADF" w:rsidRPr="00CF3140">
        <w:rPr>
          <w:rFonts w:ascii="Book Antiqua" w:eastAsia="Book Antiqua" w:hAnsi="Book Antiqua" w:cs="Book Antiqua"/>
          <w:color w:val="000000"/>
        </w:rPr>
        <w:t xml:space="preserve">first time </w:t>
      </w:r>
      <w:r w:rsidR="00A5597C" w:rsidRPr="00CF3140">
        <w:rPr>
          <w:rFonts w:ascii="Book Antiqua" w:eastAsia="Book Antiqua" w:hAnsi="Book Antiqua" w:cs="Book Antiqua"/>
          <w:color w:val="000000"/>
        </w:rPr>
        <w:t xml:space="preserve">that CC for </w:t>
      </w:r>
      <w:r w:rsidR="001031E2" w:rsidRPr="00CF3140">
        <w:rPr>
          <w:rFonts w:ascii="Book Antiqua" w:hAnsi="Book Antiqua" w:cs="Book Antiqua"/>
          <w:color w:val="000000"/>
          <w:lang w:eastAsia="zh-CN"/>
        </w:rPr>
        <w:t xml:space="preserve">the </w:t>
      </w:r>
      <w:r w:rsidR="00A5597C" w:rsidRPr="00CF3140">
        <w:rPr>
          <w:rFonts w:ascii="Book Antiqua" w:eastAsia="Book Antiqua" w:hAnsi="Book Antiqua" w:cs="Book Antiqua"/>
          <w:color w:val="000000"/>
        </w:rPr>
        <w:t xml:space="preserve">colonic TET procedure </w:t>
      </w:r>
      <w:r w:rsidRPr="00CF3140">
        <w:rPr>
          <w:rFonts w:ascii="Book Antiqua" w:eastAsia="Book Antiqua" w:hAnsi="Book Antiqua" w:cs="Book Antiqua"/>
          <w:color w:val="000000"/>
        </w:rPr>
        <w:t>is</w:t>
      </w:r>
      <w:r w:rsidR="00C811D5" w:rsidRPr="00CF3140">
        <w:rPr>
          <w:rFonts w:ascii="Book Antiqua" w:eastAsia="Book Antiqua" w:hAnsi="Book Antiqua" w:cs="Book Antiqua"/>
          <w:color w:val="000000"/>
        </w:rPr>
        <w:t xml:space="preserve"> </w:t>
      </w:r>
      <w:r w:rsidR="00A5597C" w:rsidRPr="00CF3140">
        <w:rPr>
          <w:rFonts w:ascii="Book Antiqua" w:eastAsia="Book Antiqua" w:hAnsi="Book Antiqua" w:cs="Book Antiqua"/>
          <w:color w:val="000000"/>
        </w:rPr>
        <w:t>a safe and less painful technique</w:t>
      </w:r>
      <w:r w:rsidR="001031E2" w:rsidRPr="00CF3140">
        <w:rPr>
          <w:rFonts w:ascii="Book Antiqua" w:eastAsia="Book Antiqua" w:hAnsi="Book Antiqua" w:cs="Book Antiqua"/>
          <w:color w:val="000000"/>
        </w:rPr>
        <w:t xml:space="preserve"> saving </w:t>
      </w:r>
      <w:r w:rsidR="001031E2" w:rsidRPr="00CF3140">
        <w:rPr>
          <w:rFonts w:ascii="Book Antiqua" w:hAnsi="Book Antiqua" w:cs="Book Antiqua"/>
          <w:color w:val="000000"/>
          <w:lang w:eastAsia="zh-CN"/>
        </w:rPr>
        <w:t xml:space="preserve">the </w:t>
      </w:r>
      <w:r w:rsidR="001031E2" w:rsidRPr="00CF3140">
        <w:rPr>
          <w:rFonts w:ascii="Book Antiqua" w:eastAsia="Book Antiqua" w:hAnsi="Book Antiqua" w:cs="Book Antiqua"/>
          <w:color w:val="000000"/>
        </w:rPr>
        <w:t>cecal intubation time</w:t>
      </w:r>
      <w:r w:rsidR="00A5597C" w:rsidRPr="00CF3140">
        <w:rPr>
          <w:rFonts w:ascii="Book Antiqua" w:eastAsia="Book Antiqua" w:hAnsi="Book Antiqua" w:cs="Book Antiqua"/>
          <w:color w:val="000000"/>
        </w:rPr>
        <w:t>. However, further studies are needed in children aged 3-7 years and among the Western population.</w:t>
      </w:r>
    </w:p>
    <w:p w14:paraId="5DA78DB1" w14:textId="77777777" w:rsidR="00A77B3E" w:rsidRPr="00CF3140" w:rsidRDefault="00A77B3E" w:rsidP="0062100E">
      <w:pPr>
        <w:snapToGrid w:val="0"/>
        <w:spacing w:line="360" w:lineRule="auto"/>
        <w:jc w:val="both"/>
      </w:pPr>
    </w:p>
    <w:p w14:paraId="7FF3AF3D"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ARTICLE HIGHLIGHTS</w:t>
      </w:r>
    </w:p>
    <w:p w14:paraId="4296C599"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background</w:t>
      </w:r>
    </w:p>
    <w:p w14:paraId="2D2763F6" w14:textId="0F9E4FB9"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design of colonic transendoscopic enteral tubing (TET) </w:t>
      </w:r>
      <w:r w:rsidR="00F12F54" w:rsidRPr="00CF3140">
        <w:rPr>
          <w:rFonts w:ascii="Book Antiqua" w:hAnsi="Book Antiqua" w:cs="Book Antiqua"/>
          <w:color w:val="000000"/>
          <w:lang w:eastAsia="zh-CN"/>
        </w:rPr>
        <w:t>requires</w:t>
      </w:r>
      <w:r w:rsidR="00F12F54"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repeated colonoscopies, which increase procedure time and potential procedure-related risk</w:t>
      </w:r>
      <w:r w:rsidR="00F12F54"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It is uncertain whether </w:t>
      </w:r>
      <w:bookmarkStart w:id="224" w:name="OLE_LINK462"/>
      <w:bookmarkStart w:id="225" w:name="OLE_LINK463"/>
      <w:r w:rsidR="00511D5E" w:rsidRPr="00CF3140">
        <w:rPr>
          <w:rFonts w:ascii="Book Antiqua" w:eastAsia="Book Antiqua" w:hAnsi="Book Antiqua" w:cs="Book Antiqua"/>
          <w:color w:val="000000"/>
          <w:lang w:eastAsia="zh-CN"/>
        </w:rPr>
        <w:t>c</w:t>
      </w:r>
      <w:r w:rsidRPr="00CF3140">
        <w:rPr>
          <w:rFonts w:ascii="Book Antiqua" w:eastAsia="Book Antiqua" w:hAnsi="Book Antiqua" w:cs="Book Antiqua"/>
          <w:color w:val="000000"/>
        </w:rPr>
        <w:t>ap-assisted</w:t>
      </w:r>
      <w:bookmarkEnd w:id="224"/>
      <w:bookmarkEnd w:id="225"/>
      <w:r w:rsidRPr="00CF3140">
        <w:rPr>
          <w:rFonts w:ascii="Book Antiqua" w:eastAsia="Book Antiqua" w:hAnsi="Book Antiqua" w:cs="Book Antiqua"/>
          <w:color w:val="000000"/>
        </w:rPr>
        <w:t xml:space="preserve"> colonoscopy (CC) would facilitate the technical performance after </w:t>
      </w:r>
      <w:r w:rsidR="00F12F54" w:rsidRPr="00CF3140">
        <w:rPr>
          <w:rFonts w:ascii="Book Antiqua" w:eastAsia="Book Antiqua" w:hAnsi="Book Antiqua" w:cs="Book Antiqua"/>
          <w:color w:val="000000"/>
        </w:rPr>
        <w:t>insert</w:t>
      </w:r>
      <w:r w:rsidR="00F12F54" w:rsidRPr="00CF3140">
        <w:rPr>
          <w:rFonts w:ascii="Book Antiqua" w:hAnsi="Book Antiqua" w:cs="Book Antiqua"/>
          <w:color w:val="000000"/>
          <w:lang w:eastAsia="zh-CN"/>
        </w:rPr>
        <w:t>ing</w:t>
      </w:r>
      <w:r w:rsidR="00F12F54" w:rsidRPr="00CF3140">
        <w:rPr>
          <w:rFonts w:ascii="Book Antiqua" w:eastAsia="Book Antiqua" w:hAnsi="Book Antiqua" w:cs="Book Antiqua"/>
          <w:color w:val="000000"/>
        </w:rPr>
        <w:t xml:space="preserve"> </w:t>
      </w:r>
      <w:r w:rsidR="00F12F54"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TET tube into the intestinal lumen during the TET procedure.</w:t>
      </w:r>
    </w:p>
    <w:p w14:paraId="5B32A4FD" w14:textId="77777777" w:rsidR="00A77B3E" w:rsidRPr="00CF3140" w:rsidRDefault="00A77B3E" w:rsidP="0062100E">
      <w:pPr>
        <w:snapToGrid w:val="0"/>
        <w:spacing w:line="360" w:lineRule="auto"/>
        <w:jc w:val="both"/>
      </w:pPr>
    </w:p>
    <w:p w14:paraId="40F068D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motivation</w:t>
      </w:r>
    </w:p>
    <w:p w14:paraId="61F294EF" w14:textId="110105C5"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We conducted a multicenter, prospective, </w:t>
      </w:r>
      <w:r w:rsidR="003279AB" w:rsidRPr="00CF3140">
        <w:rPr>
          <w:rFonts w:ascii="Book Antiqua" w:hAnsi="Book Antiqua" w:cs="Book Antiqua"/>
          <w:color w:val="000000"/>
          <w:lang w:eastAsia="zh-CN"/>
        </w:rPr>
        <w:t xml:space="preserve">and </w:t>
      </w:r>
      <w:r w:rsidRPr="00CF3140">
        <w:rPr>
          <w:rFonts w:ascii="Book Antiqua" w:eastAsia="Book Antiqua" w:hAnsi="Book Antiqua" w:cs="Book Antiqua"/>
          <w:color w:val="000000"/>
        </w:rPr>
        <w:t xml:space="preserve">randomized controlled trial to </w:t>
      </w:r>
      <w:r w:rsidR="003279AB" w:rsidRPr="00CF3140">
        <w:rPr>
          <w:rFonts w:ascii="Book Antiqua" w:hAnsi="Book Antiqua" w:cs="Book Antiqua"/>
          <w:color w:val="000000"/>
          <w:lang w:eastAsia="zh-CN"/>
        </w:rPr>
        <w:t>ascertain</w:t>
      </w:r>
      <w:r w:rsidR="003279A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whether CC could decrease the second cecal intubation time and bring potential benefits compared with regular colonoscopy (RC) during TET.</w:t>
      </w:r>
    </w:p>
    <w:p w14:paraId="324881B2" w14:textId="77777777" w:rsidR="00A77B3E" w:rsidRPr="00CF3140" w:rsidRDefault="00A77B3E" w:rsidP="0062100E">
      <w:pPr>
        <w:snapToGrid w:val="0"/>
        <w:spacing w:line="360" w:lineRule="auto"/>
        <w:jc w:val="both"/>
      </w:pPr>
    </w:p>
    <w:p w14:paraId="22A4609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objectives</w:t>
      </w:r>
    </w:p>
    <w:p w14:paraId="171A0295"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aim of this study was to compare CC with RC in </w:t>
      </w:r>
      <w:r w:rsidR="00D40429"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second cecal intubation time among subjects undergoing colonic TET.</w:t>
      </w:r>
    </w:p>
    <w:p w14:paraId="5BE1C86C" w14:textId="77777777" w:rsidR="00A77B3E" w:rsidRPr="00CF3140" w:rsidRDefault="00A77B3E" w:rsidP="0062100E">
      <w:pPr>
        <w:snapToGrid w:val="0"/>
        <w:spacing w:line="360" w:lineRule="auto"/>
        <w:jc w:val="both"/>
      </w:pPr>
    </w:p>
    <w:p w14:paraId="7FD2BD35"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methods</w:t>
      </w:r>
    </w:p>
    <w:p w14:paraId="52B1A29F" w14:textId="37F2860D" w:rsidR="00A77B3E" w:rsidRPr="00CF3140" w:rsidRDefault="00A5597C" w:rsidP="0062100E">
      <w:pPr>
        <w:snapToGrid w:val="0"/>
        <w:spacing w:line="360" w:lineRule="auto"/>
        <w:jc w:val="both"/>
      </w:pPr>
      <w:r w:rsidRPr="00CF3140">
        <w:rPr>
          <w:rFonts w:ascii="Book Antiqua" w:eastAsia="Book Antiqua" w:hAnsi="Book Antiqua" w:cs="Book Antiqua"/>
          <w:color w:val="000000"/>
        </w:rPr>
        <w:t>This trial was performed at four centers. Subjects ≥ 7 years needing colonic TET were recruited from August 2018 to January 2020. All subjects were randomly assigned to the RC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165) or CC (</w:t>
      </w:r>
      <w:r w:rsidRPr="00CF3140">
        <w:rPr>
          <w:rFonts w:ascii="Book Antiqua" w:eastAsia="Book Antiqua" w:hAnsi="Book Antiqua" w:cs="Book Antiqua"/>
          <w:i/>
          <w:color w:val="000000"/>
        </w:rPr>
        <w:t>n</w:t>
      </w:r>
      <w:r w:rsidR="00962A4D" w:rsidRPr="00CF3140">
        <w:rPr>
          <w:rFonts w:ascii="Book Antiqua" w:eastAsia="Book Antiqua" w:hAnsi="Book Antiqua" w:cs="Book Antiqua"/>
          <w:i/>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166) group. Baseline characteristics including age, sex, body mass index, previous abdominal or pelvic surgery, and disease category were collected before colonic TET. The primary outcome was the second cecal intubation time. The secondary outcomes included TET success rate, maximum insertion pain score, single </w:t>
      </w:r>
      <w:r w:rsidRPr="00CF3140">
        <w:rPr>
          <w:rFonts w:ascii="Book Antiqua" w:eastAsia="Book Antiqua" w:hAnsi="Book Antiqua" w:cs="Book Antiqua"/>
          <w:color w:val="000000"/>
        </w:rPr>
        <w:lastRenderedPageBreak/>
        <w:t>clip fixation time, purpose and retaining time of TET tube, length of TET tube inserted into the colon, and all procedure-rela</w:t>
      </w:r>
      <w:r w:rsidR="00981ACC" w:rsidRPr="00CF3140">
        <w:rPr>
          <w:rFonts w:ascii="Book Antiqua" w:eastAsia="Book Antiqua" w:hAnsi="Book Antiqua" w:cs="Book Antiqua"/>
          <w:color w:val="000000"/>
        </w:rPr>
        <w:t>ted (serious) adverse event</w:t>
      </w:r>
      <w:r w:rsidR="00D40429"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w:t>
      </w:r>
    </w:p>
    <w:p w14:paraId="03B89E15" w14:textId="77777777" w:rsidR="00A77B3E" w:rsidRPr="00CF3140" w:rsidRDefault="00A77B3E" w:rsidP="0062100E">
      <w:pPr>
        <w:snapToGrid w:val="0"/>
        <w:spacing w:line="360" w:lineRule="auto"/>
        <w:jc w:val="both"/>
      </w:pPr>
    </w:p>
    <w:p w14:paraId="5C9549D1"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results</w:t>
      </w:r>
    </w:p>
    <w:p w14:paraId="663DCDFC" w14:textId="7873A96C"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The median time of the second cecal intubation was significantly shorter for the CC group than RC (2.2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2.8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&lt; 0.001). In constipation patients, the median time of the second cecal intubation in group of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50) was shorter than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43) (2.6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3.8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0.004). However, no difference was observed in the group</w:t>
      </w:r>
      <w:r w:rsidR="00B32E5D" w:rsidRPr="00CF3140">
        <w:rPr>
          <w:rFonts w:ascii="Book Antiqua" w:hAnsi="Book Antiqua" w:cs="Book Antiqua"/>
          <w:color w:val="000000"/>
          <w:lang w:eastAsia="zh-CN"/>
        </w:rPr>
        <w:t>s</w:t>
      </w:r>
      <w:r w:rsidRPr="00CF3140">
        <w:rPr>
          <w:rFonts w:ascii="Book Antiqua" w:eastAsia="Book Antiqua" w:hAnsi="Book Antiqua" w:cs="Book Antiqua"/>
          <w:color w:val="000000"/>
        </w:rPr>
        <w:t xml:space="preserve"> of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42) and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46) in </w:t>
      </w:r>
      <w:bookmarkStart w:id="226" w:name="OLE_LINK438"/>
      <w:r w:rsidRPr="00CF3140">
        <w:rPr>
          <w:rFonts w:ascii="Book Antiqua" w:eastAsia="Book Antiqua" w:hAnsi="Book Antiqua" w:cs="Book Antiqua"/>
          <w:color w:val="000000"/>
        </w:rPr>
        <w:t>ulcerative colitis</w:t>
      </w:r>
      <w:bookmarkEnd w:id="226"/>
      <w:r w:rsidRPr="00CF3140">
        <w:rPr>
          <w:rFonts w:ascii="Book Antiqua" w:eastAsia="Book Antiqua" w:hAnsi="Book Antiqua" w:cs="Book Antiqua"/>
          <w:color w:val="000000"/>
        </w:rPr>
        <w:t xml:space="preserve"> patients (2.0 min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2.5 min</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0.152). The insertion pain score during </w:t>
      </w:r>
      <w:r w:rsidR="00B32E5D"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procedure in the group of CC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14) was lower than that in RC (</w:t>
      </w:r>
      <w:r w:rsidRPr="00CF3140">
        <w:rPr>
          <w:rFonts w:ascii="Book Antiqua" w:eastAsia="Book Antiqua" w:hAnsi="Book Antiqua" w:cs="Book Antiqua"/>
          <w:i/>
          <w:color w:val="000000"/>
        </w:rPr>
        <w:t>n</w:t>
      </w:r>
      <w:r w:rsidRPr="00CF3140">
        <w:rPr>
          <w:rFonts w:ascii="Book Antiqua" w:eastAsia="Book Antiqua" w:hAnsi="Book Antiqua" w:cs="Book Antiqua"/>
          <w:color w:val="000000"/>
        </w:rPr>
        <w:t xml:space="preserve"> = 19) in unsedated </w:t>
      </w:r>
      <w:r w:rsidR="00B32E5D" w:rsidRPr="00CF3140">
        <w:rPr>
          <w:rFonts w:ascii="Book Antiqua" w:eastAsia="Book Antiqua" w:hAnsi="Book Antiqua" w:cs="Book Antiqua"/>
          <w:color w:val="000000"/>
        </w:rPr>
        <w:t>colonoscop</w:t>
      </w:r>
      <w:r w:rsidR="00B32E5D" w:rsidRPr="00CF3140">
        <w:rPr>
          <w:rFonts w:ascii="Book Antiqua" w:hAnsi="Book Antiqua" w:cs="Book Antiqua"/>
          <w:color w:val="000000"/>
          <w:lang w:eastAsia="zh-CN"/>
        </w:rPr>
        <w:t>ies</w:t>
      </w:r>
      <w:r w:rsidR="00B32E5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(3.8</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1.7 </w:t>
      </w:r>
      <w:r w:rsidRPr="00CF3140">
        <w:rPr>
          <w:rFonts w:ascii="Book Antiqua" w:eastAsia="Book Antiqua" w:hAnsi="Book Antiqua" w:cs="Book Antiqua"/>
          <w:i/>
          <w:color w:val="000000"/>
        </w:rPr>
        <w:t>vs</w:t>
      </w:r>
      <w:r w:rsidRPr="00CF3140">
        <w:rPr>
          <w:rFonts w:ascii="Book Antiqua" w:eastAsia="Book Antiqua" w:hAnsi="Book Antiqua" w:cs="Book Antiqua"/>
          <w:color w:val="000000"/>
        </w:rPr>
        <w:t xml:space="preserve"> 5.4</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1.9</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0.015). Multivariate analysis revea</w:t>
      </w:r>
      <w:r w:rsidR="005247EC" w:rsidRPr="00CF3140">
        <w:rPr>
          <w:rFonts w:ascii="Book Antiqua" w:eastAsia="Book Antiqua" w:hAnsi="Book Antiqua" w:cs="Book Antiqua"/>
          <w:color w:val="000000"/>
        </w:rPr>
        <w:t>led that only CC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2.250, 95%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1.161-4.360</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0.016) was an independent factor affecting the second cecal intubation time in difficult colonoscopy. CC did not affect the colonic TET tube retention time and the </w:t>
      </w:r>
      <w:r w:rsidR="00B32E5D" w:rsidRPr="00CF3140">
        <w:rPr>
          <w:rFonts w:ascii="Book Antiqua" w:eastAsia="Book Antiqua" w:hAnsi="Book Antiqua" w:cs="Book Antiqua"/>
          <w:color w:val="000000"/>
        </w:rPr>
        <w:t>length</w:t>
      </w:r>
      <w:r w:rsidR="00B32E5D" w:rsidRPr="00CF3140">
        <w:rPr>
          <w:rFonts w:ascii="Book Antiqua" w:eastAsia="Book Antiqua" w:hAnsi="Book Antiqua" w:cs="Book Antiqua"/>
          <w:color w:val="000000"/>
          <w:lang w:eastAsia="zh-CN"/>
        </w:rPr>
        <w:t xml:space="preserve"> </w:t>
      </w:r>
      <w:r w:rsidR="00B32E5D" w:rsidRPr="00CF3140">
        <w:rPr>
          <w:rFonts w:ascii="Book Antiqua" w:hAnsi="Book Antiqua" w:cs="Book Antiqua"/>
          <w:color w:val="000000"/>
          <w:lang w:eastAsia="zh-CN"/>
        </w:rPr>
        <w:t xml:space="preserve">of the </w:t>
      </w:r>
      <w:r w:rsidR="00D57161" w:rsidRPr="00CF3140">
        <w:rPr>
          <w:rFonts w:ascii="Book Antiqua" w:eastAsia="Book Antiqua" w:hAnsi="Book Antiqua" w:cs="Book Antiqua"/>
          <w:color w:val="000000"/>
          <w:lang w:eastAsia="zh-CN"/>
        </w:rPr>
        <w:t xml:space="preserve">tube </w:t>
      </w:r>
      <w:r w:rsidRPr="00CF3140">
        <w:rPr>
          <w:rFonts w:ascii="Book Antiqua" w:eastAsia="Book Antiqua" w:hAnsi="Book Antiqua" w:cs="Book Antiqua"/>
          <w:color w:val="000000"/>
        </w:rPr>
        <w:t>inserted into the colon. Moreover, multivariate analysis found that only endosc</w:t>
      </w:r>
      <w:r w:rsidR="005247EC" w:rsidRPr="00CF3140">
        <w:rPr>
          <w:rFonts w:ascii="Book Antiqua" w:eastAsia="Book Antiqua" w:hAnsi="Book Antiqua" w:cs="Book Antiqua"/>
          <w:color w:val="000000"/>
        </w:rPr>
        <w:t>opic clip number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2.</w:t>
      </w:r>
      <w:r w:rsidR="00142BCB" w:rsidRPr="00CF3140">
        <w:rPr>
          <w:rFonts w:ascii="Book Antiqua" w:eastAsia="Book Antiqua" w:hAnsi="Book Antiqua" w:cs="Book Antiqua"/>
          <w:color w:val="000000"/>
        </w:rPr>
        <w:t>201</w:t>
      </w:r>
      <w:r w:rsidR="005247EC" w:rsidRPr="00CF3140">
        <w:rPr>
          <w:rFonts w:ascii="Book Antiqua" w:eastAsia="Book Antiqua" w:hAnsi="Book Antiqua" w:cs="Book Antiqua"/>
          <w:color w:val="000000"/>
        </w:rPr>
        <w:t>,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w:t>
      </w:r>
      <w:r w:rsidR="00142BCB" w:rsidRPr="00CF3140">
        <w:rPr>
          <w:rFonts w:ascii="Book Antiqua" w:eastAsia="Book Antiqua" w:hAnsi="Book Antiqua" w:cs="Book Antiqua"/>
          <w:color w:val="000000"/>
        </w:rPr>
        <w:t>541</w:t>
      </w:r>
      <w:r w:rsidRPr="00CF3140">
        <w:rPr>
          <w:rFonts w:ascii="Book Antiqua" w:eastAsia="Book Antiqua" w:hAnsi="Book Antiqua" w:cs="Book Antiqua"/>
          <w:color w:val="000000"/>
        </w:rPr>
        <w:t>-3.</w:t>
      </w:r>
      <w:r w:rsidR="00142BCB" w:rsidRPr="00CF3140">
        <w:rPr>
          <w:rFonts w:ascii="Book Antiqua" w:eastAsia="Book Antiqua" w:hAnsi="Book Antiqua" w:cs="Book Antiqua"/>
          <w:color w:val="000000"/>
        </w:rPr>
        <w:t>143</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&lt; 0.001) was an independent factor affecting the retent</w:t>
      </w:r>
      <w:r w:rsidR="005247EC" w:rsidRPr="00CF3140">
        <w:rPr>
          <w:rFonts w:ascii="Book Antiqua" w:eastAsia="Book Antiqua" w:hAnsi="Book Antiqua" w:cs="Book Antiqua"/>
          <w:color w:val="000000"/>
        </w:rPr>
        <w:t>ion time. Height (OR</w:t>
      </w:r>
      <w:r w:rsidR="0054111C" w:rsidRPr="00CF3140">
        <w:rPr>
          <w:rFonts w:ascii="Book Antiqua" w:eastAsia="Book Antiqua" w:hAnsi="Book Antiqua" w:cs="Book Antiqua"/>
          <w:color w:val="000000"/>
        </w:rPr>
        <w:t xml:space="preserve"> = </w:t>
      </w:r>
      <w:r w:rsidR="005247EC" w:rsidRPr="00CF3140">
        <w:rPr>
          <w:rFonts w:ascii="Book Antiqua" w:eastAsia="Book Antiqua" w:hAnsi="Book Antiqua" w:cs="Book Antiqua"/>
          <w:color w:val="000000"/>
        </w:rPr>
        <w:t>1.144, 95%</w:t>
      </w:r>
      <w:r w:rsidR="0054111C" w:rsidRPr="00CF3140">
        <w:rPr>
          <w:rFonts w:ascii="Book Antiqua" w:eastAsia="Book Antiqua" w:hAnsi="Book Antiqua" w:cs="Book Antiqua"/>
          <w:color w:val="000000"/>
        </w:rPr>
        <w:t>CI</w:t>
      </w:r>
      <w:r w:rsidR="0054111C" w:rsidRPr="00CF3140">
        <w:rPr>
          <w:rFonts w:ascii="Book Antiqua" w:hAnsi="Book Antiqua" w:cs="Book Antiqua"/>
          <w:color w:val="000000"/>
          <w:lang w:eastAsia="zh-CN"/>
        </w:rPr>
        <w:t>:</w:t>
      </w:r>
      <w:r w:rsidRPr="00CF3140">
        <w:rPr>
          <w:rFonts w:ascii="Book Antiqua" w:eastAsia="Book Antiqua" w:hAnsi="Book Antiqua" w:cs="Book Antiqua"/>
          <w:color w:val="000000"/>
        </w:rPr>
        <w:t xml:space="preserve"> 1.027-1.275</w:t>
      </w:r>
      <w:r w:rsidR="00962A4D" w:rsidRPr="00CF3140">
        <w:rPr>
          <w:rFonts w:ascii="Book Antiqua" w:eastAsia="Book Antiqua" w:hAnsi="Book Antiqua" w:cs="Book Antiqua"/>
          <w:color w:val="000000"/>
        </w:rPr>
        <w:t>;</w:t>
      </w:r>
      <w:r w:rsidRPr="00CF3140">
        <w:rPr>
          <w:rFonts w:ascii="Book Antiqua" w:eastAsia="Book Antiqua" w:hAnsi="Book Antiqua" w:cs="Book Antiqua"/>
          <w:color w:val="000000"/>
        </w:rPr>
        <w:t xml:space="preserve"> </w:t>
      </w:r>
      <w:r w:rsidRPr="00CF3140">
        <w:rPr>
          <w:rFonts w:ascii="Book Antiqua" w:eastAsia="Book Antiqua" w:hAnsi="Book Antiqua" w:cs="Book Antiqua"/>
          <w:i/>
          <w:color w:val="000000"/>
        </w:rPr>
        <w:t>P</w:t>
      </w:r>
      <w:r w:rsidRPr="00CF3140">
        <w:rPr>
          <w:rFonts w:ascii="Book Antiqua" w:eastAsia="Book Antiqua" w:hAnsi="Book Antiqua" w:cs="Book Antiqua"/>
          <w:color w:val="000000"/>
        </w:rPr>
        <w:t xml:space="preserve"> = 0.014) was the only independent factor </w:t>
      </w:r>
      <w:r w:rsidR="00B32E5D" w:rsidRPr="00CF3140">
        <w:rPr>
          <w:rFonts w:ascii="Book Antiqua" w:hAnsi="Book Antiqua" w:cs="Book Antiqua"/>
          <w:color w:val="000000"/>
          <w:lang w:eastAsia="zh-CN"/>
        </w:rPr>
        <w:t>influencing</w:t>
      </w:r>
      <w:r w:rsidR="00B32E5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 xml:space="preserve">the length of TET tube inserted into the colon in adults by </w:t>
      </w:r>
      <w:bookmarkStart w:id="227" w:name="OLE_LINK104"/>
      <w:bookmarkStart w:id="228" w:name="OLE_LINK106"/>
      <w:r w:rsidRPr="00CF3140">
        <w:rPr>
          <w:rFonts w:ascii="Book Antiqua" w:eastAsia="Book Antiqua" w:hAnsi="Book Antiqua" w:cs="Book Antiqua"/>
          <w:color w:val="000000"/>
        </w:rPr>
        <w:t>multiple regression analysis</w:t>
      </w:r>
      <w:bookmarkEnd w:id="227"/>
      <w:bookmarkEnd w:id="228"/>
      <w:r w:rsidRPr="00CF3140">
        <w:rPr>
          <w:rFonts w:ascii="Book Antiqua" w:eastAsia="Book Antiqua" w:hAnsi="Book Antiqua" w:cs="Book Antiqua"/>
          <w:color w:val="000000"/>
        </w:rPr>
        <w:t>.</w:t>
      </w:r>
    </w:p>
    <w:p w14:paraId="6C142E6F" w14:textId="77777777" w:rsidR="00A77B3E" w:rsidRPr="00CF3140" w:rsidRDefault="00A77B3E" w:rsidP="0062100E">
      <w:pPr>
        <w:snapToGrid w:val="0"/>
        <w:spacing w:line="360" w:lineRule="auto"/>
        <w:jc w:val="both"/>
      </w:pPr>
    </w:p>
    <w:p w14:paraId="5D465C1F"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conclusions</w:t>
      </w:r>
    </w:p>
    <w:p w14:paraId="6F48FE94" w14:textId="181BCDE0"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CC for </w:t>
      </w:r>
      <w:r w:rsidR="00B836F8"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colonic TET procedure is a safe</w:t>
      </w:r>
      <w:r w:rsidR="00B836F8" w:rsidRPr="00CF3140">
        <w:rPr>
          <w:rFonts w:ascii="Book Antiqua" w:hAnsi="Book Antiqua" w:cs="Book Antiqua"/>
          <w:color w:val="000000"/>
          <w:lang w:eastAsia="zh-CN"/>
        </w:rPr>
        <w:t xml:space="preserve"> </w:t>
      </w:r>
      <w:r w:rsidRPr="00CF3140">
        <w:rPr>
          <w:rFonts w:ascii="Book Antiqua" w:eastAsia="Book Antiqua" w:hAnsi="Book Antiqua" w:cs="Book Antiqua"/>
          <w:color w:val="000000"/>
        </w:rPr>
        <w:t>and less painful technique</w:t>
      </w:r>
      <w:r w:rsidR="00B836F8" w:rsidRPr="00CF3140">
        <w:rPr>
          <w:rFonts w:ascii="Book Antiqua" w:eastAsia="Book Antiqua" w:hAnsi="Book Antiqua" w:cs="Book Antiqua"/>
          <w:color w:val="000000"/>
        </w:rPr>
        <w:t xml:space="preserve"> </w:t>
      </w:r>
      <w:r w:rsidR="00B836F8" w:rsidRPr="00CF3140">
        <w:rPr>
          <w:rFonts w:ascii="Book Antiqua" w:hAnsi="Book Antiqua" w:cs="Book Antiqua"/>
          <w:color w:val="000000"/>
          <w:lang w:eastAsia="zh-CN"/>
        </w:rPr>
        <w:t xml:space="preserve">which is able to </w:t>
      </w:r>
      <w:r w:rsidR="00B836F8" w:rsidRPr="00CF3140">
        <w:rPr>
          <w:rFonts w:ascii="Book Antiqua" w:eastAsia="Book Antiqua" w:hAnsi="Book Antiqua" w:cs="Book Antiqua"/>
          <w:color w:val="000000"/>
        </w:rPr>
        <w:t>sav</w:t>
      </w:r>
      <w:r w:rsidR="00B836F8" w:rsidRPr="00CF3140">
        <w:rPr>
          <w:rFonts w:ascii="Book Antiqua" w:hAnsi="Book Antiqua" w:cs="Book Antiqua"/>
          <w:color w:val="000000"/>
          <w:lang w:eastAsia="zh-CN"/>
        </w:rPr>
        <w:t>e</w:t>
      </w:r>
      <w:r w:rsidR="00B836F8" w:rsidRPr="00CF3140">
        <w:rPr>
          <w:rFonts w:ascii="Book Antiqua" w:eastAsia="Book Antiqua" w:hAnsi="Book Antiqua" w:cs="Book Antiqua"/>
          <w:color w:val="000000"/>
        </w:rPr>
        <w:t xml:space="preserve"> </w:t>
      </w:r>
      <w:r w:rsidR="00B836F8" w:rsidRPr="00CF3140">
        <w:rPr>
          <w:rFonts w:ascii="Book Antiqua" w:hAnsi="Book Antiqua" w:cs="Book Antiqua"/>
          <w:color w:val="000000"/>
          <w:lang w:eastAsia="zh-CN"/>
        </w:rPr>
        <w:t xml:space="preserve">the </w:t>
      </w:r>
      <w:r w:rsidR="00B836F8" w:rsidRPr="00CF3140">
        <w:rPr>
          <w:rFonts w:ascii="Book Antiqua" w:eastAsia="Book Antiqua" w:hAnsi="Book Antiqua" w:cs="Book Antiqua"/>
          <w:color w:val="000000"/>
        </w:rPr>
        <w:t>cecal intubation time</w:t>
      </w:r>
      <w:r w:rsidRPr="00CF3140">
        <w:rPr>
          <w:rFonts w:ascii="Book Antiqua" w:eastAsia="Book Antiqua" w:hAnsi="Book Antiqua" w:cs="Book Antiqua"/>
          <w:color w:val="000000"/>
        </w:rPr>
        <w:t>. Importantly, CC does not affect the safety and stability of the TET tube.</w:t>
      </w:r>
    </w:p>
    <w:p w14:paraId="5E5B747E" w14:textId="77777777" w:rsidR="00A77B3E" w:rsidRPr="00CF3140" w:rsidRDefault="00A77B3E" w:rsidP="0062100E">
      <w:pPr>
        <w:snapToGrid w:val="0"/>
        <w:spacing w:line="360" w:lineRule="auto"/>
        <w:jc w:val="both"/>
      </w:pPr>
    </w:p>
    <w:p w14:paraId="7590E202" w14:textId="77777777" w:rsidR="00A77B3E" w:rsidRPr="00CF3140" w:rsidRDefault="00A5597C" w:rsidP="0062100E">
      <w:pPr>
        <w:snapToGrid w:val="0"/>
        <w:spacing w:line="360" w:lineRule="auto"/>
        <w:jc w:val="both"/>
      </w:pPr>
      <w:r w:rsidRPr="00CF3140">
        <w:rPr>
          <w:rFonts w:ascii="Book Antiqua" w:eastAsia="Book Antiqua" w:hAnsi="Book Antiqua" w:cs="Book Antiqua"/>
          <w:b/>
          <w:i/>
          <w:color w:val="000000"/>
        </w:rPr>
        <w:t>Research perspectives</w:t>
      </w:r>
    </w:p>
    <w:p w14:paraId="523B5791" w14:textId="53D9A5F4" w:rsidR="00A77B3E" w:rsidRPr="00CF3140" w:rsidRDefault="00A5597C" w:rsidP="0062100E">
      <w:pPr>
        <w:snapToGrid w:val="0"/>
        <w:spacing w:line="360" w:lineRule="auto"/>
        <w:jc w:val="both"/>
      </w:pPr>
      <w:r w:rsidRPr="00CF3140">
        <w:rPr>
          <w:rFonts w:ascii="Book Antiqua" w:eastAsia="Book Antiqua" w:hAnsi="Book Antiqua" w:cs="Book Antiqua"/>
          <w:color w:val="000000"/>
        </w:rPr>
        <w:t xml:space="preserve">Further studies are </w:t>
      </w:r>
      <w:r w:rsidR="00962A4D" w:rsidRPr="00CF3140">
        <w:rPr>
          <w:rFonts w:ascii="Book Antiqua" w:hAnsi="Book Antiqua" w:cs="Book Antiqua"/>
          <w:color w:val="000000"/>
          <w:lang w:eastAsia="zh-CN"/>
        </w:rPr>
        <w:t>needed</w:t>
      </w:r>
      <w:r w:rsidR="00962A4D"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in children aged 3-7 years and the Western population.</w:t>
      </w:r>
    </w:p>
    <w:p w14:paraId="499B44CB" w14:textId="77777777" w:rsidR="00A77B3E" w:rsidRPr="00CF3140" w:rsidRDefault="00A77B3E" w:rsidP="0062100E">
      <w:pPr>
        <w:snapToGrid w:val="0"/>
        <w:spacing w:line="360" w:lineRule="auto"/>
        <w:jc w:val="both"/>
      </w:pPr>
    </w:p>
    <w:p w14:paraId="64AB07E5"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u w:val="single"/>
        </w:rPr>
        <w:t>ACKNOWLEDGEMENTS</w:t>
      </w:r>
    </w:p>
    <w:p w14:paraId="105AC877" w14:textId="406BEE82" w:rsidR="00A77B3E" w:rsidRPr="00CF3140" w:rsidRDefault="00A5597C" w:rsidP="0062100E">
      <w:pPr>
        <w:snapToGrid w:val="0"/>
        <w:spacing w:line="360" w:lineRule="auto"/>
        <w:jc w:val="both"/>
      </w:pPr>
      <w:r w:rsidRPr="00CF3140">
        <w:rPr>
          <w:rFonts w:ascii="Book Antiqua" w:eastAsia="Book Antiqua" w:hAnsi="Book Antiqua" w:cs="Book Antiqua"/>
          <w:color w:val="000000"/>
        </w:rPr>
        <w:lastRenderedPageBreak/>
        <w:t xml:space="preserve">We appreciate the kind help from </w:t>
      </w:r>
      <w:proofErr w:type="spellStart"/>
      <w:r w:rsidRPr="00CF3140">
        <w:rPr>
          <w:rFonts w:ascii="Book Antiqua" w:eastAsia="Book Antiqua" w:hAnsi="Book Antiqua" w:cs="Book Antiqua"/>
          <w:color w:val="000000"/>
        </w:rPr>
        <w:t>Jie</w:t>
      </w:r>
      <w:proofErr w:type="spellEnd"/>
      <w:r w:rsidRPr="00CF3140">
        <w:rPr>
          <w:rFonts w:ascii="Book Antiqua" w:eastAsia="Book Antiqua" w:hAnsi="Book Antiqua" w:cs="Book Antiqua"/>
          <w:color w:val="000000"/>
        </w:rPr>
        <w:t xml:space="preserve"> Zhang </w:t>
      </w:r>
      <w:r w:rsidR="005C1CAB" w:rsidRPr="00CF3140">
        <w:rPr>
          <w:rFonts w:ascii="Book Antiqua" w:hAnsi="Book Antiqua" w:cs="Book Antiqua"/>
          <w:color w:val="000000"/>
          <w:lang w:eastAsia="zh-CN"/>
        </w:rPr>
        <w:t>by</w:t>
      </w:r>
      <w:r w:rsidR="005C1CAB" w:rsidRPr="00CF3140">
        <w:rPr>
          <w:rFonts w:ascii="Book Antiqua" w:eastAsia="Book Antiqua" w:hAnsi="Book Antiqua" w:cs="Book Antiqua"/>
          <w:color w:val="000000"/>
        </w:rPr>
        <w:t xml:space="preserve"> </w:t>
      </w:r>
      <w:r w:rsidRPr="00CF3140">
        <w:rPr>
          <w:rFonts w:ascii="Book Antiqua" w:eastAsia="Book Antiqua" w:hAnsi="Book Antiqua" w:cs="Book Antiqua"/>
          <w:color w:val="000000"/>
        </w:rPr>
        <w:t>providing data from China Microbiota Transplantation System (</w:t>
      </w:r>
      <w:hyperlink r:id="rId9" w:history="1">
        <w:r w:rsidRPr="00CF3140">
          <w:rPr>
            <w:rFonts w:ascii="Book Antiqua" w:eastAsia="Book Antiqua" w:hAnsi="Book Antiqua" w:cs="Book Antiqua"/>
            <w:color w:val="000000"/>
            <w:u w:val="single" w:color="0000FF"/>
          </w:rPr>
          <w:t>www.fmtbank.org)</w:t>
        </w:r>
      </w:hyperlink>
      <w:r w:rsidRPr="00CF3140">
        <w:rPr>
          <w:rFonts w:ascii="Book Antiqua" w:eastAsia="Book Antiqua" w:hAnsi="Book Antiqua" w:cs="Book Antiqua"/>
          <w:color w:val="000000"/>
        </w:rPr>
        <w:t xml:space="preserve">, and </w:t>
      </w:r>
      <w:bookmarkStart w:id="229" w:name="OLE_LINK138"/>
      <w:r w:rsidR="005C1CAB" w:rsidRPr="00CF3140">
        <w:rPr>
          <w:rFonts w:ascii="Book Antiqua" w:hAnsi="Book Antiqua" w:cs="Book Antiqua"/>
          <w:color w:val="000000"/>
          <w:lang w:eastAsia="zh-CN"/>
        </w:rPr>
        <w:t xml:space="preserve">gratitude goes to </w:t>
      </w:r>
      <w:r w:rsidR="005C1CAB" w:rsidRPr="00CF3140">
        <w:rPr>
          <w:rFonts w:ascii="Book Antiqua" w:eastAsia="Book Antiqua" w:hAnsi="Book Antiqua" w:cs="Book Antiqua"/>
          <w:color w:val="000000"/>
        </w:rPr>
        <w:t xml:space="preserve">Dr. Cicilia </w:t>
      </w:r>
      <w:r w:rsidR="001F4477" w:rsidRPr="00CF3140">
        <w:rPr>
          <w:rFonts w:ascii="Book Antiqua" w:eastAsia="Book Antiqua" w:hAnsi="Book Antiqua" w:cs="Book Antiqua"/>
          <w:color w:val="000000"/>
        </w:rPr>
        <w:t xml:space="preserve">Marcella </w:t>
      </w:r>
      <w:r w:rsidR="001F4477" w:rsidRPr="00CF3140">
        <w:rPr>
          <w:rFonts w:ascii="Book Antiqua" w:hAnsi="Book Antiqua" w:cs="Book Antiqua"/>
          <w:color w:val="000000"/>
          <w:lang w:eastAsia="zh-CN"/>
        </w:rPr>
        <w:t>for</w:t>
      </w:r>
      <w:r w:rsidR="005C1CAB" w:rsidRPr="00CF3140">
        <w:rPr>
          <w:rFonts w:ascii="Book Antiqua" w:hAnsi="Book Antiqua" w:cs="Book Antiqua"/>
          <w:color w:val="000000"/>
          <w:lang w:eastAsia="zh-CN"/>
        </w:rPr>
        <w:t xml:space="preserve"> </w:t>
      </w:r>
      <w:r w:rsidR="005C1CAB" w:rsidRPr="00CF3140">
        <w:rPr>
          <w:rFonts w:ascii="Book Antiqua" w:eastAsia="Book Antiqua" w:hAnsi="Book Antiqua" w:cs="Book Antiqua"/>
          <w:color w:val="000000"/>
        </w:rPr>
        <w:t xml:space="preserve">polishing </w:t>
      </w:r>
      <w:r w:rsidRPr="00CF3140">
        <w:rPr>
          <w:rFonts w:ascii="Book Antiqua" w:eastAsia="Book Antiqua" w:hAnsi="Book Antiqua" w:cs="Book Antiqua"/>
          <w:color w:val="000000"/>
        </w:rPr>
        <w:t>the language</w:t>
      </w:r>
      <w:r w:rsidR="005C1CAB" w:rsidRPr="00CF3140">
        <w:rPr>
          <w:rFonts w:ascii="Book Antiqua" w:hAnsi="Book Antiqua" w:cs="Book Antiqua"/>
          <w:color w:val="000000"/>
          <w:lang w:eastAsia="zh-CN"/>
        </w:rPr>
        <w:t xml:space="preserve"> in the manuscript</w:t>
      </w:r>
      <w:r w:rsidRPr="00CF3140">
        <w:rPr>
          <w:rFonts w:ascii="Book Antiqua" w:eastAsia="Book Antiqua" w:hAnsi="Book Antiqua" w:cs="Book Antiqua"/>
          <w:color w:val="000000"/>
        </w:rPr>
        <w:t>.</w:t>
      </w:r>
      <w:bookmarkEnd w:id="229"/>
    </w:p>
    <w:p w14:paraId="05C942C5" w14:textId="77777777" w:rsidR="00A77B3E" w:rsidRPr="00CF3140" w:rsidRDefault="00A77B3E" w:rsidP="0062100E">
      <w:pPr>
        <w:snapToGrid w:val="0"/>
        <w:spacing w:line="360" w:lineRule="auto"/>
        <w:jc w:val="both"/>
      </w:pPr>
    </w:p>
    <w:p w14:paraId="15132243"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REFERENCES</w:t>
      </w:r>
    </w:p>
    <w:p w14:paraId="1A161BA4"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bookmarkStart w:id="230" w:name="OLE_LINK619"/>
      <w:bookmarkStart w:id="231" w:name="OLE_LINK618"/>
      <w:r w:rsidRPr="00CF3140">
        <w:rPr>
          <w:rFonts w:ascii="Book Antiqua" w:eastAsia="宋体" w:hAnsi="Book Antiqua"/>
          <w:kern w:val="2"/>
          <w:lang w:eastAsia="zh-CN"/>
        </w:rPr>
        <w:t xml:space="preserve">1 </w:t>
      </w:r>
      <w:r w:rsidRPr="00CF3140">
        <w:rPr>
          <w:rFonts w:ascii="Book Antiqua" w:eastAsia="宋体" w:hAnsi="Book Antiqua"/>
          <w:b/>
          <w:kern w:val="2"/>
          <w:lang w:eastAsia="zh-CN"/>
        </w:rPr>
        <w:t>McDonald LC</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Gerding</w:t>
      </w:r>
      <w:proofErr w:type="spellEnd"/>
      <w:r w:rsidRPr="00CF3140">
        <w:rPr>
          <w:rFonts w:ascii="Book Antiqua" w:eastAsia="宋体" w:hAnsi="Book Antiqua"/>
          <w:kern w:val="2"/>
          <w:lang w:eastAsia="zh-CN"/>
        </w:rPr>
        <w:t xml:space="preserve"> DN, Johnson S, Bakken JS, Carroll KC, Coffin SE, </w:t>
      </w:r>
      <w:proofErr w:type="spellStart"/>
      <w:r w:rsidRPr="00CF3140">
        <w:rPr>
          <w:rFonts w:ascii="Book Antiqua" w:eastAsia="宋体" w:hAnsi="Book Antiqua"/>
          <w:kern w:val="2"/>
          <w:lang w:eastAsia="zh-CN"/>
        </w:rPr>
        <w:t>Dubberke</w:t>
      </w:r>
      <w:proofErr w:type="spellEnd"/>
      <w:r w:rsidRPr="00CF3140">
        <w:rPr>
          <w:rFonts w:ascii="Book Antiqua" w:eastAsia="宋体" w:hAnsi="Book Antiqua"/>
          <w:kern w:val="2"/>
          <w:lang w:eastAsia="zh-CN"/>
        </w:rPr>
        <w:t xml:space="preserve"> ER, </w:t>
      </w:r>
      <w:proofErr w:type="spellStart"/>
      <w:r w:rsidRPr="00CF3140">
        <w:rPr>
          <w:rFonts w:ascii="Book Antiqua" w:eastAsia="宋体" w:hAnsi="Book Antiqua"/>
          <w:kern w:val="2"/>
          <w:lang w:eastAsia="zh-CN"/>
        </w:rPr>
        <w:t>Garey</w:t>
      </w:r>
      <w:proofErr w:type="spellEnd"/>
      <w:r w:rsidRPr="00CF3140">
        <w:rPr>
          <w:rFonts w:ascii="Book Antiqua" w:eastAsia="宋体" w:hAnsi="Book Antiqua"/>
          <w:kern w:val="2"/>
          <w:lang w:eastAsia="zh-CN"/>
        </w:rPr>
        <w:t xml:space="preserve"> KW, Gould CV, Kelly C, Loo V, Shaklee Sammons J, </w:t>
      </w:r>
      <w:proofErr w:type="spellStart"/>
      <w:r w:rsidRPr="00CF3140">
        <w:rPr>
          <w:rFonts w:ascii="Book Antiqua" w:eastAsia="宋体" w:hAnsi="Book Antiqua"/>
          <w:kern w:val="2"/>
          <w:lang w:eastAsia="zh-CN"/>
        </w:rPr>
        <w:t>Sandora</w:t>
      </w:r>
      <w:proofErr w:type="spellEnd"/>
      <w:r w:rsidRPr="00CF3140">
        <w:rPr>
          <w:rFonts w:ascii="Book Antiqua" w:eastAsia="宋体" w:hAnsi="Book Antiqua"/>
          <w:kern w:val="2"/>
          <w:lang w:eastAsia="zh-CN"/>
        </w:rPr>
        <w:t xml:space="preserve"> TJ, Wilcox MH. Clinical Practice Guidelines for Clostridium difficile Infection in Adults and Children: 2017 Update by the Infectious Diseases Society of America (IDSA) and Society for Healthcare Epidemiology of America (SHEA). </w:t>
      </w:r>
      <w:r w:rsidRPr="00CF3140">
        <w:rPr>
          <w:rFonts w:ascii="Book Antiqua" w:eastAsia="宋体" w:hAnsi="Book Antiqua"/>
          <w:i/>
          <w:kern w:val="2"/>
          <w:lang w:eastAsia="zh-CN"/>
        </w:rPr>
        <w:t>Clin Infect Dis</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66</w:t>
      </w:r>
      <w:r w:rsidRPr="00CF3140">
        <w:rPr>
          <w:rFonts w:ascii="Book Antiqua" w:eastAsia="宋体" w:hAnsi="Book Antiqua"/>
          <w:kern w:val="2"/>
          <w:lang w:eastAsia="zh-CN"/>
        </w:rPr>
        <w:t>: 987-994 [PMID: 29562266 DOI: 10.1093/</w:t>
      </w:r>
      <w:proofErr w:type="spellStart"/>
      <w:r w:rsidRPr="00CF3140">
        <w:rPr>
          <w:rFonts w:ascii="Book Antiqua" w:eastAsia="宋体" w:hAnsi="Book Antiqua"/>
          <w:kern w:val="2"/>
          <w:lang w:eastAsia="zh-CN"/>
        </w:rPr>
        <w:t>cid</w:t>
      </w:r>
      <w:proofErr w:type="spellEnd"/>
      <w:r w:rsidRPr="00CF3140">
        <w:rPr>
          <w:rFonts w:ascii="Book Antiqua" w:eastAsia="宋体" w:hAnsi="Book Antiqua"/>
          <w:kern w:val="2"/>
          <w:lang w:eastAsia="zh-CN"/>
        </w:rPr>
        <w:t>/ciy149]</w:t>
      </w:r>
    </w:p>
    <w:p w14:paraId="5D2F1800"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 </w:t>
      </w:r>
      <w:r w:rsidRPr="00CF3140">
        <w:rPr>
          <w:rFonts w:ascii="Book Antiqua" w:eastAsia="宋体" w:hAnsi="Book Antiqua"/>
          <w:b/>
          <w:kern w:val="2"/>
          <w:lang w:eastAsia="zh-CN"/>
        </w:rPr>
        <w:t>Costello SP</w:t>
      </w:r>
      <w:r w:rsidRPr="00CF3140">
        <w:rPr>
          <w:rFonts w:ascii="Book Antiqua" w:eastAsia="宋体" w:hAnsi="Book Antiqua"/>
          <w:kern w:val="2"/>
          <w:lang w:eastAsia="zh-CN"/>
        </w:rPr>
        <w:t xml:space="preserve">, Hughes PA, Waters O, Bryant RV, Vincent AD, Blatchford P, </w:t>
      </w:r>
      <w:proofErr w:type="spellStart"/>
      <w:r w:rsidRPr="00CF3140">
        <w:rPr>
          <w:rFonts w:ascii="Book Antiqua" w:eastAsia="宋体" w:hAnsi="Book Antiqua"/>
          <w:kern w:val="2"/>
          <w:lang w:eastAsia="zh-CN"/>
        </w:rPr>
        <w:t>Katsikeros</w:t>
      </w:r>
      <w:proofErr w:type="spellEnd"/>
      <w:r w:rsidRPr="00CF3140">
        <w:rPr>
          <w:rFonts w:ascii="Book Antiqua" w:eastAsia="宋体" w:hAnsi="Book Antiqua"/>
          <w:kern w:val="2"/>
          <w:lang w:eastAsia="zh-CN"/>
        </w:rPr>
        <w:t xml:space="preserve"> R, </w:t>
      </w:r>
      <w:proofErr w:type="spellStart"/>
      <w:r w:rsidRPr="00CF3140">
        <w:rPr>
          <w:rFonts w:ascii="Book Antiqua" w:eastAsia="宋体" w:hAnsi="Book Antiqua"/>
          <w:kern w:val="2"/>
          <w:lang w:eastAsia="zh-CN"/>
        </w:rPr>
        <w:t>Makanyanga</w:t>
      </w:r>
      <w:proofErr w:type="spellEnd"/>
      <w:r w:rsidRPr="00CF3140">
        <w:rPr>
          <w:rFonts w:ascii="Book Antiqua" w:eastAsia="宋体" w:hAnsi="Book Antiqua"/>
          <w:kern w:val="2"/>
          <w:lang w:eastAsia="zh-CN"/>
        </w:rPr>
        <w:t xml:space="preserve"> J, </w:t>
      </w:r>
      <w:proofErr w:type="spellStart"/>
      <w:r w:rsidRPr="00CF3140">
        <w:rPr>
          <w:rFonts w:ascii="Book Antiqua" w:eastAsia="宋体" w:hAnsi="Book Antiqua"/>
          <w:kern w:val="2"/>
          <w:lang w:eastAsia="zh-CN"/>
        </w:rPr>
        <w:t>Campaniello</w:t>
      </w:r>
      <w:proofErr w:type="spellEnd"/>
      <w:r w:rsidRPr="00CF3140">
        <w:rPr>
          <w:rFonts w:ascii="Book Antiqua" w:eastAsia="宋体" w:hAnsi="Book Antiqua"/>
          <w:kern w:val="2"/>
          <w:lang w:eastAsia="zh-CN"/>
        </w:rPr>
        <w:t xml:space="preserve"> MA, </w:t>
      </w:r>
      <w:proofErr w:type="spellStart"/>
      <w:r w:rsidRPr="00CF3140">
        <w:rPr>
          <w:rFonts w:ascii="Book Antiqua" w:eastAsia="宋体" w:hAnsi="Book Antiqua"/>
          <w:kern w:val="2"/>
          <w:lang w:eastAsia="zh-CN"/>
        </w:rPr>
        <w:t>Mavrangelos</w:t>
      </w:r>
      <w:proofErr w:type="spellEnd"/>
      <w:r w:rsidRPr="00CF3140">
        <w:rPr>
          <w:rFonts w:ascii="Book Antiqua" w:eastAsia="宋体" w:hAnsi="Book Antiqua"/>
          <w:kern w:val="2"/>
          <w:lang w:eastAsia="zh-CN"/>
        </w:rPr>
        <w:t xml:space="preserve"> C, </w:t>
      </w:r>
      <w:proofErr w:type="spellStart"/>
      <w:r w:rsidRPr="00CF3140">
        <w:rPr>
          <w:rFonts w:ascii="Book Antiqua" w:eastAsia="宋体" w:hAnsi="Book Antiqua"/>
          <w:kern w:val="2"/>
          <w:lang w:eastAsia="zh-CN"/>
        </w:rPr>
        <w:t>Rosewarne</w:t>
      </w:r>
      <w:proofErr w:type="spellEnd"/>
      <w:r w:rsidRPr="00CF3140">
        <w:rPr>
          <w:rFonts w:ascii="Book Antiqua" w:eastAsia="宋体" w:hAnsi="Book Antiqua"/>
          <w:kern w:val="2"/>
          <w:lang w:eastAsia="zh-CN"/>
        </w:rPr>
        <w:t xml:space="preserve"> CP, Bickley C, Peters C, Schoeman MN, Conlon MA, Roberts-Thomson IC, Andrews JM. Effect of Fecal Microbiota Transplantation on 8-Week Remission in Patients With Ulcerative Colitis: A Randomized Clinical Trial. </w:t>
      </w:r>
      <w:r w:rsidRPr="00CF3140">
        <w:rPr>
          <w:rFonts w:ascii="Book Antiqua" w:eastAsia="宋体" w:hAnsi="Book Antiqua"/>
          <w:i/>
          <w:kern w:val="2"/>
          <w:lang w:eastAsia="zh-CN"/>
        </w:rPr>
        <w:t>JAMA</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321</w:t>
      </w:r>
      <w:r w:rsidRPr="00CF3140">
        <w:rPr>
          <w:rFonts w:ascii="Book Antiqua" w:eastAsia="宋体" w:hAnsi="Book Antiqua"/>
          <w:kern w:val="2"/>
          <w:lang w:eastAsia="zh-CN"/>
        </w:rPr>
        <w:t>: 156-164 [PMID: 30644982 DOI: 10.1001/jama.2018.20046]</w:t>
      </w:r>
    </w:p>
    <w:p w14:paraId="72B8A564"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 </w:t>
      </w:r>
      <w:r w:rsidRPr="00CF3140">
        <w:rPr>
          <w:rFonts w:ascii="Book Antiqua" w:eastAsia="宋体" w:hAnsi="Book Antiqua"/>
          <w:b/>
          <w:kern w:val="2"/>
          <w:lang w:eastAsia="zh-CN"/>
        </w:rPr>
        <w:t>Ding X</w:t>
      </w:r>
      <w:r w:rsidRPr="00CF3140">
        <w:rPr>
          <w:rFonts w:ascii="Book Antiqua" w:eastAsia="宋体" w:hAnsi="Book Antiqua"/>
          <w:kern w:val="2"/>
          <w:lang w:eastAsia="zh-CN"/>
        </w:rPr>
        <w:t xml:space="preserve">, Li Q, Li P, Zhang T, Cui B, Ji G, Lu X, Zhang F. Long-Term Safety and Efficacy of Fecal Microbiota Transplant in Active Ulcerative Colitis. </w:t>
      </w:r>
      <w:r w:rsidRPr="00CF3140">
        <w:rPr>
          <w:rFonts w:ascii="Book Antiqua" w:eastAsia="宋体" w:hAnsi="Book Antiqua"/>
          <w:i/>
          <w:kern w:val="2"/>
          <w:lang w:eastAsia="zh-CN"/>
        </w:rPr>
        <w:t xml:space="preserve">Drug </w:t>
      </w:r>
      <w:proofErr w:type="spellStart"/>
      <w:r w:rsidRPr="00CF3140">
        <w:rPr>
          <w:rFonts w:ascii="Book Antiqua" w:eastAsia="宋体" w:hAnsi="Book Antiqua"/>
          <w:i/>
          <w:kern w:val="2"/>
          <w:lang w:eastAsia="zh-CN"/>
        </w:rPr>
        <w:t>Saf</w:t>
      </w:r>
      <w:proofErr w:type="spellEnd"/>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42</w:t>
      </w:r>
      <w:r w:rsidRPr="00CF3140">
        <w:rPr>
          <w:rFonts w:ascii="Book Antiqua" w:eastAsia="宋体" w:hAnsi="Book Antiqua"/>
          <w:kern w:val="2"/>
          <w:lang w:eastAsia="zh-CN"/>
        </w:rPr>
        <w:t>: 869-880 [PMID: 30972640 DOI: 10.1007/s40264-019-00809-2]</w:t>
      </w:r>
    </w:p>
    <w:p w14:paraId="30ADF506" w14:textId="77777777" w:rsidR="0096594D" w:rsidRPr="00CF3140" w:rsidRDefault="0096594D" w:rsidP="00CF3140">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4 </w:t>
      </w:r>
      <w:r w:rsidRPr="00CF3140">
        <w:rPr>
          <w:rFonts w:ascii="Book Antiqua" w:eastAsia="宋体" w:hAnsi="Book Antiqua"/>
          <w:b/>
          <w:kern w:val="2"/>
          <w:lang w:eastAsia="zh-CN"/>
        </w:rPr>
        <w:t>Xiang L</w:t>
      </w:r>
      <w:r w:rsidRPr="00CF3140">
        <w:rPr>
          <w:rFonts w:ascii="Book Antiqua" w:eastAsia="宋体" w:hAnsi="Book Antiqua"/>
          <w:kern w:val="2"/>
          <w:lang w:eastAsia="zh-CN"/>
        </w:rPr>
        <w:t xml:space="preserve">, Ding X, Li Q, Wu X, Dai M, Long C, He Z, Cui B, Zhang F. Efficacy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in Crohn's disease: a new target treatment? </w:t>
      </w:r>
      <w:proofErr w:type="spellStart"/>
      <w:r w:rsidRPr="00CF3140">
        <w:rPr>
          <w:rFonts w:ascii="Book Antiqua" w:eastAsia="宋体" w:hAnsi="Book Antiqua"/>
          <w:i/>
          <w:kern w:val="2"/>
          <w:lang w:eastAsia="zh-CN"/>
        </w:rPr>
        <w:t>MicrobBiotechnol</w:t>
      </w:r>
      <w:proofErr w:type="spellEnd"/>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13</w:t>
      </w:r>
      <w:r w:rsidRPr="00CF3140">
        <w:rPr>
          <w:rFonts w:ascii="Book Antiqua" w:eastAsia="宋体" w:hAnsi="Book Antiqua"/>
          <w:kern w:val="2"/>
          <w:lang w:eastAsia="zh-CN"/>
        </w:rPr>
        <w:t>: 760-769 [PMID: 31958884 DOI: 10.1111/1751-7915.13536]</w:t>
      </w:r>
    </w:p>
    <w:p w14:paraId="1C9DBF39"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5 </w:t>
      </w:r>
      <w:proofErr w:type="spellStart"/>
      <w:r w:rsidRPr="00CF3140">
        <w:rPr>
          <w:rFonts w:ascii="Book Antiqua" w:eastAsia="宋体" w:hAnsi="Book Antiqua"/>
          <w:b/>
          <w:kern w:val="2"/>
          <w:lang w:eastAsia="zh-CN"/>
        </w:rPr>
        <w:t>Ianiro</w:t>
      </w:r>
      <w:proofErr w:type="spellEnd"/>
      <w:r w:rsidRPr="00CF3140">
        <w:rPr>
          <w:rFonts w:ascii="Book Antiqua" w:eastAsia="宋体" w:hAnsi="Book Antiqua"/>
          <w:b/>
          <w:kern w:val="2"/>
          <w:lang w:eastAsia="zh-CN"/>
        </w:rPr>
        <w:t xml:space="preserve"> G</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Masucci</w:t>
      </w:r>
      <w:proofErr w:type="spellEnd"/>
      <w:r w:rsidRPr="00CF3140">
        <w:rPr>
          <w:rFonts w:ascii="Book Antiqua" w:eastAsia="宋体" w:hAnsi="Book Antiqua"/>
          <w:kern w:val="2"/>
          <w:lang w:eastAsia="zh-CN"/>
        </w:rPr>
        <w:t xml:space="preserve"> L, </w:t>
      </w:r>
      <w:proofErr w:type="spellStart"/>
      <w:r w:rsidRPr="00CF3140">
        <w:rPr>
          <w:rFonts w:ascii="Book Antiqua" w:eastAsia="宋体" w:hAnsi="Book Antiqua"/>
          <w:kern w:val="2"/>
          <w:lang w:eastAsia="zh-CN"/>
        </w:rPr>
        <w:t>Quaranta</w:t>
      </w:r>
      <w:proofErr w:type="spellEnd"/>
      <w:r w:rsidRPr="00CF3140">
        <w:rPr>
          <w:rFonts w:ascii="Book Antiqua" w:eastAsia="宋体" w:hAnsi="Book Antiqua"/>
          <w:kern w:val="2"/>
          <w:lang w:eastAsia="zh-CN"/>
        </w:rPr>
        <w:t xml:space="preserve"> G, </w:t>
      </w:r>
      <w:proofErr w:type="spellStart"/>
      <w:r w:rsidRPr="00CF3140">
        <w:rPr>
          <w:rFonts w:ascii="Book Antiqua" w:eastAsia="宋体" w:hAnsi="Book Antiqua"/>
          <w:kern w:val="2"/>
          <w:lang w:eastAsia="zh-CN"/>
        </w:rPr>
        <w:t>Simonelli</w:t>
      </w:r>
      <w:proofErr w:type="spellEnd"/>
      <w:r w:rsidRPr="00CF3140">
        <w:rPr>
          <w:rFonts w:ascii="Book Antiqua" w:eastAsia="宋体" w:hAnsi="Book Antiqua"/>
          <w:kern w:val="2"/>
          <w:lang w:eastAsia="zh-CN"/>
        </w:rPr>
        <w:t xml:space="preserve"> C, </w:t>
      </w:r>
      <w:proofErr w:type="spellStart"/>
      <w:r w:rsidRPr="00CF3140">
        <w:rPr>
          <w:rFonts w:ascii="Book Antiqua" w:eastAsia="宋体" w:hAnsi="Book Antiqua"/>
          <w:kern w:val="2"/>
          <w:lang w:eastAsia="zh-CN"/>
        </w:rPr>
        <w:t>Lopetuso</w:t>
      </w:r>
      <w:proofErr w:type="spellEnd"/>
      <w:r w:rsidRPr="00CF3140">
        <w:rPr>
          <w:rFonts w:ascii="Book Antiqua" w:eastAsia="宋体" w:hAnsi="Book Antiqua"/>
          <w:kern w:val="2"/>
          <w:lang w:eastAsia="zh-CN"/>
        </w:rPr>
        <w:t xml:space="preserve"> LR, Sanguinetti M, </w:t>
      </w:r>
      <w:proofErr w:type="spellStart"/>
      <w:r w:rsidRPr="00CF3140">
        <w:rPr>
          <w:rFonts w:ascii="Book Antiqua" w:eastAsia="宋体" w:hAnsi="Book Antiqua"/>
          <w:kern w:val="2"/>
          <w:lang w:eastAsia="zh-CN"/>
        </w:rPr>
        <w:t>Gasbarrini</w:t>
      </w:r>
      <w:proofErr w:type="spellEnd"/>
      <w:r w:rsidRPr="00CF3140">
        <w:rPr>
          <w:rFonts w:ascii="Book Antiqua" w:eastAsia="宋体" w:hAnsi="Book Antiqua"/>
          <w:kern w:val="2"/>
          <w:lang w:eastAsia="zh-CN"/>
        </w:rPr>
        <w:t xml:space="preserve"> A, </w:t>
      </w:r>
      <w:proofErr w:type="spellStart"/>
      <w:r w:rsidRPr="00CF3140">
        <w:rPr>
          <w:rFonts w:ascii="Book Antiqua" w:eastAsia="宋体" w:hAnsi="Book Antiqua"/>
          <w:kern w:val="2"/>
          <w:lang w:eastAsia="zh-CN"/>
        </w:rPr>
        <w:t>Cammarota</w:t>
      </w:r>
      <w:proofErr w:type="spellEnd"/>
      <w:r w:rsidRPr="00CF3140">
        <w:rPr>
          <w:rFonts w:ascii="Book Antiqua" w:eastAsia="宋体" w:hAnsi="Book Antiqua"/>
          <w:kern w:val="2"/>
          <w:lang w:eastAsia="zh-CN"/>
        </w:rPr>
        <w:t xml:space="preserve"> G.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clinical trial: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by colonoscopy plus vancomycin for the treatment of severe refractory Clostridium difficile infection-single versus multiple infusions. </w:t>
      </w:r>
      <w:r w:rsidRPr="00CF3140">
        <w:rPr>
          <w:rFonts w:ascii="Book Antiqua" w:eastAsia="宋体" w:hAnsi="Book Antiqua"/>
          <w:i/>
          <w:kern w:val="2"/>
          <w:lang w:eastAsia="zh-CN"/>
        </w:rPr>
        <w:t xml:space="preserve">Aliment </w:t>
      </w:r>
      <w:proofErr w:type="spellStart"/>
      <w:r w:rsidRPr="00CF3140">
        <w:rPr>
          <w:rFonts w:ascii="Book Antiqua" w:eastAsia="宋体" w:hAnsi="Book Antiqua"/>
          <w:i/>
          <w:kern w:val="2"/>
          <w:lang w:eastAsia="zh-CN"/>
        </w:rPr>
        <w:t>PharmacolTher</w:t>
      </w:r>
      <w:proofErr w:type="spellEnd"/>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48</w:t>
      </w:r>
      <w:r w:rsidRPr="00CF3140">
        <w:rPr>
          <w:rFonts w:ascii="Book Antiqua" w:eastAsia="宋体" w:hAnsi="Book Antiqua"/>
          <w:kern w:val="2"/>
          <w:lang w:eastAsia="zh-CN"/>
        </w:rPr>
        <w:t>: 152-159 [PMID: 29851107 DOI: 10.1111/apt.14816]</w:t>
      </w:r>
    </w:p>
    <w:p w14:paraId="6ABDB19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6 </w:t>
      </w:r>
      <w:proofErr w:type="spellStart"/>
      <w:r w:rsidRPr="00CF3140">
        <w:rPr>
          <w:rFonts w:ascii="Book Antiqua" w:eastAsia="宋体" w:hAnsi="Book Antiqua"/>
          <w:b/>
          <w:kern w:val="2"/>
          <w:lang w:eastAsia="zh-CN"/>
        </w:rPr>
        <w:t>Moayyedi</w:t>
      </w:r>
      <w:proofErr w:type="spellEnd"/>
      <w:r w:rsidRPr="00CF3140">
        <w:rPr>
          <w:rFonts w:ascii="Book Antiqua" w:eastAsia="宋体" w:hAnsi="Book Antiqua"/>
          <w:b/>
          <w:kern w:val="2"/>
          <w:lang w:eastAsia="zh-CN"/>
        </w:rPr>
        <w:t xml:space="preserve"> P</w:t>
      </w:r>
      <w:r w:rsidRPr="00CF3140">
        <w:rPr>
          <w:rFonts w:ascii="Book Antiqua" w:eastAsia="宋体" w:hAnsi="Book Antiqua"/>
          <w:kern w:val="2"/>
          <w:lang w:eastAsia="zh-CN"/>
        </w:rPr>
        <w:t xml:space="preserve">, Surette MG, Kim PT, </w:t>
      </w:r>
      <w:proofErr w:type="spellStart"/>
      <w:r w:rsidRPr="00CF3140">
        <w:rPr>
          <w:rFonts w:ascii="Book Antiqua" w:eastAsia="宋体" w:hAnsi="Book Antiqua"/>
          <w:kern w:val="2"/>
          <w:lang w:eastAsia="zh-CN"/>
        </w:rPr>
        <w:t>Libertucci</w:t>
      </w:r>
      <w:proofErr w:type="spellEnd"/>
      <w:r w:rsidRPr="00CF3140">
        <w:rPr>
          <w:rFonts w:ascii="Book Antiqua" w:eastAsia="宋体" w:hAnsi="Book Antiqua"/>
          <w:kern w:val="2"/>
          <w:lang w:eastAsia="zh-CN"/>
        </w:rPr>
        <w:t xml:space="preserve"> J, Wolfe M, </w:t>
      </w:r>
      <w:proofErr w:type="spellStart"/>
      <w:r w:rsidRPr="00CF3140">
        <w:rPr>
          <w:rFonts w:ascii="Book Antiqua" w:eastAsia="宋体" w:hAnsi="Book Antiqua"/>
          <w:kern w:val="2"/>
          <w:lang w:eastAsia="zh-CN"/>
        </w:rPr>
        <w:t>Onischi</w:t>
      </w:r>
      <w:proofErr w:type="spellEnd"/>
      <w:r w:rsidRPr="00CF3140">
        <w:rPr>
          <w:rFonts w:ascii="Book Antiqua" w:eastAsia="宋体" w:hAnsi="Book Antiqua"/>
          <w:kern w:val="2"/>
          <w:lang w:eastAsia="zh-CN"/>
        </w:rPr>
        <w:t xml:space="preserve"> C, Armstrong D, </w:t>
      </w:r>
      <w:r w:rsidRPr="00CF3140">
        <w:rPr>
          <w:rFonts w:ascii="Book Antiqua" w:eastAsia="宋体" w:hAnsi="Book Antiqua"/>
          <w:kern w:val="2"/>
          <w:lang w:eastAsia="zh-CN"/>
        </w:rPr>
        <w:lastRenderedPageBreak/>
        <w:t xml:space="preserve">Marshall JK, </w:t>
      </w:r>
      <w:proofErr w:type="spellStart"/>
      <w:r w:rsidRPr="00CF3140">
        <w:rPr>
          <w:rFonts w:ascii="Book Antiqua" w:eastAsia="宋体" w:hAnsi="Book Antiqua"/>
          <w:kern w:val="2"/>
          <w:lang w:eastAsia="zh-CN"/>
        </w:rPr>
        <w:t>Kassam</w:t>
      </w:r>
      <w:proofErr w:type="spellEnd"/>
      <w:r w:rsidRPr="00CF3140">
        <w:rPr>
          <w:rFonts w:ascii="Book Antiqua" w:eastAsia="宋体" w:hAnsi="Book Antiqua"/>
          <w:kern w:val="2"/>
          <w:lang w:eastAsia="zh-CN"/>
        </w:rPr>
        <w:t xml:space="preserve"> Z, </w:t>
      </w:r>
      <w:proofErr w:type="spellStart"/>
      <w:r w:rsidRPr="00CF3140">
        <w:rPr>
          <w:rFonts w:ascii="Book Antiqua" w:eastAsia="宋体" w:hAnsi="Book Antiqua"/>
          <w:kern w:val="2"/>
          <w:lang w:eastAsia="zh-CN"/>
        </w:rPr>
        <w:t>Reinisch</w:t>
      </w:r>
      <w:proofErr w:type="spellEnd"/>
      <w:r w:rsidRPr="00CF3140">
        <w:rPr>
          <w:rFonts w:ascii="Book Antiqua" w:eastAsia="宋体" w:hAnsi="Book Antiqua"/>
          <w:kern w:val="2"/>
          <w:lang w:eastAsia="zh-CN"/>
        </w:rPr>
        <w:t xml:space="preserve"> W, Lee CH. Fecal Microbiota Transplantation Induces Remission in Patients With Active Ulcerative Colitis in a Randomized Controlled Trial. </w:t>
      </w:r>
      <w:r w:rsidRPr="00CF3140">
        <w:rPr>
          <w:rFonts w:ascii="Book Antiqua" w:eastAsia="宋体" w:hAnsi="Book Antiqua"/>
          <w:i/>
          <w:kern w:val="2"/>
          <w:lang w:eastAsia="zh-CN"/>
        </w:rPr>
        <w:t>Gastroenterology</w:t>
      </w:r>
      <w:r w:rsidRPr="00CF3140">
        <w:rPr>
          <w:rFonts w:ascii="Book Antiqua" w:eastAsia="宋体" w:hAnsi="Book Antiqua"/>
          <w:kern w:val="2"/>
          <w:lang w:eastAsia="zh-CN"/>
        </w:rPr>
        <w:t xml:space="preserve"> 2015; </w:t>
      </w:r>
      <w:r w:rsidRPr="00CF3140">
        <w:rPr>
          <w:rFonts w:ascii="Book Antiqua" w:eastAsia="宋体" w:hAnsi="Book Antiqua"/>
          <w:b/>
          <w:kern w:val="2"/>
          <w:lang w:eastAsia="zh-CN"/>
        </w:rPr>
        <w:t>149</w:t>
      </w:r>
      <w:r w:rsidRPr="00CF3140">
        <w:rPr>
          <w:rFonts w:ascii="Book Antiqua" w:eastAsia="宋体" w:hAnsi="Book Antiqua"/>
          <w:kern w:val="2"/>
          <w:lang w:eastAsia="zh-CN"/>
        </w:rPr>
        <w:t>: 102-109.e6 [PMID: 25857665 DOI: 10.1053/j.gastro.2015.04.001]</w:t>
      </w:r>
    </w:p>
    <w:p w14:paraId="0A52DD6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7 </w:t>
      </w:r>
      <w:proofErr w:type="spellStart"/>
      <w:r w:rsidRPr="00CF3140">
        <w:rPr>
          <w:rFonts w:ascii="Book Antiqua" w:eastAsia="宋体" w:hAnsi="Book Antiqua"/>
          <w:b/>
          <w:kern w:val="2"/>
          <w:lang w:eastAsia="zh-CN"/>
        </w:rPr>
        <w:t>Paramsothy</w:t>
      </w:r>
      <w:proofErr w:type="spellEnd"/>
      <w:r w:rsidRPr="00CF3140">
        <w:rPr>
          <w:rFonts w:ascii="Book Antiqua" w:eastAsia="宋体" w:hAnsi="Book Antiqua"/>
          <w:b/>
          <w:kern w:val="2"/>
          <w:lang w:eastAsia="zh-CN"/>
        </w:rPr>
        <w:t xml:space="preserve"> S</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Kamm</w:t>
      </w:r>
      <w:proofErr w:type="spellEnd"/>
      <w:r w:rsidRPr="00CF3140">
        <w:rPr>
          <w:rFonts w:ascii="Book Antiqua" w:eastAsia="宋体" w:hAnsi="Book Antiqua"/>
          <w:kern w:val="2"/>
          <w:lang w:eastAsia="zh-CN"/>
        </w:rPr>
        <w:t xml:space="preserve"> MA, </w:t>
      </w:r>
      <w:proofErr w:type="spellStart"/>
      <w:r w:rsidRPr="00CF3140">
        <w:rPr>
          <w:rFonts w:ascii="Book Antiqua" w:eastAsia="宋体" w:hAnsi="Book Antiqua"/>
          <w:kern w:val="2"/>
          <w:lang w:eastAsia="zh-CN"/>
        </w:rPr>
        <w:t>Kaakoush</w:t>
      </w:r>
      <w:proofErr w:type="spellEnd"/>
      <w:r w:rsidRPr="00CF3140">
        <w:rPr>
          <w:rFonts w:ascii="Book Antiqua" w:eastAsia="宋体" w:hAnsi="Book Antiqua"/>
          <w:kern w:val="2"/>
          <w:lang w:eastAsia="zh-CN"/>
        </w:rPr>
        <w:t xml:space="preserve"> NO, Walsh AJ, van den </w:t>
      </w:r>
      <w:proofErr w:type="spellStart"/>
      <w:r w:rsidRPr="00CF3140">
        <w:rPr>
          <w:rFonts w:ascii="Book Antiqua" w:eastAsia="宋体" w:hAnsi="Book Antiqua"/>
          <w:kern w:val="2"/>
          <w:lang w:eastAsia="zh-CN"/>
        </w:rPr>
        <w:t>Bogaerde</w:t>
      </w:r>
      <w:proofErr w:type="spellEnd"/>
      <w:r w:rsidRPr="00CF3140">
        <w:rPr>
          <w:rFonts w:ascii="Book Antiqua" w:eastAsia="宋体" w:hAnsi="Book Antiqua"/>
          <w:kern w:val="2"/>
          <w:lang w:eastAsia="zh-CN"/>
        </w:rPr>
        <w:t xml:space="preserve"> J, Samuel D, Leong RWL, Connor S, Ng W, </w:t>
      </w:r>
      <w:proofErr w:type="spellStart"/>
      <w:r w:rsidRPr="00CF3140">
        <w:rPr>
          <w:rFonts w:ascii="Book Antiqua" w:eastAsia="宋体" w:hAnsi="Book Antiqua"/>
          <w:kern w:val="2"/>
          <w:lang w:eastAsia="zh-CN"/>
        </w:rPr>
        <w:t>Paramsothy</w:t>
      </w:r>
      <w:proofErr w:type="spellEnd"/>
      <w:r w:rsidRPr="00CF3140">
        <w:rPr>
          <w:rFonts w:ascii="Book Antiqua" w:eastAsia="宋体" w:hAnsi="Book Antiqua"/>
          <w:kern w:val="2"/>
          <w:lang w:eastAsia="zh-CN"/>
        </w:rPr>
        <w:t xml:space="preserve"> R, Xuan W, Lin E, Mitchell HM, </w:t>
      </w:r>
      <w:proofErr w:type="spellStart"/>
      <w:r w:rsidRPr="00CF3140">
        <w:rPr>
          <w:rFonts w:ascii="Book Antiqua" w:eastAsia="宋体" w:hAnsi="Book Antiqua"/>
          <w:kern w:val="2"/>
          <w:lang w:eastAsia="zh-CN"/>
        </w:rPr>
        <w:t>Borody</w:t>
      </w:r>
      <w:proofErr w:type="spellEnd"/>
      <w:r w:rsidRPr="00CF3140">
        <w:rPr>
          <w:rFonts w:ascii="Book Antiqua" w:eastAsia="宋体" w:hAnsi="Book Antiqua"/>
          <w:kern w:val="2"/>
          <w:lang w:eastAsia="zh-CN"/>
        </w:rPr>
        <w:t xml:space="preserve"> TJ. </w:t>
      </w:r>
      <w:proofErr w:type="spellStart"/>
      <w:r w:rsidRPr="00CF3140">
        <w:rPr>
          <w:rFonts w:ascii="Book Antiqua" w:eastAsia="宋体" w:hAnsi="Book Antiqua"/>
          <w:kern w:val="2"/>
          <w:lang w:eastAsia="zh-CN"/>
        </w:rPr>
        <w:t>Multidonor</w:t>
      </w:r>
      <w:proofErr w:type="spellEnd"/>
      <w:r w:rsidRPr="00CF3140">
        <w:rPr>
          <w:rFonts w:ascii="Book Antiqua" w:eastAsia="宋体" w:hAnsi="Book Antiqua"/>
          <w:kern w:val="2"/>
          <w:lang w:eastAsia="zh-CN"/>
        </w:rPr>
        <w:t xml:space="preserve"> intensive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for active ulcerative colitis: a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placebo-controlled trial. </w:t>
      </w:r>
      <w:r w:rsidRPr="00CF3140">
        <w:rPr>
          <w:rFonts w:ascii="Book Antiqua" w:eastAsia="宋体" w:hAnsi="Book Antiqua"/>
          <w:i/>
          <w:kern w:val="2"/>
          <w:lang w:eastAsia="zh-CN"/>
        </w:rPr>
        <w:t>Lancet</w:t>
      </w:r>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389</w:t>
      </w:r>
      <w:r w:rsidRPr="00CF3140">
        <w:rPr>
          <w:rFonts w:ascii="Book Antiqua" w:eastAsia="宋体" w:hAnsi="Book Antiqua"/>
          <w:kern w:val="2"/>
          <w:lang w:eastAsia="zh-CN"/>
        </w:rPr>
        <w:t>: 1218-1228 [PMID: 28214091 DOI: 10.1016/S0140-6736(17)30182-4]</w:t>
      </w:r>
    </w:p>
    <w:p w14:paraId="280563D5"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8 </w:t>
      </w:r>
      <w:proofErr w:type="spellStart"/>
      <w:r w:rsidRPr="00CF3140">
        <w:rPr>
          <w:rFonts w:ascii="Book Antiqua" w:eastAsia="宋体" w:hAnsi="Book Antiqua"/>
          <w:b/>
          <w:kern w:val="2"/>
          <w:lang w:eastAsia="zh-CN"/>
        </w:rPr>
        <w:t>Quraishi</w:t>
      </w:r>
      <w:proofErr w:type="spellEnd"/>
      <w:r w:rsidRPr="00CF3140">
        <w:rPr>
          <w:rFonts w:ascii="Book Antiqua" w:eastAsia="宋体" w:hAnsi="Book Antiqua"/>
          <w:b/>
          <w:kern w:val="2"/>
          <w:lang w:eastAsia="zh-CN"/>
        </w:rPr>
        <w:t xml:space="preserve"> MN</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Widlak</w:t>
      </w:r>
      <w:proofErr w:type="spellEnd"/>
      <w:r w:rsidRPr="00CF3140">
        <w:rPr>
          <w:rFonts w:ascii="Book Antiqua" w:eastAsia="宋体" w:hAnsi="Book Antiqua"/>
          <w:kern w:val="2"/>
          <w:lang w:eastAsia="zh-CN"/>
        </w:rPr>
        <w:t xml:space="preserve"> M, </w:t>
      </w:r>
      <w:proofErr w:type="spellStart"/>
      <w:r w:rsidRPr="00CF3140">
        <w:rPr>
          <w:rFonts w:ascii="Book Antiqua" w:eastAsia="宋体" w:hAnsi="Book Antiqua"/>
          <w:kern w:val="2"/>
          <w:lang w:eastAsia="zh-CN"/>
        </w:rPr>
        <w:t>Bhala</w:t>
      </w:r>
      <w:proofErr w:type="spellEnd"/>
      <w:r w:rsidRPr="00CF3140">
        <w:rPr>
          <w:rFonts w:ascii="Book Antiqua" w:eastAsia="宋体" w:hAnsi="Book Antiqua"/>
          <w:kern w:val="2"/>
          <w:lang w:eastAsia="zh-CN"/>
        </w:rPr>
        <w:t xml:space="preserve"> N, Moore D, Price M, Sharma N, Iqbal TH. Systematic review with meta-analysis: the efficacy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for the treatment of recurrent and refractory Clostridium difficile infection. </w:t>
      </w:r>
      <w:r w:rsidRPr="00CF3140">
        <w:rPr>
          <w:rFonts w:ascii="Book Antiqua" w:eastAsia="宋体" w:hAnsi="Book Antiqua"/>
          <w:i/>
          <w:kern w:val="2"/>
          <w:lang w:eastAsia="zh-CN"/>
        </w:rPr>
        <w:t xml:space="preserve">Aliment </w:t>
      </w:r>
      <w:proofErr w:type="spellStart"/>
      <w:r w:rsidRPr="00CF3140">
        <w:rPr>
          <w:rFonts w:ascii="Book Antiqua" w:eastAsia="宋体" w:hAnsi="Book Antiqua"/>
          <w:i/>
          <w:kern w:val="2"/>
          <w:lang w:eastAsia="zh-CN"/>
        </w:rPr>
        <w:t>PharmacolTher</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46</w:t>
      </w:r>
      <w:r w:rsidRPr="00CF3140">
        <w:rPr>
          <w:rFonts w:ascii="Book Antiqua" w:eastAsia="宋体" w:hAnsi="Book Antiqua"/>
          <w:kern w:val="2"/>
          <w:lang w:eastAsia="zh-CN"/>
        </w:rPr>
        <w:t>: 479-493 [PMID: 28707337 DOI: 10.1111/apt.14201]</w:t>
      </w:r>
    </w:p>
    <w:p w14:paraId="71D3B5EC"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9 </w:t>
      </w:r>
      <w:r w:rsidRPr="00CF3140">
        <w:rPr>
          <w:rFonts w:ascii="Book Antiqua" w:eastAsia="宋体" w:hAnsi="Book Antiqua"/>
          <w:b/>
          <w:kern w:val="2"/>
          <w:lang w:eastAsia="zh-CN"/>
        </w:rPr>
        <w:t>Kassam Z</w:t>
      </w:r>
      <w:r w:rsidRPr="00CF3140">
        <w:rPr>
          <w:rFonts w:ascii="Book Antiqua" w:eastAsia="宋体" w:hAnsi="Book Antiqua"/>
          <w:kern w:val="2"/>
          <w:lang w:eastAsia="zh-CN"/>
        </w:rPr>
        <w:t xml:space="preserve">, Lee CH, Yuan Y, Hunt RH. Fecal microbiota transplantation for Clostridium difficile infection: systematic review and meta-analysis.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108</w:t>
      </w:r>
      <w:r w:rsidRPr="00CF3140">
        <w:rPr>
          <w:rFonts w:ascii="Book Antiqua" w:eastAsia="宋体" w:hAnsi="Book Antiqua"/>
          <w:kern w:val="2"/>
          <w:lang w:eastAsia="zh-CN"/>
        </w:rPr>
        <w:t>: 500-508 [PMID: 23511459 DOI: 10.1038/ajg.2013.59]</w:t>
      </w:r>
    </w:p>
    <w:p w14:paraId="61F70CE1"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10 </w:t>
      </w:r>
      <w:proofErr w:type="spellStart"/>
      <w:r w:rsidRPr="00CF3140">
        <w:rPr>
          <w:rFonts w:ascii="Book Antiqua" w:eastAsia="宋体" w:hAnsi="Book Antiqua"/>
          <w:b/>
          <w:kern w:val="2"/>
          <w:lang w:eastAsia="zh-CN"/>
        </w:rPr>
        <w:t>Ianiro</w:t>
      </w:r>
      <w:proofErr w:type="spellEnd"/>
      <w:r w:rsidRPr="00CF3140">
        <w:rPr>
          <w:rFonts w:ascii="Book Antiqua" w:eastAsia="宋体" w:hAnsi="Book Antiqua"/>
          <w:b/>
          <w:kern w:val="2"/>
          <w:lang w:eastAsia="zh-CN"/>
        </w:rPr>
        <w:t xml:space="preserve"> G</w:t>
      </w:r>
      <w:r w:rsidRPr="00CF3140">
        <w:rPr>
          <w:rFonts w:ascii="Book Antiqua" w:eastAsia="宋体" w:hAnsi="Book Antiqua"/>
          <w:kern w:val="2"/>
          <w:lang w:eastAsia="zh-CN"/>
        </w:rPr>
        <w:t xml:space="preserve">, Maida M, </w:t>
      </w:r>
      <w:proofErr w:type="spellStart"/>
      <w:r w:rsidRPr="00CF3140">
        <w:rPr>
          <w:rFonts w:ascii="Book Antiqua" w:eastAsia="宋体" w:hAnsi="Book Antiqua"/>
          <w:kern w:val="2"/>
          <w:lang w:eastAsia="zh-CN"/>
        </w:rPr>
        <w:t>Burisch</w:t>
      </w:r>
      <w:proofErr w:type="spellEnd"/>
      <w:r w:rsidRPr="00CF3140">
        <w:rPr>
          <w:rFonts w:ascii="Book Antiqua" w:eastAsia="宋体" w:hAnsi="Book Antiqua"/>
          <w:kern w:val="2"/>
          <w:lang w:eastAsia="zh-CN"/>
        </w:rPr>
        <w:t xml:space="preserve"> J, </w:t>
      </w:r>
      <w:proofErr w:type="spellStart"/>
      <w:r w:rsidRPr="00CF3140">
        <w:rPr>
          <w:rFonts w:ascii="Book Antiqua" w:eastAsia="宋体" w:hAnsi="Book Antiqua"/>
          <w:kern w:val="2"/>
          <w:lang w:eastAsia="zh-CN"/>
        </w:rPr>
        <w:t>Simonelli</w:t>
      </w:r>
      <w:proofErr w:type="spellEnd"/>
      <w:r w:rsidRPr="00CF3140">
        <w:rPr>
          <w:rFonts w:ascii="Book Antiqua" w:eastAsia="宋体" w:hAnsi="Book Antiqua"/>
          <w:kern w:val="2"/>
          <w:lang w:eastAsia="zh-CN"/>
        </w:rPr>
        <w:t xml:space="preserve"> C, Hold G, Ventimiglia M, </w:t>
      </w:r>
      <w:proofErr w:type="spellStart"/>
      <w:r w:rsidRPr="00CF3140">
        <w:rPr>
          <w:rFonts w:ascii="Book Antiqua" w:eastAsia="宋体" w:hAnsi="Book Antiqua"/>
          <w:kern w:val="2"/>
          <w:lang w:eastAsia="zh-CN"/>
        </w:rPr>
        <w:t>Gasbarrini</w:t>
      </w:r>
      <w:proofErr w:type="spellEnd"/>
      <w:r w:rsidRPr="00CF3140">
        <w:rPr>
          <w:rFonts w:ascii="Book Antiqua" w:eastAsia="宋体" w:hAnsi="Book Antiqua"/>
          <w:kern w:val="2"/>
          <w:lang w:eastAsia="zh-CN"/>
        </w:rPr>
        <w:t xml:space="preserve"> A, </w:t>
      </w:r>
      <w:proofErr w:type="spellStart"/>
      <w:r w:rsidRPr="00CF3140">
        <w:rPr>
          <w:rFonts w:ascii="Book Antiqua" w:eastAsia="宋体" w:hAnsi="Book Antiqua"/>
          <w:kern w:val="2"/>
          <w:lang w:eastAsia="zh-CN"/>
        </w:rPr>
        <w:t>Cammarota</w:t>
      </w:r>
      <w:proofErr w:type="spellEnd"/>
      <w:r w:rsidRPr="00CF3140">
        <w:rPr>
          <w:rFonts w:ascii="Book Antiqua" w:eastAsia="宋体" w:hAnsi="Book Antiqua"/>
          <w:kern w:val="2"/>
          <w:lang w:eastAsia="zh-CN"/>
        </w:rPr>
        <w:t xml:space="preserve"> G. Efficacy of different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protocols for </w:t>
      </w:r>
      <w:r w:rsidRPr="00CF3140">
        <w:rPr>
          <w:rFonts w:ascii="Book Antiqua" w:eastAsia="宋体" w:hAnsi="Book Antiqua"/>
          <w:i/>
          <w:kern w:val="2"/>
          <w:lang w:eastAsia="zh-CN"/>
        </w:rPr>
        <w:t>Clostridium difficile</w:t>
      </w:r>
      <w:r w:rsidRPr="00CF3140">
        <w:rPr>
          <w:rFonts w:ascii="Book Antiqua" w:eastAsia="宋体" w:hAnsi="Book Antiqua"/>
          <w:kern w:val="2"/>
          <w:lang w:eastAsia="zh-CN"/>
        </w:rPr>
        <w:t xml:space="preserve"> infection: A systematic review and meta-analysis. </w:t>
      </w:r>
      <w:r w:rsidRPr="00CF3140">
        <w:rPr>
          <w:rFonts w:ascii="Book Antiqua" w:eastAsia="宋体" w:hAnsi="Book Antiqua"/>
          <w:i/>
          <w:kern w:val="2"/>
          <w:lang w:eastAsia="zh-CN"/>
        </w:rPr>
        <w:t>United European Gastroenterol J</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w:t>
      </w:r>
      <w:r w:rsidRPr="00CF3140">
        <w:rPr>
          <w:rFonts w:ascii="Book Antiqua" w:eastAsia="宋体" w:hAnsi="Book Antiqua"/>
          <w:kern w:val="2"/>
          <w:lang w:eastAsia="zh-CN"/>
        </w:rPr>
        <w:t>: 1232-1244 [PMID: 30288286 DOI: 10.1177/2050640618780762]</w:t>
      </w:r>
    </w:p>
    <w:p w14:paraId="5DB5EE2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11 </w:t>
      </w:r>
      <w:r w:rsidRPr="00CF3140">
        <w:rPr>
          <w:rFonts w:ascii="Book Antiqua" w:eastAsia="宋体" w:hAnsi="Book Antiqua"/>
          <w:b/>
          <w:kern w:val="2"/>
          <w:lang w:eastAsia="zh-CN"/>
        </w:rPr>
        <w:t>Peng Z</w:t>
      </w:r>
      <w:r w:rsidRPr="00CF3140">
        <w:rPr>
          <w:rFonts w:ascii="Book Antiqua" w:eastAsia="宋体" w:hAnsi="Book Antiqua"/>
          <w:kern w:val="2"/>
          <w:lang w:eastAsia="zh-CN"/>
        </w:rPr>
        <w:t xml:space="preserve">, Xiang J, He Z, Zhang T, Xu L, Cui B, Li P, Huang G, Ji G,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 Wu K, Fan D, Zhang F. Colonic transendoscopic enteral tubing: A novel way of transplanting fecal microbiota. </w:t>
      </w:r>
      <w:proofErr w:type="spellStart"/>
      <w:r w:rsidRPr="00CF3140">
        <w:rPr>
          <w:rFonts w:ascii="Book Antiqua" w:eastAsia="宋体" w:hAnsi="Book Antiqua"/>
          <w:i/>
          <w:kern w:val="2"/>
          <w:lang w:eastAsia="zh-CN"/>
        </w:rPr>
        <w:t>EndoscInt</w:t>
      </w:r>
      <w:proofErr w:type="spellEnd"/>
      <w:r w:rsidRPr="00CF3140">
        <w:rPr>
          <w:rFonts w:ascii="Book Antiqua" w:eastAsia="宋体" w:hAnsi="Book Antiqua"/>
          <w:i/>
          <w:kern w:val="2"/>
          <w:lang w:eastAsia="zh-CN"/>
        </w:rPr>
        <w:t xml:space="preserve"> Open</w:t>
      </w:r>
      <w:r w:rsidRPr="00CF3140">
        <w:rPr>
          <w:rFonts w:ascii="Book Antiqua" w:eastAsia="宋体" w:hAnsi="Book Antiqua"/>
          <w:kern w:val="2"/>
          <w:lang w:eastAsia="zh-CN"/>
        </w:rPr>
        <w:t xml:space="preserve"> 2016; </w:t>
      </w:r>
      <w:r w:rsidRPr="00CF3140">
        <w:rPr>
          <w:rFonts w:ascii="Book Antiqua" w:eastAsia="宋体" w:hAnsi="Book Antiqua"/>
          <w:b/>
          <w:kern w:val="2"/>
          <w:lang w:eastAsia="zh-CN"/>
        </w:rPr>
        <w:t>4</w:t>
      </w:r>
      <w:r w:rsidRPr="00CF3140">
        <w:rPr>
          <w:rFonts w:ascii="Book Antiqua" w:eastAsia="宋体" w:hAnsi="Book Antiqua"/>
          <w:kern w:val="2"/>
          <w:lang w:eastAsia="zh-CN"/>
        </w:rPr>
        <w:t>: E610-E613 [PMID: 27556065 DOI: 10.1055/s-0042-105205]</w:t>
      </w:r>
    </w:p>
    <w:p w14:paraId="277F176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12 </w:t>
      </w:r>
      <w:r w:rsidRPr="00CF3140">
        <w:rPr>
          <w:rFonts w:ascii="Book Antiqua" w:eastAsia="宋体" w:hAnsi="Book Antiqua"/>
          <w:b/>
          <w:kern w:val="2"/>
          <w:lang w:eastAsia="zh-CN"/>
        </w:rPr>
        <w:t>Zhang F</w:t>
      </w:r>
      <w:r w:rsidRPr="00CF3140">
        <w:rPr>
          <w:rFonts w:ascii="Book Antiqua" w:eastAsia="宋体" w:hAnsi="Book Antiqua"/>
          <w:kern w:val="2"/>
          <w:lang w:eastAsia="zh-CN"/>
        </w:rPr>
        <w:t xml:space="preserve">, Cui B, He X,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 Wu K, Fan D; FMT-standardization Study Group. Microbiota transplantation: concept, methodology and strategy for its modernization. </w:t>
      </w:r>
      <w:r w:rsidRPr="00CF3140">
        <w:rPr>
          <w:rFonts w:ascii="Book Antiqua" w:eastAsia="宋体" w:hAnsi="Book Antiqua"/>
          <w:i/>
          <w:kern w:val="2"/>
          <w:lang w:eastAsia="zh-CN"/>
        </w:rPr>
        <w:t>Protein Cell</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9</w:t>
      </w:r>
      <w:r w:rsidRPr="00CF3140">
        <w:rPr>
          <w:rFonts w:ascii="Book Antiqua" w:eastAsia="宋体" w:hAnsi="Book Antiqua"/>
          <w:kern w:val="2"/>
          <w:lang w:eastAsia="zh-CN"/>
        </w:rPr>
        <w:t>: 462-473 [PMID: 29691757 DOI: 10.1007/s13238-018-0541-8]</w:t>
      </w:r>
    </w:p>
    <w:p w14:paraId="51B1A934"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13 </w:t>
      </w:r>
      <w:r w:rsidRPr="00CF3140">
        <w:rPr>
          <w:rFonts w:ascii="Book Antiqua" w:eastAsia="宋体" w:hAnsi="Book Antiqua"/>
          <w:b/>
          <w:kern w:val="2"/>
          <w:lang w:eastAsia="zh-CN"/>
        </w:rPr>
        <w:t>Zhang F</w:t>
      </w:r>
      <w:r w:rsidRPr="00CF3140">
        <w:rPr>
          <w:rFonts w:ascii="Book Antiqua" w:eastAsia="宋体" w:hAnsi="Book Antiqua"/>
          <w:kern w:val="2"/>
          <w:lang w:eastAsia="zh-CN"/>
        </w:rPr>
        <w:t xml:space="preserve">, Zhang T, Zhu H, </w:t>
      </w:r>
      <w:proofErr w:type="spellStart"/>
      <w:r w:rsidRPr="00CF3140">
        <w:rPr>
          <w:rFonts w:ascii="Book Antiqua" w:eastAsia="宋体" w:hAnsi="Book Antiqua"/>
          <w:kern w:val="2"/>
          <w:lang w:eastAsia="zh-CN"/>
        </w:rPr>
        <w:t>Borody</w:t>
      </w:r>
      <w:proofErr w:type="spellEnd"/>
      <w:r w:rsidRPr="00CF3140">
        <w:rPr>
          <w:rFonts w:ascii="Book Antiqua" w:eastAsia="宋体" w:hAnsi="Book Antiqua"/>
          <w:kern w:val="2"/>
          <w:lang w:eastAsia="zh-CN"/>
        </w:rPr>
        <w:t xml:space="preserve"> TJ. Evolution of fecal microbiota transplantation in methodology and ethical issues. </w:t>
      </w:r>
      <w:proofErr w:type="spellStart"/>
      <w:r w:rsidRPr="00CF3140">
        <w:rPr>
          <w:rFonts w:ascii="Book Antiqua" w:eastAsia="宋体" w:hAnsi="Book Antiqua"/>
          <w:i/>
          <w:kern w:val="2"/>
          <w:lang w:eastAsia="zh-CN"/>
        </w:rPr>
        <w:t>CurrOpinPharmacol</w:t>
      </w:r>
      <w:proofErr w:type="spellEnd"/>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49</w:t>
      </w:r>
      <w:r w:rsidRPr="00CF3140">
        <w:rPr>
          <w:rFonts w:ascii="Book Antiqua" w:eastAsia="宋体" w:hAnsi="Book Antiqua"/>
          <w:kern w:val="2"/>
          <w:lang w:eastAsia="zh-CN"/>
        </w:rPr>
        <w:t>: 11-16 [PMID: 31059962 DOI: 10.1016/j.coph.2019.04.004]</w:t>
      </w:r>
    </w:p>
    <w:p w14:paraId="27B5011D"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lastRenderedPageBreak/>
        <w:t xml:space="preserve">14 </w:t>
      </w:r>
      <w:r w:rsidRPr="00CF3140">
        <w:rPr>
          <w:rFonts w:ascii="Book Antiqua" w:eastAsia="宋体" w:hAnsi="Book Antiqua"/>
          <w:b/>
          <w:kern w:val="2"/>
          <w:lang w:eastAsia="zh-CN"/>
        </w:rPr>
        <w:t>Huang HL</w:t>
      </w:r>
      <w:r w:rsidRPr="00CF3140">
        <w:rPr>
          <w:rFonts w:ascii="Book Antiqua" w:eastAsia="宋体" w:hAnsi="Book Antiqua"/>
          <w:kern w:val="2"/>
          <w:lang w:eastAsia="zh-CN"/>
        </w:rPr>
        <w:t xml:space="preserve">, Chen HT, Luo QL, Xu HM, He J, Li YQ, Zhou YL, Yao F,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YQ, Zhou YJ. Relief of irritable bowel syndrome by fecal microbiota transplantation is associated with changes in diversity and composition of the gut microbiota. </w:t>
      </w:r>
      <w:r w:rsidRPr="00CF3140">
        <w:rPr>
          <w:rFonts w:ascii="Book Antiqua" w:eastAsia="宋体" w:hAnsi="Book Antiqua"/>
          <w:i/>
          <w:kern w:val="2"/>
          <w:lang w:eastAsia="zh-CN"/>
        </w:rPr>
        <w:t>J Dig Dis</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20</w:t>
      </w:r>
      <w:r w:rsidRPr="00CF3140">
        <w:rPr>
          <w:rFonts w:ascii="Book Antiqua" w:eastAsia="宋体" w:hAnsi="Book Antiqua"/>
          <w:kern w:val="2"/>
          <w:lang w:eastAsia="zh-CN"/>
        </w:rPr>
        <w:t>: 401-408 [PMID: 31070838 DOI: 10.1111/1751-2980.12756]</w:t>
      </w:r>
    </w:p>
    <w:p w14:paraId="65F88B7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15 </w:t>
      </w:r>
      <w:r w:rsidRPr="00CF3140">
        <w:rPr>
          <w:rFonts w:ascii="Book Antiqua" w:eastAsia="宋体" w:hAnsi="Book Antiqua"/>
          <w:b/>
          <w:kern w:val="2"/>
          <w:lang w:eastAsia="zh-CN"/>
        </w:rPr>
        <w:t>Wang JW</w:t>
      </w:r>
      <w:r w:rsidRPr="00CF3140">
        <w:rPr>
          <w:rFonts w:ascii="Book Antiqua" w:eastAsia="宋体" w:hAnsi="Book Antiqua"/>
          <w:kern w:val="2"/>
          <w:lang w:eastAsia="zh-CN"/>
        </w:rPr>
        <w:t xml:space="preserve">, Wang YK, Zhang F, Su YC, Wang JY, Wu DC, Hsu WH. Initial experience of fecal microbiota transplantation in gastrointestinal disease: A case series. </w:t>
      </w:r>
      <w:r w:rsidRPr="00CF3140">
        <w:rPr>
          <w:rFonts w:ascii="Book Antiqua" w:eastAsia="宋体" w:hAnsi="Book Antiqua"/>
          <w:i/>
          <w:kern w:val="2"/>
          <w:lang w:eastAsia="zh-CN"/>
        </w:rPr>
        <w:t>Kaohsiung J Med Sci</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35</w:t>
      </w:r>
      <w:r w:rsidRPr="00CF3140">
        <w:rPr>
          <w:rFonts w:ascii="Book Antiqua" w:eastAsia="宋体" w:hAnsi="Book Antiqua"/>
          <w:kern w:val="2"/>
          <w:lang w:eastAsia="zh-CN"/>
        </w:rPr>
        <w:t>: 566-571 [PMID: 31197926 DOI: 10.1002/kjm2.12094]</w:t>
      </w:r>
    </w:p>
    <w:p w14:paraId="0B0BAE46"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16 </w:t>
      </w:r>
      <w:r w:rsidRPr="00CF3140">
        <w:rPr>
          <w:rFonts w:ascii="Book Antiqua" w:eastAsia="宋体" w:hAnsi="Book Antiqua"/>
          <w:b/>
          <w:kern w:val="2"/>
          <w:lang w:eastAsia="zh-CN"/>
        </w:rPr>
        <w:t>Xie WR</w:t>
      </w:r>
      <w:r w:rsidRPr="00CF3140">
        <w:rPr>
          <w:rFonts w:ascii="Book Antiqua" w:eastAsia="宋体" w:hAnsi="Book Antiqua"/>
          <w:kern w:val="2"/>
          <w:lang w:eastAsia="zh-CN"/>
        </w:rPr>
        <w:t xml:space="preserve">, Yang XY, Xia HH, Wu LH, He XX. Hair regrowth following fecal microbiota transplantation in an elderly patient with alopecia areata: A case report and review of the literature. </w:t>
      </w:r>
      <w:r w:rsidRPr="00CF3140">
        <w:rPr>
          <w:rFonts w:ascii="Book Antiqua" w:eastAsia="宋体" w:hAnsi="Book Antiqua"/>
          <w:i/>
          <w:kern w:val="2"/>
          <w:lang w:eastAsia="zh-CN"/>
        </w:rPr>
        <w:t>World J Clin Cases</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7</w:t>
      </w:r>
      <w:r w:rsidRPr="00CF3140">
        <w:rPr>
          <w:rFonts w:ascii="Book Antiqua" w:eastAsia="宋体" w:hAnsi="Book Antiqua"/>
          <w:kern w:val="2"/>
          <w:lang w:eastAsia="zh-CN"/>
        </w:rPr>
        <w:t>: 3074-3081 [PMID: 31624757 DOI: 10.12998/wjcc.v7.i19.3074]</w:t>
      </w:r>
    </w:p>
    <w:p w14:paraId="5A297CE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17 </w:t>
      </w:r>
      <w:r w:rsidRPr="00CF3140">
        <w:rPr>
          <w:rFonts w:ascii="Book Antiqua" w:eastAsia="宋体" w:hAnsi="Book Antiqua"/>
          <w:b/>
          <w:kern w:val="2"/>
          <w:lang w:eastAsia="zh-CN"/>
        </w:rPr>
        <w:t>Chen HT</w:t>
      </w:r>
      <w:r w:rsidRPr="00CF3140">
        <w:rPr>
          <w:rFonts w:ascii="Book Antiqua" w:eastAsia="宋体" w:hAnsi="Book Antiqua"/>
          <w:kern w:val="2"/>
          <w:lang w:eastAsia="zh-CN"/>
        </w:rPr>
        <w:t xml:space="preserve">, Huang HL, Xu HM, Luo QL, He J, Li YQ, Zhou YL, </w:t>
      </w:r>
      <w:proofErr w:type="spellStart"/>
      <w:r w:rsidRPr="00CF3140">
        <w:rPr>
          <w:rFonts w:ascii="Book Antiqua" w:eastAsia="宋体" w:hAnsi="Book Antiqua"/>
          <w:kern w:val="2"/>
          <w:lang w:eastAsia="zh-CN"/>
        </w:rPr>
        <w:t>Nie</w:t>
      </w:r>
      <w:proofErr w:type="spellEnd"/>
      <w:r w:rsidRPr="00CF3140">
        <w:rPr>
          <w:rFonts w:ascii="Book Antiqua" w:eastAsia="宋体" w:hAnsi="Book Antiqua"/>
          <w:kern w:val="2"/>
          <w:lang w:eastAsia="zh-CN"/>
        </w:rPr>
        <w:t xml:space="preserve"> YQ, Zhou YJ. Fecal microbiota transplantation ameliorates active ulcerative colitis. </w:t>
      </w:r>
      <w:proofErr w:type="spellStart"/>
      <w:r w:rsidRPr="00CF3140">
        <w:rPr>
          <w:rFonts w:ascii="Book Antiqua" w:eastAsia="宋体" w:hAnsi="Book Antiqua"/>
          <w:i/>
          <w:kern w:val="2"/>
          <w:lang w:eastAsia="zh-CN"/>
        </w:rPr>
        <w:t>ExpTher</w:t>
      </w:r>
      <w:proofErr w:type="spellEnd"/>
      <w:r w:rsidRPr="00CF3140">
        <w:rPr>
          <w:rFonts w:ascii="Book Antiqua" w:eastAsia="宋体" w:hAnsi="Book Antiqua"/>
          <w:i/>
          <w:kern w:val="2"/>
          <w:lang w:eastAsia="zh-CN"/>
        </w:rPr>
        <w:t xml:space="preserve"> Med</w:t>
      </w:r>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19</w:t>
      </w:r>
      <w:r w:rsidRPr="00CF3140">
        <w:rPr>
          <w:rFonts w:ascii="Book Antiqua" w:eastAsia="宋体" w:hAnsi="Book Antiqua"/>
          <w:kern w:val="2"/>
          <w:lang w:eastAsia="zh-CN"/>
        </w:rPr>
        <w:t>: 2650-2660 [PMID: 32256746 DOI: 10.3892/etm.2020.8512]</w:t>
      </w:r>
    </w:p>
    <w:p w14:paraId="04AABDE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18 </w:t>
      </w:r>
      <w:proofErr w:type="spellStart"/>
      <w:r w:rsidRPr="00CF3140">
        <w:rPr>
          <w:rFonts w:ascii="Book Antiqua" w:eastAsia="宋体" w:hAnsi="Book Antiqua"/>
          <w:b/>
          <w:kern w:val="2"/>
          <w:lang w:eastAsia="zh-CN"/>
        </w:rPr>
        <w:t>Allegretti</w:t>
      </w:r>
      <w:proofErr w:type="spellEnd"/>
      <w:r w:rsidRPr="00CF3140">
        <w:rPr>
          <w:rFonts w:ascii="Book Antiqua" w:eastAsia="宋体" w:hAnsi="Book Antiqua"/>
          <w:b/>
          <w:kern w:val="2"/>
          <w:lang w:eastAsia="zh-CN"/>
        </w:rPr>
        <w:t xml:space="preserve"> JR</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Mullish</w:t>
      </w:r>
      <w:proofErr w:type="spellEnd"/>
      <w:r w:rsidRPr="00CF3140">
        <w:rPr>
          <w:rFonts w:ascii="Book Antiqua" w:eastAsia="宋体" w:hAnsi="Book Antiqua"/>
          <w:kern w:val="2"/>
          <w:lang w:eastAsia="zh-CN"/>
        </w:rPr>
        <w:t xml:space="preserve"> BH, Kelly C, Fischer M. The evolution of the use of </w:t>
      </w:r>
      <w:proofErr w:type="spellStart"/>
      <w:r w:rsidRPr="00CF3140">
        <w:rPr>
          <w:rFonts w:ascii="Book Antiqua" w:eastAsia="宋体" w:hAnsi="Book Antiqua"/>
          <w:kern w:val="2"/>
          <w:lang w:eastAsia="zh-CN"/>
        </w:rPr>
        <w:t>faecal</w:t>
      </w:r>
      <w:proofErr w:type="spellEnd"/>
      <w:r w:rsidRPr="00CF3140">
        <w:rPr>
          <w:rFonts w:ascii="Book Antiqua" w:eastAsia="宋体" w:hAnsi="Book Antiqua"/>
          <w:kern w:val="2"/>
          <w:lang w:eastAsia="zh-CN"/>
        </w:rPr>
        <w:t xml:space="preserve"> microbiota transplantation and emerging therapeutic indications. </w:t>
      </w:r>
      <w:r w:rsidRPr="00CF3140">
        <w:rPr>
          <w:rFonts w:ascii="Book Antiqua" w:eastAsia="宋体" w:hAnsi="Book Antiqua"/>
          <w:i/>
          <w:kern w:val="2"/>
          <w:lang w:eastAsia="zh-CN"/>
        </w:rPr>
        <w:t>Lancet</w:t>
      </w:r>
      <w:r w:rsidRPr="00CF3140">
        <w:rPr>
          <w:rFonts w:ascii="Book Antiqua" w:eastAsia="宋体" w:hAnsi="Book Antiqua"/>
          <w:kern w:val="2"/>
          <w:lang w:eastAsia="zh-CN"/>
        </w:rPr>
        <w:t xml:space="preserve"> 2019; </w:t>
      </w:r>
      <w:r w:rsidRPr="00CF3140">
        <w:rPr>
          <w:rFonts w:ascii="Book Antiqua" w:eastAsia="宋体" w:hAnsi="Book Antiqua"/>
          <w:b/>
          <w:kern w:val="2"/>
          <w:lang w:eastAsia="zh-CN"/>
        </w:rPr>
        <w:t>394</w:t>
      </w:r>
      <w:r w:rsidRPr="00CF3140">
        <w:rPr>
          <w:rFonts w:ascii="Book Antiqua" w:eastAsia="宋体" w:hAnsi="Book Antiqua"/>
          <w:kern w:val="2"/>
          <w:lang w:eastAsia="zh-CN"/>
        </w:rPr>
        <w:t>: 420-431 [PMID: 31379333 DOI: 10.1016/S0140-6736(19)31266-8]</w:t>
      </w:r>
    </w:p>
    <w:p w14:paraId="25453CE3" w14:textId="77777777" w:rsidR="00423BEA" w:rsidRPr="00CF3140" w:rsidRDefault="00423BEA">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19 </w:t>
      </w:r>
      <w:r w:rsidRPr="00CF3140">
        <w:rPr>
          <w:rFonts w:ascii="Book Antiqua" w:eastAsia="宋体" w:hAnsi="Book Antiqua"/>
          <w:b/>
          <w:kern w:val="2"/>
          <w:lang w:eastAsia="zh-CN"/>
        </w:rPr>
        <w:t>Fecal Microbiota Transplantation-standardization Study Group.</w:t>
      </w:r>
      <w:r w:rsidRPr="00CF3140">
        <w:rPr>
          <w:rFonts w:ascii="Book Antiqua" w:eastAsia="宋体" w:hAnsi="Book Antiqua"/>
          <w:kern w:val="2"/>
          <w:lang w:eastAsia="zh-CN"/>
        </w:rPr>
        <w:t xml:space="preserve"> Nanjing consensus on methodology of washed microbiota transplantation. Chin Med J (</w:t>
      </w:r>
      <w:proofErr w:type="spellStart"/>
      <w:r w:rsidRPr="00CF3140">
        <w:rPr>
          <w:rFonts w:ascii="Book Antiqua" w:eastAsia="宋体" w:hAnsi="Book Antiqua"/>
          <w:kern w:val="2"/>
          <w:lang w:eastAsia="zh-CN"/>
        </w:rPr>
        <w:t>Engl</w:t>
      </w:r>
      <w:proofErr w:type="spellEnd"/>
      <w:r w:rsidRPr="00CF3140">
        <w:rPr>
          <w:rFonts w:ascii="Book Antiqua" w:eastAsia="宋体" w:hAnsi="Book Antiqua"/>
          <w:kern w:val="2"/>
          <w:lang w:eastAsia="zh-CN"/>
        </w:rPr>
        <w:t>) 2020 [PMID: 32701590 DOI: 10.1097/CM9.0000000000000954]</w:t>
      </w:r>
    </w:p>
    <w:p w14:paraId="6C3D99BE" w14:textId="77777777" w:rsidR="0096594D" w:rsidRPr="00CF3140" w:rsidRDefault="00423BEA">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20</w:t>
      </w:r>
      <w:r w:rsidR="0096594D" w:rsidRPr="00CF3140">
        <w:rPr>
          <w:rFonts w:ascii="Book Antiqua" w:eastAsia="宋体" w:hAnsi="Book Antiqua"/>
          <w:b/>
          <w:kern w:val="2"/>
          <w:lang w:eastAsia="zh-CN"/>
        </w:rPr>
        <w:t>Rastogi A</w:t>
      </w:r>
      <w:r w:rsidR="0096594D" w:rsidRPr="00CF3140">
        <w:rPr>
          <w:rFonts w:ascii="Book Antiqua" w:eastAsia="宋体" w:hAnsi="Book Antiqua"/>
          <w:kern w:val="2"/>
          <w:lang w:eastAsia="zh-CN"/>
        </w:rPr>
        <w:t xml:space="preserve">. Cap-assisted colonoscopy. </w:t>
      </w:r>
      <w:proofErr w:type="spellStart"/>
      <w:r w:rsidR="0096594D" w:rsidRPr="00CF3140">
        <w:rPr>
          <w:rFonts w:ascii="Book Antiqua" w:eastAsia="宋体" w:hAnsi="Book Antiqua"/>
          <w:i/>
          <w:kern w:val="2"/>
          <w:lang w:eastAsia="zh-CN"/>
        </w:rPr>
        <w:t>GastroenterolClin</w:t>
      </w:r>
      <w:proofErr w:type="spellEnd"/>
      <w:r w:rsidR="0096594D" w:rsidRPr="00CF3140">
        <w:rPr>
          <w:rFonts w:ascii="Book Antiqua" w:eastAsia="宋体" w:hAnsi="Book Antiqua"/>
          <w:i/>
          <w:kern w:val="2"/>
          <w:lang w:eastAsia="zh-CN"/>
        </w:rPr>
        <w:t xml:space="preserve"> North Am</w:t>
      </w:r>
      <w:r w:rsidR="0096594D" w:rsidRPr="00CF3140">
        <w:rPr>
          <w:rFonts w:ascii="Book Antiqua" w:eastAsia="宋体" w:hAnsi="Book Antiqua"/>
          <w:kern w:val="2"/>
          <w:lang w:eastAsia="zh-CN"/>
        </w:rPr>
        <w:t xml:space="preserve"> 2013; </w:t>
      </w:r>
      <w:r w:rsidR="0096594D" w:rsidRPr="00CF3140">
        <w:rPr>
          <w:rFonts w:ascii="Book Antiqua" w:eastAsia="宋体" w:hAnsi="Book Antiqua"/>
          <w:b/>
          <w:kern w:val="2"/>
          <w:lang w:eastAsia="zh-CN"/>
        </w:rPr>
        <w:t>42</w:t>
      </w:r>
      <w:r w:rsidR="0096594D" w:rsidRPr="00CF3140">
        <w:rPr>
          <w:rFonts w:ascii="Book Antiqua" w:eastAsia="宋体" w:hAnsi="Book Antiqua"/>
          <w:kern w:val="2"/>
          <w:lang w:eastAsia="zh-CN"/>
        </w:rPr>
        <w:t>: 479-489 [PMID: 23931855 DOI: 10.1016/j.gtc.2013.05.008]</w:t>
      </w:r>
    </w:p>
    <w:p w14:paraId="1240009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1</w:t>
      </w:r>
      <w:r w:rsidRPr="00CF3140">
        <w:rPr>
          <w:rFonts w:ascii="Book Antiqua" w:eastAsia="宋体" w:hAnsi="Book Antiqua"/>
          <w:b/>
          <w:kern w:val="2"/>
          <w:lang w:eastAsia="zh-CN"/>
        </w:rPr>
        <w:t>Morgan J</w:t>
      </w:r>
      <w:r w:rsidRPr="00CF3140">
        <w:rPr>
          <w:rFonts w:ascii="Book Antiqua" w:eastAsia="宋体" w:hAnsi="Book Antiqua"/>
          <w:kern w:val="2"/>
          <w:lang w:eastAsia="zh-CN"/>
        </w:rPr>
        <w:t xml:space="preserve">, Thomas K, Lee-Robichaud H, Nelson RL, </w:t>
      </w:r>
      <w:proofErr w:type="spellStart"/>
      <w:r w:rsidRPr="00CF3140">
        <w:rPr>
          <w:rFonts w:ascii="Book Antiqua" w:eastAsia="宋体" w:hAnsi="Book Antiqua"/>
          <w:kern w:val="2"/>
          <w:lang w:eastAsia="zh-CN"/>
        </w:rPr>
        <w:t>Braungart</w:t>
      </w:r>
      <w:proofErr w:type="spellEnd"/>
      <w:r w:rsidRPr="00CF3140">
        <w:rPr>
          <w:rFonts w:ascii="Book Antiqua" w:eastAsia="宋体" w:hAnsi="Book Antiqua"/>
          <w:kern w:val="2"/>
          <w:lang w:eastAsia="zh-CN"/>
        </w:rPr>
        <w:t xml:space="preserve"> S. Transparent cap colonoscopy versus standard colonoscopy to improve </w:t>
      </w:r>
      <w:proofErr w:type="spellStart"/>
      <w:r w:rsidRPr="00CF3140">
        <w:rPr>
          <w:rFonts w:ascii="Book Antiqua" w:eastAsia="宋体" w:hAnsi="Book Antiqua"/>
          <w:kern w:val="2"/>
          <w:lang w:eastAsia="zh-CN"/>
        </w:rPr>
        <w:t>caecal</w:t>
      </w:r>
      <w:proofErr w:type="spellEnd"/>
      <w:r w:rsidRPr="00CF3140">
        <w:rPr>
          <w:rFonts w:ascii="Book Antiqua" w:eastAsia="宋体" w:hAnsi="Book Antiqua"/>
          <w:kern w:val="2"/>
          <w:lang w:eastAsia="zh-CN"/>
        </w:rPr>
        <w:t xml:space="preserve"> intubation. </w:t>
      </w:r>
      <w:r w:rsidRPr="00CF3140">
        <w:rPr>
          <w:rFonts w:ascii="Book Antiqua" w:eastAsia="宋体" w:hAnsi="Book Antiqua"/>
          <w:i/>
          <w:kern w:val="2"/>
          <w:lang w:eastAsia="zh-CN"/>
        </w:rPr>
        <w:t>Cochrane Database Syst Rev</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12</w:t>
      </w:r>
      <w:r w:rsidRPr="00CF3140">
        <w:rPr>
          <w:rFonts w:ascii="Book Antiqua" w:eastAsia="宋体" w:hAnsi="Book Antiqua"/>
          <w:kern w:val="2"/>
          <w:lang w:eastAsia="zh-CN"/>
        </w:rPr>
        <w:t>: CD008211 [PMID: 23235654 DOI: 10.1002/14651858.CD008211.pub3]</w:t>
      </w:r>
    </w:p>
    <w:p w14:paraId="3C63705B"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2</w:t>
      </w:r>
      <w:r w:rsidRPr="00CF3140">
        <w:rPr>
          <w:rFonts w:ascii="Book Antiqua" w:eastAsia="宋体" w:hAnsi="Book Antiqua"/>
          <w:b/>
          <w:kern w:val="2"/>
          <w:lang w:eastAsia="zh-CN"/>
        </w:rPr>
        <w:t>Lee YT</w:t>
      </w:r>
      <w:r w:rsidRPr="00CF3140">
        <w:rPr>
          <w:rFonts w:ascii="Book Antiqua" w:eastAsia="宋体" w:hAnsi="Book Antiqua"/>
          <w:kern w:val="2"/>
          <w:lang w:eastAsia="zh-CN"/>
        </w:rPr>
        <w:t xml:space="preserve">, Lai LH, Hui AJ, Wong VW, Ching JY, Wong GL, Wu JC, Chan HL, Leung WK, Lau JY, Sung JJ, Chan FK. Efficacy of cap-assisted colonoscopy in comparison with regular colonoscopy: a randomized controlled trial.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2009; </w:t>
      </w:r>
      <w:r w:rsidRPr="00CF3140">
        <w:rPr>
          <w:rFonts w:ascii="Book Antiqua" w:eastAsia="宋体" w:hAnsi="Book Antiqua"/>
          <w:b/>
          <w:kern w:val="2"/>
          <w:lang w:eastAsia="zh-CN"/>
        </w:rPr>
        <w:t>104</w:t>
      </w:r>
      <w:r w:rsidRPr="00CF3140">
        <w:rPr>
          <w:rFonts w:ascii="Book Antiqua" w:eastAsia="宋体" w:hAnsi="Book Antiqua"/>
          <w:kern w:val="2"/>
          <w:lang w:eastAsia="zh-CN"/>
        </w:rPr>
        <w:t xml:space="preserve">: 41-46 </w:t>
      </w:r>
      <w:r w:rsidRPr="00CF3140">
        <w:rPr>
          <w:rFonts w:ascii="Book Antiqua" w:eastAsia="宋体" w:hAnsi="Book Antiqua"/>
          <w:kern w:val="2"/>
          <w:lang w:eastAsia="zh-CN"/>
        </w:rPr>
        <w:lastRenderedPageBreak/>
        <w:t>[PMID: 19098847 DOI: 10.1038/ajg.2008.56]</w:t>
      </w:r>
    </w:p>
    <w:p w14:paraId="4DDA222F"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3</w:t>
      </w:r>
      <w:r w:rsidRPr="00CF3140">
        <w:rPr>
          <w:rFonts w:ascii="Book Antiqua" w:eastAsia="宋体" w:hAnsi="Book Antiqua"/>
          <w:b/>
          <w:kern w:val="2"/>
          <w:lang w:eastAsia="zh-CN"/>
        </w:rPr>
        <w:t>Kim HH</w:t>
      </w:r>
      <w:r w:rsidRPr="00CF3140">
        <w:rPr>
          <w:rFonts w:ascii="Book Antiqua" w:eastAsia="宋体" w:hAnsi="Book Antiqua"/>
          <w:kern w:val="2"/>
          <w:lang w:eastAsia="zh-CN"/>
        </w:rPr>
        <w:t xml:space="preserve">, Park SJ, Park MI, Moon W, Kim SE. Transparent-cap-fitted colonoscopy shows higher performance with cecal intubation time in difficult cases. </w:t>
      </w:r>
      <w:r w:rsidRPr="00CF3140">
        <w:rPr>
          <w:rFonts w:ascii="Book Antiqua" w:eastAsia="宋体" w:hAnsi="Book Antiqua"/>
          <w:i/>
          <w:kern w:val="2"/>
          <w:lang w:eastAsia="zh-CN"/>
        </w:rPr>
        <w:t>World J Gastroenterol</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18</w:t>
      </w:r>
      <w:r w:rsidRPr="00CF3140">
        <w:rPr>
          <w:rFonts w:ascii="Book Antiqua" w:eastAsia="宋体" w:hAnsi="Book Antiqua"/>
          <w:kern w:val="2"/>
          <w:lang w:eastAsia="zh-CN"/>
        </w:rPr>
        <w:t>: 1953-1958 [PMID: 22563177 DOI: 10.3748/wjg.v18.i16.1953]</w:t>
      </w:r>
    </w:p>
    <w:p w14:paraId="445E37B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4</w:t>
      </w:r>
      <w:r w:rsidRPr="00CF3140">
        <w:rPr>
          <w:rFonts w:ascii="Book Antiqua" w:eastAsia="宋体" w:hAnsi="Book Antiqua"/>
          <w:b/>
          <w:kern w:val="2"/>
          <w:lang w:eastAsia="zh-CN"/>
        </w:rPr>
        <w:t>Zhang T</w:t>
      </w:r>
      <w:r w:rsidRPr="00CF3140">
        <w:rPr>
          <w:rFonts w:ascii="Book Antiqua" w:eastAsia="宋体" w:hAnsi="Book Antiqua"/>
          <w:kern w:val="2"/>
          <w:lang w:eastAsia="zh-CN"/>
        </w:rPr>
        <w:t xml:space="preserve">, Long C, Cui B, Buch H, Wen Q, Li Q, Ding X, Ji G, Zhang F. Colonic transendoscopic tube-delivered enteral therapy (with video): a prospective study. </w:t>
      </w:r>
      <w:r w:rsidRPr="00CF3140">
        <w:rPr>
          <w:rFonts w:ascii="Book Antiqua" w:eastAsia="宋体" w:hAnsi="Book Antiqua"/>
          <w:i/>
          <w:kern w:val="2"/>
          <w:lang w:eastAsia="zh-CN"/>
        </w:rPr>
        <w:t>BMC Gastroenterol</w:t>
      </w:r>
      <w:r w:rsidRPr="00CF3140">
        <w:rPr>
          <w:rFonts w:ascii="Book Antiqua" w:eastAsia="宋体" w:hAnsi="Book Antiqua"/>
          <w:kern w:val="2"/>
          <w:lang w:eastAsia="zh-CN"/>
        </w:rPr>
        <w:t xml:space="preserve"> 2020; </w:t>
      </w:r>
      <w:r w:rsidRPr="00CF3140">
        <w:rPr>
          <w:rFonts w:ascii="Book Antiqua" w:eastAsia="宋体" w:hAnsi="Book Antiqua"/>
          <w:b/>
          <w:kern w:val="2"/>
          <w:lang w:eastAsia="zh-CN"/>
        </w:rPr>
        <w:t>20</w:t>
      </w:r>
      <w:r w:rsidRPr="00CF3140">
        <w:rPr>
          <w:rFonts w:ascii="Book Antiqua" w:eastAsia="宋体" w:hAnsi="Book Antiqua"/>
          <w:kern w:val="2"/>
          <w:lang w:eastAsia="zh-CN"/>
        </w:rPr>
        <w:t>: 135 [</w:t>
      </w:r>
      <w:bookmarkStart w:id="232" w:name="OLE_LINK621"/>
      <w:bookmarkStart w:id="233" w:name="OLE_LINK622"/>
      <w:r w:rsidRPr="00CF3140">
        <w:rPr>
          <w:rFonts w:ascii="Book Antiqua" w:eastAsia="宋体" w:hAnsi="Book Antiqua"/>
          <w:kern w:val="2"/>
          <w:lang w:eastAsia="zh-CN"/>
        </w:rPr>
        <w:t>PMID: 32375675</w:t>
      </w:r>
      <w:bookmarkEnd w:id="232"/>
      <w:bookmarkEnd w:id="233"/>
      <w:r w:rsidR="005C3665" w:rsidRPr="00CF3140">
        <w:rPr>
          <w:rFonts w:ascii="Book Antiqua" w:eastAsia="宋体" w:hAnsi="Book Antiqua"/>
          <w:kern w:val="2"/>
          <w:lang w:eastAsia="zh-CN"/>
        </w:rPr>
        <w:t>DOI: 10.1186/s12876-020-01285-0</w:t>
      </w:r>
      <w:r w:rsidRPr="00CF3140">
        <w:rPr>
          <w:rFonts w:ascii="Book Antiqua" w:eastAsia="宋体" w:hAnsi="Book Antiqua"/>
          <w:kern w:val="2"/>
          <w:lang w:eastAsia="zh-CN"/>
        </w:rPr>
        <w:t>]</w:t>
      </w:r>
    </w:p>
    <w:p w14:paraId="6D8C751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2</w:t>
      </w:r>
      <w:r w:rsidR="00423BEA" w:rsidRPr="00CF3140">
        <w:rPr>
          <w:rFonts w:ascii="Book Antiqua" w:eastAsia="宋体" w:hAnsi="Book Antiqua"/>
          <w:kern w:val="2"/>
          <w:lang w:eastAsia="zh-CN"/>
        </w:rPr>
        <w:t>5</w:t>
      </w:r>
      <w:r w:rsidRPr="00CF3140">
        <w:rPr>
          <w:rFonts w:ascii="Book Antiqua" w:eastAsia="宋体" w:hAnsi="Book Antiqua"/>
          <w:b/>
          <w:kern w:val="2"/>
          <w:lang w:eastAsia="zh-CN"/>
        </w:rPr>
        <w:t>Mearin F</w:t>
      </w:r>
      <w:r w:rsidRPr="00CF3140">
        <w:rPr>
          <w:rFonts w:ascii="Book Antiqua" w:eastAsia="宋体" w:hAnsi="Book Antiqua"/>
          <w:kern w:val="2"/>
          <w:lang w:eastAsia="zh-CN"/>
        </w:rPr>
        <w:t xml:space="preserve">, Lacy BE, Chang L, </w:t>
      </w:r>
      <w:proofErr w:type="spellStart"/>
      <w:r w:rsidRPr="00CF3140">
        <w:rPr>
          <w:rFonts w:ascii="Book Antiqua" w:eastAsia="宋体" w:hAnsi="Book Antiqua"/>
          <w:kern w:val="2"/>
          <w:lang w:eastAsia="zh-CN"/>
        </w:rPr>
        <w:t>Chey</w:t>
      </w:r>
      <w:proofErr w:type="spellEnd"/>
      <w:r w:rsidRPr="00CF3140">
        <w:rPr>
          <w:rFonts w:ascii="Book Antiqua" w:eastAsia="宋体" w:hAnsi="Book Antiqua"/>
          <w:kern w:val="2"/>
          <w:lang w:eastAsia="zh-CN"/>
        </w:rPr>
        <w:t xml:space="preserve"> WD, </w:t>
      </w:r>
      <w:proofErr w:type="spellStart"/>
      <w:r w:rsidRPr="00CF3140">
        <w:rPr>
          <w:rFonts w:ascii="Book Antiqua" w:eastAsia="宋体" w:hAnsi="Book Antiqua"/>
          <w:kern w:val="2"/>
          <w:lang w:eastAsia="zh-CN"/>
        </w:rPr>
        <w:t>Lembo</w:t>
      </w:r>
      <w:proofErr w:type="spellEnd"/>
      <w:r w:rsidRPr="00CF3140">
        <w:rPr>
          <w:rFonts w:ascii="Book Antiqua" w:eastAsia="宋体" w:hAnsi="Book Antiqua"/>
          <w:kern w:val="2"/>
          <w:lang w:eastAsia="zh-CN"/>
        </w:rPr>
        <w:t xml:space="preserve"> AJ, </w:t>
      </w:r>
      <w:proofErr w:type="spellStart"/>
      <w:r w:rsidRPr="00CF3140">
        <w:rPr>
          <w:rFonts w:ascii="Book Antiqua" w:eastAsia="宋体" w:hAnsi="Book Antiqua"/>
          <w:kern w:val="2"/>
          <w:lang w:eastAsia="zh-CN"/>
        </w:rPr>
        <w:t>Simren</w:t>
      </w:r>
      <w:proofErr w:type="spellEnd"/>
      <w:r w:rsidRPr="00CF3140">
        <w:rPr>
          <w:rFonts w:ascii="Book Antiqua" w:eastAsia="宋体" w:hAnsi="Book Antiqua"/>
          <w:kern w:val="2"/>
          <w:lang w:eastAsia="zh-CN"/>
        </w:rPr>
        <w:t xml:space="preserve"> M, Spiller R. Bowel Disorders. </w:t>
      </w:r>
      <w:r w:rsidRPr="00CF3140">
        <w:rPr>
          <w:rFonts w:ascii="Book Antiqua" w:eastAsia="宋体" w:hAnsi="Book Antiqua"/>
          <w:i/>
          <w:kern w:val="2"/>
          <w:lang w:eastAsia="zh-CN"/>
        </w:rPr>
        <w:t>Gastroenterology</w:t>
      </w:r>
      <w:r w:rsidRPr="00CF3140">
        <w:rPr>
          <w:rFonts w:ascii="Book Antiqua" w:eastAsia="宋体" w:hAnsi="Book Antiqua"/>
          <w:kern w:val="2"/>
          <w:lang w:eastAsia="zh-CN"/>
        </w:rPr>
        <w:t xml:space="preserve"> 2016;</w:t>
      </w:r>
      <w:r w:rsidR="00253A7E" w:rsidRPr="00CF3140">
        <w:rPr>
          <w:rFonts w:ascii="Book Antiqua" w:eastAsia="宋体" w:hAnsi="Book Antiqua"/>
          <w:kern w:val="2"/>
          <w:lang w:eastAsia="zh-CN"/>
        </w:rPr>
        <w:t>Epub ahead of print</w:t>
      </w:r>
      <w:r w:rsidRPr="00CF3140">
        <w:rPr>
          <w:rFonts w:ascii="Book Antiqua" w:eastAsia="宋体" w:hAnsi="Book Antiqua"/>
          <w:kern w:val="2"/>
          <w:lang w:eastAsia="zh-CN"/>
        </w:rPr>
        <w:t xml:space="preserve"> [</w:t>
      </w:r>
      <w:bookmarkStart w:id="234" w:name="OLE_LINK7"/>
      <w:bookmarkStart w:id="235" w:name="OLE_LINK8"/>
      <w:r w:rsidRPr="00CF3140">
        <w:rPr>
          <w:rFonts w:ascii="Book Antiqua" w:eastAsia="宋体" w:hAnsi="Book Antiqua"/>
          <w:kern w:val="2"/>
          <w:lang w:eastAsia="zh-CN"/>
        </w:rPr>
        <w:t>PMID: 27144627</w:t>
      </w:r>
      <w:bookmarkEnd w:id="234"/>
      <w:bookmarkEnd w:id="235"/>
      <w:r w:rsidRPr="00CF3140">
        <w:rPr>
          <w:rFonts w:ascii="Book Antiqua" w:eastAsia="宋体" w:hAnsi="Book Antiqua"/>
          <w:kern w:val="2"/>
          <w:lang w:eastAsia="zh-CN"/>
        </w:rPr>
        <w:t xml:space="preserve"> DOI: 10.1053/j.gastro.2016.02.031]</w:t>
      </w:r>
    </w:p>
    <w:p w14:paraId="4074FF19"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26 </w:t>
      </w:r>
      <w:r w:rsidRPr="00CF3140">
        <w:rPr>
          <w:rFonts w:ascii="Book Antiqua" w:eastAsia="宋体" w:hAnsi="Book Antiqua"/>
          <w:b/>
          <w:kern w:val="2"/>
          <w:lang w:eastAsia="zh-CN"/>
        </w:rPr>
        <w:t>Ng SC</w:t>
      </w:r>
      <w:r w:rsidRPr="00CF3140">
        <w:rPr>
          <w:rFonts w:ascii="Book Antiqua" w:eastAsia="宋体" w:hAnsi="Book Antiqua"/>
          <w:kern w:val="2"/>
          <w:lang w:eastAsia="zh-CN"/>
        </w:rPr>
        <w:t xml:space="preserve">, Tsoi KK, Hirai HW, Lee YT, Wu JC, Sung JJ, Chan FK, Lau JY. The efficacy of cap-assisted colonoscopy in polyp detection and cecal intubation: a meta-analysis of randomized controlled trials. </w:t>
      </w:r>
      <w:r w:rsidRPr="00CF3140">
        <w:rPr>
          <w:rFonts w:ascii="Book Antiqua" w:eastAsia="宋体" w:hAnsi="Book Antiqua"/>
          <w:i/>
          <w:kern w:val="2"/>
          <w:lang w:eastAsia="zh-CN"/>
        </w:rPr>
        <w:t>Am J Gastroenterol</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107</w:t>
      </w:r>
      <w:r w:rsidRPr="00CF3140">
        <w:rPr>
          <w:rFonts w:ascii="Book Antiqua" w:eastAsia="宋体" w:hAnsi="Book Antiqua"/>
          <w:kern w:val="2"/>
          <w:lang w:eastAsia="zh-CN"/>
        </w:rPr>
        <w:t>: 1165-1173 [PMID: 22664471 DOI: 10.1038/ajg.2012.135]</w:t>
      </w:r>
    </w:p>
    <w:p w14:paraId="636B32C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27 </w:t>
      </w:r>
      <w:proofErr w:type="spellStart"/>
      <w:r w:rsidRPr="00CF3140">
        <w:rPr>
          <w:rFonts w:ascii="Book Antiqua" w:eastAsia="宋体" w:hAnsi="Book Antiqua"/>
          <w:b/>
          <w:kern w:val="2"/>
          <w:lang w:eastAsia="zh-CN"/>
        </w:rPr>
        <w:t>Nutalapati</w:t>
      </w:r>
      <w:proofErr w:type="spellEnd"/>
      <w:r w:rsidRPr="00CF3140">
        <w:rPr>
          <w:rFonts w:ascii="Book Antiqua" w:eastAsia="宋体" w:hAnsi="Book Antiqua"/>
          <w:b/>
          <w:kern w:val="2"/>
          <w:lang w:eastAsia="zh-CN"/>
        </w:rPr>
        <w:t xml:space="preserve"> V</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Kanakadandi</w:t>
      </w:r>
      <w:proofErr w:type="spellEnd"/>
      <w:r w:rsidRPr="00CF3140">
        <w:rPr>
          <w:rFonts w:ascii="Book Antiqua" w:eastAsia="宋体" w:hAnsi="Book Antiqua"/>
          <w:kern w:val="2"/>
          <w:lang w:eastAsia="zh-CN"/>
        </w:rPr>
        <w:t xml:space="preserve"> V, Desai M, </w:t>
      </w:r>
      <w:proofErr w:type="spellStart"/>
      <w:r w:rsidRPr="00CF3140">
        <w:rPr>
          <w:rFonts w:ascii="Book Antiqua" w:eastAsia="宋体" w:hAnsi="Book Antiqua"/>
          <w:kern w:val="2"/>
          <w:lang w:eastAsia="zh-CN"/>
        </w:rPr>
        <w:t>Olyaee</w:t>
      </w:r>
      <w:proofErr w:type="spellEnd"/>
      <w:r w:rsidRPr="00CF3140">
        <w:rPr>
          <w:rFonts w:ascii="Book Antiqua" w:eastAsia="宋体" w:hAnsi="Book Antiqua"/>
          <w:kern w:val="2"/>
          <w:lang w:eastAsia="zh-CN"/>
        </w:rPr>
        <w:t xml:space="preserve"> M, </w:t>
      </w:r>
      <w:proofErr w:type="spellStart"/>
      <w:r w:rsidRPr="00CF3140">
        <w:rPr>
          <w:rFonts w:ascii="Book Antiqua" w:eastAsia="宋体" w:hAnsi="Book Antiqua"/>
          <w:kern w:val="2"/>
          <w:lang w:eastAsia="zh-CN"/>
        </w:rPr>
        <w:t>Rastogi</w:t>
      </w:r>
      <w:proofErr w:type="spellEnd"/>
      <w:r w:rsidRPr="00CF3140">
        <w:rPr>
          <w:rFonts w:ascii="Book Antiqua" w:eastAsia="宋体" w:hAnsi="Book Antiqua"/>
          <w:kern w:val="2"/>
          <w:lang w:eastAsia="zh-CN"/>
        </w:rPr>
        <w:t xml:space="preserve"> A. Cap-assisted colonoscopy: a meta-analysis of high-quality randomized controlled trials. </w:t>
      </w:r>
      <w:proofErr w:type="spellStart"/>
      <w:r w:rsidRPr="00CF3140">
        <w:rPr>
          <w:rFonts w:ascii="Book Antiqua" w:eastAsia="宋体" w:hAnsi="Book Antiqua"/>
          <w:i/>
          <w:kern w:val="2"/>
          <w:lang w:eastAsia="zh-CN"/>
        </w:rPr>
        <w:t>EndoscInt</w:t>
      </w:r>
      <w:proofErr w:type="spellEnd"/>
      <w:r w:rsidRPr="00CF3140">
        <w:rPr>
          <w:rFonts w:ascii="Book Antiqua" w:eastAsia="宋体" w:hAnsi="Book Antiqua"/>
          <w:i/>
          <w:kern w:val="2"/>
          <w:lang w:eastAsia="zh-CN"/>
        </w:rPr>
        <w:t xml:space="preserve"> Open</w:t>
      </w:r>
      <w:r w:rsidRPr="00CF3140">
        <w:rPr>
          <w:rFonts w:ascii="Book Antiqua" w:eastAsia="宋体" w:hAnsi="Book Antiqua"/>
          <w:kern w:val="2"/>
          <w:lang w:eastAsia="zh-CN"/>
        </w:rPr>
        <w:t xml:space="preserve"> 2018; </w:t>
      </w:r>
      <w:r w:rsidRPr="00CF3140">
        <w:rPr>
          <w:rFonts w:ascii="Book Antiqua" w:eastAsia="宋体" w:hAnsi="Book Antiqua"/>
          <w:b/>
          <w:kern w:val="2"/>
          <w:lang w:eastAsia="zh-CN"/>
        </w:rPr>
        <w:t>6</w:t>
      </w:r>
      <w:r w:rsidRPr="00CF3140">
        <w:rPr>
          <w:rFonts w:ascii="Book Antiqua" w:eastAsia="宋体" w:hAnsi="Book Antiqua"/>
          <w:kern w:val="2"/>
          <w:lang w:eastAsia="zh-CN"/>
        </w:rPr>
        <w:t>: E1214-E1223 [PMID: 30302379 DOI: 10.1055/a-0650-4258]</w:t>
      </w:r>
    </w:p>
    <w:p w14:paraId="2287EE30"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28 </w:t>
      </w:r>
      <w:r w:rsidRPr="00CF3140">
        <w:rPr>
          <w:rFonts w:ascii="Book Antiqua" w:eastAsia="宋体" w:hAnsi="Book Antiqua"/>
          <w:b/>
          <w:kern w:val="2"/>
          <w:lang w:eastAsia="zh-CN"/>
        </w:rPr>
        <w:t xml:space="preserve">von </w:t>
      </w:r>
      <w:proofErr w:type="spellStart"/>
      <w:r w:rsidRPr="00CF3140">
        <w:rPr>
          <w:rFonts w:ascii="Book Antiqua" w:eastAsia="宋体" w:hAnsi="Book Antiqua"/>
          <w:b/>
          <w:kern w:val="2"/>
          <w:lang w:eastAsia="zh-CN"/>
        </w:rPr>
        <w:t>Renteln</w:t>
      </w:r>
      <w:proofErr w:type="spellEnd"/>
      <w:r w:rsidRPr="00CF3140">
        <w:rPr>
          <w:rFonts w:ascii="Book Antiqua" w:eastAsia="宋体" w:hAnsi="Book Antiqua"/>
          <w:b/>
          <w:kern w:val="2"/>
          <w:lang w:eastAsia="zh-CN"/>
        </w:rPr>
        <w:t xml:space="preserve"> D</w:t>
      </w:r>
      <w:r w:rsidRPr="00CF3140">
        <w:rPr>
          <w:rFonts w:ascii="Book Antiqua" w:eastAsia="宋体" w:hAnsi="Book Antiqua"/>
          <w:kern w:val="2"/>
          <w:lang w:eastAsia="zh-CN"/>
        </w:rPr>
        <w:t xml:space="preserve">, Robertson DJ, </w:t>
      </w:r>
      <w:proofErr w:type="spellStart"/>
      <w:r w:rsidRPr="00CF3140">
        <w:rPr>
          <w:rFonts w:ascii="Book Antiqua" w:eastAsia="宋体" w:hAnsi="Book Antiqua"/>
          <w:kern w:val="2"/>
          <w:lang w:eastAsia="zh-CN"/>
        </w:rPr>
        <w:t>Bensen</w:t>
      </w:r>
      <w:proofErr w:type="spellEnd"/>
      <w:r w:rsidRPr="00CF3140">
        <w:rPr>
          <w:rFonts w:ascii="Book Antiqua" w:eastAsia="宋体" w:hAnsi="Book Antiqua"/>
          <w:kern w:val="2"/>
          <w:lang w:eastAsia="zh-CN"/>
        </w:rPr>
        <w:t xml:space="preserve"> S, Pohl H. Prolonged cecal insertion time is associated with decreased adenoma detection. </w:t>
      </w:r>
      <w:proofErr w:type="spellStart"/>
      <w:r w:rsidRPr="00CF3140">
        <w:rPr>
          <w:rFonts w:ascii="Book Antiqua" w:eastAsia="宋体" w:hAnsi="Book Antiqua"/>
          <w:i/>
          <w:kern w:val="2"/>
          <w:lang w:eastAsia="zh-CN"/>
        </w:rPr>
        <w:t>GastrointestEndosc</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85</w:t>
      </w:r>
      <w:r w:rsidRPr="00CF3140">
        <w:rPr>
          <w:rFonts w:ascii="Book Antiqua" w:eastAsia="宋体" w:hAnsi="Book Antiqua"/>
          <w:kern w:val="2"/>
          <w:lang w:eastAsia="zh-CN"/>
        </w:rPr>
        <w:t>: 574-580 [PMID: 27590962 DOI: 10.1016/j.gie.2016.08.021]</w:t>
      </w:r>
    </w:p>
    <w:p w14:paraId="53C95E82"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29 </w:t>
      </w:r>
      <w:r w:rsidRPr="00CF3140">
        <w:rPr>
          <w:rFonts w:ascii="Book Antiqua" w:eastAsia="宋体" w:hAnsi="Book Antiqua"/>
          <w:b/>
          <w:kern w:val="2"/>
          <w:lang w:eastAsia="zh-CN"/>
        </w:rPr>
        <w:t>Park HJ</w:t>
      </w:r>
      <w:r w:rsidRPr="00CF3140">
        <w:rPr>
          <w:rFonts w:ascii="Book Antiqua" w:eastAsia="宋体" w:hAnsi="Book Antiqua"/>
          <w:kern w:val="2"/>
          <w:lang w:eastAsia="zh-CN"/>
        </w:rPr>
        <w:t xml:space="preserve">, Hong JH, Kim HS, Kim BR, Park SY, Jo KW, Kim JW. Predictive factors affecting cecal intubation failure in colonoscopy trainees. </w:t>
      </w:r>
      <w:r w:rsidRPr="00CF3140">
        <w:rPr>
          <w:rFonts w:ascii="Book Antiqua" w:eastAsia="宋体" w:hAnsi="Book Antiqua"/>
          <w:i/>
          <w:kern w:val="2"/>
          <w:lang w:eastAsia="zh-CN"/>
        </w:rPr>
        <w:t>BMC Med Educ</w:t>
      </w:r>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13</w:t>
      </w:r>
      <w:r w:rsidRPr="00CF3140">
        <w:rPr>
          <w:rFonts w:ascii="Book Antiqua" w:eastAsia="宋体" w:hAnsi="Book Antiqua"/>
          <w:kern w:val="2"/>
          <w:lang w:eastAsia="zh-CN"/>
        </w:rPr>
        <w:t>: 5 [PMID: 23331720 DOI: 10.1186/1472-6920-13-5]</w:t>
      </w:r>
    </w:p>
    <w:p w14:paraId="6F3B8E78"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30 </w:t>
      </w:r>
      <w:r w:rsidRPr="00CF3140">
        <w:rPr>
          <w:rFonts w:ascii="Book Antiqua" w:eastAsia="宋体" w:hAnsi="Book Antiqua"/>
          <w:b/>
          <w:kern w:val="2"/>
          <w:lang w:eastAsia="zh-CN"/>
        </w:rPr>
        <w:t>Tseng CW</w:t>
      </w:r>
      <w:r w:rsidRPr="00CF3140">
        <w:rPr>
          <w:rFonts w:ascii="Book Antiqua" w:eastAsia="宋体" w:hAnsi="Book Antiqua"/>
          <w:kern w:val="2"/>
          <w:lang w:eastAsia="zh-CN"/>
        </w:rPr>
        <w:t xml:space="preserve">, Koo M, Hsieh YH. Cecal intubation time between cap-assisted water exchange and water exchange colonoscopy: a randomized-controlled trial. </w:t>
      </w:r>
      <w:proofErr w:type="spellStart"/>
      <w:r w:rsidRPr="00CF3140">
        <w:rPr>
          <w:rFonts w:ascii="Book Antiqua" w:eastAsia="宋体" w:hAnsi="Book Antiqua"/>
          <w:i/>
          <w:kern w:val="2"/>
          <w:lang w:eastAsia="zh-CN"/>
        </w:rPr>
        <w:t>Eur</w:t>
      </w:r>
      <w:proofErr w:type="spellEnd"/>
      <w:r w:rsidRPr="00CF3140">
        <w:rPr>
          <w:rFonts w:ascii="Book Antiqua" w:eastAsia="宋体" w:hAnsi="Book Antiqua"/>
          <w:i/>
          <w:kern w:val="2"/>
          <w:lang w:eastAsia="zh-CN"/>
        </w:rPr>
        <w:t xml:space="preserve"> J </w:t>
      </w:r>
      <w:proofErr w:type="spellStart"/>
      <w:r w:rsidRPr="00CF3140">
        <w:rPr>
          <w:rFonts w:ascii="Book Antiqua" w:eastAsia="宋体" w:hAnsi="Book Antiqua"/>
          <w:i/>
          <w:kern w:val="2"/>
          <w:lang w:eastAsia="zh-CN"/>
        </w:rPr>
        <w:t>GastroenterolHepatol</w:t>
      </w:r>
      <w:proofErr w:type="spellEnd"/>
      <w:r w:rsidRPr="00CF3140">
        <w:rPr>
          <w:rFonts w:ascii="Book Antiqua" w:eastAsia="宋体" w:hAnsi="Book Antiqua"/>
          <w:kern w:val="2"/>
          <w:lang w:eastAsia="zh-CN"/>
        </w:rPr>
        <w:t xml:space="preserve"> 2017; </w:t>
      </w:r>
      <w:r w:rsidRPr="00CF3140">
        <w:rPr>
          <w:rFonts w:ascii="Book Antiqua" w:eastAsia="宋体" w:hAnsi="Book Antiqua"/>
          <w:b/>
          <w:kern w:val="2"/>
          <w:lang w:eastAsia="zh-CN"/>
        </w:rPr>
        <w:t>29</w:t>
      </w:r>
      <w:r w:rsidRPr="00CF3140">
        <w:rPr>
          <w:rFonts w:ascii="Book Antiqua" w:eastAsia="宋体" w:hAnsi="Book Antiqua"/>
          <w:kern w:val="2"/>
          <w:lang w:eastAsia="zh-CN"/>
        </w:rPr>
        <w:t>: 1296-1302 [PMID: 28857895 DOI: 10.1097/MEG.0000000000000954]</w:t>
      </w:r>
    </w:p>
    <w:p w14:paraId="5AD58B5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31 </w:t>
      </w:r>
      <w:r w:rsidRPr="00CF3140">
        <w:rPr>
          <w:rFonts w:ascii="Book Antiqua" w:eastAsia="宋体" w:hAnsi="Book Antiqua"/>
          <w:b/>
          <w:kern w:val="2"/>
          <w:lang w:eastAsia="zh-CN"/>
        </w:rPr>
        <w:t>Tada M</w:t>
      </w:r>
      <w:r w:rsidRPr="00CF3140">
        <w:rPr>
          <w:rFonts w:ascii="Book Antiqua" w:eastAsia="宋体" w:hAnsi="Book Antiqua"/>
          <w:kern w:val="2"/>
          <w:lang w:eastAsia="zh-CN"/>
        </w:rPr>
        <w:t xml:space="preserve">, Inoue H, </w:t>
      </w:r>
      <w:proofErr w:type="spellStart"/>
      <w:r w:rsidRPr="00CF3140">
        <w:rPr>
          <w:rFonts w:ascii="Book Antiqua" w:eastAsia="宋体" w:hAnsi="Book Antiqua"/>
          <w:kern w:val="2"/>
          <w:lang w:eastAsia="zh-CN"/>
        </w:rPr>
        <w:t>Yabata</w:t>
      </w:r>
      <w:proofErr w:type="spellEnd"/>
      <w:r w:rsidRPr="00CF3140">
        <w:rPr>
          <w:rFonts w:ascii="Book Antiqua" w:eastAsia="宋体" w:hAnsi="Book Antiqua"/>
          <w:kern w:val="2"/>
          <w:lang w:eastAsia="zh-CN"/>
        </w:rPr>
        <w:t xml:space="preserve"> E, Okabe S, Endo M. Feasibility of the transparent cap-fitted colonoscope for screening and mucosal resection. </w:t>
      </w:r>
      <w:r w:rsidRPr="00CF3140">
        <w:rPr>
          <w:rFonts w:ascii="Book Antiqua" w:eastAsia="宋体" w:hAnsi="Book Antiqua"/>
          <w:i/>
          <w:kern w:val="2"/>
          <w:lang w:eastAsia="zh-CN"/>
        </w:rPr>
        <w:t>Dis Colon Rectum</w:t>
      </w:r>
      <w:r w:rsidRPr="00CF3140">
        <w:rPr>
          <w:rFonts w:ascii="Book Antiqua" w:eastAsia="宋体" w:hAnsi="Book Antiqua"/>
          <w:kern w:val="2"/>
          <w:lang w:eastAsia="zh-CN"/>
        </w:rPr>
        <w:t xml:space="preserve"> 1997; </w:t>
      </w:r>
      <w:r w:rsidRPr="00CF3140">
        <w:rPr>
          <w:rFonts w:ascii="Book Antiqua" w:eastAsia="宋体" w:hAnsi="Book Antiqua"/>
          <w:b/>
          <w:kern w:val="2"/>
          <w:lang w:eastAsia="zh-CN"/>
        </w:rPr>
        <w:t>40</w:t>
      </w:r>
      <w:r w:rsidRPr="00CF3140">
        <w:rPr>
          <w:rFonts w:ascii="Book Antiqua" w:eastAsia="宋体" w:hAnsi="Book Antiqua"/>
          <w:kern w:val="2"/>
          <w:lang w:eastAsia="zh-CN"/>
        </w:rPr>
        <w:t>: 618-</w:t>
      </w:r>
      <w:r w:rsidRPr="00CF3140">
        <w:rPr>
          <w:rFonts w:ascii="Book Antiqua" w:eastAsia="宋体" w:hAnsi="Book Antiqua"/>
          <w:kern w:val="2"/>
          <w:lang w:eastAsia="zh-CN"/>
        </w:rPr>
        <w:lastRenderedPageBreak/>
        <w:t>621 [PMID: 9152195 DOI: 10.1007/bf02055390]</w:t>
      </w:r>
    </w:p>
    <w:p w14:paraId="4D4FDBFA"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32 </w:t>
      </w:r>
      <w:r w:rsidRPr="00CF3140">
        <w:rPr>
          <w:rFonts w:ascii="Book Antiqua" w:eastAsia="宋体" w:hAnsi="Book Antiqua"/>
          <w:b/>
          <w:kern w:val="2"/>
          <w:lang w:eastAsia="zh-CN"/>
        </w:rPr>
        <w:t xml:space="preserve">de </w:t>
      </w:r>
      <w:proofErr w:type="spellStart"/>
      <w:r w:rsidRPr="00CF3140">
        <w:rPr>
          <w:rFonts w:ascii="Book Antiqua" w:eastAsia="宋体" w:hAnsi="Book Antiqua"/>
          <w:b/>
          <w:kern w:val="2"/>
          <w:lang w:eastAsia="zh-CN"/>
        </w:rPr>
        <w:t>Wijkerslooth</w:t>
      </w:r>
      <w:proofErr w:type="spellEnd"/>
      <w:r w:rsidRPr="00CF3140">
        <w:rPr>
          <w:rFonts w:ascii="Book Antiqua" w:eastAsia="宋体" w:hAnsi="Book Antiqua"/>
          <w:b/>
          <w:kern w:val="2"/>
          <w:lang w:eastAsia="zh-CN"/>
        </w:rPr>
        <w:t xml:space="preserve"> TR</w:t>
      </w:r>
      <w:r w:rsidRPr="00CF3140">
        <w:rPr>
          <w:rFonts w:ascii="Book Antiqua" w:eastAsia="宋体" w:hAnsi="Book Antiqua"/>
          <w:kern w:val="2"/>
          <w:lang w:eastAsia="zh-CN"/>
        </w:rPr>
        <w:t xml:space="preserve">, Stoop EM, </w:t>
      </w:r>
      <w:proofErr w:type="spellStart"/>
      <w:r w:rsidRPr="00CF3140">
        <w:rPr>
          <w:rFonts w:ascii="Book Antiqua" w:eastAsia="宋体" w:hAnsi="Book Antiqua"/>
          <w:kern w:val="2"/>
          <w:lang w:eastAsia="zh-CN"/>
        </w:rPr>
        <w:t>Bossuyt</w:t>
      </w:r>
      <w:proofErr w:type="spellEnd"/>
      <w:r w:rsidRPr="00CF3140">
        <w:rPr>
          <w:rFonts w:ascii="Book Antiqua" w:eastAsia="宋体" w:hAnsi="Book Antiqua"/>
          <w:kern w:val="2"/>
          <w:lang w:eastAsia="zh-CN"/>
        </w:rPr>
        <w:t xml:space="preserve"> PM, </w:t>
      </w:r>
      <w:proofErr w:type="spellStart"/>
      <w:r w:rsidRPr="00CF3140">
        <w:rPr>
          <w:rFonts w:ascii="Book Antiqua" w:eastAsia="宋体" w:hAnsi="Book Antiqua"/>
          <w:kern w:val="2"/>
          <w:lang w:eastAsia="zh-CN"/>
        </w:rPr>
        <w:t>Mathus-Vliegen</w:t>
      </w:r>
      <w:proofErr w:type="spellEnd"/>
      <w:r w:rsidRPr="00CF3140">
        <w:rPr>
          <w:rFonts w:ascii="Book Antiqua" w:eastAsia="宋体" w:hAnsi="Book Antiqua"/>
          <w:kern w:val="2"/>
          <w:lang w:eastAsia="zh-CN"/>
        </w:rPr>
        <w:t xml:space="preserve"> EM, Dees J, </w:t>
      </w:r>
      <w:proofErr w:type="spellStart"/>
      <w:r w:rsidRPr="00CF3140">
        <w:rPr>
          <w:rFonts w:ascii="Book Antiqua" w:eastAsia="宋体" w:hAnsi="Book Antiqua"/>
          <w:kern w:val="2"/>
          <w:lang w:eastAsia="zh-CN"/>
        </w:rPr>
        <w:t>Tytgat</w:t>
      </w:r>
      <w:proofErr w:type="spellEnd"/>
      <w:r w:rsidRPr="00CF3140">
        <w:rPr>
          <w:rFonts w:ascii="Book Antiqua" w:eastAsia="宋体" w:hAnsi="Book Antiqua"/>
          <w:kern w:val="2"/>
          <w:lang w:eastAsia="zh-CN"/>
        </w:rPr>
        <w:t xml:space="preserve"> KM, van </w:t>
      </w:r>
      <w:proofErr w:type="spellStart"/>
      <w:r w:rsidRPr="00CF3140">
        <w:rPr>
          <w:rFonts w:ascii="Book Antiqua" w:eastAsia="宋体" w:hAnsi="Book Antiqua"/>
          <w:kern w:val="2"/>
          <w:lang w:eastAsia="zh-CN"/>
        </w:rPr>
        <w:t>Leerdam</w:t>
      </w:r>
      <w:proofErr w:type="spellEnd"/>
      <w:r w:rsidRPr="00CF3140">
        <w:rPr>
          <w:rFonts w:ascii="Book Antiqua" w:eastAsia="宋体" w:hAnsi="Book Antiqua"/>
          <w:kern w:val="2"/>
          <w:lang w:eastAsia="zh-CN"/>
        </w:rPr>
        <w:t xml:space="preserve"> ME, </w:t>
      </w:r>
      <w:proofErr w:type="spellStart"/>
      <w:r w:rsidRPr="00CF3140">
        <w:rPr>
          <w:rFonts w:ascii="Book Antiqua" w:eastAsia="宋体" w:hAnsi="Book Antiqua"/>
          <w:kern w:val="2"/>
          <w:lang w:eastAsia="zh-CN"/>
        </w:rPr>
        <w:t>Fockens</w:t>
      </w:r>
      <w:proofErr w:type="spellEnd"/>
      <w:r w:rsidRPr="00CF3140">
        <w:rPr>
          <w:rFonts w:ascii="Book Antiqua" w:eastAsia="宋体" w:hAnsi="Book Antiqua"/>
          <w:kern w:val="2"/>
          <w:lang w:eastAsia="zh-CN"/>
        </w:rPr>
        <w:t xml:space="preserve"> P, </w:t>
      </w:r>
      <w:proofErr w:type="spellStart"/>
      <w:r w:rsidRPr="00CF3140">
        <w:rPr>
          <w:rFonts w:ascii="Book Antiqua" w:eastAsia="宋体" w:hAnsi="Book Antiqua"/>
          <w:kern w:val="2"/>
          <w:lang w:eastAsia="zh-CN"/>
        </w:rPr>
        <w:t>Kuipers</w:t>
      </w:r>
      <w:proofErr w:type="spellEnd"/>
      <w:r w:rsidRPr="00CF3140">
        <w:rPr>
          <w:rFonts w:ascii="Book Antiqua" w:eastAsia="宋体" w:hAnsi="Book Antiqua"/>
          <w:kern w:val="2"/>
          <w:lang w:eastAsia="zh-CN"/>
        </w:rPr>
        <w:t xml:space="preserve"> EJ, Dekker E. Adenoma detection with cap-assisted colonoscopy versus regular colonoscopy: a </w:t>
      </w:r>
      <w:proofErr w:type="spellStart"/>
      <w:r w:rsidRPr="00CF3140">
        <w:rPr>
          <w:rFonts w:ascii="Book Antiqua" w:eastAsia="宋体" w:hAnsi="Book Antiqua"/>
          <w:kern w:val="2"/>
          <w:lang w:eastAsia="zh-CN"/>
        </w:rPr>
        <w:t>randomised</w:t>
      </w:r>
      <w:proofErr w:type="spellEnd"/>
      <w:r w:rsidRPr="00CF3140">
        <w:rPr>
          <w:rFonts w:ascii="Book Antiqua" w:eastAsia="宋体" w:hAnsi="Book Antiqua"/>
          <w:kern w:val="2"/>
          <w:lang w:eastAsia="zh-CN"/>
        </w:rPr>
        <w:t xml:space="preserve"> controlled trial. </w:t>
      </w:r>
      <w:r w:rsidRPr="00CF3140">
        <w:rPr>
          <w:rFonts w:ascii="Book Antiqua" w:eastAsia="宋体" w:hAnsi="Book Antiqua"/>
          <w:i/>
          <w:kern w:val="2"/>
          <w:lang w:eastAsia="zh-CN"/>
        </w:rPr>
        <w:t>Gut</w:t>
      </w:r>
      <w:r w:rsidRPr="00CF3140">
        <w:rPr>
          <w:rFonts w:ascii="Book Antiqua" w:eastAsia="宋体" w:hAnsi="Book Antiqua"/>
          <w:kern w:val="2"/>
          <w:lang w:eastAsia="zh-CN"/>
        </w:rPr>
        <w:t xml:space="preserve"> 2012; </w:t>
      </w:r>
      <w:r w:rsidRPr="00CF3140">
        <w:rPr>
          <w:rFonts w:ascii="Book Antiqua" w:eastAsia="宋体" w:hAnsi="Book Antiqua"/>
          <w:b/>
          <w:kern w:val="2"/>
          <w:lang w:eastAsia="zh-CN"/>
        </w:rPr>
        <w:t>61</w:t>
      </w:r>
      <w:r w:rsidRPr="00CF3140">
        <w:rPr>
          <w:rFonts w:ascii="Book Antiqua" w:eastAsia="宋体" w:hAnsi="Book Antiqua"/>
          <w:kern w:val="2"/>
          <w:lang w:eastAsia="zh-CN"/>
        </w:rPr>
        <w:t>: 1426-1434 [PMID: 22187070 DOI: 10.1136/gutjnl-2011-301327]</w:t>
      </w:r>
    </w:p>
    <w:p w14:paraId="0BB6EF53"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33 </w:t>
      </w:r>
      <w:proofErr w:type="spellStart"/>
      <w:r w:rsidRPr="00CF3140">
        <w:rPr>
          <w:rFonts w:ascii="Book Antiqua" w:eastAsia="宋体" w:hAnsi="Book Antiqua"/>
          <w:b/>
          <w:kern w:val="2"/>
          <w:lang w:eastAsia="zh-CN"/>
        </w:rPr>
        <w:t>Shida</w:t>
      </w:r>
      <w:proofErr w:type="spellEnd"/>
      <w:r w:rsidRPr="00CF3140">
        <w:rPr>
          <w:rFonts w:ascii="Book Antiqua" w:eastAsia="宋体" w:hAnsi="Book Antiqua"/>
          <w:b/>
          <w:kern w:val="2"/>
          <w:lang w:eastAsia="zh-CN"/>
        </w:rPr>
        <w:t xml:space="preserve"> T</w:t>
      </w:r>
      <w:r w:rsidRPr="00CF3140">
        <w:rPr>
          <w:rFonts w:ascii="Book Antiqua" w:eastAsia="宋体" w:hAnsi="Book Antiqua"/>
          <w:kern w:val="2"/>
          <w:lang w:eastAsia="zh-CN"/>
        </w:rPr>
        <w:t xml:space="preserve">, </w:t>
      </w:r>
      <w:proofErr w:type="spellStart"/>
      <w:r w:rsidRPr="00CF3140">
        <w:rPr>
          <w:rFonts w:ascii="Book Antiqua" w:eastAsia="宋体" w:hAnsi="Book Antiqua"/>
          <w:kern w:val="2"/>
          <w:lang w:eastAsia="zh-CN"/>
        </w:rPr>
        <w:t>Katsuura</w:t>
      </w:r>
      <w:proofErr w:type="spellEnd"/>
      <w:r w:rsidRPr="00CF3140">
        <w:rPr>
          <w:rFonts w:ascii="Book Antiqua" w:eastAsia="宋体" w:hAnsi="Book Antiqua"/>
          <w:kern w:val="2"/>
          <w:lang w:eastAsia="zh-CN"/>
        </w:rPr>
        <w:t xml:space="preserve"> Y, </w:t>
      </w:r>
      <w:proofErr w:type="spellStart"/>
      <w:r w:rsidRPr="00CF3140">
        <w:rPr>
          <w:rFonts w:ascii="Book Antiqua" w:eastAsia="宋体" w:hAnsi="Book Antiqua"/>
          <w:kern w:val="2"/>
          <w:lang w:eastAsia="zh-CN"/>
        </w:rPr>
        <w:t>Teramoto</w:t>
      </w:r>
      <w:proofErr w:type="spellEnd"/>
      <w:r w:rsidRPr="00CF3140">
        <w:rPr>
          <w:rFonts w:ascii="Book Antiqua" w:eastAsia="宋体" w:hAnsi="Book Antiqua"/>
          <w:kern w:val="2"/>
          <w:lang w:eastAsia="zh-CN"/>
        </w:rPr>
        <w:t xml:space="preserve"> O, </w:t>
      </w:r>
      <w:proofErr w:type="spellStart"/>
      <w:r w:rsidRPr="00CF3140">
        <w:rPr>
          <w:rFonts w:ascii="Book Antiqua" w:eastAsia="宋体" w:hAnsi="Book Antiqua"/>
          <w:kern w:val="2"/>
          <w:lang w:eastAsia="zh-CN"/>
        </w:rPr>
        <w:t>Kaiho</w:t>
      </w:r>
      <w:proofErr w:type="spellEnd"/>
      <w:r w:rsidRPr="00CF3140">
        <w:rPr>
          <w:rFonts w:ascii="Book Antiqua" w:eastAsia="宋体" w:hAnsi="Book Antiqua"/>
          <w:kern w:val="2"/>
          <w:lang w:eastAsia="zh-CN"/>
        </w:rPr>
        <w:t xml:space="preserve"> M, Takano S, </w:t>
      </w:r>
      <w:proofErr w:type="spellStart"/>
      <w:r w:rsidRPr="00CF3140">
        <w:rPr>
          <w:rFonts w:ascii="Book Antiqua" w:eastAsia="宋体" w:hAnsi="Book Antiqua"/>
          <w:kern w:val="2"/>
          <w:lang w:eastAsia="zh-CN"/>
        </w:rPr>
        <w:t>Yoshidome</w:t>
      </w:r>
      <w:proofErr w:type="spellEnd"/>
      <w:r w:rsidRPr="00CF3140">
        <w:rPr>
          <w:rFonts w:ascii="Book Antiqua" w:eastAsia="宋体" w:hAnsi="Book Antiqua"/>
          <w:kern w:val="2"/>
          <w:lang w:eastAsia="zh-CN"/>
        </w:rPr>
        <w:t xml:space="preserve"> H, Miyazaki M. Transparent hood attached to the colonoscope: does it really work for all types of colonoscopes? </w:t>
      </w:r>
      <w:proofErr w:type="spellStart"/>
      <w:r w:rsidRPr="00CF3140">
        <w:rPr>
          <w:rFonts w:ascii="Book Antiqua" w:eastAsia="宋体" w:hAnsi="Book Antiqua"/>
          <w:i/>
          <w:kern w:val="2"/>
          <w:lang w:eastAsia="zh-CN"/>
        </w:rPr>
        <w:t>SurgEndosc</w:t>
      </w:r>
      <w:proofErr w:type="spellEnd"/>
      <w:r w:rsidRPr="00CF3140">
        <w:rPr>
          <w:rFonts w:ascii="Book Antiqua" w:eastAsia="宋体" w:hAnsi="Book Antiqua"/>
          <w:kern w:val="2"/>
          <w:lang w:eastAsia="zh-CN"/>
        </w:rPr>
        <w:t xml:space="preserve"> 2008; </w:t>
      </w:r>
      <w:r w:rsidRPr="00CF3140">
        <w:rPr>
          <w:rFonts w:ascii="Book Antiqua" w:eastAsia="宋体" w:hAnsi="Book Antiqua"/>
          <w:b/>
          <w:kern w:val="2"/>
          <w:lang w:eastAsia="zh-CN"/>
        </w:rPr>
        <w:t>22</w:t>
      </w:r>
      <w:r w:rsidRPr="00CF3140">
        <w:rPr>
          <w:rFonts w:ascii="Book Antiqua" w:eastAsia="宋体" w:hAnsi="Book Antiqua"/>
          <w:kern w:val="2"/>
          <w:lang w:eastAsia="zh-CN"/>
        </w:rPr>
        <w:t>: 2654-2658 [PMID: 18297353 DOI: 10.1007/s00464-008-9790-6]</w:t>
      </w:r>
    </w:p>
    <w:p w14:paraId="0407ED0B"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34 </w:t>
      </w:r>
      <w:r w:rsidRPr="00CF3140">
        <w:rPr>
          <w:rFonts w:ascii="Book Antiqua" w:eastAsia="宋体" w:hAnsi="Book Antiqua"/>
          <w:b/>
          <w:kern w:val="2"/>
          <w:lang w:eastAsia="zh-CN"/>
        </w:rPr>
        <w:t>Harada Y</w:t>
      </w:r>
      <w:r w:rsidRPr="00CF3140">
        <w:rPr>
          <w:rFonts w:ascii="Book Antiqua" w:eastAsia="宋体" w:hAnsi="Book Antiqua"/>
          <w:kern w:val="2"/>
          <w:lang w:eastAsia="zh-CN"/>
        </w:rPr>
        <w:t xml:space="preserve">, Hirasawa D, Fujita N, Noda Y, Kobayashi G, Ishida K, </w:t>
      </w:r>
      <w:proofErr w:type="spellStart"/>
      <w:r w:rsidRPr="00CF3140">
        <w:rPr>
          <w:rFonts w:ascii="Book Antiqua" w:eastAsia="宋体" w:hAnsi="Book Antiqua"/>
          <w:kern w:val="2"/>
          <w:lang w:eastAsia="zh-CN"/>
        </w:rPr>
        <w:t>Yonechi</w:t>
      </w:r>
      <w:proofErr w:type="spellEnd"/>
      <w:r w:rsidRPr="00CF3140">
        <w:rPr>
          <w:rFonts w:ascii="Book Antiqua" w:eastAsia="宋体" w:hAnsi="Book Antiqua"/>
          <w:kern w:val="2"/>
          <w:lang w:eastAsia="zh-CN"/>
        </w:rPr>
        <w:t xml:space="preserve"> M, Ito K, Suzuki T, Sugawara T, </w:t>
      </w:r>
      <w:proofErr w:type="spellStart"/>
      <w:r w:rsidRPr="00CF3140">
        <w:rPr>
          <w:rFonts w:ascii="Book Antiqua" w:eastAsia="宋体" w:hAnsi="Book Antiqua"/>
          <w:kern w:val="2"/>
          <w:lang w:eastAsia="zh-CN"/>
        </w:rPr>
        <w:t>Horaguchi</w:t>
      </w:r>
      <w:proofErr w:type="spellEnd"/>
      <w:r w:rsidRPr="00CF3140">
        <w:rPr>
          <w:rFonts w:ascii="Book Antiqua" w:eastAsia="宋体" w:hAnsi="Book Antiqua"/>
          <w:kern w:val="2"/>
          <w:lang w:eastAsia="zh-CN"/>
        </w:rPr>
        <w:t xml:space="preserve"> J, Takasawa O, </w:t>
      </w:r>
      <w:proofErr w:type="spellStart"/>
      <w:r w:rsidRPr="00CF3140">
        <w:rPr>
          <w:rFonts w:ascii="Book Antiqua" w:eastAsia="宋体" w:hAnsi="Book Antiqua"/>
          <w:kern w:val="2"/>
          <w:lang w:eastAsia="zh-CN"/>
        </w:rPr>
        <w:t>Obana</w:t>
      </w:r>
      <w:proofErr w:type="spellEnd"/>
      <w:r w:rsidRPr="00CF3140">
        <w:rPr>
          <w:rFonts w:ascii="Book Antiqua" w:eastAsia="宋体" w:hAnsi="Book Antiqua"/>
          <w:kern w:val="2"/>
          <w:lang w:eastAsia="zh-CN"/>
        </w:rPr>
        <w:t xml:space="preserve"> T, </w:t>
      </w:r>
      <w:proofErr w:type="spellStart"/>
      <w:r w:rsidRPr="00CF3140">
        <w:rPr>
          <w:rFonts w:ascii="Book Antiqua" w:eastAsia="宋体" w:hAnsi="Book Antiqua"/>
          <w:kern w:val="2"/>
          <w:lang w:eastAsia="zh-CN"/>
        </w:rPr>
        <w:t>Oohira</w:t>
      </w:r>
      <w:proofErr w:type="spellEnd"/>
      <w:r w:rsidRPr="00CF3140">
        <w:rPr>
          <w:rFonts w:ascii="Book Antiqua" w:eastAsia="宋体" w:hAnsi="Book Antiqua"/>
          <w:kern w:val="2"/>
          <w:lang w:eastAsia="zh-CN"/>
        </w:rPr>
        <w:t xml:space="preserve"> T, </w:t>
      </w:r>
      <w:proofErr w:type="spellStart"/>
      <w:r w:rsidRPr="00CF3140">
        <w:rPr>
          <w:rFonts w:ascii="Book Antiqua" w:eastAsia="宋体" w:hAnsi="Book Antiqua"/>
          <w:kern w:val="2"/>
          <w:lang w:eastAsia="zh-CN"/>
        </w:rPr>
        <w:t>Onochi</w:t>
      </w:r>
      <w:proofErr w:type="spellEnd"/>
      <w:r w:rsidRPr="00CF3140">
        <w:rPr>
          <w:rFonts w:ascii="Book Antiqua" w:eastAsia="宋体" w:hAnsi="Book Antiqua"/>
          <w:kern w:val="2"/>
          <w:lang w:eastAsia="zh-CN"/>
        </w:rPr>
        <w:t xml:space="preserve"> K, </w:t>
      </w:r>
      <w:proofErr w:type="spellStart"/>
      <w:r w:rsidRPr="00CF3140">
        <w:rPr>
          <w:rFonts w:ascii="Book Antiqua" w:eastAsia="宋体" w:hAnsi="Book Antiqua"/>
          <w:kern w:val="2"/>
          <w:lang w:eastAsia="zh-CN"/>
        </w:rPr>
        <w:t>Kanno</w:t>
      </w:r>
      <w:proofErr w:type="spellEnd"/>
      <w:r w:rsidRPr="00CF3140">
        <w:rPr>
          <w:rFonts w:ascii="Book Antiqua" w:eastAsia="宋体" w:hAnsi="Book Antiqua"/>
          <w:kern w:val="2"/>
          <w:lang w:eastAsia="zh-CN"/>
        </w:rPr>
        <w:t xml:space="preserve"> Y, </w:t>
      </w:r>
      <w:proofErr w:type="spellStart"/>
      <w:r w:rsidRPr="00CF3140">
        <w:rPr>
          <w:rFonts w:ascii="Book Antiqua" w:eastAsia="宋体" w:hAnsi="Book Antiqua"/>
          <w:kern w:val="2"/>
          <w:lang w:eastAsia="zh-CN"/>
        </w:rPr>
        <w:t>Kuroha</w:t>
      </w:r>
      <w:proofErr w:type="spellEnd"/>
      <w:r w:rsidRPr="00CF3140">
        <w:rPr>
          <w:rFonts w:ascii="Book Antiqua" w:eastAsia="宋体" w:hAnsi="Book Antiqua"/>
          <w:kern w:val="2"/>
          <w:lang w:eastAsia="zh-CN"/>
        </w:rPr>
        <w:t xml:space="preserve"> M, Iwai W. Impact of a transparent hood on the performance of total colonoscopy: a randomized controlled trial. </w:t>
      </w:r>
      <w:proofErr w:type="spellStart"/>
      <w:r w:rsidRPr="00CF3140">
        <w:rPr>
          <w:rFonts w:ascii="Book Antiqua" w:eastAsia="宋体" w:hAnsi="Book Antiqua"/>
          <w:i/>
          <w:kern w:val="2"/>
          <w:lang w:eastAsia="zh-CN"/>
        </w:rPr>
        <w:t>GastrointestEndosc</w:t>
      </w:r>
      <w:proofErr w:type="spellEnd"/>
      <w:r w:rsidRPr="00CF3140">
        <w:rPr>
          <w:rFonts w:ascii="Book Antiqua" w:eastAsia="宋体" w:hAnsi="Book Antiqua"/>
          <w:kern w:val="2"/>
          <w:lang w:eastAsia="zh-CN"/>
        </w:rPr>
        <w:t xml:space="preserve"> 2009; </w:t>
      </w:r>
      <w:r w:rsidRPr="00CF3140">
        <w:rPr>
          <w:rFonts w:ascii="Book Antiqua" w:eastAsia="宋体" w:hAnsi="Book Antiqua"/>
          <w:b/>
          <w:kern w:val="2"/>
          <w:lang w:eastAsia="zh-CN"/>
        </w:rPr>
        <w:t>69</w:t>
      </w:r>
      <w:r w:rsidRPr="00CF3140">
        <w:rPr>
          <w:rFonts w:ascii="Book Antiqua" w:eastAsia="宋体" w:hAnsi="Book Antiqua"/>
          <w:kern w:val="2"/>
          <w:lang w:eastAsia="zh-CN"/>
        </w:rPr>
        <w:t>: 637-644 [PMID: 19251004 DOI: 10.1016/j.gie.2008.08.029]</w:t>
      </w:r>
    </w:p>
    <w:p w14:paraId="3F1D60B7" w14:textId="77777777" w:rsidR="0096594D" w:rsidRPr="00CF3140" w:rsidRDefault="0096594D">
      <w:pPr>
        <w:widowControl w:val="0"/>
        <w:adjustRightInd w:val="0"/>
        <w:snapToGrid w:val="0"/>
        <w:spacing w:line="360" w:lineRule="auto"/>
        <w:jc w:val="both"/>
        <w:rPr>
          <w:rFonts w:ascii="Book Antiqua" w:eastAsia="宋体" w:hAnsi="Book Antiqua"/>
          <w:kern w:val="2"/>
          <w:lang w:eastAsia="zh-CN"/>
        </w:rPr>
      </w:pPr>
      <w:r w:rsidRPr="00CF3140">
        <w:rPr>
          <w:rFonts w:ascii="Book Antiqua" w:eastAsia="宋体" w:hAnsi="Book Antiqua"/>
          <w:kern w:val="2"/>
          <w:lang w:eastAsia="zh-CN"/>
        </w:rPr>
        <w:t xml:space="preserve">35 </w:t>
      </w:r>
      <w:r w:rsidRPr="00CF3140">
        <w:rPr>
          <w:rFonts w:ascii="Book Antiqua" w:eastAsia="宋体" w:hAnsi="Book Antiqua"/>
          <w:b/>
          <w:kern w:val="2"/>
          <w:lang w:eastAsia="zh-CN"/>
        </w:rPr>
        <w:t>Morgan JL</w:t>
      </w:r>
      <w:r w:rsidRPr="00CF3140">
        <w:rPr>
          <w:rFonts w:ascii="Book Antiqua" w:eastAsia="宋体" w:hAnsi="Book Antiqua"/>
          <w:kern w:val="2"/>
          <w:lang w:eastAsia="zh-CN"/>
        </w:rPr>
        <w:t xml:space="preserve">, Thomas K, </w:t>
      </w:r>
      <w:proofErr w:type="spellStart"/>
      <w:r w:rsidRPr="00CF3140">
        <w:rPr>
          <w:rFonts w:ascii="Book Antiqua" w:eastAsia="宋体" w:hAnsi="Book Antiqua"/>
          <w:kern w:val="2"/>
          <w:lang w:eastAsia="zh-CN"/>
        </w:rPr>
        <w:t>Braungart</w:t>
      </w:r>
      <w:proofErr w:type="spellEnd"/>
      <w:r w:rsidRPr="00CF3140">
        <w:rPr>
          <w:rFonts w:ascii="Book Antiqua" w:eastAsia="宋体" w:hAnsi="Book Antiqua"/>
          <w:kern w:val="2"/>
          <w:lang w:eastAsia="zh-CN"/>
        </w:rPr>
        <w:t xml:space="preserve"> S, Nelson RL. Transparent cap colonoscopy versus standard colonoscopy: a systematic review and meta-analysis. </w:t>
      </w:r>
      <w:r w:rsidRPr="00CF3140">
        <w:rPr>
          <w:rFonts w:ascii="Book Antiqua" w:eastAsia="宋体" w:hAnsi="Book Antiqua"/>
          <w:i/>
          <w:kern w:val="2"/>
          <w:lang w:eastAsia="zh-CN"/>
        </w:rPr>
        <w:t xml:space="preserve">Tech </w:t>
      </w:r>
      <w:proofErr w:type="spellStart"/>
      <w:r w:rsidRPr="00CF3140">
        <w:rPr>
          <w:rFonts w:ascii="Book Antiqua" w:eastAsia="宋体" w:hAnsi="Book Antiqua"/>
          <w:i/>
          <w:kern w:val="2"/>
          <w:lang w:eastAsia="zh-CN"/>
        </w:rPr>
        <w:t>Coloproctol</w:t>
      </w:r>
      <w:proofErr w:type="spellEnd"/>
      <w:r w:rsidRPr="00CF3140">
        <w:rPr>
          <w:rFonts w:ascii="Book Antiqua" w:eastAsia="宋体" w:hAnsi="Book Antiqua"/>
          <w:kern w:val="2"/>
          <w:lang w:eastAsia="zh-CN"/>
        </w:rPr>
        <w:t xml:space="preserve"> 2013; </w:t>
      </w:r>
      <w:r w:rsidRPr="00CF3140">
        <w:rPr>
          <w:rFonts w:ascii="Book Antiqua" w:eastAsia="宋体" w:hAnsi="Book Antiqua"/>
          <w:b/>
          <w:kern w:val="2"/>
          <w:lang w:eastAsia="zh-CN"/>
        </w:rPr>
        <w:t>17</w:t>
      </w:r>
      <w:r w:rsidRPr="00CF3140">
        <w:rPr>
          <w:rFonts w:ascii="Book Antiqua" w:eastAsia="宋体" w:hAnsi="Book Antiqua"/>
          <w:kern w:val="2"/>
          <w:lang w:eastAsia="zh-CN"/>
        </w:rPr>
        <w:t>: 353-360 [PMID: 23371422 DOI: 10.1007/s10151-013-0974-2]</w:t>
      </w:r>
      <w:bookmarkEnd w:id="230"/>
      <w:bookmarkEnd w:id="231"/>
    </w:p>
    <w:p w14:paraId="395467A2" w14:textId="4793AC73" w:rsidR="00D31BAE" w:rsidRDefault="0086782A" w:rsidP="0062100E">
      <w:pPr>
        <w:snapToGrid w:val="0"/>
        <w:spacing w:line="360" w:lineRule="auto"/>
        <w:jc w:val="both"/>
        <w:rPr>
          <w:lang w:eastAsia="zh-CN"/>
        </w:rPr>
        <w:sectPr w:rsidR="00D31BAE">
          <w:pgSz w:w="12240" w:h="15840"/>
          <w:pgMar w:top="1440" w:right="1440" w:bottom="1440" w:left="1440" w:header="720" w:footer="720" w:gutter="0"/>
          <w:cols w:space="720"/>
          <w:docGrid w:linePitch="360"/>
        </w:sectPr>
      </w:pPr>
      <w:r w:rsidRPr="00CF3140">
        <w:t>36</w:t>
      </w:r>
      <w:r w:rsidR="00A0776C" w:rsidRPr="00CF3140">
        <w:t xml:space="preserve"> </w:t>
      </w:r>
      <w:r w:rsidR="00A0776C" w:rsidRPr="00CF3140">
        <w:rPr>
          <w:b/>
        </w:rPr>
        <w:t xml:space="preserve">Zhong M, </w:t>
      </w:r>
      <w:r w:rsidR="00A0776C" w:rsidRPr="00CF3140">
        <w:t xml:space="preserve">Sun Y, Wang HG, Marcella C, Cui BT, Miao YL, Zhang FM. Awareness and attitude of fecal microbiota transplantation through transendoscopic enteral tubing among inflammatory bowel disease patients. World J Clin Cases 2020; </w:t>
      </w:r>
      <w:r w:rsidR="00A0776C" w:rsidRPr="00CF3140">
        <w:rPr>
          <w:b/>
        </w:rPr>
        <w:t>8</w:t>
      </w:r>
      <w:r w:rsidR="00A0776C" w:rsidRPr="00CF3140">
        <w:t>: 3786-3796</w:t>
      </w:r>
      <w:r w:rsidR="00401D81" w:rsidRPr="00CF3140">
        <w:t xml:space="preserve"> </w:t>
      </w:r>
      <w:r w:rsidR="00013325" w:rsidRPr="00CF3140">
        <w:t>[</w:t>
      </w:r>
      <w:r w:rsidR="00401D81" w:rsidRPr="00CF3140">
        <w:t>DOI: 10.12998/wjcc.v8.i17.3786]</w:t>
      </w:r>
      <w:bookmarkStart w:id="236" w:name="OLE_LINK160"/>
      <w:bookmarkStart w:id="237" w:name="OLE_LINK161"/>
    </w:p>
    <w:bookmarkEnd w:id="236"/>
    <w:bookmarkEnd w:id="237"/>
    <w:p w14:paraId="4F8DBACA"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lastRenderedPageBreak/>
        <w:t>Footnotes</w:t>
      </w:r>
    </w:p>
    <w:p w14:paraId="0B43BFE9" w14:textId="54CB5F88"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Institutional review board statement: </w:t>
      </w:r>
      <w:r w:rsidRPr="00CF3140">
        <w:rPr>
          <w:rFonts w:ascii="Book Antiqua" w:eastAsia="Book Antiqua" w:hAnsi="Book Antiqua" w:cs="Book Antiqua"/>
          <w:color w:val="000000"/>
        </w:rPr>
        <w:t xml:space="preserve">The study was reviewed and approved by the Second Affiliated Hospital of Nanjing Medical University Institutional Review Board on October 10, 2017, and subsequently </w:t>
      </w:r>
      <w:r w:rsidR="00C47FFA" w:rsidRPr="00CF3140">
        <w:rPr>
          <w:rFonts w:ascii="Book Antiqua" w:hAnsi="Book Antiqua" w:cs="Book Antiqua"/>
          <w:color w:val="000000"/>
          <w:lang w:eastAsia="zh-CN"/>
        </w:rPr>
        <w:t xml:space="preserve">by </w:t>
      </w:r>
      <w:r w:rsidRPr="00CF3140">
        <w:rPr>
          <w:rFonts w:ascii="Book Antiqua" w:eastAsia="Book Antiqua" w:hAnsi="Book Antiqua" w:cs="Book Antiqua"/>
          <w:color w:val="000000"/>
        </w:rPr>
        <w:t xml:space="preserve">all </w:t>
      </w:r>
      <w:r w:rsidR="00C47FFA" w:rsidRPr="00CF3140">
        <w:rPr>
          <w:rFonts w:ascii="Book Antiqua" w:hAnsi="Book Antiqua" w:cs="Book Antiqua"/>
          <w:color w:val="000000"/>
          <w:lang w:eastAsia="zh-CN"/>
        </w:rPr>
        <w:t xml:space="preserve">the </w:t>
      </w:r>
      <w:r w:rsidRPr="00CF3140">
        <w:rPr>
          <w:rFonts w:ascii="Book Antiqua" w:eastAsia="Book Antiqua" w:hAnsi="Book Antiqua" w:cs="Book Antiqua"/>
          <w:color w:val="000000"/>
        </w:rPr>
        <w:t>other participating centers.</w:t>
      </w:r>
    </w:p>
    <w:p w14:paraId="41261008" w14:textId="77777777" w:rsidR="00A77B3E" w:rsidRPr="00CF3140" w:rsidRDefault="00A77B3E" w:rsidP="0062100E">
      <w:pPr>
        <w:snapToGrid w:val="0"/>
        <w:spacing w:line="360" w:lineRule="auto"/>
        <w:jc w:val="both"/>
      </w:pPr>
    </w:p>
    <w:p w14:paraId="6C41DA32"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Clinical trial registration statement: </w:t>
      </w:r>
      <w:r w:rsidRPr="00CF3140">
        <w:rPr>
          <w:rFonts w:ascii="Book Antiqua" w:eastAsia="Book Antiqua" w:hAnsi="Book Antiqua" w:cs="Book Antiqua"/>
          <w:color w:val="000000"/>
        </w:rPr>
        <w:t>This study is registered at ClinicalTrials.gov. The registration identification number is NCT03621033.</w:t>
      </w:r>
    </w:p>
    <w:p w14:paraId="355CA175" w14:textId="77777777" w:rsidR="00A77B3E" w:rsidRPr="00CF3140" w:rsidRDefault="00A77B3E" w:rsidP="0062100E">
      <w:pPr>
        <w:snapToGrid w:val="0"/>
        <w:spacing w:line="360" w:lineRule="auto"/>
        <w:jc w:val="both"/>
      </w:pPr>
    </w:p>
    <w:p w14:paraId="3DAAD18E"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Informed consent statement: </w:t>
      </w:r>
      <w:r w:rsidRPr="00CF3140">
        <w:rPr>
          <w:rFonts w:ascii="Book Antiqua" w:eastAsia="Book Antiqua" w:hAnsi="Book Antiqua" w:cs="Book Antiqua"/>
          <w:color w:val="000000"/>
        </w:rPr>
        <w:t>All study participants, or their legal guardian</w:t>
      </w:r>
      <w:r w:rsidR="00C47FFA" w:rsidRPr="00CF3140">
        <w:rPr>
          <w:rFonts w:ascii="Book Antiqua" w:hAnsi="Book Antiqua" w:cs="Book Antiqua"/>
          <w:color w:val="000000"/>
          <w:lang w:eastAsia="zh-CN"/>
        </w:rPr>
        <w:t>s</w:t>
      </w:r>
      <w:r w:rsidRPr="00CF3140">
        <w:rPr>
          <w:rFonts w:ascii="Book Antiqua" w:eastAsia="Book Antiqua" w:hAnsi="Book Antiqua" w:cs="Book Antiqua"/>
          <w:color w:val="000000"/>
        </w:rPr>
        <w:t>, provided informed written consent prior to study enrollment.</w:t>
      </w:r>
    </w:p>
    <w:p w14:paraId="5D361C6F" w14:textId="77777777" w:rsidR="00A77B3E" w:rsidRPr="00CF3140" w:rsidRDefault="00A77B3E" w:rsidP="0062100E">
      <w:pPr>
        <w:snapToGrid w:val="0"/>
        <w:spacing w:line="360" w:lineRule="auto"/>
        <w:jc w:val="both"/>
      </w:pPr>
    </w:p>
    <w:p w14:paraId="7FEDC515" w14:textId="7F2ECC2F"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Conflict-of-interest statement: </w:t>
      </w:r>
      <w:r w:rsidRPr="00CF3140">
        <w:rPr>
          <w:rFonts w:ascii="Book Antiqua" w:eastAsia="Book Antiqua" w:hAnsi="Book Antiqua" w:cs="Book Antiqua"/>
          <w:color w:val="000000"/>
        </w:rPr>
        <w:t xml:space="preserve">Zhang FM </w:t>
      </w:r>
      <w:r w:rsidR="00F31E40" w:rsidRPr="00CF3140">
        <w:rPr>
          <w:rFonts w:ascii="Book Antiqua" w:eastAsia="Book Antiqua" w:hAnsi="Book Antiqua" w:cs="Book Antiqua"/>
          <w:color w:val="000000"/>
        </w:rPr>
        <w:t xml:space="preserve">conceived </w:t>
      </w:r>
      <w:r w:rsidRPr="00CF3140">
        <w:rPr>
          <w:rFonts w:ascii="Book Antiqua" w:eastAsia="Book Antiqua" w:hAnsi="Book Antiqua" w:cs="Book Antiqua"/>
          <w:color w:val="000000"/>
        </w:rPr>
        <w:t xml:space="preserve">the concept of transendoscopic enteral tubing and </w:t>
      </w:r>
      <w:r w:rsidR="00F31E40" w:rsidRPr="00CF3140">
        <w:rPr>
          <w:rFonts w:ascii="Book Antiqua" w:eastAsia="Book Antiqua" w:hAnsi="Book Antiqua" w:cs="Book Antiqua"/>
          <w:color w:val="000000"/>
        </w:rPr>
        <w:t xml:space="preserve">the </w:t>
      </w:r>
      <w:r w:rsidRPr="00CF3140">
        <w:rPr>
          <w:rFonts w:ascii="Book Antiqua" w:eastAsia="Book Antiqua" w:hAnsi="Book Antiqua" w:cs="Book Antiqua"/>
          <w:color w:val="000000"/>
        </w:rPr>
        <w:t>related device. Other authors declare that they have no competing interests.</w:t>
      </w:r>
    </w:p>
    <w:p w14:paraId="5FAEB302" w14:textId="77777777" w:rsidR="00A77B3E" w:rsidRPr="00CF3140" w:rsidRDefault="00A77B3E" w:rsidP="0062100E">
      <w:pPr>
        <w:snapToGrid w:val="0"/>
        <w:spacing w:line="360" w:lineRule="auto"/>
        <w:jc w:val="both"/>
      </w:pPr>
    </w:p>
    <w:p w14:paraId="4C1641A5"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Data sharing statement: </w:t>
      </w:r>
      <w:r w:rsidRPr="00CF3140">
        <w:rPr>
          <w:rFonts w:ascii="Book Antiqua" w:eastAsia="Book Antiqua" w:hAnsi="Book Antiqua" w:cs="Book Antiqua"/>
          <w:color w:val="000000"/>
        </w:rPr>
        <w:t>No additional data are available.</w:t>
      </w:r>
    </w:p>
    <w:p w14:paraId="0CE142B1" w14:textId="77777777" w:rsidR="00A77B3E" w:rsidRPr="00CF3140" w:rsidRDefault="00A77B3E" w:rsidP="0062100E">
      <w:pPr>
        <w:snapToGrid w:val="0"/>
        <w:spacing w:line="360" w:lineRule="auto"/>
        <w:jc w:val="both"/>
      </w:pPr>
    </w:p>
    <w:p w14:paraId="38C83B6C" w14:textId="77777777" w:rsidR="00A77B3E" w:rsidRPr="00CF3140" w:rsidRDefault="00A5597C" w:rsidP="0062100E">
      <w:pPr>
        <w:snapToGrid w:val="0"/>
        <w:spacing w:line="360" w:lineRule="auto"/>
        <w:jc w:val="both"/>
      </w:pPr>
      <w:r w:rsidRPr="00D31BAE">
        <w:rPr>
          <w:rFonts w:ascii="Book Antiqua" w:eastAsia="Book Antiqua" w:hAnsi="Book Antiqua" w:cs="Book Antiqua"/>
          <w:b/>
          <w:bCs/>
          <w:color w:val="000000"/>
        </w:rPr>
        <w:t xml:space="preserve">CONSORT 2010 statement: </w:t>
      </w:r>
      <w:r w:rsidRPr="00CF3140">
        <w:rPr>
          <w:rFonts w:ascii="Book Antiqua" w:eastAsia="Book Antiqua" w:hAnsi="Book Antiqua" w:cs="Book Antiqua"/>
          <w:color w:val="000000"/>
        </w:rPr>
        <w:t>We have read the CONSORT 2010 Statement, and the manuscript was prepared and revised according to the CONSORT 2010 Statement.</w:t>
      </w:r>
    </w:p>
    <w:p w14:paraId="749C5DC5" w14:textId="77777777" w:rsidR="00A77B3E" w:rsidRPr="00CF3140" w:rsidRDefault="00A77B3E" w:rsidP="0062100E">
      <w:pPr>
        <w:snapToGrid w:val="0"/>
        <w:spacing w:line="360" w:lineRule="auto"/>
        <w:jc w:val="both"/>
      </w:pPr>
    </w:p>
    <w:p w14:paraId="2DC64FF8" w14:textId="77777777" w:rsidR="00A77B3E" w:rsidRPr="00CF3140" w:rsidRDefault="00A5597C" w:rsidP="0062100E">
      <w:pPr>
        <w:snapToGrid w:val="0"/>
        <w:spacing w:line="360" w:lineRule="auto"/>
        <w:jc w:val="both"/>
      </w:pPr>
      <w:r w:rsidRPr="00CF3140">
        <w:rPr>
          <w:rFonts w:ascii="Book Antiqua" w:eastAsia="Book Antiqua" w:hAnsi="Book Antiqua" w:cs="Book Antiqua"/>
          <w:b/>
          <w:bCs/>
          <w:color w:val="000000"/>
        </w:rPr>
        <w:t xml:space="preserve">Open-Access: </w:t>
      </w:r>
      <w:bookmarkStart w:id="238" w:name="OLE_LINK40"/>
      <w:bookmarkStart w:id="239" w:name="OLE_LINK42"/>
      <w:r w:rsidRPr="00CF314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38"/>
      <w:bookmarkEnd w:id="239"/>
    </w:p>
    <w:p w14:paraId="2BF6AB3F" w14:textId="77777777" w:rsidR="00A77B3E" w:rsidRPr="00CF3140" w:rsidRDefault="00A77B3E" w:rsidP="0062100E">
      <w:pPr>
        <w:snapToGrid w:val="0"/>
        <w:spacing w:line="360" w:lineRule="auto"/>
        <w:jc w:val="both"/>
      </w:pPr>
    </w:p>
    <w:p w14:paraId="311454AC"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Manuscript source: </w:t>
      </w:r>
      <w:r w:rsidRPr="00CF3140">
        <w:rPr>
          <w:rFonts w:ascii="Book Antiqua" w:eastAsia="Book Antiqua" w:hAnsi="Book Antiqua" w:cs="Book Antiqua"/>
          <w:color w:val="000000"/>
        </w:rPr>
        <w:t xml:space="preserve">Unsolicited </w:t>
      </w:r>
      <w:r w:rsidR="00EC5385" w:rsidRPr="00CF3140">
        <w:rPr>
          <w:rFonts w:ascii="Book Antiqua" w:eastAsia="Book Antiqua" w:hAnsi="Book Antiqua" w:cs="Book Antiqua"/>
          <w:color w:val="000000"/>
        </w:rPr>
        <w:t>m</w:t>
      </w:r>
      <w:r w:rsidRPr="00CF3140">
        <w:rPr>
          <w:rFonts w:ascii="Book Antiqua" w:eastAsia="Book Antiqua" w:hAnsi="Book Antiqua" w:cs="Book Antiqua"/>
          <w:color w:val="000000"/>
        </w:rPr>
        <w:t>anuscript</w:t>
      </w:r>
    </w:p>
    <w:p w14:paraId="74011A94" w14:textId="77777777" w:rsidR="00A77B3E" w:rsidRPr="00CF3140" w:rsidRDefault="00A77B3E" w:rsidP="0062100E">
      <w:pPr>
        <w:snapToGrid w:val="0"/>
        <w:spacing w:line="360" w:lineRule="auto"/>
        <w:jc w:val="both"/>
      </w:pPr>
    </w:p>
    <w:p w14:paraId="6965A6A2"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Peer-review started: </w:t>
      </w:r>
      <w:r w:rsidRPr="00CF3140">
        <w:rPr>
          <w:rFonts w:ascii="Book Antiqua" w:eastAsia="Book Antiqua" w:hAnsi="Book Antiqua" w:cs="Book Antiqua"/>
          <w:color w:val="000000"/>
        </w:rPr>
        <w:t>May 19, 2020</w:t>
      </w:r>
    </w:p>
    <w:p w14:paraId="7BB69341"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First decision: </w:t>
      </w:r>
      <w:r w:rsidRPr="00CF3140">
        <w:rPr>
          <w:rFonts w:ascii="Book Antiqua" w:eastAsia="Book Antiqua" w:hAnsi="Book Antiqua" w:cs="Book Antiqua"/>
          <w:color w:val="000000"/>
        </w:rPr>
        <w:t>May 29, 2020</w:t>
      </w:r>
    </w:p>
    <w:p w14:paraId="263C0EDD" w14:textId="3B5DA1A2"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Article in press: </w:t>
      </w:r>
      <w:r w:rsidR="006A63CD" w:rsidRPr="00CF3140">
        <w:rPr>
          <w:rFonts w:ascii="Book Antiqua" w:hAnsi="Book Antiqua" w:cs="Arial"/>
          <w:color w:val="000000" w:themeColor="text1"/>
          <w:shd w:val="clear" w:color="auto" w:fill="FFFFFF"/>
        </w:rPr>
        <w:t>September 1, 2020</w:t>
      </w:r>
    </w:p>
    <w:p w14:paraId="6912FDA3" w14:textId="77777777" w:rsidR="00A77B3E" w:rsidRPr="00CF3140" w:rsidRDefault="00A77B3E" w:rsidP="0062100E">
      <w:pPr>
        <w:snapToGrid w:val="0"/>
        <w:spacing w:line="360" w:lineRule="auto"/>
        <w:jc w:val="both"/>
      </w:pPr>
    </w:p>
    <w:p w14:paraId="18994FC0"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Specialty type: </w:t>
      </w:r>
      <w:r w:rsidRPr="00CF3140">
        <w:rPr>
          <w:rFonts w:ascii="Book Antiqua" w:eastAsia="Book Antiqua" w:hAnsi="Book Antiqua" w:cs="Book Antiqua"/>
          <w:color w:val="000000"/>
        </w:rPr>
        <w:t xml:space="preserve">Gastroenterology and </w:t>
      </w:r>
      <w:r w:rsidR="00066B27" w:rsidRPr="00CF3140">
        <w:rPr>
          <w:rFonts w:ascii="Book Antiqua" w:eastAsia="Book Antiqua" w:hAnsi="Book Antiqua" w:cs="Book Antiqua"/>
          <w:color w:val="000000"/>
        </w:rPr>
        <w:t>h</w:t>
      </w:r>
      <w:r w:rsidRPr="00CF3140">
        <w:rPr>
          <w:rFonts w:ascii="Book Antiqua" w:eastAsia="Book Antiqua" w:hAnsi="Book Antiqua" w:cs="Book Antiqua"/>
          <w:color w:val="000000"/>
        </w:rPr>
        <w:t>epatology</w:t>
      </w:r>
    </w:p>
    <w:p w14:paraId="4C95440D"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 xml:space="preserve">Country/Territory of origin: </w:t>
      </w:r>
      <w:r w:rsidRPr="00CF3140">
        <w:rPr>
          <w:rFonts w:ascii="Book Antiqua" w:eastAsia="Book Antiqua" w:hAnsi="Book Antiqua" w:cs="Book Antiqua"/>
          <w:color w:val="000000"/>
        </w:rPr>
        <w:t>China</w:t>
      </w:r>
    </w:p>
    <w:p w14:paraId="1560959F" w14:textId="77777777" w:rsidR="00A77B3E" w:rsidRPr="00CF3140" w:rsidRDefault="00A5597C" w:rsidP="0062100E">
      <w:pPr>
        <w:snapToGrid w:val="0"/>
        <w:spacing w:line="360" w:lineRule="auto"/>
        <w:jc w:val="both"/>
      </w:pPr>
      <w:r w:rsidRPr="00CF3140">
        <w:rPr>
          <w:rFonts w:ascii="Book Antiqua" w:eastAsia="Book Antiqua" w:hAnsi="Book Antiqua" w:cs="Book Antiqua"/>
          <w:b/>
          <w:color w:val="000000"/>
        </w:rPr>
        <w:t>Peer-review report’s scientific quality classification</w:t>
      </w:r>
    </w:p>
    <w:p w14:paraId="3558A1A5"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A (Excellent): 0</w:t>
      </w:r>
    </w:p>
    <w:p w14:paraId="243E0937"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B (Very good): 0</w:t>
      </w:r>
    </w:p>
    <w:p w14:paraId="7AF44763"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C (Good): C</w:t>
      </w:r>
    </w:p>
    <w:p w14:paraId="08639AF4"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D (Fair): 0</w:t>
      </w:r>
    </w:p>
    <w:p w14:paraId="703C2B06" w14:textId="77777777" w:rsidR="00A77B3E" w:rsidRPr="00CF3140" w:rsidRDefault="00A5597C" w:rsidP="0062100E">
      <w:pPr>
        <w:snapToGrid w:val="0"/>
        <w:spacing w:line="360" w:lineRule="auto"/>
        <w:jc w:val="both"/>
      </w:pPr>
      <w:r w:rsidRPr="00CF3140">
        <w:rPr>
          <w:rFonts w:ascii="Book Antiqua" w:eastAsia="Book Antiqua" w:hAnsi="Book Antiqua" w:cs="Book Antiqua"/>
          <w:color w:val="000000"/>
        </w:rPr>
        <w:t>Grade E (Poor): 0</w:t>
      </w:r>
    </w:p>
    <w:p w14:paraId="4F4B81B6" w14:textId="77777777" w:rsidR="00A77B3E" w:rsidRPr="00CF3140" w:rsidRDefault="00A77B3E" w:rsidP="0062100E">
      <w:pPr>
        <w:snapToGrid w:val="0"/>
        <w:spacing w:line="360" w:lineRule="auto"/>
        <w:jc w:val="both"/>
      </w:pPr>
    </w:p>
    <w:p w14:paraId="1EBBF8C3" w14:textId="7C9CEC3C" w:rsidR="00E40F85" w:rsidRPr="00C60A6F" w:rsidRDefault="00A5597C" w:rsidP="0062100E">
      <w:pPr>
        <w:snapToGrid w:val="0"/>
        <w:spacing w:line="360" w:lineRule="auto"/>
        <w:jc w:val="both"/>
        <w:rPr>
          <w:rFonts w:ascii="Book Antiqua" w:hAnsi="Book Antiqua" w:cs="Book Antiqua"/>
          <w:b/>
          <w:color w:val="000000"/>
          <w:lang w:eastAsia="zh-CN"/>
        </w:rPr>
      </w:pPr>
      <w:r w:rsidRPr="00CF3140">
        <w:rPr>
          <w:rFonts w:ascii="Book Antiqua" w:eastAsia="Book Antiqua" w:hAnsi="Book Antiqua" w:cs="Book Antiqua"/>
          <w:b/>
          <w:color w:val="000000"/>
        </w:rPr>
        <w:t xml:space="preserve">P-Reviewer: </w:t>
      </w:r>
      <w:r w:rsidRPr="00CF3140">
        <w:rPr>
          <w:rFonts w:ascii="Book Antiqua" w:eastAsia="Book Antiqua" w:hAnsi="Book Antiqua" w:cs="Book Antiqua"/>
          <w:color w:val="000000"/>
        </w:rPr>
        <w:t>Lohsiriwat V</w:t>
      </w:r>
      <w:r w:rsidRPr="00CF3140">
        <w:rPr>
          <w:rFonts w:ascii="Book Antiqua" w:eastAsia="Book Antiqua" w:hAnsi="Book Antiqua" w:cs="Book Antiqua"/>
          <w:b/>
          <w:color w:val="000000"/>
        </w:rPr>
        <w:t xml:space="preserve"> S-Editor: </w:t>
      </w:r>
      <w:r w:rsidRPr="00CF3140">
        <w:rPr>
          <w:rFonts w:ascii="Book Antiqua" w:eastAsia="Book Antiqua" w:hAnsi="Book Antiqua" w:cs="Book Antiqua"/>
          <w:color w:val="000000"/>
        </w:rPr>
        <w:t>Zhang H</w:t>
      </w:r>
      <w:r w:rsidR="00253A7E" w:rsidRPr="00CF3140">
        <w:rPr>
          <w:rFonts w:ascii="Book Antiqua" w:eastAsia="Book Antiqua" w:hAnsi="Book Antiqua" w:cs="Book Antiqua"/>
          <w:b/>
          <w:color w:val="000000"/>
        </w:rPr>
        <w:t xml:space="preserve"> L-Editor: </w:t>
      </w:r>
      <w:proofErr w:type="spellStart"/>
      <w:r w:rsidR="0041330F" w:rsidRPr="00CF3140">
        <w:rPr>
          <w:rFonts w:ascii="Book Antiqua" w:eastAsia="Book Antiqua" w:hAnsi="Book Antiqua" w:cs="Book Antiqua"/>
          <w:bCs/>
          <w:color w:val="000000"/>
        </w:rPr>
        <w:t>Filipodia</w:t>
      </w:r>
      <w:proofErr w:type="spellEnd"/>
      <w:r w:rsidR="00CF3140">
        <w:rPr>
          <w:rFonts w:ascii="Book Antiqua" w:eastAsia="Book Antiqua" w:hAnsi="Book Antiqua" w:cs="Book Antiqua"/>
          <w:bCs/>
          <w:color w:val="000000"/>
        </w:rPr>
        <w:t xml:space="preserve"> </w:t>
      </w:r>
      <w:r w:rsidR="00066B27" w:rsidRPr="00CF3140">
        <w:rPr>
          <w:rFonts w:ascii="Book Antiqua" w:eastAsia="Book Antiqua" w:hAnsi="Book Antiqua" w:cs="Book Antiqua"/>
          <w:b/>
          <w:color w:val="000000"/>
        </w:rPr>
        <w:t>P</w:t>
      </w:r>
      <w:r w:rsidRPr="00CF3140">
        <w:rPr>
          <w:rFonts w:ascii="Book Antiqua" w:eastAsia="Book Antiqua" w:hAnsi="Book Antiqua" w:cs="Book Antiqua"/>
          <w:b/>
          <w:color w:val="000000"/>
        </w:rPr>
        <w:t>-E</w:t>
      </w:r>
      <w:r w:rsidRPr="00B6563E">
        <w:rPr>
          <w:rFonts w:ascii="Book Antiqua" w:eastAsia="Book Antiqua" w:hAnsi="Book Antiqua" w:cs="Book Antiqua"/>
          <w:b/>
          <w:color w:val="000000"/>
        </w:rPr>
        <w:t xml:space="preserve">ditor: </w:t>
      </w:r>
      <w:r w:rsidR="00C60A6F" w:rsidRPr="00C60A6F">
        <w:rPr>
          <w:rFonts w:ascii="Book Antiqua" w:hAnsi="Book Antiqua" w:cs="Book Antiqua" w:hint="eastAsia"/>
          <w:color w:val="000000"/>
          <w:lang w:eastAsia="zh-CN"/>
        </w:rPr>
        <w:t>Wang LL</w:t>
      </w:r>
    </w:p>
    <w:p w14:paraId="2C431BEB" w14:textId="31A674BE" w:rsidR="00E40F85" w:rsidRPr="00CF3140" w:rsidRDefault="00E40F85" w:rsidP="00CF3140">
      <w:pPr>
        <w:pStyle w:val="p1"/>
        <w:adjustRightInd w:val="0"/>
        <w:snapToGrid w:val="0"/>
        <w:spacing w:line="360" w:lineRule="auto"/>
        <w:rPr>
          <w:rFonts w:ascii="Book Antiqua" w:eastAsia="宋体" w:hAnsi="Book Antiqua"/>
          <w:b/>
          <w:sz w:val="24"/>
          <w:szCs w:val="24"/>
        </w:rPr>
      </w:pPr>
      <w:r w:rsidRPr="0062100E">
        <w:rPr>
          <w:rFonts w:ascii="Book Antiqua" w:eastAsia="Book Antiqua" w:hAnsi="Book Antiqua" w:cs="Book Antiqua"/>
          <w:b/>
          <w:color w:val="000000"/>
          <w:sz w:val="24"/>
          <w:szCs w:val="24"/>
        </w:rPr>
        <w:br w:type="page"/>
      </w:r>
      <w:r w:rsidRPr="00CF3140">
        <w:rPr>
          <w:rFonts w:ascii="Book Antiqua" w:eastAsia="宋体" w:hAnsi="Book Antiqua"/>
          <w:b/>
          <w:sz w:val="24"/>
          <w:szCs w:val="24"/>
        </w:rPr>
        <w:lastRenderedPageBreak/>
        <w:t xml:space="preserve">Figure </w:t>
      </w:r>
      <w:r w:rsidR="004E231F" w:rsidRPr="00CF3140">
        <w:rPr>
          <w:rFonts w:ascii="Book Antiqua" w:eastAsia="宋体" w:hAnsi="Book Antiqua"/>
          <w:b/>
          <w:sz w:val="24"/>
          <w:szCs w:val="24"/>
        </w:rPr>
        <w:t>L</w:t>
      </w:r>
      <w:r w:rsidRPr="00CF3140">
        <w:rPr>
          <w:rFonts w:ascii="Book Antiqua" w:eastAsia="宋体" w:hAnsi="Book Antiqua"/>
          <w:b/>
          <w:sz w:val="24"/>
          <w:szCs w:val="24"/>
        </w:rPr>
        <w:t>egends</w:t>
      </w:r>
    </w:p>
    <w:p w14:paraId="2592E05D" w14:textId="77777777" w:rsidR="00E40F85" w:rsidRPr="00CF3140" w:rsidRDefault="008B3EA8" w:rsidP="00CF3140">
      <w:pPr>
        <w:adjustRightInd w:val="0"/>
        <w:snapToGrid w:val="0"/>
        <w:spacing w:line="360" w:lineRule="auto"/>
        <w:jc w:val="both"/>
        <w:rPr>
          <w:rFonts w:ascii="Book Antiqua" w:eastAsia="宋体" w:hAnsi="Book Antiqua"/>
          <w:b/>
          <w:lang w:eastAsia="zh-CN"/>
        </w:rPr>
      </w:pPr>
      <w:r w:rsidRPr="00D31BAE">
        <w:rPr>
          <w:rFonts w:ascii="Book Antiqua" w:eastAsia="宋体" w:hAnsi="Book Antiqua" w:cs="等线"/>
          <w:b/>
          <w:noProof/>
          <w:kern w:val="2"/>
          <w:lang w:eastAsia="zh-CN"/>
        </w:rPr>
        <w:drawing>
          <wp:inline distT="0" distB="0" distL="0" distR="0" wp14:anchorId="1213F7EA" wp14:editId="231A8CE6">
            <wp:extent cx="5280074" cy="2560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er 1.tif"/>
                    <pic:cNvPicPr/>
                  </pic:nvPicPr>
                  <pic:blipFill>
                    <a:blip r:embed="rId10">
                      <a:extLst>
                        <a:ext uri="{28A0092B-C50C-407E-A947-70E740481C1C}">
                          <a14:useLocalDpi xmlns:a14="http://schemas.microsoft.com/office/drawing/2010/main" val="0"/>
                        </a:ext>
                      </a:extLst>
                    </a:blip>
                    <a:stretch>
                      <a:fillRect/>
                    </a:stretch>
                  </pic:blipFill>
                  <pic:spPr>
                    <a:xfrm>
                      <a:off x="0" y="0"/>
                      <a:ext cx="5332341" cy="2585665"/>
                    </a:xfrm>
                    <a:prstGeom prst="rect">
                      <a:avLst/>
                    </a:prstGeom>
                  </pic:spPr>
                </pic:pic>
              </a:graphicData>
            </a:graphic>
          </wp:inline>
        </w:drawing>
      </w:r>
    </w:p>
    <w:p w14:paraId="0EB60909" w14:textId="57AC7D39" w:rsidR="00E40F85" w:rsidRPr="00CF3140" w:rsidRDefault="001816AE" w:rsidP="00CF3140">
      <w:pPr>
        <w:adjustRightInd w:val="0"/>
        <w:snapToGrid w:val="0"/>
        <w:spacing w:line="360" w:lineRule="auto"/>
        <w:jc w:val="both"/>
        <w:rPr>
          <w:rFonts w:ascii="Book Antiqua" w:eastAsia="等线" w:hAnsi="Book Antiqua"/>
          <w:lang w:eastAsia="zh-CN"/>
        </w:rPr>
      </w:pPr>
      <w:bookmarkStart w:id="240" w:name="OLE_LINK170"/>
      <w:bookmarkStart w:id="241" w:name="OLE_LINK171"/>
      <w:bookmarkStart w:id="242" w:name="OLE_LINK454"/>
      <w:bookmarkStart w:id="243" w:name="OLE_LINK118"/>
      <w:bookmarkStart w:id="244" w:name="OLE_LINK152"/>
      <w:r w:rsidRPr="00CF3140">
        <w:rPr>
          <w:rFonts w:ascii="Book Antiqua" w:eastAsia="等线" w:hAnsi="Book Antiqua"/>
          <w:b/>
          <w:lang w:eastAsia="zh-CN"/>
        </w:rPr>
        <w:t>Figure 1</w:t>
      </w:r>
      <w:bookmarkStart w:id="245" w:name="OLE_LINK351"/>
      <w:bookmarkStart w:id="246" w:name="OLE_LINK350"/>
      <w:r w:rsidR="00C47FFA" w:rsidRPr="00CF3140">
        <w:rPr>
          <w:rFonts w:ascii="Book Antiqua" w:eastAsia="等线" w:hAnsi="Book Antiqua"/>
          <w:b/>
          <w:lang w:eastAsia="zh-CN"/>
        </w:rPr>
        <w:t xml:space="preserve"> </w:t>
      </w:r>
      <w:r w:rsidR="00E40F85" w:rsidRPr="00CF3140">
        <w:rPr>
          <w:rFonts w:ascii="Book Antiqua" w:eastAsia="等线" w:hAnsi="Book Antiqua"/>
          <w:b/>
          <w:lang w:eastAsia="zh-CN"/>
        </w:rPr>
        <w:t>Procedure-related colonic</w:t>
      </w:r>
      <w:bookmarkStart w:id="247" w:name="OLE_LINK625"/>
      <w:bookmarkStart w:id="248" w:name="OLE_LINK626"/>
      <w:bookmarkEnd w:id="245"/>
      <w:bookmarkEnd w:id="246"/>
      <w:r w:rsidR="00AB7DA6" w:rsidRPr="00CF3140">
        <w:rPr>
          <w:rFonts w:ascii="Book Antiqua" w:eastAsia="等线" w:hAnsi="Book Antiqua"/>
          <w:b/>
          <w:lang w:eastAsia="zh-CN"/>
        </w:rPr>
        <w:t xml:space="preserve"> </w:t>
      </w:r>
      <w:r w:rsidR="00E40F85" w:rsidRPr="00CF3140">
        <w:rPr>
          <w:rFonts w:ascii="Book Antiqua" w:eastAsia="等线" w:hAnsi="Book Antiqua"/>
          <w:b/>
          <w:lang w:eastAsia="zh-CN"/>
        </w:rPr>
        <w:t>transendoscopic enteral tubing</w:t>
      </w:r>
      <w:bookmarkEnd w:id="247"/>
      <w:bookmarkEnd w:id="248"/>
      <w:r w:rsidR="00E40F85" w:rsidRPr="00CF3140">
        <w:rPr>
          <w:rFonts w:ascii="Book Antiqua" w:eastAsia="等线" w:hAnsi="Book Antiqua"/>
          <w:b/>
          <w:lang w:eastAsia="zh-CN"/>
        </w:rPr>
        <w:t>.</w:t>
      </w:r>
      <w:bookmarkEnd w:id="240"/>
      <w:bookmarkEnd w:id="241"/>
      <w:bookmarkEnd w:id="242"/>
      <w:r w:rsidR="00C47FFA" w:rsidRPr="00CF3140">
        <w:rPr>
          <w:rFonts w:ascii="Book Antiqua" w:eastAsia="等线" w:hAnsi="Book Antiqua"/>
          <w:b/>
          <w:lang w:eastAsia="zh-CN"/>
        </w:rPr>
        <w:t xml:space="preserve"> </w:t>
      </w:r>
      <w:r w:rsidR="00E40F85" w:rsidRPr="00CF3140">
        <w:rPr>
          <w:rFonts w:ascii="Book Antiqua" w:eastAsia="等线" w:hAnsi="Book Antiqua"/>
          <w:lang w:eastAsia="zh-CN"/>
        </w:rPr>
        <w:t xml:space="preserve">A: It is difficult to find the lumen after the tube </w:t>
      </w:r>
      <w:r w:rsidR="00C47FFA" w:rsidRPr="00CF3140">
        <w:rPr>
          <w:rFonts w:ascii="Book Antiqua" w:eastAsia="等线" w:hAnsi="Book Antiqua"/>
          <w:lang w:eastAsia="zh-CN"/>
        </w:rPr>
        <w:t xml:space="preserve">is </w:t>
      </w:r>
      <w:r w:rsidR="00E40F85" w:rsidRPr="00CF3140">
        <w:rPr>
          <w:rFonts w:ascii="Book Antiqua" w:eastAsia="等线" w:hAnsi="Book Antiqua"/>
          <w:lang w:eastAsia="zh-CN"/>
        </w:rPr>
        <w:t xml:space="preserve">inserted </w:t>
      </w:r>
      <w:r w:rsidR="00C47FFA" w:rsidRPr="00CF3140">
        <w:rPr>
          <w:rFonts w:ascii="Book Antiqua" w:eastAsia="等线" w:hAnsi="Book Antiqua"/>
          <w:lang w:eastAsia="zh-CN"/>
        </w:rPr>
        <w:t xml:space="preserve">in </w:t>
      </w:r>
      <w:r w:rsidR="00E40F85" w:rsidRPr="00CF3140">
        <w:rPr>
          <w:rFonts w:ascii="Book Antiqua" w:eastAsia="等线" w:hAnsi="Book Antiqua"/>
          <w:lang w:eastAsia="zh-CN"/>
        </w:rPr>
        <w:t>some subjects because of the gather</w:t>
      </w:r>
      <w:r w:rsidR="00C47FFA" w:rsidRPr="00CF3140">
        <w:rPr>
          <w:rFonts w:ascii="Book Antiqua" w:eastAsia="等线" w:hAnsi="Book Antiqua"/>
          <w:lang w:eastAsia="zh-CN"/>
        </w:rPr>
        <w:t>ing</w:t>
      </w:r>
      <w:r w:rsidR="00E40F85" w:rsidRPr="00CF3140">
        <w:rPr>
          <w:rFonts w:ascii="Book Antiqua" w:eastAsia="等线" w:hAnsi="Book Antiqua"/>
          <w:lang w:eastAsia="zh-CN"/>
        </w:rPr>
        <w:t xml:space="preserve"> of colonic folds and acute angle of colonic lumen</w:t>
      </w:r>
      <w:r w:rsidRPr="00CF3140">
        <w:rPr>
          <w:rFonts w:ascii="Book Antiqua" w:eastAsia="等线" w:hAnsi="Book Antiqua"/>
          <w:lang w:eastAsia="zh-CN"/>
        </w:rPr>
        <w:t xml:space="preserve"> caused by the </w:t>
      </w:r>
      <w:bookmarkStart w:id="249" w:name="OLE_LINK464"/>
      <w:bookmarkStart w:id="250" w:name="OLE_LINK465"/>
      <w:r w:rsidRPr="00CF3140">
        <w:rPr>
          <w:rFonts w:ascii="Book Antiqua" w:eastAsia="等线" w:hAnsi="Book Antiqua"/>
          <w:lang w:eastAsia="zh-CN"/>
        </w:rPr>
        <w:t>transendoscopic enteral tube</w:t>
      </w:r>
      <w:bookmarkEnd w:id="249"/>
      <w:bookmarkEnd w:id="250"/>
      <w:r w:rsidRPr="00CF3140">
        <w:rPr>
          <w:rFonts w:ascii="Book Antiqua" w:eastAsia="等线" w:hAnsi="Book Antiqua"/>
          <w:lang w:eastAsia="zh-CN"/>
        </w:rPr>
        <w:t xml:space="preserve"> pulling;</w:t>
      </w:r>
      <w:r w:rsidR="00E40F85" w:rsidRPr="00CF3140">
        <w:rPr>
          <w:rFonts w:ascii="Book Antiqua" w:eastAsia="等线" w:hAnsi="Book Antiqua"/>
          <w:lang w:eastAsia="zh-CN"/>
        </w:rPr>
        <w:t xml:space="preserve"> B: Cap-assisted colonoscopy uses a transparent plastic cap attached to the tip of the colonoscope to flatten the semilunar folds and improve mucosal exposure.</w:t>
      </w:r>
      <w:bookmarkStart w:id="251" w:name="OLE_LINK180"/>
      <w:bookmarkStart w:id="252" w:name="OLE_LINK168"/>
      <w:bookmarkStart w:id="253" w:name="OLE_LINK166"/>
      <w:bookmarkEnd w:id="243"/>
      <w:bookmarkEnd w:id="244"/>
    </w:p>
    <w:p w14:paraId="7885490D" w14:textId="77777777" w:rsidR="00E40F85" w:rsidRPr="00CF3140" w:rsidRDefault="00D5138F" w:rsidP="00CF3140">
      <w:pPr>
        <w:adjustRightInd w:val="0"/>
        <w:snapToGrid w:val="0"/>
        <w:spacing w:line="360" w:lineRule="auto"/>
        <w:jc w:val="both"/>
        <w:rPr>
          <w:rFonts w:ascii="Book Antiqua" w:eastAsia="等线" w:hAnsi="Book Antiqua"/>
          <w:lang w:eastAsia="zh-CN"/>
        </w:rPr>
      </w:pPr>
      <w:r w:rsidRPr="00CF3140">
        <w:rPr>
          <w:rFonts w:ascii="Book Antiqua" w:eastAsia="等线" w:hAnsi="Book Antiqua"/>
          <w:lang w:eastAsia="zh-CN"/>
        </w:rPr>
        <w:br w:type="page"/>
      </w:r>
      <w:r w:rsidR="00B34DD9" w:rsidRPr="00D31BAE">
        <w:rPr>
          <w:noProof/>
          <w:lang w:eastAsia="zh-CN"/>
        </w:rPr>
        <w:lastRenderedPageBreak/>
        <w:drawing>
          <wp:inline distT="0" distB="0" distL="0" distR="0" wp14:anchorId="4C9C1292" wp14:editId="1A813BAA">
            <wp:extent cx="5943600" cy="50660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066030"/>
                    </a:xfrm>
                    <a:prstGeom prst="rect">
                      <a:avLst/>
                    </a:prstGeom>
                  </pic:spPr>
                </pic:pic>
              </a:graphicData>
            </a:graphic>
          </wp:inline>
        </w:drawing>
      </w:r>
    </w:p>
    <w:p w14:paraId="2C506D10" w14:textId="77777777" w:rsidR="00E40F85" w:rsidRPr="00CF3140" w:rsidRDefault="00E40F85" w:rsidP="00CF3140">
      <w:pPr>
        <w:widowControl w:val="0"/>
        <w:adjustRightInd w:val="0"/>
        <w:snapToGrid w:val="0"/>
        <w:spacing w:line="360" w:lineRule="auto"/>
        <w:jc w:val="both"/>
        <w:rPr>
          <w:rFonts w:ascii="Book Antiqua" w:eastAsia="等线" w:hAnsi="Book Antiqua"/>
          <w:b/>
          <w:kern w:val="2"/>
          <w:lang w:eastAsia="zh-CN"/>
        </w:rPr>
      </w:pPr>
      <w:bookmarkStart w:id="254" w:name="OLE_LINK456"/>
      <w:bookmarkStart w:id="255" w:name="OLE_LINK455"/>
      <w:r w:rsidRPr="00CF3140">
        <w:rPr>
          <w:rFonts w:ascii="Book Antiqua" w:eastAsia="等线" w:hAnsi="Book Antiqua"/>
          <w:b/>
          <w:kern w:val="2"/>
          <w:lang w:eastAsia="zh-CN"/>
        </w:rPr>
        <w:t>Figure</w:t>
      </w:r>
      <w:r w:rsidR="004D7D3C" w:rsidRPr="00CF3140">
        <w:rPr>
          <w:rFonts w:ascii="Book Antiqua" w:eastAsia="等线" w:hAnsi="Book Antiqua"/>
          <w:b/>
          <w:kern w:val="2"/>
          <w:lang w:eastAsia="zh-CN"/>
        </w:rPr>
        <w:t xml:space="preserve"> 2</w:t>
      </w:r>
      <w:r w:rsidRPr="00CF3140">
        <w:rPr>
          <w:rFonts w:ascii="Book Antiqua" w:eastAsia="等线" w:hAnsi="Book Antiqua"/>
          <w:b/>
          <w:kern w:val="2"/>
          <w:lang w:eastAsia="zh-CN"/>
        </w:rPr>
        <w:t xml:space="preserve"> Study flowchart. </w:t>
      </w:r>
      <w:bookmarkStart w:id="256" w:name="OLE_LINK244"/>
      <w:bookmarkStart w:id="257" w:name="OLE_LINK252"/>
      <w:bookmarkEnd w:id="251"/>
      <w:bookmarkEnd w:id="254"/>
      <w:bookmarkEnd w:id="255"/>
      <w:r w:rsidR="004D7D3C" w:rsidRPr="004A6E35">
        <w:rPr>
          <w:rFonts w:ascii="Book Antiqua" w:eastAsia="等线" w:hAnsi="Book Antiqua"/>
          <w:kern w:val="2"/>
          <w:lang w:eastAsia="zh-CN"/>
        </w:rPr>
        <w:t>TET:</w:t>
      </w:r>
      <w:bookmarkStart w:id="258" w:name="OLE_LINK158"/>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T</w:t>
      </w:r>
      <w:r w:rsidRPr="00CF3140">
        <w:rPr>
          <w:rFonts w:ascii="Book Antiqua" w:eastAsia="等线" w:hAnsi="Book Antiqua"/>
          <w:kern w:val="2"/>
          <w:lang w:eastAsia="zh-CN"/>
        </w:rPr>
        <w:t>ransendoscopic enteral tubing</w:t>
      </w:r>
      <w:bookmarkEnd w:id="256"/>
      <w:bookmarkEnd w:id="257"/>
      <w:bookmarkEnd w:id="258"/>
      <w:r w:rsidR="004D7D3C" w:rsidRPr="00CF3140">
        <w:rPr>
          <w:rFonts w:ascii="Book Antiqua" w:eastAsia="等线" w:hAnsi="Book Antiqua"/>
          <w:kern w:val="2"/>
          <w:lang w:eastAsia="zh-CN"/>
        </w:rPr>
        <w:t>; CC:</w:t>
      </w:r>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Cap-assisted colonoscopy; RC:</w:t>
      </w:r>
      <w:r w:rsidR="00C47FFA" w:rsidRPr="00CF3140">
        <w:rPr>
          <w:rFonts w:ascii="Book Antiqua" w:eastAsia="等线" w:hAnsi="Book Antiqua"/>
          <w:kern w:val="2"/>
          <w:lang w:eastAsia="zh-CN"/>
        </w:rPr>
        <w:t xml:space="preserve"> </w:t>
      </w:r>
      <w:r w:rsidR="004D7D3C" w:rsidRPr="00CF3140">
        <w:rPr>
          <w:rFonts w:ascii="Book Antiqua" w:eastAsia="等线" w:hAnsi="Book Antiqua"/>
          <w:kern w:val="2"/>
          <w:lang w:eastAsia="zh-CN"/>
        </w:rPr>
        <w:t>R</w:t>
      </w:r>
      <w:r w:rsidRPr="00CF3140">
        <w:rPr>
          <w:rFonts w:ascii="Book Antiqua" w:eastAsia="等线" w:hAnsi="Book Antiqua"/>
          <w:kern w:val="2"/>
          <w:lang w:eastAsia="zh-CN"/>
        </w:rPr>
        <w:t xml:space="preserve">egular colonoscopy. </w:t>
      </w:r>
      <w:bookmarkEnd w:id="252"/>
      <w:bookmarkEnd w:id="253"/>
    </w:p>
    <w:p w14:paraId="2474C3AC" w14:textId="77777777" w:rsidR="00E40F85" w:rsidRPr="00CF3140" w:rsidRDefault="00D5138F" w:rsidP="00CF3140">
      <w:pPr>
        <w:widowControl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br w:type="page"/>
      </w:r>
      <w:r w:rsidR="00B77D04" w:rsidRPr="00D31BAE">
        <w:rPr>
          <w:rFonts w:ascii="Book Antiqua" w:eastAsia="等线" w:hAnsi="Book Antiqua"/>
          <w:noProof/>
          <w:kern w:val="2"/>
          <w:lang w:eastAsia="zh-CN"/>
        </w:rPr>
        <w:lastRenderedPageBreak/>
        <w:drawing>
          <wp:inline distT="0" distB="0" distL="0" distR="0" wp14:anchorId="6ADAAD51" wp14:editId="6237DDFB">
            <wp:extent cx="3486150" cy="2860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9467" cy="2862806"/>
                    </a:xfrm>
                    <a:prstGeom prst="rect">
                      <a:avLst/>
                    </a:prstGeom>
                    <a:noFill/>
                  </pic:spPr>
                </pic:pic>
              </a:graphicData>
            </a:graphic>
          </wp:inline>
        </w:drawing>
      </w:r>
    </w:p>
    <w:p w14:paraId="2E83748D" w14:textId="32660743" w:rsidR="00E40F85" w:rsidRPr="00CF3140" w:rsidRDefault="00002B18">
      <w:pPr>
        <w:autoSpaceDE w:val="0"/>
        <w:autoSpaceDN w:val="0"/>
        <w:adjustRightInd w:val="0"/>
        <w:snapToGrid w:val="0"/>
        <w:spacing w:line="360" w:lineRule="auto"/>
        <w:jc w:val="both"/>
        <w:rPr>
          <w:rFonts w:ascii="Book Antiqua" w:eastAsia="宋体" w:hAnsi="Book Antiqua"/>
          <w:kern w:val="2"/>
          <w:lang w:eastAsia="zh-CN"/>
        </w:rPr>
      </w:pPr>
      <w:bookmarkStart w:id="259" w:name="OLE_LINK181"/>
      <w:bookmarkStart w:id="260" w:name="OLE_LINK186"/>
      <w:bookmarkStart w:id="261" w:name="OLE_LINK457"/>
      <w:bookmarkStart w:id="262" w:name="OLE_LINK169"/>
      <w:r w:rsidRPr="00CF3140">
        <w:rPr>
          <w:rFonts w:ascii="Book Antiqua" w:eastAsia="等线" w:hAnsi="Book Antiqua"/>
          <w:b/>
          <w:kern w:val="2"/>
          <w:lang w:eastAsia="zh-CN"/>
        </w:rPr>
        <w:t>Figure 3</w:t>
      </w:r>
      <w:r w:rsidR="00C47FFA"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R</w:t>
      </w:r>
      <w:r w:rsidR="00E40F85" w:rsidRPr="00CF3140">
        <w:rPr>
          <w:rFonts w:ascii="Book Antiqua" w:eastAsia="等线" w:hAnsi="Book Antiqua"/>
          <w:b/>
          <w:kern w:val="2"/>
          <w:lang w:eastAsia="zh-CN"/>
        </w:rPr>
        <w:t xml:space="preserve">elationship between the number of endoscopic clips and </w:t>
      </w:r>
      <w:bookmarkStart w:id="263" w:name="OLE_LINK516"/>
      <w:bookmarkStart w:id="264" w:name="OLE_LINK515"/>
      <w:r w:rsidR="00E40F85" w:rsidRPr="00CF3140">
        <w:rPr>
          <w:rFonts w:ascii="Book Antiqua" w:eastAsia="等线" w:hAnsi="Book Antiqua"/>
          <w:b/>
          <w:kern w:val="2"/>
          <w:lang w:eastAsia="zh-CN"/>
        </w:rPr>
        <w:t>retention time of</w:t>
      </w:r>
      <w:bookmarkStart w:id="265" w:name="OLE_LINK627"/>
      <w:bookmarkStart w:id="266" w:name="OLE_LINK632"/>
      <w:r w:rsidR="00C47FFA"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transendoscopic enteral</w:t>
      </w:r>
      <w:bookmarkEnd w:id="265"/>
      <w:bookmarkEnd w:id="266"/>
      <w:r w:rsidR="00C47FFA" w:rsidRPr="00CF3140">
        <w:rPr>
          <w:rFonts w:ascii="Book Antiqua" w:eastAsia="等线" w:hAnsi="Book Antiqua"/>
          <w:b/>
          <w:kern w:val="2"/>
          <w:lang w:eastAsia="zh-CN"/>
        </w:rPr>
        <w:t xml:space="preserve"> </w:t>
      </w:r>
      <w:r w:rsidR="00E40F85" w:rsidRPr="00CF3140">
        <w:rPr>
          <w:rFonts w:ascii="Book Antiqua" w:eastAsia="等线" w:hAnsi="Book Antiqua"/>
          <w:b/>
          <w:kern w:val="2"/>
          <w:lang w:eastAsia="zh-CN"/>
        </w:rPr>
        <w:t>tube</w:t>
      </w:r>
      <w:bookmarkEnd w:id="263"/>
      <w:bookmarkEnd w:id="264"/>
      <w:r w:rsidR="00E40F85" w:rsidRPr="00CF3140">
        <w:rPr>
          <w:rFonts w:ascii="Book Antiqua" w:eastAsia="等线" w:hAnsi="Book Antiqua"/>
          <w:b/>
          <w:kern w:val="2"/>
          <w:lang w:eastAsia="zh-CN"/>
        </w:rPr>
        <w:t xml:space="preserve">. </w:t>
      </w:r>
      <w:bookmarkEnd w:id="259"/>
      <w:bookmarkEnd w:id="260"/>
      <w:bookmarkEnd w:id="261"/>
      <w:r w:rsidR="00E40F85" w:rsidRPr="00CF3140">
        <w:rPr>
          <w:rFonts w:ascii="Book Antiqua" w:eastAsia="宋体" w:hAnsi="Book Antiqua"/>
          <w:kern w:val="2"/>
          <w:lang w:eastAsia="zh-CN"/>
        </w:rPr>
        <w:t>With the increase</w:t>
      </w:r>
      <w:r w:rsidR="00C47FFA" w:rsidRPr="00CF3140">
        <w:rPr>
          <w:rFonts w:ascii="Book Antiqua" w:eastAsia="宋体" w:hAnsi="Book Antiqua"/>
          <w:kern w:val="2"/>
          <w:lang w:eastAsia="zh-CN"/>
        </w:rPr>
        <w:t>d</w:t>
      </w:r>
      <w:r w:rsidR="00E40F85" w:rsidRPr="00CF3140">
        <w:rPr>
          <w:rFonts w:ascii="Book Antiqua" w:eastAsia="宋体" w:hAnsi="Book Antiqua"/>
          <w:kern w:val="2"/>
          <w:lang w:eastAsia="zh-CN"/>
        </w:rPr>
        <w:t xml:space="preserve"> number of endoscopic clips, the retention time of</w:t>
      </w:r>
      <w:r w:rsidR="00C47FFA" w:rsidRPr="00CF3140">
        <w:rPr>
          <w:rFonts w:ascii="Book Antiqua" w:eastAsia="宋体" w:hAnsi="Book Antiqua"/>
          <w:kern w:val="2"/>
          <w:lang w:eastAsia="zh-CN"/>
        </w:rPr>
        <w:t xml:space="preserve"> </w:t>
      </w:r>
      <w:r w:rsidRPr="00CF3140">
        <w:rPr>
          <w:rFonts w:ascii="Book Antiqua" w:eastAsia="等线" w:hAnsi="Book Antiqua"/>
          <w:kern w:val="2"/>
          <w:lang w:eastAsia="zh-CN"/>
        </w:rPr>
        <w:t>transendoscopic enteral</w:t>
      </w:r>
      <w:r w:rsidR="00C47FFA" w:rsidRPr="00CF3140">
        <w:rPr>
          <w:rFonts w:ascii="Book Antiqua" w:eastAsia="等线" w:hAnsi="Book Antiqua"/>
          <w:kern w:val="2"/>
          <w:lang w:eastAsia="zh-CN"/>
        </w:rPr>
        <w:t xml:space="preserve"> </w:t>
      </w:r>
      <w:r w:rsidR="00E40F85" w:rsidRPr="00CF3140">
        <w:rPr>
          <w:rFonts w:ascii="Book Antiqua" w:eastAsia="宋体" w:hAnsi="Book Antiqua"/>
          <w:kern w:val="2"/>
          <w:lang w:eastAsia="zh-CN"/>
        </w:rPr>
        <w:t>tube was prolonged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&lt; 0.001). After pairwise com</w:t>
      </w:r>
      <w:bookmarkStart w:id="267" w:name="_GoBack"/>
      <w:bookmarkEnd w:id="267"/>
      <w:r w:rsidR="00E40F85" w:rsidRPr="00CF3140">
        <w:rPr>
          <w:rFonts w:ascii="Book Antiqua" w:eastAsia="宋体" w:hAnsi="Book Antiqua"/>
          <w:kern w:val="2"/>
          <w:lang w:eastAsia="zh-CN"/>
        </w:rPr>
        <w:t xml:space="preserve">parisons, subjects with four, three, or two clips had longer </w:t>
      </w:r>
      <w:r w:rsidR="00C47FFA" w:rsidRPr="00CF3140">
        <w:rPr>
          <w:rFonts w:ascii="Book Antiqua" w:eastAsia="宋体" w:hAnsi="Book Antiqua"/>
          <w:kern w:val="2"/>
          <w:lang w:eastAsia="zh-CN"/>
        </w:rPr>
        <w:t xml:space="preserve">retention </w:t>
      </w:r>
      <w:r w:rsidR="00E40F85" w:rsidRPr="00CF3140">
        <w:rPr>
          <w:rFonts w:ascii="Book Antiqua" w:eastAsia="宋体" w:hAnsi="Book Antiqua"/>
          <w:kern w:val="2"/>
          <w:lang w:eastAsia="zh-CN"/>
        </w:rPr>
        <w:t>time</w:t>
      </w:r>
      <w:r w:rsidR="004E231F" w:rsidRPr="00CF3140">
        <w:rPr>
          <w:rFonts w:ascii="Book Antiqua" w:eastAsia="宋体" w:hAnsi="Book Antiqua"/>
          <w:kern w:val="2"/>
          <w:lang w:eastAsia="zh-CN"/>
        </w:rPr>
        <w:t>s</w:t>
      </w:r>
      <w:r w:rsidR="00E40F85" w:rsidRPr="00CF3140">
        <w:rPr>
          <w:rFonts w:ascii="Book Antiqua" w:eastAsia="宋体" w:hAnsi="Book Antiqua"/>
          <w:kern w:val="2"/>
          <w:lang w:eastAsia="zh-CN"/>
        </w:rPr>
        <w:t xml:space="preserve"> than subjects with one titanium clip (4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0.001; 3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0.001; 2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1,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0.035); and also, longer than patients with two clips (4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2,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0.011; 3 </w:t>
      </w:r>
      <w:r w:rsidR="00E40F85" w:rsidRPr="00CF3140">
        <w:rPr>
          <w:rFonts w:ascii="Book Antiqua" w:eastAsia="宋体" w:hAnsi="Book Antiqua"/>
          <w:i/>
          <w:kern w:val="2"/>
          <w:lang w:eastAsia="zh-CN"/>
        </w:rPr>
        <w:t>vs</w:t>
      </w:r>
      <w:r w:rsidR="00E40F85" w:rsidRPr="00CF3140">
        <w:rPr>
          <w:rFonts w:ascii="Book Antiqua" w:eastAsia="宋体" w:hAnsi="Book Antiqua"/>
          <w:kern w:val="2"/>
          <w:lang w:eastAsia="zh-CN"/>
        </w:rPr>
        <w:t xml:space="preserve"> 2,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0.036). But </w:t>
      </w:r>
      <w:r w:rsidR="00E72697" w:rsidRPr="00CF3140">
        <w:rPr>
          <w:rFonts w:ascii="Book Antiqua" w:eastAsia="宋体" w:hAnsi="Book Antiqua"/>
          <w:kern w:val="2"/>
          <w:lang w:eastAsia="zh-CN"/>
        </w:rPr>
        <w:t>compared to</w:t>
      </w:r>
      <w:r w:rsidR="00E40F85" w:rsidRPr="00CF3140">
        <w:rPr>
          <w:rFonts w:ascii="Book Antiqua" w:eastAsia="宋体" w:hAnsi="Book Antiqua"/>
          <w:kern w:val="2"/>
          <w:lang w:eastAsia="zh-CN"/>
        </w:rPr>
        <w:t xml:space="preserve"> three and four clips, there was no significant difference (adjusted </w:t>
      </w:r>
      <w:r w:rsidR="00E40F85" w:rsidRPr="00CF3140">
        <w:rPr>
          <w:rFonts w:ascii="Book Antiqua" w:eastAsia="宋体" w:hAnsi="Book Antiqua"/>
          <w:i/>
          <w:kern w:val="2"/>
          <w:lang w:eastAsia="zh-CN"/>
        </w:rPr>
        <w:t>P</w:t>
      </w:r>
      <w:r w:rsidR="00E40F85" w:rsidRPr="00CF3140">
        <w:rPr>
          <w:rFonts w:ascii="Book Antiqua" w:eastAsia="宋体" w:hAnsi="Book Antiqua"/>
          <w:kern w:val="2"/>
          <w:lang w:eastAsia="zh-CN"/>
        </w:rPr>
        <w:t xml:space="preserve"> = 1.000). </w:t>
      </w:r>
      <w:r w:rsidR="00E40F85" w:rsidRPr="00CF3140">
        <w:rPr>
          <w:rFonts w:ascii="Book Antiqua" w:eastAsia="宋体" w:hAnsi="Book Antiqua"/>
          <w:kern w:val="2"/>
          <w:vertAlign w:val="superscript"/>
          <w:lang w:eastAsia="zh-CN"/>
        </w:rPr>
        <w:t>a</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 xml:space="preserve">&lt; 0.05, </w:t>
      </w:r>
      <w:r w:rsidR="00E40F85" w:rsidRPr="00CF3140">
        <w:rPr>
          <w:rFonts w:ascii="Book Antiqua" w:eastAsia="宋体" w:hAnsi="Book Antiqua"/>
          <w:kern w:val="2"/>
          <w:vertAlign w:val="superscript"/>
          <w:lang w:eastAsia="zh-CN"/>
        </w:rPr>
        <w:t>b</w:t>
      </w:r>
      <w:r w:rsidR="00E40F85" w:rsidRPr="00CF3140">
        <w:rPr>
          <w:rFonts w:ascii="Book Antiqua" w:eastAsia="宋体" w:hAnsi="Book Antiqua"/>
          <w:i/>
          <w:kern w:val="2"/>
          <w:lang w:eastAsia="zh-CN"/>
        </w:rPr>
        <w:t>P</w:t>
      </w:r>
      <w:r w:rsidR="004E231F" w:rsidRPr="00CF3140">
        <w:rPr>
          <w:rFonts w:ascii="Book Antiqua" w:eastAsia="宋体" w:hAnsi="Book Antiqua"/>
          <w:i/>
          <w:kern w:val="2"/>
          <w:lang w:eastAsia="zh-CN"/>
        </w:rPr>
        <w:t xml:space="preserve"> </w:t>
      </w:r>
      <w:r w:rsidR="00E40F85" w:rsidRPr="00CF3140">
        <w:rPr>
          <w:rFonts w:ascii="Book Antiqua" w:eastAsia="宋体" w:hAnsi="Book Antiqua"/>
          <w:kern w:val="2"/>
          <w:lang w:eastAsia="zh-CN"/>
        </w:rPr>
        <w:t>&lt; 0.001.</w:t>
      </w:r>
      <w:bookmarkStart w:id="268" w:name="OLE_LINK167"/>
      <w:bookmarkStart w:id="269" w:name="OLE_LINK159"/>
      <w:r w:rsidR="00E40F85" w:rsidRPr="00CF3140">
        <w:rPr>
          <w:rFonts w:ascii="Book Antiqua" w:eastAsia="宋体" w:hAnsi="Book Antiqua"/>
          <w:kern w:val="2"/>
          <w:lang w:eastAsia="zh-CN"/>
        </w:rPr>
        <w:t xml:space="preserve"> Data are presented as </w:t>
      </w:r>
      <w:r w:rsidR="004E231F" w:rsidRPr="00CF3140">
        <w:rPr>
          <w:rFonts w:ascii="Book Antiqua" w:eastAsia="宋体" w:hAnsi="Book Antiqua"/>
          <w:kern w:val="2"/>
          <w:lang w:eastAsia="zh-CN"/>
        </w:rPr>
        <w:t xml:space="preserve">the </w:t>
      </w:r>
      <w:r w:rsidR="00E40F85" w:rsidRPr="00CF3140">
        <w:rPr>
          <w:rFonts w:ascii="Book Antiqua" w:eastAsia="宋体" w:hAnsi="Book Antiqua"/>
          <w:kern w:val="2"/>
          <w:lang w:eastAsia="zh-CN"/>
        </w:rPr>
        <w:t>median (range).</w:t>
      </w:r>
      <w:bookmarkEnd w:id="262"/>
      <w:bookmarkEnd w:id="268"/>
      <w:bookmarkEnd w:id="269"/>
    </w:p>
    <w:p w14:paraId="041B219D" w14:textId="77777777" w:rsidR="00E40F85" w:rsidRPr="00CF3140" w:rsidRDefault="008B3EA8">
      <w:pPr>
        <w:widowControl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br w:type="page"/>
      </w:r>
      <w:r w:rsidR="0032445F" w:rsidRPr="00CF3140">
        <w:rPr>
          <w:rFonts w:ascii="Book Antiqua" w:eastAsia="等线" w:hAnsi="Book Antiqua"/>
          <w:b/>
          <w:kern w:val="2"/>
          <w:lang w:eastAsia="zh-CN"/>
        </w:rPr>
        <w:lastRenderedPageBreak/>
        <w:t>Table 1</w:t>
      </w:r>
      <w:r w:rsidR="00E40F85" w:rsidRPr="00CF3140">
        <w:rPr>
          <w:rFonts w:ascii="Book Antiqua" w:eastAsia="等线" w:hAnsi="Book Antiqua"/>
          <w:b/>
          <w:kern w:val="2"/>
          <w:lang w:eastAsia="zh-CN"/>
        </w:rPr>
        <w:t xml:space="preserve"> Baseline </w:t>
      </w:r>
      <w:r w:rsidR="0032445F" w:rsidRPr="00CF3140">
        <w:rPr>
          <w:rFonts w:ascii="Book Antiqua" w:eastAsia="等线" w:hAnsi="Book Antiqua"/>
          <w:b/>
          <w:kern w:val="2"/>
          <w:lang w:eastAsia="zh-CN"/>
        </w:rPr>
        <w:t>characteristics of the study subjects</w:t>
      </w:r>
    </w:p>
    <w:tbl>
      <w:tblPr>
        <w:tblW w:w="9123" w:type="dxa"/>
        <w:tblInd w:w="286" w:type="dxa"/>
        <w:tblCellMar>
          <w:left w:w="0" w:type="dxa"/>
          <w:right w:w="0" w:type="dxa"/>
        </w:tblCellMar>
        <w:tblLook w:val="04A0" w:firstRow="1" w:lastRow="0" w:firstColumn="1" w:lastColumn="0" w:noHBand="0" w:noVBand="1"/>
      </w:tblPr>
      <w:tblGrid>
        <w:gridCol w:w="5043"/>
        <w:gridCol w:w="1491"/>
        <w:gridCol w:w="1654"/>
        <w:gridCol w:w="935"/>
      </w:tblGrid>
      <w:tr w:rsidR="001E7C84" w:rsidRPr="00CF3140" w14:paraId="5FBC59A2" w14:textId="77777777" w:rsidTr="00544CF6">
        <w:trPr>
          <w:trHeight w:hRule="exact" w:val="925"/>
        </w:trPr>
        <w:tc>
          <w:tcPr>
            <w:tcW w:w="5043" w:type="dxa"/>
            <w:tcBorders>
              <w:top w:val="single" w:sz="8" w:space="0" w:color="000000"/>
              <w:left w:val="nil"/>
              <w:bottom w:val="single" w:sz="8" w:space="0" w:color="000000"/>
              <w:right w:val="nil"/>
            </w:tcBorders>
            <w:tcMar>
              <w:top w:w="72" w:type="dxa"/>
              <w:left w:w="144" w:type="dxa"/>
              <w:bottom w:w="72" w:type="dxa"/>
              <w:right w:w="144" w:type="dxa"/>
            </w:tcMar>
            <w:vAlign w:val="center"/>
          </w:tcPr>
          <w:p w14:paraId="1FE53617"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p>
        </w:tc>
        <w:tc>
          <w:tcPr>
            <w:tcW w:w="1491" w:type="dxa"/>
            <w:tcBorders>
              <w:top w:val="single" w:sz="8" w:space="0" w:color="000000"/>
              <w:left w:val="nil"/>
              <w:bottom w:val="single" w:sz="8" w:space="0" w:color="000000"/>
              <w:right w:val="nil"/>
            </w:tcBorders>
            <w:tcMar>
              <w:top w:w="72" w:type="dxa"/>
              <w:left w:w="144" w:type="dxa"/>
              <w:bottom w:w="72" w:type="dxa"/>
              <w:right w:w="144" w:type="dxa"/>
            </w:tcMar>
            <w:hideMark/>
          </w:tcPr>
          <w:p w14:paraId="3758D0B8" w14:textId="35AB8D26"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t>RC group</w:t>
            </w:r>
            <w:r w:rsid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i/>
                <w:kern w:val="2"/>
                <w:lang w:eastAsia="zh-CN"/>
              </w:rPr>
              <w:t>n</w:t>
            </w:r>
            <w:r w:rsidR="004E231F" w:rsidRPr="00CF3140">
              <w:rPr>
                <w:rFonts w:ascii="Book Antiqua" w:eastAsia="等线" w:hAnsi="Book Antiqua"/>
                <w:b/>
                <w:i/>
                <w:kern w:val="2"/>
                <w:lang w:eastAsia="zh-CN"/>
              </w:rPr>
              <w:t xml:space="preserve"> </w:t>
            </w:r>
            <w:r w:rsidRP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152</w:t>
            </w:r>
          </w:p>
        </w:tc>
        <w:tc>
          <w:tcPr>
            <w:tcW w:w="1654" w:type="dxa"/>
            <w:tcBorders>
              <w:top w:val="single" w:sz="8" w:space="0" w:color="000000"/>
              <w:left w:val="nil"/>
              <w:bottom w:val="single" w:sz="8" w:space="0" w:color="000000"/>
              <w:right w:val="nil"/>
            </w:tcBorders>
            <w:tcMar>
              <w:top w:w="72" w:type="dxa"/>
              <w:left w:w="144" w:type="dxa"/>
              <w:bottom w:w="72" w:type="dxa"/>
              <w:right w:w="144" w:type="dxa"/>
            </w:tcMar>
            <w:hideMark/>
          </w:tcPr>
          <w:p w14:paraId="654BFDCE" w14:textId="2DD070D1"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t>CC group</w:t>
            </w:r>
            <w:r w:rsid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i/>
                <w:kern w:val="2"/>
                <w:lang w:eastAsia="zh-CN"/>
              </w:rPr>
              <w:t>n</w:t>
            </w:r>
            <w:r w:rsidR="004E231F" w:rsidRPr="00CF3140">
              <w:rPr>
                <w:rFonts w:ascii="Book Antiqua" w:eastAsia="等线" w:hAnsi="Book Antiqua"/>
                <w:b/>
                <w:i/>
                <w:kern w:val="2"/>
                <w:lang w:eastAsia="zh-CN"/>
              </w:rPr>
              <w:t xml:space="preserve"> </w:t>
            </w:r>
            <w:r w:rsidRPr="00CF3140">
              <w:rPr>
                <w:rFonts w:ascii="Book Antiqua" w:eastAsia="等线" w:hAnsi="Book Antiqua"/>
                <w:b/>
                <w:kern w:val="2"/>
                <w:lang w:eastAsia="zh-CN"/>
              </w:rPr>
              <w:t>=</w:t>
            </w:r>
            <w:r w:rsidR="004E231F" w:rsidRPr="00CF3140">
              <w:rPr>
                <w:rFonts w:ascii="Book Antiqua" w:eastAsia="等线" w:hAnsi="Book Antiqua"/>
                <w:b/>
                <w:kern w:val="2"/>
                <w:lang w:eastAsia="zh-CN"/>
              </w:rPr>
              <w:t xml:space="preserve"> </w:t>
            </w:r>
            <w:r w:rsidRPr="00CF3140">
              <w:rPr>
                <w:rFonts w:ascii="Book Antiqua" w:eastAsia="等线" w:hAnsi="Book Antiqua"/>
                <w:b/>
                <w:kern w:val="2"/>
                <w:lang w:eastAsia="zh-CN"/>
              </w:rPr>
              <w:t>151</w:t>
            </w:r>
          </w:p>
        </w:tc>
        <w:tc>
          <w:tcPr>
            <w:tcW w:w="935" w:type="dxa"/>
            <w:tcBorders>
              <w:top w:val="single" w:sz="8" w:space="0" w:color="000000"/>
              <w:left w:val="nil"/>
              <w:bottom w:val="single" w:sz="8" w:space="0" w:color="000000"/>
              <w:right w:val="nil"/>
            </w:tcBorders>
            <w:tcMar>
              <w:top w:w="72" w:type="dxa"/>
              <w:left w:w="144" w:type="dxa"/>
              <w:bottom w:w="72" w:type="dxa"/>
              <w:right w:w="144" w:type="dxa"/>
            </w:tcMar>
            <w:hideMark/>
          </w:tcPr>
          <w:p w14:paraId="2F54B54F"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P</w:t>
            </w:r>
            <w:r w:rsidRPr="00CF3140">
              <w:rPr>
                <w:rFonts w:ascii="Book Antiqua" w:eastAsia="等线" w:hAnsi="Book Antiqua"/>
                <w:b/>
                <w:bCs/>
                <w:kern w:val="2"/>
                <w:lang w:eastAsia="zh-CN"/>
              </w:rPr>
              <w:t xml:space="preserve"> value</w:t>
            </w:r>
          </w:p>
        </w:tc>
      </w:tr>
      <w:tr w:rsidR="001E7C84" w:rsidRPr="00CF3140" w14:paraId="60910A9B" w14:textId="77777777" w:rsidTr="00544CF6">
        <w:trPr>
          <w:trHeight w:hRule="exact" w:val="463"/>
        </w:trPr>
        <w:tc>
          <w:tcPr>
            <w:tcW w:w="5043" w:type="dxa"/>
            <w:tcBorders>
              <w:top w:val="single" w:sz="8" w:space="0" w:color="000000"/>
              <w:left w:val="nil"/>
              <w:bottom w:val="nil"/>
              <w:right w:val="nil"/>
            </w:tcBorders>
            <w:tcMar>
              <w:top w:w="72" w:type="dxa"/>
              <w:left w:w="144" w:type="dxa"/>
              <w:bottom w:w="72" w:type="dxa"/>
              <w:right w:w="144" w:type="dxa"/>
            </w:tcMar>
            <w:vAlign w:val="center"/>
            <w:hideMark/>
          </w:tcPr>
          <w:p w14:paraId="57C7960F" w14:textId="6FC54FDA" w:rsidR="00E40F85" w:rsidRPr="00CF3140" w:rsidRDefault="009651AC"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Age </w:t>
            </w:r>
            <w:r w:rsidR="00CF3140">
              <w:rPr>
                <w:rFonts w:ascii="Book Antiqua" w:eastAsia="等线" w:hAnsi="Book Antiqua"/>
                <w:bCs/>
                <w:kern w:val="2"/>
                <w:lang w:eastAsia="zh-CN"/>
              </w:rPr>
              <w:t xml:space="preserve">in </w:t>
            </w:r>
            <w:proofErr w:type="spellStart"/>
            <w:r w:rsidRPr="00CF3140">
              <w:rPr>
                <w:rFonts w:ascii="Book Antiqua" w:eastAsia="等线" w:hAnsi="Book Antiqua"/>
                <w:bCs/>
                <w:kern w:val="2"/>
                <w:lang w:eastAsia="zh-CN"/>
              </w:rPr>
              <w:t>yr</w:t>
            </w:r>
            <w:proofErr w:type="spellEnd"/>
            <w:r w:rsidRPr="00CF3140">
              <w:rPr>
                <w:rFonts w:ascii="Book Antiqua" w:eastAsia="等线" w:hAnsi="Book Antiqua"/>
                <w:bCs/>
                <w:kern w:val="2"/>
                <w:lang w:eastAsia="zh-CN"/>
              </w:rPr>
              <w:t xml:space="preserve">, </w:t>
            </w:r>
            <w:bookmarkStart w:id="270" w:name="OLE_LINK630"/>
            <w:bookmarkStart w:id="271" w:name="OLE_LINK631"/>
            <w:r w:rsidRPr="00CF3140">
              <w:rPr>
                <w:rFonts w:ascii="Book Antiqua" w:eastAsia="等线" w:hAnsi="Book Antiqua"/>
                <w:bCs/>
                <w:kern w:val="2"/>
                <w:lang w:eastAsia="zh-CN"/>
              </w:rPr>
              <w:t>mean</w:t>
            </w:r>
            <w:r w:rsidR="00CE7351" w:rsidRPr="00CF3140">
              <w:rPr>
                <w:rFonts w:ascii="Book Antiqua" w:eastAsia="等线" w:hAnsi="Book Antiqua"/>
                <w:bCs/>
                <w:kern w:val="2"/>
                <w:lang w:eastAsia="zh-CN"/>
              </w:rPr>
              <w:t xml:space="preserve"> </w:t>
            </w:r>
            <w:r w:rsidRPr="0062100E">
              <w:rPr>
                <w:rFonts w:ascii="Book Antiqua" w:eastAsia="等线" w:hAnsi="Book Antiqua"/>
                <w:kern w:val="2"/>
                <w:lang w:eastAsia="zh-CN"/>
              </w:rPr>
              <w:t>±</w:t>
            </w:r>
            <w:r w:rsidR="00CE7351" w:rsidRPr="0062100E">
              <w:rPr>
                <w:rFonts w:ascii="Book Antiqua" w:eastAsia="等线" w:hAnsi="Book Antiqua"/>
                <w:kern w:val="2"/>
                <w:lang w:eastAsia="zh-CN"/>
              </w:rPr>
              <w:t xml:space="preserve"> </w:t>
            </w:r>
            <w:r w:rsidR="00E40F85" w:rsidRPr="00CF3140">
              <w:rPr>
                <w:rFonts w:ascii="Book Antiqua" w:eastAsia="等线" w:hAnsi="Book Antiqua"/>
                <w:bCs/>
                <w:kern w:val="2"/>
                <w:lang w:eastAsia="zh-CN"/>
              </w:rPr>
              <w:t>SD</w:t>
            </w:r>
            <w:bookmarkEnd w:id="270"/>
            <w:bookmarkEnd w:id="271"/>
          </w:p>
        </w:tc>
        <w:tc>
          <w:tcPr>
            <w:tcW w:w="1491" w:type="dxa"/>
            <w:tcBorders>
              <w:top w:val="single" w:sz="8" w:space="0" w:color="000000"/>
              <w:left w:val="nil"/>
              <w:bottom w:val="nil"/>
              <w:right w:val="nil"/>
            </w:tcBorders>
            <w:tcMar>
              <w:top w:w="72" w:type="dxa"/>
              <w:left w:w="144" w:type="dxa"/>
              <w:bottom w:w="72" w:type="dxa"/>
              <w:right w:w="144" w:type="dxa"/>
            </w:tcMar>
            <w:hideMark/>
          </w:tcPr>
          <w:p w14:paraId="1ED4A11B" w14:textId="11D8B6F5"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44.</w:t>
            </w:r>
            <w:r w:rsidRPr="00CF3140">
              <w:rPr>
                <w:rFonts w:ascii="Book Antiqua" w:eastAsia="等线" w:hAnsi="Book Antiqua"/>
                <w:kern w:val="2"/>
                <w:lang w:eastAsia="zh-CN"/>
              </w:rPr>
              <w:t>4</w:t>
            </w:r>
            <w:bookmarkStart w:id="272" w:name="OLE_LINK628"/>
            <w:bookmarkStart w:id="273" w:name="OLE_LINK629"/>
            <w:r w:rsidR="00CE7351"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bookmarkEnd w:id="272"/>
            <w:bookmarkEnd w:id="273"/>
            <w:r w:rsidR="00CE7351" w:rsidRPr="0062100E">
              <w:rPr>
                <w:rFonts w:ascii="Book Antiqua" w:eastAsia="等线" w:hAnsi="Book Antiqua"/>
                <w:kern w:val="2"/>
                <w:lang w:eastAsia="zh-CN"/>
              </w:rPr>
              <w:t xml:space="preserve"> </w:t>
            </w:r>
            <w:r w:rsidRPr="0062100E">
              <w:rPr>
                <w:rFonts w:ascii="Book Antiqua" w:eastAsia="等线" w:hAnsi="Book Antiqua"/>
                <w:kern w:val="2"/>
                <w:lang w:eastAsia="zh-CN"/>
              </w:rPr>
              <w:t>17.</w:t>
            </w:r>
            <w:r w:rsidRPr="00CF3140">
              <w:rPr>
                <w:rFonts w:ascii="Book Antiqua" w:eastAsia="等线" w:hAnsi="Book Antiqua"/>
                <w:kern w:val="2"/>
                <w:lang w:eastAsia="zh-CN"/>
              </w:rPr>
              <w:t>6</w:t>
            </w:r>
          </w:p>
        </w:tc>
        <w:tc>
          <w:tcPr>
            <w:tcW w:w="1654" w:type="dxa"/>
            <w:tcBorders>
              <w:top w:val="single" w:sz="8" w:space="0" w:color="000000"/>
              <w:left w:val="nil"/>
              <w:bottom w:val="nil"/>
              <w:right w:val="nil"/>
            </w:tcBorders>
            <w:tcMar>
              <w:top w:w="72" w:type="dxa"/>
              <w:left w:w="144" w:type="dxa"/>
              <w:bottom w:w="72" w:type="dxa"/>
              <w:right w:w="144" w:type="dxa"/>
            </w:tcMar>
            <w:hideMark/>
          </w:tcPr>
          <w:p w14:paraId="5E35529D" w14:textId="200B4910"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w:t>
            </w:r>
            <w:r w:rsidRPr="00CF3140">
              <w:rPr>
                <w:rFonts w:ascii="Book Antiqua" w:eastAsia="等线" w:hAnsi="Book Antiqua"/>
                <w:kern w:val="2"/>
                <w:lang w:eastAsia="zh-CN"/>
              </w:rPr>
              <w:t>6.7</w:t>
            </w:r>
            <w:r w:rsidR="00CE7351"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CE7351" w:rsidRPr="0062100E">
              <w:rPr>
                <w:rFonts w:ascii="Book Antiqua" w:eastAsia="等线" w:hAnsi="Book Antiqua"/>
                <w:kern w:val="2"/>
                <w:lang w:eastAsia="zh-CN"/>
              </w:rPr>
              <w:t xml:space="preserve"> </w:t>
            </w:r>
            <w:r w:rsidRPr="0062100E">
              <w:rPr>
                <w:rFonts w:ascii="Book Antiqua" w:eastAsia="等线" w:hAnsi="Book Antiqua"/>
                <w:kern w:val="2"/>
                <w:lang w:eastAsia="zh-CN"/>
              </w:rPr>
              <w:t>1</w:t>
            </w:r>
            <w:r w:rsidRPr="00CF3140">
              <w:rPr>
                <w:rFonts w:ascii="Book Antiqua" w:eastAsia="等线" w:hAnsi="Book Antiqua"/>
                <w:kern w:val="2"/>
                <w:lang w:eastAsia="zh-CN"/>
              </w:rPr>
              <w:t>7.0</w:t>
            </w:r>
          </w:p>
        </w:tc>
        <w:tc>
          <w:tcPr>
            <w:tcW w:w="935" w:type="dxa"/>
            <w:tcBorders>
              <w:top w:val="single" w:sz="8" w:space="0" w:color="000000"/>
              <w:left w:val="nil"/>
              <w:bottom w:val="nil"/>
              <w:right w:val="nil"/>
            </w:tcBorders>
            <w:tcMar>
              <w:top w:w="72" w:type="dxa"/>
              <w:left w:w="144" w:type="dxa"/>
              <w:bottom w:w="72" w:type="dxa"/>
              <w:right w:w="144" w:type="dxa"/>
            </w:tcMar>
            <w:hideMark/>
          </w:tcPr>
          <w:p w14:paraId="3EAF27A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0.248</w:t>
            </w:r>
          </w:p>
        </w:tc>
      </w:tr>
      <w:tr w:rsidR="001E7C84" w:rsidRPr="00CF3140" w14:paraId="37A7F18E" w14:textId="77777777" w:rsidTr="00544CF6">
        <w:trPr>
          <w:trHeight w:hRule="exact" w:val="463"/>
        </w:trPr>
        <w:tc>
          <w:tcPr>
            <w:tcW w:w="5043" w:type="dxa"/>
            <w:tcMar>
              <w:top w:w="72" w:type="dxa"/>
              <w:left w:w="144" w:type="dxa"/>
              <w:bottom w:w="72" w:type="dxa"/>
              <w:right w:w="144" w:type="dxa"/>
            </w:tcMar>
            <w:vAlign w:val="center"/>
            <w:hideMark/>
          </w:tcPr>
          <w:p w14:paraId="3750CD73"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Children</w:t>
            </w:r>
            <w:r w:rsidRPr="00CF3140">
              <w:rPr>
                <w:rFonts w:ascii="Book Antiqua" w:eastAsia="等线" w:hAnsi="Book Antiqua"/>
                <w:bCs/>
                <w:kern w:val="2"/>
                <w:vertAlign w:val="superscript"/>
                <w:lang w:eastAsia="zh-CN"/>
              </w:rPr>
              <w:t>1</w:t>
            </w:r>
            <w:r w:rsidRPr="00CF3140">
              <w:rPr>
                <w:rFonts w:ascii="Book Antiqua" w:eastAsia="等线" w:hAnsi="Book Antiqua"/>
                <w:bCs/>
                <w:kern w:val="2"/>
                <w:lang w:eastAsia="zh-CN"/>
              </w:rPr>
              <w:t xml:space="preserv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hideMark/>
          </w:tcPr>
          <w:p w14:paraId="31E69942" w14:textId="77777777" w:rsidR="00E40F85" w:rsidRPr="0062100E"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 (2.6</w:t>
            </w:r>
            <w:r w:rsidR="005874C9" w:rsidRPr="0062100E">
              <w:rPr>
                <w:rFonts w:ascii="Book Antiqua" w:eastAsia="等线" w:hAnsi="Book Antiqua"/>
                <w:kern w:val="2"/>
                <w:lang w:eastAsia="zh-CN"/>
              </w:rPr>
              <w:t>)</w:t>
            </w:r>
          </w:p>
        </w:tc>
        <w:tc>
          <w:tcPr>
            <w:tcW w:w="1654" w:type="dxa"/>
            <w:tcMar>
              <w:top w:w="72" w:type="dxa"/>
              <w:left w:w="144" w:type="dxa"/>
              <w:bottom w:w="72" w:type="dxa"/>
              <w:right w:w="144" w:type="dxa"/>
            </w:tcMar>
            <w:hideMark/>
          </w:tcPr>
          <w:p w14:paraId="769242B4" w14:textId="77777777" w:rsidR="00E40F85" w:rsidRPr="0062100E" w:rsidRDefault="005874C9">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4 (2.6</w:t>
            </w:r>
            <w:r w:rsidR="00E40F85" w:rsidRPr="0062100E">
              <w:rPr>
                <w:rFonts w:ascii="Book Antiqua" w:eastAsia="等线" w:hAnsi="Book Antiqua"/>
                <w:kern w:val="2"/>
                <w:lang w:eastAsia="zh-CN"/>
              </w:rPr>
              <w:t>)</w:t>
            </w:r>
          </w:p>
        </w:tc>
        <w:tc>
          <w:tcPr>
            <w:tcW w:w="935" w:type="dxa"/>
            <w:tcMar>
              <w:top w:w="72" w:type="dxa"/>
              <w:left w:w="144" w:type="dxa"/>
              <w:bottom w:w="72" w:type="dxa"/>
              <w:right w:w="144" w:type="dxa"/>
            </w:tcMar>
            <w:hideMark/>
          </w:tcPr>
          <w:p w14:paraId="6415E96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1E7C84" w:rsidRPr="00CF3140" w14:paraId="5B3B7FFD" w14:textId="77777777" w:rsidTr="00544CF6">
        <w:trPr>
          <w:trHeight w:hRule="exact" w:val="463"/>
        </w:trPr>
        <w:tc>
          <w:tcPr>
            <w:tcW w:w="5043" w:type="dxa"/>
            <w:tcMar>
              <w:top w:w="72" w:type="dxa"/>
              <w:left w:w="144" w:type="dxa"/>
              <w:bottom w:w="72" w:type="dxa"/>
              <w:right w:w="144" w:type="dxa"/>
            </w:tcMar>
            <w:vAlign w:val="center"/>
            <w:hideMark/>
          </w:tcPr>
          <w:p w14:paraId="40EAA5F5"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Male,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hideMark/>
          </w:tcPr>
          <w:p w14:paraId="04ED8BE3"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76 (50.0</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281C3BD0"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79 (52.3</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5E2F64D1"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0.687</w:t>
            </w:r>
          </w:p>
        </w:tc>
      </w:tr>
      <w:tr w:rsidR="001E7C84" w:rsidRPr="00CF3140" w14:paraId="79AFF62D" w14:textId="77777777" w:rsidTr="00544CF6">
        <w:trPr>
          <w:trHeight w:hRule="exact" w:val="463"/>
        </w:trPr>
        <w:tc>
          <w:tcPr>
            <w:tcW w:w="5043" w:type="dxa"/>
            <w:tcMar>
              <w:top w:w="72" w:type="dxa"/>
              <w:left w:w="144" w:type="dxa"/>
              <w:bottom w:w="72" w:type="dxa"/>
              <w:right w:w="144" w:type="dxa"/>
            </w:tcMar>
            <w:vAlign w:val="center"/>
            <w:hideMark/>
          </w:tcPr>
          <w:p w14:paraId="14A9F37D" w14:textId="05A13E3E"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Body mass index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kg/m</w:t>
            </w:r>
            <w:r w:rsidRPr="00CF3140">
              <w:rPr>
                <w:rFonts w:ascii="Book Antiqua" w:eastAsia="等线" w:hAnsi="Book Antiqua"/>
                <w:bCs/>
                <w:kern w:val="2"/>
                <w:vertAlign w:val="superscript"/>
                <w:lang w:eastAsia="zh-CN"/>
              </w:rPr>
              <w:t>2</w:t>
            </w:r>
            <w:r w:rsidRPr="00CF3140">
              <w:rPr>
                <w:rFonts w:ascii="Book Antiqua" w:eastAsia="等线" w:hAnsi="Book Antiqua"/>
                <w:bCs/>
                <w:kern w:val="2"/>
                <w:lang w:eastAsia="zh-CN"/>
              </w:rPr>
              <w:t xml:space="preserve">, </w:t>
            </w:r>
            <w:bookmarkStart w:id="274" w:name="OLE_LINK633"/>
            <w:bookmarkStart w:id="275" w:name="OLE_LINK634"/>
            <w:r w:rsidR="009651AC" w:rsidRPr="00CF3140">
              <w:rPr>
                <w:rFonts w:ascii="Book Antiqua" w:eastAsia="等线" w:hAnsi="Book Antiqua"/>
                <w:bCs/>
                <w:kern w:val="2"/>
                <w:lang w:eastAsia="zh-CN"/>
              </w:rPr>
              <w:t xml:space="preserve">mean </w:t>
            </w:r>
            <w:r w:rsidR="009651AC" w:rsidRPr="0062100E">
              <w:rPr>
                <w:rFonts w:ascii="Book Antiqua" w:eastAsia="等线" w:hAnsi="Book Antiqua"/>
                <w:kern w:val="2"/>
                <w:lang w:eastAsia="zh-CN"/>
              </w:rPr>
              <w:t xml:space="preserve">± </w:t>
            </w:r>
            <w:r w:rsidR="009651AC" w:rsidRPr="00CF3140">
              <w:rPr>
                <w:rFonts w:ascii="Book Antiqua" w:eastAsia="等线" w:hAnsi="Book Antiqua"/>
                <w:bCs/>
                <w:kern w:val="2"/>
                <w:lang w:eastAsia="zh-CN"/>
              </w:rPr>
              <w:t>SD</w:t>
            </w:r>
            <w:bookmarkEnd w:id="274"/>
            <w:bookmarkEnd w:id="275"/>
          </w:p>
        </w:tc>
        <w:tc>
          <w:tcPr>
            <w:tcW w:w="1491" w:type="dxa"/>
            <w:tcMar>
              <w:top w:w="72" w:type="dxa"/>
              <w:left w:w="144" w:type="dxa"/>
              <w:bottom w:w="72" w:type="dxa"/>
              <w:right w:w="144" w:type="dxa"/>
            </w:tcMar>
            <w:hideMark/>
          </w:tcPr>
          <w:p w14:paraId="56EECF6F" w14:textId="6A1A4A0B"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w:t>
            </w:r>
            <w:r w:rsidRPr="00CF3140">
              <w:rPr>
                <w:rFonts w:ascii="Book Antiqua" w:eastAsia="等线" w:hAnsi="Book Antiqua"/>
                <w:kern w:val="2"/>
                <w:lang w:eastAsia="zh-CN"/>
              </w:rPr>
              <w:t>1.1</w:t>
            </w:r>
            <w:r w:rsidR="004E231F"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4E231F" w:rsidRPr="0062100E">
              <w:rPr>
                <w:rFonts w:ascii="Book Antiqua" w:eastAsia="等线" w:hAnsi="Book Antiqua"/>
                <w:kern w:val="2"/>
                <w:lang w:eastAsia="zh-CN"/>
              </w:rPr>
              <w:t xml:space="preserve"> </w:t>
            </w:r>
            <w:r w:rsidRPr="0062100E">
              <w:rPr>
                <w:rFonts w:ascii="Book Antiqua" w:eastAsia="等线" w:hAnsi="Book Antiqua"/>
                <w:kern w:val="2"/>
                <w:lang w:eastAsia="zh-CN"/>
              </w:rPr>
              <w:t>3.</w:t>
            </w:r>
            <w:r w:rsidRPr="00CF3140">
              <w:rPr>
                <w:rFonts w:ascii="Book Antiqua" w:eastAsia="等线" w:hAnsi="Book Antiqua"/>
                <w:kern w:val="2"/>
                <w:lang w:eastAsia="zh-CN"/>
              </w:rPr>
              <w:t>8</w:t>
            </w:r>
          </w:p>
        </w:tc>
        <w:tc>
          <w:tcPr>
            <w:tcW w:w="1654" w:type="dxa"/>
            <w:tcMar>
              <w:top w:w="72" w:type="dxa"/>
              <w:left w:w="144" w:type="dxa"/>
              <w:bottom w:w="72" w:type="dxa"/>
              <w:right w:w="144" w:type="dxa"/>
            </w:tcMar>
            <w:hideMark/>
          </w:tcPr>
          <w:p w14:paraId="2298CB0A" w14:textId="05D0068D"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21.</w:t>
            </w:r>
            <w:r w:rsidRPr="00CF3140">
              <w:rPr>
                <w:rFonts w:ascii="Book Antiqua" w:eastAsia="等线" w:hAnsi="Book Antiqua"/>
                <w:kern w:val="2"/>
                <w:lang w:eastAsia="zh-CN"/>
              </w:rPr>
              <w:t>6</w:t>
            </w:r>
            <w:r w:rsidR="004E231F" w:rsidRPr="00CF3140">
              <w:rPr>
                <w:rFonts w:ascii="Book Antiqua" w:eastAsia="等线" w:hAnsi="Book Antiqua"/>
                <w:kern w:val="2"/>
                <w:lang w:eastAsia="zh-CN"/>
              </w:rPr>
              <w:t xml:space="preserve"> </w:t>
            </w:r>
            <w:r w:rsidRPr="0062100E">
              <w:rPr>
                <w:rFonts w:ascii="Book Antiqua" w:eastAsia="等线" w:hAnsi="Book Antiqua"/>
                <w:kern w:val="2"/>
                <w:lang w:eastAsia="zh-CN"/>
              </w:rPr>
              <w:t>±</w:t>
            </w:r>
            <w:r w:rsidR="004E231F" w:rsidRPr="0062100E">
              <w:rPr>
                <w:rFonts w:ascii="Book Antiqua" w:eastAsia="等线" w:hAnsi="Book Antiqua"/>
                <w:kern w:val="2"/>
                <w:lang w:eastAsia="zh-CN"/>
              </w:rPr>
              <w:t xml:space="preserve"> </w:t>
            </w:r>
            <w:r w:rsidRPr="0062100E">
              <w:rPr>
                <w:rFonts w:ascii="Book Antiqua" w:eastAsia="等线" w:hAnsi="Book Antiqua"/>
                <w:kern w:val="2"/>
                <w:lang w:eastAsia="zh-CN"/>
              </w:rPr>
              <w:t>3.</w:t>
            </w:r>
            <w:r w:rsidRPr="00CF3140">
              <w:rPr>
                <w:rFonts w:ascii="Book Antiqua" w:eastAsia="等线" w:hAnsi="Book Antiqua"/>
                <w:kern w:val="2"/>
                <w:lang w:eastAsia="zh-CN"/>
              </w:rPr>
              <w:t>3</w:t>
            </w:r>
          </w:p>
        </w:tc>
        <w:tc>
          <w:tcPr>
            <w:tcW w:w="935" w:type="dxa"/>
            <w:tcMar>
              <w:top w:w="72" w:type="dxa"/>
              <w:left w:w="144" w:type="dxa"/>
              <w:bottom w:w="72" w:type="dxa"/>
              <w:right w:w="144" w:type="dxa"/>
            </w:tcMar>
            <w:hideMark/>
          </w:tcPr>
          <w:p w14:paraId="5AB1FFD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0.243</w:t>
            </w:r>
          </w:p>
        </w:tc>
      </w:tr>
      <w:tr w:rsidR="001E7C84" w:rsidRPr="00CF3140" w14:paraId="1E92334A" w14:textId="77777777" w:rsidTr="00544CF6">
        <w:trPr>
          <w:trHeight w:hRule="exact" w:val="463"/>
        </w:trPr>
        <w:tc>
          <w:tcPr>
            <w:tcW w:w="5043" w:type="dxa"/>
            <w:tcMar>
              <w:top w:w="72" w:type="dxa"/>
              <w:left w:w="144" w:type="dxa"/>
              <w:bottom w:w="72" w:type="dxa"/>
              <w:right w:w="144" w:type="dxa"/>
            </w:tcMar>
            <w:vAlign w:val="center"/>
            <w:hideMark/>
          </w:tcPr>
          <w:p w14:paraId="6E8402D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Disease category,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Mar>
              <w:top w:w="72" w:type="dxa"/>
              <w:left w:w="144" w:type="dxa"/>
              <w:bottom w:w="72" w:type="dxa"/>
              <w:right w:w="144" w:type="dxa"/>
            </w:tcMar>
          </w:tcPr>
          <w:p w14:paraId="596E2B4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tc>
        <w:tc>
          <w:tcPr>
            <w:tcW w:w="1654" w:type="dxa"/>
            <w:tcMar>
              <w:top w:w="72" w:type="dxa"/>
              <w:left w:w="144" w:type="dxa"/>
              <w:bottom w:w="72" w:type="dxa"/>
              <w:right w:w="144" w:type="dxa"/>
            </w:tcMar>
          </w:tcPr>
          <w:p w14:paraId="727E3028"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c>
          <w:tcPr>
            <w:tcW w:w="935" w:type="dxa"/>
            <w:tcMar>
              <w:top w:w="72" w:type="dxa"/>
              <w:left w:w="144" w:type="dxa"/>
              <w:bottom w:w="72" w:type="dxa"/>
              <w:right w:w="144" w:type="dxa"/>
            </w:tcMar>
          </w:tcPr>
          <w:p w14:paraId="6E0A5CA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r>
      <w:tr w:rsidR="001E7C84" w:rsidRPr="00CF3140" w14:paraId="7563F06E" w14:textId="77777777" w:rsidTr="00544CF6">
        <w:trPr>
          <w:trHeight w:hRule="exact" w:val="463"/>
        </w:trPr>
        <w:tc>
          <w:tcPr>
            <w:tcW w:w="5043" w:type="dxa"/>
            <w:tcMar>
              <w:top w:w="72" w:type="dxa"/>
              <w:left w:w="144" w:type="dxa"/>
              <w:bottom w:w="72" w:type="dxa"/>
              <w:right w:w="144" w:type="dxa"/>
            </w:tcMar>
            <w:hideMark/>
          </w:tcPr>
          <w:p w14:paraId="69C65AA6"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Ulcerative colitis</w:t>
            </w:r>
          </w:p>
        </w:tc>
        <w:tc>
          <w:tcPr>
            <w:tcW w:w="1491" w:type="dxa"/>
            <w:tcMar>
              <w:top w:w="72" w:type="dxa"/>
              <w:left w:w="144" w:type="dxa"/>
              <w:bottom w:w="72" w:type="dxa"/>
              <w:right w:w="144" w:type="dxa"/>
            </w:tcMar>
            <w:hideMark/>
          </w:tcPr>
          <w:p w14:paraId="7990780E"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46 (30.3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65AA48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42 (27.8</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4E678B9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0.639</w:t>
            </w:r>
          </w:p>
        </w:tc>
      </w:tr>
      <w:tr w:rsidR="001E7C84" w:rsidRPr="00CF3140" w14:paraId="710EC9E7" w14:textId="77777777" w:rsidTr="00544CF6">
        <w:trPr>
          <w:trHeight w:hRule="exact" w:val="463"/>
        </w:trPr>
        <w:tc>
          <w:tcPr>
            <w:tcW w:w="5043" w:type="dxa"/>
            <w:tcMar>
              <w:top w:w="72" w:type="dxa"/>
              <w:left w:w="144" w:type="dxa"/>
              <w:bottom w:w="72" w:type="dxa"/>
              <w:right w:w="144" w:type="dxa"/>
            </w:tcMar>
            <w:hideMark/>
          </w:tcPr>
          <w:p w14:paraId="160BA978"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Constipation</w:t>
            </w:r>
          </w:p>
        </w:tc>
        <w:tc>
          <w:tcPr>
            <w:tcW w:w="1491" w:type="dxa"/>
            <w:tcMar>
              <w:top w:w="72" w:type="dxa"/>
              <w:left w:w="144" w:type="dxa"/>
              <w:bottom w:w="72" w:type="dxa"/>
              <w:right w:w="144" w:type="dxa"/>
            </w:tcMar>
            <w:hideMark/>
          </w:tcPr>
          <w:p w14:paraId="58711DA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43 (28.3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068BB7A9"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50 (33.1</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39118B03"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0.363</w:t>
            </w:r>
          </w:p>
        </w:tc>
      </w:tr>
      <w:tr w:rsidR="001E7C84" w:rsidRPr="00CF3140" w14:paraId="5018CA25" w14:textId="77777777" w:rsidTr="00544CF6">
        <w:trPr>
          <w:trHeight w:hRule="exact" w:val="463"/>
        </w:trPr>
        <w:tc>
          <w:tcPr>
            <w:tcW w:w="5043" w:type="dxa"/>
            <w:tcMar>
              <w:top w:w="72" w:type="dxa"/>
              <w:left w:w="144" w:type="dxa"/>
              <w:bottom w:w="72" w:type="dxa"/>
              <w:right w:w="144" w:type="dxa"/>
            </w:tcMar>
            <w:hideMark/>
          </w:tcPr>
          <w:p w14:paraId="5F649E9F"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Irritable bowel syndrome</w:t>
            </w:r>
          </w:p>
        </w:tc>
        <w:tc>
          <w:tcPr>
            <w:tcW w:w="1491" w:type="dxa"/>
            <w:tcMar>
              <w:top w:w="72" w:type="dxa"/>
              <w:left w:w="144" w:type="dxa"/>
              <w:bottom w:w="72" w:type="dxa"/>
              <w:right w:w="144" w:type="dxa"/>
            </w:tcMar>
            <w:hideMark/>
          </w:tcPr>
          <w:p w14:paraId="322635C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 (9.2</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7EE991A4"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18 (11.9</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618540EE"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0.443</w:t>
            </w:r>
          </w:p>
        </w:tc>
      </w:tr>
      <w:tr w:rsidR="001E7C84" w:rsidRPr="00CF3140" w14:paraId="3CF09EFE" w14:textId="77777777" w:rsidTr="00544CF6">
        <w:trPr>
          <w:trHeight w:hRule="exact" w:val="463"/>
        </w:trPr>
        <w:tc>
          <w:tcPr>
            <w:tcW w:w="5043" w:type="dxa"/>
            <w:tcMar>
              <w:top w:w="72" w:type="dxa"/>
              <w:left w:w="144" w:type="dxa"/>
              <w:bottom w:w="72" w:type="dxa"/>
              <w:right w:w="144" w:type="dxa"/>
            </w:tcMar>
            <w:hideMark/>
          </w:tcPr>
          <w:p w14:paraId="620FC58E"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Crohn's disease</w:t>
            </w:r>
          </w:p>
        </w:tc>
        <w:tc>
          <w:tcPr>
            <w:tcW w:w="1491" w:type="dxa"/>
            <w:tcMar>
              <w:top w:w="72" w:type="dxa"/>
              <w:left w:w="144" w:type="dxa"/>
              <w:bottom w:w="72" w:type="dxa"/>
              <w:right w:w="144" w:type="dxa"/>
            </w:tcMar>
            <w:hideMark/>
          </w:tcPr>
          <w:p w14:paraId="121AC9CE"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6 (3.9</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28BCA8E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68A92B5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0.501</w:t>
            </w:r>
          </w:p>
        </w:tc>
      </w:tr>
      <w:tr w:rsidR="001E7C84" w:rsidRPr="00CF3140" w14:paraId="200DB78D" w14:textId="77777777" w:rsidTr="00544CF6">
        <w:trPr>
          <w:trHeight w:hRule="exact" w:val="463"/>
        </w:trPr>
        <w:tc>
          <w:tcPr>
            <w:tcW w:w="5043" w:type="dxa"/>
            <w:tcMar>
              <w:top w:w="72" w:type="dxa"/>
              <w:left w:w="144" w:type="dxa"/>
              <w:bottom w:w="72" w:type="dxa"/>
              <w:right w:w="144" w:type="dxa"/>
            </w:tcMar>
            <w:hideMark/>
          </w:tcPr>
          <w:p w14:paraId="76104FCF"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 xml:space="preserve">Healthy volunteers </w:t>
            </w:r>
          </w:p>
        </w:tc>
        <w:tc>
          <w:tcPr>
            <w:tcW w:w="1491" w:type="dxa"/>
            <w:tcMar>
              <w:top w:w="72" w:type="dxa"/>
              <w:left w:w="144" w:type="dxa"/>
              <w:bottom w:w="72" w:type="dxa"/>
              <w:right w:w="144" w:type="dxa"/>
            </w:tcMar>
            <w:hideMark/>
          </w:tcPr>
          <w:p w14:paraId="6AD2BAB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152353B"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w:t>
            </w:r>
            <w:r w:rsidR="005874C9" w:rsidRPr="00CF3140">
              <w:rPr>
                <w:rFonts w:ascii="Book Antiqua" w:eastAsia="等线" w:hAnsi="Book Antiqua"/>
                <w:kern w:val="2"/>
                <w:lang w:eastAsia="zh-CN"/>
              </w:rPr>
              <w:t>2.0</w:t>
            </w:r>
            <w:r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39D0F32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1E7C84" w:rsidRPr="00CF3140" w14:paraId="016A92F0" w14:textId="77777777" w:rsidTr="00544CF6">
        <w:trPr>
          <w:trHeight w:hRule="exact" w:val="463"/>
        </w:trPr>
        <w:tc>
          <w:tcPr>
            <w:tcW w:w="5043" w:type="dxa"/>
            <w:tcMar>
              <w:top w:w="72" w:type="dxa"/>
              <w:left w:w="144" w:type="dxa"/>
              <w:bottom w:w="72" w:type="dxa"/>
              <w:right w:w="144" w:type="dxa"/>
            </w:tcMar>
            <w:hideMark/>
          </w:tcPr>
          <w:p w14:paraId="49476A86"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Others</w:t>
            </w:r>
            <w:r w:rsidRPr="00CF3140">
              <w:rPr>
                <w:rFonts w:ascii="Book Antiqua" w:eastAsia="等线" w:hAnsi="Book Antiqua"/>
                <w:kern w:val="2"/>
                <w:vertAlign w:val="superscript"/>
                <w:lang w:eastAsia="zh-CN"/>
              </w:rPr>
              <w:t>2</w:t>
            </w:r>
          </w:p>
        </w:tc>
        <w:tc>
          <w:tcPr>
            <w:tcW w:w="1491" w:type="dxa"/>
            <w:tcMar>
              <w:top w:w="72" w:type="dxa"/>
              <w:left w:w="144" w:type="dxa"/>
              <w:bottom w:w="72" w:type="dxa"/>
              <w:right w:w="144" w:type="dxa"/>
            </w:tcMar>
            <w:hideMark/>
          </w:tcPr>
          <w:p w14:paraId="53CE6966"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40 (26.3</w:t>
            </w:r>
            <w:r w:rsidR="00E40F85" w:rsidRPr="00CF3140">
              <w:rPr>
                <w:rFonts w:ascii="Book Antiqua" w:eastAsia="等线" w:hAnsi="Book Antiqua"/>
                <w:kern w:val="2"/>
                <w:lang w:eastAsia="zh-CN"/>
              </w:rPr>
              <w:t>)</w:t>
            </w:r>
          </w:p>
        </w:tc>
        <w:tc>
          <w:tcPr>
            <w:tcW w:w="1654" w:type="dxa"/>
            <w:tcMar>
              <w:top w:w="72" w:type="dxa"/>
              <w:left w:w="144" w:type="dxa"/>
              <w:bottom w:w="72" w:type="dxa"/>
              <w:right w:w="144" w:type="dxa"/>
            </w:tcMar>
            <w:hideMark/>
          </w:tcPr>
          <w:p w14:paraId="30AE5C47"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35 (23.2</w:t>
            </w:r>
            <w:r w:rsidR="00E40F85" w:rsidRPr="00CF3140">
              <w:rPr>
                <w:rFonts w:ascii="Book Antiqua" w:eastAsia="等线" w:hAnsi="Book Antiqua"/>
                <w:kern w:val="2"/>
                <w:lang w:eastAsia="zh-CN"/>
              </w:rPr>
              <w:t>)</w:t>
            </w:r>
          </w:p>
        </w:tc>
        <w:tc>
          <w:tcPr>
            <w:tcW w:w="935" w:type="dxa"/>
            <w:tcMar>
              <w:top w:w="72" w:type="dxa"/>
              <w:left w:w="144" w:type="dxa"/>
              <w:bottom w:w="72" w:type="dxa"/>
              <w:right w:w="144" w:type="dxa"/>
            </w:tcMar>
            <w:hideMark/>
          </w:tcPr>
          <w:p w14:paraId="2C16CAB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0.527</w:t>
            </w:r>
          </w:p>
        </w:tc>
      </w:tr>
      <w:tr w:rsidR="001E7C84" w:rsidRPr="00CF3140" w14:paraId="45387633" w14:textId="77777777" w:rsidTr="00544CF6">
        <w:trPr>
          <w:trHeight w:hRule="exact" w:val="463"/>
        </w:trPr>
        <w:tc>
          <w:tcPr>
            <w:tcW w:w="5043" w:type="dxa"/>
            <w:tcBorders>
              <w:top w:val="nil"/>
              <w:left w:val="nil"/>
              <w:bottom w:val="single" w:sz="8" w:space="0" w:color="000000"/>
              <w:right w:val="nil"/>
            </w:tcBorders>
            <w:tcMar>
              <w:top w:w="72" w:type="dxa"/>
              <w:left w:w="144" w:type="dxa"/>
              <w:bottom w:w="72" w:type="dxa"/>
              <w:right w:w="144" w:type="dxa"/>
            </w:tcMar>
            <w:hideMark/>
          </w:tcPr>
          <w:p w14:paraId="7093C239" w14:textId="751C4BE4"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Previous surgery</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abdominal or pelvic,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491" w:type="dxa"/>
            <w:tcBorders>
              <w:top w:val="nil"/>
              <w:left w:val="nil"/>
              <w:bottom w:val="single" w:sz="8" w:space="0" w:color="000000"/>
              <w:right w:val="nil"/>
            </w:tcBorders>
            <w:tcMar>
              <w:top w:w="72" w:type="dxa"/>
              <w:left w:w="144" w:type="dxa"/>
              <w:bottom w:w="72" w:type="dxa"/>
              <w:right w:w="144" w:type="dxa"/>
            </w:tcMar>
            <w:hideMark/>
          </w:tcPr>
          <w:p w14:paraId="6F8EF80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 (25.0</w:t>
            </w:r>
            <w:r w:rsidR="00E40F85" w:rsidRPr="00CF3140">
              <w:rPr>
                <w:rFonts w:ascii="Book Antiqua" w:eastAsia="等线" w:hAnsi="Book Antiqua"/>
                <w:kern w:val="2"/>
                <w:lang w:eastAsia="zh-CN"/>
              </w:rPr>
              <w:t>)</w:t>
            </w:r>
          </w:p>
        </w:tc>
        <w:tc>
          <w:tcPr>
            <w:tcW w:w="1654" w:type="dxa"/>
            <w:tcBorders>
              <w:top w:val="nil"/>
              <w:left w:val="nil"/>
              <w:bottom w:val="single" w:sz="8" w:space="0" w:color="000000"/>
              <w:right w:val="nil"/>
            </w:tcBorders>
            <w:tcMar>
              <w:top w:w="72" w:type="dxa"/>
              <w:left w:w="144" w:type="dxa"/>
              <w:bottom w:w="72" w:type="dxa"/>
              <w:right w:w="144" w:type="dxa"/>
            </w:tcMar>
            <w:hideMark/>
          </w:tcPr>
          <w:p w14:paraId="5ACDD22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33 (21.9</w:t>
            </w:r>
            <w:r w:rsidR="00E40F85" w:rsidRPr="00CF3140">
              <w:rPr>
                <w:rFonts w:ascii="Book Antiqua" w:eastAsia="等线" w:hAnsi="Book Antiqua"/>
                <w:kern w:val="2"/>
                <w:lang w:eastAsia="zh-CN"/>
              </w:rPr>
              <w:t>)</w:t>
            </w:r>
          </w:p>
        </w:tc>
        <w:tc>
          <w:tcPr>
            <w:tcW w:w="935" w:type="dxa"/>
            <w:tcBorders>
              <w:top w:val="nil"/>
              <w:left w:val="nil"/>
              <w:bottom w:val="single" w:sz="8" w:space="0" w:color="000000"/>
              <w:right w:val="nil"/>
            </w:tcBorders>
            <w:tcMar>
              <w:top w:w="72" w:type="dxa"/>
              <w:left w:w="144" w:type="dxa"/>
              <w:bottom w:w="72" w:type="dxa"/>
              <w:right w:w="144" w:type="dxa"/>
            </w:tcMar>
            <w:hideMark/>
          </w:tcPr>
          <w:p w14:paraId="2504D3A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0.518</w:t>
            </w:r>
          </w:p>
        </w:tc>
      </w:tr>
    </w:tbl>
    <w:p w14:paraId="221B55C6" w14:textId="76B19E2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vertAlign w:val="superscript"/>
          <w:lang w:eastAsia="zh-CN"/>
        </w:rPr>
        <w:t>1</w:t>
      </w:r>
      <w:bookmarkStart w:id="276" w:name="OLE_LINK100"/>
      <w:bookmarkStart w:id="277" w:name="OLE_LINK64"/>
      <w:r w:rsidR="00F4771F" w:rsidRPr="00CF3140">
        <w:rPr>
          <w:rFonts w:ascii="Book Antiqua" w:eastAsia="等线" w:hAnsi="Book Antiqua"/>
          <w:kern w:val="2"/>
          <w:lang w:eastAsia="zh-CN"/>
        </w:rPr>
        <w:t>A</w:t>
      </w:r>
      <w:r w:rsidRPr="00CF3140">
        <w:rPr>
          <w:rFonts w:ascii="Book Antiqua" w:eastAsia="等线" w:hAnsi="Book Antiqua"/>
          <w:kern w:val="2"/>
          <w:lang w:eastAsia="zh-CN"/>
        </w:rPr>
        <w:t xml:space="preserve">ged </w:t>
      </w:r>
      <w:r w:rsidR="004E231F" w:rsidRPr="00CF3140">
        <w:rPr>
          <w:rFonts w:ascii="Book Antiqua" w:eastAsia="等线" w:hAnsi="Book Antiqua" w:hint="eastAsi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15</w:t>
      </w:r>
      <w:bookmarkEnd w:id="276"/>
      <w:bookmarkEnd w:id="277"/>
      <w:r w:rsidR="004E231F" w:rsidRPr="00CF3140">
        <w:rPr>
          <w:rFonts w:ascii="Book Antiqua" w:eastAsia="等线" w:hAnsi="Book Antiqua"/>
          <w:kern w:val="2"/>
          <w:lang w:eastAsia="zh-CN"/>
        </w:rPr>
        <w:t xml:space="preserve"> years</w:t>
      </w:r>
      <w:r w:rsidR="00F4771F" w:rsidRPr="00CF3140">
        <w:rPr>
          <w:rFonts w:ascii="Book Antiqua" w:eastAsia="等线" w:hAnsi="Book Antiqua"/>
          <w:kern w:val="2"/>
          <w:lang w:eastAsia="zh-CN"/>
        </w:rPr>
        <w:t xml:space="preserve">. </w:t>
      </w:r>
      <w:r w:rsidRPr="00CF3140">
        <w:rPr>
          <w:rFonts w:ascii="Book Antiqua" w:eastAsia="等线" w:hAnsi="Book Antiqua"/>
          <w:kern w:val="2"/>
          <w:vertAlign w:val="superscript"/>
          <w:lang w:eastAsia="zh-CN"/>
        </w:rPr>
        <w:t>2</w:t>
      </w:r>
      <w:r w:rsidR="00F4771F" w:rsidRPr="00CF3140">
        <w:rPr>
          <w:rFonts w:ascii="Book Antiqua" w:eastAsia="等线" w:hAnsi="Book Antiqua"/>
          <w:kern w:val="2"/>
          <w:lang w:eastAsia="zh-CN"/>
        </w:rPr>
        <w:t>O</w:t>
      </w:r>
      <w:r w:rsidRPr="00CF3140">
        <w:rPr>
          <w:rFonts w:ascii="Book Antiqua" w:eastAsia="等线" w:hAnsi="Book Antiqua"/>
          <w:kern w:val="2"/>
          <w:lang w:eastAsia="zh-CN"/>
        </w:rPr>
        <w:t>ther disease categories include antibiotic</w:t>
      </w:r>
      <w:r w:rsidR="004E231F" w:rsidRPr="00CF3140">
        <w:rPr>
          <w:rFonts w:ascii="Book Antiqua" w:eastAsia="等线" w:hAnsi="Book Antiqua"/>
          <w:kern w:val="2"/>
          <w:lang w:eastAsia="zh-CN"/>
        </w:rPr>
        <w:t>-</w:t>
      </w:r>
      <w:r w:rsidRPr="00CF3140">
        <w:rPr>
          <w:rFonts w:ascii="Book Antiqua" w:eastAsia="等线" w:hAnsi="Book Antiqua"/>
          <w:kern w:val="2"/>
          <w:lang w:eastAsia="zh-CN"/>
        </w:rPr>
        <w:t>associated diarrhea, diabetes, Parkinson</w:t>
      </w:r>
      <w:r w:rsidR="004E231F" w:rsidRPr="00CF3140">
        <w:rPr>
          <w:rFonts w:ascii="Book Antiqua" w:eastAsia="等线" w:hAnsi="Book Antiqua"/>
          <w:kern w:val="2"/>
          <w:lang w:eastAsia="zh-CN"/>
        </w:rPr>
        <w:t>’</w:t>
      </w:r>
      <w:r w:rsidRPr="00CF3140">
        <w:rPr>
          <w:rFonts w:ascii="Book Antiqua" w:eastAsia="等线" w:hAnsi="Book Antiqua"/>
          <w:kern w:val="2"/>
          <w:lang w:eastAsia="zh-CN"/>
        </w:rPr>
        <w:t xml:space="preserve">s disease, Tourette's syndrome, autism, epilepsy, cirrhosis, </w:t>
      </w:r>
      <w:r w:rsidRPr="00CF3140">
        <w:rPr>
          <w:rFonts w:ascii="Book Antiqua" w:eastAsia="等线" w:hAnsi="Book Antiqua"/>
          <w:i/>
          <w:kern w:val="2"/>
          <w:lang w:eastAsia="zh-CN"/>
        </w:rPr>
        <w:t>etc</w:t>
      </w:r>
      <w:r w:rsidRPr="00CF3140">
        <w:rPr>
          <w:rFonts w:ascii="Book Antiqua" w:eastAsia="等线" w:hAnsi="Book Antiqua"/>
          <w:kern w:val="2"/>
          <w:lang w:eastAsia="zh-CN"/>
        </w:rPr>
        <w:t>.</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RC:</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Regular colonoscopy; CC:</w:t>
      </w:r>
      <w:r w:rsidR="00E50962" w:rsidRPr="00CF3140">
        <w:rPr>
          <w:rFonts w:ascii="Book Antiqua" w:eastAsia="等线" w:hAnsi="Book Antiqua"/>
          <w:kern w:val="2"/>
          <w:lang w:eastAsia="zh-CN"/>
        </w:rPr>
        <w:t xml:space="preserve"> </w:t>
      </w:r>
      <w:r w:rsidR="00F4771F" w:rsidRPr="00CF3140">
        <w:rPr>
          <w:rFonts w:ascii="Book Antiqua" w:eastAsia="等线" w:hAnsi="Book Antiqua"/>
          <w:kern w:val="2"/>
          <w:lang w:eastAsia="zh-CN"/>
        </w:rPr>
        <w:t>Cap-assisted colonoscopy.</w:t>
      </w:r>
    </w:p>
    <w:p w14:paraId="0DB65F34"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p w14:paraId="286F124D" w14:textId="77777777" w:rsidR="00E40F85" w:rsidRPr="00CF3140" w:rsidRDefault="00E07AFF">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kern w:val="2"/>
          <w:lang w:eastAsia="zh-CN"/>
        </w:rPr>
        <w:br w:type="page"/>
      </w:r>
      <w:r w:rsidRPr="00CF3140">
        <w:rPr>
          <w:rFonts w:ascii="Book Antiqua" w:eastAsia="等线" w:hAnsi="Book Antiqua"/>
          <w:b/>
          <w:kern w:val="2"/>
          <w:lang w:eastAsia="zh-CN"/>
        </w:rPr>
        <w:lastRenderedPageBreak/>
        <w:t>Table 2</w:t>
      </w:r>
      <w:r w:rsidR="00E40F85" w:rsidRPr="00CF3140">
        <w:rPr>
          <w:rFonts w:ascii="Book Antiqua" w:eastAsia="等线" w:hAnsi="Book Antiqua"/>
          <w:b/>
          <w:kern w:val="2"/>
          <w:lang w:eastAsia="zh-CN"/>
        </w:rPr>
        <w:t xml:space="preserve"> Outcomes related to </w:t>
      </w:r>
      <w:bookmarkStart w:id="278" w:name="OLE_LINK635"/>
      <w:bookmarkStart w:id="279" w:name="OLE_LINK636"/>
      <w:bookmarkStart w:id="280" w:name="OLE_LINK637"/>
      <w:r w:rsidRPr="00CF3140">
        <w:rPr>
          <w:rFonts w:ascii="Book Antiqua" w:eastAsia="等线" w:hAnsi="Book Antiqua"/>
          <w:b/>
          <w:kern w:val="2"/>
          <w:lang w:eastAsia="zh-CN"/>
        </w:rPr>
        <w:t>transendoscopic enteral tubing</w:t>
      </w:r>
      <w:bookmarkEnd w:id="278"/>
      <w:bookmarkEnd w:id="279"/>
      <w:bookmarkEnd w:id="280"/>
      <w:r w:rsidR="00E40F85" w:rsidRPr="00CF3140">
        <w:rPr>
          <w:rFonts w:ascii="Book Antiqua" w:eastAsia="等线" w:hAnsi="Book Antiqua"/>
          <w:b/>
          <w:kern w:val="2"/>
          <w:lang w:eastAsia="zh-CN"/>
        </w:rPr>
        <w:t xml:space="preserve"> procedure</w:t>
      </w:r>
    </w:p>
    <w:tbl>
      <w:tblPr>
        <w:tblW w:w="9500" w:type="dxa"/>
        <w:tblInd w:w="117" w:type="dxa"/>
        <w:tblCellMar>
          <w:left w:w="0" w:type="dxa"/>
          <w:right w:w="0" w:type="dxa"/>
        </w:tblCellMar>
        <w:tblLook w:val="04A0" w:firstRow="1" w:lastRow="0" w:firstColumn="1" w:lastColumn="0" w:noHBand="0" w:noVBand="1"/>
      </w:tblPr>
      <w:tblGrid>
        <w:gridCol w:w="5199"/>
        <w:gridCol w:w="1749"/>
        <w:gridCol w:w="1645"/>
        <w:gridCol w:w="907"/>
      </w:tblGrid>
      <w:tr w:rsidR="00E40F85" w:rsidRPr="00CF3140" w14:paraId="6D4DF4BC" w14:textId="77777777" w:rsidTr="00CB0754">
        <w:trPr>
          <w:cantSplit/>
          <w:trHeight w:hRule="exact" w:val="865"/>
        </w:trPr>
        <w:tc>
          <w:tcPr>
            <w:tcW w:w="5199" w:type="dxa"/>
            <w:tcBorders>
              <w:top w:val="single" w:sz="8" w:space="0" w:color="000000"/>
              <w:left w:val="nil"/>
              <w:bottom w:val="single" w:sz="8" w:space="0" w:color="000000"/>
              <w:right w:val="nil"/>
            </w:tcBorders>
            <w:tcMar>
              <w:top w:w="58" w:type="dxa"/>
              <w:left w:w="117" w:type="dxa"/>
              <w:bottom w:w="58" w:type="dxa"/>
              <w:right w:w="117" w:type="dxa"/>
            </w:tcMar>
          </w:tcPr>
          <w:p w14:paraId="481DE798"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p>
        </w:tc>
        <w:tc>
          <w:tcPr>
            <w:tcW w:w="1749" w:type="dxa"/>
            <w:tcBorders>
              <w:top w:val="single" w:sz="8" w:space="0" w:color="000000"/>
              <w:left w:val="nil"/>
              <w:bottom w:val="single" w:sz="8" w:space="0" w:color="000000"/>
              <w:right w:val="nil"/>
            </w:tcBorders>
            <w:tcMar>
              <w:top w:w="58" w:type="dxa"/>
              <w:left w:w="117" w:type="dxa"/>
              <w:bottom w:w="58" w:type="dxa"/>
              <w:right w:w="117" w:type="dxa"/>
            </w:tcMar>
            <w:hideMark/>
          </w:tcPr>
          <w:p w14:paraId="3E4A80F8" w14:textId="48B97042" w:rsidR="00E40F85" w:rsidRPr="00CF3140" w:rsidRDefault="00E40F85">
            <w:pPr>
              <w:autoSpaceDE w:val="0"/>
              <w:autoSpaceDN w:val="0"/>
              <w:adjustRightInd w:val="0"/>
              <w:snapToGrid w:val="0"/>
              <w:spacing w:line="360" w:lineRule="auto"/>
              <w:jc w:val="both"/>
              <w:rPr>
                <w:rFonts w:ascii="Book Antiqua" w:eastAsia="等线" w:hAnsi="Book Antiqua"/>
                <w:b/>
                <w:bCs/>
                <w:kern w:val="2"/>
                <w:lang w:eastAsia="zh-CN"/>
              </w:rPr>
            </w:pPr>
            <w:r w:rsidRPr="00CF3140">
              <w:rPr>
                <w:rFonts w:ascii="Book Antiqua" w:eastAsia="等线" w:hAnsi="Book Antiqua"/>
                <w:b/>
                <w:bCs/>
                <w:kern w:val="2"/>
                <w:lang w:eastAsia="zh-CN"/>
              </w:rPr>
              <w:t>RC group</w:t>
            </w:r>
            <w:r w:rsidR="00CF3140">
              <w:rPr>
                <w:rFonts w:ascii="Book Antiqua" w:eastAsia="等线" w:hAnsi="Book Antiqua"/>
                <w:b/>
                <w:bCs/>
                <w:kern w:val="2"/>
                <w:lang w:eastAsia="zh-CN"/>
              </w:rPr>
              <w:t>,</w:t>
            </w:r>
          </w:p>
          <w:p w14:paraId="4B428043" w14:textId="710D8078"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n</w:t>
            </w:r>
            <w:r w:rsidR="004E231F" w:rsidRPr="00CF3140">
              <w:rPr>
                <w:rFonts w:ascii="Book Antiqua" w:eastAsia="等线" w:hAnsi="Book Antiqua"/>
                <w:b/>
                <w:bCs/>
                <w:i/>
                <w:kern w:val="2"/>
                <w:lang w:eastAsia="zh-CN"/>
              </w:rPr>
              <w:t xml:space="preserve"> </w:t>
            </w:r>
            <w:r w:rsidRPr="00CF3140">
              <w:rPr>
                <w:rFonts w:ascii="Book Antiqua" w:eastAsia="等线" w:hAnsi="Book Antiqua"/>
                <w:b/>
                <w:bCs/>
                <w:kern w:val="2"/>
                <w:lang w:eastAsia="zh-CN"/>
              </w:rPr>
              <w:t>=</w:t>
            </w:r>
            <w:r w:rsidR="004E231F" w:rsidRPr="00CF3140">
              <w:rPr>
                <w:rFonts w:ascii="Book Antiqua" w:eastAsia="等线" w:hAnsi="Book Antiqua"/>
                <w:b/>
                <w:bCs/>
                <w:kern w:val="2"/>
                <w:lang w:eastAsia="zh-CN"/>
              </w:rPr>
              <w:t xml:space="preserve"> </w:t>
            </w:r>
            <w:r w:rsidRPr="00CF3140">
              <w:rPr>
                <w:rFonts w:ascii="Book Antiqua" w:eastAsia="等线" w:hAnsi="Book Antiqua"/>
                <w:b/>
                <w:bCs/>
                <w:kern w:val="2"/>
                <w:lang w:eastAsia="zh-CN"/>
              </w:rPr>
              <w:t>152</w:t>
            </w:r>
          </w:p>
        </w:tc>
        <w:tc>
          <w:tcPr>
            <w:tcW w:w="1645" w:type="dxa"/>
            <w:tcBorders>
              <w:top w:val="single" w:sz="8" w:space="0" w:color="000000"/>
              <w:left w:val="nil"/>
              <w:bottom w:val="single" w:sz="8" w:space="0" w:color="000000"/>
              <w:right w:val="nil"/>
            </w:tcBorders>
            <w:tcMar>
              <w:top w:w="58" w:type="dxa"/>
              <w:left w:w="117" w:type="dxa"/>
              <w:bottom w:w="58" w:type="dxa"/>
              <w:right w:w="117" w:type="dxa"/>
            </w:tcMar>
            <w:hideMark/>
          </w:tcPr>
          <w:p w14:paraId="513F5FD5" w14:textId="0D1470F7" w:rsidR="00E40F85" w:rsidRPr="00CF3140" w:rsidRDefault="00E40F85">
            <w:pPr>
              <w:autoSpaceDE w:val="0"/>
              <w:autoSpaceDN w:val="0"/>
              <w:adjustRightInd w:val="0"/>
              <w:snapToGrid w:val="0"/>
              <w:spacing w:line="360" w:lineRule="auto"/>
              <w:jc w:val="both"/>
              <w:rPr>
                <w:rFonts w:ascii="Book Antiqua" w:eastAsia="等线" w:hAnsi="Book Antiqua"/>
                <w:b/>
                <w:bCs/>
                <w:kern w:val="2"/>
                <w:lang w:eastAsia="zh-CN"/>
              </w:rPr>
            </w:pPr>
            <w:r w:rsidRPr="00CF3140">
              <w:rPr>
                <w:rFonts w:ascii="Book Antiqua" w:eastAsia="等线" w:hAnsi="Book Antiqua"/>
                <w:b/>
                <w:bCs/>
                <w:kern w:val="2"/>
                <w:lang w:eastAsia="zh-CN"/>
              </w:rPr>
              <w:t>CC group</w:t>
            </w:r>
            <w:r w:rsidR="00CF3140">
              <w:rPr>
                <w:rFonts w:ascii="Book Antiqua" w:eastAsia="等线" w:hAnsi="Book Antiqua"/>
                <w:b/>
                <w:bCs/>
                <w:kern w:val="2"/>
                <w:lang w:eastAsia="zh-CN"/>
              </w:rPr>
              <w:t>,</w:t>
            </w:r>
          </w:p>
          <w:p w14:paraId="074C51E3" w14:textId="4524E858"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n</w:t>
            </w:r>
            <w:r w:rsidR="004E231F" w:rsidRPr="00CF3140">
              <w:rPr>
                <w:rFonts w:ascii="Book Antiqua" w:eastAsia="等线" w:hAnsi="Book Antiqua"/>
                <w:b/>
                <w:bCs/>
                <w:i/>
                <w:kern w:val="2"/>
                <w:lang w:eastAsia="zh-CN"/>
              </w:rPr>
              <w:t xml:space="preserve"> </w:t>
            </w:r>
            <w:r w:rsidRPr="00CF3140">
              <w:rPr>
                <w:rFonts w:ascii="Book Antiqua" w:eastAsia="等线" w:hAnsi="Book Antiqua"/>
                <w:b/>
                <w:bCs/>
                <w:kern w:val="2"/>
                <w:lang w:eastAsia="zh-CN"/>
              </w:rPr>
              <w:t>=</w:t>
            </w:r>
            <w:r w:rsidR="004E231F" w:rsidRPr="00CF3140">
              <w:rPr>
                <w:rFonts w:ascii="Book Antiqua" w:eastAsia="等线" w:hAnsi="Book Antiqua"/>
                <w:b/>
                <w:bCs/>
                <w:kern w:val="2"/>
                <w:lang w:eastAsia="zh-CN"/>
              </w:rPr>
              <w:t xml:space="preserve"> </w:t>
            </w:r>
            <w:r w:rsidRPr="00CF3140">
              <w:rPr>
                <w:rFonts w:ascii="Book Antiqua" w:eastAsia="等线" w:hAnsi="Book Antiqua"/>
                <w:b/>
                <w:bCs/>
                <w:kern w:val="2"/>
                <w:lang w:eastAsia="zh-CN"/>
              </w:rPr>
              <w:t>151</w:t>
            </w:r>
          </w:p>
        </w:tc>
        <w:tc>
          <w:tcPr>
            <w:tcW w:w="907" w:type="dxa"/>
            <w:tcBorders>
              <w:top w:val="single" w:sz="8" w:space="0" w:color="000000"/>
              <w:left w:val="nil"/>
              <w:bottom w:val="single" w:sz="8" w:space="0" w:color="000000"/>
              <w:right w:val="nil"/>
            </w:tcBorders>
            <w:tcMar>
              <w:top w:w="58" w:type="dxa"/>
              <w:left w:w="117" w:type="dxa"/>
              <w:bottom w:w="58" w:type="dxa"/>
              <w:right w:w="117" w:type="dxa"/>
            </w:tcMar>
            <w:hideMark/>
          </w:tcPr>
          <w:p w14:paraId="15EE2D56" w14:textId="77777777" w:rsidR="00E40F85" w:rsidRPr="00CF3140" w:rsidRDefault="00E40F85">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kern w:val="2"/>
                <w:lang w:eastAsia="zh-CN"/>
              </w:rPr>
              <w:t>P</w:t>
            </w:r>
            <w:r w:rsidRPr="00CF3140">
              <w:rPr>
                <w:rFonts w:ascii="Book Antiqua" w:eastAsia="等线" w:hAnsi="Book Antiqua"/>
                <w:b/>
                <w:bCs/>
                <w:kern w:val="2"/>
                <w:lang w:eastAsia="zh-CN"/>
              </w:rPr>
              <w:t xml:space="preserve"> value</w:t>
            </w:r>
          </w:p>
        </w:tc>
      </w:tr>
      <w:tr w:rsidR="00E40F85" w:rsidRPr="00CF3140" w14:paraId="67ADE0E5" w14:textId="77777777" w:rsidTr="00CB0754">
        <w:trPr>
          <w:trHeight w:hRule="exact" w:val="403"/>
        </w:trPr>
        <w:tc>
          <w:tcPr>
            <w:tcW w:w="5199" w:type="dxa"/>
            <w:tcBorders>
              <w:top w:val="single" w:sz="8" w:space="0" w:color="000000"/>
              <w:left w:val="nil"/>
              <w:bottom w:val="nil"/>
              <w:right w:val="nil"/>
            </w:tcBorders>
            <w:tcMar>
              <w:top w:w="58" w:type="dxa"/>
              <w:left w:w="117" w:type="dxa"/>
              <w:bottom w:w="58" w:type="dxa"/>
              <w:right w:w="117" w:type="dxa"/>
            </w:tcMar>
            <w:hideMark/>
          </w:tcPr>
          <w:p w14:paraId="62B2CED9" w14:textId="49B4E68C"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Cecal intubation rate after </w:t>
            </w:r>
            <w:r w:rsidR="00A642CE" w:rsidRPr="00CF3140">
              <w:rPr>
                <w:rFonts w:ascii="Book Antiqua" w:eastAsia="等线" w:hAnsi="Book Antiqua"/>
                <w:bCs/>
                <w:kern w:val="2"/>
                <w:lang w:eastAsia="zh-CN"/>
              </w:rPr>
              <w:t xml:space="preserve">inserting </w:t>
            </w:r>
            <w:r w:rsidRPr="00CF3140">
              <w:rPr>
                <w:rFonts w:ascii="Book Antiqua" w:eastAsia="等线" w:hAnsi="Book Antiqua"/>
                <w:bCs/>
                <w:kern w:val="2"/>
                <w:lang w:eastAsia="zh-CN"/>
              </w:rPr>
              <w:t>TET</w:t>
            </w:r>
            <w:r w:rsidR="00243A83" w:rsidRPr="00CF3140">
              <w:rPr>
                <w:rFonts w:ascii="Book Antiqua" w:eastAsia="等线" w:hAnsi="Book Antiqua"/>
                <w:bCs/>
                <w:kern w:val="2"/>
                <w:lang w:eastAsia="zh-CN"/>
              </w:rPr>
              <w:t xml:space="preserve"> tube</w:t>
            </w:r>
            <w:r w:rsidRPr="00CF3140">
              <w:rPr>
                <w:rFonts w:ascii="Book Antiqua" w:eastAsia="等线" w:hAnsi="Book Antiqua"/>
                <w:bCs/>
                <w:kern w:val="2"/>
                <w:lang w:eastAsia="zh-CN"/>
              </w:rPr>
              <w:t xml:space="preserv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 (%)</w:t>
            </w:r>
          </w:p>
        </w:tc>
        <w:tc>
          <w:tcPr>
            <w:tcW w:w="1749" w:type="dxa"/>
            <w:tcBorders>
              <w:top w:val="single" w:sz="8" w:space="0" w:color="000000"/>
              <w:left w:val="nil"/>
              <w:bottom w:val="nil"/>
              <w:right w:val="nil"/>
            </w:tcBorders>
            <w:tcMar>
              <w:top w:w="58" w:type="dxa"/>
              <w:left w:w="117" w:type="dxa"/>
              <w:bottom w:w="58" w:type="dxa"/>
              <w:right w:w="117" w:type="dxa"/>
            </w:tcMar>
            <w:hideMark/>
          </w:tcPr>
          <w:p w14:paraId="00B6531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148 (97.4)</w:t>
            </w:r>
          </w:p>
        </w:tc>
        <w:tc>
          <w:tcPr>
            <w:tcW w:w="1645" w:type="dxa"/>
            <w:tcBorders>
              <w:top w:val="single" w:sz="8" w:space="0" w:color="000000"/>
              <w:left w:val="nil"/>
              <w:bottom w:val="nil"/>
              <w:right w:val="nil"/>
            </w:tcBorders>
            <w:tcMar>
              <w:top w:w="58" w:type="dxa"/>
              <w:left w:w="117" w:type="dxa"/>
              <w:bottom w:w="58" w:type="dxa"/>
              <w:right w:w="117" w:type="dxa"/>
            </w:tcMar>
            <w:hideMark/>
          </w:tcPr>
          <w:p w14:paraId="6D9E87A6"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151 (100)</w:t>
            </w:r>
          </w:p>
        </w:tc>
        <w:tc>
          <w:tcPr>
            <w:tcW w:w="907" w:type="dxa"/>
            <w:tcBorders>
              <w:top w:val="single" w:sz="8" w:space="0" w:color="000000"/>
              <w:left w:val="nil"/>
              <w:bottom w:val="nil"/>
              <w:right w:val="nil"/>
            </w:tcBorders>
            <w:tcMar>
              <w:top w:w="58" w:type="dxa"/>
              <w:left w:w="117" w:type="dxa"/>
              <w:bottom w:w="58" w:type="dxa"/>
              <w:right w:w="117" w:type="dxa"/>
            </w:tcMar>
            <w:hideMark/>
          </w:tcPr>
          <w:p w14:paraId="75C6D38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40BED062" w14:textId="77777777" w:rsidTr="00CB0754">
        <w:trPr>
          <w:trHeight w:val="287"/>
        </w:trPr>
        <w:tc>
          <w:tcPr>
            <w:tcW w:w="5199" w:type="dxa"/>
            <w:tcMar>
              <w:top w:w="58" w:type="dxa"/>
              <w:left w:w="117" w:type="dxa"/>
              <w:bottom w:w="58" w:type="dxa"/>
              <w:right w:w="117" w:type="dxa"/>
            </w:tcMar>
            <w:hideMark/>
          </w:tcPr>
          <w:p w14:paraId="14999EF7" w14:textId="7098769F"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The first cecal intubation time</w:t>
            </w:r>
            <w:r w:rsidR="00CF3140">
              <w:rPr>
                <w:rFonts w:ascii="Book Antiqua" w:eastAsia="等线" w:hAnsi="Book Antiqua"/>
                <w:bCs/>
                <w:kern w:val="2"/>
                <w:lang w:eastAsia="zh-CN"/>
              </w:rPr>
              <w:t xml:space="preserve"> in </w:t>
            </w:r>
            <w:r w:rsidRPr="00CF3140">
              <w:rPr>
                <w:rFonts w:ascii="Book Antiqua" w:eastAsia="等线" w:hAnsi="Book Antiqua"/>
                <w:bCs/>
                <w:kern w:val="2"/>
                <w:lang w:eastAsia="zh-CN"/>
              </w:rPr>
              <w:t>min, median (IQR)</w:t>
            </w:r>
          </w:p>
        </w:tc>
        <w:tc>
          <w:tcPr>
            <w:tcW w:w="1749" w:type="dxa"/>
            <w:tcMar>
              <w:top w:w="58" w:type="dxa"/>
              <w:left w:w="117" w:type="dxa"/>
              <w:bottom w:w="58" w:type="dxa"/>
              <w:right w:w="117" w:type="dxa"/>
            </w:tcMar>
            <w:hideMark/>
          </w:tcPr>
          <w:p w14:paraId="6474212D"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5.9 (4.3-8.5)</w:t>
            </w:r>
          </w:p>
        </w:tc>
        <w:tc>
          <w:tcPr>
            <w:tcW w:w="1645" w:type="dxa"/>
            <w:tcMar>
              <w:top w:w="58" w:type="dxa"/>
              <w:left w:w="117" w:type="dxa"/>
              <w:bottom w:w="58" w:type="dxa"/>
              <w:right w:w="117" w:type="dxa"/>
            </w:tcMar>
            <w:hideMark/>
          </w:tcPr>
          <w:p w14:paraId="5629A51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6.2 (4.1-8.3)</w:t>
            </w:r>
          </w:p>
        </w:tc>
        <w:tc>
          <w:tcPr>
            <w:tcW w:w="907" w:type="dxa"/>
            <w:tcMar>
              <w:top w:w="58" w:type="dxa"/>
              <w:left w:w="117" w:type="dxa"/>
              <w:bottom w:w="58" w:type="dxa"/>
              <w:right w:w="117" w:type="dxa"/>
            </w:tcMar>
            <w:hideMark/>
          </w:tcPr>
          <w:p w14:paraId="16AE88B2"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0.921</w:t>
            </w:r>
          </w:p>
        </w:tc>
      </w:tr>
      <w:tr w:rsidR="00E40F85" w:rsidRPr="00CF3140" w14:paraId="1FA7B7CE" w14:textId="77777777" w:rsidTr="00CB0754">
        <w:trPr>
          <w:trHeight w:val="287"/>
        </w:trPr>
        <w:tc>
          <w:tcPr>
            <w:tcW w:w="5199" w:type="dxa"/>
            <w:tcMar>
              <w:top w:w="58" w:type="dxa"/>
              <w:left w:w="117" w:type="dxa"/>
              <w:bottom w:w="58" w:type="dxa"/>
              <w:right w:w="117" w:type="dxa"/>
            </w:tcMar>
            <w:hideMark/>
          </w:tcPr>
          <w:p w14:paraId="734D1085" w14:textId="6D361F3D"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The second cecal intubation time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min, median (IQR)</w:t>
            </w:r>
          </w:p>
        </w:tc>
        <w:tc>
          <w:tcPr>
            <w:tcW w:w="1749" w:type="dxa"/>
            <w:tcMar>
              <w:top w:w="58" w:type="dxa"/>
              <w:left w:w="117" w:type="dxa"/>
              <w:bottom w:w="58" w:type="dxa"/>
              <w:right w:w="117" w:type="dxa"/>
            </w:tcMar>
            <w:hideMark/>
          </w:tcPr>
          <w:p w14:paraId="6E7FC51C"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2.8 (1.8-4.0)</w:t>
            </w:r>
          </w:p>
        </w:tc>
        <w:tc>
          <w:tcPr>
            <w:tcW w:w="1645" w:type="dxa"/>
            <w:tcMar>
              <w:top w:w="58" w:type="dxa"/>
              <w:left w:w="117" w:type="dxa"/>
              <w:bottom w:w="58" w:type="dxa"/>
              <w:right w:w="117" w:type="dxa"/>
            </w:tcMar>
            <w:hideMark/>
          </w:tcPr>
          <w:p w14:paraId="36B9BAA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2.2 (1.6-3.2)</w:t>
            </w:r>
          </w:p>
        </w:tc>
        <w:tc>
          <w:tcPr>
            <w:tcW w:w="907" w:type="dxa"/>
            <w:tcMar>
              <w:top w:w="58" w:type="dxa"/>
              <w:left w:w="117" w:type="dxa"/>
              <w:bottom w:w="58" w:type="dxa"/>
              <w:right w:w="117" w:type="dxa"/>
            </w:tcMar>
            <w:hideMark/>
          </w:tcPr>
          <w:p w14:paraId="0E3B9AA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r>
      <w:tr w:rsidR="00E40F85" w:rsidRPr="00CF3140" w14:paraId="349A2087" w14:textId="77777777" w:rsidTr="00CB0754">
        <w:trPr>
          <w:trHeight w:val="287"/>
        </w:trPr>
        <w:tc>
          <w:tcPr>
            <w:tcW w:w="5199" w:type="dxa"/>
            <w:tcMar>
              <w:top w:w="58" w:type="dxa"/>
              <w:left w:w="117" w:type="dxa"/>
              <w:bottom w:w="58" w:type="dxa"/>
              <w:right w:w="117" w:type="dxa"/>
            </w:tcMar>
            <w:vAlign w:val="center"/>
            <w:hideMark/>
          </w:tcPr>
          <w:p w14:paraId="00431ED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The second cecal intubation time of constipation patients</w:t>
            </w:r>
          </w:p>
        </w:tc>
        <w:tc>
          <w:tcPr>
            <w:tcW w:w="1749" w:type="dxa"/>
            <w:tcMar>
              <w:top w:w="58" w:type="dxa"/>
              <w:left w:w="117" w:type="dxa"/>
              <w:bottom w:w="58" w:type="dxa"/>
              <w:right w:w="117" w:type="dxa"/>
            </w:tcMar>
            <w:hideMark/>
          </w:tcPr>
          <w:p w14:paraId="2A032979"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 (2.2-5.6)</w:t>
            </w:r>
          </w:p>
        </w:tc>
        <w:tc>
          <w:tcPr>
            <w:tcW w:w="1645" w:type="dxa"/>
            <w:tcMar>
              <w:top w:w="58" w:type="dxa"/>
              <w:left w:w="117" w:type="dxa"/>
              <w:bottom w:w="58" w:type="dxa"/>
              <w:right w:w="117" w:type="dxa"/>
            </w:tcMar>
            <w:hideMark/>
          </w:tcPr>
          <w:p w14:paraId="565ADB1A"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2.6 (1.9-3.7)</w:t>
            </w:r>
          </w:p>
        </w:tc>
        <w:tc>
          <w:tcPr>
            <w:tcW w:w="907" w:type="dxa"/>
            <w:tcMar>
              <w:top w:w="58" w:type="dxa"/>
              <w:left w:w="117" w:type="dxa"/>
              <w:bottom w:w="58" w:type="dxa"/>
              <w:right w:w="117" w:type="dxa"/>
            </w:tcMar>
            <w:hideMark/>
          </w:tcPr>
          <w:p w14:paraId="76945BFE"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0.004</w:t>
            </w:r>
          </w:p>
        </w:tc>
      </w:tr>
      <w:tr w:rsidR="00E40F85" w:rsidRPr="00CF3140" w14:paraId="1A4D3103" w14:textId="77777777" w:rsidTr="00CB0754">
        <w:trPr>
          <w:trHeight w:val="287"/>
        </w:trPr>
        <w:tc>
          <w:tcPr>
            <w:tcW w:w="5199" w:type="dxa"/>
            <w:tcMar>
              <w:top w:w="58" w:type="dxa"/>
              <w:left w:w="117" w:type="dxa"/>
              <w:bottom w:w="58" w:type="dxa"/>
              <w:right w:w="117" w:type="dxa"/>
            </w:tcMar>
            <w:vAlign w:val="center"/>
            <w:hideMark/>
          </w:tcPr>
          <w:p w14:paraId="17DE9B42"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The second cecal intubation time of ulcerative colitis patients</w:t>
            </w:r>
          </w:p>
        </w:tc>
        <w:tc>
          <w:tcPr>
            <w:tcW w:w="1749" w:type="dxa"/>
            <w:tcMar>
              <w:top w:w="58" w:type="dxa"/>
              <w:left w:w="117" w:type="dxa"/>
              <w:bottom w:w="58" w:type="dxa"/>
              <w:right w:w="117" w:type="dxa"/>
            </w:tcMar>
            <w:hideMark/>
          </w:tcPr>
          <w:p w14:paraId="51F7000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2.5 (1.6-3.5)</w:t>
            </w:r>
          </w:p>
        </w:tc>
        <w:tc>
          <w:tcPr>
            <w:tcW w:w="1645" w:type="dxa"/>
            <w:tcMar>
              <w:top w:w="58" w:type="dxa"/>
              <w:left w:w="117" w:type="dxa"/>
              <w:bottom w:w="58" w:type="dxa"/>
              <w:right w:w="117" w:type="dxa"/>
            </w:tcMar>
            <w:hideMark/>
          </w:tcPr>
          <w:p w14:paraId="0BC7F5B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2.0 (1.5-3.0)</w:t>
            </w:r>
          </w:p>
        </w:tc>
        <w:tc>
          <w:tcPr>
            <w:tcW w:w="907" w:type="dxa"/>
            <w:tcMar>
              <w:top w:w="58" w:type="dxa"/>
              <w:left w:w="117" w:type="dxa"/>
              <w:bottom w:w="58" w:type="dxa"/>
              <w:right w:w="117" w:type="dxa"/>
            </w:tcMar>
            <w:hideMark/>
          </w:tcPr>
          <w:p w14:paraId="112A2EA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0.152</w:t>
            </w:r>
          </w:p>
        </w:tc>
      </w:tr>
      <w:tr w:rsidR="00E40F85" w:rsidRPr="00CF3140" w14:paraId="6AD5AC6F" w14:textId="77777777" w:rsidTr="00CB0754">
        <w:trPr>
          <w:trHeight w:hRule="exact" w:val="865"/>
        </w:trPr>
        <w:tc>
          <w:tcPr>
            <w:tcW w:w="5199" w:type="dxa"/>
            <w:tcMar>
              <w:top w:w="58" w:type="dxa"/>
              <w:left w:w="117" w:type="dxa"/>
              <w:bottom w:w="58" w:type="dxa"/>
              <w:right w:w="117" w:type="dxa"/>
            </w:tcMar>
            <w:vAlign w:val="center"/>
            <w:hideMark/>
          </w:tcPr>
          <w:p w14:paraId="1E5E003B" w14:textId="108BD05C"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Average fixation time per endoscopic clip </w:t>
            </w:r>
            <w:r w:rsidR="00CF3140">
              <w:rPr>
                <w:rFonts w:ascii="Book Antiqua" w:eastAsia="等线" w:hAnsi="Book Antiqua"/>
                <w:bCs/>
                <w:kern w:val="2"/>
                <w:lang w:eastAsia="zh-CN"/>
              </w:rPr>
              <w:t xml:space="preserve">in </w:t>
            </w:r>
            <w:r w:rsidRPr="00CF3140">
              <w:rPr>
                <w:rFonts w:ascii="Book Antiqua" w:eastAsia="等线" w:hAnsi="Book Antiqua"/>
                <w:bCs/>
                <w:kern w:val="2"/>
                <w:lang w:eastAsia="zh-CN"/>
              </w:rPr>
              <w:t xml:space="preserve">min,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173B9D7F" w14:textId="5824A875"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1.1</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0.4</w:t>
            </w:r>
          </w:p>
        </w:tc>
        <w:tc>
          <w:tcPr>
            <w:tcW w:w="1645" w:type="dxa"/>
            <w:tcMar>
              <w:top w:w="58" w:type="dxa"/>
              <w:left w:w="117" w:type="dxa"/>
              <w:bottom w:w="58" w:type="dxa"/>
              <w:right w:w="117" w:type="dxa"/>
            </w:tcMar>
            <w:hideMark/>
          </w:tcPr>
          <w:p w14:paraId="6515BE3E" w14:textId="16374FDB"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1.2</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4E231F" w:rsidRPr="00CF3140">
              <w:rPr>
                <w:rFonts w:ascii="Book Antiqua" w:eastAsia="等线" w:hAnsi="Book Antiqua"/>
                <w:kern w:val="2"/>
                <w:lang w:eastAsia="zh-CN"/>
              </w:rPr>
              <w:t xml:space="preserve"> </w:t>
            </w:r>
            <w:r w:rsidRPr="00CF3140">
              <w:rPr>
                <w:rFonts w:ascii="Book Antiqua" w:eastAsia="等线" w:hAnsi="Book Antiqua"/>
                <w:kern w:val="2"/>
                <w:lang w:eastAsia="zh-CN"/>
              </w:rPr>
              <w:t>0.6</w:t>
            </w:r>
          </w:p>
        </w:tc>
        <w:tc>
          <w:tcPr>
            <w:tcW w:w="907" w:type="dxa"/>
            <w:tcMar>
              <w:top w:w="58" w:type="dxa"/>
              <w:left w:w="117" w:type="dxa"/>
              <w:bottom w:w="58" w:type="dxa"/>
              <w:right w:w="117" w:type="dxa"/>
            </w:tcMar>
            <w:hideMark/>
          </w:tcPr>
          <w:p w14:paraId="0E3037B4"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0.238</w:t>
            </w:r>
          </w:p>
        </w:tc>
      </w:tr>
      <w:tr w:rsidR="00E40F85" w:rsidRPr="00CF3140" w14:paraId="66FDA706" w14:textId="77777777" w:rsidTr="00CB0754">
        <w:trPr>
          <w:trHeight w:hRule="exact" w:val="403"/>
        </w:trPr>
        <w:tc>
          <w:tcPr>
            <w:tcW w:w="5199" w:type="dxa"/>
            <w:tcMar>
              <w:top w:w="58" w:type="dxa"/>
              <w:left w:w="117" w:type="dxa"/>
              <w:bottom w:w="58" w:type="dxa"/>
              <w:right w:w="117" w:type="dxa"/>
            </w:tcMar>
            <w:vAlign w:val="center"/>
            <w:hideMark/>
          </w:tcPr>
          <w:p w14:paraId="2245196F"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Number of endoscopic clip</w:t>
            </w:r>
            <w:r w:rsidR="00A642CE" w:rsidRPr="00CF3140">
              <w:rPr>
                <w:rFonts w:ascii="Book Antiqua" w:eastAsia="等线" w:hAnsi="Book Antiqua"/>
                <w:bCs/>
                <w:kern w:val="2"/>
                <w:lang w:eastAsia="zh-CN"/>
              </w:rPr>
              <w:t>s</w:t>
            </w:r>
            <w:r w:rsidRPr="00CF3140">
              <w:rPr>
                <w:rFonts w:ascii="Book Antiqua" w:eastAsia="等线" w:hAnsi="Book Antiqua"/>
                <w:bCs/>
                <w:kern w:val="2"/>
                <w:lang w:eastAsia="zh-CN"/>
              </w:rPr>
              <w:t xml:space="preserve">,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4FED7B95" w14:textId="603595CA"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2.7</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1.1</w:t>
            </w:r>
          </w:p>
        </w:tc>
        <w:tc>
          <w:tcPr>
            <w:tcW w:w="1645" w:type="dxa"/>
            <w:tcMar>
              <w:top w:w="58" w:type="dxa"/>
              <w:left w:w="117" w:type="dxa"/>
              <w:bottom w:w="58" w:type="dxa"/>
              <w:right w:w="117" w:type="dxa"/>
            </w:tcMar>
            <w:hideMark/>
          </w:tcPr>
          <w:p w14:paraId="64AAEF2C" w14:textId="286BEE5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2.6</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1.1</w:t>
            </w:r>
          </w:p>
        </w:tc>
        <w:tc>
          <w:tcPr>
            <w:tcW w:w="907" w:type="dxa"/>
            <w:tcMar>
              <w:top w:w="58" w:type="dxa"/>
              <w:left w:w="117" w:type="dxa"/>
              <w:bottom w:w="58" w:type="dxa"/>
              <w:right w:w="117" w:type="dxa"/>
            </w:tcMar>
            <w:hideMark/>
          </w:tcPr>
          <w:p w14:paraId="0CA66858"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0.339</w:t>
            </w:r>
          </w:p>
        </w:tc>
      </w:tr>
      <w:tr w:rsidR="00E40F85" w:rsidRPr="00CF3140" w14:paraId="4A05FA10" w14:textId="77777777" w:rsidTr="00CB0754">
        <w:trPr>
          <w:trHeight w:hRule="exact" w:val="410"/>
        </w:trPr>
        <w:tc>
          <w:tcPr>
            <w:tcW w:w="5199" w:type="dxa"/>
            <w:tcMar>
              <w:top w:w="58" w:type="dxa"/>
              <w:left w:w="117" w:type="dxa"/>
              <w:bottom w:w="58" w:type="dxa"/>
              <w:right w:w="117" w:type="dxa"/>
            </w:tcMar>
            <w:vAlign w:val="center"/>
            <w:hideMark/>
          </w:tcPr>
          <w:p w14:paraId="2BFD6DB8"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Colonoscopy type,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tcPr>
          <w:p w14:paraId="3466EBD5"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p>
        </w:tc>
        <w:tc>
          <w:tcPr>
            <w:tcW w:w="1645" w:type="dxa"/>
            <w:tcMar>
              <w:top w:w="58" w:type="dxa"/>
              <w:left w:w="117" w:type="dxa"/>
              <w:bottom w:w="58" w:type="dxa"/>
              <w:right w:w="117" w:type="dxa"/>
            </w:tcMar>
          </w:tcPr>
          <w:p w14:paraId="6B7228DC"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c>
          <w:tcPr>
            <w:tcW w:w="907" w:type="dxa"/>
            <w:tcMar>
              <w:top w:w="58" w:type="dxa"/>
              <w:left w:w="117" w:type="dxa"/>
              <w:bottom w:w="58" w:type="dxa"/>
              <w:right w:w="117" w:type="dxa"/>
            </w:tcMar>
          </w:tcPr>
          <w:p w14:paraId="1596820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p>
        </w:tc>
      </w:tr>
      <w:tr w:rsidR="00E40F85" w:rsidRPr="00CF3140" w14:paraId="25464F3C" w14:textId="77777777" w:rsidTr="00CB0754">
        <w:trPr>
          <w:trHeight w:hRule="exact" w:val="403"/>
        </w:trPr>
        <w:tc>
          <w:tcPr>
            <w:tcW w:w="5199" w:type="dxa"/>
            <w:tcMar>
              <w:top w:w="58" w:type="dxa"/>
              <w:left w:w="117" w:type="dxa"/>
              <w:bottom w:w="58" w:type="dxa"/>
              <w:right w:w="117" w:type="dxa"/>
            </w:tcMar>
            <w:vAlign w:val="center"/>
            <w:hideMark/>
          </w:tcPr>
          <w:p w14:paraId="62571D43"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Sedated</w:t>
            </w:r>
          </w:p>
        </w:tc>
        <w:tc>
          <w:tcPr>
            <w:tcW w:w="1749" w:type="dxa"/>
            <w:tcMar>
              <w:top w:w="58" w:type="dxa"/>
              <w:left w:w="117" w:type="dxa"/>
              <w:bottom w:w="58" w:type="dxa"/>
              <w:right w:w="117" w:type="dxa"/>
            </w:tcMar>
            <w:hideMark/>
          </w:tcPr>
          <w:p w14:paraId="430A914B"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133 (87.5</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0774D10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137 (90.7</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27849B4B"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0.367</w:t>
            </w:r>
          </w:p>
        </w:tc>
      </w:tr>
      <w:tr w:rsidR="00E40F85" w:rsidRPr="00CF3140" w14:paraId="499EE8E8" w14:textId="77777777" w:rsidTr="00CB0754">
        <w:trPr>
          <w:trHeight w:hRule="exact" w:val="403"/>
        </w:trPr>
        <w:tc>
          <w:tcPr>
            <w:tcW w:w="5199" w:type="dxa"/>
            <w:tcMar>
              <w:top w:w="58" w:type="dxa"/>
              <w:left w:w="117" w:type="dxa"/>
              <w:bottom w:w="58" w:type="dxa"/>
              <w:right w:w="117" w:type="dxa"/>
            </w:tcMar>
            <w:vAlign w:val="center"/>
            <w:hideMark/>
          </w:tcPr>
          <w:p w14:paraId="155A731D"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bookmarkStart w:id="281" w:name="OLE_LINK408"/>
            <w:bookmarkStart w:id="282" w:name="OLE_LINK429"/>
            <w:r w:rsidRPr="00CF3140">
              <w:rPr>
                <w:rFonts w:ascii="Book Antiqua" w:eastAsia="等线" w:hAnsi="Book Antiqua"/>
                <w:kern w:val="2"/>
                <w:lang w:eastAsia="zh-CN"/>
              </w:rPr>
              <w:t>Unsedated</w:t>
            </w:r>
            <w:bookmarkEnd w:id="281"/>
            <w:bookmarkEnd w:id="282"/>
          </w:p>
        </w:tc>
        <w:tc>
          <w:tcPr>
            <w:tcW w:w="1749" w:type="dxa"/>
            <w:tcMar>
              <w:top w:w="58" w:type="dxa"/>
              <w:left w:w="117" w:type="dxa"/>
              <w:bottom w:w="58" w:type="dxa"/>
              <w:right w:w="117" w:type="dxa"/>
            </w:tcMar>
            <w:hideMark/>
          </w:tcPr>
          <w:p w14:paraId="49FEC97F"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19 (12.5</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4E84DC2F"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14 (9.3</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9FFE91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0.367</w:t>
            </w:r>
          </w:p>
        </w:tc>
      </w:tr>
      <w:tr w:rsidR="00E40F85" w:rsidRPr="00CF3140" w14:paraId="0A936AE2" w14:textId="77777777" w:rsidTr="00CB0754">
        <w:trPr>
          <w:trHeight w:hRule="exact" w:val="403"/>
        </w:trPr>
        <w:tc>
          <w:tcPr>
            <w:tcW w:w="5199" w:type="dxa"/>
            <w:tcMar>
              <w:top w:w="58" w:type="dxa"/>
              <w:left w:w="117" w:type="dxa"/>
              <w:bottom w:w="58" w:type="dxa"/>
              <w:right w:w="117" w:type="dxa"/>
            </w:tcMar>
            <w:vAlign w:val="center"/>
            <w:hideMark/>
          </w:tcPr>
          <w:p w14:paraId="7059F148"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Maximum pain score, </w:t>
            </w:r>
            <w:r w:rsidR="00E20842" w:rsidRPr="00CF3140">
              <w:rPr>
                <w:rFonts w:ascii="Book Antiqua" w:eastAsia="等线" w:hAnsi="Book Antiqua"/>
                <w:bCs/>
                <w:kern w:val="2"/>
                <w:lang w:eastAsia="zh-CN"/>
              </w:rPr>
              <w:t xml:space="preserve">mean </w:t>
            </w:r>
            <w:r w:rsidR="00E20842" w:rsidRPr="0062100E">
              <w:rPr>
                <w:rFonts w:ascii="Book Antiqua" w:eastAsia="等线" w:hAnsi="Book Antiqua"/>
                <w:kern w:val="2"/>
                <w:lang w:eastAsia="zh-CN"/>
              </w:rPr>
              <w:t xml:space="preserve">± </w:t>
            </w:r>
            <w:r w:rsidR="00E20842" w:rsidRPr="00CF3140">
              <w:rPr>
                <w:rFonts w:ascii="Book Antiqua" w:eastAsia="等线" w:hAnsi="Book Antiqua"/>
                <w:bCs/>
                <w:kern w:val="2"/>
                <w:lang w:eastAsia="zh-CN"/>
              </w:rPr>
              <w:t>SD</w:t>
            </w:r>
          </w:p>
        </w:tc>
        <w:tc>
          <w:tcPr>
            <w:tcW w:w="1749" w:type="dxa"/>
            <w:tcMar>
              <w:top w:w="58" w:type="dxa"/>
              <w:left w:w="117" w:type="dxa"/>
              <w:bottom w:w="58" w:type="dxa"/>
              <w:right w:w="117" w:type="dxa"/>
            </w:tcMar>
            <w:hideMark/>
          </w:tcPr>
          <w:p w14:paraId="458A51AA" w14:textId="4735A3E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5.4</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1.9</w:t>
            </w:r>
          </w:p>
        </w:tc>
        <w:tc>
          <w:tcPr>
            <w:tcW w:w="1645" w:type="dxa"/>
            <w:tcMar>
              <w:top w:w="58" w:type="dxa"/>
              <w:left w:w="117" w:type="dxa"/>
              <w:bottom w:w="58" w:type="dxa"/>
              <w:right w:w="117" w:type="dxa"/>
            </w:tcMar>
            <w:hideMark/>
          </w:tcPr>
          <w:p w14:paraId="666BBFFF" w14:textId="24E54CE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3.8</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1.7</w:t>
            </w:r>
          </w:p>
        </w:tc>
        <w:tc>
          <w:tcPr>
            <w:tcW w:w="907" w:type="dxa"/>
            <w:tcMar>
              <w:top w:w="58" w:type="dxa"/>
              <w:left w:w="117" w:type="dxa"/>
              <w:bottom w:w="58" w:type="dxa"/>
              <w:right w:w="117" w:type="dxa"/>
            </w:tcMar>
            <w:hideMark/>
          </w:tcPr>
          <w:p w14:paraId="4EB1804A"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0.015</w:t>
            </w:r>
          </w:p>
        </w:tc>
      </w:tr>
      <w:tr w:rsidR="00E40F85" w:rsidRPr="00CF3140" w14:paraId="7638C992" w14:textId="77777777" w:rsidTr="00CB0754">
        <w:trPr>
          <w:trHeight w:hRule="exact" w:val="403"/>
        </w:trPr>
        <w:tc>
          <w:tcPr>
            <w:tcW w:w="5199" w:type="dxa"/>
            <w:tcMar>
              <w:top w:w="58" w:type="dxa"/>
              <w:left w:w="117" w:type="dxa"/>
              <w:bottom w:w="58" w:type="dxa"/>
              <w:right w:w="117" w:type="dxa"/>
            </w:tcMar>
            <w:vAlign w:val="center"/>
            <w:hideMark/>
          </w:tcPr>
          <w:p w14:paraId="547804F7"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TET success rate,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1B635FA9"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152 (100</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4E598766"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151 (100</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BAC25F3"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53E1BD54" w14:textId="77777777" w:rsidTr="00CB0754">
        <w:trPr>
          <w:trHeight w:hRule="exact" w:val="403"/>
        </w:trPr>
        <w:tc>
          <w:tcPr>
            <w:tcW w:w="5199" w:type="dxa"/>
            <w:tcMar>
              <w:top w:w="58" w:type="dxa"/>
              <w:left w:w="117" w:type="dxa"/>
              <w:bottom w:w="58" w:type="dxa"/>
              <w:right w:w="117" w:type="dxa"/>
            </w:tcMar>
            <w:vAlign w:val="center"/>
            <w:hideMark/>
          </w:tcPr>
          <w:p w14:paraId="7B99CE43"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Serious adverse event,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568AD3A7"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w:t>
            </w:r>
          </w:p>
        </w:tc>
        <w:tc>
          <w:tcPr>
            <w:tcW w:w="1645" w:type="dxa"/>
            <w:tcMar>
              <w:top w:w="58" w:type="dxa"/>
              <w:left w:w="117" w:type="dxa"/>
              <w:bottom w:w="58" w:type="dxa"/>
              <w:right w:w="117" w:type="dxa"/>
            </w:tcMar>
            <w:hideMark/>
          </w:tcPr>
          <w:p w14:paraId="26E69C7D"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w:t>
            </w:r>
          </w:p>
        </w:tc>
        <w:tc>
          <w:tcPr>
            <w:tcW w:w="907" w:type="dxa"/>
            <w:tcMar>
              <w:top w:w="58" w:type="dxa"/>
              <w:left w:w="117" w:type="dxa"/>
              <w:bottom w:w="58" w:type="dxa"/>
              <w:right w:w="117" w:type="dxa"/>
            </w:tcMar>
            <w:hideMark/>
          </w:tcPr>
          <w:p w14:paraId="780E33A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E40F85" w:rsidRPr="00CF3140" w14:paraId="617062E8" w14:textId="77777777" w:rsidTr="00CB0754">
        <w:trPr>
          <w:trHeight w:hRule="exact" w:val="403"/>
        </w:trPr>
        <w:tc>
          <w:tcPr>
            <w:tcW w:w="5199" w:type="dxa"/>
            <w:tcMar>
              <w:top w:w="58" w:type="dxa"/>
              <w:left w:w="117" w:type="dxa"/>
              <w:bottom w:w="58" w:type="dxa"/>
              <w:right w:w="117" w:type="dxa"/>
            </w:tcMar>
            <w:vAlign w:val="center"/>
            <w:hideMark/>
          </w:tcPr>
          <w:p w14:paraId="162929FE"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Adverse events, </w:t>
            </w:r>
            <w:r w:rsidRPr="00CF3140">
              <w:rPr>
                <w:rFonts w:ascii="Book Antiqua" w:eastAsia="等线" w:hAnsi="Book Antiqua"/>
                <w:bCs/>
                <w:i/>
                <w:kern w:val="2"/>
                <w:lang w:eastAsia="zh-CN"/>
              </w:rPr>
              <w:t>n</w:t>
            </w:r>
            <w:r w:rsidRPr="00CF3140">
              <w:rPr>
                <w:rFonts w:ascii="Book Antiqua" w:eastAsia="等线" w:hAnsi="Book Antiqua"/>
                <w:bCs/>
                <w:kern w:val="2"/>
                <w:lang w:eastAsia="zh-CN"/>
              </w:rPr>
              <w:t xml:space="preserve"> (%)</w:t>
            </w:r>
          </w:p>
        </w:tc>
        <w:tc>
          <w:tcPr>
            <w:tcW w:w="1749" w:type="dxa"/>
            <w:tcMar>
              <w:top w:w="58" w:type="dxa"/>
              <w:left w:w="117" w:type="dxa"/>
              <w:bottom w:w="58" w:type="dxa"/>
              <w:right w:w="117" w:type="dxa"/>
            </w:tcMar>
            <w:hideMark/>
          </w:tcPr>
          <w:p w14:paraId="443CAD05"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4 (2.6</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66C6780C"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5 (3.3</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66F85F64"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0.750</w:t>
            </w:r>
          </w:p>
        </w:tc>
      </w:tr>
      <w:tr w:rsidR="00E40F85" w:rsidRPr="00CF3140" w14:paraId="5E020FA6" w14:textId="77777777" w:rsidTr="00CB0754">
        <w:trPr>
          <w:trHeight w:hRule="exact" w:val="415"/>
        </w:trPr>
        <w:tc>
          <w:tcPr>
            <w:tcW w:w="5199" w:type="dxa"/>
            <w:tcMar>
              <w:top w:w="58" w:type="dxa"/>
              <w:left w:w="117" w:type="dxa"/>
              <w:bottom w:w="58" w:type="dxa"/>
              <w:right w:w="117" w:type="dxa"/>
            </w:tcMar>
            <w:vAlign w:val="center"/>
            <w:hideMark/>
          </w:tcPr>
          <w:p w14:paraId="2F8F477B"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Anal pain</w:t>
            </w:r>
          </w:p>
        </w:tc>
        <w:tc>
          <w:tcPr>
            <w:tcW w:w="1749" w:type="dxa"/>
            <w:tcMar>
              <w:top w:w="58" w:type="dxa"/>
              <w:left w:w="117" w:type="dxa"/>
              <w:bottom w:w="58" w:type="dxa"/>
              <w:right w:w="117" w:type="dxa"/>
            </w:tcMar>
            <w:hideMark/>
          </w:tcPr>
          <w:p w14:paraId="26B6146C"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 (1.3</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323A4BCD"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017AC5C7"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r w:rsidR="00E40F85" w:rsidRPr="00CF3140" w14:paraId="0792D04C" w14:textId="77777777" w:rsidTr="00CB0754">
        <w:trPr>
          <w:trHeight w:hRule="exact" w:val="403"/>
        </w:trPr>
        <w:tc>
          <w:tcPr>
            <w:tcW w:w="5199" w:type="dxa"/>
            <w:tcMar>
              <w:top w:w="58" w:type="dxa"/>
              <w:left w:w="117" w:type="dxa"/>
              <w:bottom w:w="58" w:type="dxa"/>
              <w:right w:w="117" w:type="dxa"/>
            </w:tcMar>
            <w:vAlign w:val="center"/>
            <w:hideMark/>
          </w:tcPr>
          <w:p w14:paraId="101F4187"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Mild anal discomfort</w:t>
            </w:r>
          </w:p>
        </w:tc>
        <w:tc>
          <w:tcPr>
            <w:tcW w:w="1749" w:type="dxa"/>
            <w:tcMar>
              <w:top w:w="58" w:type="dxa"/>
              <w:left w:w="117" w:type="dxa"/>
              <w:bottom w:w="58" w:type="dxa"/>
              <w:right w:w="117" w:type="dxa"/>
            </w:tcMar>
            <w:hideMark/>
          </w:tcPr>
          <w:p w14:paraId="1A219E67" w14:textId="77777777" w:rsidR="00E40F85" w:rsidRPr="00CF3140" w:rsidRDefault="005874C9"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1645" w:type="dxa"/>
            <w:tcMar>
              <w:top w:w="58" w:type="dxa"/>
              <w:left w:w="117" w:type="dxa"/>
              <w:bottom w:w="58" w:type="dxa"/>
              <w:right w:w="117" w:type="dxa"/>
            </w:tcMar>
            <w:hideMark/>
          </w:tcPr>
          <w:p w14:paraId="16C69E67"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3 (2.0</w:t>
            </w:r>
            <w:r w:rsidR="00E40F85" w:rsidRPr="00CF3140">
              <w:rPr>
                <w:rFonts w:ascii="Book Antiqua" w:eastAsia="等线" w:hAnsi="Book Antiqua"/>
                <w:kern w:val="2"/>
                <w:lang w:eastAsia="zh-CN"/>
              </w:rPr>
              <w:t>)</w:t>
            </w:r>
          </w:p>
        </w:tc>
        <w:tc>
          <w:tcPr>
            <w:tcW w:w="907" w:type="dxa"/>
            <w:tcMar>
              <w:top w:w="58" w:type="dxa"/>
              <w:left w:w="117" w:type="dxa"/>
              <w:bottom w:w="58" w:type="dxa"/>
              <w:right w:w="117" w:type="dxa"/>
            </w:tcMar>
            <w:hideMark/>
          </w:tcPr>
          <w:p w14:paraId="5CB785BF"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0.371</w:t>
            </w:r>
          </w:p>
        </w:tc>
      </w:tr>
      <w:tr w:rsidR="00E40F85" w:rsidRPr="00CF3140" w14:paraId="428AF01F" w14:textId="77777777" w:rsidTr="00CB0754">
        <w:trPr>
          <w:trHeight w:hRule="exact" w:val="415"/>
        </w:trPr>
        <w:tc>
          <w:tcPr>
            <w:tcW w:w="5199" w:type="dxa"/>
            <w:tcBorders>
              <w:top w:val="nil"/>
              <w:left w:val="nil"/>
              <w:bottom w:val="single" w:sz="8" w:space="0" w:color="000000"/>
              <w:right w:val="nil"/>
            </w:tcBorders>
            <w:tcMar>
              <w:top w:w="58" w:type="dxa"/>
              <w:left w:w="117" w:type="dxa"/>
              <w:bottom w:w="58" w:type="dxa"/>
              <w:right w:w="117" w:type="dxa"/>
            </w:tcMar>
            <w:vAlign w:val="center"/>
            <w:hideMark/>
          </w:tcPr>
          <w:p w14:paraId="264DBA45" w14:textId="77777777" w:rsidR="00E40F85" w:rsidRPr="00CF3140" w:rsidRDefault="00E40F85" w:rsidP="00CF3140">
            <w:pPr>
              <w:autoSpaceDE w:val="0"/>
              <w:autoSpaceDN w:val="0"/>
              <w:adjustRightInd w:val="0"/>
              <w:snapToGrid w:val="0"/>
              <w:spacing w:line="360" w:lineRule="auto"/>
              <w:ind w:firstLineChars="50" w:firstLine="120"/>
              <w:jc w:val="both"/>
              <w:rPr>
                <w:rFonts w:ascii="Book Antiqua" w:eastAsia="等线" w:hAnsi="Book Antiqua"/>
                <w:kern w:val="2"/>
                <w:lang w:eastAsia="zh-CN"/>
              </w:rPr>
            </w:pPr>
            <w:r w:rsidRPr="00CF3140">
              <w:rPr>
                <w:rFonts w:ascii="Book Antiqua" w:eastAsia="等线" w:hAnsi="Book Antiqua"/>
                <w:kern w:val="2"/>
                <w:lang w:eastAsia="zh-CN"/>
              </w:rPr>
              <w:t>Transient anal bleeding</w:t>
            </w:r>
          </w:p>
        </w:tc>
        <w:tc>
          <w:tcPr>
            <w:tcW w:w="1749" w:type="dxa"/>
            <w:tcBorders>
              <w:top w:val="nil"/>
              <w:left w:val="nil"/>
              <w:bottom w:val="single" w:sz="8" w:space="0" w:color="000000"/>
              <w:right w:val="nil"/>
            </w:tcBorders>
            <w:tcMar>
              <w:top w:w="58" w:type="dxa"/>
              <w:left w:w="117" w:type="dxa"/>
              <w:bottom w:w="58" w:type="dxa"/>
              <w:right w:w="117" w:type="dxa"/>
            </w:tcMar>
            <w:hideMark/>
          </w:tcPr>
          <w:p w14:paraId="0EEFA78F"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1 </w:t>
            </w:r>
            <w:r w:rsidR="005874C9" w:rsidRPr="00CF3140">
              <w:rPr>
                <w:rFonts w:ascii="Book Antiqua" w:eastAsia="等线" w:hAnsi="Book Antiqua"/>
                <w:kern w:val="2"/>
                <w:lang w:eastAsia="zh-CN"/>
              </w:rPr>
              <w:t>(0.7</w:t>
            </w:r>
            <w:r w:rsidRPr="00CF3140">
              <w:rPr>
                <w:rFonts w:ascii="Book Antiqua" w:eastAsia="等线" w:hAnsi="Book Antiqua"/>
                <w:kern w:val="2"/>
                <w:lang w:eastAsia="zh-CN"/>
              </w:rPr>
              <w:t>)</w:t>
            </w:r>
          </w:p>
        </w:tc>
        <w:tc>
          <w:tcPr>
            <w:tcW w:w="1645" w:type="dxa"/>
            <w:tcBorders>
              <w:top w:val="nil"/>
              <w:left w:val="nil"/>
              <w:bottom w:val="single" w:sz="8" w:space="0" w:color="000000"/>
              <w:right w:val="nil"/>
            </w:tcBorders>
            <w:tcMar>
              <w:top w:w="58" w:type="dxa"/>
              <w:left w:w="117" w:type="dxa"/>
              <w:bottom w:w="58" w:type="dxa"/>
              <w:right w:w="117" w:type="dxa"/>
            </w:tcMar>
            <w:hideMark/>
          </w:tcPr>
          <w:p w14:paraId="1AFBDF29" w14:textId="77777777" w:rsidR="00E40F85" w:rsidRPr="00CF3140" w:rsidRDefault="005874C9">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 (0.7</w:t>
            </w:r>
            <w:r w:rsidR="00E40F85" w:rsidRPr="00CF3140">
              <w:rPr>
                <w:rFonts w:ascii="Book Antiqua" w:eastAsia="等线" w:hAnsi="Book Antiqua"/>
                <w:kern w:val="2"/>
                <w:lang w:eastAsia="zh-CN"/>
              </w:rPr>
              <w:t>)</w:t>
            </w:r>
          </w:p>
        </w:tc>
        <w:tc>
          <w:tcPr>
            <w:tcW w:w="907" w:type="dxa"/>
            <w:tcBorders>
              <w:top w:val="nil"/>
              <w:left w:val="nil"/>
              <w:bottom w:val="single" w:sz="8" w:space="0" w:color="000000"/>
              <w:right w:val="nil"/>
            </w:tcBorders>
            <w:tcMar>
              <w:top w:w="58" w:type="dxa"/>
              <w:left w:w="117" w:type="dxa"/>
              <w:bottom w:w="58" w:type="dxa"/>
              <w:right w:w="117" w:type="dxa"/>
            </w:tcMar>
            <w:hideMark/>
          </w:tcPr>
          <w:p w14:paraId="4BACE2F0" w14:textId="77777777" w:rsidR="00E40F85" w:rsidRPr="00CF3140" w:rsidRDefault="00E40F85">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1.000</w:t>
            </w:r>
          </w:p>
        </w:tc>
      </w:tr>
    </w:tbl>
    <w:p w14:paraId="672AB46B" w14:textId="454F936E" w:rsidR="00E40F85" w:rsidRPr="00CF3140" w:rsidRDefault="00AF2DCD" w:rsidP="00CF3140">
      <w:pPr>
        <w:autoSpaceDE w:val="0"/>
        <w:autoSpaceDN w:val="0"/>
        <w:adjustRightInd w:val="0"/>
        <w:snapToGrid w:val="0"/>
        <w:spacing w:line="360" w:lineRule="auto"/>
        <w:jc w:val="both"/>
        <w:rPr>
          <w:rFonts w:ascii="Book Antiqua" w:eastAsia="等线" w:hAnsi="Book Antiqua"/>
          <w:kern w:val="2"/>
          <w:lang w:eastAsia="zh-CN"/>
        </w:rPr>
      </w:pPr>
      <w:bookmarkStart w:id="283" w:name="OLE_LINK174"/>
      <w:bookmarkStart w:id="284" w:name="OLE_LINK173"/>
      <w:r w:rsidRPr="00CF3140">
        <w:rPr>
          <w:rFonts w:ascii="Book Antiqua" w:eastAsia="等线" w:hAnsi="Book Antiqua"/>
          <w:kern w:val="2"/>
          <w:lang w:eastAsia="zh-CN"/>
        </w:rPr>
        <w:t>TET:</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T</w:t>
      </w:r>
      <w:r w:rsidR="00E40F85" w:rsidRPr="00CF3140">
        <w:rPr>
          <w:rFonts w:ascii="Book Antiqua" w:eastAsia="等线" w:hAnsi="Book Antiqua"/>
          <w:kern w:val="2"/>
          <w:lang w:eastAsia="zh-CN"/>
        </w:rPr>
        <w:t xml:space="preserve">ransendoscopic enteral tubing; </w:t>
      </w:r>
      <w:bookmarkEnd w:id="283"/>
      <w:bookmarkEnd w:id="284"/>
      <w:r w:rsidRPr="00CF3140">
        <w:rPr>
          <w:rFonts w:ascii="Book Antiqua" w:eastAsia="等线" w:hAnsi="Book Antiqua"/>
          <w:kern w:val="2"/>
          <w:lang w:eastAsia="zh-CN"/>
        </w:rPr>
        <w:t>RC: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R</w:t>
      </w:r>
      <w:r w:rsidR="00E40F85" w:rsidRPr="00CF3140">
        <w:rPr>
          <w:rFonts w:ascii="Book Antiqua" w:eastAsia="等线" w:hAnsi="Book Antiqua"/>
          <w:kern w:val="2"/>
          <w:lang w:eastAsia="zh-CN"/>
        </w:rPr>
        <w:t xml:space="preserve">egular colonoscopy; </w:t>
      </w:r>
      <w:bookmarkStart w:id="285" w:name="OLE_LINK172"/>
      <w:r w:rsidRPr="00CF3140">
        <w:rPr>
          <w:rFonts w:ascii="Book Antiqua" w:eastAsia="等线" w:hAnsi="Book Antiqua"/>
          <w:kern w:val="2"/>
          <w:lang w:eastAsia="zh-CN"/>
        </w:rPr>
        <w:t>CC: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C</w:t>
      </w:r>
      <w:r w:rsidR="00E40F85" w:rsidRPr="00CF3140">
        <w:rPr>
          <w:rFonts w:ascii="Book Antiqua" w:eastAsia="等线" w:hAnsi="Book Antiqua"/>
          <w:kern w:val="2"/>
          <w:lang w:eastAsia="zh-CN"/>
        </w:rPr>
        <w:t xml:space="preserve">ap-assisted colonoscopy; </w:t>
      </w:r>
      <w:bookmarkEnd w:id="285"/>
      <w:r w:rsidRPr="00CF3140">
        <w:rPr>
          <w:rFonts w:ascii="Book Antiqua" w:eastAsia="等线" w:hAnsi="Book Antiqua"/>
          <w:kern w:val="2"/>
          <w:lang w:eastAsia="zh-CN"/>
        </w:rPr>
        <w:t>IQR:</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I</w:t>
      </w:r>
      <w:r w:rsidR="00E40F85" w:rsidRPr="00CF3140">
        <w:rPr>
          <w:rFonts w:ascii="Book Antiqua" w:eastAsia="等线" w:hAnsi="Book Antiqua"/>
          <w:kern w:val="2"/>
          <w:lang w:eastAsia="zh-CN"/>
        </w:rPr>
        <w:t>nterquartile range</w:t>
      </w:r>
      <w:r w:rsidR="004E231F" w:rsidRPr="00CF3140">
        <w:rPr>
          <w:rFonts w:ascii="Book Antiqua" w:eastAsia="等线" w:hAnsi="Book Antiqua"/>
          <w:kern w:val="2"/>
          <w:lang w:eastAsia="zh-CN"/>
        </w:rPr>
        <w:t>; SD: Standard deviation</w:t>
      </w:r>
      <w:r w:rsidR="00E40F85" w:rsidRPr="00CF3140">
        <w:rPr>
          <w:rFonts w:ascii="Book Antiqua" w:eastAsia="等线" w:hAnsi="Book Antiqua"/>
          <w:kern w:val="2"/>
          <w:lang w:eastAsia="zh-CN"/>
        </w:rPr>
        <w:t>.</w:t>
      </w:r>
    </w:p>
    <w:p w14:paraId="6C5860EF" w14:textId="33306E9E" w:rsidR="00E40F85" w:rsidRPr="00CF3140" w:rsidRDefault="00B233C2"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lastRenderedPageBreak/>
        <w:t>Table 3</w:t>
      </w:r>
      <w:r w:rsidR="00E40F85" w:rsidRPr="00CF3140">
        <w:rPr>
          <w:rFonts w:ascii="Book Antiqua" w:eastAsia="等线" w:hAnsi="Book Antiqua"/>
          <w:b/>
          <w:bCs/>
          <w:kern w:val="2"/>
          <w:lang w:eastAsia="zh-CN"/>
        </w:rPr>
        <w:t xml:space="preserve"> Univariate and multivariate </w:t>
      </w:r>
      <w:r w:rsidR="00A642CE" w:rsidRPr="00CF3140">
        <w:rPr>
          <w:rFonts w:ascii="Book Antiqua" w:eastAsia="等线" w:hAnsi="Book Antiqua"/>
          <w:b/>
          <w:bCs/>
          <w:kern w:val="2"/>
          <w:lang w:eastAsia="zh-CN"/>
        </w:rPr>
        <w:t xml:space="preserve">analyses </w:t>
      </w:r>
      <w:r w:rsidR="00E40F85" w:rsidRPr="00CF3140">
        <w:rPr>
          <w:rFonts w:ascii="Book Antiqua" w:eastAsia="等线" w:hAnsi="Book Antiqua"/>
          <w:b/>
          <w:bCs/>
          <w:kern w:val="2"/>
          <w:lang w:eastAsia="zh-CN"/>
        </w:rPr>
        <w:t xml:space="preserve">of factors associated with the retention time of </w:t>
      </w:r>
      <w:bookmarkStart w:id="286" w:name="OLE_LINK638"/>
      <w:bookmarkStart w:id="287" w:name="OLE_LINK639"/>
      <w:r w:rsidRPr="00CF3140">
        <w:rPr>
          <w:rFonts w:ascii="Book Antiqua" w:eastAsia="等线" w:hAnsi="Book Antiqua"/>
          <w:b/>
          <w:kern w:val="2"/>
          <w:lang w:eastAsia="zh-CN"/>
        </w:rPr>
        <w:t>transendoscopic enteral</w:t>
      </w:r>
      <w:bookmarkEnd w:id="286"/>
      <w:bookmarkEnd w:id="287"/>
      <w:r w:rsidR="00A642CE" w:rsidRPr="00CF3140">
        <w:rPr>
          <w:rFonts w:ascii="Book Antiqua" w:eastAsia="等线" w:hAnsi="Book Antiqua"/>
          <w:b/>
          <w:kern w:val="2"/>
          <w:lang w:eastAsia="zh-CN"/>
        </w:rPr>
        <w:t xml:space="preserve"> </w:t>
      </w:r>
      <w:r w:rsidR="00E40F85" w:rsidRPr="00CF3140">
        <w:rPr>
          <w:rFonts w:ascii="Book Antiqua" w:eastAsia="等线" w:hAnsi="Book Antiqua"/>
          <w:b/>
          <w:bCs/>
          <w:kern w:val="2"/>
          <w:lang w:eastAsia="zh-CN"/>
        </w:rPr>
        <w:t>tube &lt; 8 d</w:t>
      </w:r>
    </w:p>
    <w:tbl>
      <w:tblPr>
        <w:tblpPr w:leftFromText="180" w:rightFromText="180" w:vertAnchor="text" w:horzAnchor="page" w:tblpX="1606" w:tblpY="123"/>
        <w:tblW w:w="9382" w:type="dxa"/>
        <w:tblLayout w:type="fixed"/>
        <w:tblCellMar>
          <w:left w:w="0" w:type="dxa"/>
          <w:right w:w="0" w:type="dxa"/>
        </w:tblCellMar>
        <w:tblLook w:val="04A0" w:firstRow="1" w:lastRow="0" w:firstColumn="1" w:lastColumn="0" w:noHBand="0" w:noVBand="1"/>
      </w:tblPr>
      <w:tblGrid>
        <w:gridCol w:w="2984"/>
        <w:gridCol w:w="2268"/>
        <w:gridCol w:w="1022"/>
        <w:gridCol w:w="2210"/>
        <w:gridCol w:w="63"/>
        <w:gridCol w:w="835"/>
      </w:tblGrid>
      <w:tr w:rsidR="00EC7F23" w:rsidRPr="00CF3140" w14:paraId="6A7FB66E" w14:textId="77777777" w:rsidTr="001E0140">
        <w:trPr>
          <w:trHeight w:hRule="exact" w:val="518"/>
        </w:trPr>
        <w:tc>
          <w:tcPr>
            <w:tcW w:w="2984" w:type="dxa"/>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158B9887"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3290" w:type="dxa"/>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27673582"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3108" w:type="dxa"/>
            <w:gridSpan w:val="3"/>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D7C7420"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EC7F23" w:rsidRPr="00CF3140" w14:paraId="463ABDA2" w14:textId="77777777" w:rsidTr="001E0140">
        <w:trPr>
          <w:trHeight w:hRule="exact" w:val="784"/>
        </w:trPr>
        <w:tc>
          <w:tcPr>
            <w:tcW w:w="2984" w:type="dxa"/>
            <w:vMerge/>
            <w:tcBorders>
              <w:top w:val="single" w:sz="8" w:space="0" w:color="000000"/>
              <w:left w:val="nil"/>
              <w:bottom w:val="single" w:sz="8" w:space="0" w:color="000000"/>
              <w:right w:val="nil"/>
            </w:tcBorders>
            <w:vAlign w:val="center"/>
            <w:hideMark/>
          </w:tcPr>
          <w:p w14:paraId="40868CC0" w14:textId="77777777" w:rsidR="00EC7F23" w:rsidRPr="00CF3140" w:rsidRDefault="00EC7F23" w:rsidP="0062100E">
            <w:pPr>
              <w:adjustRightInd w:val="0"/>
              <w:snapToGrid w:val="0"/>
              <w:spacing w:line="360" w:lineRule="auto"/>
              <w:jc w:val="both"/>
              <w:rPr>
                <w:rFonts w:ascii="Book Antiqua" w:eastAsia="等线" w:hAnsi="Book Antiqua"/>
                <w:b/>
                <w:kern w:val="2"/>
                <w:lang w:eastAsia="zh-CN"/>
              </w:rPr>
            </w:pPr>
          </w:p>
        </w:tc>
        <w:tc>
          <w:tcPr>
            <w:tcW w:w="2268"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4D28615"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1022"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B6E8F6D"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2210" w:type="dxa"/>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B80FA1F"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898" w:type="dxa"/>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E0879F0" w14:textId="77777777" w:rsidR="00EC7F23" w:rsidRPr="00CF3140" w:rsidRDefault="00EC7F23" w:rsidP="0062100E">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DD0679" w:rsidRPr="00CF3140" w14:paraId="66BCC9D7" w14:textId="77777777" w:rsidTr="00DD0679">
        <w:trPr>
          <w:trHeight w:val="283"/>
        </w:trPr>
        <w:tc>
          <w:tcPr>
            <w:tcW w:w="2984" w:type="dxa"/>
            <w:tcBorders>
              <w:top w:val="single" w:sz="8" w:space="0" w:color="000000"/>
              <w:left w:val="nil"/>
              <w:bottom w:val="nil"/>
              <w:right w:val="nil"/>
            </w:tcBorders>
            <w:tcMar>
              <w:top w:w="72" w:type="dxa"/>
              <w:left w:w="144" w:type="dxa"/>
              <w:bottom w:w="72" w:type="dxa"/>
              <w:right w:w="144" w:type="dxa"/>
            </w:tcMar>
            <w:vAlign w:val="center"/>
            <w:hideMark/>
          </w:tcPr>
          <w:p w14:paraId="5689DAB3" w14:textId="4B3BA651"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Age </w:t>
            </w:r>
            <w:r w:rsidR="00CF3140">
              <w:rPr>
                <w:rFonts w:ascii="Book Antiqua" w:eastAsia="等线" w:hAnsi="Book Antiqua"/>
                <w:kern w:val="2"/>
                <w:lang w:eastAsia="zh-CN"/>
              </w:rPr>
              <w:t xml:space="preserve">in </w:t>
            </w:r>
            <w:proofErr w:type="spellStart"/>
            <w:r w:rsidRPr="00CF3140">
              <w:rPr>
                <w:rFonts w:ascii="Book Antiqua" w:eastAsia="等线" w:hAnsi="Book Antiqua"/>
                <w:kern w:val="2"/>
                <w:lang w:eastAsia="zh-CN"/>
              </w:rPr>
              <w:t>yr</w:t>
            </w:r>
            <w:proofErr w:type="spellEnd"/>
          </w:p>
        </w:tc>
        <w:tc>
          <w:tcPr>
            <w:tcW w:w="2268" w:type="dxa"/>
            <w:tcBorders>
              <w:top w:val="single" w:sz="8" w:space="0" w:color="000000"/>
              <w:left w:val="nil"/>
              <w:bottom w:val="nil"/>
              <w:right w:val="nil"/>
            </w:tcBorders>
            <w:tcMar>
              <w:top w:w="72" w:type="dxa"/>
              <w:left w:w="144" w:type="dxa"/>
              <w:bottom w:w="72" w:type="dxa"/>
              <w:right w:w="144" w:type="dxa"/>
            </w:tcMar>
            <w:vAlign w:val="center"/>
            <w:hideMark/>
          </w:tcPr>
          <w:p w14:paraId="0197DF9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1.008 (0.992-1.025)</w:t>
            </w:r>
          </w:p>
        </w:tc>
        <w:tc>
          <w:tcPr>
            <w:tcW w:w="1022" w:type="dxa"/>
            <w:tcBorders>
              <w:top w:val="single" w:sz="8" w:space="0" w:color="000000"/>
              <w:left w:val="nil"/>
              <w:bottom w:val="nil"/>
              <w:right w:val="nil"/>
            </w:tcBorders>
            <w:tcMar>
              <w:top w:w="72" w:type="dxa"/>
              <w:left w:w="144" w:type="dxa"/>
              <w:bottom w:w="72" w:type="dxa"/>
              <w:right w:w="144" w:type="dxa"/>
            </w:tcMar>
            <w:vAlign w:val="center"/>
            <w:hideMark/>
          </w:tcPr>
          <w:p w14:paraId="3A6A7B07"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0.343</w:t>
            </w:r>
          </w:p>
        </w:tc>
        <w:tc>
          <w:tcPr>
            <w:tcW w:w="2273" w:type="dxa"/>
            <w:gridSpan w:val="2"/>
            <w:tcBorders>
              <w:top w:val="single" w:sz="8" w:space="0" w:color="000000"/>
              <w:left w:val="nil"/>
              <w:bottom w:val="nil"/>
              <w:right w:val="nil"/>
            </w:tcBorders>
            <w:tcMar>
              <w:top w:w="72" w:type="dxa"/>
              <w:left w:w="144" w:type="dxa"/>
              <w:bottom w:w="72" w:type="dxa"/>
              <w:right w:w="144" w:type="dxa"/>
            </w:tcMar>
            <w:vAlign w:val="center"/>
            <w:hideMark/>
          </w:tcPr>
          <w:p w14:paraId="21FE9217"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835" w:type="dxa"/>
            <w:tcBorders>
              <w:top w:val="single" w:sz="8" w:space="0" w:color="000000"/>
              <w:left w:val="nil"/>
              <w:bottom w:val="nil"/>
              <w:right w:val="nil"/>
            </w:tcBorders>
            <w:tcMar>
              <w:top w:w="72" w:type="dxa"/>
              <w:left w:w="144" w:type="dxa"/>
              <w:bottom w:w="72" w:type="dxa"/>
              <w:right w:w="144" w:type="dxa"/>
            </w:tcMar>
            <w:vAlign w:val="center"/>
            <w:hideMark/>
          </w:tcPr>
          <w:p w14:paraId="3E37336E"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DD0679" w:rsidRPr="00CF3140" w14:paraId="16AA4131" w14:textId="77777777" w:rsidTr="00DD0679">
        <w:trPr>
          <w:trHeight w:val="283"/>
        </w:trPr>
        <w:tc>
          <w:tcPr>
            <w:tcW w:w="2984" w:type="dxa"/>
            <w:tcMar>
              <w:top w:w="72" w:type="dxa"/>
              <w:left w:w="144" w:type="dxa"/>
              <w:bottom w:w="72" w:type="dxa"/>
              <w:right w:w="144" w:type="dxa"/>
            </w:tcMar>
            <w:vAlign w:val="center"/>
            <w:hideMark/>
          </w:tcPr>
          <w:p w14:paraId="739836DC" w14:textId="1FEB0C8E"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Sex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male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female</w:t>
            </w:r>
          </w:p>
        </w:tc>
        <w:tc>
          <w:tcPr>
            <w:tcW w:w="2268" w:type="dxa"/>
            <w:tcMar>
              <w:top w:w="72" w:type="dxa"/>
              <w:left w:w="144" w:type="dxa"/>
              <w:bottom w:w="72" w:type="dxa"/>
              <w:right w:w="144" w:type="dxa"/>
            </w:tcMar>
            <w:vAlign w:val="center"/>
            <w:hideMark/>
          </w:tcPr>
          <w:p w14:paraId="317D9C7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1.517 (0.804-2.862)</w:t>
            </w:r>
          </w:p>
        </w:tc>
        <w:tc>
          <w:tcPr>
            <w:tcW w:w="1022" w:type="dxa"/>
            <w:tcMar>
              <w:top w:w="72" w:type="dxa"/>
              <w:left w:w="144" w:type="dxa"/>
              <w:bottom w:w="72" w:type="dxa"/>
              <w:right w:w="144" w:type="dxa"/>
            </w:tcMar>
            <w:vAlign w:val="center"/>
            <w:hideMark/>
          </w:tcPr>
          <w:p w14:paraId="3AE9704E"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0.198</w:t>
            </w:r>
          </w:p>
        </w:tc>
        <w:tc>
          <w:tcPr>
            <w:tcW w:w="2273" w:type="dxa"/>
            <w:gridSpan w:val="2"/>
            <w:tcMar>
              <w:top w:w="72" w:type="dxa"/>
              <w:left w:w="144" w:type="dxa"/>
              <w:bottom w:w="72" w:type="dxa"/>
              <w:right w:w="144" w:type="dxa"/>
            </w:tcMar>
            <w:vAlign w:val="center"/>
            <w:hideMark/>
          </w:tcPr>
          <w:p w14:paraId="288634B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1.930 (0.966-3.858)</w:t>
            </w:r>
          </w:p>
        </w:tc>
        <w:tc>
          <w:tcPr>
            <w:tcW w:w="835" w:type="dxa"/>
            <w:tcMar>
              <w:top w:w="72" w:type="dxa"/>
              <w:left w:w="144" w:type="dxa"/>
              <w:bottom w:w="72" w:type="dxa"/>
              <w:right w:w="144" w:type="dxa"/>
            </w:tcMar>
            <w:vAlign w:val="center"/>
            <w:hideMark/>
          </w:tcPr>
          <w:p w14:paraId="3FA0CB76"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0.063</w:t>
            </w:r>
          </w:p>
        </w:tc>
      </w:tr>
      <w:tr w:rsidR="00DD0679" w:rsidRPr="00CF3140" w14:paraId="65B2CB7B" w14:textId="77777777" w:rsidTr="00DD0679">
        <w:trPr>
          <w:trHeight w:val="283"/>
        </w:trPr>
        <w:tc>
          <w:tcPr>
            <w:tcW w:w="2984" w:type="dxa"/>
            <w:tcMar>
              <w:top w:w="72" w:type="dxa"/>
              <w:left w:w="144" w:type="dxa"/>
              <w:bottom w:w="72" w:type="dxa"/>
              <w:right w:w="144" w:type="dxa"/>
            </w:tcMar>
            <w:vAlign w:val="center"/>
            <w:hideMark/>
          </w:tcPr>
          <w:p w14:paraId="1C93A7AE" w14:textId="110E4494"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Disease type</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IBD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others</w:t>
            </w:r>
          </w:p>
        </w:tc>
        <w:tc>
          <w:tcPr>
            <w:tcW w:w="2268" w:type="dxa"/>
            <w:tcMar>
              <w:top w:w="72" w:type="dxa"/>
              <w:left w:w="144" w:type="dxa"/>
              <w:bottom w:w="72" w:type="dxa"/>
              <w:right w:w="144" w:type="dxa"/>
            </w:tcMar>
            <w:vAlign w:val="center"/>
            <w:hideMark/>
          </w:tcPr>
          <w:p w14:paraId="67947E7F"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0.589 (0.339-1.025)</w:t>
            </w:r>
          </w:p>
        </w:tc>
        <w:tc>
          <w:tcPr>
            <w:tcW w:w="1022" w:type="dxa"/>
            <w:tcMar>
              <w:top w:w="72" w:type="dxa"/>
              <w:left w:w="144" w:type="dxa"/>
              <w:bottom w:w="72" w:type="dxa"/>
              <w:right w:w="144" w:type="dxa"/>
            </w:tcMar>
            <w:vAlign w:val="center"/>
            <w:hideMark/>
          </w:tcPr>
          <w:p w14:paraId="46C5C87F"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0.061</w:t>
            </w:r>
          </w:p>
        </w:tc>
        <w:tc>
          <w:tcPr>
            <w:tcW w:w="2273" w:type="dxa"/>
            <w:gridSpan w:val="2"/>
            <w:tcMar>
              <w:top w:w="72" w:type="dxa"/>
              <w:left w:w="144" w:type="dxa"/>
              <w:bottom w:w="72" w:type="dxa"/>
              <w:right w:w="144" w:type="dxa"/>
            </w:tcMar>
            <w:vAlign w:val="center"/>
            <w:hideMark/>
          </w:tcPr>
          <w:p w14:paraId="2CA97B5E"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0.960 (0.499-1.846)</w:t>
            </w:r>
          </w:p>
        </w:tc>
        <w:tc>
          <w:tcPr>
            <w:tcW w:w="835" w:type="dxa"/>
            <w:tcMar>
              <w:top w:w="72" w:type="dxa"/>
              <w:left w:w="144" w:type="dxa"/>
              <w:bottom w:w="72" w:type="dxa"/>
              <w:right w:w="144" w:type="dxa"/>
            </w:tcMar>
            <w:vAlign w:val="center"/>
            <w:hideMark/>
          </w:tcPr>
          <w:p w14:paraId="7CEE86B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0.903</w:t>
            </w:r>
          </w:p>
        </w:tc>
      </w:tr>
      <w:tr w:rsidR="00DD0679" w:rsidRPr="00CF3140" w14:paraId="3F4F5FC7" w14:textId="77777777" w:rsidTr="00DD0679">
        <w:trPr>
          <w:trHeight w:val="283"/>
        </w:trPr>
        <w:tc>
          <w:tcPr>
            <w:tcW w:w="2984" w:type="dxa"/>
            <w:tcMar>
              <w:top w:w="72" w:type="dxa"/>
              <w:left w:w="144" w:type="dxa"/>
              <w:bottom w:w="72" w:type="dxa"/>
              <w:right w:w="144" w:type="dxa"/>
            </w:tcMar>
            <w:vAlign w:val="center"/>
            <w:hideMark/>
          </w:tcPr>
          <w:p w14:paraId="17352619"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Number of endoscopic clip</w:t>
            </w:r>
            <w:r w:rsidR="00A642CE" w:rsidRPr="00CF3140">
              <w:rPr>
                <w:rFonts w:ascii="Book Antiqua" w:eastAsia="等线" w:hAnsi="Book Antiqua"/>
                <w:kern w:val="2"/>
                <w:lang w:eastAsia="zh-CN"/>
              </w:rPr>
              <w:t>s</w:t>
            </w:r>
          </w:p>
        </w:tc>
        <w:tc>
          <w:tcPr>
            <w:tcW w:w="2268" w:type="dxa"/>
            <w:tcMar>
              <w:top w:w="72" w:type="dxa"/>
              <w:left w:w="144" w:type="dxa"/>
              <w:bottom w:w="72" w:type="dxa"/>
              <w:right w:w="144" w:type="dxa"/>
            </w:tcMar>
            <w:vAlign w:val="center"/>
            <w:hideMark/>
          </w:tcPr>
          <w:p w14:paraId="6D033C96"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bidi="mr-IN"/>
              </w:rPr>
              <w:t>2.137 (1.546-2.954)</w:t>
            </w:r>
          </w:p>
        </w:tc>
        <w:tc>
          <w:tcPr>
            <w:tcW w:w="1022" w:type="dxa"/>
            <w:tcMar>
              <w:top w:w="72" w:type="dxa"/>
              <w:left w:w="144" w:type="dxa"/>
              <w:bottom w:w="72" w:type="dxa"/>
              <w:right w:w="144" w:type="dxa"/>
            </w:tcMar>
            <w:vAlign w:val="center"/>
            <w:hideMark/>
          </w:tcPr>
          <w:p w14:paraId="3038267A"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c>
          <w:tcPr>
            <w:tcW w:w="2273" w:type="dxa"/>
            <w:gridSpan w:val="2"/>
            <w:tcMar>
              <w:top w:w="72" w:type="dxa"/>
              <w:left w:w="144" w:type="dxa"/>
              <w:bottom w:w="72" w:type="dxa"/>
              <w:right w:w="144" w:type="dxa"/>
            </w:tcMar>
            <w:vAlign w:val="center"/>
            <w:hideMark/>
          </w:tcPr>
          <w:p w14:paraId="7528E405"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2.201 (1.541-3.143)</w:t>
            </w:r>
          </w:p>
        </w:tc>
        <w:tc>
          <w:tcPr>
            <w:tcW w:w="835" w:type="dxa"/>
            <w:tcMar>
              <w:top w:w="72" w:type="dxa"/>
              <w:left w:w="144" w:type="dxa"/>
              <w:bottom w:w="72" w:type="dxa"/>
              <w:right w:w="144" w:type="dxa"/>
            </w:tcMar>
            <w:vAlign w:val="center"/>
            <w:hideMark/>
          </w:tcPr>
          <w:p w14:paraId="3CC07B85"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0.000</w:t>
            </w:r>
          </w:p>
        </w:tc>
      </w:tr>
      <w:tr w:rsidR="00DD0679" w:rsidRPr="00CF3140" w14:paraId="31E3FB1D" w14:textId="77777777" w:rsidTr="00DD0679">
        <w:trPr>
          <w:trHeight w:val="283"/>
        </w:trPr>
        <w:tc>
          <w:tcPr>
            <w:tcW w:w="2984" w:type="dxa"/>
            <w:tcBorders>
              <w:top w:val="nil"/>
              <w:left w:val="nil"/>
              <w:bottom w:val="single" w:sz="8" w:space="0" w:color="000000"/>
              <w:right w:val="nil"/>
            </w:tcBorders>
            <w:tcMar>
              <w:top w:w="72" w:type="dxa"/>
              <w:left w:w="144" w:type="dxa"/>
              <w:bottom w:w="72" w:type="dxa"/>
              <w:right w:w="144" w:type="dxa"/>
            </w:tcMar>
            <w:vAlign w:val="center"/>
            <w:hideMark/>
          </w:tcPr>
          <w:p w14:paraId="631A338D" w14:textId="4BB7A6E5"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p>
        </w:tc>
        <w:tc>
          <w:tcPr>
            <w:tcW w:w="2268" w:type="dxa"/>
            <w:tcBorders>
              <w:top w:val="nil"/>
              <w:left w:val="nil"/>
              <w:bottom w:val="single" w:sz="8" w:space="0" w:color="000000"/>
              <w:right w:val="nil"/>
            </w:tcBorders>
            <w:tcMar>
              <w:top w:w="72" w:type="dxa"/>
              <w:left w:w="144" w:type="dxa"/>
              <w:bottom w:w="72" w:type="dxa"/>
              <w:right w:w="144" w:type="dxa"/>
            </w:tcMar>
            <w:vAlign w:val="center"/>
            <w:hideMark/>
          </w:tcPr>
          <w:p w14:paraId="7F389564" w14:textId="77777777" w:rsidR="00EC7F23"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62100E">
              <w:rPr>
                <w:rFonts w:ascii="Book Antiqua" w:eastAsia="等线" w:hAnsi="Book Antiqua"/>
                <w:kern w:val="2"/>
                <w:lang w:eastAsia="zh-CN"/>
              </w:rPr>
              <w:t>0.775 (0.455-1.320)</w:t>
            </w:r>
          </w:p>
        </w:tc>
        <w:tc>
          <w:tcPr>
            <w:tcW w:w="1022" w:type="dxa"/>
            <w:tcBorders>
              <w:top w:val="nil"/>
              <w:left w:val="nil"/>
              <w:bottom w:val="single" w:sz="8" w:space="0" w:color="000000"/>
              <w:right w:val="nil"/>
            </w:tcBorders>
            <w:tcMar>
              <w:top w:w="72" w:type="dxa"/>
              <w:left w:w="144" w:type="dxa"/>
              <w:bottom w:w="72" w:type="dxa"/>
              <w:right w:w="144" w:type="dxa"/>
            </w:tcMar>
            <w:vAlign w:val="center"/>
            <w:hideMark/>
          </w:tcPr>
          <w:p w14:paraId="38C8101E" w14:textId="77777777" w:rsidR="00EC7F23" w:rsidRPr="00CF3140" w:rsidRDefault="00EC7F23" w:rsidP="00D31BAE">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0.348</w:t>
            </w:r>
          </w:p>
        </w:tc>
        <w:tc>
          <w:tcPr>
            <w:tcW w:w="2273" w:type="dxa"/>
            <w:gridSpan w:val="2"/>
            <w:tcBorders>
              <w:top w:val="nil"/>
              <w:left w:val="nil"/>
              <w:bottom w:val="single" w:sz="8" w:space="0" w:color="000000"/>
              <w:right w:val="nil"/>
            </w:tcBorders>
            <w:tcMar>
              <w:top w:w="72" w:type="dxa"/>
              <w:left w:w="144" w:type="dxa"/>
              <w:bottom w:w="72" w:type="dxa"/>
              <w:right w:w="144" w:type="dxa"/>
            </w:tcMar>
            <w:vAlign w:val="center"/>
            <w:hideMark/>
          </w:tcPr>
          <w:p w14:paraId="6E1F333A"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835" w:type="dxa"/>
            <w:tcBorders>
              <w:top w:val="nil"/>
              <w:left w:val="nil"/>
              <w:bottom w:val="single" w:sz="8" w:space="0" w:color="000000"/>
              <w:right w:val="nil"/>
            </w:tcBorders>
            <w:tcMar>
              <w:top w:w="72" w:type="dxa"/>
              <w:left w:w="144" w:type="dxa"/>
              <w:bottom w:w="72" w:type="dxa"/>
              <w:right w:w="144" w:type="dxa"/>
            </w:tcMar>
            <w:vAlign w:val="center"/>
            <w:hideMark/>
          </w:tcPr>
          <w:p w14:paraId="3DFD1A3A" w14:textId="77777777" w:rsidR="00EC7F23" w:rsidRPr="00CF3140" w:rsidRDefault="00EC7F23" w:rsidP="00FF599B">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bl>
    <w:p w14:paraId="12254B6C" w14:textId="2F6B55B8" w:rsidR="00E40F85" w:rsidRPr="00CF3140" w:rsidRDefault="00EC7F23"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IBD:</w:t>
      </w:r>
      <w:r w:rsidR="00E40F85" w:rsidRPr="00CF3140">
        <w:rPr>
          <w:rFonts w:ascii="Book Antiqua" w:eastAsia="等线" w:hAnsi="Book Antiqua"/>
          <w:kern w:val="2"/>
          <w:lang w:eastAsia="zh-CN"/>
        </w:rPr>
        <w:t xml:space="preserve"> Inflammatory</w:t>
      </w:r>
      <w:r w:rsidRPr="00CF3140">
        <w:rPr>
          <w:rFonts w:ascii="Book Antiqua" w:eastAsia="等线" w:hAnsi="Book Antiqua"/>
          <w:kern w:val="2"/>
          <w:lang w:eastAsia="zh-CN"/>
        </w:rPr>
        <w:t xml:space="preserve"> bowel disease; RC: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Regular colonoscopy; CC:</w:t>
      </w:r>
      <w:r w:rsidR="00A642CE" w:rsidRPr="00CF3140">
        <w:rPr>
          <w:rFonts w:ascii="Book Antiqua" w:eastAsia="等线" w:hAnsi="Book Antiqua"/>
          <w:kern w:val="2"/>
          <w:lang w:eastAsia="zh-CN"/>
        </w:rPr>
        <w:t xml:space="preserve"> </w:t>
      </w:r>
      <w:r w:rsidRPr="00CF3140">
        <w:rPr>
          <w:rFonts w:ascii="Book Antiqua" w:eastAsia="等线" w:hAnsi="Book Antiqua"/>
          <w:kern w:val="2"/>
          <w:lang w:eastAsia="zh-CN"/>
        </w:rPr>
        <w:t>C</w:t>
      </w:r>
      <w:r w:rsidR="00E40F85" w:rsidRPr="00CF3140">
        <w:rPr>
          <w:rFonts w:ascii="Book Antiqua" w:eastAsia="等线" w:hAnsi="Book Antiqua"/>
          <w:kern w:val="2"/>
          <w:lang w:eastAsia="zh-CN"/>
        </w:rPr>
        <w:t>ap-assisted colonoscopy.</w:t>
      </w:r>
    </w:p>
    <w:p w14:paraId="3BCB3771" w14:textId="77777777" w:rsidR="00E40F85" w:rsidRPr="00CF3140" w:rsidRDefault="00E40F85" w:rsidP="00CF3140">
      <w:pPr>
        <w:autoSpaceDE w:val="0"/>
        <w:autoSpaceDN w:val="0"/>
        <w:adjustRightInd w:val="0"/>
        <w:snapToGrid w:val="0"/>
        <w:spacing w:line="360" w:lineRule="auto"/>
        <w:jc w:val="both"/>
        <w:rPr>
          <w:rFonts w:ascii="Book Antiqua" w:eastAsia="等线" w:hAnsi="Book Antiqua"/>
          <w:b/>
          <w:kern w:val="2"/>
          <w:lang w:eastAsia="zh-CN"/>
        </w:rPr>
      </w:pPr>
    </w:p>
    <w:p w14:paraId="7E1AAF48" w14:textId="43C43FE5" w:rsidR="009B52B4" w:rsidRPr="00CF3140" w:rsidRDefault="00A67D13" w:rsidP="00CF3140">
      <w:pPr>
        <w:autoSpaceDE w:val="0"/>
        <w:autoSpaceDN w:val="0"/>
        <w:adjustRightInd w:val="0"/>
        <w:snapToGrid w:val="0"/>
        <w:spacing w:line="360" w:lineRule="auto"/>
        <w:jc w:val="both"/>
        <w:rPr>
          <w:rFonts w:ascii="Book Antiqua" w:eastAsia="等线" w:hAnsi="Book Antiqua"/>
          <w:b/>
          <w:kern w:val="2"/>
          <w:lang w:eastAsia="zh-CN"/>
        </w:rPr>
      </w:pPr>
      <w:bookmarkStart w:id="288" w:name="OLE_LINK500"/>
      <w:bookmarkStart w:id="289" w:name="OLE_LINK501"/>
      <w:r w:rsidRPr="00CF3140">
        <w:rPr>
          <w:rFonts w:ascii="Book Antiqua" w:eastAsia="等线" w:hAnsi="Book Antiqua"/>
          <w:b/>
          <w:bCs/>
          <w:kern w:val="2"/>
          <w:lang w:eastAsia="zh-CN"/>
        </w:rPr>
        <w:br w:type="page"/>
      </w:r>
      <w:bookmarkStart w:id="290" w:name="OLE_LINK79"/>
      <w:bookmarkStart w:id="291" w:name="OLE_LINK80"/>
      <w:bookmarkEnd w:id="288"/>
      <w:bookmarkEnd w:id="289"/>
      <w:r w:rsidR="009B52B4" w:rsidRPr="00CF3140">
        <w:rPr>
          <w:rFonts w:ascii="Book Antiqua" w:eastAsia="等线" w:hAnsi="Book Antiqua"/>
          <w:b/>
          <w:bCs/>
          <w:kern w:val="2"/>
          <w:lang w:eastAsia="zh-CN"/>
        </w:rPr>
        <w:lastRenderedPageBreak/>
        <w:t xml:space="preserve">Table 4 Univariate </w:t>
      </w:r>
      <w:bookmarkStart w:id="292" w:name="OLE_LINK453"/>
      <w:bookmarkStart w:id="293" w:name="OLE_LINK499"/>
      <w:r w:rsidR="009B52B4" w:rsidRPr="00CF3140">
        <w:rPr>
          <w:rFonts w:ascii="Book Antiqua" w:eastAsia="等线" w:hAnsi="Book Antiqua"/>
          <w:b/>
          <w:bCs/>
          <w:kern w:val="2"/>
          <w:lang w:eastAsia="zh-CN"/>
        </w:rPr>
        <w:t>and multivariate</w:t>
      </w:r>
      <w:bookmarkEnd w:id="292"/>
      <w:bookmarkEnd w:id="293"/>
      <w:r w:rsidR="009B52B4" w:rsidRPr="00CF3140">
        <w:rPr>
          <w:rFonts w:ascii="Book Antiqua" w:eastAsia="等线" w:hAnsi="Book Antiqua"/>
          <w:b/>
          <w:bCs/>
          <w:kern w:val="2"/>
          <w:lang w:eastAsia="zh-CN"/>
        </w:rPr>
        <w:t xml:space="preserve"> </w:t>
      </w:r>
      <w:r w:rsidR="00A642CE" w:rsidRPr="00CF3140">
        <w:rPr>
          <w:rFonts w:ascii="Book Antiqua" w:eastAsia="等线" w:hAnsi="Book Antiqua"/>
          <w:b/>
          <w:bCs/>
          <w:kern w:val="2"/>
          <w:lang w:eastAsia="zh-CN"/>
        </w:rPr>
        <w:t xml:space="preserve">analyses </w:t>
      </w:r>
      <w:r w:rsidR="009B52B4" w:rsidRPr="00CF3140">
        <w:rPr>
          <w:rFonts w:ascii="Book Antiqua" w:eastAsia="等线" w:hAnsi="Book Antiqua"/>
          <w:b/>
          <w:bCs/>
          <w:kern w:val="2"/>
          <w:lang w:eastAsia="zh-CN"/>
        </w:rPr>
        <w:t xml:space="preserve">of factors associated with the second cecal intubation time of &lt; 3.1 min </w:t>
      </w:r>
      <w:bookmarkStart w:id="294" w:name="OLE_LINK435"/>
      <w:bookmarkStart w:id="295" w:name="OLE_LINK436"/>
      <w:r w:rsidR="009B52B4" w:rsidRPr="00CF3140">
        <w:rPr>
          <w:rFonts w:ascii="Book Antiqua" w:eastAsia="等线" w:hAnsi="Book Antiqua"/>
          <w:b/>
          <w:bCs/>
          <w:kern w:val="2"/>
          <w:lang w:eastAsia="zh-CN"/>
        </w:rPr>
        <w:t>in difficult colonoscopy</w:t>
      </w:r>
      <w:bookmarkEnd w:id="294"/>
      <w:bookmarkEnd w:id="295"/>
    </w:p>
    <w:tbl>
      <w:tblPr>
        <w:tblW w:w="5000" w:type="pct"/>
        <w:tblCellMar>
          <w:left w:w="0" w:type="dxa"/>
          <w:right w:w="0" w:type="dxa"/>
        </w:tblCellMar>
        <w:tblLook w:val="04A0" w:firstRow="1" w:lastRow="0" w:firstColumn="1" w:lastColumn="0" w:noHBand="0" w:noVBand="1"/>
      </w:tblPr>
      <w:tblGrid>
        <w:gridCol w:w="3208"/>
        <w:gridCol w:w="2295"/>
        <w:gridCol w:w="915"/>
        <w:gridCol w:w="2273"/>
        <w:gridCol w:w="957"/>
      </w:tblGrid>
      <w:tr w:rsidR="003976B6" w:rsidRPr="00CF3140" w14:paraId="76FE0741" w14:textId="77777777" w:rsidTr="00130C33">
        <w:trPr>
          <w:trHeight w:hRule="exact" w:val="643"/>
        </w:trPr>
        <w:tc>
          <w:tcPr>
            <w:tcW w:w="1662"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60C3571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1663"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0EFEF08"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1674"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FB1E72A"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3976B6" w:rsidRPr="00CF3140" w14:paraId="474A87AE" w14:textId="77777777" w:rsidTr="00130C33">
        <w:trPr>
          <w:trHeight w:hRule="exact" w:val="850"/>
        </w:trPr>
        <w:tc>
          <w:tcPr>
            <w:tcW w:w="0" w:type="auto"/>
            <w:vMerge/>
            <w:tcBorders>
              <w:top w:val="single" w:sz="8" w:space="0" w:color="000000"/>
              <w:left w:val="nil"/>
              <w:bottom w:val="single" w:sz="8" w:space="0" w:color="000000"/>
              <w:right w:val="nil"/>
            </w:tcBorders>
            <w:vAlign w:val="center"/>
            <w:hideMark/>
          </w:tcPr>
          <w:p w14:paraId="0A693005" w14:textId="77777777" w:rsidR="009B52B4" w:rsidRPr="00CF3140" w:rsidRDefault="009B52B4" w:rsidP="0062100E">
            <w:pPr>
              <w:snapToGrid w:val="0"/>
              <w:spacing w:line="360" w:lineRule="auto"/>
              <w:rPr>
                <w:rFonts w:ascii="Book Antiqua" w:eastAsia="等线" w:hAnsi="Book Antiqua"/>
                <w:b/>
                <w:kern w:val="2"/>
                <w:lang w:eastAsia="zh-CN"/>
              </w:rPr>
            </w:pPr>
          </w:p>
        </w:tc>
        <w:tc>
          <w:tcPr>
            <w:tcW w:w="1189"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063D66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74"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1251C2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1178"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57B63C91"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053E6F90"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3976B6" w:rsidRPr="00CF3140" w14:paraId="776D4879" w14:textId="77777777" w:rsidTr="00130C33">
        <w:trPr>
          <w:trHeight w:val="283"/>
        </w:trPr>
        <w:tc>
          <w:tcPr>
            <w:tcW w:w="1662" w:type="pct"/>
            <w:tcBorders>
              <w:top w:val="single" w:sz="8" w:space="0" w:color="000000"/>
              <w:left w:val="nil"/>
              <w:bottom w:val="nil"/>
              <w:right w:val="nil"/>
            </w:tcBorders>
            <w:tcMar>
              <w:top w:w="72" w:type="dxa"/>
              <w:left w:w="144" w:type="dxa"/>
              <w:bottom w:w="72" w:type="dxa"/>
              <w:right w:w="144" w:type="dxa"/>
            </w:tcMar>
            <w:vAlign w:val="center"/>
            <w:hideMark/>
          </w:tcPr>
          <w:p w14:paraId="11440A09" w14:textId="607A6988"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 xml:space="preserve">Age </w:t>
            </w:r>
            <w:r w:rsidR="00CF3140">
              <w:rPr>
                <w:rFonts w:ascii="Book Antiqua" w:eastAsia="等线" w:hAnsi="Book Antiqua"/>
                <w:kern w:val="2"/>
                <w:lang w:eastAsia="zh-CN"/>
              </w:rPr>
              <w:t xml:space="preserve">in </w:t>
            </w:r>
            <w:proofErr w:type="spellStart"/>
            <w:r w:rsidRPr="00CF3140">
              <w:rPr>
                <w:rFonts w:ascii="Book Antiqua" w:eastAsia="等线" w:hAnsi="Book Antiqua"/>
                <w:kern w:val="2"/>
                <w:lang w:eastAsia="zh-CN"/>
              </w:rPr>
              <w:t>yr</w:t>
            </w:r>
            <w:proofErr w:type="spellEnd"/>
          </w:p>
        </w:tc>
        <w:tc>
          <w:tcPr>
            <w:tcW w:w="1189" w:type="pct"/>
            <w:tcBorders>
              <w:top w:val="single" w:sz="8" w:space="0" w:color="000000"/>
              <w:left w:val="nil"/>
              <w:bottom w:val="nil"/>
              <w:right w:val="nil"/>
            </w:tcBorders>
            <w:tcMar>
              <w:top w:w="72" w:type="dxa"/>
              <w:left w:w="144" w:type="dxa"/>
              <w:bottom w:w="72" w:type="dxa"/>
              <w:right w:w="144" w:type="dxa"/>
            </w:tcMar>
            <w:vAlign w:val="center"/>
            <w:hideMark/>
          </w:tcPr>
          <w:p w14:paraId="7A41BD5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1.002 (0.477-2.102)</w:t>
            </w:r>
          </w:p>
        </w:tc>
        <w:tc>
          <w:tcPr>
            <w:tcW w:w="474" w:type="pct"/>
            <w:tcBorders>
              <w:top w:val="single" w:sz="8" w:space="0" w:color="000000"/>
              <w:left w:val="nil"/>
              <w:bottom w:val="nil"/>
              <w:right w:val="nil"/>
            </w:tcBorders>
            <w:tcMar>
              <w:top w:w="72" w:type="dxa"/>
              <w:left w:w="144" w:type="dxa"/>
              <w:bottom w:w="72" w:type="dxa"/>
              <w:right w:w="144" w:type="dxa"/>
            </w:tcMar>
            <w:vAlign w:val="center"/>
            <w:hideMark/>
          </w:tcPr>
          <w:p w14:paraId="470A2DD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0.996</w:t>
            </w:r>
          </w:p>
        </w:tc>
        <w:tc>
          <w:tcPr>
            <w:tcW w:w="1178" w:type="pct"/>
            <w:tcBorders>
              <w:top w:val="single" w:sz="8" w:space="0" w:color="000000"/>
              <w:left w:val="nil"/>
              <w:bottom w:val="nil"/>
              <w:right w:val="nil"/>
            </w:tcBorders>
            <w:tcMar>
              <w:top w:w="72" w:type="dxa"/>
              <w:left w:w="144" w:type="dxa"/>
              <w:bottom w:w="72" w:type="dxa"/>
              <w:right w:w="144" w:type="dxa"/>
            </w:tcMar>
            <w:vAlign w:val="center"/>
            <w:hideMark/>
          </w:tcPr>
          <w:p w14:paraId="6C8D6C97"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088BD4BF"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2696A4E9" w14:textId="77777777" w:rsidTr="00130C33">
        <w:trPr>
          <w:trHeight w:val="283"/>
        </w:trPr>
        <w:tc>
          <w:tcPr>
            <w:tcW w:w="1662" w:type="pct"/>
            <w:tcMar>
              <w:top w:w="72" w:type="dxa"/>
              <w:left w:w="144" w:type="dxa"/>
              <w:bottom w:w="72" w:type="dxa"/>
              <w:right w:w="144" w:type="dxa"/>
            </w:tcMar>
            <w:vAlign w:val="center"/>
            <w:hideMark/>
          </w:tcPr>
          <w:p w14:paraId="368246CA" w14:textId="5B278715"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Sex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male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female</w:t>
            </w:r>
          </w:p>
        </w:tc>
        <w:tc>
          <w:tcPr>
            <w:tcW w:w="1189" w:type="pct"/>
            <w:tcMar>
              <w:top w:w="72" w:type="dxa"/>
              <w:left w:w="144" w:type="dxa"/>
              <w:bottom w:w="72" w:type="dxa"/>
              <w:right w:w="144" w:type="dxa"/>
            </w:tcMar>
            <w:vAlign w:val="center"/>
            <w:hideMark/>
          </w:tcPr>
          <w:p w14:paraId="3EE27E89" w14:textId="5EAD05D6"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0.930 (0.487-1.774)</w:t>
            </w:r>
          </w:p>
        </w:tc>
        <w:tc>
          <w:tcPr>
            <w:tcW w:w="474" w:type="pct"/>
            <w:tcMar>
              <w:top w:w="72" w:type="dxa"/>
              <w:left w:w="144" w:type="dxa"/>
              <w:bottom w:w="72" w:type="dxa"/>
              <w:right w:w="144" w:type="dxa"/>
            </w:tcMar>
            <w:vAlign w:val="center"/>
            <w:hideMark/>
          </w:tcPr>
          <w:p w14:paraId="121D2EBB"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0.825</w:t>
            </w:r>
          </w:p>
        </w:tc>
        <w:tc>
          <w:tcPr>
            <w:tcW w:w="1178" w:type="pct"/>
            <w:tcMar>
              <w:top w:w="72" w:type="dxa"/>
              <w:left w:w="144" w:type="dxa"/>
              <w:bottom w:w="72" w:type="dxa"/>
              <w:right w:w="144" w:type="dxa"/>
            </w:tcMar>
            <w:vAlign w:val="center"/>
            <w:hideMark/>
          </w:tcPr>
          <w:p w14:paraId="0496711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1A7C1DF9"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3AB6E71B" w14:textId="77777777" w:rsidTr="00130C33">
        <w:trPr>
          <w:trHeight w:val="283"/>
        </w:trPr>
        <w:tc>
          <w:tcPr>
            <w:tcW w:w="1662" w:type="pct"/>
            <w:tcMar>
              <w:top w:w="72" w:type="dxa"/>
              <w:left w:w="144" w:type="dxa"/>
              <w:bottom w:w="72" w:type="dxa"/>
              <w:right w:w="144" w:type="dxa"/>
            </w:tcMar>
            <w:vAlign w:val="center"/>
            <w:hideMark/>
          </w:tcPr>
          <w:p w14:paraId="7C41551C" w14:textId="4DC95DBC"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Body mass index</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&lt; 21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t>
            </w:r>
            <w:r w:rsidRPr="00CF3140">
              <w:rPr>
                <w:rFonts w:ascii="Book Antiqua" w:eastAsia="等线" w:hAnsi="Book Antiqua" w:hint="eastAsia"/>
                <w:kern w:val="2"/>
                <w:lang w:eastAsia="zh-CN"/>
              </w:rPr>
              <w:t>≥</w:t>
            </w:r>
            <w:r w:rsidRPr="00CF3140">
              <w:rPr>
                <w:rFonts w:ascii="Book Antiqua" w:eastAsia="等线" w:hAnsi="Book Antiqua"/>
                <w:kern w:val="2"/>
                <w:lang w:eastAsia="zh-CN"/>
              </w:rPr>
              <w:t xml:space="preserve"> 21</w:t>
            </w:r>
            <w:r w:rsidR="00CF3140">
              <w:rPr>
                <w:rFonts w:ascii="Book Antiqua" w:eastAsia="等线" w:hAnsi="Book Antiqua"/>
                <w:kern w:val="2"/>
                <w:lang w:eastAsia="zh-CN"/>
              </w:rPr>
              <w:t xml:space="preserve"> </w:t>
            </w:r>
            <w:r w:rsidRPr="00CF3140">
              <w:rPr>
                <w:rFonts w:ascii="Book Antiqua" w:eastAsia="等线" w:hAnsi="Book Antiqua"/>
                <w:kern w:val="2"/>
                <w:lang w:eastAsia="zh-CN"/>
              </w:rPr>
              <w:t>kg/m</w:t>
            </w:r>
            <w:r w:rsidRPr="00CF3140">
              <w:rPr>
                <w:rFonts w:ascii="Book Antiqua" w:eastAsia="等线" w:hAnsi="Book Antiqua"/>
                <w:kern w:val="2"/>
                <w:vertAlign w:val="superscript"/>
                <w:lang w:eastAsia="zh-CN"/>
              </w:rPr>
              <w:t>2</w:t>
            </w:r>
          </w:p>
        </w:tc>
        <w:tc>
          <w:tcPr>
            <w:tcW w:w="1189" w:type="pct"/>
            <w:tcMar>
              <w:top w:w="72" w:type="dxa"/>
              <w:left w:w="144" w:type="dxa"/>
              <w:bottom w:w="72" w:type="dxa"/>
              <w:right w:w="144" w:type="dxa"/>
            </w:tcMar>
            <w:vAlign w:val="center"/>
            <w:hideMark/>
          </w:tcPr>
          <w:p w14:paraId="716B0489" w14:textId="51DF0BAD"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0.855 (0.452-1.616)</w:t>
            </w:r>
          </w:p>
        </w:tc>
        <w:tc>
          <w:tcPr>
            <w:tcW w:w="474" w:type="pct"/>
            <w:tcMar>
              <w:top w:w="72" w:type="dxa"/>
              <w:left w:w="144" w:type="dxa"/>
              <w:bottom w:w="72" w:type="dxa"/>
              <w:right w:w="144" w:type="dxa"/>
            </w:tcMar>
            <w:vAlign w:val="center"/>
            <w:hideMark/>
          </w:tcPr>
          <w:p w14:paraId="3199F53B"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0.629</w:t>
            </w:r>
          </w:p>
        </w:tc>
        <w:tc>
          <w:tcPr>
            <w:tcW w:w="1178" w:type="pct"/>
            <w:tcMar>
              <w:top w:w="72" w:type="dxa"/>
              <w:left w:w="144" w:type="dxa"/>
              <w:bottom w:w="72" w:type="dxa"/>
              <w:right w:w="144" w:type="dxa"/>
            </w:tcMar>
            <w:vAlign w:val="center"/>
            <w:hideMark/>
          </w:tcPr>
          <w:p w14:paraId="7A619CD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0DCADE18"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10771825" w14:textId="77777777" w:rsidTr="00130C33">
        <w:trPr>
          <w:trHeight w:val="283"/>
        </w:trPr>
        <w:tc>
          <w:tcPr>
            <w:tcW w:w="1662" w:type="pct"/>
            <w:tcMar>
              <w:top w:w="72" w:type="dxa"/>
              <w:left w:w="144" w:type="dxa"/>
              <w:bottom w:w="72" w:type="dxa"/>
              <w:right w:w="144" w:type="dxa"/>
            </w:tcMar>
            <w:vAlign w:val="center"/>
            <w:hideMark/>
          </w:tcPr>
          <w:p w14:paraId="15CCCCFB" w14:textId="2EBD2D9B"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Previous surgery</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abdominal or pelvic</w:t>
            </w:r>
            <w:r w:rsidRPr="00CF3140">
              <w:rPr>
                <w:rFonts w:ascii="Book Antiqua" w:eastAsia="等线" w:hAnsi="Book Antiqua"/>
                <w:kern w:val="2"/>
                <w:vertAlign w:val="superscript"/>
                <w:lang w:eastAsia="zh-CN"/>
              </w:rPr>
              <w:t>1</w:t>
            </w:r>
          </w:p>
        </w:tc>
        <w:tc>
          <w:tcPr>
            <w:tcW w:w="1189" w:type="pct"/>
            <w:tcMar>
              <w:top w:w="72" w:type="dxa"/>
              <w:left w:w="144" w:type="dxa"/>
              <w:bottom w:w="72" w:type="dxa"/>
              <w:right w:w="144" w:type="dxa"/>
            </w:tcMar>
            <w:vAlign w:val="center"/>
            <w:hideMark/>
          </w:tcPr>
          <w:p w14:paraId="6CE06850" w14:textId="18FAF55D"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0.868 (0.414-1.822)</w:t>
            </w:r>
          </w:p>
        </w:tc>
        <w:tc>
          <w:tcPr>
            <w:tcW w:w="474" w:type="pct"/>
            <w:tcMar>
              <w:top w:w="72" w:type="dxa"/>
              <w:left w:w="144" w:type="dxa"/>
              <w:bottom w:w="72" w:type="dxa"/>
              <w:right w:w="144" w:type="dxa"/>
            </w:tcMar>
            <w:vAlign w:val="center"/>
            <w:hideMark/>
          </w:tcPr>
          <w:p w14:paraId="780EA89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0.709</w:t>
            </w:r>
          </w:p>
        </w:tc>
        <w:tc>
          <w:tcPr>
            <w:tcW w:w="1178" w:type="pct"/>
            <w:tcMar>
              <w:top w:w="72" w:type="dxa"/>
              <w:left w:w="144" w:type="dxa"/>
              <w:bottom w:w="72" w:type="dxa"/>
              <w:right w:w="144" w:type="dxa"/>
            </w:tcMar>
            <w:vAlign w:val="center"/>
            <w:hideMark/>
          </w:tcPr>
          <w:p w14:paraId="6565A4E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07743738"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489F8976" w14:textId="77777777" w:rsidTr="00130C33">
        <w:trPr>
          <w:trHeight w:val="283"/>
        </w:trPr>
        <w:tc>
          <w:tcPr>
            <w:tcW w:w="1662" w:type="pct"/>
            <w:tcMar>
              <w:top w:w="72" w:type="dxa"/>
              <w:left w:w="144" w:type="dxa"/>
              <w:bottom w:w="72" w:type="dxa"/>
              <w:right w:w="144" w:type="dxa"/>
            </w:tcMar>
            <w:vAlign w:val="center"/>
            <w:hideMark/>
          </w:tcPr>
          <w:p w14:paraId="43E5EAC7" w14:textId="3EE1DF44"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Colonoscopy</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sedated </w:t>
            </w:r>
            <w:r w:rsidRPr="00CF3140">
              <w:rPr>
                <w:rFonts w:ascii="Book Antiqua" w:eastAsia="等线" w:hAnsi="Book Antiqua"/>
                <w:i/>
                <w:kern w:val="2"/>
                <w:lang w:eastAsia="zh-CN"/>
              </w:rPr>
              <w:t>vs</w:t>
            </w:r>
            <w:r w:rsidR="00CF3140">
              <w:rPr>
                <w:rFonts w:ascii="Book Antiqua" w:eastAsia="等线" w:hAnsi="Book Antiqua"/>
                <w:i/>
                <w:kern w:val="2"/>
                <w:lang w:eastAsia="zh-CN"/>
              </w:rPr>
              <w:t xml:space="preserve"> </w:t>
            </w:r>
            <w:proofErr w:type="spellStart"/>
            <w:r w:rsidRPr="00CF3140">
              <w:rPr>
                <w:rFonts w:ascii="Book Antiqua" w:eastAsia="等线" w:hAnsi="Book Antiqua"/>
                <w:kern w:val="2"/>
                <w:lang w:eastAsia="zh-CN"/>
              </w:rPr>
              <w:t>unsedated</w:t>
            </w:r>
            <w:proofErr w:type="spellEnd"/>
          </w:p>
        </w:tc>
        <w:tc>
          <w:tcPr>
            <w:tcW w:w="1189" w:type="pct"/>
            <w:tcMar>
              <w:top w:w="72" w:type="dxa"/>
              <w:left w:w="144" w:type="dxa"/>
              <w:bottom w:w="72" w:type="dxa"/>
              <w:right w:w="144" w:type="dxa"/>
            </w:tcMar>
            <w:vAlign w:val="center"/>
            <w:hideMark/>
          </w:tcPr>
          <w:p w14:paraId="666CBBFE" w14:textId="669542D8"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1.062 (0.406-2.781)</w:t>
            </w:r>
          </w:p>
        </w:tc>
        <w:tc>
          <w:tcPr>
            <w:tcW w:w="474" w:type="pct"/>
            <w:tcMar>
              <w:top w:w="72" w:type="dxa"/>
              <w:left w:w="144" w:type="dxa"/>
              <w:bottom w:w="72" w:type="dxa"/>
              <w:right w:w="144" w:type="dxa"/>
            </w:tcMar>
            <w:vAlign w:val="center"/>
            <w:hideMark/>
          </w:tcPr>
          <w:p w14:paraId="7474E81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0.902</w:t>
            </w:r>
          </w:p>
        </w:tc>
        <w:tc>
          <w:tcPr>
            <w:tcW w:w="1178" w:type="pct"/>
            <w:tcMar>
              <w:top w:w="72" w:type="dxa"/>
              <w:left w:w="144" w:type="dxa"/>
              <w:bottom w:w="72" w:type="dxa"/>
              <w:right w:w="144" w:type="dxa"/>
            </w:tcMar>
            <w:vAlign w:val="center"/>
            <w:hideMark/>
          </w:tcPr>
          <w:p w14:paraId="43F8E55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c>
          <w:tcPr>
            <w:tcW w:w="496" w:type="pct"/>
            <w:tcMar>
              <w:top w:w="72" w:type="dxa"/>
              <w:left w:w="144" w:type="dxa"/>
              <w:bottom w:w="72" w:type="dxa"/>
              <w:right w:w="144" w:type="dxa"/>
            </w:tcMar>
            <w:vAlign w:val="center"/>
            <w:hideMark/>
          </w:tcPr>
          <w:p w14:paraId="3E8327ED"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w:t>
            </w:r>
          </w:p>
        </w:tc>
      </w:tr>
      <w:tr w:rsidR="003976B6" w:rsidRPr="00CF3140" w14:paraId="285E2110" w14:textId="77777777" w:rsidTr="00130C33">
        <w:trPr>
          <w:trHeight w:val="283"/>
        </w:trPr>
        <w:tc>
          <w:tcPr>
            <w:tcW w:w="1662" w:type="pct"/>
            <w:tcMar>
              <w:top w:w="72" w:type="dxa"/>
              <w:left w:w="144" w:type="dxa"/>
              <w:bottom w:w="72" w:type="dxa"/>
              <w:right w:w="144" w:type="dxa"/>
            </w:tcMar>
            <w:vAlign w:val="center"/>
            <w:hideMark/>
          </w:tcPr>
          <w:p w14:paraId="2B694FF5"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Constipation</w:t>
            </w:r>
            <w:r w:rsidRPr="00CF3140">
              <w:rPr>
                <w:rFonts w:ascii="Book Antiqua" w:eastAsia="等线" w:hAnsi="Book Antiqua"/>
                <w:kern w:val="2"/>
                <w:vertAlign w:val="superscript"/>
                <w:lang w:eastAsia="zh-CN"/>
              </w:rPr>
              <w:t>1</w:t>
            </w:r>
          </w:p>
        </w:tc>
        <w:tc>
          <w:tcPr>
            <w:tcW w:w="1189" w:type="pct"/>
            <w:tcMar>
              <w:top w:w="72" w:type="dxa"/>
              <w:left w:w="144" w:type="dxa"/>
              <w:bottom w:w="72" w:type="dxa"/>
              <w:right w:w="144" w:type="dxa"/>
            </w:tcMar>
            <w:vAlign w:val="center"/>
            <w:hideMark/>
          </w:tcPr>
          <w:p w14:paraId="022D268D" w14:textId="5E02C242"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0.559 (0.291-1.073)</w:t>
            </w:r>
          </w:p>
        </w:tc>
        <w:tc>
          <w:tcPr>
            <w:tcW w:w="474" w:type="pct"/>
            <w:tcMar>
              <w:top w:w="72" w:type="dxa"/>
              <w:left w:w="144" w:type="dxa"/>
              <w:bottom w:w="72" w:type="dxa"/>
              <w:right w:w="144" w:type="dxa"/>
            </w:tcMar>
            <w:vAlign w:val="center"/>
            <w:hideMark/>
          </w:tcPr>
          <w:p w14:paraId="192C99B6"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0.080</w:t>
            </w:r>
          </w:p>
        </w:tc>
        <w:tc>
          <w:tcPr>
            <w:tcW w:w="1178" w:type="pct"/>
            <w:tcMar>
              <w:top w:w="72" w:type="dxa"/>
              <w:left w:w="144" w:type="dxa"/>
              <w:bottom w:w="72" w:type="dxa"/>
              <w:right w:w="144" w:type="dxa"/>
            </w:tcMar>
            <w:vAlign w:val="center"/>
            <w:hideMark/>
          </w:tcPr>
          <w:p w14:paraId="5F118E38"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0.514 (0.263-1.005)</w:t>
            </w:r>
          </w:p>
        </w:tc>
        <w:tc>
          <w:tcPr>
            <w:tcW w:w="496" w:type="pct"/>
            <w:tcMar>
              <w:top w:w="72" w:type="dxa"/>
              <w:left w:w="144" w:type="dxa"/>
              <w:bottom w:w="72" w:type="dxa"/>
              <w:right w:w="144" w:type="dxa"/>
            </w:tcMar>
            <w:vAlign w:val="center"/>
            <w:hideMark/>
          </w:tcPr>
          <w:p w14:paraId="3F89E68A"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0.052</w:t>
            </w:r>
          </w:p>
        </w:tc>
      </w:tr>
      <w:tr w:rsidR="003976B6" w:rsidRPr="00CF3140" w14:paraId="0F617B98" w14:textId="77777777" w:rsidTr="00130C33">
        <w:trPr>
          <w:trHeight w:val="283"/>
        </w:trPr>
        <w:tc>
          <w:tcPr>
            <w:tcW w:w="1662" w:type="pct"/>
            <w:tcBorders>
              <w:top w:val="nil"/>
              <w:left w:val="nil"/>
              <w:bottom w:val="single" w:sz="8" w:space="0" w:color="000000"/>
              <w:right w:val="nil"/>
            </w:tcBorders>
            <w:tcMar>
              <w:top w:w="72" w:type="dxa"/>
              <w:left w:w="144" w:type="dxa"/>
              <w:bottom w:w="72" w:type="dxa"/>
              <w:right w:w="144" w:type="dxa"/>
            </w:tcMar>
            <w:vAlign w:val="center"/>
            <w:hideMark/>
          </w:tcPr>
          <w:p w14:paraId="3E272FFD" w14:textId="5F4DC6CC"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bookmarkStart w:id="296" w:name="OLE_LINK447"/>
            <w:bookmarkStart w:id="297" w:name="OLE_LINK448"/>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bookmarkEnd w:id="296"/>
            <w:bookmarkEnd w:id="297"/>
          </w:p>
        </w:tc>
        <w:tc>
          <w:tcPr>
            <w:tcW w:w="1189" w:type="pct"/>
            <w:tcBorders>
              <w:top w:val="nil"/>
              <w:left w:val="nil"/>
              <w:bottom w:val="single" w:sz="8" w:space="0" w:color="000000"/>
              <w:right w:val="nil"/>
            </w:tcBorders>
            <w:tcMar>
              <w:top w:w="72" w:type="dxa"/>
              <w:left w:w="144" w:type="dxa"/>
              <w:bottom w:w="72" w:type="dxa"/>
              <w:right w:w="144" w:type="dxa"/>
            </w:tcMar>
            <w:vAlign w:val="center"/>
            <w:hideMark/>
          </w:tcPr>
          <w:p w14:paraId="0068DA33"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2.103 (1.101-4.017)</w:t>
            </w:r>
          </w:p>
        </w:tc>
        <w:tc>
          <w:tcPr>
            <w:tcW w:w="474" w:type="pct"/>
            <w:tcBorders>
              <w:top w:val="nil"/>
              <w:left w:val="nil"/>
              <w:bottom w:val="single" w:sz="8" w:space="0" w:color="000000"/>
              <w:right w:val="nil"/>
            </w:tcBorders>
            <w:tcMar>
              <w:top w:w="72" w:type="dxa"/>
              <w:left w:w="144" w:type="dxa"/>
              <w:bottom w:w="72" w:type="dxa"/>
              <w:right w:w="144" w:type="dxa"/>
            </w:tcMar>
            <w:vAlign w:val="center"/>
            <w:hideMark/>
          </w:tcPr>
          <w:p w14:paraId="51878F7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0.024</w:t>
            </w:r>
          </w:p>
        </w:tc>
        <w:tc>
          <w:tcPr>
            <w:tcW w:w="1178" w:type="pct"/>
            <w:tcBorders>
              <w:top w:val="nil"/>
              <w:left w:val="nil"/>
              <w:bottom w:val="single" w:sz="8" w:space="0" w:color="000000"/>
              <w:right w:val="nil"/>
            </w:tcBorders>
            <w:tcMar>
              <w:top w:w="72" w:type="dxa"/>
              <w:left w:w="144" w:type="dxa"/>
              <w:bottom w:w="72" w:type="dxa"/>
              <w:right w:w="144" w:type="dxa"/>
            </w:tcMar>
            <w:vAlign w:val="center"/>
            <w:hideMark/>
          </w:tcPr>
          <w:p w14:paraId="5897F098" w14:textId="4A3EE185" w:rsidR="009B52B4" w:rsidRPr="00CF3140" w:rsidRDefault="00FF599B" w:rsidP="00CF3140">
            <w:pPr>
              <w:autoSpaceDE w:val="0"/>
              <w:autoSpaceDN w:val="0"/>
              <w:adjustRightInd w:val="0"/>
              <w:snapToGrid w:val="0"/>
              <w:spacing w:line="360" w:lineRule="auto"/>
              <w:jc w:val="both"/>
              <w:rPr>
                <w:rFonts w:ascii="Book Antiqua" w:eastAsia="等线" w:hAnsi="Book Antiqua"/>
                <w:kern w:val="2"/>
                <w:lang w:eastAsia="zh-CN"/>
              </w:rPr>
            </w:pPr>
            <w:r w:rsidRPr="00FF599B">
              <w:rPr>
                <w:rFonts w:ascii="Book Antiqua" w:eastAsia="等线" w:hAnsi="Book Antiqua"/>
                <w:kern w:val="2"/>
                <w:lang w:eastAsia="zh-CN"/>
              </w:rPr>
              <w:t>2.250 (1.161-4.360)</w:t>
            </w:r>
          </w:p>
        </w:tc>
        <w:tc>
          <w:tcPr>
            <w:tcW w:w="496" w:type="pct"/>
            <w:tcBorders>
              <w:top w:val="nil"/>
              <w:left w:val="nil"/>
              <w:bottom w:val="single" w:sz="8" w:space="0" w:color="000000"/>
              <w:right w:val="nil"/>
            </w:tcBorders>
            <w:tcMar>
              <w:top w:w="72" w:type="dxa"/>
              <w:left w:w="144" w:type="dxa"/>
              <w:bottom w:w="72" w:type="dxa"/>
              <w:right w:w="144" w:type="dxa"/>
            </w:tcMar>
            <w:vAlign w:val="center"/>
            <w:hideMark/>
          </w:tcPr>
          <w:p w14:paraId="57F5E510" w14:textId="77777777" w:rsidR="009B52B4" w:rsidRPr="00CF3140" w:rsidRDefault="009B52B4">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kern w:val="2"/>
                <w:lang w:eastAsia="zh-CN"/>
              </w:rPr>
              <w:t>0.016</w:t>
            </w:r>
          </w:p>
        </w:tc>
      </w:tr>
    </w:tbl>
    <w:p w14:paraId="29CF3576" w14:textId="18D7C079" w:rsidR="009B52B4" w:rsidRPr="00CF3140" w:rsidRDefault="009D63AF" w:rsidP="00CF3140">
      <w:pPr>
        <w:autoSpaceDE w:val="0"/>
        <w:autoSpaceDN w:val="0"/>
        <w:adjustRightInd w:val="0"/>
        <w:snapToGrid w:val="0"/>
        <w:spacing w:line="360" w:lineRule="auto"/>
        <w:jc w:val="both"/>
        <w:rPr>
          <w:rFonts w:ascii="Book Antiqua" w:eastAsia="等线" w:hAnsi="Book Antiqua"/>
          <w:kern w:val="2"/>
          <w:lang w:eastAsia="zh-CN"/>
        </w:rPr>
      </w:pPr>
      <w:bookmarkStart w:id="298" w:name="OLE_LINK348"/>
      <w:bookmarkStart w:id="299" w:name="OLE_LINK349"/>
      <w:r w:rsidRPr="00CF3140">
        <w:rPr>
          <w:rFonts w:ascii="Book Antiqua" w:eastAsia="等线" w:hAnsi="Book Antiqua"/>
          <w:kern w:val="2"/>
          <w:vertAlign w:val="superscript"/>
          <w:lang w:eastAsia="zh-CN"/>
        </w:rPr>
        <w:t>1</w:t>
      </w:r>
      <w:r w:rsidRPr="00CF3140">
        <w:rPr>
          <w:rFonts w:ascii="Book Antiqua" w:eastAsia="等线" w:hAnsi="Book Antiqua"/>
          <w:kern w:val="2"/>
          <w:lang w:eastAsia="zh-CN"/>
        </w:rPr>
        <w:t xml:space="preserve">Without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with each factor.</w:t>
      </w:r>
      <w:r w:rsidR="004E231F" w:rsidRPr="00CF3140">
        <w:rPr>
          <w:rFonts w:ascii="Book Antiqua" w:eastAsia="等线" w:hAnsi="Book Antiqua"/>
          <w:kern w:val="2"/>
          <w:lang w:eastAsia="zh-CN"/>
        </w:rPr>
        <w:t xml:space="preserve"> </w:t>
      </w:r>
      <w:r w:rsidR="009B52B4" w:rsidRPr="00CF3140">
        <w:rPr>
          <w:rFonts w:ascii="Book Antiqua" w:eastAsia="等线" w:hAnsi="Book Antiqua"/>
          <w:kern w:val="2"/>
          <w:lang w:eastAsia="zh-CN"/>
        </w:rPr>
        <w:t>RC: Regular colonoscopy; CC: Cap-assisted colonoscopy</w:t>
      </w:r>
      <w:bookmarkStart w:id="300" w:name="OLE_LINK346"/>
      <w:bookmarkStart w:id="301" w:name="OLE_LINK347"/>
      <w:r w:rsidR="009B52B4" w:rsidRPr="00CF3140">
        <w:rPr>
          <w:rFonts w:ascii="Book Antiqua" w:eastAsia="等线" w:hAnsi="Book Antiqua"/>
          <w:kern w:val="2"/>
          <w:lang w:eastAsia="zh-CN"/>
        </w:rPr>
        <w:t>.</w:t>
      </w:r>
      <w:bookmarkEnd w:id="298"/>
      <w:bookmarkEnd w:id="299"/>
      <w:bookmarkEnd w:id="300"/>
      <w:bookmarkEnd w:id="301"/>
    </w:p>
    <w:p w14:paraId="0D42AF09" w14:textId="5AD41C0A" w:rsidR="009B52B4" w:rsidRPr="00CF3140" w:rsidRDefault="00E04F49"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
          <w:bCs/>
          <w:kern w:val="2"/>
          <w:lang w:eastAsia="zh-CN"/>
        </w:rPr>
        <w:br w:type="page"/>
      </w:r>
      <w:r w:rsidR="009B52B4" w:rsidRPr="00CF3140">
        <w:rPr>
          <w:rFonts w:ascii="Book Antiqua" w:eastAsia="等线" w:hAnsi="Book Antiqua"/>
          <w:b/>
          <w:bCs/>
          <w:kern w:val="2"/>
          <w:lang w:eastAsia="zh-CN"/>
        </w:rPr>
        <w:lastRenderedPageBreak/>
        <w:t>Table 5 Univariate and multivariate</w:t>
      </w:r>
      <w:bookmarkStart w:id="302" w:name="OLE_LINK449"/>
      <w:bookmarkStart w:id="303" w:name="OLE_LINK452"/>
      <w:r w:rsidR="009B52B4" w:rsidRPr="00CF3140">
        <w:rPr>
          <w:rFonts w:ascii="Book Antiqua" w:eastAsia="等线" w:hAnsi="Book Antiqua"/>
          <w:b/>
          <w:bCs/>
          <w:kern w:val="2"/>
          <w:lang w:eastAsia="zh-CN"/>
        </w:rPr>
        <w:t xml:space="preserve"> </w:t>
      </w:r>
      <w:r w:rsidR="00A642CE" w:rsidRPr="00CF3140">
        <w:rPr>
          <w:rFonts w:ascii="Book Antiqua" w:eastAsia="等线" w:hAnsi="Book Antiqua"/>
          <w:b/>
          <w:bCs/>
          <w:kern w:val="2"/>
          <w:lang w:eastAsia="zh-CN"/>
        </w:rPr>
        <w:t xml:space="preserve">analyses </w:t>
      </w:r>
      <w:r w:rsidR="009B52B4" w:rsidRPr="00CF3140">
        <w:rPr>
          <w:rFonts w:ascii="Book Antiqua" w:eastAsia="等线" w:hAnsi="Book Antiqua"/>
          <w:b/>
          <w:bCs/>
          <w:kern w:val="2"/>
          <w:lang w:eastAsia="zh-CN"/>
        </w:rPr>
        <w:t>of factors associated with</w:t>
      </w:r>
      <w:bookmarkEnd w:id="302"/>
      <w:bookmarkEnd w:id="303"/>
      <w:r w:rsidR="009B52B4" w:rsidRPr="00CF3140">
        <w:rPr>
          <w:rFonts w:ascii="Book Antiqua" w:eastAsia="等线" w:hAnsi="Book Antiqua"/>
          <w:b/>
          <w:bCs/>
          <w:kern w:val="2"/>
          <w:lang w:eastAsia="zh-CN"/>
        </w:rPr>
        <w:t xml:space="preserve"> the length of </w:t>
      </w:r>
      <w:r w:rsidR="009B52B4" w:rsidRPr="00CF3140">
        <w:rPr>
          <w:rFonts w:ascii="Book Antiqua" w:eastAsia="等线" w:hAnsi="Book Antiqua"/>
          <w:b/>
          <w:kern w:val="2"/>
          <w:lang w:eastAsia="zh-CN"/>
        </w:rPr>
        <w:t xml:space="preserve">transendoscopic enteral </w:t>
      </w:r>
      <w:r w:rsidR="009B52B4" w:rsidRPr="00CF3140">
        <w:rPr>
          <w:rFonts w:ascii="Book Antiqua" w:eastAsia="等线" w:hAnsi="Book Antiqua"/>
          <w:b/>
          <w:bCs/>
          <w:kern w:val="2"/>
          <w:lang w:eastAsia="zh-CN"/>
        </w:rPr>
        <w:t xml:space="preserve">tube inserted into the colon </w:t>
      </w:r>
      <w:r w:rsidR="009B52B4" w:rsidRPr="00CF3140">
        <w:rPr>
          <w:rFonts w:ascii="Book Antiqua" w:eastAsia="等线" w:hAnsi="Book Antiqua" w:hint="eastAsia"/>
          <w:b/>
          <w:bCs/>
          <w:kern w:val="2"/>
          <w:lang w:eastAsia="zh-CN"/>
        </w:rPr>
        <w:t>≥</w:t>
      </w:r>
      <w:r w:rsidR="009B52B4" w:rsidRPr="00CF3140">
        <w:rPr>
          <w:rFonts w:ascii="Book Antiqua" w:eastAsia="等线" w:hAnsi="Book Antiqua"/>
          <w:b/>
          <w:bCs/>
          <w:kern w:val="2"/>
          <w:lang w:eastAsia="zh-CN"/>
        </w:rPr>
        <w:t xml:space="preserve"> 86 cm</w:t>
      </w:r>
    </w:p>
    <w:tbl>
      <w:tblPr>
        <w:tblW w:w="4785" w:type="pct"/>
        <w:tblCellMar>
          <w:left w:w="0" w:type="dxa"/>
          <w:right w:w="0" w:type="dxa"/>
        </w:tblCellMar>
        <w:tblLook w:val="04A0" w:firstRow="1" w:lastRow="0" w:firstColumn="1" w:lastColumn="0" w:noHBand="0" w:noVBand="1"/>
      </w:tblPr>
      <w:tblGrid>
        <w:gridCol w:w="2734"/>
        <w:gridCol w:w="2386"/>
        <w:gridCol w:w="916"/>
        <w:gridCol w:w="2281"/>
        <w:gridCol w:w="916"/>
      </w:tblGrid>
      <w:tr w:rsidR="009B52B4" w:rsidRPr="00CF3140" w14:paraId="24774F1B" w14:textId="77777777" w:rsidTr="00130C33">
        <w:trPr>
          <w:trHeight w:hRule="exact" w:val="643"/>
        </w:trPr>
        <w:tc>
          <w:tcPr>
            <w:tcW w:w="1480" w:type="pct"/>
            <w:vMerge w:val="restart"/>
            <w:tcBorders>
              <w:top w:val="single" w:sz="8" w:space="0" w:color="000000"/>
              <w:left w:val="nil"/>
              <w:bottom w:val="single" w:sz="8" w:space="0" w:color="000000"/>
              <w:right w:val="nil"/>
            </w:tcBorders>
            <w:tcMar>
              <w:top w:w="72" w:type="dxa"/>
              <w:left w:w="144" w:type="dxa"/>
              <w:bottom w:w="72" w:type="dxa"/>
              <w:right w:w="144" w:type="dxa"/>
            </w:tcMar>
            <w:vAlign w:val="center"/>
          </w:tcPr>
          <w:p w14:paraId="5241A477"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p>
        </w:tc>
        <w:tc>
          <w:tcPr>
            <w:tcW w:w="1788"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B4F4BE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Univariate analysis</w:t>
            </w:r>
          </w:p>
        </w:tc>
        <w:tc>
          <w:tcPr>
            <w:tcW w:w="1731" w:type="pct"/>
            <w:gridSpan w:val="2"/>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6C200BF3"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Multivariate analysis</w:t>
            </w:r>
          </w:p>
        </w:tc>
      </w:tr>
      <w:tr w:rsidR="00515F9B" w:rsidRPr="00CF3140" w14:paraId="1DF551CC" w14:textId="77777777" w:rsidTr="00130C33">
        <w:trPr>
          <w:trHeight w:hRule="exact" w:val="850"/>
        </w:trPr>
        <w:tc>
          <w:tcPr>
            <w:tcW w:w="0" w:type="auto"/>
            <w:vMerge/>
            <w:tcBorders>
              <w:top w:val="single" w:sz="8" w:space="0" w:color="000000"/>
              <w:left w:val="nil"/>
              <w:bottom w:val="single" w:sz="8" w:space="0" w:color="000000"/>
              <w:right w:val="nil"/>
            </w:tcBorders>
            <w:vAlign w:val="center"/>
            <w:hideMark/>
          </w:tcPr>
          <w:p w14:paraId="102292F5" w14:textId="77777777" w:rsidR="009B52B4" w:rsidRPr="00CF3140" w:rsidRDefault="009B52B4" w:rsidP="0062100E">
            <w:pPr>
              <w:snapToGrid w:val="0"/>
              <w:spacing w:line="360" w:lineRule="auto"/>
              <w:rPr>
                <w:rFonts w:ascii="Book Antiqua" w:eastAsia="等线" w:hAnsi="Book Antiqua"/>
                <w:b/>
                <w:kern w:val="2"/>
                <w:lang w:eastAsia="zh-CN"/>
              </w:rPr>
            </w:pPr>
          </w:p>
        </w:tc>
        <w:tc>
          <w:tcPr>
            <w:tcW w:w="1292"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196C73CF"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70A38584"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c>
          <w:tcPr>
            <w:tcW w:w="1235"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4C46176F"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kern w:val="2"/>
                <w:lang w:eastAsia="zh-CN"/>
              </w:rPr>
              <w:t>OR (95%CI)</w:t>
            </w:r>
          </w:p>
        </w:tc>
        <w:tc>
          <w:tcPr>
            <w:tcW w:w="496" w:type="pct"/>
            <w:tcBorders>
              <w:top w:val="single" w:sz="8" w:space="0" w:color="000000"/>
              <w:left w:val="nil"/>
              <w:bottom w:val="single" w:sz="8" w:space="0" w:color="000000"/>
              <w:right w:val="nil"/>
            </w:tcBorders>
            <w:tcMar>
              <w:top w:w="72" w:type="dxa"/>
              <w:left w:w="144" w:type="dxa"/>
              <w:bottom w:w="72" w:type="dxa"/>
              <w:right w:w="144" w:type="dxa"/>
            </w:tcMar>
            <w:vAlign w:val="center"/>
            <w:hideMark/>
          </w:tcPr>
          <w:p w14:paraId="37FDC82E" w14:textId="77777777" w:rsidR="009B52B4" w:rsidRPr="00CF3140" w:rsidRDefault="009B52B4">
            <w:pPr>
              <w:autoSpaceDE w:val="0"/>
              <w:autoSpaceDN w:val="0"/>
              <w:adjustRightInd w:val="0"/>
              <w:snapToGrid w:val="0"/>
              <w:spacing w:line="360" w:lineRule="auto"/>
              <w:jc w:val="both"/>
              <w:rPr>
                <w:rFonts w:ascii="Book Antiqua" w:eastAsia="等线" w:hAnsi="Book Antiqua"/>
                <w:b/>
                <w:kern w:val="2"/>
                <w:lang w:eastAsia="zh-CN"/>
              </w:rPr>
            </w:pPr>
            <w:r w:rsidRPr="00CF3140">
              <w:rPr>
                <w:rFonts w:ascii="Book Antiqua" w:eastAsia="等线" w:hAnsi="Book Antiqua"/>
                <w:b/>
                <w:bCs/>
                <w:i/>
                <w:iCs/>
                <w:kern w:val="2"/>
                <w:lang w:eastAsia="zh-CN"/>
              </w:rPr>
              <w:t>P</w:t>
            </w:r>
            <w:r w:rsidRPr="00CF3140">
              <w:rPr>
                <w:rFonts w:ascii="Book Antiqua" w:eastAsia="等线" w:hAnsi="Book Antiqua"/>
                <w:b/>
                <w:bCs/>
                <w:kern w:val="2"/>
                <w:lang w:eastAsia="zh-CN"/>
              </w:rPr>
              <w:t xml:space="preserve"> value</w:t>
            </w:r>
          </w:p>
        </w:tc>
      </w:tr>
      <w:tr w:rsidR="00515F9B" w:rsidRPr="00CF3140" w14:paraId="60301B45" w14:textId="77777777" w:rsidTr="00130C33">
        <w:trPr>
          <w:trHeight w:hRule="exact" w:val="454"/>
        </w:trPr>
        <w:tc>
          <w:tcPr>
            <w:tcW w:w="1480" w:type="pct"/>
            <w:tcBorders>
              <w:top w:val="single" w:sz="8" w:space="0" w:color="000000"/>
              <w:left w:val="nil"/>
              <w:bottom w:val="nil"/>
              <w:right w:val="nil"/>
            </w:tcBorders>
            <w:tcMar>
              <w:top w:w="72" w:type="dxa"/>
              <w:left w:w="144" w:type="dxa"/>
              <w:bottom w:w="72" w:type="dxa"/>
              <w:right w:w="144" w:type="dxa"/>
            </w:tcMar>
            <w:vAlign w:val="center"/>
            <w:hideMark/>
          </w:tcPr>
          <w:p w14:paraId="674FC4B7" w14:textId="66FA7B38"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 xml:space="preserve">Age </w:t>
            </w:r>
            <w:r w:rsidR="00CF3140">
              <w:rPr>
                <w:rFonts w:ascii="Book Antiqua" w:eastAsia="等线" w:hAnsi="Book Antiqua"/>
                <w:bCs/>
                <w:kern w:val="2"/>
                <w:lang w:eastAsia="zh-CN"/>
              </w:rPr>
              <w:t xml:space="preserve">in </w:t>
            </w:r>
            <w:proofErr w:type="spellStart"/>
            <w:r w:rsidRPr="00CF3140">
              <w:rPr>
                <w:rFonts w:ascii="Book Antiqua" w:eastAsia="等线" w:hAnsi="Book Antiqua"/>
                <w:bCs/>
                <w:kern w:val="2"/>
                <w:lang w:eastAsia="zh-CN"/>
              </w:rPr>
              <w:t>yr</w:t>
            </w:r>
            <w:proofErr w:type="spellEnd"/>
          </w:p>
        </w:tc>
        <w:tc>
          <w:tcPr>
            <w:tcW w:w="1292" w:type="pct"/>
            <w:tcBorders>
              <w:top w:val="single" w:sz="8" w:space="0" w:color="000000"/>
              <w:left w:val="nil"/>
              <w:bottom w:val="nil"/>
              <w:right w:val="nil"/>
            </w:tcBorders>
            <w:tcMar>
              <w:top w:w="72" w:type="dxa"/>
              <w:left w:w="144" w:type="dxa"/>
              <w:bottom w:w="72" w:type="dxa"/>
              <w:right w:w="144" w:type="dxa"/>
            </w:tcMar>
            <w:vAlign w:val="center"/>
            <w:hideMark/>
          </w:tcPr>
          <w:p w14:paraId="7A3A96D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0.996 (0.967-1.025)</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34BA9C3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0.774</w:t>
            </w:r>
          </w:p>
        </w:tc>
        <w:tc>
          <w:tcPr>
            <w:tcW w:w="1235" w:type="pct"/>
            <w:tcBorders>
              <w:top w:val="single" w:sz="8" w:space="0" w:color="000000"/>
              <w:left w:val="nil"/>
              <w:bottom w:val="nil"/>
              <w:right w:val="nil"/>
            </w:tcBorders>
            <w:tcMar>
              <w:top w:w="72" w:type="dxa"/>
              <w:left w:w="144" w:type="dxa"/>
              <w:bottom w:w="72" w:type="dxa"/>
              <w:right w:w="144" w:type="dxa"/>
            </w:tcMar>
            <w:vAlign w:val="center"/>
            <w:hideMark/>
          </w:tcPr>
          <w:p w14:paraId="7606B9AC"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Borders>
              <w:top w:val="single" w:sz="8" w:space="0" w:color="000000"/>
              <w:left w:val="nil"/>
              <w:bottom w:val="nil"/>
              <w:right w:val="nil"/>
            </w:tcBorders>
            <w:tcMar>
              <w:top w:w="72" w:type="dxa"/>
              <w:left w:w="144" w:type="dxa"/>
              <w:bottom w:w="72" w:type="dxa"/>
              <w:right w:w="144" w:type="dxa"/>
            </w:tcMar>
            <w:vAlign w:val="center"/>
            <w:hideMark/>
          </w:tcPr>
          <w:p w14:paraId="7B0DEC53"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6DC36CD2" w14:textId="77777777" w:rsidTr="00130C33">
        <w:trPr>
          <w:trHeight w:hRule="exact" w:val="454"/>
        </w:trPr>
        <w:tc>
          <w:tcPr>
            <w:tcW w:w="1480" w:type="pct"/>
            <w:tcMar>
              <w:top w:w="72" w:type="dxa"/>
              <w:left w:w="144" w:type="dxa"/>
              <w:bottom w:w="72" w:type="dxa"/>
              <w:right w:w="144" w:type="dxa"/>
            </w:tcMar>
            <w:vAlign w:val="center"/>
            <w:hideMark/>
          </w:tcPr>
          <w:p w14:paraId="30930E4B" w14:textId="2AE2776A"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Height</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&lt; 165 </w:t>
            </w:r>
            <w:r w:rsidRPr="00CF3140">
              <w:rPr>
                <w:rFonts w:ascii="Book Antiqua" w:eastAsia="等线" w:hAnsi="Book Antiqua"/>
                <w:bCs/>
                <w:i/>
                <w:kern w:val="2"/>
                <w:lang w:eastAsia="zh-CN"/>
              </w:rPr>
              <w:t>vs</w:t>
            </w:r>
            <w:r w:rsidRPr="00CF3140">
              <w:rPr>
                <w:rFonts w:ascii="Book Antiqua" w:eastAsia="等线" w:hAnsi="Book Antiqua"/>
                <w:bCs/>
                <w:kern w:val="2"/>
                <w:lang w:eastAsia="zh-CN"/>
              </w:rPr>
              <w:t xml:space="preserve"> </w:t>
            </w:r>
            <w:r w:rsidRPr="00CF3140">
              <w:rPr>
                <w:rFonts w:ascii="Book Antiqua" w:eastAsia="等线" w:hAnsi="Book Antiqua" w:hint="eastAsia"/>
                <w:bCs/>
                <w:kern w:val="2"/>
                <w:lang w:eastAsia="zh-CN"/>
              </w:rPr>
              <w:t>≥</w:t>
            </w:r>
            <w:r w:rsidRPr="00CF3140">
              <w:rPr>
                <w:rFonts w:ascii="Book Antiqua" w:eastAsia="等线" w:hAnsi="Book Antiqua"/>
                <w:bCs/>
                <w:kern w:val="2"/>
                <w:lang w:eastAsia="zh-CN"/>
              </w:rPr>
              <w:t xml:space="preserve"> 165 cm)</w:t>
            </w:r>
          </w:p>
        </w:tc>
        <w:tc>
          <w:tcPr>
            <w:tcW w:w="1292" w:type="pct"/>
            <w:tcMar>
              <w:top w:w="72" w:type="dxa"/>
              <w:left w:w="144" w:type="dxa"/>
              <w:bottom w:w="72" w:type="dxa"/>
              <w:right w:w="144" w:type="dxa"/>
            </w:tcMar>
            <w:vAlign w:val="center"/>
            <w:hideMark/>
          </w:tcPr>
          <w:p w14:paraId="14982020"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9.750 (2.523-37.675)</w:t>
            </w:r>
          </w:p>
        </w:tc>
        <w:tc>
          <w:tcPr>
            <w:tcW w:w="496" w:type="pct"/>
            <w:tcMar>
              <w:top w:w="72" w:type="dxa"/>
              <w:left w:w="144" w:type="dxa"/>
              <w:bottom w:w="72" w:type="dxa"/>
              <w:right w:w="144" w:type="dxa"/>
            </w:tcMar>
            <w:vAlign w:val="center"/>
            <w:hideMark/>
          </w:tcPr>
          <w:p w14:paraId="2B152D0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0.001</w:t>
            </w:r>
          </w:p>
        </w:tc>
        <w:tc>
          <w:tcPr>
            <w:tcW w:w="1235" w:type="pct"/>
            <w:tcMar>
              <w:top w:w="72" w:type="dxa"/>
              <w:left w:w="144" w:type="dxa"/>
              <w:bottom w:w="72" w:type="dxa"/>
              <w:right w:w="144" w:type="dxa"/>
            </w:tcMar>
            <w:vAlign w:val="center"/>
          </w:tcPr>
          <w:p w14:paraId="666DA20F" w14:textId="77777777" w:rsidR="009B52B4" w:rsidRPr="00CF3140" w:rsidRDefault="006D7866">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1.144 (1.027-1.275)</w:t>
            </w:r>
          </w:p>
        </w:tc>
        <w:tc>
          <w:tcPr>
            <w:tcW w:w="496" w:type="pct"/>
            <w:tcMar>
              <w:top w:w="72" w:type="dxa"/>
              <w:left w:w="144" w:type="dxa"/>
              <w:bottom w:w="72" w:type="dxa"/>
              <w:right w:w="144" w:type="dxa"/>
            </w:tcMar>
            <w:vAlign w:val="center"/>
            <w:hideMark/>
          </w:tcPr>
          <w:p w14:paraId="16EF19F4"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0.014</w:t>
            </w:r>
          </w:p>
        </w:tc>
      </w:tr>
      <w:tr w:rsidR="00515F9B" w:rsidRPr="00CF3140" w14:paraId="4D23AC5E" w14:textId="77777777" w:rsidTr="00130C33">
        <w:trPr>
          <w:trHeight w:hRule="exact" w:val="454"/>
        </w:trPr>
        <w:tc>
          <w:tcPr>
            <w:tcW w:w="1480" w:type="pct"/>
            <w:tcMar>
              <w:top w:w="72" w:type="dxa"/>
              <w:left w:w="144" w:type="dxa"/>
              <w:bottom w:w="72" w:type="dxa"/>
              <w:right w:w="144" w:type="dxa"/>
            </w:tcMar>
            <w:vAlign w:val="center"/>
            <w:hideMark/>
          </w:tcPr>
          <w:p w14:paraId="7D32A38E" w14:textId="5A939740"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Sex</w:t>
            </w:r>
            <w:r w:rsidR="00CF3140">
              <w:rPr>
                <w:rFonts w:ascii="Book Antiqua" w:eastAsia="等线" w:hAnsi="Book Antiqua"/>
                <w:bCs/>
                <w:kern w:val="2"/>
                <w:lang w:eastAsia="zh-CN"/>
              </w:rPr>
              <w:t>,</w:t>
            </w:r>
            <w:r w:rsidRPr="00CF3140">
              <w:rPr>
                <w:rFonts w:ascii="Book Antiqua" w:eastAsia="等线" w:hAnsi="Book Antiqua"/>
                <w:bCs/>
                <w:kern w:val="2"/>
                <w:lang w:eastAsia="zh-CN"/>
              </w:rPr>
              <w:t xml:space="preserve"> male </w:t>
            </w:r>
            <w:r w:rsidRPr="00CF3140">
              <w:rPr>
                <w:rFonts w:ascii="Book Antiqua" w:eastAsia="等线" w:hAnsi="Book Antiqua"/>
                <w:bCs/>
                <w:i/>
                <w:kern w:val="2"/>
                <w:lang w:eastAsia="zh-CN"/>
              </w:rPr>
              <w:t>vs</w:t>
            </w:r>
            <w:r w:rsidRPr="00CF3140">
              <w:rPr>
                <w:rFonts w:ascii="Book Antiqua" w:eastAsia="等线" w:hAnsi="Book Antiqua"/>
                <w:bCs/>
                <w:kern w:val="2"/>
                <w:lang w:eastAsia="zh-CN"/>
              </w:rPr>
              <w:t xml:space="preserve"> female</w:t>
            </w:r>
          </w:p>
        </w:tc>
        <w:tc>
          <w:tcPr>
            <w:tcW w:w="1292" w:type="pct"/>
            <w:tcMar>
              <w:top w:w="72" w:type="dxa"/>
              <w:left w:w="144" w:type="dxa"/>
              <w:bottom w:w="72" w:type="dxa"/>
              <w:right w:w="144" w:type="dxa"/>
            </w:tcMar>
            <w:vAlign w:val="center"/>
            <w:hideMark/>
          </w:tcPr>
          <w:p w14:paraId="1AB974C0"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0.352 (0.117-1.062)</w:t>
            </w:r>
          </w:p>
        </w:tc>
        <w:tc>
          <w:tcPr>
            <w:tcW w:w="496" w:type="pct"/>
            <w:tcMar>
              <w:top w:w="72" w:type="dxa"/>
              <w:left w:w="144" w:type="dxa"/>
              <w:bottom w:w="72" w:type="dxa"/>
              <w:right w:w="144" w:type="dxa"/>
            </w:tcMar>
            <w:vAlign w:val="center"/>
            <w:hideMark/>
          </w:tcPr>
          <w:p w14:paraId="57C0AE75"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0.064</w:t>
            </w:r>
          </w:p>
        </w:tc>
        <w:tc>
          <w:tcPr>
            <w:tcW w:w="1235" w:type="pct"/>
            <w:tcMar>
              <w:top w:w="72" w:type="dxa"/>
              <w:left w:w="144" w:type="dxa"/>
              <w:bottom w:w="72" w:type="dxa"/>
              <w:right w:w="144" w:type="dxa"/>
            </w:tcMar>
            <w:vAlign w:val="center"/>
            <w:hideMark/>
          </w:tcPr>
          <w:p w14:paraId="15F1AE0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1.184 (0.246-5.693)</w:t>
            </w:r>
          </w:p>
        </w:tc>
        <w:tc>
          <w:tcPr>
            <w:tcW w:w="496" w:type="pct"/>
            <w:tcMar>
              <w:top w:w="72" w:type="dxa"/>
              <w:left w:w="144" w:type="dxa"/>
              <w:bottom w:w="72" w:type="dxa"/>
              <w:right w:w="144" w:type="dxa"/>
            </w:tcMar>
            <w:vAlign w:val="center"/>
            <w:hideMark/>
          </w:tcPr>
          <w:p w14:paraId="73ACF443"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0.833</w:t>
            </w:r>
          </w:p>
        </w:tc>
      </w:tr>
      <w:tr w:rsidR="00515F9B" w:rsidRPr="00CF3140" w14:paraId="4A62658F" w14:textId="77777777" w:rsidTr="00130C33">
        <w:trPr>
          <w:trHeight w:hRule="exact" w:val="454"/>
        </w:trPr>
        <w:tc>
          <w:tcPr>
            <w:tcW w:w="1480" w:type="pct"/>
            <w:tcMar>
              <w:top w:w="72" w:type="dxa"/>
              <w:left w:w="144" w:type="dxa"/>
              <w:bottom w:w="72" w:type="dxa"/>
              <w:right w:w="144" w:type="dxa"/>
            </w:tcMar>
            <w:vAlign w:val="center"/>
            <w:hideMark/>
          </w:tcPr>
          <w:p w14:paraId="6C988011"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IBD</w:t>
            </w:r>
            <w:r w:rsidRPr="00CF3140">
              <w:rPr>
                <w:rFonts w:ascii="Book Antiqua" w:eastAsia="等线" w:hAnsi="Book Antiqua"/>
                <w:bCs/>
                <w:kern w:val="2"/>
                <w:vertAlign w:val="superscript"/>
                <w:lang w:eastAsia="zh-CN"/>
              </w:rPr>
              <w:t>1</w:t>
            </w:r>
          </w:p>
        </w:tc>
        <w:tc>
          <w:tcPr>
            <w:tcW w:w="1292" w:type="pct"/>
            <w:tcMar>
              <w:top w:w="72" w:type="dxa"/>
              <w:left w:w="144" w:type="dxa"/>
              <w:bottom w:w="72" w:type="dxa"/>
              <w:right w:w="144" w:type="dxa"/>
            </w:tcMar>
            <w:vAlign w:val="center"/>
          </w:tcPr>
          <w:p w14:paraId="3175F7E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1.161 (0.346-3.901)</w:t>
            </w:r>
          </w:p>
        </w:tc>
        <w:tc>
          <w:tcPr>
            <w:tcW w:w="496" w:type="pct"/>
            <w:tcMar>
              <w:top w:w="72" w:type="dxa"/>
              <w:left w:w="144" w:type="dxa"/>
              <w:bottom w:w="72" w:type="dxa"/>
              <w:right w:w="144" w:type="dxa"/>
            </w:tcMar>
            <w:vAlign w:val="center"/>
            <w:hideMark/>
          </w:tcPr>
          <w:p w14:paraId="15B4FA5E"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0.809</w:t>
            </w:r>
          </w:p>
        </w:tc>
        <w:tc>
          <w:tcPr>
            <w:tcW w:w="1235" w:type="pct"/>
            <w:tcMar>
              <w:top w:w="72" w:type="dxa"/>
              <w:left w:w="144" w:type="dxa"/>
              <w:bottom w:w="72" w:type="dxa"/>
              <w:right w:w="144" w:type="dxa"/>
            </w:tcMar>
            <w:vAlign w:val="center"/>
            <w:hideMark/>
          </w:tcPr>
          <w:p w14:paraId="5AF5B59F"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Mar>
              <w:top w:w="72" w:type="dxa"/>
              <w:left w:w="144" w:type="dxa"/>
              <w:bottom w:w="72" w:type="dxa"/>
              <w:right w:w="144" w:type="dxa"/>
            </w:tcMar>
            <w:vAlign w:val="center"/>
            <w:hideMark/>
          </w:tcPr>
          <w:p w14:paraId="1F458DEC"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4CA569A8" w14:textId="77777777" w:rsidTr="00130C33">
        <w:trPr>
          <w:trHeight w:hRule="exact" w:val="454"/>
        </w:trPr>
        <w:tc>
          <w:tcPr>
            <w:tcW w:w="1480" w:type="pct"/>
            <w:tcMar>
              <w:top w:w="72" w:type="dxa"/>
              <w:left w:w="144" w:type="dxa"/>
              <w:bottom w:w="72" w:type="dxa"/>
              <w:right w:w="144" w:type="dxa"/>
            </w:tcMar>
            <w:vAlign w:val="center"/>
            <w:hideMark/>
          </w:tcPr>
          <w:p w14:paraId="3BDEFC16"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kern w:val="2"/>
                <w:lang w:eastAsia="zh-CN"/>
              </w:rPr>
            </w:pPr>
            <w:r w:rsidRPr="00CF3140">
              <w:rPr>
                <w:rFonts w:ascii="Book Antiqua" w:eastAsia="等线" w:hAnsi="Book Antiqua"/>
                <w:bCs/>
                <w:kern w:val="2"/>
                <w:lang w:eastAsia="zh-CN"/>
              </w:rPr>
              <w:t>Constipation</w:t>
            </w:r>
            <w:r w:rsidRPr="00CF3140">
              <w:rPr>
                <w:rFonts w:ascii="Book Antiqua" w:eastAsia="等线" w:hAnsi="Book Antiqua"/>
                <w:bCs/>
                <w:kern w:val="2"/>
                <w:vertAlign w:val="superscript"/>
                <w:lang w:eastAsia="zh-CN"/>
              </w:rPr>
              <w:t>1</w:t>
            </w:r>
          </w:p>
        </w:tc>
        <w:tc>
          <w:tcPr>
            <w:tcW w:w="1292" w:type="pct"/>
            <w:tcMar>
              <w:top w:w="72" w:type="dxa"/>
              <w:left w:w="144" w:type="dxa"/>
              <w:bottom w:w="72" w:type="dxa"/>
              <w:right w:w="144" w:type="dxa"/>
            </w:tcMar>
            <w:vAlign w:val="center"/>
          </w:tcPr>
          <w:p w14:paraId="7479A95D" w14:textId="77777777" w:rsidR="009B52B4" w:rsidRPr="00CF3140" w:rsidRDefault="006D7866"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1.212 (0.329-4.466)</w:t>
            </w:r>
          </w:p>
        </w:tc>
        <w:tc>
          <w:tcPr>
            <w:tcW w:w="496" w:type="pct"/>
            <w:tcMar>
              <w:top w:w="72" w:type="dxa"/>
              <w:left w:w="144" w:type="dxa"/>
              <w:bottom w:w="72" w:type="dxa"/>
              <w:right w:w="144" w:type="dxa"/>
            </w:tcMar>
            <w:vAlign w:val="center"/>
            <w:hideMark/>
          </w:tcPr>
          <w:p w14:paraId="7A6338A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0.773</w:t>
            </w:r>
          </w:p>
        </w:tc>
        <w:tc>
          <w:tcPr>
            <w:tcW w:w="1235" w:type="pct"/>
            <w:tcMar>
              <w:top w:w="72" w:type="dxa"/>
              <w:left w:w="144" w:type="dxa"/>
              <w:bottom w:w="72" w:type="dxa"/>
              <w:right w:w="144" w:type="dxa"/>
            </w:tcMar>
            <w:vAlign w:val="center"/>
            <w:hideMark/>
          </w:tcPr>
          <w:p w14:paraId="4B81B08B"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c>
          <w:tcPr>
            <w:tcW w:w="496" w:type="pct"/>
            <w:tcMar>
              <w:top w:w="72" w:type="dxa"/>
              <w:left w:w="144" w:type="dxa"/>
              <w:bottom w:w="72" w:type="dxa"/>
              <w:right w:w="144" w:type="dxa"/>
            </w:tcMar>
            <w:vAlign w:val="center"/>
            <w:hideMark/>
          </w:tcPr>
          <w:p w14:paraId="495E95CB"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w:t>
            </w:r>
          </w:p>
        </w:tc>
      </w:tr>
      <w:tr w:rsidR="00515F9B" w:rsidRPr="00CF3140" w14:paraId="7DA9FC7F" w14:textId="77777777" w:rsidTr="00130C33">
        <w:trPr>
          <w:trHeight w:hRule="exact" w:val="454"/>
        </w:trPr>
        <w:tc>
          <w:tcPr>
            <w:tcW w:w="1480" w:type="pct"/>
            <w:tcBorders>
              <w:top w:val="nil"/>
              <w:left w:val="nil"/>
              <w:bottom w:val="single" w:sz="8" w:space="0" w:color="000000"/>
              <w:right w:val="nil"/>
            </w:tcBorders>
            <w:tcMar>
              <w:top w:w="72" w:type="dxa"/>
              <w:left w:w="144" w:type="dxa"/>
              <w:bottom w:w="72" w:type="dxa"/>
              <w:right w:w="144" w:type="dxa"/>
            </w:tcMar>
            <w:vAlign w:val="center"/>
            <w:hideMark/>
          </w:tcPr>
          <w:p w14:paraId="00D334DE" w14:textId="0693066D"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kern w:val="2"/>
                <w:lang w:eastAsia="zh-CN"/>
              </w:rPr>
              <w:t>Grouping</w:t>
            </w:r>
            <w:r w:rsidR="00CF3140">
              <w:rPr>
                <w:rFonts w:ascii="Book Antiqua" w:eastAsia="等线" w:hAnsi="Book Antiqua"/>
                <w:kern w:val="2"/>
                <w:lang w:eastAsia="zh-CN"/>
              </w:rPr>
              <w:t>,</w:t>
            </w:r>
            <w:r w:rsidRPr="00CF3140">
              <w:rPr>
                <w:rFonts w:ascii="Book Antiqua" w:eastAsia="等线" w:hAnsi="Book Antiqua"/>
                <w:kern w:val="2"/>
                <w:lang w:eastAsia="zh-CN"/>
              </w:rPr>
              <w:t xml:space="preserve"> RC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CC</w:t>
            </w:r>
          </w:p>
        </w:tc>
        <w:tc>
          <w:tcPr>
            <w:tcW w:w="1292" w:type="pct"/>
            <w:tcBorders>
              <w:top w:val="nil"/>
              <w:left w:val="nil"/>
              <w:bottom w:val="single" w:sz="8" w:space="0" w:color="000000"/>
              <w:right w:val="nil"/>
            </w:tcBorders>
            <w:tcMar>
              <w:top w:w="72" w:type="dxa"/>
              <w:left w:w="144" w:type="dxa"/>
              <w:bottom w:w="72" w:type="dxa"/>
              <w:right w:w="144" w:type="dxa"/>
            </w:tcMar>
            <w:vAlign w:val="center"/>
            <w:hideMark/>
          </w:tcPr>
          <w:p w14:paraId="419FCC2A"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1.895 (0.645-5.569)</w:t>
            </w:r>
          </w:p>
        </w:tc>
        <w:tc>
          <w:tcPr>
            <w:tcW w:w="496" w:type="pct"/>
            <w:tcBorders>
              <w:top w:val="nil"/>
              <w:left w:val="nil"/>
              <w:bottom w:val="single" w:sz="8" w:space="0" w:color="000000"/>
              <w:right w:val="nil"/>
            </w:tcBorders>
            <w:tcMar>
              <w:top w:w="72" w:type="dxa"/>
              <w:left w:w="144" w:type="dxa"/>
              <w:bottom w:w="72" w:type="dxa"/>
              <w:right w:w="144" w:type="dxa"/>
            </w:tcMar>
            <w:vAlign w:val="center"/>
            <w:hideMark/>
          </w:tcPr>
          <w:p w14:paraId="2A6844D9" w14:textId="77777777" w:rsidR="009B52B4" w:rsidRPr="00CF3140" w:rsidRDefault="009B52B4" w:rsidP="00CF3140">
            <w:pPr>
              <w:autoSpaceDE w:val="0"/>
              <w:autoSpaceDN w:val="0"/>
              <w:adjustRightInd w:val="0"/>
              <w:snapToGrid w:val="0"/>
              <w:spacing w:line="360" w:lineRule="auto"/>
              <w:jc w:val="both"/>
              <w:rPr>
                <w:rFonts w:ascii="Book Antiqua" w:eastAsia="等线" w:hAnsi="Book Antiqua"/>
                <w:bCs/>
                <w:kern w:val="2"/>
                <w:lang w:eastAsia="zh-CN"/>
              </w:rPr>
            </w:pPr>
            <w:r w:rsidRPr="00CF3140">
              <w:rPr>
                <w:rFonts w:ascii="Book Antiqua" w:eastAsia="等线" w:hAnsi="Book Antiqua"/>
                <w:bCs/>
                <w:kern w:val="2"/>
                <w:lang w:eastAsia="zh-CN"/>
              </w:rPr>
              <w:t>0.245</w:t>
            </w:r>
          </w:p>
        </w:tc>
        <w:tc>
          <w:tcPr>
            <w:tcW w:w="1235" w:type="pct"/>
            <w:tcBorders>
              <w:top w:val="nil"/>
              <w:left w:val="nil"/>
              <w:bottom w:val="single" w:sz="8" w:space="0" w:color="000000"/>
              <w:right w:val="nil"/>
            </w:tcBorders>
            <w:tcMar>
              <w:top w:w="72" w:type="dxa"/>
              <w:left w:w="144" w:type="dxa"/>
              <w:bottom w:w="72" w:type="dxa"/>
              <w:right w:w="144" w:type="dxa"/>
            </w:tcMar>
            <w:vAlign w:val="center"/>
          </w:tcPr>
          <w:p w14:paraId="7D25F2C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p>
        </w:tc>
        <w:tc>
          <w:tcPr>
            <w:tcW w:w="496" w:type="pct"/>
            <w:tcBorders>
              <w:top w:val="nil"/>
              <w:left w:val="nil"/>
              <w:bottom w:val="single" w:sz="8" w:space="0" w:color="000000"/>
              <w:right w:val="nil"/>
            </w:tcBorders>
            <w:tcMar>
              <w:top w:w="72" w:type="dxa"/>
              <w:left w:w="144" w:type="dxa"/>
              <w:bottom w:w="72" w:type="dxa"/>
              <w:right w:w="144" w:type="dxa"/>
            </w:tcMar>
            <w:vAlign w:val="center"/>
          </w:tcPr>
          <w:p w14:paraId="33DE9940" w14:textId="77777777" w:rsidR="009B52B4" w:rsidRPr="00CF3140" w:rsidRDefault="009B52B4">
            <w:pPr>
              <w:autoSpaceDE w:val="0"/>
              <w:autoSpaceDN w:val="0"/>
              <w:adjustRightInd w:val="0"/>
              <w:snapToGrid w:val="0"/>
              <w:spacing w:line="360" w:lineRule="auto"/>
              <w:jc w:val="both"/>
              <w:rPr>
                <w:rFonts w:ascii="Book Antiqua" w:eastAsia="等线" w:hAnsi="Book Antiqua"/>
                <w:bCs/>
                <w:kern w:val="2"/>
                <w:lang w:eastAsia="zh-CN"/>
              </w:rPr>
            </w:pPr>
          </w:p>
        </w:tc>
      </w:tr>
    </w:tbl>
    <w:p w14:paraId="7D488294" w14:textId="1644A266" w:rsidR="009B52B4" w:rsidRPr="00CF3140" w:rsidRDefault="00660215" w:rsidP="00CF3140">
      <w:pPr>
        <w:autoSpaceDE w:val="0"/>
        <w:autoSpaceDN w:val="0"/>
        <w:adjustRightInd w:val="0"/>
        <w:snapToGrid w:val="0"/>
        <w:spacing w:line="360" w:lineRule="auto"/>
        <w:jc w:val="both"/>
        <w:rPr>
          <w:rFonts w:ascii="Book Antiqua" w:eastAsia="等线" w:hAnsi="Book Antiqua"/>
          <w:kern w:val="2"/>
          <w:lang w:eastAsia="zh-CN"/>
        </w:rPr>
      </w:pPr>
      <w:bookmarkStart w:id="304" w:name="OLE_LINK504"/>
      <w:bookmarkStart w:id="305" w:name="OLE_LINK505"/>
      <w:r w:rsidRPr="00CF3140">
        <w:rPr>
          <w:rFonts w:ascii="Book Antiqua" w:eastAsia="等线" w:hAnsi="Book Antiqua"/>
          <w:kern w:val="2"/>
          <w:vertAlign w:val="superscript"/>
          <w:lang w:eastAsia="zh-CN"/>
        </w:rPr>
        <w:t>1</w:t>
      </w:r>
      <w:r w:rsidRPr="00CF3140">
        <w:rPr>
          <w:rFonts w:ascii="Book Antiqua" w:eastAsia="等线" w:hAnsi="Book Antiqua"/>
          <w:kern w:val="2"/>
          <w:lang w:eastAsia="zh-CN"/>
        </w:rPr>
        <w:t xml:space="preserve">Without </w:t>
      </w:r>
      <w:r w:rsidRPr="00CF3140">
        <w:rPr>
          <w:rFonts w:ascii="Book Antiqua" w:eastAsia="等线" w:hAnsi="Book Antiqua"/>
          <w:i/>
          <w:kern w:val="2"/>
          <w:lang w:eastAsia="zh-CN"/>
        </w:rPr>
        <w:t>vs</w:t>
      </w:r>
      <w:r w:rsidRPr="00CF3140">
        <w:rPr>
          <w:rFonts w:ascii="Book Antiqua" w:eastAsia="等线" w:hAnsi="Book Antiqua"/>
          <w:kern w:val="2"/>
          <w:lang w:eastAsia="zh-CN"/>
        </w:rPr>
        <w:t xml:space="preserve"> with each factor. </w:t>
      </w:r>
      <w:r w:rsidR="009B52B4" w:rsidRPr="00CF3140">
        <w:rPr>
          <w:rFonts w:ascii="Book Antiqua" w:eastAsia="等线" w:hAnsi="Book Antiqua"/>
          <w:kern w:val="2"/>
          <w:lang w:eastAsia="zh-CN"/>
        </w:rPr>
        <w:t>IBD: Inflammatory bowel disease;</w:t>
      </w:r>
      <w:bookmarkEnd w:id="304"/>
      <w:bookmarkEnd w:id="305"/>
      <w:r w:rsidR="009B52B4" w:rsidRPr="00CF3140">
        <w:rPr>
          <w:rFonts w:ascii="Book Antiqua" w:eastAsia="等线" w:hAnsi="Book Antiqua"/>
          <w:kern w:val="2"/>
          <w:lang w:eastAsia="zh-CN"/>
        </w:rPr>
        <w:t xml:space="preserve"> RC: Regular colonoscopy; CC: Cap-assisted colonoscopy. </w:t>
      </w:r>
    </w:p>
    <w:bookmarkEnd w:id="290"/>
    <w:bookmarkEnd w:id="291"/>
    <w:p w14:paraId="61C65E13" w14:textId="77777777" w:rsidR="00A77B3E" w:rsidRPr="00CF3140" w:rsidRDefault="00A77B3E" w:rsidP="00CF3140">
      <w:pPr>
        <w:autoSpaceDE w:val="0"/>
        <w:autoSpaceDN w:val="0"/>
        <w:adjustRightInd w:val="0"/>
        <w:snapToGrid w:val="0"/>
        <w:spacing w:line="360" w:lineRule="auto"/>
        <w:jc w:val="both"/>
        <w:rPr>
          <w:rFonts w:ascii="Book Antiqua" w:eastAsia="等线" w:hAnsi="Book Antiqua"/>
          <w:kern w:val="2"/>
          <w:lang w:eastAsia="zh-CN"/>
        </w:rPr>
      </w:pPr>
    </w:p>
    <w:sectPr w:rsidR="00A77B3E" w:rsidRPr="00CF3140" w:rsidSect="00BB02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09285C" w14:textId="77777777" w:rsidR="00C84DBB" w:rsidRDefault="00C84DBB" w:rsidP="00994D5B">
      <w:r>
        <w:separator/>
      </w:r>
    </w:p>
  </w:endnote>
  <w:endnote w:type="continuationSeparator" w:id="0">
    <w:p w14:paraId="4DF73154" w14:textId="77777777" w:rsidR="00C84DBB" w:rsidRDefault="00C84DBB" w:rsidP="00994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0"/>
        <w:szCs w:val="20"/>
      </w:rPr>
      <w:id w:val="801510414"/>
      <w:docPartObj>
        <w:docPartGallery w:val="Page Numbers (Bottom of Page)"/>
        <w:docPartUnique/>
      </w:docPartObj>
    </w:sdtPr>
    <w:sdtEndPr>
      <w:rPr>
        <w:sz w:val="24"/>
        <w:szCs w:val="24"/>
      </w:rPr>
    </w:sdtEndPr>
    <w:sdtContent>
      <w:sdt>
        <w:sdtPr>
          <w:rPr>
            <w:rFonts w:ascii="Book Antiqua" w:hAnsi="Book Antiqua"/>
            <w:sz w:val="20"/>
            <w:szCs w:val="20"/>
          </w:rPr>
          <w:id w:val="860082579"/>
          <w:docPartObj>
            <w:docPartGallery w:val="Page Numbers (Top of Page)"/>
            <w:docPartUnique/>
          </w:docPartObj>
        </w:sdtPr>
        <w:sdtEndPr>
          <w:rPr>
            <w:sz w:val="24"/>
            <w:szCs w:val="24"/>
          </w:rPr>
        </w:sdtEndPr>
        <w:sdtContent>
          <w:p w14:paraId="17E6A0D1" w14:textId="77777777" w:rsidR="00D31BAE" w:rsidRPr="0062100E" w:rsidRDefault="00D31BAE">
            <w:pPr>
              <w:pStyle w:val="a5"/>
              <w:jc w:val="right"/>
              <w:rPr>
                <w:rFonts w:ascii="Book Antiqua" w:hAnsi="Book Antiqua"/>
                <w:sz w:val="24"/>
                <w:szCs w:val="24"/>
              </w:rPr>
            </w:pPr>
            <w:r w:rsidRPr="0062100E">
              <w:rPr>
                <w:rFonts w:ascii="Book Antiqua" w:hAnsi="Book Antiqua"/>
                <w:sz w:val="24"/>
                <w:szCs w:val="24"/>
              </w:rPr>
              <w:fldChar w:fldCharType="begin"/>
            </w:r>
            <w:r w:rsidRPr="0062100E">
              <w:rPr>
                <w:rFonts w:ascii="Book Antiqua" w:hAnsi="Book Antiqua"/>
                <w:sz w:val="24"/>
                <w:szCs w:val="24"/>
              </w:rPr>
              <w:instrText>PAGE</w:instrText>
            </w:r>
            <w:r w:rsidRPr="0062100E">
              <w:rPr>
                <w:rFonts w:ascii="Book Antiqua" w:hAnsi="Book Antiqua"/>
                <w:sz w:val="24"/>
                <w:szCs w:val="24"/>
              </w:rPr>
              <w:fldChar w:fldCharType="separate"/>
            </w:r>
            <w:r w:rsidR="008216B1">
              <w:rPr>
                <w:rFonts w:ascii="Book Antiqua" w:hAnsi="Book Antiqua"/>
                <w:noProof/>
                <w:sz w:val="24"/>
                <w:szCs w:val="24"/>
              </w:rPr>
              <w:t>30</w:t>
            </w:r>
            <w:r w:rsidRPr="0062100E">
              <w:rPr>
                <w:rFonts w:ascii="Book Antiqua" w:hAnsi="Book Antiqua"/>
                <w:sz w:val="24"/>
                <w:szCs w:val="24"/>
              </w:rPr>
              <w:fldChar w:fldCharType="end"/>
            </w:r>
            <w:r w:rsidRPr="0062100E">
              <w:rPr>
                <w:rFonts w:ascii="Book Antiqua" w:hAnsi="Book Antiqua"/>
                <w:sz w:val="24"/>
                <w:szCs w:val="24"/>
                <w:lang w:val="zh-CN" w:eastAsia="zh-CN"/>
              </w:rPr>
              <w:t xml:space="preserve"> / </w:t>
            </w:r>
            <w:r w:rsidRPr="0062100E">
              <w:rPr>
                <w:rFonts w:ascii="Book Antiqua" w:hAnsi="Book Antiqua"/>
                <w:sz w:val="24"/>
                <w:szCs w:val="24"/>
              </w:rPr>
              <w:fldChar w:fldCharType="begin"/>
            </w:r>
            <w:r w:rsidRPr="0062100E">
              <w:rPr>
                <w:rFonts w:ascii="Book Antiqua" w:hAnsi="Book Antiqua"/>
                <w:sz w:val="24"/>
                <w:szCs w:val="24"/>
              </w:rPr>
              <w:instrText>NUMPAGES</w:instrText>
            </w:r>
            <w:r w:rsidRPr="0062100E">
              <w:rPr>
                <w:rFonts w:ascii="Book Antiqua" w:hAnsi="Book Antiqua"/>
                <w:sz w:val="24"/>
                <w:szCs w:val="24"/>
              </w:rPr>
              <w:fldChar w:fldCharType="separate"/>
            </w:r>
            <w:r w:rsidR="008216B1">
              <w:rPr>
                <w:rFonts w:ascii="Book Antiqua" w:hAnsi="Book Antiqua"/>
                <w:noProof/>
                <w:sz w:val="24"/>
                <w:szCs w:val="24"/>
              </w:rPr>
              <w:t>32</w:t>
            </w:r>
            <w:r w:rsidRPr="0062100E">
              <w:rPr>
                <w:rFonts w:ascii="Book Antiqua" w:hAnsi="Book Antiqua"/>
                <w:sz w:val="24"/>
                <w:szCs w:val="24"/>
              </w:rPr>
              <w:fldChar w:fldCharType="end"/>
            </w:r>
          </w:p>
        </w:sdtContent>
      </w:sdt>
    </w:sdtContent>
  </w:sdt>
  <w:p w14:paraId="05B44134" w14:textId="77777777" w:rsidR="00D31BAE" w:rsidRDefault="00D31BA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801C95" w14:textId="77777777" w:rsidR="00C84DBB" w:rsidRDefault="00C84DBB" w:rsidP="00994D5B">
      <w:r>
        <w:separator/>
      </w:r>
    </w:p>
  </w:footnote>
  <w:footnote w:type="continuationSeparator" w:id="0">
    <w:p w14:paraId="5ABE5E37" w14:textId="77777777" w:rsidR="00C84DBB" w:rsidRDefault="00C84DBB" w:rsidP="00994D5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5934634C-E90E-4698-8C8E-07C4949329C5}"/>
    <w:docVar w:name="KY_MEDREF_VERSION" w:val="3"/>
  </w:docVars>
  <w:rsids>
    <w:rsidRoot w:val="00A77B3E"/>
    <w:rsid w:val="00000C7C"/>
    <w:rsid w:val="00002B18"/>
    <w:rsid w:val="00013325"/>
    <w:rsid w:val="00016253"/>
    <w:rsid w:val="000219F7"/>
    <w:rsid w:val="00030693"/>
    <w:rsid w:val="00031517"/>
    <w:rsid w:val="000540D5"/>
    <w:rsid w:val="00066B27"/>
    <w:rsid w:val="0007002A"/>
    <w:rsid w:val="00076538"/>
    <w:rsid w:val="000844FA"/>
    <w:rsid w:val="000B58E8"/>
    <w:rsid w:val="000D2E5A"/>
    <w:rsid w:val="000F550D"/>
    <w:rsid w:val="001000EF"/>
    <w:rsid w:val="001031E2"/>
    <w:rsid w:val="00115201"/>
    <w:rsid w:val="001209DF"/>
    <w:rsid w:val="0012773A"/>
    <w:rsid w:val="00130C33"/>
    <w:rsid w:val="00134F43"/>
    <w:rsid w:val="00142BCB"/>
    <w:rsid w:val="00144345"/>
    <w:rsid w:val="00145370"/>
    <w:rsid w:val="001504D9"/>
    <w:rsid w:val="00167203"/>
    <w:rsid w:val="00177410"/>
    <w:rsid w:val="00177556"/>
    <w:rsid w:val="001816AE"/>
    <w:rsid w:val="00193E6E"/>
    <w:rsid w:val="001B37C7"/>
    <w:rsid w:val="001C51EF"/>
    <w:rsid w:val="001D4773"/>
    <w:rsid w:val="001E0140"/>
    <w:rsid w:val="001E7C84"/>
    <w:rsid w:val="001F4477"/>
    <w:rsid w:val="001F654B"/>
    <w:rsid w:val="002029B5"/>
    <w:rsid w:val="00204E83"/>
    <w:rsid w:val="00206457"/>
    <w:rsid w:val="00207A38"/>
    <w:rsid w:val="0021073F"/>
    <w:rsid w:val="00243A83"/>
    <w:rsid w:val="00253A7E"/>
    <w:rsid w:val="00261221"/>
    <w:rsid w:val="00263F03"/>
    <w:rsid w:val="00264CD6"/>
    <w:rsid w:val="0026574E"/>
    <w:rsid w:val="00265F92"/>
    <w:rsid w:val="00272D5C"/>
    <w:rsid w:val="00280353"/>
    <w:rsid w:val="00285E87"/>
    <w:rsid w:val="0029745F"/>
    <w:rsid w:val="002A764A"/>
    <w:rsid w:val="002B1DCB"/>
    <w:rsid w:val="002B20A3"/>
    <w:rsid w:val="002B6DD1"/>
    <w:rsid w:val="002D599C"/>
    <w:rsid w:val="002E1462"/>
    <w:rsid w:val="002E4162"/>
    <w:rsid w:val="00310CED"/>
    <w:rsid w:val="0032445F"/>
    <w:rsid w:val="003279AB"/>
    <w:rsid w:val="00330B3D"/>
    <w:rsid w:val="00341260"/>
    <w:rsid w:val="003419DE"/>
    <w:rsid w:val="00352621"/>
    <w:rsid w:val="003763D0"/>
    <w:rsid w:val="00392271"/>
    <w:rsid w:val="003976B6"/>
    <w:rsid w:val="003A14A0"/>
    <w:rsid w:val="003A2663"/>
    <w:rsid w:val="003B480D"/>
    <w:rsid w:val="003C18AA"/>
    <w:rsid w:val="003C6B50"/>
    <w:rsid w:val="003C7B30"/>
    <w:rsid w:val="003E5C03"/>
    <w:rsid w:val="00401D81"/>
    <w:rsid w:val="00405626"/>
    <w:rsid w:val="0041330F"/>
    <w:rsid w:val="004158DB"/>
    <w:rsid w:val="0042039E"/>
    <w:rsid w:val="0042056A"/>
    <w:rsid w:val="00420658"/>
    <w:rsid w:val="00421EB8"/>
    <w:rsid w:val="00423BEA"/>
    <w:rsid w:val="004269A6"/>
    <w:rsid w:val="00427B7D"/>
    <w:rsid w:val="00440ECC"/>
    <w:rsid w:val="0044408B"/>
    <w:rsid w:val="00451D95"/>
    <w:rsid w:val="00464633"/>
    <w:rsid w:val="004743B5"/>
    <w:rsid w:val="00483224"/>
    <w:rsid w:val="00484275"/>
    <w:rsid w:val="00490A64"/>
    <w:rsid w:val="004967FD"/>
    <w:rsid w:val="004A1225"/>
    <w:rsid w:val="004A6E35"/>
    <w:rsid w:val="004C2D2A"/>
    <w:rsid w:val="004D047F"/>
    <w:rsid w:val="004D10DB"/>
    <w:rsid w:val="004D4511"/>
    <w:rsid w:val="004D7A98"/>
    <w:rsid w:val="004D7D3C"/>
    <w:rsid w:val="004E231F"/>
    <w:rsid w:val="004E7321"/>
    <w:rsid w:val="00505C77"/>
    <w:rsid w:val="00511D5E"/>
    <w:rsid w:val="00515F9B"/>
    <w:rsid w:val="00517C43"/>
    <w:rsid w:val="005247EC"/>
    <w:rsid w:val="005324B1"/>
    <w:rsid w:val="005402D0"/>
    <w:rsid w:val="0054111C"/>
    <w:rsid w:val="00544CF6"/>
    <w:rsid w:val="005454DF"/>
    <w:rsid w:val="00552A57"/>
    <w:rsid w:val="00564DEA"/>
    <w:rsid w:val="00573E12"/>
    <w:rsid w:val="00580373"/>
    <w:rsid w:val="005874C9"/>
    <w:rsid w:val="00590463"/>
    <w:rsid w:val="00593011"/>
    <w:rsid w:val="00597C6A"/>
    <w:rsid w:val="005A4118"/>
    <w:rsid w:val="005A4E33"/>
    <w:rsid w:val="005A7921"/>
    <w:rsid w:val="005B20A1"/>
    <w:rsid w:val="005B4268"/>
    <w:rsid w:val="005C1CAB"/>
    <w:rsid w:val="005C3665"/>
    <w:rsid w:val="005D0BE6"/>
    <w:rsid w:val="005F02C0"/>
    <w:rsid w:val="00603ABE"/>
    <w:rsid w:val="00605C02"/>
    <w:rsid w:val="0062063C"/>
    <w:rsid w:val="0062100E"/>
    <w:rsid w:val="0062565A"/>
    <w:rsid w:val="00655DB8"/>
    <w:rsid w:val="00660215"/>
    <w:rsid w:val="00665D48"/>
    <w:rsid w:val="00667964"/>
    <w:rsid w:val="00670270"/>
    <w:rsid w:val="00682159"/>
    <w:rsid w:val="0069273C"/>
    <w:rsid w:val="006975D0"/>
    <w:rsid w:val="006A05DD"/>
    <w:rsid w:val="006A63CD"/>
    <w:rsid w:val="006D7866"/>
    <w:rsid w:val="006E2D12"/>
    <w:rsid w:val="006F163D"/>
    <w:rsid w:val="0070035B"/>
    <w:rsid w:val="0070492D"/>
    <w:rsid w:val="00720870"/>
    <w:rsid w:val="00723DD7"/>
    <w:rsid w:val="007242D2"/>
    <w:rsid w:val="00740958"/>
    <w:rsid w:val="00740CBF"/>
    <w:rsid w:val="00742DE7"/>
    <w:rsid w:val="00747DB1"/>
    <w:rsid w:val="007556ED"/>
    <w:rsid w:val="00755960"/>
    <w:rsid w:val="0075651F"/>
    <w:rsid w:val="00761771"/>
    <w:rsid w:val="00766CC5"/>
    <w:rsid w:val="00771C45"/>
    <w:rsid w:val="0077531F"/>
    <w:rsid w:val="007838A9"/>
    <w:rsid w:val="00795E0B"/>
    <w:rsid w:val="007A761D"/>
    <w:rsid w:val="007B1142"/>
    <w:rsid w:val="007C2EF5"/>
    <w:rsid w:val="007C4A22"/>
    <w:rsid w:val="007E250D"/>
    <w:rsid w:val="007F72DB"/>
    <w:rsid w:val="00806A11"/>
    <w:rsid w:val="00814AA9"/>
    <w:rsid w:val="008169AD"/>
    <w:rsid w:val="00820ED2"/>
    <w:rsid w:val="008216B1"/>
    <w:rsid w:val="00825A05"/>
    <w:rsid w:val="00826DDB"/>
    <w:rsid w:val="008274F2"/>
    <w:rsid w:val="00833611"/>
    <w:rsid w:val="0084393A"/>
    <w:rsid w:val="008552C4"/>
    <w:rsid w:val="00855586"/>
    <w:rsid w:val="0086782A"/>
    <w:rsid w:val="00870E68"/>
    <w:rsid w:val="00880F1E"/>
    <w:rsid w:val="008824EF"/>
    <w:rsid w:val="00893548"/>
    <w:rsid w:val="008B3EA8"/>
    <w:rsid w:val="008D2498"/>
    <w:rsid w:val="008E7914"/>
    <w:rsid w:val="008F4F22"/>
    <w:rsid w:val="009107B2"/>
    <w:rsid w:val="0091574E"/>
    <w:rsid w:val="009162DC"/>
    <w:rsid w:val="00931F5B"/>
    <w:rsid w:val="00935D0C"/>
    <w:rsid w:val="009442B8"/>
    <w:rsid w:val="00953E3C"/>
    <w:rsid w:val="00962A4D"/>
    <w:rsid w:val="009651AC"/>
    <w:rsid w:val="0096594D"/>
    <w:rsid w:val="00976120"/>
    <w:rsid w:val="00980F89"/>
    <w:rsid w:val="00981ACC"/>
    <w:rsid w:val="00994D5B"/>
    <w:rsid w:val="009A21AB"/>
    <w:rsid w:val="009B52B4"/>
    <w:rsid w:val="009C2D74"/>
    <w:rsid w:val="009D63AF"/>
    <w:rsid w:val="009E77AE"/>
    <w:rsid w:val="009F4878"/>
    <w:rsid w:val="009F4FCC"/>
    <w:rsid w:val="009F5C99"/>
    <w:rsid w:val="009F7A6C"/>
    <w:rsid w:val="00A0776C"/>
    <w:rsid w:val="00A17A50"/>
    <w:rsid w:val="00A415E1"/>
    <w:rsid w:val="00A53FD4"/>
    <w:rsid w:val="00A543DA"/>
    <w:rsid w:val="00A54E72"/>
    <w:rsid w:val="00A5597C"/>
    <w:rsid w:val="00A56645"/>
    <w:rsid w:val="00A62D09"/>
    <w:rsid w:val="00A642CE"/>
    <w:rsid w:val="00A67D13"/>
    <w:rsid w:val="00A77B3E"/>
    <w:rsid w:val="00A84215"/>
    <w:rsid w:val="00AB16D6"/>
    <w:rsid w:val="00AB7DA6"/>
    <w:rsid w:val="00AD0563"/>
    <w:rsid w:val="00AD0CC6"/>
    <w:rsid w:val="00AD5B0B"/>
    <w:rsid w:val="00AD5C52"/>
    <w:rsid w:val="00AD625B"/>
    <w:rsid w:val="00AE314F"/>
    <w:rsid w:val="00AE3466"/>
    <w:rsid w:val="00AE4DA1"/>
    <w:rsid w:val="00AE64E3"/>
    <w:rsid w:val="00AF2DCD"/>
    <w:rsid w:val="00B233C2"/>
    <w:rsid w:val="00B32E5D"/>
    <w:rsid w:val="00B34DD9"/>
    <w:rsid w:val="00B374D9"/>
    <w:rsid w:val="00B54ED0"/>
    <w:rsid w:val="00B61033"/>
    <w:rsid w:val="00B64DC8"/>
    <w:rsid w:val="00B6563E"/>
    <w:rsid w:val="00B77394"/>
    <w:rsid w:val="00B77D04"/>
    <w:rsid w:val="00B836F8"/>
    <w:rsid w:val="00B92C74"/>
    <w:rsid w:val="00BA108E"/>
    <w:rsid w:val="00BA2CF0"/>
    <w:rsid w:val="00BA2CFC"/>
    <w:rsid w:val="00BA706B"/>
    <w:rsid w:val="00BA796E"/>
    <w:rsid w:val="00BA7F67"/>
    <w:rsid w:val="00BB023B"/>
    <w:rsid w:val="00BD2C27"/>
    <w:rsid w:val="00BE0E7C"/>
    <w:rsid w:val="00BF6351"/>
    <w:rsid w:val="00BF7DD7"/>
    <w:rsid w:val="00C06F73"/>
    <w:rsid w:val="00C107F5"/>
    <w:rsid w:val="00C118F6"/>
    <w:rsid w:val="00C14AB7"/>
    <w:rsid w:val="00C227C4"/>
    <w:rsid w:val="00C23041"/>
    <w:rsid w:val="00C3188C"/>
    <w:rsid w:val="00C32193"/>
    <w:rsid w:val="00C32B66"/>
    <w:rsid w:val="00C41AF1"/>
    <w:rsid w:val="00C422BD"/>
    <w:rsid w:val="00C43246"/>
    <w:rsid w:val="00C4437B"/>
    <w:rsid w:val="00C4694A"/>
    <w:rsid w:val="00C47FFA"/>
    <w:rsid w:val="00C51BD2"/>
    <w:rsid w:val="00C60A6F"/>
    <w:rsid w:val="00C704C1"/>
    <w:rsid w:val="00C75036"/>
    <w:rsid w:val="00C76E1E"/>
    <w:rsid w:val="00C811D5"/>
    <w:rsid w:val="00C84AE5"/>
    <w:rsid w:val="00C84DBB"/>
    <w:rsid w:val="00C85ADD"/>
    <w:rsid w:val="00C97780"/>
    <w:rsid w:val="00C977BD"/>
    <w:rsid w:val="00CA2A55"/>
    <w:rsid w:val="00CA4A45"/>
    <w:rsid w:val="00CB0754"/>
    <w:rsid w:val="00CB07AE"/>
    <w:rsid w:val="00CB4369"/>
    <w:rsid w:val="00CB5A30"/>
    <w:rsid w:val="00CC5999"/>
    <w:rsid w:val="00CD2D40"/>
    <w:rsid w:val="00CD6287"/>
    <w:rsid w:val="00CE7351"/>
    <w:rsid w:val="00CF3140"/>
    <w:rsid w:val="00CF400B"/>
    <w:rsid w:val="00CF56AE"/>
    <w:rsid w:val="00D13365"/>
    <w:rsid w:val="00D31BAE"/>
    <w:rsid w:val="00D33ED1"/>
    <w:rsid w:val="00D40429"/>
    <w:rsid w:val="00D5138F"/>
    <w:rsid w:val="00D57161"/>
    <w:rsid w:val="00D770DB"/>
    <w:rsid w:val="00D821B5"/>
    <w:rsid w:val="00D86E7B"/>
    <w:rsid w:val="00D93D75"/>
    <w:rsid w:val="00DA6868"/>
    <w:rsid w:val="00DB3A4C"/>
    <w:rsid w:val="00DD0679"/>
    <w:rsid w:val="00DF0CBB"/>
    <w:rsid w:val="00DF1347"/>
    <w:rsid w:val="00DF4D76"/>
    <w:rsid w:val="00E04F49"/>
    <w:rsid w:val="00E06DBF"/>
    <w:rsid w:val="00E07AFF"/>
    <w:rsid w:val="00E10EB9"/>
    <w:rsid w:val="00E14ADF"/>
    <w:rsid w:val="00E20842"/>
    <w:rsid w:val="00E20F44"/>
    <w:rsid w:val="00E223E0"/>
    <w:rsid w:val="00E24938"/>
    <w:rsid w:val="00E259C4"/>
    <w:rsid w:val="00E301D3"/>
    <w:rsid w:val="00E32993"/>
    <w:rsid w:val="00E354D6"/>
    <w:rsid w:val="00E35A23"/>
    <w:rsid w:val="00E4083C"/>
    <w:rsid w:val="00E40F85"/>
    <w:rsid w:val="00E50962"/>
    <w:rsid w:val="00E63E09"/>
    <w:rsid w:val="00E66974"/>
    <w:rsid w:val="00E67C9F"/>
    <w:rsid w:val="00E706D7"/>
    <w:rsid w:val="00E7112A"/>
    <w:rsid w:val="00E72697"/>
    <w:rsid w:val="00E85C0C"/>
    <w:rsid w:val="00EB7576"/>
    <w:rsid w:val="00EC5310"/>
    <w:rsid w:val="00EC5385"/>
    <w:rsid w:val="00EC7F23"/>
    <w:rsid w:val="00ED1F9E"/>
    <w:rsid w:val="00ED6A1B"/>
    <w:rsid w:val="00EE2825"/>
    <w:rsid w:val="00EE54EE"/>
    <w:rsid w:val="00EF333A"/>
    <w:rsid w:val="00F05F02"/>
    <w:rsid w:val="00F07013"/>
    <w:rsid w:val="00F12F54"/>
    <w:rsid w:val="00F236E8"/>
    <w:rsid w:val="00F27318"/>
    <w:rsid w:val="00F31429"/>
    <w:rsid w:val="00F31E40"/>
    <w:rsid w:val="00F3305F"/>
    <w:rsid w:val="00F4771F"/>
    <w:rsid w:val="00F51E74"/>
    <w:rsid w:val="00F54EEC"/>
    <w:rsid w:val="00F56531"/>
    <w:rsid w:val="00F56642"/>
    <w:rsid w:val="00F67AE6"/>
    <w:rsid w:val="00F8577D"/>
    <w:rsid w:val="00F91A2E"/>
    <w:rsid w:val="00FA3F27"/>
    <w:rsid w:val="00FB58CD"/>
    <w:rsid w:val="00FD53B6"/>
    <w:rsid w:val="00FE4043"/>
    <w:rsid w:val="00FF57DA"/>
    <w:rsid w:val="00FF599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EB6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2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qFormat/>
    <w:rsid w:val="00E40F85"/>
    <w:pPr>
      <w:jc w:val="both"/>
    </w:pPr>
    <w:rPr>
      <w:rFonts w:ascii="Helvetica Neue" w:eastAsia="等线" w:hAnsi="Helvetica Neue"/>
      <w:sz w:val="18"/>
      <w:szCs w:val="18"/>
      <w:lang w:eastAsia="zh-CN"/>
    </w:rPr>
  </w:style>
  <w:style w:type="paragraph" w:styleId="a3">
    <w:name w:val="Balloon Text"/>
    <w:basedOn w:val="a"/>
    <w:link w:val="Char"/>
    <w:rsid w:val="00E40F85"/>
    <w:rPr>
      <w:sz w:val="18"/>
      <w:szCs w:val="18"/>
    </w:rPr>
  </w:style>
  <w:style w:type="character" w:customStyle="1" w:styleId="Char">
    <w:name w:val="批注框文本 Char"/>
    <w:basedOn w:val="a0"/>
    <w:link w:val="a3"/>
    <w:rsid w:val="00E40F85"/>
    <w:rPr>
      <w:sz w:val="18"/>
      <w:szCs w:val="18"/>
    </w:rPr>
  </w:style>
  <w:style w:type="paragraph" w:styleId="a4">
    <w:name w:val="header"/>
    <w:basedOn w:val="a"/>
    <w:link w:val="Char0"/>
    <w:rsid w:val="00994D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94D5B"/>
    <w:rPr>
      <w:sz w:val="18"/>
      <w:szCs w:val="18"/>
    </w:rPr>
  </w:style>
  <w:style w:type="paragraph" w:styleId="a5">
    <w:name w:val="footer"/>
    <w:basedOn w:val="a"/>
    <w:link w:val="Char1"/>
    <w:uiPriority w:val="99"/>
    <w:rsid w:val="00994D5B"/>
    <w:pPr>
      <w:tabs>
        <w:tab w:val="center" w:pos="4153"/>
        <w:tab w:val="right" w:pos="8306"/>
      </w:tabs>
      <w:snapToGrid w:val="0"/>
    </w:pPr>
    <w:rPr>
      <w:sz w:val="18"/>
      <w:szCs w:val="18"/>
    </w:rPr>
  </w:style>
  <w:style w:type="character" w:customStyle="1" w:styleId="Char1">
    <w:name w:val="页脚 Char"/>
    <w:basedOn w:val="a0"/>
    <w:link w:val="a5"/>
    <w:uiPriority w:val="99"/>
    <w:rsid w:val="00994D5B"/>
    <w:rPr>
      <w:sz w:val="18"/>
      <w:szCs w:val="18"/>
    </w:rPr>
  </w:style>
  <w:style w:type="character" w:styleId="a6">
    <w:name w:val="annotation reference"/>
    <w:basedOn w:val="a0"/>
    <w:semiHidden/>
    <w:unhideWhenUsed/>
    <w:rsid w:val="00F4771F"/>
    <w:rPr>
      <w:sz w:val="21"/>
      <w:szCs w:val="21"/>
    </w:rPr>
  </w:style>
  <w:style w:type="paragraph" w:styleId="a7">
    <w:name w:val="annotation text"/>
    <w:basedOn w:val="a"/>
    <w:link w:val="Char2"/>
    <w:semiHidden/>
    <w:unhideWhenUsed/>
    <w:rsid w:val="00F4771F"/>
  </w:style>
  <w:style w:type="character" w:customStyle="1" w:styleId="Char2">
    <w:name w:val="批注文字 Char"/>
    <w:basedOn w:val="a0"/>
    <w:link w:val="a7"/>
    <w:semiHidden/>
    <w:rsid w:val="00F4771F"/>
    <w:rPr>
      <w:sz w:val="24"/>
      <w:szCs w:val="24"/>
    </w:rPr>
  </w:style>
  <w:style w:type="paragraph" w:styleId="a8">
    <w:name w:val="annotation subject"/>
    <w:basedOn w:val="a7"/>
    <w:next w:val="a7"/>
    <w:link w:val="Char3"/>
    <w:semiHidden/>
    <w:unhideWhenUsed/>
    <w:rsid w:val="00F4771F"/>
    <w:rPr>
      <w:b/>
      <w:bCs/>
    </w:rPr>
  </w:style>
  <w:style w:type="character" w:customStyle="1" w:styleId="Char3">
    <w:name w:val="批注主题 Char"/>
    <w:basedOn w:val="Char2"/>
    <w:link w:val="a8"/>
    <w:semiHidden/>
    <w:rsid w:val="00F4771F"/>
    <w:rPr>
      <w:b/>
      <w:bCs/>
      <w:sz w:val="24"/>
      <w:szCs w:val="24"/>
    </w:rPr>
  </w:style>
  <w:style w:type="paragraph" w:styleId="a9">
    <w:name w:val="Revision"/>
    <w:hidden/>
    <w:uiPriority w:val="99"/>
    <w:semiHidden/>
    <w:rsid w:val="009F5C99"/>
    <w:rPr>
      <w:sz w:val="24"/>
      <w:szCs w:val="24"/>
    </w:rPr>
  </w:style>
  <w:style w:type="character" w:styleId="aa">
    <w:name w:val="Hyperlink"/>
    <w:basedOn w:val="a0"/>
    <w:unhideWhenUsed/>
    <w:rsid w:val="008216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Title" w:semiHidden="0" w:unhideWhenUsed="0" w:qFormat="1"/>
    <w:lsdException w:name="Subtitle" w:semiHidden="0" w:unhideWhenUsed="0" w:qFormat="1"/>
    <w:lsdException w:name="Body Text 3" w:semiHidden="0" w:unhideWhenUsed="0"/>
    <w:lsdException w:name="Body Text Indent 2" w:semiHidden="0" w:unhideWhenUsed="0"/>
    <w:lsdException w:name="Body Text Indent 3" w:semiHidden="0" w:unhideWhenUsed="0"/>
    <w:lsdException w:name="Block Tex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023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qFormat/>
    <w:rsid w:val="00E40F85"/>
    <w:pPr>
      <w:jc w:val="both"/>
    </w:pPr>
    <w:rPr>
      <w:rFonts w:ascii="Helvetica Neue" w:eastAsia="等线" w:hAnsi="Helvetica Neue"/>
      <w:sz w:val="18"/>
      <w:szCs w:val="18"/>
      <w:lang w:eastAsia="zh-CN"/>
    </w:rPr>
  </w:style>
  <w:style w:type="paragraph" w:styleId="a3">
    <w:name w:val="Balloon Text"/>
    <w:basedOn w:val="a"/>
    <w:link w:val="Char"/>
    <w:rsid w:val="00E40F85"/>
    <w:rPr>
      <w:sz w:val="18"/>
      <w:szCs w:val="18"/>
    </w:rPr>
  </w:style>
  <w:style w:type="character" w:customStyle="1" w:styleId="Char">
    <w:name w:val="批注框文本 Char"/>
    <w:basedOn w:val="a0"/>
    <w:link w:val="a3"/>
    <w:rsid w:val="00E40F85"/>
    <w:rPr>
      <w:sz w:val="18"/>
      <w:szCs w:val="18"/>
    </w:rPr>
  </w:style>
  <w:style w:type="paragraph" w:styleId="a4">
    <w:name w:val="header"/>
    <w:basedOn w:val="a"/>
    <w:link w:val="Char0"/>
    <w:rsid w:val="00994D5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994D5B"/>
    <w:rPr>
      <w:sz w:val="18"/>
      <w:szCs w:val="18"/>
    </w:rPr>
  </w:style>
  <w:style w:type="paragraph" w:styleId="a5">
    <w:name w:val="footer"/>
    <w:basedOn w:val="a"/>
    <w:link w:val="Char1"/>
    <w:uiPriority w:val="99"/>
    <w:rsid w:val="00994D5B"/>
    <w:pPr>
      <w:tabs>
        <w:tab w:val="center" w:pos="4153"/>
        <w:tab w:val="right" w:pos="8306"/>
      </w:tabs>
      <w:snapToGrid w:val="0"/>
    </w:pPr>
    <w:rPr>
      <w:sz w:val="18"/>
      <w:szCs w:val="18"/>
    </w:rPr>
  </w:style>
  <w:style w:type="character" w:customStyle="1" w:styleId="Char1">
    <w:name w:val="页脚 Char"/>
    <w:basedOn w:val="a0"/>
    <w:link w:val="a5"/>
    <w:uiPriority w:val="99"/>
    <w:rsid w:val="00994D5B"/>
    <w:rPr>
      <w:sz w:val="18"/>
      <w:szCs w:val="18"/>
    </w:rPr>
  </w:style>
  <w:style w:type="character" w:styleId="a6">
    <w:name w:val="annotation reference"/>
    <w:basedOn w:val="a0"/>
    <w:semiHidden/>
    <w:unhideWhenUsed/>
    <w:rsid w:val="00F4771F"/>
    <w:rPr>
      <w:sz w:val="21"/>
      <w:szCs w:val="21"/>
    </w:rPr>
  </w:style>
  <w:style w:type="paragraph" w:styleId="a7">
    <w:name w:val="annotation text"/>
    <w:basedOn w:val="a"/>
    <w:link w:val="Char2"/>
    <w:semiHidden/>
    <w:unhideWhenUsed/>
    <w:rsid w:val="00F4771F"/>
  </w:style>
  <w:style w:type="character" w:customStyle="1" w:styleId="Char2">
    <w:name w:val="批注文字 Char"/>
    <w:basedOn w:val="a0"/>
    <w:link w:val="a7"/>
    <w:semiHidden/>
    <w:rsid w:val="00F4771F"/>
    <w:rPr>
      <w:sz w:val="24"/>
      <w:szCs w:val="24"/>
    </w:rPr>
  </w:style>
  <w:style w:type="paragraph" w:styleId="a8">
    <w:name w:val="annotation subject"/>
    <w:basedOn w:val="a7"/>
    <w:next w:val="a7"/>
    <w:link w:val="Char3"/>
    <w:semiHidden/>
    <w:unhideWhenUsed/>
    <w:rsid w:val="00F4771F"/>
    <w:rPr>
      <w:b/>
      <w:bCs/>
    </w:rPr>
  </w:style>
  <w:style w:type="character" w:customStyle="1" w:styleId="Char3">
    <w:name w:val="批注主题 Char"/>
    <w:basedOn w:val="Char2"/>
    <w:link w:val="a8"/>
    <w:semiHidden/>
    <w:rsid w:val="00F4771F"/>
    <w:rPr>
      <w:b/>
      <w:bCs/>
      <w:sz w:val="24"/>
      <w:szCs w:val="24"/>
    </w:rPr>
  </w:style>
  <w:style w:type="paragraph" w:styleId="a9">
    <w:name w:val="Revision"/>
    <w:hidden/>
    <w:uiPriority w:val="99"/>
    <w:semiHidden/>
    <w:rsid w:val="009F5C99"/>
    <w:rPr>
      <w:sz w:val="24"/>
      <w:szCs w:val="24"/>
    </w:rPr>
  </w:style>
  <w:style w:type="character" w:styleId="aa">
    <w:name w:val="Hyperlink"/>
    <w:basedOn w:val="a0"/>
    <w:unhideWhenUsed/>
    <w:rsid w:val="008216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51076">
      <w:bodyDiv w:val="1"/>
      <w:marLeft w:val="0"/>
      <w:marRight w:val="0"/>
      <w:marTop w:val="0"/>
      <w:marBottom w:val="0"/>
      <w:divBdr>
        <w:top w:val="none" w:sz="0" w:space="0" w:color="auto"/>
        <w:left w:val="none" w:sz="0" w:space="0" w:color="auto"/>
        <w:bottom w:val="none" w:sz="0" w:space="0" w:color="auto"/>
        <w:right w:val="none" w:sz="0" w:space="0" w:color="auto"/>
      </w:divBdr>
    </w:div>
    <w:div w:id="809058453">
      <w:bodyDiv w:val="1"/>
      <w:marLeft w:val="0"/>
      <w:marRight w:val="0"/>
      <w:marTop w:val="0"/>
      <w:marBottom w:val="0"/>
      <w:divBdr>
        <w:top w:val="none" w:sz="0" w:space="0" w:color="auto"/>
        <w:left w:val="none" w:sz="0" w:space="0" w:color="auto"/>
        <w:bottom w:val="none" w:sz="0" w:space="0" w:color="auto"/>
        <w:right w:val="none" w:sz="0" w:space="0" w:color="auto"/>
      </w:divBdr>
    </w:div>
    <w:div w:id="1208563908">
      <w:bodyDiv w:val="1"/>
      <w:marLeft w:val="0"/>
      <w:marRight w:val="0"/>
      <w:marTop w:val="0"/>
      <w:marBottom w:val="0"/>
      <w:divBdr>
        <w:top w:val="none" w:sz="0" w:space="0" w:color="auto"/>
        <w:left w:val="none" w:sz="0" w:space="0" w:color="auto"/>
        <w:bottom w:val="none" w:sz="0" w:space="0" w:color="auto"/>
        <w:right w:val="none" w:sz="0" w:space="0" w:color="auto"/>
      </w:divBdr>
    </w:div>
    <w:div w:id="1611813925">
      <w:bodyDiv w:val="1"/>
      <w:marLeft w:val="0"/>
      <w:marRight w:val="0"/>
      <w:marTop w:val="0"/>
      <w:marBottom w:val="0"/>
      <w:divBdr>
        <w:top w:val="none" w:sz="0" w:space="0" w:color="auto"/>
        <w:left w:val="none" w:sz="0" w:space="0" w:color="auto"/>
        <w:bottom w:val="none" w:sz="0" w:space="0" w:color="auto"/>
        <w:right w:val="none" w:sz="0" w:space="0" w:color="auto"/>
      </w:divBdr>
    </w:div>
    <w:div w:id="20179963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007-9327/full/v26/i39/6098.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hyperlink" Target="http://www.fmtbank.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437</TotalTime>
  <Pages>32</Pages>
  <Words>7862</Words>
  <Characters>44817</Characters>
  <Application>Microsoft Office Word</Application>
  <DocSecurity>0</DocSecurity>
  <Lines>373</Lines>
  <Paragraphs>105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Lenovo</Company>
  <LinksUpToDate>false</LinksUpToDate>
  <CharactersWithSpaces>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Lenovo</cp:lastModifiedBy>
  <cp:revision>24</cp:revision>
  <dcterms:created xsi:type="dcterms:W3CDTF">2020-09-16T02:55:00Z</dcterms:created>
  <dcterms:modified xsi:type="dcterms:W3CDTF">2020-10-21T02:46:00Z</dcterms:modified>
</cp:coreProperties>
</file>