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D3E72" w14:textId="77777777" w:rsidR="00A77B3E" w:rsidRPr="001B6DB7" w:rsidRDefault="000B7A81">
      <w:pPr>
        <w:spacing w:line="360" w:lineRule="auto"/>
        <w:jc w:val="both"/>
      </w:pPr>
      <w:r w:rsidRPr="001B6DB7">
        <w:rPr>
          <w:rFonts w:ascii="Book Antiqua" w:eastAsia="Book Antiqua" w:hAnsi="Book Antiqua" w:cs="Book Antiqua"/>
          <w:b/>
          <w:color w:val="000000"/>
        </w:rPr>
        <w:t xml:space="preserve">Name of Journal: </w:t>
      </w:r>
      <w:r w:rsidRPr="001B6DB7">
        <w:rPr>
          <w:rFonts w:ascii="Book Antiqua" w:eastAsia="Book Antiqua" w:hAnsi="Book Antiqua" w:cs="Book Antiqua"/>
          <w:i/>
          <w:color w:val="000000"/>
        </w:rPr>
        <w:t>World Journal of Clinical Cases</w:t>
      </w:r>
    </w:p>
    <w:p w14:paraId="05414441" w14:textId="77777777" w:rsidR="00A77B3E" w:rsidRPr="001B6DB7" w:rsidRDefault="000B7A81">
      <w:pPr>
        <w:spacing w:line="360" w:lineRule="auto"/>
        <w:jc w:val="both"/>
      </w:pPr>
      <w:r w:rsidRPr="001B6DB7">
        <w:rPr>
          <w:rFonts w:ascii="Book Antiqua" w:eastAsia="Book Antiqua" w:hAnsi="Book Antiqua" w:cs="Book Antiqua"/>
          <w:b/>
          <w:color w:val="000000"/>
        </w:rPr>
        <w:t xml:space="preserve">Manuscript NO: </w:t>
      </w:r>
      <w:r w:rsidRPr="001B6DB7">
        <w:rPr>
          <w:rFonts w:ascii="Book Antiqua" w:eastAsia="Book Antiqua" w:hAnsi="Book Antiqua" w:cs="Book Antiqua"/>
          <w:color w:val="000000"/>
        </w:rPr>
        <w:t>57159</w:t>
      </w:r>
    </w:p>
    <w:p w14:paraId="33E424DE" w14:textId="77777777" w:rsidR="00A77B3E" w:rsidRPr="001B6DB7" w:rsidRDefault="000B7A81">
      <w:pPr>
        <w:spacing w:line="360" w:lineRule="auto"/>
        <w:jc w:val="both"/>
        <w:rPr>
          <w:lang w:eastAsia="zh-CN"/>
        </w:rPr>
      </w:pPr>
      <w:r w:rsidRPr="001B6DB7">
        <w:rPr>
          <w:rFonts w:ascii="Book Antiqua" w:eastAsia="Book Antiqua" w:hAnsi="Book Antiqua" w:cs="Book Antiqua"/>
          <w:b/>
          <w:color w:val="000000"/>
        </w:rPr>
        <w:t xml:space="preserve">Manuscript Type: </w:t>
      </w:r>
      <w:r w:rsidRPr="001B6DB7">
        <w:rPr>
          <w:rFonts w:ascii="Book Antiqua" w:eastAsia="Book Antiqua" w:hAnsi="Book Antiqua" w:cs="Book Antiqua"/>
          <w:color w:val="000000"/>
        </w:rPr>
        <w:t>CASE REPORT</w:t>
      </w:r>
    </w:p>
    <w:p w14:paraId="5267156A" w14:textId="77777777" w:rsidR="00A77B3E" w:rsidRPr="001B6DB7" w:rsidRDefault="00A77B3E">
      <w:pPr>
        <w:spacing w:line="360" w:lineRule="auto"/>
        <w:jc w:val="both"/>
      </w:pPr>
    </w:p>
    <w:p w14:paraId="57AD6942" w14:textId="36860187" w:rsidR="00A77B3E" w:rsidRPr="001B6DB7" w:rsidRDefault="000B7A81">
      <w:pPr>
        <w:spacing w:line="360" w:lineRule="auto"/>
        <w:jc w:val="both"/>
      </w:pPr>
      <w:r w:rsidRPr="001B6DB7">
        <w:rPr>
          <w:rFonts w:ascii="Book Antiqua" w:eastAsia="Book Antiqua" w:hAnsi="Book Antiqua" w:cs="Book Antiqua"/>
          <w:b/>
          <w:caps/>
          <w:color w:val="000000"/>
        </w:rPr>
        <w:t>n</w:t>
      </w:r>
      <w:r w:rsidRPr="001B6DB7">
        <w:rPr>
          <w:rFonts w:ascii="Book Antiqua" w:eastAsia="Book Antiqua" w:hAnsi="Book Antiqua" w:cs="Book Antiqua"/>
          <w:b/>
          <w:color w:val="000000"/>
        </w:rPr>
        <w:t xml:space="preserve">ew mutation in </w:t>
      </w:r>
      <w:r w:rsidRPr="001B6DB7">
        <w:rPr>
          <w:rFonts w:ascii="Book Antiqua" w:eastAsia="Book Antiqua" w:hAnsi="Book Antiqua" w:cs="Book Antiqua"/>
          <w:b/>
          <w:i/>
          <w:color w:val="000000"/>
        </w:rPr>
        <w:t>EPCAM</w:t>
      </w:r>
      <w:r w:rsidRPr="001B6DB7">
        <w:rPr>
          <w:rFonts w:ascii="Book Antiqua" w:eastAsia="Book Antiqua" w:hAnsi="Book Antiqua" w:cs="Book Antiqua"/>
          <w:b/>
          <w:color w:val="000000"/>
        </w:rPr>
        <w:t xml:space="preserve"> for </w:t>
      </w:r>
      <w:r w:rsidR="00E04FF7" w:rsidRPr="001B6DB7">
        <w:rPr>
          <w:rFonts w:ascii="Book Antiqua" w:eastAsia="Book Antiqua" w:hAnsi="Book Antiqua" w:cs="Book Antiqua"/>
          <w:b/>
          <w:color w:val="000000"/>
        </w:rPr>
        <w:t>c</w:t>
      </w:r>
      <w:r w:rsidRPr="001B6DB7">
        <w:rPr>
          <w:rFonts w:ascii="Book Antiqua" w:eastAsia="Book Antiqua" w:hAnsi="Book Antiqua" w:cs="Book Antiqua"/>
          <w:b/>
          <w:color w:val="000000"/>
        </w:rPr>
        <w:t xml:space="preserve">ongenital </w:t>
      </w:r>
      <w:r w:rsidR="00E04FF7" w:rsidRPr="001B6DB7">
        <w:rPr>
          <w:rFonts w:ascii="Book Antiqua" w:eastAsia="Book Antiqua" w:hAnsi="Book Antiqua" w:cs="Book Antiqua"/>
          <w:b/>
          <w:color w:val="000000"/>
        </w:rPr>
        <w:t>t</w:t>
      </w:r>
      <w:r w:rsidRPr="001B6DB7">
        <w:rPr>
          <w:rFonts w:ascii="Book Antiqua" w:eastAsia="Book Antiqua" w:hAnsi="Book Antiqua" w:cs="Book Antiqua"/>
          <w:b/>
          <w:color w:val="000000"/>
        </w:rPr>
        <w:t xml:space="preserve">ufting </w:t>
      </w:r>
      <w:r w:rsidR="00E04FF7" w:rsidRPr="001B6DB7">
        <w:rPr>
          <w:rFonts w:ascii="Book Antiqua" w:eastAsia="Book Antiqua" w:hAnsi="Book Antiqua" w:cs="Book Antiqua"/>
          <w:b/>
          <w:color w:val="000000"/>
        </w:rPr>
        <w:t>e</w:t>
      </w:r>
      <w:r w:rsidRPr="001B6DB7">
        <w:rPr>
          <w:rFonts w:ascii="Book Antiqua" w:eastAsia="Book Antiqua" w:hAnsi="Book Antiqua" w:cs="Book Antiqua"/>
          <w:b/>
          <w:color w:val="000000"/>
        </w:rPr>
        <w:t>nteropathy: A case report</w:t>
      </w:r>
    </w:p>
    <w:p w14:paraId="32ABFC71" w14:textId="77777777" w:rsidR="00A77B3E" w:rsidRPr="001B6DB7" w:rsidRDefault="00A77B3E">
      <w:pPr>
        <w:spacing w:line="360" w:lineRule="auto"/>
        <w:jc w:val="both"/>
      </w:pPr>
    </w:p>
    <w:p w14:paraId="0B00515F" w14:textId="050851E0" w:rsidR="00A77B3E" w:rsidRPr="001B6DB7" w:rsidRDefault="000F64E4">
      <w:pPr>
        <w:spacing w:line="360" w:lineRule="auto"/>
        <w:jc w:val="both"/>
      </w:pPr>
      <w:r w:rsidRPr="001B6DB7">
        <w:rPr>
          <w:rFonts w:ascii="Book Antiqua" w:eastAsia="Book Antiqua" w:hAnsi="Book Antiqua" w:cs="Book Antiqua"/>
          <w:color w:val="000000"/>
        </w:rPr>
        <w:t xml:space="preserve">Zhou YQ </w:t>
      </w:r>
      <w:r w:rsidRPr="001B6DB7">
        <w:rPr>
          <w:rFonts w:ascii="Book Antiqua" w:eastAsia="Book Antiqua" w:hAnsi="Book Antiqua" w:cs="Book Antiqua"/>
          <w:i/>
          <w:iCs/>
          <w:color w:val="000000"/>
        </w:rPr>
        <w:t>et al</w:t>
      </w:r>
      <w:r w:rsidR="00C5689F" w:rsidRPr="001B6DB7">
        <w:rPr>
          <w:rFonts w:ascii="Book Antiqua" w:eastAsia="Book Antiqua" w:hAnsi="Book Antiqua" w:cs="Book Antiqua"/>
          <w:i/>
          <w:iCs/>
          <w:color w:val="000000"/>
        </w:rPr>
        <w:t>.</w:t>
      </w:r>
      <w:r w:rsidRPr="001B6DB7">
        <w:rPr>
          <w:rFonts w:ascii="Book Antiqua" w:eastAsia="Book Antiqua" w:hAnsi="Book Antiqua" w:cs="Book Antiqua"/>
          <w:color w:val="000000"/>
        </w:rPr>
        <w:t xml:space="preserve"> </w:t>
      </w:r>
      <w:r w:rsidR="000B7A81" w:rsidRPr="001B6DB7">
        <w:rPr>
          <w:rFonts w:ascii="Book Antiqua" w:eastAsia="Book Antiqua" w:hAnsi="Book Antiqua" w:cs="Book Antiqua"/>
          <w:caps/>
          <w:color w:val="000000"/>
        </w:rPr>
        <w:t>n</w:t>
      </w:r>
      <w:r w:rsidR="000B7A81" w:rsidRPr="001B6DB7">
        <w:rPr>
          <w:rFonts w:ascii="Book Antiqua" w:eastAsia="Book Antiqua" w:hAnsi="Book Antiqua" w:cs="Book Antiqua"/>
          <w:color w:val="000000"/>
        </w:rPr>
        <w:t xml:space="preserve">ew mutation in </w:t>
      </w:r>
      <w:r w:rsidR="000B7A81" w:rsidRPr="001B6DB7">
        <w:rPr>
          <w:rFonts w:ascii="Book Antiqua" w:eastAsia="Book Antiqua" w:hAnsi="Book Antiqua" w:cs="Book Antiqua"/>
          <w:i/>
          <w:color w:val="000000"/>
        </w:rPr>
        <w:t>EPCAM</w:t>
      </w:r>
      <w:r w:rsidR="000B7A81" w:rsidRPr="001B6DB7">
        <w:rPr>
          <w:rFonts w:ascii="Book Antiqua" w:eastAsia="Book Antiqua" w:hAnsi="Book Antiqua" w:cs="Book Antiqua"/>
          <w:color w:val="000000"/>
        </w:rPr>
        <w:t xml:space="preserve"> for </w:t>
      </w:r>
      <w:r w:rsidR="00C933DD" w:rsidRPr="001B6DB7">
        <w:rPr>
          <w:rFonts w:ascii="Book Antiqua" w:eastAsia="Book Antiqua" w:hAnsi="Book Antiqua" w:cs="Book Antiqua"/>
          <w:color w:val="000000"/>
        </w:rPr>
        <w:t>CTE</w:t>
      </w:r>
    </w:p>
    <w:p w14:paraId="263E6695" w14:textId="77777777" w:rsidR="00A77B3E" w:rsidRPr="001B6DB7" w:rsidRDefault="00A77B3E">
      <w:pPr>
        <w:spacing w:line="360" w:lineRule="auto"/>
        <w:jc w:val="both"/>
      </w:pPr>
    </w:p>
    <w:p w14:paraId="42F21707" w14:textId="77777777" w:rsidR="00A77B3E" w:rsidRPr="001B6DB7" w:rsidRDefault="000B7A81">
      <w:pPr>
        <w:spacing w:line="360" w:lineRule="auto"/>
        <w:jc w:val="both"/>
      </w:pPr>
      <w:r w:rsidRPr="001B6DB7">
        <w:rPr>
          <w:rFonts w:ascii="Book Antiqua" w:eastAsia="Book Antiqua" w:hAnsi="Book Antiqua" w:cs="Book Antiqua"/>
          <w:color w:val="000000"/>
        </w:rPr>
        <w:t>Yan-</w:t>
      </w:r>
      <w:proofErr w:type="spellStart"/>
      <w:r w:rsidRPr="001B6DB7">
        <w:rPr>
          <w:rFonts w:ascii="Book Antiqua" w:eastAsia="Book Antiqua" w:hAnsi="Book Antiqua" w:cs="Book Antiqua"/>
          <w:color w:val="000000"/>
        </w:rPr>
        <w:t>Qiong</w:t>
      </w:r>
      <w:proofErr w:type="spellEnd"/>
      <w:r w:rsidRPr="001B6DB7">
        <w:rPr>
          <w:rFonts w:ascii="Book Antiqua" w:eastAsia="Book Antiqua" w:hAnsi="Book Antiqua" w:cs="Book Antiqua"/>
          <w:color w:val="000000"/>
        </w:rPr>
        <w:t xml:space="preserve"> Zhou, Guo-Sheng Wu, Yuan-Mei Kong, Xiao-Yuan Zhang, Chun-Lin Wang</w:t>
      </w:r>
    </w:p>
    <w:p w14:paraId="5C6A4A86" w14:textId="3584E1E5" w:rsidR="00A77B3E" w:rsidRPr="001B6DB7" w:rsidRDefault="00A77B3E">
      <w:pPr>
        <w:spacing w:line="360" w:lineRule="auto"/>
        <w:jc w:val="both"/>
      </w:pPr>
    </w:p>
    <w:p w14:paraId="74B9CE7E" w14:textId="1CB729EC" w:rsidR="00A77B3E" w:rsidRPr="001B6DB7" w:rsidRDefault="000B7A81">
      <w:pPr>
        <w:spacing w:line="360" w:lineRule="auto"/>
        <w:jc w:val="both"/>
      </w:pPr>
      <w:r w:rsidRPr="001B6DB7">
        <w:rPr>
          <w:rFonts w:ascii="Book Antiqua" w:eastAsia="Book Antiqua" w:hAnsi="Book Antiqua" w:cs="Book Antiqua"/>
          <w:b/>
          <w:bCs/>
          <w:color w:val="000000"/>
        </w:rPr>
        <w:t>Yan-</w:t>
      </w:r>
      <w:proofErr w:type="spellStart"/>
      <w:r w:rsidRPr="001B6DB7">
        <w:rPr>
          <w:rFonts w:ascii="Book Antiqua" w:eastAsia="Book Antiqua" w:hAnsi="Book Antiqua" w:cs="Book Antiqua"/>
          <w:b/>
          <w:bCs/>
          <w:color w:val="000000"/>
        </w:rPr>
        <w:t>Qiong</w:t>
      </w:r>
      <w:proofErr w:type="spellEnd"/>
      <w:r w:rsidRPr="001B6DB7">
        <w:rPr>
          <w:rFonts w:ascii="Book Antiqua" w:eastAsia="Book Antiqua" w:hAnsi="Book Antiqua" w:cs="Book Antiqua"/>
          <w:b/>
          <w:bCs/>
          <w:color w:val="000000"/>
        </w:rPr>
        <w:t xml:space="preserve"> Zhou, Yuan-Mei Kong, Xiao-Yuan Zhang, Chun-Lin Wang, </w:t>
      </w:r>
      <w:r w:rsidRPr="001B6DB7">
        <w:rPr>
          <w:rFonts w:ascii="Book Antiqua" w:eastAsia="Book Antiqua" w:hAnsi="Book Antiqua" w:cs="Book Antiqua"/>
          <w:color w:val="000000"/>
        </w:rPr>
        <w:t xml:space="preserve">Department of </w:t>
      </w:r>
      <w:r w:rsidR="0097082D" w:rsidRPr="001B6DB7">
        <w:rPr>
          <w:rFonts w:ascii="Book Antiqua" w:eastAsia="Book Antiqua" w:hAnsi="Book Antiqua" w:cs="Book Antiqua"/>
          <w:color w:val="000000"/>
        </w:rPr>
        <w:t>P</w:t>
      </w:r>
      <w:r w:rsidRPr="001B6DB7">
        <w:rPr>
          <w:rFonts w:ascii="Book Antiqua" w:eastAsia="Book Antiqua" w:hAnsi="Book Antiqua" w:cs="Book Antiqua"/>
          <w:color w:val="000000"/>
        </w:rPr>
        <w:t>ediatrics, The First Affiliated Hospital, Zhejiang University School of Medicine, Hangzhou 310003, Zhejiang</w:t>
      </w:r>
      <w:r w:rsidR="00046C3D" w:rsidRPr="001B6DB7">
        <w:rPr>
          <w:rFonts w:ascii="Book Antiqua" w:eastAsia="Book Antiqua" w:hAnsi="Book Antiqua" w:cs="Book Antiqua"/>
          <w:color w:val="000000"/>
        </w:rPr>
        <w:t xml:space="preserve"> Province</w:t>
      </w:r>
      <w:r w:rsidRPr="001B6DB7">
        <w:rPr>
          <w:rFonts w:ascii="Book Antiqua" w:eastAsia="Book Antiqua" w:hAnsi="Book Antiqua" w:cs="Book Antiqua"/>
          <w:color w:val="000000"/>
        </w:rPr>
        <w:t>, China</w:t>
      </w:r>
    </w:p>
    <w:p w14:paraId="1733B37C" w14:textId="77777777" w:rsidR="00A77B3E" w:rsidRPr="001B6DB7" w:rsidRDefault="00A77B3E">
      <w:pPr>
        <w:spacing w:line="360" w:lineRule="auto"/>
        <w:jc w:val="both"/>
      </w:pPr>
    </w:p>
    <w:p w14:paraId="35794B54" w14:textId="39D00B1E" w:rsidR="00A77B3E" w:rsidRPr="001B6DB7" w:rsidRDefault="000B7A81">
      <w:pPr>
        <w:spacing w:line="360" w:lineRule="auto"/>
        <w:jc w:val="both"/>
      </w:pPr>
      <w:r w:rsidRPr="001B6DB7">
        <w:rPr>
          <w:rFonts w:ascii="Book Antiqua" w:eastAsia="Book Antiqua" w:hAnsi="Book Antiqua" w:cs="Book Antiqua"/>
          <w:b/>
          <w:bCs/>
          <w:color w:val="000000"/>
        </w:rPr>
        <w:t xml:space="preserve">Guo-Sheng Wu, </w:t>
      </w:r>
      <w:r w:rsidRPr="001B6DB7">
        <w:rPr>
          <w:rFonts w:ascii="Book Antiqua" w:eastAsia="Book Antiqua" w:hAnsi="Book Antiqua" w:cs="Book Antiqua"/>
          <w:color w:val="000000"/>
        </w:rPr>
        <w:t>Department of Colorectal and Anal Surgery, The First Affiliated Hospital, Zhejiang University School of Medicine, Hangzhou 310003, Zhejiang</w:t>
      </w:r>
      <w:r w:rsidR="00046C3D" w:rsidRPr="001B6DB7">
        <w:rPr>
          <w:rFonts w:ascii="Book Antiqua" w:eastAsia="Book Antiqua" w:hAnsi="Book Antiqua" w:cs="Book Antiqua"/>
          <w:color w:val="000000"/>
        </w:rPr>
        <w:t xml:space="preserve"> Province</w:t>
      </w:r>
      <w:r w:rsidRPr="001B6DB7">
        <w:rPr>
          <w:rFonts w:ascii="Book Antiqua" w:eastAsia="Book Antiqua" w:hAnsi="Book Antiqua" w:cs="Book Antiqua"/>
          <w:color w:val="000000"/>
        </w:rPr>
        <w:t>, China</w:t>
      </w:r>
    </w:p>
    <w:p w14:paraId="094BA099" w14:textId="77777777" w:rsidR="00A77B3E" w:rsidRPr="001B6DB7" w:rsidRDefault="00A77B3E">
      <w:pPr>
        <w:spacing w:line="360" w:lineRule="auto"/>
        <w:jc w:val="both"/>
      </w:pPr>
    </w:p>
    <w:p w14:paraId="355CC135" w14:textId="55623060" w:rsidR="00A77B3E" w:rsidRPr="001B6DB7" w:rsidRDefault="000B7A81">
      <w:pPr>
        <w:spacing w:line="360" w:lineRule="auto"/>
        <w:jc w:val="both"/>
      </w:pPr>
      <w:r w:rsidRPr="001B6DB7">
        <w:rPr>
          <w:rFonts w:ascii="Book Antiqua" w:eastAsia="Book Antiqua" w:hAnsi="Book Antiqua" w:cs="Book Antiqua"/>
          <w:b/>
          <w:bCs/>
          <w:color w:val="000000"/>
        </w:rPr>
        <w:t xml:space="preserve">Author contributions: </w:t>
      </w:r>
      <w:r w:rsidRPr="001B6DB7">
        <w:rPr>
          <w:rFonts w:ascii="Book Antiqua" w:eastAsia="Book Antiqua" w:hAnsi="Book Antiqua" w:cs="Book Antiqua"/>
          <w:color w:val="000000"/>
          <w:szCs w:val="21"/>
          <w:shd w:val="clear" w:color="auto" w:fill="FFFFFF"/>
        </w:rPr>
        <w:t xml:space="preserve">Wu GS and Wang CL </w:t>
      </w:r>
      <w:r w:rsidRPr="001B6DB7">
        <w:rPr>
          <w:rFonts w:ascii="Book Antiqua" w:eastAsia="Book Antiqua" w:hAnsi="Book Antiqua" w:cs="Book Antiqua"/>
          <w:color w:val="000000"/>
          <w:szCs w:val="21"/>
        </w:rPr>
        <w:t xml:space="preserve">substantially </w:t>
      </w:r>
      <w:bookmarkStart w:id="0" w:name="OLE_LINK64"/>
      <w:bookmarkStart w:id="1" w:name="OLE_LINK63"/>
      <w:bookmarkStart w:id="2" w:name="OLE_LINK62"/>
      <w:bookmarkEnd w:id="0"/>
      <w:bookmarkEnd w:id="1"/>
      <w:bookmarkEnd w:id="2"/>
      <w:r w:rsidRPr="001B6DB7">
        <w:rPr>
          <w:rFonts w:ascii="Book Antiqua" w:eastAsia="Book Antiqua" w:hAnsi="Book Antiqua" w:cs="Book Antiqua"/>
          <w:color w:val="000000"/>
          <w:szCs w:val="21"/>
        </w:rPr>
        <w:t>contributed to conception or design</w:t>
      </w:r>
      <w:r w:rsidR="000F64E4" w:rsidRPr="001B6DB7">
        <w:rPr>
          <w:rFonts w:ascii="Book Antiqua" w:eastAsia="Book Antiqua" w:hAnsi="Book Antiqua" w:cs="Book Antiqua"/>
          <w:color w:val="000000"/>
          <w:szCs w:val="21"/>
          <w:shd w:val="clear" w:color="auto" w:fill="FFFFFF"/>
        </w:rPr>
        <w:t>;</w:t>
      </w:r>
      <w:r w:rsidRPr="001B6DB7">
        <w:rPr>
          <w:rFonts w:ascii="Book Antiqua" w:eastAsia="Book Antiqua" w:hAnsi="Book Antiqua" w:cs="Book Antiqua"/>
          <w:color w:val="000000"/>
          <w:szCs w:val="21"/>
          <w:shd w:val="clear" w:color="auto" w:fill="FFFFFF"/>
        </w:rPr>
        <w:t xml:space="preserve"> Zhou YQ, Kong YM</w:t>
      </w:r>
      <w:r w:rsidR="00190F62" w:rsidRPr="001B6DB7">
        <w:rPr>
          <w:rFonts w:ascii="Book Antiqua" w:eastAsia="Book Antiqua" w:hAnsi="Book Antiqua" w:cs="Book Antiqua"/>
          <w:color w:val="000000"/>
          <w:szCs w:val="21"/>
          <w:shd w:val="clear" w:color="auto" w:fill="FFFFFF"/>
        </w:rPr>
        <w:t>,</w:t>
      </w:r>
      <w:r w:rsidRPr="001B6DB7">
        <w:rPr>
          <w:rFonts w:ascii="Book Antiqua" w:eastAsia="Book Antiqua" w:hAnsi="Book Antiqua" w:cs="Book Antiqua"/>
          <w:color w:val="000000"/>
          <w:szCs w:val="21"/>
          <w:shd w:val="clear" w:color="auto" w:fill="FFFFFF"/>
        </w:rPr>
        <w:t xml:space="preserve"> and Zhang XY </w:t>
      </w:r>
      <w:bookmarkStart w:id="3" w:name="OLE_LINK59"/>
      <w:bookmarkStart w:id="4" w:name="OLE_LINK58"/>
      <w:bookmarkStart w:id="5" w:name="OLE_LINK57"/>
      <w:bookmarkEnd w:id="3"/>
      <w:bookmarkEnd w:id="4"/>
      <w:bookmarkEnd w:id="5"/>
      <w:r w:rsidRPr="001B6DB7">
        <w:rPr>
          <w:rFonts w:ascii="Book Antiqua" w:eastAsia="Book Antiqua" w:hAnsi="Book Antiqua" w:cs="Book Antiqua"/>
          <w:color w:val="000000"/>
          <w:szCs w:val="21"/>
        </w:rPr>
        <w:t>contributed to acquisition, analysis, or interpretation of data</w:t>
      </w:r>
      <w:r w:rsidR="000F64E4" w:rsidRPr="001B6DB7">
        <w:rPr>
          <w:rFonts w:ascii="Book Antiqua" w:eastAsia="Book Antiqua" w:hAnsi="Book Antiqua" w:cs="Book Antiqua"/>
          <w:color w:val="000000"/>
          <w:szCs w:val="21"/>
        </w:rPr>
        <w:t>;</w:t>
      </w:r>
      <w:r w:rsidRPr="001B6DB7">
        <w:rPr>
          <w:rFonts w:ascii="Book Antiqua" w:eastAsia="Book Antiqua" w:hAnsi="Book Antiqua" w:cs="Book Antiqua"/>
          <w:color w:val="000000"/>
          <w:szCs w:val="21"/>
        </w:rPr>
        <w:t xml:space="preserve"> Zhou YQ drafted the manuscript</w:t>
      </w:r>
      <w:r w:rsidR="000F64E4" w:rsidRPr="001B6DB7">
        <w:rPr>
          <w:rFonts w:ascii="Book Antiqua" w:eastAsia="Book Antiqua" w:hAnsi="Book Antiqua" w:cs="Book Antiqua"/>
          <w:color w:val="000000"/>
          <w:szCs w:val="21"/>
        </w:rPr>
        <w:t>;</w:t>
      </w:r>
      <w:r w:rsidRPr="001B6DB7">
        <w:rPr>
          <w:rFonts w:ascii="Book Antiqua" w:eastAsia="Book Antiqua" w:hAnsi="Book Antiqua" w:cs="Book Antiqua"/>
          <w:color w:val="000000"/>
          <w:szCs w:val="21"/>
        </w:rPr>
        <w:t xml:space="preserve"> </w:t>
      </w:r>
      <w:r w:rsidRPr="001B6DB7">
        <w:rPr>
          <w:rFonts w:ascii="Book Antiqua" w:eastAsia="Book Antiqua" w:hAnsi="Book Antiqua" w:cs="Book Antiqua"/>
          <w:color w:val="000000"/>
          <w:szCs w:val="21"/>
          <w:shd w:val="clear" w:color="auto" w:fill="FFFFFF"/>
        </w:rPr>
        <w:t xml:space="preserve">Kong YM and Zhang XY </w:t>
      </w:r>
      <w:r w:rsidR="00067606" w:rsidRPr="001B6DB7">
        <w:rPr>
          <w:rFonts w:ascii="Book Antiqua" w:eastAsia="Book Antiqua" w:hAnsi="Book Antiqua" w:cs="Book Antiqua"/>
          <w:color w:val="000000"/>
          <w:szCs w:val="21"/>
          <w:shd w:val="clear" w:color="auto" w:fill="FFFFFF"/>
        </w:rPr>
        <w:t>conducted</w:t>
      </w:r>
      <w:r w:rsidRPr="001B6DB7">
        <w:rPr>
          <w:rFonts w:ascii="Book Antiqua" w:eastAsia="Book Antiqua" w:hAnsi="Book Antiqua" w:cs="Book Antiqua"/>
          <w:color w:val="000000"/>
          <w:szCs w:val="21"/>
          <w:shd w:val="clear" w:color="auto" w:fill="FFFFFF"/>
        </w:rPr>
        <w:t xml:space="preserve"> the experiment</w:t>
      </w:r>
      <w:r w:rsidR="000F64E4" w:rsidRPr="001B6DB7">
        <w:rPr>
          <w:rFonts w:ascii="Book Antiqua" w:eastAsia="Book Antiqua" w:hAnsi="Book Antiqua" w:cs="Book Antiqua"/>
          <w:color w:val="000000"/>
          <w:szCs w:val="21"/>
          <w:shd w:val="clear" w:color="auto" w:fill="FFFFFF"/>
        </w:rPr>
        <w:t>;</w:t>
      </w:r>
      <w:r w:rsidRPr="001B6DB7">
        <w:rPr>
          <w:rFonts w:ascii="Book Antiqua" w:eastAsia="Book Antiqua" w:hAnsi="Book Antiqua" w:cs="Book Antiqua"/>
          <w:color w:val="000000"/>
          <w:szCs w:val="21"/>
          <w:shd w:val="clear" w:color="auto" w:fill="FFFFFF"/>
        </w:rPr>
        <w:t xml:space="preserve"> </w:t>
      </w:r>
      <w:r w:rsidR="00190F62" w:rsidRPr="001B6DB7">
        <w:rPr>
          <w:rFonts w:ascii="Book Antiqua" w:eastAsia="Book Antiqua" w:hAnsi="Book Antiqua" w:cs="Book Antiqua"/>
          <w:color w:val="000000"/>
          <w:szCs w:val="21"/>
          <w:shd w:val="clear" w:color="auto" w:fill="FFFFFF"/>
        </w:rPr>
        <w:t>A</w:t>
      </w:r>
      <w:r w:rsidRPr="001B6DB7">
        <w:rPr>
          <w:rFonts w:ascii="Book Antiqua" w:eastAsia="Book Antiqua" w:hAnsi="Book Antiqua" w:cs="Book Antiqua"/>
          <w:color w:val="000000"/>
          <w:szCs w:val="21"/>
          <w:shd w:val="clear" w:color="auto" w:fill="FFFFFF"/>
        </w:rPr>
        <w:t>ll authors have read and approve</w:t>
      </w:r>
      <w:r w:rsidR="000F64E4" w:rsidRPr="001B6DB7">
        <w:rPr>
          <w:rFonts w:ascii="Book Antiqua" w:eastAsia="Book Antiqua" w:hAnsi="Book Antiqua" w:cs="Book Antiqua"/>
          <w:color w:val="000000"/>
          <w:szCs w:val="21"/>
          <w:shd w:val="clear" w:color="auto" w:fill="FFFFFF"/>
        </w:rPr>
        <w:t>d</w:t>
      </w:r>
      <w:r w:rsidRPr="001B6DB7">
        <w:rPr>
          <w:rFonts w:ascii="Book Antiqua" w:eastAsia="Book Antiqua" w:hAnsi="Book Antiqua" w:cs="Book Antiqua"/>
          <w:color w:val="000000"/>
          <w:szCs w:val="21"/>
          <w:shd w:val="clear" w:color="auto" w:fill="FFFFFF"/>
        </w:rPr>
        <w:t xml:space="preserve"> the final manuscript.</w:t>
      </w:r>
    </w:p>
    <w:p w14:paraId="426CEDDD" w14:textId="77777777" w:rsidR="00A77B3E" w:rsidRPr="001B6DB7" w:rsidRDefault="00A77B3E">
      <w:pPr>
        <w:spacing w:line="360" w:lineRule="auto"/>
        <w:jc w:val="both"/>
      </w:pPr>
    </w:p>
    <w:p w14:paraId="67EE086E" w14:textId="27C746E9" w:rsidR="00A77B3E" w:rsidRPr="001B6DB7" w:rsidRDefault="000B7A81">
      <w:pPr>
        <w:spacing w:line="360" w:lineRule="auto"/>
        <w:jc w:val="both"/>
      </w:pPr>
      <w:r w:rsidRPr="001B6DB7">
        <w:rPr>
          <w:rFonts w:ascii="Book Antiqua" w:eastAsia="Book Antiqua" w:hAnsi="Book Antiqua" w:cs="Book Antiqua"/>
          <w:b/>
          <w:bCs/>
          <w:color w:val="000000"/>
        </w:rPr>
        <w:t xml:space="preserve">Supported by </w:t>
      </w:r>
      <w:r w:rsidRPr="001B6DB7">
        <w:rPr>
          <w:rFonts w:ascii="Book Antiqua" w:eastAsia="Book Antiqua" w:hAnsi="Book Antiqua" w:cs="Book Antiqua"/>
          <w:color w:val="000000"/>
        </w:rPr>
        <w:t xml:space="preserve">Key Research and Development Program of Zhejiang Province, China, </w:t>
      </w:r>
      <w:r w:rsidR="004B7241" w:rsidRPr="001B6DB7">
        <w:rPr>
          <w:rFonts w:ascii="Book Antiqua" w:eastAsia="Book Antiqua" w:hAnsi="Book Antiqua" w:cs="Book Antiqua"/>
          <w:color w:val="000000"/>
        </w:rPr>
        <w:t>No</w:t>
      </w:r>
      <w:r w:rsidRPr="001B6DB7">
        <w:rPr>
          <w:rFonts w:ascii="Book Antiqua" w:eastAsia="Book Antiqua" w:hAnsi="Book Antiqua" w:cs="Book Antiqua"/>
          <w:color w:val="000000"/>
        </w:rPr>
        <w:t>.</w:t>
      </w:r>
      <w:r w:rsidR="004B724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2020C03121</w:t>
      </w:r>
      <w:r w:rsidR="00812A22" w:rsidRPr="001B6DB7">
        <w:rPr>
          <w:rFonts w:ascii="Book Antiqua" w:eastAsia="Book Antiqua" w:hAnsi="Book Antiqua" w:cs="Book Antiqua"/>
          <w:color w:val="000000"/>
        </w:rPr>
        <w:t>.</w:t>
      </w:r>
    </w:p>
    <w:p w14:paraId="31C6594D" w14:textId="77777777" w:rsidR="00A77B3E" w:rsidRPr="001B6DB7" w:rsidRDefault="00A77B3E">
      <w:pPr>
        <w:spacing w:line="360" w:lineRule="auto"/>
        <w:jc w:val="both"/>
      </w:pPr>
    </w:p>
    <w:p w14:paraId="215CA3AF" w14:textId="172D5033" w:rsidR="00A77B3E" w:rsidRPr="001B6DB7" w:rsidRDefault="000B7A81">
      <w:pPr>
        <w:spacing w:line="360" w:lineRule="auto"/>
        <w:jc w:val="both"/>
      </w:pPr>
      <w:r w:rsidRPr="001B6DB7">
        <w:rPr>
          <w:rFonts w:ascii="Book Antiqua" w:eastAsia="Book Antiqua" w:hAnsi="Book Antiqua" w:cs="Book Antiqua"/>
          <w:b/>
          <w:bCs/>
          <w:color w:val="000000"/>
        </w:rPr>
        <w:t xml:space="preserve">Corresponding author: Chun-Lin Wang, PhD, Chief Doctor, </w:t>
      </w:r>
      <w:r w:rsidRPr="001B6DB7">
        <w:rPr>
          <w:rFonts w:ascii="Book Antiqua" w:eastAsia="Book Antiqua" w:hAnsi="Book Antiqua" w:cs="Book Antiqua"/>
          <w:color w:val="000000"/>
        </w:rPr>
        <w:t xml:space="preserve">Department of </w:t>
      </w:r>
      <w:r w:rsidR="008A2CEE" w:rsidRPr="001B6DB7">
        <w:rPr>
          <w:rFonts w:ascii="Book Antiqua" w:eastAsia="Book Antiqua" w:hAnsi="Book Antiqua" w:cs="Book Antiqua"/>
          <w:color w:val="000000"/>
        </w:rPr>
        <w:t>P</w:t>
      </w:r>
      <w:r w:rsidRPr="001B6DB7">
        <w:rPr>
          <w:rFonts w:ascii="Book Antiqua" w:eastAsia="Book Antiqua" w:hAnsi="Book Antiqua" w:cs="Book Antiqua"/>
          <w:color w:val="000000"/>
        </w:rPr>
        <w:t>ediatrics, The First Affiliated Hospital, Zhejiang University School of Medicine, No</w:t>
      </w:r>
      <w:r w:rsidR="00067606"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79 </w:t>
      </w:r>
      <w:proofErr w:type="spellStart"/>
      <w:r w:rsidRPr="001B6DB7">
        <w:rPr>
          <w:rFonts w:ascii="Book Antiqua" w:eastAsia="Book Antiqua" w:hAnsi="Book Antiqua" w:cs="Book Antiqua"/>
          <w:color w:val="000000"/>
        </w:rPr>
        <w:t>Qingchun</w:t>
      </w:r>
      <w:proofErr w:type="spellEnd"/>
      <w:r w:rsidRPr="001B6DB7">
        <w:rPr>
          <w:rFonts w:ascii="Book Antiqua" w:eastAsia="Book Antiqua" w:hAnsi="Book Antiqua" w:cs="Book Antiqua"/>
          <w:color w:val="000000"/>
        </w:rPr>
        <w:t xml:space="preserve"> R</w:t>
      </w:r>
      <w:r w:rsidR="00A4788E" w:rsidRPr="001B6DB7">
        <w:rPr>
          <w:rFonts w:ascii="Book Antiqua" w:eastAsia="Book Antiqua" w:hAnsi="Book Antiqua" w:cs="Book Antiqua"/>
          <w:color w:val="000000"/>
        </w:rPr>
        <w:t>oa</w:t>
      </w:r>
      <w:r w:rsidRPr="001B6DB7">
        <w:rPr>
          <w:rFonts w:ascii="Book Antiqua" w:eastAsia="Book Antiqua" w:hAnsi="Book Antiqua" w:cs="Book Antiqua"/>
          <w:color w:val="000000"/>
        </w:rPr>
        <w:t>d, Hangzhou 310003, Zhejiang</w:t>
      </w:r>
      <w:r w:rsidR="004B7241" w:rsidRPr="001B6DB7">
        <w:rPr>
          <w:rFonts w:ascii="Book Antiqua" w:eastAsia="Book Antiqua" w:hAnsi="Book Antiqua" w:cs="Book Antiqua"/>
          <w:color w:val="000000"/>
        </w:rPr>
        <w:t xml:space="preserve"> Province</w:t>
      </w:r>
      <w:r w:rsidRPr="001B6DB7">
        <w:rPr>
          <w:rFonts w:ascii="Book Antiqua" w:eastAsia="Book Antiqua" w:hAnsi="Book Antiqua" w:cs="Book Antiqua"/>
          <w:color w:val="000000"/>
        </w:rPr>
        <w:t>, China. hzwangcl@zju.edu.cn</w:t>
      </w:r>
    </w:p>
    <w:p w14:paraId="7A0039B3" w14:textId="77777777" w:rsidR="00A77B3E" w:rsidRPr="001B6DB7" w:rsidRDefault="00A77B3E">
      <w:pPr>
        <w:spacing w:line="360" w:lineRule="auto"/>
        <w:jc w:val="both"/>
      </w:pPr>
    </w:p>
    <w:p w14:paraId="75B29304" w14:textId="77777777" w:rsidR="00A77B3E" w:rsidRPr="001B6DB7" w:rsidRDefault="000B7A81">
      <w:pPr>
        <w:spacing w:line="360" w:lineRule="auto"/>
        <w:jc w:val="both"/>
      </w:pPr>
      <w:r w:rsidRPr="001B6DB7">
        <w:rPr>
          <w:rFonts w:ascii="Book Antiqua" w:eastAsia="Book Antiqua" w:hAnsi="Book Antiqua" w:cs="Book Antiqua"/>
          <w:b/>
          <w:bCs/>
          <w:color w:val="000000"/>
        </w:rPr>
        <w:t xml:space="preserve">Received: </w:t>
      </w:r>
      <w:r w:rsidRPr="001B6DB7">
        <w:rPr>
          <w:rFonts w:ascii="Book Antiqua" w:eastAsia="Book Antiqua" w:hAnsi="Book Antiqua" w:cs="Book Antiqua"/>
          <w:color w:val="000000"/>
        </w:rPr>
        <w:t>June 16, 2020</w:t>
      </w:r>
    </w:p>
    <w:p w14:paraId="5EBEFE8E" w14:textId="00F06ADB" w:rsidR="00A77B3E" w:rsidRPr="001B6DB7" w:rsidRDefault="000B7A81">
      <w:pPr>
        <w:spacing w:line="360" w:lineRule="auto"/>
        <w:jc w:val="both"/>
      </w:pPr>
      <w:r w:rsidRPr="001B6DB7">
        <w:rPr>
          <w:rFonts w:ascii="Book Antiqua" w:eastAsia="Book Antiqua" w:hAnsi="Book Antiqua" w:cs="Book Antiqua"/>
          <w:b/>
          <w:bCs/>
          <w:color w:val="000000"/>
        </w:rPr>
        <w:t xml:space="preserve">Revised: </w:t>
      </w:r>
      <w:r w:rsidR="00FF66EC" w:rsidRPr="001B6DB7">
        <w:rPr>
          <w:rFonts w:ascii="Book Antiqua" w:eastAsia="Book Antiqua" w:hAnsi="Book Antiqua" w:cs="Book Antiqua"/>
          <w:color w:val="000000"/>
        </w:rPr>
        <w:t>August 31, 2020</w:t>
      </w:r>
    </w:p>
    <w:p w14:paraId="60388266" w14:textId="6CE4471F" w:rsidR="00A77B3E" w:rsidRPr="001B6DB7" w:rsidRDefault="000B7A81" w:rsidP="008C7EE0">
      <w:pPr>
        <w:snapToGrid w:val="0"/>
        <w:spacing w:line="360" w:lineRule="auto"/>
        <w:rPr>
          <w:rFonts w:ascii="Book Antiqua" w:hAnsi="Book Antiqua" w:cs="Arial"/>
          <w:color w:val="000000" w:themeColor="text1"/>
          <w:shd w:val="clear" w:color="auto" w:fill="FFFFFF"/>
        </w:rPr>
      </w:pPr>
      <w:r w:rsidRPr="001B6DB7">
        <w:rPr>
          <w:rFonts w:ascii="Book Antiqua" w:eastAsia="Book Antiqua" w:hAnsi="Book Antiqua" w:cs="Book Antiqua"/>
          <w:b/>
          <w:bCs/>
          <w:color w:val="000000"/>
        </w:rPr>
        <w:t xml:space="preserve">Accepted: </w:t>
      </w:r>
      <w:r w:rsidR="008C7EE0" w:rsidRPr="001B6DB7">
        <w:rPr>
          <w:rFonts w:ascii="Book Antiqua" w:hAnsi="Book Antiqua" w:cs="Arial"/>
          <w:color w:val="000000" w:themeColor="text1"/>
          <w:shd w:val="clear" w:color="auto" w:fill="FFFFFF"/>
        </w:rPr>
        <w:t>September 10, 2020</w:t>
      </w:r>
    </w:p>
    <w:p w14:paraId="72EF63B6" w14:textId="77777777" w:rsidR="00A77B3E" w:rsidRPr="001B6DB7" w:rsidRDefault="000B7A81">
      <w:pPr>
        <w:spacing w:line="360" w:lineRule="auto"/>
        <w:jc w:val="both"/>
      </w:pPr>
      <w:r w:rsidRPr="001B6DB7">
        <w:rPr>
          <w:rFonts w:ascii="Book Antiqua" w:eastAsia="Book Antiqua" w:hAnsi="Book Antiqua" w:cs="Book Antiqua"/>
          <w:b/>
          <w:bCs/>
          <w:color w:val="000000"/>
        </w:rPr>
        <w:t xml:space="preserve">Published online: </w:t>
      </w:r>
    </w:p>
    <w:p w14:paraId="64D12318" w14:textId="77777777" w:rsidR="00A77B3E" w:rsidRPr="001B6DB7" w:rsidRDefault="00A77B3E">
      <w:pPr>
        <w:spacing w:line="360" w:lineRule="auto"/>
        <w:jc w:val="both"/>
        <w:rPr>
          <w:lang w:eastAsia="zh-CN"/>
        </w:rPr>
        <w:sectPr w:rsidR="00A77B3E" w:rsidRPr="001B6D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463C31CD" w14:textId="77777777" w:rsidR="00A77B3E" w:rsidRPr="001B6DB7" w:rsidRDefault="000B7A81">
      <w:pPr>
        <w:spacing w:line="360" w:lineRule="auto"/>
        <w:jc w:val="both"/>
      </w:pPr>
      <w:r w:rsidRPr="001B6DB7">
        <w:rPr>
          <w:rFonts w:ascii="Book Antiqua" w:eastAsia="Book Antiqua" w:hAnsi="Book Antiqua" w:cs="Book Antiqua"/>
          <w:b/>
          <w:color w:val="000000"/>
        </w:rPr>
        <w:lastRenderedPageBreak/>
        <w:t>Abstract</w:t>
      </w:r>
    </w:p>
    <w:p w14:paraId="69B249D3" w14:textId="57BBCBCC" w:rsidR="00190F62" w:rsidRPr="001B6DB7" w:rsidRDefault="000B7A81">
      <w:pPr>
        <w:spacing w:line="360" w:lineRule="auto"/>
        <w:jc w:val="both"/>
      </w:pPr>
      <w:r w:rsidRPr="001B6DB7">
        <w:rPr>
          <w:rFonts w:ascii="Book Antiqua" w:eastAsia="Book Antiqua" w:hAnsi="Book Antiqua" w:cs="Book Antiqua"/>
          <w:color w:val="000000"/>
        </w:rPr>
        <w:t>BACKGROUND</w:t>
      </w:r>
    </w:p>
    <w:p w14:paraId="14B24121" w14:textId="06AA7CCC" w:rsidR="00A77B3E" w:rsidRPr="004C78A1" w:rsidRDefault="000B7A81" w:rsidP="00190F62">
      <w:pPr>
        <w:spacing w:line="360" w:lineRule="auto"/>
        <w:jc w:val="both"/>
        <w:rPr>
          <w:rFonts w:ascii="Book Antiqua" w:eastAsia="Times New Roman" w:hAnsi="Book Antiqua"/>
        </w:rPr>
      </w:pPr>
      <w:bookmarkStart w:id="6" w:name="OLE_LINK87"/>
      <w:bookmarkStart w:id="7" w:name="OLE_LINK72"/>
      <w:bookmarkStart w:id="8" w:name="OLE_LINK71"/>
      <w:bookmarkStart w:id="9" w:name="OLE_LINK65"/>
      <w:bookmarkEnd w:id="6"/>
      <w:bookmarkEnd w:id="7"/>
      <w:bookmarkEnd w:id="8"/>
      <w:bookmarkEnd w:id="9"/>
      <w:r w:rsidRPr="001B6DB7">
        <w:rPr>
          <w:rFonts w:ascii="Book Antiqua" w:eastAsia="Book Antiqua" w:hAnsi="Book Antiqua" w:cs="Book Antiqua"/>
          <w:color w:val="000000"/>
        </w:rPr>
        <w:t xml:space="preserve">Congenital tufting enteropathy (CTE) is a rare cause of diarrhea in children. However, it can result in early-onset of chronic diarrhea and failure to thrive. Children with this disease have to depend on total </w:t>
      </w:r>
      <w:bookmarkStart w:id="10" w:name="OLE_LINK53"/>
      <w:bookmarkEnd w:id="10"/>
      <w:r w:rsidRPr="001B6DB7">
        <w:rPr>
          <w:rFonts w:ascii="Book Antiqua" w:eastAsia="Book Antiqua" w:hAnsi="Book Antiqua" w:cs="Book Antiqua"/>
          <w:color w:val="000000"/>
        </w:rPr>
        <w:t>parenteral nutrition</w:t>
      </w:r>
      <w:r w:rsidR="007B1021" w:rsidRPr="001B6DB7">
        <w:rPr>
          <w:rFonts w:ascii="Book Antiqua" w:eastAsia="Book Antiqua" w:hAnsi="Book Antiqua" w:cs="Book Antiqua"/>
          <w:color w:val="000000"/>
        </w:rPr>
        <w:t xml:space="preserve"> (TPN)</w:t>
      </w:r>
      <w:r w:rsidRPr="001B6DB7">
        <w:rPr>
          <w:rFonts w:ascii="Book Antiqua" w:eastAsia="Book Antiqua" w:hAnsi="Book Antiqua" w:cs="Book Antiqua"/>
          <w:color w:val="000000"/>
        </w:rPr>
        <w:t xml:space="preserve">, and eventually small intestine transplantation. The </w:t>
      </w:r>
      <w:r w:rsidR="00190F62" w:rsidRPr="001B6DB7">
        <w:rPr>
          <w:rFonts w:ascii="Book Antiqua" w:eastAsia="Times New Roman" w:hAnsi="Book Antiqua"/>
        </w:rPr>
        <w:t>e</w:t>
      </w:r>
      <w:r w:rsidR="00190F62" w:rsidRPr="004C78A1">
        <w:rPr>
          <w:rFonts w:ascii="Book Antiqua" w:eastAsia="Times New Roman" w:hAnsi="Book Antiqua"/>
        </w:rPr>
        <w:t xml:space="preserve">pithelial </w:t>
      </w:r>
      <w:r w:rsidR="00190F62" w:rsidRPr="001B6DB7">
        <w:rPr>
          <w:rFonts w:ascii="Book Antiqua" w:eastAsia="Times New Roman" w:hAnsi="Book Antiqua"/>
        </w:rPr>
        <w:t>c</w:t>
      </w:r>
      <w:r w:rsidR="00190F62" w:rsidRPr="004C78A1">
        <w:rPr>
          <w:rFonts w:ascii="Book Antiqua" w:eastAsia="Times New Roman" w:hAnsi="Book Antiqua"/>
        </w:rPr>
        <w:t xml:space="preserve">ell </w:t>
      </w:r>
      <w:r w:rsidR="00190F62" w:rsidRPr="001B6DB7">
        <w:rPr>
          <w:rFonts w:ascii="Book Antiqua" w:eastAsia="Times New Roman" w:hAnsi="Book Antiqua"/>
        </w:rPr>
        <w:t>a</w:t>
      </w:r>
      <w:r w:rsidR="00190F62" w:rsidRPr="004C78A1">
        <w:rPr>
          <w:rFonts w:ascii="Book Antiqua" w:eastAsia="Times New Roman" w:hAnsi="Book Antiqua"/>
        </w:rPr>
        <w:t xml:space="preserve">dhesion </w:t>
      </w:r>
      <w:r w:rsidR="00190F62" w:rsidRPr="001B6DB7">
        <w:rPr>
          <w:rFonts w:ascii="Book Antiqua" w:eastAsia="Times New Roman" w:hAnsi="Book Antiqua"/>
        </w:rPr>
        <w:t>m</w:t>
      </w:r>
      <w:r w:rsidR="00190F62" w:rsidRPr="004C78A1">
        <w:rPr>
          <w:rFonts w:ascii="Book Antiqua" w:eastAsia="Times New Roman" w:hAnsi="Book Antiqua"/>
        </w:rPr>
        <w:t>olecule</w:t>
      </w:r>
      <w:r w:rsidR="00190F62" w:rsidRPr="001B6DB7">
        <w:rPr>
          <w:rFonts w:ascii="Book Antiqua" w:eastAsia="Times New Roman" w:hAnsi="Book Antiqua"/>
        </w:rPr>
        <w:t xml:space="preserve"> (</w:t>
      </w:r>
      <w:r w:rsidRPr="00BE512A">
        <w:rPr>
          <w:rFonts w:ascii="Book Antiqua" w:eastAsia="Book Antiqua" w:hAnsi="Book Antiqua" w:cs="Book Antiqua"/>
          <w:i/>
          <w:iCs/>
          <w:color w:val="000000"/>
        </w:rPr>
        <w:t>EPCAM</w:t>
      </w:r>
      <w:r w:rsidR="00190F62" w:rsidRPr="00A8341F">
        <w:rPr>
          <w:rFonts w:ascii="Book Antiqua" w:eastAsia="Book Antiqua" w:hAnsi="Book Antiqua" w:cs="Book Antiqua"/>
          <w:i/>
          <w:iCs/>
          <w:color w:val="000000"/>
        </w:rPr>
        <w:t>)</w:t>
      </w:r>
      <w:r w:rsidRPr="00A8341F">
        <w:rPr>
          <w:rFonts w:ascii="Book Antiqua" w:eastAsia="Book Antiqua" w:hAnsi="Book Antiqua" w:cs="Book Antiqua"/>
          <w:color w:val="000000"/>
        </w:rPr>
        <w:t xml:space="preserve"> gene was identified to be associated with CTE. Here, we present a case of an infant with CTE due to a mutation not reported in the literature before.</w:t>
      </w:r>
    </w:p>
    <w:p w14:paraId="157939B3" w14:textId="77777777" w:rsidR="00A77B3E" w:rsidRPr="001B6DB7" w:rsidRDefault="00A77B3E">
      <w:pPr>
        <w:spacing w:line="360" w:lineRule="auto"/>
        <w:jc w:val="both"/>
      </w:pPr>
    </w:p>
    <w:p w14:paraId="66A75008" w14:textId="77777777" w:rsidR="00A77B3E" w:rsidRPr="001B6DB7" w:rsidRDefault="000B7A81">
      <w:pPr>
        <w:spacing w:line="360" w:lineRule="auto"/>
        <w:jc w:val="both"/>
      </w:pPr>
      <w:r w:rsidRPr="001B6DB7">
        <w:rPr>
          <w:rFonts w:ascii="Book Antiqua" w:eastAsia="Book Antiqua" w:hAnsi="Book Antiqua" w:cs="Book Antiqua"/>
          <w:color w:val="000000"/>
        </w:rPr>
        <w:t>CASE SUMMARY</w:t>
      </w:r>
    </w:p>
    <w:p w14:paraId="3BB6321A" w14:textId="2096213C" w:rsidR="00A77B3E" w:rsidRPr="001B6DB7" w:rsidRDefault="000B7A81">
      <w:pPr>
        <w:spacing w:line="360" w:lineRule="auto"/>
        <w:jc w:val="both"/>
      </w:pPr>
      <w:r w:rsidRPr="00A8341F">
        <w:rPr>
          <w:rFonts w:ascii="Book Antiqua" w:eastAsia="Book Antiqua" w:hAnsi="Book Antiqua" w:cs="Book Antiqua"/>
          <w:color w:val="000000"/>
        </w:rPr>
        <w:t xml:space="preserve">A </w:t>
      </w:r>
      <w:r w:rsidR="00190F62" w:rsidRPr="001B6DB7">
        <w:rPr>
          <w:rFonts w:ascii="Book Antiqua" w:eastAsia="Book Antiqua" w:hAnsi="Book Antiqua" w:cs="Book Antiqua"/>
          <w:color w:val="000000"/>
        </w:rPr>
        <w:t>1</w:t>
      </w:r>
      <w:r w:rsidRPr="001B6DB7">
        <w:rPr>
          <w:rFonts w:ascii="Book Antiqua" w:eastAsia="Book Antiqua" w:hAnsi="Book Antiqua" w:cs="Book Antiqua"/>
          <w:color w:val="000000"/>
        </w:rPr>
        <w:t xml:space="preserve">-year and </w:t>
      </w:r>
      <w:r w:rsidR="00190F62" w:rsidRPr="001B6DB7">
        <w:rPr>
          <w:rFonts w:ascii="Book Antiqua" w:eastAsia="Book Antiqua" w:hAnsi="Book Antiqua" w:cs="Book Antiqua"/>
          <w:color w:val="000000"/>
        </w:rPr>
        <w:t>7</w:t>
      </w:r>
      <w:r w:rsidRPr="001B6DB7">
        <w:rPr>
          <w:rFonts w:ascii="Book Antiqua" w:eastAsia="Book Antiqua" w:hAnsi="Book Antiqua" w:cs="Book Antiqua"/>
          <w:color w:val="000000"/>
        </w:rPr>
        <w:t xml:space="preserve">-mo infant boy exhibited intractable watery diarrhea and mushy stool within </w:t>
      </w:r>
      <w:r w:rsidR="00BD6BE8" w:rsidRPr="001B6DB7">
        <w:rPr>
          <w:rFonts w:ascii="Book Antiqua" w:eastAsia="Book Antiqua" w:hAnsi="Book Antiqua" w:cs="Book Antiqua"/>
          <w:color w:val="000000"/>
        </w:rPr>
        <w:t xml:space="preserve">1 </w:t>
      </w:r>
      <w:proofErr w:type="spellStart"/>
      <w:r w:rsidRPr="001B6DB7">
        <w:rPr>
          <w:rFonts w:ascii="Book Antiqua" w:eastAsia="Book Antiqua" w:hAnsi="Book Antiqua" w:cs="Book Antiqua"/>
          <w:color w:val="000000"/>
        </w:rPr>
        <w:t>wk</w:t>
      </w:r>
      <w:proofErr w:type="spellEnd"/>
      <w:r w:rsidRPr="001B6DB7">
        <w:rPr>
          <w:rFonts w:ascii="Book Antiqua" w:eastAsia="Book Antiqua" w:hAnsi="Book Antiqua" w:cs="Book Antiqua"/>
          <w:color w:val="000000"/>
        </w:rPr>
        <w:t xml:space="preserve"> after birth, for which he had required medical treatment and hospitalization several times. His sister presented similar symptoms and died at the age of two. On admission, his body weight was 5700 g (-4.8SDS) and measured 66 cm (</w:t>
      </w:r>
      <w:r w:rsidR="00FF66EC"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5.4SDS) in height. Meanwhile, he cannot speak or climb. He exhibited mild anemia, hypocalcemia, hypomagnesemia, and an infection in the upper respiratory tract. Microvilli sparse and vacuolar degeneration of epithelial cells were reported by small intestine biopsy. Whole-exome sequencing showed a novel homozygous splice mutation </w:t>
      </w:r>
      <w:bookmarkStart w:id="11" w:name="OLE_LINK78"/>
      <w:bookmarkStart w:id="12" w:name="OLE_LINK77"/>
      <w:bookmarkStart w:id="13" w:name="OLE_LINK76"/>
      <w:bookmarkEnd w:id="11"/>
      <w:bookmarkEnd w:id="12"/>
      <w:bookmarkEnd w:id="13"/>
      <w:r w:rsidR="00BD6BE8" w:rsidRPr="001B6DB7">
        <w:rPr>
          <w:rFonts w:ascii="Book Antiqua" w:eastAsia="Book Antiqua" w:hAnsi="Book Antiqua" w:cs="Book Antiqua"/>
          <w:color w:val="000000"/>
        </w:rPr>
        <w:t>(</w:t>
      </w:r>
      <w:r w:rsidRPr="001B6DB7">
        <w:rPr>
          <w:rFonts w:ascii="Book Antiqua" w:eastAsia="Book Antiqua" w:hAnsi="Book Antiqua" w:cs="Book Antiqua"/>
          <w:color w:val="000000"/>
        </w:rPr>
        <w:t>c.657+1</w:t>
      </w:r>
      <w:r w:rsidR="00BD6BE8" w:rsidRPr="001B6DB7">
        <w:rPr>
          <w:rFonts w:ascii="Book Antiqua" w:eastAsia="Book Antiqua" w:hAnsi="Book Antiqua" w:cs="Book Antiqua"/>
          <w:color w:val="000000"/>
        </w:rPr>
        <w:t>[</w:t>
      </w:r>
      <w:r w:rsidRPr="001B6DB7">
        <w:rPr>
          <w:rFonts w:ascii="Book Antiqua" w:eastAsia="Book Antiqua" w:hAnsi="Book Antiqua" w:cs="Book Antiqua"/>
          <w:color w:val="000000"/>
        </w:rPr>
        <w:t>IVS6</w:t>
      </w:r>
      <w:r w:rsidR="00BD6BE8"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G&gt;A</w:t>
      </w:r>
      <w:r w:rsidR="00BD6BE8"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in the </w:t>
      </w:r>
      <w:r w:rsidRPr="001B6DB7">
        <w:rPr>
          <w:rFonts w:ascii="Book Antiqua" w:eastAsia="Book Antiqua" w:hAnsi="Book Antiqua" w:cs="Book Antiqua"/>
          <w:i/>
          <w:iCs/>
          <w:color w:val="000000"/>
        </w:rPr>
        <w:t xml:space="preserve">EPCAM </w:t>
      </w:r>
      <w:r w:rsidRPr="001B6DB7">
        <w:rPr>
          <w:rFonts w:ascii="Book Antiqua" w:eastAsia="Book Antiqua" w:hAnsi="Book Antiqua" w:cs="Book Antiqua"/>
          <w:iCs/>
          <w:color w:val="000000"/>
        </w:rPr>
        <w:t>gene</w:t>
      </w:r>
      <w:r w:rsidRPr="001B6DB7">
        <w:rPr>
          <w:rFonts w:ascii="Book Antiqua" w:eastAsia="Book Antiqua" w:hAnsi="Book Antiqua" w:cs="Book Antiqua"/>
          <w:color w:val="000000"/>
        </w:rPr>
        <w:t xml:space="preserve">. He was treated with </w:t>
      </w:r>
      <w:r w:rsidR="007B1021" w:rsidRPr="001B6DB7">
        <w:rPr>
          <w:rFonts w:ascii="Book Antiqua" w:eastAsia="Book Antiqua" w:hAnsi="Book Antiqua" w:cs="Book Antiqua"/>
          <w:color w:val="000000"/>
        </w:rPr>
        <w:t>TPN</w:t>
      </w:r>
      <w:r w:rsidRPr="001B6DB7">
        <w:rPr>
          <w:rFonts w:ascii="Book Antiqua" w:eastAsia="Book Antiqua" w:hAnsi="Book Antiqua" w:cs="Book Antiqua"/>
          <w:color w:val="000000"/>
        </w:rPr>
        <w:t xml:space="preserve"> and recombinant human growth hormone. After </w:t>
      </w:r>
      <w:r w:rsidR="001B6DB7">
        <w:rPr>
          <w:rFonts w:ascii="Book Antiqua" w:eastAsia="Book Antiqua" w:hAnsi="Book Antiqua" w:cs="Book Antiqua"/>
          <w:color w:val="000000"/>
        </w:rPr>
        <w:t xml:space="preserve">2 </w:t>
      </w:r>
      <w:proofErr w:type="spellStart"/>
      <w:r w:rsidR="001B6DB7">
        <w:rPr>
          <w:rFonts w:ascii="Book Antiqua" w:eastAsia="Book Antiqua" w:hAnsi="Book Antiqua" w:cs="Book Antiqua"/>
          <w:color w:val="000000"/>
        </w:rPr>
        <w:t>mo</w:t>
      </w:r>
      <w:proofErr w:type="spellEnd"/>
      <w:r w:rsidRPr="001B6DB7">
        <w:rPr>
          <w:rFonts w:ascii="Book Antiqua" w:eastAsia="Book Antiqua" w:hAnsi="Book Antiqua" w:cs="Book Antiqua"/>
          <w:color w:val="000000"/>
        </w:rPr>
        <w:t>, his body weight was up to 8500</w:t>
      </w:r>
      <w:r w:rsidR="00E04FF7"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 xml:space="preserve">g and he </w:t>
      </w:r>
      <w:r w:rsidR="001B6DB7">
        <w:rPr>
          <w:rFonts w:ascii="Book Antiqua" w:eastAsia="Book Antiqua" w:hAnsi="Book Antiqua" w:cs="Book Antiqua"/>
          <w:color w:val="000000"/>
        </w:rPr>
        <w:t>h</w:t>
      </w:r>
      <w:r w:rsidRPr="001B6DB7">
        <w:rPr>
          <w:rFonts w:ascii="Book Antiqua" w:eastAsia="Book Antiqua" w:hAnsi="Book Antiqua" w:cs="Book Antiqua"/>
          <w:color w:val="000000"/>
        </w:rPr>
        <w:t>as</w:t>
      </w:r>
      <w:r w:rsidR="001B6DB7">
        <w:rPr>
          <w:rFonts w:ascii="Book Antiqua" w:eastAsia="Book Antiqua" w:hAnsi="Book Antiqua" w:cs="Book Antiqua"/>
          <w:color w:val="000000"/>
        </w:rPr>
        <w:t xml:space="preserve"> been</w:t>
      </w:r>
      <w:r w:rsidRPr="001B6DB7">
        <w:rPr>
          <w:rFonts w:ascii="Book Antiqua" w:eastAsia="Book Antiqua" w:hAnsi="Book Antiqua" w:cs="Book Antiqua"/>
          <w:color w:val="000000"/>
        </w:rPr>
        <w:t xml:space="preserve"> waiting for small bowel transplantation.</w:t>
      </w:r>
    </w:p>
    <w:p w14:paraId="57ACD833" w14:textId="77777777" w:rsidR="00A77B3E" w:rsidRPr="001B6DB7" w:rsidRDefault="00A77B3E">
      <w:pPr>
        <w:spacing w:line="360" w:lineRule="auto"/>
        <w:jc w:val="both"/>
      </w:pPr>
    </w:p>
    <w:p w14:paraId="1CEF04AE" w14:textId="77777777" w:rsidR="00A77B3E" w:rsidRPr="001B6DB7" w:rsidRDefault="000B7A81">
      <w:pPr>
        <w:spacing w:line="360" w:lineRule="auto"/>
        <w:jc w:val="both"/>
      </w:pPr>
      <w:r w:rsidRPr="001B6DB7">
        <w:rPr>
          <w:rFonts w:ascii="Book Antiqua" w:eastAsia="Book Antiqua" w:hAnsi="Book Antiqua" w:cs="Book Antiqua"/>
          <w:color w:val="000000"/>
        </w:rPr>
        <w:t>CONCLUSION</w:t>
      </w:r>
    </w:p>
    <w:p w14:paraId="18934D1F" w14:textId="14A718B6" w:rsidR="00A77B3E" w:rsidRPr="001B6DB7" w:rsidRDefault="00E04FF7">
      <w:pPr>
        <w:spacing w:line="360" w:lineRule="auto"/>
        <w:jc w:val="both"/>
      </w:pPr>
      <w:r w:rsidRPr="001B6DB7">
        <w:rPr>
          <w:rFonts w:ascii="Book Antiqua" w:eastAsia="Book Antiqua" w:hAnsi="Book Antiqua" w:cs="Book Antiqua"/>
          <w:color w:val="000000"/>
        </w:rPr>
        <w:t>CTE</w:t>
      </w:r>
      <w:r w:rsidR="000B7A81" w:rsidRPr="001B6DB7">
        <w:rPr>
          <w:rFonts w:ascii="Book Antiqua" w:eastAsia="Book Antiqua" w:hAnsi="Book Antiqua" w:cs="Book Antiqua"/>
          <w:color w:val="000000"/>
        </w:rPr>
        <w:t xml:space="preserve"> is rare but fatal. </w:t>
      </w:r>
      <w:bookmarkStart w:id="14" w:name="OLE_LINK86"/>
      <w:bookmarkStart w:id="15" w:name="OLE_LINK80"/>
      <w:bookmarkStart w:id="16" w:name="OLE_LINK79"/>
      <w:bookmarkEnd w:id="14"/>
      <w:bookmarkEnd w:id="15"/>
      <w:bookmarkEnd w:id="16"/>
      <w:r w:rsidR="000B7A81" w:rsidRPr="001B6DB7">
        <w:rPr>
          <w:rFonts w:ascii="Book Antiqua" w:eastAsia="Book Antiqua" w:hAnsi="Book Antiqua" w:cs="Book Antiqua"/>
          <w:color w:val="000000"/>
        </w:rPr>
        <w:t>Patients with CTE require rapid diagnosis and therapy to improve their survival.</w:t>
      </w:r>
    </w:p>
    <w:p w14:paraId="660263CB" w14:textId="77777777" w:rsidR="00A77B3E" w:rsidRPr="001B6DB7" w:rsidRDefault="00A77B3E">
      <w:pPr>
        <w:spacing w:line="360" w:lineRule="auto"/>
        <w:jc w:val="both"/>
      </w:pPr>
    </w:p>
    <w:p w14:paraId="04BB522B" w14:textId="40DE2A10" w:rsidR="00A77B3E" w:rsidRPr="001B6DB7" w:rsidRDefault="000B7A81">
      <w:pPr>
        <w:spacing w:line="360" w:lineRule="auto"/>
        <w:jc w:val="both"/>
      </w:pPr>
      <w:r w:rsidRPr="001B6DB7">
        <w:rPr>
          <w:rFonts w:ascii="Book Antiqua" w:eastAsia="Book Antiqua" w:hAnsi="Book Antiqua" w:cs="Book Antiqua"/>
          <w:b/>
          <w:bCs/>
          <w:color w:val="000000"/>
        </w:rPr>
        <w:t xml:space="preserve">Key </w:t>
      </w:r>
      <w:r w:rsidR="0054281C" w:rsidRPr="001B6DB7">
        <w:rPr>
          <w:rFonts w:ascii="Book Antiqua" w:eastAsia="Book Antiqua" w:hAnsi="Book Antiqua" w:cs="Book Antiqua"/>
          <w:b/>
          <w:bCs/>
          <w:color w:val="000000"/>
        </w:rPr>
        <w:t>Words</w:t>
      </w:r>
      <w:r w:rsidRPr="001B6DB7">
        <w:rPr>
          <w:rFonts w:ascii="Book Antiqua" w:eastAsia="Book Antiqua" w:hAnsi="Book Antiqua" w:cs="Book Antiqua"/>
          <w:b/>
          <w:bCs/>
          <w:color w:val="000000"/>
        </w:rPr>
        <w:t xml:space="preserve">: </w:t>
      </w:r>
      <w:r w:rsidRPr="001B6DB7">
        <w:rPr>
          <w:rFonts w:ascii="Book Antiqua" w:eastAsia="Book Antiqua" w:hAnsi="Book Antiqua" w:cs="Book Antiqua"/>
          <w:color w:val="000000"/>
        </w:rPr>
        <w:t>Congenital tufting enteropathy; Congenital diarrhea; Failure to thrive;</w:t>
      </w:r>
      <w:r w:rsidR="00FF66EC" w:rsidRPr="001B6DB7">
        <w:rPr>
          <w:rFonts w:ascii="Book Antiqua" w:eastAsia="Book Antiqua" w:hAnsi="Book Antiqua" w:cs="Book Antiqua"/>
          <w:color w:val="000000"/>
        </w:rPr>
        <w:t xml:space="preserve"> Children; </w:t>
      </w:r>
      <w:r w:rsidRPr="001B6DB7">
        <w:rPr>
          <w:rFonts w:ascii="Book Antiqua" w:eastAsia="Book Antiqua" w:hAnsi="Book Antiqua" w:cs="Book Antiqua"/>
          <w:color w:val="000000"/>
        </w:rPr>
        <w:t>Case report</w:t>
      </w:r>
    </w:p>
    <w:p w14:paraId="214BF2EC" w14:textId="77777777" w:rsidR="00A77B3E" w:rsidRPr="001B6DB7" w:rsidRDefault="00A77B3E">
      <w:pPr>
        <w:spacing w:line="360" w:lineRule="auto"/>
        <w:jc w:val="both"/>
      </w:pPr>
    </w:p>
    <w:p w14:paraId="79B2FD28" w14:textId="51B19AE2" w:rsidR="00A77B3E" w:rsidRPr="001B6DB7" w:rsidRDefault="000B7A81">
      <w:pPr>
        <w:spacing w:line="360" w:lineRule="auto"/>
        <w:jc w:val="both"/>
      </w:pPr>
      <w:r w:rsidRPr="001B6DB7">
        <w:rPr>
          <w:rFonts w:ascii="Book Antiqua" w:eastAsia="Book Antiqua" w:hAnsi="Book Antiqua" w:cs="Book Antiqua"/>
          <w:color w:val="000000"/>
        </w:rPr>
        <w:lastRenderedPageBreak/>
        <w:t>Zhou YQ, Wu GS, Kong YM, Zhang XY, Wang CL.</w:t>
      </w:r>
      <w:r w:rsidR="004D5E09" w:rsidRPr="001B6DB7">
        <w:rPr>
          <w:rFonts w:ascii="Book Antiqua" w:eastAsia="Book Antiqua" w:hAnsi="Book Antiqua" w:cs="Book Antiqua"/>
          <w:color w:val="000000"/>
        </w:rPr>
        <w:t xml:space="preserve"> </w:t>
      </w:r>
      <w:r w:rsidRPr="001B6DB7">
        <w:rPr>
          <w:rFonts w:ascii="Book Antiqua" w:eastAsia="Book Antiqua" w:hAnsi="Book Antiqua" w:cs="Book Antiqua"/>
          <w:caps/>
          <w:color w:val="000000"/>
        </w:rPr>
        <w:t>n</w:t>
      </w:r>
      <w:r w:rsidRPr="001B6DB7">
        <w:rPr>
          <w:rFonts w:ascii="Book Antiqua" w:eastAsia="Book Antiqua" w:hAnsi="Book Antiqua" w:cs="Book Antiqua"/>
          <w:color w:val="000000"/>
        </w:rPr>
        <w:t xml:space="preserve">ew mutation in </w:t>
      </w:r>
      <w:r w:rsidRPr="001B6DB7">
        <w:rPr>
          <w:rFonts w:ascii="Book Antiqua" w:eastAsia="Book Antiqua" w:hAnsi="Book Antiqua" w:cs="Book Antiqua"/>
          <w:i/>
          <w:color w:val="000000"/>
        </w:rPr>
        <w:t>EPCAM</w:t>
      </w:r>
      <w:r w:rsidRPr="001B6DB7">
        <w:rPr>
          <w:rFonts w:ascii="Book Antiqua" w:eastAsia="Book Antiqua" w:hAnsi="Book Antiqua" w:cs="Book Antiqua"/>
          <w:color w:val="000000"/>
        </w:rPr>
        <w:t xml:space="preserve"> for </w:t>
      </w:r>
      <w:r w:rsidR="008A2CEE" w:rsidRPr="001B6DB7">
        <w:rPr>
          <w:rFonts w:ascii="Book Antiqua" w:eastAsia="Book Antiqua" w:hAnsi="Book Antiqua" w:cs="Book Antiqua"/>
          <w:color w:val="000000"/>
        </w:rPr>
        <w:t>c</w:t>
      </w:r>
      <w:r w:rsidRPr="001B6DB7">
        <w:rPr>
          <w:rFonts w:ascii="Book Antiqua" w:eastAsia="Book Antiqua" w:hAnsi="Book Antiqua" w:cs="Book Antiqua"/>
          <w:color w:val="000000"/>
        </w:rPr>
        <w:t xml:space="preserve">ongenital </w:t>
      </w:r>
      <w:r w:rsidR="008A2CEE" w:rsidRPr="001B6DB7">
        <w:rPr>
          <w:rFonts w:ascii="Book Antiqua" w:eastAsia="Book Antiqua" w:hAnsi="Book Antiqua" w:cs="Book Antiqua"/>
          <w:color w:val="000000"/>
        </w:rPr>
        <w:t>t</w:t>
      </w:r>
      <w:r w:rsidRPr="001B6DB7">
        <w:rPr>
          <w:rFonts w:ascii="Book Antiqua" w:eastAsia="Book Antiqua" w:hAnsi="Book Antiqua" w:cs="Book Antiqua"/>
          <w:color w:val="000000"/>
        </w:rPr>
        <w:t xml:space="preserve">ufting </w:t>
      </w:r>
      <w:r w:rsidR="008A2CEE" w:rsidRPr="001B6DB7">
        <w:rPr>
          <w:rFonts w:ascii="Book Antiqua" w:eastAsia="Book Antiqua" w:hAnsi="Book Antiqua" w:cs="Book Antiqua"/>
          <w:color w:val="000000"/>
        </w:rPr>
        <w:t>e</w:t>
      </w:r>
      <w:r w:rsidRPr="001B6DB7">
        <w:rPr>
          <w:rFonts w:ascii="Book Antiqua" w:eastAsia="Book Antiqua" w:hAnsi="Book Antiqua" w:cs="Book Antiqua"/>
          <w:color w:val="000000"/>
        </w:rPr>
        <w:t xml:space="preserve">nteropathy: A case report. </w:t>
      </w:r>
      <w:r w:rsidRPr="001B6DB7">
        <w:rPr>
          <w:rFonts w:ascii="Book Antiqua" w:eastAsia="Book Antiqua" w:hAnsi="Book Antiqua" w:cs="Book Antiqua"/>
          <w:i/>
          <w:iCs/>
          <w:color w:val="000000"/>
        </w:rPr>
        <w:t>World J Clin Cases</w:t>
      </w:r>
      <w:r w:rsidRPr="001B6DB7">
        <w:rPr>
          <w:rFonts w:ascii="Book Antiqua" w:eastAsia="Book Antiqua" w:hAnsi="Book Antiqua" w:cs="Book Antiqua"/>
          <w:color w:val="000000"/>
        </w:rPr>
        <w:t xml:space="preserve"> 2020; In press</w:t>
      </w:r>
    </w:p>
    <w:p w14:paraId="62A6D4ED" w14:textId="77777777" w:rsidR="00A77B3E" w:rsidRPr="001B6DB7" w:rsidRDefault="00A77B3E">
      <w:pPr>
        <w:spacing w:line="360" w:lineRule="auto"/>
        <w:jc w:val="both"/>
      </w:pPr>
    </w:p>
    <w:p w14:paraId="3543696E" w14:textId="3A9CFA68" w:rsidR="00A77B3E" w:rsidRPr="001B6DB7" w:rsidRDefault="000B7A81">
      <w:pPr>
        <w:spacing w:line="360" w:lineRule="auto"/>
        <w:jc w:val="both"/>
      </w:pPr>
      <w:r w:rsidRPr="001B6DB7">
        <w:rPr>
          <w:rFonts w:ascii="Book Antiqua" w:eastAsia="Book Antiqua" w:hAnsi="Book Antiqua" w:cs="Book Antiqua"/>
          <w:b/>
          <w:bCs/>
          <w:color w:val="000000"/>
        </w:rPr>
        <w:t xml:space="preserve">Core </w:t>
      </w:r>
      <w:r w:rsidR="0054281C" w:rsidRPr="001B6DB7">
        <w:rPr>
          <w:rFonts w:ascii="Book Antiqua" w:eastAsia="Book Antiqua" w:hAnsi="Book Antiqua" w:cs="Book Antiqua"/>
          <w:b/>
          <w:bCs/>
          <w:color w:val="000000"/>
        </w:rPr>
        <w:t>Tip</w:t>
      </w:r>
      <w:r w:rsidRPr="001B6DB7">
        <w:rPr>
          <w:rFonts w:ascii="Book Antiqua" w:eastAsia="Book Antiqua" w:hAnsi="Book Antiqua" w:cs="Book Antiqua"/>
          <w:b/>
          <w:bCs/>
          <w:color w:val="000000"/>
        </w:rPr>
        <w:t xml:space="preserve">: </w:t>
      </w:r>
      <w:r w:rsidRPr="001B6DB7">
        <w:rPr>
          <w:rFonts w:ascii="Book Antiqua" w:eastAsia="Book Antiqua" w:hAnsi="Book Antiqua" w:cs="Book Antiqua"/>
          <w:color w:val="000000"/>
        </w:rPr>
        <w:t xml:space="preserve">Congenital tufting enteropathy (CTE) is a rare cause of congenital diarrheal disorders. Patients suffering from CTE are characterized by intractable watery diarrhea and severe malnutrition throughout their life. They depend on total parenteral nutrition to sustain their weight and eventually small intestine transplantation. We reported the case of an infant with severe watery diarrhea and failure to thrive who was subsequently found to have a new mutation in </w:t>
      </w:r>
      <w:r w:rsidR="00BE512A" w:rsidRPr="004C78A1">
        <w:rPr>
          <w:rFonts w:ascii="Book Antiqua" w:eastAsia="Times New Roman" w:hAnsi="Book Antiqua"/>
          <w:i/>
          <w:iCs/>
        </w:rPr>
        <w:t>epithelial cell adhesion molecule</w:t>
      </w:r>
      <w:r w:rsidR="0054281C"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 xml:space="preserve">gene </w:t>
      </w:r>
      <w:r w:rsidR="00BE512A">
        <w:rPr>
          <w:rFonts w:ascii="Book Antiqua" w:eastAsia="Book Antiqua" w:hAnsi="Book Antiqua" w:cs="Book Antiqua"/>
          <w:color w:val="000000"/>
        </w:rPr>
        <w:t>(</w:t>
      </w:r>
      <w:r w:rsidRPr="001B6DB7">
        <w:rPr>
          <w:rFonts w:ascii="Book Antiqua" w:eastAsia="Book Antiqua" w:hAnsi="Book Antiqua" w:cs="Book Antiqua"/>
          <w:color w:val="000000"/>
        </w:rPr>
        <w:t>c.657+1</w:t>
      </w:r>
      <w:r w:rsidR="00BE512A">
        <w:rPr>
          <w:rFonts w:ascii="Book Antiqua" w:eastAsia="Book Antiqua" w:hAnsi="Book Antiqua" w:cs="Book Antiqua"/>
          <w:color w:val="000000"/>
        </w:rPr>
        <w:t>[</w:t>
      </w:r>
      <w:r w:rsidRPr="001B6DB7">
        <w:rPr>
          <w:rFonts w:ascii="Book Antiqua" w:eastAsia="Book Antiqua" w:hAnsi="Book Antiqua" w:cs="Book Antiqua"/>
          <w:color w:val="000000"/>
        </w:rPr>
        <w:t>IVS6</w:t>
      </w:r>
      <w:r w:rsidR="00BE512A">
        <w:rPr>
          <w:rFonts w:ascii="Book Antiqua" w:eastAsia="Book Antiqua" w:hAnsi="Book Antiqua" w:cs="Book Antiqua"/>
          <w:color w:val="000000"/>
        </w:rPr>
        <w:t>]</w:t>
      </w:r>
      <w:r w:rsidRPr="001B6DB7">
        <w:rPr>
          <w:rFonts w:ascii="Book Antiqua" w:eastAsia="Book Antiqua" w:hAnsi="Book Antiqua" w:cs="Book Antiqua"/>
          <w:color w:val="000000"/>
        </w:rPr>
        <w:t xml:space="preserve"> G&gt;A). Patients with CTE require rapid diagnosis and therapy to improve their survival.</w:t>
      </w:r>
    </w:p>
    <w:p w14:paraId="78E5E251" w14:textId="77777777" w:rsidR="0017782B" w:rsidRPr="001B6DB7" w:rsidRDefault="0017782B">
      <w:pPr>
        <w:spacing w:line="360" w:lineRule="auto"/>
        <w:jc w:val="both"/>
        <w:sectPr w:rsidR="0017782B" w:rsidRPr="001B6DB7">
          <w:pgSz w:w="12240" w:h="15840"/>
          <w:pgMar w:top="1440" w:right="1440" w:bottom="1440" w:left="1440" w:header="720" w:footer="720" w:gutter="0"/>
          <w:cols w:space="720"/>
          <w:docGrid w:linePitch="360"/>
        </w:sectPr>
      </w:pPr>
    </w:p>
    <w:p w14:paraId="3C9BFF61" w14:textId="77777777" w:rsidR="00A77B3E" w:rsidRPr="001B6DB7" w:rsidRDefault="000B7A81">
      <w:pPr>
        <w:spacing w:line="360" w:lineRule="auto"/>
        <w:jc w:val="both"/>
      </w:pPr>
      <w:r w:rsidRPr="001B6DB7">
        <w:rPr>
          <w:rFonts w:ascii="Book Antiqua" w:eastAsia="Book Antiqua" w:hAnsi="Book Antiqua" w:cs="Book Antiqua"/>
          <w:b/>
          <w:caps/>
          <w:color w:val="000000"/>
          <w:u w:val="single"/>
        </w:rPr>
        <w:lastRenderedPageBreak/>
        <w:t>INTRODUCTION</w:t>
      </w:r>
    </w:p>
    <w:p w14:paraId="47A0F9A4" w14:textId="73D4814F" w:rsidR="00A77B3E" w:rsidRPr="00A8341F" w:rsidRDefault="000B7A81">
      <w:pPr>
        <w:spacing w:line="360" w:lineRule="auto"/>
        <w:jc w:val="both"/>
      </w:pPr>
      <w:r w:rsidRPr="001B6DB7">
        <w:rPr>
          <w:rFonts w:ascii="Book Antiqua" w:eastAsia="Book Antiqua" w:hAnsi="Book Antiqua" w:cs="Book Antiqua"/>
          <w:color w:val="000000"/>
        </w:rPr>
        <w:t xml:space="preserve">Diarrhea is a major cause of infant death in developing countries. Although most diarrheal diseases result from infection or inflammation, some conditions such as congenital diarrhea are problematic to cure. Congenital tufting enteropathy (CTE), an autosomal recessive disease, was first described by </w:t>
      </w:r>
      <w:proofErr w:type="spellStart"/>
      <w:r w:rsidRPr="001B6DB7">
        <w:rPr>
          <w:rFonts w:ascii="Book Antiqua" w:eastAsia="Book Antiqua" w:hAnsi="Book Antiqua" w:cs="Book Antiqua"/>
          <w:color w:val="000000"/>
        </w:rPr>
        <w:t>Reifen</w:t>
      </w:r>
      <w:proofErr w:type="spellEnd"/>
      <w:r w:rsidR="00FF66EC" w:rsidRPr="001B6DB7">
        <w:rPr>
          <w:rFonts w:ascii="Book Antiqua" w:eastAsia="Book Antiqua" w:hAnsi="Book Antiqua" w:cs="Book Antiqua"/>
          <w:color w:val="000000"/>
        </w:rPr>
        <w:t xml:space="preserve"> </w:t>
      </w:r>
      <w:r w:rsidR="00FF66EC" w:rsidRPr="001B6DB7">
        <w:rPr>
          <w:rFonts w:ascii="Book Antiqua" w:eastAsia="Book Antiqua" w:hAnsi="Book Antiqua" w:cs="Book Antiqua"/>
          <w:i/>
          <w:iCs/>
          <w:color w:val="000000"/>
        </w:rPr>
        <w:t xml:space="preserve">et </w:t>
      </w:r>
      <w:proofErr w:type="gramStart"/>
      <w:r w:rsidR="00FF66EC" w:rsidRPr="001B6DB7">
        <w:rPr>
          <w:rFonts w:ascii="Book Antiqua" w:eastAsia="Book Antiqua" w:hAnsi="Book Antiqua" w:cs="Book Antiqua"/>
          <w:i/>
          <w:iCs/>
          <w:color w:val="000000"/>
        </w:rPr>
        <w:t>al</w:t>
      </w:r>
      <w:r w:rsidR="00FF66EC" w:rsidRPr="001B6DB7">
        <w:rPr>
          <w:rFonts w:ascii="Book Antiqua" w:eastAsia="Book Antiqua" w:hAnsi="Book Antiqua" w:cs="Book Antiqua"/>
          <w:color w:val="000000"/>
          <w:szCs w:val="30"/>
          <w:vertAlign w:val="superscript"/>
        </w:rPr>
        <w:t>[</w:t>
      </w:r>
      <w:proofErr w:type="gramEnd"/>
      <w:r w:rsidR="00FF66EC" w:rsidRPr="001B6DB7">
        <w:rPr>
          <w:rFonts w:ascii="Book Antiqua" w:eastAsia="Book Antiqua" w:hAnsi="Book Antiqua" w:cs="Book Antiqua"/>
          <w:color w:val="000000"/>
          <w:szCs w:val="30"/>
          <w:vertAlign w:val="superscript"/>
        </w:rPr>
        <w:t>1]</w:t>
      </w:r>
      <w:r w:rsidRPr="001B6DB7">
        <w:rPr>
          <w:rFonts w:ascii="Book Antiqua" w:eastAsia="Book Antiqua" w:hAnsi="Book Antiqua" w:cs="Book Antiqua"/>
          <w:color w:val="000000"/>
        </w:rPr>
        <w:t xml:space="preserve"> in 1994. It has been estimated to occur in about 1/50000 to 100000 </w:t>
      </w:r>
      <w:r w:rsidR="00137D51" w:rsidRPr="001B6DB7">
        <w:rPr>
          <w:rFonts w:ascii="Book Antiqua" w:eastAsia="Book Antiqua" w:hAnsi="Book Antiqua" w:cs="Book Antiqua"/>
          <w:color w:val="000000"/>
        </w:rPr>
        <w:t>l</w:t>
      </w:r>
      <w:r w:rsidRPr="001B6DB7">
        <w:rPr>
          <w:rFonts w:ascii="Book Antiqua" w:eastAsia="Book Antiqua" w:hAnsi="Book Antiqua" w:cs="Book Antiqua"/>
          <w:color w:val="000000"/>
        </w:rPr>
        <w:t xml:space="preserve">ive births in Western </w:t>
      </w:r>
      <w:proofErr w:type="gramStart"/>
      <w:r w:rsidRPr="001B6DB7">
        <w:rPr>
          <w:rFonts w:ascii="Book Antiqua" w:eastAsia="Book Antiqua" w:hAnsi="Book Antiqua" w:cs="Book Antiqua"/>
          <w:color w:val="000000"/>
        </w:rPr>
        <w:t>Europe</w:t>
      </w:r>
      <w:r w:rsidRPr="001B6DB7">
        <w:rPr>
          <w:rFonts w:ascii="Book Antiqua" w:eastAsia="Book Antiqua" w:hAnsi="Book Antiqua" w:cs="Book Antiqua"/>
          <w:color w:val="000000"/>
          <w:szCs w:val="30"/>
          <w:vertAlign w:val="superscript"/>
        </w:rPr>
        <w:t>[</w:t>
      </w:r>
      <w:proofErr w:type="gramEnd"/>
      <w:r w:rsidRPr="001B6DB7">
        <w:rPr>
          <w:rFonts w:ascii="Book Antiqua" w:eastAsia="Book Antiqua" w:hAnsi="Book Antiqua" w:cs="Book Antiqua"/>
          <w:color w:val="000000"/>
          <w:szCs w:val="30"/>
          <w:vertAlign w:val="superscript"/>
        </w:rPr>
        <w:t>2]</w:t>
      </w:r>
      <w:r w:rsidRPr="001B6DB7">
        <w:rPr>
          <w:rFonts w:ascii="Book Antiqua" w:eastAsia="Book Antiqua" w:hAnsi="Book Antiqua" w:cs="Book Antiqua"/>
          <w:color w:val="000000"/>
        </w:rPr>
        <w:t>. Higher incidence ha</w:t>
      </w:r>
      <w:r w:rsidR="00652ED1">
        <w:rPr>
          <w:rFonts w:ascii="Book Antiqua" w:eastAsia="Book Antiqua" w:hAnsi="Book Antiqua" w:cs="Book Antiqua"/>
          <w:color w:val="000000"/>
        </w:rPr>
        <w:t>s</w:t>
      </w:r>
      <w:r w:rsidRPr="001B6DB7">
        <w:rPr>
          <w:rFonts w:ascii="Book Antiqua" w:eastAsia="Book Antiqua" w:hAnsi="Book Antiqua" w:cs="Book Antiqua"/>
          <w:color w:val="000000"/>
        </w:rPr>
        <w:t xml:space="preserve"> been reported in the Arabian Peninsula due to the high degree of </w:t>
      </w:r>
      <w:proofErr w:type="gramStart"/>
      <w:r w:rsidRPr="001B6DB7">
        <w:rPr>
          <w:rFonts w:ascii="Book Antiqua" w:eastAsia="Book Antiqua" w:hAnsi="Book Antiqua" w:cs="Book Antiqua"/>
          <w:color w:val="000000"/>
        </w:rPr>
        <w:t>consanguinity</w:t>
      </w:r>
      <w:r w:rsidRPr="001B6DB7">
        <w:rPr>
          <w:rFonts w:ascii="Book Antiqua" w:eastAsia="Book Antiqua" w:hAnsi="Book Antiqua" w:cs="Book Antiqua"/>
          <w:color w:val="000000"/>
          <w:szCs w:val="30"/>
          <w:vertAlign w:val="superscript"/>
        </w:rPr>
        <w:t>[</w:t>
      </w:r>
      <w:proofErr w:type="gramEnd"/>
      <w:r w:rsidRPr="001B6DB7">
        <w:rPr>
          <w:rFonts w:ascii="Book Antiqua" w:eastAsia="Book Antiqua" w:hAnsi="Book Antiqua" w:cs="Book Antiqua"/>
          <w:color w:val="000000"/>
          <w:szCs w:val="30"/>
          <w:vertAlign w:val="superscript"/>
        </w:rPr>
        <w:t>3]</w:t>
      </w:r>
      <w:r w:rsidRPr="001B6DB7">
        <w:rPr>
          <w:rFonts w:ascii="Book Antiqua" w:eastAsia="Book Antiqua" w:hAnsi="Book Antiqua" w:cs="Book Antiqua"/>
          <w:color w:val="000000"/>
        </w:rPr>
        <w:t xml:space="preserve">. </w:t>
      </w:r>
      <w:bookmarkStart w:id="17" w:name="OLE_LINK70"/>
      <w:bookmarkStart w:id="18" w:name="OLE_LINK69"/>
      <w:bookmarkEnd w:id="17"/>
      <w:bookmarkEnd w:id="18"/>
      <w:r w:rsidRPr="001B6DB7">
        <w:rPr>
          <w:rFonts w:ascii="Book Antiqua" w:eastAsia="Book Antiqua" w:hAnsi="Book Antiqua" w:cs="Book Antiqua"/>
          <w:color w:val="000000"/>
        </w:rPr>
        <w:t xml:space="preserve">Patients suffering from CTE are characterized by </w:t>
      </w:r>
      <w:bookmarkStart w:id="19" w:name="OLE_LINK75"/>
      <w:bookmarkStart w:id="20" w:name="OLE_LINK74"/>
      <w:bookmarkEnd w:id="19"/>
      <w:bookmarkEnd w:id="20"/>
      <w:r w:rsidRPr="001B6DB7">
        <w:rPr>
          <w:rFonts w:ascii="Book Antiqua" w:eastAsia="Book Antiqua" w:hAnsi="Book Antiqua" w:cs="Book Antiqua"/>
          <w:color w:val="000000"/>
        </w:rPr>
        <w:t>intractable watery diarrhea and severe malnutrition throughout their life. They depend on total parenteral nutrition</w:t>
      </w:r>
      <w:r w:rsidR="00983572" w:rsidRPr="001B6DB7">
        <w:rPr>
          <w:rFonts w:ascii="Book Antiqua" w:eastAsia="Book Antiqua" w:hAnsi="Book Antiqua" w:cs="Book Antiqua"/>
          <w:color w:val="000000"/>
        </w:rPr>
        <w:t xml:space="preserve"> (TPN)</w:t>
      </w:r>
      <w:r w:rsidRPr="001B6DB7">
        <w:rPr>
          <w:rFonts w:ascii="Book Antiqua" w:eastAsia="Book Antiqua" w:hAnsi="Book Antiqua" w:cs="Book Antiqua"/>
          <w:color w:val="000000"/>
        </w:rPr>
        <w:t xml:space="preserve"> to sustain their </w:t>
      </w:r>
      <w:proofErr w:type="gramStart"/>
      <w:r w:rsidRPr="001B6DB7">
        <w:rPr>
          <w:rFonts w:ascii="Book Antiqua" w:eastAsia="Book Antiqua" w:hAnsi="Book Antiqua" w:cs="Book Antiqua"/>
          <w:color w:val="000000"/>
        </w:rPr>
        <w:t>weight</w:t>
      </w:r>
      <w:r w:rsidRPr="001B6DB7">
        <w:rPr>
          <w:rFonts w:ascii="Book Antiqua" w:eastAsia="Book Antiqua" w:hAnsi="Book Antiqua" w:cs="Book Antiqua"/>
          <w:color w:val="000000"/>
          <w:szCs w:val="30"/>
          <w:vertAlign w:val="superscript"/>
        </w:rPr>
        <w:t>[</w:t>
      </w:r>
      <w:proofErr w:type="gramEnd"/>
      <w:r w:rsidRPr="001B6DB7">
        <w:rPr>
          <w:rFonts w:ascii="Book Antiqua" w:eastAsia="Book Antiqua" w:hAnsi="Book Antiqua" w:cs="Book Antiqua"/>
          <w:color w:val="000000"/>
          <w:szCs w:val="30"/>
          <w:vertAlign w:val="superscript"/>
        </w:rPr>
        <w:t>4]</w:t>
      </w:r>
      <w:r w:rsidRPr="001B6DB7">
        <w:rPr>
          <w:rFonts w:ascii="Book Antiqua" w:eastAsia="Book Antiqua" w:hAnsi="Book Antiqua" w:cs="Book Antiqua"/>
          <w:color w:val="000000"/>
        </w:rPr>
        <w:t>.</w:t>
      </w:r>
      <w:r w:rsidRPr="001B6DB7">
        <w:rPr>
          <w:rFonts w:ascii="Book Antiqua" w:eastAsia="Book Antiqua" w:hAnsi="Book Antiqua" w:cs="Book Antiqua"/>
          <w:color w:val="000000"/>
          <w:szCs w:val="21"/>
        </w:rPr>
        <w:t xml:space="preserve"> </w:t>
      </w:r>
      <w:r w:rsidRPr="001B6DB7">
        <w:rPr>
          <w:rFonts w:ascii="Book Antiqua" w:eastAsia="Book Antiqua" w:hAnsi="Book Antiqua" w:cs="Book Antiqua"/>
          <w:color w:val="000000"/>
        </w:rPr>
        <w:t xml:space="preserve">Since </w:t>
      </w:r>
      <w:proofErr w:type="spellStart"/>
      <w:r w:rsidRPr="001B6DB7">
        <w:rPr>
          <w:rFonts w:ascii="Book Antiqua" w:eastAsia="Book Antiqua" w:hAnsi="Book Antiqua" w:cs="Book Antiqua"/>
          <w:color w:val="000000"/>
        </w:rPr>
        <w:t>Sivagnanam</w:t>
      </w:r>
      <w:proofErr w:type="spellEnd"/>
      <w:r w:rsidR="00266030" w:rsidRPr="001B6DB7">
        <w:rPr>
          <w:rFonts w:ascii="Book Antiqua" w:eastAsia="Book Antiqua" w:hAnsi="Book Antiqua" w:cs="Book Antiqua"/>
          <w:i/>
          <w:iCs/>
          <w:color w:val="000000"/>
        </w:rPr>
        <w:t xml:space="preserve"> et </w:t>
      </w:r>
      <w:proofErr w:type="gramStart"/>
      <w:r w:rsidR="00266030" w:rsidRPr="001B6DB7">
        <w:rPr>
          <w:rFonts w:ascii="Book Antiqua" w:eastAsia="Book Antiqua" w:hAnsi="Book Antiqua" w:cs="Book Antiqua"/>
          <w:i/>
          <w:iCs/>
          <w:color w:val="000000"/>
        </w:rPr>
        <w:t>al</w:t>
      </w:r>
      <w:r w:rsidRPr="001B6DB7">
        <w:rPr>
          <w:rFonts w:ascii="Book Antiqua" w:eastAsia="Book Antiqua" w:hAnsi="Book Antiqua" w:cs="Book Antiqua"/>
          <w:color w:val="000000"/>
          <w:szCs w:val="30"/>
          <w:vertAlign w:val="superscript"/>
        </w:rPr>
        <w:t>[</w:t>
      </w:r>
      <w:proofErr w:type="gramEnd"/>
      <w:r w:rsidRPr="001B6DB7">
        <w:rPr>
          <w:rFonts w:ascii="Book Antiqua" w:eastAsia="Book Antiqua" w:hAnsi="Book Antiqua" w:cs="Book Antiqua"/>
          <w:color w:val="000000"/>
          <w:szCs w:val="30"/>
          <w:vertAlign w:val="superscript"/>
        </w:rPr>
        <w:t>5]</w:t>
      </w:r>
      <w:r w:rsidRPr="001B6DB7">
        <w:rPr>
          <w:rFonts w:ascii="Book Antiqua" w:eastAsia="Book Antiqua" w:hAnsi="Book Antiqua" w:cs="Book Antiqua"/>
          <w:color w:val="000000"/>
        </w:rPr>
        <w:t xml:space="preserve"> identified </w:t>
      </w:r>
      <w:r w:rsidR="004455A4" w:rsidRPr="00BC5321">
        <w:rPr>
          <w:rFonts w:ascii="Book Antiqua" w:eastAsia="Times New Roman" w:hAnsi="Book Antiqua"/>
          <w:i/>
          <w:iCs/>
        </w:rPr>
        <w:t>epithelial cell adhesion molecule</w:t>
      </w:r>
      <w:r w:rsidR="004455A4" w:rsidRPr="00BC5321">
        <w:rPr>
          <w:rFonts w:ascii="Book Antiqua" w:eastAsia="Book Antiqua" w:hAnsi="Book Antiqua" w:cs="Book Antiqua"/>
          <w:color w:val="000000"/>
        </w:rPr>
        <w:t xml:space="preserve"> </w:t>
      </w:r>
      <w:r w:rsidR="004455A4">
        <w:rPr>
          <w:rFonts w:ascii="Book Antiqua" w:eastAsia="Book Antiqua" w:hAnsi="Book Antiqua" w:cs="Book Antiqua"/>
          <w:color w:val="000000"/>
        </w:rPr>
        <w:t>(</w:t>
      </w:r>
      <w:r w:rsidRPr="004455A4">
        <w:rPr>
          <w:rFonts w:ascii="Book Antiqua" w:eastAsia="Book Antiqua" w:hAnsi="Book Antiqua" w:cs="Book Antiqua"/>
          <w:i/>
          <w:iCs/>
          <w:color w:val="000000"/>
        </w:rPr>
        <w:t>EPCAM</w:t>
      </w:r>
      <w:r w:rsidR="004455A4">
        <w:rPr>
          <w:rFonts w:ascii="Book Antiqua" w:eastAsia="Book Antiqua" w:hAnsi="Book Antiqua" w:cs="Book Antiqua"/>
          <w:i/>
          <w:iCs/>
          <w:color w:val="000000"/>
        </w:rPr>
        <w:t>)</w:t>
      </w:r>
      <w:r w:rsidRPr="004455A4">
        <w:rPr>
          <w:rFonts w:ascii="Book Antiqua" w:eastAsia="Book Antiqua" w:hAnsi="Book Antiqua" w:cs="Book Antiqua"/>
          <w:color w:val="000000"/>
        </w:rPr>
        <w:t xml:space="preserve"> as a gene for CTE, plenty of mutations of </w:t>
      </w:r>
      <w:r w:rsidRPr="004455A4">
        <w:rPr>
          <w:rFonts w:ascii="Book Antiqua" w:eastAsia="Book Antiqua" w:hAnsi="Book Antiqua" w:cs="Book Antiqua"/>
          <w:i/>
          <w:iCs/>
          <w:color w:val="000000"/>
        </w:rPr>
        <w:t>EPCAM</w:t>
      </w:r>
      <w:r w:rsidRPr="004455A4">
        <w:rPr>
          <w:rFonts w:ascii="Book Antiqua" w:eastAsia="Book Antiqua" w:hAnsi="Book Antiqua" w:cs="Book Antiqua"/>
          <w:color w:val="000000"/>
        </w:rPr>
        <w:t xml:space="preserve"> ha</w:t>
      </w:r>
      <w:r w:rsidR="00652ED1">
        <w:rPr>
          <w:rFonts w:ascii="Book Antiqua" w:eastAsia="Book Antiqua" w:hAnsi="Book Antiqua" w:cs="Book Antiqua"/>
          <w:color w:val="000000"/>
        </w:rPr>
        <w:t>ve</w:t>
      </w:r>
      <w:r w:rsidRPr="004455A4">
        <w:rPr>
          <w:rFonts w:ascii="Book Antiqua" w:eastAsia="Book Antiqua" w:hAnsi="Book Antiqua" w:cs="Book Antiqua"/>
          <w:color w:val="000000"/>
        </w:rPr>
        <w:t xml:space="preserve"> been found. In this case, our aim was to further characterize the clinical, histopathologic, and molecular features of CTE with a new mutation in a Chinese child.</w:t>
      </w:r>
    </w:p>
    <w:p w14:paraId="0595D469" w14:textId="77777777" w:rsidR="00A77B3E" w:rsidRPr="001B6DB7" w:rsidRDefault="00A77B3E">
      <w:pPr>
        <w:spacing w:line="360" w:lineRule="auto"/>
        <w:jc w:val="both"/>
      </w:pPr>
    </w:p>
    <w:p w14:paraId="60026CBA" w14:textId="77777777" w:rsidR="00A77B3E" w:rsidRPr="001B6DB7" w:rsidRDefault="000B7A81">
      <w:pPr>
        <w:spacing w:line="360" w:lineRule="auto"/>
        <w:jc w:val="both"/>
      </w:pPr>
      <w:r w:rsidRPr="001B6DB7">
        <w:rPr>
          <w:rFonts w:ascii="Book Antiqua" w:eastAsia="Book Antiqua" w:hAnsi="Book Antiqua" w:cs="Book Antiqua"/>
          <w:b/>
          <w:caps/>
          <w:color w:val="000000"/>
          <w:u w:val="single"/>
        </w:rPr>
        <w:t>CASE PRESENTATION</w:t>
      </w:r>
    </w:p>
    <w:p w14:paraId="5811F855" w14:textId="77777777" w:rsidR="00A77B3E" w:rsidRPr="001B6DB7" w:rsidRDefault="000B7A81">
      <w:pPr>
        <w:spacing w:line="360" w:lineRule="auto"/>
        <w:jc w:val="both"/>
      </w:pPr>
      <w:r w:rsidRPr="001B6DB7">
        <w:rPr>
          <w:rFonts w:ascii="Book Antiqua" w:eastAsia="Book Antiqua" w:hAnsi="Book Antiqua" w:cs="Book Antiqua"/>
          <w:b/>
          <w:i/>
          <w:color w:val="000000"/>
        </w:rPr>
        <w:t>Chief complaints</w:t>
      </w:r>
    </w:p>
    <w:p w14:paraId="4470A9C6" w14:textId="281F6CEA" w:rsidR="00A77B3E" w:rsidRPr="003C4F16" w:rsidRDefault="000B7A81">
      <w:pPr>
        <w:spacing w:line="360" w:lineRule="auto"/>
        <w:jc w:val="both"/>
        <w:rPr>
          <w:rFonts w:ascii="Book Antiqua" w:hAnsi="Book Antiqua"/>
        </w:rPr>
      </w:pPr>
      <w:r w:rsidRPr="001B6DB7">
        <w:rPr>
          <w:rFonts w:ascii="Book Antiqua" w:eastAsia="Book Antiqua" w:hAnsi="Book Antiqua" w:cs="Book Antiqua"/>
          <w:color w:val="000000"/>
        </w:rPr>
        <w:t xml:space="preserve">A </w:t>
      </w:r>
      <w:r w:rsidR="00FA7155">
        <w:rPr>
          <w:rFonts w:ascii="Book Antiqua" w:eastAsia="Book Antiqua" w:hAnsi="Book Antiqua" w:cs="Book Antiqua"/>
          <w:color w:val="000000"/>
        </w:rPr>
        <w:t>1</w:t>
      </w:r>
      <w:r w:rsidRPr="00FA7155">
        <w:rPr>
          <w:rFonts w:ascii="Book Antiqua" w:eastAsia="Book Antiqua" w:hAnsi="Book Antiqua" w:cs="Book Antiqua"/>
          <w:color w:val="000000"/>
        </w:rPr>
        <w:t xml:space="preserve">-year and </w:t>
      </w:r>
      <w:r w:rsidR="00FA7155">
        <w:rPr>
          <w:rFonts w:ascii="Book Antiqua" w:eastAsia="Book Antiqua" w:hAnsi="Book Antiqua" w:cs="Book Antiqua"/>
          <w:color w:val="000000"/>
        </w:rPr>
        <w:t>7</w:t>
      </w:r>
      <w:r w:rsidRPr="00FA7155">
        <w:rPr>
          <w:rFonts w:ascii="Book Antiqua" w:eastAsia="Book Antiqua" w:hAnsi="Book Antiqua" w:cs="Book Antiqua"/>
          <w:color w:val="000000"/>
        </w:rPr>
        <w:t>-mo infant boy was admitted to our hospital with intractable watery diarrhea over 1 y</w:t>
      </w:r>
      <w:r w:rsidR="00B94E63" w:rsidRPr="00FA7155">
        <w:rPr>
          <w:rFonts w:ascii="Book Antiqua" w:hAnsi="Book Antiqua" w:cs="Book Antiqua"/>
          <w:color w:val="000000"/>
          <w:lang w:eastAsia="zh-CN"/>
        </w:rPr>
        <w:t>ea</w:t>
      </w:r>
      <w:r w:rsidRPr="00A8341F">
        <w:rPr>
          <w:rFonts w:ascii="Book Antiqua" w:eastAsia="Book Antiqua" w:hAnsi="Book Antiqua" w:cs="Book Antiqua"/>
          <w:color w:val="000000"/>
        </w:rPr>
        <w:t>r.</w:t>
      </w:r>
    </w:p>
    <w:p w14:paraId="312DE30D" w14:textId="77777777" w:rsidR="00A77B3E" w:rsidRPr="001B6DB7" w:rsidRDefault="00A77B3E">
      <w:pPr>
        <w:spacing w:line="360" w:lineRule="auto"/>
        <w:jc w:val="both"/>
      </w:pPr>
    </w:p>
    <w:p w14:paraId="486C468F" w14:textId="77777777" w:rsidR="00A77B3E" w:rsidRPr="001B6DB7" w:rsidRDefault="000B7A81">
      <w:pPr>
        <w:spacing w:line="360" w:lineRule="auto"/>
        <w:jc w:val="both"/>
      </w:pPr>
      <w:r w:rsidRPr="001B6DB7">
        <w:rPr>
          <w:rFonts w:ascii="Book Antiqua" w:eastAsia="Book Antiqua" w:hAnsi="Book Antiqua" w:cs="Book Antiqua"/>
          <w:b/>
          <w:i/>
          <w:color w:val="000000"/>
        </w:rPr>
        <w:t>History of present illness</w:t>
      </w:r>
    </w:p>
    <w:p w14:paraId="7CDBB7CF" w14:textId="6D2885D5" w:rsidR="00A77B3E" w:rsidRPr="00A8341F" w:rsidRDefault="000B7A81">
      <w:pPr>
        <w:spacing w:line="360" w:lineRule="auto"/>
        <w:jc w:val="both"/>
      </w:pPr>
      <w:r w:rsidRPr="001B6DB7">
        <w:rPr>
          <w:rFonts w:ascii="Book Antiqua" w:eastAsia="Book Antiqua" w:hAnsi="Book Antiqua" w:cs="Book Antiqua"/>
          <w:color w:val="000000"/>
        </w:rPr>
        <w:t xml:space="preserve">The patient exhibited intractable watery diarrhea and mushy stool within </w:t>
      </w:r>
      <w:r w:rsidR="00A17FE1">
        <w:rPr>
          <w:rFonts w:ascii="Book Antiqua" w:eastAsia="Book Antiqua" w:hAnsi="Book Antiqua" w:cs="Book Antiqua"/>
          <w:color w:val="000000"/>
        </w:rPr>
        <w:t xml:space="preserve">1 </w:t>
      </w:r>
      <w:proofErr w:type="spellStart"/>
      <w:r w:rsidR="00A17FE1">
        <w:rPr>
          <w:rFonts w:ascii="Book Antiqua" w:eastAsia="Book Antiqua" w:hAnsi="Book Antiqua" w:cs="Book Antiqua"/>
          <w:color w:val="000000"/>
        </w:rPr>
        <w:t>wk</w:t>
      </w:r>
      <w:proofErr w:type="spellEnd"/>
      <w:r w:rsidRPr="00A17FE1">
        <w:rPr>
          <w:rFonts w:ascii="Book Antiqua" w:eastAsia="Book Antiqua" w:hAnsi="Book Antiqua" w:cs="Book Antiqua"/>
          <w:color w:val="000000"/>
        </w:rPr>
        <w:t xml:space="preserve"> after birth, which cannot be cured by antibiotics or other treatments, and failed to thrive. From born to now, he just gained 2 kg or so in weight. Currently, </w:t>
      </w:r>
      <w:r w:rsidR="00A17FE1">
        <w:rPr>
          <w:rFonts w:ascii="Book Antiqua" w:eastAsia="Book Antiqua" w:hAnsi="Book Antiqua" w:cs="Book Antiqua"/>
          <w:color w:val="000000"/>
        </w:rPr>
        <w:t>h</w:t>
      </w:r>
      <w:r w:rsidRPr="00A17FE1">
        <w:rPr>
          <w:rFonts w:ascii="Book Antiqua" w:eastAsia="Book Antiqua" w:hAnsi="Book Antiqua" w:cs="Book Antiqua"/>
          <w:color w:val="000000"/>
        </w:rPr>
        <w:t xml:space="preserve">e </w:t>
      </w:r>
      <w:r w:rsidR="00A17FE1">
        <w:rPr>
          <w:rFonts w:ascii="Book Antiqua" w:eastAsia="Book Antiqua" w:hAnsi="Book Antiqua" w:cs="Book Antiqua"/>
          <w:color w:val="000000"/>
        </w:rPr>
        <w:t>i</w:t>
      </w:r>
      <w:r w:rsidRPr="00A17FE1">
        <w:rPr>
          <w:rFonts w:ascii="Book Antiqua" w:eastAsia="Book Antiqua" w:hAnsi="Book Antiqua" w:cs="Book Antiqua"/>
          <w:color w:val="000000"/>
        </w:rPr>
        <w:t>s unable to climb or speak even a word. He also suffered from a snotty nose and a slight cough.</w:t>
      </w:r>
    </w:p>
    <w:p w14:paraId="14277491" w14:textId="77777777" w:rsidR="00A77B3E" w:rsidRPr="00462D2E" w:rsidRDefault="00A77B3E">
      <w:pPr>
        <w:spacing w:line="360" w:lineRule="auto"/>
        <w:jc w:val="both"/>
      </w:pPr>
    </w:p>
    <w:p w14:paraId="48AF9599" w14:textId="77777777" w:rsidR="00A77B3E" w:rsidRPr="001B6DB7" w:rsidRDefault="000B7A81">
      <w:pPr>
        <w:spacing w:line="360" w:lineRule="auto"/>
        <w:jc w:val="both"/>
      </w:pPr>
      <w:r w:rsidRPr="001B6DB7">
        <w:rPr>
          <w:rFonts w:ascii="Book Antiqua" w:eastAsia="Book Antiqua" w:hAnsi="Book Antiqua" w:cs="Book Antiqua"/>
          <w:b/>
          <w:i/>
          <w:color w:val="000000"/>
        </w:rPr>
        <w:t>History of past illness</w:t>
      </w:r>
    </w:p>
    <w:p w14:paraId="130AEDE5" w14:textId="7129A648" w:rsidR="00A77B3E" w:rsidRPr="003C4F16" w:rsidRDefault="000B7A81">
      <w:pPr>
        <w:spacing w:line="360" w:lineRule="auto"/>
        <w:jc w:val="both"/>
      </w:pPr>
      <w:r w:rsidRPr="001B6DB7">
        <w:rPr>
          <w:rFonts w:ascii="Book Antiqua" w:eastAsia="Book Antiqua" w:hAnsi="Book Antiqua" w:cs="Book Antiqua"/>
          <w:color w:val="000000"/>
        </w:rPr>
        <w:t>The patient is allergic to contrast medium, milk</w:t>
      </w:r>
      <w:r w:rsidR="00306C6D">
        <w:rPr>
          <w:rFonts w:ascii="Book Antiqua" w:eastAsia="Book Antiqua" w:hAnsi="Book Antiqua" w:cs="Book Antiqua"/>
          <w:color w:val="000000"/>
        </w:rPr>
        <w:t>,</w:t>
      </w:r>
      <w:r w:rsidRPr="00306C6D">
        <w:rPr>
          <w:rFonts w:ascii="Book Antiqua" w:eastAsia="Book Antiqua" w:hAnsi="Book Antiqua" w:cs="Book Antiqua"/>
          <w:color w:val="000000"/>
        </w:rPr>
        <w:t xml:space="preserve"> and protein. He was frequently hospitalized due to diarrhea, malnutrition, low calcium, low magnesium, and recurrent </w:t>
      </w:r>
      <w:r w:rsidRPr="00306C6D">
        <w:rPr>
          <w:rFonts w:ascii="Book Antiqua" w:eastAsia="Book Antiqua" w:hAnsi="Book Antiqua" w:cs="Book Antiqua"/>
          <w:color w:val="000000"/>
        </w:rPr>
        <w:lastRenderedPageBreak/>
        <w:t>infection. He</w:t>
      </w:r>
      <w:r w:rsidR="00727361" w:rsidRPr="00A8341F">
        <w:rPr>
          <w:rFonts w:ascii="Book Antiqua" w:eastAsia="Book Antiqua" w:hAnsi="Book Antiqua" w:cs="Book Antiqua"/>
          <w:color w:val="000000"/>
        </w:rPr>
        <w:t xml:space="preserve"> ha</w:t>
      </w:r>
      <w:r w:rsidRPr="003C4F16">
        <w:rPr>
          <w:rFonts w:ascii="Book Antiqua" w:eastAsia="Book Antiqua" w:hAnsi="Book Antiqua" w:cs="Book Antiqua"/>
          <w:color w:val="000000"/>
        </w:rPr>
        <w:t>s been infused with suspended red blood cells and human immunoglobulin several times.</w:t>
      </w:r>
    </w:p>
    <w:p w14:paraId="2853EB86" w14:textId="5B08BDD5" w:rsidR="00C628C3" w:rsidRPr="00462D2E" w:rsidRDefault="00C628C3" w:rsidP="00C628C3">
      <w:pPr>
        <w:spacing w:line="360" w:lineRule="auto"/>
        <w:jc w:val="both"/>
        <w:rPr>
          <w:rFonts w:ascii="Book Antiqua" w:eastAsia="Book Antiqua" w:hAnsi="Book Antiqua" w:cs="Book Antiqua"/>
          <w:b/>
          <w:i/>
          <w:color w:val="000000"/>
        </w:rPr>
      </w:pPr>
      <w:r w:rsidRPr="005251D4">
        <w:rPr>
          <w:rFonts w:ascii="Book Antiqua" w:eastAsia="Book Antiqua" w:hAnsi="Book Antiqua" w:cs="Book Antiqua"/>
          <w:b/>
          <w:i/>
          <w:color w:val="000000"/>
        </w:rPr>
        <w:t>Personal and family history</w:t>
      </w:r>
    </w:p>
    <w:p w14:paraId="25551F78" w14:textId="7A86C96E" w:rsidR="00A77B3E" w:rsidRPr="00717391" w:rsidRDefault="00C628C3" w:rsidP="00C628C3">
      <w:pPr>
        <w:spacing w:line="360" w:lineRule="auto"/>
        <w:jc w:val="both"/>
        <w:rPr>
          <w:rFonts w:ascii="Book Antiqua" w:eastAsia="Book Antiqua" w:hAnsi="Book Antiqua" w:cs="Book Antiqua"/>
          <w:color w:val="000000"/>
        </w:rPr>
      </w:pPr>
      <w:r w:rsidRPr="001B6DB7">
        <w:rPr>
          <w:rFonts w:ascii="Book Antiqua" w:eastAsia="Book Antiqua" w:hAnsi="Book Antiqua" w:cs="Book Antiqua"/>
          <w:color w:val="000000"/>
        </w:rPr>
        <w:t xml:space="preserve">The patient was born to a G4P2 mother at full-term gestation. His birth weight was 3200 g. His parents are Chinese and are healthy without consanguineous mating or genetic diseases. His sister presented similar symptoms and died at the age of two. He could raise his head at 3 </w:t>
      </w:r>
      <w:proofErr w:type="spellStart"/>
      <w:r w:rsidRPr="001B6DB7">
        <w:rPr>
          <w:rFonts w:ascii="Book Antiqua" w:eastAsia="Book Antiqua" w:hAnsi="Book Antiqua" w:cs="Book Antiqua"/>
          <w:color w:val="000000"/>
        </w:rPr>
        <w:t>mo</w:t>
      </w:r>
      <w:proofErr w:type="spellEnd"/>
      <w:r w:rsidRPr="001B6DB7">
        <w:rPr>
          <w:rFonts w:ascii="Book Antiqua" w:eastAsia="Book Antiqua" w:hAnsi="Book Antiqua" w:cs="Book Antiqua"/>
          <w:color w:val="000000"/>
        </w:rPr>
        <w:t xml:space="preserve">, turn over at 6 </w:t>
      </w:r>
      <w:proofErr w:type="spellStart"/>
      <w:r w:rsidRPr="001B6DB7">
        <w:rPr>
          <w:rFonts w:ascii="Book Antiqua" w:eastAsia="Book Antiqua" w:hAnsi="Book Antiqua" w:cs="Book Antiqua"/>
          <w:color w:val="000000"/>
        </w:rPr>
        <w:t>mo</w:t>
      </w:r>
      <w:proofErr w:type="spellEnd"/>
      <w:r w:rsidRPr="001B6DB7">
        <w:rPr>
          <w:rFonts w:ascii="Book Antiqua" w:eastAsia="Book Antiqua" w:hAnsi="Book Antiqua" w:cs="Book Antiqua"/>
          <w:color w:val="000000"/>
        </w:rPr>
        <w:t xml:space="preserve">, sit by himself at 8 </w:t>
      </w:r>
      <w:proofErr w:type="spellStart"/>
      <w:r w:rsidRPr="001B6DB7">
        <w:rPr>
          <w:rFonts w:ascii="Book Antiqua" w:eastAsia="Book Antiqua" w:hAnsi="Book Antiqua" w:cs="Book Antiqua"/>
          <w:color w:val="000000"/>
        </w:rPr>
        <w:t>mo</w:t>
      </w:r>
      <w:proofErr w:type="spellEnd"/>
      <w:r w:rsidR="00717391">
        <w:rPr>
          <w:rFonts w:ascii="Book Antiqua" w:eastAsia="Book Antiqua" w:hAnsi="Book Antiqua" w:cs="Book Antiqua"/>
          <w:color w:val="000000"/>
        </w:rPr>
        <w:t>,</w:t>
      </w:r>
      <w:r w:rsidRPr="00717391">
        <w:rPr>
          <w:rFonts w:ascii="Book Antiqua" w:eastAsia="Book Antiqua" w:hAnsi="Book Antiqua" w:cs="Book Antiqua"/>
          <w:color w:val="000000"/>
        </w:rPr>
        <w:t xml:space="preserve"> but </w:t>
      </w:r>
      <w:r w:rsidR="00717391">
        <w:rPr>
          <w:rFonts w:ascii="Book Antiqua" w:eastAsia="Book Antiqua" w:hAnsi="Book Antiqua" w:cs="Book Antiqua"/>
          <w:color w:val="000000"/>
        </w:rPr>
        <w:t>to date</w:t>
      </w:r>
      <w:r w:rsidRPr="00717391">
        <w:rPr>
          <w:rFonts w:ascii="Book Antiqua" w:eastAsia="Book Antiqua" w:hAnsi="Book Antiqua" w:cs="Book Antiqua"/>
          <w:color w:val="000000"/>
        </w:rPr>
        <w:t xml:space="preserve"> he cannot climb or stand. Moreover, he was breastfed until </w:t>
      </w:r>
      <w:r w:rsidR="00717391">
        <w:rPr>
          <w:rFonts w:ascii="Book Antiqua" w:eastAsia="Book Antiqua" w:hAnsi="Book Antiqua" w:cs="Book Antiqua"/>
          <w:color w:val="000000"/>
        </w:rPr>
        <w:t xml:space="preserve">7 </w:t>
      </w:r>
      <w:proofErr w:type="spellStart"/>
      <w:r w:rsidR="00717391">
        <w:rPr>
          <w:rFonts w:ascii="Book Antiqua" w:eastAsia="Book Antiqua" w:hAnsi="Book Antiqua" w:cs="Book Antiqua"/>
          <w:color w:val="000000"/>
        </w:rPr>
        <w:t>mo</w:t>
      </w:r>
      <w:proofErr w:type="spellEnd"/>
      <w:r w:rsidRPr="00717391">
        <w:rPr>
          <w:rFonts w:ascii="Book Antiqua" w:eastAsia="Book Antiqua" w:hAnsi="Book Antiqua" w:cs="Book Antiqua"/>
          <w:color w:val="000000"/>
        </w:rPr>
        <w:t xml:space="preserve"> and lived off porridge mixed with extensively hydrolyzed infant formula powder.</w:t>
      </w:r>
    </w:p>
    <w:p w14:paraId="2B22399B" w14:textId="77777777" w:rsidR="00C628C3" w:rsidRPr="001B6DB7" w:rsidRDefault="00C628C3" w:rsidP="00C628C3">
      <w:pPr>
        <w:spacing w:line="360" w:lineRule="auto"/>
        <w:jc w:val="both"/>
      </w:pPr>
    </w:p>
    <w:p w14:paraId="4DA4F7B0" w14:textId="77777777" w:rsidR="00A77B3E" w:rsidRPr="001B6DB7" w:rsidRDefault="000B7A81">
      <w:pPr>
        <w:spacing w:line="360" w:lineRule="auto"/>
        <w:jc w:val="both"/>
      </w:pPr>
      <w:r w:rsidRPr="001B6DB7">
        <w:rPr>
          <w:rFonts w:ascii="Book Antiqua" w:eastAsia="Book Antiqua" w:hAnsi="Book Antiqua" w:cs="Book Antiqua"/>
          <w:b/>
          <w:i/>
          <w:color w:val="000000"/>
        </w:rPr>
        <w:t>Physical examination</w:t>
      </w:r>
    </w:p>
    <w:p w14:paraId="4CBF0483" w14:textId="37D228D0" w:rsidR="00A77B3E" w:rsidRPr="001B6DB7" w:rsidRDefault="000B7A81">
      <w:pPr>
        <w:spacing w:line="360" w:lineRule="auto"/>
        <w:jc w:val="both"/>
      </w:pPr>
      <w:r w:rsidRPr="001B6DB7">
        <w:rPr>
          <w:rFonts w:ascii="Book Antiqua" w:eastAsia="Book Antiqua" w:hAnsi="Book Antiqua" w:cs="Book Antiqua"/>
          <w:color w:val="000000"/>
        </w:rPr>
        <w:t xml:space="preserve">The patient had stable vital signs with dot long tooth. </w:t>
      </w:r>
      <w:bookmarkStart w:id="21" w:name="OLE_LINK45"/>
      <w:bookmarkStart w:id="22" w:name="OLE_LINK44"/>
      <w:bookmarkEnd w:id="21"/>
      <w:bookmarkEnd w:id="22"/>
      <w:r w:rsidRPr="001B6DB7">
        <w:rPr>
          <w:rFonts w:ascii="Book Antiqua" w:eastAsia="Book Antiqua" w:hAnsi="Book Antiqua" w:cs="Book Antiqua"/>
          <w:color w:val="000000"/>
        </w:rPr>
        <w:t>His body weight was 5700 g (-4.8</w:t>
      </w:r>
      <w:r w:rsidR="00CC7ACD"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SDS) and measured 66 cm (-5.4</w:t>
      </w:r>
      <w:r w:rsidR="00CC7ACD"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SDS) in height. His anterior fontanelle was unclosed (0.5</w:t>
      </w:r>
      <w:r w:rsidR="0017782B" w:rsidRPr="001B6DB7">
        <w:rPr>
          <w:rFonts w:ascii="Book Antiqua" w:eastAsia="Book Antiqua" w:hAnsi="Book Antiqua" w:cs="Book Antiqua"/>
          <w:color w:val="000000"/>
        </w:rPr>
        <w:t xml:space="preserve"> cm</w:t>
      </w:r>
      <w:r w:rsidR="00727361" w:rsidRPr="001B6DB7">
        <w:rPr>
          <w:rFonts w:ascii="Book Antiqua" w:eastAsia="Book Antiqua" w:hAnsi="Book Antiqua" w:cs="Book Antiqua"/>
          <w:color w:val="000000"/>
        </w:rPr>
        <w:t xml:space="preserve"> </w:t>
      </w:r>
      <w:bookmarkStart w:id="23" w:name="OLE_LINK1514"/>
      <w:bookmarkStart w:id="24" w:name="OLE_LINK1525"/>
      <w:bookmarkStart w:id="25" w:name="OLE_LINK1587"/>
      <w:bookmarkStart w:id="26" w:name="OLE_LINK1664"/>
      <w:bookmarkStart w:id="27" w:name="OLE_LINK1903"/>
      <w:bookmarkStart w:id="28" w:name="OLE_LINK1529"/>
      <w:bookmarkStart w:id="29" w:name="OLE_LINK1934"/>
      <w:bookmarkStart w:id="30" w:name="OLE_LINK1935"/>
      <w:bookmarkStart w:id="31" w:name="OLE_LINK1941"/>
      <w:bookmarkStart w:id="32" w:name="OLE_LINK1703"/>
      <w:bookmarkStart w:id="33" w:name="OLE_LINK1827"/>
      <w:bookmarkStart w:id="34" w:name="OLE_LINK1830"/>
      <w:bookmarkStart w:id="35" w:name="OLE_LINK1837"/>
      <w:bookmarkStart w:id="36" w:name="OLE_LINK1838"/>
      <w:bookmarkStart w:id="37" w:name="OLE_LINK1828"/>
      <w:bookmarkStart w:id="38" w:name="OLE_LINK1887"/>
      <w:bookmarkStart w:id="39" w:name="OLE_LINK1914"/>
      <w:bookmarkStart w:id="40" w:name="OLE_LINK1844"/>
      <w:r w:rsidR="0017782B" w:rsidRPr="001B6DB7">
        <w:rPr>
          <w:rFonts w:ascii="Book Antiqua" w:eastAsia="宋体" w:hAnsi="Book Antiqua" w:cs="宋体"/>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0.2</w:t>
      </w:r>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cm). The head circumference was 43</w:t>
      </w:r>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cm, similar to his chest circumference. The patient had abdominal distention short of the subcutaneous varicose vein in the abdominal wall.</w:t>
      </w:r>
    </w:p>
    <w:p w14:paraId="571CECCE" w14:textId="77777777" w:rsidR="00A77B3E" w:rsidRPr="001B6DB7" w:rsidRDefault="00A77B3E">
      <w:pPr>
        <w:spacing w:line="360" w:lineRule="auto"/>
        <w:jc w:val="both"/>
      </w:pPr>
    </w:p>
    <w:p w14:paraId="0BB5852A" w14:textId="77777777" w:rsidR="00A77B3E" w:rsidRPr="001B6DB7" w:rsidRDefault="000B7A81">
      <w:pPr>
        <w:spacing w:line="360" w:lineRule="auto"/>
        <w:jc w:val="both"/>
      </w:pPr>
      <w:r w:rsidRPr="001B6DB7">
        <w:rPr>
          <w:rFonts w:ascii="Book Antiqua" w:eastAsia="Book Antiqua" w:hAnsi="Book Antiqua" w:cs="Book Antiqua"/>
          <w:b/>
          <w:i/>
          <w:color w:val="000000"/>
        </w:rPr>
        <w:t>Laboratory examinations</w:t>
      </w:r>
    </w:p>
    <w:p w14:paraId="4DC24611" w14:textId="1B0D5354" w:rsidR="00A77B3E" w:rsidRPr="001B6DB7" w:rsidRDefault="000B7A81">
      <w:pPr>
        <w:spacing w:line="360" w:lineRule="auto"/>
        <w:jc w:val="both"/>
      </w:pPr>
      <w:bookmarkStart w:id="41" w:name="OLE_LINK47"/>
      <w:bookmarkStart w:id="42" w:name="OLE_LINK46"/>
      <w:bookmarkEnd w:id="41"/>
      <w:bookmarkEnd w:id="42"/>
      <w:r w:rsidRPr="001B6DB7">
        <w:rPr>
          <w:rFonts w:ascii="Book Antiqua" w:eastAsia="Book Antiqua" w:hAnsi="Book Antiqua" w:cs="Book Antiqua"/>
          <w:color w:val="000000"/>
        </w:rPr>
        <w:t>He exhibited mild anemia (hemoglobin 86</w:t>
      </w:r>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g/L, normal range 110-160</w:t>
      </w:r>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g/L), hypocalcemia (total calcium 1.65</w:t>
      </w:r>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mmol/L, normal range 2.25-2.75</w:t>
      </w:r>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mmol/L), hypomagnesemia (magnesium 0.46</w:t>
      </w:r>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mmol/L, normal range 0.87-1.12</w:t>
      </w:r>
      <w:r w:rsidR="00727361"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 xml:space="preserve">mmol/L), and </w:t>
      </w:r>
      <w:bookmarkStart w:id="43" w:name="OLE_LINK6"/>
      <w:bookmarkStart w:id="44" w:name="OLE_LINK5"/>
      <w:bookmarkEnd w:id="43"/>
      <w:bookmarkEnd w:id="44"/>
      <w:r w:rsidRPr="001B6DB7">
        <w:rPr>
          <w:rFonts w:ascii="Book Antiqua" w:eastAsia="Book Antiqua" w:hAnsi="Book Antiqua" w:cs="Book Antiqua"/>
          <w:color w:val="000000"/>
        </w:rPr>
        <w:t xml:space="preserve">an infection in the upper respiratory tract. Also, he had mild functional abnormalities in the liver. However, his </w:t>
      </w:r>
      <w:bookmarkStart w:id="45" w:name="OLE_LINK17"/>
      <w:bookmarkStart w:id="46" w:name="OLE_LINK16"/>
      <w:bookmarkEnd w:id="45"/>
      <w:bookmarkEnd w:id="46"/>
      <w:r w:rsidRPr="001B6DB7">
        <w:rPr>
          <w:rFonts w:ascii="Book Antiqua" w:eastAsia="Book Antiqua" w:hAnsi="Book Antiqua" w:cs="Book Antiqua"/>
          <w:color w:val="000000"/>
        </w:rPr>
        <w:t xml:space="preserve">25-OH vitamin D3, </w:t>
      </w:r>
      <w:bookmarkStart w:id="47" w:name="OLE_LINK19"/>
      <w:bookmarkStart w:id="48" w:name="OLE_LINK18"/>
      <w:bookmarkEnd w:id="47"/>
      <w:bookmarkEnd w:id="48"/>
      <w:r w:rsidR="0054281C" w:rsidRPr="001B6DB7">
        <w:rPr>
          <w:rFonts w:ascii="Book Antiqua" w:eastAsia="Book Antiqua" w:hAnsi="Book Antiqua" w:cs="Book Antiqua"/>
          <w:color w:val="000000"/>
        </w:rPr>
        <w:t xml:space="preserve">vitamin </w:t>
      </w:r>
      <w:r w:rsidRPr="001B6DB7">
        <w:rPr>
          <w:rFonts w:ascii="Book Antiqua" w:eastAsia="Book Antiqua" w:hAnsi="Book Antiqua" w:cs="Book Antiqua"/>
          <w:color w:val="000000"/>
        </w:rPr>
        <w:t xml:space="preserve">B12, </w:t>
      </w:r>
      <w:bookmarkStart w:id="49" w:name="OLE_LINK23"/>
      <w:bookmarkStart w:id="50" w:name="OLE_LINK22"/>
      <w:bookmarkEnd w:id="49"/>
      <w:bookmarkEnd w:id="50"/>
      <w:r w:rsidRPr="001B6DB7">
        <w:rPr>
          <w:rFonts w:ascii="Book Antiqua" w:eastAsia="Book Antiqua" w:hAnsi="Book Antiqua" w:cs="Book Antiqua"/>
          <w:color w:val="000000"/>
        </w:rPr>
        <w:t>folic acid, trace elements, parathormone level, immunoglobulin level, and stool tests showed normal results.</w:t>
      </w:r>
    </w:p>
    <w:p w14:paraId="3106E1A7" w14:textId="77777777" w:rsidR="00A77B3E" w:rsidRPr="001B6DB7" w:rsidRDefault="00A77B3E">
      <w:pPr>
        <w:spacing w:line="360" w:lineRule="auto"/>
        <w:jc w:val="both"/>
      </w:pPr>
    </w:p>
    <w:p w14:paraId="700B9796" w14:textId="77777777" w:rsidR="00A77B3E" w:rsidRPr="001B6DB7" w:rsidRDefault="000B7A81">
      <w:pPr>
        <w:spacing w:line="360" w:lineRule="auto"/>
        <w:jc w:val="both"/>
      </w:pPr>
      <w:r w:rsidRPr="001B6DB7">
        <w:rPr>
          <w:rFonts w:ascii="Book Antiqua" w:eastAsia="Book Antiqua" w:hAnsi="Book Antiqua" w:cs="Book Antiqua"/>
          <w:b/>
          <w:i/>
          <w:color w:val="000000"/>
        </w:rPr>
        <w:t>Imaging examinations</w:t>
      </w:r>
    </w:p>
    <w:p w14:paraId="07C3401E" w14:textId="43395B72" w:rsidR="00A77B3E" w:rsidRPr="001B6DB7" w:rsidRDefault="000B7A81">
      <w:pPr>
        <w:spacing w:line="360" w:lineRule="auto"/>
        <w:jc w:val="both"/>
      </w:pPr>
      <w:r w:rsidRPr="001B6DB7">
        <w:rPr>
          <w:rFonts w:ascii="Book Antiqua" w:eastAsia="Book Antiqua" w:hAnsi="Book Antiqua" w:cs="Book Antiqua"/>
          <w:color w:val="000000"/>
        </w:rPr>
        <w:t xml:space="preserve">Doppler echocardiography showed congenital heart disease (atrial septal defect) and mild tricuspid regurgitation. The ultrasound reads for liver, bile, pancreas, spleen, and blood vessels were normal. </w:t>
      </w:r>
      <w:proofErr w:type="spellStart"/>
      <w:r w:rsidRPr="001B6DB7">
        <w:rPr>
          <w:rFonts w:ascii="Book Antiqua" w:eastAsia="Book Antiqua" w:hAnsi="Book Antiqua" w:cs="Book Antiqua"/>
          <w:color w:val="000000"/>
        </w:rPr>
        <w:t>Enteroscopy</w:t>
      </w:r>
      <w:proofErr w:type="spellEnd"/>
      <w:r w:rsidRPr="001B6DB7">
        <w:rPr>
          <w:rFonts w:ascii="Book Antiqua" w:eastAsia="Book Antiqua" w:hAnsi="Book Antiqua" w:cs="Book Antiqua"/>
          <w:color w:val="000000"/>
        </w:rPr>
        <w:t xml:space="preserve"> showed roughly normal small intestine mucosa. </w:t>
      </w:r>
      <w:r w:rsidRPr="001B6DB7">
        <w:rPr>
          <w:rFonts w:ascii="Book Antiqua" w:eastAsia="Book Antiqua" w:hAnsi="Book Antiqua" w:cs="Book Antiqua"/>
          <w:color w:val="000000"/>
        </w:rPr>
        <w:lastRenderedPageBreak/>
        <w:t xml:space="preserve">Histopathological findings of jejunal biopsies using light microscopy showed </w:t>
      </w:r>
      <w:bookmarkStart w:id="51" w:name="OLE_LINK89"/>
      <w:bookmarkStart w:id="52" w:name="OLE_LINK88"/>
      <w:bookmarkEnd w:id="51"/>
      <w:bookmarkEnd w:id="52"/>
      <w:r w:rsidRPr="001B6DB7">
        <w:rPr>
          <w:rFonts w:ascii="Book Antiqua" w:eastAsia="Book Antiqua" w:hAnsi="Book Antiqua" w:cs="Book Antiqua"/>
          <w:color w:val="000000"/>
        </w:rPr>
        <w:t>enterocytes with focal resembling tufts when stained with hematoxylin and eosin</w:t>
      </w:r>
      <w:bookmarkStart w:id="53" w:name="OLE_LINK26"/>
      <w:bookmarkStart w:id="54" w:name="OLE_LINK27"/>
      <w:bookmarkEnd w:id="53"/>
      <w:bookmarkEnd w:id="54"/>
      <w:r w:rsidRPr="001B6DB7">
        <w:rPr>
          <w:rFonts w:ascii="Book Antiqua" w:eastAsia="Book Antiqua" w:hAnsi="Book Antiqua" w:cs="Book Antiqua"/>
          <w:color w:val="000000"/>
        </w:rPr>
        <w:t xml:space="preserve"> (Figure </w:t>
      </w:r>
      <w:r w:rsidR="00046C3D" w:rsidRPr="001B6DB7">
        <w:rPr>
          <w:rFonts w:ascii="Book Antiqua" w:eastAsia="Book Antiqua" w:hAnsi="Book Antiqua" w:cs="Book Antiqua"/>
          <w:color w:val="000000"/>
        </w:rPr>
        <w:t>1</w:t>
      </w:r>
      <w:r w:rsidRPr="001B6DB7">
        <w:rPr>
          <w:rFonts w:ascii="Book Antiqua" w:eastAsia="Book Antiqua" w:hAnsi="Book Antiqua" w:cs="Book Antiqua"/>
          <w:color w:val="000000"/>
        </w:rPr>
        <w:t xml:space="preserve">A). </w:t>
      </w:r>
      <w:bookmarkStart w:id="55" w:name="OLE_LINK49"/>
      <w:bookmarkStart w:id="56" w:name="OLE_LINK48"/>
      <w:bookmarkEnd w:id="55"/>
      <w:bookmarkEnd w:id="56"/>
      <w:r w:rsidRPr="001B6DB7">
        <w:rPr>
          <w:rFonts w:ascii="Book Antiqua" w:eastAsia="Book Antiqua" w:hAnsi="Book Antiqua" w:cs="Book Antiqua"/>
          <w:color w:val="000000"/>
        </w:rPr>
        <w:t xml:space="preserve">Microvilli sparse and vacuolar degeneration of epithelial cells were reported by small intestine biopsy (Figure </w:t>
      </w:r>
      <w:r w:rsidR="00046C3D" w:rsidRPr="001B6DB7">
        <w:rPr>
          <w:rFonts w:ascii="Book Antiqua" w:eastAsia="Book Antiqua" w:hAnsi="Book Antiqua" w:cs="Book Antiqua"/>
          <w:color w:val="000000"/>
        </w:rPr>
        <w:t>1</w:t>
      </w:r>
      <w:r w:rsidRPr="001B6DB7">
        <w:rPr>
          <w:rFonts w:ascii="Book Antiqua" w:eastAsia="Book Antiqua" w:hAnsi="Book Antiqua" w:cs="Book Antiqua"/>
          <w:color w:val="000000"/>
        </w:rPr>
        <w:t xml:space="preserve">B). </w:t>
      </w:r>
      <w:bookmarkStart w:id="57" w:name="OLE_LINK52"/>
      <w:bookmarkStart w:id="58" w:name="OLE_LINK50"/>
      <w:bookmarkStart w:id="59" w:name="OLE_LINK39"/>
      <w:bookmarkStart w:id="60" w:name="OLE_LINK40"/>
      <w:bookmarkEnd w:id="57"/>
      <w:bookmarkEnd w:id="58"/>
      <w:bookmarkEnd w:id="59"/>
      <w:bookmarkEnd w:id="60"/>
      <w:r w:rsidRPr="001B6DB7">
        <w:rPr>
          <w:rFonts w:ascii="Book Antiqua" w:eastAsia="Book Antiqua" w:hAnsi="Book Antiqua" w:cs="Book Antiqua"/>
          <w:color w:val="000000"/>
        </w:rPr>
        <w:t xml:space="preserve">Whole-exome sequencing showed a novel homozygous splice mutation </w:t>
      </w:r>
      <w:r w:rsidR="003847BE" w:rsidRPr="001B6DB7">
        <w:rPr>
          <w:rFonts w:ascii="Book Antiqua" w:eastAsia="Book Antiqua" w:hAnsi="Book Antiqua" w:cs="Book Antiqua"/>
          <w:color w:val="000000"/>
        </w:rPr>
        <w:t>(</w:t>
      </w:r>
      <w:r w:rsidRPr="001B6DB7">
        <w:rPr>
          <w:rFonts w:ascii="Book Antiqua" w:eastAsia="Book Antiqua" w:hAnsi="Book Antiqua" w:cs="Book Antiqua"/>
          <w:color w:val="000000"/>
        </w:rPr>
        <w:t>c.657+1</w:t>
      </w:r>
      <w:r w:rsidR="003847BE" w:rsidRPr="001B6DB7">
        <w:rPr>
          <w:rFonts w:ascii="Book Antiqua" w:eastAsia="Book Antiqua" w:hAnsi="Book Antiqua" w:cs="Book Antiqua"/>
          <w:color w:val="000000"/>
        </w:rPr>
        <w:t>[</w:t>
      </w:r>
      <w:r w:rsidRPr="001B6DB7">
        <w:rPr>
          <w:rFonts w:ascii="Book Antiqua" w:eastAsia="Book Antiqua" w:hAnsi="Book Antiqua" w:cs="Book Antiqua"/>
          <w:color w:val="000000"/>
        </w:rPr>
        <w:t>IVS6</w:t>
      </w:r>
      <w:r w:rsidR="003847BE"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G&gt;A</w:t>
      </w:r>
      <w:r w:rsidR="003847BE"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in the </w:t>
      </w:r>
      <w:r w:rsidRPr="001B6DB7">
        <w:rPr>
          <w:rFonts w:ascii="Book Antiqua" w:eastAsia="Book Antiqua" w:hAnsi="Book Antiqua" w:cs="Book Antiqua"/>
          <w:i/>
          <w:iCs/>
          <w:color w:val="000000"/>
        </w:rPr>
        <w:t xml:space="preserve">EPCAM </w:t>
      </w:r>
      <w:r w:rsidRPr="001B6DB7">
        <w:rPr>
          <w:rFonts w:ascii="Book Antiqua" w:eastAsia="Book Antiqua" w:hAnsi="Book Antiqua" w:cs="Book Antiqua"/>
          <w:iCs/>
          <w:color w:val="000000"/>
        </w:rPr>
        <w:t>gene</w:t>
      </w:r>
      <w:r w:rsidRPr="001B6DB7">
        <w:rPr>
          <w:rFonts w:ascii="Book Antiqua" w:eastAsia="Book Antiqua" w:hAnsi="Book Antiqua" w:cs="Book Antiqua"/>
          <w:color w:val="000000"/>
        </w:rPr>
        <w:t xml:space="preserve"> from the patient. </w:t>
      </w:r>
      <w:r w:rsidR="00781A46">
        <w:rPr>
          <w:rFonts w:ascii="Book Antiqua" w:eastAsia="Book Antiqua" w:hAnsi="Book Antiqua" w:cs="Book Antiqua"/>
          <w:color w:val="000000"/>
        </w:rPr>
        <w:t>By c</w:t>
      </w:r>
      <w:r w:rsidRPr="00781A46">
        <w:rPr>
          <w:rFonts w:ascii="Book Antiqua" w:eastAsia="Book Antiqua" w:hAnsi="Book Antiqua" w:cs="Book Antiqua"/>
          <w:color w:val="000000"/>
        </w:rPr>
        <w:t>ontra</w:t>
      </w:r>
      <w:r w:rsidR="00781A46">
        <w:rPr>
          <w:rFonts w:ascii="Book Antiqua" w:eastAsia="Book Antiqua" w:hAnsi="Book Antiqua" w:cs="Book Antiqua"/>
          <w:color w:val="000000"/>
        </w:rPr>
        <w:t>st</w:t>
      </w:r>
      <w:r w:rsidRPr="00781A46">
        <w:rPr>
          <w:rFonts w:ascii="Book Antiqua" w:eastAsia="Book Antiqua" w:hAnsi="Book Antiqua" w:cs="Book Antiqua"/>
          <w:color w:val="000000"/>
        </w:rPr>
        <w:t xml:space="preserve">, both parents had heterozygous mutations. The patient’s RNA was extracted and subjected to reverse transcription </w:t>
      </w:r>
      <w:r w:rsidR="00FF66EC" w:rsidRPr="00781A46">
        <w:rPr>
          <w:rFonts w:ascii="Book Antiqua" w:eastAsia="Book Antiqua" w:hAnsi="Book Antiqua" w:cs="Book Antiqua"/>
          <w:color w:val="000000"/>
        </w:rPr>
        <w:t>polymerase chain reaction (</w:t>
      </w:r>
      <w:r w:rsidRPr="00781A46">
        <w:rPr>
          <w:rFonts w:ascii="Book Antiqua" w:eastAsia="Book Antiqua" w:hAnsi="Book Antiqua" w:cs="Book Antiqua"/>
          <w:color w:val="000000"/>
        </w:rPr>
        <w:t>PCR</w:t>
      </w:r>
      <w:r w:rsidR="00FF66EC" w:rsidRPr="00A8341F">
        <w:rPr>
          <w:rFonts w:ascii="Book Antiqua" w:eastAsia="Book Antiqua" w:hAnsi="Book Antiqua" w:cs="Book Antiqua"/>
          <w:color w:val="000000"/>
        </w:rPr>
        <w:t>)</w:t>
      </w:r>
      <w:r w:rsidRPr="00A8341F">
        <w:rPr>
          <w:rFonts w:ascii="Book Antiqua" w:eastAsia="Book Antiqua" w:hAnsi="Book Antiqua" w:cs="Book Antiqua"/>
          <w:color w:val="000000"/>
        </w:rPr>
        <w:t xml:space="preserve"> amplification. This </w:t>
      </w:r>
      <w:r w:rsidR="00FF66EC" w:rsidRPr="00462D2E">
        <w:rPr>
          <w:rFonts w:ascii="Book Antiqua" w:eastAsia="Book Antiqua" w:hAnsi="Book Antiqua" w:cs="Book Antiqua"/>
          <w:color w:val="000000"/>
        </w:rPr>
        <w:t xml:space="preserve">was </w:t>
      </w:r>
      <w:r w:rsidRPr="00762D12">
        <w:rPr>
          <w:rFonts w:ascii="Book Antiqua" w:eastAsia="Book Antiqua" w:hAnsi="Book Antiqua" w:cs="Book Antiqua"/>
          <w:color w:val="000000"/>
        </w:rPr>
        <w:t xml:space="preserve">followed by direct sequencing of the </w:t>
      </w:r>
      <w:r w:rsidRPr="00762D12">
        <w:rPr>
          <w:rFonts w:ascii="Book Antiqua" w:eastAsia="Book Antiqua" w:hAnsi="Book Antiqua" w:cs="Book Antiqua"/>
          <w:i/>
          <w:iCs/>
          <w:color w:val="000000"/>
        </w:rPr>
        <w:t xml:space="preserve">EPCAM </w:t>
      </w:r>
      <w:r w:rsidRPr="009E5B68">
        <w:rPr>
          <w:rFonts w:ascii="Book Antiqua" w:eastAsia="Book Antiqua" w:hAnsi="Book Antiqua" w:cs="Book Antiqua"/>
          <w:color w:val="000000"/>
        </w:rPr>
        <w:t>target site in</w:t>
      </w:r>
      <w:r w:rsidRPr="0077386E">
        <w:rPr>
          <w:rFonts w:ascii="Book Antiqua" w:eastAsia="Book Antiqua" w:hAnsi="Book Antiqua" w:cs="Book Antiqua"/>
          <w:color w:val="000000"/>
        </w:rPr>
        <w:t xml:space="preserve"> the patient’s cDNA. The sequence analysis results showed that exon</w:t>
      </w:r>
      <w:r w:rsidR="00462D2E">
        <w:rPr>
          <w:rFonts w:ascii="Book Antiqua" w:eastAsia="Book Antiqua" w:hAnsi="Book Antiqua" w:cs="Book Antiqua"/>
          <w:color w:val="000000"/>
        </w:rPr>
        <w:t xml:space="preserve"> </w:t>
      </w:r>
      <w:r w:rsidRPr="00462D2E">
        <w:rPr>
          <w:rFonts w:ascii="Book Antiqua" w:eastAsia="Book Antiqua" w:hAnsi="Book Antiqua" w:cs="Book Antiqua"/>
          <w:color w:val="000000"/>
        </w:rPr>
        <w:t xml:space="preserve">6 was lost through mutation (Figure </w:t>
      </w:r>
      <w:r w:rsidR="00046C3D" w:rsidRPr="00462D2E">
        <w:rPr>
          <w:rFonts w:ascii="Book Antiqua" w:eastAsia="Book Antiqua" w:hAnsi="Book Antiqua" w:cs="Book Antiqua"/>
          <w:color w:val="000000"/>
        </w:rPr>
        <w:t>1</w:t>
      </w:r>
      <w:r w:rsidRPr="00462D2E">
        <w:rPr>
          <w:rFonts w:ascii="Book Antiqua" w:eastAsia="Book Antiqua" w:hAnsi="Book Antiqua" w:cs="Book Antiqua"/>
          <w:color w:val="000000"/>
        </w:rPr>
        <w:t>C1 and C2).</w:t>
      </w:r>
    </w:p>
    <w:p w14:paraId="405586F1" w14:textId="77777777" w:rsidR="00A77B3E" w:rsidRPr="001B6DB7" w:rsidRDefault="00A77B3E">
      <w:pPr>
        <w:spacing w:line="360" w:lineRule="auto"/>
        <w:jc w:val="both"/>
      </w:pPr>
    </w:p>
    <w:p w14:paraId="2C26A983" w14:textId="77777777" w:rsidR="00A77B3E" w:rsidRPr="001B6DB7" w:rsidRDefault="000B7A81">
      <w:pPr>
        <w:spacing w:line="360" w:lineRule="auto"/>
        <w:jc w:val="both"/>
      </w:pPr>
      <w:r w:rsidRPr="001B6DB7">
        <w:rPr>
          <w:rFonts w:ascii="Book Antiqua" w:eastAsia="Book Antiqua" w:hAnsi="Book Antiqua" w:cs="Book Antiqua"/>
          <w:b/>
          <w:caps/>
          <w:color w:val="000000"/>
          <w:u w:val="single"/>
        </w:rPr>
        <w:t>FINAL DIAGNOSIS</w:t>
      </w:r>
    </w:p>
    <w:p w14:paraId="6241D7E3" w14:textId="725FCCD7" w:rsidR="00A77B3E" w:rsidRPr="001B6DB7" w:rsidRDefault="000B7A81">
      <w:pPr>
        <w:spacing w:line="360" w:lineRule="auto"/>
        <w:jc w:val="both"/>
      </w:pPr>
      <w:r w:rsidRPr="001B6DB7">
        <w:rPr>
          <w:rFonts w:ascii="Book Antiqua" w:eastAsia="Book Antiqua" w:hAnsi="Book Antiqua" w:cs="Book Antiqua"/>
          <w:color w:val="000000"/>
        </w:rPr>
        <w:t>Congenital tufting enteropathy </w:t>
      </w:r>
      <w:r w:rsidR="00462D2E">
        <w:rPr>
          <w:rFonts w:ascii="Book Antiqua" w:eastAsia="Book Antiqua" w:hAnsi="Book Antiqua" w:cs="Book Antiqua"/>
          <w:color w:val="000000"/>
        </w:rPr>
        <w:t>([</w:t>
      </w:r>
      <w:r w:rsidRPr="001B6DB7">
        <w:rPr>
          <w:rFonts w:ascii="Book Antiqua" w:eastAsia="Book Antiqua" w:hAnsi="Book Antiqua" w:cs="Book Antiqua"/>
          <w:color w:val="000000"/>
        </w:rPr>
        <w:t>OMIM</w:t>
      </w:r>
      <w:r w:rsidR="00462D2E">
        <w:rPr>
          <w:rFonts w:ascii="Book Antiqua" w:eastAsia="Book Antiqua" w:hAnsi="Book Antiqua" w:cs="Book Antiqua"/>
          <w:color w:val="000000"/>
        </w:rPr>
        <w:t>]</w:t>
      </w:r>
      <w:r w:rsidR="0017782B"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613217</w:t>
      </w:r>
      <w:r w:rsidR="00462D2E">
        <w:rPr>
          <w:rFonts w:ascii="Book Antiqua" w:eastAsia="Book Antiqua" w:hAnsi="Book Antiqua" w:cs="Book Antiqua"/>
          <w:color w:val="000000"/>
        </w:rPr>
        <w:t>)</w:t>
      </w:r>
      <w:r w:rsidRPr="001B6DB7">
        <w:rPr>
          <w:rFonts w:ascii="Book Antiqua" w:eastAsia="Book Antiqua" w:hAnsi="Book Antiqua" w:cs="Book Antiqua"/>
          <w:color w:val="000000"/>
        </w:rPr>
        <w:t>.</w:t>
      </w:r>
    </w:p>
    <w:p w14:paraId="1303FC61" w14:textId="77777777" w:rsidR="00A77B3E" w:rsidRPr="001B6DB7" w:rsidRDefault="00A77B3E">
      <w:pPr>
        <w:spacing w:line="360" w:lineRule="auto"/>
        <w:jc w:val="both"/>
      </w:pPr>
    </w:p>
    <w:p w14:paraId="1AF5D1B5" w14:textId="77777777" w:rsidR="00A77B3E" w:rsidRPr="001B6DB7" w:rsidRDefault="000B7A81">
      <w:pPr>
        <w:spacing w:line="360" w:lineRule="auto"/>
        <w:jc w:val="both"/>
      </w:pPr>
      <w:r w:rsidRPr="001B6DB7">
        <w:rPr>
          <w:rFonts w:ascii="Book Antiqua" w:eastAsia="Book Antiqua" w:hAnsi="Book Antiqua" w:cs="Book Antiqua"/>
          <w:b/>
          <w:caps/>
          <w:color w:val="000000"/>
          <w:u w:val="single"/>
        </w:rPr>
        <w:t>TREATMENT</w:t>
      </w:r>
    </w:p>
    <w:p w14:paraId="637AD6A2" w14:textId="4FC0BA79" w:rsidR="00A77B3E" w:rsidRPr="001B6DB7" w:rsidRDefault="000B7A81">
      <w:pPr>
        <w:spacing w:line="360" w:lineRule="auto"/>
        <w:jc w:val="both"/>
      </w:pPr>
      <w:r w:rsidRPr="001B6DB7">
        <w:rPr>
          <w:rFonts w:ascii="Book Antiqua" w:eastAsia="Book Antiqua" w:hAnsi="Book Antiqua" w:cs="Book Antiqua"/>
          <w:color w:val="000000"/>
        </w:rPr>
        <w:t xml:space="preserve">From the first day, the patient received </w:t>
      </w:r>
      <w:r w:rsidR="00983572" w:rsidRPr="001B6DB7">
        <w:rPr>
          <w:rFonts w:ascii="Book Antiqua" w:eastAsia="Book Antiqua" w:hAnsi="Book Antiqua" w:cs="Book Antiqua"/>
          <w:color w:val="000000"/>
        </w:rPr>
        <w:t>TPN</w:t>
      </w:r>
      <w:r w:rsidRPr="001B6DB7">
        <w:rPr>
          <w:rFonts w:ascii="Book Antiqua" w:eastAsia="Book Antiqua" w:hAnsi="Book Antiqua" w:cs="Book Antiqua"/>
          <w:color w:val="000000"/>
        </w:rPr>
        <w:t xml:space="preserve"> with electrolyte and trace elements through peripherally inserted central venous catheters. To accelerate weight gain, </w:t>
      </w:r>
      <w:bookmarkStart w:id="61" w:name="OLE_LINK61"/>
      <w:bookmarkStart w:id="62" w:name="OLE_LINK60"/>
      <w:bookmarkEnd w:id="61"/>
      <w:bookmarkEnd w:id="62"/>
      <w:r w:rsidRPr="001B6DB7">
        <w:rPr>
          <w:rFonts w:ascii="Book Antiqua" w:eastAsia="Book Antiqua" w:hAnsi="Book Antiqua" w:cs="Book Antiqua"/>
          <w:color w:val="000000"/>
        </w:rPr>
        <w:t xml:space="preserve">recombinant human growth hormone </w:t>
      </w:r>
      <w:r w:rsidR="003847BE" w:rsidRPr="001B6DB7">
        <w:rPr>
          <w:rFonts w:ascii="Book Antiqua" w:eastAsia="Book Antiqua" w:hAnsi="Book Antiqua" w:cs="Book Antiqua"/>
          <w:color w:val="000000"/>
        </w:rPr>
        <w:t>(</w:t>
      </w:r>
      <w:r w:rsidRPr="001B6DB7">
        <w:rPr>
          <w:rFonts w:ascii="Book Antiqua" w:eastAsia="Book Antiqua" w:hAnsi="Book Antiqua" w:cs="Book Antiqua"/>
          <w:color w:val="000000"/>
        </w:rPr>
        <w:t>0.05 mg/</w:t>
      </w:r>
      <w:r w:rsidR="003847BE" w:rsidRPr="001B6DB7">
        <w:rPr>
          <w:rFonts w:ascii="Book Antiqua" w:eastAsia="Book Antiqua" w:hAnsi="Book Antiqua" w:cs="Book Antiqua"/>
          <w:color w:val="000000"/>
        </w:rPr>
        <w:t>[</w:t>
      </w:r>
      <w:proofErr w:type="spellStart"/>
      <w:r w:rsidR="0017782B" w:rsidRPr="001B6DB7">
        <w:rPr>
          <w:rFonts w:ascii="Book Antiqua" w:eastAsia="Book Antiqua" w:hAnsi="Book Antiqua" w:cs="Book Antiqua"/>
          <w:color w:val="000000"/>
        </w:rPr>
        <w:t>kg·d</w:t>
      </w:r>
      <w:proofErr w:type="spellEnd"/>
      <w:r w:rsidR="0017782B" w:rsidRPr="001B6DB7">
        <w:rPr>
          <w:rFonts w:ascii="Book Antiqua" w:eastAsia="Book Antiqua" w:hAnsi="Book Antiqua" w:cs="Book Antiqua"/>
          <w:color w:val="000000"/>
        </w:rPr>
        <w:t>]</w:t>
      </w:r>
      <w:r w:rsidR="003847BE" w:rsidRPr="001B6DB7">
        <w:rPr>
          <w:rFonts w:ascii="Book Antiqua" w:eastAsia="Book Antiqua" w:hAnsi="Book Antiqua" w:cs="Book Antiqua"/>
          <w:color w:val="000000"/>
        </w:rPr>
        <w:t>)</w:t>
      </w:r>
      <w:r w:rsidR="00B94E63"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was prescribed. Moreover, the patient was administered with symptomatic treatments for vomiting, tetany and an infection in the upper respiratory tract.</w:t>
      </w:r>
    </w:p>
    <w:p w14:paraId="7A88E26F" w14:textId="77777777" w:rsidR="00A77B3E" w:rsidRPr="001B6DB7" w:rsidRDefault="00A77B3E">
      <w:pPr>
        <w:spacing w:line="360" w:lineRule="auto"/>
        <w:jc w:val="both"/>
      </w:pPr>
    </w:p>
    <w:p w14:paraId="7063B781" w14:textId="77777777" w:rsidR="00A77B3E" w:rsidRPr="001B6DB7" w:rsidRDefault="000B7A81">
      <w:pPr>
        <w:spacing w:line="360" w:lineRule="auto"/>
        <w:jc w:val="both"/>
      </w:pPr>
      <w:r w:rsidRPr="001B6DB7">
        <w:rPr>
          <w:rFonts w:ascii="Book Antiqua" w:eastAsia="Book Antiqua" w:hAnsi="Book Antiqua" w:cs="Book Antiqua"/>
          <w:b/>
          <w:caps/>
          <w:color w:val="000000"/>
          <w:u w:val="single"/>
        </w:rPr>
        <w:t>OUTCOME AND FOLLOW-UP</w:t>
      </w:r>
    </w:p>
    <w:p w14:paraId="3C83C161" w14:textId="2FBE8E19" w:rsidR="00A77B3E" w:rsidRPr="001B6DB7" w:rsidRDefault="000B7A81">
      <w:pPr>
        <w:spacing w:line="360" w:lineRule="auto"/>
        <w:jc w:val="both"/>
      </w:pPr>
      <w:r w:rsidRPr="001B6DB7">
        <w:rPr>
          <w:rFonts w:ascii="Book Antiqua" w:eastAsia="Book Antiqua" w:hAnsi="Book Antiqua" w:cs="Book Antiqua"/>
          <w:color w:val="000000"/>
        </w:rPr>
        <w:t xml:space="preserve">After </w:t>
      </w:r>
      <w:r w:rsidR="003C4F16">
        <w:rPr>
          <w:rFonts w:ascii="Book Antiqua" w:eastAsia="Book Antiqua" w:hAnsi="Book Antiqua" w:cs="Book Antiqua"/>
          <w:color w:val="000000"/>
        </w:rPr>
        <w:t xml:space="preserve">2 </w:t>
      </w:r>
      <w:proofErr w:type="spellStart"/>
      <w:r w:rsidR="003C4F16">
        <w:rPr>
          <w:rFonts w:ascii="Book Antiqua" w:eastAsia="Book Antiqua" w:hAnsi="Book Antiqua" w:cs="Book Antiqua"/>
          <w:color w:val="000000"/>
        </w:rPr>
        <w:t>mo</w:t>
      </w:r>
      <w:proofErr w:type="spellEnd"/>
      <w:r w:rsidRPr="003C4F16">
        <w:rPr>
          <w:rFonts w:ascii="Book Antiqua" w:eastAsia="Book Antiqua" w:hAnsi="Book Antiqua" w:cs="Book Antiqua"/>
          <w:color w:val="000000"/>
        </w:rPr>
        <w:t xml:space="preserve"> in the pediatric department, the patient gained up to 2800</w:t>
      </w:r>
      <w:r w:rsidR="00E11644" w:rsidRPr="003C4F16">
        <w:rPr>
          <w:rFonts w:ascii="Book Antiqua" w:eastAsia="Book Antiqua" w:hAnsi="Book Antiqua" w:cs="Book Antiqua"/>
          <w:color w:val="000000"/>
        </w:rPr>
        <w:t xml:space="preserve"> </w:t>
      </w:r>
      <w:r w:rsidRPr="003C4F16">
        <w:rPr>
          <w:rFonts w:ascii="Book Antiqua" w:eastAsia="Book Antiqua" w:hAnsi="Book Antiqua" w:cs="Book Antiqua"/>
          <w:color w:val="000000"/>
        </w:rPr>
        <w:t>g in weight (total body weight was 8500 g) and was fit for the small intestine transplantation.</w:t>
      </w:r>
    </w:p>
    <w:p w14:paraId="259E8746" w14:textId="77777777" w:rsidR="00A77B3E" w:rsidRPr="001B6DB7" w:rsidRDefault="00A77B3E">
      <w:pPr>
        <w:spacing w:line="360" w:lineRule="auto"/>
        <w:jc w:val="both"/>
      </w:pPr>
    </w:p>
    <w:p w14:paraId="4DB84486" w14:textId="77777777" w:rsidR="00A77B3E" w:rsidRPr="001B6DB7" w:rsidRDefault="000B7A81">
      <w:pPr>
        <w:spacing w:line="360" w:lineRule="auto"/>
        <w:jc w:val="both"/>
      </w:pPr>
      <w:r w:rsidRPr="001B6DB7">
        <w:rPr>
          <w:rFonts w:ascii="Book Antiqua" w:eastAsia="Book Antiqua" w:hAnsi="Book Antiqua" w:cs="Book Antiqua"/>
          <w:b/>
          <w:caps/>
          <w:color w:val="000000"/>
          <w:u w:val="single"/>
        </w:rPr>
        <w:t>DISCUSSION</w:t>
      </w:r>
    </w:p>
    <w:p w14:paraId="31299615" w14:textId="42061533" w:rsidR="00A77B3E" w:rsidRPr="00A8341F" w:rsidRDefault="000B7A81">
      <w:pPr>
        <w:spacing w:line="360" w:lineRule="auto"/>
        <w:jc w:val="both"/>
      </w:pPr>
      <w:r w:rsidRPr="001B6DB7">
        <w:rPr>
          <w:rFonts w:ascii="Book Antiqua" w:eastAsia="Book Antiqua" w:hAnsi="Book Antiqua" w:cs="Book Antiqua"/>
          <w:color w:val="000000"/>
        </w:rPr>
        <w:t xml:space="preserve">Patients with CTE usually present with onset of intractable diarrhea during early infantile period, severe malnutrition, and TPN dependence which leads to inevitable complications such as abnormal liver function, vascular complications, and infections. </w:t>
      </w:r>
      <w:r w:rsidRPr="001B6DB7">
        <w:rPr>
          <w:rFonts w:ascii="Book Antiqua" w:eastAsia="Book Antiqua" w:hAnsi="Book Antiqua" w:cs="Book Antiqua"/>
          <w:color w:val="000000"/>
        </w:rPr>
        <w:lastRenderedPageBreak/>
        <w:t xml:space="preserve">Small intestine transplantation is the only available </w:t>
      </w:r>
      <w:proofErr w:type="gramStart"/>
      <w:r w:rsidRPr="001B6DB7">
        <w:rPr>
          <w:rFonts w:ascii="Book Antiqua" w:eastAsia="Book Antiqua" w:hAnsi="Book Antiqua" w:cs="Book Antiqua"/>
          <w:color w:val="000000"/>
        </w:rPr>
        <w:t>treatment</w:t>
      </w:r>
      <w:r w:rsidRPr="001B6DB7">
        <w:rPr>
          <w:rFonts w:ascii="Book Antiqua" w:eastAsia="Book Antiqua" w:hAnsi="Book Antiqua" w:cs="Book Antiqua"/>
          <w:color w:val="000000"/>
          <w:szCs w:val="30"/>
          <w:vertAlign w:val="superscript"/>
        </w:rPr>
        <w:t>[</w:t>
      </w:r>
      <w:proofErr w:type="gramEnd"/>
      <w:r w:rsidRPr="001B6DB7">
        <w:rPr>
          <w:rFonts w:ascii="Book Antiqua" w:eastAsia="Book Antiqua" w:hAnsi="Book Antiqua" w:cs="Book Antiqua"/>
          <w:color w:val="000000"/>
          <w:szCs w:val="30"/>
          <w:vertAlign w:val="superscript"/>
        </w:rPr>
        <w:t>4]</w:t>
      </w:r>
      <w:r w:rsidRPr="001B6DB7">
        <w:rPr>
          <w:rFonts w:ascii="Book Antiqua" w:eastAsia="Book Antiqua" w:hAnsi="Book Antiqua" w:cs="Book Antiqua"/>
          <w:color w:val="000000"/>
        </w:rPr>
        <w:t>. Currently, the minimum age for small intestine transplantation for CTE infants is 2.5 y</w:t>
      </w:r>
      <w:r w:rsidR="0017782B" w:rsidRPr="001B6DB7">
        <w:rPr>
          <w:rFonts w:ascii="Book Antiqua" w:eastAsia="Book Antiqua" w:hAnsi="Book Antiqua" w:cs="Book Antiqua"/>
          <w:color w:val="000000"/>
        </w:rPr>
        <w:t>ea</w:t>
      </w:r>
      <w:r w:rsidRPr="001B6DB7">
        <w:rPr>
          <w:rFonts w:ascii="Book Antiqua" w:eastAsia="Book Antiqua" w:hAnsi="Book Antiqua" w:cs="Book Antiqua"/>
          <w:color w:val="000000"/>
        </w:rPr>
        <w:t>r</w:t>
      </w:r>
      <w:r w:rsidR="00A8341F">
        <w:rPr>
          <w:rFonts w:ascii="Book Antiqua" w:eastAsia="Book Antiqua" w:hAnsi="Book Antiqua" w:cs="Book Antiqua"/>
          <w:color w:val="000000"/>
        </w:rPr>
        <w:t xml:space="preserve">s </w:t>
      </w:r>
      <w:proofErr w:type="gramStart"/>
      <w:r w:rsidR="00A8341F">
        <w:rPr>
          <w:rFonts w:ascii="Book Antiqua" w:eastAsia="Book Antiqua" w:hAnsi="Book Antiqua" w:cs="Book Antiqua"/>
          <w:color w:val="000000"/>
        </w:rPr>
        <w:t>old</w:t>
      </w:r>
      <w:r w:rsidRPr="00A8341F">
        <w:rPr>
          <w:rFonts w:ascii="Book Antiqua" w:eastAsia="Book Antiqua" w:hAnsi="Book Antiqua" w:cs="Book Antiqua"/>
          <w:color w:val="000000"/>
          <w:szCs w:val="30"/>
          <w:vertAlign w:val="superscript"/>
        </w:rPr>
        <w:t>[</w:t>
      </w:r>
      <w:proofErr w:type="gramEnd"/>
      <w:r w:rsidRPr="00A8341F">
        <w:rPr>
          <w:rFonts w:ascii="Book Antiqua" w:eastAsia="Book Antiqua" w:hAnsi="Book Antiqua" w:cs="Book Antiqua"/>
          <w:color w:val="000000"/>
          <w:szCs w:val="30"/>
          <w:vertAlign w:val="superscript"/>
        </w:rPr>
        <w:t>3]</w:t>
      </w:r>
      <w:r w:rsidRPr="00A8341F">
        <w:rPr>
          <w:rFonts w:ascii="Book Antiqua" w:eastAsia="Book Antiqua" w:hAnsi="Book Antiqua" w:cs="Book Antiqua"/>
          <w:color w:val="000000"/>
        </w:rPr>
        <w:t xml:space="preserve">. </w:t>
      </w:r>
    </w:p>
    <w:p w14:paraId="236F6F75" w14:textId="008CA1CD" w:rsidR="00A77B3E" w:rsidRPr="001B6DB7" w:rsidRDefault="000B7A81" w:rsidP="007E1C20">
      <w:pPr>
        <w:spacing w:line="360" w:lineRule="auto"/>
        <w:ind w:firstLineChars="100" w:firstLine="240"/>
        <w:jc w:val="both"/>
      </w:pPr>
      <w:r w:rsidRPr="001B6DB7">
        <w:rPr>
          <w:rFonts w:ascii="Book Antiqua" w:eastAsia="Book Antiqua" w:hAnsi="Book Antiqua" w:cs="Book Antiqua"/>
          <w:color w:val="000000"/>
        </w:rPr>
        <w:t xml:space="preserve">The current diagnostic criteria for CTE include total or partial villus atrophy, crypt hyperplasia and epithelial tufts composed of enterocytes in the small intestine.  Evidence of inflammation and infection are not visible during </w:t>
      </w:r>
      <w:proofErr w:type="gramStart"/>
      <w:r w:rsidRPr="001B6DB7">
        <w:rPr>
          <w:rFonts w:ascii="Book Antiqua" w:eastAsia="Book Antiqua" w:hAnsi="Book Antiqua" w:cs="Book Antiqua"/>
          <w:color w:val="000000"/>
        </w:rPr>
        <w:t>diagnosis</w:t>
      </w:r>
      <w:r w:rsidRPr="001B6DB7">
        <w:rPr>
          <w:rFonts w:ascii="Book Antiqua" w:eastAsia="Book Antiqua" w:hAnsi="Book Antiqua" w:cs="Book Antiqua"/>
          <w:color w:val="000000"/>
          <w:szCs w:val="30"/>
          <w:vertAlign w:val="superscript"/>
        </w:rPr>
        <w:t>[</w:t>
      </w:r>
      <w:proofErr w:type="gramEnd"/>
      <w:r w:rsidRPr="001B6DB7">
        <w:rPr>
          <w:rFonts w:ascii="Book Antiqua" w:eastAsia="Book Antiqua" w:hAnsi="Book Antiqua" w:cs="Book Antiqua"/>
          <w:color w:val="000000"/>
          <w:szCs w:val="30"/>
          <w:vertAlign w:val="superscript"/>
        </w:rPr>
        <w:t>6]</w:t>
      </w:r>
      <w:r w:rsidRPr="001B6DB7">
        <w:rPr>
          <w:rFonts w:ascii="Book Antiqua" w:eastAsia="Book Antiqua" w:hAnsi="Book Antiqua" w:cs="Book Antiqua"/>
          <w:color w:val="000000"/>
        </w:rPr>
        <w:t xml:space="preserve">. The histopathological findings of our patient </w:t>
      </w:r>
      <w:r w:rsidR="007E1C20" w:rsidRPr="001B6DB7">
        <w:rPr>
          <w:rFonts w:ascii="Book Antiqua" w:eastAsia="Book Antiqua" w:hAnsi="Book Antiqua" w:cs="Book Antiqua"/>
          <w:color w:val="000000"/>
        </w:rPr>
        <w:t>were</w:t>
      </w:r>
      <w:r w:rsidRPr="001B6DB7">
        <w:rPr>
          <w:rFonts w:ascii="Book Antiqua" w:eastAsia="Book Antiqua" w:hAnsi="Book Antiqua" w:cs="Book Antiqua"/>
          <w:color w:val="000000"/>
        </w:rPr>
        <w:t xml:space="preserve"> typical, but these features are nonspecific and can be seen in other enteropathies.</w:t>
      </w:r>
    </w:p>
    <w:p w14:paraId="0513AE74" w14:textId="58292FF9" w:rsidR="00A77B3E" w:rsidRPr="001B6DB7" w:rsidRDefault="000B7A81" w:rsidP="007E1C20">
      <w:pPr>
        <w:spacing w:line="360" w:lineRule="auto"/>
        <w:ind w:firstLineChars="100" w:firstLine="240"/>
        <w:jc w:val="both"/>
      </w:pPr>
      <w:r w:rsidRPr="001B6DB7">
        <w:rPr>
          <w:rFonts w:ascii="Book Antiqua" w:eastAsia="Book Antiqua" w:hAnsi="Book Antiqua" w:cs="Book Antiqua"/>
          <w:color w:val="000000"/>
        </w:rPr>
        <w:t xml:space="preserve">Proper CTE diagnosis requires a differential diagnosis for other </w:t>
      </w:r>
      <w:bookmarkStart w:id="63" w:name="OLE_LINK73"/>
      <w:bookmarkStart w:id="64" w:name="OLE_LINK82"/>
      <w:bookmarkStart w:id="65" w:name="OLE_LINK81"/>
      <w:bookmarkEnd w:id="63"/>
      <w:bookmarkEnd w:id="64"/>
      <w:bookmarkEnd w:id="65"/>
      <w:r w:rsidRPr="001B6DB7">
        <w:rPr>
          <w:rFonts w:ascii="Book Antiqua" w:eastAsia="Book Antiqua" w:hAnsi="Book Antiqua" w:cs="Book Antiqua"/>
          <w:color w:val="000000"/>
        </w:rPr>
        <w:t xml:space="preserve">congenital diarrheal disorders </w:t>
      </w:r>
      <w:r w:rsidR="003C4F16">
        <w:rPr>
          <w:rFonts w:ascii="Book Antiqua" w:eastAsia="宋体" w:hAnsi="Book Antiqua" w:cs="宋体"/>
          <w:color w:val="000000"/>
          <w:lang w:eastAsia="zh-CN"/>
        </w:rPr>
        <w:t>(</w:t>
      </w:r>
      <w:r w:rsidRPr="001B6DB7">
        <w:rPr>
          <w:rFonts w:ascii="Book Antiqua" w:eastAsia="Book Antiqua" w:hAnsi="Book Antiqua" w:cs="Book Antiqua"/>
          <w:color w:val="000000"/>
        </w:rPr>
        <w:t>CDD</w:t>
      </w:r>
      <w:r w:rsidR="00647F00" w:rsidRPr="001B6DB7">
        <w:rPr>
          <w:rFonts w:ascii="Book Antiqua" w:eastAsia="Book Antiqua" w:hAnsi="Book Antiqua" w:cs="Book Antiqua"/>
          <w:color w:val="000000"/>
        </w:rPr>
        <w:t>s</w:t>
      </w:r>
      <w:r w:rsidRPr="001B6DB7">
        <w:rPr>
          <w:rFonts w:ascii="Book Antiqua" w:eastAsia="Book Antiqua" w:hAnsi="Book Antiqua" w:cs="Book Antiqua"/>
          <w:color w:val="000000"/>
        </w:rPr>
        <w:t xml:space="preserve">, </w:t>
      </w:r>
      <w:bookmarkStart w:id="66" w:name="OLE_LINK37"/>
      <w:bookmarkStart w:id="67" w:name="OLE_LINK38"/>
      <w:bookmarkStart w:id="68" w:name="OLE_LINK36"/>
      <w:bookmarkStart w:id="69" w:name="OLE_LINK35"/>
      <w:bookmarkEnd w:id="66"/>
      <w:bookmarkEnd w:id="67"/>
      <w:bookmarkEnd w:id="68"/>
      <w:bookmarkEnd w:id="69"/>
      <w:r w:rsidR="003C4F16">
        <w:rPr>
          <w:rFonts w:ascii="Book Antiqua" w:eastAsia="Book Antiqua" w:hAnsi="Book Antiqua" w:cs="Book Antiqua"/>
          <w:color w:val="000000"/>
        </w:rPr>
        <w:t>[</w:t>
      </w:r>
      <w:r w:rsidRPr="001B6DB7">
        <w:rPr>
          <w:rFonts w:ascii="Book Antiqua" w:eastAsia="Book Antiqua" w:hAnsi="Book Antiqua" w:cs="Book Antiqua"/>
          <w:color w:val="000000"/>
        </w:rPr>
        <w:t>OMIM</w:t>
      </w:r>
      <w:r w:rsidR="003C4F16">
        <w:rPr>
          <w:rFonts w:ascii="Book Antiqua" w:eastAsia="Book Antiqua" w:hAnsi="Book Antiqua" w:cs="Book Antiqua"/>
          <w:color w:val="000000"/>
        </w:rPr>
        <w:t>]</w:t>
      </w:r>
      <w:r w:rsidRPr="001B6DB7">
        <w:rPr>
          <w:rFonts w:ascii="Book Antiqua" w:eastAsia="Book Antiqua" w:hAnsi="Book Antiqua" w:cs="Book Antiqua"/>
          <w:color w:val="000000"/>
          <w:shd w:val="clear" w:color="auto" w:fill="FFFFFF"/>
        </w:rPr>
        <w:t xml:space="preserve"> 251850</w:t>
      </w:r>
      <w:r w:rsidR="003C4F16">
        <w:rPr>
          <w:rFonts w:ascii="Book Antiqua" w:eastAsia="宋体" w:hAnsi="Book Antiqua" w:cs="宋体"/>
          <w:color w:val="000000"/>
          <w:lang w:eastAsia="zh-CN"/>
        </w:rPr>
        <w:t>)</w:t>
      </w:r>
      <w:r w:rsidRPr="001B6DB7">
        <w:rPr>
          <w:rFonts w:ascii="Book Antiqua" w:eastAsia="Book Antiqua" w:hAnsi="Book Antiqua" w:cs="Book Antiqua"/>
          <w:color w:val="000000"/>
        </w:rPr>
        <w:t xml:space="preserve"> including </w:t>
      </w:r>
      <w:bookmarkStart w:id="70" w:name="OLE_LINK11"/>
      <w:bookmarkStart w:id="71" w:name="OLE_LINK10"/>
      <w:bookmarkEnd w:id="70"/>
      <w:bookmarkEnd w:id="71"/>
      <w:r w:rsidRPr="001B6DB7">
        <w:rPr>
          <w:rFonts w:ascii="Book Antiqua" w:eastAsia="Book Antiqua" w:hAnsi="Book Antiqua" w:cs="Book Antiqua"/>
          <w:color w:val="000000"/>
        </w:rPr>
        <w:t>microvillus inclusion disease</w:t>
      </w:r>
      <w:r w:rsidR="007E1C20" w:rsidRPr="001B6DB7">
        <w:rPr>
          <w:rFonts w:ascii="Book Antiqua" w:eastAsia="Book Antiqua" w:hAnsi="Book Antiqua" w:cs="Book Antiqua"/>
          <w:color w:val="000000"/>
        </w:rPr>
        <w:t xml:space="preserve"> </w:t>
      </w:r>
      <w:r w:rsidR="003C4F16">
        <w:rPr>
          <w:rFonts w:ascii="Book Antiqua" w:eastAsia="Book Antiqua" w:hAnsi="Book Antiqua" w:cs="Book Antiqua"/>
          <w:color w:val="000000"/>
        </w:rPr>
        <w:t>(</w:t>
      </w:r>
      <w:r w:rsidR="007E1C20" w:rsidRPr="001B6DB7">
        <w:rPr>
          <w:rFonts w:ascii="Book Antiqua" w:eastAsia="Book Antiqua" w:hAnsi="Book Antiqua" w:cs="Book Antiqua"/>
          <w:color w:val="000000"/>
        </w:rPr>
        <w:t xml:space="preserve">MID, </w:t>
      </w:r>
      <w:r w:rsidR="003C4F16">
        <w:rPr>
          <w:rFonts w:ascii="Book Antiqua" w:eastAsia="Book Antiqua" w:hAnsi="Book Antiqua" w:cs="Book Antiqua"/>
          <w:color w:val="000000"/>
        </w:rPr>
        <w:t>[</w:t>
      </w:r>
      <w:r w:rsidR="007E1C20" w:rsidRPr="001B6DB7">
        <w:rPr>
          <w:rFonts w:ascii="Book Antiqua" w:eastAsia="Book Antiqua" w:hAnsi="Book Antiqua" w:cs="Book Antiqua"/>
          <w:color w:val="000000"/>
        </w:rPr>
        <w:t>OMIM</w:t>
      </w:r>
      <w:r w:rsidR="003C4F16">
        <w:rPr>
          <w:rFonts w:ascii="Book Antiqua" w:eastAsia="Book Antiqua" w:hAnsi="Book Antiqua" w:cs="Book Antiqua"/>
          <w:color w:val="000000"/>
        </w:rPr>
        <w:t>]</w:t>
      </w:r>
      <w:r w:rsidR="007E1C20" w:rsidRPr="001B6DB7">
        <w:rPr>
          <w:rFonts w:ascii="Book Antiqua" w:eastAsia="Book Antiqua" w:hAnsi="Book Antiqua" w:cs="Book Antiqua"/>
          <w:color w:val="000000"/>
        </w:rPr>
        <w:t xml:space="preserve"> 251850</w:t>
      </w:r>
      <w:r w:rsidR="003C4F16">
        <w:rPr>
          <w:rFonts w:ascii="Book Antiqua" w:eastAsia="Book Antiqua" w:hAnsi="Book Antiqua" w:cs="Book Antiqua"/>
          <w:color w:val="000000"/>
        </w:rPr>
        <w:t>)</w:t>
      </w:r>
      <w:r w:rsidRPr="001B6DB7">
        <w:rPr>
          <w:rFonts w:ascii="Book Antiqua" w:eastAsia="Book Antiqua" w:hAnsi="Book Antiqua" w:cs="Book Antiqua"/>
          <w:color w:val="000000"/>
        </w:rPr>
        <w:t xml:space="preserve">, chloride diarrhea, sodium diarrhea, enteroendocrine cell dysgenesis, abetalipoproteinemia among others. </w:t>
      </w:r>
      <w:r w:rsidRPr="001B6DB7">
        <w:rPr>
          <w:rFonts w:ascii="Book Antiqua" w:eastAsia="Book Antiqua" w:hAnsi="Book Antiqua" w:cs="Book Antiqua"/>
          <w:color w:val="000000"/>
          <w:shd w:val="clear" w:color="auto" w:fill="FFFFFF"/>
        </w:rPr>
        <w:t xml:space="preserve">CDD can be classified into four categories based on alteration in absorption and transport of nutrients and electrolytes, enterocyte </w:t>
      </w:r>
      <w:bookmarkStart w:id="72" w:name="OLE_LINK85"/>
      <w:bookmarkStart w:id="73" w:name="OLE_LINK84"/>
      <w:bookmarkEnd w:id="72"/>
      <w:bookmarkEnd w:id="73"/>
      <w:r w:rsidRPr="001B6DB7">
        <w:rPr>
          <w:rFonts w:ascii="Book Antiqua" w:eastAsia="Book Antiqua" w:hAnsi="Book Antiqua" w:cs="Book Antiqua"/>
          <w:color w:val="000000"/>
          <w:shd w:val="clear" w:color="auto" w:fill="FFFFFF"/>
        </w:rPr>
        <w:t>differentiation and polarization, enteroendocrine cell differentiation, and </w:t>
      </w:r>
      <w:r w:rsidRPr="001B6DB7">
        <w:rPr>
          <w:rStyle w:val="highlight"/>
          <w:rFonts w:ascii="Book Antiqua" w:eastAsia="Book Antiqua" w:hAnsi="Book Antiqua" w:cs="Book Antiqua"/>
          <w:color w:val="000000"/>
          <w:shd w:val="clear" w:color="auto" w:fill="FFFFFF"/>
        </w:rPr>
        <w:t>intestinal</w:t>
      </w:r>
      <w:r w:rsidRPr="001B6DB7">
        <w:rPr>
          <w:rFonts w:ascii="Book Antiqua" w:eastAsia="Book Antiqua" w:hAnsi="Book Antiqua" w:cs="Book Antiqua"/>
          <w:color w:val="000000"/>
          <w:shd w:val="clear" w:color="auto" w:fill="FFFFFF"/>
        </w:rPr>
        <w:t xml:space="preserve"> immune response </w:t>
      </w:r>
      <w:proofErr w:type="gramStart"/>
      <w:r w:rsidRPr="001B6DB7">
        <w:rPr>
          <w:rFonts w:ascii="Book Antiqua" w:eastAsia="Book Antiqua" w:hAnsi="Book Antiqua" w:cs="Book Antiqua"/>
          <w:color w:val="000000"/>
          <w:shd w:val="clear" w:color="auto" w:fill="FFFFFF"/>
        </w:rPr>
        <w:t>modulation</w:t>
      </w:r>
      <w:r w:rsidRPr="001B6DB7">
        <w:rPr>
          <w:rFonts w:ascii="Book Antiqua" w:eastAsia="Book Antiqua" w:hAnsi="Book Antiqua" w:cs="Book Antiqua"/>
          <w:color w:val="000000"/>
          <w:szCs w:val="30"/>
          <w:shd w:val="clear" w:color="auto" w:fill="FFFFFF"/>
          <w:vertAlign w:val="superscript"/>
        </w:rPr>
        <w:t>[</w:t>
      </w:r>
      <w:proofErr w:type="gramEnd"/>
      <w:r w:rsidRPr="001B6DB7">
        <w:rPr>
          <w:rFonts w:ascii="Book Antiqua" w:eastAsia="Book Antiqua" w:hAnsi="Book Antiqua" w:cs="Book Antiqua"/>
          <w:color w:val="000000"/>
          <w:szCs w:val="30"/>
          <w:shd w:val="clear" w:color="auto" w:fill="FFFFFF"/>
          <w:vertAlign w:val="superscript"/>
        </w:rPr>
        <w:t>7]</w:t>
      </w:r>
      <w:r w:rsidRPr="001B6DB7">
        <w:rPr>
          <w:rFonts w:ascii="Book Antiqua" w:eastAsia="Book Antiqua" w:hAnsi="Book Antiqua" w:cs="Book Antiqua"/>
          <w:color w:val="000000"/>
        </w:rPr>
        <w:t xml:space="preserve">. </w:t>
      </w:r>
      <w:bookmarkStart w:id="74" w:name="OLE_LINK32"/>
      <w:bookmarkStart w:id="75" w:name="OLE_LINK34"/>
      <w:bookmarkStart w:id="76" w:name="OLE_LINK33"/>
      <w:bookmarkEnd w:id="74"/>
      <w:bookmarkEnd w:id="75"/>
      <w:bookmarkEnd w:id="76"/>
      <w:r w:rsidRPr="001B6DB7">
        <w:rPr>
          <w:rFonts w:ascii="Book Antiqua" w:eastAsia="Book Antiqua" w:hAnsi="Book Antiqua" w:cs="Book Antiqua"/>
          <w:color w:val="000000"/>
        </w:rPr>
        <w:t>MID</w:t>
      </w:r>
      <w:r w:rsidR="007E1C20"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 xml:space="preserve">shows a </w:t>
      </w:r>
      <w:r w:rsidRPr="001B6DB7">
        <w:rPr>
          <w:rFonts w:ascii="Book Antiqua" w:eastAsia="Book Antiqua" w:hAnsi="Book Antiqua" w:cs="Book Antiqua"/>
          <w:color w:val="000000"/>
          <w:shd w:val="clear" w:color="auto" w:fill="FFFFFF"/>
        </w:rPr>
        <w:t xml:space="preserve">similar onset and blunted villi as that of the CTE and both of them are related to the differentiation and polarization in enterocyte. </w:t>
      </w:r>
      <w:r w:rsidRPr="001B6DB7">
        <w:rPr>
          <w:rFonts w:ascii="Book Antiqua" w:eastAsia="Book Antiqua" w:hAnsi="Book Antiqua" w:cs="Book Antiqua"/>
          <w:color w:val="000000"/>
        </w:rPr>
        <w:t xml:space="preserve">However, the presence of apical inclusion bodies as opposed to surface apical tufts in enterocytes distinguishes MID from CTE at the pathological </w:t>
      </w:r>
      <w:proofErr w:type="gramStart"/>
      <w:r w:rsidRPr="001B6DB7">
        <w:rPr>
          <w:rFonts w:ascii="Book Antiqua" w:eastAsia="Book Antiqua" w:hAnsi="Book Antiqua" w:cs="Book Antiqua"/>
          <w:color w:val="000000"/>
        </w:rPr>
        <w:t>level</w:t>
      </w:r>
      <w:r w:rsidRPr="001B6DB7">
        <w:rPr>
          <w:rFonts w:ascii="Book Antiqua" w:eastAsia="Book Antiqua" w:hAnsi="Book Antiqua" w:cs="Book Antiqua"/>
          <w:color w:val="000000"/>
          <w:szCs w:val="30"/>
          <w:vertAlign w:val="superscript"/>
        </w:rPr>
        <w:t>[</w:t>
      </w:r>
      <w:proofErr w:type="gramEnd"/>
      <w:r w:rsidRPr="001B6DB7">
        <w:rPr>
          <w:rFonts w:ascii="Book Antiqua" w:eastAsia="Book Antiqua" w:hAnsi="Book Antiqua" w:cs="Book Antiqua"/>
          <w:color w:val="000000"/>
          <w:szCs w:val="30"/>
          <w:vertAlign w:val="superscript"/>
        </w:rPr>
        <w:t>8]</w:t>
      </w:r>
      <w:r w:rsidRPr="001B6DB7">
        <w:rPr>
          <w:rFonts w:ascii="Book Antiqua" w:eastAsia="Book Antiqua" w:hAnsi="Book Antiqua" w:cs="Book Antiqua"/>
          <w:color w:val="000000"/>
        </w:rPr>
        <w:t xml:space="preserve">. Meanwhile, they have different virulence genes. Children with MID have mutations in </w:t>
      </w:r>
      <w:r w:rsidRPr="001B6DB7">
        <w:rPr>
          <w:rFonts w:ascii="Book Antiqua" w:eastAsia="Book Antiqua" w:hAnsi="Book Antiqua" w:cs="Book Antiqua"/>
          <w:i/>
          <w:iCs/>
          <w:color w:val="000000"/>
        </w:rPr>
        <w:t>MYO5B</w:t>
      </w:r>
      <w:r w:rsidRPr="001B6DB7">
        <w:rPr>
          <w:rFonts w:ascii="Book Antiqua" w:eastAsia="Book Antiqua" w:hAnsi="Book Antiqua" w:cs="Book Antiqua"/>
          <w:iCs/>
          <w:color w:val="000000"/>
        </w:rPr>
        <w:t xml:space="preserve">, </w:t>
      </w:r>
      <w:r w:rsidRPr="001B6DB7">
        <w:rPr>
          <w:rFonts w:ascii="Book Antiqua" w:eastAsia="Book Antiqua" w:hAnsi="Book Antiqua" w:cs="Book Antiqua"/>
          <w:i/>
          <w:iCs/>
          <w:color w:val="000000"/>
        </w:rPr>
        <w:t>STX3</w:t>
      </w:r>
      <w:r w:rsidRPr="001B6DB7">
        <w:rPr>
          <w:rFonts w:ascii="Book Antiqua" w:eastAsia="Book Antiqua" w:hAnsi="Book Antiqua" w:cs="Book Antiqua"/>
          <w:iCs/>
          <w:color w:val="000000"/>
        </w:rPr>
        <w:t>, and</w:t>
      </w:r>
      <w:r w:rsidRPr="001B6DB7">
        <w:rPr>
          <w:rFonts w:ascii="Book Antiqua" w:eastAsia="Book Antiqua" w:hAnsi="Book Antiqua" w:cs="Book Antiqua"/>
          <w:i/>
          <w:iCs/>
          <w:color w:val="000000"/>
        </w:rPr>
        <w:t xml:space="preserve"> STXBP2</w:t>
      </w:r>
      <w:r w:rsidRPr="001B6DB7">
        <w:rPr>
          <w:rFonts w:ascii="Book Antiqua" w:eastAsia="Book Antiqua" w:hAnsi="Book Antiqua" w:cs="Book Antiqua"/>
          <w:color w:val="000000"/>
        </w:rPr>
        <w:t xml:space="preserve"> while have changes in </w:t>
      </w:r>
      <w:bookmarkStart w:id="77" w:name="OLE_LINK29"/>
      <w:bookmarkStart w:id="78" w:name="OLE_LINK28"/>
      <w:bookmarkEnd w:id="77"/>
      <w:bookmarkEnd w:id="78"/>
      <w:r w:rsidRPr="001B6DB7">
        <w:rPr>
          <w:rFonts w:ascii="Book Antiqua" w:eastAsia="Book Antiqua" w:hAnsi="Book Antiqua" w:cs="Book Antiqua"/>
          <w:i/>
          <w:iCs/>
          <w:color w:val="000000"/>
        </w:rPr>
        <w:t xml:space="preserve">EPCAM </w:t>
      </w:r>
      <w:r w:rsidRPr="001B6DB7">
        <w:rPr>
          <w:rFonts w:ascii="Book Antiqua" w:eastAsia="Book Antiqua" w:hAnsi="Book Antiqua" w:cs="Book Antiqua"/>
          <w:color w:val="000000"/>
        </w:rPr>
        <w:t xml:space="preserve">with </w:t>
      </w:r>
      <w:proofErr w:type="gramStart"/>
      <w:r w:rsidRPr="001B6DB7">
        <w:rPr>
          <w:rFonts w:ascii="Book Antiqua" w:eastAsia="Book Antiqua" w:hAnsi="Book Antiqua" w:cs="Book Antiqua"/>
          <w:color w:val="000000"/>
        </w:rPr>
        <w:t>CTE</w:t>
      </w:r>
      <w:r w:rsidRPr="001B6DB7">
        <w:rPr>
          <w:rFonts w:ascii="Book Antiqua" w:eastAsia="Book Antiqua" w:hAnsi="Book Antiqua" w:cs="Book Antiqua"/>
          <w:color w:val="000000"/>
          <w:szCs w:val="30"/>
          <w:vertAlign w:val="superscript"/>
        </w:rPr>
        <w:t>[</w:t>
      </w:r>
      <w:proofErr w:type="gramEnd"/>
      <w:r w:rsidRPr="001B6DB7">
        <w:rPr>
          <w:rFonts w:ascii="Book Antiqua" w:eastAsia="Book Antiqua" w:hAnsi="Book Antiqua" w:cs="Book Antiqua"/>
          <w:color w:val="000000"/>
          <w:szCs w:val="30"/>
          <w:vertAlign w:val="superscript"/>
        </w:rPr>
        <w:t>8]</w:t>
      </w:r>
      <w:r w:rsidRPr="001B6DB7">
        <w:rPr>
          <w:rFonts w:ascii="Book Antiqua" w:eastAsia="Book Antiqua" w:hAnsi="Book Antiqua" w:cs="Book Antiqua"/>
          <w:color w:val="000000"/>
        </w:rPr>
        <w:t>.</w:t>
      </w:r>
    </w:p>
    <w:p w14:paraId="5F184E89" w14:textId="3F223B59" w:rsidR="00A77B3E" w:rsidRPr="001B6DB7" w:rsidRDefault="000B7A81" w:rsidP="007E1C20">
      <w:pPr>
        <w:spacing w:line="360" w:lineRule="auto"/>
        <w:ind w:firstLineChars="100" w:firstLine="240"/>
        <w:jc w:val="both"/>
      </w:pPr>
      <w:bookmarkStart w:id="79" w:name="OLE_LINK56"/>
      <w:bookmarkStart w:id="80" w:name="OLE_LINK54"/>
      <w:bookmarkStart w:id="81" w:name="OLE_LINK55"/>
      <w:bookmarkStart w:id="82" w:name="OLE_LINK51"/>
      <w:bookmarkEnd w:id="79"/>
      <w:bookmarkEnd w:id="80"/>
      <w:bookmarkEnd w:id="81"/>
      <w:bookmarkEnd w:id="82"/>
      <w:r w:rsidRPr="001B6DB7">
        <w:rPr>
          <w:rFonts w:ascii="Book Antiqua" w:eastAsia="Book Antiqua" w:hAnsi="Book Antiqua" w:cs="Book Antiqua"/>
          <w:iCs/>
          <w:color w:val="000000"/>
        </w:rPr>
        <w:t>EPCAM</w:t>
      </w:r>
      <w:r w:rsidRPr="001B6DB7">
        <w:rPr>
          <w:rFonts w:ascii="Book Antiqua" w:eastAsia="Book Antiqua" w:hAnsi="Book Antiqua" w:cs="Book Antiqua"/>
          <w:color w:val="000000"/>
        </w:rPr>
        <w:t xml:space="preserve">, also known as TACSTD1 or CD326, is a 40 </w:t>
      </w:r>
      <w:proofErr w:type="spellStart"/>
      <w:r w:rsidR="00450289" w:rsidRPr="001B6DB7">
        <w:rPr>
          <w:rFonts w:ascii="Book Antiqua" w:eastAsia="Book Antiqua" w:hAnsi="Book Antiqua" w:cs="Book Antiqua"/>
          <w:color w:val="000000"/>
        </w:rPr>
        <w:t>kDa</w:t>
      </w:r>
      <w:proofErr w:type="spellEnd"/>
      <w:r w:rsidR="00450289"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 xml:space="preserve">transmembrane glycoprotein consisting of the extracellular domain, single transmembrane domain, and intracellular domain. It plays an important role in cell signaling, proliferation, differentiation, and formation and maintenance of organ </w:t>
      </w:r>
      <w:proofErr w:type="gramStart"/>
      <w:r w:rsidRPr="001B6DB7">
        <w:rPr>
          <w:rFonts w:ascii="Book Antiqua" w:eastAsia="Book Antiqua" w:hAnsi="Book Antiqua" w:cs="Book Antiqua"/>
          <w:color w:val="000000"/>
        </w:rPr>
        <w:t>morphology</w:t>
      </w:r>
      <w:r w:rsidRPr="001B6DB7">
        <w:rPr>
          <w:rFonts w:ascii="Book Antiqua" w:eastAsia="Book Antiqua" w:hAnsi="Book Antiqua" w:cs="Book Antiqua"/>
          <w:color w:val="000000"/>
          <w:szCs w:val="30"/>
          <w:vertAlign w:val="superscript"/>
        </w:rPr>
        <w:t>[</w:t>
      </w:r>
      <w:proofErr w:type="gramEnd"/>
      <w:r w:rsidRPr="001B6DB7">
        <w:rPr>
          <w:rFonts w:ascii="Book Antiqua" w:eastAsia="Book Antiqua" w:hAnsi="Book Antiqua" w:cs="Book Antiqua"/>
          <w:color w:val="000000"/>
          <w:szCs w:val="30"/>
          <w:vertAlign w:val="superscript"/>
        </w:rPr>
        <w:t>9,10]</w:t>
      </w:r>
      <w:r w:rsidRPr="001B6DB7">
        <w:rPr>
          <w:rFonts w:ascii="Book Antiqua" w:eastAsia="Book Antiqua" w:hAnsi="Book Antiqua" w:cs="Book Antiqua"/>
          <w:color w:val="000000"/>
        </w:rPr>
        <w:t>.</w:t>
      </w:r>
      <w:bookmarkStart w:id="83" w:name="OLE_LINK68"/>
      <w:bookmarkStart w:id="84" w:name="OLE_LINK67"/>
      <w:bookmarkEnd w:id="83"/>
      <w:bookmarkEnd w:id="84"/>
      <w:r w:rsidRPr="001B6DB7">
        <w:rPr>
          <w:rFonts w:ascii="Book Antiqua" w:eastAsia="Book Antiqua" w:hAnsi="Book Antiqua" w:cs="Book Antiqua"/>
          <w:color w:val="000000"/>
        </w:rPr>
        <w:t xml:space="preserve"> The </w:t>
      </w:r>
      <w:r w:rsidRPr="001B6DB7">
        <w:rPr>
          <w:rFonts w:ascii="Book Antiqua" w:eastAsia="Book Antiqua" w:hAnsi="Book Antiqua" w:cs="Book Antiqua"/>
          <w:i/>
          <w:iCs/>
          <w:color w:val="000000"/>
        </w:rPr>
        <w:t>EPCAM</w:t>
      </w:r>
      <w:r w:rsidRPr="001B6DB7">
        <w:rPr>
          <w:rFonts w:ascii="Book Antiqua" w:eastAsia="Book Antiqua" w:hAnsi="Book Antiqua" w:cs="Book Antiqua"/>
          <w:color w:val="000000"/>
        </w:rPr>
        <w:t xml:space="preserve"> gene was identified to be associated with CTE by </w:t>
      </w:r>
      <w:proofErr w:type="spellStart"/>
      <w:r w:rsidRPr="001B6DB7">
        <w:rPr>
          <w:rFonts w:ascii="Book Antiqua" w:eastAsia="Book Antiqua" w:hAnsi="Book Antiqua" w:cs="Book Antiqua"/>
          <w:color w:val="000000"/>
        </w:rPr>
        <w:t>Sivagnanam</w:t>
      </w:r>
      <w:proofErr w:type="spellEnd"/>
      <w:r w:rsidR="00FF66EC" w:rsidRPr="001B6DB7">
        <w:rPr>
          <w:rFonts w:ascii="Book Antiqua" w:eastAsia="Book Antiqua" w:hAnsi="Book Antiqua" w:cs="Book Antiqua"/>
          <w:color w:val="000000"/>
        </w:rPr>
        <w:t xml:space="preserve"> </w:t>
      </w:r>
      <w:r w:rsidR="00FF66EC" w:rsidRPr="001B6DB7">
        <w:rPr>
          <w:rFonts w:ascii="Book Antiqua" w:eastAsia="Book Antiqua" w:hAnsi="Book Antiqua" w:cs="Book Antiqua"/>
          <w:i/>
          <w:iCs/>
          <w:color w:val="000000"/>
        </w:rPr>
        <w:t xml:space="preserve">et </w:t>
      </w:r>
      <w:proofErr w:type="gramStart"/>
      <w:r w:rsidR="00FF66EC" w:rsidRPr="001B6DB7">
        <w:rPr>
          <w:rFonts w:ascii="Book Antiqua" w:eastAsia="Book Antiqua" w:hAnsi="Book Antiqua" w:cs="Book Antiqua"/>
          <w:i/>
          <w:iCs/>
          <w:color w:val="000000"/>
        </w:rPr>
        <w:t>al</w:t>
      </w:r>
      <w:r w:rsidR="00FF66EC" w:rsidRPr="001B6DB7">
        <w:rPr>
          <w:rFonts w:ascii="Book Antiqua" w:eastAsia="Book Antiqua" w:hAnsi="Book Antiqua" w:cs="Book Antiqua"/>
          <w:color w:val="000000"/>
          <w:vertAlign w:val="superscript"/>
        </w:rPr>
        <w:t>[</w:t>
      </w:r>
      <w:proofErr w:type="gramEnd"/>
      <w:r w:rsidR="00FF66EC" w:rsidRPr="001B6DB7">
        <w:rPr>
          <w:rFonts w:ascii="Book Antiqua" w:eastAsia="Book Antiqua" w:hAnsi="Book Antiqua" w:cs="Book Antiqua"/>
          <w:color w:val="000000"/>
          <w:vertAlign w:val="superscript"/>
        </w:rPr>
        <w:t>5]</w:t>
      </w:r>
      <w:r w:rsidRPr="001B6DB7">
        <w:rPr>
          <w:rFonts w:ascii="Book Antiqua" w:eastAsia="Book Antiqua" w:hAnsi="Book Antiqua" w:cs="Book Antiqua"/>
          <w:color w:val="000000"/>
        </w:rPr>
        <w:t xml:space="preserve">. Since then, more than 40 </w:t>
      </w:r>
      <w:r w:rsidRPr="001B6DB7">
        <w:rPr>
          <w:rFonts w:ascii="Book Antiqua" w:eastAsia="Book Antiqua" w:hAnsi="Book Antiqua" w:cs="Book Antiqua"/>
          <w:i/>
          <w:iCs/>
          <w:color w:val="000000"/>
        </w:rPr>
        <w:t>EPCAM</w:t>
      </w:r>
      <w:r w:rsidRPr="001B6DB7">
        <w:rPr>
          <w:rFonts w:ascii="Book Antiqua" w:eastAsia="Book Antiqua" w:hAnsi="Book Antiqua" w:cs="Book Antiqua"/>
          <w:color w:val="000000"/>
        </w:rPr>
        <w:t xml:space="preserve"> mutations have been </w:t>
      </w:r>
      <w:proofErr w:type="gramStart"/>
      <w:r w:rsidRPr="001B6DB7">
        <w:rPr>
          <w:rFonts w:ascii="Book Antiqua" w:eastAsia="Book Antiqua" w:hAnsi="Book Antiqua" w:cs="Book Antiqua"/>
          <w:color w:val="000000"/>
        </w:rPr>
        <w:t>discovered</w:t>
      </w:r>
      <w:r w:rsidR="00213A93" w:rsidRPr="001B6DB7">
        <w:rPr>
          <w:rFonts w:ascii="Book Antiqua" w:eastAsia="Book Antiqua" w:hAnsi="Book Antiqua" w:cs="Book Antiqua"/>
          <w:color w:val="000000"/>
          <w:vertAlign w:val="superscript"/>
        </w:rPr>
        <w:t>[</w:t>
      </w:r>
      <w:proofErr w:type="gramEnd"/>
      <w:r w:rsidR="00213A93" w:rsidRPr="001B6DB7">
        <w:rPr>
          <w:rFonts w:ascii="Book Antiqua" w:eastAsia="Book Antiqua" w:hAnsi="Book Antiqua" w:cs="Book Antiqua"/>
          <w:color w:val="000000"/>
          <w:vertAlign w:val="superscript"/>
        </w:rPr>
        <w:t>5,6,11]</w:t>
      </w:r>
      <w:r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shd w:val="clear" w:color="auto" w:fill="FFFFFF"/>
        </w:rPr>
        <w:t xml:space="preserve">There are four types of </w:t>
      </w:r>
      <w:r w:rsidRPr="001B6DB7">
        <w:rPr>
          <w:rFonts w:ascii="Book Antiqua" w:eastAsia="Book Antiqua" w:hAnsi="Book Antiqua" w:cs="Book Antiqua"/>
          <w:i/>
          <w:iCs/>
          <w:color w:val="000000"/>
        </w:rPr>
        <w:t>EPCAM</w:t>
      </w:r>
      <w:r w:rsidRPr="001B6DB7">
        <w:rPr>
          <w:rFonts w:ascii="Book Antiqua" w:eastAsia="Book Antiqua" w:hAnsi="Book Antiqua" w:cs="Book Antiqua"/>
          <w:color w:val="000000"/>
          <w:shd w:val="clear" w:color="auto" w:fill="FFFFFF"/>
        </w:rPr>
        <w:t xml:space="preserve"> knockout mice globally, suggesting that the phenotype is similar to the symptoms in human </w:t>
      </w:r>
      <w:proofErr w:type="gramStart"/>
      <w:r w:rsidRPr="001B6DB7">
        <w:rPr>
          <w:rFonts w:ascii="Book Antiqua" w:eastAsia="Book Antiqua" w:hAnsi="Book Antiqua" w:cs="Book Antiqua"/>
          <w:color w:val="000000"/>
          <w:shd w:val="clear" w:color="auto" w:fill="FFFFFF"/>
        </w:rPr>
        <w:t>beings</w:t>
      </w:r>
      <w:r w:rsidRPr="001B6DB7">
        <w:rPr>
          <w:rFonts w:ascii="Book Antiqua" w:eastAsia="Book Antiqua" w:hAnsi="Book Antiqua" w:cs="Book Antiqua"/>
          <w:color w:val="000000"/>
          <w:szCs w:val="30"/>
          <w:shd w:val="clear" w:color="auto" w:fill="FFFFFF"/>
          <w:vertAlign w:val="superscript"/>
        </w:rPr>
        <w:t>[</w:t>
      </w:r>
      <w:proofErr w:type="gramEnd"/>
      <w:r w:rsidRPr="001B6DB7">
        <w:rPr>
          <w:rFonts w:ascii="Book Antiqua" w:eastAsia="Book Antiqua" w:hAnsi="Book Antiqua" w:cs="Book Antiqua"/>
          <w:color w:val="000000"/>
          <w:szCs w:val="30"/>
          <w:shd w:val="clear" w:color="auto" w:fill="FFFFFF"/>
          <w:vertAlign w:val="superscript"/>
        </w:rPr>
        <w:t>12,13]</w:t>
      </w:r>
      <w:r w:rsidRPr="001B6DB7">
        <w:rPr>
          <w:rFonts w:ascii="Book Antiqua" w:eastAsia="Book Antiqua" w:hAnsi="Book Antiqua" w:cs="Book Antiqua"/>
          <w:color w:val="000000"/>
          <w:shd w:val="clear" w:color="auto" w:fill="FFFFFF"/>
        </w:rPr>
        <w:t xml:space="preserve">. </w:t>
      </w:r>
    </w:p>
    <w:p w14:paraId="4289D907" w14:textId="33850864" w:rsidR="00A77B3E" w:rsidRPr="001B6DB7" w:rsidRDefault="000B7A81" w:rsidP="007E1C20">
      <w:pPr>
        <w:spacing w:line="360" w:lineRule="auto"/>
        <w:ind w:firstLineChars="100" w:firstLine="240"/>
        <w:jc w:val="both"/>
      </w:pPr>
      <w:r w:rsidRPr="001B6DB7">
        <w:rPr>
          <w:rFonts w:ascii="Book Antiqua" w:eastAsia="Book Antiqua" w:hAnsi="Book Antiqua" w:cs="Book Antiqua"/>
          <w:color w:val="000000"/>
        </w:rPr>
        <w:t xml:space="preserve">The virulence gene for CTE in </w:t>
      </w:r>
      <w:r w:rsidRPr="001B6DB7">
        <w:rPr>
          <w:rFonts w:ascii="Book Antiqua" w:eastAsia="Book Antiqua" w:hAnsi="Book Antiqua" w:cs="Book Antiqua"/>
          <w:i/>
          <w:iCs/>
          <w:color w:val="000000"/>
        </w:rPr>
        <w:t>EPCAM</w:t>
      </w:r>
      <w:r w:rsidRPr="001B6DB7">
        <w:rPr>
          <w:rFonts w:ascii="Book Antiqua" w:eastAsia="Book Antiqua" w:hAnsi="Book Antiqua" w:cs="Book Antiqua"/>
          <w:color w:val="000000"/>
        </w:rPr>
        <w:t xml:space="preserve"> was classified into four parts: </w:t>
      </w:r>
      <w:bookmarkStart w:id="85" w:name="OLE_LINK30"/>
      <w:bookmarkStart w:id="86" w:name="OLE_LINK31"/>
      <w:bookmarkEnd w:id="85"/>
      <w:bookmarkEnd w:id="86"/>
      <w:r w:rsidR="00D7021F">
        <w:rPr>
          <w:rFonts w:ascii="Book Antiqua" w:eastAsia="Book Antiqua" w:hAnsi="Book Antiqua" w:cs="Book Antiqua"/>
          <w:color w:val="000000"/>
        </w:rPr>
        <w:t>c</w:t>
      </w:r>
      <w:r w:rsidRPr="001B6DB7">
        <w:rPr>
          <w:rFonts w:ascii="Book Antiqua" w:eastAsia="Book Antiqua" w:hAnsi="Book Antiqua" w:cs="Book Antiqua"/>
          <w:color w:val="000000"/>
        </w:rPr>
        <w:t xml:space="preserve">hromosomal deletion, non-coding/splicing, frameshift/truncation, and missense </w:t>
      </w:r>
      <w:proofErr w:type="gramStart"/>
      <w:r w:rsidRPr="001B6DB7">
        <w:rPr>
          <w:rFonts w:ascii="Book Antiqua" w:eastAsia="Book Antiqua" w:hAnsi="Book Antiqua" w:cs="Book Antiqua"/>
          <w:color w:val="000000"/>
        </w:rPr>
        <w:t>mutation</w:t>
      </w:r>
      <w:r w:rsidRPr="001B6DB7">
        <w:rPr>
          <w:rFonts w:ascii="Book Antiqua" w:eastAsia="Book Antiqua" w:hAnsi="Book Antiqua" w:cs="Book Antiqua"/>
          <w:color w:val="000000"/>
          <w:szCs w:val="30"/>
          <w:vertAlign w:val="superscript"/>
        </w:rPr>
        <w:t>[</w:t>
      </w:r>
      <w:proofErr w:type="gramEnd"/>
      <w:r w:rsidRPr="001B6DB7">
        <w:rPr>
          <w:rFonts w:ascii="Book Antiqua" w:eastAsia="Book Antiqua" w:hAnsi="Book Antiqua" w:cs="Book Antiqua"/>
          <w:color w:val="000000"/>
          <w:szCs w:val="30"/>
          <w:vertAlign w:val="superscript"/>
        </w:rPr>
        <w:t>6]</w:t>
      </w:r>
      <w:r w:rsidRPr="001B6DB7">
        <w:rPr>
          <w:rFonts w:ascii="Book Antiqua" w:eastAsia="Book Antiqua" w:hAnsi="Book Antiqua" w:cs="Book Antiqua"/>
          <w:color w:val="000000"/>
        </w:rPr>
        <w:t xml:space="preserve">. Among them, the mutations c.491+1G&gt;A, c.492-2A&gt;G, c.556-14A&gt;G, c.498insC, and c.499dupC </w:t>
      </w:r>
      <w:r w:rsidRPr="001B6DB7">
        <w:rPr>
          <w:rFonts w:ascii="Book Antiqua" w:eastAsia="Book Antiqua" w:hAnsi="Book Antiqua" w:cs="Book Antiqua"/>
          <w:color w:val="000000"/>
        </w:rPr>
        <w:lastRenderedPageBreak/>
        <w:t xml:space="preserve">appeared most frequently, manifesting in more than </w:t>
      </w:r>
      <w:r w:rsidR="003C4F16">
        <w:rPr>
          <w:rFonts w:ascii="Book Antiqua" w:eastAsia="Book Antiqua" w:hAnsi="Book Antiqua" w:cs="Book Antiqua"/>
          <w:color w:val="000000"/>
        </w:rPr>
        <w:t xml:space="preserve">five </w:t>
      </w:r>
      <w:r w:rsidRPr="003C4F16">
        <w:rPr>
          <w:rFonts w:ascii="Book Antiqua" w:eastAsia="Book Antiqua" w:hAnsi="Book Antiqua" w:cs="Book Antiqua"/>
          <w:color w:val="000000"/>
        </w:rPr>
        <w:t xml:space="preserve">people. All CTE patients presented with severe persistent diarrhea in the first months after birth. They exhibited stunted growth. Some patients had complications such as cardiomyopathy, arthritis, facial deformity, choanal rectal, and or esophageal atresia, which were not associated with </w:t>
      </w:r>
      <w:r w:rsidRPr="001B6DB7">
        <w:rPr>
          <w:rFonts w:ascii="Book Antiqua" w:eastAsia="Book Antiqua" w:hAnsi="Book Antiqua" w:cs="Book Antiqua"/>
          <w:i/>
          <w:iCs/>
          <w:color w:val="000000"/>
        </w:rPr>
        <w:t xml:space="preserve">EPCAM </w:t>
      </w:r>
      <w:proofErr w:type="gramStart"/>
      <w:r w:rsidRPr="001B6DB7">
        <w:rPr>
          <w:rFonts w:ascii="Book Antiqua" w:eastAsia="Book Antiqua" w:hAnsi="Book Antiqua" w:cs="Book Antiqua"/>
          <w:color w:val="000000"/>
        </w:rPr>
        <w:t>mutations</w:t>
      </w:r>
      <w:r w:rsidRPr="001B6DB7">
        <w:rPr>
          <w:rFonts w:ascii="Book Antiqua" w:eastAsia="Book Antiqua" w:hAnsi="Book Antiqua" w:cs="Book Antiqua"/>
          <w:color w:val="000000"/>
          <w:szCs w:val="30"/>
          <w:vertAlign w:val="superscript"/>
        </w:rPr>
        <w:t>[</w:t>
      </w:r>
      <w:proofErr w:type="gramEnd"/>
      <w:r w:rsidRPr="001B6DB7">
        <w:rPr>
          <w:rFonts w:ascii="Book Antiqua" w:eastAsia="Book Antiqua" w:hAnsi="Book Antiqua" w:cs="Book Antiqua"/>
          <w:color w:val="000000"/>
          <w:szCs w:val="30"/>
          <w:vertAlign w:val="superscript"/>
        </w:rPr>
        <w:t>2,14-16]</w:t>
      </w:r>
      <w:r w:rsidRPr="001B6DB7">
        <w:rPr>
          <w:rFonts w:ascii="Book Antiqua" w:eastAsia="Book Antiqua" w:hAnsi="Book Antiqua" w:cs="Book Antiqua"/>
          <w:color w:val="000000"/>
        </w:rPr>
        <w:t>. These complications may be associated with other gene mutations or arise as the disease progresses. A study by Al-</w:t>
      </w:r>
      <w:proofErr w:type="spellStart"/>
      <w:r w:rsidRPr="001B6DB7">
        <w:rPr>
          <w:rFonts w:ascii="Book Antiqua" w:eastAsia="Book Antiqua" w:hAnsi="Book Antiqua" w:cs="Book Antiqua"/>
          <w:color w:val="000000"/>
        </w:rPr>
        <w:t>Mayouf</w:t>
      </w:r>
      <w:proofErr w:type="spellEnd"/>
      <w:r w:rsidR="00046C3D" w:rsidRPr="001B6DB7">
        <w:rPr>
          <w:rFonts w:ascii="Book Antiqua" w:eastAsia="Book Antiqua" w:hAnsi="Book Antiqua" w:cs="Book Antiqua"/>
          <w:color w:val="000000"/>
        </w:rPr>
        <w:t xml:space="preserve"> </w:t>
      </w:r>
      <w:r w:rsidR="00046C3D" w:rsidRPr="001B6DB7">
        <w:rPr>
          <w:rFonts w:ascii="Book Antiqua" w:eastAsia="Book Antiqua" w:hAnsi="Book Antiqua" w:cs="Book Antiqua"/>
          <w:i/>
          <w:iCs/>
          <w:color w:val="000000"/>
        </w:rPr>
        <w:t xml:space="preserve">et </w:t>
      </w:r>
      <w:proofErr w:type="gramStart"/>
      <w:r w:rsidR="00046C3D" w:rsidRPr="001B6DB7">
        <w:rPr>
          <w:rFonts w:ascii="Book Antiqua" w:eastAsia="Book Antiqua" w:hAnsi="Book Antiqua" w:cs="Book Antiqua"/>
          <w:i/>
          <w:iCs/>
          <w:color w:val="000000"/>
        </w:rPr>
        <w:t>al</w:t>
      </w:r>
      <w:r w:rsidR="00046C3D" w:rsidRPr="001B6DB7">
        <w:rPr>
          <w:rFonts w:ascii="Book Antiqua" w:eastAsia="Book Antiqua" w:hAnsi="Book Antiqua" w:cs="Book Antiqua"/>
          <w:color w:val="000000"/>
          <w:szCs w:val="30"/>
          <w:vertAlign w:val="superscript"/>
        </w:rPr>
        <w:t>[</w:t>
      </w:r>
      <w:proofErr w:type="gramEnd"/>
      <w:r w:rsidR="00046C3D" w:rsidRPr="001B6DB7">
        <w:rPr>
          <w:rFonts w:ascii="Book Antiqua" w:eastAsia="Book Antiqua" w:hAnsi="Book Antiqua" w:cs="Book Antiqua"/>
          <w:color w:val="000000"/>
          <w:szCs w:val="30"/>
          <w:vertAlign w:val="superscript"/>
        </w:rPr>
        <w:t>16]</w:t>
      </w:r>
      <w:r w:rsidRPr="001B6DB7">
        <w:rPr>
          <w:rFonts w:ascii="Book Antiqua" w:eastAsia="Book Antiqua" w:hAnsi="Book Antiqua" w:cs="Book Antiqua"/>
          <w:color w:val="000000"/>
        </w:rPr>
        <w:t xml:space="preserve"> reported that CTE patients are prone to chronic arthritis. The patient's clinical manifestation and auxiliary examination accord with the CTE diagnosis. Genetic studies revealed a homozygous mutation </w:t>
      </w:r>
      <w:bookmarkStart w:id="87" w:name="OLE_LINK24"/>
      <w:bookmarkStart w:id="88" w:name="OLE_LINK25"/>
      <w:bookmarkEnd w:id="87"/>
      <w:bookmarkEnd w:id="88"/>
      <w:r w:rsidRPr="001B6DB7">
        <w:rPr>
          <w:rFonts w:ascii="Book Antiqua" w:eastAsia="Book Antiqua" w:hAnsi="Book Antiqua" w:cs="Book Antiqua"/>
          <w:color w:val="000000"/>
        </w:rPr>
        <w:t>c.657+1G&gt;A in the</w:t>
      </w:r>
      <w:r w:rsidRPr="001B6DB7">
        <w:rPr>
          <w:rFonts w:ascii="Book Antiqua" w:eastAsia="Book Antiqua" w:hAnsi="Book Antiqua" w:cs="Book Antiqua"/>
          <w:i/>
          <w:iCs/>
          <w:color w:val="000000"/>
        </w:rPr>
        <w:t xml:space="preserve"> EPCAM</w:t>
      </w:r>
      <w:r w:rsidRPr="001B6DB7">
        <w:rPr>
          <w:rFonts w:ascii="Book Antiqua" w:eastAsia="Book Antiqua" w:hAnsi="Book Antiqua" w:cs="Book Antiqua"/>
          <w:color w:val="000000"/>
        </w:rPr>
        <w:t xml:space="preserve"> gene, which was </w:t>
      </w:r>
      <w:bookmarkStart w:id="89" w:name="OLE_LINK21"/>
      <w:bookmarkStart w:id="90" w:name="OLE_LINK20"/>
      <w:bookmarkEnd w:id="89"/>
      <w:bookmarkEnd w:id="90"/>
      <w:r w:rsidRPr="001B6DB7">
        <w:rPr>
          <w:rFonts w:ascii="Book Antiqua" w:eastAsia="Book Antiqua" w:hAnsi="Book Antiqua" w:cs="Book Antiqua"/>
          <w:color w:val="000000"/>
        </w:rPr>
        <w:t>inherited from the father and mother, respectively. This mutation is a novel splice mutation that resulted in the loss of the exon</w:t>
      </w:r>
      <w:r w:rsidR="00D7021F">
        <w:rPr>
          <w:rFonts w:ascii="Book Antiqua" w:eastAsia="Book Antiqua" w:hAnsi="Book Antiqua" w:cs="Book Antiqua"/>
          <w:color w:val="000000"/>
        </w:rPr>
        <w:t xml:space="preserve"> </w:t>
      </w:r>
      <w:r w:rsidRPr="00D7021F">
        <w:rPr>
          <w:rFonts w:ascii="Book Antiqua" w:eastAsia="Book Antiqua" w:hAnsi="Book Antiqua" w:cs="Book Antiqua"/>
          <w:color w:val="000000"/>
        </w:rPr>
        <w:t>6. It was speculated that his sister may have died at the age of two years with similar symptoms caused by the same mutation. To rapidly achi</w:t>
      </w:r>
      <w:r w:rsidRPr="001B6DB7">
        <w:rPr>
          <w:rFonts w:ascii="Book Antiqua" w:eastAsia="Book Antiqua" w:hAnsi="Book Antiqua" w:cs="Book Antiqua"/>
          <w:color w:val="000000"/>
        </w:rPr>
        <w:t>eve the required bodyweight for small intestinal transplantation, the patient was treated with TPN combined with human growth hormone.</w:t>
      </w:r>
    </w:p>
    <w:p w14:paraId="3D57B3AA" w14:textId="77777777" w:rsidR="00A77B3E" w:rsidRPr="001B6DB7" w:rsidRDefault="00A77B3E">
      <w:pPr>
        <w:spacing w:line="360" w:lineRule="auto"/>
        <w:jc w:val="both"/>
      </w:pPr>
    </w:p>
    <w:p w14:paraId="68945D98" w14:textId="77777777" w:rsidR="00A77B3E" w:rsidRPr="001B6DB7" w:rsidRDefault="000B7A81">
      <w:pPr>
        <w:spacing w:line="360" w:lineRule="auto"/>
        <w:jc w:val="both"/>
      </w:pPr>
      <w:r w:rsidRPr="001B6DB7">
        <w:rPr>
          <w:rFonts w:ascii="Book Antiqua" w:eastAsia="Book Antiqua" w:hAnsi="Book Antiqua" w:cs="Book Antiqua"/>
          <w:b/>
          <w:caps/>
          <w:color w:val="000000"/>
          <w:u w:val="single"/>
        </w:rPr>
        <w:t>CONCLUSION</w:t>
      </w:r>
    </w:p>
    <w:p w14:paraId="1ED76C15" w14:textId="77777777" w:rsidR="00A77B3E" w:rsidRPr="001B6DB7" w:rsidRDefault="000B7A81">
      <w:pPr>
        <w:spacing w:line="360" w:lineRule="auto"/>
        <w:jc w:val="both"/>
      </w:pPr>
      <w:r w:rsidRPr="001B6DB7">
        <w:rPr>
          <w:rFonts w:ascii="Book Antiqua" w:eastAsia="Book Antiqua" w:hAnsi="Book Antiqua" w:cs="Book Antiqua"/>
          <w:color w:val="000000"/>
        </w:rPr>
        <w:t xml:space="preserve">Congenital tufting enteropathy is a rare disease in Chinese families having reported one case in recent </w:t>
      </w:r>
      <w:proofErr w:type="gramStart"/>
      <w:r w:rsidRPr="001B6DB7">
        <w:rPr>
          <w:rFonts w:ascii="Book Antiqua" w:eastAsia="Book Antiqua" w:hAnsi="Book Antiqua" w:cs="Book Antiqua"/>
          <w:color w:val="000000"/>
        </w:rPr>
        <w:t>past</w:t>
      </w:r>
      <w:r w:rsidRPr="001B6DB7">
        <w:rPr>
          <w:rFonts w:ascii="Book Antiqua" w:eastAsia="Book Antiqua" w:hAnsi="Book Antiqua" w:cs="Book Antiqua"/>
          <w:color w:val="000000"/>
          <w:szCs w:val="30"/>
          <w:vertAlign w:val="superscript"/>
        </w:rPr>
        <w:t>[</w:t>
      </w:r>
      <w:proofErr w:type="gramEnd"/>
      <w:r w:rsidRPr="001B6DB7">
        <w:rPr>
          <w:rFonts w:ascii="Book Antiqua" w:eastAsia="Book Antiqua" w:hAnsi="Book Antiqua" w:cs="Book Antiqua"/>
          <w:color w:val="000000"/>
          <w:szCs w:val="30"/>
          <w:vertAlign w:val="superscript"/>
        </w:rPr>
        <w:t>17]</w:t>
      </w:r>
      <w:r w:rsidRPr="001B6DB7">
        <w:rPr>
          <w:rFonts w:ascii="Book Antiqua" w:eastAsia="Book Antiqua" w:hAnsi="Book Antiqua" w:cs="Book Antiqua"/>
          <w:color w:val="000000"/>
        </w:rPr>
        <w:t xml:space="preserve">. This research reports a new case bringing the total cases in the country to two. Patients with CTE require rapid diagnosis and therapy to improve their survival. Advancement in diagnostic techniques such as histological investigation, whole-exome sequencing will enhance the early prognosis of the disease. Besides, progress in small intestine transplantation implies that CTE </w:t>
      </w:r>
      <w:bookmarkStart w:id="91" w:name="OLE_LINK41"/>
      <w:bookmarkStart w:id="92" w:name="OLE_LINK42"/>
      <w:bookmarkEnd w:id="91"/>
      <w:bookmarkEnd w:id="92"/>
      <w:r w:rsidRPr="001B6DB7">
        <w:rPr>
          <w:rFonts w:ascii="Book Antiqua" w:eastAsia="Book Antiqua" w:hAnsi="Book Antiqua" w:cs="Book Antiqua"/>
          <w:color w:val="000000"/>
        </w:rPr>
        <w:t>patients are bound to live longer.</w:t>
      </w:r>
    </w:p>
    <w:p w14:paraId="495A2FA1" w14:textId="77777777" w:rsidR="00A77B3E" w:rsidRPr="001B6DB7" w:rsidRDefault="00A77B3E">
      <w:pPr>
        <w:spacing w:line="360" w:lineRule="auto"/>
        <w:jc w:val="both"/>
      </w:pPr>
    </w:p>
    <w:p w14:paraId="23E210B3" w14:textId="77777777" w:rsidR="00A77B3E" w:rsidRPr="001B6DB7" w:rsidRDefault="000B7A81">
      <w:pPr>
        <w:spacing w:line="360" w:lineRule="auto"/>
        <w:jc w:val="both"/>
      </w:pPr>
      <w:r w:rsidRPr="001B6DB7">
        <w:rPr>
          <w:rFonts w:ascii="Book Antiqua" w:eastAsia="Book Antiqua" w:hAnsi="Book Antiqua" w:cs="Book Antiqua"/>
          <w:b/>
          <w:color w:val="000000"/>
        </w:rPr>
        <w:t>REFERENCES</w:t>
      </w:r>
    </w:p>
    <w:p w14:paraId="32A77B5E" w14:textId="3C97C3C2" w:rsidR="00A77B3E" w:rsidRPr="001B6DB7" w:rsidRDefault="000B7A81">
      <w:pPr>
        <w:spacing w:line="360" w:lineRule="auto"/>
        <w:jc w:val="both"/>
      </w:pPr>
      <w:r w:rsidRPr="001B6DB7">
        <w:rPr>
          <w:rFonts w:ascii="Book Antiqua" w:eastAsia="Book Antiqua" w:hAnsi="Book Antiqua" w:cs="Book Antiqua"/>
          <w:color w:val="000000"/>
        </w:rPr>
        <w:t xml:space="preserve">1 </w:t>
      </w:r>
      <w:proofErr w:type="spellStart"/>
      <w:r w:rsidRPr="001B6DB7">
        <w:rPr>
          <w:rFonts w:ascii="Book Antiqua" w:eastAsia="Book Antiqua" w:hAnsi="Book Antiqua" w:cs="Book Antiqua"/>
          <w:b/>
          <w:bCs/>
          <w:color w:val="000000"/>
        </w:rPr>
        <w:t>Reifen</w:t>
      </w:r>
      <w:proofErr w:type="spellEnd"/>
      <w:r w:rsidRPr="001B6DB7">
        <w:rPr>
          <w:rFonts w:ascii="Book Antiqua" w:eastAsia="Book Antiqua" w:hAnsi="Book Antiqua" w:cs="Book Antiqua"/>
          <w:b/>
          <w:bCs/>
          <w:color w:val="000000"/>
        </w:rPr>
        <w:t xml:space="preserve"> RM</w:t>
      </w:r>
      <w:r w:rsidRPr="001B6DB7">
        <w:rPr>
          <w:rFonts w:ascii="Book Antiqua" w:eastAsia="Book Antiqua" w:hAnsi="Book Antiqua" w:cs="Book Antiqua"/>
          <w:color w:val="000000"/>
        </w:rPr>
        <w:t xml:space="preserve">, </w:t>
      </w:r>
      <w:proofErr w:type="spellStart"/>
      <w:r w:rsidRPr="001B6DB7">
        <w:rPr>
          <w:rFonts w:ascii="Book Antiqua" w:eastAsia="Book Antiqua" w:hAnsi="Book Antiqua" w:cs="Book Antiqua"/>
          <w:color w:val="000000"/>
        </w:rPr>
        <w:t>Cutz</w:t>
      </w:r>
      <w:proofErr w:type="spellEnd"/>
      <w:r w:rsidRPr="001B6DB7">
        <w:rPr>
          <w:rFonts w:ascii="Book Antiqua" w:eastAsia="Book Antiqua" w:hAnsi="Book Antiqua" w:cs="Book Antiqua"/>
          <w:color w:val="000000"/>
        </w:rPr>
        <w:t xml:space="preserve"> E, Griffiths AM, Ngan BY, Sherman PM. Tufting enteropathy: a newly recognized clinicopathological entity associated with refractory diarrhea in infants. </w:t>
      </w:r>
      <w:r w:rsidRPr="001B6DB7">
        <w:rPr>
          <w:rFonts w:ascii="Book Antiqua" w:eastAsia="Book Antiqua" w:hAnsi="Book Antiqua" w:cs="Book Antiqua"/>
          <w:i/>
          <w:iCs/>
          <w:color w:val="000000"/>
        </w:rPr>
        <w:t xml:space="preserve">J </w:t>
      </w:r>
      <w:proofErr w:type="spellStart"/>
      <w:r w:rsidRPr="001B6DB7">
        <w:rPr>
          <w:rFonts w:ascii="Book Antiqua" w:eastAsia="Book Antiqua" w:hAnsi="Book Antiqua" w:cs="Book Antiqua"/>
          <w:i/>
          <w:iCs/>
          <w:color w:val="000000"/>
        </w:rPr>
        <w:t>Pediatr</w:t>
      </w:r>
      <w:proofErr w:type="spellEnd"/>
      <w:r w:rsidRPr="001B6DB7">
        <w:rPr>
          <w:rFonts w:ascii="Book Antiqua" w:eastAsia="Book Antiqua" w:hAnsi="Book Antiqua" w:cs="Book Antiqua"/>
          <w:i/>
          <w:iCs/>
          <w:color w:val="000000"/>
        </w:rPr>
        <w:t xml:space="preserve"> Gastroenterol </w:t>
      </w:r>
      <w:proofErr w:type="spellStart"/>
      <w:r w:rsidRPr="001B6DB7">
        <w:rPr>
          <w:rFonts w:ascii="Book Antiqua" w:eastAsia="Book Antiqua" w:hAnsi="Book Antiqua" w:cs="Book Antiqua"/>
          <w:i/>
          <w:iCs/>
          <w:color w:val="000000"/>
        </w:rPr>
        <w:t>Nutr</w:t>
      </w:r>
      <w:proofErr w:type="spellEnd"/>
      <w:r w:rsidRPr="001B6DB7">
        <w:rPr>
          <w:rFonts w:ascii="Book Antiqua" w:eastAsia="Book Antiqua" w:hAnsi="Book Antiqua" w:cs="Book Antiqua"/>
          <w:color w:val="000000"/>
        </w:rPr>
        <w:t xml:space="preserve"> 1994; </w:t>
      </w:r>
      <w:r w:rsidRPr="001B6DB7">
        <w:rPr>
          <w:rFonts w:ascii="Book Antiqua" w:eastAsia="Book Antiqua" w:hAnsi="Book Antiqua" w:cs="Book Antiqua"/>
          <w:b/>
          <w:bCs/>
          <w:color w:val="000000"/>
        </w:rPr>
        <w:t>18</w:t>
      </w:r>
      <w:r w:rsidRPr="001B6DB7">
        <w:rPr>
          <w:rFonts w:ascii="Book Antiqua" w:eastAsia="Book Antiqua" w:hAnsi="Book Antiqua" w:cs="Book Antiqua"/>
          <w:color w:val="000000"/>
        </w:rPr>
        <w:t>: 379-385 [PMID: 8057225</w:t>
      </w:r>
      <w:r w:rsidR="00E24F1A" w:rsidRPr="001B6DB7">
        <w:rPr>
          <w:rFonts w:ascii="Book Antiqua" w:eastAsia="Book Antiqua" w:hAnsi="Book Antiqua" w:cs="Book Antiqua"/>
          <w:color w:val="000000"/>
        </w:rPr>
        <w:t xml:space="preserve"> DOI: 10.1097/00005176-199404000-00022</w:t>
      </w:r>
      <w:r w:rsidRPr="001B6DB7">
        <w:rPr>
          <w:rFonts w:ascii="Book Antiqua" w:eastAsia="Book Antiqua" w:hAnsi="Book Antiqua" w:cs="Book Antiqua"/>
          <w:color w:val="000000"/>
        </w:rPr>
        <w:t>]</w:t>
      </w:r>
    </w:p>
    <w:p w14:paraId="5E34A4E8" w14:textId="77777777" w:rsidR="00A77B3E" w:rsidRPr="001B6DB7" w:rsidRDefault="000B7A81">
      <w:pPr>
        <w:spacing w:line="360" w:lineRule="auto"/>
        <w:jc w:val="both"/>
      </w:pPr>
      <w:r w:rsidRPr="001B6DB7">
        <w:rPr>
          <w:rFonts w:ascii="Book Antiqua" w:eastAsia="Book Antiqua" w:hAnsi="Book Antiqua" w:cs="Book Antiqua"/>
          <w:color w:val="000000"/>
        </w:rPr>
        <w:lastRenderedPageBreak/>
        <w:t xml:space="preserve">2 </w:t>
      </w:r>
      <w:r w:rsidRPr="001B6DB7">
        <w:rPr>
          <w:rFonts w:ascii="Book Antiqua" w:eastAsia="Book Antiqua" w:hAnsi="Book Antiqua" w:cs="Book Antiqua"/>
          <w:b/>
          <w:bCs/>
          <w:color w:val="000000"/>
        </w:rPr>
        <w:t>Goulet O</w:t>
      </w:r>
      <w:r w:rsidRPr="001B6DB7">
        <w:rPr>
          <w:rFonts w:ascii="Book Antiqua" w:eastAsia="Book Antiqua" w:hAnsi="Book Antiqua" w:cs="Book Antiqua"/>
          <w:color w:val="000000"/>
        </w:rPr>
        <w:t xml:space="preserve">, Salomon J, </w:t>
      </w:r>
      <w:proofErr w:type="spellStart"/>
      <w:r w:rsidRPr="001B6DB7">
        <w:rPr>
          <w:rFonts w:ascii="Book Antiqua" w:eastAsia="Book Antiqua" w:hAnsi="Book Antiqua" w:cs="Book Antiqua"/>
          <w:color w:val="000000"/>
        </w:rPr>
        <w:t>Ruemmele</w:t>
      </w:r>
      <w:proofErr w:type="spellEnd"/>
      <w:r w:rsidRPr="001B6DB7">
        <w:rPr>
          <w:rFonts w:ascii="Book Antiqua" w:eastAsia="Book Antiqua" w:hAnsi="Book Antiqua" w:cs="Book Antiqua"/>
          <w:color w:val="000000"/>
        </w:rPr>
        <w:t xml:space="preserve"> F, de </w:t>
      </w:r>
      <w:proofErr w:type="spellStart"/>
      <w:r w:rsidRPr="001B6DB7">
        <w:rPr>
          <w:rFonts w:ascii="Book Antiqua" w:eastAsia="Book Antiqua" w:hAnsi="Book Antiqua" w:cs="Book Antiqua"/>
          <w:color w:val="000000"/>
        </w:rPr>
        <w:t>Serres</w:t>
      </w:r>
      <w:proofErr w:type="spellEnd"/>
      <w:r w:rsidRPr="001B6DB7">
        <w:rPr>
          <w:rFonts w:ascii="Book Antiqua" w:eastAsia="Book Antiqua" w:hAnsi="Book Antiqua" w:cs="Book Antiqua"/>
          <w:color w:val="000000"/>
        </w:rPr>
        <w:t xml:space="preserve"> NP, </w:t>
      </w:r>
      <w:proofErr w:type="spellStart"/>
      <w:r w:rsidRPr="001B6DB7">
        <w:rPr>
          <w:rFonts w:ascii="Book Antiqua" w:eastAsia="Book Antiqua" w:hAnsi="Book Antiqua" w:cs="Book Antiqua"/>
          <w:color w:val="000000"/>
        </w:rPr>
        <w:t>Brousse</w:t>
      </w:r>
      <w:proofErr w:type="spellEnd"/>
      <w:r w:rsidRPr="001B6DB7">
        <w:rPr>
          <w:rFonts w:ascii="Book Antiqua" w:eastAsia="Book Antiqua" w:hAnsi="Book Antiqua" w:cs="Book Antiqua"/>
          <w:color w:val="000000"/>
        </w:rPr>
        <w:t xml:space="preserve"> N. Intestinal epithelial dysplasia (tufting enteropathy). </w:t>
      </w:r>
      <w:proofErr w:type="spellStart"/>
      <w:r w:rsidRPr="001B6DB7">
        <w:rPr>
          <w:rFonts w:ascii="Book Antiqua" w:eastAsia="Book Antiqua" w:hAnsi="Book Antiqua" w:cs="Book Antiqua"/>
          <w:i/>
          <w:iCs/>
          <w:color w:val="000000"/>
        </w:rPr>
        <w:t>Orphanet</w:t>
      </w:r>
      <w:proofErr w:type="spellEnd"/>
      <w:r w:rsidRPr="001B6DB7">
        <w:rPr>
          <w:rFonts w:ascii="Book Antiqua" w:eastAsia="Book Antiqua" w:hAnsi="Book Antiqua" w:cs="Book Antiqua"/>
          <w:i/>
          <w:iCs/>
          <w:color w:val="000000"/>
        </w:rPr>
        <w:t xml:space="preserve"> J Rare Dis</w:t>
      </w:r>
      <w:r w:rsidRPr="001B6DB7">
        <w:rPr>
          <w:rFonts w:ascii="Book Antiqua" w:eastAsia="Book Antiqua" w:hAnsi="Book Antiqua" w:cs="Book Antiqua"/>
          <w:color w:val="000000"/>
        </w:rPr>
        <w:t xml:space="preserve"> 2007; </w:t>
      </w:r>
      <w:r w:rsidRPr="001B6DB7">
        <w:rPr>
          <w:rFonts w:ascii="Book Antiqua" w:eastAsia="Book Antiqua" w:hAnsi="Book Antiqua" w:cs="Book Antiqua"/>
          <w:b/>
          <w:bCs/>
          <w:color w:val="000000"/>
        </w:rPr>
        <w:t>2</w:t>
      </w:r>
      <w:r w:rsidRPr="001B6DB7">
        <w:rPr>
          <w:rFonts w:ascii="Book Antiqua" w:eastAsia="Book Antiqua" w:hAnsi="Book Antiqua" w:cs="Book Antiqua"/>
          <w:color w:val="000000"/>
        </w:rPr>
        <w:t>: 20 [PMID: 17448233 DOI: 10.1186/1750-1172-2-20]</w:t>
      </w:r>
    </w:p>
    <w:p w14:paraId="24A7375E" w14:textId="4160E59B" w:rsidR="00A77B3E" w:rsidRPr="001B6DB7" w:rsidRDefault="000B7A81">
      <w:pPr>
        <w:spacing w:line="360" w:lineRule="auto"/>
        <w:jc w:val="both"/>
      </w:pPr>
      <w:r w:rsidRPr="001B6DB7">
        <w:rPr>
          <w:rFonts w:ascii="Book Antiqua" w:eastAsia="Book Antiqua" w:hAnsi="Book Antiqua" w:cs="Book Antiqua"/>
          <w:color w:val="000000"/>
        </w:rPr>
        <w:t xml:space="preserve">3 </w:t>
      </w:r>
      <w:proofErr w:type="spellStart"/>
      <w:r w:rsidRPr="001B6DB7">
        <w:rPr>
          <w:rFonts w:ascii="Book Antiqua" w:eastAsia="Book Antiqua" w:hAnsi="Book Antiqua" w:cs="Book Antiqua"/>
          <w:b/>
          <w:bCs/>
          <w:color w:val="000000"/>
        </w:rPr>
        <w:t>AlMahamed</w:t>
      </w:r>
      <w:proofErr w:type="spellEnd"/>
      <w:r w:rsidRPr="001B6DB7">
        <w:rPr>
          <w:rFonts w:ascii="Book Antiqua" w:eastAsia="Book Antiqua" w:hAnsi="Book Antiqua" w:cs="Book Antiqua"/>
          <w:b/>
          <w:bCs/>
          <w:color w:val="000000"/>
        </w:rPr>
        <w:t xml:space="preserve"> S</w:t>
      </w:r>
      <w:r w:rsidRPr="001B6DB7">
        <w:rPr>
          <w:rFonts w:ascii="Book Antiqua" w:eastAsia="Book Antiqua" w:hAnsi="Book Antiqua" w:cs="Book Antiqua"/>
          <w:color w:val="000000"/>
        </w:rPr>
        <w:t xml:space="preserve">, </w:t>
      </w:r>
      <w:proofErr w:type="spellStart"/>
      <w:r w:rsidRPr="001B6DB7">
        <w:rPr>
          <w:rFonts w:ascii="Book Antiqua" w:eastAsia="Book Antiqua" w:hAnsi="Book Antiqua" w:cs="Book Antiqua"/>
          <w:color w:val="000000"/>
        </w:rPr>
        <w:t>Hammo</w:t>
      </w:r>
      <w:proofErr w:type="spellEnd"/>
      <w:r w:rsidRPr="001B6DB7">
        <w:rPr>
          <w:rFonts w:ascii="Book Antiqua" w:eastAsia="Book Antiqua" w:hAnsi="Book Antiqua" w:cs="Book Antiqua"/>
          <w:color w:val="000000"/>
        </w:rPr>
        <w:t xml:space="preserve"> A. New mutations of </w:t>
      </w:r>
      <w:proofErr w:type="spellStart"/>
      <w:r w:rsidRPr="001B6DB7">
        <w:rPr>
          <w:rFonts w:ascii="Book Antiqua" w:eastAsia="Book Antiqua" w:hAnsi="Book Antiqua" w:cs="Book Antiqua"/>
          <w:i/>
          <w:iCs/>
          <w:color w:val="000000"/>
        </w:rPr>
        <w:t>EpCAM</w:t>
      </w:r>
      <w:proofErr w:type="spellEnd"/>
      <w:r w:rsidRPr="001B6DB7">
        <w:rPr>
          <w:rFonts w:ascii="Book Antiqua" w:eastAsia="Book Antiqua" w:hAnsi="Book Antiqua" w:cs="Book Antiqua"/>
          <w:color w:val="000000"/>
        </w:rPr>
        <w:t xml:space="preserve"> gene for tufting enteropathy in Saudi Arabia. </w:t>
      </w:r>
      <w:r w:rsidRPr="001B6DB7">
        <w:rPr>
          <w:rFonts w:ascii="Book Antiqua" w:eastAsia="Book Antiqua" w:hAnsi="Book Antiqua" w:cs="Book Antiqua"/>
          <w:i/>
          <w:iCs/>
          <w:color w:val="000000"/>
        </w:rPr>
        <w:t>Saudi J Gastroenterol</w:t>
      </w:r>
      <w:r w:rsidRPr="001B6DB7">
        <w:rPr>
          <w:rFonts w:ascii="Book Antiqua" w:eastAsia="Book Antiqua" w:hAnsi="Book Antiqua" w:cs="Book Antiqua"/>
          <w:color w:val="000000"/>
        </w:rPr>
        <w:t xml:space="preserve"> 2017; </w:t>
      </w:r>
      <w:r w:rsidRPr="001B6DB7">
        <w:rPr>
          <w:rFonts w:ascii="Book Antiqua" w:eastAsia="Book Antiqua" w:hAnsi="Book Antiqua" w:cs="Book Antiqua"/>
          <w:b/>
          <w:bCs/>
          <w:color w:val="000000"/>
        </w:rPr>
        <w:t>23</w:t>
      </w:r>
      <w:r w:rsidRPr="001B6DB7">
        <w:rPr>
          <w:rFonts w:ascii="Book Antiqua" w:eastAsia="Book Antiqua" w:hAnsi="Book Antiqua" w:cs="Book Antiqua"/>
          <w:color w:val="000000"/>
        </w:rPr>
        <w:t xml:space="preserve">: 123-126 [PMID: </w:t>
      </w:r>
      <w:bookmarkStart w:id="93" w:name="OLE_LINK1841"/>
      <w:bookmarkStart w:id="94" w:name="OLE_LINK1842"/>
      <w:r w:rsidRPr="001B6DB7">
        <w:rPr>
          <w:rFonts w:ascii="Book Antiqua" w:eastAsia="Book Antiqua" w:hAnsi="Book Antiqua" w:cs="Book Antiqua"/>
          <w:color w:val="000000"/>
        </w:rPr>
        <w:t>28361844</w:t>
      </w:r>
      <w:bookmarkEnd w:id="93"/>
      <w:bookmarkEnd w:id="94"/>
      <w:r w:rsidRPr="001B6DB7">
        <w:rPr>
          <w:rFonts w:ascii="Book Antiqua" w:eastAsia="Book Antiqua" w:hAnsi="Book Antiqua" w:cs="Book Antiqua"/>
          <w:color w:val="000000"/>
        </w:rPr>
        <w:t xml:space="preserve"> DOI: </w:t>
      </w:r>
      <w:r w:rsidR="009774D0" w:rsidRPr="001B6DB7">
        <w:rPr>
          <w:rFonts w:ascii="Book Antiqua" w:eastAsia="Book Antiqua" w:hAnsi="Book Antiqua" w:cs="Book Antiqua"/>
          <w:color w:val="000000"/>
        </w:rPr>
        <w:t>10.4103/1319-3767.203359</w:t>
      </w:r>
      <w:r w:rsidRPr="001B6DB7">
        <w:rPr>
          <w:rFonts w:ascii="Book Antiqua" w:eastAsia="Book Antiqua" w:hAnsi="Book Antiqua" w:cs="Book Antiqua"/>
          <w:color w:val="000000"/>
        </w:rPr>
        <w:t>]</w:t>
      </w:r>
    </w:p>
    <w:p w14:paraId="3E03D7E2" w14:textId="77777777" w:rsidR="00A77B3E" w:rsidRPr="001B6DB7" w:rsidRDefault="000B7A81">
      <w:pPr>
        <w:spacing w:line="360" w:lineRule="auto"/>
        <w:jc w:val="both"/>
      </w:pPr>
      <w:r w:rsidRPr="001B6DB7">
        <w:rPr>
          <w:rFonts w:ascii="Book Antiqua" w:eastAsia="Book Antiqua" w:hAnsi="Book Antiqua" w:cs="Book Antiqua"/>
          <w:color w:val="000000"/>
        </w:rPr>
        <w:t xml:space="preserve">4 </w:t>
      </w:r>
      <w:proofErr w:type="spellStart"/>
      <w:r w:rsidRPr="001B6DB7">
        <w:rPr>
          <w:rFonts w:ascii="Book Antiqua" w:eastAsia="Book Antiqua" w:hAnsi="Book Antiqua" w:cs="Book Antiqua"/>
          <w:b/>
          <w:bCs/>
          <w:color w:val="000000"/>
        </w:rPr>
        <w:t>Gambarara</w:t>
      </w:r>
      <w:proofErr w:type="spellEnd"/>
      <w:r w:rsidRPr="001B6DB7">
        <w:rPr>
          <w:rFonts w:ascii="Book Antiqua" w:eastAsia="Book Antiqua" w:hAnsi="Book Antiqua" w:cs="Book Antiqua"/>
          <w:b/>
          <w:bCs/>
          <w:color w:val="000000"/>
        </w:rPr>
        <w:t xml:space="preserve"> M</w:t>
      </w:r>
      <w:r w:rsidRPr="001B6DB7">
        <w:rPr>
          <w:rFonts w:ascii="Book Antiqua" w:eastAsia="Book Antiqua" w:hAnsi="Book Antiqua" w:cs="Book Antiqua"/>
          <w:color w:val="000000"/>
        </w:rPr>
        <w:t xml:space="preserve">, </w:t>
      </w:r>
      <w:proofErr w:type="spellStart"/>
      <w:r w:rsidRPr="001B6DB7">
        <w:rPr>
          <w:rFonts w:ascii="Book Antiqua" w:eastAsia="Book Antiqua" w:hAnsi="Book Antiqua" w:cs="Book Antiqua"/>
          <w:color w:val="000000"/>
        </w:rPr>
        <w:t>Diamanti</w:t>
      </w:r>
      <w:proofErr w:type="spellEnd"/>
      <w:r w:rsidRPr="001B6DB7">
        <w:rPr>
          <w:rFonts w:ascii="Book Antiqua" w:eastAsia="Book Antiqua" w:hAnsi="Book Antiqua" w:cs="Book Antiqua"/>
          <w:color w:val="000000"/>
        </w:rPr>
        <w:t xml:space="preserve"> A, Ferretti F, </w:t>
      </w:r>
      <w:proofErr w:type="spellStart"/>
      <w:r w:rsidRPr="001B6DB7">
        <w:rPr>
          <w:rFonts w:ascii="Book Antiqua" w:eastAsia="Book Antiqua" w:hAnsi="Book Antiqua" w:cs="Book Antiqua"/>
          <w:color w:val="000000"/>
        </w:rPr>
        <w:t>Papadatou</w:t>
      </w:r>
      <w:proofErr w:type="spellEnd"/>
      <w:r w:rsidRPr="001B6DB7">
        <w:rPr>
          <w:rFonts w:ascii="Book Antiqua" w:eastAsia="Book Antiqua" w:hAnsi="Book Antiqua" w:cs="Book Antiqua"/>
          <w:color w:val="000000"/>
        </w:rPr>
        <w:t xml:space="preserve"> B, </w:t>
      </w:r>
      <w:proofErr w:type="spellStart"/>
      <w:r w:rsidRPr="001B6DB7">
        <w:rPr>
          <w:rFonts w:ascii="Book Antiqua" w:eastAsia="Book Antiqua" w:hAnsi="Book Antiqua" w:cs="Book Antiqua"/>
          <w:color w:val="000000"/>
        </w:rPr>
        <w:t>Knafelz</w:t>
      </w:r>
      <w:proofErr w:type="spellEnd"/>
      <w:r w:rsidRPr="001B6DB7">
        <w:rPr>
          <w:rFonts w:ascii="Book Antiqua" w:eastAsia="Book Antiqua" w:hAnsi="Book Antiqua" w:cs="Book Antiqua"/>
          <w:color w:val="000000"/>
        </w:rPr>
        <w:t xml:space="preserve"> D, </w:t>
      </w:r>
      <w:proofErr w:type="spellStart"/>
      <w:r w:rsidRPr="001B6DB7">
        <w:rPr>
          <w:rFonts w:ascii="Book Antiqua" w:eastAsia="Book Antiqua" w:hAnsi="Book Antiqua" w:cs="Book Antiqua"/>
          <w:color w:val="000000"/>
        </w:rPr>
        <w:t>Pietrobattista</w:t>
      </w:r>
      <w:proofErr w:type="spellEnd"/>
      <w:r w:rsidRPr="001B6DB7">
        <w:rPr>
          <w:rFonts w:ascii="Book Antiqua" w:eastAsia="Book Antiqua" w:hAnsi="Book Antiqua" w:cs="Book Antiqua"/>
          <w:color w:val="000000"/>
        </w:rPr>
        <w:t xml:space="preserve"> A, Castro M. Intractable diarrhea of infancy with congenital intestinal mucosa abnormalities: outcome of four cases. </w:t>
      </w:r>
      <w:r w:rsidRPr="001B6DB7">
        <w:rPr>
          <w:rFonts w:ascii="Book Antiqua" w:eastAsia="Book Antiqua" w:hAnsi="Book Antiqua" w:cs="Book Antiqua"/>
          <w:i/>
          <w:iCs/>
          <w:color w:val="000000"/>
        </w:rPr>
        <w:t>Transplant Proc</w:t>
      </w:r>
      <w:r w:rsidRPr="001B6DB7">
        <w:rPr>
          <w:rFonts w:ascii="Book Antiqua" w:eastAsia="Book Antiqua" w:hAnsi="Book Antiqua" w:cs="Book Antiqua"/>
          <w:color w:val="000000"/>
        </w:rPr>
        <w:t xml:space="preserve"> 2003; </w:t>
      </w:r>
      <w:r w:rsidRPr="001B6DB7">
        <w:rPr>
          <w:rFonts w:ascii="Book Antiqua" w:eastAsia="Book Antiqua" w:hAnsi="Book Antiqua" w:cs="Book Antiqua"/>
          <w:b/>
          <w:bCs/>
          <w:color w:val="000000"/>
        </w:rPr>
        <w:t>35</w:t>
      </w:r>
      <w:r w:rsidRPr="001B6DB7">
        <w:rPr>
          <w:rFonts w:ascii="Book Antiqua" w:eastAsia="Book Antiqua" w:hAnsi="Book Antiqua" w:cs="Book Antiqua"/>
          <w:color w:val="000000"/>
        </w:rPr>
        <w:t>: 3052-3053 [PMID: 14697977 DOI: 10.1016/j.transproceed.2003.10.053]</w:t>
      </w:r>
    </w:p>
    <w:p w14:paraId="347DBE90" w14:textId="77777777" w:rsidR="00A77B3E" w:rsidRPr="001B6DB7" w:rsidRDefault="000B7A81">
      <w:pPr>
        <w:spacing w:line="360" w:lineRule="auto"/>
        <w:jc w:val="both"/>
      </w:pPr>
      <w:r w:rsidRPr="001B6DB7">
        <w:rPr>
          <w:rFonts w:ascii="Book Antiqua" w:eastAsia="Book Antiqua" w:hAnsi="Book Antiqua" w:cs="Book Antiqua"/>
          <w:color w:val="000000"/>
        </w:rPr>
        <w:t xml:space="preserve">5 </w:t>
      </w:r>
      <w:proofErr w:type="spellStart"/>
      <w:r w:rsidRPr="001B6DB7">
        <w:rPr>
          <w:rFonts w:ascii="Book Antiqua" w:eastAsia="Book Antiqua" w:hAnsi="Book Antiqua" w:cs="Book Antiqua"/>
          <w:b/>
          <w:bCs/>
          <w:color w:val="000000"/>
        </w:rPr>
        <w:t>Sivagnanam</w:t>
      </w:r>
      <w:proofErr w:type="spellEnd"/>
      <w:r w:rsidRPr="001B6DB7">
        <w:rPr>
          <w:rFonts w:ascii="Book Antiqua" w:eastAsia="Book Antiqua" w:hAnsi="Book Antiqua" w:cs="Book Antiqua"/>
          <w:b/>
          <w:bCs/>
          <w:color w:val="000000"/>
        </w:rPr>
        <w:t xml:space="preserve"> M</w:t>
      </w:r>
      <w:r w:rsidRPr="001B6DB7">
        <w:rPr>
          <w:rFonts w:ascii="Book Antiqua" w:eastAsia="Book Antiqua" w:hAnsi="Book Antiqua" w:cs="Book Antiqua"/>
          <w:color w:val="000000"/>
        </w:rPr>
        <w:t xml:space="preserve">, Mueller JL, Lee H, Chen Z, Nelson SF, Turner D, </w:t>
      </w:r>
      <w:proofErr w:type="spellStart"/>
      <w:r w:rsidRPr="001B6DB7">
        <w:rPr>
          <w:rFonts w:ascii="Book Antiqua" w:eastAsia="Book Antiqua" w:hAnsi="Book Antiqua" w:cs="Book Antiqua"/>
          <w:color w:val="000000"/>
        </w:rPr>
        <w:t>Zlotkin</w:t>
      </w:r>
      <w:proofErr w:type="spellEnd"/>
      <w:r w:rsidRPr="001B6DB7">
        <w:rPr>
          <w:rFonts w:ascii="Book Antiqua" w:eastAsia="Book Antiqua" w:hAnsi="Book Antiqua" w:cs="Book Antiqua"/>
          <w:color w:val="000000"/>
        </w:rPr>
        <w:t xml:space="preserve"> SH, </w:t>
      </w:r>
      <w:proofErr w:type="spellStart"/>
      <w:r w:rsidRPr="001B6DB7">
        <w:rPr>
          <w:rFonts w:ascii="Book Antiqua" w:eastAsia="Book Antiqua" w:hAnsi="Book Antiqua" w:cs="Book Antiqua"/>
          <w:color w:val="000000"/>
        </w:rPr>
        <w:t>Pencharz</w:t>
      </w:r>
      <w:proofErr w:type="spellEnd"/>
      <w:r w:rsidRPr="001B6DB7">
        <w:rPr>
          <w:rFonts w:ascii="Book Antiqua" w:eastAsia="Book Antiqua" w:hAnsi="Book Antiqua" w:cs="Book Antiqua"/>
          <w:color w:val="000000"/>
        </w:rPr>
        <w:t xml:space="preserve"> PB, Ngan BY, </w:t>
      </w:r>
      <w:proofErr w:type="spellStart"/>
      <w:r w:rsidRPr="001B6DB7">
        <w:rPr>
          <w:rFonts w:ascii="Book Antiqua" w:eastAsia="Book Antiqua" w:hAnsi="Book Antiqua" w:cs="Book Antiqua"/>
          <w:color w:val="000000"/>
        </w:rPr>
        <w:t>Libiger</w:t>
      </w:r>
      <w:proofErr w:type="spellEnd"/>
      <w:r w:rsidRPr="001B6DB7">
        <w:rPr>
          <w:rFonts w:ascii="Book Antiqua" w:eastAsia="Book Antiqua" w:hAnsi="Book Antiqua" w:cs="Book Antiqua"/>
          <w:color w:val="000000"/>
        </w:rPr>
        <w:t xml:space="preserve"> O, </w:t>
      </w:r>
      <w:proofErr w:type="spellStart"/>
      <w:r w:rsidRPr="001B6DB7">
        <w:rPr>
          <w:rFonts w:ascii="Book Antiqua" w:eastAsia="Book Antiqua" w:hAnsi="Book Antiqua" w:cs="Book Antiqua"/>
          <w:color w:val="000000"/>
        </w:rPr>
        <w:t>Schork</w:t>
      </w:r>
      <w:proofErr w:type="spellEnd"/>
      <w:r w:rsidRPr="001B6DB7">
        <w:rPr>
          <w:rFonts w:ascii="Book Antiqua" w:eastAsia="Book Antiqua" w:hAnsi="Book Antiqua" w:cs="Book Antiqua"/>
          <w:color w:val="000000"/>
        </w:rPr>
        <w:t xml:space="preserve"> NJ, Lavine JE, Taylor S, Newbury RO, </w:t>
      </w:r>
      <w:proofErr w:type="spellStart"/>
      <w:r w:rsidRPr="001B6DB7">
        <w:rPr>
          <w:rFonts w:ascii="Book Antiqua" w:eastAsia="Book Antiqua" w:hAnsi="Book Antiqua" w:cs="Book Antiqua"/>
          <w:color w:val="000000"/>
        </w:rPr>
        <w:t>Kolodner</w:t>
      </w:r>
      <w:proofErr w:type="spellEnd"/>
      <w:r w:rsidRPr="001B6DB7">
        <w:rPr>
          <w:rFonts w:ascii="Book Antiqua" w:eastAsia="Book Antiqua" w:hAnsi="Book Antiqua" w:cs="Book Antiqua"/>
          <w:color w:val="000000"/>
        </w:rPr>
        <w:t xml:space="preserve"> RD, Hoffman HM. Identification of </w:t>
      </w:r>
      <w:proofErr w:type="spellStart"/>
      <w:r w:rsidRPr="001B6DB7">
        <w:rPr>
          <w:rFonts w:ascii="Book Antiqua" w:eastAsia="Book Antiqua" w:hAnsi="Book Antiqua" w:cs="Book Antiqua"/>
          <w:color w:val="000000"/>
        </w:rPr>
        <w:t>EpCAM</w:t>
      </w:r>
      <w:proofErr w:type="spellEnd"/>
      <w:r w:rsidRPr="001B6DB7">
        <w:rPr>
          <w:rFonts w:ascii="Book Antiqua" w:eastAsia="Book Antiqua" w:hAnsi="Book Antiqua" w:cs="Book Antiqua"/>
          <w:color w:val="000000"/>
        </w:rPr>
        <w:t xml:space="preserve"> as the gene for congenital tufting enteropathy. </w:t>
      </w:r>
      <w:r w:rsidRPr="001B6DB7">
        <w:rPr>
          <w:rFonts w:ascii="Book Antiqua" w:eastAsia="Book Antiqua" w:hAnsi="Book Antiqua" w:cs="Book Antiqua"/>
          <w:i/>
          <w:iCs/>
          <w:color w:val="000000"/>
        </w:rPr>
        <w:t>Gastroenterology</w:t>
      </w:r>
      <w:r w:rsidRPr="001B6DB7">
        <w:rPr>
          <w:rFonts w:ascii="Book Antiqua" w:eastAsia="Book Antiqua" w:hAnsi="Book Antiqua" w:cs="Book Antiqua"/>
          <w:color w:val="000000"/>
        </w:rPr>
        <w:t xml:space="preserve"> 2008; </w:t>
      </w:r>
      <w:r w:rsidRPr="001B6DB7">
        <w:rPr>
          <w:rFonts w:ascii="Book Antiqua" w:eastAsia="Book Antiqua" w:hAnsi="Book Antiqua" w:cs="Book Antiqua"/>
          <w:b/>
          <w:bCs/>
          <w:color w:val="000000"/>
        </w:rPr>
        <w:t>135</w:t>
      </w:r>
      <w:r w:rsidRPr="001B6DB7">
        <w:rPr>
          <w:rFonts w:ascii="Book Antiqua" w:eastAsia="Book Antiqua" w:hAnsi="Book Antiqua" w:cs="Book Antiqua"/>
          <w:color w:val="000000"/>
        </w:rPr>
        <w:t>: 429-437 [PMID: 18572020 DOI: 10.1053/j.gastro.2008.05.036]</w:t>
      </w:r>
    </w:p>
    <w:p w14:paraId="57045C66" w14:textId="77777777" w:rsidR="00A77B3E" w:rsidRPr="001B6DB7" w:rsidRDefault="000B7A81">
      <w:pPr>
        <w:spacing w:line="360" w:lineRule="auto"/>
        <w:jc w:val="both"/>
      </w:pPr>
      <w:r w:rsidRPr="001B6DB7">
        <w:rPr>
          <w:rFonts w:ascii="Book Antiqua" w:eastAsia="Book Antiqua" w:hAnsi="Book Antiqua" w:cs="Book Antiqua"/>
          <w:color w:val="000000"/>
        </w:rPr>
        <w:t xml:space="preserve">6 </w:t>
      </w:r>
      <w:r w:rsidRPr="001B6DB7">
        <w:rPr>
          <w:rFonts w:ascii="Book Antiqua" w:eastAsia="Book Antiqua" w:hAnsi="Book Antiqua" w:cs="Book Antiqua"/>
          <w:b/>
          <w:bCs/>
          <w:color w:val="000000"/>
        </w:rPr>
        <w:t>Pathak SJ</w:t>
      </w:r>
      <w:r w:rsidRPr="001B6DB7">
        <w:rPr>
          <w:rFonts w:ascii="Book Antiqua" w:eastAsia="Book Antiqua" w:hAnsi="Book Antiqua" w:cs="Book Antiqua"/>
          <w:color w:val="000000"/>
        </w:rPr>
        <w:t xml:space="preserve">, Mueller JL, Okamoto K, Das B, </w:t>
      </w:r>
      <w:proofErr w:type="spellStart"/>
      <w:r w:rsidRPr="001B6DB7">
        <w:rPr>
          <w:rFonts w:ascii="Book Antiqua" w:eastAsia="Book Antiqua" w:hAnsi="Book Antiqua" w:cs="Book Antiqua"/>
          <w:color w:val="000000"/>
        </w:rPr>
        <w:t>Hertecant</w:t>
      </w:r>
      <w:proofErr w:type="spellEnd"/>
      <w:r w:rsidRPr="001B6DB7">
        <w:rPr>
          <w:rFonts w:ascii="Book Antiqua" w:eastAsia="Book Antiqua" w:hAnsi="Book Antiqua" w:cs="Book Antiqua"/>
          <w:color w:val="000000"/>
        </w:rPr>
        <w:t xml:space="preserve"> J, Greenhalgh L, Cole T, Pinsk V, </w:t>
      </w:r>
      <w:proofErr w:type="spellStart"/>
      <w:r w:rsidRPr="001B6DB7">
        <w:rPr>
          <w:rFonts w:ascii="Book Antiqua" w:eastAsia="Book Antiqua" w:hAnsi="Book Antiqua" w:cs="Book Antiqua"/>
          <w:color w:val="000000"/>
        </w:rPr>
        <w:t>Yerushalmi</w:t>
      </w:r>
      <w:proofErr w:type="spellEnd"/>
      <w:r w:rsidRPr="001B6DB7">
        <w:rPr>
          <w:rFonts w:ascii="Book Antiqua" w:eastAsia="Book Antiqua" w:hAnsi="Book Antiqua" w:cs="Book Antiqua"/>
          <w:color w:val="000000"/>
        </w:rPr>
        <w:t xml:space="preserve"> B, </w:t>
      </w:r>
      <w:proofErr w:type="spellStart"/>
      <w:r w:rsidRPr="001B6DB7">
        <w:rPr>
          <w:rFonts w:ascii="Book Antiqua" w:eastAsia="Book Antiqua" w:hAnsi="Book Antiqua" w:cs="Book Antiqua"/>
          <w:color w:val="000000"/>
        </w:rPr>
        <w:t>Gurkan</w:t>
      </w:r>
      <w:proofErr w:type="spellEnd"/>
      <w:r w:rsidRPr="001B6DB7">
        <w:rPr>
          <w:rFonts w:ascii="Book Antiqua" w:eastAsia="Book Antiqua" w:hAnsi="Book Antiqua" w:cs="Book Antiqua"/>
          <w:color w:val="000000"/>
        </w:rPr>
        <w:t xml:space="preserve"> OE, </w:t>
      </w:r>
      <w:proofErr w:type="spellStart"/>
      <w:r w:rsidRPr="001B6DB7">
        <w:rPr>
          <w:rFonts w:ascii="Book Antiqua" w:eastAsia="Book Antiqua" w:hAnsi="Book Antiqua" w:cs="Book Antiqua"/>
          <w:color w:val="000000"/>
        </w:rPr>
        <w:t>Yourshaw</w:t>
      </w:r>
      <w:proofErr w:type="spellEnd"/>
      <w:r w:rsidRPr="001B6DB7">
        <w:rPr>
          <w:rFonts w:ascii="Book Antiqua" w:eastAsia="Book Antiqua" w:hAnsi="Book Antiqua" w:cs="Book Antiqua"/>
          <w:color w:val="000000"/>
        </w:rPr>
        <w:t xml:space="preserve"> M, Hernandez E, </w:t>
      </w:r>
      <w:proofErr w:type="spellStart"/>
      <w:r w:rsidRPr="001B6DB7">
        <w:rPr>
          <w:rFonts w:ascii="Book Antiqua" w:eastAsia="Book Antiqua" w:hAnsi="Book Antiqua" w:cs="Book Antiqua"/>
          <w:color w:val="000000"/>
        </w:rPr>
        <w:t>Oesterreicher</w:t>
      </w:r>
      <w:proofErr w:type="spellEnd"/>
      <w:r w:rsidRPr="001B6DB7">
        <w:rPr>
          <w:rFonts w:ascii="Book Antiqua" w:eastAsia="Book Antiqua" w:hAnsi="Book Antiqua" w:cs="Book Antiqua"/>
          <w:color w:val="000000"/>
        </w:rPr>
        <w:t xml:space="preserve"> S, Naik S, Sanderson IR, </w:t>
      </w:r>
      <w:proofErr w:type="spellStart"/>
      <w:r w:rsidRPr="001B6DB7">
        <w:rPr>
          <w:rFonts w:ascii="Book Antiqua" w:eastAsia="Book Antiqua" w:hAnsi="Book Antiqua" w:cs="Book Antiqua"/>
          <w:color w:val="000000"/>
        </w:rPr>
        <w:t>Axelsson</w:t>
      </w:r>
      <w:proofErr w:type="spellEnd"/>
      <w:r w:rsidRPr="001B6DB7">
        <w:rPr>
          <w:rFonts w:ascii="Book Antiqua" w:eastAsia="Book Antiqua" w:hAnsi="Book Antiqua" w:cs="Book Antiqua"/>
          <w:color w:val="000000"/>
        </w:rPr>
        <w:t xml:space="preserve"> I, </w:t>
      </w:r>
      <w:proofErr w:type="spellStart"/>
      <w:r w:rsidRPr="001B6DB7">
        <w:rPr>
          <w:rFonts w:ascii="Book Antiqua" w:eastAsia="Book Antiqua" w:hAnsi="Book Antiqua" w:cs="Book Antiqua"/>
          <w:color w:val="000000"/>
        </w:rPr>
        <w:t>Agardh</w:t>
      </w:r>
      <w:proofErr w:type="spellEnd"/>
      <w:r w:rsidRPr="001B6DB7">
        <w:rPr>
          <w:rFonts w:ascii="Book Antiqua" w:eastAsia="Book Antiqua" w:hAnsi="Book Antiqua" w:cs="Book Antiqua"/>
          <w:color w:val="000000"/>
        </w:rPr>
        <w:t xml:space="preserve"> D, Boland CR, Martin MG, Putnam CD, </w:t>
      </w:r>
      <w:proofErr w:type="spellStart"/>
      <w:r w:rsidRPr="001B6DB7">
        <w:rPr>
          <w:rFonts w:ascii="Book Antiqua" w:eastAsia="Book Antiqua" w:hAnsi="Book Antiqua" w:cs="Book Antiqua"/>
          <w:color w:val="000000"/>
        </w:rPr>
        <w:t>Sivagnanam</w:t>
      </w:r>
      <w:proofErr w:type="spellEnd"/>
      <w:r w:rsidRPr="001B6DB7">
        <w:rPr>
          <w:rFonts w:ascii="Book Antiqua" w:eastAsia="Book Antiqua" w:hAnsi="Book Antiqua" w:cs="Book Antiqua"/>
          <w:color w:val="000000"/>
        </w:rPr>
        <w:t xml:space="preserve"> M. EPCAM mutation update: Variants associated with congenital tufting enteropathy and Lynch syndrome. </w:t>
      </w:r>
      <w:r w:rsidRPr="001B6DB7">
        <w:rPr>
          <w:rFonts w:ascii="Book Antiqua" w:eastAsia="Book Antiqua" w:hAnsi="Book Antiqua" w:cs="Book Antiqua"/>
          <w:i/>
          <w:iCs/>
          <w:color w:val="000000"/>
        </w:rPr>
        <w:t xml:space="preserve">Hum </w:t>
      </w:r>
      <w:proofErr w:type="spellStart"/>
      <w:r w:rsidRPr="001B6DB7">
        <w:rPr>
          <w:rFonts w:ascii="Book Antiqua" w:eastAsia="Book Antiqua" w:hAnsi="Book Antiqua" w:cs="Book Antiqua"/>
          <w:i/>
          <w:iCs/>
          <w:color w:val="000000"/>
        </w:rPr>
        <w:t>Mutat</w:t>
      </w:r>
      <w:proofErr w:type="spellEnd"/>
      <w:r w:rsidRPr="001B6DB7">
        <w:rPr>
          <w:rFonts w:ascii="Book Antiqua" w:eastAsia="Book Antiqua" w:hAnsi="Book Antiqua" w:cs="Book Antiqua"/>
          <w:color w:val="000000"/>
        </w:rPr>
        <w:t xml:space="preserve"> 2019; </w:t>
      </w:r>
      <w:r w:rsidRPr="001B6DB7">
        <w:rPr>
          <w:rFonts w:ascii="Book Antiqua" w:eastAsia="Book Antiqua" w:hAnsi="Book Antiqua" w:cs="Book Antiqua"/>
          <w:b/>
          <w:bCs/>
          <w:color w:val="000000"/>
        </w:rPr>
        <w:t>40</w:t>
      </w:r>
      <w:r w:rsidRPr="001B6DB7">
        <w:rPr>
          <w:rFonts w:ascii="Book Antiqua" w:eastAsia="Book Antiqua" w:hAnsi="Book Antiqua" w:cs="Book Antiqua"/>
          <w:color w:val="000000"/>
        </w:rPr>
        <w:t>: 142-161 [PMID: 30461124 DOI: 10.1002/humu.23688]</w:t>
      </w:r>
    </w:p>
    <w:p w14:paraId="5D5996D6" w14:textId="77777777" w:rsidR="00A77B3E" w:rsidRPr="001B6DB7" w:rsidRDefault="000B7A81">
      <w:pPr>
        <w:spacing w:line="360" w:lineRule="auto"/>
        <w:jc w:val="both"/>
      </w:pPr>
      <w:r w:rsidRPr="001B6DB7">
        <w:rPr>
          <w:rFonts w:ascii="Book Antiqua" w:eastAsia="Book Antiqua" w:hAnsi="Book Antiqua" w:cs="Book Antiqua"/>
          <w:color w:val="000000"/>
        </w:rPr>
        <w:t xml:space="preserve">7 </w:t>
      </w:r>
      <w:proofErr w:type="spellStart"/>
      <w:r w:rsidRPr="001B6DB7">
        <w:rPr>
          <w:rFonts w:ascii="Book Antiqua" w:eastAsia="Book Antiqua" w:hAnsi="Book Antiqua" w:cs="Book Antiqua"/>
          <w:b/>
          <w:bCs/>
          <w:color w:val="000000"/>
        </w:rPr>
        <w:t>Berni</w:t>
      </w:r>
      <w:proofErr w:type="spellEnd"/>
      <w:r w:rsidRPr="001B6DB7">
        <w:rPr>
          <w:rFonts w:ascii="Book Antiqua" w:eastAsia="Book Antiqua" w:hAnsi="Book Antiqua" w:cs="Book Antiqua"/>
          <w:b/>
          <w:bCs/>
          <w:color w:val="000000"/>
        </w:rPr>
        <w:t xml:space="preserve"> </w:t>
      </w:r>
      <w:proofErr w:type="spellStart"/>
      <w:r w:rsidRPr="001B6DB7">
        <w:rPr>
          <w:rFonts w:ascii="Book Antiqua" w:eastAsia="Book Antiqua" w:hAnsi="Book Antiqua" w:cs="Book Antiqua"/>
          <w:b/>
          <w:bCs/>
          <w:color w:val="000000"/>
        </w:rPr>
        <w:t>Canani</w:t>
      </w:r>
      <w:proofErr w:type="spellEnd"/>
      <w:r w:rsidRPr="001B6DB7">
        <w:rPr>
          <w:rFonts w:ascii="Book Antiqua" w:eastAsia="Book Antiqua" w:hAnsi="Book Antiqua" w:cs="Book Antiqua"/>
          <w:b/>
          <w:bCs/>
          <w:color w:val="000000"/>
        </w:rPr>
        <w:t xml:space="preserve"> R</w:t>
      </w:r>
      <w:r w:rsidRPr="001B6DB7">
        <w:rPr>
          <w:rFonts w:ascii="Book Antiqua" w:eastAsia="Book Antiqua" w:hAnsi="Book Antiqua" w:cs="Book Antiqua"/>
          <w:color w:val="000000"/>
        </w:rPr>
        <w:t xml:space="preserve">, </w:t>
      </w:r>
      <w:proofErr w:type="spellStart"/>
      <w:r w:rsidRPr="001B6DB7">
        <w:rPr>
          <w:rFonts w:ascii="Book Antiqua" w:eastAsia="Book Antiqua" w:hAnsi="Book Antiqua" w:cs="Book Antiqua"/>
          <w:color w:val="000000"/>
        </w:rPr>
        <w:t>Terrin</w:t>
      </w:r>
      <w:proofErr w:type="spellEnd"/>
      <w:r w:rsidRPr="001B6DB7">
        <w:rPr>
          <w:rFonts w:ascii="Book Antiqua" w:eastAsia="Book Antiqua" w:hAnsi="Book Antiqua" w:cs="Book Antiqua"/>
          <w:color w:val="000000"/>
        </w:rPr>
        <w:t xml:space="preserve"> G, Cardillo G, </w:t>
      </w:r>
      <w:proofErr w:type="spellStart"/>
      <w:r w:rsidRPr="001B6DB7">
        <w:rPr>
          <w:rFonts w:ascii="Book Antiqua" w:eastAsia="Book Antiqua" w:hAnsi="Book Antiqua" w:cs="Book Antiqua"/>
          <w:color w:val="000000"/>
        </w:rPr>
        <w:t>Tomaiuolo</w:t>
      </w:r>
      <w:proofErr w:type="spellEnd"/>
      <w:r w:rsidRPr="001B6DB7">
        <w:rPr>
          <w:rFonts w:ascii="Book Antiqua" w:eastAsia="Book Antiqua" w:hAnsi="Book Antiqua" w:cs="Book Antiqua"/>
          <w:color w:val="000000"/>
        </w:rPr>
        <w:t xml:space="preserve"> R, Castaldo G. Congenital diarrheal disorders: improved understanding of gene defects is leading to advances in intestinal physiology and clinical management. </w:t>
      </w:r>
      <w:r w:rsidRPr="001B6DB7">
        <w:rPr>
          <w:rFonts w:ascii="Book Antiqua" w:eastAsia="Book Antiqua" w:hAnsi="Book Antiqua" w:cs="Book Antiqua"/>
          <w:i/>
          <w:iCs/>
          <w:color w:val="000000"/>
        </w:rPr>
        <w:t xml:space="preserve">J </w:t>
      </w:r>
      <w:proofErr w:type="spellStart"/>
      <w:r w:rsidRPr="001B6DB7">
        <w:rPr>
          <w:rFonts w:ascii="Book Antiqua" w:eastAsia="Book Antiqua" w:hAnsi="Book Antiqua" w:cs="Book Antiqua"/>
          <w:i/>
          <w:iCs/>
          <w:color w:val="000000"/>
        </w:rPr>
        <w:t>Pediatr</w:t>
      </w:r>
      <w:proofErr w:type="spellEnd"/>
      <w:r w:rsidRPr="001B6DB7">
        <w:rPr>
          <w:rFonts w:ascii="Book Antiqua" w:eastAsia="Book Antiqua" w:hAnsi="Book Antiqua" w:cs="Book Antiqua"/>
          <w:i/>
          <w:iCs/>
          <w:color w:val="000000"/>
        </w:rPr>
        <w:t xml:space="preserve"> Gastroenterol </w:t>
      </w:r>
      <w:proofErr w:type="spellStart"/>
      <w:r w:rsidRPr="001B6DB7">
        <w:rPr>
          <w:rFonts w:ascii="Book Antiqua" w:eastAsia="Book Antiqua" w:hAnsi="Book Antiqua" w:cs="Book Antiqua"/>
          <w:i/>
          <w:iCs/>
          <w:color w:val="000000"/>
        </w:rPr>
        <w:t>Nutr</w:t>
      </w:r>
      <w:proofErr w:type="spellEnd"/>
      <w:r w:rsidRPr="001B6DB7">
        <w:rPr>
          <w:rFonts w:ascii="Book Antiqua" w:eastAsia="Book Antiqua" w:hAnsi="Book Antiqua" w:cs="Book Antiqua"/>
          <w:color w:val="000000"/>
        </w:rPr>
        <w:t xml:space="preserve"> 2010; </w:t>
      </w:r>
      <w:r w:rsidRPr="001B6DB7">
        <w:rPr>
          <w:rFonts w:ascii="Book Antiqua" w:eastAsia="Book Antiqua" w:hAnsi="Book Antiqua" w:cs="Book Antiqua"/>
          <w:b/>
          <w:bCs/>
          <w:color w:val="000000"/>
        </w:rPr>
        <w:t>50</w:t>
      </w:r>
      <w:r w:rsidRPr="001B6DB7">
        <w:rPr>
          <w:rFonts w:ascii="Book Antiqua" w:eastAsia="Book Antiqua" w:hAnsi="Book Antiqua" w:cs="Book Antiqua"/>
          <w:color w:val="000000"/>
        </w:rPr>
        <w:t>: 360-366 [PMID: 20216094 DOI: 10.1097/MPG.0b013e3181d135ef]</w:t>
      </w:r>
    </w:p>
    <w:p w14:paraId="50FC6B27" w14:textId="7676B441" w:rsidR="00A77B3E" w:rsidRPr="001B6DB7" w:rsidRDefault="000B7A81">
      <w:pPr>
        <w:spacing w:line="360" w:lineRule="auto"/>
        <w:jc w:val="both"/>
      </w:pPr>
      <w:r w:rsidRPr="001B6DB7">
        <w:rPr>
          <w:rFonts w:ascii="Book Antiqua" w:eastAsia="Book Antiqua" w:hAnsi="Book Antiqua" w:cs="Book Antiqua"/>
          <w:color w:val="000000"/>
        </w:rPr>
        <w:t xml:space="preserve">8 </w:t>
      </w:r>
      <w:r w:rsidRPr="001B6DB7">
        <w:rPr>
          <w:rFonts w:ascii="Book Antiqua" w:eastAsia="Book Antiqua" w:hAnsi="Book Antiqua" w:cs="Book Antiqua"/>
          <w:b/>
          <w:bCs/>
          <w:color w:val="000000"/>
        </w:rPr>
        <w:t>Jayawardena D</w:t>
      </w:r>
      <w:r w:rsidRPr="001B6DB7">
        <w:rPr>
          <w:rFonts w:ascii="Book Antiqua" w:eastAsia="Book Antiqua" w:hAnsi="Book Antiqua" w:cs="Book Antiqua"/>
          <w:color w:val="000000"/>
        </w:rPr>
        <w:t xml:space="preserve">, </w:t>
      </w:r>
      <w:proofErr w:type="spellStart"/>
      <w:r w:rsidRPr="001B6DB7">
        <w:rPr>
          <w:rFonts w:ascii="Book Antiqua" w:eastAsia="Book Antiqua" w:hAnsi="Book Antiqua" w:cs="Book Antiqua"/>
          <w:color w:val="000000"/>
        </w:rPr>
        <w:t>Alrefai</w:t>
      </w:r>
      <w:proofErr w:type="spellEnd"/>
      <w:r w:rsidRPr="001B6DB7">
        <w:rPr>
          <w:rFonts w:ascii="Book Antiqua" w:eastAsia="Book Antiqua" w:hAnsi="Book Antiqua" w:cs="Book Antiqua"/>
          <w:color w:val="000000"/>
        </w:rPr>
        <w:t xml:space="preserve"> WA, </w:t>
      </w:r>
      <w:proofErr w:type="spellStart"/>
      <w:r w:rsidRPr="001B6DB7">
        <w:rPr>
          <w:rFonts w:ascii="Book Antiqua" w:eastAsia="Book Antiqua" w:hAnsi="Book Antiqua" w:cs="Book Antiqua"/>
          <w:color w:val="000000"/>
        </w:rPr>
        <w:t>Dudeja</w:t>
      </w:r>
      <w:proofErr w:type="spellEnd"/>
      <w:r w:rsidRPr="001B6DB7">
        <w:rPr>
          <w:rFonts w:ascii="Book Antiqua" w:eastAsia="Book Antiqua" w:hAnsi="Book Antiqua" w:cs="Book Antiqua"/>
          <w:color w:val="000000"/>
        </w:rPr>
        <w:t xml:space="preserve"> PK, Gill RK. Recent advances in understanding and managing malabsorption: focus on microvillus inclusion disease. </w:t>
      </w:r>
      <w:r w:rsidRPr="001B6DB7">
        <w:rPr>
          <w:rFonts w:ascii="Book Antiqua" w:eastAsia="Book Antiqua" w:hAnsi="Book Antiqua" w:cs="Book Antiqua"/>
          <w:i/>
          <w:iCs/>
          <w:color w:val="000000"/>
        </w:rPr>
        <w:t>F1000Res</w:t>
      </w:r>
      <w:r w:rsidRPr="001B6DB7">
        <w:rPr>
          <w:rFonts w:ascii="Book Antiqua" w:eastAsia="Book Antiqua" w:hAnsi="Book Antiqua" w:cs="Book Antiqua"/>
          <w:color w:val="000000"/>
        </w:rPr>
        <w:t xml:space="preserve"> 2019; </w:t>
      </w:r>
      <w:r w:rsidR="009774D0" w:rsidRPr="001B6DB7">
        <w:rPr>
          <w:rFonts w:ascii="Book Antiqua" w:eastAsia="Book Antiqua" w:hAnsi="Book Antiqua" w:cs="Book Antiqua"/>
          <w:b/>
          <w:bCs/>
        </w:rPr>
        <w:t>8</w:t>
      </w:r>
      <w:r w:rsidR="009774D0" w:rsidRPr="001B6DB7">
        <w:rPr>
          <w:rFonts w:ascii="Book Antiqua" w:eastAsia="Book Antiqua" w:hAnsi="Book Antiqua" w:cs="Book Antiqua"/>
        </w:rPr>
        <w:t xml:space="preserve">(F1000 Faculty Rev): 2061 </w:t>
      </w:r>
      <w:r w:rsidRPr="001B6DB7">
        <w:rPr>
          <w:rFonts w:ascii="Book Antiqua" w:eastAsia="Book Antiqua" w:hAnsi="Book Antiqua" w:cs="Book Antiqua"/>
          <w:color w:val="000000"/>
        </w:rPr>
        <w:t>[PMID: 31824659 DOI: 10.12688/f1000research.20762.1]</w:t>
      </w:r>
    </w:p>
    <w:p w14:paraId="7EA7A815" w14:textId="77777777" w:rsidR="00A77B3E" w:rsidRPr="001B6DB7" w:rsidRDefault="000B7A81">
      <w:pPr>
        <w:spacing w:line="360" w:lineRule="auto"/>
        <w:jc w:val="both"/>
      </w:pPr>
      <w:r w:rsidRPr="001B6DB7">
        <w:rPr>
          <w:rFonts w:ascii="Book Antiqua" w:eastAsia="Book Antiqua" w:hAnsi="Book Antiqua" w:cs="Book Antiqua"/>
          <w:color w:val="000000"/>
        </w:rPr>
        <w:lastRenderedPageBreak/>
        <w:t xml:space="preserve">9 </w:t>
      </w:r>
      <w:r w:rsidRPr="001B6DB7">
        <w:rPr>
          <w:rFonts w:ascii="Book Antiqua" w:eastAsia="Book Antiqua" w:hAnsi="Book Antiqua" w:cs="Book Antiqua"/>
          <w:b/>
          <w:bCs/>
          <w:color w:val="000000"/>
        </w:rPr>
        <w:t>Huang L</w:t>
      </w:r>
      <w:r w:rsidRPr="001B6DB7">
        <w:rPr>
          <w:rFonts w:ascii="Book Antiqua" w:eastAsia="Book Antiqua" w:hAnsi="Book Antiqua" w:cs="Book Antiqua"/>
          <w:color w:val="000000"/>
        </w:rPr>
        <w:t xml:space="preserve">, Yang Y, Yang F, Liu S, Zhu Z, Lei Z, Guo J. Functions of </w:t>
      </w:r>
      <w:proofErr w:type="spellStart"/>
      <w:r w:rsidRPr="001B6DB7">
        <w:rPr>
          <w:rFonts w:ascii="Book Antiqua" w:eastAsia="Book Antiqua" w:hAnsi="Book Antiqua" w:cs="Book Antiqua"/>
          <w:color w:val="000000"/>
        </w:rPr>
        <w:t>EpCAM</w:t>
      </w:r>
      <w:proofErr w:type="spellEnd"/>
      <w:r w:rsidRPr="001B6DB7">
        <w:rPr>
          <w:rFonts w:ascii="Book Antiqua" w:eastAsia="Book Antiqua" w:hAnsi="Book Antiqua" w:cs="Book Antiqua"/>
          <w:color w:val="000000"/>
        </w:rPr>
        <w:t xml:space="preserve"> in physiological processes and diseases (Review). </w:t>
      </w:r>
      <w:r w:rsidRPr="001B6DB7">
        <w:rPr>
          <w:rFonts w:ascii="Book Antiqua" w:eastAsia="Book Antiqua" w:hAnsi="Book Antiqua" w:cs="Book Antiqua"/>
          <w:i/>
          <w:iCs/>
          <w:color w:val="000000"/>
        </w:rPr>
        <w:t>Int J Mol Med</w:t>
      </w:r>
      <w:r w:rsidRPr="001B6DB7">
        <w:rPr>
          <w:rFonts w:ascii="Book Antiqua" w:eastAsia="Book Antiqua" w:hAnsi="Book Antiqua" w:cs="Book Antiqua"/>
          <w:color w:val="000000"/>
        </w:rPr>
        <w:t xml:space="preserve"> 2018; </w:t>
      </w:r>
      <w:r w:rsidRPr="001B6DB7">
        <w:rPr>
          <w:rFonts w:ascii="Book Antiqua" w:eastAsia="Book Antiqua" w:hAnsi="Book Antiqua" w:cs="Book Antiqua"/>
          <w:b/>
          <w:bCs/>
          <w:color w:val="000000"/>
        </w:rPr>
        <w:t>42</w:t>
      </w:r>
      <w:r w:rsidRPr="001B6DB7">
        <w:rPr>
          <w:rFonts w:ascii="Book Antiqua" w:eastAsia="Book Antiqua" w:hAnsi="Book Antiqua" w:cs="Book Antiqua"/>
          <w:color w:val="000000"/>
        </w:rPr>
        <w:t>: 1771-1785 [PMID: 30015855 DOI: 10.3892/ijmm.2018.3764]</w:t>
      </w:r>
    </w:p>
    <w:p w14:paraId="00E82392" w14:textId="77777777" w:rsidR="00A77B3E" w:rsidRPr="001B6DB7" w:rsidRDefault="000B7A81">
      <w:pPr>
        <w:spacing w:line="360" w:lineRule="auto"/>
        <w:jc w:val="both"/>
      </w:pPr>
      <w:r w:rsidRPr="001B6DB7">
        <w:rPr>
          <w:rFonts w:ascii="Book Antiqua" w:eastAsia="Book Antiqua" w:hAnsi="Book Antiqua" w:cs="Book Antiqua"/>
          <w:color w:val="000000"/>
        </w:rPr>
        <w:t xml:space="preserve">10 </w:t>
      </w:r>
      <w:r w:rsidRPr="001B6DB7">
        <w:rPr>
          <w:rFonts w:ascii="Book Antiqua" w:eastAsia="Book Antiqua" w:hAnsi="Book Antiqua" w:cs="Book Antiqua"/>
          <w:b/>
          <w:bCs/>
          <w:color w:val="000000"/>
        </w:rPr>
        <w:t>Schnell U</w:t>
      </w:r>
      <w:r w:rsidRPr="001B6DB7">
        <w:rPr>
          <w:rFonts w:ascii="Book Antiqua" w:eastAsia="Book Antiqua" w:hAnsi="Book Antiqua" w:cs="Book Antiqua"/>
          <w:color w:val="000000"/>
        </w:rPr>
        <w:t xml:space="preserve">, </w:t>
      </w:r>
      <w:proofErr w:type="spellStart"/>
      <w:r w:rsidRPr="001B6DB7">
        <w:rPr>
          <w:rFonts w:ascii="Book Antiqua" w:eastAsia="Book Antiqua" w:hAnsi="Book Antiqua" w:cs="Book Antiqua"/>
          <w:color w:val="000000"/>
        </w:rPr>
        <w:t>Cirulli</w:t>
      </w:r>
      <w:proofErr w:type="spellEnd"/>
      <w:r w:rsidRPr="001B6DB7">
        <w:rPr>
          <w:rFonts w:ascii="Book Antiqua" w:eastAsia="Book Antiqua" w:hAnsi="Book Antiqua" w:cs="Book Antiqua"/>
          <w:color w:val="000000"/>
        </w:rPr>
        <w:t xml:space="preserve"> V, </w:t>
      </w:r>
      <w:proofErr w:type="spellStart"/>
      <w:r w:rsidRPr="001B6DB7">
        <w:rPr>
          <w:rFonts w:ascii="Book Antiqua" w:eastAsia="Book Antiqua" w:hAnsi="Book Antiqua" w:cs="Book Antiqua"/>
          <w:color w:val="000000"/>
        </w:rPr>
        <w:t>Giepmans</w:t>
      </w:r>
      <w:proofErr w:type="spellEnd"/>
      <w:r w:rsidRPr="001B6DB7">
        <w:rPr>
          <w:rFonts w:ascii="Book Antiqua" w:eastAsia="Book Antiqua" w:hAnsi="Book Antiqua" w:cs="Book Antiqua"/>
          <w:color w:val="000000"/>
        </w:rPr>
        <w:t xml:space="preserve"> BN. </w:t>
      </w:r>
      <w:proofErr w:type="spellStart"/>
      <w:r w:rsidRPr="001B6DB7">
        <w:rPr>
          <w:rFonts w:ascii="Book Antiqua" w:eastAsia="Book Antiqua" w:hAnsi="Book Antiqua" w:cs="Book Antiqua"/>
          <w:color w:val="000000"/>
        </w:rPr>
        <w:t>EpCAM</w:t>
      </w:r>
      <w:proofErr w:type="spellEnd"/>
      <w:r w:rsidRPr="001B6DB7">
        <w:rPr>
          <w:rFonts w:ascii="Book Antiqua" w:eastAsia="Book Antiqua" w:hAnsi="Book Antiqua" w:cs="Book Antiqua"/>
          <w:color w:val="000000"/>
        </w:rPr>
        <w:t xml:space="preserve">: structure and function in health and disease. </w:t>
      </w:r>
      <w:proofErr w:type="spellStart"/>
      <w:r w:rsidRPr="001B6DB7">
        <w:rPr>
          <w:rFonts w:ascii="Book Antiqua" w:eastAsia="Book Antiqua" w:hAnsi="Book Antiqua" w:cs="Book Antiqua"/>
          <w:i/>
          <w:iCs/>
          <w:color w:val="000000"/>
        </w:rPr>
        <w:t>Biochim</w:t>
      </w:r>
      <w:proofErr w:type="spellEnd"/>
      <w:r w:rsidRPr="001B6DB7">
        <w:rPr>
          <w:rFonts w:ascii="Book Antiqua" w:eastAsia="Book Antiqua" w:hAnsi="Book Antiqua" w:cs="Book Antiqua"/>
          <w:i/>
          <w:iCs/>
          <w:color w:val="000000"/>
        </w:rPr>
        <w:t xml:space="preserve"> </w:t>
      </w:r>
      <w:proofErr w:type="spellStart"/>
      <w:r w:rsidRPr="001B6DB7">
        <w:rPr>
          <w:rFonts w:ascii="Book Antiqua" w:eastAsia="Book Antiqua" w:hAnsi="Book Antiqua" w:cs="Book Antiqua"/>
          <w:i/>
          <w:iCs/>
          <w:color w:val="000000"/>
        </w:rPr>
        <w:t>Biophys</w:t>
      </w:r>
      <w:proofErr w:type="spellEnd"/>
      <w:r w:rsidRPr="001B6DB7">
        <w:rPr>
          <w:rFonts w:ascii="Book Antiqua" w:eastAsia="Book Antiqua" w:hAnsi="Book Antiqua" w:cs="Book Antiqua"/>
          <w:i/>
          <w:iCs/>
          <w:color w:val="000000"/>
        </w:rPr>
        <w:t xml:space="preserve"> Acta</w:t>
      </w:r>
      <w:r w:rsidRPr="001B6DB7">
        <w:rPr>
          <w:rFonts w:ascii="Book Antiqua" w:eastAsia="Book Antiqua" w:hAnsi="Book Antiqua" w:cs="Book Antiqua"/>
          <w:color w:val="000000"/>
        </w:rPr>
        <w:t xml:space="preserve"> 2013; </w:t>
      </w:r>
      <w:r w:rsidRPr="001B6DB7">
        <w:rPr>
          <w:rFonts w:ascii="Book Antiqua" w:eastAsia="Book Antiqua" w:hAnsi="Book Antiqua" w:cs="Book Antiqua"/>
          <w:b/>
          <w:bCs/>
          <w:color w:val="000000"/>
        </w:rPr>
        <w:t>1828</w:t>
      </w:r>
      <w:r w:rsidRPr="001B6DB7">
        <w:rPr>
          <w:rFonts w:ascii="Book Antiqua" w:eastAsia="Book Antiqua" w:hAnsi="Book Antiqua" w:cs="Book Antiqua"/>
          <w:color w:val="000000"/>
        </w:rPr>
        <w:t>: 1989-2001 [PMID: 23618806 DOI: 10.1016/j.bbamem.2013.04.018]</w:t>
      </w:r>
    </w:p>
    <w:p w14:paraId="64A947EB" w14:textId="77777777" w:rsidR="00A77B3E" w:rsidRPr="001B6DB7" w:rsidRDefault="000B7A81">
      <w:pPr>
        <w:spacing w:line="360" w:lineRule="auto"/>
        <w:jc w:val="both"/>
      </w:pPr>
      <w:r w:rsidRPr="001B6DB7">
        <w:rPr>
          <w:rFonts w:ascii="Book Antiqua" w:eastAsia="Book Antiqua" w:hAnsi="Book Antiqua" w:cs="Book Antiqua"/>
          <w:color w:val="000000"/>
        </w:rPr>
        <w:t xml:space="preserve">11 </w:t>
      </w:r>
      <w:r w:rsidRPr="001B6DB7">
        <w:rPr>
          <w:rFonts w:ascii="Book Antiqua" w:eastAsia="Book Antiqua" w:hAnsi="Book Antiqua" w:cs="Book Antiqua"/>
          <w:b/>
          <w:bCs/>
          <w:color w:val="000000"/>
        </w:rPr>
        <w:t>Salomon J</w:t>
      </w:r>
      <w:r w:rsidRPr="001B6DB7">
        <w:rPr>
          <w:rFonts w:ascii="Book Antiqua" w:eastAsia="Book Antiqua" w:hAnsi="Book Antiqua" w:cs="Book Antiqua"/>
          <w:color w:val="000000"/>
        </w:rPr>
        <w:t xml:space="preserve">, Goulet O, </w:t>
      </w:r>
      <w:proofErr w:type="spellStart"/>
      <w:r w:rsidRPr="001B6DB7">
        <w:rPr>
          <w:rFonts w:ascii="Book Antiqua" w:eastAsia="Book Antiqua" w:hAnsi="Book Antiqua" w:cs="Book Antiqua"/>
          <w:color w:val="000000"/>
        </w:rPr>
        <w:t>Canioni</w:t>
      </w:r>
      <w:proofErr w:type="spellEnd"/>
      <w:r w:rsidRPr="001B6DB7">
        <w:rPr>
          <w:rFonts w:ascii="Book Antiqua" w:eastAsia="Book Antiqua" w:hAnsi="Book Antiqua" w:cs="Book Antiqua"/>
          <w:color w:val="000000"/>
        </w:rPr>
        <w:t xml:space="preserve"> D, </w:t>
      </w:r>
      <w:proofErr w:type="spellStart"/>
      <w:r w:rsidRPr="001B6DB7">
        <w:rPr>
          <w:rFonts w:ascii="Book Antiqua" w:eastAsia="Book Antiqua" w:hAnsi="Book Antiqua" w:cs="Book Antiqua"/>
          <w:color w:val="000000"/>
        </w:rPr>
        <w:t>Brousse</w:t>
      </w:r>
      <w:proofErr w:type="spellEnd"/>
      <w:r w:rsidRPr="001B6DB7">
        <w:rPr>
          <w:rFonts w:ascii="Book Antiqua" w:eastAsia="Book Antiqua" w:hAnsi="Book Antiqua" w:cs="Book Antiqua"/>
          <w:color w:val="000000"/>
        </w:rPr>
        <w:t xml:space="preserve"> N, </w:t>
      </w:r>
      <w:proofErr w:type="spellStart"/>
      <w:r w:rsidRPr="001B6DB7">
        <w:rPr>
          <w:rFonts w:ascii="Book Antiqua" w:eastAsia="Book Antiqua" w:hAnsi="Book Antiqua" w:cs="Book Antiqua"/>
          <w:color w:val="000000"/>
        </w:rPr>
        <w:t>Lemale</w:t>
      </w:r>
      <w:proofErr w:type="spellEnd"/>
      <w:r w:rsidRPr="001B6DB7">
        <w:rPr>
          <w:rFonts w:ascii="Book Antiqua" w:eastAsia="Book Antiqua" w:hAnsi="Book Antiqua" w:cs="Book Antiqua"/>
          <w:color w:val="000000"/>
        </w:rPr>
        <w:t xml:space="preserve"> J, </w:t>
      </w:r>
      <w:proofErr w:type="spellStart"/>
      <w:r w:rsidRPr="001B6DB7">
        <w:rPr>
          <w:rFonts w:ascii="Book Antiqua" w:eastAsia="Book Antiqua" w:hAnsi="Book Antiqua" w:cs="Book Antiqua"/>
          <w:color w:val="000000"/>
        </w:rPr>
        <w:t>Tounian</w:t>
      </w:r>
      <w:proofErr w:type="spellEnd"/>
      <w:r w:rsidRPr="001B6DB7">
        <w:rPr>
          <w:rFonts w:ascii="Book Antiqua" w:eastAsia="Book Antiqua" w:hAnsi="Book Antiqua" w:cs="Book Antiqua"/>
          <w:color w:val="000000"/>
        </w:rPr>
        <w:t xml:space="preserve"> P, Coulomb A, </w:t>
      </w:r>
      <w:proofErr w:type="spellStart"/>
      <w:r w:rsidRPr="001B6DB7">
        <w:rPr>
          <w:rFonts w:ascii="Book Antiqua" w:eastAsia="Book Antiqua" w:hAnsi="Book Antiqua" w:cs="Book Antiqua"/>
          <w:color w:val="000000"/>
        </w:rPr>
        <w:t>Marinier</w:t>
      </w:r>
      <w:proofErr w:type="spellEnd"/>
      <w:r w:rsidRPr="001B6DB7">
        <w:rPr>
          <w:rFonts w:ascii="Book Antiqua" w:eastAsia="Book Antiqua" w:hAnsi="Book Antiqua" w:cs="Book Antiqua"/>
          <w:color w:val="000000"/>
        </w:rPr>
        <w:t xml:space="preserve"> E, </w:t>
      </w:r>
      <w:proofErr w:type="spellStart"/>
      <w:r w:rsidRPr="001B6DB7">
        <w:rPr>
          <w:rFonts w:ascii="Book Antiqua" w:eastAsia="Book Antiqua" w:hAnsi="Book Antiqua" w:cs="Book Antiqua"/>
          <w:color w:val="000000"/>
        </w:rPr>
        <w:t>Hugot</w:t>
      </w:r>
      <w:proofErr w:type="spellEnd"/>
      <w:r w:rsidRPr="001B6DB7">
        <w:rPr>
          <w:rFonts w:ascii="Book Antiqua" w:eastAsia="Book Antiqua" w:hAnsi="Book Antiqua" w:cs="Book Antiqua"/>
          <w:color w:val="000000"/>
        </w:rPr>
        <w:t xml:space="preserve"> JP, </w:t>
      </w:r>
      <w:proofErr w:type="spellStart"/>
      <w:r w:rsidRPr="001B6DB7">
        <w:rPr>
          <w:rFonts w:ascii="Book Antiqua" w:eastAsia="Book Antiqua" w:hAnsi="Book Antiqua" w:cs="Book Antiqua"/>
          <w:color w:val="000000"/>
        </w:rPr>
        <w:t>Ruemmele</w:t>
      </w:r>
      <w:proofErr w:type="spellEnd"/>
      <w:r w:rsidRPr="001B6DB7">
        <w:rPr>
          <w:rFonts w:ascii="Book Antiqua" w:eastAsia="Book Antiqua" w:hAnsi="Book Antiqua" w:cs="Book Antiqua"/>
          <w:color w:val="000000"/>
        </w:rPr>
        <w:t xml:space="preserve"> F, </w:t>
      </w:r>
      <w:proofErr w:type="spellStart"/>
      <w:r w:rsidRPr="001B6DB7">
        <w:rPr>
          <w:rFonts w:ascii="Book Antiqua" w:eastAsia="Book Antiqua" w:hAnsi="Book Antiqua" w:cs="Book Antiqua"/>
          <w:color w:val="000000"/>
        </w:rPr>
        <w:t>Dufier</w:t>
      </w:r>
      <w:proofErr w:type="spellEnd"/>
      <w:r w:rsidRPr="001B6DB7">
        <w:rPr>
          <w:rFonts w:ascii="Book Antiqua" w:eastAsia="Book Antiqua" w:hAnsi="Book Antiqua" w:cs="Book Antiqua"/>
          <w:color w:val="000000"/>
        </w:rPr>
        <w:t xml:space="preserve"> JL, Roche O, </w:t>
      </w:r>
      <w:proofErr w:type="spellStart"/>
      <w:r w:rsidRPr="001B6DB7">
        <w:rPr>
          <w:rFonts w:ascii="Book Antiqua" w:eastAsia="Book Antiqua" w:hAnsi="Book Antiqua" w:cs="Book Antiqua"/>
          <w:color w:val="000000"/>
        </w:rPr>
        <w:t>Bodemer</w:t>
      </w:r>
      <w:proofErr w:type="spellEnd"/>
      <w:r w:rsidRPr="001B6DB7">
        <w:rPr>
          <w:rFonts w:ascii="Book Antiqua" w:eastAsia="Book Antiqua" w:hAnsi="Book Antiqua" w:cs="Book Antiqua"/>
          <w:color w:val="000000"/>
        </w:rPr>
        <w:t xml:space="preserve"> C, </w:t>
      </w:r>
      <w:proofErr w:type="spellStart"/>
      <w:r w:rsidRPr="001B6DB7">
        <w:rPr>
          <w:rFonts w:ascii="Book Antiqua" w:eastAsia="Book Antiqua" w:hAnsi="Book Antiqua" w:cs="Book Antiqua"/>
          <w:color w:val="000000"/>
        </w:rPr>
        <w:t>Colomb</w:t>
      </w:r>
      <w:proofErr w:type="spellEnd"/>
      <w:r w:rsidRPr="001B6DB7">
        <w:rPr>
          <w:rFonts w:ascii="Book Antiqua" w:eastAsia="Book Antiqua" w:hAnsi="Book Antiqua" w:cs="Book Antiqua"/>
          <w:color w:val="000000"/>
        </w:rPr>
        <w:t xml:space="preserve"> V, </w:t>
      </w:r>
      <w:proofErr w:type="spellStart"/>
      <w:r w:rsidRPr="001B6DB7">
        <w:rPr>
          <w:rFonts w:ascii="Book Antiqua" w:eastAsia="Book Antiqua" w:hAnsi="Book Antiqua" w:cs="Book Antiqua"/>
          <w:color w:val="000000"/>
        </w:rPr>
        <w:t>Talbotec</w:t>
      </w:r>
      <w:proofErr w:type="spellEnd"/>
      <w:r w:rsidRPr="001B6DB7">
        <w:rPr>
          <w:rFonts w:ascii="Book Antiqua" w:eastAsia="Book Antiqua" w:hAnsi="Book Antiqua" w:cs="Book Antiqua"/>
          <w:color w:val="000000"/>
        </w:rPr>
        <w:t xml:space="preserve"> C, </w:t>
      </w:r>
      <w:proofErr w:type="spellStart"/>
      <w:r w:rsidRPr="001B6DB7">
        <w:rPr>
          <w:rFonts w:ascii="Book Antiqua" w:eastAsia="Book Antiqua" w:hAnsi="Book Antiqua" w:cs="Book Antiqua"/>
          <w:color w:val="000000"/>
        </w:rPr>
        <w:t>Lacaille</w:t>
      </w:r>
      <w:proofErr w:type="spellEnd"/>
      <w:r w:rsidRPr="001B6DB7">
        <w:rPr>
          <w:rFonts w:ascii="Book Antiqua" w:eastAsia="Book Antiqua" w:hAnsi="Book Antiqua" w:cs="Book Antiqua"/>
          <w:color w:val="000000"/>
        </w:rPr>
        <w:t xml:space="preserve"> F, </w:t>
      </w:r>
      <w:proofErr w:type="spellStart"/>
      <w:r w:rsidRPr="001B6DB7">
        <w:rPr>
          <w:rFonts w:ascii="Book Antiqua" w:eastAsia="Book Antiqua" w:hAnsi="Book Antiqua" w:cs="Book Antiqua"/>
          <w:color w:val="000000"/>
        </w:rPr>
        <w:t>Campeotto</w:t>
      </w:r>
      <w:proofErr w:type="spellEnd"/>
      <w:r w:rsidRPr="001B6DB7">
        <w:rPr>
          <w:rFonts w:ascii="Book Antiqua" w:eastAsia="Book Antiqua" w:hAnsi="Book Antiqua" w:cs="Book Antiqua"/>
          <w:color w:val="000000"/>
        </w:rPr>
        <w:t xml:space="preserve"> F, Cerf-</w:t>
      </w:r>
      <w:proofErr w:type="spellStart"/>
      <w:r w:rsidRPr="001B6DB7">
        <w:rPr>
          <w:rFonts w:ascii="Book Antiqua" w:eastAsia="Book Antiqua" w:hAnsi="Book Antiqua" w:cs="Book Antiqua"/>
          <w:color w:val="000000"/>
        </w:rPr>
        <w:t>Bensussan</w:t>
      </w:r>
      <w:proofErr w:type="spellEnd"/>
      <w:r w:rsidRPr="001B6DB7">
        <w:rPr>
          <w:rFonts w:ascii="Book Antiqua" w:eastAsia="Book Antiqua" w:hAnsi="Book Antiqua" w:cs="Book Antiqua"/>
          <w:color w:val="000000"/>
        </w:rPr>
        <w:t xml:space="preserve"> N, </w:t>
      </w:r>
      <w:proofErr w:type="spellStart"/>
      <w:r w:rsidRPr="001B6DB7">
        <w:rPr>
          <w:rFonts w:ascii="Book Antiqua" w:eastAsia="Book Antiqua" w:hAnsi="Book Antiqua" w:cs="Book Antiqua"/>
          <w:color w:val="000000"/>
        </w:rPr>
        <w:t>Janecke</w:t>
      </w:r>
      <w:proofErr w:type="spellEnd"/>
      <w:r w:rsidRPr="001B6DB7">
        <w:rPr>
          <w:rFonts w:ascii="Book Antiqua" w:eastAsia="Book Antiqua" w:hAnsi="Book Antiqua" w:cs="Book Antiqua"/>
          <w:color w:val="000000"/>
        </w:rPr>
        <w:t xml:space="preserve"> AR, Mueller T, </w:t>
      </w:r>
      <w:proofErr w:type="spellStart"/>
      <w:r w:rsidRPr="001B6DB7">
        <w:rPr>
          <w:rFonts w:ascii="Book Antiqua" w:eastAsia="Book Antiqua" w:hAnsi="Book Antiqua" w:cs="Book Antiqua"/>
          <w:color w:val="000000"/>
        </w:rPr>
        <w:t>Koletzko</w:t>
      </w:r>
      <w:proofErr w:type="spellEnd"/>
      <w:r w:rsidRPr="001B6DB7">
        <w:rPr>
          <w:rFonts w:ascii="Book Antiqua" w:eastAsia="Book Antiqua" w:hAnsi="Book Antiqua" w:cs="Book Antiqua"/>
          <w:color w:val="000000"/>
        </w:rPr>
        <w:t xml:space="preserve"> S, </w:t>
      </w:r>
      <w:proofErr w:type="spellStart"/>
      <w:r w:rsidRPr="001B6DB7">
        <w:rPr>
          <w:rFonts w:ascii="Book Antiqua" w:eastAsia="Book Antiqua" w:hAnsi="Book Antiqua" w:cs="Book Antiqua"/>
          <w:color w:val="000000"/>
        </w:rPr>
        <w:t>Bonnefont</w:t>
      </w:r>
      <w:proofErr w:type="spellEnd"/>
      <w:r w:rsidRPr="001B6DB7">
        <w:rPr>
          <w:rFonts w:ascii="Book Antiqua" w:eastAsia="Book Antiqua" w:hAnsi="Book Antiqua" w:cs="Book Antiqua"/>
          <w:color w:val="000000"/>
        </w:rPr>
        <w:t xml:space="preserve"> JP, </w:t>
      </w:r>
      <w:proofErr w:type="spellStart"/>
      <w:r w:rsidRPr="001B6DB7">
        <w:rPr>
          <w:rFonts w:ascii="Book Antiqua" w:eastAsia="Book Antiqua" w:hAnsi="Book Antiqua" w:cs="Book Antiqua"/>
          <w:color w:val="000000"/>
        </w:rPr>
        <w:t>Lyonnet</w:t>
      </w:r>
      <w:proofErr w:type="spellEnd"/>
      <w:r w:rsidRPr="001B6DB7">
        <w:rPr>
          <w:rFonts w:ascii="Book Antiqua" w:eastAsia="Book Antiqua" w:hAnsi="Book Antiqua" w:cs="Book Antiqua"/>
          <w:color w:val="000000"/>
        </w:rPr>
        <w:t xml:space="preserve"> S, </w:t>
      </w:r>
      <w:proofErr w:type="spellStart"/>
      <w:r w:rsidRPr="001B6DB7">
        <w:rPr>
          <w:rFonts w:ascii="Book Antiqua" w:eastAsia="Book Antiqua" w:hAnsi="Book Antiqua" w:cs="Book Antiqua"/>
          <w:color w:val="000000"/>
        </w:rPr>
        <w:t>Munnich</w:t>
      </w:r>
      <w:proofErr w:type="spellEnd"/>
      <w:r w:rsidRPr="001B6DB7">
        <w:rPr>
          <w:rFonts w:ascii="Book Antiqua" w:eastAsia="Book Antiqua" w:hAnsi="Book Antiqua" w:cs="Book Antiqua"/>
          <w:color w:val="000000"/>
        </w:rPr>
        <w:t xml:space="preserve"> A, Poirier F, </w:t>
      </w:r>
      <w:proofErr w:type="spellStart"/>
      <w:r w:rsidRPr="001B6DB7">
        <w:rPr>
          <w:rFonts w:ascii="Book Antiqua" w:eastAsia="Book Antiqua" w:hAnsi="Book Antiqua" w:cs="Book Antiqua"/>
          <w:color w:val="000000"/>
        </w:rPr>
        <w:t>Smahi</w:t>
      </w:r>
      <w:proofErr w:type="spellEnd"/>
      <w:r w:rsidRPr="001B6DB7">
        <w:rPr>
          <w:rFonts w:ascii="Book Antiqua" w:eastAsia="Book Antiqua" w:hAnsi="Book Antiqua" w:cs="Book Antiqua"/>
          <w:color w:val="000000"/>
        </w:rPr>
        <w:t xml:space="preserve"> A. Genetic characterization of congenital tufting enteropathy: </w:t>
      </w:r>
      <w:proofErr w:type="spellStart"/>
      <w:r w:rsidRPr="001B6DB7">
        <w:rPr>
          <w:rFonts w:ascii="Book Antiqua" w:eastAsia="Book Antiqua" w:hAnsi="Book Antiqua" w:cs="Book Antiqua"/>
          <w:color w:val="000000"/>
        </w:rPr>
        <w:t>epcam</w:t>
      </w:r>
      <w:proofErr w:type="spellEnd"/>
      <w:r w:rsidRPr="001B6DB7">
        <w:rPr>
          <w:rFonts w:ascii="Book Antiqua" w:eastAsia="Book Antiqua" w:hAnsi="Book Antiqua" w:cs="Book Antiqua"/>
          <w:color w:val="000000"/>
        </w:rPr>
        <w:t xml:space="preserve"> associated phenotype and involvement of SPINT2 in the syndromic form. </w:t>
      </w:r>
      <w:r w:rsidRPr="001B6DB7">
        <w:rPr>
          <w:rFonts w:ascii="Book Antiqua" w:eastAsia="Book Antiqua" w:hAnsi="Book Antiqua" w:cs="Book Antiqua"/>
          <w:i/>
          <w:iCs/>
          <w:color w:val="000000"/>
        </w:rPr>
        <w:t>Hum Genet</w:t>
      </w:r>
      <w:r w:rsidRPr="001B6DB7">
        <w:rPr>
          <w:rFonts w:ascii="Book Antiqua" w:eastAsia="Book Antiqua" w:hAnsi="Book Antiqua" w:cs="Book Antiqua"/>
          <w:color w:val="000000"/>
        </w:rPr>
        <w:t xml:space="preserve"> 2014; </w:t>
      </w:r>
      <w:r w:rsidRPr="001B6DB7">
        <w:rPr>
          <w:rFonts w:ascii="Book Antiqua" w:eastAsia="Book Antiqua" w:hAnsi="Book Antiqua" w:cs="Book Antiqua"/>
          <w:b/>
          <w:bCs/>
          <w:color w:val="000000"/>
        </w:rPr>
        <w:t>133</w:t>
      </w:r>
      <w:r w:rsidRPr="001B6DB7">
        <w:rPr>
          <w:rFonts w:ascii="Book Antiqua" w:eastAsia="Book Antiqua" w:hAnsi="Book Antiqua" w:cs="Book Antiqua"/>
          <w:color w:val="000000"/>
        </w:rPr>
        <w:t>: 299-310 [PMID: 24142340 DOI: 10.1007/s00439-013-1380-6]</w:t>
      </w:r>
    </w:p>
    <w:p w14:paraId="4D38DED5" w14:textId="77777777" w:rsidR="00A77B3E" w:rsidRPr="001B6DB7" w:rsidRDefault="000B7A81">
      <w:pPr>
        <w:spacing w:line="360" w:lineRule="auto"/>
        <w:jc w:val="both"/>
      </w:pPr>
      <w:r w:rsidRPr="001B6DB7">
        <w:rPr>
          <w:rFonts w:ascii="Book Antiqua" w:eastAsia="Book Antiqua" w:hAnsi="Book Antiqua" w:cs="Book Antiqua"/>
          <w:color w:val="000000"/>
        </w:rPr>
        <w:t xml:space="preserve">12 </w:t>
      </w:r>
      <w:r w:rsidRPr="001B6DB7">
        <w:rPr>
          <w:rFonts w:ascii="Book Antiqua" w:eastAsia="Book Antiqua" w:hAnsi="Book Antiqua" w:cs="Book Antiqua"/>
          <w:b/>
          <w:bCs/>
          <w:color w:val="000000"/>
        </w:rPr>
        <w:t>Guerra E</w:t>
      </w:r>
      <w:r w:rsidRPr="001B6DB7">
        <w:rPr>
          <w:rFonts w:ascii="Book Antiqua" w:eastAsia="Book Antiqua" w:hAnsi="Book Antiqua" w:cs="Book Antiqua"/>
          <w:color w:val="000000"/>
        </w:rPr>
        <w:t xml:space="preserve">, </w:t>
      </w:r>
      <w:proofErr w:type="spellStart"/>
      <w:r w:rsidRPr="001B6DB7">
        <w:rPr>
          <w:rFonts w:ascii="Book Antiqua" w:eastAsia="Book Antiqua" w:hAnsi="Book Antiqua" w:cs="Book Antiqua"/>
          <w:color w:val="000000"/>
        </w:rPr>
        <w:t>Lattanzio</w:t>
      </w:r>
      <w:proofErr w:type="spellEnd"/>
      <w:r w:rsidRPr="001B6DB7">
        <w:rPr>
          <w:rFonts w:ascii="Book Antiqua" w:eastAsia="Book Antiqua" w:hAnsi="Book Antiqua" w:cs="Book Antiqua"/>
          <w:color w:val="000000"/>
        </w:rPr>
        <w:t xml:space="preserve"> R, La </w:t>
      </w:r>
      <w:proofErr w:type="spellStart"/>
      <w:r w:rsidRPr="001B6DB7">
        <w:rPr>
          <w:rFonts w:ascii="Book Antiqua" w:eastAsia="Book Antiqua" w:hAnsi="Book Antiqua" w:cs="Book Antiqua"/>
          <w:color w:val="000000"/>
        </w:rPr>
        <w:t>Sorda</w:t>
      </w:r>
      <w:proofErr w:type="spellEnd"/>
      <w:r w:rsidRPr="001B6DB7">
        <w:rPr>
          <w:rFonts w:ascii="Book Antiqua" w:eastAsia="Book Antiqua" w:hAnsi="Book Antiqua" w:cs="Book Antiqua"/>
          <w:color w:val="000000"/>
        </w:rPr>
        <w:t xml:space="preserve"> R, Dini F, </w:t>
      </w:r>
      <w:proofErr w:type="spellStart"/>
      <w:r w:rsidRPr="001B6DB7">
        <w:rPr>
          <w:rFonts w:ascii="Book Antiqua" w:eastAsia="Book Antiqua" w:hAnsi="Book Antiqua" w:cs="Book Antiqua"/>
          <w:color w:val="000000"/>
        </w:rPr>
        <w:t>Tiboni</w:t>
      </w:r>
      <w:proofErr w:type="spellEnd"/>
      <w:r w:rsidRPr="001B6DB7">
        <w:rPr>
          <w:rFonts w:ascii="Book Antiqua" w:eastAsia="Book Antiqua" w:hAnsi="Book Antiqua" w:cs="Book Antiqua"/>
          <w:color w:val="000000"/>
        </w:rPr>
        <w:t xml:space="preserve"> GM, </w:t>
      </w:r>
      <w:proofErr w:type="spellStart"/>
      <w:r w:rsidRPr="001B6DB7">
        <w:rPr>
          <w:rFonts w:ascii="Book Antiqua" w:eastAsia="Book Antiqua" w:hAnsi="Book Antiqua" w:cs="Book Antiqua"/>
          <w:color w:val="000000"/>
        </w:rPr>
        <w:t>Piantelli</w:t>
      </w:r>
      <w:proofErr w:type="spellEnd"/>
      <w:r w:rsidRPr="001B6DB7">
        <w:rPr>
          <w:rFonts w:ascii="Book Antiqua" w:eastAsia="Book Antiqua" w:hAnsi="Book Antiqua" w:cs="Book Antiqua"/>
          <w:color w:val="000000"/>
        </w:rPr>
        <w:t xml:space="preserve"> M, Alberti S. mTrop1/</w:t>
      </w:r>
      <w:proofErr w:type="spellStart"/>
      <w:r w:rsidRPr="001B6DB7">
        <w:rPr>
          <w:rFonts w:ascii="Book Antiqua" w:eastAsia="Book Antiqua" w:hAnsi="Book Antiqua" w:cs="Book Antiqua"/>
          <w:color w:val="000000"/>
        </w:rPr>
        <w:t>Epcam</w:t>
      </w:r>
      <w:proofErr w:type="spellEnd"/>
      <w:r w:rsidRPr="001B6DB7">
        <w:rPr>
          <w:rFonts w:ascii="Book Antiqua" w:eastAsia="Book Antiqua" w:hAnsi="Book Antiqua" w:cs="Book Antiqua"/>
          <w:color w:val="000000"/>
        </w:rPr>
        <w:t xml:space="preserve"> knockout mice develop congenital tufting enteropathy through dysregulation of intestinal E-cadherin/β-catenin. </w:t>
      </w:r>
      <w:proofErr w:type="spellStart"/>
      <w:r w:rsidRPr="001B6DB7">
        <w:rPr>
          <w:rFonts w:ascii="Book Antiqua" w:eastAsia="Book Antiqua" w:hAnsi="Book Antiqua" w:cs="Book Antiqua"/>
          <w:i/>
          <w:iCs/>
          <w:color w:val="000000"/>
        </w:rPr>
        <w:t>PLoS</w:t>
      </w:r>
      <w:proofErr w:type="spellEnd"/>
      <w:r w:rsidRPr="001B6DB7">
        <w:rPr>
          <w:rFonts w:ascii="Book Antiqua" w:eastAsia="Book Antiqua" w:hAnsi="Book Antiqua" w:cs="Book Antiqua"/>
          <w:i/>
          <w:iCs/>
          <w:color w:val="000000"/>
        </w:rPr>
        <w:t xml:space="preserve"> One</w:t>
      </w:r>
      <w:r w:rsidRPr="001B6DB7">
        <w:rPr>
          <w:rFonts w:ascii="Book Antiqua" w:eastAsia="Book Antiqua" w:hAnsi="Book Antiqua" w:cs="Book Antiqua"/>
          <w:color w:val="000000"/>
        </w:rPr>
        <w:t xml:space="preserve"> 2012; </w:t>
      </w:r>
      <w:r w:rsidRPr="001B6DB7">
        <w:rPr>
          <w:rFonts w:ascii="Book Antiqua" w:eastAsia="Book Antiqua" w:hAnsi="Book Antiqua" w:cs="Book Antiqua"/>
          <w:b/>
          <w:bCs/>
          <w:color w:val="000000"/>
        </w:rPr>
        <w:t>7</w:t>
      </w:r>
      <w:r w:rsidRPr="001B6DB7">
        <w:rPr>
          <w:rFonts w:ascii="Book Antiqua" w:eastAsia="Book Antiqua" w:hAnsi="Book Antiqua" w:cs="Book Antiqua"/>
          <w:color w:val="000000"/>
        </w:rPr>
        <w:t>: e49302 [PMID: 23209569 DOI: 10.1371/journal.pone.0049302]</w:t>
      </w:r>
    </w:p>
    <w:p w14:paraId="19C97C3B" w14:textId="77777777" w:rsidR="00A77B3E" w:rsidRPr="001B6DB7" w:rsidRDefault="000B7A81">
      <w:pPr>
        <w:spacing w:line="360" w:lineRule="auto"/>
        <w:jc w:val="both"/>
      </w:pPr>
      <w:r w:rsidRPr="001B6DB7">
        <w:rPr>
          <w:rFonts w:ascii="Book Antiqua" w:eastAsia="Book Antiqua" w:hAnsi="Book Antiqua" w:cs="Book Antiqua"/>
          <w:color w:val="000000"/>
        </w:rPr>
        <w:t xml:space="preserve">13 </w:t>
      </w:r>
      <w:r w:rsidRPr="001B6DB7">
        <w:rPr>
          <w:rFonts w:ascii="Book Antiqua" w:eastAsia="Book Antiqua" w:hAnsi="Book Antiqua" w:cs="Book Antiqua"/>
          <w:b/>
          <w:bCs/>
          <w:color w:val="000000"/>
        </w:rPr>
        <w:t>Mueller JL</w:t>
      </w:r>
      <w:r w:rsidRPr="001B6DB7">
        <w:rPr>
          <w:rFonts w:ascii="Book Antiqua" w:eastAsia="Book Antiqua" w:hAnsi="Book Antiqua" w:cs="Book Antiqua"/>
          <w:color w:val="000000"/>
        </w:rPr>
        <w:t xml:space="preserve">, McGeough MD, Peña CA, </w:t>
      </w:r>
      <w:proofErr w:type="spellStart"/>
      <w:r w:rsidRPr="001B6DB7">
        <w:rPr>
          <w:rFonts w:ascii="Book Antiqua" w:eastAsia="Book Antiqua" w:hAnsi="Book Antiqua" w:cs="Book Antiqua"/>
          <w:color w:val="000000"/>
        </w:rPr>
        <w:t>Sivagnanam</w:t>
      </w:r>
      <w:proofErr w:type="spellEnd"/>
      <w:r w:rsidRPr="001B6DB7">
        <w:rPr>
          <w:rFonts w:ascii="Book Antiqua" w:eastAsia="Book Antiqua" w:hAnsi="Book Antiqua" w:cs="Book Antiqua"/>
          <w:color w:val="000000"/>
        </w:rPr>
        <w:t xml:space="preserve"> M. Functional consequences of </w:t>
      </w:r>
      <w:proofErr w:type="spellStart"/>
      <w:r w:rsidRPr="001B6DB7">
        <w:rPr>
          <w:rFonts w:ascii="Book Antiqua" w:eastAsia="Book Antiqua" w:hAnsi="Book Antiqua" w:cs="Book Antiqua"/>
          <w:color w:val="000000"/>
        </w:rPr>
        <w:t>EpCam</w:t>
      </w:r>
      <w:proofErr w:type="spellEnd"/>
      <w:r w:rsidRPr="001B6DB7">
        <w:rPr>
          <w:rFonts w:ascii="Book Antiqua" w:eastAsia="Book Antiqua" w:hAnsi="Book Antiqua" w:cs="Book Antiqua"/>
          <w:color w:val="000000"/>
        </w:rPr>
        <w:t xml:space="preserve"> mutation in mice and men. </w:t>
      </w:r>
      <w:r w:rsidRPr="001B6DB7">
        <w:rPr>
          <w:rFonts w:ascii="Book Antiqua" w:eastAsia="Book Antiqua" w:hAnsi="Book Antiqua" w:cs="Book Antiqua"/>
          <w:i/>
          <w:iCs/>
          <w:color w:val="000000"/>
        </w:rPr>
        <w:t xml:space="preserve">Am J </w:t>
      </w:r>
      <w:proofErr w:type="spellStart"/>
      <w:r w:rsidRPr="001B6DB7">
        <w:rPr>
          <w:rFonts w:ascii="Book Antiqua" w:eastAsia="Book Antiqua" w:hAnsi="Book Antiqua" w:cs="Book Antiqua"/>
          <w:i/>
          <w:iCs/>
          <w:color w:val="000000"/>
        </w:rPr>
        <w:t>Physiol</w:t>
      </w:r>
      <w:proofErr w:type="spellEnd"/>
      <w:r w:rsidRPr="001B6DB7">
        <w:rPr>
          <w:rFonts w:ascii="Book Antiqua" w:eastAsia="Book Antiqua" w:hAnsi="Book Antiqua" w:cs="Book Antiqua"/>
          <w:i/>
          <w:iCs/>
          <w:color w:val="000000"/>
        </w:rPr>
        <w:t xml:space="preserve"> </w:t>
      </w:r>
      <w:proofErr w:type="spellStart"/>
      <w:r w:rsidRPr="001B6DB7">
        <w:rPr>
          <w:rFonts w:ascii="Book Antiqua" w:eastAsia="Book Antiqua" w:hAnsi="Book Antiqua" w:cs="Book Antiqua"/>
          <w:i/>
          <w:iCs/>
          <w:color w:val="000000"/>
        </w:rPr>
        <w:t>Gastrointest</w:t>
      </w:r>
      <w:proofErr w:type="spellEnd"/>
      <w:r w:rsidRPr="001B6DB7">
        <w:rPr>
          <w:rFonts w:ascii="Book Antiqua" w:eastAsia="Book Antiqua" w:hAnsi="Book Antiqua" w:cs="Book Antiqua"/>
          <w:i/>
          <w:iCs/>
          <w:color w:val="000000"/>
        </w:rPr>
        <w:t xml:space="preserve"> Liver </w:t>
      </w:r>
      <w:proofErr w:type="spellStart"/>
      <w:r w:rsidRPr="001B6DB7">
        <w:rPr>
          <w:rFonts w:ascii="Book Antiqua" w:eastAsia="Book Antiqua" w:hAnsi="Book Antiqua" w:cs="Book Antiqua"/>
          <w:i/>
          <w:iCs/>
          <w:color w:val="000000"/>
        </w:rPr>
        <w:t>Physiol</w:t>
      </w:r>
      <w:proofErr w:type="spellEnd"/>
      <w:r w:rsidRPr="001B6DB7">
        <w:rPr>
          <w:rFonts w:ascii="Book Antiqua" w:eastAsia="Book Antiqua" w:hAnsi="Book Antiqua" w:cs="Book Antiqua"/>
          <w:color w:val="000000"/>
        </w:rPr>
        <w:t xml:space="preserve"> 2014; </w:t>
      </w:r>
      <w:r w:rsidRPr="001B6DB7">
        <w:rPr>
          <w:rFonts w:ascii="Book Antiqua" w:eastAsia="Book Antiqua" w:hAnsi="Book Antiqua" w:cs="Book Antiqua"/>
          <w:b/>
          <w:bCs/>
          <w:color w:val="000000"/>
        </w:rPr>
        <w:t>306</w:t>
      </w:r>
      <w:r w:rsidRPr="001B6DB7">
        <w:rPr>
          <w:rFonts w:ascii="Book Antiqua" w:eastAsia="Book Antiqua" w:hAnsi="Book Antiqua" w:cs="Book Antiqua"/>
          <w:color w:val="000000"/>
        </w:rPr>
        <w:t>: G278-G288 [PMID: 24337010 DOI: 10.1152/ajpgi.00286.2013]</w:t>
      </w:r>
    </w:p>
    <w:p w14:paraId="61AF97A8" w14:textId="77777777" w:rsidR="00A77B3E" w:rsidRPr="001B6DB7" w:rsidRDefault="000B7A81">
      <w:pPr>
        <w:spacing w:line="360" w:lineRule="auto"/>
        <w:jc w:val="both"/>
      </w:pPr>
      <w:r w:rsidRPr="001B6DB7">
        <w:rPr>
          <w:rFonts w:ascii="Book Antiqua" w:eastAsia="Book Antiqua" w:hAnsi="Book Antiqua" w:cs="Book Antiqua"/>
          <w:color w:val="000000"/>
        </w:rPr>
        <w:t xml:space="preserve">14 </w:t>
      </w:r>
      <w:r w:rsidRPr="001B6DB7">
        <w:rPr>
          <w:rFonts w:ascii="Book Antiqua" w:eastAsia="Book Antiqua" w:hAnsi="Book Antiqua" w:cs="Book Antiqua"/>
          <w:b/>
          <w:bCs/>
          <w:color w:val="000000"/>
        </w:rPr>
        <w:t>Ko JS</w:t>
      </w:r>
      <w:r w:rsidRPr="001B6DB7">
        <w:rPr>
          <w:rFonts w:ascii="Book Antiqua" w:eastAsia="Book Antiqua" w:hAnsi="Book Antiqua" w:cs="Book Antiqua"/>
          <w:color w:val="000000"/>
        </w:rPr>
        <w:t xml:space="preserve">, </w:t>
      </w:r>
      <w:proofErr w:type="spellStart"/>
      <w:r w:rsidRPr="001B6DB7">
        <w:rPr>
          <w:rFonts w:ascii="Book Antiqua" w:eastAsia="Book Antiqua" w:hAnsi="Book Antiqua" w:cs="Book Antiqua"/>
          <w:color w:val="000000"/>
        </w:rPr>
        <w:t>Seo</w:t>
      </w:r>
      <w:proofErr w:type="spellEnd"/>
      <w:r w:rsidRPr="001B6DB7">
        <w:rPr>
          <w:rFonts w:ascii="Book Antiqua" w:eastAsia="Book Antiqua" w:hAnsi="Book Antiqua" w:cs="Book Antiqua"/>
          <w:color w:val="000000"/>
        </w:rPr>
        <w:t xml:space="preserve"> JK, Shim JO, Hwang SH, Park HS, Kang GH. Tufting Enteropathy with </w:t>
      </w:r>
      <w:proofErr w:type="spellStart"/>
      <w:r w:rsidRPr="001B6DB7">
        <w:rPr>
          <w:rFonts w:ascii="Book Antiqua" w:eastAsia="Book Antiqua" w:hAnsi="Book Antiqua" w:cs="Book Antiqua"/>
          <w:color w:val="000000"/>
        </w:rPr>
        <w:t>EpCAM</w:t>
      </w:r>
      <w:proofErr w:type="spellEnd"/>
      <w:r w:rsidRPr="001B6DB7">
        <w:rPr>
          <w:rFonts w:ascii="Book Antiqua" w:eastAsia="Book Antiqua" w:hAnsi="Book Antiqua" w:cs="Book Antiqua"/>
          <w:color w:val="000000"/>
        </w:rPr>
        <w:t xml:space="preserve"> Mutations in Two Siblings. </w:t>
      </w:r>
      <w:r w:rsidRPr="001B6DB7">
        <w:rPr>
          <w:rFonts w:ascii="Book Antiqua" w:eastAsia="Book Antiqua" w:hAnsi="Book Antiqua" w:cs="Book Antiqua"/>
          <w:i/>
          <w:iCs/>
          <w:color w:val="000000"/>
        </w:rPr>
        <w:t>Gut Liver</w:t>
      </w:r>
      <w:r w:rsidRPr="001B6DB7">
        <w:rPr>
          <w:rFonts w:ascii="Book Antiqua" w:eastAsia="Book Antiqua" w:hAnsi="Book Antiqua" w:cs="Book Antiqua"/>
          <w:color w:val="000000"/>
        </w:rPr>
        <w:t xml:space="preserve"> 2010; </w:t>
      </w:r>
      <w:r w:rsidRPr="001B6DB7">
        <w:rPr>
          <w:rFonts w:ascii="Book Antiqua" w:eastAsia="Book Antiqua" w:hAnsi="Book Antiqua" w:cs="Book Antiqua"/>
          <w:b/>
          <w:bCs/>
          <w:color w:val="000000"/>
        </w:rPr>
        <w:t>4</w:t>
      </w:r>
      <w:r w:rsidRPr="001B6DB7">
        <w:rPr>
          <w:rFonts w:ascii="Book Antiqua" w:eastAsia="Book Antiqua" w:hAnsi="Book Antiqua" w:cs="Book Antiqua"/>
          <w:color w:val="000000"/>
        </w:rPr>
        <w:t>: 407-410 [PMID: 20981223 DOI: 10.5009/gnl.2010.4.3.407]</w:t>
      </w:r>
    </w:p>
    <w:p w14:paraId="2859F906" w14:textId="2DDD1DEB" w:rsidR="00A77B3E" w:rsidRPr="001B6DB7" w:rsidRDefault="000B7A81">
      <w:pPr>
        <w:spacing w:line="360" w:lineRule="auto"/>
        <w:jc w:val="both"/>
      </w:pPr>
      <w:r w:rsidRPr="001B6DB7">
        <w:rPr>
          <w:rFonts w:ascii="Book Antiqua" w:eastAsia="Book Antiqua" w:hAnsi="Book Antiqua" w:cs="Book Antiqua"/>
          <w:color w:val="000000"/>
        </w:rPr>
        <w:t xml:space="preserve">15 </w:t>
      </w:r>
      <w:proofErr w:type="spellStart"/>
      <w:r w:rsidRPr="001B6DB7">
        <w:rPr>
          <w:rFonts w:ascii="Book Antiqua" w:eastAsia="Book Antiqua" w:hAnsi="Book Antiqua" w:cs="Book Antiqua"/>
          <w:b/>
          <w:bCs/>
          <w:color w:val="000000"/>
        </w:rPr>
        <w:t>Bodian</w:t>
      </w:r>
      <w:proofErr w:type="spellEnd"/>
      <w:r w:rsidRPr="001B6DB7">
        <w:rPr>
          <w:rFonts w:ascii="Book Antiqua" w:eastAsia="Book Antiqua" w:hAnsi="Book Antiqua" w:cs="Book Antiqua"/>
          <w:b/>
          <w:bCs/>
          <w:color w:val="000000"/>
        </w:rPr>
        <w:t xml:space="preserve"> DL</w:t>
      </w:r>
      <w:r w:rsidRPr="001B6DB7">
        <w:rPr>
          <w:rFonts w:ascii="Book Antiqua" w:eastAsia="Book Antiqua" w:hAnsi="Book Antiqua" w:cs="Book Antiqua"/>
          <w:color w:val="000000"/>
        </w:rPr>
        <w:t xml:space="preserve">, </w:t>
      </w:r>
      <w:proofErr w:type="spellStart"/>
      <w:r w:rsidRPr="001B6DB7">
        <w:rPr>
          <w:rFonts w:ascii="Book Antiqua" w:eastAsia="Book Antiqua" w:hAnsi="Book Antiqua" w:cs="Book Antiqua"/>
          <w:color w:val="000000"/>
        </w:rPr>
        <w:t>Vilboux</w:t>
      </w:r>
      <w:proofErr w:type="spellEnd"/>
      <w:r w:rsidRPr="001B6DB7">
        <w:rPr>
          <w:rFonts w:ascii="Book Antiqua" w:eastAsia="Book Antiqua" w:hAnsi="Book Antiqua" w:cs="Book Antiqua"/>
          <w:color w:val="000000"/>
        </w:rPr>
        <w:t xml:space="preserve"> T, Hourigan SK, </w:t>
      </w:r>
      <w:proofErr w:type="spellStart"/>
      <w:r w:rsidRPr="001B6DB7">
        <w:rPr>
          <w:rFonts w:ascii="Book Antiqua" w:eastAsia="Book Antiqua" w:hAnsi="Book Antiqua" w:cs="Book Antiqua"/>
          <w:color w:val="000000"/>
        </w:rPr>
        <w:t>Jenevein</w:t>
      </w:r>
      <w:proofErr w:type="spellEnd"/>
      <w:r w:rsidRPr="001B6DB7">
        <w:rPr>
          <w:rFonts w:ascii="Book Antiqua" w:eastAsia="Book Antiqua" w:hAnsi="Book Antiqua" w:cs="Book Antiqua"/>
          <w:color w:val="000000"/>
        </w:rPr>
        <w:t xml:space="preserve"> CL, Mani H, Kent KC, </w:t>
      </w:r>
      <w:proofErr w:type="spellStart"/>
      <w:r w:rsidRPr="001B6DB7">
        <w:rPr>
          <w:rFonts w:ascii="Book Antiqua" w:eastAsia="Book Antiqua" w:hAnsi="Book Antiqua" w:cs="Book Antiqua"/>
          <w:color w:val="000000"/>
        </w:rPr>
        <w:t>Khromykh</w:t>
      </w:r>
      <w:proofErr w:type="spellEnd"/>
      <w:r w:rsidRPr="001B6DB7">
        <w:rPr>
          <w:rFonts w:ascii="Book Antiqua" w:eastAsia="Book Antiqua" w:hAnsi="Book Antiqua" w:cs="Book Antiqua"/>
          <w:color w:val="000000"/>
        </w:rPr>
        <w:t xml:space="preserve"> A, Solomon BD, Hauser NS. Genomic analysis of an infant with intractable diarrhea and dilated cardiomyopathy. </w:t>
      </w:r>
      <w:r w:rsidRPr="001B6DB7">
        <w:rPr>
          <w:rFonts w:ascii="Book Antiqua" w:eastAsia="Book Antiqua" w:hAnsi="Book Antiqua" w:cs="Book Antiqua"/>
          <w:i/>
          <w:iCs/>
          <w:color w:val="000000"/>
        </w:rPr>
        <w:t xml:space="preserve">Cold Spring </w:t>
      </w:r>
      <w:proofErr w:type="spellStart"/>
      <w:r w:rsidRPr="001B6DB7">
        <w:rPr>
          <w:rFonts w:ascii="Book Antiqua" w:eastAsia="Book Antiqua" w:hAnsi="Book Antiqua" w:cs="Book Antiqua"/>
          <w:i/>
          <w:iCs/>
          <w:color w:val="000000"/>
        </w:rPr>
        <w:t>Harb</w:t>
      </w:r>
      <w:proofErr w:type="spellEnd"/>
      <w:r w:rsidRPr="001B6DB7">
        <w:rPr>
          <w:rFonts w:ascii="Book Antiqua" w:eastAsia="Book Antiqua" w:hAnsi="Book Antiqua" w:cs="Book Antiqua"/>
          <w:i/>
          <w:iCs/>
          <w:color w:val="000000"/>
        </w:rPr>
        <w:t xml:space="preserve"> Mol Case Stud</w:t>
      </w:r>
      <w:r w:rsidRPr="001B6DB7">
        <w:rPr>
          <w:rFonts w:ascii="Book Antiqua" w:eastAsia="Book Antiqua" w:hAnsi="Book Antiqua" w:cs="Book Antiqua"/>
          <w:color w:val="000000"/>
        </w:rPr>
        <w:t xml:space="preserve"> 2017; </w:t>
      </w:r>
      <w:r w:rsidRPr="001B6DB7">
        <w:rPr>
          <w:rFonts w:ascii="Book Antiqua" w:eastAsia="Book Antiqua" w:hAnsi="Book Antiqua" w:cs="Book Antiqua"/>
          <w:b/>
          <w:bCs/>
          <w:color w:val="000000"/>
        </w:rPr>
        <w:t>3</w:t>
      </w:r>
      <w:r w:rsidRPr="001B6DB7">
        <w:rPr>
          <w:rFonts w:ascii="Book Antiqua" w:eastAsia="Book Antiqua" w:hAnsi="Book Antiqua" w:cs="Book Antiqua"/>
          <w:color w:val="000000"/>
        </w:rPr>
        <w:t>:</w:t>
      </w:r>
      <w:r w:rsidR="00E56C6B" w:rsidRPr="001B6DB7">
        <w:rPr>
          <w:rFonts w:ascii="Book Antiqua" w:eastAsia="Book Antiqua" w:hAnsi="Book Antiqua" w:cs="Book Antiqua"/>
          <w:color w:val="000000"/>
        </w:rPr>
        <w:t xml:space="preserve"> a002055</w:t>
      </w:r>
      <w:r w:rsidRPr="001B6DB7">
        <w:rPr>
          <w:rFonts w:ascii="Book Antiqua" w:eastAsia="Book Antiqua" w:hAnsi="Book Antiqua" w:cs="Book Antiqua"/>
          <w:color w:val="000000"/>
        </w:rPr>
        <w:t xml:space="preserve"> [PMID: 28701297 DOI: 10.1101/</w:t>
      </w:r>
      <w:proofErr w:type="gramStart"/>
      <w:r w:rsidRPr="001B6DB7">
        <w:rPr>
          <w:rFonts w:ascii="Book Antiqua" w:eastAsia="Book Antiqua" w:hAnsi="Book Antiqua" w:cs="Book Antiqua"/>
          <w:color w:val="000000"/>
        </w:rPr>
        <w:t>mcs.a</w:t>
      </w:r>
      <w:proofErr w:type="gramEnd"/>
      <w:r w:rsidRPr="001B6DB7">
        <w:rPr>
          <w:rFonts w:ascii="Book Antiqua" w:eastAsia="Book Antiqua" w:hAnsi="Book Antiqua" w:cs="Book Antiqua"/>
          <w:color w:val="000000"/>
        </w:rPr>
        <w:t>002055]</w:t>
      </w:r>
    </w:p>
    <w:p w14:paraId="1EB331B9" w14:textId="77777777" w:rsidR="00A77B3E" w:rsidRPr="001B6DB7" w:rsidRDefault="000B7A81">
      <w:pPr>
        <w:spacing w:line="360" w:lineRule="auto"/>
        <w:jc w:val="both"/>
      </w:pPr>
      <w:r w:rsidRPr="001B6DB7">
        <w:rPr>
          <w:rFonts w:ascii="Book Antiqua" w:eastAsia="Book Antiqua" w:hAnsi="Book Antiqua" w:cs="Book Antiqua"/>
          <w:color w:val="000000"/>
        </w:rPr>
        <w:t xml:space="preserve">16 </w:t>
      </w:r>
      <w:r w:rsidRPr="001B6DB7">
        <w:rPr>
          <w:rFonts w:ascii="Book Antiqua" w:eastAsia="Book Antiqua" w:hAnsi="Book Antiqua" w:cs="Book Antiqua"/>
          <w:b/>
          <w:bCs/>
          <w:color w:val="000000"/>
        </w:rPr>
        <w:t>Al-</w:t>
      </w:r>
      <w:proofErr w:type="spellStart"/>
      <w:r w:rsidRPr="001B6DB7">
        <w:rPr>
          <w:rFonts w:ascii="Book Antiqua" w:eastAsia="Book Antiqua" w:hAnsi="Book Antiqua" w:cs="Book Antiqua"/>
          <w:b/>
          <w:bCs/>
          <w:color w:val="000000"/>
        </w:rPr>
        <w:t>Mayouf</w:t>
      </w:r>
      <w:proofErr w:type="spellEnd"/>
      <w:r w:rsidRPr="001B6DB7">
        <w:rPr>
          <w:rFonts w:ascii="Book Antiqua" w:eastAsia="Book Antiqua" w:hAnsi="Book Antiqua" w:cs="Book Antiqua"/>
          <w:b/>
          <w:bCs/>
          <w:color w:val="000000"/>
        </w:rPr>
        <w:t xml:space="preserve"> SM</w:t>
      </w:r>
      <w:r w:rsidRPr="001B6DB7">
        <w:rPr>
          <w:rFonts w:ascii="Book Antiqua" w:eastAsia="Book Antiqua" w:hAnsi="Book Antiqua" w:cs="Book Antiqua"/>
          <w:color w:val="000000"/>
        </w:rPr>
        <w:t xml:space="preserve">, </w:t>
      </w:r>
      <w:proofErr w:type="spellStart"/>
      <w:r w:rsidRPr="001B6DB7">
        <w:rPr>
          <w:rFonts w:ascii="Book Antiqua" w:eastAsia="Book Antiqua" w:hAnsi="Book Antiqua" w:cs="Book Antiqua"/>
          <w:color w:val="000000"/>
        </w:rPr>
        <w:t>Alswaied</w:t>
      </w:r>
      <w:proofErr w:type="spellEnd"/>
      <w:r w:rsidRPr="001B6DB7">
        <w:rPr>
          <w:rFonts w:ascii="Book Antiqua" w:eastAsia="Book Antiqua" w:hAnsi="Book Antiqua" w:cs="Book Antiqua"/>
          <w:color w:val="000000"/>
        </w:rPr>
        <w:t xml:space="preserve"> N, </w:t>
      </w:r>
      <w:proofErr w:type="spellStart"/>
      <w:r w:rsidRPr="001B6DB7">
        <w:rPr>
          <w:rFonts w:ascii="Book Antiqua" w:eastAsia="Book Antiqua" w:hAnsi="Book Antiqua" w:cs="Book Antiqua"/>
          <w:color w:val="000000"/>
        </w:rPr>
        <w:t>Alkuraya</w:t>
      </w:r>
      <w:proofErr w:type="spellEnd"/>
      <w:r w:rsidRPr="001B6DB7">
        <w:rPr>
          <w:rFonts w:ascii="Book Antiqua" w:eastAsia="Book Antiqua" w:hAnsi="Book Antiqua" w:cs="Book Antiqua"/>
          <w:color w:val="000000"/>
        </w:rPr>
        <w:t xml:space="preserve"> FS, </w:t>
      </w:r>
      <w:proofErr w:type="spellStart"/>
      <w:r w:rsidRPr="001B6DB7">
        <w:rPr>
          <w:rFonts w:ascii="Book Antiqua" w:eastAsia="Book Antiqua" w:hAnsi="Book Antiqua" w:cs="Book Antiqua"/>
          <w:color w:val="000000"/>
        </w:rPr>
        <w:t>Almehaidib</w:t>
      </w:r>
      <w:proofErr w:type="spellEnd"/>
      <w:r w:rsidRPr="001B6DB7">
        <w:rPr>
          <w:rFonts w:ascii="Book Antiqua" w:eastAsia="Book Antiqua" w:hAnsi="Book Antiqua" w:cs="Book Antiqua"/>
          <w:color w:val="000000"/>
        </w:rPr>
        <w:t xml:space="preserve"> A, Faqih M. Tufting enteropathy and chronic arthritis: a newly recognized association with a novel </w:t>
      </w:r>
      <w:proofErr w:type="spellStart"/>
      <w:r w:rsidRPr="001B6DB7">
        <w:rPr>
          <w:rFonts w:ascii="Book Antiqua" w:eastAsia="Book Antiqua" w:hAnsi="Book Antiqua" w:cs="Book Antiqua"/>
          <w:color w:val="000000"/>
        </w:rPr>
        <w:t>EpCAM</w:t>
      </w:r>
      <w:proofErr w:type="spellEnd"/>
      <w:r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lastRenderedPageBreak/>
        <w:t xml:space="preserve">gene mutation. </w:t>
      </w:r>
      <w:r w:rsidRPr="001B6DB7">
        <w:rPr>
          <w:rFonts w:ascii="Book Antiqua" w:eastAsia="Book Antiqua" w:hAnsi="Book Antiqua" w:cs="Book Antiqua"/>
          <w:i/>
          <w:iCs/>
          <w:color w:val="000000"/>
        </w:rPr>
        <w:t xml:space="preserve">J </w:t>
      </w:r>
      <w:proofErr w:type="spellStart"/>
      <w:r w:rsidRPr="001B6DB7">
        <w:rPr>
          <w:rFonts w:ascii="Book Antiqua" w:eastAsia="Book Antiqua" w:hAnsi="Book Antiqua" w:cs="Book Antiqua"/>
          <w:i/>
          <w:iCs/>
          <w:color w:val="000000"/>
        </w:rPr>
        <w:t>Pediatr</w:t>
      </w:r>
      <w:proofErr w:type="spellEnd"/>
      <w:r w:rsidRPr="001B6DB7">
        <w:rPr>
          <w:rFonts w:ascii="Book Antiqua" w:eastAsia="Book Antiqua" w:hAnsi="Book Antiqua" w:cs="Book Antiqua"/>
          <w:i/>
          <w:iCs/>
          <w:color w:val="000000"/>
        </w:rPr>
        <w:t xml:space="preserve"> Gastroenterol </w:t>
      </w:r>
      <w:proofErr w:type="spellStart"/>
      <w:r w:rsidRPr="001B6DB7">
        <w:rPr>
          <w:rFonts w:ascii="Book Antiqua" w:eastAsia="Book Antiqua" w:hAnsi="Book Antiqua" w:cs="Book Antiqua"/>
          <w:i/>
          <w:iCs/>
          <w:color w:val="000000"/>
        </w:rPr>
        <w:t>Nutr</w:t>
      </w:r>
      <w:proofErr w:type="spellEnd"/>
      <w:r w:rsidRPr="001B6DB7">
        <w:rPr>
          <w:rFonts w:ascii="Book Antiqua" w:eastAsia="Book Antiqua" w:hAnsi="Book Antiqua" w:cs="Book Antiqua"/>
          <w:color w:val="000000"/>
        </w:rPr>
        <w:t xml:space="preserve"> 2009; </w:t>
      </w:r>
      <w:r w:rsidRPr="001B6DB7">
        <w:rPr>
          <w:rFonts w:ascii="Book Antiqua" w:eastAsia="Book Antiqua" w:hAnsi="Book Antiqua" w:cs="Book Antiqua"/>
          <w:b/>
          <w:bCs/>
          <w:color w:val="000000"/>
        </w:rPr>
        <w:t>49</w:t>
      </w:r>
      <w:r w:rsidRPr="001B6DB7">
        <w:rPr>
          <w:rFonts w:ascii="Book Antiqua" w:eastAsia="Book Antiqua" w:hAnsi="Book Antiqua" w:cs="Book Antiqua"/>
          <w:color w:val="000000"/>
        </w:rPr>
        <w:t>: 642-644 [PMID: 19820410 DOI: 10.1097/MPG.0b013e3181acaeae]</w:t>
      </w:r>
    </w:p>
    <w:p w14:paraId="5B87582D" w14:textId="42EE0C76" w:rsidR="00A77B3E" w:rsidRPr="001B6DB7" w:rsidRDefault="000B7A81">
      <w:pPr>
        <w:spacing w:line="360" w:lineRule="auto"/>
        <w:jc w:val="both"/>
      </w:pPr>
      <w:r w:rsidRPr="001B6DB7">
        <w:rPr>
          <w:rFonts w:ascii="Book Antiqua" w:eastAsia="Book Antiqua" w:hAnsi="Book Antiqua" w:cs="Book Antiqua"/>
          <w:color w:val="000000"/>
        </w:rPr>
        <w:t xml:space="preserve">17 </w:t>
      </w:r>
      <w:r w:rsidRPr="001B6DB7">
        <w:rPr>
          <w:rFonts w:ascii="Book Antiqua" w:eastAsia="Book Antiqua" w:hAnsi="Book Antiqua" w:cs="Book Antiqua"/>
          <w:b/>
          <w:bCs/>
          <w:color w:val="000000"/>
        </w:rPr>
        <w:t>Tang W</w:t>
      </w:r>
      <w:r w:rsidRPr="001B6DB7">
        <w:rPr>
          <w:rFonts w:ascii="Book Antiqua" w:eastAsia="Book Antiqua" w:hAnsi="Book Antiqua" w:cs="Book Antiqua"/>
          <w:color w:val="000000"/>
        </w:rPr>
        <w:t xml:space="preserve">, Huang T, Xu Z, Huang Y. Novel Mutations in EPCAM Cause Congenital Tufting Enteropathy. </w:t>
      </w:r>
      <w:r w:rsidRPr="001B6DB7">
        <w:rPr>
          <w:rFonts w:ascii="Book Antiqua" w:eastAsia="Book Antiqua" w:hAnsi="Book Antiqua" w:cs="Book Antiqua"/>
          <w:i/>
          <w:iCs/>
          <w:color w:val="000000"/>
        </w:rPr>
        <w:t>J Clin Gastroenterol</w:t>
      </w:r>
      <w:r w:rsidRPr="001B6DB7">
        <w:rPr>
          <w:rFonts w:ascii="Book Antiqua" w:eastAsia="Book Antiqua" w:hAnsi="Book Antiqua" w:cs="Book Antiqua"/>
          <w:color w:val="000000"/>
        </w:rPr>
        <w:t xml:space="preserve"> 2018; </w:t>
      </w:r>
      <w:r w:rsidRPr="001B6DB7">
        <w:rPr>
          <w:rFonts w:ascii="Book Antiqua" w:eastAsia="Book Antiqua" w:hAnsi="Book Antiqua" w:cs="Book Antiqua"/>
          <w:b/>
          <w:bCs/>
          <w:color w:val="000000"/>
        </w:rPr>
        <w:t>52</w:t>
      </w:r>
      <w:r w:rsidRPr="001B6DB7">
        <w:rPr>
          <w:rFonts w:ascii="Book Antiqua" w:eastAsia="Book Antiqua" w:hAnsi="Book Antiqua" w:cs="Book Antiqua"/>
          <w:color w:val="000000"/>
        </w:rPr>
        <w:t xml:space="preserve">: e1-e6 [PMID: 27875355 DOI: </w:t>
      </w:r>
      <w:r w:rsidR="009774D0" w:rsidRPr="001B6DB7">
        <w:rPr>
          <w:rFonts w:ascii="Book Antiqua" w:eastAsia="Book Antiqua" w:hAnsi="Book Antiqua" w:cs="Book Antiqua"/>
          <w:color w:val="000000"/>
        </w:rPr>
        <w:t>10.1097/MCG.0000000000000739</w:t>
      </w:r>
      <w:r w:rsidRPr="001B6DB7">
        <w:rPr>
          <w:rFonts w:ascii="Book Antiqua" w:eastAsia="Book Antiqua" w:hAnsi="Book Antiqua" w:cs="Book Antiqua"/>
          <w:color w:val="000000"/>
        </w:rPr>
        <w:t>]</w:t>
      </w:r>
    </w:p>
    <w:p w14:paraId="724EAB9C" w14:textId="77777777" w:rsidR="00A77B3E" w:rsidRPr="001B6DB7" w:rsidRDefault="00A77B3E">
      <w:pPr>
        <w:spacing w:line="360" w:lineRule="auto"/>
        <w:jc w:val="both"/>
        <w:sectPr w:rsidR="00A77B3E" w:rsidRPr="001B6DB7">
          <w:pgSz w:w="12240" w:h="15840"/>
          <w:pgMar w:top="1440" w:right="1440" w:bottom="1440" w:left="1440" w:header="720" w:footer="720" w:gutter="0"/>
          <w:cols w:space="720"/>
          <w:docGrid w:linePitch="360"/>
        </w:sectPr>
      </w:pPr>
    </w:p>
    <w:p w14:paraId="4F1A63C7" w14:textId="77777777" w:rsidR="00A77B3E" w:rsidRPr="001B6DB7" w:rsidRDefault="000B7A81">
      <w:pPr>
        <w:spacing w:line="360" w:lineRule="auto"/>
        <w:jc w:val="both"/>
      </w:pPr>
      <w:r w:rsidRPr="001B6DB7">
        <w:rPr>
          <w:rFonts w:ascii="Book Antiqua" w:eastAsia="Book Antiqua" w:hAnsi="Book Antiqua" w:cs="Book Antiqua"/>
          <w:b/>
          <w:color w:val="000000"/>
        </w:rPr>
        <w:lastRenderedPageBreak/>
        <w:t>Footnotes</w:t>
      </w:r>
    </w:p>
    <w:p w14:paraId="4272968B" w14:textId="119FA8D1" w:rsidR="00A77B3E" w:rsidRPr="001B6DB7" w:rsidRDefault="000B7A81">
      <w:pPr>
        <w:spacing w:line="360" w:lineRule="auto"/>
        <w:jc w:val="both"/>
      </w:pPr>
      <w:r w:rsidRPr="001B6DB7">
        <w:rPr>
          <w:rFonts w:ascii="Book Antiqua" w:eastAsia="Book Antiqua" w:hAnsi="Book Antiqua" w:cs="Book Antiqua"/>
          <w:b/>
          <w:bCs/>
          <w:color w:val="000000"/>
        </w:rPr>
        <w:t xml:space="preserve">Informed consent statement: </w:t>
      </w:r>
      <w:r w:rsidRPr="001B6DB7">
        <w:rPr>
          <w:rFonts w:ascii="Book Antiqua" w:eastAsia="Book Antiqua" w:hAnsi="Book Antiqua" w:cs="Book Antiqua"/>
          <w:color w:val="000000"/>
          <w:shd w:val="clear" w:color="auto" w:fill="FFFFFF"/>
        </w:rPr>
        <w:t>The patient</w:t>
      </w:r>
      <w:r w:rsidR="00762D12">
        <w:rPr>
          <w:rFonts w:ascii="Book Antiqua" w:eastAsia="Book Antiqua" w:hAnsi="Book Antiqua" w:cs="Book Antiqua"/>
          <w:color w:val="000000"/>
          <w:shd w:val="clear" w:color="auto" w:fill="FFFFFF"/>
        </w:rPr>
        <w:t>’</w:t>
      </w:r>
      <w:r w:rsidRPr="001B6DB7">
        <w:rPr>
          <w:rFonts w:ascii="Book Antiqua" w:eastAsia="Book Antiqua" w:hAnsi="Book Antiqua" w:cs="Book Antiqua"/>
          <w:color w:val="000000"/>
          <w:shd w:val="clear" w:color="auto" w:fill="FFFFFF"/>
        </w:rPr>
        <w:t xml:space="preserve">s legal guardian </w:t>
      </w:r>
      <w:r w:rsidR="00E56C6B" w:rsidRPr="001B6DB7">
        <w:rPr>
          <w:rFonts w:ascii="Book Antiqua" w:eastAsia="Book Antiqua" w:hAnsi="Book Antiqua" w:cs="Book Antiqua"/>
          <w:color w:val="000000"/>
          <w:shd w:val="clear" w:color="auto" w:fill="FFFFFF"/>
        </w:rPr>
        <w:t xml:space="preserve">has </w:t>
      </w:r>
      <w:r w:rsidRPr="001B6DB7">
        <w:rPr>
          <w:rFonts w:ascii="Book Antiqua" w:eastAsia="Book Antiqua" w:hAnsi="Book Antiqua" w:cs="Book Antiqua"/>
          <w:color w:val="000000"/>
          <w:shd w:val="clear" w:color="auto" w:fill="FFFFFF"/>
        </w:rPr>
        <w:t>provided informed written consent prior to study enrollment.</w:t>
      </w:r>
    </w:p>
    <w:p w14:paraId="410636C0" w14:textId="77777777" w:rsidR="00A77B3E" w:rsidRPr="001B6DB7" w:rsidRDefault="00A77B3E">
      <w:pPr>
        <w:spacing w:line="360" w:lineRule="auto"/>
        <w:jc w:val="both"/>
      </w:pPr>
    </w:p>
    <w:p w14:paraId="266F3EF1" w14:textId="04C66E1E" w:rsidR="00A77B3E" w:rsidRPr="001B6DB7" w:rsidRDefault="000B7A81">
      <w:pPr>
        <w:spacing w:line="360" w:lineRule="auto"/>
        <w:jc w:val="both"/>
      </w:pPr>
      <w:r w:rsidRPr="001B6DB7">
        <w:rPr>
          <w:rFonts w:ascii="Book Antiqua" w:eastAsia="Book Antiqua" w:hAnsi="Book Antiqua" w:cs="Book Antiqua"/>
          <w:b/>
          <w:bCs/>
          <w:color w:val="000000"/>
        </w:rPr>
        <w:t xml:space="preserve">Conflict-of-interest statement: </w:t>
      </w:r>
      <w:r w:rsidRPr="001B6DB7">
        <w:rPr>
          <w:rFonts w:ascii="Book Antiqua" w:eastAsia="Book Antiqua" w:hAnsi="Book Antiqua" w:cs="Book Antiqua"/>
          <w:color w:val="000000"/>
        </w:rPr>
        <w:t>The author(s) declared no conflicts of interest</w:t>
      </w:r>
      <w:r w:rsidR="003C4F16">
        <w:rPr>
          <w:rFonts w:ascii="Book Antiqua" w:eastAsia="Book Antiqua" w:hAnsi="Book Antiqua" w:cs="Book Antiqua"/>
          <w:color w:val="000000"/>
        </w:rPr>
        <w:t>s</w:t>
      </w:r>
      <w:r w:rsidRPr="003C4F16">
        <w:rPr>
          <w:rFonts w:ascii="Book Antiqua" w:eastAsia="Book Antiqua" w:hAnsi="Book Antiqua" w:cs="Book Antiqua"/>
          <w:color w:val="000000"/>
        </w:rPr>
        <w:t xml:space="preserve"> with regard to the research, authorship, and/or publication of this article.</w:t>
      </w:r>
    </w:p>
    <w:p w14:paraId="14CE5934" w14:textId="77777777" w:rsidR="00A77B3E" w:rsidRPr="001B6DB7" w:rsidRDefault="00A77B3E">
      <w:pPr>
        <w:spacing w:line="360" w:lineRule="auto"/>
        <w:jc w:val="both"/>
      </w:pPr>
    </w:p>
    <w:p w14:paraId="4B40D577" w14:textId="77777777" w:rsidR="00A77B3E" w:rsidRPr="001B6DB7" w:rsidRDefault="000B7A81">
      <w:pPr>
        <w:spacing w:line="360" w:lineRule="auto"/>
        <w:jc w:val="both"/>
      </w:pPr>
      <w:r w:rsidRPr="001B6DB7">
        <w:rPr>
          <w:rFonts w:ascii="Book Antiqua" w:eastAsia="Book Antiqua" w:hAnsi="Book Antiqua" w:cs="Book Antiqua"/>
          <w:b/>
          <w:bCs/>
          <w:color w:val="000000"/>
        </w:rPr>
        <w:t xml:space="preserve">CARE Checklist (2016) statement: </w:t>
      </w:r>
      <w:r w:rsidRPr="001B6DB7">
        <w:rPr>
          <w:rFonts w:ascii="Book Antiqua" w:eastAsia="Book Antiqua" w:hAnsi="Book Antiqua" w:cs="Book Antiqua"/>
          <w:color w:val="000000"/>
        </w:rPr>
        <w:t>The authors have read the CARE Checklist (2016), and the manuscript was prepared and revised according to the CARE Checklist (2016).</w:t>
      </w:r>
    </w:p>
    <w:p w14:paraId="114A0B34" w14:textId="77777777" w:rsidR="00A77B3E" w:rsidRPr="001B6DB7" w:rsidRDefault="00A77B3E">
      <w:pPr>
        <w:spacing w:line="360" w:lineRule="auto"/>
        <w:jc w:val="both"/>
      </w:pPr>
    </w:p>
    <w:p w14:paraId="609C7C9E" w14:textId="77777777" w:rsidR="00A77B3E" w:rsidRPr="001B6DB7" w:rsidRDefault="000B7A81">
      <w:pPr>
        <w:spacing w:line="360" w:lineRule="auto"/>
        <w:jc w:val="both"/>
      </w:pPr>
      <w:r w:rsidRPr="001B6DB7">
        <w:rPr>
          <w:rFonts w:ascii="Book Antiqua" w:eastAsia="Book Antiqua" w:hAnsi="Book Antiqua" w:cs="Book Antiqua"/>
          <w:b/>
          <w:bCs/>
          <w:color w:val="000000"/>
        </w:rPr>
        <w:t xml:space="preserve">Open-Access: </w:t>
      </w:r>
      <w:r w:rsidRPr="001B6DB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B6DB7">
        <w:rPr>
          <w:rFonts w:ascii="Book Antiqua" w:eastAsia="Book Antiqua" w:hAnsi="Book Antiqua" w:cs="Book Antiqua"/>
          <w:color w:val="000000"/>
        </w:rPr>
        <w:t>NonCommercial</w:t>
      </w:r>
      <w:proofErr w:type="spellEnd"/>
      <w:r w:rsidRPr="001B6DB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65921C" w14:textId="77777777" w:rsidR="00A77B3E" w:rsidRPr="001B6DB7" w:rsidRDefault="00A77B3E">
      <w:pPr>
        <w:spacing w:line="360" w:lineRule="auto"/>
        <w:jc w:val="both"/>
      </w:pPr>
    </w:p>
    <w:p w14:paraId="49A33EC6" w14:textId="30E1B5F8" w:rsidR="00A77B3E" w:rsidRPr="001B6DB7" w:rsidRDefault="000B7A81">
      <w:pPr>
        <w:spacing w:line="360" w:lineRule="auto"/>
        <w:jc w:val="both"/>
      </w:pPr>
      <w:r w:rsidRPr="001B6DB7">
        <w:rPr>
          <w:rFonts w:ascii="Book Antiqua" w:eastAsia="Book Antiqua" w:hAnsi="Book Antiqua" w:cs="Book Antiqua"/>
          <w:b/>
          <w:color w:val="000000"/>
        </w:rPr>
        <w:t xml:space="preserve">Manuscript source: </w:t>
      </w:r>
      <w:r w:rsidRPr="001B6DB7">
        <w:rPr>
          <w:rFonts w:ascii="Book Antiqua" w:eastAsia="Book Antiqua" w:hAnsi="Book Antiqua" w:cs="Book Antiqua"/>
          <w:color w:val="000000"/>
        </w:rPr>
        <w:t xml:space="preserve">Unsolicited </w:t>
      </w:r>
      <w:r w:rsidR="00E56C6B" w:rsidRPr="001B6DB7">
        <w:rPr>
          <w:rFonts w:ascii="Book Antiqua" w:eastAsia="Book Antiqua" w:hAnsi="Book Antiqua" w:cs="Book Antiqua"/>
          <w:color w:val="000000"/>
        </w:rPr>
        <w:t>manuscript</w:t>
      </w:r>
    </w:p>
    <w:p w14:paraId="16ABFC7C" w14:textId="77777777" w:rsidR="00A77B3E" w:rsidRPr="001B6DB7" w:rsidRDefault="00A77B3E">
      <w:pPr>
        <w:spacing w:line="360" w:lineRule="auto"/>
        <w:jc w:val="both"/>
      </w:pPr>
    </w:p>
    <w:p w14:paraId="5F01F09F" w14:textId="04B216F5" w:rsidR="00A77B3E" w:rsidRPr="001B6DB7" w:rsidRDefault="000B7A81">
      <w:pPr>
        <w:spacing w:line="360" w:lineRule="auto"/>
        <w:jc w:val="both"/>
      </w:pPr>
      <w:r w:rsidRPr="001B6DB7">
        <w:rPr>
          <w:rFonts w:ascii="Book Antiqua" w:eastAsia="Book Antiqua" w:hAnsi="Book Antiqua" w:cs="Book Antiqua"/>
          <w:b/>
          <w:color w:val="000000"/>
        </w:rPr>
        <w:t xml:space="preserve">Peer-review started: </w:t>
      </w:r>
      <w:r w:rsidRPr="001B6DB7">
        <w:rPr>
          <w:rFonts w:ascii="Book Antiqua" w:eastAsia="Book Antiqua" w:hAnsi="Book Antiqua" w:cs="Book Antiqua"/>
          <w:color w:val="000000"/>
        </w:rPr>
        <w:t xml:space="preserve">June </w:t>
      </w:r>
      <w:r w:rsidR="00450289" w:rsidRPr="001B6DB7">
        <w:rPr>
          <w:rFonts w:ascii="Book Antiqua" w:eastAsia="Book Antiqua" w:hAnsi="Book Antiqua" w:cs="Book Antiqua"/>
          <w:color w:val="000000"/>
        </w:rPr>
        <w:t>12</w:t>
      </w:r>
      <w:r w:rsidRPr="001B6DB7">
        <w:rPr>
          <w:rFonts w:ascii="Book Antiqua" w:eastAsia="Book Antiqua" w:hAnsi="Book Antiqua" w:cs="Book Antiqua"/>
          <w:color w:val="000000"/>
        </w:rPr>
        <w:t>, 2020</w:t>
      </w:r>
    </w:p>
    <w:p w14:paraId="6878D9DA" w14:textId="77777777" w:rsidR="00A77B3E" w:rsidRPr="001B6DB7" w:rsidRDefault="000B7A81">
      <w:pPr>
        <w:spacing w:line="360" w:lineRule="auto"/>
        <w:jc w:val="both"/>
      </w:pPr>
      <w:r w:rsidRPr="001B6DB7">
        <w:rPr>
          <w:rFonts w:ascii="Book Antiqua" w:eastAsia="Book Antiqua" w:hAnsi="Book Antiqua" w:cs="Book Antiqua"/>
          <w:b/>
          <w:color w:val="000000"/>
        </w:rPr>
        <w:t xml:space="preserve">First decision: </w:t>
      </w:r>
      <w:r w:rsidRPr="001B6DB7">
        <w:rPr>
          <w:rFonts w:ascii="Book Antiqua" w:eastAsia="Book Antiqua" w:hAnsi="Book Antiqua" w:cs="Book Antiqua"/>
          <w:color w:val="000000"/>
        </w:rPr>
        <w:t>August 21, 2020</w:t>
      </w:r>
    </w:p>
    <w:p w14:paraId="7F4A7514" w14:textId="77777777" w:rsidR="00A77B3E" w:rsidRPr="001B6DB7" w:rsidRDefault="000B7A81">
      <w:pPr>
        <w:spacing w:line="360" w:lineRule="auto"/>
        <w:jc w:val="both"/>
      </w:pPr>
      <w:r w:rsidRPr="001B6DB7">
        <w:rPr>
          <w:rFonts w:ascii="Book Antiqua" w:eastAsia="Book Antiqua" w:hAnsi="Book Antiqua" w:cs="Book Antiqua"/>
          <w:b/>
          <w:color w:val="000000"/>
        </w:rPr>
        <w:t xml:space="preserve">Article in press: </w:t>
      </w:r>
    </w:p>
    <w:p w14:paraId="667A8E41" w14:textId="77777777" w:rsidR="00A77B3E" w:rsidRPr="001B6DB7" w:rsidRDefault="00A77B3E">
      <w:pPr>
        <w:spacing w:line="360" w:lineRule="auto"/>
        <w:jc w:val="both"/>
      </w:pPr>
    </w:p>
    <w:p w14:paraId="06B0358C" w14:textId="0163B203" w:rsidR="00A77B3E" w:rsidRPr="001B6DB7" w:rsidRDefault="000B7A81">
      <w:pPr>
        <w:spacing w:line="360" w:lineRule="auto"/>
        <w:jc w:val="both"/>
      </w:pPr>
      <w:r w:rsidRPr="001B6DB7">
        <w:rPr>
          <w:rFonts w:ascii="Book Antiqua" w:eastAsia="Book Antiqua" w:hAnsi="Book Antiqua" w:cs="Book Antiqua"/>
          <w:b/>
          <w:color w:val="000000"/>
        </w:rPr>
        <w:t xml:space="preserve">Specialty type: </w:t>
      </w:r>
      <w:r w:rsidR="00213A93" w:rsidRPr="001B6DB7">
        <w:rPr>
          <w:rFonts w:ascii="Book Antiqua" w:eastAsia="微软雅黑" w:hAnsi="Book Antiqua" w:cs="宋体"/>
        </w:rPr>
        <w:t>Medicine, research and experimental</w:t>
      </w:r>
    </w:p>
    <w:p w14:paraId="3102FED9" w14:textId="77777777" w:rsidR="00A77B3E" w:rsidRPr="001B6DB7" w:rsidRDefault="000B7A81">
      <w:pPr>
        <w:spacing w:line="360" w:lineRule="auto"/>
        <w:jc w:val="both"/>
      </w:pPr>
      <w:r w:rsidRPr="001B6DB7">
        <w:rPr>
          <w:rFonts w:ascii="Book Antiqua" w:eastAsia="Book Antiqua" w:hAnsi="Book Antiqua" w:cs="Book Antiqua"/>
          <w:b/>
          <w:color w:val="000000"/>
        </w:rPr>
        <w:t xml:space="preserve">Country/Territory of origin: </w:t>
      </w:r>
      <w:r w:rsidRPr="001B6DB7">
        <w:rPr>
          <w:rFonts w:ascii="Book Antiqua" w:eastAsia="Book Antiqua" w:hAnsi="Book Antiqua" w:cs="Book Antiqua"/>
          <w:color w:val="000000"/>
        </w:rPr>
        <w:t>China</w:t>
      </w:r>
    </w:p>
    <w:p w14:paraId="5AF78D24" w14:textId="77777777" w:rsidR="00A77B3E" w:rsidRPr="001B6DB7" w:rsidRDefault="000B7A81">
      <w:pPr>
        <w:spacing w:line="360" w:lineRule="auto"/>
        <w:jc w:val="both"/>
      </w:pPr>
      <w:r w:rsidRPr="001B6DB7">
        <w:rPr>
          <w:rFonts w:ascii="Book Antiqua" w:eastAsia="Book Antiqua" w:hAnsi="Book Antiqua" w:cs="Book Antiqua"/>
          <w:b/>
          <w:color w:val="000000"/>
        </w:rPr>
        <w:t>Peer-review report’s scientific quality classification</w:t>
      </w:r>
    </w:p>
    <w:p w14:paraId="65EE94C3" w14:textId="77777777" w:rsidR="00A77B3E" w:rsidRPr="001B6DB7" w:rsidRDefault="000B7A81">
      <w:pPr>
        <w:spacing w:line="360" w:lineRule="auto"/>
        <w:jc w:val="both"/>
      </w:pPr>
      <w:r w:rsidRPr="001B6DB7">
        <w:rPr>
          <w:rFonts w:ascii="Book Antiqua" w:eastAsia="Book Antiqua" w:hAnsi="Book Antiqua" w:cs="Book Antiqua"/>
          <w:color w:val="000000"/>
        </w:rPr>
        <w:t>Grade A (Excellent): 0</w:t>
      </w:r>
    </w:p>
    <w:p w14:paraId="0CCDF242" w14:textId="77777777" w:rsidR="00A77B3E" w:rsidRPr="001B6DB7" w:rsidRDefault="000B7A81">
      <w:pPr>
        <w:spacing w:line="360" w:lineRule="auto"/>
        <w:jc w:val="both"/>
      </w:pPr>
      <w:r w:rsidRPr="001B6DB7">
        <w:rPr>
          <w:rFonts w:ascii="Book Antiqua" w:eastAsia="Book Antiqua" w:hAnsi="Book Antiqua" w:cs="Book Antiqua"/>
          <w:color w:val="000000"/>
        </w:rPr>
        <w:t>Grade B (Very good): 0</w:t>
      </w:r>
    </w:p>
    <w:p w14:paraId="53D3734A" w14:textId="77777777" w:rsidR="00A77B3E" w:rsidRPr="001B6DB7" w:rsidRDefault="000B7A81">
      <w:pPr>
        <w:spacing w:line="360" w:lineRule="auto"/>
        <w:jc w:val="both"/>
      </w:pPr>
      <w:r w:rsidRPr="001B6DB7">
        <w:rPr>
          <w:rFonts w:ascii="Book Antiqua" w:eastAsia="Book Antiqua" w:hAnsi="Book Antiqua" w:cs="Book Antiqua"/>
          <w:color w:val="000000"/>
        </w:rPr>
        <w:t>Grade C (Good): C</w:t>
      </w:r>
    </w:p>
    <w:p w14:paraId="71FAC941" w14:textId="77777777" w:rsidR="00A77B3E" w:rsidRPr="001B6DB7" w:rsidRDefault="000B7A81">
      <w:pPr>
        <w:spacing w:line="360" w:lineRule="auto"/>
        <w:jc w:val="both"/>
      </w:pPr>
      <w:r w:rsidRPr="001B6DB7">
        <w:rPr>
          <w:rFonts w:ascii="Book Antiqua" w:eastAsia="Book Antiqua" w:hAnsi="Book Antiqua" w:cs="Book Antiqua"/>
          <w:color w:val="000000"/>
        </w:rPr>
        <w:lastRenderedPageBreak/>
        <w:t>Grade D (Fair): 0</w:t>
      </w:r>
    </w:p>
    <w:p w14:paraId="3D07A79E" w14:textId="77777777" w:rsidR="00A77B3E" w:rsidRPr="001B6DB7" w:rsidRDefault="000B7A81">
      <w:pPr>
        <w:spacing w:line="360" w:lineRule="auto"/>
        <w:jc w:val="both"/>
      </w:pPr>
      <w:r w:rsidRPr="001B6DB7">
        <w:rPr>
          <w:rFonts w:ascii="Book Antiqua" w:eastAsia="Book Antiqua" w:hAnsi="Book Antiqua" w:cs="Book Antiqua"/>
          <w:color w:val="000000"/>
        </w:rPr>
        <w:t>Grade E (Poor): 0</w:t>
      </w:r>
    </w:p>
    <w:p w14:paraId="69B62C8A" w14:textId="77777777" w:rsidR="00A77B3E" w:rsidRPr="001B6DB7" w:rsidRDefault="00A77B3E">
      <w:pPr>
        <w:spacing w:line="360" w:lineRule="auto"/>
        <w:jc w:val="both"/>
      </w:pPr>
    </w:p>
    <w:p w14:paraId="0CD7A9AA" w14:textId="043DD490" w:rsidR="00A77B3E" w:rsidRPr="001B6DB7" w:rsidRDefault="000B7A81">
      <w:pPr>
        <w:spacing w:line="360" w:lineRule="auto"/>
        <w:jc w:val="both"/>
        <w:rPr>
          <w:rFonts w:ascii="Book Antiqua" w:eastAsia="Book Antiqua" w:hAnsi="Book Antiqua" w:cs="Book Antiqua"/>
          <w:b/>
          <w:color w:val="000000"/>
        </w:rPr>
      </w:pPr>
      <w:r w:rsidRPr="001B6DB7">
        <w:rPr>
          <w:rFonts w:ascii="Book Antiqua" w:eastAsia="Book Antiqua" w:hAnsi="Book Antiqua" w:cs="Book Antiqua"/>
          <w:b/>
          <w:color w:val="000000"/>
        </w:rPr>
        <w:t xml:space="preserve">P-Reviewer: </w:t>
      </w:r>
      <w:proofErr w:type="spellStart"/>
      <w:r w:rsidRPr="001B6DB7">
        <w:rPr>
          <w:rFonts w:ascii="Book Antiqua" w:eastAsia="Book Antiqua" w:hAnsi="Book Antiqua" w:cs="Book Antiqua"/>
          <w:color w:val="000000"/>
        </w:rPr>
        <w:t>Islek</w:t>
      </w:r>
      <w:proofErr w:type="spellEnd"/>
      <w:r w:rsidRPr="001B6DB7">
        <w:rPr>
          <w:rFonts w:ascii="Book Antiqua" w:eastAsia="Book Antiqua" w:hAnsi="Book Antiqua" w:cs="Book Antiqua"/>
          <w:color w:val="000000"/>
        </w:rPr>
        <w:t xml:space="preserve"> A</w:t>
      </w:r>
      <w:r w:rsidRPr="001B6DB7">
        <w:rPr>
          <w:rFonts w:ascii="Book Antiqua" w:eastAsia="Book Antiqua" w:hAnsi="Book Antiqua" w:cs="Book Antiqua"/>
          <w:b/>
          <w:color w:val="000000"/>
        </w:rPr>
        <w:t xml:space="preserve"> </w:t>
      </w:r>
      <w:bookmarkStart w:id="95" w:name="OLE_LINK1179"/>
      <w:bookmarkStart w:id="96" w:name="OLE_LINK1180"/>
      <w:r w:rsidRPr="001B6DB7">
        <w:rPr>
          <w:rFonts w:ascii="Book Antiqua" w:eastAsia="Book Antiqua" w:hAnsi="Book Antiqua" w:cs="Book Antiqua"/>
          <w:b/>
          <w:color w:val="000000"/>
        </w:rPr>
        <w:t>S-Editor:</w:t>
      </w:r>
      <w:bookmarkEnd w:id="95"/>
      <w:bookmarkEnd w:id="96"/>
      <w:r w:rsidRPr="001B6DB7">
        <w:rPr>
          <w:rFonts w:ascii="Book Antiqua" w:eastAsia="Book Antiqua" w:hAnsi="Book Antiqua" w:cs="Book Antiqua"/>
          <w:b/>
          <w:color w:val="000000"/>
        </w:rPr>
        <w:t xml:space="preserve"> </w:t>
      </w:r>
      <w:r w:rsidR="0054281C" w:rsidRPr="001B6DB7">
        <w:rPr>
          <w:rFonts w:ascii="Book Antiqua" w:eastAsia="Book Antiqua" w:hAnsi="Book Antiqua" w:cs="Book Antiqua"/>
          <w:color w:val="000000"/>
        </w:rPr>
        <w:t>Y</w:t>
      </w:r>
      <w:r w:rsidR="0054281C" w:rsidRPr="001B6DB7">
        <w:rPr>
          <w:rFonts w:ascii="Book Antiqua" w:eastAsia="Book Antiqua" w:hAnsi="Book Antiqua" w:cs="Book Antiqua"/>
          <w:color w:val="000000"/>
          <w:lang w:eastAsia="zh-CN"/>
        </w:rPr>
        <w:t>an JP</w:t>
      </w:r>
      <w:r w:rsidRPr="001B6DB7">
        <w:rPr>
          <w:rFonts w:ascii="Book Antiqua" w:eastAsia="Book Antiqua" w:hAnsi="Book Antiqua" w:cs="Book Antiqua"/>
          <w:b/>
          <w:color w:val="000000"/>
        </w:rPr>
        <w:t xml:space="preserve"> L-Editor:  </w:t>
      </w:r>
      <w:r w:rsidR="00C33497" w:rsidRPr="001B6DB7">
        <w:rPr>
          <w:rFonts w:ascii="Book Antiqua" w:eastAsia="Book Antiqua" w:hAnsi="Book Antiqua" w:cs="Book Antiqua"/>
          <w:bCs/>
          <w:color w:val="000000"/>
        </w:rPr>
        <w:t xml:space="preserve">Filipodia </w:t>
      </w:r>
      <w:r w:rsidRPr="001B6DB7">
        <w:rPr>
          <w:rFonts w:ascii="Book Antiqua" w:eastAsia="Book Antiqua" w:hAnsi="Book Antiqua" w:cs="Book Antiqua"/>
          <w:b/>
          <w:color w:val="000000"/>
        </w:rPr>
        <w:t xml:space="preserve">P-Editor: </w:t>
      </w:r>
    </w:p>
    <w:p w14:paraId="35D58344" w14:textId="77777777" w:rsidR="00E11644" w:rsidRPr="001B6DB7" w:rsidRDefault="00E11644">
      <w:pPr>
        <w:spacing w:line="360" w:lineRule="auto"/>
        <w:jc w:val="both"/>
        <w:sectPr w:rsidR="00E11644" w:rsidRPr="001B6DB7">
          <w:pgSz w:w="12240" w:h="15840"/>
          <w:pgMar w:top="1440" w:right="1440" w:bottom="1440" w:left="1440" w:header="720" w:footer="720" w:gutter="0"/>
          <w:cols w:space="720"/>
          <w:docGrid w:linePitch="360"/>
        </w:sectPr>
      </w:pPr>
    </w:p>
    <w:p w14:paraId="48949814" w14:textId="5680A560" w:rsidR="00A77B3E" w:rsidRPr="001B6DB7" w:rsidRDefault="000B7A81">
      <w:pPr>
        <w:spacing w:line="360" w:lineRule="auto"/>
        <w:jc w:val="both"/>
        <w:rPr>
          <w:rFonts w:ascii="Book Antiqua" w:eastAsia="Book Antiqua" w:hAnsi="Book Antiqua" w:cs="Book Antiqua"/>
          <w:b/>
          <w:color w:val="000000"/>
        </w:rPr>
      </w:pPr>
      <w:r w:rsidRPr="001B6DB7">
        <w:rPr>
          <w:rFonts w:ascii="Book Antiqua" w:eastAsia="Book Antiqua" w:hAnsi="Book Antiqua" w:cs="Book Antiqua"/>
          <w:b/>
          <w:color w:val="000000"/>
        </w:rPr>
        <w:lastRenderedPageBreak/>
        <w:t>Figure Legends</w:t>
      </w:r>
    </w:p>
    <w:p w14:paraId="1A6AF357" w14:textId="531F585F" w:rsidR="00662D82" w:rsidRPr="001B6DB7" w:rsidRDefault="00662D82" w:rsidP="00662D82">
      <w:pPr>
        <w:rPr>
          <w:rFonts w:ascii="宋体" w:eastAsia="宋体" w:hAnsi="宋体" w:cs="宋体"/>
          <w:lang w:eastAsia="zh-CN"/>
        </w:rPr>
      </w:pPr>
      <w:r w:rsidRPr="001B6DB7">
        <w:rPr>
          <w:rFonts w:ascii="宋体" w:eastAsia="宋体" w:hAnsi="宋体" w:cs="宋体"/>
          <w:noProof/>
          <w:lang w:eastAsia="zh-CN"/>
        </w:rPr>
        <w:drawing>
          <wp:inline distT="0" distB="0" distL="0" distR="0" wp14:anchorId="677F519D" wp14:editId="3ADD53DC">
            <wp:extent cx="5547600" cy="778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7600" cy="7783200"/>
                    </a:xfrm>
                    <a:prstGeom prst="rect">
                      <a:avLst/>
                    </a:prstGeom>
                    <a:noFill/>
                    <a:ln>
                      <a:noFill/>
                    </a:ln>
                  </pic:spPr>
                </pic:pic>
              </a:graphicData>
            </a:graphic>
          </wp:inline>
        </w:drawing>
      </w:r>
    </w:p>
    <w:p w14:paraId="079B0F63" w14:textId="392C9E6D" w:rsidR="00A77B3E" w:rsidRPr="00462D2E" w:rsidRDefault="000B7A81">
      <w:pPr>
        <w:spacing w:line="360" w:lineRule="auto"/>
        <w:jc w:val="both"/>
      </w:pPr>
      <w:r w:rsidRPr="001B6DB7">
        <w:rPr>
          <w:rFonts w:ascii="Book Antiqua" w:eastAsia="Book Antiqua" w:hAnsi="Book Antiqua" w:cs="Book Antiqua"/>
          <w:b/>
          <w:bCs/>
          <w:color w:val="000000"/>
        </w:rPr>
        <w:lastRenderedPageBreak/>
        <w:t xml:space="preserve">Figure </w:t>
      </w:r>
      <w:r w:rsidR="00A74AE6" w:rsidRPr="003C4F16">
        <w:rPr>
          <w:rFonts w:ascii="Book Antiqua" w:eastAsia="Book Antiqua" w:hAnsi="Book Antiqua" w:cs="Book Antiqua"/>
          <w:b/>
          <w:bCs/>
          <w:color w:val="000000"/>
        </w:rPr>
        <w:t>1</w:t>
      </w:r>
      <w:r w:rsidR="00A74AE6" w:rsidRPr="00462D2E">
        <w:rPr>
          <w:rFonts w:ascii="Book Antiqua" w:eastAsia="Book Antiqua" w:hAnsi="Book Antiqua" w:cs="Book Antiqua"/>
          <w:b/>
          <w:bCs/>
          <w:color w:val="000000"/>
        </w:rPr>
        <w:t xml:space="preserve"> </w:t>
      </w:r>
      <w:r w:rsidR="00B872D9" w:rsidRPr="00762D12">
        <w:rPr>
          <w:rFonts w:ascii="Book Antiqua" w:eastAsia="Book Antiqua" w:hAnsi="Book Antiqua" w:cs="Book Antiqua"/>
          <w:b/>
          <w:bCs/>
          <w:color w:val="000000"/>
        </w:rPr>
        <w:t xml:space="preserve">Histology and whole-exome sequencing </w:t>
      </w:r>
      <w:r w:rsidR="0067718F" w:rsidRPr="001B6DB7">
        <w:rPr>
          <w:rFonts w:ascii="Book Antiqua" w:eastAsia="Book Antiqua" w:hAnsi="Book Antiqua" w:cs="Book Antiqua"/>
          <w:b/>
          <w:bCs/>
          <w:color w:val="000000"/>
        </w:rPr>
        <w:t xml:space="preserve">and </w:t>
      </w:r>
      <w:r w:rsidR="00B872D9" w:rsidRPr="001B6DB7">
        <w:rPr>
          <w:rFonts w:ascii="Book Antiqua" w:eastAsia="Book Antiqua" w:hAnsi="Book Antiqua" w:cs="Book Antiqua"/>
          <w:b/>
          <w:bCs/>
          <w:color w:val="000000"/>
        </w:rPr>
        <w:t>analysis</w:t>
      </w:r>
      <w:r w:rsidR="00662D82" w:rsidRPr="001B6DB7">
        <w:rPr>
          <w:rFonts w:ascii="Book Antiqua" w:eastAsia="Book Antiqua" w:hAnsi="Book Antiqua" w:cs="Book Antiqua"/>
          <w:b/>
          <w:bCs/>
          <w:color w:val="000000"/>
        </w:rPr>
        <w:t>.</w:t>
      </w:r>
      <w:r w:rsidR="00662D82"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A</w:t>
      </w:r>
      <w:r w:rsidR="004A1586"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Histopathological findings </w:t>
      </w:r>
      <w:r w:rsidR="009E371C" w:rsidRPr="001B6DB7">
        <w:rPr>
          <w:rFonts w:ascii="Book Antiqua" w:eastAsia="Book Antiqua" w:hAnsi="Book Antiqua" w:cs="Book Antiqua"/>
          <w:color w:val="000000"/>
        </w:rPr>
        <w:t xml:space="preserve">by </w:t>
      </w:r>
      <w:r w:rsidRPr="001B6DB7">
        <w:rPr>
          <w:rFonts w:ascii="Book Antiqua" w:eastAsia="Book Antiqua" w:hAnsi="Book Antiqua" w:cs="Book Antiqua"/>
          <w:color w:val="000000"/>
        </w:rPr>
        <w:t>light microscopy</w:t>
      </w:r>
      <w:r w:rsidR="00406D74" w:rsidRPr="001B6DB7">
        <w:rPr>
          <w:rFonts w:ascii="Book Antiqua" w:eastAsia="Book Antiqua" w:hAnsi="Book Antiqua" w:cs="Book Antiqua"/>
          <w:color w:val="000000"/>
        </w:rPr>
        <w:t xml:space="preserve">: </w:t>
      </w:r>
      <w:r w:rsidR="00D7021F">
        <w:rPr>
          <w:rFonts w:ascii="Book Antiqua" w:eastAsia="Book Antiqua" w:hAnsi="Book Antiqua" w:cs="Book Antiqua"/>
          <w:color w:val="000000"/>
        </w:rPr>
        <w:t>h</w:t>
      </w:r>
      <w:r w:rsidR="00406D74" w:rsidRPr="001B6DB7">
        <w:rPr>
          <w:rFonts w:ascii="Book Antiqua" w:eastAsia="Book Antiqua" w:hAnsi="Book Antiqua" w:cs="Book Antiqua"/>
          <w:color w:val="000000"/>
        </w:rPr>
        <w:t xml:space="preserve">ematoxylin and eosin staining revealed enterocytes with focal resembling tufts in the patient’s jejunal biopsies (healthy mother was used as </w:t>
      </w:r>
      <w:r w:rsidR="009E371C" w:rsidRPr="001B6DB7">
        <w:rPr>
          <w:rFonts w:ascii="Book Antiqua" w:eastAsia="Book Antiqua" w:hAnsi="Book Antiqua" w:cs="Book Antiqua"/>
          <w:color w:val="000000"/>
        </w:rPr>
        <w:t xml:space="preserve">a </w:t>
      </w:r>
      <w:r w:rsidR="00406D74" w:rsidRPr="001B6DB7">
        <w:rPr>
          <w:rFonts w:ascii="Book Antiqua" w:eastAsia="Book Antiqua" w:hAnsi="Book Antiqua" w:cs="Book Antiqua"/>
          <w:color w:val="000000"/>
        </w:rPr>
        <w:t>control)</w:t>
      </w:r>
      <w:r w:rsidR="009E371C" w:rsidRPr="001B6DB7">
        <w:rPr>
          <w:rFonts w:ascii="Book Antiqua" w:eastAsia="Book Antiqua" w:hAnsi="Book Antiqua" w:cs="Book Antiqua"/>
          <w:color w:val="000000"/>
        </w:rPr>
        <w:t>;</w:t>
      </w:r>
      <w:r w:rsidR="00406D74" w:rsidRPr="001B6DB7">
        <w:rPr>
          <w:rFonts w:ascii="Book Antiqua" w:eastAsia="Book Antiqua" w:hAnsi="Book Antiqua" w:cs="Book Antiqua"/>
          <w:color w:val="000000"/>
        </w:rPr>
        <w:t xml:space="preserve"> </w:t>
      </w:r>
      <w:r w:rsidRPr="001B6DB7">
        <w:rPr>
          <w:rFonts w:ascii="Book Antiqua" w:eastAsia="Book Antiqua" w:hAnsi="Book Antiqua" w:cs="Book Antiqua"/>
          <w:color w:val="000000"/>
        </w:rPr>
        <w:t>B</w:t>
      </w:r>
      <w:r w:rsidR="004A1586"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Histopathological findings </w:t>
      </w:r>
      <w:r w:rsidR="009E371C" w:rsidRPr="001B6DB7">
        <w:rPr>
          <w:rFonts w:ascii="Book Antiqua" w:eastAsia="Book Antiqua" w:hAnsi="Book Antiqua" w:cs="Book Antiqua"/>
          <w:color w:val="000000"/>
        </w:rPr>
        <w:t>by </w:t>
      </w:r>
      <w:r w:rsidRPr="001B6DB7">
        <w:rPr>
          <w:rFonts w:ascii="Book Antiqua" w:eastAsia="Book Antiqua" w:hAnsi="Book Antiqua" w:cs="Book Antiqua"/>
          <w:color w:val="000000"/>
        </w:rPr>
        <w:t>electron microscope</w:t>
      </w:r>
      <w:r w:rsidR="00406D74" w:rsidRPr="001B6DB7">
        <w:rPr>
          <w:rFonts w:ascii="Book Antiqua" w:eastAsia="Book Antiqua" w:hAnsi="Book Antiqua" w:cs="Book Antiqua"/>
          <w:color w:val="000000"/>
        </w:rPr>
        <w:t>: Electric mirror reports microvilli sparse and vacuolar degeneration of epithelial cells</w:t>
      </w:r>
      <w:r w:rsidR="00046C3D"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C1</w:t>
      </w:r>
      <w:r w:rsidR="004A1586"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Whole-exome sequencing</w:t>
      </w:r>
      <w:r w:rsidR="00406D74" w:rsidRPr="001B6DB7">
        <w:rPr>
          <w:rFonts w:ascii="Book Antiqua" w:eastAsia="Book Antiqua" w:hAnsi="Book Antiqua" w:cs="Book Antiqua"/>
          <w:color w:val="000000"/>
        </w:rPr>
        <w:t xml:space="preserve"> showing a novel homozygous splice mutation </w:t>
      </w:r>
      <w:r w:rsidR="00D7021F">
        <w:rPr>
          <w:rFonts w:ascii="Book Antiqua" w:eastAsia="Book Antiqua" w:hAnsi="Book Antiqua" w:cs="Book Antiqua"/>
          <w:color w:val="000000"/>
        </w:rPr>
        <w:t>(</w:t>
      </w:r>
      <w:r w:rsidR="00406D74" w:rsidRPr="001B6DB7">
        <w:rPr>
          <w:rFonts w:ascii="Book Antiqua" w:eastAsia="Book Antiqua" w:hAnsi="Book Antiqua" w:cs="Book Antiqua"/>
          <w:color w:val="000000"/>
        </w:rPr>
        <w:t>c.657+1</w:t>
      </w:r>
      <w:r w:rsidR="00D7021F">
        <w:rPr>
          <w:rFonts w:ascii="Book Antiqua" w:eastAsia="Book Antiqua" w:hAnsi="Book Antiqua" w:cs="Book Antiqua"/>
          <w:color w:val="000000"/>
        </w:rPr>
        <w:t>[</w:t>
      </w:r>
      <w:r w:rsidR="00406D74" w:rsidRPr="001B6DB7">
        <w:rPr>
          <w:rFonts w:ascii="Book Antiqua" w:eastAsia="Book Antiqua" w:hAnsi="Book Antiqua" w:cs="Book Antiqua"/>
          <w:color w:val="000000"/>
        </w:rPr>
        <w:t>IVS6</w:t>
      </w:r>
      <w:r w:rsidR="00D7021F">
        <w:rPr>
          <w:rFonts w:ascii="Book Antiqua" w:eastAsia="Book Antiqua" w:hAnsi="Book Antiqua" w:cs="Book Antiqua"/>
          <w:color w:val="000000"/>
        </w:rPr>
        <w:t>]</w:t>
      </w:r>
      <w:r w:rsidR="00406D74" w:rsidRPr="001B6DB7">
        <w:rPr>
          <w:rFonts w:ascii="Book Antiqua" w:eastAsia="Book Antiqua" w:hAnsi="Book Antiqua" w:cs="Book Antiqua"/>
          <w:color w:val="000000"/>
        </w:rPr>
        <w:t>G&gt;A</w:t>
      </w:r>
      <w:r w:rsidR="00D7021F">
        <w:rPr>
          <w:rFonts w:ascii="Book Antiqua" w:eastAsia="Book Antiqua" w:hAnsi="Book Antiqua" w:cs="Book Antiqua"/>
          <w:color w:val="000000"/>
        </w:rPr>
        <w:t>)</w:t>
      </w:r>
      <w:r w:rsidR="00406D74" w:rsidRPr="001B6DB7">
        <w:rPr>
          <w:rFonts w:ascii="Book Antiqua" w:eastAsia="Book Antiqua" w:hAnsi="Book Antiqua" w:cs="Book Antiqua"/>
          <w:color w:val="000000"/>
        </w:rPr>
        <w:t xml:space="preserve"> in the </w:t>
      </w:r>
      <w:r w:rsidR="005251D4" w:rsidRPr="004C78A1">
        <w:rPr>
          <w:rFonts w:ascii="Book Antiqua" w:eastAsia="Times New Roman" w:hAnsi="Book Antiqua"/>
          <w:i/>
          <w:iCs/>
        </w:rPr>
        <w:t>epithelial cell adhesion molecule</w:t>
      </w:r>
      <w:r w:rsidR="00406D74" w:rsidRPr="001B6DB7">
        <w:rPr>
          <w:rFonts w:ascii="Book Antiqua" w:eastAsia="Book Antiqua" w:hAnsi="Book Antiqua" w:cs="Book Antiqua"/>
          <w:color w:val="000000"/>
        </w:rPr>
        <w:t xml:space="preserve"> gene in the patient</w:t>
      </w:r>
      <w:r w:rsidR="004A1586"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C2</w:t>
      </w:r>
      <w:r w:rsidR="004A1586" w:rsidRPr="001B6DB7">
        <w:rPr>
          <w:rFonts w:ascii="Book Antiqua" w:eastAsia="Book Antiqua" w:hAnsi="Book Antiqua" w:cs="Book Antiqua"/>
          <w:color w:val="000000"/>
        </w:rPr>
        <w:t>:</w:t>
      </w:r>
      <w:r w:rsidRPr="001B6DB7">
        <w:rPr>
          <w:rFonts w:ascii="Book Antiqua" w:eastAsia="Book Antiqua" w:hAnsi="Book Antiqua" w:cs="Book Antiqua"/>
          <w:color w:val="000000"/>
        </w:rPr>
        <w:t xml:space="preserve"> Sequence analysis results</w:t>
      </w:r>
      <w:r w:rsidR="00406D74" w:rsidRPr="001B6DB7">
        <w:rPr>
          <w:rFonts w:ascii="Book Antiqua" w:eastAsia="Book Antiqua" w:hAnsi="Book Antiqua" w:cs="Book Antiqua"/>
          <w:color w:val="000000"/>
        </w:rPr>
        <w:t xml:space="preserve"> showing the loss of exon</w:t>
      </w:r>
      <w:r w:rsidR="005251D4">
        <w:rPr>
          <w:rFonts w:ascii="Book Antiqua" w:eastAsia="Book Antiqua" w:hAnsi="Book Antiqua" w:cs="Book Antiqua"/>
          <w:color w:val="000000"/>
        </w:rPr>
        <w:t xml:space="preserve"> </w:t>
      </w:r>
      <w:r w:rsidR="00406D74" w:rsidRPr="005251D4">
        <w:rPr>
          <w:rFonts w:ascii="Book Antiqua" w:eastAsia="Book Antiqua" w:hAnsi="Book Antiqua" w:cs="Book Antiqua"/>
          <w:color w:val="000000"/>
        </w:rPr>
        <w:t>6 through mutation.</w:t>
      </w:r>
    </w:p>
    <w:sectPr w:rsidR="00A77B3E" w:rsidRPr="00462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261F3" w14:textId="77777777" w:rsidR="00FF4138" w:rsidRDefault="00FF4138" w:rsidP="00C5689F">
      <w:r>
        <w:separator/>
      </w:r>
    </w:p>
  </w:endnote>
  <w:endnote w:type="continuationSeparator" w:id="0">
    <w:p w14:paraId="738D4980" w14:textId="77777777" w:rsidR="00FF4138" w:rsidRDefault="00FF4138" w:rsidP="00C5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
      </w:rPr>
      <w:id w:val="598451616"/>
      <w:docPartObj>
        <w:docPartGallery w:val="Page Numbers (Bottom of Page)"/>
        <w:docPartUnique/>
      </w:docPartObj>
    </w:sdtPr>
    <w:sdtEndPr>
      <w:rPr>
        <w:rStyle w:val="af"/>
      </w:rPr>
    </w:sdtEndPr>
    <w:sdtContent>
      <w:p w14:paraId="0423ACB3" w14:textId="40BF9C23" w:rsidR="0017782B" w:rsidRDefault="0017782B" w:rsidP="00C86828">
        <w:pPr>
          <w:pStyle w:val="ac"/>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14:paraId="6D904990" w14:textId="77777777" w:rsidR="0017782B" w:rsidRDefault="0017782B" w:rsidP="00B94E6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89867" w14:textId="10F4470E" w:rsidR="0017782B" w:rsidRPr="004C78A1" w:rsidRDefault="0077386E" w:rsidP="004C78A1">
    <w:pPr>
      <w:pStyle w:val="ac"/>
      <w:tabs>
        <w:tab w:val="left" w:pos="2890"/>
        <w:tab w:val="right" w:pos="9360"/>
      </w:tabs>
      <w:rPr>
        <w:rFonts w:ascii="Book Antiqua" w:hAnsi="Book Antiqua"/>
        <w:color w:val="000000" w:themeColor="text1"/>
        <w:sz w:val="20"/>
        <w:szCs w:val="20"/>
      </w:rPr>
    </w:pPr>
    <w:r>
      <w:rPr>
        <w:rFonts w:ascii="Book Antiqua" w:hAnsi="Book Antiqua"/>
        <w:color w:val="000000" w:themeColor="text1"/>
        <w:lang w:val="zh-CN"/>
      </w:rPr>
      <w:tab/>
    </w:r>
    <w:r>
      <w:rPr>
        <w:rFonts w:ascii="Book Antiqua" w:hAnsi="Book Antiqua"/>
        <w:color w:val="000000" w:themeColor="text1"/>
        <w:lang w:val="zh-CN"/>
      </w:rPr>
      <w:tab/>
    </w:r>
    <w:r>
      <w:rPr>
        <w:rFonts w:ascii="Book Antiqua" w:hAnsi="Book Antiqua"/>
        <w:color w:val="000000" w:themeColor="text1"/>
        <w:lang w:val="zh-CN"/>
      </w:rPr>
      <w:tab/>
    </w:r>
    <w:r>
      <w:rPr>
        <w:rFonts w:ascii="Book Antiqua" w:hAnsi="Book Antiqua"/>
        <w:color w:val="000000" w:themeColor="text1"/>
        <w:lang w:val="zh-CN"/>
      </w:rPr>
      <w:tab/>
    </w:r>
    <w:r w:rsidR="0017782B" w:rsidRPr="00B94E63">
      <w:rPr>
        <w:rFonts w:ascii="Book Antiqua" w:hAnsi="Book Antiqua"/>
        <w:color w:val="000000" w:themeColor="text1"/>
        <w:lang w:val="zh-CN"/>
      </w:rPr>
      <w:t xml:space="preserve"> </w:t>
    </w:r>
    <w:r w:rsidR="0017782B" w:rsidRPr="004C78A1">
      <w:rPr>
        <w:rFonts w:ascii="Book Antiqua" w:hAnsi="Book Antiqua"/>
        <w:color w:val="000000" w:themeColor="text1"/>
        <w:sz w:val="20"/>
        <w:szCs w:val="20"/>
      </w:rPr>
      <w:fldChar w:fldCharType="begin"/>
    </w:r>
    <w:r w:rsidR="0017782B" w:rsidRPr="004C78A1">
      <w:rPr>
        <w:rFonts w:ascii="Book Antiqua" w:hAnsi="Book Antiqua"/>
        <w:color w:val="000000" w:themeColor="text1"/>
        <w:sz w:val="20"/>
        <w:szCs w:val="20"/>
      </w:rPr>
      <w:instrText>PAGE  \* Arabic  \* MERGEFORMAT</w:instrText>
    </w:r>
    <w:r w:rsidR="0017782B" w:rsidRPr="004C78A1">
      <w:rPr>
        <w:rFonts w:ascii="Book Antiqua" w:hAnsi="Book Antiqua"/>
        <w:color w:val="000000" w:themeColor="text1"/>
        <w:sz w:val="20"/>
        <w:szCs w:val="20"/>
      </w:rPr>
      <w:fldChar w:fldCharType="separate"/>
    </w:r>
    <w:r w:rsidR="00E11644" w:rsidRPr="004C78A1">
      <w:rPr>
        <w:rFonts w:ascii="Book Antiqua" w:hAnsi="Book Antiqua"/>
        <w:noProof/>
        <w:color w:val="000000" w:themeColor="text1"/>
        <w:sz w:val="20"/>
        <w:szCs w:val="20"/>
        <w:lang w:val="zh-CN"/>
      </w:rPr>
      <w:t>16</w:t>
    </w:r>
    <w:r w:rsidR="0017782B" w:rsidRPr="004C78A1">
      <w:rPr>
        <w:rFonts w:ascii="Book Antiqua" w:hAnsi="Book Antiqua"/>
        <w:color w:val="000000" w:themeColor="text1"/>
        <w:sz w:val="20"/>
        <w:szCs w:val="20"/>
      </w:rPr>
      <w:fldChar w:fldCharType="end"/>
    </w:r>
    <w:r w:rsidR="0017782B" w:rsidRPr="004C78A1">
      <w:rPr>
        <w:rFonts w:ascii="Book Antiqua" w:hAnsi="Book Antiqua"/>
        <w:color w:val="000000" w:themeColor="text1"/>
        <w:sz w:val="20"/>
        <w:szCs w:val="20"/>
        <w:lang w:val="zh-CN"/>
      </w:rPr>
      <w:t xml:space="preserve"> </w:t>
    </w:r>
    <w:r w:rsidR="0017782B" w:rsidRPr="004C78A1">
      <w:rPr>
        <w:rFonts w:ascii="Book Antiqua" w:hAnsi="Book Antiqua"/>
        <w:color w:val="000000" w:themeColor="text1"/>
        <w:sz w:val="20"/>
        <w:szCs w:val="20"/>
        <w:lang w:val="zh-CN"/>
      </w:rPr>
      <w:t xml:space="preserve">/ </w:t>
    </w:r>
    <w:r w:rsidR="0017782B" w:rsidRPr="004C78A1">
      <w:rPr>
        <w:rFonts w:ascii="Book Antiqua" w:hAnsi="Book Antiqua"/>
        <w:color w:val="000000" w:themeColor="text1"/>
        <w:sz w:val="20"/>
        <w:szCs w:val="20"/>
      </w:rPr>
      <w:fldChar w:fldCharType="begin"/>
    </w:r>
    <w:r w:rsidR="0017782B" w:rsidRPr="004C78A1">
      <w:rPr>
        <w:rFonts w:ascii="Book Antiqua" w:hAnsi="Book Antiqua"/>
        <w:color w:val="000000" w:themeColor="text1"/>
        <w:sz w:val="20"/>
        <w:szCs w:val="20"/>
      </w:rPr>
      <w:instrText>NUMPAGES  \* Arabic  \* MERGEFORMAT</w:instrText>
    </w:r>
    <w:r w:rsidR="0017782B" w:rsidRPr="004C78A1">
      <w:rPr>
        <w:rFonts w:ascii="Book Antiqua" w:hAnsi="Book Antiqua"/>
        <w:color w:val="000000" w:themeColor="text1"/>
        <w:sz w:val="20"/>
        <w:szCs w:val="20"/>
      </w:rPr>
      <w:fldChar w:fldCharType="separate"/>
    </w:r>
    <w:r w:rsidR="00E11644" w:rsidRPr="004C78A1">
      <w:rPr>
        <w:rFonts w:ascii="Book Antiqua" w:hAnsi="Book Antiqua"/>
        <w:noProof/>
        <w:color w:val="000000" w:themeColor="text1"/>
        <w:sz w:val="20"/>
        <w:szCs w:val="20"/>
        <w:lang w:val="zh-CN"/>
      </w:rPr>
      <w:t>16</w:t>
    </w:r>
    <w:r w:rsidR="0017782B" w:rsidRPr="004C78A1">
      <w:rPr>
        <w:rFonts w:ascii="Book Antiqua" w:hAnsi="Book Antiqua"/>
        <w:color w:val="000000" w:themeColor="text1"/>
        <w:sz w:val="20"/>
        <w:szCs w:val="20"/>
      </w:rPr>
      <w:fldChar w:fldCharType="end"/>
    </w:r>
  </w:p>
  <w:p w14:paraId="185B96CB" w14:textId="77777777" w:rsidR="0017782B" w:rsidRDefault="0017782B" w:rsidP="00B94E63">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C39E2" w14:textId="77777777" w:rsidR="0077386E" w:rsidRDefault="0077386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09209" w14:textId="77777777" w:rsidR="00FF4138" w:rsidRDefault="00FF4138" w:rsidP="00C5689F">
      <w:r>
        <w:separator/>
      </w:r>
    </w:p>
  </w:footnote>
  <w:footnote w:type="continuationSeparator" w:id="0">
    <w:p w14:paraId="4647D192" w14:textId="77777777" w:rsidR="00FF4138" w:rsidRDefault="00FF4138" w:rsidP="00C5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E454E" w14:textId="77777777" w:rsidR="0077386E" w:rsidRDefault="0077386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9DEA" w14:textId="77777777" w:rsidR="0077386E" w:rsidRDefault="0077386E">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FBB91" w14:textId="77777777" w:rsidR="0077386E" w:rsidRDefault="0077386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A7C"/>
    <w:rsid w:val="00046C3D"/>
    <w:rsid w:val="00067606"/>
    <w:rsid w:val="00070016"/>
    <w:rsid w:val="000857C8"/>
    <w:rsid w:val="000B7A81"/>
    <w:rsid w:val="000C0031"/>
    <w:rsid w:val="000C2C65"/>
    <w:rsid w:val="000D7BFD"/>
    <w:rsid w:val="000F64E4"/>
    <w:rsid w:val="00130664"/>
    <w:rsid w:val="00137D51"/>
    <w:rsid w:val="0017782B"/>
    <w:rsid w:val="00190F62"/>
    <w:rsid w:val="001B6DB7"/>
    <w:rsid w:val="001B7F1A"/>
    <w:rsid w:val="001E6FD9"/>
    <w:rsid w:val="00201137"/>
    <w:rsid w:val="00201809"/>
    <w:rsid w:val="00213A93"/>
    <w:rsid w:val="00266030"/>
    <w:rsid w:val="002C3BA7"/>
    <w:rsid w:val="00306C6D"/>
    <w:rsid w:val="00360862"/>
    <w:rsid w:val="003847BE"/>
    <w:rsid w:val="003C4F16"/>
    <w:rsid w:val="00406D74"/>
    <w:rsid w:val="0041161E"/>
    <w:rsid w:val="004401F5"/>
    <w:rsid w:val="00440C28"/>
    <w:rsid w:val="004455A4"/>
    <w:rsid w:val="00450289"/>
    <w:rsid w:val="00456EEE"/>
    <w:rsid w:val="00462D2E"/>
    <w:rsid w:val="00473DE1"/>
    <w:rsid w:val="00492F37"/>
    <w:rsid w:val="004A1586"/>
    <w:rsid w:val="004B571F"/>
    <w:rsid w:val="004B7241"/>
    <w:rsid w:val="004C68FB"/>
    <w:rsid w:val="004C78A1"/>
    <w:rsid w:val="004D5658"/>
    <w:rsid w:val="004D5E09"/>
    <w:rsid w:val="00512348"/>
    <w:rsid w:val="005251D4"/>
    <w:rsid w:val="00525602"/>
    <w:rsid w:val="00530191"/>
    <w:rsid w:val="0054281C"/>
    <w:rsid w:val="00554D78"/>
    <w:rsid w:val="00586683"/>
    <w:rsid w:val="005B5AEC"/>
    <w:rsid w:val="00647F00"/>
    <w:rsid w:val="00652ED1"/>
    <w:rsid w:val="00655AEE"/>
    <w:rsid w:val="00662D82"/>
    <w:rsid w:val="00675F0A"/>
    <w:rsid w:val="0067718F"/>
    <w:rsid w:val="006C1122"/>
    <w:rsid w:val="006C5516"/>
    <w:rsid w:val="00705CA9"/>
    <w:rsid w:val="00717391"/>
    <w:rsid w:val="007249EF"/>
    <w:rsid w:val="00727361"/>
    <w:rsid w:val="0074130F"/>
    <w:rsid w:val="00762D12"/>
    <w:rsid w:val="0077386E"/>
    <w:rsid w:val="00773972"/>
    <w:rsid w:val="00781A46"/>
    <w:rsid w:val="0079284D"/>
    <w:rsid w:val="007A21DF"/>
    <w:rsid w:val="007B1021"/>
    <w:rsid w:val="007E1C20"/>
    <w:rsid w:val="00812A22"/>
    <w:rsid w:val="00825AD0"/>
    <w:rsid w:val="00850354"/>
    <w:rsid w:val="00893455"/>
    <w:rsid w:val="00894AC4"/>
    <w:rsid w:val="008A2CEE"/>
    <w:rsid w:val="008C1706"/>
    <w:rsid w:val="008C7EE0"/>
    <w:rsid w:val="0097082D"/>
    <w:rsid w:val="009726CD"/>
    <w:rsid w:val="009774D0"/>
    <w:rsid w:val="0098055B"/>
    <w:rsid w:val="00983572"/>
    <w:rsid w:val="009B4D03"/>
    <w:rsid w:val="009B68D1"/>
    <w:rsid w:val="009E3598"/>
    <w:rsid w:val="009E371C"/>
    <w:rsid w:val="009E5B68"/>
    <w:rsid w:val="00A14E35"/>
    <w:rsid w:val="00A17FE1"/>
    <w:rsid w:val="00A25A84"/>
    <w:rsid w:val="00A4788E"/>
    <w:rsid w:val="00A74AE6"/>
    <w:rsid w:val="00A77B3E"/>
    <w:rsid w:val="00A81905"/>
    <w:rsid w:val="00A82B4A"/>
    <w:rsid w:val="00A8341F"/>
    <w:rsid w:val="00AF59B6"/>
    <w:rsid w:val="00B16785"/>
    <w:rsid w:val="00B3555F"/>
    <w:rsid w:val="00B816A2"/>
    <w:rsid w:val="00B872D9"/>
    <w:rsid w:val="00B94E63"/>
    <w:rsid w:val="00BD6BE8"/>
    <w:rsid w:val="00BE512A"/>
    <w:rsid w:val="00C15A11"/>
    <w:rsid w:val="00C33497"/>
    <w:rsid w:val="00C5689F"/>
    <w:rsid w:val="00C628C3"/>
    <w:rsid w:val="00C933DD"/>
    <w:rsid w:val="00CA2A55"/>
    <w:rsid w:val="00CC7ACD"/>
    <w:rsid w:val="00D00758"/>
    <w:rsid w:val="00D600D3"/>
    <w:rsid w:val="00D631BF"/>
    <w:rsid w:val="00D7021F"/>
    <w:rsid w:val="00D77DF6"/>
    <w:rsid w:val="00D83CD8"/>
    <w:rsid w:val="00DA7790"/>
    <w:rsid w:val="00DD1092"/>
    <w:rsid w:val="00E04FF7"/>
    <w:rsid w:val="00E11644"/>
    <w:rsid w:val="00E24F1A"/>
    <w:rsid w:val="00E56C6B"/>
    <w:rsid w:val="00E67D8A"/>
    <w:rsid w:val="00E67F1D"/>
    <w:rsid w:val="00ED156D"/>
    <w:rsid w:val="00ED5D28"/>
    <w:rsid w:val="00F03CED"/>
    <w:rsid w:val="00F668E6"/>
    <w:rsid w:val="00F94C37"/>
    <w:rsid w:val="00FA03F2"/>
    <w:rsid w:val="00FA6BD1"/>
    <w:rsid w:val="00FA7155"/>
    <w:rsid w:val="00FE0BC6"/>
    <w:rsid w:val="00FF4138"/>
    <w:rsid w:val="00FF66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774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Balloon Text"/>
    <w:basedOn w:val="a"/>
    <w:link w:val="a4"/>
    <w:semiHidden/>
    <w:unhideWhenUsed/>
    <w:rsid w:val="000F64E4"/>
    <w:rPr>
      <w:sz w:val="18"/>
      <w:szCs w:val="18"/>
    </w:rPr>
  </w:style>
  <w:style w:type="character" w:customStyle="1" w:styleId="a4">
    <w:name w:val="批注框文本 字符"/>
    <w:basedOn w:val="a0"/>
    <w:link w:val="a3"/>
    <w:semiHidden/>
    <w:rsid w:val="000F64E4"/>
    <w:rPr>
      <w:sz w:val="18"/>
      <w:szCs w:val="18"/>
    </w:rPr>
  </w:style>
  <w:style w:type="character" w:styleId="a5">
    <w:name w:val="annotation reference"/>
    <w:basedOn w:val="a0"/>
    <w:semiHidden/>
    <w:unhideWhenUsed/>
    <w:rsid w:val="000857C8"/>
    <w:rPr>
      <w:sz w:val="18"/>
      <w:szCs w:val="18"/>
    </w:rPr>
  </w:style>
  <w:style w:type="paragraph" w:styleId="a6">
    <w:name w:val="annotation text"/>
    <w:basedOn w:val="a"/>
    <w:link w:val="a7"/>
    <w:semiHidden/>
    <w:unhideWhenUsed/>
    <w:rsid w:val="000857C8"/>
  </w:style>
  <w:style w:type="character" w:customStyle="1" w:styleId="a7">
    <w:name w:val="批注文字 字符"/>
    <w:basedOn w:val="a0"/>
    <w:link w:val="a6"/>
    <w:semiHidden/>
    <w:rsid w:val="000857C8"/>
    <w:rPr>
      <w:sz w:val="24"/>
      <w:szCs w:val="24"/>
    </w:rPr>
  </w:style>
  <w:style w:type="paragraph" w:styleId="a8">
    <w:name w:val="annotation subject"/>
    <w:basedOn w:val="a6"/>
    <w:next w:val="a6"/>
    <w:link w:val="a9"/>
    <w:semiHidden/>
    <w:unhideWhenUsed/>
    <w:rsid w:val="000857C8"/>
    <w:rPr>
      <w:b/>
      <w:bCs/>
      <w:sz w:val="20"/>
      <w:szCs w:val="20"/>
    </w:rPr>
  </w:style>
  <w:style w:type="character" w:customStyle="1" w:styleId="a9">
    <w:name w:val="批注主题 字符"/>
    <w:basedOn w:val="a7"/>
    <w:link w:val="a8"/>
    <w:semiHidden/>
    <w:rsid w:val="000857C8"/>
    <w:rPr>
      <w:b/>
      <w:bCs/>
      <w:sz w:val="24"/>
      <w:szCs w:val="24"/>
    </w:rPr>
  </w:style>
  <w:style w:type="paragraph" w:styleId="aa">
    <w:name w:val="header"/>
    <w:basedOn w:val="a"/>
    <w:link w:val="ab"/>
    <w:unhideWhenUsed/>
    <w:rsid w:val="00C5689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5689F"/>
    <w:rPr>
      <w:sz w:val="18"/>
      <w:szCs w:val="18"/>
    </w:rPr>
  </w:style>
  <w:style w:type="paragraph" w:styleId="ac">
    <w:name w:val="footer"/>
    <w:basedOn w:val="a"/>
    <w:link w:val="ad"/>
    <w:uiPriority w:val="99"/>
    <w:unhideWhenUsed/>
    <w:rsid w:val="00C5689F"/>
    <w:pPr>
      <w:tabs>
        <w:tab w:val="center" w:pos="4153"/>
        <w:tab w:val="right" w:pos="8306"/>
      </w:tabs>
      <w:snapToGrid w:val="0"/>
    </w:pPr>
    <w:rPr>
      <w:sz w:val="18"/>
      <w:szCs w:val="18"/>
    </w:rPr>
  </w:style>
  <w:style w:type="character" w:customStyle="1" w:styleId="ad">
    <w:name w:val="页脚 字符"/>
    <w:basedOn w:val="a0"/>
    <w:link w:val="ac"/>
    <w:uiPriority w:val="99"/>
    <w:rsid w:val="00C5689F"/>
    <w:rPr>
      <w:sz w:val="18"/>
      <w:szCs w:val="18"/>
    </w:rPr>
  </w:style>
  <w:style w:type="paragraph" w:styleId="ae">
    <w:name w:val="Normal (Web)"/>
    <w:basedOn w:val="a"/>
    <w:uiPriority w:val="99"/>
    <w:semiHidden/>
    <w:unhideWhenUsed/>
    <w:rsid w:val="00406D74"/>
    <w:pPr>
      <w:spacing w:before="100" w:beforeAutospacing="1" w:after="100" w:afterAutospacing="1"/>
    </w:pPr>
    <w:rPr>
      <w:rFonts w:ascii="宋体" w:eastAsia="宋体" w:hAnsi="宋体" w:cs="宋体"/>
      <w:lang w:eastAsia="zh-CN"/>
    </w:rPr>
  </w:style>
  <w:style w:type="character" w:styleId="af">
    <w:name w:val="page number"/>
    <w:basedOn w:val="a0"/>
    <w:semiHidden/>
    <w:unhideWhenUsed/>
    <w:rsid w:val="0017782B"/>
  </w:style>
  <w:style w:type="paragraph" w:styleId="af0">
    <w:name w:val="Revision"/>
    <w:hidden/>
    <w:uiPriority w:val="99"/>
    <w:semiHidden/>
    <w:rsid w:val="00B94E63"/>
    <w:rPr>
      <w:sz w:val="24"/>
      <w:szCs w:val="24"/>
    </w:rPr>
  </w:style>
  <w:style w:type="character" w:customStyle="1" w:styleId="st">
    <w:name w:val="st"/>
    <w:basedOn w:val="a0"/>
    <w:rsid w:val="0019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471907">
      <w:bodyDiv w:val="1"/>
      <w:marLeft w:val="0"/>
      <w:marRight w:val="0"/>
      <w:marTop w:val="0"/>
      <w:marBottom w:val="0"/>
      <w:divBdr>
        <w:top w:val="none" w:sz="0" w:space="0" w:color="auto"/>
        <w:left w:val="none" w:sz="0" w:space="0" w:color="auto"/>
        <w:bottom w:val="none" w:sz="0" w:space="0" w:color="auto"/>
        <w:right w:val="none" w:sz="0" w:space="0" w:color="auto"/>
      </w:divBdr>
      <w:divsChild>
        <w:div w:id="2060276739">
          <w:marLeft w:val="0"/>
          <w:marRight w:val="0"/>
          <w:marTop w:val="0"/>
          <w:marBottom w:val="0"/>
          <w:divBdr>
            <w:top w:val="none" w:sz="0" w:space="0" w:color="auto"/>
            <w:left w:val="none" w:sz="0" w:space="0" w:color="auto"/>
            <w:bottom w:val="none" w:sz="0" w:space="0" w:color="auto"/>
            <w:right w:val="none" w:sz="0" w:space="0" w:color="auto"/>
          </w:divBdr>
        </w:div>
      </w:divsChild>
    </w:div>
    <w:div w:id="831681082">
      <w:bodyDiv w:val="1"/>
      <w:marLeft w:val="0"/>
      <w:marRight w:val="0"/>
      <w:marTop w:val="0"/>
      <w:marBottom w:val="0"/>
      <w:divBdr>
        <w:top w:val="none" w:sz="0" w:space="0" w:color="auto"/>
        <w:left w:val="none" w:sz="0" w:space="0" w:color="auto"/>
        <w:bottom w:val="none" w:sz="0" w:space="0" w:color="auto"/>
        <w:right w:val="none" w:sz="0" w:space="0" w:color="auto"/>
      </w:divBdr>
    </w:div>
    <w:div w:id="1075972704">
      <w:bodyDiv w:val="1"/>
      <w:marLeft w:val="0"/>
      <w:marRight w:val="0"/>
      <w:marTop w:val="0"/>
      <w:marBottom w:val="0"/>
      <w:divBdr>
        <w:top w:val="none" w:sz="0" w:space="0" w:color="auto"/>
        <w:left w:val="none" w:sz="0" w:space="0" w:color="auto"/>
        <w:bottom w:val="none" w:sz="0" w:space="0" w:color="auto"/>
        <w:right w:val="none" w:sz="0" w:space="0" w:color="auto"/>
      </w:divBdr>
    </w:div>
    <w:div w:id="1111977744">
      <w:bodyDiv w:val="1"/>
      <w:marLeft w:val="0"/>
      <w:marRight w:val="0"/>
      <w:marTop w:val="0"/>
      <w:marBottom w:val="0"/>
      <w:divBdr>
        <w:top w:val="none" w:sz="0" w:space="0" w:color="auto"/>
        <w:left w:val="none" w:sz="0" w:space="0" w:color="auto"/>
        <w:bottom w:val="none" w:sz="0" w:space="0" w:color="auto"/>
        <w:right w:val="none" w:sz="0" w:space="0" w:color="auto"/>
      </w:divBdr>
    </w:div>
    <w:div w:id="1926959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16</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29</cp:revision>
  <dcterms:created xsi:type="dcterms:W3CDTF">2020-09-11T02:31:00Z</dcterms:created>
  <dcterms:modified xsi:type="dcterms:W3CDTF">2020-09-22T07:09:00Z</dcterms:modified>
</cp:coreProperties>
</file>