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305F" w14:textId="77777777" w:rsidR="000E00ED" w:rsidRPr="00EA2966" w:rsidRDefault="000E00ED" w:rsidP="00EA2966">
      <w:pPr>
        <w:snapToGrid w:val="0"/>
        <w:spacing w:after="0" w:line="360" w:lineRule="auto"/>
        <w:jc w:val="both"/>
        <w:rPr>
          <w:rFonts w:ascii="Book Antiqua" w:hAnsi="Book Antiqua" w:cs="Arial"/>
          <w:bCs/>
          <w:i/>
          <w:sz w:val="24"/>
          <w:szCs w:val="24"/>
          <w:lang w:eastAsia="zh-CN"/>
        </w:rPr>
      </w:pPr>
      <w:r w:rsidRPr="00EA2966">
        <w:rPr>
          <w:rFonts w:ascii="Book Antiqua" w:hAnsi="Book Antiqua" w:cs="Arial"/>
          <w:b/>
          <w:bCs/>
          <w:sz w:val="24"/>
          <w:szCs w:val="24"/>
          <w:lang w:eastAsia="zh-CN"/>
        </w:rPr>
        <w:t xml:space="preserve">Name of Journal: </w:t>
      </w:r>
      <w:r w:rsidRPr="00EA2966">
        <w:rPr>
          <w:rFonts w:ascii="Book Antiqua" w:hAnsi="Book Antiqua" w:cs="Arial"/>
          <w:bCs/>
          <w:i/>
          <w:sz w:val="24"/>
          <w:szCs w:val="24"/>
          <w:lang w:eastAsia="zh-CN"/>
        </w:rPr>
        <w:t>World Journal of Gastroenterology</w:t>
      </w:r>
    </w:p>
    <w:p w14:paraId="70BA2B13" w14:textId="27E3A51F" w:rsidR="000E00ED" w:rsidRPr="00EA2966" w:rsidRDefault="000E00ED" w:rsidP="00EA2966">
      <w:pPr>
        <w:snapToGrid w:val="0"/>
        <w:spacing w:after="0" w:line="360" w:lineRule="auto"/>
        <w:jc w:val="both"/>
        <w:rPr>
          <w:rFonts w:ascii="Book Antiqua" w:hAnsi="Book Antiqua" w:cs="Arial"/>
          <w:b/>
          <w:bCs/>
          <w:sz w:val="24"/>
          <w:szCs w:val="24"/>
          <w:lang w:eastAsia="zh-CN"/>
        </w:rPr>
      </w:pPr>
      <w:r w:rsidRPr="00EA2966">
        <w:rPr>
          <w:rFonts w:ascii="Book Antiqua" w:hAnsi="Book Antiqua" w:cs="Arial"/>
          <w:b/>
          <w:bCs/>
          <w:sz w:val="24"/>
          <w:szCs w:val="24"/>
          <w:lang w:eastAsia="zh-CN"/>
        </w:rPr>
        <w:t xml:space="preserve">Manuscript NO: </w:t>
      </w:r>
      <w:r w:rsidR="00A8238D" w:rsidRPr="00EA2966">
        <w:rPr>
          <w:rFonts w:ascii="Book Antiqua" w:hAnsi="Book Antiqua" w:cs="Arial"/>
          <w:bCs/>
          <w:sz w:val="24"/>
          <w:szCs w:val="24"/>
          <w:lang w:eastAsia="zh-CN"/>
        </w:rPr>
        <w:t>57352</w:t>
      </w:r>
    </w:p>
    <w:p w14:paraId="31136992" w14:textId="0294D802" w:rsidR="000E00ED" w:rsidRPr="00EA2966" w:rsidRDefault="000E00ED" w:rsidP="00EA2966">
      <w:pPr>
        <w:snapToGrid w:val="0"/>
        <w:spacing w:after="0" w:line="360" w:lineRule="auto"/>
        <w:jc w:val="both"/>
        <w:rPr>
          <w:rFonts w:ascii="Book Antiqua" w:hAnsi="Book Antiqua" w:cs="Arial"/>
          <w:b/>
          <w:bCs/>
          <w:sz w:val="24"/>
          <w:szCs w:val="24"/>
          <w:lang w:eastAsia="zh-CN"/>
        </w:rPr>
      </w:pPr>
      <w:bookmarkStart w:id="0" w:name="OLE_LINK4"/>
      <w:r w:rsidRPr="00EA2966">
        <w:rPr>
          <w:rFonts w:ascii="Book Antiqua" w:hAnsi="Book Antiqua"/>
          <w:b/>
          <w:color w:val="000000"/>
          <w:sz w:val="24"/>
          <w:szCs w:val="24"/>
          <w:shd w:val="clear" w:color="auto" w:fill="FFFFFF"/>
        </w:rPr>
        <w:t>Manuscript Type</w:t>
      </w:r>
      <w:bookmarkEnd w:id="0"/>
      <w:r w:rsidRPr="00EA2966">
        <w:rPr>
          <w:rFonts w:ascii="Book Antiqua" w:hAnsi="Book Antiqua" w:cs="Arial"/>
          <w:b/>
          <w:bCs/>
          <w:sz w:val="24"/>
          <w:szCs w:val="24"/>
          <w:lang w:eastAsia="zh-CN"/>
        </w:rPr>
        <w:t xml:space="preserve">: </w:t>
      </w:r>
      <w:r w:rsidRPr="00EA2966">
        <w:rPr>
          <w:rFonts w:ascii="Book Antiqua" w:hAnsi="Book Antiqua" w:cs="Arial"/>
          <w:bCs/>
          <w:sz w:val="24"/>
          <w:szCs w:val="24"/>
          <w:lang w:eastAsia="zh-CN"/>
        </w:rPr>
        <w:t>REVIEW</w:t>
      </w:r>
    </w:p>
    <w:p w14:paraId="50C5CEA5" w14:textId="77777777" w:rsidR="000E00ED" w:rsidRPr="00EA2966" w:rsidRDefault="000E00ED" w:rsidP="00EA2966">
      <w:pPr>
        <w:snapToGrid w:val="0"/>
        <w:spacing w:after="0" w:line="360" w:lineRule="auto"/>
        <w:jc w:val="both"/>
        <w:rPr>
          <w:rFonts w:ascii="Book Antiqua" w:hAnsi="Book Antiqua" w:cs="Arial"/>
          <w:b/>
          <w:bCs/>
          <w:caps/>
          <w:sz w:val="24"/>
          <w:szCs w:val="24"/>
          <w:lang w:eastAsia="zh-CN"/>
        </w:rPr>
      </w:pPr>
    </w:p>
    <w:p w14:paraId="1C972D43" w14:textId="69D2A74B" w:rsidR="00894474" w:rsidRPr="00EA2966" w:rsidRDefault="005E27C3"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Current understanding of the metabolism of micronutrients in chronic alcoholic liver disease</w:t>
      </w:r>
    </w:p>
    <w:p w14:paraId="190D7BFA" w14:textId="77777777" w:rsidR="005E27C3" w:rsidRPr="00EA2966" w:rsidRDefault="005E27C3" w:rsidP="00EA2966">
      <w:pPr>
        <w:snapToGrid w:val="0"/>
        <w:spacing w:after="0" w:line="360" w:lineRule="auto"/>
        <w:jc w:val="both"/>
        <w:rPr>
          <w:rFonts w:ascii="Book Antiqua" w:hAnsi="Book Antiqua"/>
          <w:bCs/>
          <w:sz w:val="24"/>
          <w:szCs w:val="24"/>
          <w:lang w:eastAsia="zh-CN"/>
        </w:rPr>
      </w:pPr>
    </w:p>
    <w:p w14:paraId="35D403CE" w14:textId="42A87B22" w:rsidR="00894474" w:rsidRPr="00EA2966" w:rsidRDefault="00122972" w:rsidP="00EA2966">
      <w:pPr>
        <w:snapToGrid w:val="0"/>
        <w:spacing w:after="0" w:line="360" w:lineRule="auto"/>
        <w:jc w:val="both"/>
        <w:rPr>
          <w:rFonts w:ascii="Book Antiqua" w:hAnsi="Book Antiqua"/>
          <w:bCs/>
          <w:sz w:val="24"/>
          <w:szCs w:val="24"/>
        </w:rPr>
      </w:pPr>
      <w:r w:rsidRPr="00EA2966">
        <w:rPr>
          <w:rFonts w:ascii="Book Antiqua" w:hAnsi="Book Antiqua"/>
          <w:bCs/>
          <w:sz w:val="24"/>
          <w:szCs w:val="24"/>
        </w:rPr>
        <w:t>Wu</w:t>
      </w:r>
      <w:r w:rsidR="00894474" w:rsidRPr="00EA2966">
        <w:rPr>
          <w:rFonts w:ascii="Book Antiqua" w:hAnsi="Book Antiqua"/>
          <w:bCs/>
          <w:sz w:val="24"/>
          <w:szCs w:val="24"/>
        </w:rPr>
        <w:t xml:space="preserve"> </w:t>
      </w:r>
      <w:r w:rsidRPr="00EA2966">
        <w:rPr>
          <w:rFonts w:ascii="Book Antiqua" w:hAnsi="Book Antiqua"/>
          <w:bCs/>
          <w:sz w:val="24"/>
          <w:szCs w:val="24"/>
        </w:rPr>
        <w:t>J</w:t>
      </w:r>
      <w:r w:rsidR="00894474" w:rsidRPr="00EA2966">
        <w:rPr>
          <w:rFonts w:ascii="Book Antiqua" w:hAnsi="Book Antiqua"/>
          <w:bCs/>
          <w:sz w:val="24"/>
          <w:szCs w:val="24"/>
        </w:rPr>
        <w:t xml:space="preserve"> </w:t>
      </w:r>
      <w:r w:rsidR="00894474" w:rsidRPr="00EA2966">
        <w:rPr>
          <w:rFonts w:ascii="Book Antiqua" w:hAnsi="Book Antiqua"/>
          <w:bCs/>
          <w:i/>
          <w:iCs/>
          <w:sz w:val="24"/>
          <w:szCs w:val="24"/>
        </w:rPr>
        <w:t>et al</w:t>
      </w:r>
      <w:r w:rsidR="00894474" w:rsidRPr="00EA2966">
        <w:rPr>
          <w:rFonts w:ascii="Book Antiqua" w:hAnsi="Book Antiqua"/>
          <w:bCs/>
          <w:sz w:val="24"/>
          <w:szCs w:val="24"/>
        </w:rPr>
        <w:t xml:space="preserve">. </w:t>
      </w:r>
      <w:r w:rsidR="00FB0423" w:rsidRPr="00EA2966">
        <w:rPr>
          <w:rFonts w:ascii="Book Antiqua" w:hAnsi="Book Antiqua"/>
          <w:bCs/>
          <w:sz w:val="24"/>
          <w:szCs w:val="24"/>
        </w:rPr>
        <w:t>Micronutrients in chronic alcoholic liver disease</w:t>
      </w:r>
    </w:p>
    <w:p w14:paraId="194C9166" w14:textId="77777777" w:rsidR="00894474" w:rsidRPr="00EA2966" w:rsidRDefault="00894474" w:rsidP="00EA2966">
      <w:pPr>
        <w:snapToGrid w:val="0"/>
        <w:spacing w:after="0" w:line="360" w:lineRule="auto"/>
        <w:jc w:val="both"/>
        <w:rPr>
          <w:rFonts w:ascii="Book Antiqua" w:hAnsi="Book Antiqua"/>
          <w:b/>
          <w:sz w:val="24"/>
          <w:szCs w:val="24"/>
        </w:rPr>
      </w:pPr>
    </w:p>
    <w:p w14:paraId="76AEC062" w14:textId="5BC7834A" w:rsidR="002E79A2"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sz w:val="24"/>
          <w:szCs w:val="24"/>
        </w:rPr>
        <w:t>Jing Wu, Qing</w:t>
      </w:r>
      <w:r w:rsidR="004F63C7" w:rsidRPr="00EA2966">
        <w:rPr>
          <w:rFonts w:ascii="Book Antiqua" w:hAnsi="Book Antiqua"/>
          <w:sz w:val="24"/>
          <w:szCs w:val="24"/>
        </w:rPr>
        <w:t>-</w:t>
      </w:r>
      <w:r w:rsidR="00793434" w:rsidRPr="00EA2966">
        <w:rPr>
          <w:rFonts w:ascii="Book Antiqua" w:hAnsi="Book Antiqua"/>
          <w:sz w:val="24"/>
          <w:szCs w:val="24"/>
        </w:rPr>
        <w:t>H</w:t>
      </w:r>
      <w:r w:rsidRPr="00EA2966">
        <w:rPr>
          <w:rFonts w:ascii="Book Antiqua" w:hAnsi="Book Antiqua"/>
          <w:sz w:val="24"/>
          <w:szCs w:val="24"/>
        </w:rPr>
        <w:t xml:space="preserve">ua </w:t>
      </w:r>
      <w:proofErr w:type="spellStart"/>
      <w:r w:rsidRPr="00EA2966">
        <w:rPr>
          <w:rFonts w:ascii="Book Antiqua" w:hAnsi="Book Antiqua"/>
          <w:sz w:val="24"/>
          <w:szCs w:val="24"/>
        </w:rPr>
        <w:t>Meng</w:t>
      </w:r>
      <w:proofErr w:type="spellEnd"/>
    </w:p>
    <w:p w14:paraId="3490CA46" w14:textId="31ACAACF" w:rsidR="002377E5" w:rsidRPr="00EA2966" w:rsidRDefault="002377E5" w:rsidP="00EA2966">
      <w:pPr>
        <w:snapToGrid w:val="0"/>
        <w:spacing w:after="0" w:line="360" w:lineRule="auto"/>
        <w:jc w:val="both"/>
        <w:rPr>
          <w:rFonts w:ascii="Book Antiqua" w:hAnsi="Book Antiqua"/>
          <w:sz w:val="24"/>
          <w:szCs w:val="24"/>
        </w:rPr>
      </w:pPr>
    </w:p>
    <w:p w14:paraId="78A41FFD" w14:textId="22CAC067" w:rsidR="002377E5" w:rsidRPr="00EA2966" w:rsidRDefault="0052585E" w:rsidP="00EA2966">
      <w:pPr>
        <w:snapToGrid w:val="0"/>
        <w:spacing w:after="0" w:line="360" w:lineRule="auto"/>
        <w:jc w:val="both"/>
        <w:rPr>
          <w:rFonts w:ascii="Book Antiqua" w:hAnsi="Book Antiqua"/>
          <w:sz w:val="24"/>
          <w:szCs w:val="24"/>
        </w:rPr>
      </w:pPr>
      <w:r w:rsidRPr="00EA2966">
        <w:rPr>
          <w:rFonts w:ascii="Book Antiqua" w:hAnsi="Book Antiqua"/>
          <w:b/>
          <w:bCs/>
          <w:sz w:val="24"/>
          <w:szCs w:val="24"/>
        </w:rPr>
        <w:t>Jing Wu, Qing</w:t>
      </w:r>
      <w:r w:rsidR="00301C95" w:rsidRPr="00EA2966">
        <w:rPr>
          <w:rFonts w:ascii="Book Antiqua" w:hAnsi="Book Antiqua"/>
          <w:b/>
          <w:bCs/>
          <w:sz w:val="24"/>
          <w:szCs w:val="24"/>
        </w:rPr>
        <w:t>-</w:t>
      </w:r>
      <w:r w:rsidR="00221B78" w:rsidRPr="00EA2966">
        <w:rPr>
          <w:rFonts w:ascii="Book Antiqua" w:hAnsi="Book Antiqua"/>
          <w:b/>
          <w:bCs/>
          <w:sz w:val="24"/>
          <w:szCs w:val="24"/>
        </w:rPr>
        <w:t>H</w:t>
      </w:r>
      <w:r w:rsidRPr="00EA2966">
        <w:rPr>
          <w:rFonts w:ascii="Book Antiqua" w:hAnsi="Book Antiqua"/>
          <w:b/>
          <w:bCs/>
          <w:sz w:val="24"/>
          <w:szCs w:val="24"/>
        </w:rPr>
        <w:t xml:space="preserve">ua </w:t>
      </w:r>
      <w:proofErr w:type="spellStart"/>
      <w:r w:rsidRPr="00EA2966">
        <w:rPr>
          <w:rFonts w:ascii="Book Antiqua" w:hAnsi="Book Antiqua"/>
          <w:b/>
          <w:bCs/>
          <w:sz w:val="24"/>
          <w:szCs w:val="24"/>
        </w:rPr>
        <w:t>Meng</w:t>
      </w:r>
      <w:proofErr w:type="spellEnd"/>
      <w:r w:rsidR="002377E5" w:rsidRPr="00EA2966">
        <w:rPr>
          <w:rFonts w:ascii="Book Antiqua" w:hAnsi="Book Antiqua"/>
          <w:b/>
          <w:bCs/>
          <w:sz w:val="24"/>
          <w:szCs w:val="24"/>
        </w:rPr>
        <w:t>,</w:t>
      </w:r>
      <w:r w:rsidR="002377E5" w:rsidRPr="00EA2966">
        <w:rPr>
          <w:rFonts w:ascii="Book Antiqua" w:hAnsi="Book Antiqua"/>
          <w:sz w:val="24"/>
          <w:szCs w:val="24"/>
        </w:rPr>
        <w:t xml:space="preserve"> </w:t>
      </w:r>
      <w:r w:rsidR="00350FBE" w:rsidRPr="00EA2966">
        <w:rPr>
          <w:rFonts w:ascii="Book Antiqua" w:hAnsi="Book Antiqua"/>
          <w:sz w:val="24"/>
          <w:szCs w:val="24"/>
        </w:rPr>
        <w:t>Department of Critical Care Medicine of Liver Disease, Beijing You-An Hospital, Capit</w:t>
      </w:r>
      <w:r w:rsidR="00E46C46" w:rsidRPr="00EA2966">
        <w:rPr>
          <w:rFonts w:ascii="Book Antiqua" w:hAnsi="Book Antiqua"/>
          <w:sz w:val="24"/>
          <w:szCs w:val="24"/>
        </w:rPr>
        <w:t xml:space="preserve">al Medical University, Beijing </w:t>
      </w:r>
      <w:r w:rsidR="00350FBE" w:rsidRPr="00EA2966">
        <w:rPr>
          <w:rFonts w:ascii="Book Antiqua" w:hAnsi="Book Antiqua"/>
          <w:sz w:val="24"/>
          <w:szCs w:val="24"/>
        </w:rPr>
        <w:t>1000</w:t>
      </w:r>
      <w:r w:rsidR="00205416">
        <w:rPr>
          <w:rFonts w:ascii="Book Antiqua" w:hAnsi="Book Antiqua"/>
          <w:sz w:val="24"/>
          <w:szCs w:val="24"/>
        </w:rPr>
        <w:t>69</w:t>
      </w:r>
      <w:r w:rsidR="00350FBE" w:rsidRPr="00EA2966">
        <w:rPr>
          <w:rFonts w:ascii="Book Antiqua" w:hAnsi="Book Antiqua"/>
          <w:sz w:val="24"/>
          <w:szCs w:val="24"/>
        </w:rPr>
        <w:t>, China</w:t>
      </w:r>
    </w:p>
    <w:p w14:paraId="303C41C0" w14:textId="77777777" w:rsidR="00721F0B" w:rsidRPr="00EA2966" w:rsidRDefault="00721F0B" w:rsidP="00EA2966">
      <w:pPr>
        <w:snapToGrid w:val="0"/>
        <w:spacing w:after="0" w:line="360" w:lineRule="auto"/>
        <w:jc w:val="both"/>
        <w:rPr>
          <w:rFonts w:ascii="Book Antiqua" w:hAnsi="Book Antiqua"/>
          <w:sz w:val="24"/>
          <w:szCs w:val="24"/>
        </w:rPr>
      </w:pPr>
    </w:p>
    <w:p w14:paraId="5A2D0317" w14:textId="174E08BE"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bCs/>
          <w:sz w:val="24"/>
          <w:szCs w:val="24"/>
        </w:rPr>
        <w:t>Author contributions</w:t>
      </w:r>
      <w:r w:rsidR="00E46C46" w:rsidRPr="00EA2966">
        <w:rPr>
          <w:rFonts w:ascii="Book Antiqua" w:hAnsi="Book Antiqua"/>
          <w:bCs/>
          <w:sz w:val="24"/>
          <w:szCs w:val="24"/>
          <w:lang w:eastAsia="zh-CN"/>
        </w:rPr>
        <w:t xml:space="preserve">: </w:t>
      </w:r>
      <w:r w:rsidR="00B53FE7" w:rsidRPr="00EA2966">
        <w:rPr>
          <w:rFonts w:ascii="Book Antiqua" w:hAnsi="Book Antiqua"/>
          <w:sz w:val="24"/>
          <w:szCs w:val="24"/>
        </w:rPr>
        <w:t>Wu J</w:t>
      </w:r>
      <w:r w:rsidR="00B74F4A" w:rsidRPr="00EA2966">
        <w:rPr>
          <w:rFonts w:ascii="Book Antiqua" w:hAnsi="Book Antiqua"/>
          <w:sz w:val="24"/>
          <w:szCs w:val="24"/>
        </w:rPr>
        <w:t xml:space="preserve"> </w:t>
      </w:r>
      <w:r w:rsidR="00B53FE7" w:rsidRPr="00EA2966">
        <w:rPr>
          <w:rFonts w:ascii="Book Antiqua" w:hAnsi="Book Antiqua"/>
          <w:sz w:val="24"/>
          <w:szCs w:val="24"/>
        </w:rPr>
        <w:t>a</w:t>
      </w:r>
      <w:r w:rsidR="00B74F4A" w:rsidRPr="00EA2966">
        <w:rPr>
          <w:rFonts w:ascii="Book Antiqua" w:hAnsi="Book Antiqua"/>
          <w:sz w:val="24"/>
          <w:szCs w:val="24"/>
        </w:rPr>
        <w:t xml:space="preserve">nd </w:t>
      </w:r>
      <w:proofErr w:type="spellStart"/>
      <w:r w:rsidR="00B53FE7" w:rsidRPr="00EA2966">
        <w:rPr>
          <w:rFonts w:ascii="Book Antiqua" w:hAnsi="Book Antiqua"/>
          <w:sz w:val="24"/>
          <w:szCs w:val="24"/>
        </w:rPr>
        <w:t>Meng</w:t>
      </w:r>
      <w:proofErr w:type="spellEnd"/>
      <w:r w:rsidR="00B53FE7" w:rsidRPr="00EA2966">
        <w:rPr>
          <w:rFonts w:ascii="Book Antiqua" w:hAnsi="Book Antiqua"/>
          <w:sz w:val="24"/>
          <w:szCs w:val="24"/>
        </w:rPr>
        <w:t xml:space="preserve"> Q</w:t>
      </w:r>
      <w:r w:rsidR="002F69C6" w:rsidRPr="00EA2966">
        <w:rPr>
          <w:rFonts w:ascii="Book Antiqua" w:hAnsi="Book Antiqua"/>
          <w:sz w:val="24"/>
          <w:szCs w:val="24"/>
        </w:rPr>
        <w:t>H</w:t>
      </w:r>
      <w:r w:rsidR="00B74F4A" w:rsidRPr="00EA2966">
        <w:rPr>
          <w:rFonts w:ascii="Book Antiqua" w:hAnsi="Book Antiqua"/>
          <w:sz w:val="24"/>
          <w:szCs w:val="24"/>
        </w:rPr>
        <w:t xml:space="preserve"> conceived and outlined the review; </w:t>
      </w:r>
      <w:r w:rsidR="0038064F" w:rsidRPr="00EA2966">
        <w:rPr>
          <w:rFonts w:ascii="Book Antiqua" w:hAnsi="Book Antiqua"/>
          <w:sz w:val="24"/>
          <w:szCs w:val="24"/>
        </w:rPr>
        <w:t xml:space="preserve">Wu J </w:t>
      </w:r>
      <w:r w:rsidR="00B74F4A" w:rsidRPr="00EA2966">
        <w:rPr>
          <w:rFonts w:ascii="Book Antiqua" w:hAnsi="Book Antiqua"/>
          <w:sz w:val="24"/>
          <w:szCs w:val="24"/>
        </w:rPr>
        <w:t xml:space="preserve">performed </w:t>
      </w:r>
      <w:r w:rsidR="00D12B19">
        <w:rPr>
          <w:rFonts w:ascii="Book Antiqua" w:hAnsi="Book Antiqua"/>
          <w:sz w:val="24"/>
          <w:szCs w:val="24"/>
        </w:rPr>
        <w:t xml:space="preserve">the </w:t>
      </w:r>
      <w:r w:rsidR="00B74F4A" w:rsidRPr="00EA2966">
        <w:rPr>
          <w:rFonts w:ascii="Book Antiqua" w:hAnsi="Book Antiqua"/>
          <w:sz w:val="24"/>
          <w:szCs w:val="24"/>
        </w:rPr>
        <w:t xml:space="preserve">literature review and wrote the manuscript; </w:t>
      </w:r>
      <w:r w:rsidR="000D7FC9" w:rsidRPr="00EA2966">
        <w:rPr>
          <w:rFonts w:ascii="Book Antiqua" w:hAnsi="Book Antiqua"/>
          <w:sz w:val="24"/>
          <w:szCs w:val="24"/>
        </w:rPr>
        <w:t>Wu</w:t>
      </w:r>
      <w:r w:rsidR="00AC55B9" w:rsidRPr="00EA2966">
        <w:rPr>
          <w:rFonts w:ascii="Book Antiqua" w:hAnsi="Book Antiqua"/>
          <w:sz w:val="24"/>
          <w:szCs w:val="24"/>
        </w:rPr>
        <w:t xml:space="preserve"> </w:t>
      </w:r>
      <w:r w:rsidR="000D7FC9" w:rsidRPr="00EA2966">
        <w:rPr>
          <w:rFonts w:ascii="Book Antiqua" w:hAnsi="Book Antiqua"/>
          <w:sz w:val="24"/>
          <w:szCs w:val="24"/>
        </w:rPr>
        <w:t>J</w:t>
      </w:r>
      <w:r w:rsidR="00B74F4A" w:rsidRPr="00EA2966">
        <w:rPr>
          <w:rFonts w:ascii="Book Antiqua" w:hAnsi="Book Antiqua"/>
          <w:sz w:val="24"/>
          <w:szCs w:val="24"/>
        </w:rPr>
        <w:t xml:space="preserve"> made critical revisions</w:t>
      </w:r>
      <w:r w:rsidR="00C92D5E" w:rsidRPr="00EA2966">
        <w:rPr>
          <w:rFonts w:ascii="Book Antiqua" w:hAnsi="Book Antiqua"/>
          <w:sz w:val="24"/>
          <w:szCs w:val="24"/>
        </w:rPr>
        <w:t>.</w:t>
      </w:r>
      <w:r w:rsidR="00B74F4A" w:rsidRPr="00EA2966">
        <w:rPr>
          <w:rFonts w:ascii="Book Antiqua" w:hAnsi="Book Antiqua"/>
          <w:sz w:val="24"/>
          <w:szCs w:val="24"/>
        </w:rPr>
        <w:t xml:space="preserve"> </w:t>
      </w:r>
      <w:r w:rsidR="000D7FC9" w:rsidRPr="00EA2966">
        <w:rPr>
          <w:rFonts w:ascii="Book Antiqua" w:hAnsi="Book Antiqua"/>
          <w:sz w:val="24"/>
          <w:szCs w:val="24"/>
        </w:rPr>
        <w:t>All authors approved the final version</w:t>
      </w:r>
      <w:r w:rsidR="00B74F4A" w:rsidRPr="00EA2966">
        <w:rPr>
          <w:rFonts w:ascii="Book Antiqua" w:hAnsi="Book Antiqua"/>
          <w:sz w:val="24"/>
          <w:szCs w:val="24"/>
        </w:rPr>
        <w:t>.</w:t>
      </w:r>
    </w:p>
    <w:p w14:paraId="3EA8ADCF" w14:textId="14C508C4" w:rsidR="00242FDE" w:rsidRPr="00EA2966" w:rsidRDefault="00242FDE" w:rsidP="00EA2966">
      <w:pPr>
        <w:snapToGrid w:val="0"/>
        <w:spacing w:after="0" w:line="360" w:lineRule="auto"/>
        <w:jc w:val="both"/>
        <w:rPr>
          <w:rFonts w:ascii="Book Antiqua" w:hAnsi="Book Antiqua"/>
          <w:sz w:val="24"/>
          <w:szCs w:val="24"/>
        </w:rPr>
      </w:pPr>
    </w:p>
    <w:p w14:paraId="65EDFEB9" w14:textId="5D166F89" w:rsidR="00D470D2" w:rsidRPr="00EA2966" w:rsidRDefault="00D470D2" w:rsidP="00EA2966">
      <w:pPr>
        <w:snapToGrid w:val="0"/>
        <w:spacing w:after="0" w:line="360" w:lineRule="auto"/>
        <w:jc w:val="both"/>
        <w:rPr>
          <w:rFonts w:ascii="Book Antiqua" w:hAnsi="Book Antiqua"/>
          <w:sz w:val="24"/>
          <w:szCs w:val="24"/>
        </w:rPr>
      </w:pPr>
      <w:proofErr w:type="gramStart"/>
      <w:r w:rsidRPr="00EA2966">
        <w:rPr>
          <w:rFonts w:ascii="Book Antiqua" w:hAnsi="Book Antiqua"/>
          <w:b/>
          <w:color w:val="000000"/>
          <w:sz w:val="24"/>
          <w:szCs w:val="24"/>
        </w:rPr>
        <w:t>Supported by</w:t>
      </w:r>
      <w:r w:rsidRPr="00EA2966">
        <w:rPr>
          <w:rFonts w:ascii="Book Antiqua" w:hAnsi="Book Antiqua" w:cs="宋体"/>
          <w:color w:val="000000"/>
          <w:sz w:val="24"/>
          <w:szCs w:val="24"/>
        </w:rPr>
        <w:t xml:space="preserve"> </w:t>
      </w:r>
      <w:r w:rsidRPr="00EA2966">
        <w:rPr>
          <w:rFonts w:ascii="Book Antiqua" w:hAnsi="Book Antiqua"/>
          <w:color w:val="000000"/>
          <w:sz w:val="24"/>
          <w:szCs w:val="24"/>
        </w:rPr>
        <w:t xml:space="preserve">the </w:t>
      </w:r>
      <w:r w:rsidR="00082E0C" w:rsidRPr="00EA2966">
        <w:rPr>
          <w:rFonts w:ascii="Book Antiqua" w:hAnsi="Book Antiqua"/>
          <w:color w:val="000000"/>
          <w:sz w:val="24"/>
          <w:szCs w:val="24"/>
        </w:rPr>
        <w:t>Municipal Natural Science Foundation of Beijing</w:t>
      </w:r>
      <w:r w:rsidR="00A33458" w:rsidRPr="00EA2966">
        <w:rPr>
          <w:rFonts w:ascii="Book Antiqua" w:hAnsi="Book Antiqua"/>
          <w:color w:val="000000"/>
          <w:sz w:val="24"/>
          <w:szCs w:val="24"/>
        </w:rPr>
        <w:t xml:space="preserve">, </w:t>
      </w:r>
      <w:r w:rsidR="00082E0C" w:rsidRPr="00EA2966">
        <w:rPr>
          <w:rFonts w:ascii="Book Antiqua" w:hAnsi="Book Antiqua"/>
          <w:color w:val="000000"/>
          <w:sz w:val="24"/>
          <w:szCs w:val="24"/>
        </w:rPr>
        <w:t>China</w:t>
      </w:r>
      <w:r w:rsidRPr="00EA2966">
        <w:rPr>
          <w:rFonts w:ascii="Book Antiqua" w:hAnsi="Book Antiqua"/>
          <w:color w:val="000000"/>
          <w:sz w:val="24"/>
          <w:szCs w:val="24"/>
        </w:rPr>
        <w:t>, No.</w:t>
      </w:r>
      <w:r w:rsidR="00E46C46" w:rsidRPr="00EA2966">
        <w:rPr>
          <w:rFonts w:ascii="Book Antiqua" w:hAnsi="Book Antiqua"/>
          <w:color w:val="000000"/>
          <w:sz w:val="24"/>
          <w:szCs w:val="24"/>
        </w:rPr>
        <w:t xml:space="preserve"> </w:t>
      </w:r>
      <w:r w:rsidR="00082E0C" w:rsidRPr="00EA2966">
        <w:rPr>
          <w:rFonts w:ascii="Book Antiqua" w:hAnsi="Book Antiqua"/>
          <w:color w:val="000000"/>
          <w:sz w:val="24"/>
          <w:szCs w:val="24"/>
        </w:rPr>
        <w:t>7192085.</w:t>
      </w:r>
      <w:proofErr w:type="gramEnd"/>
    </w:p>
    <w:p w14:paraId="406D2B96" w14:textId="77777777" w:rsidR="00D470D2" w:rsidRPr="00EA2966" w:rsidRDefault="00D470D2" w:rsidP="00EA2966">
      <w:pPr>
        <w:snapToGrid w:val="0"/>
        <w:spacing w:after="0" w:line="360" w:lineRule="auto"/>
        <w:jc w:val="both"/>
        <w:rPr>
          <w:rFonts w:ascii="Book Antiqua" w:hAnsi="Book Antiqua"/>
          <w:sz w:val="24"/>
          <w:szCs w:val="24"/>
        </w:rPr>
      </w:pPr>
    </w:p>
    <w:p w14:paraId="4999666C" w14:textId="3C2D60E3" w:rsidR="000E00ED" w:rsidRPr="00EA2966" w:rsidRDefault="000E00ED" w:rsidP="00EA2966">
      <w:pPr>
        <w:snapToGrid w:val="0"/>
        <w:spacing w:after="0" w:line="360" w:lineRule="auto"/>
        <w:jc w:val="both"/>
        <w:rPr>
          <w:rFonts w:ascii="Book Antiqua" w:hAnsi="Book Antiqua"/>
          <w:sz w:val="24"/>
          <w:szCs w:val="24"/>
          <w:u w:val="single"/>
        </w:rPr>
      </w:pPr>
      <w:r w:rsidRPr="00EA2966">
        <w:rPr>
          <w:rFonts w:ascii="Book Antiqua" w:hAnsi="Book Antiqua"/>
          <w:b/>
          <w:sz w:val="24"/>
          <w:szCs w:val="24"/>
        </w:rPr>
        <w:t xml:space="preserve">Corresponding author: </w:t>
      </w:r>
      <w:r w:rsidR="00A37373" w:rsidRPr="00EA2966">
        <w:rPr>
          <w:rFonts w:ascii="Book Antiqua" w:hAnsi="Book Antiqua"/>
          <w:b/>
          <w:bCs/>
          <w:sz w:val="24"/>
          <w:szCs w:val="24"/>
        </w:rPr>
        <w:t>Qing</w:t>
      </w:r>
      <w:r w:rsidR="00037111" w:rsidRPr="00EA2966">
        <w:rPr>
          <w:rFonts w:ascii="Book Antiqua" w:hAnsi="Book Antiqua"/>
          <w:b/>
          <w:bCs/>
          <w:sz w:val="24"/>
          <w:szCs w:val="24"/>
        </w:rPr>
        <w:t>-</w:t>
      </w:r>
      <w:r w:rsidR="00E86DFE" w:rsidRPr="00EA2966">
        <w:rPr>
          <w:rFonts w:ascii="Book Antiqua" w:hAnsi="Book Antiqua"/>
          <w:b/>
          <w:bCs/>
          <w:sz w:val="24"/>
          <w:szCs w:val="24"/>
        </w:rPr>
        <w:t>H</w:t>
      </w:r>
      <w:r w:rsidR="00A37373" w:rsidRPr="00EA2966">
        <w:rPr>
          <w:rFonts w:ascii="Book Antiqua" w:hAnsi="Book Antiqua"/>
          <w:b/>
          <w:bCs/>
          <w:sz w:val="24"/>
          <w:szCs w:val="24"/>
        </w:rPr>
        <w:t>ua</w:t>
      </w:r>
      <w:r w:rsidR="004B17FF" w:rsidRPr="00EA2966">
        <w:rPr>
          <w:rFonts w:ascii="Book Antiqua" w:hAnsi="Book Antiqua"/>
          <w:b/>
          <w:bCs/>
          <w:sz w:val="24"/>
          <w:szCs w:val="24"/>
        </w:rPr>
        <w:t xml:space="preserve"> </w:t>
      </w:r>
      <w:proofErr w:type="spellStart"/>
      <w:r w:rsidR="00A37373" w:rsidRPr="00EA2966">
        <w:rPr>
          <w:rFonts w:ascii="Book Antiqua" w:hAnsi="Book Antiqua"/>
          <w:b/>
          <w:bCs/>
          <w:sz w:val="24"/>
          <w:szCs w:val="24"/>
        </w:rPr>
        <w:t>Meng</w:t>
      </w:r>
      <w:proofErr w:type="spellEnd"/>
      <w:r w:rsidR="00615823" w:rsidRPr="00EA2966">
        <w:rPr>
          <w:rFonts w:ascii="Book Antiqua" w:hAnsi="Book Antiqua"/>
          <w:b/>
          <w:bCs/>
          <w:sz w:val="24"/>
          <w:szCs w:val="24"/>
        </w:rPr>
        <w:t xml:space="preserve">, </w:t>
      </w:r>
      <w:r w:rsidR="001E1E75" w:rsidRPr="00EA2966">
        <w:rPr>
          <w:rFonts w:ascii="Book Antiqua" w:hAnsi="Book Antiqua"/>
          <w:b/>
          <w:bCs/>
          <w:sz w:val="24"/>
          <w:szCs w:val="24"/>
        </w:rPr>
        <w:t>MD, PhD</w:t>
      </w:r>
      <w:r w:rsidR="00615823" w:rsidRPr="00EA2966">
        <w:rPr>
          <w:rFonts w:ascii="Book Antiqua" w:hAnsi="Book Antiqua"/>
          <w:b/>
          <w:bCs/>
          <w:sz w:val="24"/>
          <w:szCs w:val="24"/>
        </w:rPr>
        <w:t xml:space="preserve">, </w:t>
      </w:r>
      <w:r w:rsidR="001E1E75" w:rsidRPr="00EA2966">
        <w:rPr>
          <w:rFonts w:ascii="Book Antiqua" w:hAnsi="Book Antiqua"/>
          <w:b/>
          <w:bCs/>
          <w:sz w:val="24"/>
          <w:szCs w:val="24"/>
        </w:rPr>
        <w:t>Chief Doctor, Professor</w:t>
      </w:r>
      <w:r w:rsidR="00615823" w:rsidRPr="00EA2966">
        <w:rPr>
          <w:rFonts w:ascii="Book Antiqua" w:hAnsi="Book Antiqua"/>
          <w:b/>
          <w:bCs/>
          <w:sz w:val="24"/>
          <w:szCs w:val="24"/>
        </w:rPr>
        <w:t xml:space="preserve">, </w:t>
      </w:r>
      <w:r w:rsidR="00621A1D" w:rsidRPr="00EA2966">
        <w:rPr>
          <w:rFonts w:ascii="Book Antiqua" w:hAnsi="Book Antiqua"/>
          <w:sz w:val="24"/>
          <w:szCs w:val="24"/>
          <w:lang w:eastAsia="zh-CN"/>
        </w:rPr>
        <w:t>Department of Critical Care Medicine of Liver Disease, Beijing You-An Hospital, Capi</w:t>
      </w:r>
      <w:r w:rsidR="00E46C46" w:rsidRPr="00EA2966">
        <w:rPr>
          <w:rFonts w:ascii="Book Antiqua" w:hAnsi="Book Antiqua"/>
          <w:sz w:val="24"/>
          <w:szCs w:val="24"/>
          <w:lang w:eastAsia="zh-CN"/>
        </w:rPr>
        <w:t>tal Medical University, No. 8</w:t>
      </w:r>
      <w:r w:rsidR="00DA44E2">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Xitoutiao</w:t>
      </w:r>
      <w:proofErr w:type="spellEnd"/>
      <w:r w:rsidR="00E46C46" w:rsidRPr="00EA2966">
        <w:rPr>
          <w:rFonts w:ascii="Book Antiqua" w:hAnsi="Book Antiqua"/>
          <w:sz w:val="24"/>
          <w:szCs w:val="24"/>
          <w:lang w:eastAsia="zh-CN"/>
        </w:rPr>
        <w:t xml:space="preserve">, </w:t>
      </w:r>
      <w:proofErr w:type="spellStart"/>
      <w:r w:rsidR="00E46C46" w:rsidRPr="00EA2966">
        <w:rPr>
          <w:rFonts w:ascii="Book Antiqua" w:hAnsi="Book Antiqua"/>
          <w:sz w:val="24"/>
          <w:szCs w:val="24"/>
          <w:lang w:eastAsia="zh-CN"/>
        </w:rPr>
        <w:t>Youanmen</w:t>
      </w:r>
      <w:proofErr w:type="spellEnd"/>
      <w:r w:rsidR="00E46C46" w:rsidRPr="00EA2966">
        <w:rPr>
          <w:rFonts w:ascii="Book Antiqua" w:hAnsi="Book Antiqua"/>
          <w:sz w:val="24"/>
          <w:szCs w:val="24"/>
          <w:lang w:eastAsia="zh-CN"/>
        </w:rPr>
        <w:t xml:space="preserve"> Wai, </w:t>
      </w:r>
      <w:proofErr w:type="spellStart"/>
      <w:r w:rsidR="00E46C46" w:rsidRPr="00EA2966">
        <w:rPr>
          <w:rFonts w:ascii="Book Antiqua" w:hAnsi="Book Antiqua"/>
          <w:sz w:val="24"/>
          <w:szCs w:val="24"/>
          <w:lang w:eastAsia="zh-CN"/>
        </w:rPr>
        <w:t>Fengtai</w:t>
      </w:r>
      <w:proofErr w:type="spellEnd"/>
      <w:r w:rsidR="00E46C46" w:rsidRPr="00EA2966">
        <w:rPr>
          <w:rFonts w:ascii="Book Antiqua" w:hAnsi="Book Antiqua"/>
          <w:sz w:val="24"/>
          <w:szCs w:val="24"/>
          <w:lang w:eastAsia="zh-CN"/>
        </w:rPr>
        <w:t xml:space="preserve"> District, Beijing 100069, </w:t>
      </w:r>
      <w:r w:rsidR="00621A1D" w:rsidRPr="00EA2966">
        <w:rPr>
          <w:rFonts w:ascii="Book Antiqua" w:hAnsi="Book Antiqua"/>
          <w:sz w:val="24"/>
          <w:szCs w:val="24"/>
          <w:lang w:eastAsia="zh-CN"/>
        </w:rPr>
        <w:t>China.</w:t>
      </w:r>
      <w:r w:rsidR="00B74F4A" w:rsidRPr="00EA2966">
        <w:rPr>
          <w:rFonts w:ascii="Book Antiqua" w:hAnsi="Book Antiqua"/>
          <w:sz w:val="24"/>
          <w:szCs w:val="24"/>
          <w:lang w:eastAsia="zh-CN"/>
        </w:rPr>
        <w:t xml:space="preserve"> </w:t>
      </w:r>
      <w:hyperlink r:id="rId9" w:history="1">
        <w:r w:rsidR="0098119A" w:rsidRPr="00EA2966">
          <w:rPr>
            <w:rStyle w:val="a7"/>
            <w:rFonts w:ascii="Book Antiqua" w:hAnsi="Book Antiqua"/>
            <w:sz w:val="24"/>
            <w:szCs w:val="24"/>
          </w:rPr>
          <w:t>meng_qh@126.com</w:t>
        </w:r>
      </w:hyperlink>
    </w:p>
    <w:p w14:paraId="4BD34556" w14:textId="77777777" w:rsidR="0014752C" w:rsidRPr="00EA2966" w:rsidRDefault="0014752C" w:rsidP="00EA2966">
      <w:pPr>
        <w:widowControl w:val="0"/>
        <w:adjustRightInd w:val="0"/>
        <w:snapToGrid w:val="0"/>
        <w:spacing w:after="0" w:line="360" w:lineRule="auto"/>
        <w:jc w:val="both"/>
        <w:rPr>
          <w:rFonts w:ascii="Book Antiqua" w:eastAsia="等线" w:hAnsi="Book Antiqua"/>
          <w:kern w:val="2"/>
          <w:sz w:val="24"/>
          <w:szCs w:val="24"/>
          <w:lang w:val="hu-HU" w:eastAsia="zh-CN"/>
        </w:rPr>
      </w:pPr>
    </w:p>
    <w:p w14:paraId="234D61D8" w14:textId="1FBF86E8"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bookmarkStart w:id="1" w:name="OLE_LINK382"/>
      <w:bookmarkStart w:id="2" w:name="OLE_LINK30"/>
      <w:bookmarkStart w:id="3" w:name="OLE_LINK376"/>
      <w:r w:rsidRPr="00EA2966">
        <w:rPr>
          <w:rFonts w:ascii="Book Antiqua" w:hAnsi="Book Antiqua" w:cs="Times New Roman"/>
          <w:b/>
          <w:sz w:val="24"/>
          <w:szCs w:val="24"/>
          <w:lang w:eastAsia="zh-CN"/>
        </w:rPr>
        <w:t xml:space="preserve">Received: </w:t>
      </w:r>
      <w:r w:rsidR="00AA044C" w:rsidRPr="00EA2966">
        <w:rPr>
          <w:rFonts w:ascii="Book Antiqua" w:hAnsi="Book Antiqua" w:cs="Times New Roman"/>
          <w:sz w:val="24"/>
          <w:szCs w:val="24"/>
          <w:lang w:eastAsia="zh-CN"/>
        </w:rPr>
        <w:t>June</w:t>
      </w:r>
      <w:r w:rsidR="00AA044C" w:rsidRPr="00EA2966">
        <w:rPr>
          <w:rFonts w:ascii="Book Antiqua" w:eastAsia="等线" w:hAnsi="Book Antiqua" w:cs="Times New Roman"/>
          <w:sz w:val="24"/>
          <w:szCs w:val="24"/>
          <w:lang w:eastAsia="zh-CN"/>
        </w:rPr>
        <w:t xml:space="preserve"> </w:t>
      </w:r>
      <w:r w:rsidR="004C4419" w:rsidRPr="00EA2966">
        <w:rPr>
          <w:rFonts w:ascii="Book Antiqua" w:eastAsia="等线" w:hAnsi="Book Antiqua" w:cs="Times New Roman"/>
          <w:sz w:val="24"/>
          <w:szCs w:val="24"/>
          <w:lang w:eastAsia="zh-CN"/>
        </w:rPr>
        <w:t>4</w:t>
      </w:r>
      <w:r w:rsidR="00AA044C" w:rsidRPr="00EA2966">
        <w:rPr>
          <w:rFonts w:ascii="Book Antiqua" w:eastAsia="等线" w:hAnsi="Book Antiqua" w:cs="Times New Roman"/>
          <w:sz w:val="24"/>
          <w:szCs w:val="24"/>
          <w:lang w:eastAsia="zh-CN"/>
        </w:rPr>
        <w:t>, 2020</w:t>
      </w:r>
    </w:p>
    <w:p w14:paraId="0D5F7AFC" w14:textId="656BEF4A"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t xml:space="preserve">Revised: </w:t>
      </w:r>
      <w:r w:rsidR="002D5546" w:rsidRPr="00EA2966">
        <w:rPr>
          <w:rFonts w:ascii="Book Antiqua" w:hAnsi="Book Antiqua" w:cs="Times New Roman"/>
          <w:sz w:val="24"/>
          <w:szCs w:val="24"/>
          <w:lang w:eastAsia="zh-CN"/>
        </w:rPr>
        <w:t xml:space="preserve">June </w:t>
      </w:r>
      <w:r w:rsidR="00480308" w:rsidRPr="00EA2966">
        <w:rPr>
          <w:rFonts w:ascii="Book Antiqua" w:hAnsi="Book Antiqua" w:cs="Times New Roman"/>
          <w:sz w:val="24"/>
          <w:szCs w:val="24"/>
          <w:lang w:eastAsia="zh-CN"/>
        </w:rPr>
        <w:t>22</w:t>
      </w:r>
      <w:r w:rsidRPr="00EA2966">
        <w:rPr>
          <w:rFonts w:ascii="Book Antiqua" w:eastAsia="等线" w:hAnsi="Book Antiqua" w:cs="Times New Roman"/>
          <w:sz w:val="24"/>
          <w:szCs w:val="24"/>
          <w:lang w:eastAsia="zh-CN"/>
        </w:rPr>
        <w:t xml:space="preserve">, </w:t>
      </w:r>
      <w:r w:rsidR="00592022" w:rsidRPr="00EA2966">
        <w:rPr>
          <w:rFonts w:ascii="Book Antiqua" w:eastAsia="等线" w:hAnsi="Book Antiqua" w:cs="Times New Roman"/>
          <w:sz w:val="24"/>
          <w:szCs w:val="24"/>
          <w:lang w:eastAsia="zh-CN"/>
        </w:rPr>
        <w:t>2020</w:t>
      </w:r>
    </w:p>
    <w:p w14:paraId="22FDDB3B" w14:textId="7C3F8B19" w:rsidR="0014752C" w:rsidRPr="00EA2966" w:rsidRDefault="0014752C" w:rsidP="00EA2966">
      <w:pPr>
        <w:adjustRightInd w:val="0"/>
        <w:snapToGrid w:val="0"/>
        <w:spacing w:after="0" w:line="360" w:lineRule="auto"/>
        <w:jc w:val="both"/>
        <w:rPr>
          <w:rFonts w:ascii="Book Antiqua" w:hAnsi="Book Antiqua" w:cs="Times New Roman"/>
          <w:b/>
          <w:sz w:val="24"/>
          <w:szCs w:val="24"/>
          <w:lang w:eastAsia="zh-CN"/>
        </w:rPr>
      </w:pPr>
      <w:r w:rsidRPr="00EA2966">
        <w:rPr>
          <w:rFonts w:ascii="Book Antiqua" w:hAnsi="Book Antiqua" w:cs="Times New Roman"/>
          <w:b/>
          <w:sz w:val="24"/>
          <w:szCs w:val="24"/>
          <w:lang w:eastAsia="zh-CN"/>
        </w:rPr>
        <w:lastRenderedPageBreak/>
        <w:t>Accepted:</w:t>
      </w:r>
      <w:r w:rsidR="004D1A19" w:rsidRPr="00EA2966">
        <w:rPr>
          <w:rFonts w:ascii="Book Antiqua" w:hAnsi="Book Antiqua" w:cs="Times New Roman"/>
          <w:kern w:val="2"/>
          <w:sz w:val="24"/>
          <w:szCs w:val="24"/>
          <w:lang w:eastAsia="zh-CN"/>
        </w:rPr>
        <w:t xml:space="preserve"> </w:t>
      </w:r>
      <w:r w:rsidR="000F785C" w:rsidRPr="000F785C">
        <w:rPr>
          <w:rFonts w:ascii="Book Antiqua" w:hAnsi="Book Antiqua" w:cs="Times New Roman"/>
          <w:kern w:val="2"/>
          <w:sz w:val="24"/>
          <w:szCs w:val="24"/>
          <w:lang w:eastAsia="zh-CN"/>
        </w:rPr>
        <w:t>July 30, 2020</w:t>
      </w:r>
    </w:p>
    <w:p w14:paraId="72D15403" w14:textId="1AD98ADB" w:rsidR="0014752C" w:rsidRPr="00EA2966" w:rsidRDefault="0014752C" w:rsidP="00EA2966">
      <w:pPr>
        <w:snapToGrid w:val="0"/>
        <w:spacing w:after="0" w:line="360" w:lineRule="auto"/>
        <w:jc w:val="both"/>
        <w:rPr>
          <w:rFonts w:ascii="Book Antiqua" w:hAnsi="Book Antiqua" w:cs="Times New Roman"/>
          <w:color w:val="000000"/>
          <w:sz w:val="24"/>
          <w:szCs w:val="24"/>
          <w:lang w:eastAsia="zh-CN"/>
        </w:rPr>
      </w:pPr>
      <w:r w:rsidRPr="00EA2966">
        <w:rPr>
          <w:rFonts w:ascii="Book Antiqua" w:hAnsi="Book Antiqua" w:cs="Times New Roman"/>
          <w:b/>
          <w:sz w:val="24"/>
          <w:szCs w:val="24"/>
          <w:lang w:eastAsia="zh-CN"/>
        </w:rPr>
        <w:t>Published online:</w:t>
      </w:r>
      <w:bookmarkEnd w:id="1"/>
      <w:r w:rsidRPr="00EA2966">
        <w:rPr>
          <w:rFonts w:ascii="Book Antiqua" w:hAnsi="Book Antiqua" w:cs="Times New Roman"/>
          <w:sz w:val="24"/>
          <w:szCs w:val="24"/>
          <w:lang w:eastAsia="zh-CN"/>
        </w:rPr>
        <w:t xml:space="preserve"> </w:t>
      </w:r>
      <w:r w:rsidR="00031193">
        <w:rPr>
          <w:rFonts w:ascii="Book Antiqua" w:hAnsi="Book Antiqua" w:cs="Times New Roman" w:hint="eastAsia"/>
          <w:sz w:val="24"/>
          <w:szCs w:val="24"/>
          <w:lang w:eastAsia="zh-CN"/>
        </w:rPr>
        <w:t xml:space="preserve"> August 21, 2020</w:t>
      </w:r>
    </w:p>
    <w:bookmarkEnd w:id="2"/>
    <w:bookmarkEnd w:id="3"/>
    <w:p w14:paraId="09A4EF0E" w14:textId="1B2084F5"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1976FA4F" w14:textId="11A72ED4" w:rsidR="000E00ED" w:rsidRPr="00EA2966" w:rsidRDefault="000E00ED" w:rsidP="00EA2966">
      <w:pPr>
        <w:snapToGrid w:val="0"/>
        <w:spacing w:after="0" w:line="360" w:lineRule="auto"/>
        <w:jc w:val="both"/>
        <w:rPr>
          <w:rFonts w:ascii="Book Antiqua" w:hAnsi="Book Antiqua"/>
          <w:sz w:val="24"/>
          <w:szCs w:val="24"/>
        </w:rPr>
      </w:pPr>
      <w:r w:rsidRPr="00EA2966">
        <w:rPr>
          <w:rFonts w:ascii="Book Antiqua" w:hAnsi="Book Antiqua"/>
          <w:b/>
          <w:sz w:val="24"/>
          <w:szCs w:val="24"/>
        </w:rPr>
        <w:lastRenderedPageBreak/>
        <w:t>Abstract</w:t>
      </w:r>
    </w:p>
    <w:p w14:paraId="58D4BA5D" w14:textId="794AE3EE" w:rsidR="00DA0A01" w:rsidRPr="00EA2966" w:rsidRDefault="001F1B8B" w:rsidP="00EA2966">
      <w:pPr>
        <w:snapToGrid w:val="0"/>
        <w:spacing w:after="0" w:line="360" w:lineRule="auto"/>
        <w:jc w:val="both"/>
        <w:rPr>
          <w:rFonts w:ascii="Book Antiqua" w:hAnsi="Book Antiqua"/>
          <w:sz w:val="24"/>
          <w:szCs w:val="24"/>
        </w:rPr>
      </w:pPr>
      <w:bookmarkStart w:id="4" w:name="_Hlk46416523"/>
      <w:r w:rsidRPr="00EA2966">
        <w:rPr>
          <w:rFonts w:ascii="Book Antiqua" w:hAnsi="Book Antiqua"/>
          <w:sz w:val="24"/>
          <w:szCs w:val="24"/>
        </w:rPr>
        <w:t>Alcoholic liver disease</w:t>
      </w:r>
      <w:bookmarkEnd w:id="4"/>
      <w:r w:rsidRPr="00EA2966">
        <w:rPr>
          <w:rFonts w:ascii="Book Antiqua" w:hAnsi="Book Antiqua"/>
          <w:sz w:val="24"/>
          <w:szCs w:val="24"/>
        </w:rPr>
        <w:t xml:space="preserve"> (ALD) remains an important health problem worldwide. Perturbation of micronutrients has been broadly reported to be a common characteristic </w:t>
      </w:r>
      <w:r w:rsidR="00D12B19">
        <w:rPr>
          <w:rFonts w:ascii="Book Antiqua" w:hAnsi="Book Antiqua"/>
          <w:sz w:val="24"/>
          <w:szCs w:val="24"/>
        </w:rPr>
        <w:t>in</w:t>
      </w:r>
      <w:r w:rsidRPr="00EA2966">
        <w:rPr>
          <w:rFonts w:ascii="Book Antiqua" w:hAnsi="Book Antiqua"/>
          <w:sz w:val="24"/>
          <w:szCs w:val="24"/>
        </w:rPr>
        <w:t xml:space="preserve"> patients with ALD, given the fact that micronutrients often act as composition or coenzymes of many biochemical enzymes responsible for the inflammatory response, oxidative stress, and cell proliferation. Mapping the metabolic pattern and the function of these micronutrients is a prerequisite before targeted intervention can be delivered in clinical practice. Recent years have registered a significant improvement in our understanding of the role of micronutrients on the pathogenesis and progression of ALD. However, how and to what extent these micronutrients </w:t>
      </w:r>
      <w:r w:rsidR="00D12B19">
        <w:rPr>
          <w:rFonts w:ascii="Book Antiqua" w:hAnsi="Book Antiqua"/>
          <w:sz w:val="24"/>
          <w:szCs w:val="24"/>
        </w:rPr>
        <w:t xml:space="preserve">are </w:t>
      </w:r>
      <w:r w:rsidRPr="00EA2966">
        <w:rPr>
          <w:rFonts w:ascii="Book Antiqua" w:hAnsi="Book Antiqua"/>
          <w:sz w:val="24"/>
          <w:szCs w:val="24"/>
        </w:rPr>
        <w:t xml:space="preserve">involved in the pathophysiology of ALD remains largely unknown. In the current study, we provide a review of recent studies that investigated the </w:t>
      </w:r>
      <w:r w:rsidR="00D12B19" w:rsidRPr="00EA2966">
        <w:rPr>
          <w:rFonts w:ascii="Book Antiqua" w:hAnsi="Book Antiqua"/>
          <w:sz w:val="24"/>
          <w:szCs w:val="24"/>
        </w:rPr>
        <w:t xml:space="preserve">imbalance </w:t>
      </w:r>
      <w:r w:rsidR="00D12B19">
        <w:rPr>
          <w:rFonts w:ascii="Book Antiqua" w:hAnsi="Book Antiqua"/>
          <w:sz w:val="24"/>
          <w:szCs w:val="24"/>
        </w:rPr>
        <w:t xml:space="preserve">of </w:t>
      </w:r>
      <w:r w:rsidRPr="00EA2966">
        <w:rPr>
          <w:rFonts w:ascii="Book Antiqua" w:hAnsi="Book Antiqua"/>
          <w:sz w:val="24"/>
          <w:szCs w:val="24"/>
        </w:rPr>
        <w:t>micronutrients in patients with ALD with a focus on zinc, iron, copper, magnesium, selenium, vitamin D and vitamin E, a</w:t>
      </w:r>
      <w:r w:rsidR="00D12B19">
        <w:rPr>
          <w:rFonts w:ascii="Book Antiqua" w:hAnsi="Book Antiqua"/>
          <w:sz w:val="24"/>
          <w:szCs w:val="24"/>
        </w:rPr>
        <w:t>nd</w:t>
      </w:r>
      <w:r w:rsidRPr="00EA2966">
        <w:rPr>
          <w:rFonts w:ascii="Book Antiqua" w:hAnsi="Book Antiqua"/>
          <w:sz w:val="24"/>
          <w:szCs w:val="24"/>
        </w:rPr>
        <w:t xml:space="preserve"> d</w:t>
      </w:r>
      <w:r w:rsidR="00D12B19">
        <w:rPr>
          <w:rFonts w:ascii="Book Antiqua" w:hAnsi="Book Antiqua"/>
          <w:sz w:val="24"/>
          <w:szCs w:val="24"/>
        </w:rPr>
        <w:t>etermine</w:t>
      </w:r>
      <w:r w:rsidRPr="00EA2966">
        <w:rPr>
          <w:rFonts w:ascii="Book Antiqua" w:hAnsi="Book Antiqua"/>
          <w:sz w:val="24"/>
          <w:szCs w:val="24"/>
        </w:rPr>
        <w:t xml:space="preserve"> how disturbance</w:t>
      </w:r>
      <w:r w:rsidR="00D12B19">
        <w:rPr>
          <w:rFonts w:ascii="Book Antiqua" w:hAnsi="Book Antiqua"/>
          <w:sz w:val="24"/>
          <w:szCs w:val="24"/>
        </w:rPr>
        <w:t>s</w:t>
      </w:r>
      <w:r w:rsidRPr="00EA2966">
        <w:rPr>
          <w:rFonts w:ascii="Book Antiqua" w:hAnsi="Book Antiqua"/>
          <w:sz w:val="24"/>
          <w:szCs w:val="24"/>
        </w:rPr>
        <w:t xml:space="preserve"> in micronutrients relates to the pathophysiology of ALD. Overall, zinc, selenium, vitamin D, and vitamin E uniformly exhibited a deficiency, and iron demonstrated an elevated trend. While for copper, both an elevation and deficiency were observed from existing literature. More importantly, we also highlight several challenges in terms of low sample size, study design discrepancies, sample heterogeneity across studies, and </w:t>
      </w:r>
      <w:r w:rsidR="00D12B19">
        <w:rPr>
          <w:rFonts w:ascii="Book Antiqua" w:hAnsi="Book Antiqua"/>
          <w:sz w:val="24"/>
          <w:szCs w:val="24"/>
        </w:rPr>
        <w:t xml:space="preserve">the </w:t>
      </w:r>
      <w:r w:rsidRPr="00EA2966">
        <w:rPr>
          <w:rFonts w:ascii="Book Antiqua" w:hAnsi="Book Antiqua"/>
          <w:sz w:val="24"/>
          <w:szCs w:val="24"/>
        </w:rPr>
        <w:t>use of machine learning approaches.</w:t>
      </w:r>
    </w:p>
    <w:p w14:paraId="73FE6237" w14:textId="1773B2AC" w:rsidR="004B17FF" w:rsidRPr="00EA2966" w:rsidRDefault="004B17FF" w:rsidP="00EA2966">
      <w:pPr>
        <w:snapToGrid w:val="0"/>
        <w:spacing w:after="0" w:line="360" w:lineRule="auto"/>
        <w:jc w:val="both"/>
        <w:rPr>
          <w:rFonts w:ascii="Book Antiqua" w:hAnsi="Book Antiqua"/>
          <w:b/>
          <w:sz w:val="24"/>
          <w:szCs w:val="24"/>
        </w:rPr>
      </w:pPr>
    </w:p>
    <w:p w14:paraId="50FD9F0E" w14:textId="2DB9C332"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 xml:space="preserve">Key words: </w:t>
      </w:r>
      <w:bookmarkStart w:id="5" w:name="OLE_LINK9"/>
      <w:bookmarkStart w:id="6" w:name="OLE_LINK10"/>
      <w:r w:rsidR="00EB6295" w:rsidRPr="00EA2966">
        <w:rPr>
          <w:rFonts w:ascii="Book Antiqua" w:hAnsi="Book Antiqua"/>
          <w:sz w:val="24"/>
          <w:szCs w:val="24"/>
        </w:rPr>
        <w:t>Alcoholic liver disease; Metabolism; Trace elements; Vitamins; Malnutrition; Oxidative stress</w:t>
      </w:r>
      <w:bookmarkEnd w:id="5"/>
      <w:bookmarkEnd w:id="6"/>
    </w:p>
    <w:p w14:paraId="6391314A" w14:textId="77777777" w:rsidR="00894474" w:rsidRPr="00EA2966" w:rsidRDefault="00894474" w:rsidP="00EA2966">
      <w:pPr>
        <w:snapToGrid w:val="0"/>
        <w:spacing w:after="0" w:line="360" w:lineRule="auto"/>
        <w:jc w:val="both"/>
        <w:rPr>
          <w:rFonts w:ascii="Book Antiqua" w:hAnsi="Book Antiqua"/>
          <w:bCs/>
          <w:sz w:val="24"/>
          <w:szCs w:val="24"/>
        </w:rPr>
      </w:pPr>
    </w:p>
    <w:p w14:paraId="0334842B" w14:textId="77777777" w:rsidR="00031193" w:rsidRDefault="00031193" w:rsidP="00031193">
      <w:pPr>
        <w:adjustRightInd w:val="0"/>
        <w:snapToGrid w:val="0"/>
        <w:spacing w:after="0" w:line="360" w:lineRule="auto"/>
        <w:jc w:val="both"/>
        <w:rPr>
          <w:rFonts w:ascii="Book Antiqua" w:hAnsi="Book Antiqua" w:hint="eastAsia"/>
          <w:bCs/>
          <w:sz w:val="24"/>
          <w:szCs w:val="24"/>
          <w:lang w:eastAsia="zh-CN"/>
        </w:rPr>
      </w:pPr>
      <w:r w:rsidRPr="00031193">
        <w:rPr>
          <w:rFonts w:ascii="Book Antiqua" w:hAnsi="Book Antiqua" w:hint="eastAsia"/>
          <w:b/>
          <w:bCs/>
          <w:sz w:val="24"/>
          <w:szCs w:val="24"/>
          <w:lang w:eastAsia="zh-CN"/>
        </w:rPr>
        <w:t>Citation:</w:t>
      </w:r>
      <w:r>
        <w:rPr>
          <w:rFonts w:ascii="Book Antiqua" w:hAnsi="Book Antiqua" w:hint="eastAsia"/>
          <w:bCs/>
          <w:sz w:val="24"/>
          <w:szCs w:val="24"/>
          <w:lang w:eastAsia="zh-CN"/>
        </w:rPr>
        <w:t xml:space="preserve"> </w:t>
      </w:r>
      <w:r w:rsidRPr="00EA2966">
        <w:rPr>
          <w:rFonts w:ascii="Book Antiqua" w:hAnsi="Book Antiqua"/>
          <w:bCs/>
          <w:sz w:val="24"/>
          <w:szCs w:val="24"/>
        </w:rPr>
        <w:t xml:space="preserve">Wu J, </w:t>
      </w:r>
      <w:proofErr w:type="spellStart"/>
      <w:r w:rsidRPr="00EA2966">
        <w:rPr>
          <w:rFonts w:ascii="Book Antiqua" w:hAnsi="Book Antiqua"/>
          <w:bCs/>
          <w:sz w:val="24"/>
          <w:szCs w:val="24"/>
        </w:rPr>
        <w:t>Meng</w:t>
      </w:r>
      <w:proofErr w:type="spellEnd"/>
      <w:r w:rsidRPr="00EA2966">
        <w:rPr>
          <w:rFonts w:ascii="Book Antiqua" w:hAnsi="Book Antiqua"/>
          <w:bCs/>
          <w:sz w:val="24"/>
          <w:szCs w:val="24"/>
        </w:rPr>
        <w:t xml:space="preserve"> QH. </w:t>
      </w:r>
      <w:proofErr w:type="gramStart"/>
      <w:r w:rsidRPr="00EA2966">
        <w:rPr>
          <w:rFonts w:ascii="Book Antiqua" w:hAnsi="Book Antiqua"/>
          <w:bCs/>
          <w:sz w:val="24"/>
          <w:szCs w:val="24"/>
        </w:rPr>
        <w:t>Current understanding of the metabolism of micronutrients in chronic alcoholic liver disease.</w:t>
      </w:r>
      <w:proofErr w:type="gramEnd"/>
      <w:r w:rsidRPr="00EA2966">
        <w:rPr>
          <w:rFonts w:ascii="Book Antiqua" w:hAnsi="Book Antiqua"/>
          <w:bCs/>
          <w:sz w:val="24"/>
          <w:szCs w:val="24"/>
        </w:rPr>
        <w:t xml:space="preserve"> </w:t>
      </w:r>
      <w:r w:rsidRPr="00EA2966">
        <w:rPr>
          <w:rFonts w:ascii="Book Antiqua" w:eastAsia="Times New Roman" w:hAnsi="Book Antiqua" w:cs="宋体"/>
          <w:bCs/>
          <w:i/>
          <w:iCs/>
          <w:color w:val="000000" w:themeColor="text1"/>
          <w:sz w:val="24"/>
          <w:szCs w:val="24"/>
        </w:rPr>
        <w:t xml:space="preserve">World J </w:t>
      </w:r>
      <w:proofErr w:type="spellStart"/>
      <w:r w:rsidRPr="00EA2966">
        <w:rPr>
          <w:rFonts w:ascii="Book Antiqua" w:eastAsia="Times New Roman" w:hAnsi="Book Antiqua" w:cs="宋体"/>
          <w:bCs/>
          <w:i/>
          <w:iCs/>
          <w:color w:val="000000" w:themeColor="text1"/>
          <w:sz w:val="24"/>
          <w:szCs w:val="24"/>
        </w:rPr>
        <w:t>Gastroenterol</w:t>
      </w:r>
      <w:proofErr w:type="spellEnd"/>
      <w:r w:rsidRPr="00EA2966">
        <w:rPr>
          <w:rFonts w:ascii="Book Antiqua" w:eastAsia="Times New Roman" w:hAnsi="Book Antiqua" w:cs="宋体"/>
          <w:bCs/>
          <w:i/>
          <w:iCs/>
          <w:color w:val="000000" w:themeColor="text1"/>
          <w:sz w:val="24"/>
          <w:szCs w:val="24"/>
        </w:rPr>
        <w:t xml:space="preserve"> </w:t>
      </w:r>
      <w:r w:rsidRPr="00EA2966">
        <w:rPr>
          <w:rFonts w:ascii="Book Antiqua" w:eastAsia="Times New Roman" w:hAnsi="Book Antiqua" w:cs="宋体"/>
          <w:bCs/>
          <w:color w:val="000000" w:themeColor="text1"/>
          <w:sz w:val="24"/>
          <w:szCs w:val="24"/>
        </w:rPr>
        <w:t>2020;</w:t>
      </w:r>
      <w:r w:rsidRPr="00EA2966">
        <w:rPr>
          <w:rFonts w:ascii="Book Antiqua" w:hAnsi="Book Antiqua"/>
          <w:bCs/>
          <w:sz w:val="24"/>
          <w:szCs w:val="24"/>
          <w:lang w:eastAsia="zh-CN"/>
        </w:rPr>
        <w:t xml:space="preserve"> </w:t>
      </w:r>
      <w:r w:rsidRPr="008A6B0D">
        <w:rPr>
          <w:rFonts w:ascii="Book Antiqua" w:hAnsi="Book Antiqua"/>
          <w:bCs/>
          <w:sz w:val="24"/>
          <w:szCs w:val="24"/>
          <w:lang w:eastAsia="zh-CN"/>
        </w:rPr>
        <w:t xml:space="preserve">26(31): </w:t>
      </w:r>
      <w:r>
        <w:rPr>
          <w:rFonts w:ascii="Book Antiqua" w:hAnsi="Book Antiqua" w:hint="eastAsia"/>
          <w:bCs/>
          <w:sz w:val="24"/>
          <w:szCs w:val="24"/>
          <w:lang w:eastAsia="zh-CN"/>
        </w:rPr>
        <w:t>4567</w:t>
      </w:r>
      <w:r w:rsidRPr="008A6B0D">
        <w:rPr>
          <w:rFonts w:ascii="Book Antiqua" w:hAnsi="Book Antiqua"/>
          <w:bCs/>
          <w:sz w:val="24"/>
          <w:szCs w:val="24"/>
          <w:lang w:eastAsia="zh-CN"/>
        </w:rPr>
        <w:t>-</w:t>
      </w:r>
      <w:r>
        <w:rPr>
          <w:rFonts w:ascii="Book Antiqua" w:hAnsi="Book Antiqua" w:hint="eastAsia"/>
          <w:bCs/>
          <w:sz w:val="24"/>
          <w:szCs w:val="24"/>
          <w:lang w:eastAsia="zh-CN"/>
        </w:rPr>
        <w:t>4578</w:t>
      </w:r>
      <w:r w:rsidRPr="008A6B0D">
        <w:rPr>
          <w:rFonts w:ascii="Book Antiqua" w:hAnsi="Book Antiqua"/>
          <w:bCs/>
          <w:sz w:val="24"/>
          <w:szCs w:val="24"/>
          <w:lang w:eastAsia="zh-CN"/>
        </w:rPr>
        <w:t xml:space="preserve">  </w:t>
      </w:r>
    </w:p>
    <w:p w14:paraId="5AB9002C" w14:textId="77777777" w:rsidR="00031193" w:rsidRDefault="00031193" w:rsidP="00031193">
      <w:pPr>
        <w:adjustRightInd w:val="0"/>
        <w:snapToGrid w:val="0"/>
        <w:spacing w:after="0" w:line="360" w:lineRule="auto"/>
        <w:jc w:val="both"/>
        <w:rPr>
          <w:rFonts w:ascii="Book Antiqua" w:hAnsi="Book Antiqua" w:hint="eastAsia"/>
          <w:bCs/>
          <w:sz w:val="24"/>
          <w:szCs w:val="24"/>
          <w:lang w:eastAsia="zh-CN"/>
        </w:rPr>
      </w:pPr>
      <w:r w:rsidRPr="00031193">
        <w:rPr>
          <w:rFonts w:ascii="Book Antiqua" w:hAnsi="Book Antiqua"/>
          <w:b/>
          <w:bCs/>
          <w:sz w:val="24"/>
          <w:szCs w:val="24"/>
          <w:lang w:eastAsia="zh-CN"/>
        </w:rPr>
        <w:t>URL:</w:t>
      </w:r>
      <w:r w:rsidRPr="008A6B0D">
        <w:rPr>
          <w:rFonts w:ascii="Book Antiqua" w:hAnsi="Book Antiqua"/>
          <w:bCs/>
          <w:sz w:val="24"/>
          <w:szCs w:val="24"/>
          <w:lang w:eastAsia="zh-CN"/>
        </w:rPr>
        <w:t xml:space="preserve"> https://www.wjgnet.com/1007-9327/full/v26/i31/</w:t>
      </w:r>
      <w:r>
        <w:rPr>
          <w:rFonts w:ascii="Book Antiqua" w:hAnsi="Book Antiqua" w:hint="eastAsia"/>
          <w:bCs/>
          <w:sz w:val="24"/>
          <w:szCs w:val="24"/>
          <w:lang w:eastAsia="zh-CN"/>
        </w:rPr>
        <w:t>4567</w:t>
      </w:r>
      <w:r w:rsidRPr="008A6B0D">
        <w:rPr>
          <w:rFonts w:ascii="Book Antiqua" w:hAnsi="Book Antiqua"/>
          <w:bCs/>
          <w:sz w:val="24"/>
          <w:szCs w:val="24"/>
          <w:lang w:eastAsia="zh-CN"/>
        </w:rPr>
        <w:t xml:space="preserve">.htm  </w:t>
      </w:r>
    </w:p>
    <w:p w14:paraId="1F63DA22" w14:textId="06486D1B" w:rsidR="00031193" w:rsidRPr="00EA2966" w:rsidRDefault="00031193" w:rsidP="00031193">
      <w:pPr>
        <w:adjustRightInd w:val="0"/>
        <w:snapToGrid w:val="0"/>
        <w:spacing w:after="0" w:line="360" w:lineRule="auto"/>
        <w:jc w:val="both"/>
        <w:rPr>
          <w:rFonts w:ascii="Book Antiqua" w:hAnsi="Book Antiqua"/>
          <w:bCs/>
          <w:sz w:val="24"/>
          <w:szCs w:val="24"/>
          <w:lang w:eastAsia="zh-CN"/>
        </w:rPr>
      </w:pPr>
      <w:r w:rsidRPr="00031193">
        <w:rPr>
          <w:rFonts w:ascii="Book Antiqua" w:hAnsi="Book Antiqua"/>
          <w:b/>
          <w:bCs/>
          <w:sz w:val="24"/>
          <w:szCs w:val="24"/>
          <w:lang w:eastAsia="zh-CN"/>
        </w:rPr>
        <w:lastRenderedPageBreak/>
        <w:t xml:space="preserve">DOI: </w:t>
      </w:r>
      <w:r w:rsidRPr="008A6B0D">
        <w:rPr>
          <w:rFonts w:ascii="Book Antiqua" w:hAnsi="Book Antiqua"/>
          <w:bCs/>
          <w:sz w:val="24"/>
          <w:szCs w:val="24"/>
          <w:lang w:eastAsia="zh-CN"/>
        </w:rPr>
        <w:t>https://dx.doi.org/10.3748/wjg.v26.i31.</w:t>
      </w:r>
      <w:r>
        <w:rPr>
          <w:rFonts w:ascii="Book Antiqua" w:hAnsi="Book Antiqua" w:hint="eastAsia"/>
          <w:bCs/>
          <w:sz w:val="24"/>
          <w:szCs w:val="24"/>
          <w:lang w:eastAsia="zh-CN"/>
        </w:rPr>
        <w:t>4567</w:t>
      </w:r>
    </w:p>
    <w:p w14:paraId="3A27D93B" w14:textId="550C51CC" w:rsidR="00894474" w:rsidRPr="00EA2966" w:rsidRDefault="00894474" w:rsidP="00EA2966">
      <w:pPr>
        <w:snapToGrid w:val="0"/>
        <w:spacing w:after="0" w:line="360" w:lineRule="auto"/>
        <w:jc w:val="both"/>
        <w:rPr>
          <w:rFonts w:ascii="Book Antiqua" w:hAnsi="Book Antiqua"/>
          <w:sz w:val="24"/>
          <w:szCs w:val="24"/>
        </w:rPr>
      </w:pPr>
    </w:p>
    <w:p w14:paraId="4C9A2801" w14:textId="73373416" w:rsidR="00B74F4A" w:rsidRPr="00EA2966" w:rsidRDefault="000E00ED"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t>Core tip:</w:t>
      </w:r>
      <w:r w:rsidRPr="00EA2966">
        <w:rPr>
          <w:rFonts w:ascii="Book Antiqua" w:hAnsi="Book Antiqua"/>
          <w:b/>
          <w:sz w:val="24"/>
          <w:szCs w:val="24"/>
          <w:lang w:eastAsia="zh-CN"/>
        </w:rPr>
        <w:t xml:space="preserve"> </w:t>
      </w:r>
      <w:r w:rsidR="0095356E" w:rsidRPr="00EA2966">
        <w:rPr>
          <w:rFonts w:ascii="Book Antiqua" w:hAnsi="Book Antiqua"/>
          <w:sz w:val="24"/>
          <w:szCs w:val="24"/>
        </w:rPr>
        <w:t xml:space="preserve">Perturbation of micronutrients has been broadly reported to be a common characteristic </w:t>
      </w:r>
      <w:r w:rsidR="00D12B19">
        <w:rPr>
          <w:rFonts w:ascii="Book Antiqua" w:hAnsi="Book Antiqua"/>
          <w:sz w:val="24"/>
          <w:szCs w:val="24"/>
        </w:rPr>
        <w:t>in</w:t>
      </w:r>
      <w:r w:rsidR="0095356E" w:rsidRPr="00EA2966">
        <w:rPr>
          <w:rFonts w:ascii="Book Antiqua" w:hAnsi="Book Antiqua"/>
          <w:sz w:val="24"/>
          <w:szCs w:val="24"/>
        </w:rPr>
        <w:t xml:space="preserve"> patients with </w:t>
      </w:r>
      <w:r w:rsidR="00D12B19">
        <w:rPr>
          <w:rFonts w:ascii="Book Antiqua" w:hAnsi="Book Antiqua"/>
          <w:sz w:val="24"/>
          <w:szCs w:val="24"/>
        </w:rPr>
        <w:t>a</w:t>
      </w:r>
      <w:r w:rsidR="0095356E" w:rsidRPr="00EA2966">
        <w:rPr>
          <w:rFonts w:ascii="Book Antiqua" w:hAnsi="Book Antiqua"/>
          <w:sz w:val="24"/>
          <w:szCs w:val="24"/>
        </w:rPr>
        <w:t xml:space="preserve">lcoholic liver disease (ALD). In the current study, we provide a review of recent studies that investigated the </w:t>
      </w:r>
      <w:r w:rsidR="00D12B19" w:rsidRPr="00EA2966">
        <w:rPr>
          <w:rFonts w:ascii="Book Antiqua" w:hAnsi="Book Antiqua"/>
          <w:sz w:val="24"/>
          <w:szCs w:val="24"/>
        </w:rPr>
        <w:t xml:space="preserve">imbalance </w:t>
      </w:r>
      <w:r w:rsidR="00D12B19">
        <w:rPr>
          <w:rFonts w:ascii="Book Antiqua" w:hAnsi="Book Antiqua"/>
          <w:sz w:val="24"/>
          <w:szCs w:val="24"/>
        </w:rPr>
        <w:t xml:space="preserve">of </w:t>
      </w:r>
      <w:r w:rsidR="0095356E" w:rsidRPr="00EA2966">
        <w:rPr>
          <w:rFonts w:ascii="Book Antiqua" w:hAnsi="Book Antiqua"/>
          <w:sz w:val="24"/>
          <w:szCs w:val="24"/>
        </w:rPr>
        <w:t>micronutrients in patients with ALD with a focus on zinc, iron, copper, magnesium, selenium, vitamin D and vitamin E, a</w:t>
      </w:r>
      <w:r w:rsidR="00E366A9">
        <w:rPr>
          <w:rFonts w:ascii="Book Antiqua" w:hAnsi="Book Antiqua"/>
          <w:sz w:val="24"/>
          <w:szCs w:val="24"/>
        </w:rPr>
        <w:t>nd</w:t>
      </w:r>
      <w:r w:rsidR="0095356E" w:rsidRPr="00EA2966">
        <w:rPr>
          <w:rFonts w:ascii="Book Antiqua" w:hAnsi="Book Antiqua"/>
          <w:sz w:val="24"/>
          <w:szCs w:val="24"/>
        </w:rPr>
        <w:t xml:space="preserve"> d</w:t>
      </w:r>
      <w:r w:rsidR="00D12B19">
        <w:rPr>
          <w:rFonts w:ascii="Book Antiqua" w:hAnsi="Book Antiqua"/>
          <w:sz w:val="24"/>
          <w:szCs w:val="24"/>
        </w:rPr>
        <w:t>etermine</w:t>
      </w:r>
      <w:r w:rsidR="0095356E" w:rsidRPr="00EA2966">
        <w:rPr>
          <w:rFonts w:ascii="Book Antiqua" w:hAnsi="Book Antiqua"/>
          <w:sz w:val="24"/>
          <w:szCs w:val="24"/>
        </w:rPr>
        <w:t xml:space="preserve"> how disturbance</w:t>
      </w:r>
      <w:r w:rsidR="00D12B19">
        <w:rPr>
          <w:rFonts w:ascii="Book Antiqua" w:hAnsi="Book Antiqua"/>
          <w:sz w:val="24"/>
          <w:szCs w:val="24"/>
        </w:rPr>
        <w:t>s</w:t>
      </w:r>
      <w:r w:rsidR="0095356E" w:rsidRPr="00EA2966">
        <w:rPr>
          <w:rFonts w:ascii="Book Antiqua" w:hAnsi="Book Antiqua"/>
          <w:sz w:val="24"/>
          <w:szCs w:val="24"/>
        </w:rPr>
        <w:t xml:space="preserve"> in micronutrients relates to the pathophysiology of ALD. More importantly, we also highlight several challenges in terms of low sample size, study design discrepancies, sample heterogeneity across studies, and </w:t>
      </w:r>
      <w:r w:rsidR="00D12B19">
        <w:rPr>
          <w:rFonts w:ascii="Book Antiqua" w:hAnsi="Book Antiqua"/>
          <w:sz w:val="24"/>
          <w:szCs w:val="24"/>
        </w:rPr>
        <w:t xml:space="preserve">the </w:t>
      </w:r>
      <w:r w:rsidR="0095356E" w:rsidRPr="00EA2966">
        <w:rPr>
          <w:rFonts w:ascii="Book Antiqua" w:hAnsi="Book Antiqua"/>
          <w:sz w:val="24"/>
          <w:szCs w:val="24"/>
        </w:rPr>
        <w:t>use of machine learning approaches.</w:t>
      </w:r>
    </w:p>
    <w:p w14:paraId="1014C0B4" w14:textId="77777777" w:rsidR="00B74F4A" w:rsidRPr="00EA2966" w:rsidRDefault="00B74F4A"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br w:type="page"/>
      </w:r>
    </w:p>
    <w:p w14:paraId="010ACF6C" w14:textId="69209621" w:rsidR="00246776" w:rsidRPr="00EA2966" w:rsidRDefault="00B74F4A"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lastRenderedPageBreak/>
        <w:t>INTRODUCTION</w:t>
      </w:r>
    </w:p>
    <w:p w14:paraId="5488A5C0" w14:textId="6588A939" w:rsidR="00073FF8" w:rsidRPr="00EA2966" w:rsidRDefault="00D12B19" w:rsidP="00EA2966">
      <w:pPr>
        <w:snapToGrid w:val="0"/>
        <w:spacing w:after="0" w:line="360" w:lineRule="auto"/>
        <w:jc w:val="both"/>
        <w:rPr>
          <w:rFonts w:ascii="Book Antiqua" w:hAnsi="Book Antiqua"/>
          <w:sz w:val="24"/>
          <w:szCs w:val="24"/>
        </w:rPr>
      </w:pPr>
      <w:r>
        <w:rPr>
          <w:rFonts w:ascii="Book Antiqua" w:hAnsi="Book Antiqua"/>
          <w:sz w:val="24"/>
          <w:szCs w:val="24"/>
        </w:rPr>
        <w:t>H</w:t>
      </w:r>
      <w:r w:rsidR="00073FF8" w:rsidRPr="00EA2966">
        <w:rPr>
          <w:rFonts w:ascii="Book Antiqua" w:hAnsi="Book Antiqua"/>
          <w:sz w:val="24"/>
          <w:szCs w:val="24"/>
        </w:rPr>
        <w:t xml:space="preserve">epatitis B virus infection remains a major cause of chronic liver disease </w:t>
      </w:r>
      <w:r>
        <w:rPr>
          <w:rFonts w:ascii="Book Antiqua" w:hAnsi="Book Antiqua"/>
          <w:sz w:val="24"/>
          <w:szCs w:val="24"/>
        </w:rPr>
        <w:t>due to</w:t>
      </w:r>
      <w:r w:rsidR="00073FF8" w:rsidRPr="00EA2966">
        <w:rPr>
          <w:rFonts w:ascii="Book Antiqua" w:hAnsi="Book Antiqua"/>
          <w:sz w:val="24"/>
          <w:szCs w:val="24"/>
        </w:rPr>
        <w:t xml:space="preserve"> its high prevalence and high susceptibility to progress to cirrhosis. With the intensive implementation of hepatitis B vaccination and treatment programs, the epidemiology of liver disease is undergoing major changes in the Asia–Pacific region. Converging evidence has suggested the dramatic benefits of moderate alcohol consumption </w:t>
      </w:r>
      <w:r>
        <w:rPr>
          <w:rFonts w:ascii="Book Antiqua" w:hAnsi="Book Antiqua"/>
          <w:sz w:val="24"/>
          <w:szCs w:val="24"/>
        </w:rPr>
        <w:t>in</w:t>
      </w:r>
      <w:r w:rsidR="00073FF8" w:rsidRPr="00EA2966">
        <w:rPr>
          <w:rFonts w:ascii="Book Antiqua" w:hAnsi="Book Antiqua"/>
          <w:sz w:val="24"/>
          <w:szCs w:val="24"/>
        </w:rPr>
        <w:t xml:space="preserve"> cardio-protection, which is the so-called </w:t>
      </w:r>
      <w:r w:rsidR="00E46C46" w:rsidRPr="00EA2966">
        <w:rPr>
          <w:rFonts w:ascii="Book Antiqua" w:hAnsi="Book Antiqua"/>
          <w:sz w:val="24"/>
          <w:szCs w:val="24"/>
        </w:rPr>
        <w:t>“</w:t>
      </w:r>
      <w:r w:rsidR="00073FF8" w:rsidRPr="00EA2966">
        <w:rPr>
          <w:rFonts w:ascii="Book Antiqua" w:hAnsi="Book Antiqua"/>
          <w:sz w:val="24"/>
          <w:szCs w:val="24"/>
        </w:rPr>
        <w:t>J</w:t>
      </w:r>
      <w:r w:rsidR="00E46C46" w:rsidRPr="00EA2966">
        <w:rPr>
          <w:rFonts w:ascii="Book Antiqua" w:hAnsi="Book Antiqua"/>
          <w:sz w:val="24"/>
          <w:szCs w:val="24"/>
        </w:rPr>
        <w:t>”</w:t>
      </w:r>
      <w:r w:rsidR="00073FF8" w:rsidRPr="00EA2966">
        <w:rPr>
          <w:rFonts w:ascii="Book Antiqua" w:hAnsi="Book Antiqua"/>
          <w:sz w:val="24"/>
          <w:szCs w:val="24"/>
        </w:rPr>
        <w:t xml:space="preserve"> shaped curve in the relationship between alcohol consumption and overall </w:t>
      </w:r>
      <w:proofErr w:type="gramStart"/>
      <w:r w:rsidR="00073FF8" w:rsidRPr="00EA2966">
        <w:rPr>
          <w:rFonts w:ascii="Book Antiqua" w:hAnsi="Book Antiqua"/>
          <w:sz w:val="24"/>
          <w:szCs w:val="24"/>
        </w:rPr>
        <w:t>mortality</w:t>
      </w:r>
      <w:proofErr w:type="gramEnd"/>
      <w:r w:rsidR="00073FF8"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PEVuZE5vdGU+PENpdGU+PEF1dGhvcj5HZXBuZXI8L0F1dGhvcj48WWVhcj4yMDE1PC9ZZWFyPjxS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ZGljYWw+PHBhZ2VzPjU2OS03OTwvcGFnZXM+PHZvbHVtZT4xNjM8L3ZvbHVtZT48bnVtYmVyPjg8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==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[1]</w:t>
      </w:r>
      <w:r w:rsidR="00073FF8" w:rsidRPr="00EA2966">
        <w:rPr>
          <w:rFonts w:ascii="Book Antiqua" w:hAnsi="Book Antiqua"/>
          <w:sz w:val="24"/>
          <w:szCs w:val="24"/>
        </w:rPr>
        <w:fldChar w:fldCharType="end"/>
      </w:r>
      <w:r w:rsidR="00073FF8" w:rsidRPr="00EA2966">
        <w:rPr>
          <w:rFonts w:ascii="Book Antiqua" w:hAnsi="Book Antiqua"/>
          <w:sz w:val="24"/>
          <w:szCs w:val="24"/>
        </w:rPr>
        <w:t>. However, the threshold of consumption is difficult</w:t>
      </w:r>
      <w:r>
        <w:rPr>
          <w:rFonts w:ascii="Book Antiqua" w:hAnsi="Book Antiqua"/>
          <w:sz w:val="24"/>
          <w:szCs w:val="24"/>
        </w:rPr>
        <w:t xml:space="preserve"> </w:t>
      </w:r>
      <w:r w:rsidR="00073FF8" w:rsidRPr="00EA2966">
        <w:rPr>
          <w:rFonts w:ascii="Book Antiqua" w:hAnsi="Book Antiqua"/>
          <w:sz w:val="24"/>
          <w:szCs w:val="24"/>
        </w:rPr>
        <w:t>to define. Heavy alcohol consumption may eventually</w:t>
      </w:r>
      <w:r>
        <w:rPr>
          <w:rFonts w:ascii="Book Antiqua" w:hAnsi="Book Antiqua"/>
          <w:sz w:val="24"/>
          <w:szCs w:val="24"/>
        </w:rPr>
        <w:t xml:space="preserve"> result in</w:t>
      </w:r>
      <w:r w:rsidR="00073FF8" w:rsidRPr="00EA2966">
        <w:rPr>
          <w:rFonts w:ascii="Book Antiqua" w:hAnsi="Book Antiqua"/>
          <w:sz w:val="24"/>
          <w:szCs w:val="24"/>
        </w:rPr>
        <w:t xml:space="preserve"> a broad spectrum of liver damage ranging from liver steatosis, alcoholic hepatitis, liver cirrhosis, and finally to hepatocellular </w:t>
      </w:r>
      <w:proofErr w:type="gramStart"/>
      <w:r w:rsidR="00073FF8" w:rsidRPr="00EA2966">
        <w:rPr>
          <w:rFonts w:ascii="Book Antiqua" w:hAnsi="Book Antiqua"/>
          <w:sz w:val="24"/>
          <w:szCs w:val="24"/>
        </w:rPr>
        <w:t>carcinoma</w:t>
      </w:r>
      <w:proofErr w:type="gramEnd"/>
      <w:r w:rsidR="00073FF8"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PEVuZE5vdGU+PENpdGU+PEF1dGhvcj5MaWFuZ3B1bnNha3VsPC9BdXRob3I+PFllYXI+MjAxNjwv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dGVyb2xvZ3k8L2Z1bGwtdGl0bGU+PC9hbHQtcGVyaW9kaWNhbD48cGFnZXM+MTc4Ni05NzwvcGFn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=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[2]</w:t>
      </w:r>
      <w:r w:rsidR="00073FF8" w:rsidRPr="00EA2966">
        <w:rPr>
          <w:rFonts w:ascii="Book Antiqua" w:hAnsi="Book Antiqua"/>
          <w:sz w:val="24"/>
          <w:szCs w:val="24"/>
        </w:rPr>
        <w:fldChar w:fldCharType="end"/>
      </w:r>
      <w:r w:rsidR="00073FF8" w:rsidRPr="00EA2966">
        <w:rPr>
          <w:rFonts w:ascii="Book Antiqua" w:hAnsi="Book Antiqua"/>
          <w:sz w:val="24"/>
          <w:szCs w:val="24"/>
        </w:rPr>
        <w:t xml:space="preserve">. The incidence of alcoholic liver disease (ALD) is increasing, </w:t>
      </w:r>
      <w:r>
        <w:rPr>
          <w:rFonts w:ascii="Book Antiqua" w:hAnsi="Book Antiqua"/>
          <w:sz w:val="24"/>
          <w:szCs w:val="24"/>
        </w:rPr>
        <w:t>and requires</w:t>
      </w:r>
      <w:r w:rsidR="00073FF8" w:rsidRPr="00EA2966">
        <w:rPr>
          <w:rFonts w:ascii="Book Antiqua" w:hAnsi="Book Antiqua"/>
          <w:sz w:val="24"/>
          <w:szCs w:val="24"/>
        </w:rPr>
        <w:t xml:space="preserve"> more </w:t>
      </w:r>
      <w:proofErr w:type="gramStart"/>
      <w:r w:rsidR="00073FF8" w:rsidRPr="00EA2966">
        <w:rPr>
          <w:rFonts w:ascii="Book Antiqua" w:hAnsi="Book Antiqua"/>
          <w:sz w:val="24"/>
          <w:szCs w:val="24"/>
        </w:rPr>
        <w:t>attention</w:t>
      </w:r>
      <w:proofErr w:type="gramEnd"/>
      <w:r w:rsidR="00073FF8"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00073FF8" w:rsidRPr="00EA2966">
        <w:rPr>
          <w:rFonts w:ascii="Book Antiqua" w:hAnsi="Book Antiqua"/>
          <w:sz w:val="24"/>
          <w:szCs w:val="24"/>
        </w:rPr>
        <w:instrText xml:space="preserve"> ADDIN EN.CITE </w:instrText>
      </w:r>
      <w:r w:rsidR="00073FF8" w:rsidRPr="00EA2966">
        <w:rPr>
          <w:rFonts w:ascii="Book Antiqua" w:hAnsi="Book Antiqua"/>
          <w:sz w:val="24"/>
          <w:szCs w:val="24"/>
        </w:rPr>
        <w:fldChar w:fldCharType="begin">
          <w:fldData xml:space="preserve">PEVuZE5vdGU+PENpdGU+PEF1dGhvcj5Xb25nPC9BdXRob3I+PFllYXI+MjAxOTwvWWVhcj48UmVj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cGVyaW9kaWNhbD48cGFnZXM+NTctNzM8L3BhZ2VzPjx2b2x1bWU+MTY8L3ZvbHVtZT48bnVtYmVy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</w:fldData>
        </w:fldChar>
      </w:r>
      <w:r w:rsidR="00073FF8" w:rsidRPr="00EA2966">
        <w:rPr>
          <w:rFonts w:ascii="Book Antiqua" w:hAnsi="Book Antiqua"/>
          <w:sz w:val="24"/>
          <w:szCs w:val="24"/>
        </w:rPr>
        <w:instrText xml:space="preserve"> ADDIN EN.CITE.DATA </w:instrText>
      </w:r>
      <w:r w:rsidR="00073FF8" w:rsidRPr="00EA2966">
        <w:rPr>
          <w:rFonts w:ascii="Book Antiqua" w:hAnsi="Book Antiqua"/>
          <w:sz w:val="24"/>
          <w:szCs w:val="24"/>
        </w:rPr>
      </w:r>
      <w:r w:rsidR="00073FF8" w:rsidRPr="00EA2966">
        <w:rPr>
          <w:rFonts w:ascii="Book Antiqua" w:hAnsi="Book Antiqua"/>
          <w:sz w:val="24"/>
          <w:szCs w:val="24"/>
        </w:rPr>
        <w:fldChar w:fldCharType="end"/>
      </w:r>
      <w:r w:rsidR="00073FF8" w:rsidRPr="00EA2966">
        <w:rPr>
          <w:rFonts w:ascii="Book Antiqua" w:hAnsi="Book Antiqua"/>
          <w:sz w:val="24"/>
          <w:szCs w:val="24"/>
        </w:rPr>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[3]</w:t>
      </w:r>
      <w:r w:rsidR="00073FF8" w:rsidRPr="00EA2966">
        <w:rPr>
          <w:rFonts w:ascii="Book Antiqua" w:hAnsi="Book Antiqua"/>
          <w:sz w:val="24"/>
          <w:szCs w:val="24"/>
        </w:rPr>
        <w:fldChar w:fldCharType="end"/>
      </w:r>
      <w:r w:rsidR="00073FF8" w:rsidRPr="00EA2966">
        <w:rPr>
          <w:rFonts w:ascii="Book Antiqua" w:hAnsi="Book Antiqua"/>
          <w:sz w:val="24"/>
          <w:szCs w:val="24"/>
        </w:rPr>
        <w:t>. Globally, excessive alcohol consumption accounts for nearly half of the burden of liver disease</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&lt;EndNote&gt;&lt;Cite&gt;&lt;Author&gt;Rehm&lt;/Author&gt;&lt;Year&gt;2013&lt;/Year&gt;&lt;RecNum&gt;463&lt;/RecNum&gt;&lt;DisplayText&gt;&lt;style face="superscript"&gt;[4]&lt;/style&gt;&lt;/DisplayText&gt;&lt;record&gt;&lt;rec-number&gt;463&lt;/rec-number&gt;&lt;foreign-keys&gt;&lt;key app="EN" db-id="t05tapdw0995fuev2rjv2vp2rrfaprftwpr0" timestamp="1572768468"&gt;463&lt;/key&gt;&lt;/foreign-keys&gt;&lt;ref-type name="Journal Article"&gt;17&lt;/ref-type&gt;&lt;contributors&gt;&lt;authors&gt;&lt;author&gt;Rehm, J.&lt;/author&gt;&lt;author&gt;Samokhvalov, A. V.&lt;/author&gt;&lt;author&gt;Shield, K. D.&lt;/author&gt;&lt;/authors&gt;&lt;/contributors&gt;&lt;auth-address&gt;Social and Epidemiological Research Department, Centre for Addiction and Mental Health, Toronto, Canada. jtrehm@gmail.com&lt;/auth-address&gt;&lt;titles&gt;&lt;title&gt;Global burden of alcoholic liver diseases&lt;/title&gt;&lt;secondary-title&gt;J Hepatol&lt;/secondary-title&gt;&lt;alt-title&gt;Journal of hepatology&lt;/alt-title&gt;&lt;/titles&gt;&lt;alt-periodical&gt;&lt;full-title&gt;Journal of Hepatology&lt;/full-title&gt;&lt;/alt-periodical&gt;&lt;pages&gt;160-8&lt;/pages&gt;&lt;volume&gt;59&lt;/volume&gt;&lt;number&gt;1&lt;/number&gt;&lt;edition&gt;2013/03/21&lt;/edition&gt;&lt;keywords&gt;&lt;keyword&gt;Alcohol Drinking/adverse effects/mortality&lt;/keyword&gt;&lt;keyword&gt;Female&lt;/keyword&gt;&lt;keyword&gt;Global Health&lt;/keyword&gt;&lt;keyword&gt;Humans&lt;/keyword&gt;&lt;keyword&gt;Liver Cirrhosis, Alcoholic/mortality&lt;/keyword&gt;&lt;keyword&gt;Liver Diseases, Alcoholic/*mortality&lt;/keyword&gt;&lt;keyword&gt;Liver Neoplasms/etiology/mortality&lt;/keyword&gt;&lt;keyword&gt;Male&lt;/keyword&gt;&lt;keyword&gt;Quality-Adjusted Life Years&lt;/keyword&gt;&lt;keyword&gt;Risk Factors&lt;/keyword&gt;&lt;keyword&gt;Sex Factors&lt;/keyword&gt;&lt;/keywords&gt;&lt;dates&gt;&lt;year&gt;2013&lt;/year&gt;&lt;pub-dates&gt;&lt;date&gt;Jul&lt;/date&gt;&lt;/pub-dates&gt;&lt;/dates&gt;&lt;isbn&gt;0168-8278&lt;/isbn&gt;&lt;accession-num&gt;23511777&lt;/accession-num&gt;&lt;urls&gt;&lt;/urls&gt;&lt;electronic-resource-num&gt;10.1016/j.jhep.2013.03.007&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[4]</w:t>
      </w:r>
      <w:r w:rsidR="00073FF8" w:rsidRPr="00EA2966">
        <w:rPr>
          <w:rFonts w:ascii="Book Antiqua" w:hAnsi="Book Antiqua"/>
          <w:sz w:val="24"/>
          <w:szCs w:val="24"/>
        </w:rPr>
        <w:fldChar w:fldCharType="end"/>
      </w:r>
      <w:r w:rsidR="00073FF8" w:rsidRPr="00EA2966">
        <w:rPr>
          <w:rFonts w:ascii="Book Antiqua" w:hAnsi="Book Antiqua"/>
          <w:sz w:val="24"/>
          <w:szCs w:val="24"/>
        </w:rPr>
        <w:t>. Notably, the estimated number of deaths from diseases caused by alcoholism was about 3.3 million in 2012 globally, accounting for 7.6% of all deaths among males and 4.0% among females</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&lt;EndNote&gt;&lt;Cite&gt;&lt;Year&gt;2018&lt;/Year&gt;&lt;RecNum&gt;51&lt;/RecNum&gt;&lt;DisplayText&gt;&lt;style face="superscript"&gt;[5]&lt;/style&gt;&lt;/DisplayText&gt;&lt;record&gt;&lt;rec-number&gt;51&lt;/rec-number&gt;&lt;foreign-keys&gt;&lt;key app="EN" db-id="9e090w5ajd9026eszpcpf0peardrat0ff020" timestamp="1584346795"&gt;51&lt;/key&gt;&lt;/foreign-keys&gt;&lt;ref-type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[5]</w:t>
      </w:r>
      <w:r w:rsidR="00073FF8" w:rsidRPr="00EA2966">
        <w:rPr>
          <w:rFonts w:ascii="Book Antiqua" w:hAnsi="Book Antiqua"/>
          <w:sz w:val="24"/>
          <w:szCs w:val="24"/>
        </w:rPr>
        <w:fldChar w:fldCharType="end"/>
      </w:r>
      <w:r w:rsidR="00073FF8" w:rsidRPr="00EA2966">
        <w:rPr>
          <w:rFonts w:ascii="Book Antiqua" w:hAnsi="Book Antiqua"/>
          <w:sz w:val="24"/>
          <w:szCs w:val="24"/>
        </w:rPr>
        <w:t>. From the year 2005 to 2015, alcoholism was responsible for 9.8% and 22.1% of the global incidence of liver cirrhosis and liver cancer respectively</w:t>
      </w:r>
      <w:r w:rsidR="00073FF8" w:rsidRPr="00EA2966">
        <w:rPr>
          <w:rFonts w:ascii="Book Antiqua" w:hAnsi="Book Antiqua"/>
          <w:sz w:val="24"/>
          <w:szCs w:val="24"/>
        </w:rPr>
        <w:fldChar w:fldCharType="begin"/>
      </w:r>
      <w:r w:rsidR="00073FF8" w:rsidRPr="00EA2966">
        <w:rPr>
          <w:rFonts w:ascii="Book Antiqua" w:hAnsi="Book Antiqua"/>
          <w:sz w:val="24"/>
          <w:szCs w:val="24"/>
        </w:rPr>
        <w:instrText xml:space="preserve"> ADDIN EN.CITE &lt;EndNote&gt;&lt;Cite&gt;&lt;Year&gt;2016&lt;/Year&gt;&lt;RecNum&gt;465&lt;/RecNum&gt;&lt;DisplayText&gt;&lt;style face="superscript"&gt;[6]&lt;/style&gt;&lt;/DisplayText&gt;&lt;record&gt;&lt;rec-number&gt;465&lt;/rec-number&gt;&lt;foreign-keys&gt;&lt;key app="EN" db-id="t05tapdw0995fuev2rjv2vp2rrfaprftwpr0" timestamp="1572770138"&gt;465&lt;/key&gt;&lt;/foreign-keys&gt;&lt;ref-type name="Journal Article"&gt;17&lt;/ref-type&gt;&lt;contributors&gt;&lt;/contributors&gt;&lt;titles&gt;&lt;title&gt;Global, regional, and national incidence, prevalence, and years lived with disability for 310 diseases and injuries, 1990-2015: a systematic analysis for the Global Burden of Disease Study 2015&lt;/title&gt;&lt;secondary-title&gt;Lancet&lt;/secondary-title&gt;&lt;alt-title&gt;Lancet (London, England)&lt;/alt-title&gt;&lt;/titles&gt;&lt;periodical&gt;&lt;full-title&gt;Lancet&lt;/full-title&gt;&lt;/periodical&gt;&lt;pages&gt;1545-1602&lt;/pages&gt;&lt;volume&gt;388&lt;/volume&gt;&lt;number&gt;10053&lt;/number&gt;&lt;edition&gt;2016/10/14&lt;/edition&gt;&lt;keywords&gt;&lt;keyword&gt;*Bayes Theorem&lt;/keyword&gt;&lt;keyword&gt;Cost of Illness&lt;/keyword&gt;&lt;keyword&gt;*Disabled Persons&lt;/keyword&gt;&lt;keyword&gt;Global Health&lt;/keyword&gt;&lt;keyword&gt;Humans&lt;/keyword&gt;&lt;keyword&gt;Incidence&lt;/keyword&gt;&lt;keyword&gt;Prevalence&lt;/keyword&gt;&lt;keyword&gt;Quality-Adjusted Life Years&lt;/keyword&gt;&lt;/keywords&gt;&lt;dates&gt;&lt;year&gt;2016&lt;/year&gt;&lt;pub-dates&gt;&lt;date&gt;Oct 8&lt;/date&gt;&lt;/pub-dates&gt;&lt;/dates&gt;&lt;isbn&gt;0140-6736&lt;/isbn&gt;&lt;accession-num&gt;27733282&lt;/accession-num&gt;&lt;urls&gt;&lt;/urls&gt;&lt;custom2&gt;PMC5055577&lt;/custom2&gt;&lt;electronic-resource-num&gt;10.1016/s0140-6736(16)31678-6&lt;/electronic-resource-num&gt;&lt;remote-database-provider&gt;NLM&lt;/remote-database-provider&gt;&lt;language&gt;eng&lt;/language&gt;&lt;/record&gt;&lt;/Cite&gt;&lt;/EndNote&gt;</w:instrText>
      </w:r>
      <w:r w:rsidR="00073FF8" w:rsidRPr="00EA2966">
        <w:rPr>
          <w:rFonts w:ascii="Book Antiqua" w:hAnsi="Book Antiqua"/>
          <w:sz w:val="24"/>
          <w:szCs w:val="24"/>
        </w:rPr>
        <w:fldChar w:fldCharType="separate"/>
      </w:r>
      <w:r w:rsidR="00073FF8" w:rsidRPr="00EA2966">
        <w:rPr>
          <w:rFonts w:ascii="Book Antiqua" w:hAnsi="Book Antiqua"/>
          <w:sz w:val="24"/>
          <w:szCs w:val="24"/>
          <w:vertAlign w:val="superscript"/>
        </w:rPr>
        <w:t>[6]</w:t>
      </w:r>
      <w:r w:rsidR="00073FF8" w:rsidRPr="00EA2966">
        <w:rPr>
          <w:rFonts w:ascii="Book Antiqua" w:hAnsi="Book Antiqua"/>
          <w:sz w:val="24"/>
          <w:szCs w:val="24"/>
        </w:rPr>
        <w:fldChar w:fldCharType="end"/>
      </w:r>
      <w:r w:rsidR="00073FF8" w:rsidRPr="00EA2966">
        <w:rPr>
          <w:rFonts w:ascii="Book Antiqua" w:hAnsi="Book Antiqua"/>
          <w:sz w:val="24"/>
          <w:szCs w:val="24"/>
        </w:rPr>
        <w:t>.</w:t>
      </w:r>
    </w:p>
    <w:p w14:paraId="194B874D" w14:textId="543DE11B"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For patients with severe liver damage, there are frequent complications including malnutrition, ascites, spontaneous bacterial peritonitis, encephalopathy, and esophageal varices. Specifically, protein-energy malnutrition, which is associated with poor prognosis, is uniformly recognized in almost all patients with </w:t>
      </w:r>
      <w:r w:rsidR="004D1A19" w:rsidRPr="00EA2966">
        <w:rPr>
          <w:rFonts w:ascii="Book Antiqua" w:hAnsi="Book Antiqua"/>
          <w:sz w:val="24"/>
          <w:szCs w:val="24"/>
        </w:rPr>
        <w:t>alcoholic hepatitis</w:t>
      </w:r>
      <w:r w:rsidRPr="00EA2966">
        <w:rPr>
          <w:rFonts w:ascii="Book Antiqua" w:hAnsi="Book Antiqua"/>
          <w:sz w:val="24"/>
          <w:szCs w:val="24"/>
        </w:rPr>
        <w:t xml:space="preserve"> and ALD, which further increases liver vulnerability to alcohol toxicity</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&lt;EndNote&gt;&lt;Cite&gt;&lt;Author&gt;Mendenhall&lt;/Author&gt;&lt;Year&gt;1984&lt;/Year&gt;&lt;RecNum&gt;470&lt;/RecNum&gt;&lt;DisplayText&gt;&lt;style face="superscript"&gt;[7]&lt;/style&gt;&lt;/DisplayText&gt;&lt;record&gt;&lt;rec-number&gt;470&lt;/rec-number&gt;&lt;foreign-keys&gt;&lt;key app="EN" db-id="t05tapdw0995fuev2rjv2vp2rrfaprftwpr0" timestamp="1572964916"&gt;470&lt;/key&gt;&lt;/foreign-keys&gt;&lt;ref-type name="Journal Article"&gt;17&lt;/ref-type&gt;&lt;contributors&gt;&lt;authors&gt;&lt;author&gt;Mendenhall, C. L.&lt;/author&gt;&lt;author&gt;Anderson, S.&lt;/author&gt;&lt;author&gt;Weesner, R. E.&lt;/author&gt;&lt;author&gt;Goldberg, S. J.&lt;/author&gt;&lt;author&gt;Crolic, K. A.&lt;/author&gt;&lt;/authors&gt;&lt;/contributors&gt;&lt;titles&gt;&lt;title&gt;Protein-calorie malnutrition associated with alcoholic hepatitis. Veterans Administration Cooperative Study Group on Alcoholic Hepatitis&lt;/title&gt;&lt;secondary-title&gt;Am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211-22&lt;/pages&gt;&lt;volume&gt;76&lt;/volume&gt;&lt;number&gt;2&lt;/number&gt;&lt;edition&gt;1984/02/01&lt;/edition&gt;&lt;keywords&gt;&lt;keyword&gt;Adult&lt;/keyword&gt;&lt;keyword&gt;Aged&lt;/keyword&gt;&lt;keyword&gt;Anthropometry&lt;/keyword&gt;&lt;keyword&gt;Diet&lt;/keyword&gt;&lt;keyword&gt;Energy Intake&lt;/keyword&gt;&lt;keyword&gt;Hepatitis, Alcoholic/*complications/diagnosis&lt;/keyword&gt;&lt;keyword&gt;Humans&lt;/keyword&gt;&lt;keyword&gt;Liver Cirrhosis, Alcoholic/complications&lt;/keyword&gt;&lt;keyword&gt;Middle Aged&lt;/keyword&gt;&lt;keyword&gt;Protein-Energy Malnutrition/*complications/diagnosis&lt;/keyword&gt;&lt;/keywords&gt;&lt;dates&gt;&lt;year&gt;1984&lt;/year&gt;&lt;pub-dates&gt;&lt;date&gt;Feb&lt;/date&gt;&lt;/pub-dates&gt;&lt;/dates&gt;&lt;isbn&gt;0002-9343 (Print)&amp;#xD;0002-9343&lt;/isbn&gt;&lt;accession-num&gt;6421159&lt;/accession-num&gt;&lt;urls&gt;&lt;/urls&gt;&lt;electronic-resource-num&gt;10.1016/0002-9343(84)90776-9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[7]</w:t>
      </w:r>
      <w:r w:rsidRPr="00EA2966">
        <w:rPr>
          <w:rFonts w:ascii="Book Antiqua" w:hAnsi="Book Antiqua"/>
          <w:sz w:val="24"/>
          <w:szCs w:val="24"/>
        </w:rPr>
        <w:fldChar w:fldCharType="end"/>
      </w:r>
      <w:r w:rsidRPr="00EA2966">
        <w:rPr>
          <w:rFonts w:ascii="Book Antiqua" w:hAnsi="Book Antiqua"/>
          <w:sz w:val="24"/>
          <w:szCs w:val="24"/>
        </w:rPr>
        <w:t xml:space="preserve">. For these patients, nutritional support is </w:t>
      </w:r>
      <w:r w:rsidR="00312FAA">
        <w:rPr>
          <w:rFonts w:ascii="Book Antiqua" w:hAnsi="Book Antiqua"/>
          <w:sz w:val="24"/>
          <w:szCs w:val="24"/>
        </w:rPr>
        <w:t>essential</w:t>
      </w:r>
      <w:r w:rsidRPr="00EA2966">
        <w:rPr>
          <w:rFonts w:ascii="Book Antiqua" w:hAnsi="Book Antiqua"/>
          <w:sz w:val="24"/>
          <w:szCs w:val="24"/>
        </w:rPr>
        <w:t xml:space="preserve"> to prevent further progression. Current guidelines from </w:t>
      </w:r>
      <w:r w:rsidR="00312FAA">
        <w:rPr>
          <w:rFonts w:ascii="Book Antiqua" w:hAnsi="Book Antiqua"/>
          <w:sz w:val="24"/>
          <w:szCs w:val="24"/>
        </w:rPr>
        <w:t xml:space="preserve">the </w:t>
      </w:r>
      <w:r w:rsidRPr="00EA2966">
        <w:rPr>
          <w:rFonts w:ascii="Book Antiqua" w:hAnsi="Book Antiqua"/>
          <w:sz w:val="24"/>
          <w:szCs w:val="24"/>
        </w:rPr>
        <w:t xml:space="preserve">European Society for Clinical Nutrition and Metabolism and the American Association for the Study of Liver Disease </w:t>
      </w:r>
      <w:bookmarkStart w:id="7" w:name="OLE_LINK82"/>
      <w:bookmarkStart w:id="8" w:name="OLE_LINK83"/>
      <w:r w:rsidRPr="00EA2966">
        <w:rPr>
          <w:rFonts w:ascii="Book Antiqua" w:hAnsi="Book Antiqua"/>
          <w:sz w:val="24"/>
          <w:szCs w:val="24"/>
        </w:rPr>
        <w:t>recommend a daily energy intake of 35</w:t>
      </w:r>
      <w:r w:rsidR="00C35D24">
        <w:rPr>
          <w:rFonts w:ascii="Book Antiqua" w:hAnsi="Book Antiqua"/>
          <w:sz w:val="24"/>
          <w:szCs w:val="24"/>
        </w:rPr>
        <w:t>-</w:t>
      </w:r>
      <w:r w:rsidRPr="00EA2966">
        <w:rPr>
          <w:rFonts w:ascii="Book Antiqua" w:hAnsi="Book Antiqua"/>
          <w:sz w:val="24"/>
          <w:szCs w:val="24"/>
        </w:rPr>
        <w:t>40 kcal/kg and protein intake of 1.2</w:t>
      </w:r>
      <w:r w:rsidR="00CB70CF">
        <w:rPr>
          <w:rFonts w:ascii="Book Antiqua" w:hAnsi="Book Antiqua"/>
          <w:sz w:val="24"/>
          <w:szCs w:val="24"/>
        </w:rPr>
        <w:t>-</w:t>
      </w:r>
      <w:r w:rsidRPr="00EA2966">
        <w:rPr>
          <w:rFonts w:ascii="Book Antiqua" w:hAnsi="Book Antiqua"/>
          <w:sz w:val="24"/>
          <w:szCs w:val="24"/>
        </w:rPr>
        <w:t>1.5</w:t>
      </w:r>
      <w:r w:rsidR="004D1A19" w:rsidRPr="00EA2966">
        <w:rPr>
          <w:rFonts w:ascii="Book Antiqua" w:hAnsi="Book Antiqua"/>
          <w:sz w:val="24"/>
          <w:szCs w:val="24"/>
        </w:rPr>
        <w:t xml:space="preserve"> </w:t>
      </w:r>
      <w:r w:rsidRPr="00EA2966">
        <w:rPr>
          <w:rFonts w:ascii="Book Antiqua" w:hAnsi="Book Antiqua"/>
          <w:sz w:val="24"/>
          <w:szCs w:val="24"/>
        </w:rPr>
        <w:t xml:space="preserve">g/kg through night time snacks and morning </w:t>
      </w:r>
      <w:r w:rsidRPr="00EA2966">
        <w:rPr>
          <w:rFonts w:ascii="Book Antiqua" w:hAnsi="Book Antiqua"/>
          <w:sz w:val="24"/>
          <w:szCs w:val="24"/>
        </w:rPr>
        <w:lastRenderedPageBreak/>
        <w:t>feeding for patients with ALD</w:t>
      </w:r>
      <w:bookmarkEnd w:id="7"/>
      <w:bookmarkEnd w:id="8"/>
      <w:r w:rsidRPr="00EA2966">
        <w:rPr>
          <w:rFonts w:ascii="Book Antiqua" w:hAnsi="Book Antiqua"/>
          <w:sz w:val="24"/>
          <w:szCs w:val="24"/>
        </w:rPr>
        <w:fldChar w:fldCharType="begin"/>
      </w:r>
      <w:r w:rsidRPr="00EA2966">
        <w:rPr>
          <w:rFonts w:ascii="Book Antiqua" w:hAnsi="Book Antiqua"/>
          <w:sz w:val="24"/>
          <w:szCs w:val="24"/>
        </w:rPr>
        <w:instrText xml:space="preserve"> ADDIN EN.CITE &lt;EndNote&gt;&lt;Cite&gt;&lt;Year&gt;2018&lt;/Year&gt;&lt;RecNum&gt;54&lt;/RecNum&gt;&lt;DisplayText&gt;&lt;style face="superscript"&gt;[5]&lt;/style&gt;&lt;/DisplayText&gt;&lt;record&gt;&lt;rec-number&gt;54&lt;/rec-number&gt;&lt;foreign-keys&gt;&lt;key app="EN" db-id="9e090w5ajd9026eszpcpf0peardrat0ff020" timestamp="1584347499"&gt;54&lt;/key&gt;&lt;/foreign-keys&gt;&lt;ref-type name="Journal Article"&gt;17&lt;/ref-type&gt;&lt;contributors&gt;&lt;/contributors&gt;&lt;titles&gt;&lt;title&gt;EASL Clinical Practice Guidelines: Management of alcohol-related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0168-8278&lt;/isbn&gt;&lt;accession-num&gt;29628280&lt;/accession-num&gt;&lt;urls&gt;&lt;/urls&gt;&lt;electronic-resource-num&gt;10.1016/j.jhep.2018.03.018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Pr="00EA2966">
        <w:rPr>
          <w:rFonts w:ascii="Book Antiqua" w:hAnsi="Book Antiqua"/>
          <w:sz w:val="24"/>
          <w:szCs w:val="24"/>
          <w:vertAlign w:val="superscript"/>
        </w:rPr>
        <w:t>[5]</w:t>
      </w:r>
      <w:r w:rsidRPr="00EA2966">
        <w:rPr>
          <w:rFonts w:ascii="Book Antiqua" w:hAnsi="Book Antiqua"/>
          <w:sz w:val="24"/>
          <w:szCs w:val="24"/>
        </w:rPr>
        <w:fldChar w:fldCharType="end"/>
      </w:r>
      <w:r w:rsidRPr="00EA2966">
        <w:rPr>
          <w:rFonts w:ascii="Book Antiqua" w:hAnsi="Book Antiqua"/>
          <w:sz w:val="24"/>
          <w:szCs w:val="24"/>
        </w:rPr>
        <w:t>. However, it is really difficult to achieve this objective in practice, since alcohol ingestion usually constitutes half of the daily energy intake in these patients, resulting in a deficiency of energy converted from daily food.</w:t>
      </w:r>
    </w:p>
    <w:p w14:paraId="01925291" w14:textId="01CA4E6B" w:rsidR="00073FF8"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Apart from protein-energy deficiency, metabolic disturbances of micronutrients including vitamins and mineral elements malnutrition are quite common in patients with ALD, as liver dysfunction may affect the metabolism of these elements. ALD patients usually exhibit a clinical spectrum of manifestations including poor-quality diet, polyuria, diarrhea, and vomiting, which to some extent carry an elevated risk of nutrient loss. In addition, </w:t>
      </w:r>
      <w:bookmarkStart w:id="9" w:name="OLE_LINK51"/>
      <w:bookmarkStart w:id="10" w:name="OLE_LINK52"/>
      <w:r w:rsidRPr="00EA2966">
        <w:rPr>
          <w:rFonts w:ascii="Book Antiqua" w:hAnsi="Book Antiqua"/>
          <w:sz w:val="24"/>
          <w:szCs w:val="24"/>
        </w:rPr>
        <w:t xml:space="preserve">portal hypertension in patients with cirrhosis exerts adverse effects on nutrition absorption, another synergistic contributor resulting in fluctuations in the concentration of </w:t>
      </w:r>
      <w:bookmarkStart w:id="11" w:name="OLE_LINK86"/>
      <w:bookmarkStart w:id="12" w:name="OLE_LINK87"/>
      <w:r w:rsidRPr="00EA2966">
        <w:rPr>
          <w:rFonts w:ascii="Book Antiqua" w:hAnsi="Book Antiqua"/>
          <w:sz w:val="24"/>
          <w:szCs w:val="24"/>
        </w:rPr>
        <w:t>micronutrients</w:t>
      </w:r>
      <w:bookmarkEnd w:id="11"/>
      <w:bookmarkEnd w:id="12"/>
      <w:r w:rsidRPr="00EA2966">
        <w:rPr>
          <w:rFonts w:ascii="Book Antiqua" w:hAnsi="Book Antiqua"/>
          <w:sz w:val="24"/>
          <w:szCs w:val="24"/>
        </w:rPr>
        <w:t>.</w:t>
      </w:r>
      <w:bookmarkEnd w:id="9"/>
      <w:bookmarkEnd w:id="10"/>
      <w:r w:rsidRPr="00EA2966">
        <w:rPr>
          <w:rFonts w:ascii="Book Antiqua" w:hAnsi="Book Antiqua"/>
          <w:sz w:val="24"/>
          <w:szCs w:val="24"/>
        </w:rPr>
        <w:t xml:space="preserve"> Accordingly, </w:t>
      </w:r>
      <w:bookmarkStart w:id="13" w:name="OLE_LINK68"/>
      <w:bookmarkStart w:id="14" w:name="OLE_LINK69"/>
      <w:r w:rsidRPr="00EA2966">
        <w:rPr>
          <w:rFonts w:ascii="Book Antiqua" w:hAnsi="Book Antiqua"/>
          <w:sz w:val="24"/>
          <w:szCs w:val="24"/>
        </w:rPr>
        <w:t>screening for</w:t>
      </w:r>
      <w:bookmarkEnd w:id="13"/>
      <w:bookmarkEnd w:id="14"/>
      <w:r w:rsidRPr="00EA2966">
        <w:rPr>
          <w:rFonts w:ascii="Book Antiqua" w:hAnsi="Book Antiqua"/>
          <w:sz w:val="24"/>
          <w:szCs w:val="24"/>
        </w:rPr>
        <w:t xml:space="preserve"> micronutrient-deficiency and giving adequate supplementation are also recommended by </w:t>
      </w:r>
      <w:r w:rsidR="00312FAA">
        <w:rPr>
          <w:rFonts w:ascii="Book Antiqua" w:hAnsi="Book Antiqua"/>
          <w:sz w:val="24"/>
          <w:szCs w:val="24"/>
        </w:rPr>
        <w:t xml:space="preserve">the </w:t>
      </w:r>
      <w:r w:rsidR="004D1A19" w:rsidRPr="00EA2966">
        <w:rPr>
          <w:rFonts w:ascii="Book Antiqua" w:hAnsi="Book Antiqua"/>
          <w:sz w:val="24"/>
          <w:szCs w:val="24"/>
        </w:rPr>
        <w:t>American Association for the Study of Liver Disease</w:t>
      </w:r>
      <w:r w:rsidRPr="00EA2966">
        <w:rPr>
          <w:rFonts w:ascii="Book Antiqua" w:hAnsi="Book Antiqua"/>
          <w:sz w:val="24"/>
          <w:szCs w:val="24"/>
        </w:rPr>
        <w:t xml:space="preserve"> guidelines</w:t>
      </w:r>
      <w:r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&lt;EndNote&gt;&lt;Cite&gt;&lt;Author&gt;O&amp;apos;Shea&lt;/Author&gt;&lt;Year&gt;2010&lt;/Year&gt;&lt;RecNum&gt;479&lt;/RecNum&gt;&lt;DisplayText&gt;&lt;style face="superscript"&gt;[8]&lt;/style&gt;&lt;/DisplayText&gt;&lt;record&gt;&lt;rec-number&gt;479&lt;/rec-number&gt;&lt;foreign-keys&gt;&lt;key app="EN" db-id="t05tapdw0995fuev2rjv2vp2rrfaprftwpr0" timestamp="1574161558"&gt;479&lt;/key&gt;&lt;/foreign-keys&gt;&lt;ref-type name="Journal Article"&gt;17&lt;/ref-type&gt;&lt;contributors&gt;&lt;authors&gt;&lt;author&gt;O&amp;apos;Shea, R. S.&lt;/author&gt;&lt;author&gt;Dasarathy, S.&lt;/author&gt;&lt;author&gt;McCullough, A. J.&lt;/author&gt;&lt;/authors&gt;&lt;/contributors&gt;&lt;auth-address&gt;Department of Gastroenterology and Hepatology, Cleveland Clinic Foundation, Cleveland, OH 44195, USA.&lt;/auth-address&gt;&lt;titles&gt;&lt;title&gt;Alcoholic liver disease&lt;/title&gt;&lt;secondary-title&gt;Hepatology&lt;/secondary-title&gt;&lt;alt-title&gt;Hepatology (Baltimore, Md.)&lt;/alt-title&gt;&lt;/titles&gt;&lt;periodical&gt;&lt;full-title&gt;Hepatology&lt;/full-title&gt;&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0270-9139&lt;/isbn&gt;&lt;accession-num&gt;20034030&lt;/accession-num&gt;&lt;urls&gt;&lt;/urls&gt;&lt;electronic-resource-num&gt;10.1002/hep.23258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[8]</w:t>
      </w:r>
      <w:r w:rsidRPr="00EA2966">
        <w:rPr>
          <w:rFonts w:ascii="Book Antiqua" w:hAnsi="Book Antiqua"/>
          <w:sz w:val="24"/>
          <w:szCs w:val="24"/>
        </w:rPr>
        <w:fldChar w:fldCharType="end"/>
      </w:r>
      <w:r w:rsidRPr="00EA2966">
        <w:rPr>
          <w:rFonts w:ascii="Book Antiqua" w:hAnsi="Book Antiqua"/>
          <w:sz w:val="24"/>
          <w:szCs w:val="24"/>
        </w:rPr>
        <w:t xml:space="preserve">. However, a definite amount of </w:t>
      </w:r>
      <w:bookmarkStart w:id="15" w:name="OLE_LINK93"/>
      <w:bookmarkStart w:id="16" w:name="OLE_LINK94"/>
      <w:r w:rsidRPr="00EA2966">
        <w:rPr>
          <w:rFonts w:ascii="Book Antiqua" w:hAnsi="Book Antiqua"/>
          <w:sz w:val="24"/>
          <w:szCs w:val="24"/>
        </w:rPr>
        <w:t>daily micronutrient intake</w:t>
      </w:r>
      <w:bookmarkEnd w:id="15"/>
      <w:bookmarkEnd w:id="16"/>
      <w:r w:rsidRPr="00EA2966">
        <w:rPr>
          <w:rFonts w:ascii="Book Antiqua" w:hAnsi="Book Antiqua"/>
          <w:sz w:val="24"/>
          <w:szCs w:val="24"/>
        </w:rPr>
        <w:t xml:space="preserve"> is not </w:t>
      </w:r>
      <w:r w:rsidR="00312FAA">
        <w:rPr>
          <w:rFonts w:ascii="Book Antiqua" w:hAnsi="Book Antiqua"/>
          <w:sz w:val="24"/>
          <w:szCs w:val="24"/>
        </w:rPr>
        <w:t>provided</w:t>
      </w:r>
      <w:r w:rsidRPr="00EA2966">
        <w:rPr>
          <w:rFonts w:ascii="Book Antiqua" w:hAnsi="Book Antiqua"/>
          <w:sz w:val="24"/>
          <w:szCs w:val="24"/>
        </w:rPr>
        <w:t>. Thus, in contrast to protein-energy malnutrition, perturbation</w:t>
      </w:r>
      <w:r w:rsidR="00312FAA">
        <w:rPr>
          <w:rFonts w:ascii="Book Antiqua" w:hAnsi="Book Antiqua"/>
          <w:sz w:val="24"/>
          <w:szCs w:val="24"/>
        </w:rPr>
        <w:t>s</w:t>
      </w:r>
      <w:r w:rsidRPr="00EA2966">
        <w:rPr>
          <w:rFonts w:ascii="Book Antiqua" w:hAnsi="Book Antiqua"/>
          <w:sz w:val="24"/>
          <w:szCs w:val="24"/>
        </w:rPr>
        <w:t xml:space="preserve"> of micronutrients</w:t>
      </w:r>
      <w:r w:rsidRPr="00EA2966" w:rsidDel="00315114">
        <w:rPr>
          <w:rFonts w:ascii="Book Antiqua" w:hAnsi="Book Antiqua"/>
          <w:sz w:val="24"/>
          <w:szCs w:val="24"/>
        </w:rPr>
        <w:t xml:space="preserve"> </w:t>
      </w:r>
      <w:r w:rsidRPr="00EA2966">
        <w:rPr>
          <w:rFonts w:ascii="Book Antiqua" w:hAnsi="Book Antiqua"/>
          <w:sz w:val="24"/>
          <w:szCs w:val="24"/>
        </w:rPr>
        <w:t>in ALD patients ha</w:t>
      </w:r>
      <w:r w:rsidR="00312FAA">
        <w:rPr>
          <w:rFonts w:ascii="Book Antiqua" w:hAnsi="Book Antiqua"/>
          <w:sz w:val="24"/>
          <w:szCs w:val="24"/>
        </w:rPr>
        <w:t>ve</w:t>
      </w:r>
      <w:r w:rsidRPr="00EA2966">
        <w:rPr>
          <w:rFonts w:ascii="Book Antiqua" w:hAnsi="Book Antiqua"/>
          <w:sz w:val="24"/>
          <w:szCs w:val="24"/>
        </w:rPr>
        <w:t xml:space="preserve"> attracted less attention. </w:t>
      </w:r>
      <w:bookmarkStart w:id="17" w:name="OLE_LINK95"/>
      <w:bookmarkStart w:id="18" w:name="OLE_LINK96"/>
      <w:r w:rsidRPr="00EA2966">
        <w:rPr>
          <w:rFonts w:ascii="Book Antiqua" w:hAnsi="Book Antiqua"/>
          <w:sz w:val="24"/>
          <w:szCs w:val="24"/>
        </w:rPr>
        <w:t>Oxidative stress</w:t>
      </w:r>
      <w:bookmarkEnd w:id="17"/>
      <w:bookmarkEnd w:id="18"/>
      <w:r w:rsidRPr="00EA2966">
        <w:rPr>
          <w:rFonts w:ascii="Book Antiqua" w:hAnsi="Book Antiqua"/>
          <w:sz w:val="24"/>
          <w:szCs w:val="24"/>
        </w:rPr>
        <w:t xml:space="preserve"> is one of the most important contributors facilitating pathogenesis and progression of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PEVuZE5vdGU+PENpdGU+PEF1dGhvcj5TZWl0ejwvQXV0aG9yPjxZZWFyPjIwMTg8L1llYXI+PFJl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[9]</w:t>
      </w:r>
      <w:r w:rsidRPr="00EA2966">
        <w:rPr>
          <w:rFonts w:ascii="Book Antiqua" w:hAnsi="Book Antiqua"/>
          <w:sz w:val="24"/>
          <w:szCs w:val="24"/>
        </w:rPr>
        <w:fldChar w:fldCharType="end"/>
      </w:r>
      <w:r w:rsidRPr="00EA2966">
        <w:rPr>
          <w:rFonts w:ascii="Book Antiqua" w:hAnsi="Book Antiqua"/>
          <w:sz w:val="24"/>
          <w:szCs w:val="24"/>
        </w:rPr>
        <w:t>. Trace elements are cofactors or structural constituent</w:t>
      </w:r>
      <w:r w:rsidR="00312FAA">
        <w:rPr>
          <w:rFonts w:ascii="Book Antiqua" w:hAnsi="Book Antiqua"/>
          <w:sz w:val="24"/>
          <w:szCs w:val="24"/>
        </w:rPr>
        <w:t>s</w:t>
      </w:r>
      <w:r w:rsidRPr="00EA2966">
        <w:rPr>
          <w:rFonts w:ascii="Book Antiqua" w:hAnsi="Book Antiqua"/>
          <w:sz w:val="24"/>
          <w:szCs w:val="24"/>
        </w:rPr>
        <w:t xml:space="preserve"> of key antioxidant enzymes and other crucial metabolic enzymes for the maintenance of </w:t>
      </w:r>
      <w:bookmarkStart w:id="19" w:name="OLE_LINK97"/>
      <w:bookmarkStart w:id="20" w:name="OLE_LINK98"/>
      <w:r w:rsidRPr="00EA2966">
        <w:rPr>
          <w:rFonts w:ascii="Book Antiqua" w:hAnsi="Book Antiqua"/>
          <w:sz w:val="24"/>
          <w:szCs w:val="24"/>
        </w:rPr>
        <w:t>homeostasis</w:t>
      </w:r>
      <w:bookmarkEnd w:id="19"/>
      <w:bookmarkEnd w:id="20"/>
      <w:r w:rsidRPr="00EA2966">
        <w:rPr>
          <w:rFonts w:ascii="Book Antiqua" w:hAnsi="Book Antiqua"/>
          <w:sz w:val="24"/>
          <w:szCs w:val="24"/>
        </w:rPr>
        <w:t xml:space="preserve">. Consequently, a deficiency of these trace elements would lead to </w:t>
      </w:r>
      <w:bookmarkStart w:id="21" w:name="OLE_LINK103"/>
      <w:bookmarkStart w:id="22" w:name="OLE_LINK104"/>
      <w:bookmarkStart w:id="23" w:name="OLE_LINK101"/>
      <w:bookmarkStart w:id="24" w:name="OLE_LINK102"/>
      <w:r w:rsidRPr="00EA2966">
        <w:rPr>
          <w:rFonts w:ascii="Book Antiqua" w:hAnsi="Book Antiqua"/>
          <w:sz w:val="24"/>
          <w:szCs w:val="24"/>
        </w:rPr>
        <w:t>disturbance</w:t>
      </w:r>
      <w:r w:rsidR="00312FAA">
        <w:rPr>
          <w:rFonts w:ascii="Book Antiqua" w:hAnsi="Book Antiqua"/>
          <w:sz w:val="24"/>
          <w:szCs w:val="24"/>
        </w:rPr>
        <w:t>s in</w:t>
      </w:r>
      <w:r w:rsidRPr="00EA2966">
        <w:rPr>
          <w:rFonts w:ascii="Book Antiqua" w:hAnsi="Book Antiqua"/>
          <w:sz w:val="24"/>
          <w:szCs w:val="24"/>
        </w:rPr>
        <w:t xml:space="preserve"> antioxidant systems, which ha</w:t>
      </w:r>
      <w:r w:rsidR="00E366A9">
        <w:rPr>
          <w:rFonts w:ascii="Book Antiqua" w:hAnsi="Book Antiqua"/>
          <w:sz w:val="24"/>
          <w:szCs w:val="24"/>
        </w:rPr>
        <w:t>ve</w:t>
      </w:r>
      <w:r w:rsidRPr="00EA2966">
        <w:rPr>
          <w:rFonts w:ascii="Book Antiqua" w:hAnsi="Book Antiqua"/>
          <w:sz w:val="24"/>
          <w:szCs w:val="24"/>
        </w:rPr>
        <w:t xml:space="preserve"> long been recognized in </w:t>
      </w:r>
      <w:proofErr w:type="gramStart"/>
      <w:r w:rsidRPr="00EA2966">
        <w:rPr>
          <w:rFonts w:ascii="Book Antiqua" w:hAnsi="Book Antiqua"/>
          <w:sz w:val="24"/>
          <w:szCs w:val="24"/>
        </w:rPr>
        <w:t>ALD</w:t>
      </w:r>
      <w:bookmarkEnd w:id="21"/>
      <w:bookmarkEnd w:id="22"/>
      <w:bookmarkEnd w:id="23"/>
      <w:bookmarkEnd w:id="24"/>
      <w:proofErr w:type="gramEnd"/>
      <w:r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Pr="00EA2966">
        <w:rPr>
          <w:rFonts w:ascii="Book Antiqua" w:hAnsi="Book Antiqua"/>
          <w:sz w:val="24"/>
          <w:szCs w:val="24"/>
        </w:rPr>
        <w:fldChar w:fldCharType="end"/>
      </w:r>
      <w:r w:rsidRPr="00EA2966">
        <w:rPr>
          <w:rFonts w:ascii="Book Antiqua" w:hAnsi="Book Antiqua"/>
          <w:sz w:val="24"/>
          <w:szCs w:val="24"/>
        </w:rPr>
        <w:t xml:space="preserve">. In addition, the abnormal accumulation of elements </w:t>
      </w:r>
      <w:r w:rsidR="00E366A9">
        <w:rPr>
          <w:rFonts w:ascii="Book Antiqua" w:hAnsi="Book Antiqua"/>
          <w:sz w:val="24"/>
          <w:szCs w:val="24"/>
        </w:rPr>
        <w:t>such as</w:t>
      </w:r>
      <w:r w:rsidRPr="00EA2966">
        <w:rPr>
          <w:rFonts w:ascii="Book Antiqua" w:hAnsi="Book Antiqua"/>
          <w:sz w:val="24"/>
          <w:szCs w:val="24"/>
        </w:rPr>
        <w:t xml:space="preserve"> iron in the liver and/or other organs can also trigger </w:t>
      </w:r>
      <w:bookmarkStart w:id="25" w:name="OLE_LINK109"/>
      <w:bookmarkStart w:id="26" w:name="OLE_LINK110"/>
      <w:r w:rsidRPr="00EA2966">
        <w:rPr>
          <w:rFonts w:ascii="Book Antiqua" w:hAnsi="Book Antiqua"/>
          <w:sz w:val="24"/>
          <w:szCs w:val="24"/>
        </w:rPr>
        <w:t>malfunction</w:t>
      </w:r>
      <w:bookmarkEnd w:id="25"/>
      <w:bookmarkEnd w:id="26"/>
      <w:r w:rsidRPr="00EA2966">
        <w:rPr>
          <w:rFonts w:ascii="Book Antiqua" w:hAnsi="Book Antiqua"/>
          <w:sz w:val="24"/>
          <w:szCs w:val="24"/>
        </w:rPr>
        <w:t xml:space="preserve"> of the corresponding organ.</w:t>
      </w:r>
    </w:p>
    <w:p w14:paraId="78DB574F" w14:textId="67BA0589" w:rsidR="00625C90" w:rsidRPr="00EA2966" w:rsidRDefault="00073FF8"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Recent years have witnessed a significant improvement in our understanding of the role of micronutrients </w:t>
      </w:r>
      <w:r w:rsidR="00312FAA">
        <w:rPr>
          <w:rFonts w:ascii="Book Antiqua" w:hAnsi="Book Antiqua"/>
          <w:sz w:val="24"/>
          <w:szCs w:val="24"/>
        </w:rPr>
        <w:t>i</w:t>
      </w:r>
      <w:r w:rsidRPr="00EA2966">
        <w:rPr>
          <w:rFonts w:ascii="Book Antiqua" w:hAnsi="Book Antiqua"/>
          <w:sz w:val="24"/>
          <w:szCs w:val="24"/>
        </w:rPr>
        <w:t xml:space="preserve">n the pathogenesis and progression of ALD. However, the highly complex nature of ALD poses an immense challenge for understanding the precise biological mechanisms. The goal of this review is to </w:t>
      </w:r>
      <w:r w:rsidRPr="00EA2966">
        <w:rPr>
          <w:rFonts w:ascii="Book Antiqua" w:hAnsi="Book Antiqua"/>
          <w:sz w:val="24"/>
          <w:szCs w:val="24"/>
        </w:rPr>
        <w:lastRenderedPageBreak/>
        <w:t xml:space="preserve">summarize </w:t>
      </w:r>
      <w:r w:rsidR="00312FAA">
        <w:rPr>
          <w:rFonts w:ascii="Book Antiqua" w:hAnsi="Book Antiqua"/>
          <w:sz w:val="24"/>
          <w:szCs w:val="24"/>
        </w:rPr>
        <w:t xml:space="preserve">the </w:t>
      </w:r>
      <w:r w:rsidRPr="00EA2966">
        <w:rPr>
          <w:rFonts w:ascii="Book Antiqua" w:hAnsi="Book Antiqua"/>
          <w:sz w:val="24"/>
          <w:szCs w:val="24"/>
        </w:rPr>
        <w:t>findings o</w:t>
      </w:r>
      <w:r w:rsidR="00312FAA">
        <w:rPr>
          <w:rFonts w:ascii="Book Antiqua" w:hAnsi="Book Antiqua"/>
          <w:sz w:val="24"/>
          <w:szCs w:val="24"/>
        </w:rPr>
        <w:t>n</w:t>
      </w:r>
      <w:r w:rsidRPr="00EA2966">
        <w:rPr>
          <w:rFonts w:ascii="Book Antiqua" w:hAnsi="Book Antiqua"/>
          <w:sz w:val="24"/>
          <w:szCs w:val="24"/>
        </w:rPr>
        <w:t xml:space="preserve"> the </w:t>
      </w:r>
      <w:bookmarkStart w:id="27" w:name="OLE_LINK117"/>
      <w:bookmarkStart w:id="28" w:name="OLE_LINK118"/>
      <w:r w:rsidR="00312FAA">
        <w:rPr>
          <w:rFonts w:ascii="Book Antiqua" w:hAnsi="Book Antiqua"/>
          <w:sz w:val="24"/>
          <w:szCs w:val="24"/>
        </w:rPr>
        <w:t xml:space="preserve">imbalance of </w:t>
      </w:r>
      <w:r w:rsidRPr="00EA2966">
        <w:rPr>
          <w:rFonts w:ascii="Book Antiqua" w:hAnsi="Book Antiqua"/>
          <w:sz w:val="24"/>
          <w:szCs w:val="24"/>
        </w:rPr>
        <w:t xml:space="preserve">micronutrients </w:t>
      </w:r>
      <w:bookmarkEnd w:id="27"/>
      <w:bookmarkEnd w:id="28"/>
      <w:r w:rsidRPr="00EA2966">
        <w:rPr>
          <w:rFonts w:ascii="Book Antiqua" w:hAnsi="Book Antiqua"/>
          <w:sz w:val="24"/>
          <w:szCs w:val="24"/>
        </w:rPr>
        <w:t>in patients with ALD with a focus on zinc, iron, copper, magnesium, selenium, vitamin D, and vitamin E, a</w:t>
      </w:r>
      <w:r w:rsidR="00312FAA">
        <w:rPr>
          <w:rFonts w:ascii="Book Antiqua" w:hAnsi="Book Antiqua"/>
          <w:sz w:val="24"/>
          <w:szCs w:val="24"/>
        </w:rPr>
        <w:t>nd determine</w:t>
      </w:r>
      <w:r w:rsidRPr="00EA2966">
        <w:rPr>
          <w:rFonts w:ascii="Book Antiqua" w:hAnsi="Book Antiqua"/>
          <w:sz w:val="24"/>
          <w:szCs w:val="24"/>
        </w:rPr>
        <w:t xml:space="preserve"> their potential mechanisms</w:t>
      </w:r>
      <w:r w:rsidR="00E462AD" w:rsidRPr="00EA2966">
        <w:rPr>
          <w:rFonts w:ascii="Book Antiqua" w:hAnsi="Book Antiqua"/>
          <w:sz w:val="24"/>
          <w:szCs w:val="24"/>
        </w:rPr>
        <w:t xml:space="preserve"> (Table 1)</w:t>
      </w:r>
      <w:r w:rsidRPr="00EA2966">
        <w:rPr>
          <w:rFonts w:ascii="Book Antiqua" w:hAnsi="Book Antiqua"/>
          <w:sz w:val="24"/>
          <w:szCs w:val="24"/>
        </w:rPr>
        <w:t xml:space="preserve">. Moreover, we also highlight some challenges emerging from existing studies that aim to </w:t>
      </w:r>
      <w:r w:rsidR="00312FAA">
        <w:rPr>
          <w:rFonts w:ascii="Book Antiqua" w:hAnsi="Book Antiqua"/>
          <w:sz w:val="24"/>
          <w:szCs w:val="24"/>
        </w:rPr>
        <w:t>assess</w:t>
      </w:r>
      <w:r w:rsidRPr="00EA2966">
        <w:rPr>
          <w:rFonts w:ascii="Book Antiqua" w:hAnsi="Book Antiqua"/>
          <w:sz w:val="24"/>
          <w:szCs w:val="24"/>
        </w:rPr>
        <w:t xml:space="preserve"> how disturbance</w:t>
      </w:r>
      <w:r w:rsidR="00312FAA">
        <w:rPr>
          <w:rFonts w:ascii="Book Antiqua" w:hAnsi="Book Antiqua"/>
          <w:sz w:val="24"/>
          <w:szCs w:val="24"/>
        </w:rPr>
        <w:t>s</w:t>
      </w:r>
      <w:r w:rsidRPr="00EA2966">
        <w:rPr>
          <w:rFonts w:ascii="Book Antiqua" w:hAnsi="Book Antiqua"/>
          <w:sz w:val="24"/>
          <w:szCs w:val="24"/>
        </w:rPr>
        <w:t xml:space="preserve"> in micronutrients relate to the pathophysiology of ALD, as well as present some promising future directions.</w:t>
      </w:r>
    </w:p>
    <w:p w14:paraId="435EB011" w14:textId="77777777" w:rsidR="00BD2BED" w:rsidRPr="00EA2966" w:rsidRDefault="00BD2BED" w:rsidP="00EA2966">
      <w:pPr>
        <w:snapToGrid w:val="0"/>
        <w:spacing w:after="0" w:line="360" w:lineRule="auto"/>
        <w:jc w:val="both"/>
        <w:rPr>
          <w:rFonts w:ascii="Book Antiqua" w:hAnsi="Book Antiqua"/>
          <w:sz w:val="24"/>
          <w:szCs w:val="24"/>
        </w:rPr>
      </w:pPr>
    </w:p>
    <w:p w14:paraId="11B16415" w14:textId="496ED172" w:rsidR="00FB7806" w:rsidRPr="00EA2966" w:rsidRDefault="006D60C7"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MINERAL MALNUTRITION IN </w:t>
      </w:r>
      <w:r w:rsidR="000D2B96" w:rsidRPr="000D2B96">
        <w:rPr>
          <w:rFonts w:ascii="Book Antiqua" w:hAnsi="Book Antiqua"/>
          <w:b/>
          <w:sz w:val="24"/>
          <w:szCs w:val="24"/>
          <w:u w:val="single"/>
        </w:rPr>
        <w:t>ALD</w:t>
      </w:r>
    </w:p>
    <w:p w14:paraId="31133757" w14:textId="4BD6E6ED" w:rsidR="004D0B6E" w:rsidRPr="00EA2966" w:rsidRDefault="006619F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Zinc deficiency</w:t>
      </w:r>
    </w:p>
    <w:p w14:paraId="7C8816AC" w14:textId="735F8CB4" w:rsidR="007D6BC5" w:rsidRPr="00EA2966" w:rsidRDefault="008D3963" w:rsidP="00EA2966">
      <w:pPr>
        <w:snapToGrid w:val="0"/>
        <w:spacing w:after="0" w:line="360" w:lineRule="auto"/>
        <w:jc w:val="both"/>
        <w:rPr>
          <w:rFonts w:ascii="Book Antiqua" w:hAnsi="Book Antiqua"/>
          <w:sz w:val="24"/>
          <w:szCs w:val="24"/>
        </w:rPr>
      </w:pPr>
      <w:r>
        <w:rPr>
          <w:rFonts w:ascii="Book Antiqua" w:hAnsi="Book Antiqua"/>
          <w:sz w:val="24"/>
          <w:szCs w:val="24"/>
        </w:rPr>
        <w:t>The i</w:t>
      </w:r>
      <w:r w:rsidR="00A215C8" w:rsidRPr="00EA2966">
        <w:rPr>
          <w:rFonts w:ascii="Book Antiqua" w:hAnsi="Book Antiqua"/>
          <w:sz w:val="24"/>
          <w:szCs w:val="24"/>
        </w:rPr>
        <w:t xml:space="preserve">nvestigation of mineral malnutrition in ALD has been most active in Zinc (Zn). As an </w:t>
      </w:r>
      <w:r>
        <w:rPr>
          <w:rFonts w:ascii="Book Antiqua" w:hAnsi="Book Antiqua"/>
          <w:sz w:val="24"/>
          <w:szCs w:val="24"/>
        </w:rPr>
        <w:t>essential</w:t>
      </w:r>
      <w:r w:rsidR="00A215C8" w:rsidRPr="00EA2966">
        <w:rPr>
          <w:rFonts w:ascii="Book Antiqua" w:hAnsi="Book Antiqua"/>
          <w:sz w:val="24"/>
          <w:szCs w:val="24"/>
        </w:rPr>
        <w:t xml:space="preserve"> metallic element, Zn plays a pivotal role in multiple biological processes including the regulation of neurotransmitter functions, intracellular signaling transduction, inflammatory response, reactive oxygen species (ROS) production, </w:t>
      </w:r>
      <w:proofErr w:type="spellStart"/>
      <w:r w:rsidR="00A215C8" w:rsidRPr="00EA2966">
        <w:rPr>
          <w:rFonts w:ascii="Book Antiqua" w:hAnsi="Book Antiqua"/>
          <w:sz w:val="24"/>
          <w:szCs w:val="24"/>
        </w:rPr>
        <w:t>immunoregulation</w:t>
      </w:r>
      <w:proofErr w:type="spellEnd"/>
      <w:r w:rsidR="00A215C8" w:rsidRPr="00EA2966">
        <w:rPr>
          <w:rFonts w:ascii="Book Antiqua" w:hAnsi="Book Antiqua"/>
          <w:sz w:val="24"/>
          <w:szCs w:val="24"/>
        </w:rPr>
        <w:t xml:space="preserve">, wound healing, as well as gene </w:t>
      </w:r>
      <w:proofErr w:type="gramStart"/>
      <w:r w:rsidR="00A215C8" w:rsidRPr="00EA2966">
        <w:rPr>
          <w:rFonts w:ascii="Book Antiqua" w:hAnsi="Book Antiqua"/>
          <w:sz w:val="24"/>
          <w:szCs w:val="24"/>
        </w:rPr>
        <w:t>expression</w:t>
      </w:r>
      <w:proofErr w:type="gramEnd"/>
      <w:r w:rsidR="00A215C8"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PEVuZE5vdGU+PENpdGU+PEF1dGhvcj5TZW5zaTwvQXV0aG9yPjxZZWFyPjIwMDk8L1llYXI+PFJl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Y2FsPjxwYWdlcz5HNjI1LTMzPC9wYWdlcz48dm9sdW1lPjI5ODwvdm9sdW1lPjxudW1iZXI+NTwv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[11-15]</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Independent lines of research suggest that approximately 10% of the human proteome, which includes a total of 2800 proteins, may bind with Zn and cellular </w:t>
      </w:r>
      <w:r>
        <w:rPr>
          <w:rFonts w:ascii="Book Antiqua" w:hAnsi="Book Antiqua"/>
          <w:sz w:val="24"/>
          <w:szCs w:val="24"/>
        </w:rPr>
        <w:t>Zn</w:t>
      </w:r>
      <w:r w:rsidR="00A215C8" w:rsidRPr="00EA2966">
        <w:rPr>
          <w:rFonts w:ascii="Book Antiqua" w:hAnsi="Book Antiqua"/>
          <w:sz w:val="24"/>
          <w:szCs w:val="24"/>
        </w:rPr>
        <w:t xml:space="preserve"> fluctuations</w:t>
      </w:r>
      <w:r w:rsidR="00A215C8" w:rsidRPr="00EA2966" w:rsidDel="007B4CCC">
        <w:rPr>
          <w:rFonts w:ascii="Book Antiqua" w:hAnsi="Book Antiqua"/>
          <w:sz w:val="24"/>
          <w:szCs w:val="24"/>
        </w:rPr>
        <w:t xml:space="preserve"> </w:t>
      </w:r>
      <w:r w:rsidR="00A215C8" w:rsidRPr="00EA2966">
        <w:rPr>
          <w:rFonts w:ascii="Book Antiqua" w:hAnsi="Book Antiqua"/>
          <w:sz w:val="24"/>
          <w:szCs w:val="24"/>
        </w:rPr>
        <w:t>may dramatically disturb the biological functions of these Zn-binding proteins</w:t>
      </w:r>
      <w:r w:rsidR="00A215C8" w:rsidRPr="00EA2966">
        <w:rPr>
          <w:rFonts w:ascii="Book Antiqua" w:hAnsi="Book Antiqua"/>
          <w:sz w:val="24"/>
          <w:szCs w:val="24"/>
        </w:rPr>
        <w:fldChar w:fldCharType="begin"/>
      </w:r>
      <w:r w:rsidR="0021682C" w:rsidRPr="00EA2966">
        <w:rPr>
          <w:rFonts w:ascii="Book Antiqua" w:hAnsi="Book Antiqua"/>
          <w:sz w:val="24"/>
          <w:szCs w:val="24"/>
        </w:rPr>
        <w:instrText xml:space="preserve"> ADDIN EN.CITE &lt;EndNote&gt;&lt;Cite&gt;&lt;Author&gt;Andreini&lt;/Author&gt;&lt;Year&gt;2006&lt;/Year&gt;&lt;RecNum&gt;482&lt;/RecNum&gt;&lt;DisplayText&gt;&lt;style face="superscript"&gt;[16]&lt;/style&gt;&lt;/DisplayText&gt;&lt;record&gt;&lt;rec-number&gt;482&lt;/rec-number&gt;&lt;foreign-keys&gt;&lt;key app="EN" db-id="t05tapdw0995fuev2rjv2vp2rrfaprftwpr0" timestamp="1574345873"&gt;482&lt;/key&gt;&lt;/foreign-keys&gt;&lt;ref-type name="Journal Article"&gt;17&lt;/ref-type&gt;&lt;contributors&gt;&lt;authors&gt;&lt;author&gt;Andreini, C.&lt;/author&gt;&lt;author&gt;Banci, L.&lt;/author&gt;&lt;author&gt;Bertini, I.&lt;/author&gt;&lt;author&gt;Rosato, A.&lt;/author&gt;&lt;/authors&gt;&lt;/contributors&gt;&lt;auth-address&gt;Magnetic Resonance Center (CERM), University of Florence, Via L. Sacconi 6, 50019 Sesto Fiorentino, Italy.&lt;/auth-address&gt;&lt;titles&gt;&lt;title&gt;Counting the zinc-proteins encoded in the human genome&lt;/title&gt;&lt;secondary-title&gt;J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research&lt;/abbr-1&gt;&lt;/alt-periodical&gt;&lt;pages&gt;196-201&lt;/pages&gt;&lt;volume&gt;5&lt;/volume&gt;&lt;number&gt;1&lt;/number&gt;&lt;edition&gt;2006/01/07&lt;/edition&gt;&lt;keywords&gt;&lt;keyword&gt;Computational Biology&lt;/keyword&gt;&lt;keyword&gt;*Genome, Human&lt;/keyword&gt;&lt;keyword&gt;Humans&lt;/keyword&gt;&lt;keyword&gt;Metalloproteins/*genetics/*metabolism&lt;/keyword&gt;&lt;keyword&gt;Zinc/*metabolism&lt;/keyword&gt;&lt;keyword&gt;Zinc Fingers/*genetics&lt;/keyword&gt;&lt;/keywords&gt;&lt;dates&gt;&lt;year&gt;2006&lt;/year&gt;&lt;pub-dates&gt;&lt;date&gt;Jan&lt;/date&gt;&lt;/pub-dates&gt;&lt;/dates&gt;&lt;isbn&gt;1535-3893 (Print)&amp;#xD;1535-3893&lt;/isbn&gt;&lt;accession-num&gt;16396512&lt;/accession-num&gt;&lt;urls&gt;&lt;/urls&gt;&lt;electronic-resource-num&gt;10.1021/pr050361j&lt;/electronic-resource-num&gt;&lt;remote-database-provider&gt;NLM&lt;/remote-database-provider&gt;&lt;language&gt;eng&lt;/language&gt;&lt;/record&gt;&lt;/Cite&gt;&lt;/EndNote&gt;</w:instrText>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[16]</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Convergent findings suggested that there was a significant </w:t>
      </w:r>
      <w:r>
        <w:rPr>
          <w:rFonts w:ascii="Book Antiqua" w:hAnsi="Book Antiqua"/>
          <w:sz w:val="24"/>
          <w:szCs w:val="24"/>
        </w:rPr>
        <w:t>Zn</w:t>
      </w:r>
      <w:r w:rsidR="00A215C8" w:rsidRPr="00EA2966">
        <w:rPr>
          <w:rFonts w:ascii="Book Antiqua" w:hAnsi="Book Antiqua"/>
          <w:sz w:val="24"/>
          <w:szCs w:val="24"/>
        </w:rPr>
        <w:t xml:space="preserve"> deficiency in patients with </w:t>
      </w:r>
      <w:proofErr w:type="gramStart"/>
      <w:r w:rsidR="00A215C8" w:rsidRPr="00EA2966">
        <w:rPr>
          <w:rFonts w:ascii="Book Antiqua" w:hAnsi="Book Antiqua"/>
          <w:sz w:val="24"/>
          <w:szCs w:val="24"/>
        </w:rPr>
        <w:t>ALD</w:t>
      </w:r>
      <w:proofErr w:type="gramEnd"/>
      <w:r w:rsidR="00A215C8"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PEVuZE5vdGU+PENpdGU+PEF1dGhvcj5WYXRzYWx5YTwvQXV0aG9yPjxZZWFyPjIwMTg8L1llYXI+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[17]</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Dietary </w:t>
      </w:r>
      <w:r>
        <w:rPr>
          <w:rFonts w:ascii="Book Antiqua" w:hAnsi="Book Antiqua"/>
          <w:sz w:val="24"/>
          <w:szCs w:val="24"/>
        </w:rPr>
        <w:t>Zn</w:t>
      </w:r>
      <w:r w:rsidR="00A215C8" w:rsidRPr="00EA2966">
        <w:rPr>
          <w:rFonts w:ascii="Book Antiqua" w:hAnsi="Book Antiqua"/>
          <w:sz w:val="24"/>
          <w:szCs w:val="24"/>
        </w:rPr>
        <w:t xml:space="preserve"> supplementation could provide protection </w:t>
      </w:r>
      <w:r>
        <w:rPr>
          <w:rFonts w:ascii="Book Antiqua" w:hAnsi="Book Antiqua"/>
          <w:sz w:val="24"/>
          <w:szCs w:val="24"/>
        </w:rPr>
        <w:t xml:space="preserve">against </w:t>
      </w:r>
      <w:r w:rsidR="00A215C8" w:rsidRPr="00EA2966">
        <w:rPr>
          <w:rFonts w:ascii="Book Antiqua" w:hAnsi="Book Antiqua"/>
          <w:sz w:val="24"/>
          <w:szCs w:val="24"/>
        </w:rPr>
        <w:t xml:space="preserve">metabolic dysfunction and alcoholic liver </w:t>
      </w:r>
      <w:proofErr w:type="gramStart"/>
      <w:r w:rsidR="00A215C8" w:rsidRPr="00EA2966">
        <w:rPr>
          <w:rFonts w:ascii="Book Antiqua" w:hAnsi="Book Antiqua"/>
          <w:sz w:val="24"/>
          <w:szCs w:val="24"/>
        </w:rPr>
        <w:t>injury</w:t>
      </w:r>
      <w:proofErr w:type="gramEnd"/>
      <w:r w:rsidR="00A215C8"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PEVuZE5vdGU+PENpdGU+PEF1dGhvcj5LaXRhbXVyYTwvQXV0aG9yPjxZZWFyPjIwMDY8L1llYXI+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LTE+TmF0dXJlIGltbXVub2xvZ3k8L2FiYnItMT48L2FsdC1wZXJpb2RpY2FsPjxwYWdlcz45NzEt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eTwvYWJici0xPjwvYWx0LXBlcmlvZGljYWw+PHBhZ2VzPjE1NDctNTY8L3BhZ2VzPjx2b2x1bWU+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[18-21]</w:t>
      </w:r>
      <w:r w:rsidR="00A215C8" w:rsidRPr="00EA2966">
        <w:rPr>
          <w:rFonts w:ascii="Book Antiqua" w:hAnsi="Book Antiqua"/>
          <w:sz w:val="24"/>
          <w:szCs w:val="24"/>
        </w:rPr>
        <w:fldChar w:fldCharType="end"/>
      </w:r>
      <w:r w:rsidR="00A215C8" w:rsidRPr="00EA2966">
        <w:rPr>
          <w:rFonts w:ascii="Book Antiqua" w:hAnsi="Book Antiqua"/>
          <w:sz w:val="24"/>
          <w:szCs w:val="24"/>
        </w:rPr>
        <w:t>. Apart from the common factors (</w:t>
      </w:r>
      <w:r w:rsidR="00A215C8" w:rsidRPr="00EA2966">
        <w:rPr>
          <w:rFonts w:ascii="Book Antiqua" w:hAnsi="Book Antiqua"/>
          <w:i/>
          <w:iCs/>
          <w:sz w:val="24"/>
          <w:szCs w:val="24"/>
        </w:rPr>
        <w:t>e.g.</w:t>
      </w:r>
      <w:r w:rsidR="000D2B96" w:rsidRPr="000D2B96">
        <w:rPr>
          <w:rFonts w:ascii="Book Antiqua" w:hAnsi="Book Antiqua"/>
          <w:iCs/>
          <w:sz w:val="24"/>
          <w:szCs w:val="24"/>
        </w:rPr>
        <w:t>,</w:t>
      </w:r>
      <w:r w:rsidR="00A215C8" w:rsidRPr="00EA2966">
        <w:rPr>
          <w:rFonts w:ascii="Book Antiqua" w:hAnsi="Book Antiqua"/>
          <w:sz w:val="24"/>
          <w:szCs w:val="24"/>
        </w:rPr>
        <w:t xml:space="preserve"> poor-quality diet, polyuria, diarrhea), that can result in </w:t>
      </w:r>
      <w:r>
        <w:rPr>
          <w:rFonts w:ascii="Book Antiqua" w:hAnsi="Book Antiqua"/>
          <w:sz w:val="24"/>
          <w:szCs w:val="24"/>
        </w:rPr>
        <w:t>Zn</w:t>
      </w:r>
      <w:r w:rsidR="00A215C8" w:rsidRPr="00EA2966">
        <w:rPr>
          <w:rFonts w:ascii="Book Antiqua" w:hAnsi="Book Antiqua"/>
          <w:sz w:val="24"/>
          <w:szCs w:val="24"/>
        </w:rPr>
        <w:t xml:space="preserve"> deficiency, the </w:t>
      </w:r>
      <w:r>
        <w:rPr>
          <w:rFonts w:ascii="Book Antiqua" w:hAnsi="Book Antiqua"/>
          <w:sz w:val="24"/>
          <w:szCs w:val="24"/>
        </w:rPr>
        <w:t>Zn</w:t>
      </w:r>
      <w:r w:rsidR="00A215C8" w:rsidRPr="00EA2966">
        <w:rPr>
          <w:rFonts w:ascii="Book Antiqua" w:hAnsi="Book Antiqua"/>
          <w:sz w:val="24"/>
          <w:szCs w:val="24"/>
        </w:rPr>
        <w:t xml:space="preserve"> deficiency-induced anorexia or </w:t>
      </w:r>
      <w:proofErr w:type="spellStart"/>
      <w:r w:rsidR="00A215C8" w:rsidRPr="00EA2966">
        <w:rPr>
          <w:rFonts w:ascii="Book Antiqua" w:hAnsi="Book Antiqua"/>
          <w:sz w:val="24"/>
          <w:szCs w:val="24"/>
        </w:rPr>
        <w:t>acrodermatitis</w:t>
      </w:r>
      <w:proofErr w:type="spellEnd"/>
      <w:r w:rsidR="00A215C8" w:rsidRPr="00EA2966">
        <w:rPr>
          <w:rFonts w:ascii="Book Antiqua" w:hAnsi="Book Antiqua"/>
          <w:sz w:val="24"/>
          <w:szCs w:val="24"/>
        </w:rPr>
        <w:t xml:space="preserve"> </w:t>
      </w:r>
      <w:proofErr w:type="spellStart"/>
      <w:r w:rsidR="00A215C8" w:rsidRPr="00EA2966">
        <w:rPr>
          <w:rFonts w:ascii="Book Antiqua" w:hAnsi="Book Antiqua"/>
          <w:sz w:val="24"/>
          <w:szCs w:val="24"/>
        </w:rPr>
        <w:t>enteropathica</w:t>
      </w:r>
      <w:proofErr w:type="spellEnd"/>
      <w:r w:rsidR="00A215C8" w:rsidRPr="00EA2966">
        <w:rPr>
          <w:rFonts w:ascii="Book Antiqua" w:hAnsi="Book Antiqua"/>
          <w:sz w:val="24"/>
          <w:szCs w:val="24"/>
        </w:rPr>
        <w:t xml:space="preserve"> might, in turn, exacerbate the </w:t>
      </w:r>
      <w:proofErr w:type="gramStart"/>
      <w:r w:rsidR="00A215C8" w:rsidRPr="00EA2966">
        <w:rPr>
          <w:rFonts w:ascii="Book Antiqua" w:hAnsi="Book Antiqua"/>
          <w:sz w:val="24"/>
          <w:szCs w:val="24"/>
        </w:rPr>
        <w:t>deficiency</w:t>
      </w:r>
      <w:proofErr w:type="gramEnd"/>
      <w:r w:rsidR="00A215C8"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PEVuZE5vdGU+PENpdGU+PFllYXI+MTk4MjwvWWVhcj48UmVjTnVtPjUxMDwvUmVjTnVtPjxEaXNw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OyBiZWhhdmlvcjwvYWJici0xPjwvYWx0LXBlcmlvZGljYWw+PHBhZ2VzPjQ2OS03NDwvcGFnZXM+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[22,23]</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Zn may protect against ethanol-induced liver injury </w:t>
      </w:r>
      <w:r>
        <w:rPr>
          <w:rFonts w:ascii="Book Antiqua" w:hAnsi="Book Antiqua"/>
          <w:sz w:val="24"/>
          <w:szCs w:val="24"/>
        </w:rPr>
        <w:t>by</w:t>
      </w:r>
      <w:r w:rsidR="00A215C8" w:rsidRPr="00EA2966">
        <w:rPr>
          <w:rFonts w:ascii="Book Antiqua" w:hAnsi="Book Antiqua"/>
          <w:sz w:val="24"/>
          <w:szCs w:val="24"/>
        </w:rPr>
        <w:t xml:space="preserve"> participating in multiple pathways. A m</w:t>
      </w:r>
      <w:r>
        <w:rPr>
          <w:rFonts w:ascii="Book Antiqua" w:hAnsi="Book Antiqua"/>
          <w:sz w:val="24"/>
          <w:szCs w:val="24"/>
        </w:rPr>
        <w:t>ouse</w:t>
      </w:r>
      <w:r w:rsidR="00A215C8" w:rsidRPr="00EA2966">
        <w:rPr>
          <w:rFonts w:ascii="Book Antiqua" w:hAnsi="Book Antiqua"/>
          <w:sz w:val="24"/>
          <w:szCs w:val="24"/>
        </w:rPr>
        <w:t xml:space="preserve"> model suggested that Zn could decrease tight-junction proteins and further increase the risk of intestinal barrier dysfunction, thereby resulting in </w:t>
      </w:r>
      <w:proofErr w:type="spellStart"/>
      <w:r w:rsidR="00A215C8" w:rsidRPr="00EA2966">
        <w:rPr>
          <w:rFonts w:ascii="Book Antiqua" w:hAnsi="Book Antiqua"/>
          <w:sz w:val="24"/>
          <w:szCs w:val="24"/>
        </w:rPr>
        <w:t>endotoxemia</w:t>
      </w:r>
      <w:proofErr w:type="spellEnd"/>
      <w:r w:rsidR="00A215C8" w:rsidRPr="00EA2966">
        <w:rPr>
          <w:rFonts w:ascii="Book Antiqua" w:hAnsi="Book Antiqua"/>
          <w:sz w:val="24"/>
          <w:szCs w:val="24"/>
        </w:rPr>
        <w:t xml:space="preserve"> and liver </w:t>
      </w:r>
      <w:proofErr w:type="gramStart"/>
      <w:r w:rsidR="00A215C8" w:rsidRPr="00EA2966">
        <w:rPr>
          <w:rFonts w:ascii="Book Antiqua" w:hAnsi="Book Antiqua"/>
          <w:sz w:val="24"/>
          <w:szCs w:val="24"/>
        </w:rPr>
        <w:t>injury</w:t>
      </w:r>
      <w:proofErr w:type="gramEnd"/>
      <w:r w:rsidR="00A215C8"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MTVdPC9zdHlsZT48L0Rpc3BsYXlUZXh0PjxyZWNvcmQ+PHJlYy1udW1iZXI+NTA4PC9yZWMtbnVt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aHlzaW9sb2d5PC9hYmJyLTE+PC9hbHQtcGVyaW9kaWNhbD48cGFnZXM+RzYyNS0zMzwvcGFnZXM+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[15]</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Another study observed that </w:t>
      </w:r>
      <w:r>
        <w:rPr>
          <w:rFonts w:ascii="Book Antiqua" w:hAnsi="Book Antiqua"/>
          <w:sz w:val="24"/>
          <w:szCs w:val="24"/>
        </w:rPr>
        <w:t>a</w:t>
      </w:r>
      <w:r w:rsidR="00A215C8" w:rsidRPr="00EA2966">
        <w:rPr>
          <w:rFonts w:ascii="Book Antiqua" w:hAnsi="Book Antiqua"/>
          <w:sz w:val="24"/>
          <w:szCs w:val="24"/>
        </w:rPr>
        <w:t xml:space="preserve"> reduction </w:t>
      </w:r>
      <w:r>
        <w:rPr>
          <w:rFonts w:ascii="Book Antiqua" w:hAnsi="Book Antiqua"/>
          <w:sz w:val="24"/>
          <w:szCs w:val="24"/>
        </w:rPr>
        <w:t>in</w:t>
      </w:r>
      <w:r w:rsidR="00A215C8" w:rsidRPr="00EA2966">
        <w:rPr>
          <w:rFonts w:ascii="Book Antiqua" w:hAnsi="Book Antiqua"/>
          <w:sz w:val="24"/>
          <w:szCs w:val="24"/>
        </w:rPr>
        <w:t xml:space="preserve"> the Zn level was linked with mitochondrial dysfunction and oxidative liver injury through ROS generation and depletion of glutathione. </w:t>
      </w:r>
      <w:r w:rsidR="00537C47" w:rsidRPr="00EA2966">
        <w:rPr>
          <w:rFonts w:ascii="Book Antiqua" w:hAnsi="Book Antiqua"/>
          <w:sz w:val="24"/>
          <w:szCs w:val="24"/>
        </w:rPr>
        <w:lastRenderedPageBreak/>
        <w:t xml:space="preserve">Glutathione </w:t>
      </w:r>
      <w:r w:rsidR="00A215C8" w:rsidRPr="00EA2966">
        <w:rPr>
          <w:rFonts w:ascii="Book Antiqua" w:hAnsi="Book Antiqua"/>
          <w:sz w:val="24"/>
          <w:szCs w:val="24"/>
        </w:rPr>
        <w:t xml:space="preserve">is the most important member of </w:t>
      </w:r>
      <w:r>
        <w:rPr>
          <w:rFonts w:ascii="Book Antiqua" w:hAnsi="Book Antiqua"/>
          <w:sz w:val="24"/>
          <w:szCs w:val="24"/>
        </w:rPr>
        <w:t xml:space="preserve">the </w:t>
      </w:r>
      <w:r w:rsidR="00A215C8" w:rsidRPr="00EA2966">
        <w:rPr>
          <w:rFonts w:ascii="Book Antiqua" w:hAnsi="Book Antiqua"/>
          <w:sz w:val="24"/>
          <w:szCs w:val="24"/>
        </w:rPr>
        <w:t xml:space="preserve">antioxidants in cellular antioxidant </w:t>
      </w:r>
      <w:proofErr w:type="gramStart"/>
      <w:r w:rsidR="00A215C8" w:rsidRPr="00EA2966">
        <w:rPr>
          <w:rFonts w:ascii="Book Antiqua" w:hAnsi="Book Antiqua"/>
          <w:sz w:val="24"/>
          <w:szCs w:val="24"/>
        </w:rPr>
        <w:t>defense</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Consequently, the </w:t>
      </w:r>
      <w:proofErr w:type="spellStart"/>
      <w:r w:rsidR="00A215C8" w:rsidRPr="00EA2966">
        <w:rPr>
          <w:rFonts w:ascii="Book Antiqua" w:hAnsi="Book Antiqua"/>
          <w:sz w:val="24"/>
          <w:szCs w:val="24"/>
        </w:rPr>
        <w:t>hepatoprotective</w:t>
      </w:r>
      <w:proofErr w:type="spellEnd"/>
      <w:r w:rsidR="00A215C8" w:rsidRPr="00EA2966">
        <w:rPr>
          <w:rFonts w:ascii="Book Antiqua" w:hAnsi="Book Antiqua"/>
          <w:sz w:val="24"/>
          <w:szCs w:val="24"/>
        </w:rPr>
        <w:t xml:space="preserve"> effect of </w:t>
      </w:r>
      <w:r>
        <w:rPr>
          <w:rFonts w:ascii="Book Antiqua" w:hAnsi="Book Antiqua"/>
          <w:sz w:val="24"/>
          <w:szCs w:val="24"/>
        </w:rPr>
        <w:t>Zn</w:t>
      </w:r>
      <w:r w:rsidR="00A215C8" w:rsidRPr="00EA2966">
        <w:rPr>
          <w:rFonts w:ascii="Book Antiqua" w:hAnsi="Book Antiqua"/>
          <w:sz w:val="24"/>
          <w:szCs w:val="24"/>
        </w:rPr>
        <w:t xml:space="preserve"> </w:t>
      </w:r>
      <w:r>
        <w:rPr>
          <w:rFonts w:ascii="Book Antiqua" w:hAnsi="Book Antiqua"/>
          <w:sz w:val="24"/>
          <w:szCs w:val="24"/>
        </w:rPr>
        <w:t>i</w:t>
      </w:r>
      <w:r w:rsidRPr="00EA2966">
        <w:rPr>
          <w:rFonts w:ascii="Book Antiqua" w:hAnsi="Book Antiqua"/>
          <w:sz w:val="24"/>
          <w:szCs w:val="24"/>
        </w:rPr>
        <w:t xml:space="preserve">n </w:t>
      </w:r>
      <w:r w:rsidR="00A215C8" w:rsidRPr="00EA2966">
        <w:rPr>
          <w:rFonts w:ascii="Book Antiqua" w:hAnsi="Book Antiqua"/>
          <w:sz w:val="24"/>
          <w:szCs w:val="24"/>
        </w:rPr>
        <w:t xml:space="preserve">alcoholic liver injury may be ascribed to its inhibition of oxidative </w:t>
      </w:r>
      <w:proofErr w:type="gramStart"/>
      <w:r w:rsidR="00A215C8" w:rsidRPr="00EA2966">
        <w:rPr>
          <w:rFonts w:ascii="Book Antiqua" w:hAnsi="Book Antiqua"/>
          <w:sz w:val="24"/>
          <w:szCs w:val="24"/>
        </w:rPr>
        <w:t>stress</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MF08L3N0eWxlPjwvRGlzcGxheVRleHQ+PHJlY29yZD48cmVjLW51bWJlcj44OTI8L3JlYy1udW1i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bCBvZiBwYXRob2xvZ3k8L2FiYnItMT48L2FsdC1wZXJpb2RpY2FsPjxwYWdlcz4xNjgxLTkwPC9w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=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w:t>
      </w:r>
      <w:r w:rsidR="00A215C8" w:rsidRPr="00EA2966">
        <w:rPr>
          <w:rFonts w:ascii="Book Antiqua" w:hAnsi="Book Antiqua"/>
          <w:sz w:val="24"/>
          <w:szCs w:val="24"/>
        </w:rPr>
        <w:fldChar w:fldCharType="end"/>
      </w:r>
      <w:r w:rsidR="00A215C8" w:rsidRPr="00EA2966">
        <w:rPr>
          <w:rFonts w:ascii="Book Antiqua" w:hAnsi="Book Antiqua"/>
          <w:sz w:val="24"/>
          <w:szCs w:val="24"/>
        </w:rPr>
        <w:t xml:space="preserve">. Moreover, some studies found that Zn may </w:t>
      </w:r>
      <w:r>
        <w:rPr>
          <w:rFonts w:ascii="Book Antiqua" w:hAnsi="Book Antiqua"/>
          <w:sz w:val="24"/>
          <w:szCs w:val="24"/>
        </w:rPr>
        <w:t>be</w:t>
      </w:r>
      <w:r w:rsidR="00A215C8" w:rsidRPr="00EA2966">
        <w:rPr>
          <w:rFonts w:ascii="Book Antiqua" w:hAnsi="Book Antiqua"/>
          <w:sz w:val="24"/>
          <w:szCs w:val="24"/>
        </w:rPr>
        <w:t xml:space="preserve"> involved in hepatocyte apoptosis. Zinc depletion contributed to the overexpression of </w:t>
      </w:r>
      <w:proofErr w:type="spellStart"/>
      <w:r w:rsidR="00A215C8" w:rsidRPr="00EA2966">
        <w:rPr>
          <w:rFonts w:ascii="Book Antiqua" w:hAnsi="Book Antiqua"/>
          <w:sz w:val="24"/>
          <w:szCs w:val="24"/>
        </w:rPr>
        <w:t>Fas</w:t>
      </w:r>
      <w:proofErr w:type="spellEnd"/>
      <w:r w:rsidR="00A215C8" w:rsidRPr="00EA2966">
        <w:rPr>
          <w:rFonts w:ascii="Book Antiqua" w:hAnsi="Book Antiqua"/>
          <w:sz w:val="24"/>
          <w:szCs w:val="24"/>
        </w:rPr>
        <w:t xml:space="preserve"> ligand and elevation of cytosolic cytochrome, which may further activate caspase-3, a hallmark of cell </w:t>
      </w:r>
      <w:proofErr w:type="gramStart"/>
      <w:r w:rsidR="00A215C8" w:rsidRPr="00EA2966">
        <w:rPr>
          <w:rFonts w:ascii="Book Antiqua" w:hAnsi="Book Antiqua"/>
          <w:sz w:val="24"/>
          <w:szCs w:val="24"/>
        </w:rPr>
        <w:t>apoptosis</w:t>
      </w:r>
      <w:proofErr w:type="gramEnd"/>
      <w:r w:rsidR="00A215C8"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PEVuZE5vdGU+PENpdGU+PEF1dGhvcj5aaG91PC9BdXRob3I+PFllYXI+MjAwMTwvWWVhcj48UmVj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YWdlcz4zMjktMzg8L3BhZ2VzPjx2b2x1bWU+MTU5PC92b2x1bWU+PG51bWJlcj4xPC9udW1iZXI+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==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[24]</w:t>
      </w:r>
      <w:r w:rsidR="00A215C8" w:rsidRPr="00EA2966">
        <w:rPr>
          <w:rFonts w:ascii="Book Antiqua" w:hAnsi="Book Antiqua"/>
          <w:sz w:val="24"/>
          <w:szCs w:val="24"/>
        </w:rPr>
        <w:fldChar w:fldCharType="end"/>
      </w:r>
      <w:r w:rsidR="00A215C8" w:rsidRPr="00EA2966">
        <w:rPr>
          <w:rFonts w:ascii="Book Antiqua" w:hAnsi="Book Antiqua"/>
          <w:sz w:val="24"/>
          <w:szCs w:val="24"/>
        </w:rPr>
        <w:t>. In terms of immunomodulat</w:t>
      </w:r>
      <w:r>
        <w:rPr>
          <w:rFonts w:ascii="Book Antiqua" w:hAnsi="Book Antiqua"/>
          <w:sz w:val="24"/>
          <w:szCs w:val="24"/>
        </w:rPr>
        <w:t>ion</w:t>
      </w:r>
      <w:r w:rsidR="00A215C8" w:rsidRPr="00EA2966">
        <w:rPr>
          <w:rFonts w:ascii="Book Antiqua" w:hAnsi="Book Antiqua"/>
          <w:sz w:val="24"/>
          <w:szCs w:val="24"/>
        </w:rPr>
        <w:t>, Zn c</w:t>
      </w:r>
      <w:r>
        <w:rPr>
          <w:rFonts w:ascii="Book Antiqua" w:hAnsi="Book Antiqua"/>
          <w:sz w:val="24"/>
          <w:szCs w:val="24"/>
        </w:rPr>
        <w:t>an</w:t>
      </w:r>
      <w:r w:rsidR="00A215C8" w:rsidRPr="00EA2966">
        <w:rPr>
          <w:rFonts w:ascii="Book Antiqua" w:hAnsi="Book Antiqua"/>
          <w:sz w:val="24"/>
          <w:szCs w:val="24"/>
        </w:rPr>
        <w:t xml:space="preserve"> interfere with the NF-kB pathway, which can influence the production of </w:t>
      </w:r>
      <w:r w:rsidR="00A377E3">
        <w:rPr>
          <w:rFonts w:ascii="Book Antiqua" w:hAnsi="Book Antiqua"/>
          <w:sz w:val="24"/>
          <w:szCs w:val="24"/>
        </w:rPr>
        <w:t>lipopolysaccharide (</w:t>
      </w:r>
      <w:r w:rsidR="00A215C8" w:rsidRPr="00EA2966">
        <w:rPr>
          <w:rFonts w:ascii="Book Antiqua" w:hAnsi="Book Antiqua"/>
          <w:sz w:val="24"/>
          <w:szCs w:val="24"/>
        </w:rPr>
        <w:t>LPS</w:t>
      </w:r>
      <w:r w:rsidR="00A377E3">
        <w:rPr>
          <w:rFonts w:ascii="Book Antiqua" w:hAnsi="Book Antiqua"/>
          <w:sz w:val="24"/>
          <w:szCs w:val="24"/>
        </w:rPr>
        <w:t>)</w:t>
      </w:r>
      <w:r w:rsidR="00A215C8" w:rsidRPr="00EA2966">
        <w:rPr>
          <w:rFonts w:ascii="Book Antiqua" w:hAnsi="Book Antiqua"/>
          <w:sz w:val="24"/>
          <w:szCs w:val="24"/>
        </w:rPr>
        <w:t xml:space="preserve">-induced hepatic TNF-α and disturb dendritic cells’ ability to respond to LPS. Growing </w:t>
      </w:r>
      <w:r w:rsidR="00A215C8" w:rsidRPr="00EA2966">
        <w:rPr>
          <w:rFonts w:ascii="Book Antiqua" w:hAnsi="Book Antiqua"/>
          <w:i/>
          <w:sz w:val="24"/>
          <w:szCs w:val="24"/>
        </w:rPr>
        <w:t>in vivo</w:t>
      </w:r>
      <w:r w:rsidR="00A215C8" w:rsidRPr="00EA2966">
        <w:rPr>
          <w:rFonts w:ascii="Book Antiqua" w:hAnsi="Book Antiqua"/>
          <w:sz w:val="24"/>
          <w:szCs w:val="24"/>
        </w:rPr>
        <w:t xml:space="preserve"> experiments suggest that oral </w:t>
      </w:r>
      <w:r>
        <w:rPr>
          <w:rFonts w:ascii="Book Antiqua" w:hAnsi="Book Antiqua"/>
          <w:sz w:val="24"/>
          <w:szCs w:val="24"/>
        </w:rPr>
        <w:t>Zn</w:t>
      </w:r>
      <w:r w:rsidR="00A215C8" w:rsidRPr="00EA2966">
        <w:rPr>
          <w:rFonts w:ascii="Book Antiqua" w:hAnsi="Book Antiqua"/>
          <w:sz w:val="24"/>
          <w:szCs w:val="24"/>
        </w:rPr>
        <w:t xml:space="preserve"> supplementation has therapeutic potential in the prevention and/or treatment of </w:t>
      </w:r>
      <w:proofErr w:type="gramStart"/>
      <w:r w:rsidR="00A215C8" w:rsidRPr="00EA2966">
        <w:rPr>
          <w:rFonts w:ascii="Book Antiqua" w:hAnsi="Book Antiqua"/>
          <w:sz w:val="24"/>
          <w:szCs w:val="24"/>
        </w:rPr>
        <w:t>ALD</w:t>
      </w:r>
      <w:proofErr w:type="gramEnd"/>
      <w:r w:rsidR="00A215C8"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PEVuZE5vdGU+PENpdGU+PEF1dGhvcj5aaG91PC9BdXRob3I+PFllYXI+MjAwNTwvWWVhcj48UmVj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KEJhbHRpbW9yZSwgTWQuKTwvYWJici0xPjwvYWx0LXBlcmlvZGljYWw+PHBhZ2VzPjEyNDEtNTA8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==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00A215C8" w:rsidRPr="00EA2966">
        <w:rPr>
          <w:rFonts w:ascii="Book Antiqua" w:hAnsi="Book Antiqua"/>
          <w:sz w:val="24"/>
          <w:szCs w:val="24"/>
        </w:rPr>
      </w:r>
      <w:r w:rsidR="00A215C8"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[10,25]</w:t>
      </w:r>
      <w:r w:rsidR="00A215C8" w:rsidRPr="00EA2966">
        <w:rPr>
          <w:rFonts w:ascii="Book Antiqua" w:hAnsi="Book Antiqua"/>
          <w:sz w:val="24"/>
          <w:szCs w:val="24"/>
        </w:rPr>
        <w:fldChar w:fldCharType="end"/>
      </w:r>
      <w:r w:rsidR="00A215C8" w:rsidRPr="00EA2966">
        <w:rPr>
          <w:rFonts w:ascii="Book Antiqua" w:hAnsi="Book Antiqua"/>
          <w:sz w:val="24"/>
          <w:szCs w:val="24"/>
        </w:rPr>
        <w:t>.</w:t>
      </w:r>
    </w:p>
    <w:p w14:paraId="69C03D7D" w14:textId="1D8C55AD" w:rsidR="00A215C8" w:rsidRPr="00EA2966" w:rsidRDefault="00A215C8" w:rsidP="00EA2966">
      <w:pPr>
        <w:snapToGrid w:val="0"/>
        <w:spacing w:after="0" w:line="360" w:lineRule="auto"/>
        <w:jc w:val="both"/>
        <w:rPr>
          <w:rFonts w:ascii="Book Antiqua" w:hAnsi="Book Antiqua"/>
          <w:b/>
          <w:sz w:val="24"/>
          <w:szCs w:val="24"/>
        </w:rPr>
      </w:pPr>
    </w:p>
    <w:p w14:paraId="6E7D6B8D" w14:textId="2DED5CE3" w:rsidR="00D54F96" w:rsidRPr="00EA2966" w:rsidRDefault="00247E55"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lang w:val="en"/>
        </w:rPr>
        <w:t>Iron overload</w:t>
      </w:r>
    </w:p>
    <w:p w14:paraId="5A73EB81" w14:textId="25228946" w:rsidR="005065B1" w:rsidRPr="00EA2966" w:rsidRDefault="005065B1"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Iron is critical in many fundamental biological processes as it participates in hemoglobin and myoglobin formation, which control the transportation of oxygen, as well as </w:t>
      </w:r>
      <w:r w:rsidR="00537C47" w:rsidRPr="00EA2966">
        <w:rPr>
          <w:rFonts w:ascii="Book Antiqua" w:hAnsi="Book Antiqua"/>
          <w:sz w:val="24"/>
          <w:szCs w:val="24"/>
        </w:rPr>
        <w:t>deoxyribonucleic acid</w:t>
      </w:r>
      <w:r w:rsidRPr="00EA2966">
        <w:rPr>
          <w:rFonts w:ascii="Book Antiqua" w:hAnsi="Book Antiqua"/>
          <w:sz w:val="24"/>
          <w:szCs w:val="24"/>
        </w:rPr>
        <w:t xml:space="preserve"> biosynthesis and ATP </w:t>
      </w:r>
      <w:proofErr w:type="gramStart"/>
      <w:r w:rsidRPr="00EA2966">
        <w:rPr>
          <w:rFonts w:ascii="Book Antiqua" w:hAnsi="Book Antiqua"/>
          <w:sz w:val="24"/>
          <w:szCs w:val="24"/>
        </w:rPr>
        <w:t>synthesis</w:t>
      </w:r>
      <w:proofErr w:type="gramEnd"/>
      <w:r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PEVuZE5vdGU+PENpdGU+PEF1dGhvcj5NdWNrZW50aGFsZXI8L0F1dGhvcj48WWVhcj4yMDE3PC9Z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ZWxsPC9hYmJyLTE+PC9hbHQtcGVyaW9kaWNhbD48cGFnZXM+MzQ0LTM2MTwvcGFnZXM+PHZvbHVt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[26]</w:t>
      </w:r>
      <w:r w:rsidRPr="00EA2966">
        <w:rPr>
          <w:rFonts w:ascii="Book Antiqua" w:hAnsi="Book Antiqua"/>
          <w:sz w:val="24"/>
          <w:szCs w:val="24"/>
        </w:rPr>
        <w:fldChar w:fldCharType="end"/>
      </w:r>
      <w:r w:rsidRPr="00EA2966">
        <w:rPr>
          <w:rFonts w:ascii="Book Antiqua" w:hAnsi="Book Antiqua"/>
          <w:sz w:val="24"/>
          <w:szCs w:val="24"/>
        </w:rPr>
        <w:t xml:space="preserve">. In addition, iron is a cofactor of multiple enzymes that regulate the tricarboxylic acid cycle and the electron transport </w:t>
      </w:r>
      <w:proofErr w:type="gramStart"/>
      <w:r w:rsidRPr="00EA2966">
        <w:rPr>
          <w:rFonts w:ascii="Book Antiqua" w:hAnsi="Book Antiqua"/>
          <w:sz w:val="24"/>
          <w:szCs w:val="24"/>
        </w:rPr>
        <w:t>chain</w:t>
      </w:r>
      <w:proofErr w:type="gramEnd"/>
      <w:r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 </w:instrText>
      </w:r>
      <w:r w:rsidR="0021682C" w:rsidRPr="00EA2966">
        <w:rPr>
          <w:rFonts w:ascii="Book Antiqua" w:hAnsi="Book Antiqua"/>
          <w:sz w:val="24"/>
          <w:szCs w:val="24"/>
        </w:rPr>
        <w:fldChar w:fldCharType="begin">
          <w:fldData xml:space="preserve">PEVuZE5vdGU+PENpdGU+PEF1dGhvcj5Cb2dkYW48L0F1dGhvcj48WWVhcj4yMDE2PC9ZZWFyPjxS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</w:fldData>
        </w:fldChar>
      </w:r>
      <w:r w:rsidR="0021682C" w:rsidRPr="00EA2966">
        <w:rPr>
          <w:rFonts w:ascii="Book Antiqua" w:hAnsi="Book Antiqua"/>
          <w:sz w:val="24"/>
          <w:szCs w:val="24"/>
        </w:rPr>
        <w:instrText xml:space="preserve"> ADDIN EN.CITE.DATA </w:instrText>
      </w:r>
      <w:r w:rsidR="0021682C" w:rsidRPr="00EA2966">
        <w:rPr>
          <w:rFonts w:ascii="Book Antiqua" w:hAnsi="Book Antiqua"/>
          <w:sz w:val="24"/>
          <w:szCs w:val="24"/>
        </w:rPr>
      </w:r>
      <w:r w:rsidR="0021682C"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1682C" w:rsidRPr="00EA2966">
        <w:rPr>
          <w:rFonts w:ascii="Book Antiqua" w:hAnsi="Book Antiqua"/>
          <w:noProof/>
          <w:sz w:val="24"/>
          <w:szCs w:val="24"/>
          <w:vertAlign w:val="superscript"/>
        </w:rPr>
        <w:t>[27,28]</w:t>
      </w:r>
      <w:r w:rsidRPr="00EA2966">
        <w:rPr>
          <w:rFonts w:ascii="Book Antiqua" w:hAnsi="Book Antiqua"/>
          <w:sz w:val="24"/>
          <w:szCs w:val="24"/>
        </w:rPr>
        <w:fldChar w:fldCharType="end"/>
      </w:r>
      <w:r w:rsidRPr="00EA2966">
        <w:rPr>
          <w:rFonts w:ascii="Book Antiqua" w:hAnsi="Book Antiqua"/>
          <w:sz w:val="24"/>
          <w:szCs w:val="24"/>
        </w:rPr>
        <w:t xml:space="preserve">. </w:t>
      </w:r>
      <w:bookmarkStart w:id="29" w:name="OLE_LINK23"/>
      <w:r w:rsidR="00E51E79">
        <w:rPr>
          <w:rFonts w:ascii="Book Antiqua" w:hAnsi="Book Antiqua"/>
          <w:sz w:val="24"/>
          <w:szCs w:val="24"/>
        </w:rPr>
        <w:t>I</w:t>
      </w:r>
      <w:r w:rsidRPr="00EA2966">
        <w:rPr>
          <w:rFonts w:ascii="Book Antiqua" w:hAnsi="Book Antiqua"/>
          <w:sz w:val="24"/>
          <w:szCs w:val="24"/>
        </w:rPr>
        <w:t>ron metabolic disorder</w:t>
      </w:r>
      <w:bookmarkEnd w:id="29"/>
      <w:r w:rsidRPr="00EA2966">
        <w:rPr>
          <w:rFonts w:ascii="Book Antiqua" w:hAnsi="Book Antiqua"/>
          <w:sz w:val="24"/>
          <w:szCs w:val="24"/>
        </w:rPr>
        <w:t xml:space="preserve"> may induce irreversible damage to cellular homeostasis. There is a growing consensus that patients with ALD are frequently characterized by serum iron elevation and hepatic iron overload and it was estimated that significant pathological iron deposition could be detected in approximately 50% of ALD patients</w:t>
      </w:r>
      <w:r w:rsidR="007B6B2D"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&lt;EndNote&gt;&lt;Cite&gt;&lt;Author&gt;Mueller&lt;/Author&gt;&lt;Year&gt;2015&lt;/Year&gt;&lt;RecNum&gt;901&lt;/RecNum&gt;&lt;DisplayText&gt;&lt;style face="superscript"&gt;[29]&lt;/style&gt;&lt;/DisplayText&gt;&lt;record&gt;&lt;rec-number&gt;901&lt;/rec-number&gt;&lt;foreign-keys&gt;&lt;key app="EN" db-id="da9asd50exe2pqetvd0padrwppzrr00rdfrs" timestamp="1592736724"&gt;901&lt;/key&gt;&lt;/foreign-keys&gt;&lt;ref-type name="Journal Article"&gt;17&lt;/ref-type&gt;&lt;contributors&gt;&lt;authors&gt;&lt;author&gt;Mueller, S.&lt;/author&gt;&lt;author&gt;Rausch, V.&lt;/author&gt;&lt;/authors&gt;&lt;/contributors&gt;&lt;auth-address&gt;Department of Internal Medicine, Salem Medical Center and Center for Alcohol Research, University of Heidelberg, Zeppelinstrasse 11-33, 69121, Heidelberg, Germany, sebastian.mueller@urz.uni-heidelberg.de.&lt;/auth-address&gt;&lt;titles&gt;&lt;title&gt;The role of iron in alcohol-mediated hepatocarcinogenesis&lt;/title&gt;&lt;secondary-title&gt;Adv Exp Med Biol&lt;/secondary-title&gt;&lt;/titles&gt;&lt;periodical&gt;&lt;full-title&gt;Adv Exp Med Biol&lt;/full-title&gt;&lt;/periodical&gt;&lt;pages&gt;89-112&lt;/pages&gt;&lt;volume&gt;815&lt;/volume&gt;&lt;edition&gt;2014/11/28&lt;/edition&gt;&lt;keywords&gt;&lt;keyword&gt;Animals&lt;/keyword&gt;&lt;keyword&gt;Ethanol/*toxicity&lt;/keyword&gt;&lt;keyword&gt;Humans&lt;/keyword&gt;&lt;keyword&gt;Iron/metabolism&lt;/keyword&gt;&lt;keyword&gt;Iron Overload/*complications&lt;/keyword&gt;&lt;keyword&gt;Liver Diseases, Alcoholic/*etiology&lt;/keyword&gt;&lt;keyword&gt;Liver Neoplasms/*etiology&lt;/keyword&gt;&lt;keyword&gt;Reactive Oxygen Species/metabolism&lt;/keyword&gt;&lt;/keywords&gt;&lt;dates&gt;&lt;year&gt;2015&lt;/year&gt;&lt;/dates&gt;&lt;isbn&gt;0065-2598 (Print)&amp;#xD;0065-2598 (Linking)&lt;/isbn&gt;&lt;accession-num&gt;25427903&lt;/accession-num&gt;&lt;urls&gt;&lt;related-urls&gt;&lt;url&gt;https://www.ncbi.nlm.nih.gov/pubmed/25427903&lt;/url&gt;&lt;/related-urls&gt;&lt;/urls&gt;&lt;electronic-resource-num&gt;10.1007/978-3-319-09614-8_6&lt;/electronic-resource-num&gt;&lt;/record&gt;&lt;/Cite&gt;&lt;/EndNote&gt;</w:instrText>
      </w:r>
      <w:r w:rsidR="007B6B2D"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[29]</w:t>
      </w:r>
      <w:r w:rsidR="007B6B2D" w:rsidRPr="00EA2966">
        <w:rPr>
          <w:rFonts w:ascii="Book Antiqua" w:hAnsi="Book Antiqua"/>
          <w:sz w:val="24"/>
          <w:szCs w:val="24"/>
        </w:rPr>
        <w:fldChar w:fldCharType="end"/>
      </w:r>
      <w:r w:rsidRPr="00EA2966">
        <w:rPr>
          <w:rFonts w:ascii="Book Antiqua" w:hAnsi="Book Antiqua"/>
          <w:sz w:val="24"/>
          <w:szCs w:val="24"/>
        </w:rPr>
        <w:t xml:space="preserve">. Excessive alcohol exposure promotes iron absorption and </w:t>
      </w:r>
      <w:r w:rsidR="00E51E79">
        <w:rPr>
          <w:rFonts w:ascii="Book Antiqua" w:hAnsi="Book Antiqua"/>
          <w:sz w:val="24"/>
          <w:szCs w:val="24"/>
        </w:rPr>
        <w:t xml:space="preserve">a </w:t>
      </w:r>
      <w:r w:rsidRPr="00EA2966">
        <w:rPr>
          <w:rFonts w:ascii="Book Antiqua" w:hAnsi="Book Antiqua"/>
          <w:sz w:val="24"/>
          <w:szCs w:val="24"/>
        </w:rPr>
        <w:t xml:space="preserve">subsequent increase </w:t>
      </w:r>
      <w:r w:rsidR="00E51E79">
        <w:rPr>
          <w:rFonts w:ascii="Book Antiqua" w:hAnsi="Book Antiqua"/>
          <w:sz w:val="24"/>
          <w:szCs w:val="24"/>
        </w:rPr>
        <w:t>in</w:t>
      </w:r>
      <w:r w:rsidRPr="00EA2966">
        <w:rPr>
          <w:rFonts w:ascii="Book Antiqua" w:hAnsi="Book Antiqua"/>
          <w:sz w:val="24"/>
          <w:szCs w:val="24"/>
        </w:rPr>
        <w:t xml:space="preserve"> ferritin. Actually, ethanol by itself can directly induce ferritin synthesis and suppress IL-6-mediated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w:t>
      </w:r>
      <w:proofErr w:type="gramStart"/>
      <w:r w:rsidRPr="00EA2966">
        <w:rPr>
          <w:rFonts w:ascii="Book Antiqua" w:hAnsi="Book Antiqua"/>
          <w:sz w:val="24"/>
          <w:szCs w:val="24"/>
        </w:rPr>
        <w:t>production</w:t>
      </w:r>
      <w:proofErr w:type="gramEnd"/>
      <w:r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PEVuZE5vdGU+PENpdGU+PEF1dGhvcj5Ccml0dGVuaGFtPC9BdXRob3I+PFllYXI+MjAwMzwvWWVh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LTE+PC9hbHQtcGVyaW9kaWNhbD48cGFnZXM+MTA2LTEyPC9wYWdlcz48dm9sdW1lPjMwPC92b2x1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[30,31]</w:t>
      </w:r>
      <w:r w:rsidRPr="00EA2966">
        <w:rPr>
          <w:rFonts w:ascii="Book Antiqua" w:hAnsi="Book Antiqua"/>
          <w:sz w:val="24"/>
          <w:szCs w:val="24"/>
        </w:rPr>
        <w:fldChar w:fldCharType="end"/>
      </w:r>
      <w:r w:rsidRPr="00EA2966">
        <w:rPr>
          <w:rFonts w:ascii="Book Antiqua" w:hAnsi="Book Antiqua"/>
          <w:sz w:val="24"/>
          <w:szCs w:val="24"/>
        </w:rPr>
        <w:t xml:space="preserve">. The increased iron content and ferritin expression subsequently contribute to disease </w:t>
      </w:r>
      <w:proofErr w:type="gramStart"/>
      <w:r w:rsidRPr="00EA2966">
        <w:rPr>
          <w:rFonts w:ascii="Book Antiqua" w:hAnsi="Book Antiqua"/>
          <w:sz w:val="24"/>
          <w:szCs w:val="24"/>
        </w:rPr>
        <w:t>progression</w:t>
      </w:r>
      <w:proofErr w:type="gramEnd"/>
      <w:r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PEVuZE5vdGU+PENpdGU+PEF1dGhvcj5IYXJyaXNvbi1GaW5kaWs8L0F1dGhvcj48WWVhcj4yMDA2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bD48cGFnZXM+MjI5NzQtODI8L3BhZ2VzPjx2b2x1bWU+MjgxPC92b2x1bWU+PG51bWJlcj4zMjwv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==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[32,33]</w:t>
      </w:r>
      <w:r w:rsidRPr="00EA2966">
        <w:rPr>
          <w:rFonts w:ascii="Book Antiqua" w:hAnsi="Book Antiqua"/>
          <w:sz w:val="24"/>
          <w:szCs w:val="24"/>
        </w:rPr>
        <w:fldChar w:fldCharType="end"/>
      </w:r>
      <w:r w:rsidRPr="00EA2966">
        <w:rPr>
          <w:rFonts w:ascii="Book Antiqua" w:hAnsi="Book Antiqua"/>
          <w:sz w:val="24"/>
          <w:szCs w:val="24"/>
        </w:rPr>
        <w:t xml:space="preserve">. Specifically, it has been widely reported that ferritin could interfere with hepatic stellate cells (HSC) and disturb the balance between extracellular matrix deposition and degradation, which can significantly increase the risk of liver </w:t>
      </w:r>
      <w:proofErr w:type="gramStart"/>
      <w:r w:rsidRPr="00EA2966">
        <w:rPr>
          <w:rFonts w:ascii="Book Antiqua" w:hAnsi="Book Antiqua"/>
          <w:sz w:val="24"/>
          <w:szCs w:val="24"/>
        </w:rPr>
        <w:t>fibrosis</w:t>
      </w:r>
      <w:proofErr w:type="gramEnd"/>
      <w:r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Ij5bMzQsIDM1XTwvc3R5bGU+PC9EaXNwbGF5VGV4dD48cmVjb3JkPjxyZWMtbnVtYmVyPjU0MDwv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YWJici0xPjwvYWx0LXBlcmlvZGljYWw+PHBhZ2VzPjQ3NDYtNTQ8L3BhZ2VzPjx2b2x1bWU+MTM8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b2RpY2FsPjxwYWdlcz43NjAtOTwvcGFnZXM+PHZvbHVtZT4xODAwPC92b2x1bWU+PG51bWJlcj44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[34,35]</w:t>
      </w:r>
      <w:r w:rsidRPr="00EA2966">
        <w:rPr>
          <w:rFonts w:ascii="Book Antiqua" w:hAnsi="Book Antiqua"/>
          <w:sz w:val="24"/>
          <w:szCs w:val="24"/>
        </w:rPr>
        <w:fldChar w:fldCharType="end"/>
      </w:r>
      <w:r w:rsidRPr="00EA2966">
        <w:rPr>
          <w:rFonts w:ascii="Book Antiqua" w:hAnsi="Book Antiqua"/>
          <w:sz w:val="24"/>
          <w:szCs w:val="24"/>
        </w:rPr>
        <w:t xml:space="preserve">. On the </w:t>
      </w:r>
      <w:r w:rsidRPr="00EA2966">
        <w:rPr>
          <w:rFonts w:ascii="Book Antiqua" w:hAnsi="Book Antiqua"/>
          <w:sz w:val="24"/>
          <w:szCs w:val="24"/>
        </w:rPr>
        <w:lastRenderedPageBreak/>
        <w:t xml:space="preserve">other hand, there are also studies implying that iron itself could activate HSC and promote the gene expression of type I collagen, which is a clinical indicator of liver fibrosis, </w:t>
      </w:r>
      <w:r w:rsidRPr="00EA2966">
        <w:rPr>
          <w:rFonts w:ascii="Tahoma" w:hAnsi="Tahoma" w:cs="Tahoma"/>
          <w:sz w:val="24"/>
          <w:szCs w:val="24"/>
        </w:rPr>
        <w:t>﻿</w:t>
      </w:r>
      <w:r w:rsidRPr="00EA2966">
        <w:rPr>
          <w:rFonts w:ascii="Book Antiqua" w:hAnsi="Book Antiqua"/>
          <w:sz w:val="24"/>
          <w:szCs w:val="24"/>
        </w:rPr>
        <w:t>providing solid evidence that iron overload could promote the development of liver fibrosis</w:t>
      </w:r>
      <w:r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PEVuZE5vdGU+PENpdGU+PEF1dGhvcj5HYXJkaTwvQXV0aG9yPjxZZWFyPjIwMDI8L1llYXI+PFJl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YWwgcGhhcm1hY29sb2d5PC9hYmJyLTE+PC9hbHQtcGVyaW9kaWNhbD48cGFnZXM+MTEzOS00NTwv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==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[36]</w:t>
      </w:r>
      <w:r w:rsidRPr="00EA2966">
        <w:rPr>
          <w:rFonts w:ascii="Book Antiqua" w:hAnsi="Book Antiqua"/>
          <w:sz w:val="24"/>
          <w:szCs w:val="24"/>
        </w:rPr>
        <w:fldChar w:fldCharType="end"/>
      </w:r>
      <w:r w:rsidRPr="00EA2966">
        <w:rPr>
          <w:rFonts w:ascii="Book Antiqua" w:hAnsi="Book Antiqua"/>
          <w:sz w:val="24"/>
          <w:szCs w:val="24"/>
        </w:rPr>
        <w:t>.</w:t>
      </w:r>
    </w:p>
    <w:p w14:paraId="2C1EA5E8" w14:textId="46C71FDC"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Additionally, studies have demonstrated that iron overload could result in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t>
      </w:r>
      <w:r w:rsidRPr="00EA2966">
        <w:rPr>
          <w:rFonts w:ascii="Book Antiqua" w:hAnsi="Book Antiqua"/>
          <w:i/>
          <w:iCs/>
          <w:sz w:val="24"/>
          <w:szCs w:val="24"/>
        </w:rPr>
        <w:t>via</w:t>
      </w:r>
      <w:r w:rsidRPr="00EA2966">
        <w:rPr>
          <w:rFonts w:ascii="Book Antiqua" w:hAnsi="Book Antiqua"/>
          <w:sz w:val="24"/>
          <w:szCs w:val="24"/>
        </w:rPr>
        <w:t xml:space="preserve"> ROS production and lipid peroxidation. </w:t>
      </w:r>
      <w:proofErr w:type="spellStart"/>
      <w:r w:rsidR="00B0161C">
        <w:rPr>
          <w:rFonts w:ascii="Book Antiqua" w:hAnsi="Book Antiqua"/>
          <w:sz w:val="24"/>
          <w:szCs w:val="24"/>
        </w:rPr>
        <w:t>F</w:t>
      </w:r>
      <w:r w:rsidRPr="00EA2966">
        <w:rPr>
          <w:rFonts w:ascii="Book Antiqua" w:hAnsi="Book Antiqua"/>
          <w:sz w:val="24"/>
          <w:szCs w:val="24"/>
        </w:rPr>
        <w:t>erroptosis</w:t>
      </w:r>
      <w:proofErr w:type="spellEnd"/>
      <w:r w:rsidRPr="00EA2966">
        <w:rPr>
          <w:rFonts w:ascii="Book Antiqua" w:hAnsi="Book Antiqua"/>
          <w:sz w:val="24"/>
          <w:szCs w:val="24"/>
        </w:rPr>
        <w:t xml:space="preserve"> is a form of iron-dependent oxidative cell death that is morphologically, biochemically, and genetically different from autophagy and apoptosis. In addition, </w:t>
      </w:r>
      <w:r w:rsidR="00B0161C">
        <w:rPr>
          <w:rFonts w:ascii="Book Antiqua" w:hAnsi="Book Antiqua"/>
          <w:sz w:val="24"/>
          <w:szCs w:val="24"/>
        </w:rPr>
        <w:t xml:space="preserve">an </w:t>
      </w:r>
      <w:r w:rsidRPr="00EA2966">
        <w:rPr>
          <w:rFonts w:ascii="Book Antiqua" w:hAnsi="Book Antiqua"/>
          <w:sz w:val="24"/>
          <w:szCs w:val="24"/>
        </w:rPr>
        <w:t>excessive iron-induced ROS burst could lead to mitochondrial dysfunction, which is a typical characteristic</w:t>
      </w:r>
      <w:r w:rsidRPr="00EA2966" w:rsidDel="00A73002">
        <w:rPr>
          <w:rFonts w:ascii="Book Antiqua" w:hAnsi="Book Antiqua"/>
          <w:sz w:val="24"/>
          <w:szCs w:val="24"/>
        </w:rPr>
        <w:t xml:space="preserve"> </w:t>
      </w:r>
      <w:r w:rsidRPr="00EA2966">
        <w:rPr>
          <w:rFonts w:ascii="Book Antiqua" w:hAnsi="Book Antiqua"/>
          <w:sz w:val="24"/>
          <w:szCs w:val="24"/>
        </w:rPr>
        <w:t xml:space="preserve">of </w:t>
      </w:r>
      <w:proofErr w:type="spellStart"/>
      <w:r w:rsidRPr="00EA2966">
        <w:rPr>
          <w:rFonts w:ascii="Book Antiqua" w:hAnsi="Book Antiqua"/>
          <w:sz w:val="24"/>
          <w:szCs w:val="24"/>
        </w:rPr>
        <w:t>ferroptosis</w:t>
      </w:r>
      <w:proofErr w:type="spellEnd"/>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&lt;EndNote&gt;&lt;Cite&gt;&lt;Author&gt;He&lt;/Author&gt;&lt;Year&gt;2019&lt;/Year&gt;&lt;RecNum&gt;539&lt;/RecNum&gt;&lt;DisplayText&gt;&lt;style face="superscript"&gt;[37]&lt;/style&gt;&lt;/DisplayText&gt;&lt;record&gt;&lt;rec-number&gt;539&lt;/rec-number&gt;&lt;foreign-keys&gt;&lt;key app="EN" db-id="t05tapdw0995fuev2rjv2vp2rrfaprftwpr0" timestamp="1577177268"&gt;539&lt;/key&gt;&lt;/foreign-keys&gt;&lt;ref-type name="Journal Article"&gt;17&lt;/ref-type&gt;&lt;contributors&gt;&lt;authors&gt;&lt;author&gt;He, H.&lt;/author&gt;&lt;author&gt;Qiao, Y.&lt;/author&gt;&lt;author&gt;Zhou, Q.&lt;/author&gt;&lt;author&gt;Wang, Z.&lt;/author&gt;&lt;author&gt;Chen, X.&lt;/author&gt;&lt;author&gt;Liu, D.&lt;/author&gt;&lt;author&gt;Yin, D.&lt;/author&gt;&lt;author&gt;He, M.&lt;/author&gt;&lt;/authors&gt;&lt;/contributors&gt;&lt;auth-address&gt;Jiangxi Provincial Institute of Hypertension, The First Affiliated Hospital of Nanchang University, Nanchang 330006, China.&amp;#xD;Jiangxi Provincial Key Laboratory of Basic Pharmacology, Nanchang University School of Pharmaceutical Science, Nanchang 330006, China.&amp;#xD;Jiangxi Provincial Key Laboratory of Molecular Medicine, The Second Affiliated Hospital of Nanchang University, Nanchang 330006, China.&lt;/auth-address&gt;&lt;titles&gt;&lt;title&gt;Iron Overload Damages the Endothelial Mitochondria via the ROS/ADMA/DDAHII/eNOS/NO Pathway&lt;/title&gt;&lt;secondary-title&gt;Oxid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2340392&lt;/pages&gt;&lt;volume&gt;2019&lt;/volume&gt;&lt;edition&gt;2019/11/30&lt;/edition&gt;&lt;dates&gt;&lt;year&gt;2019&lt;/year&gt;&lt;/dates&gt;&lt;isbn&gt;1942-0994&lt;/isbn&gt;&lt;accession-num&gt;31781327&lt;/accession-num&gt;&lt;urls&gt;&lt;/urls&gt;&lt;custom2&gt;PMC6875360&lt;/custom2&gt;&lt;electronic-resource-num&gt;10.1155/2019/2340392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[37]</w:t>
      </w:r>
      <w:r w:rsidRPr="00EA2966">
        <w:rPr>
          <w:rFonts w:ascii="Book Antiqua" w:hAnsi="Book Antiqua"/>
          <w:sz w:val="24"/>
          <w:szCs w:val="24"/>
        </w:rPr>
        <w:fldChar w:fldCharType="end"/>
      </w:r>
      <w:r w:rsidRPr="00EA2966">
        <w:rPr>
          <w:rFonts w:ascii="Book Antiqua" w:hAnsi="Book Antiqua"/>
          <w:sz w:val="24"/>
          <w:szCs w:val="24"/>
        </w:rPr>
        <w:t xml:space="preserve">. Inhibition of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c</w:t>
      </w:r>
      <w:r w:rsidR="00B0161C">
        <w:rPr>
          <w:rFonts w:ascii="Book Antiqua" w:hAnsi="Book Antiqua"/>
          <w:sz w:val="24"/>
          <w:szCs w:val="24"/>
        </w:rPr>
        <w:t>an</w:t>
      </w:r>
      <w:r w:rsidRPr="00EA2966">
        <w:rPr>
          <w:rFonts w:ascii="Book Antiqua" w:hAnsi="Book Antiqua"/>
          <w:sz w:val="24"/>
          <w:szCs w:val="24"/>
        </w:rPr>
        <w:t xml:space="preserve"> relieve ethanol-induced liver </w:t>
      </w:r>
      <w:proofErr w:type="gramStart"/>
      <w:r w:rsidRPr="00EA2966">
        <w:rPr>
          <w:rFonts w:ascii="Book Antiqua" w:hAnsi="Book Antiqua"/>
          <w:sz w:val="24"/>
          <w:szCs w:val="24"/>
        </w:rPr>
        <w:t>injury</w:t>
      </w:r>
      <w:proofErr w:type="gramEnd"/>
      <w:r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PEVuZE5vdGU+PENpdGU+PEF1dGhvcj5aaG91PC9BdXRob3I+PFllYXI+MjAxOTwvWWVhcj48UmVj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aWNhbD48ZWRpdGlvbj4yMDE5LzEwLzE1PC9lZGl0aW9uPjxkYXRlcz48eWVhcj4yMDE5PC95ZWFy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[38-40]</w:t>
      </w:r>
      <w:r w:rsidRPr="00EA2966">
        <w:rPr>
          <w:rFonts w:ascii="Book Antiqua" w:hAnsi="Book Antiqua"/>
          <w:sz w:val="24"/>
          <w:szCs w:val="24"/>
        </w:rPr>
        <w:fldChar w:fldCharType="end"/>
      </w:r>
      <w:r w:rsidRPr="00EA2966">
        <w:rPr>
          <w:rFonts w:ascii="Book Antiqua" w:hAnsi="Book Antiqua"/>
          <w:sz w:val="24"/>
          <w:szCs w:val="24"/>
        </w:rPr>
        <w:t xml:space="preserve">. Therefore, preventing the abnormal accumulation of iron and even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would be a potential candidate for the design of novel therapeutic strategies for patients with ALD.</w:t>
      </w:r>
    </w:p>
    <w:p w14:paraId="2ECF7A4B" w14:textId="18C2B724" w:rsidR="005065B1"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Accumulating research has unfolded the association between iron and immune function. Excessive iron is associated with </w:t>
      </w:r>
      <w:r w:rsidR="00B0161C">
        <w:rPr>
          <w:rFonts w:ascii="Book Antiqua" w:hAnsi="Book Antiqua"/>
          <w:sz w:val="24"/>
          <w:szCs w:val="24"/>
        </w:rPr>
        <w:t>the</w:t>
      </w:r>
      <w:r w:rsidRPr="00EA2966">
        <w:rPr>
          <w:rFonts w:ascii="Book Antiqua" w:hAnsi="Book Antiqua"/>
          <w:sz w:val="24"/>
          <w:szCs w:val="24"/>
        </w:rPr>
        <w:t xml:space="preserve"> likelihood of activating the transcription factor NF-</w:t>
      </w:r>
      <w:r w:rsidR="00A851C5" w:rsidRPr="00EA2966">
        <w:rPr>
          <w:rFonts w:ascii="Book Antiqua" w:hAnsi="Book Antiqua"/>
          <w:sz w:val="24"/>
          <w:szCs w:val="24"/>
        </w:rPr>
        <w:t>kB</w:t>
      </w:r>
      <w:r w:rsidRPr="00EA2966">
        <w:rPr>
          <w:rFonts w:ascii="Book Antiqua" w:hAnsi="Book Antiqua"/>
          <w:sz w:val="24"/>
          <w:szCs w:val="24"/>
        </w:rPr>
        <w:t xml:space="preserve"> and upregulating the expression of pro</w:t>
      </w:r>
      <w:r w:rsidR="00EA48D1">
        <w:rPr>
          <w:rFonts w:ascii="Book Antiqua" w:hAnsi="Book Antiqua"/>
          <w:sz w:val="24"/>
          <w:szCs w:val="24"/>
        </w:rPr>
        <w:t>-</w:t>
      </w:r>
      <w:r w:rsidRPr="00EA2966">
        <w:rPr>
          <w:rFonts w:ascii="Book Antiqua" w:hAnsi="Book Antiqua"/>
          <w:sz w:val="24"/>
          <w:szCs w:val="24"/>
        </w:rPr>
        <w:t xml:space="preserve">inflammatory cytokines. </w:t>
      </w:r>
      <w:r w:rsidR="00B0161C">
        <w:rPr>
          <w:rFonts w:ascii="Book Antiqua" w:hAnsi="Book Antiqua"/>
          <w:sz w:val="24"/>
          <w:szCs w:val="24"/>
        </w:rPr>
        <w:t>In addition</w:t>
      </w:r>
      <w:r w:rsidRPr="00EA2966">
        <w:rPr>
          <w:rFonts w:ascii="Book Antiqua" w:hAnsi="Book Antiqua"/>
          <w:sz w:val="24"/>
          <w:szCs w:val="24"/>
        </w:rPr>
        <w:t xml:space="preserve">, considering the close relationship between iron and bacterial multiplication as well as virulence, iron overload could behave as a deleterious factor of </w:t>
      </w:r>
      <w:proofErr w:type="gramStart"/>
      <w:r w:rsidRPr="00EA2966">
        <w:rPr>
          <w:rFonts w:ascii="Book Antiqua" w:hAnsi="Book Antiqua"/>
          <w:sz w:val="24"/>
          <w:szCs w:val="24"/>
        </w:rPr>
        <w:t>infections</w:t>
      </w:r>
      <w:proofErr w:type="gramEnd"/>
      <w:r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PEVuZE5vdGU+PENpdGU+PEF1dGhvcj5Sb3N0b2tlcjwvQXV0aG9yPjxZZWFyPjIwMTY8L1llYXI+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cGVyaW9kaWNhbD48cGFnZXM+NzQxLTU3PC9wYWdlcz48dm9sdW1lPjc2PC92b2x1bWU+PG51bWJl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[41,42]</w:t>
      </w:r>
      <w:r w:rsidRPr="00EA2966">
        <w:rPr>
          <w:rFonts w:ascii="Book Antiqua" w:hAnsi="Book Antiqua"/>
          <w:sz w:val="24"/>
          <w:szCs w:val="24"/>
        </w:rPr>
        <w:fldChar w:fldCharType="end"/>
      </w:r>
      <w:r w:rsidRPr="00EA2966">
        <w:rPr>
          <w:rFonts w:ascii="Book Antiqua" w:hAnsi="Book Antiqua"/>
          <w:sz w:val="24"/>
          <w:szCs w:val="24"/>
        </w:rPr>
        <w:t>. Apart from the above</w:t>
      </w:r>
      <w:r w:rsidR="00B0161C">
        <w:rPr>
          <w:rFonts w:ascii="Book Antiqua" w:hAnsi="Book Antiqua"/>
          <w:sz w:val="24"/>
          <w:szCs w:val="24"/>
        </w:rPr>
        <w:t>-</w:t>
      </w:r>
      <w:r w:rsidRPr="00EA2966">
        <w:rPr>
          <w:rFonts w:ascii="Book Antiqua" w:hAnsi="Book Antiqua"/>
          <w:sz w:val="24"/>
          <w:szCs w:val="24"/>
        </w:rPr>
        <w:t>ment</w:t>
      </w:r>
      <w:r w:rsidR="00B0161C">
        <w:rPr>
          <w:rFonts w:ascii="Book Antiqua" w:hAnsi="Book Antiqua"/>
          <w:sz w:val="24"/>
          <w:szCs w:val="24"/>
        </w:rPr>
        <w:t>ioned</w:t>
      </w:r>
      <w:r w:rsidRPr="00EA2966">
        <w:rPr>
          <w:rFonts w:ascii="Book Antiqua" w:hAnsi="Book Antiqua"/>
          <w:sz w:val="24"/>
          <w:szCs w:val="24"/>
        </w:rPr>
        <w:t xml:space="preserve"> mechanisms, iron-induced oxidative stress is another extensively investigated biological process. During oxidative stress, iron c</w:t>
      </w:r>
      <w:r w:rsidR="00B0161C">
        <w:rPr>
          <w:rFonts w:ascii="Book Antiqua" w:hAnsi="Book Antiqua"/>
          <w:sz w:val="24"/>
          <w:szCs w:val="24"/>
        </w:rPr>
        <w:t>an</w:t>
      </w:r>
      <w:r w:rsidRPr="00EA2966">
        <w:rPr>
          <w:rFonts w:ascii="Book Antiqua" w:hAnsi="Book Antiqua"/>
          <w:sz w:val="24"/>
          <w:szCs w:val="24"/>
        </w:rPr>
        <w:t xml:space="preserve"> produce oxygen free radicals </w:t>
      </w:r>
      <w:r w:rsidRPr="00EA2966">
        <w:rPr>
          <w:rFonts w:ascii="Book Antiqua" w:hAnsi="Book Antiqua"/>
          <w:i/>
          <w:sz w:val="24"/>
          <w:szCs w:val="24"/>
        </w:rPr>
        <w:t>via</w:t>
      </w:r>
      <w:r w:rsidRPr="00EA2966">
        <w:rPr>
          <w:rFonts w:ascii="Book Antiqua" w:hAnsi="Book Antiqua"/>
          <w:sz w:val="24"/>
          <w:szCs w:val="24"/>
        </w:rPr>
        <w:t xml:space="preserve"> </w:t>
      </w:r>
      <w:r w:rsidR="00B0161C">
        <w:rPr>
          <w:rFonts w:ascii="Book Antiqua" w:hAnsi="Book Antiqua"/>
          <w:sz w:val="24"/>
          <w:szCs w:val="24"/>
        </w:rPr>
        <w:t xml:space="preserve">the </w:t>
      </w:r>
      <w:r w:rsidRPr="00EA2966">
        <w:rPr>
          <w:rFonts w:ascii="Book Antiqua" w:hAnsi="Book Antiqua"/>
          <w:sz w:val="24"/>
          <w:szCs w:val="24"/>
        </w:rPr>
        <w:t>Fenton reaction. Then, oxygen free radical</w:t>
      </w:r>
      <w:r w:rsidR="00B0161C">
        <w:rPr>
          <w:rFonts w:ascii="Book Antiqua" w:hAnsi="Book Antiqua"/>
          <w:sz w:val="24"/>
          <w:szCs w:val="24"/>
        </w:rPr>
        <w:t>s</w:t>
      </w:r>
      <w:r w:rsidRPr="00EA2966">
        <w:rPr>
          <w:rFonts w:ascii="Book Antiqua" w:hAnsi="Book Antiqua"/>
          <w:sz w:val="24"/>
          <w:szCs w:val="24"/>
        </w:rPr>
        <w:t xml:space="preserve"> receive electrons transferred from lipids, resulting in decomposition of </w:t>
      </w:r>
      <w:r w:rsidR="00B0161C">
        <w:rPr>
          <w:rFonts w:ascii="Book Antiqua" w:hAnsi="Book Antiqua"/>
          <w:sz w:val="24"/>
          <w:szCs w:val="24"/>
        </w:rPr>
        <w:t xml:space="preserve">the </w:t>
      </w:r>
      <w:r w:rsidRPr="00EA2966">
        <w:rPr>
          <w:rFonts w:ascii="Book Antiqua" w:hAnsi="Book Antiqua"/>
          <w:sz w:val="24"/>
          <w:szCs w:val="24"/>
        </w:rPr>
        <w:t>cytoplasm</w:t>
      </w:r>
      <w:r w:rsidR="00B0161C">
        <w:rPr>
          <w:rFonts w:ascii="Book Antiqua" w:hAnsi="Book Antiqua"/>
          <w:sz w:val="24"/>
          <w:szCs w:val="24"/>
        </w:rPr>
        <w:t>ic</w:t>
      </w:r>
      <w:r w:rsidRPr="00EA2966">
        <w:rPr>
          <w:rFonts w:ascii="Book Antiqua" w:hAnsi="Book Antiqua"/>
          <w:sz w:val="24"/>
          <w:szCs w:val="24"/>
        </w:rPr>
        <w:t xml:space="preserve"> membrane, and damage </w:t>
      </w:r>
      <w:r w:rsidR="00B0161C">
        <w:rPr>
          <w:rFonts w:ascii="Book Antiqua" w:hAnsi="Book Antiqua"/>
          <w:sz w:val="24"/>
          <w:szCs w:val="24"/>
        </w:rPr>
        <w:t>to</w:t>
      </w:r>
      <w:r w:rsidRPr="00EA2966">
        <w:rPr>
          <w:rFonts w:ascii="Book Antiqua" w:hAnsi="Book Antiqua"/>
          <w:sz w:val="24"/>
          <w:szCs w:val="24"/>
        </w:rPr>
        <w:t xml:space="preserve"> intracellular organelles, a process known as lipid peroxidation. Moreover, as demonstrated in some investigations, oxidative stress could also trigger collagen expression in HSC, and further contribute to the development of liver fibrosis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&lt;EndNote&gt;&lt;Cite&gt;&lt;Author&gt;Ramm&lt;/Author&gt;&lt;Year&gt;2005&lt;/Year&gt;&lt;RecNum&gt;546&lt;/RecNum&gt;&lt;DisplayText&gt;&lt;style face="superscript"&gt;[43]&lt;/style&gt;&lt;/DisplayText&gt;&lt;record&gt;&lt;rec-number&gt;546&lt;/rec-number&gt;&lt;foreign-keys&gt;&lt;key app="EN" db-id="t05tapdw0995fuev2rjv2vp2rrfaprftwpr0" timestamp="1577200503"&gt;546&lt;/key&gt;&lt;/foreign-keys&gt;&lt;ref-type name="Journal Article"&gt;17&lt;/ref-type&gt;&lt;contributors&gt;&lt;authors&gt;&lt;author&gt;Ramm, G. A.&lt;/author&gt;&lt;author&gt;Ruddell, R. G.&lt;/author&gt;&lt;/authors&gt;&lt;/contributors&gt;&lt;auth-address&gt;Hepatic Fibrosis Group, The Queensland Institute of Medical Research, PO Box Royal Brisbane and Women&amp;apos;s Hospital, Brisbane, Australia. Grant.Ramm@qimr.edu.au&lt;/auth-address&gt;&lt;titles&gt;&lt;title&gt;Hepatotoxicity of iron overload: mechanisms of iron-induced hepatic fibrogenesis&lt;/title&gt;&lt;secondary-title&gt;Semin Liver Dis&lt;/secondary-title&gt;&lt;alt-title&gt;Seminars in liver disease&lt;/alt-title&gt;&lt;/titles&gt;&lt;alt-periodical&gt;&lt;full-title&gt;Seminars in Liver Disease&lt;/full-title&gt;&lt;/alt-periodical&gt;&lt;pages&gt;433-49&lt;/pages&gt;&lt;volume&gt;25&lt;/volume&gt;&lt;number&gt;4&lt;/number&gt;&lt;edition&gt;2005/11/30&lt;/edition&gt;&lt;keywords&gt;&lt;keyword&gt;Animals&lt;/keyword&gt;&lt;keyword&gt;Disease Progression&lt;/keyword&gt;&lt;keyword&gt;Hepatocytes/metabolism/pathology&lt;/keyword&gt;&lt;keyword&gt;Humans&lt;/keyword&gt;&lt;keyword&gt;Iron/*metabolism&lt;/keyword&gt;&lt;keyword&gt;Iron Overload/*complications/metabolism/pathology&lt;/keyword&gt;&lt;keyword&gt;Liver Cirrhosis/*etiology/metabolism/pathology&lt;/keyword&gt;&lt;keyword&gt;Risk Factors&lt;/keyword&gt;&lt;/keywords&gt;&lt;dates&gt;&lt;year&gt;2005&lt;/year&gt;&lt;pub-dates&gt;&lt;date&gt;Nov&lt;/date&gt;&lt;/pub-dates&gt;&lt;/dates&gt;&lt;isbn&gt;0272-8087 (Print)&amp;#xD;0272-8087&lt;/isbn&gt;&lt;accession-num&gt;16315137&lt;/accession-num&gt;&lt;urls&gt;&lt;/urls&gt;&lt;electronic-resource-num&gt;10.1055/s-2005-923315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[43]</w:t>
      </w:r>
      <w:r w:rsidRPr="00EA2966">
        <w:rPr>
          <w:rFonts w:ascii="Book Antiqua" w:hAnsi="Book Antiqua"/>
          <w:sz w:val="24"/>
          <w:szCs w:val="24"/>
        </w:rPr>
        <w:fldChar w:fldCharType="end"/>
      </w:r>
      <w:r w:rsidRPr="00EA2966">
        <w:rPr>
          <w:rFonts w:ascii="Book Antiqua" w:hAnsi="Book Antiqua"/>
          <w:sz w:val="24"/>
          <w:szCs w:val="24"/>
        </w:rPr>
        <w:t>.</w:t>
      </w:r>
    </w:p>
    <w:p w14:paraId="4EE4C9F1" w14:textId="5B69BE72" w:rsidR="000754D2" w:rsidRPr="00EA2966" w:rsidRDefault="005065B1"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Some recent studies have also established the relationship between iron overload and cognitive or behavioral deficits in patients with ALD. Generally, </w:t>
      </w:r>
      <w:r w:rsidRPr="00EA2966">
        <w:rPr>
          <w:rFonts w:ascii="Book Antiqua" w:hAnsi="Book Antiqua"/>
          <w:sz w:val="24"/>
          <w:szCs w:val="24"/>
        </w:rPr>
        <w:lastRenderedPageBreak/>
        <w:t>these patients demonstrated greatly overlapped behavioral, cognitive, physiological, and social problems</w:t>
      </w:r>
      <w:r w:rsidRPr="00EA2966">
        <w:rPr>
          <w:rFonts w:ascii="Book Antiqua" w:hAnsi="Book Antiqua"/>
          <w:sz w:val="24"/>
          <w:szCs w:val="24"/>
        </w:rPr>
        <w:fldChar w:fldCharType="begin"/>
      </w:r>
      <w:r w:rsidR="007B6B2D" w:rsidRPr="00EA2966">
        <w:rPr>
          <w:rFonts w:ascii="Book Antiqua" w:hAnsi="Book Antiqua"/>
          <w:sz w:val="24"/>
          <w:szCs w:val="24"/>
        </w:rPr>
        <w:instrText xml:space="preserve"> ADDIN EN.CITE &lt;EndNote&gt;&lt;Cite&gt;&lt;Author&gt;Spear&lt;/Author&gt;&lt;Year&gt;2018&lt;/Year&gt;&lt;RecNum&gt;63&lt;/RecNum&gt;&lt;DisplayText&gt;&lt;style face="superscript"&gt;[44]&lt;/style&gt;&lt;/DisplayText&gt;&lt;record&gt;&lt;rec-number&gt;63&lt;/rec-number&gt;&lt;foreign-keys&gt;&lt;key app="EN" db-id="9e090w5ajd9026eszpcpf0peardrat0ff020" timestamp="1584351322"&gt;63&lt;/key&gt;&lt;/foreign-keys&gt;&lt;ref-type name="Journal Article"&gt;17&lt;/ref-type&gt;&lt;contributors&gt;&lt;authors&gt;&lt;author&gt;Spear, L. P.&lt;/author&gt;&lt;/authors&gt;&lt;/contributors&gt;&lt;auth-address&gt;Developmental Exposure Alcohol Research Center (DEARC) and Behavioural Neuroscience Program, Department of Psychology, Binghamton University, Binghamton, NY, USA.&lt;/auth-address&gt;&lt;titles&gt;&lt;title&gt;Effects of adolescent alcohol consumption on the brain and behaviour&lt;/title&gt;&lt;secondary-title&gt;Nat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Neuroscience&lt;/abbr-1&gt;&lt;/alt-periodical&gt;&lt;pages&gt;197-214&lt;/pages&gt;&lt;volume&gt;19&lt;/volume&gt;&lt;number&gt;4&lt;/number&gt;&lt;edition&gt;2018/02/23&lt;/edition&gt;&lt;keywords&gt;&lt;keyword&gt;Adolescent&lt;/keyword&gt;&lt;keyword&gt;Adolescent Behavior/*drug effects&lt;/keyword&gt;&lt;keyword&gt;Animals&lt;/keyword&gt;&lt;keyword&gt;Binge Drinking&lt;/keyword&gt;&lt;keyword&gt;Brain/*drug effects/physiopathology&lt;/keyword&gt;&lt;keyword&gt;Encephalitis/chemically induced&lt;/keyword&gt;&lt;keyword&gt;Epigenesis, Genetic&lt;/keyword&gt;&lt;keyword&gt;Ethanol/administration &amp;amp; dosage&lt;/keyword&gt;&lt;keyword&gt;Humans&lt;/keyword&gt;&lt;keyword&gt;Neurogenesis/drug effects&lt;/keyword&gt;&lt;keyword&gt;*Underage Drinking&lt;/keyword&gt;&lt;/keywords&gt;&lt;dates&gt;&lt;year&gt;2018&lt;/year&gt;&lt;pub-dates&gt;&lt;date&gt;Apr&lt;/date&gt;&lt;/pub-dates&gt;&lt;/dates&gt;&lt;isbn&gt;1471-003x&lt;/isbn&gt;&lt;accession-num&gt;29467469&lt;/accession-num&gt;&lt;urls&gt;&lt;/urls&gt;&lt;electronic-resource-num&gt;10.1038/nrn.2018.10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[44]</w:t>
      </w:r>
      <w:r w:rsidRPr="00EA2966">
        <w:rPr>
          <w:rFonts w:ascii="Book Antiqua" w:hAnsi="Book Antiqua"/>
          <w:sz w:val="24"/>
          <w:szCs w:val="24"/>
        </w:rPr>
        <w:fldChar w:fldCharType="end"/>
      </w:r>
      <w:r w:rsidRPr="00EA2966">
        <w:rPr>
          <w:rFonts w:ascii="Book Antiqua" w:hAnsi="Book Antiqua"/>
          <w:sz w:val="24"/>
          <w:szCs w:val="24"/>
        </w:rPr>
        <w:t xml:space="preserve">. Putatively, studies suggested that iron brought </w:t>
      </w:r>
      <w:r w:rsidR="006412E6">
        <w:rPr>
          <w:rFonts w:ascii="Book Antiqua" w:hAnsi="Book Antiqua"/>
          <w:sz w:val="24"/>
          <w:szCs w:val="24"/>
        </w:rPr>
        <w:t xml:space="preserve">about </w:t>
      </w:r>
      <w:r w:rsidRPr="00EA2966">
        <w:rPr>
          <w:rFonts w:ascii="Book Antiqua" w:hAnsi="Book Antiqua"/>
          <w:sz w:val="24"/>
          <w:szCs w:val="24"/>
        </w:rPr>
        <w:t xml:space="preserve">these phenotypic dysfunctions </w:t>
      </w:r>
      <w:r w:rsidR="006412E6">
        <w:rPr>
          <w:rFonts w:ascii="Book Antiqua" w:hAnsi="Book Antiqua"/>
          <w:sz w:val="24"/>
          <w:szCs w:val="24"/>
        </w:rPr>
        <w:t>by</w:t>
      </w:r>
      <w:r w:rsidRPr="00EA2966">
        <w:rPr>
          <w:rFonts w:ascii="Book Antiqua" w:hAnsi="Book Antiqua"/>
          <w:sz w:val="24"/>
          <w:szCs w:val="24"/>
        </w:rPr>
        <w:t xml:space="preserve"> exerting influences on the brain systems. Specifically, iron can influence myelination as well as the synthesis and metabolism of </w:t>
      </w:r>
      <w:proofErr w:type="gramStart"/>
      <w:r w:rsidRPr="00EA2966">
        <w:rPr>
          <w:rFonts w:ascii="Book Antiqua" w:hAnsi="Book Antiqua"/>
          <w:sz w:val="24"/>
          <w:szCs w:val="24"/>
        </w:rPr>
        <w:t>neurotransmitters</w:t>
      </w:r>
      <w:proofErr w:type="gramEnd"/>
      <w:r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PEVuZE5vdGU+PENpdGU+PEF1dGhvcj5UaGlydXBhdGhpPC9BdXRob3I+PFllYXI+MjAxOTwvWWVh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[45]</w:t>
      </w:r>
      <w:r w:rsidRPr="00EA2966">
        <w:rPr>
          <w:rFonts w:ascii="Book Antiqua" w:hAnsi="Book Antiqua"/>
          <w:sz w:val="24"/>
          <w:szCs w:val="24"/>
        </w:rPr>
        <w:fldChar w:fldCharType="end"/>
      </w:r>
      <w:r w:rsidRPr="00EA2966">
        <w:rPr>
          <w:rFonts w:ascii="Book Antiqua" w:hAnsi="Book Antiqua"/>
          <w:sz w:val="24"/>
          <w:szCs w:val="24"/>
        </w:rPr>
        <w:t xml:space="preserve">. Moreover, chronic excessive alcohol induced-abnormal iron deposition in brain areas including </w:t>
      </w:r>
      <w:r w:rsidR="006412E6">
        <w:rPr>
          <w:rFonts w:ascii="Book Antiqua" w:hAnsi="Book Antiqua"/>
          <w:sz w:val="24"/>
          <w:szCs w:val="24"/>
        </w:rPr>
        <w:t xml:space="preserve">the </w:t>
      </w:r>
      <w:r w:rsidRPr="00EA2966">
        <w:rPr>
          <w:rFonts w:ascii="Book Antiqua" w:hAnsi="Book Antiqua"/>
          <w:sz w:val="24"/>
          <w:szCs w:val="24"/>
        </w:rPr>
        <w:t xml:space="preserve">basal ganglia and dentate nucleus may act as a contributor to this </w:t>
      </w:r>
      <w:proofErr w:type="gramStart"/>
      <w:r w:rsidRPr="00EA2966">
        <w:rPr>
          <w:rFonts w:ascii="Book Antiqua" w:hAnsi="Book Antiqua"/>
          <w:sz w:val="24"/>
          <w:szCs w:val="24"/>
        </w:rPr>
        <w:t>phenomenon</w:t>
      </w:r>
      <w:proofErr w:type="gramEnd"/>
      <w:r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PEVuZE5vdGU+PENpdGU+PEF1dGhvcj5KdWhhczwvQXV0aG9yPjxZZWFyPjIwMTc8L1llYXI+PFJl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YWJici0xPk5ldXJvSW1hZ2U8L2FiYnItMT48L2FsdC1wZXJpb2RpY2FsPjxwYWdlcz4xMTUtMTIy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[46]</w:t>
      </w:r>
      <w:r w:rsidRPr="00EA2966">
        <w:rPr>
          <w:rFonts w:ascii="Book Antiqua" w:hAnsi="Book Antiqua"/>
          <w:sz w:val="24"/>
          <w:szCs w:val="24"/>
        </w:rPr>
        <w:fldChar w:fldCharType="end"/>
      </w:r>
      <w:r w:rsidRPr="00EA2966">
        <w:rPr>
          <w:rFonts w:ascii="Book Antiqua" w:hAnsi="Book Antiqua"/>
          <w:sz w:val="24"/>
          <w:szCs w:val="24"/>
        </w:rPr>
        <w:t>.</w:t>
      </w:r>
    </w:p>
    <w:p w14:paraId="1B4BCB36" w14:textId="77777777" w:rsidR="009810B5" w:rsidRPr="00EA2966" w:rsidRDefault="009810B5" w:rsidP="00EA2966">
      <w:pPr>
        <w:snapToGrid w:val="0"/>
        <w:spacing w:after="0" w:line="360" w:lineRule="auto"/>
        <w:jc w:val="both"/>
        <w:rPr>
          <w:rFonts w:ascii="Book Antiqua" w:hAnsi="Book Antiqua"/>
          <w:sz w:val="24"/>
          <w:szCs w:val="24"/>
        </w:rPr>
      </w:pPr>
    </w:p>
    <w:p w14:paraId="04F954BE" w14:textId="5FA9B53A" w:rsidR="00422A3E" w:rsidRPr="00EA2966" w:rsidRDefault="00EF64A8"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Copper imbalance</w:t>
      </w:r>
    </w:p>
    <w:p w14:paraId="3B4A3CD9" w14:textId="19D319AF" w:rsidR="00316822" w:rsidRPr="00404621" w:rsidRDefault="00EA033A" w:rsidP="00EA2966">
      <w:pPr>
        <w:snapToGrid w:val="0"/>
        <w:spacing w:after="0" w:line="360" w:lineRule="auto"/>
        <w:jc w:val="both"/>
        <w:rPr>
          <w:rFonts w:ascii="Book Antiqua" w:hAnsi="Book Antiqua"/>
          <w:i/>
          <w:sz w:val="24"/>
          <w:szCs w:val="24"/>
        </w:rPr>
      </w:pPr>
      <w:r w:rsidRPr="00EA2966">
        <w:rPr>
          <w:rFonts w:ascii="Book Antiqua" w:hAnsi="Book Antiqua"/>
          <w:sz w:val="24"/>
          <w:szCs w:val="24"/>
        </w:rPr>
        <w:t xml:space="preserve">Copper is an extracellular element responsible for the precise function of bone marrow and </w:t>
      </w:r>
      <w:r w:rsidR="006412E6">
        <w:rPr>
          <w:rFonts w:ascii="Book Antiqua" w:hAnsi="Book Antiqua"/>
          <w:sz w:val="24"/>
          <w:szCs w:val="24"/>
        </w:rPr>
        <w:t xml:space="preserve">the </w:t>
      </w:r>
      <w:r w:rsidRPr="00EA2966">
        <w:rPr>
          <w:rFonts w:ascii="Book Antiqua" w:hAnsi="Book Antiqua"/>
          <w:sz w:val="24"/>
          <w:szCs w:val="24"/>
        </w:rPr>
        <w:t xml:space="preserve">central nervous system, and it also functions as a cofactor of many </w:t>
      </w:r>
      <w:proofErr w:type="spellStart"/>
      <w:proofErr w:type="gramStart"/>
      <w:r w:rsidRPr="00EA2966">
        <w:rPr>
          <w:rFonts w:ascii="Book Antiqua" w:hAnsi="Book Antiqua"/>
          <w:sz w:val="24"/>
          <w:szCs w:val="24"/>
        </w:rPr>
        <w:t>antioxidases</w:t>
      </w:r>
      <w:proofErr w:type="spellEnd"/>
      <w:proofErr w:type="gramEnd"/>
      <w:r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 </w:instrText>
      </w:r>
      <w:r w:rsidR="007B6B2D" w:rsidRPr="00EA2966">
        <w:rPr>
          <w:rFonts w:ascii="Book Antiqua" w:hAnsi="Book Antiqua"/>
          <w:sz w:val="24"/>
          <w:szCs w:val="24"/>
        </w:rPr>
        <w:fldChar w:fldCharType="begin">
          <w:fldData xml:space="preserve">PEVuZE5vdGU+PENpdGU+PEF1dGhvcj5TdGVybjwvQXV0aG9yPjxZZWFyPjIwMDc8L1llYXI+PFJl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</w:fldData>
        </w:fldChar>
      </w:r>
      <w:r w:rsidR="007B6B2D" w:rsidRPr="00EA2966">
        <w:rPr>
          <w:rFonts w:ascii="Book Antiqua" w:hAnsi="Book Antiqua"/>
          <w:sz w:val="24"/>
          <w:szCs w:val="24"/>
        </w:rPr>
        <w:instrText xml:space="preserve"> ADDIN EN.CITE.DATA </w:instrText>
      </w:r>
      <w:r w:rsidR="007B6B2D" w:rsidRPr="00EA2966">
        <w:rPr>
          <w:rFonts w:ascii="Book Antiqua" w:hAnsi="Book Antiqua"/>
          <w:sz w:val="24"/>
          <w:szCs w:val="24"/>
        </w:rPr>
      </w:r>
      <w:r w:rsidR="007B6B2D"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7B6B2D" w:rsidRPr="00EA2966">
        <w:rPr>
          <w:rFonts w:ascii="Book Antiqua" w:hAnsi="Book Antiqua"/>
          <w:noProof/>
          <w:sz w:val="24"/>
          <w:szCs w:val="24"/>
          <w:vertAlign w:val="superscript"/>
        </w:rPr>
        <w:t>[47]</w:t>
      </w:r>
      <w:r w:rsidRPr="00EA2966">
        <w:rPr>
          <w:rFonts w:ascii="Book Antiqua" w:hAnsi="Book Antiqua"/>
          <w:sz w:val="24"/>
          <w:szCs w:val="24"/>
        </w:rPr>
        <w:fldChar w:fldCharType="end"/>
      </w:r>
      <w:r w:rsidRPr="00EA2966">
        <w:rPr>
          <w:rFonts w:ascii="Book Antiqua" w:hAnsi="Book Antiqua"/>
          <w:sz w:val="24"/>
          <w:szCs w:val="24"/>
        </w:rPr>
        <w:t>. Consequently, copper metabolic disorder may induce dysfunction in the corresponding organ. Compared with the two trace elements (</w:t>
      </w:r>
      <w:r w:rsidRPr="00EA2966">
        <w:rPr>
          <w:rFonts w:ascii="Book Antiqua" w:hAnsi="Book Antiqua"/>
          <w:i/>
          <w:iCs/>
          <w:sz w:val="24"/>
          <w:szCs w:val="24"/>
        </w:rPr>
        <w:t>i.e.</w:t>
      </w:r>
      <w:r w:rsidRPr="00EA2966">
        <w:rPr>
          <w:rFonts w:ascii="Book Antiqua" w:hAnsi="Book Antiqua"/>
          <w:sz w:val="24"/>
          <w:szCs w:val="24"/>
        </w:rPr>
        <w:t xml:space="preserve">, </w:t>
      </w:r>
      <w:r w:rsidR="006412E6">
        <w:rPr>
          <w:rFonts w:ascii="Book Antiqua" w:hAnsi="Book Antiqua"/>
          <w:sz w:val="24"/>
          <w:szCs w:val="24"/>
        </w:rPr>
        <w:t>i</w:t>
      </w:r>
      <w:r w:rsidRPr="00EA2966">
        <w:rPr>
          <w:rFonts w:ascii="Book Antiqua" w:hAnsi="Book Antiqua"/>
          <w:sz w:val="24"/>
          <w:szCs w:val="24"/>
        </w:rPr>
        <w:t xml:space="preserve">ron and Zn) mentioned above, investigations focusing on revealing the relationship between copper metabolism and the potential pathophysiology of ALD are relatively limited. </w:t>
      </w:r>
      <w:r w:rsidR="006412E6">
        <w:rPr>
          <w:rFonts w:ascii="Book Antiqua" w:hAnsi="Book Antiqua"/>
          <w:sz w:val="24"/>
          <w:szCs w:val="24"/>
        </w:rPr>
        <w:t>F</w:t>
      </w:r>
      <w:r w:rsidRPr="00EA2966">
        <w:rPr>
          <w:rFonts w:ascii="Book Antiqua" w:hAnsi="Book Antiqua"/>
          <w:sz w:val="24"/>
          <w:szCs w:val="24"/>
        </w:rPr>
        <w:t xml:space="preserve">indings derived from these studies were </w:t>
      </w:r>
      <w:r w:rsidR="006412E6">
        <w:rPr>
          <w:rFonts w:ascii="Book Antiqua" w:hAnsi="Book Antiqua"/>
          <w:sz w:val="24"/>
          <w:szCs w:val="24"/>
        </w:rPr>
        <w:t xml:space="preserve">also </w:t>
      </w:r>
      <w:r w:rsidRPr="00EA2966">
        <w:rPr>
          <w:rFonts w:ascii="Book Antiqua" w:hAnsi="Book Antiqua"/>
          <w:sz w:val="24"/>
          <w:szCs w:val="24"/>
        </w:rPr>
        <w:t xml:space="preserve">far from conclusive and sometimes even inconsistent. For example, results from the study </w:t>
      </w:r>
      <w:r w:rsidR="006412E6">
        <w:rPr>
          <w:rFonts w:ascii="Book Antiqua" w:hAnsi="Book Antiqua"/>
          <w:sz w:val="24"/>
          <w:szCs w:val="24"/>
        </w:rPr>
        <w:t>by</w:t>
      </w:r>
      <w:r w:rsidRPr="00EA2966">
        <w:rPr>
          <w:rFonts w:ascii="Book Antiqua" w:hAnsi="Book Antiqua"/>
          <w:sz w:val="24"/>
          <w:szCs w:val="24"/>
        </w:rPr>
        <w:t xml:space="preserve"> </w:t>
      </w:r>
      <w:proofErr w:type="spellStart"/>
      <w:r w:rsidRPr="00EA2966">
        <w:rPr>
          <w:rFonts w:ascii="Book Antiqua" w:hAnsi="Book Antiqua"/>
          <w:sz w:val="24"/>
          <w:szCs w:val="24"/>
        </w:rPr>
        <w:t>Shibazaki</w:t>
      </w:r>
      <w:proofErr w:type="spellEnd"/>
      <w:r w:rsidRPr="00EA2966">
        <w:rPr>
          <w:rFonts w:ascii="Book Antiqua" w:hAnsi="Book Antiqua"/>
          <w:sz w:val="24"/>
          <w:szCs w:val="24"/>
        </w:rPr>
        <w:t xml:space="preserve">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48]</w:t>
      </w:r>
      <w:r w:rsidRPr="00EA2966">
        <w:rPr>
          <w:rFonts w:ascii="Book Antiqua" w:hAnsi="Book Antiqua"/>
          <w:sz w:val="24"/>
          <w:szCs w:val="24"/>
        </w:rPr>
        <w:t xml:space="preserve"> </w:t>
      </w:r>
      <w:r w:rsidR="006412E6">
        <w:rPr>
          <w:rFonts w:ascii="Book Antiqua" w:hAnsi="Book Antiqua"/>
          <w:sz w:val="24"/>
          <w:szCs w:val="24"/>
        </w:rPr>
        <w:t>showed</w:t>
      </w:r>
      <w:r w:rsidRPr="00EA2966">
        <w:rPr>
          <w:rFonts w:ascii="Book Antiqua" w:hAnsi="Book Antiqua"/>
          <w:sz w:val="24"/>
          <w:szCs w:val="24"/>
        </w:rPr>
        <w:t xml:space="preserve"> that people with excessive alcohol consumption tended to exhibit a significant copper deficiency, which concurs with prior evidence showing copper metabolism perturbation</w:t>
      </w:r>
      <w:r w:rsidR="006412E6">
        <w:rPr>
          <w:rFonts w:ascii="Book Antiqua" w:hAnsi="Book Antiqua"/>
          <w:sz w:val="24"/>
          <w:szCs w:val="24"/>
        </w:rPr>
        <w:t>s</w:t>
      </w:r>
      <w:r w:rsidRPr="00EA2966">
        <w:rPr>
          <w:rFonts w:ascii="Book Antiqua" w:hAnsi="Book Antiqua"/>
          <w:sz w:val="24"/>
          <w:szCs w:val="24"/>
        </w:rPr>
        <w:t xml:space="preserve"> in patients with ALD</w:t>
      </w:r>
      <w:r w:rsidR="003F7961" w:rsidRPr="00EA2966">
        <w:rPr>
          <w:rFonts w:ascii="Book Antiqua" w:hAnsi="Book Antiqua"/>
          <w:sz w:val="24"/>
          <w:szCs w:val="24"/>
          <w:vertAlign w:val="superscript"/>
        </w:rPr>
        <w:t>[48]</w:t>
      </w:r>
      <w:r w:rsidRPr="00EA2966">
        <w:rPr>
          <w:rFonts w:ascii="Book Antiqua" w:hAnsi="Book Antiqua"/>
          <w:sz w:val="24"/>
          <w:szCs w:val="24"/>
        </w:rPr>
        <w:t>. In contrast, another study found that copper levels in patients with ALD were elevated or unchanged as compared with healthy controls</w:t>
      </w:r>
      <w:r w:rsidR="00B95851"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&lt;EndNote&gt;&lt;Cite&gt;&lt;Author&gt;Rahelic&lt;/Author&gt;&lt;Year&gt;2006&lt;/Year&gt;&lt;RecNum&gt;904&lt;/RecNum&gt;&lt;DisplayText&gt;&lt;style face="superscript"&gt;[49]&lt;/style&gt;&lt;/DisplayText&gt;&lt;record&gt;&lt;rec-number&gt;904&lt;/rec-number&gt;&lt;foreign-keys&gt;&lt;key app="EN" db-id="da9asd50exe2pqetvd0padrwppzrr00rdfrs" timestamp="1592737707"&gt;904&lt;/key&gt;&lt;/foreign-keys&gt;&lt;ref-type name="Journal Article"&gt;17&lt;/ref-type&gt;&lt;contributors&gt;&lt;authors&gt;&lt;author&gt;Rahelic, D.&lt;/author&gt;&lt;author&gt;Kujundzic, M.&lt;/author&gt;&lt;author&gt;Romic, Z.&lt;/author&gt;&lt;author&gt;Brkic, K.&lt;/author&gt;&lt;author&gt;Petrovecki, M.&lt;/author&gt;&lt;/authors&gt;&lt;/contributors&gt;&lt;auth-address&gt;Division of Gastroenterology, Dubrava University Hospital, Zagreb, Croatia. drahelic@kbd.hr&lt;/auth-address&gt;&lt;titles&gt;&lt;title&gt;Serum concentration of zinc, copper, manganese and magnesium in patients with liver cirrhosis&lt;/title&gt;&lt;secondary-title&gt;Coll Antropol&lt;/secondary-title&gt;&lt;/titles&gt;&lt;periodical&gt;&lt;full-title&gt;Coll Antropol&lt;/full-title&gt;&lt;/periodical&gt;&lt;pages&gt;523-8&lt;/pages&gt;&lt;volume&gt;30&lt;/volume&gt;&lt;number&gt;3&lt;/number&gt;&lt;edition&gt;2006/10/25&lt;/edition&gt;&lt;keywords&gt;&lt;keyword&gt;Ascites/complications&lt;/keyword&gt;&lt;keyword&gt;Case-Control Studies&lt;/keyword&gt;&lt;keyword&gt;Copper/blood&lt;/keyword&gt;&lt;keyword&gt;Female&lt;/keyword&gt;&lt;keyword&gt;Humans&lt;/keyword&gt;&lt;keyword&gt;Liver Cirrhosis, Alcoholic/*blood/classification/complications&lt;/keyword&gt;&lt;keyword&gt;Magnesium/blood&lt;/keyword&gt;&lt;keyword&gt;Male&lt;/keyword&gt;&lt;keyword&gt;Manganese/blood&lt;/keyword&gt;&lt;keyword&gt;Middle Aged&lt;/keyword&gt;&lt;keyword&gt;Trace Elements/*blood&lt;/keyword&gt;&lt;keyword&gt;Zinc/blood&lt;/keyword&gt;&lt;/keywords&gt;&lt;dates&gt;&lt;year&gt;2006&lt;/year&gt;&lt;pub-dates&gt;&lt;date&gt;Sep&lt;/date&gt;&lt;/pub-dates&gt;&lt;/dates&gt;&lt;isbn&gt;0350-6134 (Print)&amp;#xD;0350-6134 (Linking)&lt;/isbn&gt;&lt;accession-num&gt;17058518&lt;/accession-num&gt;&lt;urls&gt;&lt;related-urls&gt;&lt;url&gt;https://www.ncbi.nlm.nih.gov/pubmed/17058518&lt;/url&gt;&lt;/related-urls&gt;&lt;/urls&gt;&lt;custom2&gt;17058518&lt;/custom2&gt;&lt;/record&gt;&lt;/Cite&gt;&lt;/EndNote&gt;</w:instrText>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[49]</w:t>
      </w:r>
      <w:r w:rsidR="00B95851" w:rsidRPr="00EA2966">
        <w:rPr>
          <w:rFonts w:ascii="Book Antiqua" w:hAnsi="Book Antiqua"/>
          <w:sz w:val="24"/>
          <w:szCs w:val="24"/>
        </w:rPr>
        <w:fldChar w:fldCharType="end"/>
      </w:r>
      <w:r w:rsidRPr="00EA2966">
        <w:rPr>
          <w:rFonts w:ascii="Book Antiqua" w:hAnsi="Book Antiqua"/>
          <w:sz w:val="24"/>
          <w:szCs w:val="24"/>
        </w:rPr>
        <w:t xml:space="preserve">. Unfortunately, most of these available studies only reported the differences </w:t>
      </w:r>
      <w:r w:rsidR="006412E6">
        <w:rPr>
          <w:rFonts w:ascii="Book Antiqua" w:hAnsi="Book Antiqua"/>
          <w:sz w:val="24"/>
          <w:szCs w:val="24"/>
        </w:rPr>
        <w:t>in</w:t>
      </w:r>
      <w:r w:rsidRPr="00EA2966">
        <w:rPr>
          <w:rFonts w:ascii="Book Antiqua" w:hAnsi="Book Antiqua"/>
          <w:sz w:val="24"/>
          <w:szCs w:val="24"/>
        </w:rPr>
        <w:t xml:space="preserve"> copper levels between patients and healthy controls from the perspective of statistical analysis, with the mechanistic insights into the involvement of copper imbalance in the pathogenesis of ALD significantly unexplored. This may be partially ascribed to the fact that copper has a complex interaction with other trace elements, especially iron and Zn. Specifically, </w:t>
      </w:r>
      <w:proofErr w:type="spellStart"/>
      <w:r w:rsidRPr="00EA2966">
        <w:rPr>
          <w:rFonts w:ascii="Book Antiqua" w:hAnsi="Book Antiqua"/>
          <w:sz w:val="24"/>
          <w:szCs w:val="24"/>
        </w:rPr>
        <w:t>hyperzincemia</w:t>
      </w:r>
      <w:proofErr w:type="spellEnd"/>
      <w:r w:rsidRPr="00EA2966">
        <w:rPr>
          <w:rFonts w:ascii="Book Antiqua" w:hAnsi="Book Antiqua"/>
          <w:sz w:val="24"/>
          <w:szCs w:val="24"/>
        </w:rPr>
        <w:t xml:space="preserve"> c</w:t>
      </w:r>
      <w:r w:rsidR="006412E6">
        <w:rPr>
          <w:rFonts w:ascii="Book Antiqua" w:hAnsi="Book Antiqua"/>
          <w:sz w:val="24"/>
          <w:szCs w:val="24"/>
        </w:rPr>
        <w:t>an</w:t>
      </w:r>
      <w:r w:rsidRPr="00EA2966">
        <w:rPr>
          <w:rFonts w:ascii="Book Antiqua" w:hAnsi="Book Antiqua"/>
          <w:sz w:val="24"/>
          <w:szCs w:val="24"/>
        </w:rPr>
        <w:t xml:space="preserve"> suppress copper absorption, and copper deficiency usually has a synergistic effect with </w:t>
      </w:r>
      <w:r w:rsidR="006412E6">
        <w:rPr>
          <w:rFonts w:ascii="Book Antiqua" w:hAnsi="Book Antiqua"/>
          <w:sz w:val="24"/>
          <w:szCs w:val="24"/>
        </w:rPr>
        <w:t>Zn</w:t>
      </w:r>
      <w:r w:rsidRPr="00EA2966">
        <w:rPr>
          <w:rFonts w:ascii="Book Antiqua" w:hAnsi="Book Antiqua"/>
          <w:sz w:val="24"/>
          <w:szCs w:val="24"/>
        </w:rPr>
        <w:t xml:space="preserve"> </w:t>
      </w:r>
      <w:r w:rsidRPr="00EA2966">
        <w:rPr>
          <w:rFonts w:ascii="Book Antiqua" w:hAnsi="Book Antiqua"/>
          <w:sz w:val="24"/>
          <w:szCs w:val="24"/>
        </w:rPr>
        <w:lastRenderedPageBreak/>
        <w:t xml:space="preserve">reduction in impairing normal functioning of the central nervous system in patients addicted to </w:t>
      </w:r>
      <w:proofErr w:type="gramStart"/>
      <w:r w:rsidRPr="00EA2966">
        <w:rPr>
          <w:rFonts w:ascii="Book Antiqua" w:hAnsi="Book Antiqua"/>
          <w:sz w:val="24"/>
          <w:szCs w:val="24"/>
        </w:rPr>
        <w:t>alcohol</w:t>
      </w:r>
      <w:proofErr w:type="gramEnd"/>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PEVuZE5vdGU+PENpdGU+PEF1dGhvcj5PcmRhazwvQXV0aG9yPjxZZWFyPjIwMTg8L1llYXI+PFJl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[50]</w:t>
      </w:r>
      <w:r w:rsidR="00B95851" w:rsidRPr="00EA2966">
        <w:rPr>
          <w:rFonts w:ascii="Book Antiqua" w:hAnsi="Book Antiqua"/>
          <w:sz w:val="24"/>
          <w:szCs w:val="24"/>
        </w:rPr>
        <w:fldChar w:fldCharType="end"/>
      </w:r>
      <w:r w:rsidRPr="00EA2966">
        <w:rPr>
          <w:rFonts w:ascii="Book Antiqua" w:hAnsi="Book Antiqua"/>
          <w:sz w:val="24"/>
          <w:szCs w:val="24"/>
        </w:rPr>
        <w:t>. In addition, copper deficiency c</w:t>
      </w:r>
      <w:r w:rsidR="006412E6">
        <w:rPr>
          <w:rFonts w:ascii="Book Antiqua" w:hAnsi="Book Antiqua"/>
          <w:sz w:val="24"/>
          <w:szCs w:val="24"/>
        </w:rPr>
        <w:t>an</w:t>
      </w:r>
      <w:r w:rsidRPr="00EA2966">
        <w:rPr>
          <w:rFonts w:ascii="Book Antiqua" w:hAnsi="Book Antiqua"/>
          <w:sz w:val="24"/>
          <w:szCs w:val="24"/>
        </w:rPr>
        <w:t xml:space="preserve"> dampen iron transport </w:t>
      </w:r>
      <w:r w:rsidR="006412E6">
        <w:rPr>
          <w:rFonts w:ascii="Book Antiqua" w:hAnsi="Book Antiqua"/>
          <w:sz w:val="24"/>
          <w:szCs w:val="24"/>
        </w:rPr>
        <w:t xml:space="preserve">by </w:t>
      </w:r>
      <w:r w:rsidRPr="00EA2966">
        <w:rPr>
          <w:rFonts w:ascii="Book Antiqua" w:hAnsi="Book Antiqua"/>
          <w:sz w:val="24"/>
          <w:szCs w:val="24"/>
        </w:rPr>
        <w:t xml:space="preserve">suppressing the activity of </w:t>
      </w:r>
      <w:proofErr w:type="spellStart"/>
      <w:r w:rsidRPr="00EA2966">
        <w:rPr>
          <w:rFonts w:ascii="Book Antiqua" w:hAnsi="Book Antiqua"/>
          <w:sz w:val="24"/>
          <w:szCs w:val="24"/>
        </w:rPr>
        <w:t>hephaestin</w:t>
      </w:r>
      <w:proofErr w:type="spellEnd"/>
      <w:r w:rsidRPr="00EA2966">
        <w:rPr>
          <w:rFonts w:ascii="Book Antiqua" w:hAnsi="Book Antiqua"/>
          <w:sz w:val="24"/>
          <w:szCs w:val="24"/>
        </w:rPr>
        <w:t>, a copper-containing ferroxidase necessary for iron efflux from enterocytes</w:t>
      </w:r>
      <w:r w:rsidRPr="00EA2966">
        <w:rPr>
          <w:rFonts w:ascii="Book Antiqua" w:hAnsi="Book Antiqua"/>
          <w:sz w:val="24"/>
          <w:szCs w:val="24"/>
        </w:rPr>
        <w:fldChar w:fldCharType="begin"/>
      </w:r>
      <w:r w:rsidR="00B95851" w:rsidRPr="00EA2966">
        <w:rPr>
          <w:rFonts w:ascii="Book Antiqua" w:hAnsi="Book Antiqua"/>
          <w:sz w:val="24"/>
          <w:szCs w:val="24"/>
        </w:rPr>
        <w:instrText xml:space="preserve"> ADDIN EN.CITE &lt;EndNote&gt;&lt;Cite&gt;&lt;Author&gt;Reeves&lt;/Author&gt;&lt;Year&gt;2005&lt;/Year&gt;&lt;RecNum&gt;77&lt;/RecNum&gt;&lt;DisplayText&gt;&lt;style face="superscript"&gt;[51]&lt;/style&gt;&lt;/DisplayText&gt;&lt;record&gt;&lt;rec-number&gt;77&lt;/rec-number&gt;&lt;foreign-keys&gt;&lt;key app="EN" db-id="9e090w5ajd9026eszpcpf0peardrat0ff020" timestamp="1584609204"&gt;77&lt;/key&gt;&lt;/foreign-keys&gt;&lt;ref-type name="Journal Article"&gt;17&lt;/ref-type&gt;&lt;contributors&gt;&lt;authors&gt;&lt;author&gt;Reeves, P. G.&lt;/author&gt;&lt;author&gt;Demars, L. C.&lt;/author&gt;&lt;author&gt;Johnson, W. T.&lt;/author&gt;&lt;author&gt;Lukaski, H. C.&lt;/author&gt;&lt;/authors&gt;&lt;/contributors&gt;&lt;auth-address&gt;U.S. Department of Agriculture, ARS, Grand Forks Human Nutrition Research Center, Grand Forks, ND 58203, USA. preeves@gfhnrc.ars.usda.gov&lt;/auth-address&gt;&lt;titles&gt;&lt;title&gt;Dietary copper deficiency reduces iron absorption and duodenal enterocyte hephaestin protein in male and female rats&lt;/title&gt;&lt;secondary-title&gt;J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92-8&lt;/pages&gt;&lt;volume&gt;135&lt;/volume&gt;&lt;number&gt;1&lt;/number&gt;&lt;edition&gt;2004/12/30&lt;/edition&gt;&lt;keywords&gt;&lt;keyword&gt;Animals&lt;/keyword&gt;&lt;keyword&gt;Copper/blood/*deficiency/metabolism&lt;/keyword&gt;&lt;keyword&gt;Duodenum/physiology&lt;/keyword&gt;&lt;keyword&gt;Female&lt;/keyword&gt;&lt;keyword&gt;Intestinal Absorption/*physiology&lt;/keyword&gt;&lt;keyword&gt;Intestinal Mucosa/*physiology&lt;/keyword&gt;&lt;keyword&gt;Iron/*metabolism&lt;/keyword&gt;&lt;keyword&gt;Male&lt;/keyword&gt;&lt;keyword&gt;Rats&lt;/keyword&gt;&lt;keyword&gt;Sex Characteristics&lt;/keyword&gt;&lt;/keywords&gt;&lt;dates&gt;&lt;year&gt;2005&lt;/year&gt;&lt;pub-dates&gt;&lt;date&gt;Jan&lt;/date&gt;&lt;/pub-dates&gt;&lt;/dates&gt;&lt;isbn&gt;0022-3166 (Print)&amp;#xD;0022-3166&lt;/isbn&gt;&lt;accession-num&gt;15623839&lt;/accession-num&gt;&lt;urls&gt;&lt;/urls&gt;&lt;electronic-resource-num&gt;10.1093/jn/135.1.92&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[51]</w:t>
      </w:r>
      <w:r w:rsidRPr="00EA2966">
        <w:rPr>
          <w:rFonts w:ascii="Book Antiqua" w:hAnsi="Book Antiqua"/>
          <w:sz w:val="24"/>
          <w:szCs w:val="24"/>
        </w:rPr>
        <w:fldChar w:fldCharType="end"/>
      </w:r>
      <w:r w:rsidRPr="00EA2966">
        <w:rPr>
          <w:rFonts w:ascii="Book Antiqua" w:hAnsi="Book Antiqua"/>
          <w:sz w:val="24"/>
          <w:szCs w:val="24"/>
        </w:rPr>
        <w:t xml:space="preserve">. </w:t>
      </w:r>
      <w:r w:rsidR="006412E6">
        <w:rPr>
          <w:rFonts w:ascii="Book Antiqua" w:hAnsi="Book Antiqua"/>
          <w:sz w:val="24"/>
          <w:szCs w:val="24"/>
        </w:rPr>
        <w:t>T</w:t>
      </w:r>
      <w:r w:rsidRPr="00EA2966">
        <w:rPr>
          <w:rFonts w:ascii="Book Antiqua" w:hAnsi="Book Antiqua"/>
          <w:sz w:val="24"/>
          <w:szCs w:val="24"/>
        </w:rPr>
        <w:t xml:space="preserve">hese three metals function as cofactors of </w:t>
      </w:r>
      <w:proofErr w:type="spellStart"/>
      <w:r w:rsidRPr="00EA2966">
        <w:rPr>
          <w:rFonts w:ascii="Book Antiqua" w:hAnsi="Book Antiqua"/>
          <w:sz w:val="24"/>
          <w:szCs w:val="24"/>
        </w:rPr>
        <w:t>antioxidase</w:t>
      </w:r>
      <w:r w:rsidR="006412E6">
        <w:rPr>
          <w:rFonts w:ascii="Book Antiqua" w:hAnsi="Book Antiqua"/>
          <w:sz w:val="24"/>
          <w:szCs w:val="24"/>
        </w:rPr>
        <w:t>s</w:t>
      </w:r>
      <w:proofErr w:type="spellEnd"/>
      <w:r w:rsidRPr="00EA2966">
        <w:rPr>
          <w:rFonts w:ascii="Book Antiqua" w:hAnsi="Book Antiqua"/>
          <w:sz w:val="24"/>
          <w:szCs w:val="24"/>
        </w:rPr>
        <w:t xml:space="preserve"> that are responsible for antioxidant defense, which is critical in preventing oxidative damage </w:t>
      </w:r>
      <w:r w:rsidR="006412E6">
        <w:rPr>
          <w:rFonts w:ascii="Book Antiqua" w:hAnsi="Book Antiqua"/>
          <w:sz w:val="24"/>
          <w:szCs w:val="24"/>
        </w:rPr>
        <w:t>in</w:t>
      </w:r>
      <w:r w:rsidRPr="00EA2966">
        <w:rPr>
          <w:rFonts w:ascii="Book Antiqua" w:hAnsi="Book Antiqua"/>
          <w:sz w:val="24"/>
          <w:szCs w:val="24"/>
        </w:rPr>
        <w:t xml:space="preserve"> patients with ALD. Taken together, further investigation</w:t>
      </w:r>
      <w:r w:rsidR="006412E6">
        <w:rPr>
          <w:rFonts w:ascii="Book Antiqua" w:hAnsi="Book Antiqua"/>
          <w:sz w:val="24"/>
          <w:szCs w:val="24"/>
        </w:rPr>
        <w:t>s</w:t>
      </w:r>
      <w:r w:rsidRPr="00EA2966">
        <w:rPr>
          <w:rFonts w:ascii="Book Antiqua" w:hAnsi="Book Antiqua"/>
          <w:sz w:val="24"/>
          <w:szCs w:val="24"/>
        </w:rPr>
        <w:t xml:space="preserve"> to elucidate the specific metabolic pattern of copper in patients with ALD</w:t>
      </w:r>
      <w:r w:rsidR="006412E6">
        <w:rPr>
          <w:rFonts w:ascii="Book Antiqua" w:hAnsi="Book Antiqua"/>
          <w:sz w:val="24"/>
          <w:szCs w:val="24"/>
        </w:rPr>
        <w:t xml:space="preserve"> are warranted</w:t>
      </w:r>
      <w:r w:rsidRPr="00EA2966">
        <w:rPr>
          <w:rFonts w:ascii="Book Antiqua" w:hAnsi="Book Antiqua"/>
          <w:sz w:val="24"/>
          <w:szCs w:val="24"/>
        </w:rPr>
        <w:t>.</w:t>
      </w:r>
    </w:p>
    <w:p w14:paraId="2A0D1817" w14:textId="28970109" w:rsidR="00422A3E" w:rsidRPr="00EA2966" w:rsidRDefault="00422A3E" w:rsidP="00EA2966">
      <w:pPr>
        <w:snapToGrid w:val="0"/>
        <w:spacing w:after="0" w:line="360" w:lineRule="auto"/>
        <w:jc w:val="both"/>
        <w:rPr>
          <w:rFonts w:ascii="Book Antiqua" w:hAnsi="Book Antiqua"/>
          <w:sz w:val="24"/>
          <w:szCs w:val="24"/>
        </w:rPr>
      </w:pPr>
    </w:p>
    <w:p w14:paraId="1F164D86" w14:textId="2960C76C" w:rsidR="001964CA" w:rsidRPr="00EA2966" w:rsidRDefault="00CF0F2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Serum selenium deficiency</w:t>
      </w:r>
    </w:p>
    <w:p w14:paraId="7CF32D9B" w14:textId="6197B22E" w:rsidR="00267711" w:rsidRPr="00EA2966" w:rsidRDefault="00267711" w:rsidP="00EA2966">
      <w:pPr>
        <w:snapToGrid w:val="0"/>
        <w:spacing w:after="0" w:line="360" w:lineRule="auto"/>
        <w:jc w:val="both"/>
        <w:rPr>
          <w:rFonts w:ascii="Book Antiqua" w:hAnsi="Book Antiqua"/>
          <w:sz w:val="24"/>
          <w:szCs w:val="24"/>
        </w:rPr>
      </w:pPr>
      <w:bookmarkStart w:id="30" w:name="OLE_LINK5"/>
      <w:bookmarkStart w:id="31" w:name="OLE_LINK6"/>
      <w:r w:rsidRPr="00EA2966">
        <w:rPr>
          <w:rFonts w:ascii="Book Antiqua" w:hAnsi="Book Antiqua"/>
          <w:sz w:val="24"/>
          <w:szCs w:val="24"/>
        </w:rPr>
        <w:t xml:space="preserve">Selenium is an important component of </w:t>
      </w:r>
      <w:bookmarkStart w:id="32" w:name="OLE_LINK3"/>
      <w:r w:rsidRPr="00EA2966">
        <w:rPr>
          <w:rFonts w:ascii="Book Antiqua" w:hAnsi="Book Antiqua"/>
          <w:sz w:val="24"/>
          <w:szCs w:val="24"/>
        </w:rPr>
        <w:t>antioxida</w:t>
      </w:r>
      <w:bookmarkEnd w:id="32"/>
      <w:r w:rsidRPr="00EA2966">
        <w:rPr>
          <w:rFonts w:ascii="Book Antiqua" w:hAnsi="Book Antiqua"/>
          <w:sz w:val="24"/>
          <w:szCs w:val="24"/>
        </w:rPr>
        <w:t xml:space="preserve">nt-glutathione peroxidase and thus it has been broadly used in </w:t>
      </w:r>
      <w:r w:rsidR="00AE03C1">
        <w:rPr>
          <w:rFonts w:ascii="Book Antiqua" w:hAnsi="Book Antiqua"/>
          <w:sz w:val="24"/>
          <w:szCs w:val="24"/>
        </w:rPr>
        <w:t xml:space="preserve">the </w:t>
      </w:r>
      <w:r w:rsidRPr="00EA2966">
        <w:rPr>
          <w:rFonts w:ascii="Book Antiqua" w:hAnsi="Book Antiqua"/>
          <w:sz w:val="24"/>
          <w:szCs w:val="24"/>
        </w:rPr>
        <w:t>clinic</w:t>
      </w:r>
      <w:r w:rsidR="00AE03C1">
        <w:rPr>
          <w:rFonts w:ascii="Book Antiqua" w:hAnsi="Book Antiqua"/>
          <w:sz w:val="24"/>
          <w:szCs w:val="24"/>
        </w:rPr>
        <w:t xml:space="preserve"> due to</w:t>
      </w:r>
      <w:r w:rsidRPr="00EA2966">
        <w:rPr>
          <w:rFonts w:ascii="Book Antiqua" w:hAnsi="Book Antiqua"/>
          <w:sz w:val="24"/>
          <w:szCs w:val="24"/>
        </w:rPr>
        <w:t xml:space="preserve"> its antioxidant property.</w:t>
      </w:r>
      <w:bookmarkEnd w:id="30"/>
      <w:bookmarkEnd w:id="31"/>
      <w:r w:rsidRPr="00EA2966">
        <w:rPr>
          <w:rFonts w:ascii="Book Antiqua" w:hAnsi="Book Antiqua"/>
          <w:sz w:val="24"/>
          <w:szCs w:val="24"/>
        </w:rPr>
        <w:t xml:space="preserve"> Abnormal metabolism of selenium has been reported in a growing body of research, which suggested that low selenium level is a common feature of patients with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Ij5bNTJdPC9zdHlsZT48L0Rpc3BsYXlUZXh0PjxyZWNvcmQ+PHJlYy1udW1iZXI+ODkzPC9yZWMt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[52]</w:t>
      </w:r>
      <w:r w:rsidRPr="00EA2966">
        <w:rPr>
          <w:rFonts w:ascii="Book Antiqua" w:hAnsi="Book Antiqua"/>
          <w:sz w:val="24"/>
          <w:szCs w:val="24"/>
        </w:rPr>
        <w:fldChar w:fldCharType="end"/>
      </w:r>
      <w:bookmarkStart w:id="33" w:name="OLE_LINK19"/>
      <w:bookmarkStart w:id="34" w:name="OLE_LINK20"/>
      <w:bookmarkStart w:id="35" w:name="OLE_LINK11"/>
      <w:bookmarkStart w:id="36" w:name="OLE_LINK12"/>
      <w:r w:rsidRPr="00EA2966">
        <w:rPr>
          <w:rFonts w:ascii="Book Antiqua" w:hAnsi="Book Antiqua"/>
          <w:sz w:val="24"/>
          <w:szCs w:val="24"/>
        </w:rPr>
        <w:t xml:space="preserve">. Selenium metabolic disorder </w:t>
      </w:r>
      <w:bookmarkEnd w:id="33"/>
      <w:bookmarkEnd w:id="34"/>
      <w:r w:rsidRPr="00EA2966">
        <w:rPr>
          <w:rFonts w:ascii="Book Antiqua" w:hAnsi="Book Antiqua"/>
          <w:sz w:val="24"/>
          <w:szCs w:val="24"/>
        </w:rPr>
        <w:t xml:space="preserve">may </w:t>
      </w:r>
      <w:bookmarkStart w:id="37" w:name="OLE_LINK17"/>
      <w:bookmarkStart w:id="38" w:name="OLE_LINK18"/>
      <w:r w:rsidRPr="00EA2966">
        <w:rPr>
          <w:rFonts w:ascii="Book Antiqua" w:hAnsi="Book Antiqua"/>
          <w:sz w:val="24"/>
          <w:szCs w:val="24"/>
        </w:rPr>
        <w:t xml:space="preserve">lead to liver </w:t>
      </w:r>
      <w:proofErr w:type="gramStart"/>
      <w:r w:rsidRPr="00EA2966">
        <w:rPr>
          <w:rFonts w:ascii="Book Antiqua" w:hAnsi="Book Antiqua"/>
          <w:sz w:val="24"/>
          <w:szCs w:val="24"/>
        </w:rPr>
        <w:t>dysfunction</w:t>
      </w:r>
      <w:bookmarkEnd w:id="37"/>
      <w:bookmarkEnd w:id="38"/>
      <w:proofErr w:type="gramEnd"/>
      <w:r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PEVuZE5vdGU+PENpdGU+PEF1dGhvcj5QcnlzdHVwYTwvQXV0aG9yPjxZZWFyPjIwMTc8L1llYXI+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biBSZXMgUHVibGljIEhlYWx0aDwvZnVsbC10aXRsZT48YWJici0xPkludGVybmF0aW9uYWwgam91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2</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3</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w:t>
      </w:r>
      <w:bookmarkEnd w:id="35"/>
      <w:bookmarkEnd w:id="36"/>
      <w:r w:rsidRPr="00EA2966">
        <w:rPr>
          <w:rFonts w:ascii="Book Antiqua" w:hAnsi="Book Antiqua"/>
          <w:sz w:val="24"/>
          <w:szCs w:val="24"/>
        </w:rPr>
        <w:t xml:space="preserve"> the involvement of selenium </w:t>
      </w:r>
      <w:bookmarkStart w:id="39" w:name="OLE_LINK13"/>
      <w:bookmarkStart w:id="40" w:name="OLE_LINK14"/>
      <w:r w:rsidRPr="00EA2966">
        <w:rPr>
          <w:rFonts w:ascii="Book Antiqua" w:hAnsi="Book Antiqua"/>
          <w:sz w:val="24"/>
          <w:szCs w:val="24"/>
        </w:rPr>
        <w:t>depletion</w:t>
      </w:r>
      <w:bookmarkEnd w:id="39"/>
      <w:bookmarkEnd w:id="40"/>
      <w:r w:rsidRPr="00EA2966">
        <w:rPr>
          <w:rFonts w:ascii="Book Antiqua" w:hAnsi="Book Antiqua"/>
          <w:sz w:val="24"/>
          <w:szCs w:val="24"/>
        </w:rPr>
        <w:t xml:space="preserve"> in the pathogenesis of ALD has not been fully </w:t>
      </w:r>
      <w:bookmarkStart w:id="41" w:name="OLE_LINK15"/>
      <w:bookmarkStart w:id="42" w:name="OLE_LINK16"/>
      <w:r w:rsidRPr="00EA2966">
        <w:rPr>
          <w:rFonts w:ascii="Book Antiqua" w:hAnsi="Book Antiqua"/>
          <w:sz w:val="24"/>
          <w:szCs w:val="24"/>
        </w:rPr>
        <w:t xml:space="preserve">defined. </w:t>
      </w:r>
      <w:bookmarkEnd w:id="41"/>
      <w:bookmarkEnd w:id="42"/>
      <w:r w:rsidRPr="00EA2966">
        <w:rPr>
          <w:rFonts w:ascii="Book Antiqua" w:hAnsi="Book Antiqua"/>
          <w:sz w:val="24"/>
          <w:szCs w:val="24"/>
        </w:rPr>
        <w:t xml:space="preserve">Substantial efforts have hitherto been devoted to revealing the potential mechanisms. For example, a study suggested that </w:t>
      </w:r>
      <w:bookmarkStart w:id="43" w:name="OLE_LINK24"/>
      <w:bookmarkStart w:id="44" w:name="OLE_LINK25"/>
      <w:r w:rsidRPr="00EA2966">
        <w:rPr>
          <w:rFonts w:ascii="Book Antiqua" w:hAnsi="Book Antiqua"/>
          <w:sz w:val="24"/>
          <w:szCs w:val="24"/>
        </w:rPr>
        <w:t xml:space="preserve">selenium was capable of alleviating liver histopathological features including hepatocyte injury, abnormal accumulation of liver fat and liver neutrophils infiltration, and can </w:t>
      </w:r>
      <w:bookmarkStart w:id="45" w:name="OLE_LINK26"/>
      <w:bookmarkStart w:id="46" w:name="OLE_LINK27"/>
      <w:r w:rsidRPr="00EA2966">
        <w:rPr>
          <w:rFonts w:ascii="Book Antiqua" w:hAnsi="Book Antiqua"/>
          <w:sz w:val="24"/>
          <w:szCs w:val="24"/>
        </w:rPr>
        <w:t>reduce elevated ALT</w:t>
      </w:r>
      <w:bookmarkEnd w:id="45"/>
      <w:bookmarkEnd w:id="46"/>
      <w:r w:rsidRPr="00EA2966">
        <w:rPr>
          <w:rFonts w:ascii="Book Antiqua" w:hAnsi="Book Antiqua"/>
          <w:sz w:val="24"/>
          <w:szCs w:val="24"/>
        </w:rPr>
        <w:t xml:space="preserve"> levels after selenium supplementation</w:t>
      </w:r>
      <w:r w:rsidR="00AE03C1">
        <w:rPr>
          <w:rFonts w:ascii="Book Antiqua" w:hAnsi="Book Antiqua"/>
          <w:sz w:val="24"/>
          <w:szCs w:val="24"/>
        </w:rPr>
        <w:t xml:space="preserve"> in</w:t>
      </w:r>
      <w:r w:rsidRPr="00EA2966">
        <w:rPr>
          <w:rFonts w:ascii="Book Antiqua" w:hAnsi="Book Antiqua"/>
          <w:sz w:val="24"/>
          <w:szCs w:val="24"/>
        </w:rPr>
        <w:t xml:space="preserve"> </w:t>
      </w:r>
      <w:r w:rsidRPr="00EA2966">
        <w:rPr>
          <w:rFonts w:ascii="Book Antiqua" w:hAnsi="Book Antiqua"/>
          <w:i/>
          <w:sz w:val="24"/>
          <w:szCs w:val="24"/>
        </w:rPr>
        <w:t>in vivo</w:t>
      </w:r>
      <w:r w:rsidRPr="00EA2966">
        <w:rPr>
          <w:rFonts w:ascii="Book Antiqua" w:hAnsi="Book Antiqua"/>
          <w:sz w:val="24"/>
          <w:szCs w:val="24"/>
        </w:rPr>
        <w:t xml:space="preserve"> </w:t>
      </w:r>
      <w:proofErr w:type="gramStart"/>
      <w:r w:rsidRPr="00EA2966">
        <w:rPr>
          <w:rFonts w:ascii="Book Antiqua" w:hAnsi="Book Antiqua"/>
          <w:sz w:val="24"/>
          <w:szCs w:val="24"/>
        </w:rPr>
        <w:t>experiments</w:t>
      </w:r>
      <w:proofErr w:type="gramEnd"/>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PEVuZE5vdGU+PENpdGU+PEF1dGhvcj5Lb25vPC9BdXRob3I+PFllYXI+MjAwMTwvWWVhcj48UmVj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00B95851" w:rsidRPr="00EA2966">
        <w:rPr>
          <w:rFonts w:ascii="Book Antiqua" w:hAnsi="Book Antiqua"/>
          <w:sz w:val="24"/>
          <w:szCs w:val="24"/>
        </w:rPr>
      </w:r>
      <w:r w:rsidR="00B95851"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4</w:t>
      </w:r>
      <w:r w:rsidR="00B95851" w:rsidRPr="00EA2966">
        <w:rPr>
          <w:rFonts w:ascii="Book Antiqua" w:hAnsi="Book Antiqua"/>
          <w:noProof/>
          <w:sz w:val="24"/>
          <w:szCs w:val="24"/>
          <w:vertAlign w:val="superscript"/>
        </w:rPr>
        <w:t>]</w:t>
      </w:r>
      <w:r w:rsidR="00B95851" w:rsidRPr="00EA2966">
        <w:rPr>
          <w:rFonts w:ascii="Book Antiqua" w:hAnsi="Book Antiqua"/>
          <w:sz w:val="24"/>
          <w:szCs w:val="24"/>
        </w:rPr>
        <w:fldChar w:fldCharType="end"/>
      </w:r>
      <w:r w:rsidRPr="00EA2966">
        <w:rPr>
          <w:rFonts w:ascii="Book Antiqua" w:hAnsi="Book Antiqua"/>
          <w:sz w:val="24"/>
          <w:szCs w:val="24"/>
        </w:rPr>
        <w:t xml:space="preserve">. </w:t>
      </w:r>
      <w:bookmarkStart w:id="47" w:name="OLE_LINK28"/>
      <w:bookmarkStart w:id="48" w:name="OLE_LINK29"/>
      <w:bookmarkEnd w:id="43"/>
      <w:bookmarkEnd w:id="44"/>
      <w:r w:rsidRPr="00EA2966">
        <w:rPr>
          <w:rFonts w:ascii="Book Antiqua" w:hAnsi="Book Antiqua"/>
          <w:sz w:val="24"/>
          <w:szCs w:val="24"/>
        </w:rPr>
        <w:t xml:space="preserve">Putatively, the protective effects of selenium predominantly may lie in </w:t>
      </w:r>
      <w:r w:rsidR="00AE03C1">
        <w:rPr>
          <w:rFonts w:ascii="Book Antiqua" w:hAnsi="Book Antiqua"/>
          <w:sz w:val="24"/>
          <w:szCs w:val="24"/>
        </w:rPr>
        <w:t>its ability to</w:t>
      </w:r>
      <w:r w:rsidRPr="00EA2966">
        <w:rPr>
          <w:rFonts w:ascii="Book Antiqua" w:hAnsi="Book Antiqua"/>
          <w:sz w:val="24"/>
          <w:szCs w:val="24"/>
        </w:rPr>
        <w:t xml:space="preserve"> increase the level or the enzyme activity of glutathione peroxidase and thus affords marked protection against oxidative injury. </w:t>
      </w:r>
      <w:bookmarkEnd w:id="47"/>
      <w:bookmarkEnd w:id="48"/>
      <w:r w:rsidRPr="00EA2966">
        <w:rPr>
          <w:rFonts w:ascii="Book Antiqua" w:hAnsi="Book Antiqua"/>
          <w:sz w:val="24"/>
          <w:szCs w:val="24"/>
        </w:rPr>
        <w:t xml:space="preserve">Other studies </w:t>
      </w:r>
      <w:r w:rsidR="00AE03C1">
        <w:rPr>
          <w:rFonts w:ascii="Book Antiqua" w:hAnsi="Book Antiqua"/>
          <w:sz w:val="24"/>
          <w:szCs w:val="24"/>
        </w:rPr>
        <w:t xml:space="preserve">have </w:t>
      </w:r>
      <w:r w:rsidRPr="00EA2966">
        <w:rPr>
          <w:rFonts w:ascii="Book Antiqua" w:hAnsi="Book Antiqua"/>
          <w:sz w:val="24"/>
          <w:szCs w:val="24"/>
        </w:rPr>
        <w:t xml:space="preserve">implied that the participation of selenium in autophagy, caspase-involved apoptosis, and NF-kB-implicated inflammation regulation may be another protective </w:t>
      </w:r>
      <w:proofErr w:type="gramStart"/>
      <w:r w:rsidRPr="00EA2966">
        <w:rPr>
          <w:rFonts w:ascii="Book Antiqua" w:hAnsi="Book Antiqua"/>
          <w:sz w:val="24"/>
          <w:szCs w:val="24"/>
        </w:rPr>
        <w:t>mechanism</w:t>
      </w:r>
      <w:proofErr w:type="gramEnd"/>
      <w:r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PEVuZE5vdGU+PENpdGU+PEF1dGhvcj5GdTwvQXV0aG9yPjxZZWFyPjIwMTg8L1llYXI+PFJlY051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5</w:t>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7</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AE03C1">
        <w:rPr>
          <w:rFonts w:ascii="Book Antiqua" w:hAnsi="Book Antiqua"/>
          <w:sz w:val="24"/>
          <w:szCs w:val="24"/>
        </w:rPr>
        <w:t>De</w:t>
      </w:r>
      <w:r w:rsidRPr="00EA2966">
        <w:rPr>
          <w:rFonts w:ascii="Book Antiqua" w:hAnsi="Book Antiqua"/>
          <w:sz w:val="24"/>
          <w:szCs w:val="24"/>
        </w:rPr>
        <w:t xml:space="preserve">spite the above findings, some investigations derived inconsistent results suggesting that chronic excessive alcohol intake might have no significant effect on serum selenium </w:t>
      </w:r>
      <w:proofErr w:type="gramStart"/>
      <w:r w:rsidRPr="00EA2966">
        <w:rPr>
          <w:rFonts w:ascii="Book Antiqua" w:hAnsi="Book Antiqua"/>
          <w:sz w:val="24"/>
          <w:szCs w:val="24"/>
        </w:rPr>
        <w:lastRenderedPageBreak/>
        <w:t>levels</w:t>
      </w:r>
      <w:proofErr w:type="gramEnd"/>
      <w:r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 </w:instrText>
      </w:r>
      <w:r w:rsidR="00B95851" w:rsidRPr="00EA2966">
        <w:rPr>
          <w:rFonts w:ascii="Book Antiqua" w:hAnsi="Book Antiqua"/>
          <w:sz w:val="24"/>
          <w:szCs w:val="24"/>
        </w:rPr>
        <w:fldChar w:fldCharType="begin">
          <w:fldData xml:space="preserve">PEVuZE5vdGU+PENpdGU+PEF1dGhvcj5aaW1hPC9BdXRob3I+PFllYXI+MjAwMTwvWWVhcj48UmVj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</w:fldData>
        </w:fldChar>
      </w:r>
      <w:r w:rsidR="00B95851" w:rsidRPr="00EA2966">
        <w:rPr>
          <w:rFonts w:ascii="Book Antiqua" w:hAnsi="Book Antiqua"/>
          <w:sz w:val="24"/>
          <w:szCs w:val="24"/>
        </w:rPr>
        <w:instrText xml:space="preserve"> ADDIN EN.CITE.DATA </w:instrText>
      </w:r>
      <w:r w:rsidR="00B95851" w:rsidRPr="00EA2966">
        <w:rPr>
          <w:rFonts w:ascii="Book Antiqua" w:hAnsi="Book Antiqua"/>
          <w:sz w:val="24"/>
          <w:szCs w:val="24"/>
        </w:rPr>
      </w:r>
      <w:r w:rsidR="00B95851"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B95851" w:rsidRPr="00EA2966">
        <w:rPr>
          <w:rFonts w:ascii="Book Antiqua" w:hAnsi="Book Antiqua"/>
          <w:noProof/>
          <w:sz w:val="24"/>
          <w:szCs w:val="24"/>
          <w:vertAlign w:val="superscript"/>
        </w:rPr>
        <w:t>[5</w:t>
      </w:r>
      <w:r w:rsidR="00404621">
        <w:rPr>
          <w:rFonts w:ascii="Book Antiqua" w:hAnsi="Book Antiqua"/>
          <w:noProof/>
          <w:sz w:val="24"/>
          <w:szCs w:val="24"/>
          <w:vertAlign w:val="superscript"/>
        </w:rPr>
        <w:t>8</w:t>
      </w:r>
      <w:r w:rsidR="00B95851"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e</w:t>
      </w:r>
      <w:bookmarkStart w:id="49" w:name="OLE_LINK39"/>
      <w:bookmarkStart w:id="50" w:name="OLE_LINK40"/>
      <w:r w:rsidRPr="00EA2966">
        <w:rPr>
          <w:rFonts w:ascii="Book Antiqua" w:hAnsi="Book Antiqua"/>
          <w:sz w:val="24"/>
          <w:szCs w:val="24"/>
        </w:rPr>
        <w:t xml:space="preserve">ven though it may not </w:t>
      </w:r>
      <w:r w:rsidR="00AE03C1" w:rsidRPr="00EA2966">
        <w:rPr>
          <w:rFonts w:ascii="Book Antiqua" w:hAnsi="Book Antiqua"/>
          <w:sz w:val="24"/>
          <w:szCs w:val="24"/>
        </w:rPr>
        <w:t xml:space="preserve">be </w:t>
      </w:r>
      <w:r w:rsidRPr="00EA2966">
        <w:rPr>
          <w:rFonts w:ascii="Book Antiqua" w:hAnsi="Book Antiqua"/>
          <w:sz w:val="24"/>
          <w:szCs w:val="24"/>
        </w:rPr>
        <w:t>that common</w:t>
      </w:r>
      <w:bookmarkEnd w:id="49"/>
      <w:bookmarkEnd w:id="50"/>
      <w:r w:rsidRPr="00EA2966">
        <w:rPr>
          <w:rFonts w:ascii="Book Antiqua" w:hAnsi="Book Antiqua"/>
          <w:sz w:val="24"/>
          <w:szCs w:val="24"/>
        </w:rPr>
        <w:t>. Therefore, further investigation is still urgent</w:t>
      </w:r>
      <w:r w:rsidR="00AE03C1">
        <w:rPr>
          <w:rFonts w:ascii="Book Antiqua" w:hAnsi="Book Antiqua"/>
          <w:sz w:val="24"/>
          <w:szCs w:val="24"/>
        </w:rPr>
        <w:t>ly required to determine</w:t>
      </w:r>
      <w:bookmarkStart w:id="51" w:name="OLE_LINK41"/>
      <w:bookmarkStart w:id="52" w:name="OLE_LINK42"/>
      <w:r w:rsidRPr="00EA2966">
        <w:rPr>
          <w:rFonts w:ascii="Book Antiqua" w:hAnsi="Book Antiqua"/>
          <w:sz w:val="24"/>
          <w:szCs w:val="24"/>
        </w:rPr>
        <w:t xml:space="preserve"> the metabolism of selenium in patients with ALD</w:t>
      </w:r>
      <w:bookmarkEnd w:id="51"/>
      <w:bookmarkEnd w:id="52"/>
      <w:r w:rsidRPr="00EA2966">
        <w:rPr>
          <w:rFonts w:ascii="Book Antiqua" w:hAnsi="Book Antiqua"/>
          <w:sz w:val="24"/>
          <w:szCs w:val="24"/>
        </w:rPr>
        <w:t>.</w:t>
      </w:r>
    </w:p>
    <w:p w14:paraId="440F6EB1" w14:textId="2B3131B7" w:rsidR="001964CA" w:rsidRPr="00EA2966" w:rsidRDefault="001964CA" w:rsidP="00EA2966">
      <w:pPr>
        <w:snapToGrid w:val="0"/>
        <w:spacing w:after="0" w:line="360" w:lineRule="auto"/>
        <w:jc w:val="both"/>
        <w:rPr>
          <w:rFonts w:ascii="Book Antiqua" w:hAnsi="Book Antiqua"/>
          <w:sz w:val="24"/>
          <w:szCs w:val="24"/>
        </w:rPr>
      </w:pPr>
    </w:p>
    <w:p w14:paraId="28BE3A0F" w14:textId="7D49874C" w:rsidR="00EE3223" w:rsidRPr="00EA2966" w:rsidRDefault="005D0CE6"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Hypomagnesemia</w:t>
      </w:r>
    </w:p>
    <w:p w14:paraId="7A642096" w14:textId="2380B403" w:rsidR="009C1140" w:rsidRPr="00EA2966" w:rsidRDefault="009C114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Magnesium is the second most abundant intracellular cation after potassium, and mitochondria, endoplasmic reticulum, and cytosol constitute the top three cellular pools that are rich in Mg</w:t>
      </w:r>
      <w:r w:rsidRPr="00EA2966">
        <w:rPr>
          <w:rFonts w:ascii="Book Antiqua" w:hAnsi="Book Antiqua"/>
          <w:sz w:val="24"/>
          <w:szCs w:val="24"/>
          <w:vertAlign w:val="superscript"/>
        </w:rPr>
        <w:t>2+</w:t>
      </w:r>
      <w:r w:rsidR="006A5269" w:rsidRPr="00EA2966">
        <w:rPr>
          <w:rFonts w:ascii="Book Antiqua" w:hAnsi="Book Antiqua"/>
          <w:sz w:val="24"/>
          <w:szCs w:val="24"/>
        </w:rPr>
        <w:fldChar w:fldCharType="begin"/>
      </w:r>
      <w:r w:rsidR="006A5269" w:rsidRPr="00EA2966">
        <w:rPr>
          <w:rFonts w:ascii="Book Antiqua" w:hAnsi="Book Antiqua"/>
          <w:sz w:val="24"/>
          <w:szCs w:val="24"/>
        </w:rPr>
        <w:instrText xml:space="preserve"> ADDIN EN.CITE &lt;EndNote&gt;&lt;Cite&gt;&lt;Author&gt;Romani&lt;/Author&gt;&lt;Year&gt;2000&lt;/Year&gt;&lt;RecNum&gt;909&lt;/RecNum&gt;&lt;DisplayText&gt;&lt;style face="superscript"&gt;[60]&lt;/style&gt;&lt;/DisplayText&gt;&lt;record&gt;&lt;rec-number&gt;909&lt;/rec-number&gt;&lt;foreign-keys&gt;&lt;key app="EN" db-id="da9asd50exe2pqetvd0padrwppzrr00rdfrs" timestamp="1592744398"&gt;909&lt;/key&gt;&lt;/foreign-keys&gt;&lt;ref-type name="Journal Article"&gt;17&lt;/ref-type&gt;&lt;contributors&gt;&lt;authors&gt;&lt;author&gt;Romani, A. M.&lt;/author&gt;&lt;author&gt;Scarpa, A.&lt;/author&gt;&lt;/authors&gt;&lt;/contributors&gt;&lt;auth-address&gt;Department of Physiology and Biophysics, Case Western Reserve University, Cleveland, OH, 44106-4970, USA.&lt;/auth-address&gt;&lt;titles&gt;&lt;title&gt;Regulation of cellular magnesium&lt;/title&gt;&lt;secondary-title&gt;Front Biosci&lt;/secondary-title&gt;&lt;alt-title&gt;Frontiers in bioscience : a journal and virtual library&lt;/alt-title&gt;&lt;/titles&gt;&lt;periodical&gt;&lt;full-title&gt;Front Biosci&lt;/full-title&gt;&lt;abbr-1&gt;Frontiers in bioscience : a journal and virtual library&lt;/abbr-1&gt;&lt;/periodical&gt;&lt;alt-periodical&gt;&lt;full-title&gt;Front Biosci&lt;/full-title&gt;&lt;abbr-1&gt;Frontiers in bioscience : a journal and virtual library&lt;/abbr-1&gt;&lt;/alt-periodical&gt;&lt;pages&gt;D720-34&lt;/pages&gt;&lt;volume&gt;5&lt;/volume&gt;&lt;edition&gt;2000/08/03&lt;/edition&gt;&lt;keywords&gt;&lt;keyword&gt;Animals&lt;/keyword&gt;&lt;keyword&gt;Biological Transport&lt;/keyword&gt;&lt;keyword&gt;Cell Membrane/metabolism&lt;/keyword&gt;&lt;keyword&gt;Humans&lt;/keyword&gt;&lt;keyword&gt;Magnesium/blood/*metabolism&lt;/keyword&gt;&lt;keyword&gt;Mitochondria/metabolism&lt;/keyword&gt;&lt;keyword&gt;Second Messenger Systems&lt;/keyword&gt;&lt;/keywords&gt;&lt;dates&gt;&lt;year&gt;2000&lt;/year&gt;&lt;pub-dates&gt;&lt;date&gt;Aug 1&lt;/date&gt;&lt;/pub-dates&gt;&lt;/dates&gt;&lt;isbn&gt;1093-9946 (Print)&amp;#xD;1093-4715&lt;/isbn&gt;&lt;accession-num&gt;10922296&lt;/accession-num&gt;&lt;urls&gt;&lt;/urls&gt;&lt;electronic-resource-num&gt;10.2741/romani&lt;/electronic-resource-num&gt;&lt;remote-database-provider&gt;NLM&lt;/remote-database-provider&gt;&lt;language&gt;eng&lt;/language&gt;&lt;/record&gt;&lt;/Cite&gt;&lt;/EndNote&gt;</w:instrText>
      </w:r>
      <w:r w:rsidR="006A5269"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w:t>
      </w:r>
      <w:r w:rsidR="00404621">
        <w:rPr>
          <w:rFonts w:ascii="Book Antiqua" w:hAnsi="Book Antiqua"/>
          <w:noProof/>
          <w:sz w:val="24"/>
          <w:szCs w:val="24"/>
          <w:vertAlign w:val="superscript"/>
        </w:rPr>
        <w:t>59</w:t>
      </w:r>
      <w:r w:rsidR="006A5269" w:rsidRPr="00EA2966">
        <w:rPr>
          <w:rFonts w:ascii="Book Antiqua" w:hAnsi="Book Antiqua"/>
          <w:noProof/>
          <w:sz w:val="24"/>
          <w:szCs w:val="24"/>
          <w:vertAlign w:val="superscript"/>
        </w:rPr>
        <w:t>]</w:t>
      </w:r>
      <w:r w:rsidR="006A5269" w:rsidRPr="00EA2966">
        <w:rPr>
          <w:rFonts w:ascii="Book Antiqua" w:hAnsi="Book Antiqua"/>
          <w:sz w:val="24"/>
          <w:szCs w:val="24"/>
        </w:rPr>
        <w:fldChar w:fldCharType="end"/>
      </w:r>
      <w:r w:rsidRPr="00EA2966">
        <w:rPr>
          <w:rFonts w:ascii="Book Antiqua" w:hAnsi="Book Antiqua"/>
          <w:sz w:val="24"/>
          <w:szCs w:val="24"/>
        </w:rPr>
        <w:t xml:space="preserve">. Consequently, serum magnesium levels </w:t>
      </w:r>
      <w:r w:rsidR="00AE03C1">
        <w:rPr>
          <w:rFonts w:ascii="Book Antiqua" w:hAnsi="Book Antiqua"/>
          <w:sz w:val="24"/>
          <w:szCs w:val="24"/>
        </w:rPr>
        <w:t>may</w:t>
      </w:r>
      <w:r w:rsidRPr="00EA2966">
        <w:rPr>
          <w:rFonts w:ascii="Book Antiqua" w:hAnsi="Book Antiqua"/>
          <w:sz w:val="24"/>
          <w:szCs w:val="24"/>
        </w:rPr>
        <w:t xml:space="preserve"> not reflect the real storage. Magnesium participates in diverse</w:t>
      </w:r>
      <w:r w:rsidRPr="00EA2966" w:rsidDel="00E47500">
        <w:rPr>
          <w:rFonts w:ascii="Book Antiqua" w:hAnsi="Book Antiqua"/>
          <w:sz w:val="24"/>
          <w:szCs w:val="24"/>
        </w:rPr>
        <w:t xml:space="preserve"> </w:t>
      </w:r>
      <w:r w:rsidRPr="00EA2966">
        <w:rPr>
          <w:rFonts w:ascii="Book Antiqua" w:hAnsi="Book Antiqua"/>
          <w:sz w:val="24"/>
          <w:szCs w:val="24"/>
        </w:rPr>
        <w:t xml:space="preserve">biological processes, including enzymatic reactions, neurotransmission, glycolysis, and mitochondrial </w:t>
      </w:r>
      <w:proofErr w:type="gramStart"/>
      <w:r w:rsidRPr="00EA2966">
        <w:rPr>
          <w:rFonts w:ascii="Book Antiqua" w:hAnsi="Book Antiqua"/>
          <w:sz w:val="24"/>
          <w:szCs w:val="24"/>
        </w:rPr>
        <w:t>function</w:t>
      </w:r>
      <w:proofErr w:type="gramEnd"/>
      <w:r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PEVuZE5vdGU+PENpdGU+PEF1dGhvcj5KYWhuZW4tRGVjaGVudDwvQXV0aG9yPjxZZWFyPjIwMTI8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0</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1</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Growing evidence suggests that magnesium metabolic disorder is common in patients with severe malnutrition, diabetes, hypertension, and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PEVuZE5vdGU+PENpdGU+PEF1dGhvcj5TaGk8L0F1dGhvcj48WWVhcj4yMDE5PC9ZZWFyPjxSZWNO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2</w:t>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3</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Importantly, hypomagnesemia is also a significant electrolyte abnormality in critically ill patients, and these patients have higher mortality than patients</w:t>
      </w:r>
      <w:r w:rsidR="00AE03C1" w:rsidRPr="00AE03C1">
        <w:rPr>
          <w:rFonts w:ascii="Book Antiqua" w:hAnsi="Book Antiqua"/>
          <w:sz w:val="24"/>
          <w:szCs w:val="24"/>
        </w:rPr>
        <w:t xml:space="preserve"> </w:t>
      </w:r>
      <w:r w:rsidR="00AE03C1">
        <w:rPr>
          <w:rFonts w:ascii="Book Antiqua" w:hAnsi="Book Antiqua"/>
          <w:sz w:val="24"/>
          <w:szCs w:val="24"/>
        </w:rPr>
        <w:t xml:space="preserve">with </w:t>
      </w:r>
      <w:proofErr w:type="spellStart"/>
      <w:proofErr w:type="gramStart"/>
      <w:r w:rsidR="00AE03C1" w:rsidRPr="00EA2966">
        <w:rPr>
          <w:rFonts w:ascii="Book Antiqua" w:hAnsi="Book Antiqua"/>
          <w:sz w:val="24"/>
          <w:szCs w:val="24"/>
        </w:rPr>
        <w:t>normomagnesemia</w:t>
      </w:r>
      <w:proofErr w:type="spellEnd"/>
      <w:proofErr w:type="gramEnd"/>
      <w:r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PEVuZE5vdGU+PENpdGU+PEF1dGhvcj5aYWZhcjwvQXV0aG9yPjxZZWFyPjIwMTQ8L1llYXI+PFJl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4</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With regard to excessive alcohol expos</w:t>
      </w:r>
      <w:r w:rsidR="00AE03C1">
        <w:rPr>
          <w:rFonts w:ascii="Book Antiqua" w:hAnsi="Book Antiqua"/>
          <w:sz w:val="24"/>
          <w:szCs w:val="24"/>
        </w:rPr>
        <w:t>ed</w:t>
      </w:r>
      <w:r w:rsidRPr="00EA2966">
        <w:rPr>
          <w:rFonts w:ascii="Book Antiqua" w:hAnsi="Book Antiqua"/>
          <w:sz w:val="24"/>
          <w:szCs w:val="24"/>
        </w:rPr>
        <w:t xml:space="preserve"> populations, convergent findings suggest that magnesium deficiency is a common </w:t>
      </w:r>
      <w:proofErr w:type="gramStart"/>
      <w:r w:rsidRPr="00EA2966">
        <w:rPr>
          <w:rFonts w:ascii="Book Antiqua" w:hAnsi="Book Antiqua"/>
          <w:sz w:val="24"/>
          <w:szCs w:val="24"/>
        </w:rPr>
        <w:t>feature</w:t>
      </w:r>
      <w:proofErr w:type="gramEnd"/>
      <w:r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 </w:instrText>
      </w:r>
      <w:r w:rsidR="006A5269" w:rsidRPr="00EA2966">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Pls2Nl08L3N0eWxlPjwvRGlzcGxheVRleHQ+PHJlY29yZD48cmVjLW51bWJlcj45MTwvcmVjLW51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</w:fldData>
        </w:fldChar>
      </w:r>
      <w:r w:rsidR="006A5269" w:rsidRPr="00EA2966">
        <w:rPr>
          <w:rFonts w:ascii="Book Antiqua" w:hAnsi="Book Antiqua"/>
          <w:sz w:val="24"/>
          <w:szCs w:val="24"/>
        </w:rPr>
        <w:instrText xml:space="preserve"> ADDIN EN.CITE.DATA </w:instrText>
      </w:r>
      <w:r w:rsidR="006A5269" w:rsidRPr="00EA2966">
        <w:rPr>
          <w:rFonts w:ascii="Book Antiqua" w:hAnsi="Book Antiqua"/>
          <w:sz w:val="24"/>
          <w:szCs w:val="24"/>
        </w:rPr>
      </w:r>
      <w:r w:rsidR="006A5269"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6A5269" w:rsidRPr="00EA2966">
        <w:rPr>
          <w:rFonts w:ascii="Book Antiqua" w:hAnsi="Book Antiqua"/>
          <w:noProof/>
          <w:sz w:val="24"/>
          <w:szCs w:val="24"/>
          <w:vertAlign w:val="superscript"/>
        </w:rPr>
        <w:t>[6</w:t>
      </w:r>
      <w:r w:rsidR="00404621">
        <w:rPr>
          <w:rFonts w:ascii="Book Antiqua" w:hAnsi="Book Antiqua"/>
          <w:noProof/>
          <w:sz w:val="24"/>
          <w:szCs w:val="24"/>
          <w:vertAlign w:val="superscript"/>
        </w:rPr>
        <w:t>5</w:t>
      </w:r>
      <w:r w:rsidR="006A5269"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It was reported that alcohol could decrease whole tissue magnesium by approximately 14%, </w:t>
      </w:r>
      <w:r w:rsidR="007E0360">
        <w:rPr>
          <w:rFonts w:ascii="Book Antiqua" w:hAnsi="Book Antiqua"/>
          <w:sz w:val="24"/>
          <w:szCs w:val="24"/>
        </w:rPr>
        <w:t>of</w:t>
      </w:r>
      <w:r w:rsidRPr="00EA2966">
        <w:rPr>
          <w:rFonts w:ascii="Book Antiqua" w:hAnsi="Book Antiqua"/>
          <w:sz w:val="24"/>
          <w:szCs w:val="24"/>
        </w:rPr>
        <w:t xml:space="preserve"> which liver magnesium accounted for 5%-10%. In addition, hepatocytes from </w:t>
      </w:r>
      <w:r w:rsidR="007E0360">
        <w:rPr>
          <w:rFonts w:ascii="Book Antiqua" w:hAnsi="Book Antiqua"/>
          <w:sz w:val="24"/>
          <w:szCs w:val="24"/>
        </w:rPr>
        <w:t>ethanol</w:t>
      </w:r>
      <w:r w:rsidRPr="00EA2966">
        <w:rPr>
          <w:rFonts w:ascii="Book Antiqua" w:hAnsi="Book Antiqua"/>
          <w:sz w:val="24"/>
          <w:szCs w:val="24"/>
        </w:rPr>
        <w:t xml:space="preserve">-treated rats exhibited a 25% reduction in cellular magnesium compared with the control </w:t>
      </w:r>
      <w:proofErr w:type="gramStart"/>
      <w:r w:rsidRPr="00EA2966">
        <w:rPr>
          <w:rFonts w:ascii="Book Antiqua" w:hAnsi="Book Antiqua"/>
          <w:sz w:val="24"/>
          <w:szCs w:val="24"/>
        </w:rPr>
        <w:t>group</w:t>
      </w:r>
      <w:proofErr w:type="gramEnd"/>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NjddPC9zdHlsZT48L0Rpc3BsYXlUZXh0PjxyZWNvcmQ+PHJlYy1udW1iZXI+OTEwPC9yZWMtbnVt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IGxpdmVyIHBoeXNpb2xvZ3k8L2FiYnItMT48L2FsdC1wZXJpb2RpY2FsPjxwYWdlcz5HNTctNjc8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00236D52" w:rsidRPr="00EA2966">
        <w:rPr>
          <w:rFonts w:ascii="Book Antiqua" w:hAnsi="Book Antiqua"/>
          <w:sz w:val="24"/>
          <w:szCs w:val="24"/>
        </w:rPr>
      </w:r>
      <w:r w:rsidR="00236D52"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[6</w:t>
      </w:r>
      <w:r w:rsidR="0040462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00236D52" w:rsidRPr="00EA2966">
        <w:rPr>
          <w:rFonts w:ascii="Book Antiqua" w:hAnsi="Book Antiqua"/>
          <w:sz w:val="24"/>
          <w:szCs w:val="24"/>
        </w:rPr>
        <w:fldChar w:fldCharType="end"/>
      </w:r>
      <w:r w:rsidRPr="00EA2966">
        <w:rPr>
          <w:rFonts w:ascii="Book Antiqua" w:hAnsi="Book Antiqua"/>
          <w:sz w:val="24"/>
          <w:szCs w:val="24"/>
        </w:rPr>
        <w:t xml:space="preserve">. Alcohol may induce magnesium disturbance </w:t>
      </w:r>
      <w:r w:rsidR="007E0360">
        <w:rPr>
          <w:rFonts w:ascii="Book Antiqua" w:hAnsi="Book Antiqua"/>
          <w:sz w:val="24"/>
          <w:szCs w:val="24"/>
        </w:rPr>
        <w:t>by</w:t>
      </w:r>
      <w:r w:rsidRPr="00EA2966">
        <w:rPr>
          <w:rFonts w:ascii="Book Antiqua" w:hAnsi="Book Antiqua"/>
          <w:sz w:val="24"/>
          <w:szCs w:val="24"/>
        </w:rPr>
        <w:t xml:space="preserve"> perturbing the extrusion of cellular magnesium </w:t>
      </w:r>
      <w:r w:rsidR="007E0360">
        <w:rPr>
          <w:rFonts w:ascii="Book Antiqua" w:hAnsi="Book Antiqua"/>
          <w:sz w:val="24"/>
          <w:szCs w:val="24"/>
        </w:rPr>
        <w:t>in a</w:t>
      </w:r>
      <w:r w:rsidRPr="00EA2966">
        <w:rPr>
          <w:rFonts w:ascii="Book Antiqua" w:hAnsi="Book Antiqua"/>
          <w:sz w:val="24"/>
          <w:szCs w:val="24"/>
        </w:rPr>
        <w:t xml:space="preserve"> Na</w:t>
      </w:r>
      <w:r w:rsidRPr="00EA2966">
        <w:rPr>
          <w:rFonts w:ascii="Book Antiqua" w:hAnsi="Book Antiqua"/>
          <w:sz w:val="24"/>
          <w:szCs w:val="24"/>
          <w:vertAlign w:val="superscript"/>
        </w:rPr>
        <w:t>+</w:t>
      </w:r>
      <w:r w:rsidRPr="00EA2966">
        <w:rPr>
          <w:rFonts w:ascii="Book Antiqua" w:hAnsi="Book Antiqua"/>
          <w:sz w:val="24"/>
          <w:szCs w:val="24"/>
        </w:rPr>
        <w:t>-dependent and Na</w:t>
      </w:r>
      <w:r w:rsidRPr="00EA2966">
        <w:rPr>
          <w:rFonts w:ascii="Book Antiqua" w:hAnsi="Book Antiqua"/>
          <w:sz w:val="24"/>
          <w:szCs w:val="24"/>
          <w:vertAlign w:val="superscript"/>
        </w:rPr>
        <w:t>+</w:t>
      </w:r>
      <w:r w:rsidRPr="00EA2966">
        <w:rPr>
          <w:rFonts w:ascii="Book Antiqua" w:hAnsi="Book Antiqua"/>
          <w:sz w:val="24"/>
          <w:szCs w:val="24"/>
        </w:rPr>
        <w:t xml:space="preserve">-independent manner. </w:t>
      </w:r>
      <w:r w:rsidR="007E0360">
        <w:rPr>
          <w:rFonts w:ascii="Book Antiqua" w:hAnsi="Book Antiqua"/>
          <w:sz w:val="24"/>
          <w:szCs w:val="24"/>
        </w:rPr>
        <w:t>In addition</w:t>
      </w:r>
      <w:r w:rsidRPr="00EA2966">
        <w:rPr>
          <w:rFonts w:ascii="Book Antiqua" w:hAnsi="Book Antiqua"/>
          <w:sz w:val="24"/>
          <w:szCs w:val="24"/>
        </w:rPr>
        <w:t xml:space="preserve">, there was also a distinct decline in ATP content. All these pieces of evidence indicate that chronic alcohol consumption could </w:t>
      </w:r>
      <w:r w:rsidR="00CE7E62" w:rsidRPr="00EA2966">
        <w:rPr>
          <w:rFonts w:ascii="Book Antiqua" w:hAnsi="Book Antiqua"/>
          <w:sz w:val="24"/>
          <w:szCs w:val="24"/>
        </w:rPr>
        <w:t>considerably</w:t>
      </w:r>
      <w:r w:rsidRPr="00EA2966">
        <w:rPr>
          <w:rFonts w:ascii="Book Antiqua" w:hAnsi="Book Antiqua"/>
          <w:sz w:val="24"/>
          <w:szCs w:val="24"/>
        </w:rPr>
        <w:t xml:space="preserve"> impair Mg</w:t>
      </w:r>
      <w:r w:rsidRPr="00EA2966">
        <w:rPr>
          <w:rFonts w:ascii="Book Antiqua" w:hAnsi="Book Antiqua"/>
          <w:sz w:val="24"/>
          <w:szCs w:val="24"/>
          <w:vertAlign w:val="superscript"/>
        </w:rPr>
        <w:t>2+</w:t>
      </w:r>
      <w:r w:rsidRPr="00EA2966">
        <w:rPr>
          <w:rFonts w:ascii="Book Antiqua" w:hAnsi="Book Antiqua"/>
          <w:sz w:val="24"/>
          <w:szCs w:val="24"/>
        </w:rPr>
        <w:t xml:space="preserve"> homeostasis and transport of liver cells after prolonged exposure to alcohol. The inability of liver cells to reserve Mg</w:t>
      </w:r>
      <w:r w:rsidRPr="00EA2966">
        <w:rPr>
          <w:rFonts w:ascii="Book Antiqua" w:hAnsi="Book Antiqua"/>
          <w:sz w:val="24"/>
          <w:szCs w:val="24"/>
          <w:vertAlign w:val="superscript"/>
        </w:rPr>
        <w:t xml:space="preserve">2+ </w:t>
      </w:r>
      <w:r w:rsidRPr="00EA2966">
        <w:rPr>
          <w:rFonts w:ascii="Book Antiqua" w:hAnsi="Book Antiqua"/>
          <w:sz w:val="24"/>
          <w:szCs w:val="24"/>
        </w:rPr>
        <w:t>might, at least in part, explain the reduction in tissue Mg</w:t>
      </w:r>
      <w:r w:rsidRPr="00EA2966">
        <w:rPr>
          <w:rFonts w:ascii="Book Antiqua" w:hAnsi="Book Antiqua"/>
          <w:sz w:val="24"/>
          <w:szCs w:val="24"/>
          <w:vertAlign w:val="superscript"/>
        </w:rPr>
        <w:t>2+</w:t>
      </w:r>
      <w:r w:rsidRPr="00EA2966">
        <w:rPr>
          <w:rFonts w:ascii="Book Antiqua" w:hAnsi="Book Antiqua"/>
          <w:sz w:val="24"/>
          <w:szCs w:val="24"/>
        </w:rPr>
        <w:t xml:space="preserve"> content after prolonged exposure to alcohol. </w:t>
      </w:r>
      <w:r w:rsidR="007E0360">
        <w:rPr>
          <w:rFonts w:ascii="Book Antiqua" w:hAnsi="Book Antiqua"/>
          <w:sz w:val="24"/>
          <w:szCs w:val="24"/>
        </w:rPr>
        <w:t>In p</w:t>
      </w:r>
      <w:r w:rsidRPr="00EA2966">
        <w:rPr>
          <w:rFonts w:ascii="Book Antiqua" w:hAnsi="Book Antiqua"/>
          <w:sz w:val="24"/>
          <w:szCs w:val="24"/>
        </w:rPr>
        <w:t xml:space="preserve">articular, alcohol </w:t>
      </w:r>
      <w:r w:rsidR="007E0360">
        <w:rPr>
          <w:rFonts w:ascii="Book Antiqua" w:hAnsi="Book Antiqua"/>
          <w:sz w:val="24"/>
          <w:szCs w:val="24"/>
        </w:rPr>
        <w:t>treated</w:t>
      </w:r>
      <w:r w:rsidRPr="00EA2966">
        <w:rPr>
          <w:rFonts w:ascii="Book Antiqua" w:hAnsi="Book Antiqua"/>
          <w:sz w:val="24"/>
          <w:szCs w:val="24"/>
        </w:rPr>
        <w:t>-cells became insensitiv</w:t>
      </w:r>
      <w:r w:rsidR="007E0360">
        <w:rPr>
          <w:rFonts w:ascii="Book Antiqua" w:hAnsi="Book Antiqua"/>
          <w:sz w:val="24"/>
          <w:szCs w:val="24"/>
        </w:rPr>
        <w:t>e</w:t>
      </w:r>
      <w:r w:rsidRPr="00EA2966">
        <w:rPr>
          <w:rFonts w:ascii="Book Antiqua" w:hAnsi="Book Antiqua"/>
          <w:sz w:val="24"/>
          <w:szCs w:val="24"/>
        </w:rPr>
        <w:t xml:space="preserve"> to catecholamine-induced </w:t>
      </w:r>
      <w:r w:rsidRPr="00EA2966">
        <w:rPr>
          <w:rFonts w:ascii="Book Antiqua" w:hAnsi="Book Antiqua"/>
          <w:sz w:val="24"/>
          <w:szCs w:val="24"/>
        </w:rPr>
        <w:lastRenderedPageBreak/>
        <w:t xml:space="preserve">magnesium accumulation, which to some extent prevented hepatocytes from restoring cellular </w:t>
      </w:r>
      <w:proofErr w:type="gramStart"/>
      <w:r w:rsidRPr="00EA2966">
        <w:rPr>
          <w:rFonts w:ascii="Book Antiqua" w:hAnsi="Book Antiqua"/>
          <w:sz w:val="24"/>
          <w:szCs w:val="24"/>
        </w:rPr>
        <w:t>magnesium</w:t>
      </w:r>
      <w:proofErr w:type="gramEnd"/>
      <w:r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PEVuZE5vdGU+PENpdGU+PEF1dGhvcj5Zb3VuZzwvQXV0aG9yPjxZZWFyPjIwMDM8L1llYXI+PFJl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IGFuZCBsaXZlciBwaHlzaW9sb2d5PC9hYmJyLTE+PC9hbHQtcGVyaW9kaWNhbD48cGFnZXM+RzU3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c2lvbG9neTwvYWJici0xPjwvYWx0LXBlcmlvZGljYWw+PHBhZ2VzPkcxMTA2LTE2PC9wYWdlcz48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94D02FD" w14:textId="5DD974D6" w:rsidR="001964CA" w:rsidRPr="00EA2966" w:rsidRDefault="001964CA" w:rsidP="00EA2966">
      <w:pPr>
        <w:snapToGrid w:val="0"/>
        <w:spacing w:after="0" w:line="360" w:lineRule="auto"/>
        <w:jc w:val="both"/>
        <w:rPr>
          <w:rFonts w:ascii="Book Antiqua" w:hAnsi="Book Antiqua"/>
          <w:sz w:val="24"/>
          <w:szCs w:val="24"/>
        </w:rPr>
      </w:pPr>
    </w:p>
    <w:p w14:paraId="69E4A959" w14:textId="4F6C8820" w:rsidR="00F93244"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 xml:space="preserve">VITAMIN METABOLISM IN </w:t>
      </w:r>
      <w:r w:rsidR="000D2B96" w:rsidRPr="000D2B96">
        <w:rPr>
          <w:rFonts w:ascii="Book Antiqua" w:hAnsi="Book Antiqua"/>
          <w:b/>
          <w:sz w:val="24"/>
          <w:szCs w:val="24"/>
          <w:u w:val="single"/>
        </w:rPr>
        <w:t>ALD</w:t>
      </w:r>
    </w:p>
    <w:p w14:paraId="0441A8F5" w14:textId="6D0FC366" w:rsidR="00F93244" w:rsidRPr="00EA2966" w:rsidRDefault="00F770C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D deficiency</w:t>
      </w:r>
    </w:p>
    <w:p w14:paraId="0BFAE854" w14:textId="46378544" w:rsidR="0053083E" w:rsidRPr="00EA2966" w:rsidRDefault="0053083E"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Existing work in liver diseases concerning vitamin metabolism has mostly focused on vitamin D. In past years, vitamin D has been well documented </w:t>
      </w:r>
      <w:r w:rsidR="007E0360">
        <w:rPr>
          <w:rFonts w:ascii="Book Antiqua" w:hAnsi="Book Antiqua"/>
          <w:sz w:val="24"/>
          <w:szCs w:val="24"/>
        </w:rPr>
        <w:t>due to</w:t>
      </w:r>
      <w:r w:rsidRPr="00EA2966">
        <w:rPr>
          <w:rFonts w:ascii="Book Antiqua" w:hAnsi="Book Antiqua"/>
          <w:sz w:val="24"/>
          <w:szCs w:val="24"/>
        </w:rPr>
        <w:t xml:space="preserve"> its classical effects on bones and calcium metabolic homeostasis. Results from recent functional and mechanical studies </w:t>
      </w:r>
      <w:r w:rsidR="007E0360">
        <w:rPr>
          <w:rFonts w:ascii="Book Antiqua" w:hAnsi="Book Antiqua"/>
          <w:sz w:val="24"/>
          <w:szCs w:val="24"/>
        </w:rPr>
        <w:t>demonstrate</w:t>
      </w:r>
      <w:r w:rsidRPr="00EA2966">
        <w:rPr>
          <w:rFonts w:ascii="Book Antiqua" w:hAnsi="Book Antiqua"/>
          <w:sz w:val="24"/>
          <w:szCs w:val="24"/>
        </w:rPr>
        <w:t xml:space="preserve"> that vitamin D could also behave as a regulatory factor modulating many other biological functions </w:t>
      </w:r>
      <w:r w:rsidR="007E0360">
        <w:rPr>
          <w:rFonts w:ascii="Book Antiqua" w:hAnsi="Book Antiqua"/>
          <w:sz w:val="24"/>
          <w:szCs w:val="24"/>
        </w:rPr>
        <w:t>such as</w:t>
      </w:r>
      <w:r w:rsidRPr="00EA2966">
        <w:rPr>
          <w:rFonts w:ascii="Book Antiqua" w:hAnsi="Book Antiqua"/>
          <w:sz w:val="24"/>
          <w:szCs w:val="24"/>
        </w:rPr>
        <w:t xml:space="preserve"> cell proliferation, apoptosis, cell cycle, differentiation, and immunomodulat</w:t>
      </w:r>
      <w:r w:rsidR="007E0360">
        <w:rPr>
          <w:rFonts w:ascii="Book Antiqua" w:hAnsi="Book Antiqua"/>
          <w:sz w:val="24"/>
          <w:szCs w:val="24"/>
        </w:rPr>
        <w:t>ion</w:t>
      </w:r>
      <w:r w:rsidRPr="00EA2966">
        <w:rPr>
          <w:rFonts w:ascii="Book Antiqua" w:hAnsi="Book Antiqua"/>
          <w:sz w:val="24"/>
          <w:szCs w:val="24"/>
        </w:rPr>
        <w:t>. Additionally, the effects of vitamin D in anti-fibrosis, anti-tumor, and anti-inflammation have also been systematically investigated.</w:t>
      </w:r>
    </w:p>
    <w:p w14:paraId="33AFA074" w14:textId="2227A2EC"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was estimated that approximately one billion people worldwide </w:t>
      </w:r>
      <w:r w:rsidR="007E0360">
        <w:rPr>
          <w:rFonts w:ascii="Book Antiqua" w:hAnsi="Book Antiqua"/>
          <w:sz w:val="24"/>
          <w:szCs w:val="24"/>
        </w:rPr>
        <w:t>are</w:t>
      </w:r>
      <w:r w:rsidRPr="00EA2966">
        <w:rPr>
          <w:rFonts w:ascii="Book Antiqua" w:hAnsi="Book Antiqua"/>
          <w:sz w:val="24"/>
          <w:szCs w:val="24"/>
        </w:rPr>
        <w:t xml:space="preserve"> vitamin D</w:t>
      </w:r>
      <w:r w:rsidR="007E0360">
        <w:rPr>
          <w:rFonts w:ascii="Book Antiqua" w:hAnsi="Book Antiqua"/>
          <w:sz w:val="24"/>
          <w:szCs w:val="24"/>
        </w:rPr>
        <w:t xml:space="preserve"> </w:t>
      </w:r>
      <w:proofErr w:type="gramStart"/>
      <w:r w:rsidR="00A377E3">
        <w:rPr>
          <w:rFonts w:ascii="Book Antiqua" w:hAnsi="Book Antiqua"/>
          <w:sz w:val="24"/>
          <w:szCs w:val="24"/>
        </w:rPr>
        <w:t>insufficient</w:t>
      </w:r>
      <w:proofErr w:type="gramEnd"/>
      <w:r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PEVuZE5vdGU+PENpdGU+PEF1dGhvcj5XYWNrZXI8L0F1dGhvcj48WWVhcj4yMDEzPC9ZZWFyPjxS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aXRsZT48YWJici0xPk51dHJpZW50czwvYWJici0xPjwvYWx0LXBlcmlvZGljYWw+PHBhZ2VzPjEx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[6</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Accumulating research has indicated that people with a lower concentration of vitamin D always </w:t>
      </w:r>
      <w:r w:rsidR="007E0360">
        <w:rPr>
          <w:rFonts w:ascii="Book Antiqua" w:hAnsi="Book Antiqua"/>
          <w:sz w:val="24"/>
          <w:szCs w:val="24"/>
        </w:rPr>
        <w:t>have</w:t>
      </w:r>
      <w:r w:rsidRPr="00EA2966">
        <w:rPr>
          <w:rFonts w:ascii="Book Antiqua" w:hAnsi="Book Antiqua"/>
          <w:sz w:val="24"/>
          <w:szCs w:val="24"/>
        </w:rPr>
        <w:t xml:space="preserve"> a higher body mass index and are predisposed to be</w:t>
      </w:r>
      <w:r w:rsidR="007E0360">
        <w:rPr>
          <w:rFonts w:ascii="Book Antiqua" w:hAnsi="Book Antiqua"/>
          <w:sz w:val="24"/>
          <w:szCs w:val="24"/>
        </w:rPr>
        <w:t>ing</w:t>
      </w:r>
      <w:r w:rsidRPr="00EA2966">
        <w:rPr>
          <w:rFonts w:ascii="Book Antiqua" w:hAnsi="Book Antiqua"/>
          <w:sz w:val="24"/>
          <w:szCs w:val="24"/>
        </w:rPr>
        <w:t xml:space="preserve"> diagnosed </w:t>
      </w:r>
      <w:r w:rsidR="007E0360">
        <w:rPr>
          <w:rFonts w:ascii="Book Antiqua" w:hAnsi="Book Antiqua"/>
          <w:sz w:val="24"/>
          <w:szCs w:val="24"/>
        </w:rPr>
        <w:t xml:space="preserve">with </w:t>
      </w:r>
      <w:r w:rsidRPr="00EA2966">
        <w:rPr>
          <w:rFonts w:ascii="Book Antiqua" w:hAnsi="Book Antiqua"/>
          <w:sz w:val="24"/>
          <w:szCs w:val="24"/>
        </w:rPr>
        <w:t>hypertension and many cancer types</w:t>
      </w:r>
      <w:r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PEVuZE5vdGU+PENpdGU+PEF1dGhvcj5GbGVldDwvQXV0aG9yPjxZZWFyPjIwMTk8L1llYXI+PFJl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69</w:t>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7E0360">
        <w:rPr>
          <w:rFonts w:ascii="Book Antiqua" w:hAnsi="Book Antiqua"/>
          <w:sz w:val="24"/>
          <w:szCs w:val="24"/>
        </w:rPr>
        <w:t>D</w:t>
      </w:r>
      <w:r w:rsidRPr="00EA2966">
        <w:rPr>
          <w:rFonts w:ascii="Book Antiqua" w:hAnsi="Book Antiqua"/>
          <w:sz w:val="24"/>
          <w:szCs w:val="24"/>
        </w:rPr>
        <w:t>ecrease</w:t>
      </w:r>
      <w:r w:rsidR="007E0360">
        <w:rPr>
          <w:rFonts w:ascii="Book Antiqua" w:hAnsi="Book Antiqua"/>
          <w:sz w:val="24"/>
          <w:szCs w:val="24"/>
        </w:rPr>
        <w:t>d</w:t>
      </w:r>
      <w:r w:rsidRPr="00EA2966">
        <w:rPr>
          <w:rFonts w:ascii="Book Antiqua" w:hAnsi="Book Antiqua"/>
          <w:sz w:val="24"/>
          <w:szCs w:val="24"/>
        </w:rPr>
        <w:t xml:space="preserve"> vitamin D concentration is one of the most consistent observations in patients with chronic disease, especially those with severe liver disease. An enormous number of studies have i</w:t>
      </w:r>
      <w:r w:rsidR="007E0360">
        <w:rPr>
          <w:rFonts w:ascii="Book Antiqua" w:hAnsi="Book Antiqua"/>
          <w:sz w:val="24"/>
          <w:szCs w:val="24"/>
        </w:rPr>
        <w:t>ndicated</w:t>
      </w:r>
      <w:r w:rsidRPr="00EA2966">
        <w:rPr>
          <w:rFonts w:ascii="Book Antiqua" w:hAnsi="Book Antiqua"/>
          <w:sz w:val="24"/>
          <w:szCs w:val="24"/>
        </w:rPr>
        <w:t xml:space="preserve"> that vitamin D could modulate the biological function of </w:t>
      </w:r>
      <w:bookmarkStart w:id="53" w:name="OLE_LINK47"/>
      <w:bookmarkStart w:id="54" w:name="OLE_LINK48"/>
      <w:r w:rsidRPr="00EA2966">
        <w:rPr>
          <w:rFonts w:ascii="Book Antiqua" w:hAnsi="Book Antiqua"/>
          <w:sz w:val="24"/>
          <w:szCs w:val="24"/>
        </w:rPr>
        <w:t>HSC, which can effectively attenuate liver fibrosis</w:t>
      </w:r>
      <w:bookmarkEnd w:id="53"/>
      <w:bookmarkEnd w:id="54"/>
      <w:r w:rsidRPr="00EA2966">
        <w:rPr>
          <w:rFonts w:ascii="Book Antiqua" w:hAnsi="Book Antiqua"/>
          <w:sz w:val="24"/>
          <w:szCs w:val="24"/>
        </w:rPr>
        <w:t xml:space="preserve">. Specifically, Potter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7</w:t>
      </w:r>
      <w:r w:rsidR="003F7961">
        <w:rPr>
          <w:rFonts w:ascii="Book Antiqua" w:hAnsi="Book Antiqua"/>
          <w:sz w:val="24"/>
          <w:szCs w:val="24"/>
          <w:vertAlign w:val="superscript"/>
        </w:rPr>
        <w:t>1</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w:t>
      </w:r>
      <w:bookmarkStart w:id="55" w:name="OLE_LINK53"/>
      <w:bookmarkStart w:id="56" w:name="OLE_LINK54"/>
      <w:r w:rsidR="00BE66F7">
        <w:rPr>
          <w:rFonts w:ascii="Book Antiqua" w:hAnsi="Book Antiqua"/>
          <w:sz w:val="24"/>
          <w:szCs w:val="24"/>
        </w:rPr>
        <w:t>the vitamin D receptor</w:t>
      </w:r>
      <w:r w:rsidRPr="00EA2966">
        <w:rPr>
          <w:rFonts w:ascii="Book Antiqua" w:hAnsi="Book Antiqua"/>
          <w:sz w:val="24"/>
          <w:szCs w:val="24"/>
        </w:rPr>
        <w:t xml:space="preserve"> could combine with a proximal Sp1.1 site and a newly identified distal site on the collagen promoter, through</w:t>
      </w:r>
      <w:bookmarkEnd w:id="55"/>
      <w:bookmarkEnd w:id="56"/>
      <w:r w:rsidRPr="00EA2966">
        <w:rPr>
          <w:rFonts w:ascii="Book Antiqua" w:hAnsi="Book Antiqua"/>
          <w:sz w:val="24"/>
          <w:szCs w:val="24"/>
        </w:rPr>
        <w:t xml:space="preserve"> which </w:t>
      </w:r>
      <w:bookmarkStart w:id="57" w:name="OLE_LINK49"/>
      <w:bookmarkStart w:id="58" w:name="OLE_LINK50"/>
      <w:r w:rsidRPr="00EA2966">
        <w:rPr>
          <w:rFonts w:ascii="Book Antiqua" w:hAnsi="Book Antiqua"/>
          <w:sz w:val="24"/>
          <w:szCs w:val="24"/>
        </w:rPr>
        <w:t>vitamin D could suppress</w:t>
      </w:r>
      <w:bookmarkEnd w:id="57"/>
      <w:bookmarkEnd w:id="58"/>
      <w:r w:rsidRPr="00EA2966">
        <w:rPr>
          <w:rFonts w:ascii="Book Antiqua" w:hAnsi="Book Antiqua"/>
          <w:sz w:val="24"/>
          <w:szCs w:val="24"/>
        </w:rPr>
        <w:t xml:space="preserve"> TGFβ1-induced type I collagen formation in HSC</w:t>
      </w:r>
      <w:r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PEVuZE5vdGU+PENpdGU+PEF1dGhvcj5Qb3R0ZXI8L0F1dGhvcj48WWVhcj4yMDEzPC9ZZWFyPjxS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IG9mIHRoZSBMaXZlcjwvYWJici0xPjwvYWx0LXBlcmlvZGljYWw+PHBhZ2VzPjY3Ny04NjwvcGFn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73AB617C" w14:textId="66EBEC78" w:rsidR="0053083E" w:rsidRPr="00EA2966" w:rsidRDefault="0053083E"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was estimated that 96% of </w:t>
      </w:r>
      <w:bookmarkStart w:id="59" w:name="OLE_LINK62"/>
      <w:bookmarkStart w:id="60" w:name="OLE_LINK63"/>
      <w:r w:rsidRPr="00EA2966">
        <w:rPr>
          <w:rFonts w:ascii="Book Antiqua" w:hAnsi="Book Antiqua"/>
          <w:sz w:val="24"/>
          <w:szCs w:val="24"/>
        </w:rPr>
        <w:t>alcoholic patients</w:t>
      </w:r>
      <w:bookmarkEnd w:id="59"/>
      <w:bookmarkEnd w:id="60"/>
      <w:r w:rsidRPr="00EA2966">
        <w:rPr>
          <w:rFonts w:ascii="Book Antiqua" w:hAnsi="Book Antiqua"/>
          <w:sz w:val="24"/>
          <w:szCs w:val="24"/>
        </w:rPr>
        <w:t xml:space="preserve"> have </w:t>
      </w:r>
      <w:bookmarkStart w:id="61" w:name="OLE_LINK57"/>
      <w:bookmarkStart w:id="62" w:name="OLE_LINK58"/>
      <w:r w:rsidRPr="00EA2966">
        <w:rPr>
          <w:rFonts w:ascii="Book Antiqua" w:hAnsi="Book Antiqua"/>
          <w:sz w:val="24"/>
          <w:szCs w:val="24"/>
        </w:rPr>
        <w:t>repressed</w:t>
      </w:r>
      <w:bookmarkEnd w:id="61"/>
      <w:bookmarkEnd w:id="62"/>
      <w:r w:rsidRPr="00EA2966">
        <w:rPr>
          <w:rFonts w:ascii="Book Antiqua" w:hAnsi="Book Antiqua"/>
          <w:sz w:val="24"/>
          <w:szCs w:val="24"/>
        </w:rPr>
        <w:t xml:space="preserve"> levels of serum vitamin D, and 86.1% were deficient and 60.4% were severely deficient. In addition, among alcoholic patients, a severe deficiency </w:t>
      </w:r>
      <w:r w:rsidR="00BE66F7">
        <w:rPr>
          <w:rFonts w:ascii="Book Antiqua" w:hAnsi="Book Antiqua"/>
          <w:sz w:val="24"/>
          <w:szCs w:val="24"/>
        </w:rPr>
        <w:t>of</w:t>
      </w:r>
      <w:r w:rsidRPr="00EA2966">
        <w:rPr>
          <w:rFonts w:ascii="Book Antiqua" w:hAnsi="Book Antiqua"/>
          <w:sz w:val="24"/>
          <w:szCs w:val="24"/>
        </w:rPr>
        <w:t xml:space="preserve"> vitamin D was quite common in those with alcoholic </w:t>
      </w:r>
      <w:proofErr w:type="gramStart"/>
      <w:r w:rsidRPr="00EA2966">
        <w:rPr>
          <w:rFonts w:ascii="Book Antiqua" w:hAnsi="Book Antiqua"/>
          <w:sz w:val="24"/>
          <w:szCs w:val="24"/>
        </w:rPr>
        <w:t>steatohepatitis</w:t>
      </w:r>
      <w:proofErr w:type="gramEnd"/>
      <w:r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XTwvc3R5bGU+PC9EaXNwbGF5VGV4dD48cmVjb3JkPjxyZWMtbnVtYmVyPjk5PC9yZWMtbnVtYmVy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concurs with prior </w:t>
      </w:r>
      <w:r w:rsidRPr="00EA2966">
        <w:rPr>
          <w:rFonts w:ascii="Book Antiqua" w:hAnsi="Book Antiqua"/>
          <w:sz w:val="24"/>
          <w:szCs w:val="24"/>
        </w:rPr>
        <w:lastRenderedPageBreak/>
        <w:t xml:space="preserve">evidence that decreased serum vitamin D was associated with increased susceptibility to ethanol-induced liver damage, which was </w:t>
      </w:r>
      <w:bookmarkStart w:id="63" w:name="OLE_LINK64"/>
      <w:bookmarkStart w:id="64" w:name="OLE_LINK65"/>
      <w:r w:rsidRPr="00EA2966">
        <w:rPr>
          <w:rFonts w:ascii="Book Antiqua" w:hAnsi="Book Antiqua"/>
          <w:sz w:val="24"/>
          <w:szCs w:val="24"/>
        </w:rPr>
        <w:t xml:space="preserve">manifested </w:t>
      </w:r>
      <w:r w:rsidR="00BE66F7">
        <w:rPr>
          <w:rFonts w:ascii="Book Antiqua" w:hAnsi="Book Antiqua"/>
          <w:sz w:val="24"/>
          <w:szCs w:val="24"/>
        </w:rPr>
        <w:t>by</w:t>
      </w:r>
      <w:bookmarkEnd w:id="63"/>
      <w:bookmarkEnd w:id="64"/>
      <w:r w:rsidRPr="00EA2966">
        <w:rPr>
          <w:rFonts w:ascii="Book Antiqua" w:hAnsi="Book Antiqua"/>
          <w:sz w:val="24"/>
          <w:szCs w:val="24"/>
        </w:rPr>
        <w:t xml:space="preserve"> abnormal serum AST, steatosis, and liver cirrhosis. Typically, </w:t>
      </w:r>
      <w:proofErr w:type="spellStart"/>
      <w:r w:rsidR="00393648" w:rsidRPr="00EA2966">
        <w:rPr>
          <w:rFonts w:ascii="Book Antiqua" w:hAnsi="Book Antiqua"/>
          <w:sz w:val="24"/>
          <w:szCs w:val="24"/>
        </w:rPr>
        <w:t>Trépo</w:t>
      </w:r>
      <w:proofErr w:type="spellEnd"/>
      <w:r w:rsidR="00393648" w:rsidRPr="00EA2966">
        <w:rPr>
          <w:rFonts w:ascii="Book Antiqua" w:hAnsi="Book Antiqua"/>
          <w:sz w:val="24"/>
          <w:szCs w:val="24"/>
        </w:rPr>
        <w:t xml:space="preserve"> </w:t>
      </w:r>
      <w:r w:rsidRPr="00EA2966">
        <w:rPr>
          <w:rFonts w:ascii="Book Antiqua" w:hAnsi="Book Antiqua"/>
          <w:i/>
          <w:iCs/>
          <w:sz w:val="24"/>
          <w:szCs w:val="24"/>
        </w:rPr>
        <w:t xml:space="preserve">et </w:t>
      </w:r>
      <w:proofErr w:type="gramStart"/>
      <w:r w:rsidRPr="00EA2966">
        <w:rPr>
          <w:rFonts w:ascii="Book Antiqua" w:hAnsi="Book Antiqua"/>
          <w:i/>
          <w:iCs/>
          <w:sz w:val="24"/>
          <w:szCs w:val="24"/>
        </w:rPr>
        <w:t>al</w:t>
      </w:r>
      <w:r w:rsidR="00393648" w:rsidRPr="00EA2966">
        <w:rPr>
          <w:rFonts w:ascii="Book Antiqua" w:hAnsi="Book Antiqua"/>
          <w:iCs/>
          <w:sz w:val="24"/>
          <w:szCs w:val="24"/>
          <w:vertAlign w:val="superscript"/>
          <w:lang w:eastAsia="zh-CN"/>
        </w:rPr>
        <w:t>[</w:t>
      </w:r>
      <w:proofErr w:type="gramEnd"/>
      <w:r w:rsidR="00393648" w:rsidRPr="00EA2966">
        <w:rPr>
          <w:rFonts w:ascii="Book Antiqua" w:hAnsi="Book Antiqua"/>
          <w:iCs/>
          <w:sz w:val="24"/>
          <w:szCs w:val="24"/>
          <w:vertAlign w:val="superscript"/>
          <w:lang w:eastAsia="zh-CN"/>
        </w:rPr>
        <w:t>7</w:t>
      </w:r>
      <w:r w:rsidR="003F7961">
        <w:rPr>
          <w:rFonts w:ascii="Book Antiqua" w:hAnsi="Book Antiqua"/>
          <w:iCs/>
          <w:sz w:val="24"/>
          <w:szCs w:val="24"/>
          <w:vertAlign w:val="superscript"/>
          <w:lang w:eastAsia="zh-CN"/>
        </w:rPr>
        <w:t>3</w:t>
      </w:r>
      <w:r w:rsidR="00393648" w:rsidRPr="00EA2966">
        <w:rPr>
          <w:rFonts w:ascii="Book Antiqua" w:hAnsi="Book Antiqua"/>
          <w:iCs/>
          <w:sz w:val="24"/>
          <w:szCs w:val="24"/>
          <w:vertAlign w:val="superscript"/>
          <w:lang w:eastAsia="zh-CN"/>
        </w:rPr>
        <w:t>]</w:t>
      </w:r>
      <w:r w:rsidRPr="00EA2966">
        <w:rPr>
          <w:rFonts w:ascii="Book Antiqua" w:hAnsi="Book Antiqua"/>
          <w:sz w:val="24"/>
          <w:szCs w:val="24"/>
        </w:rPr>
        <w:t xml:space="preserve"> reported that severe vitamin D </w:t>
      </w:r>
      <w:r w:rsidR="00BE66F7" w:rsidRPr="00EA2966">
        <w:rPr>
          <w:rFonts w:ascii="Book Antiqua" w:hAnsi="Book Antiqua"/>
          <w:sz w:val="24"/>
          <w:szCs w:val="24"/>
        </w:rPr>
        <w:t xml:space="preserve">deficiency </w:t>
      </w:r>
      <w:r w:rsidRPr="00EA2966">
        <w:rPr>
          <w:rFonts w:ascii="Book Antiqua" w:hAnsi="Book Antiqua"/>
          <w:sz w:val="24"/>
          <w:szCs w:val="24"/>
        </w:rPr>
        <w:t xml:space="preserve">was significantly associated with a poor prognosis </w:t>
      </w:r>
      <w:r w:rsidR="00BE66F7">
        <w:rPr>
          <w:rFonts w:ascii="Book Antiqua" w:hAnsi="Book Antiqua"/>
          <w:sz w:val="24"/>
          <w:szCs w:val="24"/>
        </w:rPr>
        <w:t>and</w:t>
      </w:r>
      <w:r w:rsidRPr="00EA2966">
        <w:rPr>
          <w:rFonts w:ascii="Book Antiqua" w:hAnsi="Book Antiqua"/>
          <w:sz w:val="24"/>
          <w:szCs w:val="24"/>
        </w:rPr>
        <w:t xml:space="preserve"> complications of portal hypertension</w:t>
      </w:r>
      <w:r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PEVuZE5vdGU+PENpdGU+PEF1dGhvcj5UcmVwbzwvQXV0aG9yPjxZZWFyPjIwMTM8L1llYXI+PFJl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study also </w:t>
      </w:r>
      <w:r w:rsidR="00BE66F7">
        <w:rPr>
          <w:rFonts w:ascii="Book Antiqua" w:hAnsi="Book Antiqua"/>
          <w:sz w:val="24"/>
          <w:szCs w:val="24"/>
        </w:rPr>
        <w:t>found</w:t>
      </w:r>
      <w:r w:rsidRPr="00EA2966">
        <w:rPr>
          <w:rFonts w:ascii="Book Antiqua" w:hAnsi="Book Antiqua"/>
          <w:sz w:val="24"/>
          <w:szCs w:val="24"/>
        </w:rPr>
        <w:t xml:space="preserve"> that vitamin D treatment or supplementation could suppress the expression of </w:t>
      </w:r>
      <w:r w:rsidR="00BE66F7">
        <w:rPr>
          <w:rFonts w:ascii="Book Antiqua" w:hAnsi="Book Antiqua"/>
          <w:sz w:val="24"/>
          <w:szCs w:val="24"/>
        </w:rPr>
        <w:t xml:space="preserve">the </w:t>
      </w:r>
      <w:r w:rsidRPr="00EA2966">
        <w:rPr>
          <w:rFonts w:ascii="Book Antiqua" w:hAnsi="Book Antiqua"/>
          <w:sz w:val="24"/>
          <w:szCs w:val="24"/>
        </w:rPr>
        <w:t>pro-inflammatory cytokine TNFα, which further confirmed the role of vitamin D in immunomodulat</w:t>
      </w:r>
      <w:r w:rsidR="00BE66F7">
        <w:rPr>
          <w:rFonts w:ascii="Book Antiqua" w:hAnsi="Book Antiqua"/>
          <w:sz w:val="24"/>
          <w:szCs w:val="24"/>
        </w:rPr>
        <w:t>ion</w:t>
      </w:r>
      <w:r w:rsidRPr="00EA2966">
        <w:rPr>
          <w:rFonts w:ascii="Book Antiqua" w:hAnsi="Book Antiqua"/>
          <w:sz w:val="24"/>
          <w:szCs w:val="24"/>
        </w:rPr>
        <w:t xml:space="preserve">. Moreover, </w:t>
      </w:r>
      <w:bookmarkStart w:id="65" w:name="OLE_LINK72"/>
      <w:bookmarkStart w:id="66" w:name="OLE_LINK73"/>
      <w:r w:rsidR="00BE66F7">
        <w:rPr>
          <w:rFonts w:ascii="Book Antiqua" w:hAnsi="Book Antiqua"/>
          <w:sz w:val="24"/>
          <w:szCs w:val="24"/>
        </w:rPr>
        <w:t xml:space="preserve">the </w:t>
      </w:r>
      <w:r w:rsidRPr="00EA2966">
        <w:rPr>
          <w:rFonts w:ascii="Book Antiqua" w:hAnsi="Book Antiqua"/>
          <w:sz w:val="24"/>
          <w:szCs w:val="24"/>
        </w:rPr>
        <w:t xml:space="preserve">results of </w:t>
      </w:r>
      <w:bookmarkStart w:id="67" w:name="OLE_LINK70"/>
      <w:bookmarkStart w:id="68" w:name="OLE_LINK71"/>
      <w:r w:rsidRPr="00EA2966">
        <w:rPr>
          <w:rFonts w:ascii="Book Antiqua" w:hAnsi="Book Antiqua"/>
          <w:sz w:val="24"/>
          <w:szCs w:val="24"/>
        </w:rPr>
        <w:t>a prospective study among patients</w:t>
      </w:r>
      <w:bookmarkEnd w:id="65"/>
      <w:bookmarkEnd w:id="66"/>
      <w:r w:rsidRPr="00EA2966">
        <w:rPr>
          <w:rFonts w:ascii="Book Antiqua" w:hAnsi="Book Antiqua"/>
          <w:sz w:val="24"/>
          <w:szCs w:val="24"/>
        </w:rPr>
        <w:t xml:space="preserve"> with</w:t>
      </w:r>
      <w:bookmarkEnd w:id="67"/>
      <w:bookmarkEnd w:id="68"/>
      <w:r w:rsidRPr="00EA2966">
        <w:rPr>
          <w:rFonts w:ascii="Book Antiqua" w:hAnsi="Book Antiqua"/>
          <w:sz w:val="24"/>
          <w:szCs w:val="24"/>
        </w:rPr>
        <w:t xml:space="preserve"> alcoholic liver cirrhosis found that oral vitamin D supplementation decrease</w:t>
      </w:r>
      <w:r w:rsidR="00BE66F7">
        <w:rPr>
          <w:rFonts w:ascii="Book Antiqua" w:hAnsi="Book Antiqua"/>
          <w:sz w:val="24"/>
          <w:szCs w:val="24"/>
        </w:rPr>
        <w:t>d</w:t>
      </w:r>
      <w:r w:rsidRPr="00EA2966">
        <w:rPr>
          <w:rFonts w:ascii="Book Antiqua" w:hAnsi="Book Antiqua"/>
          <w:sz w:val="24"/>
          <w:szCs w:val="24"/>
        </w:rPr>
        <w:t xml:space="preserve"> the Child-Pugh score and ameliorate</w:t>
      </w:r>
      <w:r w:rsidR="00BE66F7">
        <w:rPr>
          <w:rFonts w:ascii="Book Antiqua" w:hAnsi="Book Antiqua"/>
          <w:sz w:val="24"/>
          <w:szCs w:val="24"/>
        </w:rPr>
        <w:t>d</w:t>
      </w:r>
      <w:r w:rsidRPr="00EA2966">
        <w:rPr>
          <w:rFonts w:ascii="Book Antiqua" w:hAnsi="Book Antiqua"/>
          <w:sz w:val="24"/>
          <w:szCs w:val="24"/>
        </w:rPr>
        <w:t xml:space="preserve"> liver </w:t>
      </w:r>
      <w:proofErr w:type="gramStart"/>
      <w:r w:rsidRPr="00EA2966">
        <w:rPr>
          <w:rFonts w:ascii="Book Antiqua" w:hAnsi="Book Antiqua"/>
          <w:sz w:val="24"/>
          <w:szCs w:val="24"/>
        </w:rPr>
        <w:t>damage</w:t>
      </w:r>
      <w:proofErr w:type="gramEnd"/>
      <w:r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PEVuZE5vdGU+PENpdGU+PEF1dGhvcj5TYXZpYzwvQXV0aG9yPjxZZWFyPjIwMTg8L1llYXI+PFJl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Collectively, these </w:t>
      </w:r>
      <w:r w:rsidR="00BE66F7">
        <w:rPr>
          <w:rFonts w:ascii="Book Antiqua" w:hAnsi="Book Antiqua"/>
          <w:sz w:val="24"/>
          <w:szCs w:val="24"/>
        </w:rPr>
        <w:t>data</w:t>
      </w:r>
      <w:r w:rsidRPr="00EA2966">
        <w:rPr>
          <w:rFonts w:ascii="Book Antiqua" w:hAnsi="Book Antiqua"/>
          <w:sz w:val="24"/>
          <w:szCs w:val="24"/>
        </w:rPr>
        <w:t xml:space="preserve"> highlight the possibility that vitamin D may serve as a diagnostic biomarker and a potent agent in the management of ALD. However, the specific role of vitamin D </w:t>
      </w:r>
      <w:r w:rsidR="00BE66F7">
        <w:rPr>
          <w:rFonts w:ascii="Book Antiqua" w:hAnsi="Book Antiqua"/>
          <w:sz w:val="24"/>
          <w:szCs w:val="24"/>
        </w:rPr>
        <w:t>i</w:t>
      </w:r>
      <w:r w:rsidRPr="00EA2966">
        <w:rPr>
          <w:rFonts w:ascii="Book Antiqua" w:hAnsi="Book Antiqua"/>
          <w:sz w:val="24"/>
          <w:szCs w:val="24"/>
        </w:rPr>
        <w:t xml:space="preserve">n the pathogenesis, disease progression, and other complications </w:t>
      </w:r>
      <w:r w:rsidR="00BE66F7">
        <w:rPr>
          <w:rFonts w:ascii="Book Antiqua" w:hAnsi="Book Antiqua"/>
          <w:sz w:val="24"/>
          <w:szCs w:val="24"/>
        </w:rPr>
        <w:t>during</w:t>
      </w:r>
      <w:r w:rsidRPr="00EA2966">
        <w:rPr>
          <w:rFonts w:ascii="Book Antiqua" w:hAnsi="Book Antiqua"/>
          <w:sz w:val="24"/>
          <w:szCs w:val="24"/>
        </w:rPr>
        <w:t xml:space="preserve"> the course of ALD is not yet fully understood. Therefore, there is a pressing need for further studies to elucidate the precise mechanisms underlying vitamin D and alcohol-induced hepatotoxicity, which can facilitate clinical applications and improve </w:t>
      </w:r>
      <w:r w:rsidR="00BE66F7">
        <w:rPr>
          <w:rFonts w:ascii="Book Antiqua" w:hAnsi="Book Antiqua"/>
          <w:sz w:val="24"/>
          <w:szCs w:val="24"/>
        </w:rPr>
        <w:t xml:space="preserve">the </w:t>
      </w:r>
      <w:r w:rsidRPr="00EA2966">
        <w:rPr>
          <w:rFonts w:ascii="Book Antiqua" w:hAnsi="Book Antiqua"/>
          <w:sz w:val="24"/>
          <w:szCs w:val="24"/>
        </w:rPr>
        <w:t>diagnosis, prevention, and treatment of ALD.</w:t>
      </w:r>
    </w:p>
    <w:p w14:paraId="36D41618" w14:textId="65FB6883" w:rsidR="001964CA" w:rsidRPr="00EA2966" w:rsidRDefault="001964CA" w:rsidP="00EA2966">
      <w:pPr>
        <w:snapToGrid w:val="0"/>
        <w:spacing w:after="0" w:line="360" w:lineRule="auto"/>
        <w:jc w:val="both"/>
        <w:rPr>
          <w:rFonts w:ascii="Book Antiqua" w:hAnsi="Book Antiqua"/>
          <w:sz w:val="24"/>
          <w:szCs w:val="24"/>
        </w:rPr>
      </w:pPr>
    </w:p>
    <w:p w14:paraId="2237387A" w14:textId="30F841C1" w:rsidR="00164F5D" w:rsidRPr="00EA2966" w:rsidRDefault="00D32B17"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Vitamin E inadequacy</w:t>
      </w:r>
    </w:p>
    <w:p w14:paraId="5498AC4E" w14:textId="66733090" w:rsidR="00610837" w:rsidRPr="00EA2966" w:rsidRDefault="0061083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As a </w:t>
      </w:r>
      <w:proofErr w:type="spellStart"/>
      <w:r w:rsidRPr="00EA2966">
        <w:rPr>
          <w:rFonts w:ascii="Book Antiqua" w:hAnsi="Book Antiqua"/>
          <w:sz w:val="24"/>
          <w:szCs w:val="24"/>
        </w:rPr>
        <w:t>nonenzymatic</w:t>
      </w:r>
      <w:proofErr w:type="spellEnd"/>
      <w:r w:rsidRPr="00EA2966">
        <w:rPr>
          <w:rFonts w:ascii="Book Antiqua" w:hAnsi="Book Antiqua"/>
          <w:sz w:val="24"/>
          <w:szCs w:val="24"/>
        </w:rPr>
        <w:t xml:space="preserve"> antioxidant, vitamin E has been intensively investigated </w:t>
      </w:r>
      <w:r w:rsidR="000127FE">
        <w:rPr>
          <w:rFonts w:ascii="Book Antiqua" w:hAnsi="Book Antiqua"/>
          <w:sz w:val="24"/>
          <w:szCs w:val="24"/>
        </w:rPr>
        <w:t>due to</w:t>
      </w:r>
      <w:r w:rsidRPr="00EA2966">
        <w:rPr>
          <w:rFonts w:ascii="Book Antiqua" w:hAnsi="Book Antiqua"/>
          <w:sz w:val="24"/>
          <w:szCs w:val="24"/>
        </w:rPr>
        <w:t xml:space="preserve"> its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properties. Dietary sources of vitamin E predominately include vegetables, nuts, olive oil, and lean meats. The endogenous metabolites of vitamin E consist of multiple isomers, among which α-tocopherol is the most important biological active </w:t>
      </w:r>
      <w:proofErr w:type="gramStart"/>
      <w:r w:rsidRPr="00EA2966">
        <w:rPr>
          <w:rFonts w:ascii="Book Antiqua" w:hAnsi="Book Antiqua"/>
          <w:sz w:val="24"/>
          <w:szCs w:val="24"/>
        </w:rPr>
        <w:t>form</w:t>
      </w:r>
      <w:proofErr w:type="gramEnd"/>
      <w:r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PEVuZE5vdGU+PENpdGU+PEF1dGhvcj5IZW5zbGV5PC9BdXRob3I+PFllYXI+MjAwNDwvWWVhcj48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==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Through suppression of oxidative and inflammatory reactions, vitamin E alleviate</w:t>
      </w:r>
      <w:r w:rsidR="000127FE">
        <w:rPr>
          <w:rFonts w:ascii="Book Antiqua" w:hAnsi="Book Antiqua"/>
          <w:sz w:val="24"/>
          <w:szCs w:val="24"/>
        </w:rPr>
        <w:t>d</w:t>
      </w:r>
      <w:r w:rsidRPr="00EA2966">
        <w:rPr>
          <w:rFonts w:ascii="Book Antiqua" w:hAnsi="Book Antiqua"/>
          <w:sz w:val="24"/>
          <w:szCs w:val="24"/>
        </w:rPr>
        <w:t xml:space="preserve"> the progression of atherosclerosis in low-density lipoprotein receptor-deficient mice f</w:t>
      </w:r>
      <w:bookmarkStart w:id="69" w:name="OLE_LINK80"/>
      <w:bookmarkStart w:id="70" w:name="OLE_LINK81"/>
      <w:r w:rsidRPr="00EA2966">
        <w:rPr>
          <w:rFonts w:ascii="Book Antiqua" w:hAnsi="Book Antiqua"/>
          <w:sz w:val="24"/>
          <w:szCs w:val="24"/>
        </w:rPr>
        <w:t xml:space="preserve">ed with a high-fat </w:t>
      </w:r>
      <w:proofErr w:type="gramStart"/>
      <w:r w:rsidRPr="00EA2966">
        <w:rPr>
          <w:rFonts w:ascii="Book Antiqua" w:hAnsi="Book Antiqua"/>
          <w:sz w:val="24"/>
          <w:szCs w:val="24"/>
        </w:rPr>
        <w:t>diet</w:t>
      </w:r>
      <w:bookmarkEnd w:id="69"/>
      <w:bookmarkEnd w:id="70"/>
      <w:proofErr w:type="gramEnd"/>
      <w:r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PEVuZE5vdGU+PENpdGU+PEF1dGhvcj5DeXJ1czwvQXV0aG9yPjxZZWFyPjIwMDM8L1llYXI+PFJl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ci0xPkNpcmN1bGF0aW9uPC9hYmJyLTE+PC9hbHQtcGVyaW9kaWNhbD48cGFnZXM+NTIxLTM8L3Bh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Moreover, vitamin E has beneficial effects on the prevention of cancers and diabetes due to its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effects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&lt;EndNote&gt;&lt;Cite&gt;&lt;Author&gt;Huang&lt;/Author&gt;&lt;Year&gt;2019&lt;/Year&gt;&lt;RecNum&gt;37&lt;/RecNum&gt;&lt;DisplayText&gt;&lt;style face="superscript"&gt;[78]&lt;/style&gt;&lt;/DisplayText&gt;&lt;record&gt;&lt;rec-number&gt;37&lt;/rec-number&gt;&lt;foreign-keys&gt;&lt;key app="EN" db-id="9e090w5ajd9026eszpcpf0peardrat0ff020" timestamp="1582618966"&gt;37&lt;/key&gt;&lt;/foreign-keys&gt;&lt;ref-type name="Journal Article"&gt;17&lt;/ref-type&gt;&lt;contributors&gt;&lt;authors&gt;&lt;author&gt;Huang, J.&lt;/author&gt;&lt;author&gt;Weinstein, S. J.&lt;/author&gt;&lt;author&gt;Yu, K.&lt;/author&gt;&lt;author&gt;Mannisto, S.&lt;/author&gt;&lt;author&gt;Albanes, D.&lt;/author&gt;&lt;/authors&gt;&lt;/contributors&gt;&lt;auth-address&gt;From the Division of Cancer Epidemiology and Genetics, National Cancer Institute, National Institutes of Health, Department of Health and Human Services, Bethesda, MD (J.H., S.J.W., K.Y., D.A.).&amp;#xD;Department of Public Health Solutions, National Institute for Health and Welfare, Helsinki, Finland (S.M.).&lt;/auth-address&gt;&lt;titles&gt;&lt;title&gt;Relationship Between Serum Alpha-Tocopherol and Overall and Cause-Specific Mortality&lt;/title&gt;&lt;secondary-title&gt;Circ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29-40&lt;/pages&gt;&lt;volume&gt;125&lt;/volume&gt;&lt;number&gt;1&lt;/number&gt;&lt;edition&gt;2019/06/21&lt;/edition&gt;&lt;keywords&gt;&lt;keyword&gt;epidemiology&lt;/keyword&gt;&lt;keyword&gt;mortality&lt;/keyword&gt;&lt;keyword&gt;multivariate analysis&lt;/keyword&gt;&lt;keyword&gt;risk factors&lt;/keyword&gt;&lt;keyword&gt;vitamin E&lt;/keyword&gt;&lt;/keywords&gt;&lt;dates&gt;&lt;year&gt;2019&lt;/year&gt;&lt;pub-dates&gt;&lt;date&gt;Jun 21&lt;/date&gt;&lt;/pub-dates&gt;&lt;/dates&gt;&lt;isbn&gt;0009-7330&lt;/isbn&gt;&lt;accession-num&gt;31219752&lt;/accession-num&gt;&lt;urls&gt;&lt;/urls&gt;&lt;electronic-resource-num&gt;10.1161/circresaha.119.314944&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Chronic vitamin E deficiency could </w:t>
      </w:r>
      <w:r w:rsidRPr="00EA2966">
        <w:rPr>
          <w:rFonts w:ascii="Book Antiqua" w:hAnsi="Book Antiqua"/>
          <w:sz w:val="24"/>
          <w:szCs w:val="24"/>
        </w:rPr>
        <w:lastRenderedPageBreak/>
        <w:t>increase the risk of damage in response to oxidative stress. A recent study observed that a moderate intake of vitamin E change</w:t>
      </w:r>
      <w:r w:rsidR="000127FE">
        <w:rPr>
          <w:rFonts w:ascii="Book Antiqua" w:hAnsi="Book Antiqua"/>
          <w:sz w:val="24"/>
          <w:szCs w:val="24"/>
        </w:rPr>
        <w:t>d</w:t>
      </w:r>
      <w:r w:rsidRPr="00EA2966">
        <w:rPr>
          <w:rFonts w:ascii="Book Antiqua" w:hAnsi="Book Antiqua"/>
          <w:sz w:val="24"/>
          <w:szCs w:val="24"/>
        </w:rPr>
        <w:t xml:space="preserve"> the composition of gut microbiota and altered intestinal microbiota involved in the pathogenesis of ALD</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In a clinical trial o</w:t>
      </w:r>
      <w:r w:rsidR="000127FE">
        <w:rPr>
          <w:rFonts w:ascii="Book Antiqua" w:hAnsi="Book Antiqua"/>
          <w:sz w:val="24"/>
          <w:szCs w:val="24"/>
        </w:rPr>
        <w:t>f</w:t>
      </w:r>
      <w:r w:rsidRPr="00EA2966">
        <w:rPr>
          <w:rFonts w:ascii="Book Antiqua" w:hAnsi="Book Antiqua"/>
          <w:sz w:val="24"/>
          <w:szCs w:val="24"/>
        </w:rPr>
        <w:t xml:space="preserve"> patients with nonalcoholic steatohepatitis and advanced fibrosis, </w:t>
      </w:r>
      <w:proofErr w:type="spellStart"/>
      <w:r w:rsidRPr="00EA2966">
        <w:rPr>
          <w:rFonts w:ascii="Book Antiqua" w:hAnsi="Book Antiqua"/>
          <w:sz w:val="24"/>
          <w:szCs w:val="24"/>
        </w:rPr>
        <w:t>Vilar</w:t>
      </w:r>
      <w:proofErr w:type="spellEnd"/>
      <w:r w:rsidRPr="00EA2966">
        <w:rPr>
          <w:rFonts w:ascii="Book Antiqua" w:hAnsi="Book Antiqua"/>
          <w:sz w:val="24"/>
          <w:szCs w:val="24"/>
        </w:rPr>
        <w:t xml:space="preserve">-Gomez </w:t>
      </w:r>
      <w:r w:rsidRPr="00EA2966">
        <w:rPr>
          <w:rFonts w:ascii="Book Antiqua" w:hAnsi="Book Antiqua"/>
          <w:i/>
          <w:sz w:val="24"/>
          <w:szCs w:val="24"/>
        </w:rPr>
        <w:t>et al</w:t>
      </w:r>
      <w:r w:rsidR="00393648" w:rsidRPr="00EA2966">
        <w:rPr>
          <w:rFonts w:ascii="Book Antiqua" w:hAnsi="Book Antiqua"/>
          <w:sz w:val="24"/>
          <w:szCs w:val="24"/>
          <w:vertAlign w:val="superscript"/>
        </w:rPr>
        <w:t>[</w:t>
      </w:r>
      <w:r w:rsidR="003F7961">
        <w:rPr>
          <w:rFonts w:ascii="Book Antiqua" w:hAnsi="Book Antiqua"/>
          <w:sz w:val="24"/>
          <w:szCs w:val="24"/>
          <w:vertAlign w:val="superscript"/>
        </w:rPr>
        <w:t>79</w:t>
      </w:r>
      <w:r w:rsidR="00393648" w:rsidRPr="00EA2966">
        <w:rPr>
          <w:rFonts w:ascii="Book Antiqua" w:hAnsi="Book Antiqua"/>
          <w:sz w:val="24"/>
          <w:szCs w:val="24"/>
          <w:vertAlign w:val="superscript"/>
        </w:rPr>
        <w:t>]</w:t>
      </w:r>
      <w:r w:rsidRPr="00EA2966">
        <w:rPr>
          <w:rFonts w:ascii="Book Antiqua" w:hAnsi="Book Antiqua"/>
          <w:sz w:val="24"/>
          <w:szCs w:val="24"/>
        </w:rPr>
        <w:t xml:space="preserve"> found that vitamin E supplementation improved patients’ clinical outcomes including reducing the risk of death or liver transplant and the probability of hepatic decompensation</w:t>
      </w:r>
      <w:bookmarkStart w:id="71" w:name="OLE_LINK177"/>
      <w:bookmarkStart w:id="72" w:name="OLE_LINK178"/>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bookmarkEnd w:id="71"/>
      <w:bookmarkEnd w:id="72"/>
      <w:r w:rsidRPr="00EA2966">
        <w:rPr>
          <w:rFonts w:ascii="Book Antiqua" w:hAnsi="Book Antiqua"/>
          <w:sz w:val="24"/>
          <w:szCs w:val="24"/>
        </w:rPr>
        <w:t xml:space="preserve">. Moreover, for other chronic liver diseases such as </w:t>
      </w:r>
      <w:bookmarkStart w:id="73" w:name="OLE_LINK88"/>
      <w:bookmarkStart w:id="74" w:name="OLE_LINK89"/>
      <w:bookmarkStart w:id="75" w:name="OLE_LINK90"/>
      <w:proofErr w:type="spellStart"/>
      <w:r w:rsidRPr="00EA2966">
        <w:rPr>
          <w:rFonts w:ascii="Book Antiqua" w:hAnsi="Book Antiqua"/>
          <w:sz w:val="24"/>
          <w:szCs w:val="24"/>
        </w:rPr>
        <w:t>steatocholestasis</w:t>
      </w:r>
      <w:bookmarkEnd w:id="73"/>
      <w:bookmarkEnd w:id="74"/>
      <w:bookmarkEnd w:id="75"/>
      <w:proofErr w:type="spellEnd"/>
      <w:r w:rsidRPr="00EA2966">
        <w:rPr>
          <w:rFonts w:ascii="Book Antiqua" w:hAnsi="Book Antiqua"/>
          <w:sz w:val="24"/>
          <w:szCs w:val="24"/>
        </w:rPr>
        <w:t xml:space="preserve"> and drug-induced liver injury, vitamin E also protected against hepatocyte necrosis and maintained mitochondrial </w:t>
      </w:r>
      <w:proofErr w:type="gramStart"/>
      <w:r w:rsidRPr="00EA2966">
        <w:rPr>
          <w:rFonts w:ascii="Book Antiqua" w:hAnsi="Book Antiqua"/>
          <w:sz w:val="24"/>
          <w:szCs w:val="24"/>
        </w:rPr>
        <w:t>integrity</w:t>
      </w:r>
      <w:proofErr w:type="gramEnd"/>
      <w:r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PEVuZE5vdGU+PENpdGU+PEF1dGhvcj5Tb2RlbjwvQXV0aG9yPjxZZWFyPjIwMDc8L1llYXI+PFJl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NDg1LTk1PC9wYWdlcz48dm9sdW1lPjQ2PC92b2x1bWU+PG51bWJlcj4yPC9udW1iZXI+PGVkaXRp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Notably, apart from the effects of anti-inflammation and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properties, some studies have also highlighted that vitamin E is involved in signal transduction and gene expression. Specifically, it is postulated that vitamin E achieves its anti-inflammation, anti-tumor, and anti-apoptosis effects partly </w:t>
      </w:r>
      <w:r w:rsidR="000127FE">
        <w:rPr>
          <w:rFonts w:ascii="Book Antiqua" w:hAnsi="Book Antiqua"/>
          <w:sz w:val="24"/>
          <w:szCs w:val="24"/>
        </w:rPr>
        <w:t>by</w:t>
      </w:r>
      <w:r w:rsidRPr="00EA2966">
        <w:rPr>
          <w:rFonts w:ascii="Book Antiqua" w:hAnsi="Book Antiqua"/>
          <w:sz w:val="24"/>
          <w:szCs w:val="24"/>
        </w:rPr>
        <w:t xml:space="preserve"> regulating the expression of related genes (</w:t>
      </w:r>
      <w:r w:rsidRPr="00EA2966">
        <w:rPr>
          <w:rFonts w:ascii="Book Antiqua" w:hAnsi="Book Antiqua"/>
          <w:i/>
          <w:iCs/>
          <w:sz w:val="24"/>
          <w:szCs w:val="24"/>
        </w:rPr>
        <w:t>e.g.</w:t>
      </w:r>
      <w:r w:rsidR="000D2B96" w:rsidRPr="000D2B96">
        <w:rPr>
          <w:rFonts w:ascii="Book Antiqua" w:hAnsi="Book Antiqua"/>
          <w:iCs/>
          <w:sz w:val="24"/>
          <w:szCs w:val="24"/>
        </w:rPr>
        <w:t>,</w:t>
      </w:r>
      <w:r w:rsidRPr="00EA2966">
        <w:rPr>
          <w:rFonts w:ascii="Book Antiqua" w:hAnsi="Book Antiqua"/>
          <w:sz w:val="24"/>
          <w:szCs w:val="24"/>
        </w:rPr>
        <w:t xml:space="preserve"> P53, </w:t>
      </w:r>
      <w:bookmarkStart w:id="76" w:name="OLE_LINK91"/>
      <w:bookmarkStart w:id="77" w:name="OLE_LINK92"/>
      <w:r w:rsidRPr="00EA2966">
        <w:rPr>
          <w:rFonts w:ascii="Book Antiqua" w:hAnsi="Book Antiqua"/>
          <w:sz w:val="24"/>
          <w:szCs w:val="24"/>
        </w:rPr>
        <w:t>NF-</w:t>
      </w:r>
      <w:bookmarkEnd w:id="76"/>
      <w:bookmarkEnd w:id="77"/>
      <w:r w:rsidR="005D6475" w:rsidRPr="00EA2966">
        <w:rPr>
          <w:rFonts w:ascii="Book Antiqua" w:hAnsi="Book Antiqua"/>
          <w:sz w:val="24"/>
          <w:szCs w:val="24"/>
        </w:rPr>
        <w:t>kB</w:t>
      </w:r>
      <w:r w:rsidRPr="00EA2966">
        <w:rPr>
          <w:rFonts w:ascii="Book Antiqua" w:hAnsi="Book Antiqua"/>
          <w:sz w:val="24"/>
          <w:szCs w:val="24"/>
        </w:rPr>
        <w:t>, cyclin D1)</w:t>
      </w:r>
      <w:r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PEVuZE5vdGU+PENpdGU+PEF1dGhvcj5BenppPC9BdXRob3I+PFllYXI+MjAwNDwvWWVhcj48UmVj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QWNhZGVteSBvZiBTY2llbmNlczwvYWJici0xPjwvYWx0LXBlcmlvZGljYWw+PHBhZ2VzPjg2LTk1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005D6475" w:rsidRPr="00EA2966">
        <w:rPr>
          <w:rFonts w:ascii="Book Antiqua" w:hAnsi="Book Antiqua"/>
          <w:sz w:val="24"/>
          <w:szCs w:val="24"/>
        </w:rPr>
        <w:t>.</w:t>
      </w:r>
    </w:p>
    <w:p w14:paraId="20EEB59C" w14:textId="1D3DF0C0" w:rsidR="006E7604" w:rsidRPr="00EA2966" w:rsidRDefault="00610837"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It </w:t>
      </w:r>
      <w:r w:rsidR="000127FE">
        <w:rPr>
          <w:rFonts w:ascii="Book Antiqua" w:hAnsi="Book Antiqua"/>
          <w:sz w:val="24"/>
          <w:szCs w:val="24"/>
        </w:rPr>
        <w:t>is</w:t>
      </w:r>
      <w:r w:rsidRPr="00EA2966">
        <w:rPr>
          <w:rFonts w:ascii="Book Antiqua" w:hAnsi="Book Antiqua"/>
          <w:sz w:val="24"/>
          <w:szCs w:val="24"/>
        </w:rPr>
        <w:t xml:space="preserve"> wide</w:t>
      </w:r>
      <w:r w:rsidR="000127FE">
        <w:rPr>
          <w:rFonts w:ascii="Book Antiqua" w:hAnsi="Book Antiqua"/>
          <w:sz w:val="24"/>
          <w:szCs w:val="24"/>
        </w:rPr>
        <w:t>ly</w:t>
      </w:r>
      <w:r w:rsidRPr="00EA2966">
        <w:rPr>
          <w:rFonts w:ascii="Book Antiqua" w:hAnsi="Book Antiqua"/>
          <w:sz w:val="24"/>
          <w:szCs w:val="24"/>
        </w:rPr>
        <w:t xml:space="preserve"> accept</w:t>
      </w:r>
      <w:r w:rsidR="000127FE">
        <w:rPr>
          <w:rFonts w:ascii="Book Antiqua" w:hAnsi="Book Antiqua"/>
          <w:sz w:val="24"/>
          <w:szCs w:val="24"/>
        </w:rPr>
        <w:t>ed</w:t>
      </w:r>
      <w:r w:rsidRPr="00EA2966">
        <w:rPr>
          <w:rFonts w:ascii="Book Antiqua" w:hAnsi="Book Antiqua"/>
          <w:sz w:val="24"/>
          <w:szCs w:val="24"/>
        </w:rPr>
        <w:t xml:space="preserve"> that vitamin E deficiency is common in patients with </w:t>
      </w:r>
      <w:proofErr w:type="gramStart"/>
      <w:r w:rsidRPr="00EA2966">
        <w:rPr>
          <w:rFonts w:ascii="Book Antiqua" w:hAnsi="Book Antiqua"/>
          <w:sz w:val="24"/>
          <w:szCs w:val="24"/>
        </w:rPr>
        <w:t>ALD</w:t>
      </w:r>
      <w:proofErr w:type="gramEnd"/>
      <w:r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Pls4NF08L3N0eWxlPjwvRGlzcGxheVRleHQ+PHJlY29yZD48cmVjLW51bWJlcj40NzwvcmVjLW51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bCBvZiBjbGluaWNhbCBjaGVtaXN0cnk8L2FiYnItMT48L2FsdC1wZXJpb2RpY2FsPjxwYWdlcz42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3</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t>
      </w:r>
      <w:r w:rsidR="000127FE">
        <w:rPr>
          <w:rFonts w:ascii="Book Antiqua" w:hAnsi="Book Antiqua"/>
          <w:sz w:val="24"/>
          <w:szCs w:val="24"/>
        </w:rPr>
        <w:t>M</w:t>
      </w:r>
      <w:r w:rsidRPr="00EA2966">
        <w:rPr>
          <w:rFonts w:ascii="Book Antiqua" w:hAnsi="Book Antiqua"/>
          <w:sz w:val="24"/>
          <w:szCs w:val="24"/>
        </w:rPr>
        <w:t xml:space="preserve">alnutrition, along with impaired transport by lipoproteins may be the primary causes </w:t>
      </w:r>
      <w:r w:rsidR="000127FE">
        <w:rPr>
          <w:rFonts w:ascii="Book Antiqua" w:hAnsi="Book Antiqua"/>
          <w:sz w:val="24"/>
          <w:szCs w:val="24"/>
        </w:rPr>
        <w:t xml:space="preserve">of </w:t>
      </w:r>
      <w:r w:rsidRPr="00EA2966">
        <w:rPr>
          <w:rFonts w:ascii="Book Antiqua" w:hAnsi="Book Antiqua"/>
          <w:sz w:val="24"/>
          <w:szCs w:val="24"/>
        </w:rPr>
        <w:t xml:space="preserve">vitamin E </w:t>
      </w:r>
      <w:proofErr w:type="gramStart"/>
      <w:r w:rsidRPr="00EA2966">
        <w:rPr>
          <w:rFonts w:ascii="Book Antiqua" w:hAnsi="Book Antiqua"/>
          <w:sz w:val="24"/>
          <w:szCs w:val="24"/>
        </w:rPr>
        <w:t>deficiency</w:t>
      </w:r>
      <w:proofErr w:type="gramEnd"/>
      <w:r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PEVuZE5vdGU+PENpdGU+PEF1dGhvcj5GZXJyZTwvQXV0aG9yPjxZZWFyPjIwMDI8L1llYXI+PFJl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YWx0LXBlcmlvZGljYWw+PHBhZ2VzPjYwOS0xNTwvcGFnZXM+PHZvbHVtZT41MTwvdm9sdW1lPjxu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4</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Clinical </w:t>
      </w:r>
      <w:bookmarkStart w:id="78" w:name="OLE_LINK119"/>
      <w:bookmarkStart w:id="79" w:name="OLE_LINK120"/>
      <w:r w:rsidRPr="00EA2966">
        <w:rPr>
          <w:rFonts w:ascii="Book Antiqua" w:hAnsi="Book Antiqua"/>
          <w:sz w:val="24"/>
          <w:szCs w:val="24"/>
        </w:rPr>
        <w:t>administration of vitamin E</w:t>
      </w:r>
      <w:bookmarkEnd w:id="78"/>
      <w:bookmarkEnd w:id="79"/>
      <w:r w:rsidRPr="00EA2966">
        <w:rPr>
          <w:rFonts w:ascii="Book Antiqua" w:hAnsi="Book Antiqua"/>
          <w:sz w:val="24"/>
          <w:szCs w:val="24"/>
        </w:rPr>
        <w:t xml:space="preserve"> increased the plasma α-tocopherol but did not improve the parameters of liver function and clinical outcomes such as motility and one-year survival. However, vitamin E decreased the expression of hyaluronic acid, an indicator correlated with hepatic </w:t>
      </w:r>
      <w:proofErr w:type="gramStart"/>
      <w:r w:rsidRPr="00EA2966">
        <w:rPr>
          <w:rFonts w:ascii="Book Antiqua" w:hAnsi="Book Antiqua"/>
          <w:sz w:val="24"/>
          <w:szCs w:val="24"/>
        </w:rPr>
        <w:t>fibrosis</w:t>
      </w:r>
      <w:proofErr w:type="gramEnd"/>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NiwgODddPC9zdHlsZT48L0Rpc3BsYXlUZXh0PjxyZWNvcmQ+PHJlYy1udW1iZXI+Mzg8L3JlYy1u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aGVwYXRvbG9neTwvYWJici0xPjwvYWx0LXBlcmlvZGljYWw+PHBhZ2VzPjQwLTY8L3BhZ2VzPjx2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Studies in </w:t>
      </w:r>
      <w:r w:rsidR="000127FE">
        <w:rPr>
          <w:rFonts w:ascii="Book Antiqua" w:hAnsi="Book Antiqua"/>
          <w:sz w:val="24"/>
          <w:szCs w:val="24"/>
        </w:rPr>
        <w:t>an</w:t>
      </w:r>
      <w:r w:rsidRPr="00EA2966">
        <w:rPr>
          <w:rFonts w:ascii="Book Antiqua" w:hAnsi="Book Antiqua"/>
          <w:sz w:val="24"/>
          <w:szCs w:val="24"/>
        </w:rPr>
        <w:t xml:space="preserve"> animal model showed that vitamin E could diminish alcohol-induced oxidative damage </w:t>
      </w:r>
      <w:r w:rsidR="000127FE">
        <w:rPr>
          <w:rFonts w:ascii="Book Antiqua" w:hAnsi="Book Antiqua"/>
          <w:sz w:val="24"/>
          <w:szCs w:val="24"/>
        </w:rPr>
        <w:t>by</w:t>
      </w:r>
      <w:r w:rsidRPr="00EA2966">
        <w:rPr>
          <w:rFonts w:ascii="Book Antiqua" w:hAnsi="Book Antiqua"/>
          <w:sz w:val="24"/>
          <w:szCs w:val="24"/>
        </w:rPr>
        <w:t xml:space="preserve"> removing ROS, reducing lipid peroxidation, and improving antioxidant </w:t>
      </w:r>
      <w:proofErr w:type="gramStart"/>
      <w:r w:rsidRPr="00EA2966">
        <w:rPr>
          <w:rFonts w:ascii="Book Antiqua" w:hAnsi="Book Antiqua"/>
          <w:sz w:val="24"/>
          <w:szCs w:val="24"/>
        </w:rPr>
        <w:t>defense</w:t>
      </w:r>
      <w:proofErr w:type="gramEnd"/>
      <w:r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PEVuZE5vdGU+PENpdGU+PEF1dGhvcj5LYXVyPC9BdXRob3I+PFllYXI+MjAxMDwvWWVhcj48UmVj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7</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which is in harmony with findings from the study </w:t>
      </w:r>
      <w:r w:rsidR="000127FE">
        <w:rPr>
          <w:rFonts w:ascii="Book Antiqua" w:hAnsi="Book Antiqua"/>
          <w:sz w:val="24"/>
          <w:szCs w:val="24"/>
        </w:rPr>
        <w:t>by</w:t>
      </w:r>
      <w:r w:rsidRPr="00EA2966">
        <w:rPr>
          <w:rFonts w:ascii="Book Antiqua" w:hAnsi="Book Antiqua"/>
          <w:sz w:val="24"/>
          <w:szCs w:val="24"/>
        </w:rPr>
        <w:t xml:space="preserve"> Yao </w:t>
      </w:r>
      <w:r w:rsidR="00393648" w:rsidRPr="00EA2966">
        <w:rPr>
          <w:rFonts w:ascii="Book Antiqua" w:hAnsi="Book Antiqua"/>
          <w:i/>
          <w:iCs/>
          <w:sz w:val="24"/>
          <w:szCs w:val="24"/>
        </w:rPr>
        <w:t>et al</w:t>
      </w:r>
      <w:r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PEVuZE5vdGU+PENpdGU+PEF1dGhvcj5ZYW88L0F1dGhvcj48WWVhcj4yMDE1PC9ZZWFyPjxSZWNO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Treatment with vitamin E, especially together with tannic acid, relieved histolog</w:t>
      </w:r>
      <w:r w:rsidR="000127FE">
        <w:rPr>
          <w:rFonts w:ascii="Book Antiqua" w:hAnsi="Book Antiqua"/>
          <w:sz w:val="24"/>
          <w:szCs w:val="24"/>
        </w:rPr>
        <w:t>ic</w:t>
      </w:r>
      <w:r w:rsidRPr="00EA2966">
        <w:rPr>
          <w:rFonts w:ascii="Book Antiqua" w:hAnsi="Book Antiqua"/>
          <w:sz w:val="24"/>
          <w:szCs w:val="24"/>
        </w:rPr>
        <w:t xml:space="preserve"> damage, reduced collagen, and glycogen deposition in addition to </w:t>
      </w:r>
      <w:r w:rsidR="000127FE">
        <w:rPr>
          <w:rFonts w:ascii="Book Antiqua" w:hAnsi="Book Antiqua"/>
          <w:sz w:val="24"/>
          <w:szCs w:val="24"/>
        </w:rPr>
        <w:t>its</w:t>
      </w:r>
      <w:r w:rsidRPr="00EA2966">
        <w:rPr>
          <w:rFonts w:ascii="Book Antiqua" w:hAnsi="Book Antiqua"/>
          <w:sz w:val="24"/>
          <w:szCs w:val="24"/>
        </w:rPr>
        <w:t xml:space="preserve"> </w:t>
      </w:r>
      <w:proofErr w:type="spellStart"/>
      <w:r w:rsidRPr="00EA2966">
        <w:rPr>
          <w:rFonts w:ascii="Book Antiqua" w:hAnsi="Book Antiqua"/>
          <w:sz w:val="24"/>
          <w:szCs w:val="24"/>
        </w:rPr>
        <w:t>hepatoprotecti</w:t>
      </w:r>
      <w:r w:rsidR="000127FE">
        <w:rPr>
          <w:rFonts w:ascii="Book Antiqua" w:hAnsi="Book Antiqua"/>
          <w:sz w:val="24"/>
          <w:szCs w:val="24"/>
        </w:rPr>
        <w:t>ve</w:t>
      </w:r>
      <w:proofErr w:type="spellEnd"/>
      <w:r w:rsidRPr="00EA2966">
        <w:rPr>
          <w:rFonts w:ascii="Book Antiqua" w:hAnsi="Book Antiqua"/>
          <w:sz w:val="24"/>
          <w:szCs w:val="24"/>
        </w:rPr>
        <w:t xml:space="preserve"> role in decreasing the levels of serum hepatic damage markers (</w:t>
      </w:r>
      <w:r w:rsidRPr="00EA2966">
        <w:rPr>
          <w:rFonts w:ascii="Book Antiqua" w:hAnsi="Book Antiqua"/>
          <w:i/>
          <w:iCs/>
          <w:sz w:val="24"/>
          <w:szCs w:val="24"/>
        </w:rPr>
        <w:t>e.g.</w:t>
      </w:r>
      <w:r w:rsidRPr="00EA2966">
        <w:rPr>
          <w:rFonts w:ascii="Book Antiqua" w:hAnsi="Book Antiqua"/>
          <w:sz w:val="24"/>
          <w:szCs w:val="24"/>
        </w:rPr>
        <w:t xml:space="preserve">, ALT, AST). The </w:t>
      </w:r>
      <w:proofErr w:type="spellStart"/>
      <w:r w:rsidRPr="00EA2966">
        <w:rPr>
          <w:rFonts w:ascii="Book Antiqua" w:hAnsi="Book Antiqua"/>
          <w:sz w:val="24"/>
          <w:szCs w:val="24"/>
        </w:rPr>
        <w:t>hepatoprotecti</w:t>
      </w:r>
      <w:r w:rsidR="000127FE">
        <w:rPr>
          <w:rFonts w:ascii="Book Antiqua" w:hAnsi="Book Antiqua"/>
          <w:sz w:val="24"/>
          <w:szCs w:val="24"/>
        </w:rPr>
        <w:t>ve</w:t>
      </w:r>
      <w:proofErr w:type="spellEnd"/>
      <w:r w:rsidRPr="00EA2966">
        <w:rPr>
          <w:rFonts w:ascii="Book Antiqua" w:hAnsi="Book Antiqua"/>
          <w:sz w:val="24"/>
          <w:szCs w:val="24"/>
        </w:rPr>
        <w:t xml:space="preserve"> effects may </w:t>
      </w:r>
      <w:r w:rsidR="000127FE">
        <w:rPr>
          <w:rFonts w:ascii="Book Antiqua" w:hAnsi="Book Antiqua"/>
          <w:sz w:val="24"/>
          <w:szCs w:val="24"/>
        </w:rPr>
        <w:t xml:space="preserve">be the </w:t>
      </w:r>
      <w:r w:rsidRPr="00EA2966">
        <w:rPr>
          <w:rFonts w:ascii="Book Antiqua" w:hAnsi="Book Antiqua"/>
          <w:sz w:val="24"/>
          <w:szCs w:val="24"/>
        </w:rPr>
        <w:t xml:space="preserve">result </w:t>
      </w:r>
      <w:r w:rsidR="000127FE">
        <w:rPr>
          <w:rFonts w:ascii="Book Antiqua" w:hAnsi="Book Antiqua"/>
          <w:sz w:val="24"/>
          <w:szCs w:val="24"/>
        </w:rPr>
        <w:t>of</w:t>
      </w:r>
      <w:r w:rsidRPr="00EA2966">
        <w:rPr>
          <w:rFonts w:ascii="Book Antiqua" w:hAnsi="Book Antiqua"/>
          <w:sz w:val="24"/>
          <w:szCs w:val="24"/>
        </w:rPr>
        <w:t xml:space="preserve"> vitamin E’s </w:t>
      </w:r>
      <w:proofErr w:type="spellStart"/>
      <w:r w:rsidRPr="00EA2966">
        <w:rPr>
          <w:rFonts w:ascii="Book Antiqua" w:hAnsi="Book Antiqua"/>
          <w:sz w:val="24"/>
          <w:szCs w:val="24"/>
        </w:rPr>
        <w:t>antioxidative</w:t>
      </w:r>
      <w:proofErr w:type="spellEnd"/>
      <w:r w:rsidRPr="00EA2966">
        <w:rPr>
          <w:rFonts w:ascii="Book Antiqua" w:hAnsi="Book Antiqua"/>
          <w:sz w:val="24"/>
          <w:szCs w:val="24"/>
        </w:rPr>
        <w:t xml:space="preserve"> property and its </w:t>
      </w:r>
      <w:r w:rsidRPr="00EA2966">
        <w:rPr>
          <w:rFonts w:ascii="Book Antiqua" w:hAnsi="Book Antiqua"/>
          <w:sz w:val="24"/>
          <w:szCs w:val="24"/>
        </w:rPr>
        <w:lastRenderedPageBreak/>
        <w:t xml:space="preserve">suppression of </w:t>
      </w:r>
      <w:r w:rsidR="000127FE">
        <w:rPr>
          <w:rFonts w:ascii="Book Antiqua" w:hAnsi="Book Antiqua"/>
          <w:sz w:val="24"/>
          <w:szCs w:val="24"/>
        </w:rPr>
        <w:t xml:space="preserve">the </w:t>
      </w:r>
      <w:r w:rsidRPr="00EA2966">
        <w:rPr>
          <w:rFonts w:ascii="Book Antiqua" w:hAnsi="Book Antiqua"/>
          <w:sz w:val="24"/>
          <w:szCs w:val="24"/>
        </w:rPr>
        <w:t>inflammatory response as well as cell apoptosis through regulati</w:t>
      </w:r>
      <w:r w:rsidR="000127FE">
        <w:rPr>
          <w:rFonts w:ascii="Book Antiqua" w:hAnsi="Book Antiqua"/>
          <w:sz w:val="24"/>
          <w:szCs w:val="24"/>
        </w:rPr>
        <w:t>o</w:t>
      </w:r>
      <w:r w:rsidRPr="00EA2966">
        <w:rPr>
          <w:rFonts w:ascii="Book Antiqua" w:hAnsi="Book Antiqua"/>
          <w:sz w:val="24"/>
          <w:szCs w:val="24"/>
        </w:rPr>
        <w:t>n</w:t>
      </w:r>
      <w:r w:rsidR="000127FE">
        <w:rPr>
          <w:rFonts w:ascii="Book Antiqua" w:hAnsi="Book Antiqua"/>
          <w:sz w:val="24"/>
          <w:szCs w:val="24"/>
        </w:rPr>
        <w:t xml:space="preserve"> of</w:t>
      </w:r>
      <w:r w:rsidRPr="00EA2966">
        <w:rPr>
          <w:rFonts w:ascii="Book Antiqua" w:hAnsi="Book Antiqua"/>
          <w:sz w:val="24"/>
          <w:szCs w:val="24"/>
        </w:rPr>
        <w:t xml:space="preserve"> the EGFR-AKT and EGFR-STAT3 pathways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&lt;EndNote&gt;&lt;Cite&gt;&lt;Author&gt;Nag&lt;/Author&gt;&lt;Year&gt;2020&lt;/Year&gt;&lt;RecNum&gt;40&lt;/RecNum&gt;&lt;DisplayText&gt;&lt;style face="superscript"&gt;[90]&lt;/style&gt;&lt;/DisplayText&gt;&lt;record&gt;&lt;rec-number&gt;40&lt;/rec-number&gt;&lt;foreign-keys&gt;&lt;key app="EN" db-id="9e090w5ajd9026eszpcpf0peardrat0ff020" timestamp="1582630703"&gt;40&lt;/key&gt;&lt;/foreign-keys&gt;&lt;ref-type name="Journal Article"&gt;17&lt;/ref-type&gt;&lt;contributors&gt;&lt;authors&gt;&lt;author&gt;Nag, S.&lt;/author&gt;&lt;author&gt;Manna, K.&lt;/author&gt;&lt;author&gt;Saha, M.&lt;/author&gt;&lt;author&gt;Das Saha, K.&lt;/author&gt;&lt;/authors&gt;&lt;/contributors&gt;&lt;auth-address&gt;Cancer Biology &amp;amp; Inflammatory Disorder Division, CSIR-Indian Institute of Chemical Biology, West Bengal, Kolkata-700032, India.&lt;/auth-address&gt;&lt;titles&gt;&lt;title&gt;Tannic acid and vitamin E loaded PLGA nanoparticles ameliorate hepatic injury in a chronic alcoholic liver damage model via EGFR-AKT-STAT3 pathway&lt;/title&gt;&lt;secondary-title&gt;Nanomedicine (Lond)&lt;/secondary-title&gt;&lt;alt-title&gt;Nanomedicine (London, England)&lt;/alt-title&gt;&lt;/titles&gt;&lt;periodical&gt;&lt;full-title&gt;Nanomedicine (Lond)&lt;/full-title&gt;&lt;abbr-1&gt;Nanomedicine (London, England)&lt;/abbr-1&gt;&lt;/periodical&gt;&lt;alt-periodical&gt;&lt;full-title&gt;Nanomedicine (Lond)&lt;/full-title&gt;&lt;abbr-1&gt;Nanomedicine (London, England)&lt;/abbr-1&gt;&lt;/alt-periodical&gt;&lt;pages&gt;235-257&lt;/pages&gt;&lt;volume&gt;15&lt;/volume&gt;&lt;number&gt;3&lt;/number&gt;&lt;edition&gt;2019/12/04&lt;/edition&gt;&lt;keywords&gt;&lt;keyword&gt;Akt&lt;/keyword&gt;&lt;keyword&gt;Egfr&lt;/keyword&gt;&lt;keyword&gt;PLGA nanoparticle&lt;/keyword&gt;&lt;keyword&gt;Stat3&lt;/keyword&gt;&lt;keyword&gt;alcoholic liver damage&lt;/keyword&gt;&lt;keyword&gt;co-delivery&lt;/keyword&gt;&lt;keyword&gt;hepatosteatosis&lt;/keyword&gt;&lt;keyword&gt;mice model&lt;/keyword&gt;&lt;keyword&gt;tannic acid&lt;/keyword&gt;&lt;keyword&gt;vitamin E&lt;/keyword&gt;&lt;/keywords&gt;&lt;dates&gt;&lt;year&gt;2020&lt;/year&gt;&lt;pub-dates&gt;&lt;date&gt;Feb&lt;/date&gt;&lt;/pub-dates&gt;&lt;/dates&gt;&lt;isbn&gt;1743-5889&lt;/isbn&gt;&lt;accession-num&gt;31789102&lt;/accession-num&gt;&lt;urls&gt;&lt;/urls&gt;&lt;electronic-resource-num&gt;10.2217/nnm-2019-0340&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89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w:t>
      </w:r>
    </w:p>
    <w:p w14:paraId="177FD80F" w14:textId="1E907292" w:rsidR="00164F5D" w:rsidRPr="00EA2966" w:rsidRDefault="00164F5D" w:rsidP="00EA2966">
      <w:pPr>
        <w:snapToGrid w:val="0"/>
        <w:spacing w:after="0" w:line="360" w:lineRule="auto"/>
        <w:jc w:val="both"/>
        <w:rPr>
          <w:rFonts w:ascii="Book Antiqua" w:hAnsi="Book Antiqua"/>
          <w:i/>
          <w:sz w:val="24"/>
          <w:szCs w:val="24"/>
          <w:u w:val="single"/>
        </w:rPr>
      </w:pPr>
    </w:p>
    <w:p w14:paraId="4F5BE4D2" w14:textId="50275F46" w:rsidR="000904E5" w:rsidRPr="00EA2966" w:rsidRDefault="00393648"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CHALLENGES AND FUTURE DIRECTIONS</w:t>
      </w:r>
    </w:p>
    <w:p w14:paraId="26880A95" w14:textId="6C49C2B3" w:rsidR="00164F5D" w:rsidRPr="00EA2966" w:rsidRDefault="00433CCB" w:rsidP="00EA2966">
      <w:pPr>
        <w:snapToGrid w:val="0"/>
        <w:spacing w:after="0" w:line="360" w:lineRule="auto"/>
        <w:jc w:val="both"/>
        <w:rPr>
          <w:rFonts w:ascii="Book Antiqua" w:hAnsi="Book Antiqua"/>
          <w:sz w:val="24"/>
          <w:szCs w:val="24"/>
        </w:rPr>
      </w:pPr>
      <w:r w:rsidRPr="00EA2966">
        <w:rPr>
          <w:rFonts w:ascii="Book Antiqua" w:hAnsi="Book Antiqua"/>
          <w:sz w:val="24"/>
          <w:szCs w:val="24"/>
        </w:rPr>
        <w:t>The studies surveyed above open interesting cues to systematically explore the benefits of micronutrients-based therapeutic interventions in the cure of alcohol-induced liver injury. However, some important issues should be discussed. Here, we elaborate on some representative challenges that have emerged from the reviewed studies, and present some promising future directions as follows</w:t>
      </w:r>
      <w:r w:rsidR="00F06E4A">
        <w:rPr>
          <w:rFonts w:ascii="Book Antiqua" w:hAnsi="Book Antiqua"/>
          <w:sz w:val="24"/>
          <w:szCs w:val="24"/>
        </w:rPr>
        <w:t>:</w:t>
      </w:r>
    </w:p>
    <w:p w14:paraId="50476EE9" w14:textId="77777777" w:rsidR="00164F5D" w:rsidRPr="00EA2966" w:rsidRDefault="00164F5D" w:rsidP="00EA2966">
      <w:pPr>
        <w:snapToGrid w:val="0"/>
        <w:spacing w:after="0" w:line="360" w:lineRule="auto"/>
        <w:jc w:val="both"/>
        <w:rPr>
          <w:rFonts w:ascii="Book Antiqua" w:hAnsi="Book Antiqua"/>
          <w:i/>
          <w:sz w:val="24"/>
          <w:szCs w:val="24"/>
          <w:u w:val="single"/>
        </w:rPr>
      </w:pPr>
    </w:p>
    <w:p w14:paraId="00B9F585" w14:textId="74C15E54" w:rsidR="00E92F5D" w:rsidRPr="00EA2966" w:rsidRDefault="001B1E2D"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size</w:t>
      </w:r>
    </w:p>
    <w:p w14:paraId="34364823" w14:textId="1C4B3B25" w:rsidR="00CB3C7F" w:rsidRPr="00EA2966" w:rsidRDefault="00CB3C7F" w:rsidP="00EA2966">
      <w:pPr>
        <w:snapToGrid w:val="0"/>
        <w:spacing w:after="0" w:line="360" w:lineRule="auto"/>
        <w:jc w:val="both"/>
        <w:rPr>
          <w:rFonts w:ascii="Book Antiqua" w:hAnsi="Book Antiqua"/>
          <w:sz w:val="24"/>
          <w:szCs w:val="24"/>
        </w:rPr>
      </w:pPr>
      <w:r w:rsidRPr="00EA2966">
        <w:rPr>
          <w:rFonts w:ascii="Book Antiqua" w:hAnsi="Book Antiqua"/>
          <w:sz w:val="24"/>
          <w:szCs w:val="24"/>
        </w:rPr>
        <w:t>Most of the studies discussed in this review included a limited number of subjects. Although small studies have multiple practical advantages, such as being timesaving in the enrollment of subjects, and high flexibility in data analyses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&lt;EndNote&gt;&lt;Cite&gt;&lt;Author&gt;Hackshaw&lt;/Author&gt;&lt;Year&gt;2008&lt;/Year&gt;&lt;RecNum&gt;888&lt;/RecNum&gt;&lt;DisplayText&gt;&lt;style face="superscript"&gt;[91]&lt;/style&gt;&lt;/DisplayText&gt;&lt;record&gt;&lt;rec-number&gt;888&lt;/rec-number&gt;&lt;foreign-keys&gt;&lt;key app="EN" db-id="da9asd50exe2pqetvd0padrwppzrr00rdfrs" timestamp="1587914418" guid="89284c6e-87f6-47ae-910f-9f6022d460b0"&gt;888&lt;/key&gt;&lt;/foreign-keys&gt;&lt;ref-type name="Journal Article"&gt;17&lt;/ref-type&gt;&lt;contributors&gt;&lt;authors&gt;&lt;author&gt;Hackshaw, A.&lt;/author&gt;&lt;/authors&gt;&lt;/contributors&gt;&lt;titles&gt;&lt;title&gt;Small studies: strengths and limitations&lt;/title&gt;&lt;secondary-title&gt;Eur Respir J&lt;/secondary-title&gt;&lt;/titles&gt;&lt;periodical&gt;&lt;full-title&gt;Eur Respir J&lt;/full-title&gt;&lt;/periodical&gt;&lt;pages&gt;1141-3&lt;/pages&gt;&lt;volume&gt;32&lt;/volume&gt;&lt;number&gt;5&lt;/number&gt;&lt;edition&gt;2008/11/04&lt;/edition&gt;&lt;keywords&gt;&lt;keyword&gt;Antineoplastic Agents/therapeutic use&lt;/keyword&gt;&lt;keyword&gt;Clinical Trials as Topic&lt;/keyword&gt;&lt;keyword&gt;Data Interpretation, Statistical&lt;/keyword&gt;&lt;keyword&gt;Diet Therapy/methods&lt;/keyword&gt;&lt;keyword&gt;Humans&lt;/keyword&gt;&lt;keyword&gt;Lung Neoplasms/drug therapy&lt;/keyword&gt;&lt;keyword&gt;Reproducibility of Results&lt;/keyword&gt;&lt;keyword&gt;*Research Design&lt;/keyword&gt;&lt;keyword&gt;Risk Factors&lt;/keyword&gt;&lt;keyword&gt;*Sample Size&lt;/keyword&gt;&lt;keyword&gt;Small Cell Lung Carcinoma/drug therapy&lt;/keyword&gt;&lt;keyword&gt;Smoking&lt;/keyword&gt;&lt;keyword&gt;Thalidomide/therapeutic use&lt;/keyword&gt;&lt;keyword&gt;Time Factors&lt;/keyword&gt;&lt;keyword&gt;Weight Loss&lt;/keyword&gt;&lt;/keywords&gt;&lt;dates&gt;&lt;year&gt;2008&lt;/year&gt;&lt;pub-dates&gt;&lt;date&gt;Nov&lt;/date&gt;&lt;/pub-dates&gt;&lt;/dates&gt;&lt;isbn&gt;1399-3003 (Electronic)&amp;#xD;0903-1936 (Linking)&lt;/isbn&gt;&lt;accession-num&gt;18978131&lt;/accession-num&gt;&lt;urls&gt;&lt;related-urls&gt;&lt;url&gt;https://www.ncbi.nlm.nih.gov/pubmed/18978131&lt;/url&gt;&lt;/related-urls&gt;&lt;/urls&gt;&lt;electronic-resource-num&gt;10.1183/09031936.00136408&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0</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results from these small samples are usually attached to low statistical power</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&lt;EndNote&gt;&lt;Cite&gt;&lt;Author&gt;Choi&lt;/Author&gt;&lt;Year&gt;2020&lt;/Year&gt;&lt;RecNum&gt;43&lt;/RecNum&gt;&lt;DisplayText&gt;&lt;style face="superscript"&gt;[79]&lt;/style&gt;&lt;/DisplayText&gt;&lt;record&gt;&lt;rec-number&gt;43&lt;/rec-number&gt;&lt;foreign-keys&gt;&lt;key app="EN" db-id="9e090w5ajd9026eszpcpf0peardrat0ff020" timestamp="1582636573"&gt;43&lt;/key&gt;&lt;/foreign-keys&gt;&lt;ref-type name="Journal Article"&gt;17&lt;/ref-type&gt;&lt;contributors&gt;&lt;authors&gt;&lt;author&gt;Choi, Y.&lt;/author&gt;&lt;author&gt;Lee, S.&lt;/author&gt;&lt;author&gt;Kim, S.&lt;/author&gt;&lt;author&gt;Lee, J.&lt;/author&gt;&lt;author&gt;Ha, J.&lt;/author&gt;&lt;author&gt;Oh, H.&lt;/author&gt;&lt;author&gt;Lee, Y.&lt;/author&gt;&lt;author&gt;Kim, Y.&lt;/author&gt;&lt;author&gt;Yoon, Y.&lt;/author&gt;&lt;/authors&gt;&lt;/contributors&gt;&lt;auth-address&gt;Department of Food and Nutrition, Sookmyung Women&amp;apos;s University, Seoul, Korea.&amp;#xD;Risk Analysis Research Center, Sookmyung Women&amp;apos;s University, Seoul, Korea.&lt;/auth-address&gt;&lt;titles&gt;&lt;title&gt;Vitamin E (alpha-tocopherol) consumption influences gut microbiota composition&lt;/title&gt;&lt;secondary-title&gt;Int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nutrition&lt;/abbr-1&gt;&lt;/alt-periodical&gt;&lt;pages&gt;221-225&lt;/pages&gt;&lt;volume&gt;71&lt;/volume&gt;&lt;number&gt;2&lt;/number&gt;&lt;edition&gt;2019/07/13&lt;/edition&gt;&lt;keywords&gt;&lt;keyword&gt;Gut microbiome&lt;/keyword&gt;&lt;keyword&gt;vitamin E&lt;/keyword&gt;&lt;keyword&gt;alpha-tocopherol&lt;/keyword&gt;&lt;/keywords&gt;&lt;dates&gt;&lt;year&gt;2020&lt;/year&gt;&lt;pub-dates&gt;&lt;date&gt;Mar&lt;/date&gt;&lt;/pub-dates&gt;&lt;/dates&gt;&lt;isbn&gt;0963-7486&lt;/isbn&gt;&lt;accession-num&gt;31298050&lt;/accession-num&gt;&lt;urls&gt;&lt;/urls&gt;&lt;electronic-resource-num&gt;10.1080/09637486.2019.1639637&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[7</w:t>
      </w:r>
      <w:r w:rsidR="003F7961">
        <w:rPr>
          <w:rFonts w:ascii="Book Antiqua" w:hAnsi="Book Antiqua"/>
          <w:noProof/>
          <w:sz w:val="24"/>
          <w:szCs w:val="24"/>
          <w:vertAlign w:val="superscript"/>
        </w:rPr>
        <w:t>8</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and </w:t>
      </w:r>
      <w:r w:rsidR="00F06E4A">
        <w:rPr>
          <w:rFonts w:ascii="Book Antiqua" w:hAnsi="Book Antiqua"/>
          <w:sz w:val="24"/>
          <w:szCs w:val="24"/>
        </w:rPr>
        <w:t>are</w:t>
      </w:r>
      <w:r w:rsidRPr="00EA2966">
        <w:rPr>
          <w:rFonts w:ascii="Book Antiqua" w:hAnsi="Book Antiqua"/>
          <w:sz w:val="24"/>
          <w:szCs w:val="24"/>
        </w:rPr>
        <w:t xml:space="preserve"> more likel</w:t>
      </w:r>
      <w:r w:rsidR="00F06E4A">
        <w:rPr>
          <w:rFonts w:ascii="Book Antiqua" w:hAnsi="Book Antiqua"/>
          <w:sz w:val="24"/>
          <w:szCs w:val="24"/>
        </w:rPr>
        <w:t>y to</w:t>
      </w:r>
      <w:r w:rsidRPr="00EA2966">
        <w:rPr>
          <w:rFonts w:ascii="Book Antiqua" w:hAnsi="Book Antiqua"/>
          <w:sz w:val="24"/>
          <w:szCs w:val="24"/>
        </w:rPr>
        <w:t xml:space="preserve"> generat</w:t>
      </w:r>
      <w:r w:rsidR="00F06E4A">
        <w:rPr>
          <w:rFonts w:ascii="Book Antiqua" w:hAnsi="Book Antiqua"/>
          <w:sz w:val="24"/>
          <w:szCs w:val="24"/>
        </w:rPr>
        <w:t>e</w:t>
      </w:r>
      <w:r w:rsidRPr="00EA2966">
        <w:rPr>
          <w:rFonts w:ascii="Book Antiqua" w:hAnsi="Book Antiqua"/>
          <w:sz w:val="24"/>
          <w:szCs w:val="24"/>
        </w:rPr>
        <w:t xml:space="preserve"> false-positive results. In this regard, these biomedical findings may only demonstrate statistically significant effects but have no clinical utility. </w:t>
      </w:r>
      <w:r w:rsidRPr="00EA2966">
        <w:rPr>
          <w:rFonts w:ascii="Tahoma" w:hAnsi="Tahoma" w:cs="Tahoma"/>
          <w:sz w:val="24"/>
          <w:szCs w:val="24"/>
        </w:rPr>
        <w:t>﻿</w:t>
      </w:r>
      <w:r w:rsidRPr="00EA2966">
        <w:rPr>
          <w:rFonts w:ascii="Book Antiqua" w:hAnsi="Book Antiqua"/>
          <w:sz w:val="24"/>
          <w:szCs w:val="24"/>
        </w:rPr>
        <w:t xml:space="preserve">Consequently, future investigators should perform analyses </w:t>
      </w:r>
      <w:r w:rsidR="00F06E4A">
        <w:rPr>
          <w:rFonts w:ascii="Book Antiqua" w:hAnsi="Book Antiqua"/>
          <w:sz w:val="24"/>
          <w:szCs w:val="24"/>
        </w:rPr>
        <w:t>following</w:t>
      </w:r>
      <w:r w:rsidRPr="00EA2966">
        <w:rPr>
          <w:rFonts w:ascii="Book Antiqua" w:hAnsi="Book Antiqua"/>
          <w:sz w:val="24"/>
          <w:szCs w:val="24"/>
        </w:rPr>
        <w:t xml:space="preserve"> larger studies involving more subjects.</w:t>
      </w:r>
    </w:p>
    <w:p w14:paraId="790CAC9B" w14:textId="76B75837" w:rsidR="00E92F5D" w:rsidRPr="00EA2966" w:rsidRDefault="00E92F5D" w:rsidP="00EA2966">
      <w:pPr>
        <w:snapToGrid w:val="0"/>
        <w:spacing w:after="0" w:line="360" w:lineRule="auto"/>
        <w:jc w:val="both"/>
        <w:rPr>
          <w:rFonts w:ascii="Book Antiqua" w:hAnsi="Book Antiqua"/>
          <w:sz w:val="24"/>
          <w:szCs w:val="24"/>
        </w:rPr>
      </w:pPr>
    </w:p>
    <w:p w14:paraId="4F5C43E4" w14:textId="60BA3050" w:rsidR="003C32D9" w:rsidRPr="00EA2966" w:rsidRDefault="00983042"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Study design</w:t>
      </w:r>
    </w:p>
    <w:p w14:paraId="0482D731" w14:textId="2B0FFF02" w:rsidR="00DE69D6" w:rsidRPr="00EA2966" w:rsidRDefault="00DE69D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There is a pyramid of evidence, which represents a general hierarchy of multiple clinical study designs. The top of the pyramid is the </w:t>
      </w:r>
      <w:bookmarkStart w:id="80" w:name="OLE_LINK84"/>
      <w:bookmarkStart w:id="81" w:name="OLE_LINK85"/>
      <w:r w:rsidRPr="00EA2966">
        <w:rPr>
          <w:rFonts w:ascii="Book Antiqua" w:hAnsi="Book Antiqua"/>
          <w:sz w:val="24"/>
          <w:szCs w:val="24"/>
        </w:rPr>
        <w:t>double-blind, randomized, controlled studies</w:t>
      </w:r>
      <w:bookmarkEnd w:id="80"/>
      <w:bookmarkEnd w:id="81"/>
      <w:r w:rsidRPr="00EA2966">
        <w:rPr>
          <w:rFonts w:ascii="Book Antiqua" w:hAnsi="Book Antiqua"/>
          <w:sz w:val="24"/>
          <w:szCs w:val="24"/>
        </w:rPr>
        <w:t>, and such investigations without the use of surrogate endpoints are always most rigorous and reliable to evaluate the effects of a specific intervention</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&lt;EndNote&gt;&lt;Cite&gt;&lt;Author&gt;Koninckx&lt;/Author&gt;&lt;Year&gt;2017&lt;/Year&gt;&lt;RecNum&gt;889&lt;/RecNum&gt;&lt;DisplayText&gt;&lt;style face="superscript"&gt;[92]&lt;/style&gt;&lt;/DisplayText&gt;&lt;record&gt;&lt;rec-number&gt;889&lt;/rec-number&gt;&lt;foreign-keys&gt;&lt;key app="EN" db-id="da9asd50exe2pqetvd0padrwppzrr00rdfrs" timestamp="1587999814" guid="90429acc-27b0-471a-b5eb-92c23a409fc7"&gt;889&lt;/key&gt;&lt;/foreign-keys&gt;&lt;ref-type name="Journal Article"&gt;17&lt;/ref-type&gt;&lt;contributors&gt;&lt;authors&gt;&lt;author&gt;Koninckx, P. R.&lt;/author&gt;&lt;author&gt;Ussia, A.&lt;/author&gt;&lt;author&gt;Zupi, E.&lt;/author&gt;&lt;author&gt;Gomel, V.&lt;/author&gt;&lt;/authors&gt;&lt;/contributors&gt;&lt;auth-address&gt;Department of Obstetrics and Gynecology, Catholic University Leuven, University Hospital, Leuven, Belgium. Electronic address: pkoninckx@gmail.com.&amp;#xD;Gruppo Italo Belga, Villa del Rosario and Gemelli Hospitals Universita Cattolica, Rome, Italy.&amp;#xD;Department of Biomedicine and Prevention, University of Tor Vergata, Rome, Italy.&amp;#xD;Department of Obstetrics and Gynecology, University of British Columbia, Women&amp;apos;s Hospital, Vancouver, British Columbia, Canada.&lt;/auth-address&gt;&lt;titles&gt;&lt;title&gt;Evidence-Based Medicine in Endometriosis Surgery: Double-Blind Randomized Controlled Trial Versus the Consensus Opinion of Experts&lt;/title&gt;&lt;secondary-title&gt;J Minim Invasive Gynecol&lt;/secondary-title&gt;&lt;alt-title&gt;Journal of minimally invasive gynecology&lt;/alt-title&gt;&lt;/titles&gt;&lt;periodical&gt;&lt;full-title&gt;J Minim Invasive Gynecol&lt;/full-title&gt;&lt;abbr-1&gt;Journal of minimally invasive gynecology&lt;/abbr-1&gt;&lt;/periodical&gt;&lt;alt-periodical&gt;&lt;full-title&gt;J Minim Invasive Gynecol&lt;/full-title&gt;&lt;abbr-1&gt;Journal of minimally invasive gynecology&lt;/abbr-1&gt;&lt;/alt-periodical&gt;&lt;pages&gt;692-694&lt;/pages&gt;&lt;volume&gt;24&lt;/volume&gt;&lt;number&gt;5&lt;/number&gt;&lt;edition&gt;2017/05/10&lt;/edition&gt;&lt;dates&gt;&lt;year&gt;2017&lt;/year&gt;&lt;pub-dates&gt;&lt;date&gt;Jul - Aug&lt;/date&gt;&lt;/pub-dates&gt;&lt;/dates&gt;&lt;isbn&gt;1553-4650&lt;/isbn&gt;&lt;accession-num&gt;28479171&lt;/accession-num&gt;&lt;urls&gt;&lt;/urls&gt;&lt;electronic-resource-num&gt;10.1016/j.jmig.2017.04.019&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1</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However, many of the clinical studies discussed in the current review enrolled patients with liver diseases from a single clinic and were carried out in a non-randomized manner. In contrast to the randomized controlled trials, the non-randomized controlled investigations cannot invariably </w:t>
      </w:r>
      <w:r w:rsidRPr="00EA2966">
        <w:rPr>
          <w:rFonts w:ascii="Book Antiqua" w:hAnsi="Book Antiqua"/>
          <w:sz w:val="24"/>
          <w:szCs w:val="24"/>
        </w:rPr>
        <w:lastRenderedPageBreak/>
        <w:t>eliminate bias in the studies efficiently, which may silently affect the results and fool the investigators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&lt;EndNote&gt;&lt;Cite&gt;&lt;Author&gt;Croswell&lt;/Author&gt;&lt;Year&gt;2009&lt;/Year&gt;&lt;RecNum&gt;151&lt;/RecNum&gt;&lt;DisplayText&gt;&lt;style face="superscript"&gt;[93]&lt;/style&gt;&lt;/DisplayText&gt;&lt;record&gt;&lt;rec-number&gt;151&lt;/rec-number&gt;&lt;foreign-keys&gt;&lt;key app="EN" db-id="9e090w5ajd9026eszpcpf0peardrat0ff020" timestamp="1587977817"&gt;151&lt;/key&gt;&lt;/foreign-keys&gt;&lt;ref-type name="Journal Article"&gt;17&lt;/ref-type&gt;&lt;contributors&gt;&lt;authors&gt;&lt;author&gt;Croswell, J. M.&lt;/author&gt;&lt;author&gt;Kramer, B. S.&lt;/author&gt;&lt;/authors&gt;&lt;/contributors&gt;&lt;auth-address&gt;National Institutes of Health, Office of Disease Prevention, 6100 Executive Blvd, Suite 2B-03 Bethesda, MD 20892, USA. croswellj@od.nih.gov&lt;/auth-address&gt;&lt;titles&gt;&lt;title&gt;Clinical trial design and evidence-based outcomes in the study of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hepatology&lt;/abbr-1&gt;&lt;/alt-periodical&gt;&lt;pages&gt;817-26&lt;/pages&gt;&lt;volume&gt;50&lt;/volume&gt;&lt;number&gt;4&lt;/number&gt;&lt;edition&gt;2009/02/24&lt;/edition&gt;&lt;keywords&gt;&lt;keyword&gt;*Clinical Trials as Topic&lt;/keyword&gt;&lt;keyword&gt;Evidence-Based Medicine/standards&lt;/keyword&gt;&lt;keyword&gt;Humans&lt;/keyword&gt;&lt;keyword&gt;Liver Diseases/*therapy&lt;/keyword&gt;&lt;keyword&gt;*Research Design/standards&lt;/keyword&gt;&lt;/keywords&gt;&lt;dates&gt;&lt;year&gt;2009&lt;/year&gt;&lt;pub-dates&gt;&lt;date&gt;Apr&lt;/date&gt;&lt;/pub-dates&gt;&lt;/dates&gt;&lt;isbn&gt;0168-8278&lt;/isbn&gt;&lt;accession-num&gt;19231015&lt;/accession-num&gt;&lt;urls&gt;&lt;/urls&gt;&lt;electronic-resource-num&gt;10.1016/j.jhep.2009.01.005&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[9</w:t>
      </w:r>
      <w:r w:rsidR="003F7961">
        <w:rPr>
          <w:rFonts w:ascii="Book Antiqua" w:hAnsi="Book Antiqua"/>
          <w:noProof/>
          <w:sz w:val="24"/>
          <w:szCs w:val="24"/>
          <w:vertAlign w:val="superscript"/>
        </w:rPr>
        <w:t>2</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As such, the results may be confusing and misleading. Additionally, some of the important studies were conducted in mice that are innately different from humans. Animal research is at the base of the pyramid with the lowest forms of evidence, thereby limiting its wider application in clinical settings. For example, although various independent animal studies reported that v</w:t>
      </w:r>
      <w:bookmarkStart w:id="82" w:name="OLE_LINK129"/>
      <w:bookmarkStart w:id="83" w:name="OLE_LINK130"/>
      <w:r w:rsidRPr="00EA2966">
        <w:rPr>
          <w:rFonts w:ascii="Book Antiqua" w:hAnsi="Book Antiqua"/>
          <w:sz w:val="24"/>
          <w:szCs w:val="24"/>
        </w:rPr>
        <w:t xml:space="preserve">itamin E administration alleviated </w:t>
      </w:r>
      <w:bookmarkStart w:id="84" w:name="OLE_LINK121"/>
      <w:bookmarkStart w:id="85" w:name="OLE_LINK122"/>
      <w:r w:rsidRPr="00EA2966">
        <w:rPr>
          <w:rFonts w:ascii="Book Antiqua" w:hAnsi="Book Antiqua"/>
          <w:sz w:val="24"/>
          <w:szCs w:val="24"/>
        </w:rPr>
        <w:t>liver damage</w:t>
      </w:r>
      <w:bookmarkEnd w:id="84"/>
      <w:bookmarkEnd w:id="85"/>
      <w:r w:rsidRPr="00EA2966">
        <w:rPr>
          <w:rFonts w:ascii="Book Antiqua" w:hAnsi="Book Antiqua"/>
          <w:sz w:val="24"/>
          <w:szCs w:val="24"/>
        </w:rPr>
        <w:t xml:space="preserve">, </w:t>
      </w:r>
      <w:bookmarkStart w:id="86" w:name="OLE_LINK127"/>
      <w:bookmarkStart w:id="87" w:name="OLE_LINK128"/>
      <w:r w:rsidRPr="00EA2966">
        <w:rPr>
          <w:rFonts w:ascii="Book Antiqua" w:hAnsi="Book Antiqua"/>
          <w:sz w:val="24"/>
          <w:szCs w:val="24"/>
        </w:rPr>
        <w:t xml:space="preserve">supplementation </w:t>
      </w:r>
      <w:bookmarkEnd w:id="86"/>
      <w:bookmarkEnd w:id="87"/>
      <w:r w:rsidRPr="00EA2966">
        <w:rPr>
          <w:rFonts w:ascii="Book Antiqua" w:hAnsi="Book Antiqua"/>
          <w:sz w:val="24"/>
          <w:szCs w:val="24"/>
        </w:rPr>
        <w:t>of vitamin E to ALD patients had no significant influence on clinical status</w:t>
      </w:r>
      <w:bookmarkEnd w:id="82"/>
      <w:bookmarkEnd w:id="83"/>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Therefore, we encourage f</w:t>
      </w:r>
      <w:bookmarkStart w:id="88" w:name="OLE_LINK105"/>
      <w:bookmarkStart w:id="89" w:name="OLE_LINK106"/>
      <w:r w:rsidRPr="00EA2966">
        <w:rPr>
          <w:rFonts w:ascii="Book Antiqua" w:hAnsi="Book Antiqua"/>
          <w:sz w:val="24"/>
          <w:szCs w:val="24"/>
        </w:rPr>
        <w:t>uture studies assessing the impact of micronutrients on ALD to be designed as randomized controlled trial</w:t>
      </w:r>
      <w:bookmarkEnd w:id="88"/>
      <w:bookmarkEnd w:id="89"/>
      <w:r w:rsidRPr="00EA2966">
        <w:rPr>
          <w:rFonts w:ascii="Book Antiqua" w:hAnsi="Book Antiqua"/>
          <w:sz w:val="24"/>
          <w:szCs w:val="24"/>
        </w:rPr>
        <w:t>s.</w:t>
      </w:r>
    </w:p>
    <w:p w14:paraId="72C01E6E" w14:textId="21A56B41" w:rsidR="003C32D9" w:rsidRPr="00EA2966" w:rsidRDefault="003C32D9" w:rsidP="00EA2966">
      <w:pPr>
        <w:snapToGrid w:val="0"/>
        <w:spacing w:after="0" w:line="360" w:lineRule="auto"/>
        <w:jc w:val="both"/>
        <w:rPr>
          <w:rFonts w:ascii="Book Antiqua" w:hAnsi="Book Antiqua"/>
          <w:sz w:val="24"/>
          <w:szCs w:val="24"/>
        </w:rPr>
      </w:pPr>
    </w:p>
    <w:p w14:paraId="358A0808" w14:textId="40496D58" w:rsidR="00434B81" w:rsidRPr="00EA2966" w:rsidRDefault="00852D74"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Sample heterogeneity across studies</w:t>
      </w:r>
    </w:p>
    <w:p w14:paraId="11AB771F" w14:textId="39453757" w:rsidR="00676900" w:rsidRPr="00EA2966" w:rsidRDefault="00676900"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To minimize the imbalance of </w:t>
      </w:r>
      <w:bookmarkStart w:id="90" w:name="OLE_LINK199"/>
      <w:bookmarkStart w:id="91" w:name="OLE_LINK200"/>
      <w:bookmarkStart w:id="92" w:name="OLE_LINK201"/>
      <w:bookmarkStart w:id="93" w:name="OLE_LINK202"/>
      <w:r w:rsidRPr="00EA2966">
        <w:rPr>
          <w:rFonts w:ascii="Book Antiqua" w:hAnsi="Book Antiqua"/>
          <w:sz w:val="24"/>
          <w:szCs w:val="24"/>
        </w:rPr>
        <w:t xml:space="preserve">sample </w:t>
      </w:r>
      <w:bookmarkEnd w:id="90"/>
      <w:bookmarkEnd w:id="91"/>
      <w:r w:rsidRPr="00EA2966">
        <w:rPr>
          <w:rFonts w:ascii="Book Antiqua" w:hAnsi="Book Antiqua"/>
          <w:sz w:val="24"/>
          <w:szCs w:val="24"/>
        </w:rPr>
        <w:t>properties</w:t>
      </w:r>
      <w:bookmarkEnd w:id="92"/>
      <w:bookmarkEnd w:id="93"/>
      <w:r w:rsidRPr="00EA2966">
        <w:rPr>
          <w:rFonts w:ascii="Book Antiqua" w:hAnsi="Book Antiqua"/>
          <w:sz w:val="24"/>
          <w:szCs w:val="24"/>
        </w:rPr>
        <w:t xml:space="preserve"> between two groups being compared, it is necessary to ensure that the two populations are propensity matched on the irrelevant variables (</w:t>
      </w:r>
      <w:r w:rsidRPr="00EA2966">
        <w:rPr>
          <w:rFonts w:ascii="Book Antiqua" w:hAnsi="Book Antiqua"/>
          <w:i/>
          <w:iCs/>
          <w:sz w:val="24"/>
          <w:szCs w:val="24"/>
        </w:rPr>
        <w:t>e.g.</w:t>
      </w:r>
      <w:r w:rsidRPr="00EA2966">
        <w:rPr>
          <w:rFonts w:ascii="Book Antiqua" w:hAnsi="Book Antiqua"/>
          <w:sz w:val="24"/>
          <w:szCs w:val="24"/>
        </w:rPr>
        <w:t xml:space="preserve">, age, gender, </w:t>
      </w:r>
      <w:r w:rsidR="005D6475" w:rsidRPr="00EA2966">
        <w:rPr>
          <w:rFonts w:ascii="Book Antiqua" w:hAnsi="Book Antiqua"/>
          <w:sz w:val="24"/>
          <w:szCs w:val="24"/>
        </w:rPr>
        <w:t>body mass index</w:t>
      </w:r>
      <w:r w:rsidRPr="00EA2966">
        <w:rPr>
          <w:rFonts w:ascii="Book Antiqua" w:hAnsi="Book Antiqua"/>
          <w:sz w:val="24"/>
          <w:szCs w:val="24"/>
        </w:rPr>
        <w:t>) except the one of interest. However, we can</w:t>
      </w:r>
      <w:r w:rsidR="00F06E4A">
        <w:rPr>
          <w:rFonts w:ascii="Book Antiqua" w:hAnsi="Book Antiqua"/>
          <w:sz w:val="24"/>
          <w:szCs w:val="24"/>
        </w:rPr>
        <w:t>no</w:t>
      </w:r>
      <w:r w:rsidRPr="00EA2966">
        <w:rPr>
          <w:rFonts w:ascii="Book Antiqua" w:hAnsi="Book Antiqua"/>
          <w:sz w:val="24"/>
          <w:szCs w:val="24"/>
        </w:rPr>
        <w:t xml:space="preserve">t </w:t>
      </w:r>
      <w:bookmarkStart w:id="94" w:name="OLE_LINK171"/>
      <w:bookmarkStart w:id="95" w:name="OLE_LINK172"/>
      <w:r w:rsidRPr="00EA2966">
        <w:rPr>
          <w:rFonts w:ascii="Book Antiqua" w:hAnsi="Book Antiqua"/>
          <w:sz w:val="24"/>
          <w:szCs w:val="24"/>
        </w:rPr>
        <w:t>guard against</w:t>
      </w:r>
      <w:bookmarkEnd w:id="94"/>
      <w:bookmarkEnd w:id="95"/>
      <w:r w:rsidRPr="00EA2966">
        <w:rPr>
          <w:rFonts w:ascii="Book Antiqua" w:hAnsi="Book Antiqua"/>
          <w:sz w:val="24"/>
          <w:szCs w:val="24"/>
        </w:rPr>
        <w:t xml:space="preserve"> the possibility that there </w:t>
      </w:r>
      <w:r w:rsidR="00F06E4A">
        <w:rPr>
          <w:rFonts w:ascii="Book Antiqua" w:hAnsi="Book Antiqua"/>
          <w:sz w:val="24"/>
          <w:szCs w:val="24"/>
        </w:rPr>
        <w:t>are</w:t>
      </w:r>
      <w:r w:rsidRPr="00EA2966">
        <w:rPr>
          <w:rFonts w:ascii="Book Antiqua" w:hAnsi="Book Antiqua"/>
          <w:sz w:val="24"/>
          <w:szCs w:val="24"/>
        </w:rPr>
        <w:t xml:space="preserve"> some unrecognized confounders that may contribute to the imbalance between groups, and further affect the results</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&lt;EndNote&gt;&lt;Cite&gt;&lt;Author&gt;Vilar-Gomez&lt;/Author&gt;&lt;Year&gt;2020&lt;/Year&gt;&lt;RecNum&gt;31&lt;/RecNum&gt;&lt;DisplayText&gt;&lt;style face="superscript"&gt;[80]&lt;/style&gt;&lt;/DisplayText&gt;&lt;record&gt;&lt;rec-number&gt;31&lt;/rec-number&gt;&lt;foreign-keys&gt;&lt;key app="EN" db-id="9e090w5ajd9026eszpcpf0peardrat0ff020" timestamp="1582605475"&gt;31&lt;/key&gt;&lt;/foreign-keys&gt;&lt;ref-type name="Journal Article"&gt;17&lt;/ref-type&gt;&lt;contributors&gt;&lt;authors&gt;&lt;author&gt;Vilar-Gomez, E.&lt;/author&gt;&lt;author&gt;Vuppalanchi, R.&lt;/author&gt;&lt;author&gt;Gawrieh, S.&lt;/author&gt;&lt;author&gt;Ghabril, M.&lt;/author&gt;&lt;author&gt;Saxena, R.&lt;/author&gt;&lt;author&gt;Cummings, O. W.&lt;/author&gt;&lt;author&gt;Chalasani, N.&lt;/author&gt;&lt;/authors&gt;&lt;/contributors&gt;&lt;auth-address&gt;Division of Gastroenterology and Hepatology, Indiana University School of Medicine, Indianapolis, IN.&amp;#xD;Department of Pathology, Indiana University School of Medicine, Indianapolis, IN.&lt;/auth-address&gt;&lt;titles&gt;&lt;title&gt;Vitamin E Improves Transplant-Free Survival and Hepatic Decompensation Among Patients With Nonalcoholic Steatohepatitis and Advanced Fibrosis&lt;/title&gt;&lt;secondary-title&gt;Hepatology&lt;/secondary-title&gt;&lt;alt-title&gt;Hepatology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495-509&lt;/pages&gt;&lt;volume&gt;71&lt;/volume&gt;&lt;number&gt;2&lt;/number&gt;&lt;edition&gt;2018/12/07&lt;/edition&gt;&lt;dates&gt;&lt;year&gt;2020&lt;/year&gt;&lt;pub-dates&gt;&lt;date&gt;Feb&lt;/date&gt;&lt;/pub-dates&gt;&lt;/dates&gt;&lt;isbn&gt;0270-9139&lt;/isbn&gt;&lt;accession-num&gt;30506586&lt;/accession-num&gt;&lt;urls&gt;&lt;/urls&gt;&lt;electronic-resource-num&gt;10.1002/hep.30368&lt;/electronic-resource-num&gt;&lt;remote-database-provider&gt;NLM&lt;/remote-database-provider&gt;&lt;language&gt;eng&lt;/language&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w:t>
      </w:r>
      <w:r w:rsidR="003F7961">
        <w:rPr>
          <w:rFonts w:ascii="Book Antiqua" w:hAnsi="Book Antiqua"/>
          <w:noProof/>
          <w:sz w:val="24"/>
          <w:szCs w:val="24"/>
          <w:vertAlign w:val="superscript"/>
        </w:rPr>
        <w:t>79</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This may also be one of the reasons that </w:t>
      </w:r>
      <w:bookmarkStart w:id="96" w:name="OLE_LINK175"/>
      <w:bookmarkStart w:id="97" w:name="OLE_LINK176"/>
      <w:r w:rsidRPr="00EA2966">
        <w:rPr>
          <w:rFonts w:ascii="Book Antiqua" w:hAnsi="Book Antiqua"/>
          <w:sz w:val="24"/>
          <w:szCs w:val="24"/>
        </w:rPr>
        <w:t>inconsistent results were sometimes derived from existing studies</w:t>
      </w:r>
      <w:bookmarkEnd w:id="96"/>
      <w:bookmarkEnd w:id="97"/>
      <w:r w:rsidRPr="00EA2966">
        <w:rPr>
          <w:rFonts w:ascii="Book Antiqua" w:hAnsi="Book Antiqua"/>
          <w:sz w:val="24"/>
          <w:szCs w:val="24"/>
        </w:rPr>
        <w:t>, especially when group comparison</w:t>
      </w:r>
      <w:r w:rsidR="00F06E4A">
        <w:rPr>
          <w:rFonts w:ascii="Book Antiqua" w:hAnsi="Book Antiqua"/>
          <w:sz w:val="24"/>
          <w:szCs w:val="24"/>
        </w:rPr>
        <w:t>s</w:t>
      </w:r>
      <w:r w:rsidRPr="00EA2966">
        <w:rPr>
          <w:rFonts w:ascii="Book Antiqua" w:hAnsi="Book Antiqua"/>
          <w:sz w:val="24"/>
          <w:szCs w:val="24"/>
        </w:rPr>
        <w:t xml:space="preserve"> w</w:t>
      </w:r>
      <w:r w:rsidR="00F06E4A">
        <w:rPr>
          <w:rFonts w:ascii="Book Antiqua" w:hAnsi="Book Antiqua"/>
          <w:sz w:val="24"/>
          <w:szCs w:val="24"/>
        </w:rPr>
        <w:t>ere</w:t>
      </w:r>
      <w:r w:rsidRPr="00EA2966">
        <w:rPr>
          <w:rFonts w:ascii="Book Antiqua" w:hAnsi="Book Antiqua"/>
          <w:sz w:val="24"/>
          <w:szCs w:val="24"/>
        </w:rPr>
        <w:t xml:space="preserve"> conducted in small samples. </w:t>
      </w:r>
    </w:p>
    <w:p w14:paraId="2E7FC1F4" w14:textId="50DA7D3E" w:rsidR="00DD6176" w:rsidRPr="00EA2966" w:rsidRDefault="00676900" w:rsidP="00EA2966">
      <w:pPr>
        <w:snapToGrid w:val="0"/>
        <w:spacing w:after="0" w:line="360" w:lineRule="auto"/>
        <w:ind w:firstLineChars="100" w:firstLine="240"/>
        <w:jc w:val="both"/>
        <w:rPr>
          <w:rFonts w:ascii="Book Antiqua" w:hAnsi="Book Antiqua"/>
          <w:sz w:val="24"/>
          <w:szCs w:val="24"/>
        </w:rPr>
      </w:pPr>
      <w:r w:rsidRPr="00EA2966">
        <w:rPr>
          <w:rFonts w:ascii="Book Antiqua" w:hAnsi="Book Antiqua"/>
          <w:sz w:val="24"/>
          <w:szCs w:val="24"/>
        </w:rPr>
        <w:t xml:space="preserve">On the other hand, there is also </w:t>
      </w:r>
      <w:bookmarkStart w:id="98" w:name="OLE_LINK193"/>
      <w:bookmarkStart w:id="99" w:name="OLE_LINK194"/>
      <w:r w:rsidRPr="00EA2966">
        <w:rPr>
          <w:rFonts w:ascii="Book Antiqua" w:hAnsi="Book Antiqua"/>
          <w:sz w:val="24"/>
          <w:szCs w:val="24"/>
        </w:rPr>
        <w:t xml:space="preserve">heterogeneity in the variable of interest </w:t>
      </w:r>
      <w:bookmarkEnd w:id="98"/>
      <w:bookmarkEnd w:id="99"/>
      <w:r w:rsidRPr="00EA2966">
        <w:rPr>
          <w:rFonts w:ascii="Book Antiqua" w:hAnsi="Book Antiqua"/>
          <w:sz w:val="24"/>
          <w:szCs w:val="24"/>
        </w:rPr>
        <w:t xml:space="preserve">per se between studies. To explore the effect of a specific micronutrient, </w:t>
      </w:r>
      <w:bookmarkStart w:id="100" w:name="OLE_LINK185"/>
      <w:bookmarkStart w:id="101" w:name="OLE_LINK186"/>
      <w:r w:rsidRPr="00EA2966">
        <w:rPr>
          <w:rFonts w:ascii="Book Antiqua" w:hAnsi="Book Antiqua"/>
          <w:sz w:val="24"/>
          <w:szCs w:val="24"/>
        </w:rPr>
        <w:t>vari</w:t>
      </w:r>
      <w:r w:rsidR="00F06E4A">
        <w:rPr>
          <w:rFonts w:ascii="Book Antiqua" w:hAnsi="Book Antiqua"/>
          <w:sz w:val="24"/>
          <w:szCs w:val="24"/>
        </w:rPr>
        <w:t>ous</w:t>
      </w:r>
      <w:r w:rsidRPr="00EA2966">
        <w:rPr>
          <w:rFonts w:ascii="Book Antiqua" w:hAnsi="Book Antiqua"/>
          <w:sz w:val="24"/>
          <w:szCs w:val="24"/>
        </w:rPr>
        <w:t xml:space="preserve"> treatment dose</w:t>
      </w:r>
      <w:bookmarkEnd w:id="100"/>
      <w:bookmarkEnd w:id="101"/>
      <w:r w:rsidRPr="00EA2966">
        <w:rPr>
          <w:rFonts w:ascii="Book Antiqua" w:hAnsi="Book Antiqua"/>
          <w:sz w:val="24"/>
          <w:szCs w:val="24"/>
        </w:rPr>
        <w:t xml:space="preserve">s </w:t>
      </w:r>
      <w:r w:rsidR="00EA48D1">
        <w:rPr>
          <w:rFonts w:ascii="Book Antiqua" w:hAnsi="Book Antiqua"/>
          <w:sz w:val="24"/>
          <w:szCs w:val="24"/>
        </w:rPr>
        <w:t>for various</w:t>
      </w:r>
      <w:r w:rsidRPr="00EA2966">
        <w:rPr>
          <w:rFonts w:ascii="Book Antiqua" w:hAnsi="Book Antiqua"/>
          <w:sz w:val="24"/>
          <w:szCs w:val="24"/>
        </w:rPr>
        <w:t xml:space="preserve"> </w:t>
      </w:r>
      <w:r w:rsidR="00F06E4A">
        <w:rPr>
          <w:rFonts w:ascii="Book Antiqua" w:hAnsi="Book Antiqua"/>
          <w:sz w:val="24"/>
          <w:szCs w:val="24"/>
        </w:rPr>
        <w:t>duration</w:t>
      </w:r>
      <w:r w:rsidRPr="00EA2966">
        <w:rPr>
          <w:rFonts w:ascii="Book Antiqua" w:hAnsi="Book Antiqua"/>
          <w:sz w:val="24"/>
          <w:szCs w:val="24"/>
        </w:rPr>
        <w:t>s were administ</w:t>
      </w:r>
      <w:r w:rsidR="00F06E4A">
        <w:rPr>
          <w:rFonts w:ascii="Book Antiqua" w:hAnsi="Book Antiqua"/>
          <w:sz w:val="24"/>
          <w:szCs w:val="24"/>
        </w:rPr>
        <w:t>er</w:t>
      </w:r>
      <w:r w:rsidRPr="00EA2966">
        <w:rPr>
          <w:rFonts w:ascii="Book Antiqua" w:hAnsi="Book Antiqua"/>
          <w:sz w:val="24"/>
          <w:szCs w:val="24"/>
        </w:rPr>
        <w:t xml:space="preserve">ed across reported studies, </w:t>
      </w:r>
      <w:r w:rsidR="00F06E4A">
        <w:rPr>
          <w:rFonts w:ascii="Book Antiqua" w:hAnsi="Book Antiqua"/>
          <w:sz w:val="24"/>
          <w:szCs w:val="24"/>
        </w:rPr>
        <w:t>as</w:t>
      </w:r>
      <w:r w:rsidRPr="00EA2966">
        <w:rPr>
          <w:rFonts w:ascii="Book Antiqua" w:hAnsi="Book Antiqua"/>
          <w:sz w:val="24"/>
          <w:szCs w:val="24"/>
        </w:rPr>
        <w:t xml:space="preserve"> there is no definite “golden standard” for them, especially </w:t>
      </w:r>
      <w:bookmarkStart w:id="102" w:name="OLE_LINK191"/>
      <w:bookmarkStart w:id="103" w:name="OLE_LINK192"/>
      <w:bookmarkStart w:id="104" w:name="OLE_LINK189"/>
      <w:bookmarkStart w:id="105" w:name="OLE_LINK190"/>
      <w:r w:rsidRPr="00EA2966">
        <w:rPr>
          <w:rFonts w:ascii="Book Antiqua" w:hAnsi="Book Antiqua"/>
          <w:sz w:val="24"/>
          <w:szCs w:val="24"/>
        </w:rPr>
        <w:t>for exploratory stud</w:t>
      </w:r>
      <w:bookmarkEnd w:id="102"/>
      <w:bookmarkEnd w:id="103"/>
      <w:r w:rsidRPr="00EA2966">
        <w:rPr>
          <w:rFonts w:ascii="Book Antiqua" w:hAnsi="Book Antiqua"/>
          <w:sz w:val="24"/>
          <w:szCs w:val="24"/>
        </w:rPr>
        <w:t>ies at an early-stage.</w:t>
      </w:r>
      <w:bookmarkEnd w:id="104"/>
      <w:bookmarkEnd w:id="105"/>
      <w:r w:rsidRPr="00EA2966">
        <w:rPr>
          <w:rFonts w:ascii="Book Antiqua" w:hAnsi="Book Antiqua"/>
          <w:sz w:val="24"/>
          <w:szCs w:val="24"/>
        </w:rPr>
        <w:t xml:space="preserve"> Despite the fact that the confounding variables have been largely</w:t>
      </w:r>
      <w:r w:rsidR="00F06E4A" w:rsidRPr="00F06E4A">
        <w:rPr>
          <w:rFonts w:ascii="Book Antiqua" w:hAnsi="Book Antiqua"/>
          <w:sz w:val="24"/>
          <w:szCs w:val="24"/>
        </w:rPr>
        <w:t xml:space="preserve"> </w:t>
      </w:r>
      <w:r w:rsidR="00F06E4A" w:rsidRPr="00EA2966">
        <w:rPr>
          <w:rFonts w:ascii="Book Antiqua" w:hAnsi="Book Antiqua"/>
          <w:sz w:val="24"/>
          <w:szCs w:val="24"/>
        </w:rPr>
        <w:t>balanced</w:t>
      </w:r>
      <w:r w:rsidRPr="00EA2966">
        <w:rPr>
          <w:rFonts w:ascii="Book Antiqua" w:hAnsi="Book Antiqua"/>
          <w:sz w:val="24"/>
          <w:szCs w:val="24"/>
        </w:rPr>
        <w:t xml:space="preserve">, the findings </w:t>
      </w:r>
      <w:bookmarkStart w:id="106" w:name="OLE_LINK195"/>
      <w:bookmarkStart w:id="107" w:name="OLE_LINK196"/>
      <w:r w:rsidRPr="00EA2966">
        <w:rPr>
          <w:rFonts w:ascii="Book Antiqua" w:hAnsi="Book Antiqua"/>
          <w:sz w:val="24"/>
          <w:szCs w:val="24"/>
        </w:rPr>
        <w:t>might also be</w:t>
      </w:r>
      <w:bookmarkEnd w:id="106"/>
      <w:bookmarkEnd w:id="107"/>
      <w:r w:rsidRPr="00EA2966">
        <w:rPr>
          <w:rFonts w:ascii="Book Antiqua" w:hAnsi="Book Antiqua"/>
          <w:sz w:val="24"/>
          <w:szCs w:val="24"/>
        </w:rPr>
        <w:t xml:space="preserve"> inconsistent across different trials. A case in point was whether vitamin E replacement benefits ALD patients. A clinical study by de la </w:t>
      </w:r>
      <w:proofErr w:type="spellStart"/>
      <w:r w:rsidRPr="00EA2966">
        <w:rPr>
          <w:rFonts w:ascii="Book Antiqua" w:hAnsi="Book Antiqua"/>
          <w:sz w:val="24"/>
          <w:szCs w:val="24"/>
        </w:rPr>
        <w:t>Maza</w:t>
      </w:r>
      <w:proofErr w:type="spellEnd"/>
      <w:r w:rsidRPr="00EA2966">
        <w:rPr>
          <w:rFonts w:ascii="Book Antiqua" w:hAnsi="Book Antiqua"/>
          <w:sz w:val="24"/>
          <w:szCs w:val="24"/>
        </w:rPr>
        <w:t xml:space="preserve"> </w:t>
      </w:r>
      <w:r w:rsidRPr="00EA2966">
        <w:rPr>
          <w:rFonts w:ascii="Book Antiqua" w:hAnsi="Book Antiqua"/>
          <w:i/>
          <w:sz w:val="24"/>
          <w:szCs w:val="24"/>
        </w:rPr>
        <w:t>et al</w:t>
      </w:r>
      <w:r w:rsidR="00393648" w:rsidRPr="00EA2966">
        <w:rPr>
          <w:rFonts w:ascii="Book Antiqua" w:hAnsi="Book Antiqua"/>
          <w:sz w:val="24"/>
          <w:szCs w:val="24"/>
          <w:vertAlign w:val="superscript"/>
        </w:rPr>
        <w:t>[8</w:t>
      </w:r>
      <w:r w:rsidR="003F7961">
        <w:rPr>
          <w:rFonts w:ascii="Book Antiqua" w:hAnsi="Book Antiqua"/>
          <w:sz w:val="24"/>
          <w:szCs w:val="24"/>
          <w:vertAlign w:val="superscript"/>
        </w:rPr>
        <w:t>6</w:t>
      </w:r>
      <w:r w:rsidR="00393648" w:rsidRPr="00EA2966">
        <w:rPr>
          <w:rFonts w:ascii="Book Antiqua" w:hAnsi="Book Antiqua"/>
          <w:sz w:val="24"/>
          <w:szCs w:val="24"/>
          <w:vertAlign w:val="superscript"/>
        </w:rPr>
        <w:t>]</w:t>
      </w:r>
      <w:r w:rsidRPr="00EA2966">
        <w:rPr>
          <w:rFonts w:ascii="Book Antiqua" w:hAnsi="Book Antiqua"/>
          <w:sz w:val="24"/>
          <w:szCs w:val="24"/>
        </w:rPr>
        <w:t xml:space="preserve"> observed that supplementation with 500 IU vitamin E for one year had no significant effect on hepatic laboratory parameters </w:t>
      </w:r>
      <w:r w:rsidRPr="00EA2966">
        <w:rPr>
          <w:rFonts w:ascii="Book Antiqua" w:hAnsi="Book Antiqua"/>
          <w:sz w:val="24"/>
          <w:szCs w:val="24"/>
        </w:rPr>
        <w:lastRenderedPageBreak/>
        <w:t>and mortality</w:t>
      </w:r>
      <w:r w:rsidRPr="00EA2966">
        <w:rPr>
          <w:rFonts w:ascii="Book Antiqua" w:hAnsi="Book Antiqua"/>
          <w:sz w:val="24"/>
          <w:szCs w:val="24"/>
        </w:rPr>
        <w:fldChar w:fldCharType="begin"/>
      </w:r>
      <w:r w:rsidR="00FD498A" w:rsidRPr="00EA2966">
        <w:rPr>
          <w:rFonts w:ascii="Book Antiqua" w:hAnsi="Book Antiqua"/>
          <w:sz w:val="24"/>
          <w:szCs w:val="24"/>
        </w:rPr>
        <w:instrText xml:space="preserve"> ADDIN EN.CITE &lt;EndNote&gt;&lt;Cite&gt;&lt;Author&gt;de la Maza&lt;/Author&gt;&lt;Year&gt;1995&lt;/Year&gt;&lt;RecNum&gt;891&lt;/RecNum&gt;&lt;DisplayText&gt;&lt;style face="superscript"&gt;[87]&lt;/style&gt;&lt;/DisplayText&gt;&lt;record&gt;&lt;rec-number&gt;891&lt;/rec-number&gt;&lt;foreign-keys&gt;&lt;key app="EN" db-id="da9asd50exe2pqetvd0padrwppzrr00rdfrs" timestamp="1588002178" guid="3877b259-36a8-4e45-b628-4f4a1c128a27"&gt;891&lt;/key&gt;&lt;/foreign-keys&gt;&lt;ref-type name="Journal Article"&gt;17&lt;/ref-type&gt;&lt;contributors&gt;&lt;authors&gt;&lt;author&gt;de la Maza, M. P.&lt;/author&gt;&lt;author&gt;Petermann, M.&lt;/author&gt;&lt;author&gt;Bunout, D.&lt;/author&gt;&lt;author&gt;Hirsch, S.&lt;/author&gt;&lt;/authors&gt;&lt;/contributors&gt;&lt;auth-address&gt;Institute of Nutrition and Food Technology, Faculty of Medicine, University of Chile, Santiago.&lt;/auth-address&gt;&lt;titles&gt;&lt;title&gt;Effects of long-term vitamin E supplementation in alcoholic cirrhotics&lt;/title&gt;&lt;secondary-title&gt;J Am Coll Nutr&lt;/secondary-title&gt;&lt;/titles&gt;&lt;periodical&gt;&lt;full-title&gt;J Am Coll Nutr&lt;/full-title&gt;&lt;/periodical&gt;&lt;pages&gt;192-6&lt;/pages&gt;&lt;volume&gt;14&lt;/volume&gt;&lt;number&gt;2&lt;/number&gt;&lt;edition&gt;1995/04/01&lt;/edition&gt;&lt;keywords&gt;&lt;keyword&gt;Adult&lt;/keyword&gt;&lt;keyword&gt;Bilirubin/blood&lt;/keyword&gt;&lt;keyword&gt;Body Weight&lt;/keyword&gt;&lt;keyword&gt;Cholesterol/blood&lt;/keyword&gt;&lt;keyword&gt;Double-Blind Method&lt;/keyword&gt;&lt;keyword&gt;Humans&lt;/keyword&gt;&lt;keyword&gt;Liver Cirrhosis, Alcoholic/*drug therapy/mortality/physiopathology&lt;/keyword&gt;&lt;keyword&gt;Male&lt;/keyword&gt;&lt;keyword&gt;Middle Aged&lt;/keyword&gt;&lt;keyword&gt;Placebos&lt;/keyword&gt;&lt;keyword&gt;Prothrombin Time&lt;/keyword&gt;&lt;keyword&gt;Vitamin E/*administration &amp;amp; dosage/blood/therapeutic use&lt;/keyword&gt;&lt;/keywords&gt;&lt;dates&gt;&lt;year&gt;1995&lt;/year&gt;&lt;pub-dates&gt;&lt;date&gt;Apr&lt;/date&gt;&lt;/pub-dates&gt;&lt;/dates&gt;&lt;isbn&gt;0731-5724 (Print)&amp;#xD;0731-5724 (Linking)&lt;/isbn&gt;&lt;accession-num&gt;7790695&lt;/accession-num&gt;&lt;urls&gt;&lt;related-urls&gt;&lt;url&gt;https://www.ncbi.nlm.nih.gov/pubmed/7790695&lt;/url&gt;&lt;/related-urls&gt;&lt;/urls&gt;&lt;electronic-resource-num&gt;10.1080/07315724.1995.10718493&lt;/electronic-resource-num&gt;&lt;/record&gt;&lt;/Cite&gt;&lt;/EndNote&gt;</w:instrText>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6</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However,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8</w:t>
      </w:r>
      <w:r w:rsidR="003F7961">
        <w:rPr>
          <w:rFonts w:ascii="Book Antiqua" w:hAnsi="Book Antiqua"/>
          <w:sz w:val="24"/>
          <w:szCs w:val="24"/>
          <w:vertAlign w:val="superscript"/>
        </w:rPr>
        <w:t>5</w:t>
      </w:r>
      <w:r w:rsidR="00393648" w:rsidRPr="00EA2966">
        <w:rPr>
          <w:rFonts w:ascii="Book Antiqua" w:hAnsi="Book Antiqua"/>
          <w:sz w:val="24"/>
          <w:szCs w:val="24"/>
          <w:vertAlign w:val="superscript"/>
        </w:rPr>
        <w:t>]</w:t>
      </w:r>
      <w:r w:rsidRPr="00EA2966">
        <w:rPr>
          <w:rFonts w:ascii="Book Antiqua" w:hAnsi="Book Antiqua"/>
          <w:sz w:val="24"/>
          <w:szCs w:val="24"/>
        </w:rPr>
        <w:t xml:space="preserve"> f</w:t>
      </w:r>
      <w:r w:rsidR="00F06E4A">
        <w:rPr>
          <w:rFonts w:ascii="Book Antiqua" w:hAnsi="Book Antiqua"/>
          <w:sz w:val="24"/>
          <w:szCs w:val="24"/>
        </w:rPr>
        <w:t>o</w:t>
      </w:r>
      <w:r w:rsidRPr="00EA2966">
        <w:rPr>
          <w:rFonts w:ascii="Book Antiqua" w:hAnsi="Book Antiqua"/>
          <w:sz w:val="24"/>
          <w:szCs w:val="24"/>
        </w:rPr>
        <w:t xml:space="preserve">und that vitamin E could decrease serum hyaluronic acid, a biomarker </w:t>
      </w:r>
      <w:r w:rsidR="00F06E4A">
        <w:rPr>
          <w:rFonts w:ascii="Book Antiqua" w:hAnsi="Book Antiqua"/>
          <w:sz w:val="24"/>
          <w:szCs w:val="24"/>
        </w:rPr>
        <w:t>of</w:t>
      </w:r>
      <w:r w:rsidRPr="00EA2966">
        <w:rPr>
          <w:rFonts w:ascii="Book Antiqua" w:hAnsi="Book Antiqua"/>
          <w:sz w:val="24"/>
          <w:szCs w:val="24"/>
        </w:rPr>
        <w:t xml:space="preserve"> liver fibrosis, when ALD patients were given </w:t>
      </w:r>
      <w:bookmarkStart w:id="108" w:name="OLE_LINK197"/>
      <w:bookmarkStart w:id="109" w:name="OLE_LINK198"/>
      <w:r w:rsidRPr="00EA2966">
        <w:rPr>
          <w:rFonts w:ascii="Book Antiqua" w:hAnsi="Book Antiqua"/>
          <w:sz w:val="24"/>
          <w:szCs w:val="24"/>
        </w:rPr>
        <w:t>1000 IU vitamin E</w:t>
      </w:r>
      <w:bookmarkEnd w:id="108"/>
      <w:bookmarkEnd w:id="109"/>
      <w:r w:rsidRPr="00EA2966">
        <w:rPr>
          <w:rFonts w:ascii="Book Antiqua" w:hAnsi="Book Antiqua"/>
          <w:sz w:val="24"/>
          <w:szCs w:val="24"/>
        </w:rPr>
        <w:t xml:space="preserve"> for three months</w:t>
      </w:r>
      <w:r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 </w:instrText>
      </w:r>
      <w:r w:rsidR="00FD498A" w:rsidRPr="00EA2966">
        <w:rPr>
          <w:rFonts w:ascii="Book Antiqua" w:hAnsi="Book Antiqua"/>
          <w:sz w:val="24"/>
          <w:szCs w:val="24"/>
        </w:rPr>
        <w:fldChar w:fldCharType="begin">
          <w:fldData xml:space="preserve">PEVuZE5vdGU+PENpdGU+PEF1dGhvcj5NZXpleTwvQXV0aG9yPjxZZWFyPjIwMDQ8L1llYXI+PFJl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dG9sb2d5PC9hYmJyLTE+PC9hbHQtcGVyaW9kaWNhbD48cGFnZXM+NDAtNjwvcGFnZXM+PHZvbHVt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</w:fldData>
        </w:fldChar>
      </w:r>
      <w:r w:rsidR="00FD498A" w:rsidRPr="00EA2966">
        <w:rPr>
          <w:rFonts w:ascii="Book Antiqua" w:hAnsi="Book Antiqua"/>
          <w:sz w:val="24"/>
          <w:szCs w:val="24"/>
        </w:rPr>
        <w:instrText xml:space="preserve"> ADDIN EN.CITE.DATA </w:instrText>
      </w:r>
      <w:r w:rsidR="00FD498A" w:rsidRPr="00EA2966">
        <w:rPr>
          <w:rFonts w:ascii="Book Antiqua" w:hAnsi="Book Antiqua"/>
          <w:sz w:val="24"/>
          <w:szCs w:val="24"/>
        </w:rPr>
      </w:r>
      <w:r w:rsidR="00FD498A"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FD498A" w:rsidRPr="00EA2966">
        <w:rPr>
          <w:rFonts w:ascii="Book Antiqua" w:hAnsi="Book Antiqua"/>
          <w:noProof/>
          <w:sz w:val="24"/>
          <w:szCs w:val="24"/>
          <w:vertAlign w:val="superscript"/>
        </w:rPr>
        <w:t>[8</w:t>
      </w:r>
      <w:r w:rsidR="003F7961">
        <w:rPr>
          <w:rFonts w:ascii="Book Antiqua" w:hAnsi="Book Antiqua"/>
          <w:noProof/>
          <w:sz w:val="24"/>
          <w:szCs w:val="24"/>
          <w:vertAlign w:val="superscript"/>
        </w:rPr>
        <w:t>5</w:t>
      </w:r>
      <w:r w:rsidR="00FD498A"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These findings, to some extent, might fail to help investigators to reach a firm decision in clinical practice. Of note, excessive drug (which was intended to serve as a therapy) exposure has a detrimental effect, which might also mislead researchers. For example, a meta-analysis by Miller </w:t>
      </w:r>
      <w:r w:rsidRPr="00EA2966">
        <w:rPr>
          <w:rFonts w:ascii="Book Antiqua" w:hAnsi="Book Antiqua"/>
          <w:i/>
          <w:sz w:val="24"/>
          <w:szCs w:val="24"/>
        </w:rPr>
        <w:t xml:space="preserve">et </w:t>
      </w:r>
      <w:proofErr w:type="gramStart"/>
      <w:r w:rsidRPr="00EA2966">
        <w:rPr>
          <w:rFonts w:ascii="Book Antiqua" w:hAnsi="Book Antiqua"/>
          <w:i/>
          <w:sz w:val="24"/>
          <w:szCs w:val="24"/>
        </w:rPr>
        <w:t>al</w:t>
      </w:r>
      <w:r w:rsidR="00393648" w:rsidRPr="00EA2966">
        <w:rPr>
          <w:rFonts w:ascii="Book Antiqua" w:hAnsi="Book Antiqua"/>
          <w:sz w:val="24"/>
          <w:szCs w:val="24"/>
          <w:vertAlign w:val="superscript"/>
        </w:rPr>
        <w:t>[</w:t>
      </w:r>
      <w:proofErr w:type="gramEnd"/>
      <w:r w:rsidR="00393648" w:rsidRPr="00EA2966">
        <w:rPr>
          <w:rFonts w:ascii="Book Antiqua" w:hAnsi="Book Antiqua"/>
          <w:sz w:val="24"/>
          <w:szCs w:val="24"/>
          <w:vertAlign w:val="superscript"/>
        </w:rPr>
        <w:t>9</w:t>
      </w:r>
      <w:r w:rsidR="003F7961">
        <w:rPr>
          <w:rFonts w:ascii="Book Antiqua" w:hAnsi="Book Antiqua"/>
          <w:sz w:val="24"/>
          <w:szCs w:val="24"/>
          <w:vertAlign w:val="superscript"/>
        </w:rPr>
        <w:t>3</w:t>
      </w:r>
      <w:r w:rsidR="00393648" w:rsidRPr="00EA2966">
        <w:rPr>
          <w:rFonts w:ascii="Book Antiqua" w:hAnsi="Book Antiqua"/>
          <w:sz w:val="24"/>
          <w:szCs w:val="24"/>
          <w:vertAlign w:val="superscript"/>
        </w:rPr>
        <w:t>]</w:t>
      </w:r>
      <w:r w:rsidRPr="00EA2966">
        <w:rPr>
          <w:rFonts w:ascii="Book Antiqua" w:hAnsi="Book Antiqua"/>
          <w:sz w:val="24"/>
          <w:szCs w:val="24"/>
        </w:rPr>
        <w:t xml:space="preserve"> discovered that high-dosage vitamin E (≥</w:t>
      </w:r>
      <w:r w:rsidR="00567255" w:rsidRPr="00EA2966">
        <w:rPr>
          <w:rFonts w:ascii="Book Antiqua" w:hAnsi="Book Antiqua"/>
          <w:sz w:val="24"/>
          <w:szCs w:val="24"/>
        </w:rPr>
        <w:t xml:space="preserve"> </w:t>
      </w:r>
      <w:r w:rsidRPr="00EA2966">
        <w:rPr>
          <w:rFonts w:ascii="Book Antiqua" w:hAnsi="Book Antiqua"/>
          <w:sz w:val="24"/>
          <w:szCs w:val="24"/>
        </w:rPr>
        <w:t xml:space="preserve">400 IU/d) showed an increased risk </w:t>
      </w:r>
      <w:r w:rsidR="00EC3305">
        <w:rPr>
          <w:rFonts w:ascii="Book Antiqua" w:hAnsi="Book Antiqua"/>
          <w:sz w:val="24"/>
          <w:szCs w:val="24"/>
        </w:rPr>
        <w:t>of</w:t>
      </w:r>
      <w:r w:rsidRPr="00EA2966">
        <w:rPr>
          <w:rFonts w:ascii="Book Antiqua" w:hAnsi="Book Antiqua"/>
          <w:sz w:val="24"/>
          <w:szCs w:val="24"/>
        </w:rPr>
        <w:t xml:space="preserve"> all-cause mortality</w:t>
      </w:r>
      <w:r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 </w:instrText>
      </w:r>
      <w:r w:rsidR="00236D52" w:rsidRPr="00EA2966">
        <w:rPr>
          <w:rFonts w:ascii="Book Antiqua" w:hAnsi="Book Antiqua"/>
          <w:sz w:val="24"/>
          <w:szCs w:val="24"/>
        </w:rPr>
        <w:fldChar w:fldCharType="begin">
          <w:fldData xml:space="preserve">PEVuZE5vdGU+PENpdGU+PEF1dGhvcj5NaWxsZXI8L0F1dGhvcj48WWVhcj4yMDA1PC9ZZWFyPjxS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Z2VzPjM3LTQ2PC9wYWdlcz48dm9sdW1lPjE0Mjwvdm9sdW1lPjxudW1iZXI+MTwvbnVtYmVyPjxl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</w:fldData>
        </w:fldChar>
      </w:r>
      <w:r w:rsidR="00236D52" w:rsidRPr="00EA2966">
        <w:rPr>
          <w:rFonts w:ascii="Book Antiqua" w:hAnsi="Book Antiqua"/>
          <w:sz w:val="24"/>
          <w:szCs w:val="24"/>
        </w:rPr>
        <w:instrText xml:space="preserve"> ADDIN EN.CITE.DATA </w:instrText>
      </w:r>
      <w:r w:rsidR="00236D52" w:rsidRPr="00EA2966">
        <w:rPr>
          <w:rFonts w:ascii="Book Antiqua" w:hAnsi="Book Antiqua"/>
          <w:sz w:val="24"/>
          <w:szCs w:val="24"/>
        </w:rPr>
      </w:r>
      <w:r w:rsidR="00236D52" w:rsidRPr="00EA2966">
        <w:rPr>
          <w:rFonts w:ascii="Book Antiqua" w:hAnsi="Book Antiqua"/>
          <w:sz w:val="24"/>
          <w:szCs w:val="24"/>
        </w:rPr>
        <w:fldChar w:fldCharType="end"/>
      </w:r>
      <w:r w:rsidRPr="00EA2966">
        <w:rPr>
          <w:rFonts w:ascii="Book Antiqua" w:hAnsi="Book Antiqua"/>
          <w:sz w:val="24"/>
          <w:szCs w:val="24"/>
        </w:rPr>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3</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xml:space="preserve">. Therefore, many efforts are required to </w:t>
      </w:r>
      <w:r w:rsidR="00EC3305" w:rsidRPr="00EA2966">
        <w:rPr>
          <w:rFonts w:ascii="Book Antiqua" w:hAnsi="Book Antiqua"/>
          <w:sz w:val="24"/>
          <w:szCs w:val="24"/>
        </w:rPr>
        <w:t xml:space="preserve">extensively </w:t>
      </w:r>
      <w:r w:rsidRPr="00EA2966">
        <w:rPr>
          <w:rFonts w:ascii="Book Antiqua" w:hAnsi="Book Antiqua"/>
          <w:sz w:val="24"/>
          <w:szCs w:val="24"/>
        </w:rPr>
        <w:t>control potential confounders.</w:t>
      </w:r>
    </w:p>
    <w:p w14:paraId="467138B2" w14:textId="0098DAE9" w:rsidR="00434B81" w:rsidRPr="00EA2966" w:rsidRDefault="00434B81" w:rsidP="00EA2966">
      <w:pPr>
        <w:snapToGrid w:val="0"/>
        <w:spacing w:after="0" w:line="360" w:lineRule="auto"/>
        <w:jc w:val="both"/>
        <w:rPr>
          <w:rFonts w:ascii="Book Antiqua" w:hAnsi="Book Antiqua"/>
          <w:sz w:val="24"/>
          <w:szCs w:val="24"/>
        </w:rPr>
      </w:pPr>
    </w:p>
    <w:p w14:paraId="042BA26A" w14:textId="1412B6F1" w:rsidR="00434B81" w:rsidRPr="00EA2966" w:rsidRDefault="00B108AB" w:rsidP="00EA2966">
      <w:pPr>
        <w:snapToGrid w:val="0"/>
        <w:spacing w:after="0" w:line="360" w:lineRule="auto"/>
        <w:jc w:val="both"/>
        <w:rPr>
          <w:rFonts w:ascii="Book Antiqua" w:hAnsi="Book Antiqua"/>
          <w:b/>
          <w:bCs/>
          <w:i/>
          <w:sz w:val="24"/>
          <w:szCs w:val="24"/>
        </w:rPr>
      </w:pPr>
      <w:r w:rsidRPr="00EA2966">
        <w:rPr>
          <w:rFonts w:ascii="Book Antiqua" w:hAnsi="Book Antiqua"/>
          <w:b/>
          <w:bCs/>
          <w:i/>
          <w:sz w:val="24"/>
          <w:szCs w:val="24"/>
        </w:rPr>
        <w:t>Machine learning methods</w:t>
      </w:r>
    </w:p>
    <w:p w14:paraId="0312D2BF" w14:textId="65841F81" w:rsidR="00434B81" w:rsidRPr="00EA2966" w:rsidRDefault="00D24007"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Among </w:t>
      </w:r>
      <w:r w:rsidR="00EC3305">
        <w:rPr>
          <w:rFonts w:ascii="Book Antiqua" w:hAnsi="Book Antiqua"/>
          <w:sz w:val="24"/>
          <w:szCs w:val="24"/>
        </w:rPr>
        <w:t xml:space="preserve">the </w:t>
      </w:r>
      <w:r w:rsidRPr="00EA2966">
        <w:rPr>
          <w:rFonts w:ascii="Book Antiqua" w:hAnsi="Book Antiqua"/>
          <w:sz w:val="24"/>
          <w:szCs w:val="24"/>
        </w:rPr>
        <w:t xml:space="preserve">reviewed studies, univariate analytical techniques </w:t>
      </w:r>
      <w:r w:rsidR="00EC3305">
        <w:rPr>
          <w:rFonts w:ascii="Book Antiqua" w:hAnsi="Book Antiqua"/>
          <w:sz w:val="24"/>
          <w:szCs w:val="24"/>
        </w:rPr>
        <w:t>were</w:t>
      </w:r>
      <w:r w:rsidRPr="00EA2966">
        <w:rPr>
          <w:rFonts w:ascii="Book Antiqua" w:hAnsi="Book Antiqua"/>
          <w:sz w:val="24"/>
          <w:szCs w:val="24"/>
        </w:rPr>
        <w:t xml:space="preserve"> the most widely applied methods in the investigation of micronutrient imbalance in alcoholic-induced liver diseases. Such investigations maintain a focus on group-level comparison to examine whether significant group difference</w:t>
      </w:r>
      <w:r w:rsidR="00EC3305">
        <w:rPr>
          <w:rFonts w:ascii="Book Antiqua" w:hAnsi="Book Antiqua"/>
          <w:sz w:val="24"/>
          <w:szCs w:val="24"/>
        </w:rPr>
        <w:t>s</w:t>
      </w:r>
      <w:r w:rsidRPr="00EA2966">
        <w:rPr>
          <w:rFonts w:ascii="Book Antiqua" w:hAnsi="Book Antiqua"/>
          <w:sz w:val="24"/>
          <w:szCs w:val="24"/>
        </w:rPr>
        <w:t xml:space="preserve"> exist in a specific micronutrient between patients with liver disease and healthy controls. Although these studies have advanced our understanding of the mechanisms underlying ALD, the biggest disadvantage of them is that they do</w:t>
      </w:r>
      <w:r w:rsidR="00EC3305">
        <w:rPr>
          <w:rFonts w:ascii="Book Antiqua" w:hAnsi="Book Antiqua"/>
          <w:sz w:val="24"/>
          <w:szCs w:val="24"/>
        </w:rPr>
        <w:t xml:space="preserve"> </w:t>
      </w:r>
      <w:r w:rsidRPr="00EA2966">
        <w:rPr>
          <w:rFonts w:ascii="Book Antiqua" w:hAnsi="Book Antiqua"/>
          <w:sz w:val="24"/>
          <w:szCs w:val="24"/>
        </w:rPr>
        <w:t>n</w:t>
      </w:r>
      <w:r w:rsidR="00EC3305">
        <w:rPr>
          <w:rFonts w:ascii="Book Antiqua" w:hAnsi="Book Antiqua"/>
          <w:sz w:val="24"/>
          <w:szCs w:val="24"/>
        </w:rPr>
        <w:t>o</w:t>
      </w:r>
      <w:r w:rsidRPr="00EA2966">
        <w:rPr>
          <w:rFonts w:ascii="Book Antiqua" w:hAnsi="Book Antiqua"/>
          <w:sz w:val="24"/>
          <w:szCs w:val="24"/>
        </w:rPr>
        <w:t xml:space="preserve">t have the ability </w:t>
      </w:r>
      <w:r w:rsidR="00EC3305">
        <w:rPr>
          <w:rFonts w:ascii="Book Antiqua" w:hAnsi="Book Antiqua"/>
          <w:sz w:val="24"/>
          <w:szCs w:val="24"/>
        </w:rPr>
        <w:t>to</w:t>
      </w:r>
      <w:r w:rsidRPr="00EA2966">
        <w:rPr>
          <w:rFonts w:ascii="Book Antiqua" w:hAnsi="Book Antiqua"/>
          <w:sz w:val="24"/>
          <w:szCs w:val="24"/>
        </w:rPr>
        <w:t xml:space="preserve"> provid</w:t>
      </w:r>
      <w:r w:rsidR="00EC3305">
        <w:rPr>
          <w:rFonts w:ascii="Book Antiqua" w:hAnsi="Book Antiqua"/>
          <w:sz w:val="24"/>
          <w:szCs w:val="24"/>
        </w:rPr>
        <w:t>e</w:t>
      </w:r>
      <w:r w:rsidRPr="00EA2966">
        <w:rPr>
          <w:rFonts w:ascii="Book Antiqua" w:hAnsi="Book Antiqua"/>
          <w:sz w:val="24"/>
          <w:szCs w:val="24"/>
        </w:rPr>
        <w:t xml:space="preserve"> individualized guidelines. In recent years, machine learning-based methods have attracted substantial attention from multiple research fields, which can build a multivariate predictive model by employing cross-validation strategies to ensure generalization</w:t>
      </w:r>
      <w:r w:rsidRPr="00EA2966">
        <w:rPr>
          <w:rFonts w:ascii="Book Antiqua" w:hAnsi="Book Antiqua"/>
          <w:sz w:val="24"/>
          <w:szCs w:val="24"/>
        </w:rPr>
        <w:fldChar w:fldCharType="begin"/>
      </w:r>
      <w:r w:rsidR="00236D52" w:rsidRPr="00EA2966">
        <w:rPr>
          <w:rFonts w:ascii="Book Antiqua" w:hAnsi="Book Antiqua"/>
          <w:sz w:val="24"/>
          <w:szCs w:val="24"/>
        </w:rPr>
        <w:instrText xml:space="preserve"> ADDIN EN.CITE &lt;EndNote&gt;&lt;Cite&gt;&lt;Author&gt;Fatima&lt;/Author&gt;&lt;Year&gt;2017&lt;/Year&gt;&lt;RecNum&gt;894&lt;/RecNum&gt;&lt;DisplayText&gt;&lt;style face="superscript"&gt;[95]&lt;/style&gt;&lt;/DisplayText&gt;&lt;record&gt;&lt;rec-number&gt;894&lt;/rec-number&gt;&lt;foreign-keys&gt;&lt;key app="EN" db-id="da9asd50exe2pqetvd0padrwppzrr00rdfrs" timestamp="1588256484" guid="29e9fa99-b587-476e-9f92-84fd491eabc6"&gt;894&lt;/key&gt;&lt;/foreign-keys&gt;&lt;ref-type name="Journal Article"&gt;17&lt;/ref-type&gt;&lt;contributors&gt;&lt;authors&gt;&lt;author&gt;Meherwar Fatima&lt;/author&gt;&lt;author&gt;Maruf Pasha&lt;/author&gt;&lt;/authors&gt;&lt;/contributors&gt;&lt;titles&gt;&lt;title&gt;Survey of Machine Learning Algorithms for Disease Diagnostic %J Journal of Intelligent Learning Systems and Applications&lt;/title&gt;&lt;/titles&gt;&lt;pages&gt;16&lt;/pages&gt;&lt;volume&gt;Vol.09No.01&lt;/volume&gt;&lt;dates&gt;&lt;year&gt;2017&lt;/year&gt;&lt;/dates&gt;&lt;urls&gt;&lt;related-urls&gt;&lt;url&gt;//www.scirp.org/journal/paperinformation.aspx?paperid=73781&lt;/url&gt;&lt;/related-urls&gt;&lt;/urls&gt;&lt;custom7&gt;73781&lt;/custom7&gt;&lt;electronic-resource-num&gt;10.4236/jilsa.2017.91001&lt;/electronic-resource-num&gt;&lt;/record&gt;&lt;/Cite&gt;&lt;/EndNote&gt;</w:instrText>
      </w:r>
      <w:r w:rsidRPr="00EA2966">
        <w:rPr>
          <w:rFonts w:ascii="Book Antiqua" w:hAnsi="Book Antiqua"/>
          <w:sz w:val="24"/>
          <w:szCs w:val="24"/>
        </w:rPr>
        <w:fldChar w:fldCharType="separate"/>
      </w:r>
      <w:r w:rsidR="00236D52" w:rsidRPr="00EA2966">
        <w:rPr>
          <w:rFonts w:ascii="Book Antiqua" w:hAnsi="Book Antiqua"/>
          <w:noProof/>
          <w:sz w:val="24"/>
          <w:szCs w:val="24"/>
          <w:vertAlign w:val="superscript"/>
        </w:rPr>
        <w:t>[9</w:t>
      </w:r>
      <w:r w:rsidR="003F7961">
        <w:rPr>
          <w:rFonts w:ascii="Book Antiqua" w:hAnsi="Book Antiqua"/>
          <w:noProof/>
          <w:sz w:val="24"/>
          <w:szCs w:val="24"/>
          <w:vertAlign w:val="superscript"/>
        </w:rPr>
        <w:t>4</w:t>
      </w:r>
      <w:r w:rsidR="00236D52" w:rsidRPr="00EA2966">
        <w:rPr>
          <w:rFonts w:ascii="Book Antiqua" w:hAnsi="Book Antiqua"/>
          <w:noProof/>
          <w:sz w:val="24"/>
          <w:szCs w:val="24"/>
          <w:vertAlign w:val="superscript"/>
        </w:rPr>
        <w:t>]</w:t>
      </w:r>
      <w:r w:rsidRPr="00EA2966">
        <w:rPr>
          <w:rFonts w:ascii="Book Antiqua" w:hAnsi="Book Antiqua"/>
          <w:sz w:val="24"/>
          <w:szCs w:val="24"/>
        </w:rPr>
        <w:fldChar w:fldCharType="end"/>
      </w:r>
      <w:r w:rsidRPr="00EA2966">
        <w:rPr>
          <w:rFonts w:ascii="Book Antiqua" w:hAnsi="Book Antiqua"/>
          <w:sz w:val="24"/>
          <w:szCs w:val="24"/>
        </w:rPr>
        <w:t>. However, the application of machine learning models in the investigation of micronutrients in ALD is relatively limited. Futures studies can capitalize on the strengths of machine learning to better reveal the role of micronutrients in the pathology of ALD.</w:t>
      </w:r>
    </w:p>
    <w:p w14:paraId="54DEEDC3" w14:textId="6B58BD2B" w:rsidR="00C7736B" w:rsidRPr="00EA2966" w:rsidRDefault="0081725E" w:rsidP="00EA2966">
      <w:pPr>
        <w:snapToGrid w:val="0"/>
        <w:spacing w:after="0" w:line="360" w:lineRule="auto"/>
        <w:jc w:val="both"/>
        <w:rPr>
          <w:rFonts w:ascii="Book Antiqua" w:hAnsi="Book Antiqua"/>
          <w:sz w:val="24"/>
          <w:szCs w:val="24"/>
        </w:rPr>
      </w:pPr>
      <w:r w:rsidRPr="00EA2966">
        <w:rPr>
          <w:rFonts w:ascii="Book Antiqua" w:hAnsi="Book Antiqua"/>
          <w:sz w:val="24"/>
          <w:szCs w:val="24"/>
          <w:lang w:val="en"/>
        </w:rPr>
        <w:t xml:space="preserve"> </w:t>
      </w:r>
    </w:p>
    <w:p w14:paraId="0754331A" w14:textId="566187F6" w:rsidR="00C7736B" w:rsidRPr="00EA2966" w:rsidRDefault="002A4949" w:rsidP="00EA2966">
      <w:pPr>
        <w:snapToGrid w:val="0"/>
        <w:spacing w:after="0" w:line="360" w:lineRule="auto"/>
        <w:jc w:val="both"/>
        <w:rPr>
          <w:rFonts w:ascii="Book Antiqua" w:hAnsi="Book Antiqua"/>
          <w:b/>
          <w:sz w:val="24"/>
          <w:szCs w:val="24"/>
          <w:u w:val="single"/>
        </w:rPr>
      </w:pPr>
      <w:r w:rsidRPr="00EA2966">
        <w:rPr>
          <w:rFonts w:ascii="Book Antiqua" w:hAnsi="Book Antiqua"/>
          <w:b/>
          <w:sz w:val="24"/>
          <w:szCs w:val="24"/>
          <w:u w:val="single"/>
        </w:rPr>
        <w:t>CONCLUSION</w:t>
      </w:r>
    </w:p>
    <w:p w14:paraId="6EC4BBA4" w14:textId="2E25E350" w:rsidR="008E046D" w:rsidRPr="00EA2966" w:rsidRDefault="008E046D"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In this review, we summarized studies investigating micronutrients imbalance in patients with ALD, with a focus on zinc, iron, copper, selenium, magnesium, </w:t>
      </w:r>
      <w:r w:rsidRPr="00EA2966">
        <w:rPr>
          <w:rFonts w:ascii="Book Antiqua" w:hAnsi="Book Antiqua"/>
          <w:sz w:val="24"/>
          <w:szCs w:val="24"/>
        </w:rPr>
        <w:lastRenderedPageBreak/>
        <w:t xml:space="preserve">vitamin D and vitamin E. Overall, zinc, selenium, vitamin D and vitamin E uniformly exhibited a deficiency, and iron demonstrated an elevated trend. While, for copper, both an elevation and deficiency were observed from existing studies, which </w:t>
      </w:r>
      <w:r w:rsidR="00EC3305">
        <w:rPr>
          <w:rFonts w:ascii="Book Antiqua" w:hAnsi="Book Antiqua"/>
          <w:sz w:val="24"/>
          <w:szCs w:val="24"/>
        </w:rPr>
        <w:t>requires</w:t>
      </w:r>
      <w:r w:rsidRPr="00EA2966">
        <w:rPr>
          <w:rFonts w:ascii="Book Antiqua" w:hAnsi="Book Antiqua"/>
          <w:sz w:val="24"/>
          <w:szCs w:val="24"/>
        </w:rPr>
        <w:t xml:space="preserve"> further investigation. In conclusion, this review helps delineate the imbalance of micronutrients in ALD, thus shedding light on the underlying mechanism, and offering possibilities for clinical intervention.</w:t>
      </w:r>
    </w:p>
    <w:p w14:paraId="352128CB" w14:textId="77777777" w:rsidR="00575705" w:rsidRPr="00EA2966" w:rsidRDefault="00575705" w:rsidP="00EA2966">
      <w:pPr>
        <w:snapToGrid w:val="0"/>
        <w:spacing w:after="0" w:line="360" w:lineRule="auto"/>
        <w:jc w:val="both"/>
        <w:rPr>
          <w:rFonts w:ascii="Book Antiqua" w:hAnsi="Book Antiqua"/>
          <w:b/>
          <w:color w:val="000000"/>
          <w:sz w:val="24"/>
          <w:szCs w:val="24"/>
          <w:lang w:val="fr-CA"/>
        </w:rPr>
      </w:pPr>
    </w:p>
    <w:p w14:paraId="0EDAC068" w14:textId="08C67C77" w:rsidR="00567981" w:rsidRPr="00EA2966" w:rsidRDefault="000E00ED" w:rsidP="00EA2966">
      <w:pPr>
        <w:autoSpaceDE w:val="0"/>
        <w:autoSpaceDN w:val="0"/>
        <w:adjustRightInd w:val="0"/>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t>REFERENCES</w:t>
      </w:r>
    </w:p>
    <w:p w14:paraId="6A1A53B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 </w:t>
      </w:r>
      <w:proofErr w:type="spellStart"/>
      <w:r w:rsidRPr="00EA2966">
        <w:rPr>
          <w:rFonts w:ascii="Book Antiqua" w:hAnsi="Book Antiqua"/>
          <w:b/>
          <w:sz w:val="24"/>
          <w:szCs w:val="24"/>
        </w:rPr>
        <w:t>Gepner</w:t>
      </w:r>
      <w:proofErr w:type="spellEnd"/>
      <w:r w:rsidRPr="00EA2966">
        <w:rPr>
          <w:rFonts w:ascii="Book Antiqua" w:hAnsi="Book Antiqua"/>
          <w:b/>
          <w:sz w:val="24"/>
          <w:szCs w:val="24"/>
        </w:rPr>
        <w:t xml:space="preserve"> Y</w:t>
      </w:r>
      <w:r w:rsidRPr="00EA2966">
        <w:rPr>
          <w:rFonts w:ascii="Book Antiqua" w:hAnsi="Book Antiqua"/>
          <w:sz w:val="24"/>
          <w:szCs w:val="24"/>
        </w:rPr>
        <w:t xml:space="preserve">, Golan R, Harman-Boehm I, </w:t>
      </w:r>
      <w:proofErr w:type="spellStart"/>
      <w:r w:rsidRPr="00EA2966">
        <w:rPr>
          <w:rFonts w:ascii="Book Antiqua" w:hAnsi="Book Antiqua"/>
          <w:sz w:val="24"/>
          <w:szCs w:val="24"/>
        </w:rPr>
        <w:t>Henkin</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Schwarzfuchs</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Shelef</w:t>
      </w:r>
      <w:proofErr w:type="spellEnd"/>
      <w:r w:rsidRPr="00EA2966">
        <w:rPr>
          <w:rFonts w:ascii="Book Antiqua" w:hAnsi="Book Antiqua"/>
          <w:sz w:val="24"/>
          <w:szCs w:val="24"/>
        </w:rPr>
        <w:t xml:space="preserve"> I, Durst R, </w:t>
      </w:r>
      <w:proofErr w:type="spellStart"/>
      <w:r w:rsidRPr="00EA2966">
        <w:rPr>
          <w:rFonts w:ascii="Book Antiqua" w:hAnsi="Book Antiqua"/>
          <w:sz w:val="24"/>
          <w:szCs w:val="24"/>
        </w:rPr>
        <w:t>Kovsan</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Bolotin</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Leitersdorf</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Shpitzen</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Balag</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Shemesh</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Witkow</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Tangi-Rosental</w:t>
      </w:r>
      <w:proofErr w:type="spellEnd"/>
      <w:r w:rsidRPr="00EA2966">
        <w:rPr>
          <w:rFonts w:ascii="Book Antiqua" w:hAnsi="Book Antiqua"/>
          <w:sz w:val="24"/>
          <w:szCs w:val="24"/>
        </w:rPr>
        <w:t xml:space="preserve"> O, Chassidim Y, Liberty IF, </w:t>
      </w:r>
      <w:proofErr w:type="spellStart"/>
      <w:r w:rsidRPr="00EA2966">
        <w:rPr>
          <w:rFonts w:ascii="Book Antiqua" w:hAnsi="Book Antiqua"/>
          <w:sz w:val="24"/>
          <w:szCs w:val="24"/>
        </w:rPr>
        <w:t>Sarusi</w:t>
      </w:r>
      <w:proofErr w:type="spellEnd"/>
      <w:r w:rsidRPr="00EA2966">
        <w:rPr>
          <w:rFonts w:ascii="Book Antiqua" w:hAnsi="Book Antiqua"/>
          <w:sz w:val="24"/>
          <w:szCs w:val="24"/>
        </w:rPr>
        <w:t xml:space="preserve"> B, Ben-Avraham S, </w:t>
      </w:r>
      <w:proofErr w:type="spellStart"/>
      <w:r w:rsidRPr="00EA2966">
        <w:rPr>
          <w:rFonts w:ascii="Book Antiqua" w:hAnsi="Book Antiqua"/>
          <w:sz w:val="24"/>
          <w:szCs w:val="24"/>
        </w:rPr>
        <w:t>Helander</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Ceglarek</w:t>
      </w:r>
      <w:proofErr w:type="spellEnd"/>
      <w:r w:rsidRPr="00EA2966">
        <w:rPr>
          <w:rFonts w:ascii="Book Antiqua" w:hAnsi="Book Antiqua"/>
          <w:sz w:val="24"/>
          <w:szCs w:val="24"/>
        </w:rPr>
        <w:t xml:space="preserve"> U, </w:t>
      </w:r>
      <w:proofErr w:type="spellStart"/>
      <w:r w:rsidRPr="00EA2966">
        <w:rPr>
          <w:rFonts w:ascii="Book Antiqua" w:hAnsi="Book Antiqua"/>
          <w:sz w:val="24"/>
          <w:szCs w:val="24"/>
        </w:rPr>
        <w:t>Stumvoll</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Blüher</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Thiery</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Rudich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Stampfer</w:t>
      </w:r>
      <w:proofErr w:type="spellEnd"/>
      <w:r w:rsidRPr="00EA2966">
        <w:rPr>
          <w:rFonts w:ascii="Book Antiqua" w:hAnsi="Book Antiqua"/>
          <w:sz w:val="24"/>
          <w:szCs w:val="24"/>
        </w:rPr>
        <w:t xml:space="preserve"> MJ, Shai I. Effects of Initiating Moderate Alcohol Intake on </w:t>
      </w:r>
      <w:proofErr w:type="spellStart"/>
      <w:r w:rsidRPr="00EA2966">
        <w:rPr>
          <w:rFonts w:ascii="Book Antiqua" w:hAnsi="Book Antiqua"/>
          <w:sz w:val="24"/>
          <w:szCs w:val="24"/>
        </w:rPr>
        <w:t>Cardiometabolic</w:t>
      </w:r>
      <w:proofErr w:type="spellEnd"/>
      <w:r w:rsidRPr="00EA2966">
        <w:rPr>
          <w:rFonts w:ascii="Book Antiqua" w:hAnsi="Book Antiqua"/>
          <w:sz w:val="24"/>
          <w:szCs w:val="24"/>
        </w:rPr>
        <w:t xml:space="preserve"> Risk in Adults With Type 2 Diabetes: A 2-Year Randomized, Controlled Trial. </w:t>
      </w:r>
      <w:r w:rsidRPr="00EA2966">
        <w:rPr>
          <w:rFonts w:ascii="Book Antiqua" w:hAnsi="Book Antiqua"/>
          <w:i/>
          <w:sz w:val="24"/>
          <w:szCs w:val="24"/>
        </w:rPr>
        <w:t>Ann Intern Med</w:t>
      </w:r>
      <w:r w:rsidRPr="00EA2966">
        <w:rPr>
          <w:rFonts w:ascii="Book Antiqua" w:hAnsi="Book Antiqua"/>
          <w:sz w:val="24"/>
          <w:szCs w:val="24"/>
        </w:rPr>
        <w:t xml:space="preserve"> 2015; </w:t>
      </w:r>
      <w:r w:rsidRPr="00EA2966">
        <w:rPr>
          <w:rFonts w:ascii="Book Antiqua" w:hAnsi="Book Antiqua"/>
          <w:b/>
          <w:sz w:val="24"/>
          <w:szCs w:val="24"/>
        </w:rPr>
        <w:t>163</w:t>
      </w:r>
      <w:r w:rsidRPr="00EA2966">
        <w:rPr>
          <w:rFonts w:ascii="Book Antiqua" w:hAnsi="Book Antiqua"/>
          <w:sz w:val="24"/>
          <w:szCs w:val="24"/>
        </w:rPr>
        <w:t>: 569-579 [PMID: 26458258 DOI: 10.7326/M14-1650]</w:t>
      </w:r>
    </w:p>
    <w:p w14:paraId="0F09DA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 </w:t>
      </w:r>
      <w:proofErr w:type="spellStart"/>
      <w:r w:rsidRPr="00EA2966">
        <w:rPr>
          <w:rFonts w:ascii="Book Antiqua" w:hAnsi="Book Antiqua"/>
          <w:b/>
          <w:sz w:val="24"/>
          <w:szCs w:val="24"/>
        </w:rPr>
        <w:t>Liangpunsakul</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Haber P, </w:t>
      </w:r>
      <w:proofErr w:type="spellStart"/>
      <w:r w:rsidRPr="00EA2966">
        <w:rPr>
          <w:rFonts w:ascii="Book Antiqua" w:hAnsi="Book Antiqua"/>
          <w:sz w:val="24"/>
          <w:szCs w:val="24"/>
        </w:rPr>
        <w:t>McCaughan</w:t>
      </w:r>
      <w:proofErr w:type="spellEnd"/>
      <w:r w:rsidRPr="00EA2966">
        <w:rPr>
          <w:rFonts w:ascii="Book Antiqua" w:hAnsi="Book Antiqua"/>
          <w:sz w:val="24"/>
          <w:szCs w:val="24"/>
        </w:rPr>
        <w:t xml:space="preserve"> GW. </w:t>
      </w:r>
      <w:proofErr w:type="gramStart"/>
      <w:r w:rsidRPr="00EA2966">
        <w:rPr>
          <w:rFonts w:ascii="Book Antiqua" w:hAnsi="Book Antiqua"/>
          <w:sz w:val="24"/>
          <w:szCs w:val="24"/>
        </w:rPr>
        <w:t>Alcoholic Liver Disease in Asia, Europe, and North America.</w:t>
      </w:r>
      <w:proofErr w:type="gramEnd"/>
      <w:r w:rsidRPr="00EA2966">
        <w:rPr>
          <w:rFonts w:ascii="Book Antiqua" w:hAnsi="Book Antiqua"/>
          <w:sz w:val="24"/>
          <w:szCs w:val="24"/>
        </w:rPr>
        <w:t xml:space="preserve"> </w:t>
      </w:r>
      <w:r w:rsidRPr="00EA2966">
        <w:rPr>
          <w:rFonts w:ascii="Book Antiqua" w:hAnsi="Book Antiqua"/>
          <w:i/>
          <w:sz w:val="24"/>
          <w:szCs w:val="24"/>
        </w:rPr>
        <w:t>Gastroenterology</w:t>
      </w:r>
      <w:r w:rsidRPr="00EA2966">
        <w:rPr>
          <w:rFonts w:ascii="Book Antiqua" w:hAnsi="Book Antiqua"/>
          <w:sz w:val="24"/>
          <w:szCs w:val="24"/>
        </w:rPr>
        <w:t xml:space="preserve"> 2016; </w:t>
      </w:r>
      <w:r w:rsidRPr="00EA2966">
        <w:rPr>
          <w:rFonts w:ascii="Book Antiqua" w:hAnsi="Book Antiqua"/>
          <w:b/>
          <w:sz w:val="24"/>
          <w:szCs w:val="24"/>
        </w:rPr>
        <w:t>150</w:t>
      </w:r>
      <w:r w:rsidRPr="00EA2966">
        <w:rPr>
          <w:rFonts w:ascii="Book Antiqua" w:hAnsi="Book Antiqua"/>
          <w:sz w:val="24"/>
          <w:szCs w:val="24"/>
        </w:rPr>
        <w:t>: 1786-1797 [PMID: 26924091 DOI: 10.1053/j.gastro.2016.02.043]</w:t>
      </w:r>
    </w:p>
    <w:p w14:paraId="081471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 </w:t>
      </w:r>
      <w:r w:rsidRPr="00EA2966">
        <w:rPr>
          <w:rFonts w:ascii="Book Antiqua" w:hAnsi="Book Antiqua"/>
          <w:b/>
          <w:sz w:val="24"/>
          <w:szCs w:val="24"/>
        </w:rPr>
        <w:t>Wong MCS</w:t>
      </w:r>
      <w:r w:rsidRPr="00EA2966">
        <w:rPr>
          <w:rFonts w:ascii="Book Antiqua" w:hAnsi="Book Antiqua"/>
          <w:sz w:val="24"/>
          <w:szCs w:val="24"/>
        </w:rPr>
        <w:t xml:space="preserve">, Huang JLW, George J, Huang J, Leung C, </w:t>
      </w:r>
      <w:proofErr w:type="spellStart"/>
      <w:r w:rsidRPr="00EA2966">
        <w:rPr>
          <w:rFonts w:ascii="Book Antiqua" w:hAnsi="Book Antiqua"/>
          <w:sz w:val="24"/>
          <w:szCs w:val="24"/>
        </w:rPr>
        <w:t>Eslam</w:t>
      </w:r>
      <w:proofErr w:type="spellEnd"/>
      <w:r w:rsidRPr="00EA2966">
        <w:rPr>
          <w:rFonts w:ascii="Book Antiqua" w:hAnsi="Book Antiqua"/>
          <w:sz w:val="24"/>
          <w:szCs w:val="24"/>
        </w:rPr>
        <w:t xml:space="preserve"> M, Chan HLY, Ng SC. </w:t>
      </w:r>
      <w:proofErr w:type="gramStart"/>
      <w:r w:rsidRPr="00EA2966">
        <w:rPr>
          <w:rFonts w:ascii="Book Antiqua" w:hAnsi="Book Antiqua"/>
          <w:sz w:val="24"/>
          <w:szCs w:val="24"/>
        </w:rPr>
        <w:t>The changing epidemiology of liver diseases in the Asia-Pacific region.</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Gastroenterol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2019; </w:t>
      </w:r>
      <w:r w:rsidRPr="00EA2966">
        <w:rPr>
          <w:rFonts w:ascii="Book Antiqua" w:hAnsi="Book Antiqua"/>
          <w:b/>
          <w:sz w:val="24"/>
          <w:szCs w:val="24"/>
        </w:rPr>
        <w:t>16</w:t>
      </w:r>
      <w:r w:rsidRPr="00EA2966">
        <w:rPr>
          <w:rFonts w:ascii="Book Antiqua" w:hAnsi="Book Antiqua"/>
          <w:sz w:val="24"/>
          <w:szCs w:val="24"/>
        </w:rPr>
        <w:t>: 57-73 [PMID: 30158570 DOI: 10.1038/s41575-018-0055-0]</w:t>
      </w:r>
    </w:p>
    <w:p w14:paraId="135A065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 </w:t>
      </w:r>
      <w:proofErr w:type="spellStart"/>
      <w:r w:rsidRPr="00EA2966">
        <w:rPr>
          <w:rFonts w:ascii="Book Antiqua" w:hAnsi="Book Antiqua"/>
          <w:b/>
          <w:sz w:val="24"/>
          <w:szCs w:val="24"/>
        </w:rPr>
        <w:t>Rehm</w:t>
      </w:r>
      <w:proofErr w:type="spellEnd"/>
      <w:r w:rsidRPr="00EA2966">
        <w:rPr>
          <w:rFonts w:ascii="Book Antiqua" w:hAnsi="Book Antiqua"/>
          <w:b/>
          <w:sz w:val="24"/>
          <w:szCs w:val="24"/>
        </w:rPr>
        <w:t xml:space="preserve"> J</w:t>
      </w:r>
      <w:r w:rsidRPr="00EA2966">
        <w:rPr>
          <w:rFonts w:ascii="Book Antiqua" w:hAnsi="Book Antiqua"/>
          <w:sz w:val="24"/>
          <w:szCs w:val="24"/>
        </w:rPr>
        <w:t xml:space="preserve">, </w:t>
      </w:r>
      <w:proofErr w:type="spellStart"/>
      <w:r w:rsidRPr="00EA2966">
        <w:rPr>
          <w:rFonts w:ascii="Book Antiqua" w:hAnsi="Book Antiqua"/>
          <w:sz w:val="24"/>
          <w:szCs w:val="24"/>
        </w:rPr>
        <w:t>Samokhvalov</w:t>
      </w:r>
      <w:proofErr w:type="spellEnd"/>
      <w:r w:rsidRPr="00EA2966">
        <w:rPr>
          <w:rFonts w:ascii="Book Antiqua" w:hAnsi="Book Antiqua"/>
          <w:sz w:val="24"/>
          <w:szCs w:val="24"/>
        </w:rPr>
        <w:t xml:space="preserve"> AV, Shield KD. </w:t>
      </w:r>
      <w:proofErr w:type="gramStart"/>
      <w:r w:rsidRPr="00EA2966">
        <w:rPr>
          <w:rFonts w:ascii="Book Antiqua" w:hAnsi="Book Antiqua"/>
          <w:sz w:val="24"/>
          <w:szCs w:val="24"/>
        </w:rPr>
        <w:t>Global burden of alcoholic liver diseases.</w:t>
      </w:r>
      <w:proofErr w:type="gramEnd"/>
      <w:r w:rsidRPr="00EA2966">
        <w:rPr>
          <w:rFonts w:ascii="Book Antiqua" w:hAnsi="Book Antiqua"/>
          <w:sz w:val="24"/>
          <w:szCs w:val="24"/>
        </w:rPr>
        <w:t xml:space="preserv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160-168 [PMID: 23511777 DOI: 10.1016/j.jhep.2013.03.007]</w:t>
      </w:r>
    </w:p>
    <w:p w14:paraId="7FB2012E" w14:textId="5AD9CCA2"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 </w:t>
      </w:r>
      <w:r w:rsidRPr="00EA2966">
        <w:rPr>
          <w:rFonts w:ascii="Book Antiqua" w:hAnsi="Book Antiqua"/>
          <w:b/>
          <w:sz w:val="24"/>
          <w:szCs w:val="24"/>
        </w:rPr>
        <w:t xml:space="preserve">European </w:t>
      </w:r>
      <w:proofErr w:type="gramStart"/>
      <w:r w:rsidRPr="00EA2966">
        <w:rPr>
          <w:rFonts w:ascii="Book Antiqua" w:hAnsi="Book Antiqua"/>
          <w:b/>
          <w:sz w:val="24"/>
          <w:szCs w:val="24"/>
        </w:rPr>
        <w:t>Associat</w:t>
      </w:r>
      <w:r w:rsidR="000D2B96">
        <w:rPr>
          <w:rFonts w:ascii="Book Antiqua" w:hAnsi="Book Antiqua"/>
          <w:b/>
          <w:sz w:val="24"/>
          <w:szCs w:val="24"/>
        </w:rPr>
        <w:t>ion</w:t>
      </w:r>
      <w:proofErr w:type="gramEnd"/>
      <w:r w:rsidR="000D2B96">
        <w:rPr>
          <w:rFonts w:ascii="Book Antiqua" w:hAnsi="Book Antiqua"/>
          <w:b/>
          <w:sz w:val="24"/>
          <w:szCs w:val="24"/>
        </w:rPr>
        <w:t xml:space="preserve"> for the Study of the Liver</w:t>
      </w:r>
      <w:r w:rsidR="000D2B96" w:rsidRPr="000D2B96">
        <w:rPr>
          <w:rFonts w:ascii="Book Antiqua" w:hAnsi="Book Antiqua"/>
          <w:sz w:val="24"/>
          <w:szCs w:val="24"/>
        </w:rPr>
        <w:t xml:space="preserve">. </w:t>
      </w:r>
      <w:r w:rsidRPr="00EA2966">
        <w:rPr>
          <w:rFonts w:ascii="Book Antiqua" w:hAnsi="Book Antiqua"/>
          <w:sz w:val="24"/>
          <w:szCs w:val="24"/>
        </w:rPr>
        <w:t xml:space="preserve">EASL Clinical Practice Guidelines: Management of alcohol-related liver disease.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2018; </w:t>
      </w:r>
      <w:r w:rsidRPr="00EA2966">
        <w:rPr>
          <w:rFonts w:ascii="Book Antiqua" w:hAnsi="Book Antiqua"/>
          <w:b/>
          <w:sz w:val="24"/>
          <w:szCs w:val="24"/>
        </w:rPr>
        <w:t>69</w:t>
      </w:r>
      <w:r w:rsidRPr="00EA2966">
        <w:rPr>
          <w:rFonts w:ascii="Book Antiqua" w:hAnsi="Book Antiqua"/>
          <w:sz w:val="24"/>
          <w:szCs w:val="24"/>
        </w:rPr>
        <w:t>: 154-181 [PMID: 29628280 DOI: 10.1016/j.jhep.2018.03.018]</w:t>
      </w:r>
    </w:p>
    <w:p w14:paraId="6AE45026" w14:textId="029CA610"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6 </w:t>
      </w:r>
      <w:r w:rsidRPr="00EA2966">
        <w:rPr>
          <w:rFonts w:ascii="Book Antiqua" w:hAnsi="Book Antiqua"/>
          <w:b/>
          <w:sz w:val="24"/>
          <w:szCs w:val="24"/>
        </w:rPr>
        <w:t>GBD 2015 Disease and Injury Incidence and Prevalence Collaborators.</w:t>
      </w:r>
      <w:proofErr w:type="gramEnd"/>
      <w:r w:rsidRPr="00EA2966">
        <w:rPr>
          <w:rFonts w:ascii="Book Antiqua" w:hAnsi="Book Antiqua"/>
          <w:sz w:val="24"/>
          <w:szCs w:val="24"/>
        </w:rPr>
        <w:t xml:space="preserve"> Global, regional, and national incidence, prevalence, and years lived with </w:t>
      </w:r>
      <w:r w:rsidRPr="00EA2966">
        <w:rPr>
          <w:rFonts w:ascii="Book Antiqua" w:hAnsi="Book Antiqua"/>
          <w:sz w:val="24"/>
          <w:szCs w:val="24"/>
        </w:rPr>
        <w:lastRenderedPageBreak/>
        <w:t xml:space="preserve">disability for 310 diseases and injuries, 1990-2015: a systematic analysis for the Global Burden of Disease Study 2015. </w:t>
      </w:r>
      <w:r w:rsidRPr="00EA2966">
        <w:rPr>
          <w:rFonts w:ascii="Book Antiqua" w:hAnsi="Book Antiqua"/>
          <w:i/>
          <w:sz w:val="24"/>
          <w:szCs w:val="24"/>
        </w:rPr>
        <w:t>Lancet</w:t>
      </w:r>
      <w:r w:rsidRPr="00EA2966">
        <w:rPr>
          <w:rFonts w:ascii="Book Antiqua" w:hAnsi="Book Antiqua"/>
          <w:sz w:val="24"/>
          <w:szCs w:val="24"/>
        </w:rPr>
        <w:t xml:space="preserve"> 2016; </w:t>
      </w:r>
      <w:r w:rsidRPr="00EA2966">
        <w:rPr>
          <w:rFonts w:ascii="Book Antiqua" w:hAnsi="Book Antiqua"/>
          <w:b/>
          <w:sz w:val="24"/>
          <w:szCs w:val="24"/>
        </w:rPr>
        <w:t>388</w:t>
      </w:r>
      <w:r w:rsidRPr="00EA2966">
        <w:rPr>
          <w:rFonts w:ascii="Book Antiqua" w:hAnsi="Book Antiqua"/>
          <w:sz w:val="24"/>
          <w:szCs w:val="24"/>
        </w:rPr>
        <w:t>: 1545-1602 [PMID: 27733282 DOI: 10.1016/S0140-6736(16)31678-6]</w:t>
      </w:r>
    </w:p>
    <w:p w14:paraId="53E3A72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 </w:t>
      </w:r>
      <w:r w:rsidRPr="00EA2966">
        <w:rPr>
          <w:rFonts w:ascii="Book Antiqua" w:hAnsi="Book Antiqua"/>
          <w:b/>
          <w:sz w:val="24"/>
          <w:szCs w:val="24"/>
        </w:rPr>
        <w:t>Mendenhall CL</w:t>
      </w:r>
      <w:r w:rsidRPr="00EA2966">
        <w:rPr>
          <w:rFonts w:ascii="Book Antiqua" w:hAnsi="Book Antiqua"/>
          <w:sz w:val="24"/>
          <w:szCs w:val="24"/>
        </w:rPr>
        <w:t xml:space="preserve">, Anderson S, </w:t>
      </w:r>
      <w:proofErr w:type="spellStart"/>
      <w:r w:rsidRPr="00EA2966">
        <w:rPr>
          <w:rFonts w:ascii="Book Antiqua" w:hAnsi="Book Antiqua"/>
          <w:sz w:val="24"/>
          <w:szCs w:val="24"/>
        </w:rPr>
        <w:t>Weesner</w:t>
      </w:r>
      <w:proofErr w:type="spellEnd"/>
      <w:r w:rsidRPr="00EA2966">
        <w:rPr>
          <w:rFonts w:ascii="Book Antiqua" w:hAnsi="Book Antiqua"/>
          <w:sz w:val="24"/>
          <w:szCs w:val="24"/>
        </w:rPr>
        <w:t xml:space="preserve"> RE, Goldberg SJ, </w:t>
      </w:r>
      <w:proofErr w:type="spellStart"/>
      <w:r w:rsidRPr="00EA2966">
        <w:rPr>
          <w:rFonts w:ascii="Book Antiqua" w:hAnsi="Book Antiqua"/>
          <w:sz w:val="24"/>
          <w:szCs w:val="24"/>
        </w:rPr>
        <w:t>Crolic</w:t>
      </w:r>
      <w:proofErr w:type="spellEnd"/>
      <w:r w:rsidRPr="00EA2966">
        <w:rPr>
          <w:rFonts w:ascii="Book Antiqua" w:hAnsi="Book Antiqua"/>
          <w:sz w:val="24"/>
          <w:szCs w:val="24"/>
        </w:rPr>
        <w:t xml:space="preserve"> KA. Protein-calorie malnutrition associated with alcoholic hepatitis. </w:t>
      </w:r>
      <w:proofErr w:type="gramStart"/>
      <w:r w:rsidRPr="00EA2966">
        <w:rPr>
          <w:rFonts w:ascii="Book Antiqua" w:hAnsi="Book Antiqua"/>
          <w:sz w:val="24"/>
          <w:szCs w:val="24"/>
        </w:rPr>
        <w:t>Veterans Administration Cooperative Study Group on Alcoholic Hepatitis.</w:t>
      </w:r>
      <w:proofErr w:type="gramEnd"/>
      <w:r w:rsidRPr="00EA2966">
        <w:rPr>
          <w:rFonts w:ascii="Book Antiqua" w:hAnsi="Book Antiqua"/>
          <w:sz w:val="24"/>
          <w:szCs w:val="24"/>
        </w:rPr>
        <w:t xml:space="preserve"> </w:t>
      </w:r>
      <w:r w:rsidRPr="00EA2966">
        <w:rPr>
          <w:rFonts w:ascii="Book Antiqua" w:hAnsi="Book Antiqua"/>
          <w:i/>
          <w:sz w:val="24"/>
          <w:szCs w:val="24"/>
        </w:rPr>
        <w:t>Am J Med</w:t>
      </w:r>
      <w:r w:rsidRPr="00EA2966">
        <w:rPr>
          <w:rFonts w:ascii="Book Antiqua" w:hAnsi="Book Antiqua"/>
          <w:sz w:val="24"/>
          <w:szCs w:val="24"/>
        </w:rPr>
        <w:t xml:space="preserve"> 1984; </w:t>
      </w:r>
      <w:r w:rsidRPr="00EA2966">
        <w:rPr>
          <w:rFonts w:ascii="Book Antiqua" w:hAnsi="Book Antiqua"/>
          <w:b/>
          <w:sz w:val="24"/>
          <w:szCs w:val="24"/>
        </w:rPr>
        <w:t>76</w:t>
      </w:r>
      <w:r w:rsidRPr="00EA2966">
        <w:rPr>
          <w:rFonts w:ascii="Book Antiqua" w:hAnsi="Book Antiqua"/>
          <w:sz w:val="24"/>
          <w:szCs w:val="24"/>
        </w:rPr>
        <w:t>: 211-222 [PMID: 6421159 DOI: 10.1016/0002-9343(84)90776-9]</w:t>
      </w:r>
    </w:p>
    <w:p w14:paraId="5F9186C5"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8 </w:t>
      </w:r>
      <w:r w:rsidRPr="00EA2966">
        <w:rPr>
          <w:rFonts w:ascii="Book Antiqua" w:hAnsi="Book Antiqua"/>
          <w:b/>
          <w:sz w:val="24"/>
          <w:szCs w:val="24"/>
        </w:rPr>
        <w:t>O'Shea RS</w:t>
      </w:r>
      <w:r w:rsidRPr="00EA2966">
        <w:rPr>
          <w:rFonts w:ascii="Book Antiqua" w:hAnsi="Book Antiqua"/>
          <w:sz w:val="24"/>
          <w:szCs w:val="24"/>
        </w:rPr>
        <w:t xml:space="preserve">, </w:t>
      </w:r>
      <w:proofErr w:type="spellStart"/>
      <w:r w:rsidRPr="00EA2966">
        <w:rPr>
          <w:rFonts w:ascii="Book Antiqua" w:hAnsi="Book Antiqua"/>
          <w:sz w:val="24"/>
          <w:szCs w:val="24"/>
        </w:rPr>
        <w:t>Dasarathy</w:t>
      </w:r>
      <w:proofErr w:type="spellEnd"/>
      <w:r w:rsidRPr="00EA2966">
        <w:rPr>
          <w:rFonts w:ascii="Book Antiqua" w:hAnsi="Book Antiqua"/>
          <w:sz w:val="24"/>
          <w:szCs w:val="24"/>
        </w:rPr>
        <w:t xml:space="preserve"> S, McCullough AJ; Practice Guideline Committee of the American Association for the Study of Liver Diseases; Practice Parameters Committee of the American College of Gastroenterology.</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Alcoholic liver disease.</w:t>
      </w:r>
      <w:proofErr w:type="gram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2010; </w:t>
      </w:r>
      <w:r w:rsidRPr="00EA2966">
        <w:rPr>
          <w:rFonts w:ascii="Book Antiqua" w:hAnsi="Book Antiqua"/>
          <w:b/>
          <w:sz w:val="24"/>
          <w:szCs w:val="24"/>
        </w:rPr>
        <w:t>51</w:t>
      </w:r>
      <w:r w:rsidRPr="00EA2966">
        <w:rPr>
          <w:rFonts w:ascii="Book Antiqua" w:hAnsi="Book Antiqua"/>
          <w:sz w:val="24"/>
          <w:szCs w:val="24"/>
        </w:rPr>
        <w:t>: 307-328 [PMID: 20034030 DOI: 10.1002/hep.23258]</w:t>
      </w:r>
    </w:p>
    <w:p w14:paraId="6CEC25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 </w:t>
      </w:r>
      <w:r w:rsidRPr="00EA2966">
        <w:rPr>
          <w:rFonts w:ascii="Book Antiqua" w:hAnsi="Book Antiqua"/>
          <w:b/>
          <w:sz w:val="24"/>
          <w:szCs w:val="24"/>
        </w:rPr>
        <w:t>Seitz HK</w:t>
      </w:r>
      <w:r w:rsidRPr="00EA2966">
        <w:rPr>
          <w:rFonts w:ascii="Book Antiqua" w:hAnsi="Book Antiqua"/>
          <w:sz w:val="24"/>
          <w:szCs w:val="24"/>
        </w:rPr>
        <w:t xml:space="preserve">, </w:t>
      </w:r>
      <w:proofErr w:type="spellStart"/>
      <w:r w:rsidRPr="00EA2966">
        <w:rPr>
          <w:rFonts w:ascii="Book Antiqua" w:hAnsi="Book Antiqua"/>
          <w:sz w:val="24"/>
          <w:szCs w:val="24"/>
        </w:rPr>
        <w:t>Bataller</w:t>
      </w:r>
      <w:proofErr w:type="spellEnd"/>
      <w:r w:rsidRPr="00EA2966">
        <w:rPr>
          <w:rFonts w:ascii="Book Antiqua" w:hAnsi="Book Antiqua"/>
          <w:sz w:val="24"/>
          <w:szCs w:val="24"/>
        </w:rPr>
        <w:t xml:space="preserve"> R, Cortez-Pinto H, Gao B,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Lackner</w:t>
      </w:r>
      <w:proofErr w:type="spellEnd"/>
      <w:r w:rsidRPr="00EA2966">
        <w:rPr>
          <w:rFonts w:ascii="Book Antiqua" w:hAnsi="Book Antiqua"/>
          <w:sz w:val="24"/>
          <w:szCs w:val="24"/>
        </w:rPr>
        <w:t xml:space="preserve"> C, Mathurin P, Mueller S, Szabo G, Tsukamoto H. Alcoholic liver disease. </w:t>
      </w:r>
      <w:r w:rsidRPr="00EA2966">
        <w:rPr>
          <w:rFonts w:ascii="Book Antiqua" w:hAnsi="Book Antiqua"/>
          <w:i/>
          <w:sz w:val="24"/>
          <w:szCs w:val="24"/>
        </w:rPr>
        <w:t>Nat Rev Dis Primers</w:t>
      </w:r>
      <w:r w:rsidRPr="00EA2966">
        <w:rPr>
          <w:rFonts w:ascii="Book Antiqua" w:hAnsi="Book Antiqua"/>
          <w:sz w:val="24"/>
          <w:szCs w:val="24"/>
        </w:rPr>
        <w:t xml:space="preserve"> 2018; </w:t>
      </w:r>
      <w:r w:rsidRPr="00EA2966">
        <w:rPr>
          <w:rFonts w:ascii="Book Antiqua" w:hAnsi="Book Antiqua"/>
          <w:b/>
          <w:sz w:val="24"/>
          <w:szCs w:val="24"/>
        </w:rPr>
        <w:t>4</w:t>
      </w:r>
      <w:r w:rsidRPr="00EA2966">
        <w:rPr>
          <w:rFonts w:ascii="Book Antiqua" w:hAnsi="Book Antiqua"/>
          <w:sz w:val="24"/>
          <w:szCs w:val="24"/>
        </w:rPr>
        <w:t>: 16 [PMID: 30115921 DOI: 10.1038/s41572-018-0014-7]</w:t>
      </w:r>
    </w:p>
    <w:p w14:paraId="3A65D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10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Zinc supplementation prevents alcoholic liver injury in mice through attenuation of oxidative stress.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2005; </w:t>
      </w:r>
      <w:r w:rsidRPr="00EA2966">
        <w:rPr>
          <w:rFonts w:ascii="Book Antiqua" w:hAnsi="Book Antiqua"/>
          <w:b/>
          <w:sz w:val="24"/>
          <w:szCs w:val="24"/>
        </w:rPr>
        <w:t>166</w:t>
      </w:r>
      <w:r w:rsidRPr="00EA2966">
        <w:rPr>
          <w:rFonts w:ascii="Book Antiqua" w:hAnsi="Book Antiqua"/>
          <w:sz w:val="24"/>
          <w:szCs w:val="24"/>
        </w:rPr>
        <w:t>: 1681-1690 [PMID: 15920153 DOI: 10.1016/s0002-9440(10)62478-9]</w:t>
      </w:r>
    </w:p>
    <w:p w14:paraId="6FF3A281"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11 </w:t>
      </w:r>
      <w:proofErr w:type="spellStart"/>
      <w:r w:rsidRPr="00EA2966">
        <w:rPr>
          <w:rFonts w:ascii="Book Antiqua" w:hAnsi="Book Antiqua"/>
          <w:b/>
          <w:sz w:val="24"/>
          <w:szCs w:val="24"/>
        </w:rPr>
        <w:t>Sensi</w:t>
      </w:r>
      <w:proofErr w:type="spellEnd"/>
      <w:r w:rsidRPr="00EA2966">
        <w:rPr>
          <w:rFonts w:ascii="Book Antiqua" w:hAnsi="Book Antiqua"/>
          <w:b/>
          <w:sz w:val="24"/>
          <w:szCs w:val="24"/>
        </w:rPr>
        <w:t xml:space="preserve"> SL</w:t>
      </w:r>
      <w:r w:rsidRPr="00EA2966">
        <w:rPr>
          <w:rFonts w:ascii="Book Antiqua" w:hAnsi="Book Antiqua"/>
          <w:sz w:val="24"/>
          <w:szCs w:val="24"/>
        </w:rPr>
        <w:t xml:space="preserve">, </w:t>
      </w:r>
      <w:proofErr w:type="spellStart"/>
      <w:r w:rsidRPr="00EA2966">
        <w:rPr>
          <w:rFonts w:ascii="Book Antiqua" w:hAnsi="Book Antiqua"/>
          <w:sz w:val="24"/>
          <w:szCs w:val="24"/>
        </w:rPr>
        <w:t>Paoletti</w:t>
      </w:r>
      <w:proofErr w:type="spellEnd"/>
      <w:r w:rsidRPr="00EA2966">
        <w:rPr>
          <w:rFonts w:ascii="Book Antiqua" w:hAnsi="Book Antiqua"/>
          <w:sz w:val="24"/>
          <w:szCs w:val="24"/>
        </w:rPr>
        <w:t xml:space="preserve"> P, Bush AI, </w:t>
      </w:r>
      <w:proofErr w:type="spellStart"/>
      <w:r w:rsidRPr="00EA2966">
        <w:rPr>
          <w:rFonts w:ascii="Book Antiqua" w:hAnsi="Book Antiqua"/>
          <w:sz w:val="24"/>
          <w:szCs w:val="24"/>
        </w:rPr>
        <w:t>Sekler</w:t>
      </w:r>
      <w:proofErr w:type="spellEnd"/>
      <w:r w:rsidRPr="00EA2966">
        <w:rPr>
          <w:rFonts w:ascii="Book Antiqua" w:hAnsi="Book Antiqua"/>
          <w:sz w:val="24"/>
          <w:szCs w:val="24"/>
        </w:rPr>
        <w:t xml:space="preserve"> I. Zinc in the physiology and pathology of the CNS.</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2009; </w:t>
      </w:r>
      <w:r w:rsidRPr="00EA2966">
        <w:rPr>
          <w:rFonts w:ascii="Book Antiqua" w:hAnsi="Book Antiqua"/>
          <w:b/>
          <w:sz w:val="24"/>
          <w:szCs w:val="24"/>
        </w:rPr>
        <w:t>10</w:t>
      </w:r>
      <w:r w:rsidRPr="00EA2966">
        <w:rPr>
          <w:rFonts w:ascii="Book Antiqua" w:hAnsi="Book Antiqua"/>
          <w:sz w:val="24"/>
          <w:szCs w:val="24"/>
        </w:rPr>
        <w:t>: 780-791 [PMID: 19826435 DOI: 10.1038/nrn2734]</w:t>
      </w:r>
    </w:p>
    <w:p w14:paraId="70AE2F9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12 </w:t>
      </w:r>
      <w:proofErr w:type="spellStart"/>
      <w:r w:rsidRPr="00EA2966">
        <w:rPr>
          <w:rFonts w:ascii="Book Antiqua" w:hAnsi="Book Antiqua"/>
          <w:b/>
          <w:sz w:val="24"/>
          <w:szCs w:val="24"/>
        </w:rPr>
        <w:t>Knoell</w:t>
      </w:r>
      <w:proofErr w:type="spellEnd"/>
      <w:r w:rsidRPr="00EA2966">
        <w:rPr>
          <w:rFonts w:ascii="Book Antiqua" w:hAnsi="Book Antiqua"/>
          <w:b/>
          <w:sz w:val="24"/>
          <w:szCs w:val="24"/>
        </w:rPr>
        <w:t xml:space="preserve"> DL</w:t>
      </w:r>
      <w:r w:rsidRPr="00EA2966">
        <w:rPr>
          <w:rFonts w:ascii="Book Antiqua" w:hAnsi="Book Antiqua"/>
          <w:sz w:val="24"/>
          <w:szCs w:val="24"/>
        </w:rPr>
        <w:t xml:space="preserve">, Julian MW, </w:t>
      </w:r>
      <w:proofErr w:type="spellStart"/>
      <w:r w:rsidRPr="00EA2966">
        <w:rPr>
          <w:rFonts w:ascii="Book Antiqua" w:hAnsi="Book Antiqua"/>
          <w:sz w:val="24"/>
          <w:szCs w:val="24"/>
        </w:rPr>
        <w:t>Bao</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Besecker</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Macre</w:t>
      </w:r>
      <w:proofErr w:type="spellEnd"/>
      <w:r w:rsidRPr="00EA2966">
        <w:rPr>
          <w:rFonts w:ascii="Book Antiqua" w:hAnsi="Book Antiqua"/>
          <w:sz w:val="24"/>
          <w:szCs w:val="24"/>
        </w:rPr>
        <w:t xml:space="preserve"> JE, </w:t>
      </w:r>
      <w:proofErr w:type="spellStart"/>
      <w:r w:rsidRPr="00EA2966">
        <w:rPr>
          <w:rFonts w:ascii="Book Antiqua" w:hAnsi="Book Antiqua"/>
          <w:sz w:val="24"/>
          <w:szCs w:val="24"/>
        </w:rPr>
        <w:t>Leikauf</w:t>
      </w:r>
      <w:proofErr w:type="spellEnd"/>
      <w:r w:rsidRPr="00EA2966">
        <w:rPr>
          <w:rFonts w:ascii="Book Antiqua" w:hAnsi="Book Antiqua"/>
          <w:sz w:val="24"/>
          <w:szCs w:val="24"/>
        </w:rPr>
        <w:t xml:space="preserve"> GD, </w:t>
      </w:r>
      <w:proofErr w:type="spellStart"/>
      <w:r w:rsidRPr="00EA2966">
        <w:rPr>
          <w:rFonts w:ascii="Book Antiqua" w:hAnsi="Book Antiqua"/>
          <w:sz w:val="24"/>
          <w:szCs w:val="24"/>
        </w:rPr>
        <w:t>DiSilvestro</w:t>
      </w:r>
      <w:proofErr w:type="spellEnd"/>
      <w:r w:rsidRPr="00EA2966">
        <w:rPr>
          <w:rFonts w:ascii="Book Antiqua" w:hAnsi="Book Antiqua"/>
          <w:sz w:val="24"/>
          <w:szCs w:val="24"/>
        </w:rPr>
        <w:t xml:space="preserve"> RA, </w:t>
      </w:r>
      <w:proofErr w:type="spellStart"/>
      <w:r w:rsidRPr="00EA2966">
        <w:rPr>
          <w:rFonts w:ascii="Book Antiqua" w:hAnsi="Book Antiqua"/>
          <w:sz w:val="24"/>
          <w:szCs w:val="24"/>
        </w:rPr>
        <w:t>Crouser</w:t>
      </w:r>
      <w:proofErr w:type="spellEnd"/>
      <w:r w:rsidRPr="00EA2966">
        <w:rPr>
          <w:rFonts w:ascii="Book Antiqua" w:hAnsi="Book Antiqua"/>
          <w:sz w:val="24"/>
          <w:szCs w:val="24"/>
        </w:rPr>
        <w:t xml:space="preserve"> ED. Zinc deficiency increases organ damage and mortality in a murine model of </w:t>
      </w:r>
      <w:proofErr w:type="spellStart"/>
      <w:r w:rsidRPr="00EA2966">
        <w:rPr>
          <w:rFonts w:ascii="Book Antiqua" w:hAnsi="Book Antiqua"/>
          <w:sz w:val="24"/>
          <w:szCs w:val="24"/>
        </w:rPr>
        <w:t>polymicrobial</w:t>
      </w:r>
      <w:proofErr w:type="spellEnd"/>
      <w:r w:rsidRPr="00EA2966">
        <w:rPr>
          <w:rFonts w:ascii="Book Antiqua" w:hAnsi="Book Antiqua"/>
          <w:sz w:val="24"/>
          <w:szCs w:val="24"/>
        </w:rPr>
        <w:t xml:space="preserve"> sepsis.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Care Med</w:t>
      </w:r>
      <w:r w:rsidRPr="00EA2966">
        <w:rPr>
          <w:rFonts w:ascii="Book Antiqua" w:hAnsi="Book Antiqua"/>
          <w:sz w:val="24"/>
          <w:szCs w:val="24"/>
        </w:rPr>
        <w:t xml:space="preserve"> 2009; </w:t>
      </w:r>
      <w:r w:rsidRPr="00EA2966">
        <w:rPr>
          <w:rFonts w:ascii="Book Antiqua" w:hAnsi="Book Antiqua"/>
          <w:b/>
          <w:sz w:val="24"/>
          <w:szCs w:val="24"/>
        </w:rPr>
        <w:t>37</w:t>
      </w:r>
      <w:r w:rsidRPr="00EA2966">
        <w:rPr>
          <w:rFonts w:ascii="Book Antiqua" w:hAnsi="Book Antiqua"/>
          <w:sz w:val="24"/>
          <w:szCs w:val="24"/>
        </w:rPr>
        <w:t>: 1380-1388 [PMID: 19242332 DOI: 10.1097/CCM.0b013e31819cefe4]</w:t>
      </w:r>
    </w:p>
    <w:p w14:paraId="6564901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13 </w:t>
      </w:r>
      <w:r w:rsidRPr="00EA2966">
        <w:rPr>
          <w:rFonts w:ascii="Book Antiqua" w:hAnsi="Book Antiqua"/>
          <w:b/>
          <w:sz w:val="24"/>
          <w:szCs w:val="24"/>
        </w:rPr>
        <w:t>Schwartz JR</w:t>
      </w:r>
      <w:r w:rsidRPr="00EA2966">
        <w:rPr>
          <w:rFonts w:ascii="Book Antiqua" w:hAnsi="Book Antiqua"/>
          <w:sz w:val="24"/>
          <w:szCs w:val="24"/>
        </w:rPr>
        <w:t xml:space="preserve">, Marsh RG, </w:t>
      </w:r>
      <w:proofErr w:type="spellStart"/>
      <w:r w:rsidRPr="00EA2966">
        <w:rPr>
          <w:rFonts w:ascii="Book Antiqua" w:hAnsi="Book Antiqua"/>
          <w:sz w:val="24"/>
          <w:szCs w:val="24"/>
        </w:rPr>
        <w:t>Draelos</w:t>
      </w:r>
      <w:proofErr w:type="spellEnd"/>
      <w:r w:rsidRPr="00EA2966">
        <w:rPr>
          <w:rFonts w:ascii="Book Antiqua" w:hAnsi="Book Antiqua"/>
          <w:sz w:val="24"/>
          <w:szCs w:val="24"/>
        </w:rPr>
        <w:t xml:space="preserve"> ZD. Zinc and skin health: overview of physiology and pharmacology. </w:t>
      </w:r>
      <w:proofErr w:type="spellStart"/>
      <w:r w:rsidRPr="00EA2966">
        <w:rPr>
          <w:rFonts w:ascii="Book Antiqua" w:hAnsi="Book Antiqua"/>
          <w:i/>
          <w:sz w:val="24"/>
          <w:szCs w:val="24"/>
        </w:rPr>
        <w:t>Dermatol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Surg</w:t>
      </w:r>
      <w:proofErr w:type="spellEnd"/>
      <w:r w:rsidRPr="00EA2966">
        <w:rPr>
          <w:rFonts w:ascii="Book Antiqua" w:hAnsi="Book Antiqua"/>
          <w:sz w:val="24"/>
          <w:szCs w:val="24"/>
        </w:rPr>
        <w:t xml:space="preserve"> 2005; </w:t>
      </w:r>
      <w:r w:rsidRPr="00EA2966">
        <w:rPr>
          <w:rFonts w:ascii="Book Antiqua" w:hAnsi="Book Antiqua"/>
          <w:b/>
          <w:sz w:val="24"/>
          <w:szCs w:val="24"/>
        </w:rPr>
        <w:t>31</w:t>
      </w:r>
      <w:r w:rsidRPr="00EA2966">
        <w:rPr>
          <w:rFonts w:ascii="Book Antiqua" w:hAnsi="Book Antiqua"/>
          <w:sz w:val="24"/>
          <w:szCs w:val="24"/>
        </w:rPr>
        <w:t>: 837-47; discussion 847 [PMID: 16029676 DOI: 10.1111/j.1524-4725.2005.31729]</w:t>
      </w:r>
    </w:p>
    <w:p w14:paraId="5DF8B34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14 </w:t>
      </w:r>
      <w:r w:rsidRPr="00EA2966">
        <w:rPr>
          <w:rFonts w:ascii="Book Antiqua" w:hAnsi="Book Antiqua"/>
          <w:b/>
          <w:sz w:val="24"/>
          <w:szCs w:val="24"/>
        </w:rPr>
        <w:t>Gaither LA</w:t>
      </w:r>
      <w:r w:rsidRPr="00EA2966">
        <w:rPr>
          <w:rFonts w:ascii="Book Antiqua" w:hAnsi="Book Antiqua"/>
          <w:sz w:val="24"/>
          <w:szCs w:val="24"/>
        </w:rPr>
        <w:t xml:space="preserve">, </w:t>
      </w:r>
      <w:proofErr w:type="spellStart"/>
      <w:r w:rsidRPr="00EA2966">
        <w:rPr>
          <w:rFonts w:ascii="Book Antiqua" w:hAnsi="Book Antiqua"/>
          <w:sz w:val="24"/>
          <w:szCs w:val="24"/>
        </w:rPr>
        <w:t>Eide</w:t>
      </w:r>
      <w:proofErr w:type="spellEnd"/>
      <w:r w:rsidRPr="00EA2966">
        <w:rPr>
          <w:rFonts w:ascii="Book Antiqua" w:hAnsi="Book Antiqua"/>
          <w:sz w:val="24"/>
          <w:szCs w:val="24"/>
        </w:rPr>
        <w:t xml:space="preserve"> DJ. </w:t>
      </w:r>
      <w:proofErr w:type="gramStart"/>
      <w:r w:rsidRPr="00EA2966">
        <w:rPr>
          <w:rFonts w:ascii="Book Antiqua" w:hAnsi="Book Antiqua"/>
          <w:sz w:val="24"/>
          <w:szCs w:val="24"/>
        </w:rPr>
        <w:t>Eukaryotic zinc transporters and their regulation.</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Biometals</w:t>
      </w:r>
      <w:proofErr w:type="spellEnd"/>
      <w:r w:rsidRPr="00EA2966">
        <w:rPr>
          <w:rFonts w:ascii="Book Antiqua" w:hAnsi="Book Antiqua"/>
          <w:sz w:val="24"/>
          <w:szCs w:val="24"/>
        </w:rPr>
        <w:t xml:space="preserve"> 2001; </w:t>
      </w:r>
      <w:r w:rsidRPr="00EA2966">
        <w:rPr>
          <w:rFonts w:ascii="Book Antiqua" w:hAnsi="Book Antiqua"/>
          <w:b/>
          <w:sz w:val="24"/>
          <w:szCs w:val="24"/>
        </w:rPr>
        <w:t>14</w:t>
      </w:r>
      <w:r w:rsidRPr="00EA2966">
        <w:rPr>
          <w:rFonts w:ascii="Book Antiqua" w:hAnsi="Book Antiqua"/>
          <w:sz w:val="24"/>
          <w:szCs w:val="24"/>
        </w:rPr>
        <w:t>: 251-270 [PMID: 11831460 DOI: 10.1023/a</w:t>
      </w:r>
      <w:proofErr w:type="gramStart"/>
      <w:r w:rsidRPr="00EA2966">
        <w:rPr>
          <w:rFonts w:ascii="Book Antiqua" w:hAnsi="Book Antiqua"/>
          <w:sz w:val="24"/>
          <w:szCs w:val="24"/>
        </w:rPr>
        <w:t>:1012988914300</w:t>
      </w:r>
      <w:proofErr w:type="gramEnd"/>
      <w:r w:rsidRPr="00EA2966">
        <w:rPr>
          <w:rFonts w:ascii="Book Antiqua" w:hAnsi="Book Antiqua"/>
          <w:sz w:val="24"/>
          <w:szCs w:val="24"/>
        </w:rPr>
        <w:t>]</w:t>
      </w:r>
    </w:p>
    <w:p w14:paraId="2902540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15 </w:t>
      </w:r>
      <w:proofErr w:type="spellStart"/>
      <w:r w:rsidRPr="00EA2966">
        <w:rPr>
          <w:rFonts w:ascii="Book Antiqua" w:hAnsi="Book Antiqua"/>
          <w:b/>
          <w:sz w:val="24"/>
          <w:szCs w:val="24"/>
        </w:rPr>
        <w:t>Zhong</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McClain CJ, Cave M, Kang YJ, Zhou Z. </w:t>
      </w:r>
      <w:proofErr w:type="gramStart"/>
      <w:r w:rsidRPr="00EA2966">
        <w:rPr>
          <w:rFonts w:ascii="Book Antiqua" w:hAnsi="Book Antiqua"/>
          <w:sz w:val="24"/>
          <w:szCs w:val="24"/>
        </w:rPr>
        <w:t>The role of zinc deficiency in alcohol-induced intestinal barrier dysfunction.</w:t>
      </w:r>
      <w:proofErr w:type="gramEnd"/>
      <w:r w:rsidRPr="00EA2966">
        <w:rPr>
          <w:rFonts w:ascii="Book Antiqua" w:hAnsi="Book Antiqua"/>
          <w:sz w:val="24"/>
          <w:szCs w:val="24"/>
        </w:rPr>
        <w:t xml:space="preserve">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2010; </w:t>
      </w:r>
      <w:r w:rsidRPr="00EA2966">
        <w:rPr>
          <w:rFonts w:ascii="Book Antiqua" w:hAnsi="Book Antiqua"/>
          <w:b/>
          <w:sz w:val="24"/>
          <w:szCs w:val="24"/>
        </w:rPr>
        <w:t>298</w:t>
      </w:r>
      <w:r w:rsidRPr="00EA2966">
        <w:rPr>
          <w:rFonts w:ascii="Book Antiqua" w:hAnsi="Book Antiqua"/>
          <w:sz w:val="24"/>
          <w:szCs w:val="24"/>
        </w:rPr>
        <w:t>: G625-G633 [PMID: 20167873 DOI: 10.1152/ajpgi.00350.2009]</w:t>
      </w:r>
    </w:p>
    <w:p w14:paraId="595D80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16 </w:t>
      </w:r>
      <w:proofErr w:type="spellStart"/>
      <w:r w:rsidRPr="00EA2966">
        <w:rPr>
          <w:rFonts w:ascii="Book Antiqua" w:hAnsi="Book Antiqua"/>
          <w:b/>
          <w:sz w:val="24"/>
          <w:szCs w:val="24"/>
        </w:rPr>
        <w:t>Andreini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Banci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Bertini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Rosato</w:t>
      </w:r>
      <w:proofErr w:type="spellEnd"/>
      <w:r w:rsidRPr="00EA2966">
        <w:rPr>
          <w:rFonts w:ascii="Book Antiqua" w:hAnsi="Book Antiqua"/>
          <w:sz w:val="24"/>
          <w:szCs w:val="24"/>
        </w:rPr>
        <w:t xml:space="preserve"> A. </w:t>
      </w:r>
      <w:proofErr w:type="gramStart"/>
      <w:r w:rsidRPr="00EA2966">
        <w:rPr>
          <w:rFonts w:ascii="Book Antiqua" w:hAnsi="Book Antiqua"/>
          <w:sz w:val="24"/>
          <w:szCs w:val="24"/>
        </w:rPr>
        <w:t>Counting</w:t>
      </w:r>
      <w:proofErr w:type="gramEnd"/>
      <w:r w:rsidRPr="00EA2966">
        <w:rPr>
          <w:rFonts w:ascii="Book Antiqua" w:hAnsi="Book Antiqua"/>
          <w:sz w:val="24"/>
          <w:szCs w:val="24"/>
        </w:rPr>
        <w:t xml:space="preserve"> the zinc-proteins encoded in the human genome. </w:t>
      </w:r>
      <w:r w:rsidRPr="00EA2966">
        <w:rPr>
          <w:rFonts w:ascii="Book Antiqua" w:hAnsi="Book Antiqua"/>
          <w:i/>
          <w:sz w:val="24"/>
          <w:szCs w:val="24"/>
        </w:rPr>
        <w:t>J Proteome Res</w:t>
      </w:r>
      <w:r w:rsidRPr="00EA2966">
        <w:rPr>
          <w:rFonts w:ascii="Book Antiqua" w:hAnsi="Book Antiqua"/>
          <w:sz w:val="24"/>
          <w:szCs w:val="24"/>
        </w:rPr>
        <w:t xml:space="preserve"> 2006; </w:t>
      </w:r>
      <w:r w:rsidRPr="00EA2966">
        <w:rPr>
          <w:rFonts w:ascii="Book Antiqua" w:hAnsi="Book Antiqua"/>
          <w:b/>
          <w:sz w:val="24"/>
          <w:szCs w:val="24"/>
        </w:rPr>
        <w:t>5</w:t>
      </w:r>
      <w:r w:rsidRPr="00EA2966">
        <w:rPr>
          <w:rFonts w:ascii="Book Antiqua" w:hAnsi="Book Antiqua"/>
          <w:sz w:val="24"/>
          <w:szCs w:val="24"/>
        </w:rPr>
        <w:t>: 196-201 [PMID: 16396512 DOI: 10.1021/pr050361j]</w:t>
      </w:r>
    </w:p>
    <w:p w14:paraId="7315D70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17 </w:t>
      </w:r>
      <w:proofErr w:type="spellStart"/>
      <w:r w:rsidRPr="00EA2966">
        <w:rPr>
          <w:rFonts w:ascii="Book Antiqua" w:hAnsi="Book Antiqua"/>
          <w:b/>
          <w:sz w:val="24"/>
          <w:szCs w:val="24"/>
        </w:rPr>
        <w:t>Vatsalya</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Kong M, Cave MC, Liu N, Schwandt ML, George DT, </w:t>
      </w:r>
      <w:proofErr w:type="spellStart"/>
      <w:r w:rsidRPr="00EA2966">
        <w:rPr>
          <w:rFonts w:ascii="Book Antiqua" w:hAnsi="Book Antiqua"/>
          <w:sz w:val="24"/>
          <w:szCs w:val="24"/>
        </w:rPr>
        <w:t>Ramchandani</w:t>
      </w:r>
      <w:proofErr w:type="spellEnd"/>
      <w:r w:rsidRPr="00EA2966">
        <w:rPr>
          <w:rFonts w:ascii="Book Antiqua" w:hAnsi="Book Antiqua"/>
          <w:sz w:val="24"/>
          <w:szCs w:val="24"/>
        </w:rPr>
        <w:t xml:space="preserve"> VA, McClain CJ. </w:t>
      </w:r>
      <w:proofErr w:type="gramStart"/>
      <w:r w:rsidRPr="00EA2966">
        <w:rPr>
          <w:rFonts w:ascii="Book Antiqua" w:hAnsi="Book Antiqua"/>
          <w:sz w:val="24"/>
          <w:szCs w:val="24"/>
        </w:rPr>
        <w:t>Association of serum zinc with markers of liver injury in very heavy drinking alcohol-dependent patients.</w:t>
      </w:r>
      <w:proofErr w:type="gramEnd"/>
      <w:r w:rsidRPr="00EA2966">
        <w:rPr>
          <w:rFonts w:ascii="Book Antiqua" w:hAnsi="Book Antiqua"/>
          <w:sz w:val="24"/>
          <w:szCs w:val="24"/>
        </w:rPr>
        <w:t xml:space="preserve">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Biochem</w:t>
      </w:r>
      <w:proofErr w:type="spellEnd"/>
      <w:r w:rsidRPr="00EA2966">
        <w:rPr>
          <w:rFonts w:ascii="Book Antiqua" w:hAnsi="Book Antiqua"/>
          <w:sz w:val="24"/>
          <w:szCs w:val="24"/>
        </w:rPr>
        <w:t xml:space="preserve"> 2018; </w:t>
      </w:r>
      <w:r w:rsidRPr="00EA2966">
        <w:rPr>
          <w:rFonts w:ascii="Book Antiqua" w:hAnsi="Book Antiqua"/>
          <w:b/>
          <w:sz w:val="24"/>
          <w:szCs w:val="24"/>
        </w:rPr>
        <w:t>59</w:t>
      </w:r>
      <w:r w:rsidRPr="00EA2966">
        <w:rPr>
          <w:rFonts w:ascii="Book Antiqua" w:hAnsi="Book Antiqua"/>
          <w:sz w:val="24"/>
          <w:szCs w:val="24"/>
        </w:rPr>
        <w:t>: 49-55 [PMID: 29960116 DOI: 10.1016/j.jnutbio.2018.05.003]</w:t>
      </w:r>
    </w:p>
    <w:p w14:paraId="27E70F2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18 </w:t>
      </w:r>
      <w:r w:rsidRPr="00EA2966">
        <w:rPr>
          <w:rFonts w:ascii="Book Antiqua" w:hAnsi="Book Antiqua"/>
          <w:b/>
          <w:sz w:val="24"/>
          <w:szCs w:val="24"/>
        </w:rPr>
        <w:t>Kitamura H</w:t>
      </w:r>
      <w:r w:rsidRPr="00EA2966">
        <w:rPr>
          <w:rFonts w:ascii="Book Antiqua" w:hAnsi="Book Antiqua"/>
          <w:sz w:val="24"/>
          <w:szCs w:val="24"/>
        </w:rPr>
        <w:t xml:space="preserve">, </w:t>
      </w:r>
      <w:proofErr w:type="spellStart"/>
      <w:r w:rsidRPr="00EA2966">
        <w:rPr>
          <w:rFonts w:ascii="Book Antiqua" w:hAnsi="Book Antiqua"/>
          <w:sz w:val="24"/>
          <w:szCs w:val="24"/>
        </w:rPr>
        <w:t>Morikawa</w:t>
      </w:r>
      <w:proofErr w:type="spellEnd"/>
      <w:r w:rsidRPr="00EA2966">
        <w:rPr>
          <w:rFonts w:ascii="Book Antiqua" w:hAnsi="Book Antiqua"/>
          <w:sz w:val="24"/>
          <w:szCs w:val="24"/>
        </w:rPr>
        <w:t xml:space="preserve"> H, </w:t>
      </w:r>
      <w:proofErr w:type="spellStart"/>
      <w:r w:rsidRPr="00EA2966">
        <w:rPr>
          <w:rFonts w:ascii="Book Antiqua" w:hAnsi="Book Antiqua"/>
          <w:sz w:val="24"/>
          <w:szCs w:val="24"/>
        </w:rPr>
        <w:t>Kamon</w:t>
      </w:r>
      <w:proofErr w:type="spellEnd"/>
      <w:r w:rsidRPr="00EA2966">
        <w:rPr>
          <w:rFonts w:ascii="Book Antiqua" w:hAnsi="Book Antiqua"/>
          <w:sz w:val="24"/>
          <w:szCs w:val="24"/>
        </w:rPr>
        <w:t xml:space="preserve"> H, Iguchi M, </w:t>
      </w:r>
      <w:proofErr w:type="spellStart"/>
      <w:r w:rsidRPr="00EA2966">
        <w:rPr>
          <w:rFonts w:ascii="Book Antiqua" w:hAnsi="Book Antiqua"/>
          <w:sz w:val="24"/>
          <w:szCs w:val="24"/>
        </w:rPr>
        <w:t>Hojyo</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Fukada</w:t>
      </w:r>
      <w:proofErr w:type="spellEnd"/>
      <w:r w:rsidRPr="00EA2966">
        <w:rPr>
          <w:rFonts w:ascii="Book Antiqua" w:hAnsi="Book Antiqua"/>
          <w:sz w:val="24"/>
          <w:szCs w:val="24"/>
        </w:rPr>
        <w:t xml:space="preserve"> T, Yamashita S, </w:t>
      </w:r>
      <w:proofErr w:type="spellStart"/>
      <w:r w:rsidRPr="00EA2966">
        <w:rPr>
          <w:rFonts w:ascii="Book Antiqua" w:hAnsi="Book Antiqua"/>
          <w:sz w:val="24"/>
          <w:szCs w:val="24"/>
        </w:rPr>
        <w:t>Kaisho</w:t>
      </w:r>
      <w:proofErr w:type="spellEnd"/>
      <w:r w:rsidRPr="00EA2966">
        <w:rPr>
          <w:rFonts w:ascii="Book Antiqua" w:hAnsi="Book Antiqua"/>
          <w:sz w:val="24"/>
          <w:szCs w:val="24"/>
        </w:rPr>
        <w:t xml:space="preserve"> T, Akira S, Murakami M, Hirano T. Toll-like receptor-mediated regulation of zinc homeostasis influences dendritic cell function. </w:t>
      </w:r>
      <w:r w:rsidRPr="00EA2966">
        <w:rPr>
          <w:rFonts w:ascii="Book Antiqua" w:hAnsi="Book Antiqua"/>
          <w:i/>
          <w:sz w:val="24"/>
          <w:szCs w:val="24"/>
        </w:rPr>
        <w:t xml:space="preserve">Nat </w:t>
      </w:r>
      <w:proofErr w:type="spellStart"/>
      <w:r w:rsidRPr="00EA2966">
        <w:rPr>
          <w:rFonts w:ascii="Book Antiqua" w:hAnsi="Book Antiqua"/>
          <w:i/>
          <w:sz w:val="24"/>
          <w:szCs w:val="24"/>
        </w:rPr>
        <w:t>Immunol</w:t>
      </w:r>
      <w:proofErr w:type="spellEnd"/>
      <w:r w:rsidRPr="00EA2966">
        <w:rPr>
          <w:rFonts w:ascii="Book Antiqua" w:hAnsi="Book Antiqua"/>
          <w:sz w:val="24"/>
          <w:szCs w:val="24"/>
        </w:rPr>
        <w:t xml:space="preserve"> 2006; </w:t>
      </w:r>
      <w:r w:rsidRPr="00EA2966">
        <w:rPr>
          <w:rFonts w:ascii="Book Antiqua" w:hAnsi="Book Antiqua"/>
          <w:b/>
          <w:sz w:val="24"/>
          <w:szCs w:val="24"/>
        </w:rPr>
        <w:t>7</w:t>
      </w:r>
      <w:r w:rsidRPr="00EA2966">
        <w:rPr>
          <w:rFonts w:ascii="Book Antiqua" w:hAnsi="Book Antiqua"/>
          <w:sz w:val="24"/>
          <w:szCs w:val="24"/>
        </w:rPr>
        <w:t>: 971-977 [PMID: 16892068 DOI: 10.1038/ni1373]</w:t>
      </w:r>
    </w:p>
    <w:p w14:paraId="663DC6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19 </w:t>
      </w:r>
      <w:r w:rsidRPr="00EA2966">
        <w:rPr>
          <w:rFonts w:ascii="Book Antiqua" w:hAnsi="Book Antiqua"/>
          <w:b/>
          <w:sz w:val="24"/>
          <w:szCs w:val="24"/>
        </w:rPr>
        <w:t>Zhou Z</w:t>
      </w:r>
      <w:r w:rsidRPr="00EA2966">
        <w:rPr>
          <w:rFonts w:ascii="Book Antiqua" w:hAnsi="Book Antiqua"/>
          <w:sz w:val="24"/>
          <w:szCs w:val="24"/>
        </w:rPr>
        <w:t xml:space="preserve">, Wang L, Song Z, </w:t>
      </w:r>
      <w:proofErr w:type="spellStart"/>
      <w:r w:rsidRPr="00EA2966">
        <w:rPr>
          <w:rFonts w:ascii="Book Antiqua" w:hAnsi="Book Antiqua"/>
          <w:sz w:val="24"/>
          <w:szCs w:val="24"/>
        </w:rPr>
        <w:t>Saari</w:t>
      </w:r>
      <w:proofErr w:type="spellEnd"/>
      <w:r w:rsidRPr="00EA2966">
        <w:rPr>
          <w:rFonts w:ascii="Book Antiqua" w:hAnsi="Book Antiqua"/>
          <w:sz w:val="24"/>
          <w:szCs w:val="24"/>
        </w:rPr>
        <w:t xml:space="preserve"> JT, McClain CJ, Kang YJ. Abrogation of nuclear factor-</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 activation is involved in zinc inhibition of lipopolysaccharide-induced tumor necrosis factor-alpha production and liver injury.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2004; </w:t>
      </w:r>
      <w:r w:rsidRPr="00EA2966">
        <w:rPr>
          <w:rFonts w:ascii="Book Antiqua" w:hAnsi="Book Antiqua"/>
          <w:b/>
          <w:sz w:val="24"/>
          <w:szCs w:val="24"/>
        </w:rPr>
        <w:t>164</w:t>
      </w:r>
      <w:r w:rsidRPr="00EA2966">
        <w:rPr>
          <w:rFonts w:ascii="Book Antiqua" w:hAnsi="Book Antiqua"/>
          <w:sz w:val="24"/>
          <w:szCs w:val="24"/>
        </w:rPr>
        <w:t>: 1547-1556 [PMID: 15111301 DOI: 10.1016/s0002-9440(10)63713-3]</w:t>
      </w:r>
    </w:p>
    <w:p w14:paraId="6AF6F89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20 </w:t>
      </w:r>
      <w:proofErr w:type="spellStart"/>
      <w:r w:rsidRPr="00EA2966">
        <w:rPr>
          <w:rFonts w:ascii="Book Antiqua" w:hAnsi="Book Antiqua"/>
          <w:b/>
          <w:sz w:val="24"/>
          <w:szCs w:val="24"/>
        </w:rPr>
        <w:t>Altaf</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w:t>
      </w:r>
      <w:proofErr w:type="spellStart"/>
      <w:r w:rsidRPr="00EA2966">
        <w:rPr>
          <w:rFonts w:ascii="Book Antiqua" w:hAnsi="Book Antiqua"/>
          <w:sz w:val="24"/>
          <w:szCs w:val="24"/>
        </w:rPr>
        <w:t>Perveen</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Rehman</w:t>
      </w:r>
      <w:proofErr w:type="spellEnd"/>
      <w:r w:rsidRPr="00EA2966">
        <w:rPr>
          <w:rFonts w:ascii="Book Antiqua" w:hAnsi="Book Antiqua"/>
          <w:sz w:val="24"/>
          <w:szCs w:val="24"/>
        </w:rPr>
        <w:t xml:space="preserve"> KU, </w:t>
      </w:r>
      <w:proofErr w:type="spellStart"/>
      <w:r w:rsidRPr="00EA2966">
        <w:rPr>
          <w:rFonts w:ascii="Book Antiqua" w:hAnsi="Book Antiqua"/>
          <w:sz w:val="24"/>
          <w:szCs w:val="24"/>
        </w:rPr>
        <w:t>Teichberg</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Vancurova</w:t>
      </w:r>
      <w:proofErr w:type="spellEnd"/>
      <w:r w:rsidRPr="00EA2966">
        <w:rPr>
          <w:rFonts w:ascii="Book Antiqua" w:hAnsi="Book Antiqua"/>
          <w:sz w:val="24"/>
          <w:szCs w:val="24"/>
        </w:rPr>
        <w:t xml:space="preserve"> I, Harper RG, </w:t>
      </w:r>
      <w:proofErr w:type="spellStart"/>
      <w:r w:rsidRPr="00EA2966">
        <w:rPr>
          <w:rFonts w:ascii="Book Antiqua" w:hAnsi="Book Antiqua"/>
          <w:sz w:val="24"/>
          <w:szCs w:val="24"/>
        </w:rPr>
        <w:t>Wapnir</w:t>
      </w:r>
      <w:proofErr w:type="spellEnd"/>
      <w:r w:rsidRPr="00EA2966">
        <w:rPr>
          <w:rFonts w:ascii="Book Antiqua" w:hAnsi="Book Antiqua"/>
          <w:sz w:val="24"/>
          <w:szCs w:val="24"/>
        </w:rPr>
        <w:t xml:space="preserve"> RA. Zinc supplementation in oral rehydration solutions: experimental assessment and mechanisms of action. </w:t>
      </w:r>
      <w:r w:rsidRPr="00EA2966">
        <w:rPr>
          <w:rFonts w:ascii="Book Antiqua" w:hAnsi="Book Antiqua"/>
          <w:i/>
          <w:sz w:val="24"/>
          <w:szCs w:val="24"/>
        </w:rPr>
        <w:t xml:space="preserve">J Am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2002; </w:t>
      </w:r>
      <w:r w:rsidRPr="00EA2966">
        <w:rPr>
          <w:rFonts w:ascii="Book Antiqua" w:hAnsi="Book Antiqua"/>
          <w:b/>
          <w:sz w:val="24"/>
          <w:szCs w:val="24"/>
        </w:rPr>
        <w:t>21</w:t>
      </w:r>
      <w:r w:rsidRPr="00EA2966">
        <w:rPr>
          <w:rFonts w:ascii="Book Antiqua" w:hAnsi="Book Antiqua"/>
          <w:sz w:val="24"/>
          <w:szCs w:val="24"/>
        </w:rPr>
        <w:t>: 26-32 [PMID: 11838884 DOI: 10.1080/07315724.2002.10719190]</w:t>
      </w:r>
    </w:p>
    <w:p w14:paraId="1FAAE1B7" w14:textId="6BC40E6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21 </w:t>
      </w:r>
      <w:r w:rsidRPr="00EA2966">
        <w:rPr>
          <w:rFonts w:ascii="Book Antiqua" w:hAnsi="Book Antiqua"/>
          <w:b/>
          <w:sz w:val="24"/>
          <w:szCs w:val="24"/>
        </w:rPr>
        <w:t>Bianchi GP,</w:t>
      </w:r>
      <w:r w:rsidR="003E54BE">
        <w:rPr>
          <w:rFonts w:ascii="Book Antiqua" w:hAnsi="Book Antiqua"/>
          <w:sz w:val="24"/>
          <w:szCs w:val="24"/>
        </w:rPr>
        <w:t xml:space="preserve"> </w:t>
      </w:r>
      <w:proofErr w:type="spellStart"/>
      <w:r w:rsidRPr="00EA2966">
        <w:rPr>
          <w:rFonts w:ascii="Book Antiqua" w:hAnsi="Book Antiqua"/>
          <w:sz w:val="24"/>
          <w:szCs w:val="24"/>
        </w:rPr>
        <w:t>Marchesini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Brizi</w:t>
      </w:r>
      <w:proofErr w:type="spellEnd"/>
      <w:r w:rsidRPr="00EA2966">
        <w:rPr>
          <w:rFonts w:ascii="Book Antiqua" w:hAnsi="Book Antiqua"/>
          <w:sz w:val="24"/>
          <w:szCs w:val="24"/>
        </w:rPr>
        <w:t xml:space="preserve"> M, Rossi B, </w:t>
      </w:r>
      <w:proofErr w:type="spellStart"/>
      <w:r w:rsidRPr="00EA2966">
        <w:rPr>
          <w:rFonts w:ascii="Book Antiqua" w:hAnsi="Book Antiqua"/>
          <w:sz w:val="24"/>
          <w:szCs w:val="24"/>
        </w:rPr>
        <w:t>Forlani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Boni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Melchionda</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Thomaseth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Pacini</w:t>
      </w:r>
      <w:proofErr w:type="spellEnd"/>
      <w:r w:rsidRPr="00EA2966">
        <w:rPr>
          <w:rFonts w:ascii="Book Antiqua" w:hAnsi="Book Antiqua"/>
          <w:sz w:val="24"/>
          <w:szCs w:val="24"/>
        </w:rPr>
        <w:t xml:space="preserve"> G. Nutritional effects of oral zinc supplementation in cirrhosis. </w:t>
      </w:r>
      <w:r w:rsidRPr="003E54BE">
        <w:rPr>
          <w:rFonts w:ascii="Book Antiqua" w:hAnsi="Book Antiqua"/>
          <w:i/>
          <w:sz w:val="24"/>
          <w:szCs w:val="24"/>
        </w:rPr>
        <w:t xml:space="preserve">Nutrition </w:t>
      </w:r>
      <w:r w:rsidR="003E54BE" w:rsidRPr="003E54BE">
        <w:rPr>
          <w:rFonts w:ascii="Book Antiqua" w:hAnsi="Book Antiqua"/>
          <w:i/>
          <w:sz w:val="24"/>
          <w:szCs w:val="24"/>
        </w:rPr>
        <w:t>Research</w:t>
      </w:r>
      <w:r w:rsidR="003E54BE">
        <w:rPr>
          <w:rFonts w:ascii="Book Antiqua" w:hAnsi="Book Antiqua"/>
          <w:sz w:val="24"/>
          <w:szCs w:val="24"/>
        </w:rPr>
        <w:t xml:space="preserve"> 2000; </w:t>
      </w:r>
      <w:r w:rsidR="003E54BE" w:rsidRPr="003E54BE">
        <w:rPr>
          <w:rFonts w:ascii="Book Antiqua" w:hAnsi="Book Antiqua"/>
          <w:b/>
          <w:sz w:val="24"/>
          <w:szCs w:val="24"/>
        </w:rPr>
        <w:t>20</w:t>
      </w:r>
      <w:r w:rsidR="003E54BE">
        <w:rPr>
          <w:rFonts w:ascii="Book Antiqua" w:hAnsi="Book Antiqua"/>
          <w:sz w:val="24"/>
          <w:szCs w:val="24"/>
        </w:rPr>
        <w:t xml:space="preserve">: 1079-1089 </w:t>
      </w:r>
      <w:r w:rsidRPr="00EA2966">
        <w:rPr>
          <w:rFonts w:ascii="Book Antiqua" w:hAnsi="Book Antiqua"/>
          <w:sz w:val="24"/>
          <w:szCs w:val="24"/>
        </w:rPr>
        <w:t>[</w:t>
      </w:r>
      <w:r w:rsidRPr="003E54BE">
        <w:rPr>
          <w:rFonts w:ascii="Book Antiqua" w:hAnsi="Book Antiqua"/>
          <w:caps/>
          <w:sz w:val="24"/>
          <w:szCs w:val="24"/>
        </w:rPr>
        <w:t>doi</w:t>
      </w:r>
      <w:r w:rsidRPr="00EA2966">
        <w:rPr>
          <w:rFonts w:ascii="Book Antiqua" w:hAnsi="Book Antiqua"/>
          <w:sz w:val="24"/>
          <w:szCs w:val="24"/>
        </w:rPr>
        <w:t>:</w:t>
      </w:r>
      <w:r w:rsidR="003E54BE">
        <w:rPr>
          <w:rFonts w:ascii="Book Antiqua" w:hAnsi="Book Antiqua"/>
          <w:sz w:val="24"/>
          <w:szCs w:val="24"/>
        </w:rPr>
        <w:t xml:space="preserve"> </w:t>
      </w:r>
      <w:r w:rsidRPr="00EA2966">
        <w:rPr>
          <w:rFonts w:ascii="Book Antiqua" w:hAnsi="Book Antiqua"/>
          <w:sz w:val="24"/>
          <w:szCs w:val="24"/>
        </w:rPr>
        <w:t>10.1016/S0271-5317(00)00194-9]</w:t>
      </w:r>
    </w:p>
    <w:p w14:paraId="79A1F9E0" w14:textId="108A82AE" w:rsidR="00EA2966" w:rsidRPr="00EA2966" w:rsidRDefault="003E54BE" w:rsidP="00EA2966">
      <w:pPr>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22 </w:t>
      </w:r>
      <w:r w:rsidR="00EA2966" w:rsidRPr="00EA2966">
        <w:rPr>
          <w:rFonts w:ascii="Book Antiqua" w:hAnsi="Book Antiqua"/>
          <w:sz w:val="24"/>
          <w:szCs w:val="24"/>
        </w:rPr>
        <w:t xml:space="preserve">The +Lancet, volume ii, 1974: </w:t>
      </w:r>
      <w:proofErr w:type="spellStart"/>
      <w:r w:rsidR="00EA2966" w:rsidRPr="00EA2966">
        <w:rPr>
          <w:rFonts w:ascii="Book Antiqua" w:hAnsi="Book Antiqua"/>
          <w:sz w:val="24"/>
          <w:szCs w:val="24"/>
        </w:rPr>
        <w:t>Acrodermatitis</w:t>
      </w:r>
      <w:proofErr w:type="spellEnd"/>
      <w:r w:rsidR="00EA2966" w:rsidRPr="00EA2966">
        <w:rPr>
          <w:rFonts w:ascii="Book Antiqua" w:hAnsi="Book Antiqua"/>
          <w:sz w:val="24"/>
          <w:szCs w:val="24"/>
        </w:rPr>
        <w:t xml:space="preserve"> </w:t>
      </w:r>
      <w:proofErr w:type="spellStart"/>
      <w:r w:rsidR="00EA2966" w:rsidRPr="00EA2966">
        <w:rPr>
          <w:rFonts w:ascii="Book Antiqua" w:hAnsi="Book Antiqua"/>
          <w:sz w:val="24"/>
          <w:szCs w:val="24"/>
        </w:rPr>
        <w:t>enteropathica</w:t>
      </w:r>
      <w:proofErr w:type="spellEnd"/>
      <w:r w:rsidR="00EA2966" w:rsidRPr="00EA2966">
        <w:rPr>
          <w:rFonts w:ascii="Book Antiqua" w:hAnsi="Book Antiqua"/>
          <w:sz w:val="24"/>
          <w:szCs w:val="24"/>
        </w:rPr>
        <w:t xml:space="preserve">: a lethal inherited human zinc-deficiency disorder. </w:t>
      </w:r>
      <w:proofErr w:type="gramStart"/>
      <w:r w:rsidR="00EA2966" w:rsidRPr="00EA2966">
        <w:rPr>
          <w:rFonts w:ascii="Book Antiqua" w:hAnsi="Book Antiqua"/>
          <w:sz w:val="24"/>
          <w:szCs w:val="24"/>
        </w:rPr>
        <w:t>by</w:t>
      </w:r>
      <w:proofErr w:type="gramEnd"/>
      <w:r w:rsidR="00EA2966" w:rsidRPr="00EA2966">
        <w:rPr>
          <w:rFonts w:ascii="Book Antiqua" w:hAnsi="Book Antiqua"/>
          <w:sz w:val="24"/>
          <w:szCs w:val="24"/>
        </w:rPr>
        <w:t xml:space="preserve"> E.J. </w:t>
      </w:r>
      <w:proofErr w:type="spellStart"/>
      <w:r w:rsidR="00EA2966" w:rsidRPr="00EA2966">
        <w:rPr>
          <w:rFonts w:ascii="Book Antiqua" w:hAnsi="Book Antiqua"/>
          <w:sz w:val="24"/>
          <w:szCs w:val="24"/>
        </w:rPr>
        <w:t>Moynahan</w:t>
      </w:r>
      <w:proofErr w:type="spellEnd"/>
      <w:r w:rsidR="00EA2966" w:rsidRPr="00EA2966">
        <w:rPr>
          <w:rFonts w:ascii="Book Antiqua" w:hAnsi="Book Antiqua"/>
          <w:sz w:val="24"/>
          <w:szCs w:val="24"/>
        </w:rPr>
        <w:t xml:space="preserve">. </w:t>
      </w:r>
      <w:proofErr w:type="spellStart"/>
      <w:r w:rsidR="00EA2966" w:rsidRPr="00EA2966">
        <w:rPr>
          <w:rFonts w:ascii="Book Antiqua" w:hAnsi="Book Antiqua"/>
          <w:i/>
          <w:sz w:val="24"/>
          <w:szCs w:val="24"/>
        </w:rPr>
        <w:t>Nutr</w:t>
      </w:r>
      <w:proofErr w:type="spellEnd"/>
      <w:r w:rsidR="00EA2966" w:rsidRPr="00EA2966">
        <w:rPr>
          <w:rFonts w:ascii="Book Antiqua" w:hAnsi="Book Antiqua"/>
          <w:i/>
          <w:sz w:val="24"/>
          <w:szCs w:val="24"/>
        </w:rPr>
        <w:t xml:space="preserve"> Rev</w:t>
      </w:r>
      <w:r w:rsidR="00EA2966" w:rsidRPr="00EA2966">
        <w:rPr>
          <w:rFonts w:ascii="Book Antiqua" w:hAnsi="Book Antiqua"/>
          <w:sz w:val="24"/>
          <w:szCs w:val="24"/>
        </w:rPr>
        <w:t xml:space="preserve"> 1982; </w:t>
      </w:r>
      <w:r w:rsidR="00EA2966" w:rsidRPr="00EA2966">
        <w:rPr>
          <w:rFonts w:ascii="Book Antiqua" w:hAnsi="Book Antiqua"/>
          <w:b/>
          <w:sz w:val="24"/>
          <w:szCs w:val="24"/>
        </w:rPr>
        <w:t>40</w:t>
      </w:r>
      <w:r w:rsidR="00EA2966" w:rsidRPr="00EA2966">
        <w:rPr>
          <w:rFonts w:ascii="Book Antiqua" w:hAnsi="Book Antiqua"/>
          <w:sz w:val="24"/>
          <w:szCs w:val="24"/>
        </w:rPr>
        <w:t xml:space="preserve">: 84-86 [PMID: </w:t>
      </w:r>
      <w:bookmarkStart w:id="110" w:name="OLE_LINK1"/>
      <w:bookmarkStart w:id="111" w:name="OLE_LINK2"/>
      <w:r w:rsidR="00EA2966" w:rsidRPr="00EA2966">
        <w:rPr>
          <w:rFonts w:ascii="Book Antiqua" w:hAnsi="Book Antiqua"/>
          <w:sz w:val="24"/>
          <w:szCs w:val="24"/>
        </w:rPr>
        <w:t>7050775</w:t>
      </w:r>
      <w:bookmarkEnd w:id="110"/>
      <w:bookmarkEnd w:id="111"/>
      <w:r w:rsidR="00EA2966" w:rsidRPr="00EA2966">
        <w:rPr>
          <w:rFonts w:ascii="Book Antiqua" w:hAnsi="Book Antiqua"/>
          <w:sz w:val="24"/>
          <w:szCs w:val="24"/>
        </w:rPr>
        <w:t xml:space="preserve"> DOI: 10.1111/j.1753-4887.1982.tb05274.x]</w:t>
      </w:r>
    </w:p>
    <w:p w14:paraId="55FC02C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23 </w:t>
      </w:r>
      <w:proofErr w:type="spellStart"/>
      <w:r w:rsidRPr="00EA2966">
        <w:rPr>
          <w:rFonts w:ascii="Book Antiqua" w:hAnsi="Book Antiqua"/>
          <w:b/>
          <w:sz w:val="24"/>
          <w:szCs w:val="24"/>
        </w:rPr>
        <w:t>Essatara</w:t>
      </w:r>
      <w:proofErr w:type="spellEnd"/>
      <w:r w:rsidRPr="00EA2966">
        <w:rPr>
          <w:rFonts w:ascii="Book Antiqua" w:hAnsi="Book Antiqua"/>
          <w:b/>
          <w:sz w:val="24"/>
          <w:szCs w:val="24"/>
        </w:rPr>
        <w:t xml:space="preserve"> MB</w:t>
      </w:r>
      <w:r w:rsidRPr="00EA2966">
        <w:rPr>
          <w:rFonts w:ascii="Book Antiqua" w:hAnsi="Book Antiqua"/>
          <w:sz w:val="24"/>
          <w:szCs w:val="24"/>
        </w:rPr>
        <w:t xml:space="preserve">, Levine AS, Morley JE, McClain CJ. Zinc deficiency and anorexia in rats: normal feeding patterns and stress induced feeding.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Behav</w:t>
      </w:r>
      <w:proofErr w:type="spellEnd"/>
      <w:r w:rsidRPr="00EA2966">
        <w:rPr>
          <w:rFonts w:ascii="Book Antiqua" w:hAnsi="Book Antiqua"/>
          <w:sz w:val="24"/>
          <w:szCs w:val="24"/>
        </w:rPr>
        <w:t xml:space="preserve"> 1984; </w:t>
      </w:r>
      <w:r w:rsidRPr="00EA2966">
        <w:rPr>
          <w:rFonts w:ascii="Book Antiqua" w:hAnsi="Book Antiqua"/>
          <w:b/>
          <w:sz w:val="24"/>
          <w:szCs w:val="24"/>
        </w:rPr>
        <w:t>32</w:t>
      </w:r>
      <w:r w:rsidRPr="00EA2966">
        <w:rPr>
          <w:rFonts w:ascii="Book Antiqua" w:hAnsi="Book Antiqua"/>
          <w:sz w:val="24"/>
          <w:szCs w:val="24"/>
        </w:rPr>
        <w:t>: 469-474 [PMID: 6589654 DOI: 10.1016/0031-9384(84)90265-8]</w:t>
      </w:r>
    </w:p>
    <w:p w14:paraId="4002940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24 </w:t>
      </w:r>
      <w:r w:rsidRPr="00EA2966">
        <w:rPr>
          <w:rFonts w:ascii="Book Antiqua" w:hAnsi="Book Antiqua"/>
          <w:b/>
          <w:sz w:val="24"/>
          <w:szCs w:val="24"/>
        </w:rPr>
        <w:t>Zhou Z</w:t>
      </w:r>
      <w:r w:rsidRPr="00EA2966">
        <w:rPr>
          <w:rFonts w:ascii="Book Antiqua" w:hAnsi="Book Antiqua"/>
          <w:sz w:val="24"/>
          <w:szCs w:val="24"/>
        </w:rPr>
        <w:t xml:space="preserve">, Sun X, Kang YJ. Ethanol-induced apoptosis in mouse liver: </w:t>
      </w:r>
      <w:proofErr w:type="spellStart"/>
      <w:r w:rsidRPr="00EA2966">
        <w:rPr>
          <w:rFonts w:ascii="Book Antiqua" w:hAnsi="Book Antiqua"/>
          <w:sz w:val="24"/>
          <w:szCs w:val="24"/>
        </w:rPr>
        <w:t>Fas</w:t>
      </w:r>
      <w:proofErr w:type="spellEnd"/>
      <w:r w:rsidRPr="00EA2966">
        <w:rPr>
          <w:rFonts w:ascii="Book Antiqua" w:hAnsi="Book Antiqua"/>
          <w:sz w:val="24"/>
          <w:szCs w:val="24"/>
        </w:rPr>
        <w:t xml:space="preserve">- and cytochrome c-mediated caspase-3 activation pathway.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2001; </w:t>
      </w:r>
      <w:r w:rsidRPr="00EA2966">
        <w:rPr>
          <w:rFonts w:ascii="Book Antiqua" w:hAnsi="Book Antiqua"/>
          <w:b/>
          <w:sz w:val="24"/>
          <w:szCs w:val="24"/>
        </w:rPr>
        <w:t>159</w:t>
      </w:r>
      <w:r w:rsidRPr="00EA2966">
        <w:rPr>
          <w:rFonts w:ascii="Book Antiqua" w:hAnsi="Book Antiqua"/>
          <w:sz w:val="24"/>
          <w:szCs w:val="24"/>
        </w:rPr>
        <w:t>: 329-338 [PMID: 11438480 DOI: 10.1016/s0002-9440(10)61699-9]</w:t>
      </w:r>
    </w:p>
    <w:p w14:paraId="3DF5E2A7"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25 </w:t>
      </w:r>
      <w:r w:rsidRPr="00EA2966">
        <w:rPr>
          <w:rFonts w:ascii="Book Antiqua" w:hAnsi="Book Antiqua"/>
          <w:b/>
          <w:sz w:val="24"/>
          <w:szCs w:val="24"/>
        </w:rPr>
        <w:t>Kang X</w:t>
      </w:r>
      <w:r w:rsidRPr="00EA2966">
        <w:rPr>
          <w:rFonts w:ascii="Book Antiqua" w:hAnsi="Book Antiqua"/>
          <w:sz w:val="24"/>
          <w:szCs w:val="24"/>
        </w:rPr>
        <w:t xml:space="preserve">, </w:t>
      </w:r>
      <w:proofErr w:type="spellStart"/>
      <w:r w:rsidRPr="00EA2966">
        <w:rPr>
          <w:rFonts w:ascii="Book Antiqua" w:hAnsi="Book Antiqua"/>
          <w:sz w:val="24"/>
          <w:szCs w:val="24"/>
        </w:rPr>
        <w:t>Zhong</w:t>
      </w:r>
      <w:proofErr w:type="spellEnd"/>
      <w:r w:rsidRPr="00EA2966">
        <w:rPr>
          <w:rFonts w:ascii="Book Antiqua" w:hAnsi="Book Antiqua"/>
          <w:sz w:val="24"/>
          <w:szCs w:val="24"/>
        </w:rPr>
        <w:t xml:space="preserve"> W, Liu J, Song Z, McClain CJ, Kang YJ, Zhou Z. Zinc supplementation reverses alcohol-induced steatosis in mice through reactivating hepatocyte nuclear factor-4alpha and peroxisome proliferator-activated receptor-alpha.</w:t>
      </w:r>
      <w:proofErr w:type="gram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1241-1250 [PMID: 19637192 DOI: 10.1002/hep.23090]</w:t>
      </w:r>
    </w:p>
    <w:p w14:paraId="1D050227"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26 </w:t>
      </w:r>
      <w:proofErr w:type="spellStart"/>
      <w:r w:rsidRPr="00EA2966">
        <w:rPr>
          <w:rFonts w:ascii="Book Antiqua" w:hAnsi="Book Antiqua"/>
          <w:b/>
          <w:sz w:val="24"/>
          <w:szCs w:val="24"/>
        </w:rPr>
        <w:t>Muckenthaler</w:t>
      </w:r>
      <w:proofErr w:type="spellEnd"/>
      <w:r w:rsidRPr="00EA2966">
        <w:rPr>
          <w:rFonts w:ascii="Book Antiqua" w:hAnsi="Book Antiqua"/>
          <w:b/>
          <w:sz w:val="24"/>
          <w:szCs w:val="24"/>
        </w:rPr>
        <w:t xml:space="preserve"> MU</w:t>
      </w:r>
      <w:r w:rsidRPr="00EA2966">
        <w:rPr>
          <w:rFonts w:ascii="Book Antiqua" w:hAnsi="Book Antiqua"/>
          <w:sz w:val="24"/>
          <w:szCs w:val="24"/>
        </w:rPr>
        <w:t xml:space="preserve">, </w:t>
      </w:r>
      <w:proofErr w:type="spellStart"/>
      <w:r w:rsidRPr="00EA2966">
        <w:rPr>
          <w:rFonts w:ascii="Book Antiqua" w:hAnsi="Book Antiqua"/>
          <w:sz w:val="24"/>
          <w:szCs w:val="24"/>
        </w:rPr>
        <w:t>Rivella</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Hentze</w:t>
      </w:r>
      <w:proofErr w:type="spellEnd"/>
      <w:r w:rsidRPr="00EA2966">
        <w:rPr>
          <w:rFonts w:ascii="Book Antiqua" w:hAnsi="Book Antiqua"/>
          <w:sz w:val="24"/>
          <w:szCs w:val="24"/>
        </w:rPr>
        <w:t xml:space="preserve"> MW, </w:t>
      </w:r>
      <w:proofErr w:type="spellStart"/>
      <w:r w:rsidRPr="00EA2966">
        <w:rPr>
          <w:rFonts w:ascii="Book Antiqua" w:hAnsi="Book Antiqua"/>
          <w:sz w:val="24"/>
          <w:szCs w:val="24"/>
        </w:rPr>
        <w:t>Galy</w:t>
      </w:r>
      <w:proofErr w:type="spellEnd"/>
      <w:r w:rsidRPr="00EA2966">
        <w:rPr>
          <w:rFonts w:ascii="Book Antiqua" w:hAnsi="Book Antiqua"/>
          <w:sz w:val="24"/>
          <w:szCs w:val="24"/>
        </w:rPr>
        <w:t xml:space="preserve"> B.</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A Red Carpet for Iron Metabolism.</w:t>
      </w:r>
      <w:proofErr w:type="gramEnd"/>
      <w:r w:rsidRPr="00EA2966">
        <w:rPr>
          <w:rFonts w:ascii="Book Antiqua" w:hAnsi="Book Antiqua"/>
          <w:sz w:val="24"/>
          <w:szCs w:val="24"/>
        </w:rPr>
        <w:t xml:space="preserve"> </w:t>
      </w:r>
      <w:r w:rsidRPr="00EA2966">
        <w:rPr>
          <w:rFonts w:ascii="Book Antiqua" w:hAnsi="Book Antiqua"/>
          <w:i/>
          <w:sz w:val="24"/>
          <w:szCs w:val="24"/>
        </w:rPr>
        <w:t>Cell</w:t>
      </w:r>
      <w:r w:rsidRPr="00EA2966">
        <w:rPr>
          <w:rFonts w:ascii="Book Antiqua" w:hAnsi="Book Antiqua"/>
          <w:sz w:val="24"/>
          <w:szCs w:val="24"/>
        </w:rPr>
        <w:t xml:space="preserve"> 2017; </w:t>
      </w:r>
      <w:r w:rsidRPr="00EA2966">
        <w:rPr>
          <w:rFonts w:ascii="Book Antiqua" w:hAnsi="Book Antiqua"/>
          <w:b/>
          <w:sz w:val="24"/>
          <w:szCs w:val="24"/>
        </w:rPr>
        <w:t>168</w:t>
      </w:r>
      <w:r w:rsidRPr="00EA2966">
        <w:rPr>
          <w:rFonts w:ascii="Book Antiqua" w:hAnsi="Book Antiqua"/>
          <w:sz w:val="24"/>
          <w:szCs w:val="24"/>
        </w:rPr>
        <w:t>: 344-361 [PMID: 28129536 DOI: 10.1016/j.cell.2016.12.034]</w:t>
      </w:r>
    </w:p>
    <w:p w14:paraId="643051B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27 </w:t>
      </w:r>
      <w:r w:rsidRPr="00EA2966">
        <w:rPr>
          <w:rFonts w:ascii="Book Antiqua" w:hAnsi="Book Antiqua"/>
          <w:b/>
          <w:sz w:val="24"/>
          <w:szCs w:val="24"/>
        </w:rPr>
        <w:t>Bogdan AR</w:t>
      </w:r>
      <w:r w:rsidRPr="00EA2966">
        <w:rPr>
          <w:rFonts w:ascii="Book Antiqua" w:hAnsi="Book Antiqua"/>
          <w:sz w:val="24"/>
          <w:szCs w:val="24"/>
        </w:rPr>
        <w:t xml:space="preserve">, Miyazawa M, Hashimoto K, Tsuji Y. Regulators of Iron Homeostasis: New Players in Metabolism, Cell Death, and Disease. </w:t>
      </w:r>
      <w:r w:rsidRPr="00EA2966">
        <w:rPr>
          <w:rFonts w:ascii="Book Antiqua" w:hAnsi="Book Antiqua"/>
          <w:i/>
          <w:sz w:val="24"/>
          <w:szCs w:val="24"/>
        </w:rPr>
        <w:t xml:space="preserve">Trends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2016; </w:t>
      </w:r>
      <w:r w:rsidRPr="00EA2966">
        <w:rPr>
          <w:rFonts w:ascii="Book Antiqua" w:hAnsi="Book Antiqua"/>
          <w:b/>
          <w:sz w:val="24"/>
          <w:szCs w:val="24"/>
        </w:rPr>
        <w:t>41</w:t>
      </w:r>
      <w:r w:rsidRPr="00EA2966">
        <w:rPr>
          <w:rFonts w:ascii="Book Antiqua" w:hAnsi="Book Antiqua"/>
          <w:sz w:val="24"/>
          <w:szCs w:val="24"/>
        </w:rPr>
        <w:t>: 274-286 [PMID: 26725301 DOI: 10.1016/j.tibs.2015.11.012]</w:t>
      </w:r>
    </w:p>
    <w:p w14:paraId="2CBB67C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28 </w:t>
      </w:r>
      <w:proofErr w:type="spellStart"/>
      <w:r w:rsidRPr="00EA2966">
        <w:rPr>
          <w:rFonts w:ascii="Book Antiqua" w:hAnsi="Book Antiqua"/>
          <w:b/>
          <w:sz w:val="24"/>
          <w:szCs w:val="24"/>
        </w:rPr>
        <w:t>Manz</w:t>
      </w:r>
      <w:proofErr w:type="spellEnd"/>
      <w:r w:rsidRPr="00EA2966">
        <w:rPr>
          <w:rFonts w:ascii="Book Antiqua" w:hAnsi="Book Antiqua"/>
          <w:b/>
          <w:sz w:val="24"/>
          <w:szCs w:val="24"/>
        </w:rPr>
        <w:t xml:space="preserve"> DH</w:t>
      </w:r>
      <w:r w:rsidRPr="00EA2966">
        <w:rPr>
          <w:rFonts w:ascii="Book Antiqua" w:hAnsi="Book Antiqua"/>
          <w:sz w:val="24"/>
          <w:szCs w:val="24"/>
        </w:rPr>
        <w:t xml:space="preserve">, </w:t>
      </w:r>
      <w:proofErr w:type="spellStart"/>
      <w:r w:rsidRPr="00EA2966">
        <w:rPr>
          <w:rFonts w:ascii="Book Antiqua" w:hAnsi="Book Antiqua"/>
          <w:sz w:val="24"/>
          <w:szCs w:val="24"/>
        </w:rPr>
        <w:t>Blanchette</w:t>
      </w:r>
      <w:proofErr w:type="spellEnd"/>
      <w:r w:rsidRPr="00EA2966">
        <w:rPr>
          <w:rFonts w:ascii="Book Antiqua" w:hAnsi="Book Antiqua"/>
          <w:sz w:val="24"/>
          <w:szCs w:val="24"/>
        </w:rPr>
        <w:t xml:space="preserve"> NL, Paul BT,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Iron and cancer: recent insights.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2016; </w:t>
      </w:r>
      <w:r w:rsidRPr="00EA2966">
        <w:rPr>
          <w:rFonts w:ascii="Book Antiqua" w:hAnsi="Book Antiqua"/>
          <w:b/>
          <w:sz w:val="24"/>
          <w:szCs w:val="24"/>
        </w:rPr>
        <w:t>1368</w:t>
      </w:r>
      <w:r w:rsidRPr="00EA2966">
        <w:rPr>
          <w:rFonts w:ascii="Book Antiqua" w:hAnsi="Book Antiqua"/>
          <w:sz w:val="24"/>
          <w:szCs w:val="24"/>
        </w:rPr>
        <w:t>: 149-161 [PMID: 26890363 DOI: 10.1111/nyas.13008]</w:t>
      </w:r>
    </w:p>
    <w:p w14:paraId="2C89A4D3"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29 </w:t>
      </w:r>
      <w:r w:rsidRPr="00EA2966">
        <w:rPr>
          <w:rFonts w:ascii="Book Antiqua" w:hAnsi="Book Antiqua"/>
          <w:b/>
          <w:sz w:val="24"/>
          <w:szCs w:val="24"/>
        </w:rPr>
        <w:t>Mueller S</w:t>
      </w:r>
      <w:r w:rsidRPr="00EA2966">
        <w:rPr>
          <w:rFonts w:ascii="Book Antiqua" w:hAnsi="Book Antiqua"/>
          <w:sz w:val="24"/>
          <w:szCs w:val="24"/>
        </w:rPr>
        <w:t>, Rausch V.</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 xml:space="preserve">The role of iron in alcohol-mediated </w:t>
      </w:r>
      <w:proofErr w:type="spellStart"/>
      <w:r w:rsidRPr="00EA2966">
        <w:rPr>
          <w:rFonts w:ascii="Book Antiqua" w:hAnsi="Book Antiqua"/>
          <w:sz w:val="24"/>
          <w:szCs w:val="24"/>
        </w:rPr>
        <w:t>hepatocarcinogenesis</w:t>
      </w:r>
      <w:proofErr w:type="spellEnd"/>
      <w:r w:rsidRPr="00EA2966">
        <w:rPr>
          <w:rFonts w:ascii="Book Antiqua" w:hAnsi="Book Antiqua"/>
          <w:sz w:val="24"/>
          <w:szCs w:val="24"/>
        </w:rPr>
        <w:t>.</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Adv</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2015; </w:t>
      </w:r>
      <w:r w:rsidRPr="00EA2966">
        <w:rPr>
          <w:rFonts w:ascii="Book Antiqua" w:hAnsi="Book Antiqua"/>
          <w:b/>
          <w:sz w:val="24"/>
          <w:szCs w:val="24"/>
        </w:rPr>
        <w:t>815</w:t>
      </w:r>
      <w:r w:rsidRPr="00EA2966">
        <w:rPr>
          <w:rFonts w:ascii="Book Antiqua" w:hAnsi="Book Antiqua"/>
          <w:sz w:val="24"/>
          <w:szCs w:val="24"/>
        </w:rPr>
        <w:t>: 89-112 [PMID: 25427903 DOI: 10.1007/978-3-319-09614-8_6]</w:t>
      </w:r>
    </w:p>
    <w:p w14:paraId="3784F07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30 </w:t>
      </w:r>
      <w:proofErr w:type="spellStart"/>
      <w:r w:rsidRPr="00EA2966">
        <w:rPr>
          <w:rFonts w:ascii="Book Antiqua" w:hAnsi="Book Antiqua"/>
          <w:b/>
          <w:sz w:val="24"/>
          <w:szCs w:val="24"/>
        </w:rPr>
        <w:t>Brittenham</w:t>
      </w:r>
      <w:proofErr w:type="spellEnd"/>
      <w:r w:rsidRPr="00EA2966">
        <w:rPr>
          <w:rFonts w:ascii="Book Antiqua" w:hAnsi="Book Antiqua"/>
          <w:b/>
          <w:sz w:val="24"/>
          <w:szCs w:val="24"/>
        </w:rPr>
        <w:t xml:space="preserve"> GM</w:t>
      </w:r>
      <w:r w:rsidRPr="00EA2966">
        <w:rPr>
          <w:rFonts w:ascii="Book Antiqua" w:hAnsi="Book Antiqua"/>
          <w:sz w:val="24"/>
          <w:szCs w:val="24"/>
        </w:rPr>
        <w:t xml:space="preserve">. Iron chelators and iron toxicity. </w:t>
      </w:r>
      <w:r w:rsidRPr="00EA2966">
        <w:rPr>
          <w:rFonts w:ascii="Book Antiqua" w:hAnsi="Book Antiqua"/>
          <w:i/>
          <w:sz w:val="24"/>
          <w:szCs w:val="24"/>
        </w:rPr>
        <w:t>Alcohol</w:t>
      </w:r>
      <w:r w:rsidRPr="00EA2966">
        <w:rPr>
          <w:rFonts w:ascii="Book Antiqua" w:hAnsi="Book Antiqua"/>
          <w:sz w:val="24"/>
          <w:szCs w:val="24"/>
        </w:rPr>
        <w:t xml:space="preserve"> 2003; </w:t>
      </w:r>
      <w:r w:rsidRPr="00EA2966">
        <w:rPr>
          <w:rFonts w:ascii="Book Antiqua" w:hAnsi="Book Antiqua"/>
          <w:b/>
          <w:sz w:val="24"/>
          <w:szCs w:val="24"/>
        </w:rPr>
        <w:t>30</w:t>
      </w:r>
      <w:r w:rsidRPr="00EA2966">
        <w:rPr>
          <w:rFonts w:ascii="Book Antiqua" w:hAnsi="Book Antiqua"/>
          <w:sz w:val="24"/>
          <w:szCs w:val="24"/>
        </w:rPr>
        <w:t>: 151-158 [PMID: 12957300 DOI: 10.1016/s0741-8329(03)00101-0]</w:t>
      </w:r>
    </w:p>
    <w:p w14:paraId="0209FFD1"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31 </w:t>
      </w:r>
      <w:r w:rsidRPr="00EA2966">
        <w:rPr>
          <w:rFonts w:ascii="Book Antiqua" w:hAnsi="Book Antiqua"/>
          <w:b/>
          <w:sz w:val="24"/>
          <w:szCs w:val="24"/>
        </w:rPr>
        <w:t>Bridle K</w:t>
      </w:r>
      <w:r w:rsidRPr="00EA2966">
        <w:rPr>
          <w:rFonts w:ascii="Book Antiqua" w:hAnsi="Book Antiqua"/>
          <w:sz w:val="24"/>
          <w:szCs w:val="24"/>
        </w:rPr>
        <w:t>, Cheung TK, Murphy T, Walters M, Anderson G, Crawford DG, Fletcher LM.</w:t>
      </w:r>
      <w:proofErr w:type="gramEnd"/>
      <w:r w:rsidRPr="00EA2966">
        <w:rPr>
          <w:rFonts w:ascii="Book Antiqua" w:hAnsi="Book Antiqua"/>
          <w:sz w:val="24"/>
          <w:szCs w:val="24"/>
        </w:rPr>
        <w:t xml:space="preserve">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is down-regulated in alcoholic liver injury: implications </w:t>
      </w:r>
      <w:r w:rsidRPr="00EA2966">
        <w:rPr>
          <w:rFonts w:ascii="Book Antiqua" w:hAnsi="Book Antiqua"/>
          <w:sz w:val="24"/>
          <w:szCs w:val="24"/>
        </w:rPr>
        <w:lastRenderedPageBreak/>
        <w:t xml:space="preserve">for the pathogenesis of alcoholic liver disease. </w:t>
      </w:r>
      <w:r w:rsidRPr="00EA2966">
        <w:rPr>
          <w:rFonts w:ascii="Book Antiqua" w:hAnsi="Book Antiqua"/>
          <w:i/>
          <w:sz w:val="24"/>
          <w:szCs w:val="24"/>
        </w:rPr>
        <w:t xml:space="preserve">Alcohol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106-112 [PMID: 16433737 DOI: 10.1111/j.1530-0277.2006.00002.x]</w:t>
      </w:r>
    </w:p>
    <w:p w14:paraId="54A7AEB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32 </w:t>
      </w:r>
      <w:r w:rsidRPr="00EA2966">
        <w:rPr>
          <w:rFonts w:ascii="Book Antiqua" w:hAnsi="Book Antiqua"/>
          <w:b/>
          <w:sz w:val="24"/>
          <w:szCs w:val="24"/>
        </w:rPr>
        <w:t>Harrison-</w:t>
      </w:r>
      <w:proofErr w:type="spellStart"/>
      <w:r w:rsidRPr="00EA2966">
        <w:rPr>
          <w:rFonts w:ascii="Book Antiqua" w:hAnsi="Book Antiqua"/>
          <w:b/>
          <w:sz w:val="24"/>
          <w:szCs w:val="24"/>
        </w:rPr>
        <w:t>Findik</w:t>
      </w:r>
      <w:proofErr w:type="spellEnd"/>
      <w:r w:rsidRPr="00EA2966">
        <w:rPr>
          <w:rFonts w:ascii="Book Antiqua" w:hAnsi="Book Antiqua"/>
          <w:b/>
          <w:sz w:val="24"/>
          <w:szCs w:val="24"/>
        </w:rPr>
        <w:t xml:space="preserve"> DD</w:t>
      </w:r>
      <w:r w:rsidRPr="00EA2966">
        <w:rPr>
          <w:rFonts w:ascii="Book Antiqua" w:hAnsi="Book Antiqua"/>
          <w:sz w:val="24"/>
          <w:szCs w:val="24"/>
        </w:rPr>
        <w:t xml:space="preserve">, Schafer D, Klein E, </w:t>
      </w:r>
      <w:proofErr w:type="spellStart"/>
      <w:r w:rsidRPr="00EA2966">
        <w:rPr>
          <w:rFonts w:ascii="Book Antiqua" w:hAnsi="Book Antiqua"/>
          <w:sz w:val="24"/>
          <w:szCs w:val="24"/>
        </w:rPr>
        <w:t>Timchenko</w:t>
      </w:r>
      <w:proofErr w:type="spellEnd"/>
      <w:r w:rsidRPr="00EA2966">
        <w:rPr>
          <w:rFonts w:ascii="Book Antiqua" w:hAnsi="Book Antiqua"/>
          <w:sz w:val="24"/>
          <w:szCs w:val="24"/>
        </w:rPr>
        <w:t xml:space="preserve"> NA, </w:t>
      </w:r>
      <w:proofErr w:type="spellStart"/>
      <w:r w:rsidRPr="00EA2966">
        <w:rPr>
          <w:rFonts w:ascii="Book Antiqua" w:hAnsi="Book Antiqua"/>
          <w:sz w:val="24"/>
          <w:szCs w:val="24"/>
        </w:rPr>
        <w:t>Kulaksiz</w:t>
      </w:r>
      <w:proofErr w:type="spellEnd"/>
      <w:r w:rsidRPr="00EA2966">
        <w:rPr>
          <w:rFonts w:ascii="Book Antiqua" w:hAnsi="Book Antiqua"/>
          <w:sz w:val="24"/>
          <w:szCs w:val="24"/>
        </w:rPr>
        <w:t xml:space="preserve"> H, Clemens D, Fein E, </w:t>
      </w:r>
      <w:proofErr w:type="spellStart"/>
      <w:r w:rsidRPr="00EA2966">
        <w:rPr>
          <w:rFonts w:ascii="Book Antiqua" w:hAnsi="Book Antiqua"/>
          <w:sz w:val="24"/>
          <w:szCs w:val="24"/>
        </w:rPr>
        <w:t>Andriopoulos</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Pantopoulos</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Gollan</w:t>
      </w:r>
      <w:proofErr w:type="spellEnd"/>
      <w:r w:rsidRPr="00EA2966">
        <w:rPr>
          <w:rFonts w:ascii="Book Antiqua" w:hAnsi="Book Antiqua"/>
          <w:sz w:val="24"/>
          <w:szCs w:val="24"/>
        </w:rPr>
        <w:t xml:space="preserve"> J. Alcohol metabolism-mediated oxidative stress down-regulates </w:t>
      </w:r>
      <w:proofErr w:type="spellStart"/>
      <w:r w:rsidRPr="00EA2966">
        <w:rPr>
          <w:rFonts w:ascii="Book Antiqua" w:hAnsi="Book Antiqua"/>
          <w:sz w:val="24"/>
          <w:szCs w:val="24"/>
        </w:rPr>
        <w:t>hepcidin</w:t>
      </w:r>
      <w:proofErr w:type="spellEnd"/>
      <w:r w:rsidRPr="00EA2966">
        <w:rPr>
          <w:rFonts w:ascii="Book Antiqua" w:hAnsi="Book Antiqua"/>
          <w:sz w:val="24"/>
          <w:szCs w:val="24"/>
        </w:rPr>
        <w:t xml:space="preserve"> transcription and leads to increased duodenal iron transporter expression. </w:t>
      </w:r>
      <w:r w:rsidRPr="00EA2966">
        <w:rPr>
          <w:rFonts w:ascii="Book Antiqua" w:hAnsi="Book Antiqua"/>
          <w:i/>
          <w:sz w:val="24"/>
          <w:szCs w:val="24"/>
        </w:rPr>
        <w:t xml:space="preserve">J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Chem</w:t>
      </w:r>
      <w:proofErr w:type="spellEnd"/>
      <w:r w:rsidRPr="00EA2966">
        <w:rPr>
          <w:rFonts w:ascii="Book Antiqua" w:hAnsi="Book Antiqua"/>
          <w:sz w:val="24"/>
          <w:szCs w:val="24"/>
        </w:rPr>
        <w:t xml:space="preserve"> 2006; </w:t>
      </w:r>
      <w:r w:rsidRPr="00EA2966">
        <w:rPr>
          <w:rFonts w:ascii="Book Antiqua" w:hAnsi="Book Antiqua"/>
          <w:b/>
          <w:sz w:val="24"/>
          <w:szCs w:val="24"/>
        </w:rPr>
        <w:t>281</w:t>
      </w:r>
      <w:r w:rsidRPr="00EA2966">
        <w:rPr>
          <w:rFonts w:ascii="Book Antiqua" w:hAnsi="Book Antiqua"/>
          <w:sz w:val="24"/>
          <w:szCs w:val="24"/>
        </w:rPr>
        <w:t>: 22974-22982 [PMID: 16737972 DOI: 10.1074/jbc.M602098200]</w:t>
      </w:r>
    </w:p>
    <w:p w14:paraId="3FE5BE3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33 </w:t>
      </w:r>
      <w:r w:rsidRPr="00EA2966">
        <w:rPr>
          <w:rFonts w:ascii="Book Antiqua" w:hAnsi="Book Antiqua"/>
          <w:b/>
          <w:sz w:val="24"/>
          <w:szCs w:val="24"/>
        </w:rPr>
        <w:t>Mehta KJ</w:t>
      </w:r>
      <w:r w:rsidRPr="00EA2966">
        <w:rPr>
          <w:rFonts w:ascii="Book Antiqua" w:hAnsi="Book Antiqua"/>
          <w:sz w:val="24"/>
          <w:szCs w:val="24"/>
        </w:rPr>
        <w:t xml:space="preserve">, </w:t>
      </w:r>
      <w:proofErr w:type="spellStart"/>
      <w:r w:rsidRPr="00EA2966">
        <w:rPr>
          <w:rFonts w:ascii="Book Antiqua" w:hAnsi="Book Antiqua"/>
          <w:sz w:val="24"/>
          <w:szCs w:val="24"/>
        </w:rPr>
        <w:t>Farnaud</w:t>
      </w:r>
      <w:proofErr w:type="spellEnd"/>
      <w:r w:rsidRPr="00EA2966">
        <w:rPr>
          <w:rFonts w:ascii="Book Antiqua" w:hAnsi="Book Antiqua"/>
          <w:sz w:val="24"/>
          <w:szCs w:val="24"/>
        </w:rPr>
        <w:t xml:space="preserve"> SJ, Sharp PA. Iron and liver fibrosis: Mechanistic and clinical aspects. </w:t>
      </w:r>
      <w:r w:rsidRPr="00EA2966">
        <w:rPr>
          <w:rFonts w:ascii="Book Antiqua" w:hAnsi="Book Antiqua"/>
          <w:i/>
          <w:sz w:val="24"/>
          <w:szCs w:val="24"/>
        </w:rPr>
        <w:t xml:space="preserve">World J </w:t>
      </w:r>
      <w:proofErr w:type="spellStart"/>
      <w:r w:rsidRPr="00EA2966">
        <w:rPr>
          <w:rFonts w:ascii="Book Antiqua" w:hAnsi="Book Antiqua"/>
          <w:i/>
          <w:sz w:val="24"/>
          <w:szCs w:val="24"/>
        </w:rPr>
        <w:t>Gastroenterol</w:t>
      </w:r>
      <w:proofErr w:type="spellEnd"/>
      <w:r w:rsidRPr="00EA2966">
        <w:rPr>
          <w:rFonts w:ascii="Book Antiqua" w:hAnsi="Book Antiqua"/>
          <w:sz w:val="24"/>
          <w:szCs w:val="24"/>
        </w:rPr>
        <w:t xml:space="preserve"> 2019; </w:t>
      </w:r>
      <w:r w:rsidRPr="00EA2966">
        <w:rPr>
          <w:rFonts w:ascii="Book Antiqua" w:hAnsi="Book Antiqua"/>
          <w:b/>
          <w:sz w:val="24"/>
          <w:szCs w:val="24"/>
        </w:rPr>
        <w:t>25</w:t>
      </w:r>
      <w:r w:rsidRPr="00EA2966">
        <w:rPr>
          <w:rFonts w:ascii="Book Antiqua" w:hAnsi="Book Antiqua"/>
          <w:sz w:val="24"/>
          <w:szCs w:val="24"/>
        </w:rPr>
        <w:t>: 521-538 [PMID: 30774269 DOI: 10.3748/wjg.v25.i5.521]</w:t>
      </w:r>
    </w:p>
    <w:p w14:paraId="6BBFA69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34 </w:t>
      </w:r>
      <w:r w:rsidRPr="00EA2966">
        <w:rPr>
          <w:rFonts w:ascii="Book Antiqua" w:hAnsi="Book Antiqua"/>
          <w:b/>
          <w:sz w:val="24"/>
          <w:szCs w:val="24"/>
        </w:rPr>
        <w:t>Philippe MA</w:t>
      </w:r>
      <w:r w:rsidRPr="00EA2966">
        <w:rPr>
          <w:rFonts w:ascii="Book Antiqua" w:hAnsi="Book Antiqua"/>
          <w:sz w:val="24"/>
          <w:szCs w:val="24"/>
        </w:rPr>
        <w:t xml:space="preserve">, Ruddell RG, </w:t>
      </w:r>
      <w:proofErr w:type="spellStart"/>
      <w:r w:rsidRPr="00EA2966">
        <w:rPr>
          <w:rFonts w:ascii="Book Antiqua" w:hAnsi="Book Antiqua"/>
          <w:sz w:val="24"/>
          <w:szCs w:val="24"/>
        </w:rPr>
        <w:t>Ramm</w:t>
      </w:r>
      <w:proofErr w:type="spellEnd"/>
      <w:r w:rsidRPr="00EA2966">
        <w:rPr>
          <w:rFonts w:ascii="Book Antiqua" w:hAnsi="Book Antiqua"/>
          <w:sz w:val="24"/>
          <w:szCs w:val="24"/>
        </w:rPr>
        <w:t xml:space="preserve"> GA. Role of iron in hepatic fibrosis: one piece in the puzzle. </w:t>
      </w:r>
      <w:r w:rsidRPr="00EA2966">
        <w:rPr>
          <w:rFonts w:ascii="Book Antiqua" w:hAnsi="Book Antiqua"/>
          <w:i/>
          <w:sz w:val="24"/>
          <w:szCs w:val="24"/>
        </w:rPr>
        <w:t xml:space="preserve">World J </w:t>
      </w:r>
      <w:proofErr w:type="spellStart"/>
      <w:r w:rsidRPr="00EA2966">
        <w:rPr>
          <w:rFonts w:ascii="Book Antiqua" w:hAnsi="Book Antiqua"/>
          <w:i/>
          <w:sz w:val="24"/>
          <w:szCs w:val="24"/>
        </w:rPr>
        <w:t>Gastroenterol</w:t>
      </w:r>
      <w:proofErr w:type="spellEnd"/>
      <w:r w:rsidRPr="00EA2966">
        <w:rPr>
          <w:rFonts w:ascii="Book Antiqua" w:hAnsi="Book Antiqua"/>
          <w:sz w:val="24"/>
          <w:szCs w:val="24"/>
        </w:rPr>
        <w:t xml:space="preserve"> 2007; </w:t>
      </w:r>
      <w:r w:rsidRPr="00EA2966">
        <w:rPr>
          <w:rFonts w:ascii="Book Antiqua" w:hAnsi="Book Antiqua"/>
          <w:b/>
          <w:sz w:val="24"/>
          <w:szCs w:val="24"/>
        </w:rPr>
        <w:t>13</w:t>
      </w:r>
      <w:r w:rsidRPr="00EA2966">
        <w:rPr>
          <w:rFonts w:ascii="Book Antiqua" w:hAnsi="Book Antiqua"/>
          <w:sz w:val="24"/>
          <w:szCs w:val="24"/>
        </w:rPr>
        <w:t>: 4746-4754 [PMID: 17729396 DOI: 10.3748/wjg.v13.i35.4746]</w:t>
      </w:r>
    </w:p>
    <w:p w14:paraId="3265C6F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35 </w:t>
      </w:r>
      <w:r w:rsidRPr="00EA2966">
        <w:rPr>
          <w:rFonts w:ascii="Book Antiqua" w:hAnsi="Book Antiqua"/>
          <w:b/>
          <w:sz w:val="24"/>
          <w:szCs w:val="24"/>
        </w:rPr>
        <w:t>Wang W</w:t>
      </w:r>
      <w:r w:rsidRPr="00EA2966">
        <w:rPr>
          <w:rFonts w:ascii="Book Antiqua" w:hAnsi="Book Antiqua"/>
          <w:sz w:val="24"/>
          <w:szCs w:val="24"/>
        </w:rPr>
        <w:t xml:space="preserve">, </w:t>
      </w:r>
      <w:proofErr w:type="spellStart"/>
      <w:r w:rsidRPr="00EA2966">
        <w:rPr>
          <w:rFonts w:ascii="Book Antiqua" w:hAnsi="Book Antiqua"/>
          <w:sz w:val="24"/>
          <w:szCs w:val="24"/>
        </w:rPr>
        <w:t>Knovich</w:t>
      </w:r>
      <w:proofErr w:type="spellEnd"/>
      <w:r w:rsidRPr="00EA2966">
        <w:rPr>
          <w:rFonts w:ascii="Book Antiqua" w:hAnsi="Book Antiqua"/>
          <w:sz w:val="24"/>
          <w:szCs w:val="24"/>
        </w:rPr>
        <w:t xml:space="preserve"> MA, Coffman LG,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FM, </w:t>
      </w:r>
      <w:proofErr w:type="spellStart"/>
      <w:r w:rsidRPr="00EA2966">
        <w:rPr>
          <w:rFonts w:ascii="Book Antiqua" w:hAnsi="Book Antiqua"/>
          <w:sz w:val="24"/>
          <w:szCs w:val="24"/>
        </w:rPr>
        <w:t>Torti</w:t>
      </w:r>
      <w:proofErr w:type="spellEnd"/>
      <w:r w:rsidRPr="00EA2966">
        <w:rPr>
          <w:rFonts w:ascii="Book Antiqua" w:hAnsi="Book Antiqua"/>
          <w:sz w:val="24"/>
          <w:szCs w:val="24"/>
        </w:rPr>
        <w:t xml:space="preserve"> SV. Serum ferritin: Past, present and future. </w:t>
      </w:r>
      <w:proofErr w:type="spellStart"/>
      <w:r w:rsidRPr="00EA2966">
        <w:rPr>
          <w:rFonts w:ascii="Book Antiqua" w:hAnsi="Book Antiqua"/>
          <w:i/>
          <w:sz w:val="24"/>
          <w:szCs w:val="24"/>
        </w:rPr>
        <w:t>Biochim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Biophys</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Acta</w:t>
      </w:r>
      <w:proofErr w:type="spellEnd"/>
      <w:r w:rsidRPr="00EA2966">
        <w:rPr>
          <w:rFonts w:ascii="Book Antiqua" w:hAnsi="Book Antiqua"/>
          <w:sz w:val="24"/>
          <w:szCs w:val="24"/>
        </w:rPr>
        <w:t xml:space="preserve"> 2010; </w:t>
      </w:r>
      <w:r w:rsidRPr="00EA2966">
        <w:rPr>
          <w:rFonts w:ascii="Book Antiqua" w:hAnsi="Book Antiqua"/>
          <w:b/>
          <w:sz w:val="24"/>
          <w:szCs w:val="24"/>
        </w:rPr>
        <w:t>1800</w:t>
      </w:r>
      <w:r w:rsidRPr="00EA2966">
        <w:rPr>
          <w:rFonts w:ascii="Book Antiqua" w:hAnsi="Book Antiqua"/>
          <w:sz w:val="24"/>
          <w:szCs w:val="24"/>
        </w:rPr>
        <w:t>: 760-769 [PMID: 20304033 DOI: 10.1016/j.bbagen.2010.03.011]</w:t>
      </w:r>
    </w:p>
    <w:p w14:paraId="058DE34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36 </w:t>
      </w:r>
      <w:proofErr w:type="spellStart"/>
      <w:r w:rsidRPr="00EA2966">
        <w:rPr>
          <w:rFonts w:ascii="Book Antiqua" w:hAnsi="Book Antiqua"/>
          <w:b/>
          <w:sz w:val="24"/>
          <w:szCs w:val="24"/>
        </w:rPr>
        <w:t>Gardi</w:t>
      </w:r>
      <w:proofErr w:type="spellEnd"/>
      <w:r w:rsidRPr="00EA2966">
        <w:rPr>
          <w:rFonts w:ascii="Book Antiqua" w:hAnsi="Book Antiqua"/>
          <w:b/>
          <w:sz w:val="24"/>
          <w:szCs w:val="24"/>
        </w:rPr>
        <w:t xml:space="preserve"> C</w:t>
      </w:r>
      <w:r w:rsidRPr="00EA2966">
        <w:rPr>
          <w:rFonts w:ascii="Book Antiqua" w:hAnsi="Book Antiqua"/>
          <w:sz w:val="24"/>
          <w:szCs w:val="24"/>
        </w:rPr>
        <w:t xml:space="preserve">, </w:t>
      </w:r>
      <w:proofErr w:type="spellStart"/>
      <w:r w:rsidRPr="00EA2966">
        <w:rPr>
          <w:rFonts w:ascii="Book Antiqua" w:hAnsi="Book Antiqua"/>
          <w:sz w:val="24"/>
          <w:szCs w:val="24"/>
        </w:rPr>
        <w:t>Arezzini</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Fortino</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Comporti</w:t>
      </w:r>
      <w:proofErr w:type="spellEnd"/>
      <w:r w:rsidRPr="00EA2966">
        <w:rPr>
          <w:rFonts w:ascii="Book Antiqua" w:hAnsi="Book Antiqua"/>
          <w:sz w:val="24"/>
          <w:szCs w:val="24"/>
        </w:rPr>
        <w:t xml:space="preserve"> M. Effect of free iron on collagen synthesis, cell proliferation and MMP-2 expression in rat hepatic stellate cells.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Pharmacol</w:t>
      </w:r>
      <w:proofErr w:type="spellEnd"/>
      <w:r w:rsidRPr="00EA2966">
        <w:rPr>
          <w:rFonts w:ascii="Book Antiqua" w:hAnsi="Book Antiqua"/>
          <w:sz w:val="24"/>
          <w:szCs w:val="24"/>
        </w:rPr>
        <w:t xml:space="preserve"> 2002; </w:t>
      </w:r>
      <w:r w:rsidRPr="00EA2966">
        <w:rPr>
          <w:rFonts w:ascii="Book Antiqua" w:hAnsi="Book Antiqua"/>
          <w:b/>
          <w:sz w:val="24"/>
          <w:szCs w:val="24"/>
        </w:rPr>
        <w:t>64</w:t>
      </w:r>
      <w:r w:rsidRPr="00EA2966">
        <w:rPr>
          <w:rFonts w:ascii="Book Antiqua" w:hAnsi="Book Antiqua"/>
          <w:sz w:val="24"/>
          <w:szCs w:val="24"/>
        </w:rPr>
        <w:t>: 1139-1145 [PMID: 12234617 DOI: 10.1016/s0006-2952(02)01257-1]</w:t>
      </w:r>
    </w:p>
    <w:p w14:paraId="2F55829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37 </w:t>
      </w:r>
      <w:r w:rsidRPr="00EA2966">
        <w:rPr>
          <w:rFonts w:ascii="Book Antiqua" w:hAnsi="Book Antiqua"/>
          <w:b/>
          <w:sz w:val="24"/>
          <w:szCs w:val="24"/>
        </w:rPr>
        <w:t>He H</w:t>
      </w:r>
      <w:r w:rsidRPr="00EA2966">
        <w:rPr>
          <w:rFonts w:ascii="Book Antiqua" w:hAnsi="Book Antiqua"/>
          <w:sz w:val="24"/>
          <w:szCs w:val="24"/>
        </w:rPr>
        <w:t xml:space="preserve">, </w:t>
      </w:r>
      <w:proofErr w:type="spellStart"/>
      <w:r w:rsidRPr="00EA2966">
        <w:rPr>
          <w:rFonts w:ascii="Book Antiqua" w:hAnsi="Book Antiqua"/>
          <w:sz w:val="24"/>
          <w:szCs w:val="24"/>
        </w:rPr>
        <w:t>Qiao</w:t>
      </w:r>
      <w:proofErr w:type="spellEnd"/>
      <w:r w:rsidRPr="00EA2966">
        <w:rPr>
          <w:rFonts w:ascii="Book Antiqua" w:hAnsi="Book Antiqua"/>
          <w:sz w:val="24"/>
          <w:szCs w:val="24"/>
        </w:rPr>
        <w:t xml:space="preserve"> Y, Zhou Q, Wang Z, Chen X, Liu D, Yin D, </w:t>
      </w:r>
      <w:proofErr w:type="gramStart"/>
      <w:r w:rsidRPr="00EA2966">
        <w:rPr>
          <w:rFonts w:ascii="Book Antiqua" w:hAnsi="Book Antiqua"/>
          <w:sz w:val="24"/>
          <w:szCs w:val="24"/>
        </w:rPr>
        <w:t>He</w:t>
      </w:r>
      <w:proofErr w:type="gramEnd"/>
      <w:r w:rsidRPr="00EA2966">
        <w:rPr>
          <w:rFonts w:ascii="Book Antiqua" w:hAnsi="Book Antiqua"/>
          <w:sz w:val="24"/>
          <w:szCs w:val="24"/>
        </w:rPr>
        <w:t xml:space="preserve"> M. Iron Overload Damages the Endothelial Mitochondria </w:t>
      </w:r>
      <w:r w:rsidRPr="00EA2966">
        <w:rPr>
          <w:rFonts w:ascii="Book Antiqua" w:hAnsi="Book Antiqua"/>
          <w:i/>
          <w:sz w:val="24"/>
          <w:szCs w:val="24"/>
        </w:rPr>
        <w:t>via</w:t>
      </w:r>
      <w:r w:rsidRPr="00EA2966">
        <w:rPr>
          <w:rFonts w:ascii="Book Antiqua" w:hAnsi="Book Antiqua"/>
          <w:sz w:val="24"/>
          <w:szCs w:val="24"/>
        </w:rPr>
        <w:t xml:space="preserve"> the ROS/ADMA/DDAHII/</w:t>
      </w:r>
      <w:proofErr w:type="spellStart"/>
      <w:r w:rsidRPr="00EA2966">
        <w:rPr>
          <w:rFonts w:ascii="Book Antiqua" w:hAnsi="Book Antiqua"/>
          <w:sz w:val="24"/>
          <w:szCs w:val="24"/>
        </w:rPr>
        <w:t>eNOS</w:t>
      </w:r>
      <w:proofErr w:type="spellEnd"/>
      <w:r w:rsidRPr="00EA2966">
        <w:rPr>
          <w:rFonts w:ascii="Book Antiqua" w:hAnsi="Book Antiqua"/>
          <w:sz w:val="24"/>
          <w:szCs w:val="24"/>
        </w:rPr>
        <w:t xml:space="preserve">/NO Pathway. </w:t>
      </w:r>
      <w:proofErr w:type="spellStart"/>
      <w:r w:rsidRPr="00EA2966">
        <w:rPr>
          <w:rFonts w:ascii="Book Antiqua" w:hAnsi="Book Antiqua"/>
          <w:i/>
          <w:sz w:val="24"/>
          <w:szCs w:val="24"/>
        </w:rPr>
        <w:t>Oxid</w:t>
      </w:r>
      <w:proofErr w:type="spellEnd"/>
      <w:r w:rsidRPr="00EA2966">
        <w:rPr>
          <w:rFonts w:ascii="Book Antiqua" w:hAnsi="Book Antiqua"/>
          <w:i/>
          <w:sz w:val="24"/>
          <w:szCs w:val="24"/>
        </w:rPr>
        <w:t xml:space="preserve"> Med Cell </w:t>
      </w:r>
      <w:proofErr w:type="spellStart"/>
      <w:r w:rsidRPr="00EA2966">
        <w:rPr>
          <w:rFonts w:ascii="Book Antiqua" w:hAnsi="Book Antiqua"/>
          <w:i/>
          <w:sz w:val="24"/>
          <w:szCs w:val="24"/>
        </w:rPr>
        <w:t>Longev</w:t>
      </w:r>
      <w:proofErr w:type="spellEnd"/>
      <w:r w:rsidRPr="00EA2966">
        <w:rPr>
          <w:rFonts w:ascii="Book Antiqua" w:hAnsi="Book Antiqua"/>
          <w:sz w:val="24"/>
          <w:szCs w:val="24"/>
        </w:rPr>
        <w:t xml:space="preserve"> 2019; </w:t>
      </w:r>
      <w:r w:rsidRPr="00EA2966">
        <w:rPr>
          <w:rFonts w:ascii="Book Antiqua" w:hAnsi="Book Antiqua"/>
          <w:b/>
          <w:sz w:val="24"/>
          <w:szCs w:val="24"/>
        </w:rPr>
        <w:t>2019</w:t>
      </w:r>
      <w:r w:rsidRPr="00EA2966">
        <w:rPr>
          <w:rFonts w:ascii="Book Antiqua" w:hAnsi="Book Antiqua"/>
          <w:sz w:val="24"/>
          <w:szCs w:val="24"/>
        </w:rPr>
        <w:t>: 2340392 [PMID: 31781327 DOI: 10.1155/2019/2340392]</w:t>
      </w:r>
    </w:p>
    <w:p w14:paraId="7E80E7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38 </w:t>
      </w:r>
      <w:r w:rsidRPr="00EA2966">
        <w:rPr>
          <w:rFonts w:ascii="Book Antiqua" w:hAnsi="Book Antiqua"/>
          <w:b/>
          <w:sz w:val="24"/>
          <w:szCs w:val="24"/>
        </w:rPr>
        <w:t>Zhou Z</w:t>
      </w:r>
      <w:r w:rsidRPr="00EA2966">
        <w:rPr>
          <w:rFonts w:ascii="Book Antiqua" w:hAnsi="Book Antiqua"/>
          <w:sz w:val="24"/>
          <w:szCs w:val="24"/>
        </w:rPr>
        <w:t xml:space="preserve">, Ye TJ, </w:t>
      </w:r>
      <w:proofErr w:type="spellStart"/>
      <w:r w:rsidRPr="00EA2966">
        <w:rPr>
          <w:rFonts w:ascii="Book Antiqua" w:hAnsi="Book Antiqua"/>
          <w:sz w:val="24"/>
          <w:szCs w:val="24"/>
        </w:rPr>
        <w:t>DeCaro</w:t>
      </w:r>
      <w:proofErr w:type="spellEnd"/>
      <w:r w:rsidRPr="00EA2966">
        <w:rPr>
          <w:rFonts w:ascii="Book Antiqua" w:hAnsi="Book Antiqua"/>
          <w:sz w:val="24"/>
          <w:szCs w:val="24"/>
        </w:rPr>
        <w:t xml:space="preserve"> E, Buehler B, Stahl Z, </w:t>
      </w:r>
      <w:proofErr w:type="spellStart"/>
      <w:r w:rsidRPr="00EA2966">
        <w:rPr>
          <w:rFonts w:ascii="Book Antiqua" w:hAnsi="Book Antiqua"/>
          <w:sz w:val="24"/>
          <w:szCs w:val="24"/>
        </w:rPr>
        <w:t>Bonavita</w:t>
      </w:r>
      <w:proofErr w:type="spellEnd"/>
      <w:r w:rsidRPr="00EA2966">
        <w:rPr>
          <w:rFonts w:ascii="Book Antiqua" w:hAnsi="Book Antiqua"/>
          <w:sz w:val="24"/>
          <w:szCs w:val="24"/>
        </w:rPr>
        <w:t xml:space="preserve"> G, Daniels M, You M. Intestinal SIRT1 Deficiency Protects Mice from Ethanol-Induced Liver Injury by Mitigating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w:t>
      </w:r>
      <w:r w:rsidRPr="00EA2966">
        <w:rPr>
          <w:rFonts w:ascii="Book Antiqua" w:hAnsi="Book Antiqua"/>
          <w:i/>
          <w:sz w:val="24"/>
          <w:szCs w:val="24"/>
        </w:rPr>
        <w:t xml:space="preserve">Am J </w:t>
      </w:r>
      <w:proofErr w:type="spellStart"/>
      <w:r w:rsidRPr="00EA2966">
        <w:rPr>
          <w:rFonts w:ascii="Book Antiqua" w:hAnsi="Book Antiqua"/>
          <w:i/>
          <w:sz w:val="24"/>
          <w:szCs w:val="24"/>
        </w:rPr>
        <w:t>Pathol</w:t>
      </w:r>
      <w:proofErr w:type="spellEnd"/>
      <w:r w:rsidRPr="00EA2966">
        <w:rPr>
          <w:rFonts w:ascii="Book Antiqua" w:hAnsi="Book Antiqua"/>
          <w:sz w:val="24"/>
          <w:szCs w:val="24"/>
        </w:rPr>
        <w:t xml:space="preserve"> 2020; </w:t>
      </w:r>
      <w:r w:rsidRPr="00EA2966">
        <w:rPr>
          <w:rFonts w:ascii="Book Antiqua" w:hAnsi="Book Antiqua"/>
          <w:b/>
          <w:sz w:val="24"/>
          <w:szCs w:val="24"/>
        </w:rPr>
        <w:t>190</w:t>
      </w:r>
      <w:r w:rsidRPr="00EA2966">
        <w:rPr>
          <w:rFonts w:ascii="Book Antiqua" w:hAnsi="Book Antiqua"/>
          <w:sz w:val="24"/>
          <w:szCs w:val="24"/>
        </w:rPr>
        <w:t>: 82-92 [PMID: 31610175 DOI: 10.1016/j.ajpath.2019.09.012]</w:t>
      </w:r>
    </w:p>
    <w:p w14:paraId="323C10E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39 </w:t>
      </w:r>
      <w:r w:rsidRPr="00EA2966">
        <w:rPr>
          <w:rFonts w:ascii="Book Antiqua" w:hAnsi="Book Antiqua"/>
          <w:b/>
          <w:sz w:val="24"/>
          <w:szCs w:val="24"/>
        </w:rPr>
        <w:t>Wang H</w:t>
      </w:r>
      <w:r w:rsidRPr="00EA2966">
        <w:rPr>
          <w:rFonts w:ascii="Book Antiqua" w:hAnsi="Book Antiqua"/>
          <w:sz w:val="24"/>
          <w:szCs w:val="24"/>
        </w:rPr>
        <w:t xml:space="preserve">, An P, </w:t>
      </w:r>
      <w:proofErr w:type="spellStart"/>
      <w:r w:rsidRPr="00EA2966">
        <w:rPr>
          <w:rFonts w:ascii="Book Antiqua" w:hAnsi="Book Antiqua"/>
          <w:sz w:val="24"/>
          <w:szCs w:val="24"/>
        </w:rPr>
        <w:t>Xie</w:t>
      </w:r>
      <w:proofErr w:type="spellEnd"/>
      <w:r w:rsidRPr="00EA2966">
        <w:rPr>
          <w:rFonts w:ascii="Book Antiqua" w:hAnsi="Book Antiqua"/>
          <w:sz w:val="24"/>
          <w:szCs w:val="24"/>
        </w:rPr>
        <w:t xml:space="preserve"> E, Wu Q, Fang X, Gao H, Zhang Z, Li Y, Wang X, Zhang J, Li G, Yang L, Liu W, Min J, Wang F. Characterization of </w:t>
      </w:r>
      <w:proofErr w:type="spellStart"/>
      <w:r w:rsidRPr="00EA2966">
        <w:rPr>
          <w:rFonts w:ascii="Book Antiqua" w:hAnsi="Book Antiqua"/>
          <w:sz w:val="24"/>
          <w:szCs w:val="24"/>
        </w:rPr>
        <w:t>ferroptosis</w:t>
      </w:r>
      <w:proofErr w:type="spellEnd"/>
      <w:r w:rsidRPr="00EA2966">
        <w:rPr>
          <w:rFonts w:ascii="Book Antiqua" w:hAnsi="Book Antiqua"/>
          <w:sz w:val="24"/>
          <w:szCs w:val="24"/>
        </w:rPr>
        <w:t xml:space="preserve"> in murine models of hemochromatosis. </w:t>
      </w:r>
      <w:r w:rsidRPr="00EA2966">
        <w:rPr>
          <w:rFonts w:ascii="Book Antiqua" w:hAnsi="Book Antiqua"/>
          <w:i/>
          <w:sz w:val="24"/>
          <w:szCs w:val="24"/>
        </w:rPr>
        <w:t>Hepatology</w:t>
      </w:r>
      <w:r w:rsidRPr="00EA2966">
        <w:rPr>
          <w:rFonts w:ascii="Book Antiqua" w:hAnsi="Book Antiqua"/>
          <w:sz w:val="24"/>
          <w:szCs w:val="24"/>
        </w:rPr>
        <w:t xml:space="preserve"> 2017; </w:t>
      </w:r>
      <w:r w:rsidRPr="00EA2966">
        <w:rPr>
          <w:rFonts w:ascii="Book Antiqua" w:hAnsi="Book Antiqua"/>
          <w:b/>
          <w:sz w:val="24"/>
          <w:szCs w:val="24"/>
        </w:rPr>
        <w:t>66</w:t>
      </w:r>
      <w:r w:rsidRPr="00EA2966">
        <w:rPr>
          <w:rFonts w:ascii="Book Antiqua" w:hAnsi="Book Antiqua"/>
          <w:sz w:val="24"/>
          <w:szCs w:val="24"/>
        </w:rPr>
        <w:t>: 449-465 [PMID: 28195347 DOI: 10.1002/hep.29117]</w:t>
      </w:r>
    </w:p>
    <w:p w14:paraId="45604302"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40 </w:t>
      </w:r>
      <w:r w:rsidRPr="00EA2966">
        <w:rPr>
          <w:rFonts w:ascii="Book Antiqua" w:hAnsi="Book Antiqua"/>
          <w:b/>
          <w:sz w:val="24"/>
          <w:szCs w:val="24"/>
        </w:rPr>
        <w:t>Dixon SJ</w:t>
      </w:r>
      <w:r w:rsidRPr="00EA2966">
        <w:rPr>
          <w:rFonts w:ascii="Book Antiqua" w:hAnsi="Book Antiqua"/>
          <w:sz w:val="24"/>
          <w:szCs w:val="24"/>
        </w:rPr>
        <w:t xml:space="preserve">, </w:t>
      </w:r>
      <w:proofErr w:type="spellStart"/>
      <w:r w:rsidRPr="00EA2966">
        <w:rPr>
          <w:rFonts w:ascii="Book Antiqua" w:hAnsi="Book Antiqua"/>
          <w:sz w:val="24"/>
          <w:szCs w:val="24"/>
        </w:rPr>
        <w:t>Stockwell</w:t>
      </w:r>
      <w:proofErr w:type="spellEnd"/>
      <w:r w:rsidRPr="00EA2966">
        <w:rPr>
          <w:rFonts w:ascii="Book Antiqua" w:hAnsi="Book Antiqua"/>
          <w:sz w:val="24"/>
          <w:szCs w:val="24"/>
        </w:rPr>
        <w:t xml:space="preserve"> BR.</w:t>
      </w:r>
      <w:proofErr w:type="gramEnd"/>
      <w:r w:rsidRPr="00EA2966">
        <w:rPr>
          <w:rFonts w:ascii="Book Antiqua" w:hAnsi="Book Antiqua"/>
          <w:sz w:val="24"/>
          <w:szCs w:val="24"/>
        </w:rPr>
        <w:t xml:space="preserve"> </w:t>
      </w:r>
      <w:proofErr w:type="gramStart"/>
      <w:r w:rsidRPr="00EA2966">
        <w:rPr>
          <w:rFonts w:ascii="Book Antiqua" w:hAnsi="Book Antiqua"/>
          <w:sz w:val="24"/>
          <w:szCs w:val="24"/>
        </w:rPr>
        <w:t>The role of iron and reactive oxygen species in cell death.</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w:t>
      </w:r>
      <w:proofErr w:type="spellStart"/>
      <w:r w:rsidRPr="00EA2966">
        <w:rPr>
          <w:rFonts w:ascii="Book Antiqua" w:hAnsi="Book Antiqua"/>
          <w:i/>
          <w:sz w:val="24"/>
          <w:szCs w:val="24"/>
        </w:rPr>
        <w:t>Chem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2014; </w:t>
      </w:r>
      <w:r w:rsidRPr="00EA2966">
        <w:rPr>
          <w:rFonts w:ascii="Book Antiqua" w:hAnsi="Book Antiqua"/>
          <w:b/>
          <w:sz w:val="24"/>
          <w:szCs w:val="24"/>
        </w:rPr>
        <w:t>10</w:t>
      </w:r>
      <w:r w:rsidRPr="00EA2966">
        <w:rPr>
          <w:rFonts w:ascii="Book Antiqua" w:hAnsi="Book Antiqua"/>
          <w:sz w:val="24"/>
          <w:szCs w:val="24"/>
        </w:rPr>
        <w:t>: 9-17 [PMID: 24346035 DOI: 10.1038/nchembio.1416]</w:t>
      </w:r>
    </w:p>
    <w:p w14:paraId="18F7713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41 </w:t>
      </w:r>
      <w:proofErr w:type="spellStart"/>
      <w:r w:rsidRPr="00EA2966">
        <w:rPr>
          <w:rFonts w:ascii="Book Antiqua" w:hAnsi="Book Antiqua"/>
          <w:b/>
          <w:sz w:val="24"/>
          <w:szCs w:val="24"/>
        </w:rPr>
        <w:t>Rostoker</w:t>
      </w:r>
      <w:proofErr w:type="spellEnd"/>
      <w:r w:rsidRPr="00EA2966">
        <w:rPr>
          <w:rFonts w:ascii="Book Antiqua" w:hAnsi="Book Antiqua"/>
          <w:b/>
          <w:sz w:val="24"/>
          <w:szCs w:val="24"/>
        </w:rPr>
        <w:t xml:space="preserve"> G</w:t>
      </w:r>
      <w:r w:rsidRPr="00EA2966">
        <w:rPr>
          <w:rFonts w:ascii="Book Antiqua" w:hAnsi="Book Antiqua"/>
          <w:sz w:val="24"/>
          <w:szCs w:val="24"/>
        </w:rPr>
        <w:t xml:space="preserve">, </w:t>
      </w:r>
      <w:proofErr w:type="spellStart"/>
      <w:r w:rsidRPr="00EA2966">
        <w:rPr>
          <w:rFonts w:ascii="Book Antiqua" w:hAnsi="Book Antiqua"/>
          <w:sz w:val="24"/>
          <w:szCs w:val="24"/>
        </w:rPr>
        <w:t>Vaziri</w:t>
      </w:r>
      <w:proofErr w:type="spellEnd"/>
      <w:r w:rsidRPr="00EA2966">
        <w:rPr>
          <w:rFonts w:ascii="Book Antiqua" w:hAnsi="Book Antiqua"/>
          <w:sz w:val="24"/>
          <w:szCs w:val="24"/>
        </w:rPr>
        <w:t xml:space="preserve"> ND, </w:t>
      </w:r>
      <w:proofErr w:type="spellStart"/>
      <w:r w:rsidRPr="00EA2966">
        <w:rPr>
          <w:rFonts w:ascii="Book Antiqua" w:hAnsi="Book Antiqua"/>
          <w:sz w:val="24"/>
          <w:szCs w:val="24"/>
        </w:rPr>
        <w:t>Fishbane</w:t>
      </w:r>
      <w:proofErr w:type="spellEnd"/>
      <w:r w:rsidRPr="00EA2966">
        <w:rPr>
          <w:rFonts w:ascii="Book Antiqua" w:hAnsi="Book Antiqua"/>
          <w:sz w:val="24"/>
          <w:szCs w:val="24"/>
        </w:rPr>
        <w:t xml:space="preserve"> S. Iatrogenic Iron Overload in Dialysis Patients at the Beginning of the 21st Century. </w:t>
      </w:r>
      <w:r w:rsidRPr="00EA2966">
        <w:rPr>
          <w:rFonts w:ascii="Book Antiqua" w:hAnsi="Book Antiqua"/>
          <w:i/>
          <w:sz w:val="24"/>
          <w:szCs w:val="24"/>
        </w:rPr>
        <w:t>Drugs</w:t>
      </w:r>
      <w:r w:rsidRPr="00EA2966">
        <w:rPr>
          <w:rFonts w:ascii="Book Antiqua" w:hAnsi="Book Antiqua"/>
          <w:sz w:val="24"/>
          <w:szCs w:val="24"/>
        </w:rPr>
        <w:t xml:space="preserve"> 2016; </w:t>
      </w:r>
      <w:r w:rsidRPr="00EA2966">
        <w:rPr>
          <w:rFonts w:ascii="Book Antiqua" w:hAnsi="Book Antiqua"/>
          <w:b/>
          <w:sz w:val="24"/>
          <w:szCs w:val="24"/>
        </w:rPr>
        <w:t>76</w:t>
      </w:r>
      <w:r w:rsidRPr="00EA2966">
        <w:rPr>
          <w:rFonts w:ascii="Book Antiqua" w:hAnsi="Book Antiqua"/>
          <w:sz w:val="24"/>
          <w:szCs w:val="24"/>
        </w:rPr>
        <w:t>: 741-757 [PMID: 27091216 DOI: 10.1007/s40265-016-0569-0]</w:t>
      </w:r>
    </w:p>
    <w:p w14:paraId="67BEAAAF"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42 </w:t>
      </w:r>
      <w:r w:rsidRPr="00EA2966">
        <w:rPr>
          <w:rFonts w:ascii="Book Antiqua" w:hAnsi="Book Antiqua"/>
          <w:b/>
          <w:sz w:val="24"/>
          <w:szCs w:val="24"/>
        </w:rPr>
        <w:t>Ruddell RG</w:t>
      </w:r>
      <w:r w:rsidRPr="00EA2966">
        <w:rPr>
          <w:rFonts w:ascii="Book Antiqua" w:hAnsi="Book Antiqua"/>
          <w:sz w:val="24"/>
          <w:szCs w:val="24"/>
        </w:rPr>
        <w:t xml:space="preserve">, Hoang-Le D, </w:t>
      </w:r>
      <w:proofErr w:type="spellStart"/>
      <w:r w:rsidRPr="00EA2966">
        <w:rPr>
          <w:rFonts w:ascii="Book Antiqua" w:hAnsi="Book Antiqua"/>
          <w:sz w:val="24"/>
          <w:szCs w:val="24"/>
        </w:rPr>
        <w:t>Barwood</w:t>
      </w:r>
      <w:proofErr w:type="spellEnd"/>
      <w:r w:rsidRPr="00EA2966">
        <w:rPr>
          <w:rFonts w:ascii="Book Antiqua" w:hAnsi="Book Antiqua"/>
          <w:sz w:val="24"/>
          <w:szCs w:val="24"/>
        </w:rPr>
        <w:t xml:space="preserve"> JM, Rutherford PS, </w:t>
      </w:r>
      <w:proofErr w:type="spellStart"/>
      <w:r w:rsidRPr="00EA2966">
        <w:rPr>
          <w:rFonts w:ascii="Book Antiqua" w:hAnsi="Book Antiqua"/>
          <w:sz w:val="24"/>
          <w:szCs w:val="24"/>
        </w:rPr>
        <w:t>Piva</w:t>
      </w:r>
      <w:proofErr w:type="spellEnd"/>
      <w:r w:rsidRPr="00EA2966">
        <w:rPr>
          <w:rFonts w:ascii="Book Antiqua" w:hAnsi="Book Antiqua"/>
          <w:sz w:val="24"/>
          <w:szCs w:val="24"/>
        </w:rPr>
        <w:t xml:space="preserve"> TJ, Watters DJ, </w:t>
      </w:r>
      <w:proofErr w:type="spellStart"/>
      <w:r w:rsidRPr="00EA2966">
        <w:rPr>
          <w:rFonts w:ascii="Book Antiqua" w:hAnsi="Book Antiqua"/>
          <w:sz w:val="24"/>
          <w:szCs w:val="24"/>
        </w:rPr>
        <w:t>Santambrogio</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Arosio</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Ramm</w:t>
      </w:r>
      <w:proofErr w:type="spellEnd"/>
      <w:r w:rsidRPr="00EA2966">
        <w:rPr>
          <w:rFonts w:ascii="Book Antiqua" w:hAnsi="Book Antiqua"/>
          <w:sz w:val="24"/>
          <w:szCs w:val="24"/>
        </w:rPr>
        <w:t xml:space="preserve"> GA. Ferritin functions as a </w:t>
      </w:r>
      <w:proofErr w:type="spellStart"/>
      <w:r w:rsidRPr="00EA2966">
        <w:rPr>
          <w:rFonts w:ascii="Book Antiqua" w:hAnsi="Book Antiqua"/>
          <w:sz w:val="24"/>
          <w:szCs w:val="24"/>
        </w:rPr>
        <w:t>proinflammatory</w:t>
      </w:r>
      <w:proofErr w:type="spellEnd"/>
      <w:r w:rsidRPr="00EA2966">
        <w:rPr>
          <w:rFonts w:ascii="Book Antiqua" w:hAnsi="Book Antiqua"/>
          <w:sz w:val="24"/>
          <w:szCs w:val="24"/>
        </w:rPr>
        <w:t xml:space="preserve"> cytokine via iron-independent protein kinase C zeta/nuclear factor </w:t>
      </w:r>
      <w:proofErr w:type="spellStart"/>
      <w:r w:rsidRPr="00EA2966">
        <w:rPr>
          <w:rFonts w:ascii="Book Antiqua" w:hAnsi="Book Antiqua"/>
          <w:sz w:val="24"/>
          <w:szCs w:val="24"/>
        </w:rPr>
        <w:t>kappaB</w:t>
      </w:r>
      <w:proofErr w:type="spellEnd"/>
      <w:r w:rsidRPr="00EA2966">
        <w:rPr>
          <w:rFonts w:ascii="Book Antiqua" w:hAnsi="Book Antiqua"/>
          <w:sz w:val="24"/>
          <w:szCs w:val="24"/>
        </w:rPr>
        <w:t xml:space="preserve">-regulated signaling in rat hepatic stellate cells. </w:t>
      </w:r>
      <w:r w:rsidRPr="00EA2966">
        <w:rPr>
          <w:rFonts w:ascii="Book Antiqua" w:hAnsi="Book Antiqua"/>
          <w:i/>
          <w:sz w:val="24"/>
          <w:szCs w:val="24"/>
        </w:rPr>
        <w:t>Hepatology</w:t>
      </w:r>
      <w:r w:rsidRPr="00EA2966">
        <w:rPr>
          <w:rFonts w:ascii="Book Antiqua" w:hAnsi="Book Antiqua"/>
          <w:sz w:val="24"/>
          <w:szCs w:val="24"/>
        </w:rPr>
        <w:t xml:space="preserve"> 2009; </w:t>
      </w:r>
      <w:r w:rsidRPr="00EA2966">
        <w:rPr>
          <w:rFonts w:ascii="Book Antiqua" w:hAnsi="Book Antiqua"/>
          <w:b/>
          <w:sz w:val="24"/>
          <w:szCs w:val="24"/>
        </w:rPr>
        <w:t>49</w:t>
      </w:r>
      <w:r w:rsidRPr="00EA2966">
        <w:rPr>
          <w:rFonts w:ascii="Book Antiqua" w:hAnsi="Book Antiqua"/>
          <w:sz w:val="24"/>
          <w:szCs w:val="24"/>
        </w:rPr>
        <w:t>: 887-900 [PMID: 19241483 DOI: 10.1002/hep.22716]</w:t>
      </w:r>
    </w:p>
    <w:p w14:paraId="18A6F0C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43 </w:t>
      </w:r>
      <w:proofErr w:type="spellStart"/>
      <w:r w:rsidRPr="00EA2966">
        <w:rPr>
          <w:rFonts w:ascii="Book Antiqua" w:hAnsi="Book Antiqua"/>
          <w:b/>
          <w:sz w:val="24"/>
          <w:szCs w:val="24"/>
        </w:rPr>
        <w:t>Ramm</w:t>
      </w:r>
      <w:proofErr w:type="spellEnd"/>
      <w:r w:rsidRPr="00EA2966">
        <w:rPr>
          <w:rFonts w:ascii="Book Antiqua" w:hAnsi="Book Antiqua"/>
          <w:b/>
          <w:sz w:val="24"/>
          <w:szCs w:val="24"/>
        </w:rPr>
        <w:t xml:space="preserve"> GA</w:t>
      </w:r>
      <w:r w:rsidRPr="00EA2966">
        <w:rPr>
          <w:rFonts w:ascii="Book Antiqua" w:hAnsi="Book Antiqua"/>
          <w:sz w:val="24"/>
          <w:szCs w:val="24"/>
        </w:rPr>
        <w:t xml:space="preserve">, Ruddell RG. Hepatotoxicity of iron overload: mechanisms of iron-induced hepatic </w:t>
      </w:r>
      <w:proofErr w:type="spellStart"/>
      <w:r w:rsidRPr="00EA2966">
        <w:rPr>
          <w:rFonts w:ascii="Book Antiqua" w:hAnsi="Book Antiqua"/>
          <w:sz w:val="24"/>
          <w:szCs w:val="24"/>
        </w:rPr>
        <w:t>fibrogenesis</w:t>
      </w:r>
      <w:proofErr w:type="spellEnd"/>
      <w:r w:rsidRPr="00EA2966">
        <w:rPr>
          <w:rFonts w:ascii="Book Antiqua" w:hAnsi="Book Antiqua"/>
          <w:sz w:val="24"/>
          <w:szCs w:val="24"/>
        </w:rPr>
        <w:t xml:space="preserve">. </w:t>
      </w:r>
      <w:proofErr w:type="spellStart"/>
      <w:r w:rsidRPr="00EA2966">
        <w:rPr>
          <w:rFonts w:ascii="Book Antiqua" w:hAnsi="Book Antiqua"/>
          <w:i/>
          <w:sz w:val="24"/>
          <w:szCs w:val="24"/>
        </w:rPr>
        <w:t>Semin</w:t>
      </w:r>
      <w:proofErr w:type="spellEnd"/>
      <w:r w:rsidRPr="00EA2966">
        <w:rPr>
          <w:rFonts w:ascii="Book Antiqua" w:hAnsi="Book Antiqua"/>
          <w:i/>
          <w:sz w:val="24"/>
          <w:szCs w:val="24"/>
        </w:rPr>
        <w:t xml:space="preserve"> Liver Dis</w:t>
      </w:r>
      <w:r w:rsidRPr="00EA2966">
        <w:rPr>
          <w:rFonts w:ascii="Book Antiqua" w:hAnsi="Book Antiqua"/>
          <w:sz w:val="24"/>
          <w:szCs w:val="24"/>
        </w:rPr>
        <w:t xml:space="preserve"> 2005; </w:t>
      </w:r>
      <w:r w:rsidRPr="00EA2966">
        <w:rPr>
          <w:rFonts w:ascii="Book Antiqua" w:hAnsi="Book Antiqua"/>
          <w:b/>
          <w:sz w:val="24"/>
          <w:szCs w:val="24"/>
        </w:rPr>
        <w:t>25</w:t>
      </w:r>
      <w:r w:rsidRPr="00EA2966">
        <w:rPr>
          <w:rFonts w:ascii="Book Antiqua" w:hAnsi="Book Antiqua"/>
          <w:sz w:val="24"/>
          <w:szCs w:val="24"/>
        </w:rPr>
        <w:t>: 433-449 [PMID: 16315137 DOI: 10.1055/s-2005-923315]</w:t>
      </w:r>
    </w:p>
    <w:p w14:paraId="576F45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44 </w:t>
      </w:r>
      <w:proofErr w:type="gramStart"/>
      <w:r w:rsidRPr="00EA2966">
        <w:rPr>
          <w:rFonts w:ascii="Book Antiqua" w:hAnsi="Book Antiqua"/>
          <w:b/>
          <w:sz w:val="24"/>
          <w:szCs w:val="24"/>
        </w:rPr>
        <w:t>Spear</w:t>
      </w:r>
      <w:proofErr w:type="gramEnd"/>
      <w:r w:rsidRPr="00EA2966">
        <w:rPr>
          <w:rFonts w:ascii="Book Antiqua" w:hAnsi="Book Antiqua"/>
          <w:b/>
          <w:sz w:val="24"/>
          <w:szCs w:val="24"/>
        </w:rPr>
        <w:t xml:space="preserve"> LP</w:t>
      </w:r>
      <w:r w:rsidRPr="00EA2966">
        <w:rPr>
          <w:rFonts w:ascii="Book Antiqua" w:hAnsi="Book Antiqua"/>
          <w:sz w:val="24"/>
          <w:szCs w:val="24"/>
        </w:rPr>
        <w:t xml:space="preserve">. </w:t>
      </w:r>
      <w:proofErr w:type="gramStart"/>
      <w:r w:rsidRPr="00EA2966">
        <w:rPr>
          <w:rFonts w:ascii="Book Antiqua" w:hAnsi="Book Antiqua"/>
          <w:sz w:val="24"/>
          <w:szCs w:val="24"/>
        </w:rPr>
        <w:t xml:space="preserve">Effects of adolescent alcohol consumption on the brain and </w:t>
      </w:r>
      <w:proofErr w:type="spellStart"/>
      <w:r w:rsidRPr="00EA2966">
        <w:rPr>
          <w:rFonts w:ascii="Book Antiqua" w:hAnsi="Book Antiqua"/>
          <w:sz w:val="24"/>
          <w:szCs w:val="24"/>
        </w:rPr>
        <w:t>behaviour</w:t>
      </w:r>
      <w:proofErr w:type="spellEnd"/>
      <w:r w:rsidRPr="00EA2966">
        <w:rPr>
          <w:rFonts w:ascii="Book Antiqua" w:hAnsi="Book Antiqua"/>
          <w:sz w:val="24"/>
          <w:szCs w:val="24"/>
        </w:rPr>
        <w:t>.</w:t>
      </w:r>
      <w:proofErr w:type="gramEnd"/>
      <w:r w:rsidRPr="00EA2966">
        <w:rPr>
          <w:rFonts w:ascii="Book Antiqua" w:hAnsi="Book Antiqua"/>
          <w:sz w:val="24"/>
          <w:szCs w:val="24"/>
        </w:rPr>
        <w:t xml:space="preserve"> </w:t>
      </w:r>
      <w:r w:rsidRPr="00EA2966">
        <w:rPr>
          <w:rFonts w:ascii="Book Antiqua" w:hAnsi="Book Antiqua"/>
          <w:i/>
          <w:sz w:val="24"/>
          <w:szCs w:val="24"/>
        </w:rPr>
        <w:t xml:space="preserve">Nat Rev </w:t>
      </w:r>
      <w:proofErr w:type="spellStart"/>
      <w:r w:rsidRPr="00EA2966">
        <w:rPr>
          <w:rFonts w:ascii="Book Antiqua" w:hAnsi="Book Antiqua"/>
          <w:i/>
          <w:sz w:val="24"/>
          <w:szCs w:val="24"/>
        </w:rPr>
        <w:t>Neurosci</w:t>
      </w:r>
      <w:proofErr w:type="spellEnd"/>
      <w:r w:rsidRPr="00EA2966">
        <w:rPr>
          <w:rFonts w:ascii="Book Antiqua" w:hAnsi="Book Antiqua"/>
          <w:sz w:val="24"/>
          <w:szCs w:val="24"/>
        </w:rPr>
        <w:t xml:space="preserve"> 2018; </w:t>
      </w:r>
      <w:r w:rsidRPr="00EA2966">
        <w:rPr>
          <w:rFonts w:ascii="Book Antiqua" w:hAnsi="Book Antiqua"/>
          <w:b/>
          <w:sz w:val="24"/>
          <w:szCs w:val="24"/>
        </w:rPr>
        <w:t>19</w:t>
      </w:r>
      <w:r w:rsidRPr="00EA2966">
        <w:rPr>
          <w:rFonts w:ascii="Book Antiqua" w:hAnsi="Book Antiqua"/>
          <w:sz w:val="24"/>
          <w:szCs w:val="24"/>
        </w:rPr>
        <w:t>: 197-214 [PMID: 29467469 DOI: 10.1038/nrn.2018.10]</w:t>
      </w:r>
    </w:p>
    <w:p w14:paraId="62DC593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45 </w:t>
      </w:r>
      <w:proofErr w:type="spellStart"/>
      <w:r w:rsidRPr="00EA2966">
        <w:rPr>
          <w:rFonts w:ascii="Book Antiqua" w:hAnsi="Book Antiqua"/>
          <w:b/>
          <w:sz w:val="24"/>
          <w:szCs w:val="24"/>
        </w:rPr>
        <w:t>Thirupathi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Chang YZ. </w:t>
      </w:r>
      <w:proofErr w:type="gramStart"/>
      <w:r w:rsidRPr="00EA2966">
        <w:rPr>
          <w:rFonts w:ascii="Book Antiqua" w:hAnsi="Book Antiqua"/>
          <w:sz w:val="24"/>
          <w:szCs w:val="24"/>
        </w:rPr>
        <w:t>Brain Iron Metabolism and CNS Diseases.</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Adv</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2019; </w:t>
      </w:r>
      <w:r w:rsidRPr="00EA2966">
        <w:rPr>
          <w:rFonts w:ascii="Book Antiqua" w:hAnsi="Book Antiqua"/>
          <w:b/>
          <w:sz w:val="24"/>
          <w:szCs w:val="24"/>
        </w:rPr>
        <w:t>1173</w:t>
      </w:r>
      <w:r w:rsidRPr="00EA2966">
        <w:rPr>
          <w:rFonts w:ascii="Book Antiqua" w:hAnsi="Book Antiqua"/>
          <w:sz w:val="24"/>
          <w:szCs w:val="24"/>
        </w:rPr>
        <w:t>: 1-19 [PMID: 31456202 DOI: 10.1007/978-981-13-9589-5_1]</w:t>
      </w:r>
    </w:p>
    <w:p w14:paraId="3A5690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46 </w:t>
      </w:r>
      <w:proofErr w:type="spellStart"/>
      <w:r w:rsidRPr="00EA2966">
        <w:rPr>
          <w:rFonts w:ascii="Book Antiqua" w:hAnsi="Book Antiqua"/>
          <w:b/>
          <w:sz w:val="24"/>
          <w:szCs w:val="24"/>
        </w:rPr>
        <w:t>Juhás</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Sun H, Brown MRG, MacKay MB, Mann KF, Sommer WH, </w:t>
      </w:r>
      <w:proofErr w:type="spellStart"/>
      <w:r w:rsidRPr="00EA2966">
        <w:rPr>
          <w:rFonts w:ascii="Book Antiqua" w:hAnsi="Book Antiqua"/>
          <w:sz w:val="24"/>
          <w:szCs w:val="24"/>
        </w:rPr>
        <w:t>Wilman</w:t>
      </w:r>
      <w:proofErr w:type="spellEnd"/>
      <w:r w:rsidRPr="00EA2966">
        <w:rPr>
          <w:rFonts w:ascii="Book Antiqua" w:hAnsi="Book Antiqua"/>
          <w:sz w:val="24"/>
          <w:szCs w:val="24"/>
        </w:rPr>
        <w:t xml:space="preserve"> AH, </w:t>
      </w:r>
      <w:proofErr w:type="spellStart"/>
      <w:r w:rsidRPr="00EA2966">
        <w:rPr>
          <w:rFonts w:ascii="Book Antiqua" w:hAnsi="Book Antiqua"/>
          <w:sz w:val="24"/>
          <w:szCs w:val="24"/>
        </w:rPr>
        <w:t>Dursun</w:t>
      </w:r>
      <w:proofErr w:type="spellEnd"/>
      <w:r w:rsidRPr="00EA2966">
        <w:rPr>
          <w:rFonts w:ascii="Book Antiqua" w:hAnsi="Book Antiqua"/>
          <w:sz w:val="24"/>
          <w:szCs w:val="24"/>
        </w:rPr>
        <w:t xml:space="preserve"> SM, </w:t>
      </w:r>
      <w:proofErr w:type="spellStart"/>
      <w:r w:rsidRPr="00EA2966">
        <w:rPr>
          <w:rFonts w:ascii="Book Antiqua" w:hAnsi="Book Antiqua"/>
          <w:sz w:val="24"/>
          <w:szCs w:val="24"/>
        </w:rPr>
        <w:t>Greenshaw</w:t>
      </w:r>
      <w:proofErr w:type="spellEnd"/>
      <w:r w:rsidRPr="00EA2966">
        <w:rPr>
          <w:rFonts w:ascii="Book Antiqua" w:hAnsi="Book Antiqua"/>
          <w:sz w:val="24"/>
          <w:szCs w:val="24"/>
        </w:rPr>
        <w:t xml:space="preserve"> AJ. Deep grey matter iron accumulation in alcohol use disorder. </w:t>
      </w:r>
      <w:proofErr w:type="spellStart"/>
      <w:r w:rsidRPr="00EA2966">
        <w:rPr>
          <w:rFonts w:ascii="Book Antiqua" w:hAnsi="Book Antiqua"/>
          <w:i/>
          <w:sz w:val="24"/>
          <w:szCs w:val="24"/>
        </w:rPr>
        <w:t>Neuroimage</w:t>
      </w:r>
      <w:proofErr w:type="spellEnd"/>
      <w:r w:rsidRPr="00EA2966">
        <w:rPr>
          <w:rFonts w:ascii="Book Antiqua" w:hAnsi="Book Antiqua"/>
          <w:sz w:val="24"/>
          <w:szCs w:val="24"/>
        </w:rPr>
        <w:t xml:space="preserve"> 2017; </w:t>
      </w:r>
      <w:r w:rsidRPr="00EA2966">
        <w:rPr>
          <w:rFonts w:ascii="Book Antiqua" w:hAnsi="Book Antiqua"/>
          <w:b/>
          <w:sz w:val="24"/>
          <w:szCs w:val="24"/>
        </w:rPr>
        <w:t>148</w:t>
      </w:r>
      <w:r w:rsidRPr="00EA2966">
        <w:rPr>
          <w:rFonts w:ascii="Book Antiqua" w:hAnsi="Book Antiqua"/>
          <w:sz w:val="24"/>
          <w:szCs w:val="24"/>
        </w:rPr>
        <w:t>: 115-122 [PMID: 28065850 DOI: 10.1016/j.neuroimage.2017.01.007]</w:t>
      </w:r>
    </w:p>
    <w:p w14:paraId="25F941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47 </w:t>
      </w:r>
      <w:r w:rsidRPr="00EA2966">
        <w:rPr>
          <w:rFonts w:ascii="Book Antiqua" w:hAnsi="Book Antiqua"/>
          <w:b/>
          <w:sz w:val="24"/>
          <w:szCs w:val="24"/>
        </w:rPr>
        <w:t>Stern BR</w:t>
      </w:r>
      <w:r w:rsidRPr="00EA2966">
        <w:rPr>
          <w:rFonts w:ascii="Book Antiqua" w:hAnsi="Book Antiqua"/>
          <w:sz w:val="24"/>
          <w:szCs w:val="24"/>
        </w:rPr>
        <w:t xml:space="preserve">, </w:t>
      </w:r>
      <w:proofErr w:type="spellStart"/>
      <w:r w:rsidRPr="00EA2966">
        <w:rPr>
          <w:rFonts w:ascii="Book Antiqua" w:hAnsi="Book Antiqua"/>
          <w:sz w:val="24"/>
          <w:szCs w:val="24"/>
        </w:rPr>
        <w:t>Solioz</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Krewski</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Aggett</w:t>
      </w:r>
      <w:proofErr w:type="spellEnd"/>
      <w:r w:rsidRPr="00EA2966">
        <w:rPr>
          <w:rFonts w:ascii="Book Antiqua" w:hAnsi="Book Antiqua"/>
          <w:sz w:val="24"/>
          <w:szCs w:val="24"/>
        </w:rPr>
        <w:t xml:space="preserve"> P, Aw TC, Baker S, Crump K, </w:t>
      </w:r>
      <w:proofErr w:type="spellStart"/>
      <w:r w:rsidRPr="00EA2966">
        <w:rPr>
          <w:rFonts w:ascii="Book Antiqua" w:hAnsi="Book Antiqua"/>
          <w:sz w:val="24"/>
          <w:szCs w:val="24"/>
        </w:rPr>
        <w:t>Dourson</w:t>
      </w:r>
      <w:proofErr w:type="spellEnd"/>
      <w:r w:rsidRPr="00EA2966">
        <w:rPr>
          <w:rFonts w:ascii="Book Antiqua" w:hAnsi="Book Antiqua"/>
          <w:sz w:val="24"/>
          <w:szCs w:val="24"/>
        </w:rPr>
        <w:t xml:space="preserve"> M, Haber L, Hertzberg R, Keen C, Meek B, </w:t>
      </w:r>
      <w:proofErr w:type="spellStart"/>
      <w:r w:rsidRPr="00EA2966">
        <w:rPr>
          <w:rFonts w:ascii="Book Antiqua" w:hAnsi="Book Antiqua"/>
          <w:sz w:val="24"/>
          <w:szCs w:val="24"/>
        </w:rPr>
        <w:t>Rudenko</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Schoeny</w:t>
      </w:r>
      <w:proofErr w:type="spellEnd"/>
      <w:r w:rsidRPr="00EA2966">
        <w:rPr>
          <w:rFonts w:ascii="Book Antiqua" w:hAnsi="Book Antiqua"/>
          <w:sz w:val="24"/>
          <w:szCs w:val="24"/>
        </w:rPr>
        <w:t xml:space="preserve"> R, Slob W, Starr T. Copper and human health: biochemistry, genetics, and strategies for modeling </w:t>
      </w:r>
      <w:r w:rsidRPr="00EA2966">
        <w:rPr>
          <w:rFonts w:ascii="Book Antiqua" w:hAnsi="Book Antiqua"/>
          <w:sz w:val="24"/>
          <w:szCs w:val="24"/>
        </w:rPr>
        <w:lastRenderedPageBreak/>
        <w:t xml:space="preserve">dose-response relationships. </w:t>
      </w:r>
      <w:r w:rsidRPr="00EA2966">
        <w:rPr>
          <w:rFonts w:ascii="Book Antiqua" w:hAnsi="Book Antiqua"/>
          <w:i/>
          <w:sz w:val="24"/>
          <w:szCs w:val="24"/>
        </w:rPr>
        <w:t xml:space="preserve">J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Environ Health B </w:t>
      </w:r>
      <w:proofErr w:type="spellStart"/>
      <w:r w:rsidRPr="00EA2966">
        <w:rPr>
          <w:rFonts w:ascii="Book Antiqua" w:hAnsi="Book Antiqua"/>
          <w:i/>
          <w:sz w:val="24"/>
          <w:szCs w:val="24"/>
        </w:rPr>
        <w:t>Crit</w:t>
      </w:r>
      <w:proofErr w:type="spellEnd"/>
      <w:r w:rsidRPr="00EA2966">
        <w:rPr>
          <w:rFonts w:ascii="Book Antiqua" w:hAnsi="Book Antiqua"/>
          <w:i/>
          <w:sz w:val="24"/>
          <w:szCs w:val="24"/>
        </w:rPr>
        <w:t xml:space="preserve"> Rev</w:t>
      </w:r>
      <w:r w:rsidRPr="00EA2966">
        <w:rPr>
          <w:rFonts w:ascii="Book Antiqua" w:hAnsi="Book Antiqua"/>
          <w:sz w:val="24"/>
          <w:szCs w:val="24"/>
        </w:rPr>
        <w:t xml:space="preserve"> 2007; </w:t>
      </w:r>
      <w:r w:rsidRPr="00EA2966">
        <w:rPr>
          <w:rFonts w:ascii="Book Antiqua" w:hAnsi="Book Antiqua"/>
          <w:b/>
          <w:sz w:val="24"/>
          <w:szCs w:val="24"/>
        </w:rPr>
        <w:t>10</w:t>
      </w:r>
      <w:r w:rsidRPr="00EA2966">
        <w:rPr>
          <w:rFonts w:ascii="Book Antiqua" w:hAnsi="Book Antiqua"/>
          <w:sz w:val="24"/>
          <w:szCs w:val="24"/>
        </w:rPr>
        <w:t>: 157-222 [PMID: 17454552 DOI: 10.1080/10937400600755911]</w:t>
      </w:r>
    </w:p>
    <w:p w14:paraId="6662C4F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48 </w:t>
      </w:r>
      <w:proofErr w:type="spellStart"/>
      <w:r w:rsidRPr="00EA2966">
        <w:rPr>
          <w:rFonts w:ascii="Book Antiqua" w:hAnsi="Book Antiqua"/>
          <w:b/>
          <w:sz w:val="24"/>
          <w:szCs w:val="24"/>
        </w:rPr>
        <w:t>Shibazaki</w:t>
      </w:r>
      <w:proofErr w:type="spellEnd"/>
      <w:r w:rsidRPr="00EA2966">
        <w:rPr>
          <w:rFonts w:ascii="Book Antiqua" w:hAnsi="Book Antiqua"/>
          <w:b/>
          <w:sz w:val="24"/>
          <w:szCs w:val="24"/>
        </w:rPr>
        <w:t xml:space="preserve"> S</w:t>
      </w:r>
      <w:r w:rsidRPr="00EA2966">
        <w:rPr>
          <w:rFonts w:ascii="Book Antiqua" w:hAnsi="Book Antiqua"/>
          <w:sz w:val="24"/>
          <w:szCs w:val="24"/>
        </w:rPr>
        <w:t xml:space="preserve">, Uchiyama S, </w:t>
      </w:r>
      <w:proofErr w:type="spellStart"/>
      <w:r w:rsidRPr="00EA2966">
        <w:rPr>
          <w:rFonts w:ascii="Book Antiqua" w:hAnsi="Book Antiqua"/>
          <w:sz w:val="24"/>
          <w:szCs w:val="24"/>
        </w:rPr>
        <w:t>Tsuda</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Taniuchi</w:t>
      </w:r>
      <w:proofErr w:type="spellEnd"/>
      <w:r w:rsidRPr="00EA2966">
        <w:rPr>
          <w:rFonts w:ascii="Book Antiqua" w:hAnsi="Book Antiqua"/>
          <w:sz w:val="24"/>
          <w:szCs w:val="24"/>
        </w:rPr>
        <w:t xml:space="preserve"> N. Copper deficiency caused by excessive alcohol consumption. </w:t>
      </w:r>
      <w:r w:rsidRPr="00EA2966">
        <w:rPr>
          <w:rFonts w:ascii="Book Antiqua" w:hAnsi="Book Antiqua"/>
          <w:i/>
          <w:sz w:val="24"/>
          <w:szCs w:val="24"/>
        </w:rPr>
        <w:t>BMJ Case Rep</w:t>
      </w:r>
      <w:r w:rsidRPr="00EA2966">
        <w:rPr>
          <w:rFonts w:ascii="Book Antiqua" w:hAnsi="Book Antiqua"/>
          <w:sz w:val="24"/>
          <w:szCs w:val="24"/>
        </w:rPr>
        <w:t xml:space="preserve"> 2017; </w:t>
      </w:r>
      <w:r w:rsidRPr="00EA2966">
        <w:rPr>
          <w:rFonts w:ascii="Book Antiqua" w:hAnsi="Book Antiqua"/>
          <w:b/>
          <w:sz w:val="24"/>
          <w:szCs w:val="24"/>
        </w:rPr>
        <w:t>2017</w:t>
      </w:r>
      <w:r w:rsidRPr="00EA2966">
        <w:rPr>
          <w:rFonts w:ascii="Book Antiqua" w:hAnsi="Book Antiqua"/>
          <w:sz w:val="24"/>
          <w:szCs w:val="24"/>
        </w:rPr>
        <w:t>:  [PMID: 28951428 DOI: 10.1136/bcr-2017-220921]</w:t>
      </w:r>
    </w:p>
    <w:p w14:paraId="762BF7F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49 </w:t>
      </w:r>
      <w:proofErr w:type="spellStart"/>
      <w:r w:rsidRPr="00EA2966">
        <w:rPr>
          <w:rFonts w:ascii="Book Antiqua" w:hAnsi="Book Antiqua"/>
          <w:b/>
          <w:sz w:val="24"/>
          <w:szCs w:val="24"/>
        </w:rPr>
        <w:t>Rahelić</w:t>
      </w:r>
      <w:proofErr w:type="spellEnd"/>
      <w:r w:rsidRPr="00EA2966">
        <w:rPr>
          <w:rFonts w:ascii="Book Antiqua" w:hAnsi="Book Antiqua"/>
          <w:b/>
          <w:sz w:val="24"/>
          <w:szCs w:val="24"/>
        </w:rPr>
        <w:t xml:space="preserve"> D</w:t>
      </w:r>
      <w:r w:rsidRPr="00EA2966">
        <w:rPr>
          <w:rFonts w:ascii="Book Antiqua" w:hAnsi="Book Antiqua"/>
          <w:sz w:val="24"/>
          <w:szCs w:val="24"/>
        </w:rPr>
        <w:t xml:space="preserve">, </w:t>
      </w:r>
      <w:proofErr w:type="spellStart"/>
      <w:r w:rsidRPr="00EA2966">
        <w:rPr>
          <w:rFonts w:ascii="Book Antiqua" w:hAnsi="Book Antiqua"/>
          <w:sz w:val="24"/>
          <w:szCs w:val="24"/>
        </w:rPr>
        <w:t>Kujundzić</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Romić</w:t>
      </w:r>
      <w:proofErr w:type="spellEnd"/>
      <w:r w:rsidRPr="00EA2966">
        <w:rPr>
          <w:rFonts w:ascii="Book Antiqua" w:hAnsi="Book Antiqua"/>
          <w:sz w:val="24"/>
          <w:szCs w:val="24"/>
        </w:rPr>
        <w:t xml:space="preserve"> Z, </w:t>
      </w:r>
      <w:proofErr w:type="spellStart"/>
      <w:r w:rsidRPr="00EA2966">
        <w:rPr>
          <w:rFonts w:ascii="Book Antiqua" w:hAnsi="Book Antiqua"/>
          <w:sz w:val="24"/>
          <w:szCs w:val="24"/>
        </w:rPr>
        <w:t>Brkić</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Petrovecki</w:t>
      </w:r>
      <w:proofErr w:type="spellEnd"/>
      <w:r w:rsidRPr="00EA2966">
        <w:rPr>
          <w:rFonts w:ascii="Book Antiqua" w:hAnsi="Book Antiqua"/>
          <w:sz w:val="24"/>
          <w:szCs w:val="24"/>
        </w:rPr>
        <w:t xml:space="preserve"> M. Serum concentration of zinc, copper, manganese and magnesium in patients with liver cirrhosis.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Antropol</w:t>
      </w:r>
      <w:proofErr w:type="spellEnd"/>
      <w:r w:rsidRPr="00EA2966">
        <w:rPr>
          <w:rFonts w:ascii="Book Antiqua" w:hAnsi="Book Antiqua"/>
          <w:sz w:val="24"/>
          <w:szCs w:val="24"/>
        </w:rPr>
        <w:t xml:space="preserve"> 2006; </w:t>
      </w:r>
      <w:r w:rsidRPr="00EA2966">
        <w:rPr>
          <w:rFonts w:ascii="Book Antiqua" w:hAnsi="Book Antiqua"/>
          <w:b/>
          <w:sz w:val="24"/>
          <w:szCs w:val="24"/>
        </w:rPr>
        <w:t>30</w:t>
      </w:r>
      <w:r w:rsidRPr="00EA2966">
        <w:rPr>
          <w:rFonts w:ascii="Book Antiqua" w:hAnsi="Book Antiqua"/>
          <w:sz w:val="24"/>
          <w:szCs w:val="24"/>
        </w:rPr>
        <w:t>: 523-528 [PMID: 17058518 DOI: 10.2753/CSA0009-4625390103]</w:t>
      </w:r>
    </w:p>
    <w:p w14:paraId="0FD4F20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50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xml:space="preserve">, </w:t>
      </w:r>
      <w:proofErr w:type="spellStart"/>
      <w:r w:rsidRPr="00EA2966">
        <w:rPr>
          <w:rFonts w:ascii="Book Antiqua" w:hAnsi="Book Antiqua"/>
          <w:sz w:val="24"/>
          <w:szCs w:val="24"/>
        </w:rPr>
        <w:t>Bulska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Jablonka-Salach</w:t>
      </w:r>
      <w:proofErr w:type="spellEnd"/>
      <w:r w:rsidRPr="00EA2966">
        <w:rPr>
          <w:rFonts w:ascii="Book Antiqua" w:hAnsi="Book Antiqua"/>
          <w:sz w:val="24"/>
          <w:szCs w:val="24"/>
        </w:rPr>
        <w:t xml:space="preserve"> K, </w:t>
      </w:r>
      <w:proofErr w:type="spellStart"/>
      <w:r w:rsidRPr="00EA2966">
        <w:rPr>
          <w:rFonts w:ascii="Book Antiqua" w:hAnsi="Book Antiqua"/>
          <w:sz w:val="24"/>
          <w:szCs w:val="24"/>
        </w:rPr>
        <w:t>Luciuk</w:t>
      </w:r>
      <w:proofErr w:type="spellEnd"/>
      <w:r w:rsidRPr="00EA2966">
        <w:rPr>
          <w:rFonts w:ascii="Book Antiqua" w:hAnsi="Book Antiqua"/>
          <w:sz w:val="24"/>
          <w:szCs w:val="24"/>
        </w:rPr>
        <w:t xml:space="preserve"> A, Maj-</w:t>
      </w:r>
      <w:proofErr w:type="spellStart"/>
      <w:r w:rsidRPr="00EA2966">
        <w:rPr>
          <w:rFonts w:ascii="Book Antiqua" w:hAnsi="Book Antiqua"/>
          <w:sz w:val="24"/>
          <w:szCs w:val="24"/>
        </w:rPr>
        <w:t>Żurawska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Matras</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Effect of Disturbances of Zinc and Copper on the Physical and Mental Health Status of Patients with Alcohol Dependence.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2018; </w:t>
      </w:r>
      <w:r w:rsidRPr="00EA2966">
        <w:rPr>
          <w:rFonts w:ascii="Book Antiqua" w:hAnsi="Book Antiqua"/>
          <w:b/>
          <w:sz w:val="24"/>
          <w:szCs w:val="24"/>
        </w:rPr>
        <w:t>183</w:t>
      </w:r>
      <w:r w:rsidRPr="00EA2966">
        <w:rPr>
          <w:rFonts w:ascii="Book Antiqua" w:hAnsi="Book Antiqua"/>
          <w:sz w:val="24"/>
          <w:szCs w:val="24"/>
        </w:rPr>
        <w:t>: 9-15 [PMID: 28801722 DOI: 10.1007/s12011-017-1113-0]</w:t>
      </w:r>
    </w:p>
    <w:p w14:paraId="7756105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51 </w:t>
      </w:r>
      <w:r w:rsidRPr="00EA2966">
        <w:rPr>
          <w:rFonts w:ascii="Book Antiqua" w:hAnsi="Book Antiqua"/>
          <w:b/>
          <w:sz w:val="24"/>
          <w:szCs w:val="24"/>
        </w:rPr>
        <w:t>Reeves PG</w:t>
      </w:r>
      <w:r w:rsidRPr="00EA2966">
        <w:rPr>
          <w:rFonts w:ascii="Book Antiqua" w:hAnsi="Book Antiqua"/>
          <w:sz w:val="24"/>
          <w:szCs w:val="24"/>
        </w:rPr>
        <w:t xml:space="preserve">, </w:t>
      </w:r>
      <w:proofErr w:type="spellStart"/>
      <w:r w:rsidRPr="00EA2966">
        <w:rPr>
          <w:rFonts w:ascii="Book Antiqua" w:hAnsi="Book Antiqua"/>
          <w:sz w:val="24"/>
          <w:szCs w:val="24"/>
        </w:rPr>
        <w:t>Demars</w:t>
      </w:r>
      <w:proofErr w:type="spellEnd"/>
      <w:r w:rsidRPr="00EA2966">
        <w:rPr>
          <w:rFonts w:ascii="Book Antiqua" w:hAnsi="Book Antiqua"/>
          <w:sz w:val="24"/>
          <w:szCs w:val="24"/>
        </w:rPr>
        <w:t xml:space="preserve"> LC, Johnson WT, </w:t>
      </w:r>
      <w:proofErr w:type="spellStart"/>
      <w:r w:rsidRPr="00EA2966">
        <w:rPr>
          <w:rFonts w:ascii="Book Antiqua" w:hAnsi="Book Antiqua"/>
          <w:sz w:val="24"/>
          <w:szCs w:val="24"/>
        </w:rPr>
        <w:t>Lukaski</w:t>
      </w:r>
      <w:proofErr w:type="spellEnd"/>
      <w:r w:rsidRPr="00EA2966">
        <w:rPr>
          <w:rFonts w:ascii="Book Antiqua" w:hAnsi="Book Antiqua"/>
          <w:sz w:val="24"/>
          <w:szCs w:val="24"/>
        </w:rPr>
        <w:t xml:space="preserve"> HC. Dietary copper deficiency reduces iron absorption and duodenal enterocyte </w:t>
      </w:r>
      <w:proofErr w:type="spellStart"/>
      <w:r w:rsidRPr="00EA2966">
        <w:rPr>
          <w:rFonts w:ascii="Book Antiqua" w:hAnsi="Book Antiqua"/>
          <w:sz w:val="24"/>
          <w:szCs w:val="24"/>
        </w:rPr>
        <w:t>hephaestin</w:t>
      </w:r>
      <w:proofErr w:type="spellEnd"/>
      <w:r w:rsidRPr="00EA2966">
        <w:rPr>
          <w:rFonts w:ascii="Book Antiqua" w:hAnsi="Book Antiqua"/>
          <w:sz w:val="24"/>
          <w:szCs w:val="24"/>
        </w:rPr>
        <w:t xml:space="preserve"> protein in male and female rats. </w:t>
      </w:r>
      <w:r w:rsidRPr="00EA2966">
        <w:rPr>
          <w:rFonts w:ascii="Book Antiqua" w:hAnsi="Book Antiqua"/>
          <w:i/>
          <w:sz w:val="24"/>
          <w:szCs w:val="24"/>
        </w:rPr>
        <w:t xml:space="preserve">J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2005; </w:t>
      </w:r>
      <w:r w:rsidRPr="00EA2966">
        <w:rPr>
          <w:rFonts w:ascii="Book Antiqua" w:hAnsi="Book Antiqua"/>
          <w:b/>
          <w:sz w:val="24"/>
          <w:szCs w:val="24"/>
        </w:rPr>
        <w:t>135</w:t>
      </w:r>
      <w:r w:rsidRPr="00EA2966">
        <w:rPr>
          <w:rFonts w:ascii="Book Antiqua" w:hAnsi="Book Antiqua"/>
          <w:sz w:val="24"/>
          <w:szCs w:val="24"/>
        </w:rPr>
        <w:t>: 92-98 [PMID: 15623839 DOI: 10.1093/</w:t>
      </w:r>
      <w:proofErr w:type="spellStart"/>
      <w:r w:rsidRPr="00EA2966">
        <w:rPr>
          <w:rFonts w:ascii="Book Antiqua" w:hAnsi="Book Antiqua"/>
          <w:sz w:val="24"/>
          <w:szCs w:val="24"/>
        </w:rPr>
        <w:t>jn</w:t>
      </w:r>
      <w:proofErr w:type="spellEnd"/>
      <w:r w:rsidRPr="00EA2966">
        <w:rPr>
          <w:rFonts w:ascii="Book Antiqua" w:hAnsi="Book Antiqua"/>
          <w:sz w:val="24"/>
          <w:szCs w:val="24"/>
        </w:rPr>
        <w:t>/135.1.92]</w:t>
      </w:r>
    </w:p>
    <w:p w14:paraId="3BBEE2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52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Kurys</w:t>
      </w:r>
      <w:proofErr w:type="spellEnd"/>
      <w:r w:rsidRPr="00EA2966">
        <w:rPr>
          <w:rFonts w:ascii="Book Antiqua" w:hAnsi="Book Antiqua"/>
          <w:sz w:val="24"/>
          <w:szCs w:val="24"/>
        </w:rPr>
        <w:t xml:space="preserve">-Denis E,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Panasiuk</w:t>
      </w:r>
      <w:proofErr w:type="spellEnd"/>
      <w:r w:rsidRPr="00EA2966">
        <w:rPr>
          <w:rFonts w:ascii="Book Antiqua" w:hAnsi="Book Antiqua"/>
          <w:sz w:val="24"/>
          <w:szCs w:val="24"/>
        </w:rPr>
        <w:t xml:space="preserve"> L. Relationships between serum selenium and zinc concentrations versus </w:t>
      </w:r>
      <w:proofErr w:type="spellStart"/>
      <w:r w:rsidRPr="00EA2966">
        <w:rPr>
          <w:rFonts w:ascii="Book Antiqua" w:hAnsi="Book Antiqua"/>
          <w:sz w:val="24"/>
          <w:szCs w:val="24"/>
        </w:rPr>
        <w:t>profibrotic</w:t>
      </w:r>
      <w:proofErr w:type="spellEnd"/>
      <w:r w:rsidRPr="00EA2966">
        <w:rPr>
          <w:rFonts w:ascii="Book Antiqua" w:hAnsi="Book Antiqua"/>
          <w:sz w:val="24"/>
          <w:szCs w:val="24"/>
        </w:rPr>
        <w:t xml:space="preserve"> and proangiogenic cytokines (FGF-19 and </w:t>
      </w:r>
      <w:proofErr w:type="spellStart"/>
      <w:r w:rsidRPr="00EA2966">
        <w:rPr>
          <w:rFonts w:ascii="Book Antiqua" w:hAnsi="Book Antiqua"/>
          <w:sz w:val="24"/>
          <w:szCs w:val="24"/>
        </w:rPr>
        <w:t>endoglin</w:t>
      </w:r>
      <w:proofErr w:type="spellEnd"/>
      <w:r w:rsidRPr="00EA2966">
        <w:rPr>
          <w:rFonts w:ascii="Book Antiqua" w:hAnsi="Book Antiqua"/>
          <w:sz w:val="24"/>
          <w:szCs w:val="24"/>
        </w:rPr>
        <w:t xml:space="preserve">) in patients with alcoholic liver cirrhosis. </w:t>
      </w:r>
      <w:r w:rsidRPr="00EA2966">
        <w:rPr>
          <w:rFonts w:ascii="Book Antiqua" w:hAnsi="Book Antiqua"/>
          <w:i/>
          <w:sz w:val="24"/>
          <w:szCs w:val="24"/>
        </w:rPr>
        <w:t xml:space="preserve">Ann </w:t>
      </w:r>
      <w:proofErr w:type="spellStart"/>
      <w:r w:rsidRPr="00EA2966">
        <w:rPr>
          <w:rFonts w:ascii="Book Antiqua" w:hAnsi="Book Antiqua"/>
          <w:i/>
          <w:sz w:val="24"/>
          <w:szCs w:val="24"/>
        </w:rPr>
        <w:t>Agric</w:t>
      </w:r>
      <w:proofErr w:type="spellEnd"/>
      <w:r w:rsidRPr="00EA2966">
        <w:rPr>
          <w:rFonts w:ascii="Book Antiqua" w:hAnsi="Book Antiqua"/>
          <w:i/>
          <w:sz w:val="24"/>
          <w:szCs w:val="24"/>
        </w:rPr>
        <w:t xml:space="preserve"> Environ Med</w:t>
      </w:r>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544-548 [PMID: 28954507 DOI: 10.26444/</w:t>
      </w:r>
      <w:proofErr w:type="spellStart"/>
      <w:r w:rsidRPr="00EA2966">
        <w:rPr>
          <w:rFonts w:ascii="Book Antiqua" w:hAnsi="Book Antiqua"/>
          <w:sz w:val="24"/>
          <w:szCs w:val="24"/>
        </w:rPr>
        <w:t>aaem</w:t>
      </w:r>
      <w:proofErr w:type="spellEnd"/>
      <w:r w:rsidRPr="00EA2966">
        <w:rPr>
          <w:rFonts w:ascii="Book Antiqua" w:hAnsi="Book Antiqua"/>
          <w:sz w:val="24"/>
          <w:szCs w:val="24"/>
        </w:rPr>
        <w:t>/76937]</w:t>
      </w:r>
    </w:p>
    <w:p w14:paraId="2510C2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53 </w:t>
      </w:r>
      <w:proofErr w:type="spellStart"/>
      <w:r w:rsidRPr="00EA2966">
        <w:rPr>
          <w:rFonts w:ascii="Book Antiqua" w:hAnsi="Book Antiqua"/>
          <w:b/>
          <w:sz w:val="24"/>
          <w:szCs w:val="24"/>
        </w:rPr>
        <w:t>Prystupa</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w:t>
      </w:r>
      <w:proofErr w:type="spellStart"/>
      <w:r w:rsidRPr="00EA2966">
        <w:rPr>
          <w:rFonts w:ascii="Book Antiqua" w:hAnsi="Book Antiqua"/>
          <w:sz w:val="24"/>
          <w:szCs w:val="24"/>
        </w:rPr>
        <w:t>Kiciński</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Luchowska-Kocot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Błażewicz</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Niedziałek</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Mizerski</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Jojczuk</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Ochal</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Sak</w:t>
      </w:r>
      <w:proofErr w:type="spellEnd"/>
      <w:r w:rsidRPr="00EA2966">
        <w:rPr>
          <w:rFonts w:ascii="Book Antiqua" w:hAnsi="Book Antiqua"/>
          <w:sz w:val="24"/>
          <w:szCs w:val="24"/>
        </w:rPr>
        <w:t xml:space="preserve"> JJ, </w:t>
      </w:r>
      <w:proofErr w:type="spellStart"/>
      <w:r w:rsidRPr="00EA2966">
        <w:rPr>
          <w:rFonts w:ascii="Book Antiqua" w:hAnsi="Book Antiqua"/>
          <w:sz w:val="24"/>
          <w:szCs w:val="24"/>
        </w:rPr>
        <w:t>Załuska</w:t>
      </w:r>
      <w:proofErr w:type="spellEnd"/>
      <w:r w:rsidRPr="00EA2966">
        <w:rPr>
          <w:rFonts w:ascii="Book Antiqua" w:hAnsi="Book Antiqua"/>
          <w:sz w:val="24"/>
          <w:szCs w:val="24"/>
        </w:rPr>
        <w:t xml:space="preserve"> W. Association between Serum Selenium Concentrations and Levels of </w:t>
      </w:r>
      <w:proofErr w:type="spellStart"/>
      <w:r w:rsidRPr="00EA2966">
        <w:rPr>
          <w:rFonts w:ascii="Book Antiqua" w:hAnsi="Book Antiqua"/>
          <w:sz w:val="24"/>
          <w:szCs w:val="24"/>
        </w:rPr>
        <w:t>Proinflammatory</w:t>
      </w:r>
      <w:proofErr w:type="spellEnd"/>
      <w:r w:rsidRPr="00EA2966">
        <w:rPr>
          <w:rFonts w:ascii="Book Antiqua" w:hAnsi="Book Antiqua"/>
          <w:sz w:val="24"/>
          <w:szCs w:val="24"/>
        </w:rPr>
        <w:t xml:space="preserve"> and </w:t>
      </w:r>
      <w:proofErr w:type="spellStart"/>
      <w:r w:rsidRPr="00EA2966">
        <w:rPr>
          <w:rFonts w:ascii="Book Antiqua" w:hAnsi="Book Antiqua"/>
          <w:sz w:val="24"/>
          <w:szCs w:val="24"/>
        </w:rPr>
        <w:t>Profibrotic</w:t>
      </w:r>
      <w:proofErr w:type="spellEnd"/>
      <w:r w:rsidRPr="00EA2966">
        <w:rPr>
          <w:rFonts w:ascii="Book Antiqua" w:hAnsi="Book Antiqua"/>
          <w:sz w:val="24"/>
          <w:szCs w:val="24"/>
        </w:rPr>
        <w:t xml:space="preserve"> Cytokines-Interleukin-6 and Growth Differentiation Factor-15, in Patients with Alcoholic Liver Cirrhosis.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Environ Res Public Health</w:t>
      </w:r>
      <w:r w:rsidRPr="00EA2966">
        <w:rPr>
          <w:rFonts w:ascii="Book Antiqua" w:hAnsi="Book Antiqua"/>
          <w:sz w:val="24"/>
          <w:szCs w:val="24"/>
        </w:rPr>
        <w:t xml:space="preserve"> 2017; </w:t>
      </w:r>
      <w:r w:rsidRPr="00EA2966">
        <w:rPr>
          <w:rFonts w:ascii="Book Antiqua" w:hAnsi="Book Antiqua"/>
          <w:b/>
          <w:sz w:val="24"/>
          <w:szCs w:val="24"/>
        </w:rPr>
        <w:t>14</w:t>
      </w:r>
      <w:r w:rsidRPr="00EA2966">
        <w:rPr>
          <w:rFonts w:ascii="Book Antiqua" w:hAnsi="Book Antiqua"/>
          <w:sz w:val="24"/>
          <w:szCs w:val="24"/>
        </w:rPr>
        <w:t>:  [PMID: 28430124 DOI: 10.3390/ijerph14040437]</w:t>
      </w:r>
    </w:p>
    <w:p w14:paraId="0F006AA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54 </w:t>
      </w:r>
      <w:proofErr w:type="spellStart"/>
      <w:r w:rsidRPr="00EA2966">
        <w:rPr>
          <w:rFonts w:ascii="Book Antiqua" w:hAnsi="Book Antiqua"/>
          <w:b/>
          <w:sz w:val="24"/>
          <w:szCs w:val="24"/>
        </w:rPr>
        <w:t>Kono</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Arteel</w:t>
      </w:r>
      <w:proofErr w:type="spellEnd"/>
      <w:r w:rsidRPr="00EA2966">
        <w:rPr>
          <w:rFonts w:ascii="Book Antiqua" w:hAnsi="Book Antiqua"/>
          <w:sz w:val="24"/>
          <w:szCs w:val="24"/>
        </w:rPr>
        <w:t xml:space="preserve"> GE, </w:t>
      </w:r>
      <w:proofErr w:type="spellStart"/>
      <w:r w:rsidRPr="00EA2966">
        <w:rPr>
          <w:rFonts w:ascii="Book Antiqua" w:hAnsi="Book Antiqua"/>
          <w:sz w:val="24"/>
          <w:szCs w:val="24"/>
        </w:rPr>
        <w:t>Rusyn</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Sies</w:t>
      </w:r>
      <w:proofErr w:type="spellEnd"/>
      <w:r w:rsidRPr="00EA2966">
        <w:rPr>
          <w:rFonts w:ascii="Book Antiqua" w:hAnsi="Book Antiqua"/>
          <w:sz w:val="24"/>
          <w:szCs w:val="24"/>
        </w:rPr>
        <w:t xml:space="preserve"> H, Thurman RG. </w:t>
      </w:r>
      <w:proofErr w:type="spellStart"/>
      <w:r w:rsidRPr="00EA2966">
        <w:rPr>
          <w:rFonts w:ascii="Book Antiqua" w:hAnsi="Book Antiqua"/>
          <w:sz w:val="24"/>
          <w:szCs w:val="24"/>
        </w:rPr>
        <w:t>Ebselen</w:t>
      </w:r>
      <w:proofErr w:type="spellEnd"/>
      <w:r w:rsidRPr="00EA2966">
        <w:rPr>
          <w:rFonts w:ascii="Book Antiqua" w:hAnsi="Book Antiqua"/>
          <w:sz w:val="24"/>
          <w:szCs w:val="24"/>
        </w:rPr>
        <w:t xml:space="preserve"> prevents early alcohol-induced liver injury in rats.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Med</w:t>
      </w:r>
      <w:r w:rsidRPr="00EA2966">
        <w:rPr>
          <w:rFonts w:ascii="Book Antiqua" w:hAnsi="Book Antiqua"/>
          <w:sz w:val="24"/>
          <w:szCs w:val="24"/>
        </w:rPr>
        <w:t xml:space="preserve"> 2001; </w:t>
      </w:r>
      <w:r w:rsidRPr="00EA2966">
        <w:rPr>
          <w:rFonts w:ascii="Book Antiqua" w:hAnsi="Book Antiqua"/>
          <w:b/>
          <w:sz w:val="24"/>
          <w:szCs w:val="24"/>
        </w:rPr>
        <w:t>30</w:t>
      </w:r>
      <w:r w:rsidRPr="00EA2966">
        <w:rPr>
          <w:rFonts w:ascii="Book Antiqua" w:hAnsi="Book Antiqua"/>
          <w:sz w:val="24"/>
          <w:szCs w:val="24"/>
        </w:rPr>
        <w:t>: 403-411 [PMID: 11182296 DOI: 10.1016/s0891-5849(00)00490-1]</w:t>
      </w:r>
    </w:p>
    <w:p w14:paraId="1E0951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55 </w:t>
      </w:r>
      <w:r w:rsidRPr="00EA2966">
        <w:rPr>
          <w:rFonts w:ascii="Book Antiqua" w:hAnsi="Book Antiqua"/>
          <w:b/>
          <w:sz w:val="24"/>
          <w:szCs w:val="24"/>
        </w:rPr>
        <w:t>Fu X</w:t>
      </w:r>
      <w:r w:rsidRPr="00EA2966">
        <w:rPr>
          <w:rFonts w:ascii="Book Antiqua" w:hAnsi="Book Antiqua"/>
          <w:sz w:val="24"/>
          <w:szCs w:val="24"/>
        </w:rPr>
        <w:t xml:space="preserve">, </w:t>
      </w:r>
      <w:proofErr w:type="spellStart"/>
      <w:r w:rsidRPr="00EA2966">
        <w:rPr>
          <w:rFonts w:ascii="Book Antiqua" w:hAnsi="Book Antiqua"/>
          <w:sz w:val="24"/>
          <w:szCs w:val="24"/>
        </w:rPr>
        <w:t>Zhong</w:t>
      </w:r>
      <w:proofErr w:type="spellEnd"/>
      <w:r w:rsidRPr="00EA2966">
        <w:rPr>
          <w:rFonts w:ascii="Book Antiqua" w:hAnsi="Book Antiqua"/>
          <w:sz w:val="24"/>
          <w:szCs w:val="24"/>
        </w:rPr>
        <w:t xml:space="preserve"> Z, Hu F, Zhang Y, Li C, Yan P, Feng L, Shen J, Huang B. </w:t>
      </w:r>
      <w:proofErr w:type="gramStart"/>
      <w:r w:rsidRPr="00EA2966">
        <w:rPr>
          <w:rFonts w:ascii="Book Antiqua" w:hAnsi="Book Antiqua"/>
          <w:sz w:val="24"/>
          <w:szCs w:val="24"/>
        </w:rPr>
        <w:t>The protective effects of selenium-enriched Spirulina platensis on chronic alcohol-induced liver injury in mice.</w:t>
      </w:r>
      <w:proofErr w:type="gramEnd"/>
      <w:r w:rsidRPr="00EA2966">
        <w:rPr>
          <w:rFonts w:ascii="Book Antiqua" w:hAnsi="Book Antiqua"/>
          <w:sz w:val="24"/>
          <w:szCs w:val="24"/>
        </w:rPr>
        <w:t xml:space="preserve"> </w:t>
      </w:r>
      <w:r w:rsidRPr="00EA2966">
        <w:rPr>
          <w:rFonts w:ascii="Book Antiqua" w:hAnsi="Book Antiqua"/>
          <w:i/>
          <w:sz w:val="24"/>
          <w:szCs w:val="24"/>
        </w:rPr>
        <w:t xml:space="preserve">Food </w:t>
      </w:r>
      <w:proofErr w:type="spellStart"/>
      <w:r w:rsidRPr="00EA2966">
        <w:rPr>
          <w:rFonts w:ascii="Book Antiqua" w:hAnsi="Book Antiqua"/>
          <w:i/>
          <w:sz w:val="24"/>
          <w:szCs w:val="24"/>
        </w:rPr>
        <w:t>Funct</w:t>
      </w:r>
      <w:proofErr w:type="spellEnd"/>
      <w:r w:rsidRPr="00EA2966">
        <w:rPr>
          <w:rFonts w:ascii="Book Antiqua" w:hAnsi="Book Antiqua"/>
          <w:sz w:val="24"/>
          <w:szCs w:val="24"/>
        </w:rPr>
        <w:t xml:space="preserve"> 2018; </w:t>
      </w:r>
      <w:r w:rsidRPr="00EA2966">
        <w:rPr>
          <w:rFonts w:ascii="Book Antiqua" w:hAnsi="Book Antiqua"/>
          <w:b/>
          <w:sz w:val="24"/>
          <w:szCs w:val="24"/>
        </w:rPr>
        <w:t>9</w:t>
      </w:r>
      <w:r w:rsidRPr="00EA2966">
        <w:rPr>
          <w:rFonts w:ascii="Book Antiqua" w:hAnsi="Book Antiqua"/>
          <w:sz w:val="24"/>
          <w:szCs w:val="24"/>
        </w:rPr>
        <w:t>: 3155-3165 [PMID: 29862408 DOI: 10.1039/c8fo00477c]</w:t>
      </w:r>
    </w:p>
    <w:p w14:paraId="669509D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56 </w:t>
      </w:r>
      <w:r w:rsidRPr="00EA2966">
        <w:rPr>
          <w:rFonts w:ascii="Book Antiqua" w:hAnsi="Book Antiqua"/>
          <w:b/>
          <w:sz w:val="24"/>
          <w:szCs w:val="24"/>
        </w:rPr>
        <w:t>González-</w:t>
      </w:r>
      <w:proofErr w:type="spellStart"/>
      <w:r w:rsidRPr="00EA2966">
        <w:rPr>
          <w:rFonts w:ascii="Book Antiqua" w:hAnsi="Book Antiqua"/>
          <w:b/>
          <w:sz w:val="24"/>
          <w:szCs w:val="24"/>
        </w:rPr>
        <w:t>Reimers</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w:t>
      </w:r>
      <w:proofErr w:type="spellStart"/>
      <w:r w:rsidRPr="00EA2966">
        <w:rPr>
          <w:rFonts w:ascii="Book Antiqua" w:hAnsi="Book Antiqua"/>
          <w:sz w:val="24"/>
          <w:szCs w:val="24"/>
        </w:rPr>
        <w:t>Monedero</w:t>
      </w:r>
      <w:proofErr w:type="spellEnd"/>
      <w:r w:rsidRPr="00EA2966">
        <w:rPr>
          <w:rFonts w:ascii="Book Antiqua" w:hAnsi="Book Antiqua"/>
          <w:sz w:val="24"/>
          <w:szCs w:val="24"/>
        </w:rPr>
        <w:t xml:space="preserve">-Prieto MJ, González-Pérez JM, </w:t>
      </w:r>
      <w:proofErr w:type="spellStart"/>
      <w:r w:rsidRPr="00EA2966">
        <w:rPr>
          <w:rFonts w:ascii="Book Antiqua" w:hAnsi="Book Antiqua"/>
          <w:sz w:val="24"/>
          <w:szCs w:val="24"/>
        </w:rPr>
        <w:t>Durán-Castellón</w:t>
      </w:r>
      <w:proofErr w:type="spellEnd"/>
      <w:r w:rsidRPr="00EA2966">
        <w:rPr>
          <w:rFonts w:ascii="Book Antiqua" w:hAnsi="Book Antiqua"/>
          <w:sz w:val="24"/>
          <w:szCs w:val="24"/>
        </w:rPr>
        <w:t xml:space="preserve"> MC, Galindo-Martín L, Abreu-González P, Sánchez-Pérez MJ, </w:t>
      </w:r>
      <w:proofErr w:type="spellStart"/>
      <w:r w:rsidRPr="00EA2966">
        <w:rPr>
          <w:rFonts w:ascii="Book Antiqua" w:hAnsi="Book Antiqua"/>
          <w:sz w:val="24"/>
          <w:szCs w:val="24"/>
        </w:rPr>
        <w:t>Santolaria-Fernández</w:t>
      </w:r>
      <w:proofErr w:type="spellEnd"/>
      <w:r w:rsidRPr="00EA2966">
        <w:rPr>
          <w:rFonts w:ascii="Book Antiqua" w:hAnsi="Book Antiqua"/>
          <w:sz w:val="24"/>
          <w:szCs w:val="24"/>
        </w:rPr>
        <w:t xml:space="preserve"> F. Relative and combined effects of selenium, protein deficiency and ethanol on hepatocyte ballooning and liver steatosis.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2013; </w:t>
      </w:r>
      <w:r w:rsidRPr="00EA2966">
        <w:rPr>
          <w:rFonts w:ascii="Book Antiqua" w:hAnsi="Book Antiqua"/>
          <w:b/>
          <w:sz w:val="24"/>
          <w:szCs w:val="24"/>
        </w:rPr>
        <w:t>154</w:t>
      </w:r>
      <w:r w:rsidRPr="00EA2966">
        <w:rPr>
          <w:rFonts w:ascii="Book Antiqua" w:hAnsi="Book Antiqua"/>
          <w:sz w:val="24"/>
          <w:szCs w:val="24"/>
        </w:rPr>
        <w:t>: 281-287 [PMID: 23821313 DOI: 10.1007/s12011-013-9734-4]</w:t>
      </w:r>
    </w:p>
    <w:p w14:paraId="7EA705B8"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57 </w:t>
      </w:r>
      <w:proofErr w:type="spellStart"/>
      <w:r w:rsidRPr="00EA2966">
        <w:rPr>
          <w:rFonts w:ascii="Book Antiqua" w:hAnsi="Book Antiqua"/>
          <w:b/>
          <w:sz w:val="24"/>
          <w:szCs w:val="24"/>
        </w:rPr>
        <w:t>Ozkol</w:t>
      </w:r>
      <w:proofErr w:type="spellEnd"/>
      <w:r w:rsidRPr="00EA2966">
        <w:rPr>
          <w:rFonts w:ascii="Book Antiqua" w:hAnsi="Book Antiqua"/>
          <w:b/>
          <w:sz w:val="24"/>
          <w:szCs w:val="24"/>
        </w:rPr>
        <w:t xml:space="preserve"> H</w:t>
      </w:r>
      <w:r w:rsidRPr="00EA2966">
        <w:rPr>
          <w:rFonts w:ascii="Book Antiqua" w:hAnsi="Book Antiqua"/>
          <w:sz w:val="24"/>
          <w:szCs w:val="24"/>
        </w:rPr>
        <w:t xml:space="preserve">, </w:t>
      </w:r>
      <w:proofErr w:type="spellStart"/>
      <w:r w:rsidRPr="00EA2966">
        <w:rPr>
          <w:rFonts w:ascii="Book Antiqua" w:hAnsi="Book Antiqua"/>
          <w:sz w:val="24"/>
          <w:szCs w:val="24"/>
        </w:rPr>
        <w:t>Bulut</w:t>
      </w:r>
      <w:proofErr w:type="spellEnd"/>
      <w:r w:rsidRPr="00EA2966">
        <w:rPr>
          <w:rFonts w:ascii="Book Antiqua" w:hAnsi="Book Antiqua"/>
          <w:sz w:val="24"/>
          <w:szCs w:val="24"/>
        </w:rPr>
        <w:t xml:space="preserve"> G, </w:t>
      </w:r>
      <w:proofErr w:type="spellStart"/>
      <w:r w:rsidRPr="00EA2966">
        <w:rPr>
          <w:rFonts w:ascii="Book Antiqua" w:hAnsi="Book Antiqua"/>
          <w:sz w:val="24"/>
          <w:szCs w:val="24"/>
        </w:rPr>
        <w:t>Balahoroglu</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Tuluce</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Ozkol</w:t>
      </w:r>
      <w:proofErr w:type="spellEnd"/>
      <w:r w:rsidRPr="00EA2966">
        <w:rPr>
          <w:rFonts w:ascii="Book Antiqua" w:hAnsi="Book Antiqua"/>
          <w:sz w:val="24"/>
          <w:szCs w:val="24"/>
        </w:rPr>
        <w:t xml:space="preserve"> HU. Protective Effects of Selenium, N-Acetylcysteine and Vitamin E </w:t>
      </w:r>
      <w:proofErr w:type="gramStart"/>
      <w:r w:rsidRPr="00EA2966">
        <w:rPr>
          <w:rFonts w:ascii="Book Antiqua" w:hAnsi="Book Antiqua"/>
          <w:sz w:val="24"/>
          <w:szCs w:val="24"/>
        </w:rPr>
        <w:t>Against</w:t>
      </w:r>
      <w:proofErr w:type="gramEnd"/>
      <w:r w:rsidRPr="00EA2966">
        <w:rPr>
          <w:rFonts w:ascii="Book Antiqua" w:hAnsi="Book Antiqua"/>
          <w:sz w:val="24"/>
          <w:szCs w:val="24"/>
        </w:rPr>
        <w:t xml:space="preserve"> Acute Ethanol Intoxication in Rats.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Trace Elem Res</w:t>
      </w:r>
      <w:r w:rsidRPr="00EA2966">
        <w:rPr>
          <w:rFonts w:ascii="Book Antiqua" w:hAnsi="Book Antiqua"/>
          <w:sz w:val="24"/>
          <w:szCs w:val="24"/>
        </w:rPr>
        <w:t xml:space="preserve"> 2017; </w:t>
      </w:r>
      <w:r w:rsidRPr="00EA2966">
        <w:rPr>
          <w:rFonts w:ascii="Book Antiqua" w:hAnsi="Book Antiqua"/>
          <w:b/>
          <w:sz w:val="24"/>
          <w:szCs w:val="24"/>
        </w:rPr>
        <w:t>175</w:t>
      </w:r>
      <w:r w:rsidRPr="00EA2966">
        <w:rPr>
          <w:rFonts w:ascii="Book Antiqua" w:hAnsi="Book Antiqua"/>
          <w:sz w:val="24"/>
          <w:szCs w:val="24"/>
        </w:rPr>
        <w:t>: 177-185 [PMID: 27250492 DOI: 10.1007/s12011-016-0762-8]</w:t>
      </w:r>
    </w:p>
    <w:p w14:paraId="68935FC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58 </w:t>
      </w:r>
      <w:r w:rsidRPr="00EA2966">
        <w:rPr>
          <w:rFonts w:ascii="Book Antiqua" w:hAnsi="Book Antiqua"/>
          <w:b/>
          <w:sz w:val="24"/>
          <w:szCs w:val="24"/>
        </w:rPr>
        <w:t>Zima T</w:t>
      </w:r>
      <w:r w:rsidRPr="00EA2966">
        <w:rPr>
          <w:rFonts w:ascii="Book Antiqua" w:hAnsi="Book Antiqua"/>
          <w:sz w:val="24"/>
          <w:szCs w:val="24"/>
        </w:rPr>
        <w:t xml:space="preserve">, </w:t>
      </w:r>
      <w:proofErr w:type="spellStart"/>
      <w:r w:rsidRPr="00EA2966">
        <w:rPr>
          <w:rFonts w:ascii="Book Antiqua" w:hAnsi="Book Antiqua"/>
          <w:sz w:val="24"/>
          <w:szCs w:val="24"/>
        </w:rPr>
        <w:t>Fialová</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Mestek</w:t>
      </w:r>
      <w:proofErr w:type="spellEnd"/>
      <w:r w:rsidRPr="00EA2966">
        <w:rPr>
          <w:rFonts w:ascii="Book Antiqua" w:hAnsi="Book Antiqua"/>
          <w:sz w:val="24"/>
          <w:szCs w:val="24"/>
        </w:rPr>
        <w:t xml:space="preserve"> O, </w:t>
      </w:r>
      <w:proofErr w:type="spellStart"/>
      <w:r w:rsidRPr="00EA2966">
        <w:rPr>
          <w:rFonts w:ascii="Book Antiqua" w:hAnsi="Book Antiqua"/>
          <w:sz w:val="24"/>
          <w:szCs w:val="24"/>
        </w:rPr>
        <w:t>Janebová</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Crkovská</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Malbohan</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Stípek</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Mikulíková</w:t>
      </w:r>
      <w:proofErr w:type="spellEnd"/>
      <w:r w:rsidRPr="00EA2966">
        <w:rPr>
          <w:rFonts w:ascii="Book Antiqua" w:hAnsi="Book Antiqua"/>
          <w:sz w:val="24"/>
          <w:szCs w:val="24"/>
        </w:rPr>
        <w:t xml:space="preserve"> L, Popov P. Oxidative stress, metabolism of ethanol and alcohol-related diseases. </w:t>
      </w:r>
      <w:r w:rsidRPr="00EA2966">
        <w:rPr>
          <w:rFonts w:ascii="Book Antiqua" w:hAnsi="Book Antiqua"/>
          <w:i/>
          <w:sz w:val="24"/>
          <w:szCs w:val="24"/>
        </w:rPr>
        <w:t xml:space="preserve">J Biomed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2001; </w:t>
      </w:r>
      <w:r w:rsidRPr="00EA2966">
        <w:rPr>
          <w:rFonts w:ascii="Book Antiqua" w:hAnsi="Book Antiqua"/>
          <w:b/>
          <w:sz w:val="24"/>
          <w:szCs w:val="24"/>
        </w:rPr>
        <w:t>8</w:t>
      </w:r>
      <w:r w:rsidRPr="00EA2966">
        <w:rPr>
          <w:rFonts w:ascii="Book Antiqua" w:hAnsi="Book Antiqua"/>
          <w:sz w:val="24"/>
          <w:szCs w:val="24"/>
        </w:rPr>
        <w:t>: 59-70 [PMID: 11173977 DOI: 10.1007/bf02255972]</w:t>
      </w:r>
    </w:p>
    <w:p w14:paraId="78CE198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59 </w:t>
      </w:r>
      <w:r w:rsidRPr="00EA2966">
        <w:rPr>
          <w:rFonts w:ascii="Book Antiqua" w:hAnsi="Book Antiqua"/>
          <w:b/>
          <w:sz w:val="24"/>
          <w:szCs w:val="24"/>
        </w:rPr>
        <w:t>Romani AM</w:t>
      </w:r>
      <w:r w:rsidRPr="00EA2966">
        <w:rPr>
          <w:rFonts w:ascii="Book Antiqua" w:hAnsi="Book Antiqua"/>
          <w:sz w:val="24"/>
          <w:szCs w:val="24"/>
        </w:rPr>
        <w:t xml:space="preserve">, </w:t>
      </w:r>
      <w:proofErr w:type="spellStart"/>
      <w:r w:rsidRPr="00EA2966">
        <w:rPr>
          <w:rFonts w:ascii="Book Antiqua" w:hAnsi="Book Antiqua"/>
          <w:sz w:val="24"/>
          <w:szCs w:val="24"/>
        </w:rPr>
        <w:t>Scarpa</w:t>
      </w:r>
      <w:proofErr w:type="spellEnd"/>
      <w:r w:rsidRPr="00EA2966">
        <w:rPr>
          <w:rFonts w:ascii="Book Antiqua" w:hAnsi="Book Antiqua"/>
          <w:sz w:val="24"/>
          <w:szCs w:val="24"/>
        </w:rPr>
        <w:t xml:space="preserve"> A. Regulation of cellular magnesium. </w:t>
      </w:r>
      <w:r w:rsidRPr="00EA2966">
        <w:rPr>
          <w:rFonts w:ascii="Book Antiqua" w:hAnsi="Book Antiqua"/>
          <w:i/>
          <w:sz w:val="24"/>
          <w:szCs w:val="24"/>
        </w:rPr>
        <w:t xml:space="preserve">Front </w:t>
      </w:r>
      <w:proofErr w:type="spellStart"/>
      <w:r w:rsidRPr="00EA2966">
        <w:rPr>
          <w:rFonts w:ascii="Book Antiqua" w:hAnsi="Book Antiqua"/>
          <w:i/>
          <w:sz w:val="24"/>
          <w:szCs w:val="24"/>
        </w:rPr>
        <w:t>Biosci</w:t>
      </w:r>
      <w:proofErr w:type="spellEnd"/>
      <w:r w:rsidRPr="00EA2966">
        <w:rPr>
          <w:rFonts w:ascii="Book Antiqua" w:hAnsi="Book Antiqua"/>
          <w:sz w:val="24"/>
          <w:szCs w:val="24"/>
        </w:rPr>
        <w:t xml:space="preserve"> 2000; </w:t>
      </w:r>
      <w:r w:rsidRPr="00EA2966">
        <w:rPr>
          <w:rFonts w:ascii="Book Antiqua" w:hAnsi="Book Antiqua"/>
          <w:b/>
          <w:sz w:val="24"/>
          <w:szCs w:val="24"/>
        </w:rPr>
        <w:t>5</w:t>
      </w:r>
      <w:r w:rsidRPr="00EA2966">
        <w:rPr>
          <w:rFonts w:ascii="Book Antiqua" w:hAnsi="Book Antiqua"/>
          <w:sz w:val="24"/>
          <w:szCs w:val="24"/>
        </w:rPr>
        <w:t>: D720-D734 [PMID: 10922296 DOI: 10.2741/</w:t>
      </w:r>
      <w:proofErr w:type="spellStart"/>
      <w:r w:rsidRPr="00EA2966">
        <w:rPr>
          <w:rFonts w:ascii="Book Antiqua" w:hAnsi="Book Antiqua"/>
          <w:sz w:val="24"/>
          <w:szCs w:val="24"/>
        </w:rPr>
        <w:t>romani</w:t>
      </w:r>
      <w:proofErr w:type="spellEnd"/>
      <w:r w:rsidRPr="00EA2966">
        <w:rPr>
          <w:rFonts w:ascii="Book Antiqua" w:hAnsi="Book Antiqua"/>
          <w:sz w:val="24"/>
          <w:szCs w:val="24"/>
        </w:rPr>
        <w:t>]</w:t>
      </w:r>
    </w:p>
    <w:p w14:paraId="15B72246" w14:textId="77777777" w:rsidR="00EA2966" w:rsidRPr="00EA2966" w:rsidRDefault="00EA2966" w:rsidP="00EA2966">
      <w:pPr>
        <w:snapToGrid w:val="0"/>
        <w:spacing w:after="0" w:line="360" w:lineRule="auto"/>
        <w:jc w:val="both"/>
        <w:rPr>
          <w:rFonts w:ascii="Book Antiqua" w:hAnsi="Book Antiqua"/>
          <w:sz w:val="24"/>
          <w:szCs w:val="24"/>
        </w:rPr>
      </w:pPr>
      <w:proofErr w:type="gramStart"/>
      <w:r w:rsidRPr="00EA2966">
        <w:rPr>
          <w:rFonts w:ascii="Book Antiqua" w:hAnsi="Book Antiqua"/>
          <w:sz w:val="24"/>
          <w:szCs w:val="24"/>
        </w:rPr>
        <w:t xml:space="preserve">60 </w:t>
      </w:r>
      <w:proofErr w:type="spellStart"/>
      <w:r w:rsidRPr="00EA2966">
        <w:rPr>
          <w:rFonts w:ascii="Book Antiqua" w:hAnsi="Book Antiqua"/>
          <w:b/>
          <w:sz w:val="24"/>
          <w:szCs w:val="24"/>
        </w:rPr>
        <w:t>Jahnen-Dechent</w:t>
      </w:r>
      <w:proofErr w:type="spellEnd"/>
      <w:r w:rsidRPr="00EA2966">
        <w:rPr>
          <w:rFonts w:ascii="Book Antiqua" w:hAnsi="Book Antiqua"/>
          <w:b/>
          <w:sz w:val="24"/>
          <w:szCs w:val="24"/>
        </w:rPr>
        <w:t xml:space="preserve"> W</w:t>
      </w:r>
      <w:r w:rsidRPr="00EA2966">
        <w:rPr>
          <w:rFonts w:ascii="Book Antiqua" w:hAnsi="Book Antiqua"/>
          <w:sz w:val="24"/>
          <w:szCs w:val="24"/>
        </w:rPr>
        <w:t xml:space="preserve">, </w:t>
      </w:r>
      <w:proofErr w:type="spellStart"/>
      <w:r w:rsidRPr="00EA2966">
        <w:rPr>
          <w:rFonts w:ascii="Book Antiqua" w:hAnsi="Book Antiqua"/>
          <w:sz w:val="24"/>
          <w:szCs w:val="24"/>
        </w:rPr>
        <w:t>Ketteler</w:t>
      </w:r>
      <w:proofErr w:type="spellEnd"/>
      <w:r w:rsidRPr="00EA2966">
        <w:rPr>
          <w:rFonts w:ascii="Book Antiqua" w:hAnsi="Book Antiqua"/>
          <w:sz w:val="24"/>
          <w:szCs w:val="24"/>
        </w:rPr>
        <w:t xml:space="preserve"> M. Magnesium basics.</w:t>
      </w:r>
      <w:proofErr w:type="gramEnd"/>
      <w:r w:rsidRPr="00EA2966">
        <w:rPr>
          <w:rFonts w:ascii="Book Antiqua" w:hAnsi="Book Antiqua"/>
          <w:sz w:val="24"/>
          <w:szCs w:val="24"/>
        </w:rPr>
        <w:t xml:space="preserve">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Kidney J</w:t>
      </w:r>
      <w:r w:rsidRPr="00EA2966">
        <w:rPr>
          <w:rFonts w:ascii="Book Antiqua" w:hAnsi="Book Antiqua"/>
          <w:sz w:val="24"/>
          <w:szCs w:val="24"/>
        </w:rPr>
        <w:t xml:space="preserve"> 2012; </w:t>
      </w:r>
      <w:r w:rsidRPr="00EA2966">
        <w:rPr>
          <w:rFonts w:ascii="Book Antiqua" w:hAnsi="Book Antiqua"/>
          <w:b/>
          <w:sz w:val="24"/>
          <w:szCs w:val="24"/>
        </w:rPr>
        <w:t>5</w:t>
      </w:r>
      <w:r w:rsidRPr="00EA2966">
        <w:rPr>
          <w:rFonts w:ascii="Book Antiqua" w:hAnsi="Book Antiqua"/>
          <w:sz w:val="24"/>
          <w:szCs w:val="24"/>
        </w:rPr>
        <w:t>: i3-i14 [PMID: 26069819 DOI: 10.1093/</w:t>
      </w:r>
      <w:proofErr w:type="spellStart"/>
      <w:r w:rsidRPr="00EA2966">
        <w:rPr>
          <w:rFonts w:ascii="Book Antiqua" w:hAnsi="Book Antiqua"/>
          <w:sz w:val="24"/>
          <w:szCs w:val="24"/>
        </w:rPr>
        <w:t>ndtplus</w:t>
      </w:r>
      <w:proofErr w:type="spellEnd"/>
      <w:r w:rsidRPr="00EA2966">
        <w:rPr>
          <w:rFonts w:ascii="Book Antiqua" w:hAnsi="Book Antiqua"/>
          <w:sz w:val="24"/>
          <w:szCs w:val="24"/>
        </w:rPr>
        <w:t>/sfr163]</w:t>
      </w:r>
    </w:p>
    <w:p w14:paraId="2DAA883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61 </w:t>
      </w:r>
      <w:proofErr w:type="spellStart"/>
      <w:r w:rsidRPr="00EA2966">
        <w:rPr>
          <w:rFonts w:ascii="Book Antiqua" w:hAnsi="Book Antiqua"/>
          <w:b/>
          <w:sz w:val="24"/>
          <w:szCs w:val="24"/>
        </w:rPr>
        <w:t>Gaussin</w:t>
      </w:r>
      <w:proofErr w:type="spellEnd"/>
      <w:r w:rsidRPr="00EA2966">
        <w:rPr>
          <w:rFonts w:ascii="Book Antiqua" w:hAnsi="Book Antiqua"/>
          <w:b/>
          <w:sz w:val="24"/>
          <w:szCs w:val="24"/>
        </w:rPr>
        <w:t xml:space="preserve"> V</w:t>
      </w:r>
      <w:r w:rsidRPr="00EA2966">
        <w:rPr>
          <w:rFonts w:ascii="Book Antiqua" w:hAnsi="Book Antiqua"/>
          <w:sz w:val="24"/>
          <w:szCs w:val="24"/>
        </w:rPr>
        <w:t xml:space="preserve">, </w:t>
      </w:r>
      <w:proofErr w:type="spellStart"/>
      <w:r w:rsidRPr="00EA2966">
        <w:rPr>
          <w:rFonts w:ascii="Book Antiqua" w:hAnsi="Book Antiqua"/>
          <w:sz w:val="24"/>
          <w:szCs w:val="24"/>
        </w:rPr>
        <w:t>Gailly</w:t>
      </w:r>
      <w:proofErr w:type="spellEnd"/>
      <w:r w:rsidRPr="00EA2966">
        <w:rPr>
          <w:rFonts w:ascii="Book Antiqua" w:hAnsi="Book Antiqua"/>
          <w:sz w:val="24"/>
          <w:szCs w:val="24"/>
        </w:rPr>
        <w:t xml:space="preserve"> P, Gillis JM, Hue L. Fructose-induced increase in intracellular free Mg2+ ion concentration in rat hepatocytes: relation with the enzymes of glycogen metabolism. </w:t>
      </w:r>
      <w:proofErr w:type="spellStart"/>
      <w:r w:rsidRPr="00EA2966">
        <w:rPr>
          <w:rFonts w:ascii="Book Antiqua" w:hAnsi="Book Antiqua"/>
          <w:i/>
          <w:sz w:val="24"/>
          <w:szCs w:val="24"/>
        </w:rPr>
        <w:t>Biochem</w:t>
      </w:r>
      <w:proofErr w:type="spellEnd"/>
      <w:r w:rsidRPr="00EA2966">
        <w:rPr>
          <w:rFonts w:ascii="Book Antiqua" w:hAnsi="Book Antiqua"/>
          <w:i/>
          <w:sz w:val="24"/>
          <w:szCs w:val="24"/>
        </w:rPr>
        <w:t xml:space="preserve"> J</w:t>
      </w:r>
      <w:r w:rsidRPr="00EA2966">
        <w:rPr>
          <w:rFonts w:ascii="Book Antiqua" w:hAnsi="Book Antiqua"/>
          <w:sz w:val="24"/>
          <w:szCs w:val="24"/>
        </w:rPr>
        <w:t xml:space="preserve"> 1997; </w:t>
      </w:r>
      <w:r w:rsidRPr="00EA2966">
        <w:rPr>
          <w:rFonts w:ascii="Book Antiqua" w:hAnsi="Book Antiqua"/>
          <w:b/>
          <w:sz w:val="24"/>
          <w:szCs w:val="24"/>
        </w:rPr>
        <w:t xml:space="preserve">326 </w:t>
      </w:r>
      <w:proofErr w:type="gramStart"/>
      <w:r w:rsidRPr="00EA2966">
        <w:rPr>
          <w:rFonts w:ascii="Book Antiqua" w:hAnsi="Book Antiqua"/>
          <w:b/>
          <w:sz w:val="24"/>
          <w:szCs w:val="24"/>
        </w:rPr>
        <w:t>( Pt</w:t>
      </w:r>
      <w:proofErr w:type="gramEnd"/>
      <w:r w:rsidRPr="00EA2966">
        <w:rPr>
          <w:rFonts w:ascii="Book Antiqua" w:hAnsi="Book Antiqua"/>
          <w:b/>
          <w:sz w:val="24"/>
          <w:szCs w:val="24"/>
        </w:rPr>
        <w:t xml:space="preserve"> 3)</w:t>
      </w:r>
      <w:r w:rsidRPr="00EA2966">
        <w:rPr>
          <w:rFonts w:ascii="Book Antiqua" w:hAnsi="Book Antiqua"/>
          <w:sz w:val="24"/>
          <w:szCs w:val="24"/>
        </w:rPr>
        <w:t>: 823-827 [PMID: 9307033 DOI: 10.1042/bj3260823]</w:t>
      </w:r>
    </w:p>
    <w:p w14:paraId="02383C9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62 </w:t>
      </w:r>
      <w:r w:rsidRPr="00EA2966">
        <w:rPr>
          <w:rFonts w:ascii="Book Antiqua" w:hAnsi="Book Antiqua"/>
          <w:b/>
          <w:sz w:val="24"/>
          <w:szCs w:val="24"/>
        </w:rPr>
        <w:t>Shi Z</w:t>
      </w:r>
      <w:r w:rsidRPr="00EA2966">
        <w:rPr>
          <w:rFonts w:ascii="Book Antiqua" w:hAnsi="Book Antiqua"/>
          <w:sz w:val="24"/>
          <w:szCs w:val="24"/>
        </w:rPr>
        <w:t xml:space="preserve">, </w:t>
      </w:r>
      <w:proofErr w:type="spellStart"/>
      <w:r w:rsidRPr="00EA2966">
        <w:rPr>
          <w:rFonts w:ascii="Book Antiqua" w:hAnsi="Book Antiqua"/>
          <w:sz w:val="24"/>
          <w:szCs w:val="24"/>
        </w:rPr>
        <w:t>Abou-Samra</w:t>
      </w:r>
      <w:proofErr w:type="spellEnd"/>
      <w:r w:rsidRPr="00EA2966">
        <w:rPr>
          <w:rFonts w:ascii="Book Antiqua" w:hAnsi="Book Antiqua"/>
          <w:sz w:val="24"/>
          <w:szCs w:val="24"/>
        </w:rPr>
        <w:t xml:space="preserve"> AB. Association of low serum magnesium with diabetes and hypertension: Findings from Qatar Biobank study. </w:t>
      </w:r>
      <w:r w:rsidRPr="00EA2966">
        <w:rPr>
          <w:rFonts w:ascii="Book Antiqua" w:hAnsi="Book Antiqua"/>
          <w:i/>
          <w:sz w:val="24"/>
          <w:szCs w:val="24"/>
        </w:rPr>
        <w:t xml:space="preserve">Diabetes Res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Pract</w:t>
      </w:r>
      <w:proofErr w:type="spellEnd"/>
      <w:r w:rsidRPr="00EA2966">
        <w:rPr>
          <w:rFonts w:ascii="Book Antiqua" w:hAnsi="Book Antiqua"/>
          <w:sz w:val="24"/>
          <w:szCs w:val="24"/>
        </w:rPr>
        <w:t xml:space="preserve"> 2019; </w:t>
      </w:r>
      <w:r w:rsidRPr="00EA2966">
        <w:rPr>
          <w:rFonts w:ascii="Book Antiqua" w:hAnsi="Book Antiqua"/>
          <w:b/>
          <w:sz w:val="24"/>
          <w:szCs w:val="24"/>
        </w:rPr>
        <w:t>158</w:t>
      </w:r>
      <w:r w:rsidRPr="00EA2966">
        <w:rPr>
          <w:rFonts w:ascii="Book Antiqua" w:hAnsi="Book Antiqua"/>
          <w:sz w:val="24"/>
          <w:szCs w:val="24"/>
        </w:rPr>
        <w:t>: 107903 [PMID: 31678625 DOI: 10.1016/j.diabres.2019.107903]</w:t>
      </w:r>
    </w:p>
    <w:p w14:paraId="427A00F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63 </w:t>
      </w:r>
      <w:proofErr w:type="spellStart"/>
      <w:r w:rsidRPr="00EA2966">
        <w:rPr>
          <w:rFonts w:ascii="Book Antiqua" w:hAnsi="Book Antiqua"/>
          <w:b/>
          <w:sz w:val="24"/>
          <w:szCs w:val="24"/>
        </w:rPr>
        <w:t>Ordak</w:t>
      </w:r>
      <w:proofErr w:type="spellEnd"/>
      <w:r w:rsidRPr="00EA2966">
        <w:rPr>
          <w:rFonts w:ascii="Book Antiqua" w:hAnsi="Book Antiqua"/>
          <w:b/>
          <w:sz w:val="24"/>
          <w:szCs w:val="24"/>
        </w:rPr>
        <w:t xml:space="preserve"> M</w:t>
      </w:r>
      <w:r w:rsidRPr="00EA2966">
        <w:rPr>
          <w:rFonts w:ascii="Book Antiqua" w:hAnsi="Book Antiqua"/>
          <w:sz w:val="24"/>
          <w:szCs w:val="24"/>
        </w:rPr>
        <w:t>, Maj-</w:t>
      </w:r>
      <w:proofErr w:type="spellStart"/>
      <w:r w:rsidRPr="00EA2966">
        <w:rPr>
          <w:rFonts w:ascii="Book Antiqua" w:hAnsi="Book Antiqua"/>
          <w:sz w:val="24"/>
          <w:szCs w:val="24"/>
        </w:rPr>
        <w:t>Zurawska</w:t>
      </w:r>
      <w:proofErr w:type="spellEnd"/>
      <w:r w:rsidRPr="00EA2966">
        <w:rPr>
          <w:rFonts w:ascii="Book Antiqua" w:hAnsi="Book Antiqua"/>
          <w:sz w:val="24"/>
          <w:szCs w:val="24"/>
        </w:rPr>
        <w:t xml:space="preserve"> M, Matsumoto H, </w:t>
      </w:r>
      <w:proofErr w:type="spellStart"/>
      <w:r w:rsidRPr="00EA2966">
        <w:rPr>
          <w:rFonts w:ascii="Book Antiqua" w:hAnsi="Book Antiqua"/>
          <w:sz w:val="24"/>
          <w:szCs w:val="24"/>
        </w:rPr>
        <w:t>Bujalska-Zadrozny</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Kieres-Salomonski</w:t>
      </w:r>
      <w:proofErr w:type="spellEnd"/>
      <w:r w:rsidRPr="00EA2966">
        <w:rPr>
          <w:rFonts w:ascii="Book Antiqua" w:hAnsi="Book Antiqua"/>
          <w:sz w:val="24"/>
          <w:szCs w:val="24"/>
        </w:rPr>
        <w:t xml:space="preserve"> I, </w:t>
      </w:r>
      <w:proofErr w:type="spellStart"/>
      <w:r w:rsidRPr="00EA2966">
        <w:rPr>
          <w:rFonts w:ascii="Book Antiqua" w:hAnsi="Book Antiqua"/>
          <w:sz w:val="24"/>
          <w:szCs w:val="24"/>
        </w:rPr>
        <w:t>Nasierowski</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Muszynska</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Wojnar</w:t>
      </w:r>
      <w:proofErr w:type="spellEnd"/>
      <w:r w:rsidRPr="00EA2966">
        <w:rPr>
          <w:rFonts w:ascii="Book Antiqua" w:hAnsi="Book Antiqua"/>
          <w:sz w:val="24"/>
          <w:szCs w:val="24"/>
        </w:rPr>
        <w:t xml:space="preserve"> M. Ionized magnesium in plasma and erythrocytes for the assessment of low magnesium status in alcohol dependent patients. </w:t>
      </w:r>
      <w:r w:rsidRPr="00EA2966">
        <w:rPr>
          <w:rFonts w:ascii="Book Antiqua" w:hAnsi="Book Antiqua"/>
          <w:i/>
          <w:sz w:val="24"/>
          <w:szCs w:val="24"/>
        </w:rPr>
        <w:t>Drug Alcohol Depend</w:t>
      </w:r>
      <w:r w:rsidRPr="00EA2966">
        <w:rPr>
          <w:rFonts w:ascii="Book Antiqua" w:hAnsi="Book Antiqua"/>
          <w:sz w:val="24"/>
          <w:szCs w:val="24"/>
        </w:rPr>
        <w:t xml:space="preserve"> 2017; </w:t>
      </w:r>
      <w:r w:rsidRPr="00EA2966">
        <w:rPr>
          <w:rFonts w:ascii="Book Antiqua" w:hAnsi="Book Antiqua"/>
          <w:b/>
          <w:sz w:val="24"/>
          <w:szCs w:val="24"/>
        </w:rPr>
        <w:t>178</w:t>
      </w:r>
      <w:r w:rsidRPr="00EA2966">
        <w:rPr>
          <w:rFonts w:ascii="Book Antiqua" w:hAnsi="Book Antiqua"/>
          <w:sz w:val="24"/>
          <w:szCs w:val="24"/>
        </w:rPr>
        <w:t>: 271-276 [PMID: 28683422 DOI: 10.1016/j.drugalcdep.2017.04.035]</w:t>
      </w:r>
    </w:p>
    <w:p w14:paraId="5D83EAD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64 </w:t>
      </w:r>
      <w:r w:rsidRPr="00EA2966">
        <w:rPr>
          <w:rFonts w:ascii="Book Antiqua" w:hAnsi="Book Antiqua"/>
          <w:b/>
          <w:sz w:val="24"/>
          <w:szCs w:val="24"/>
        </w:rPr>
        <w:t>Zafar MS</w:t>
      </w:r>
      <w:r w:rsidRPr="00EA2966">
        <w:rPr>
          <w:rFonts w:ascii="Book Antiqua" w:hAnsi="Book Antiqua"/>
          <w:sz w:val="24"/>
          <w:szCs w:val="24"/>
        </w:rPr>
        <w:t xml:space="preserve">, </w:t>
      </w:r>
      <w:proofErr w:type="spellStart"/>
      <w:r w:rsidRPr="00EA2966">
        <w:rPr>
          <w:rFonts w:ascii="Book Antiqua" w:hAnsi="Book Antiqua"/>
          <w:sz w:val="24"/>
          <w:szCs w:val="24"/>
        </w:rPr>
        <w:t>Wani</w:t>
      </w:r>
      <w:proofErr w:type="spellEnd"/>
      <w:r w:rsidRPr="00EA2966">
        <w:rPr>
          <w:rFonts w:ascii="Book Antiqua" w:hAnsi="Book Antiqua"/>
          <w:sz w:val="24"/>
          <w:szCs w:val="24"/>
        </w:rPr>
        <w:t xml:space="preserve"> JI, Karim R, Mir MM, </w:t>
      </w:r>
      <w:proofErr w:type="spellStart"/>
      <w:r w:rsidRPr="00EA2966">
        <w:rPr>
          <w:rFonts w:ascii="Book Antiqua" w:hAnsi="Book Antiqua"/>
          <w:sz w:val="24"/>
          <w:szCs w:val="24"/>
        </w:rPr>
        <w:t>Koul</w:t>
      </w:r>
      <w:proofErr w:type="spellEnd"/>
      <w:r w:rsidRPr="00EA2966">
        <w:rPr>
          <w:rFonts w:ascii="Book Antiqua" w:hAnsi="Book Antiqua"/>
          <w:sz w:val="24"/>
          <w:szCs w:val="24"/>
        </w:rPr>
        <w:t xml:space="preserve"> PA. Significance of serum magnesium levels in critically ill-patients.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w:t>
      </w:r>
      <w:proofErr w:type="spellStart"/>
      <w:r w:rsidRPr="00EA2966">
        <w:rPr>
          <w:rFonts w:ascii="Book Antiqua" w:hAnsi="Book Antiqua"/>
          <w:i/>
          <w:sz w:val="24"/>
          <w:szCs w:val="24"/>
        </w:rPr>
        <w:t>Appl</w:t>
      </w:r>
      <w:proofErr w:type="spellEnd"/>
      <w:r w:rsidRPr="00EA2966">
        <w:rPr>
          <w:rFonts w:ascii="Book Antiqua" w:hAnsi="Book Antiqua"/>
          <w:i/>
          <w:sz w:val="24"/>
          <w:szCs w:val="24"/>
        </w:rPr>
        <w:t xml:space="preserve"> Basic Med Res</w:t>
      </w:r>
      <w:r w:rsidRPr="00EA2966">
        <w:rPr>
          <w:rFonts w:ascii="Book Antiqua" w:hAnsi="Book Antiqua"/>
          <w:sz w:val="24"/>
          <w:szCs w:val="24"/>
        </w:rPr>
        <w:t xml:space="preserve"> 2014; </w:t>
      </w:r>
      <w:r w:rsidRPr="00EA2966">
        <w:rPr>
          <w:rFonts w:ascii="Book Antiqua" w:hAnsi="Book Antiqua"/>
          <w:b/>
          <w:sz w:val="24"/>
          <w:szCs w:val="24"/>
        </w:rPr>
        <w:t>4</w:t>
      </w:r>
      <w:r w:rsidRPr="00EA2966">
        <w:rPr>
          <w:rFonts w:ascii="Book Antiqua" w:hAnsi="Book Antiqua"/>
          <w:sz w:val="24"/>
          <w:szCs w:val="24"/>
        </w:rPr>
        <w:t>: 34-37 [PMID: 24600576 DOI: 10.4103/2229-516X.125690]</w:t>
      </w:r>
    </w:p>
    <w:p w14:paraId="28D4DBD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65 </w:t>
      </w:r>
      <w:r w:rsidRPr="00EA2966">
        <w:rPr>
          <w:rFonts w:ascii="Book Antiqua" w:hAnsi="Book Antiqua"/>
          <w:b/>
          <w:sz w:val="24"/>
          <w:szCs w:val="24"/>
        </w:rPr>
        <w:t>Rylander R</w:t>
      </w:r>
      <w:r w:rsidRPr="00EA2966">
        <w:rPr>
          <w:rFonts w:ascii="Book Antiqua" w:hAnsi="Book Antiqua"/>
          <w:sz w:val="24"/>
          <w:szCs w:val="24"/>
        </w:rPr>
        <w:t xml:space="preserve">, </w:t>
      </w:r>
      <w:proofErr w:type="spellStart"/>
      <w:r w:rsidRPr="00EA2966">
        <w:rPr>
          <w:rFonts w:ascii="Book Antiqua" w:hAnsi="Book Antiqua"/>
          <w:sz w:val="24"/>
          <w:szCs w:val="24"/>
        </w:rPr>
        <w:t>Mégevand</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Lasserre</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Amstutz</w:t>
      </w:r>
      <w:proofErr w:type="spellEnd"/>
      <w:r w:rsidRPr="00EA2966">
        <w:rPr>
          <w:rFonts w:ascii="Book Antiqua" w:hAnsi="Book Antiqua"/>
          <w:sz w:val="24"/>
          <w:szCs w:val="24"/>
        </w:rPr>
        <w:t xml:space="preserve"> W, </w:t>
      </w:r>
      <w:proofErr w:type="spellStart"/>
      <w:r w:rsidRPr="00EA2966">
        <w:rPr>
          <w:rFonts w:ascii="Book Antiqua" w:hAnsi="Book Antiqua"/>
          <w:sz w:val="24"/>
          <w:szCs w:val="24"/>
        </w:rPr>
        <w:t>Granbom</w:t>
      </w:r>
      <w:proofErr w:type="spellEnd"/>
      <w:r w:rsidRPr="00EA2966">
        <w:rPr>
          <w:rFonts w:ascii="Book Antiqua" w:hAnsi="Book Antiqua"/>
          <w:sz w:val="24"/>
          <w:szCs w:val="24"/>
        </w:rPr>
        <w:t xml:space="preserve"> S. Moderate alcohol consumption and urinary excretion of magnesium and calcium. </w:t>
      </w:r>
      <w:proofErr w:type="spellStart"/>
      <w:r w:rsidRPr="00EA2966">
        <w:rPr>
          <w:rFonts w:ascii="Book Antiqua" w:hAnsi="Book Antiqua"/>
          <w:i/>
          <w:sz w:val="24"/>
          <w:szCs w:val="24"/>
        </w:rPr>
        <w:t>Scand</w:t>
      </w:r>
      <w:proofErr w:type="spellEnd"/>
      <w:r w:rsidRPr="00EA2966">
        <w:rPr>
          <w:rFonts w:ascii="Book Antiqua" w:hAnsi="Book Antiqua"/>
          <w:i/>
          <w:sz w:val="24"/>
          <w:szCs w:val="24"/>
        </w:rPr>
        <w:t xml:space="preserve"> J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Lab Invest</w:t>
      </w:r>
      <w:r w:rsidRPr="00EA2966">
        <w:rPr>
          <w:rFonts w:ascii="Book Antiqua" w:hAnsi="Book Antiqua"/>
          <w:sz w:val="24"/>
          <w:szCs w:val="24"/>
        </w:rPr>
        <w:t xml:space="preserve"> 2001; </w:t>
      </w:r>
      <w:r w:rsidRPr="00EA2966">
        <w:rPr>
          <w:rFonts w:ascii="Book Antiqua" w:hAnsi="Book Antiqua"/>
          <w:b/>
          <w:sz w:val="24"/>
          <w:szCs w:val="24"/>
        </w:rPr>
        <w:t>61</w:t>
      </w:r>
      <w:r w:rsidRPr="00EA2966">
        <w:rPr>
          <w:rFonts w:ascii="Book Antiqua" w:hAnsi="Book Antiqua"/>
          <w:sz w:val="24"/>
          <w:szCs w:val="24"/>
        </w:rPr>
        <w:t>: 401-405 [PMID: 11569488 DOI: 10.1080/003655101316911459]</w:t>
      </w:r>
    </w:p>
    <w:p w14:paraId="0901FD74"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66 </w:t>
      </w:r>
      <w:r w:rsidRPr="00EA2966">
        <w:rPr>
          <w:rFonts w:ascii="Book Antiqua" w:hAnsi="Book Antiqua"/>
          <w:b/>
          <w:sz w:val="24"/>
          <w:szCs w:val="24"/>
        </w:rPr>
        <w:t>Young A</w:t>
      </w:r>
      <w:r w:rsidRPr="00EA2966">
        <w:rPr>
          <w:rFonts w:ascii="Book Antiqua" w:hAnsi="Book Antiqua"/>
          <w:sz w:val="24"/>
          <w:szCs w:val="24"/>
        </w:rPr>
        <w:t xml:space="preserve">, </w:t>
      </w:r>
      <w:proofErr w:type="spellStart"/>
      <w:r w:rsidRPr="00EA2966">
        <w:rPr>
          <w:rFonts w:ascii="Book Antiqua" w:hAnsi="Book Antiqua"/>
          <w:sz w:val="24"/>
          <w:szCs w:val="24"/>
        </w:rPr>
        <w:t>Cefaratti</w:t>
      </w:r>
      <w:proofErr w:type="spellEnd"/>
      <w:r w:rsidRPr="00EA2966">
        <w:rPr>
          <w:rFonts w:ascii="Book Antiqua" w:hAnsi="Book Antiqua"/>
          <w:sz w:val="24"/>
          <w:szCs w:val="24"/>
        </w:rPr>
        <w:t xml:space="preserve"> C, Romani A. Chronic </w:t>
      </w:r>
      <w:proofErr w:type="spellStart"/>
      <w:r w:rsidRPr="00EA2966">
        <w:rPr>
          <w:rFonts w:ascii="Book Antiqua" w:hAnsi="Book Antiqua"/>
          <w:sz w:val="24"/>
          <w:szCs w:val="24"/>
        </w:rPr>
        <w:t>EtOH</w:t>
      </w:r>
      <w:proofErr w:type="spellEnd"/>
      <w:r w:rsidRPr="00EA2966">
        <w:rPr>
          <w:rFonts w:ascii="Book Antiqua" w:hAnsi="Book Antiqua"/>
          <w:sz w:val="24"/>
          <w:szCs w:val="24"/>
        </w:rPr>
        <w:t xml:space="preserve"> administration alters liver Mg2+ homeostasis.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Gastrointest</w:t>
      </w:r>
      <w:proofErr w:type="spellEnd"/>
      <w:r w:rsidRPr="00EA2966">
        <w:rPr>
          <w:rFonts w:ascii="Book Antiqua" w:hAnsi="Book Antiqua"/>
          <w:i/>
          <w:sz w:val="24"/>
          <w:szCs w:val="24"/>
        </w:rPr>
        <w:t xml:space="preserve"> Liver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2003; </w:t>
      </w:r>
      <w:r w:rsidRPr="00EA2966">
        <w:rPr>
          <w:rFonts w:ascii="Book Antiqua" w:hAnsi="Book Antiqua"/>
          <w:b/>
          <w:sz w:val="24"/>
          <w:szCs w:val="24"/>
        </w:rPr>
        <w:t>284</w:t>
      </w:r>
      <w:r w:rsidRPr="00EA2966">
        <w:rPr>
          <w:rFonts w:ascii="Book Antiqua" w:hAnsi="Book Antiqua"/>
          <w:sz w:val="24"/>
          <w:szCs w:val="24"/>
        </w:rPr>
        <w:t>: G57-G67 [PMID: 12488234 DOI: 10.1152/ajpgi.00153.2002]</w:t>
      </w:r>
    </w:p>
    <w:p w14:paraId="2C650FC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67 </w:t>
      </w:r>
      <w:proofErr w:type="spellStart"/>
      <w:r w:rsidRPr="00EA2966">
        <w:rPr>
          <w:rFonts w:ascii="Book Antiqua" w:hAnsi="Book Antiqua"/>
          <w:b/>
          <w:sz w:val="24"/>
          <w:szCs w:val="24"/>
        </w:rPr>
        <w:t>Tessman</w:t>
      </w:r>
      <w:proofErr w:type="spellEnd"/>
      <w:r w:rsidRPr="00EA2966">
        <w:rPr>
          <w:rFonts w:ascii="Book Antiqua" w:hAnsi="Book Antiqua"/>
          <w:b/>
          <w:sz w:val="24"/>
          <w:szCs w:val="24"/>
        </w:rPr>
        <w:t xml:space="preserve"> PA</w:t>
      </w:r>
      <w:r w:rsidRPr="00EA2966">
        <w:rPr>
          <w:rFonts w:ascii="Book Antiqua" w:hAnsi="Book Antiqua"/>
          <w:sz w:val="24"/>
          <w:szCs w:val="24"/>
        </w:rPr>
        <w:t xml:space="preserve">, Romani A. Acute effect of </w:t>
      </w:r>
      <w:proofErr w:type="spellStart"/>
      <w:r w:rsidRPr="00EA2966">
        <w:rPr>
          <w:rFonts w:ascii="Book Antiqua" w:hAnsi="Book Antiqua"/>
          <w:sz w:val="24"/>
          <w:szCs w:val="24"/>
        </w:rPr>
        <w:t>EtOH</w:t>
      </w:r>
      <w:proofErr w:type="spellEnd"/>
      <w:r w:rsidRPr="00EA2966">
        <w:rPr>
          <w:rFonts w:ascii="Book Antiqua" w:hAnsi="Book Antiqua"/>
          <w:sz w:val="24"/>
          <w:szCs w:val="24"/>
        </w:rPr>
        <w:t xml:space="preserve"> on Mg2+ homeostasis in liver cells: evidence for the activation of an Na+/Mg2+ exchanger. </w:t>
      </w:r>
      <w:r w:rsidRPr="00EA2966">
        <w:rPr>
          <w:rFonts w:ascii="Book Antiqua" w:hAnsi="Book Antiqua"/>
          <w:i/>
          <w:sz w:val="24"/>
          <w:szCs w:val="24"/>
        </w:rPr>
        <w:t xml:space="preserve">Am J </w:t>
      </w:r>
      <w:proofErr w:type="spellStart"/>
      <w:r w:rsidRPr="00EA2966">
        <w:rPr>
          <w:rFonts w:ascii="Book Antiqua" w:hAnsi="Book Antiqua"/>
          <w:i/>
          <w:sz w:val="24"/>
          <w:szCs w:val="24"/>
        </w:rPr>
        <w:t>Physiol</w:t>
      </w:r>
      <w:proofErr w:type="spellEnd"/>
      <w:r w:rsidRPr="00EA2966">
        <w:rPr>
          <w:rFonts w:ascii="Book Antiqua" w:hAnsi="Book Antiqua"/>
          <w:sz w:val="24"/>
          <w:szCs w:val="24"/>
        </w:rPr>
        <w:t xml:space="preserve"> 1998; </w:t>
      </w:r>
      <w:r w:rsidRPr="00EA2966">
        <w:rPr>
          <w:rFonts w:ascii="Book Antiqua" w:hAnsi="Book Antiqua"/>
          <w:b/>
          <w:sz w:val="24"/>
          <w:szCs w:val="24"/>
        </w:rPr>
        <w:t>275</w:t>
      </w:r>
      <w:r w:rsidRPr="00EA2966">
        <w:rPr>
          <w:rFonts w:ascii="Book Antiqua" w:hAnsi="Book Antiqua"/>
          <w:sz w:val="24"/>
          <w:szCs w:val="24"/>
        </w:rPr>
        <w:t>: G1106-G1116 [PMID: 9815041 DOI: 10.1152/ajpgi.1998.275.5.G1106]</w:t>
      </w:r>
    </w:p>
    <w:p w14:paraId="3C1B077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68 </w:t>
      </w:r>
      <w:r w:rsidRPr="00EA2966">
        <w:rPr>
          <w:rFonts w:ascii="Book Antiqua" w:hAnsi="Book Antiqua"/>
          <w:b/>
          <w:sz w:val="24"/>
          <w:szCs w:val="24"/>
        </w:rPr>
        <w:t>Wacker M</w:t>
      </w:r>
      <w:r w:rsidRPr="00EA2966">
        <w:rPr>
          <w:rFonts w:ascii="Book Antiqua" w:hAnsi="Book Antiqua"/>
          <w:sz w:val="24"/>
          <w:szCs w:val="24"/>
        </w:rPr>
        <w:t xml:space="preserve">, </w:t>
      </w:r>
      <w:proofErr w:type="spellStart"/>
      <w:r w:rsidRPr="00EA2966">
        <w:rPr>
          <w:rFonts w:ascii="Book Antiqua" w:hAnsi="Book Antiqua"/>
          <w:sz w:val="24"/>
          <w:szCs w:val="24"/>
        </w:rPr>
        <w:t>Holick</w:t>
      </w:r>
      <w:proofErr w:type="spellEnd"/>
      <w:r w:rsidRPr="00EA2966">
        <w:rPr>
          <w:rFonts w:ascii="Book Antiqua" w:hAnsi="Book Antiqua"/>
          <w:sz w:val="24"/>
          <w:szCs w:val="24"/>
        </w:rPr>
        <w:t xml:space="preserve"> MF. Vitamin D - effects on skeletal and </w:t>
      </w:r>
      <w:proofErr w:type="spellStart"/>
      <w:r w:rsidRPr="00EA2966">
        <w:rPr>
          <w:rFonts w:ascii="Book Antiqua" w:hAnsi="Book Antiqua"/>
          <w:sz w:val="24"/>
          <w:szCs w:val="24"/>
        </w:rPr>
        <w:t>extraskeletal</w:t>
      </w:r>
      <w:proofErr w:type="spellEnd"/>
      <w:r w:rsidRPr="00EA2966">
        <w:rPr>
          <w:rFonts w:ascii="Book Antiqua" w:hAnsi="Book Antiqua"/>
          <w:sz w:val="24"/>
          <w:szCs w:val="24"/>
        </w:rPr>
        <w:t xml:space="preserve"> health and the need for supplementation. </w:t>
      </w:r>
      <w:r w:rsidRPr="00EA2966">
        <w:rPr>
          <w:rFonts w:ascii="Book Antiqua" w:hAnsi="Book Antiqua"/>
          <w:i/>
          <w:sz w:val="24"/>
          <w:szCs w:val="24"/>
        </w:rPr>
        <w:t>Nutrients</w:t>
      </w:r>
      <w:r w:rsidRPr="00EA2966">
        <w:rPr>
          <w:rFonts w:ascii="Book Antiqua" w:hAnsi="Book Antiqua"/>
          <w:sz w:val="24"/>
          <w:szCs w:val="24"/>
        </w:rPr>
        <w:t xml:space="preserve"> 2013; </w:t>
      </w:r>
      <w:r w:rsidRPr="00EA2966">
        <w:rPr>
          <w:rFonts w:ascii="Book Antiqua" w:hAnsi="Book Antiqua"/>
          <w:b/>
          <w:sz w:val="24"/>
          <w:szCs w:val="24"/>
        </w:rPr>
        <w:t>5</w:t>
      </w:r>
      <w:r w:rsidRPr="00EA2966">
        <w:rPr>
          <w:rFonts w:ascii="Book Antiqua" w:hAnsi="Book Antiqua"/>
          <w:sz w:val="24"/>
          <w:szCs w:val="24"/>
        </w:rPr>
        <w:t>: 111-148 [PMID: 23306192 DOI: 10.3390/nu5010111]</w:t>
      </w:r>
    </w:p>
    <w:p w14:paraId="73F9D5E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69 </w:t>
      </w:r>
      <w:r w:rsidRPr="00EA2966">
        <w:rPr>
          <w:rFonts w:ascii="Book Antiqua" w:hAnsi="Book Antiqua"/>
          <w:b/>
          <w:sz w:val="24"/>
          <w:szCs w:val="24"/>
        </w:rPr>
        <w:t>Fleet JC</w:t>
      </w:r>
      <w:r w:rsidRPr="00EA2966">
        <w:rPr>
          <w:rFonts w:ascii="Book Antiqua" w:hAnsi="Book Antiqua"/>
          <w:sz w:val="24"/>
          <w:szCs w:val="24"/>
        </w:rPr>
        <w:t xml:space="preserve">, </w:t>
      </w:r>
      <w:proofErr w:type="spellStart"/>
      <w:r w:rsidRPr="00EA2966">
        <w:rPr>
          <w:rFonts w:ascii="Book Antiqua" w:hAnsi="Book Antiqua"/>
          <w:sz w:val="24"/>
          <w:szCs w:val="24"/>
        </w:rPr>
        <w:t>Kovalenko</w:t>
      </w:r>
      <w:proofErr w:type="spellEnd"/>
      <w:r w:rsidRPr="00EA2966">
        <w:rPr>
          <w:rFonts w:ascii="Book Antiqua" w:hAnsi="Book Antiqua"/>
          <w:sz w:val="24"/>
          <w:szCs w:val="24"/>
        </w:rPr>
        <w:t xml:space="preserve"> PL, Li Y, </w:t>
      </w:r>
      <w:proofErr w:type="spellStart"/>
      <w:r w:rsidRPr="00EA2966">
        <w:rPr>
          <w:rFonts w:ascii="Book Antiqua" w:hAnsi="Book Antiqua"/>
          <w:sz w:val="24"/>
          <w:szCs w:val="24"/>
        </w:rPr>
        <w:t>Smolinski</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Spees</w:t>
      </w:r>
      <w:proofErr w:type="spellEnd"/>
      <w:r w:rsidRPr="00EA2966">
        <w:rPr>
          <w:rFonts w:ascii="Book Antiqua" w:hAnsi="Book Antiqua"/>
          <w:sz w:val="24"/>
          <w:szCs w:val="24"/>
        </w:rPr>
        <w:t xml:space="preserve"> C, Yu JG, Thomas-</w:t>
      </w:r>
      <w:proofErr w:type="spellStart"/>
      <w:r w:rsidRPr="00EA2966">
        <w:rPr>
          <w:rFonts w:ascii="Book Antiqua" w:hAnsi="Book Antiqua"/>
          <w:sz w:val="24"/>
          <w:szCs w:val="24"/>
        </w:rPr>
        <w:t>Ahner</w:t>
      </w:r>
      <w:proofErr w:type="spellEnd"/>
      <w:r w:rsidRPr="00EA2966">
        <w:rPr>
          <w:rFonts w:ascii="Book Antiqua" w:hAnsi="Book Antiqua"/>
          <w:sz w:val="24"/>
          <w:szCs w:val="24"/>
        </w:rPr>
        <w:t xml:space="preserve"> JM, Cui M, </w:t>
      </w:r>
      <w:proofErr w:type="spellStart"/>
      <w:r w:rsidRPr="00EA2966">
        <w:rPr>
          <w:rFonts w:ascii="Book Antiqua" w:hAnsi="Book Antiqua"/>
          <w:sz w:val="24"/>
          <w:szCs w:val="24"/>
        </w:rPr>
        <w:t>Neme</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Carlberg</w:t>
      </w:r>
      <w:proofErr w:type="spellEnd"/>
      <w:r w:rsidRPr="00EA2966">
        <w:rPr>
          <w:rFonts w:ascii="Book Antiqua" w:hAnsi="Book Antiqua"/>
          <w:sz w:val="24"/>
          <w:szCs w:val="24"/>
        </w:rPr>
        <w:t xml:space="preserve"> C, Clinton SK. Vitamin D Signaling Suppresses Early Prostate Carcinogenesis in TgAPT</w:t>
      </w:r>
      <w:r w:rsidRPr="00EA2966">
        <w:rPr>
          <w:rFonts w:ascii="Book Antiqua" w:hAnsi="Book Antiqua"/>
          <w:sz w:val="24"/>
          <w:szCs w:val="24"/>
          <w:vertAlign w:val="subscript"/>
        </w:rPr>
        <w:t>121</w:t>
      </w:r>
      <w:r w:rsidRPr="00EA2966">
        <w:rPr>
          <w:rFonts w:ascii="Book Antiqua" w:hAnsi="Book Antiqua"/>
          <w:sz w:val="24"/>
          <w:szCs w:val="24"/>
        </w:rPr>
        <w:t xml:space="preserve"> Mice. </w:t>
      </w:r>
      <w:r w:rsidRPr="00EA2966">
        <w:rPr>
          <w:rFonts w:ascii="Book Antiqua" w:hAnsi="Book Antiqua"/>
          <w:i/>
          <w:sz w:val="24"/>
          <w:szCs w:val="24"/>
        </w:rPr>
        <w:t xml:space="preserve">Cancer </w:t>
      </w:r>
      <w:proofErr w:type="spellStart"/>
      <w:r w:rsidRPr="00EA2966">
        <w:rPr>
          <w:rFonts w:ascii="Book Antiqua" w:hAnsi="Book Antiqua"/>
          <w:i/>
          <w:sz w:val="24"/>
          <w:szCs w:val="24"/>
        </w:rPr>
        <w:t>Prev</w:t>
      </w:r>
      <w:proofErr w:type="spellEnd"/>
      <w:r w:rsidRPr="00EA2966">
        <w:rPr>
          <w:rFonts w:ascii="Book Antiqua" w:hAnsi="Book Antiqua"/>
          <w:i/>
          <w:sz w:val="24"/>
          <w:szCs w:val="24"/>
        </w:rPr>
        <w:t xml:space="preserve"> Res (</w:t>
      </w:r>
      <w:proofErr w:type="spellStart"/>
      <w:r w:rsidRPr="00EA2966">
        <w:rPr>
          <w:rFonts w:ascii="Book Antiqua" w:hAnsi="Book Antiqua"/>
          <w:i/>
          <w:sz w:val="24"/>
          <w:szCs w:val="24"/>
        </w:rPr>
        <w:t>Phila</w:t>
      </w:r>
      <w:proofErr w:type="spellEnd"/>
      <w:r w:rsidRPr="00EA2966">
        <w:rPr>
          <w:rFonts w:ascii="Book Antiqua" w:hAnsi="Book Antiqua"/>
          <w:i/>
          <w:sz w:val="24"/>
          <w:szCs w:val="24"/>
        </w:rPr>
        <w:t>)</w:t>
      </w:r>
      <w:r w:rsidRPr="00EA2966">
        <w:rPr>
          <w:rFonts w:ascii="Book Antiqua" w:hAnsi="Book Antiqua"/>
          <w:sz w:val="24"/>
          <w:szCs w:val="24"/>
        </w:rPr>
        <w:t xml:space="preserve"> 2019; </w:t>
      </w:r>
      <w:r w:rsidRPr="00EA2966">
        <w:rPr>
          <w:rFonts w:ascii="Book Antiqua" w:hAnsi="Book Antiqua"/>
          <w:b/>
          <w:sz w:val="24"/>
          <w:szCs w:val="24"/>
        </w:rPr>
        <w:t>12</w:t>
      </w:r>
      <w:r w:rsidRPr="00EA2966">
        <w:rPr>
          <w:rFonts w:ascii="Book Antiqua" w:hAnsi="Book Antiqua"/>
          <w:sz w:val="24"/>
          <w:szCs w:val="24"/>
        </w:rPr>
        <w:t>: 343-356 [PMID: 31028080 DOI: 10.1158/1940-6207.CAPR-18-0401]</w:t>
      </w:r>
    </w:p>
    <w:p w14:paraId="528F631E" w14:textId="1A23B218"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70 </w:t>
      </w:r>
      <w:r w:rsidRPr="00EA2966">
        <w:rPr>
          <w:rFonts w:ascii="Book Antiqua" w:hAnsi="Book Antiqua"/>
          <w:b/>
          <w:sz w:val="24"/>
          <w:szCs w:val="24"/>
        </w:rPr>
        <w:t>Huang D</w:t>
      </w:r>
      <w:r w:rsidRPr="00EA2966">
        <w:rPr>
          <w:rFonts w:ascii="Book Antiqua" w:hAnsi="Book Antiqua"/>
          <w:sz w:val="24"/>
          <w:szCs w:val="24"/>
        </w:rPr>
        <w:t xml:space="preserve">, Lei S, Wu Y, </w:t>
      </w:r>
      <w:proofErr w:type="spellStart"/>
      <w:r w:rsidRPr="00EA2966">
        <w:rPr>
          <w:rFonts w:ascii="Book Antiqua" w:hAnsi="Book Antiqua"/>
          <w:sz w:val="24"/>
          <w:szCs w:val="24"/>
        </w:rPr>
        <w:t>Weng</w:t>
      </w:r>
      <w:proofErr w:type="spellEnd"/>
      <w:r w:rsidRPr="00EA2966">
        <w:rPr>
          <w:rFonts w:ascii="Book Antiqua" w:hAnsi="Book Antiqua"/>
          <w:sz w:val="24"/>
          <w:szCs w:val="24"/>
        </w:rPr>
        <w:t xml:space="preserve"> M, Zhou Y, Xu J, Xia D, Xu E, Lai M, Zhang H. Additively protective effects of vitamin D and calcium against colorectal adenoma incidence, malignant transformation and progression: A systematic review and meta-analysis.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003E54BE">
        <w:rPr>
          <w:rFonts w:ascii="Book Antiqua" w:hAnsi="Book Antiqua"/>
          <w:sz w:val="24"/>
          <w:szCs w:val="24"/>
        </w:rPr>
        <w:t xml:space="preserve"> 2019 </w:t>
      </w:r>
      <w:r w:rsidRPr="00EA2966">
        <w:rPr>
          <w:rFonts w:ascii="Book Antiqua" w:hAnsi="Book Antiqua"/>
          <w:sz w:val="24"/>
          <w:szCs w:val="24"/>
        </w:rPr>
        <w:t>[PMID: 31784301 DOI: 10.1016/j.clnu.2019.11.012]</w:t>
      </w:r>
    </w:p>
    <w:p w14:paraId="61DA674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71 </w:t>
      </w:r>
      <w:r w:rsidRPr="00EA2966">
        <w:rPr>
          <w:rFonts w:ascii="Book Antiqua" w:hAnsi="Book Antiqua"/>
          <w:b/>
          <w:sz w:val="24"/>
          <w:szCs w:val="24"/>
        </w:rPr>
        <w:t>Potter JJ</w:t>
      </w:r>
      <w:r w:rsidRPr="00EA2966">
        <w:rPr>
          <w:rFonts w:ascii="Book Antiqua" w:hAnsi="Book Antiqua"/>
          <w:sz w:val="24"/>
          <w:szCs w:val="24"/>
        </w:rPr>
        <w:t xml:space="preserve">, Liu X, </w:t>
      </w:r>
      <w:proofErr w:type="spellStart"/>
      <w:r w:rsidRPr="00EA2966">
        <w:rPr>
          <w:rFonts w:ascii="Book Antiqua" w:hAnsi="Book Antiqua"/>
          <w:sz w:val="24"/>
          <w:szCs w:val="24"/>
        </w:rPr>
        <w:t>Koteish</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Mezey</w:t>
      </w:r>
      <w:proofErr w:type="spellEnd"/>
      <w:r w:rsidRPr="00EA2966">
        <w:rPr>
          <w:rFonts w:ascii="Book Antiqua" w:hAnsi="Book Antiqua"/>
          <w:sz w:val="24"/>
          <w:szCs w:val="24"/>
        </w:rPr>
        <w:t xml:space="preserve"> E. 1,25-dihydroxyvitamin D3 and its nuclear receptor repress human α1 (I) collagen expression and type I collagen formation. </w:t>
      </w:r>
      <w:r w:rsidRPr="00EA2966">
        <w:rPr>
          <w:rFonts w:ascii="Book Antiqua" w:hAnsi="Book Antiqua"/>
          <w:i/>
          <w:sz w:val="24"/>
          <w:szCs w:val="24"/>
        </w:rPr>
        <w:t xml:space="preserve">Liver </w:t>
      </w:r>
      <w:proofErr w:type="spellStart"/>
      <w:r w:rsidRPr="00EA2966">
        <w:rPr>
          <w:rFonts w:ascii="Book Antiqua" w:hAnsi="Book Antiqua"/>
          <w:i/>
          <w:sz w:val="24"/>
          <w:szCs w:val="24"/>
        </w:rPr>
        <w:t>Int</w:t>
      </w:r>
      <w:proofErr w:type="spellEnd"/>
      <w:r w:rsidRPr="00EA2966">
        <w:rPr>
          <w:rFonts w:ascii="Book Antiqua" w:hAnsi="Book Antiqua"/>
          <w:sz w:val="24"/>
          <w:szCs w:val="24"/>
        </w:rPr>
        <w:t xml:space="preserve"> 2013; </w:t>
      </w:r>
      <w:r w:rsidRPr="00EA2966">
        <w:rPr>
          <w:rFonts w:ascii="Book Antiqua" w:hAnsi="Book Antiqua"/>
          <w:b/>
          <w:sz w:val="24"/>
          <w:szCs w:val="24"/>
        </w:rPr>
        <w:t>33</w:t>
      </w:r>
      <w:r w:rsidRPr="00EA2966">
        <w:rPr>
          <w:rFonts w:ascii="Book Antiqua" w:hAnsi="Book Antiqua"/>
          <w:sz w:val="24"/>
          <w:szCs w:val="24"/>
        </w:rPr>
        <w:t>: 677-686 [PMID: 23413886 DOI: 10.1111/liv.12122]</w:t>
      </w:r>
    </w:p>
    <w:p w14:paraId="12B86EBA"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72 </w:t>
      </w:r>
      <w:proofErr w:type="spellStart"/>
      <w:r w:rsidRPr="00EA2966">
        <w:rPr>
          <w:rFonts w:ascii="Book Antiqua" w:hAnsi="Book Antiqua"/>
          <w:b/>
          <w:sz w:val="24"/>
          <w:szCs w:val="24"/>
        </w:rPr>
        <w:t>Anty</w:t>
      </w:r>
      <w:proofErr w:type="spellEnd"/>
      <w:r w:rsidRPr="00EA2966">
        <w:rPr>
          <w:rFonts w:ascii="Book Antiqua" w:hAnsi="Book Antiqua"/>
          <w:b/>
          <w:sz w:val="24"/>
          <w:szCs w:val="24"/>
        </w:rPr>
        <w:t xml:space="preserve"> R</w:t>
      </w:r>
      <w:r w:rsidRPr="00EA2966">
        <w:rPr>
          <w:rFonts w:ascii="Book Antiqua" w:hAnsi="Book Antiqua"/>
          <w:sz w:val="24"/>
          <w:szCs w:val="24"/>
        </w:rPr>
        <w:t xml:space="preserve">, </w:t>
      </w:r>
      <w:proofErr w:type="spellStart"/>
      <w:r w:rsidRPr="00EA2966">
        <w:rPr>
          <w:rFonts w:ascii="Book Antiqua" w:hAnsi="Book Antiqua"/>
          <w:sz w:val="24"/>
          <w:szCs w:val="24"/>
        </w:rPr>
        <w:t>Canivet</w:t>
      </w:r>
      <w:proofErr w:type="spellEnd"/>
      <w:r w:rsidRPr="00EA2966">
        <w:rPr>
          <w:rFonts w:ascii="Book Antiqua" w:hAnsi="Book Antiqua"/>
          <w:sz w:val="24"/>
          <w:szCs w:val="24"/>
        </w:rPr>
        <w:t xml:space="preserve"> CM, </w:t>
      </w:r>
      <w:proofErr w:type="spellStart"/>
      <w:r w:rsidRPr="00EA2966">
        <w:rPr>
          <w:rFonts w:ascii="Book Antiqua" w:hAnsi="Book Antiqua"/>
          <w:sz w:val="24"/>
          <w:szCs w:val="24"/>
        </w:rPr>
        <w:t>Patouraux</w:t>
      </w:r>
      <w:proofErr w:type="spellEnd"/>
      <w:r w:rsidRPr="00EA2966">
        <w:rPr>
          <w:rFonts w:ascii="Book Antiqua" w:hAnsi="Book Antiqua"/>
          <w:sz w:val="24"/>
          <w:szCs w:val="24"/>
        </w:rPr>
        <w:t xml:space="preserve"> S, Ferrari-</w:t>
      </w:r>
      <w:proofErr w:type="spellStart"/>
      <w:r w:rsidRPr="00EA2966">
        <w:rPr>
          <w:rFonts w:ascii="Book Antiqua" w:hAnsi="Book Antiqua"/>
          <w:sz w:val="24"/>
          <w:szCs w:val="24"/>
        </w:rPr>
        <w:t>Panaia</w:t>
      </w:r>
      <w:proofErr w:type="spellEnd"/>
      <w:r w:rsidRPr="00EA2966">
        <w:rPr>
          <w:rFonts w:ascii="Book Antiqua" w:hAnsi="Book Antiqua"/>
          <w:sz w:val="24"/>
          <w:szCs w:val="24"/>
        </w:rPr>
        <w:t xml:space="preserve"> P, Saint-Paul MC, </w:t>
      </w:r>
      <w:proofErr w:type="spellStart"/>
      <w:r w:rsidRPr="00EA2966">
        <w:rPr>
          <w:rFonts w:ascii="Book Antiqua" w:hAnsi="Book Antiqua"/>
          <w:sz w:val="24"/>
          <w:szCs w:val="24"/>
        </w:rPr>
        <w:t>Huet</w:t>
      </w:r>
      <w:proofErr w:type="spellEnd"/>
      <w:r w:rsidRPr="00EA2966">
        <w:rPr>
          <w:rFonts w:ascii="Book Antiqua" w:hAnsi="Book Antiqua"/>
          <w:sz w:val="24"/>
          <w:szCs w:val="24"/>
        </w:rPr>
        <w:t xml:space="preserve"> PM, </w:t>
      </w:r>
      <w:proofErr w:type="spellStart"/>
      <w:r w:rsidRPr="00EA2966">
        <w:rPr>
          <w:rFonts w:ascii="Book Antiqua" w:hAnsi="Book Antiqua"/>
          <w:sz w:val="24"/>
          <w:szCs w:val="24"/>
        </w:rPr>
        <w:t>Lebeaupin</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Iannelli</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Gual</w:t>
      </w:r>
      <w:proofErr w:type="spellEnd"/>
      <w:r w:rsidRPr="00EA2966">
        <w:rPr>
          <w:rFonts w:ascii="Book Antiqua" w:hAnsi="Book Antiqua"/>
          <w:sz w:val="24"/>
          <w:szCs w:val="24"/>
        </w:rPr>
        <w:t xml:space="preserve"> P, Tran A. Severe Vitamin D Deficiency May be an Additional Cofactor for the Occurrence of Alcoholic Steatohepatitis. </w:t>
      </w:r>
      <w:r w:rsidRPr="00EA2966">
        <w:rPr>
          <w:rFonts w:ascii="Book Antiqua" w:hAnsi="Book Antiqua"/>
          <w:i/>
          <w:sz w:val="24"/>
          <w:szCs w:val="24"/>
        </w:rPr>
        <w:t xml:space="preserve">Alcohol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Exp</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2015; </w:t>
      </w:r>
      <w:r w:rsidRPr="00EA2966">
        <w:rPr>
          <w:rFonts w:ascii="Book Antiqua" w:hAnsi="Book Antiqua"/>
          <w:b/>
          <w:sz w:val="24"/>
          <w:szCs w:val="24"/>
        </w:rPr>
        <w:t>39</w:t>
      </w:r>
      <w:r w:rsidRPr="00EA2966">
        <w:rPr>
          <w:rFonts w:ascii="Book Antiqua" w:hAnsi="Book Antiqua"/>
          <w:sz w:val="24"/>
          <w:szCs w:val="24"/>
        </w:rPr>
        <w:t>: 1027-1033 [PMID: 25941109 DOI: 10.1111/acer.12728]</w:t>
      </w:r>
    </w:p>
    <w:p w14:paraId="487C92F0"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73 </w:t>
      </w:r>
      <w:proofErr w:type="spellStart"/>
      <w:r w:rsidRPr="00EA2966">
        <w:rPr>
          <w:rFonts w:ascii="Book Antiqua" w:hAnsi="Book Antiqua"/>
          <w:b/>
          <w:sz w:val="24"/>
          <w:szCs w:val="24"/>
        </w:rPr>
        <w:t>Trépo</w:t>
      </w:r>
      <w:proofErr w:type="spellEnd"/>
      <w:r w:rsidRPr="00EA2966">
        <w:rPr>
          <w:rFonts w:ascii="Book Antiqua" w:hAnsi="Book Antiqua"/>
          <w:b/>
          <w:sz w:val="24"/>
          <w:szCs w:val="24"/>
        </w:rPr>
        <w:t xml:space="preserve"> E</w:t>
      </w:r>
      <w:r w:rsidRPr="00EA2966">
        <w:rPr>
          <w:rFonts w:ascii="Book Antiqua" w:hAnsi="Book Antiqua"/>
          <w:sz w:val="24"/>
          <w:szCs w:val="24"/>
        </w:rPr>
        <w:t xml:space="preserve">, </w:t>
      </w:r>
      <w:proofErr w:type="spellStart"/>
      <w:r w:rsidRPr="00EA2966">
        <w:rPr>
          <w:rFonts w:ascii="Book Antiqua" w:hAnsi="Book Antiqua"/>
          <w:sz w:val="24"/>
          <w:szCs w:val="24"/>
        </w:rPr>
        <w:t>Ouziel</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Pradat</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Momozawa</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Quertinmont</w:t>
      </w:r>
      <w:proofErr w:type="spellEnd"/>
      <w:r w:rsidRPr="00EA2966">
        <w:rPr>
          <w:rFonts w:ascii="Book Antiqua" w:hAnsi="Book Antiqua"/>
          <w:sz w:val="24"/>
          <w:szCs w:val="24"/>
        </w:rPr>
        <w:t xml:space="preserve"> E, </w:t>
      </w:r>
      <w:proofErr w:type="spellStart"/>
      <w:r w:rsidRPr="00EA2966">
        <w:rPr>
          <w:rFonts w:ascii="Book Antiqua" w:hAnsi="Book Antiqua"/>
          <w:sz w:val="24"/>
          <w:szCs w:val="24"/>
        </w:rPr>
        <w:t>Gervy</w:t>
      </w:r>
      <w:proofErr w:type="spellEnd"/>
      <w:r w:rsidRPr="00EA2966">
        <w:rPr>
          <w:rFonts w:ascii="Book Antiqua" w:hAnsi="Book Antiqua"/>
          <w:sz w:val="24"/>
          <w:szCs w:val="24"/>
        </w:rPr>
        <w:t xml:space="preserve"> C, </w:t>
      </w:r>
      <w:proofErr w:type="spellStart"/>
      <w:r w:rsidRPr="00EA2966">
        <w:rPr>
          <w:rFonts w:ascii="Book Antiqua" w:hAnsi="Book Antiqua"/>
          <w:sz w:val="24"/>
          <w:szCs w:val="24"/>
        </w:rPr>
        <w:t>Gustot</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Degré</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Vercruysse</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Deltenre</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Verset</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Gulbis</w:t>
      </w:r>
      <w:proofErr w:type="spellEnd"/>
      <w:r w:rsidRPr="00EA2966">
        <w:rPr>
          <w:rFonts w:ascii="Book Antiqua" w:hAnsi="Book Antiqua"/>
          <w:sz w:val="24"/>
          <w:szCs w:val="24"/>
        </w:rPr>
        <w:t xml:space="preserve"> B, </w:t>
      </w:r>
      <w:proofErr w:type="spellStart"/>
      <w:r w:rsidRPr="00EA2966">
        <w:rPr>
          <w:rFonts w:ascii="Book Antiqua" w:hAnsi="Book Antiqua"/>
          <w:sz w:val="24"/>
          <w:szCs w:val="24"/>
        </w:rPr>
        <w:t>Franchimont</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Devière</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Lemmers</w:t>
      </w:r>
      <w:proofErr w:type="spellEnd"/>
      <w:r w:rsidRPr="00EA2966">
        <w:rPr>
          <w:rFonts w:ascii="Book Antiqua" w:hAnsi="Book Antiqua"/>
          <w:sz w:val="24"/>
          <w:szCs w:val="24"/>
        </w:rPr>
        <w:t xml:space="preserve"> A, Moreno C. Marked 25-hydroxyvitamin D deficiency is associated with poor prognosis in patients with alcoholic liver disease.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2013; </w:t>
      </w:r>
      <w:r w:rsidRPr="00EA2966">
        <w:rPr>
          <w:rFonts w:ascii="Book Antiqua" w:hAnsi="Book Antiqua"/>
          <w:b/>
          <w:sz w:val="24"/>
          <w:szCs w:val="24"/>
        </w:rPr>
        <w:t>59</w:t>
      </w:r>
      <w:r w:rsidRPr="00EA2966">
        <w:rPr>
          <w:rFonts w:ascii="Book Antiqua" w:hAnsi="Book Antiqua"/>
          <w:sz w:val="24"/>
          <w:szCs w:val="24"/>
        </w:rPr>
        <w:t>: 344-350 [PMID: 23557869 DOI: 10.1016/j.jhep.2013.03.024]</w:t>
      </w:r>
    </w:p>
    <w:p w14:paraId="6E1DD1F5"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74 </w:t>
      </w:r>
      <w:proofErr w:type="spellStart"/>
      <w:r w:rsidRPr="00EA2966">
        <w:rPr>
          <w:rFonts w:ascii="Book Antiqua" w:hAnsi="Book Antiqua"/>
          <w:b/>
          <w:sz w:val="24"/>
          <w:szCs w:val="24"/>
        </w:rPr>
        <w:t>Savić</w:t>
      </w:r>
      <w:proofErr w:type="spellEnd"/>
      <w:r w:rsidRPr="00EA2966">
        <w:rPr>
          <w:rFonts w:ascii="Book Antiqua" w:hAnsi="Book Antiqua"/>
          <w:b/>
          <w:sz w:val="24"/>
          <w:szCs w:val="24"/>
        </w:rPr>
        <w:t xml:space="preserve"> Ž</w:t>
      </w:r>
      <w:r w:rsidRPr="00EA2966">
        <w:rPr>
          <w:rFonts w:ascii="Book Antiqua" w:hAnsi="Book Antiqua"/>
          <w:sz w:val="24"/>
          <w:szCs w:val="24"/>
        </w:rPr>
        <w:t xml:space="preserve">, </w:t>
      </w:r>
      <w:proofErr w:type="spellStart"/>
      <w:r w:rsidRPr="00EA2966">
        <w:rPr>
          <w:rFonts w:ascii="Book Antiqua" w:hAnsi="Book Antiqua"/>
          <w:sz w:val="24"/>
          <w:szCs w:val="24"/>
        </w:rPr>
        <w:t>Vračarić</w:t>
      </w:r>
      <w:proofErr w:type="spellEnd"/>
      <w:r w:rsidRPr="00EA2966">
        <w:rPr>
          <w:rFonts w:ascii="Book Antiqua" w:hAnsi="Book Antiqua"/>
          <w:sz w:val="24"/>
          <w:szCs w:val="24"/>
        </w:rPr>
        <w:t xml:space="preserve"> V, </w:t>
      </w:r>
      <w:proofErr w:type="spellStart"/>
      <w:r w:rsidRPr="00EA2966">
        <w:rPr>
          <w:rFonts w:ascii="Book Antiqua" w:hAnsi="Book Antiqua"/>
          <w:sz w:val="24"/>
          <w:szCs w:val="24"/>
        </w:rPr>
        <w:t>Milić</w:t>
      </w:r>
      <w:proofErr w:type="spellEnd"/>
      <w:r w:rsidRPr="00EA2966">
        <w:rPr>
          <w:rFonts w:ascii="Book Antiqua" w:hAnsi="Book Antiqua"/>
          <w:sz w:val="24"/>
          <w:szCs w:val="24"/>
        </w:rPr>
        <w:t xml:space="preserve"> N, </w:t>
      </w:r>
      <w:proofErr w:type="spellStart"/>
      <w:r w:rsidRPr="00EA2966">
        <w:rPr>
          <w:rFonts w:ascii="Book Antiqua" w:hAnsi="Book Antiqua"/>
          <w:sz w:val="24"/>
          <w:szCs w:val="24"/>
        </w:rPr>
        <w:t>Nićiforović</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Damjanov</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Pellicano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Medić-Stojanoska</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Abenavoli</w:t>
      </w:r>
      <w:proofErr w:type="spellEnd"/>
      <w:r w:rsidRPr="00EA2966">
        <w:rPr>
          <w:rFonts w:ascii="Book Antiqua" w:hAnsi="Book Antiqua"/>
          <w:sz w:val="24"/>
          <w:szCs w:val="24"/>
        </w:rPr>
        <w:t xml:space="preserve"> L. Vitamin D supplementation in patients with alcoholic liver cirrhosis: a prospective study. </w:t>
      </w:r>
      <w:r w:rsidRPr="00EA2966">
        <w:rPr>
          <w:rFonts w:ascii="Book Antiqua" w:hAnsi="Book Antiqua"/>
          <w:i/>
          <w:sz w:val="24"/>
          <w:szCs w:val="24"/>
        </w:rPr>
        <w:t>Minerva Med</w:t>
      </w:r>
      <w:r w:rsidRPr="00EA2966">
        <w:rPr>
          <w:rFonts w:ascii="Book Antiqua" w:hAnsi="Book Antiqua"/>
          <w:sz w:val="24"/>
          <w:szCs w:val="24"/>
        </w:rPr>
        <w:t xml:space="preserve"> 2018; </w:t>
      </w:r>
      <w:r w:rsidRPr="00EA2966">
        <w:rPr>
          <w:rFonts w:ascii="Book Antiqua" w:hAnsi="Book Antiqua"/>
          <w:b/>
          <w:sz w:val="24"/>
          <w:szCs w:val="24"/>
        </w:rPr>
        <w:t>109</w:t>
      </w:r>
      <w:r w:rsidRPr="00EA2966">
        <w:rPr>
          <w:rFonts w:ascii="Book Antiqua" w:hAnsi="Book Antiqua"/>
          <w:sz w:val="24"/>
          <w:szCs w:val="24"/>
        </w:rPr>
        <w:t>: 352-357 [PMID: 29963831 DOI: 10.23736/S0026-4806.18.05723-3]</w:t>
      </w:r>
    </w:p>
    <w:p w14:paraId="090C9CD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75 </w:t>
      </w:r>
      <w:r w:rsidRPr="00EA2966">
        <w:rPr>
          <w:rFonts w:ascii="Book Antiqua" w:hAnsi="Book Antiqua"/>
          <w:b/>
          <w:sz w:val="24"/>
          <w:szCs w:val="24"/>
        </w:rPr>
        <w:t>Hensley K</w:t>
      </w:r>
      <w:r w:rsidRPr="00EA2966">
        <w:rPr>
          <w:rFonts w:ascii="Book Antiqua" w:hAnsi="Book Antiqua"/>
          <w:sz w:val="24"/>
          <w:szCs w:val="24"/>
        </w:rPr>
        <w:t xml:space="preserve">, </w:t>
      </w:r>
      <w:proofErr w:type="spellStart"/>
      <w:r w:rsidRPr="00EA2966">
        <w:rPr>
          <w:rFonts w:ascii="Book Antiqua" w:hAnsi="Book Antiqua"/>
          <w:sz w:val="24"/>
          <w:szCs w:val="24"/>
        </w:rPr>
        <w:t>Benaksas</w:t>
      </w:r>
      <w:proofErr w:type="spellEnd"/>
      <w:r w:rsidRPr="00EA2966">
        <w:rPr>
          <w:rFonts w:ascii="Book Antiqua" w:hAnsi="Book Antiqua"/>
          <w:sz w:val="24"/>
          <w:szCs w:val="24"/>
        </w:rPr>
        <w:t xml:space="preserve"> EJ, </w:t>
      </w:r>
      <w:proofErr w:type="spellStart"/>
      <w:r w:rsidRPr="00EA2966">
        <w:rPr>
          <w:rFonts w:ascii="Book Antiqua" w:hAnsi="Book Antiqua"/>
          <w:sz w:val="24"/>
          <w:szCs w:val="24"/>
        </w:rPr>
        <w:t>Bolli</w:t>
      </w:r>
      <w:proofErr w:type="spellEnd"/>
      <w:r w:rsidRPr="00EA2966">
        <w:rPr>
          <w:rFonts w:ascii="Book Antiqua" w:hAnsi="Book Antiqua"/>
          <w:sz w:val="24"/>
          <w:szCs w:val="24"/>
        </w:rPr>
        <w:t xml:space="preserve"> R, Comp P, Grammas P, </w:t>
      </w:r>
      <w:proofErr w:type="spellStart"/>
      <w:r w:rsidRPr="00EA2966">
        <w:rPr>
          <w:rFonts w:ascii="Book Antiqua" w:hAnsi="Book Antiqua"/>
          <w:sz w:val="24"/>
          <w:szCs w:val="24"/>
        </w:rPr>
        <w:t>Hamdheydari</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Mou</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Pye</w:t>
      </w:r>
      <w:proofErr w:type="spellEnd"/>
      <w:r w:rsidRPr="00EA2966">
        <w:rPr>
          <w:rFonts w:ascii="Book Antiqua" w:hAnsi="Book Antiqua"/>
          <w:sz w:val="24"/>
          <w:szCs w:val="24"/>
        </w:rPr>
        <w:t xml:space="preserve"> QN, Stoddard MF, Wallis G, Williamson KS, West M, </w:t>
      </w:r>
      <w:proofErr w:type="spellStart"/>
      <w:r w:rsidRPr="00EA2966">
        <w:rPr>
          <w:rFonts w:ascii="Book Antiqua" w:hAnsi="Book Antiqua"/>
          <w:sz w:val="24"/>
          <w:szCs w:val="24"/>
        </w:rPr>
        <w:t>Wechter</w:t>
      </w:r>
      <w:proofErr w:type="spellEnd"/>
      <w:r w:rsidRPr="00EA2966">
        <w:rPr>
          <w:rFonts w:ascii="Book Antiqua" w:hAnsi="Book Antiqua"/>
          <w:sz w:val="24"/>
          <w:szCs w:val="24"/>
        </w:rPr>
        <w:t xml:space="preserve"> WJ, Floyd RA. New perspectives on vitamin E: gamma-tocopherol and </w:t>
      </w:r>
      <w:proofErr w:type="spellStart"/>
      <w:r w:rsidRPr="00EA2966">
        <w:rPr>
          <w:rFonts w:ascii="Book Antiqua" w:hAnsi="Book Antiqua"/>
          <w:sz w:val="24"/>
          <w:szCs w:val="24"/>
        </w:rPr>
        <w:t>carboxyelthylhydroxychroman</w:t>
      </w:r>
      <w:proofErr w:type="spellEnd"/>
      <w:r w:rsidRPr="00EA2966">
        <w:rPr>
          <w:rFonts w:ascii="Book Antiqua" w:hAnsi="Book Antiqua"/>
          <w:sz w:val="24"/>
          <w:szCs w:val="24"/>
        </w:rPr>
        <w:t xml:space="preserve"> metabolites in biology and medicine. </w:t>
      </w:r>
      <w:r w:rsidRPr="00EA2966">
        <w:rPr>
          <w:rFonts w:ascii="Book Antiqua" w:hAnsi="Book Antiqua"/>
          <w:i/>
          <w:sz w:val="24"/>
          <w:szCs w:val="24"/>
        </w:rPr>
        <w:t xml:space="preserve">Free </w:t>
      </w:r>
      <w:proofErr w:type="spellStart"/>
      <w:r w:rsidRPr="00EA2966">
        <w:rPr>
          <w:rFonts w:ascii="Book Antiqua" w:hAnsi="Book Antiqua"/>
          <w:i/>
          <w:sz w:val="24"/>
          <w:szCs w:val="24"/>
        </w:rPr>
        <w:t>Radic</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Biol</w:t>
      </w:r>
      <w:proofErr w:type="spellEnd"/>
      <w:r w:rsidRPr="00EA2966">
        <w:rPr>
          <w:rFonts w:ascii="Book Antiqua" w:hAnsi="Book Antiqua"/>
          <w:i/>
          <w:sz w:val="24"/>
          <w:szCs w:val="24"/>
        </w:rPr>
        <w:t xml:space="preserve"> Med</w:t>
      </w:r>
      <w:r w:rsidRPr="00EA2966">
        <w:rPr>
          <w:rFonts w:ascii="Book Antiqua" w:hAnsi="Book Antiqua"/>
          <w:sz w:val="24"/>
          <w:szCs w:val="24"/>
        </w:rPr>
        <w:t xml:space="preserve"> 2004; </w:t>
      </w:r>
      <w:r w:rsidRPr="00EA2966">
        <w:rPr>
          <w:rFonts w:ascii="Book Antiqua" w:hAnsi="Book Antiqua"/>
          <w:b/>
          <w:sz w:val="24"/>
          <w:szCs w:val="24"/>
        </w:rPr>
        <w:t>36</w:t>
      </w:r>
      <w:r w:rsidRPr="00EA2966">
        <w:rPr>
          <w:rFonts w:ascii="Book Antiqua" w:hAnsi="Book Antiqua"/>
          <w:sz w:val="24"/>
          <w:szCs w:val="24"/>
        </w:rPr>
        <w:t>: 1-15 [PMID: 14732286 DOI: 10.1016/j.freeradbiomed.2003.10.009]</w:t>
      </w:r>
    </w:p>
    <w:p w14:paraId="43EAA3AD"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76 </w:t>
      </w:r>
      <w:r w:rsidRPr="00EA2966">
        <w:rPr>
          <w:rFonts w:ascii="Book Antiqua" w:hAnsi="Book Antiqua"/>
          <w:b/>
          <w:sz w:val="24"/>
          <w:szCs w:val="24"/>
        </w:rPr>
        <w:t>Cyrus T</w:t>
      </w:r>
      <w:r w:rsidRPr="00EA2966">
        <w:rPr>
          <w:rFonts w:ascii="Book Antiqua" w:hAnsi="Book Antiqua"/>
          <w:sz w:val="24"/>
          <w:szCs w:val="24"/>
        </w:rPr>
        <w:t xml:space="preserve">, Yao Y, </w:t>
      </w:r>
      <w:proofErr w:type="spellStart"/>
      <w:r w:rsidRPr="00EA2966">
        <w:rPr>
          <w:rFonts w:ascii="Book Antiqua" w:hAnsi="Book Antiqua"/>
          <w:sz w:val="24"/>
          <w:szCs w:val="24"/>
        </w:rPr>
        <w:t>Rokach</w:t>
      </w:r>
      <w:proofErr w:type="spellEnd"/>
      <w:r w:rsidRPr="00EA2966">
        <w:rPr>
          <w:rFonts w:ascii="Book Antiqua" w:hAnsi="Book Antiqua"/>
          <w:sz w:val="24"/>
          <w:szCs w:val="24"/>
        </w:rPr>
        <w:t xml:space="preserve"> J, Tang LX, </w:t>
      </w:r>
      <w:proofErr w:type="spellStart"/>
      <w:r w:rsidRPr="00EA2966">
        <w:rPr>
          <w:rFonts w:ascii="Book Antiqua" w:hAnsi="Book Antiqua"/>
          <w:sz w:val="24"/>
          <w:szCs w:val="24"/>
        </w:rPr>
        <w:t>Praticò</w:t>
      </w:r>
      <w:proofErr w:type="spellEnd"/>
      <w:r w:rsidRPr="00EA2966">
        <w:rPr>
          <w:rFonts w:ascii="Book Antiqua" w:hAnsi="Book Antiqua"/>
          <w:sz w:val="24"/>
          <w:szCs w:val="24"/>
        </w:rPr>
        <w:t xml:space="preserve"> D. Vitamin E reduces progression of atherosclerosis in low-density lipoprotein receptor-deficient mice with </w:t>
      </w:r>
      <w:r w:rsidRPr="00EA2966">
        <w:rPr>
          <w:rFonts w:ascii="Book Antiqua" w:hAnsi="Book Antiqua"/>
          <w:sz w:val="24"/>
          <w:szCs w:val="24"/>
        </w:rPr>
        <w:lastRenderedPageBreak/>
        <w:t xml:space="preserve">established vascular lesions. </w:t>
      </w:r>
      <w:r w:rsidRPr="00EA2966">
        <w:rPr>
          <w:rFonts w:ascii="Book Antiqua" w:hAnsi="Book Antiqua"/>
          <w:i/>
          <w:sz w:val="24"/>
          <w:szCs w:val="24"/>
        </w:rPr>
        <w:t>Circulation</w:t>
      </w:r>
      <w:r w:rsidRPr="00EA2966">
        <w:rPr>
          <w:rFonts w:ascii="Book Antiqua" w:hAnsi="Book Antiqua"/>
          <w:sz w:val="24"/>
          <w:szCs w:val="24"/>
        </w:rPr>
        <w:t xml:space="preserve"> 2003; </w:t>
      </w:r>
      <w:r w:rsidRPr="00EA2966">
        <w:rPr>
          <w:rFonts w:ascii="Book Antiqua" w:hAnsi="Book Antiqua"/>
          <w:b/>
          <w:sz w:val="24"/>
          <w:szCs w:val="24"/>
        </w:rPr>
        <w:t>107</w:t>
      </w:r>
      <w:r w:rsidRPr="00EA2966">
        <w:rPr>
          <w:rFonts w:ascii="Book Antiqua" w:hAnsi="Book Antiqua"/>
          <w:sz w:val="24"/>
          <w:szCs w:val="24"/>
        </w:rPr>
        <w:t>: 521-523 [PMID: 12566360 DOI: 10.1161/01.cir.0000055186.40785.c4]</w:t>
      </w:r>
    </w:p>
    <w:p w14:paraId="1B95F2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77 </w:t>
      </w:r>
      <w:r w:rsidRPr="00EA2966">
        <w:rPr>
          <w:rFonts w:ascii="Book Antiqua" w:hAnsi="Book Antiqua"/>
          <w:b/>
          <w:sz w:val="24"/>
          <w:szCs w:val="24"/>
        </w:rPr>
        <w:t>Huang J</w:t>
      </w:r>
      <w:r w:rsidRPr="00EA2966">
        <w:rPr>
          <w:rFonts w:ascii="Book Antiqua" w:hAnsi="Book Antiqua"/>
          <w:sz w:val="24"/>
          <w:szCs w:val="24"/>
        </w:rPr>
        <w:t xml:space="preserve">, Weinstein SJ, Yu K, </w:t>
      </w:r>
      <w:proofErr w:type="spellStart"/>
      <w:r w:rsidRPr="00EA2966">
        <w:rPr>
          <w:rFonts w:ascii="Book Antiqua" w:hAnsi="Book Antiqua"/>
          <w:sz w:val="24"/>
          <w:szCs w:val="24"/>
        </w:rPr>
        <w:t>Männistö</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Albanes</w:t>
      </w:r>
      <w:proofErr w:type="spellEnd"/>
      <w:r w:rsidRPr="00EA2966">
        <w:rPr>
          <w:rFonts w:ascii="Book Antiqua" w:hAnsi="Book Antiqua"/>
          <w:sz w:val="24"/>
          <w:szCs w:val="24"/>
        </w:rPr>
        <w:t xml:space="preserve"> D. Relationship Between Serum Alpha-Tocopherol and Overall and Cause-Specific Mortality. </w:t>
      </w:r>
      <w:proofErr w:type="spellStart"/>
      <w:r w:rsidRPr="00EA2966">
        <w:rPr>
          <w:rFonts w:ascii="Book Antiqua" w:hAnsi="Book Antiqua"/>
          <w:i/>
          <w:sz w:val="24"/>
          <w:szCs w:val="24"/>
        </w:rPr>
        <w:t>Circ</w:t>
      </w:r>
      <w:proofErr w:type="spellEnd"/>
      <w:r w:rsidRPr="00EA2966">
        <w:rPr>
          <w:rFonts w:ascii="Book Antiqua" w:hAnsi="Book Antiqua"/>
          <w:i/>
          <w:sz w:val="24"/>
          <w:szCs w:val="24"/>
        </w:rPr>
        <w:t xml:space="preserve"> Res</w:t>
      </w:r>
      <w:r w:rsidRPr="00EA2966">
        <w:rPr>
          <w:rFonts w:ascii="Book Antiqua" w:hAnsi="Book Antiqua"/>
          <w:sz w:val="24"/>
          <w:szCs w:val="24"/>
        </w:rPr>
        <w:t xml:space="preserve"> 2019; </w:t>
      </w:r>
      <w:r w:rsidRPr="00EA2966">
        <w:rPr>
          <w:rFonts w:ascii="Book Antiqua" w:hAnsi="Book Antiqua"/>
          <w:b/>
          <w:sz w:val="24"/>
          <w:szCs w:val="24"/>
        </w:rPr>
        <w:t>125</w:t>
      </w:r>
      <w:r w:rsidRPr="00EA2966">
        <w:rPr>
          <w:rFonts w:ascii="Book Antiqua" w:hAnsi="Book Antiqua"/>
          <w:sz w:val="24"/>
          <w:szCs w:val="24"/>
        </w:rPr>
        <w:t>: 29-40 [PMID: 31219752 DOI: 10.1161/CIRCRESAHA.119.314944]</w:t>
      </w:r>
    </w:p>
    <w:p w14:paraId="62748EA7"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78 </w:t>
      </w:r>
      <w:r w:rsidRPr="00EA2966">
        <w:rPr>
          <w:rFonts w:ascii="Book Antiqua" w:hAnsi="Book Antiqua"/>
          <w:b/>
          <w:sz w:val="24"/>
          <w:szCs w:val="24"/>
        </w:rPr>
        <w:t>Choi Y</w:t>
      </w:r>
      <w:r w:rsidRPr="00EA2966">
        <w:rPr>
          <w:rFonts w:ascii="Book Antiqua" w:hAnsi="Book Antiqua"/>
          <w:sz w:val="24"/>
          <w:szCs w:val="24"/>
        </w:rPr>
        <w:t xml:space="preserve">, Lee S, Kim S, Lee J, Ha J, Oh H, Lee Y, Kim Y, Yoon Y. Vitamin E (α-tocopherol) consumption influences gut microbiota composition. </w:t>
      </w:r>
      <w:proofErr w:type="spellStart"/>
      <w:r w:rsidRPr="00EA2966">
        <w:rPr>
          <w:rFonts w:ascii="Book Antiqua" w:hAnsi="Book Antiqua"/>
          <w:i/>
          <w:sz w:val="24"/>
          <w:szCs w:val="24"/>
        </w:rPr>
        <w:t>Int</w:t>
      </w:r>
      <w:proofErr w:type="spellEnd"/>
      <w:r w:rsidRPr="00EA2966">
        <w:rPr>
          <w:rFonts w:ascii="Book Antiqua" w:hAnsi="Book Antiqua"/>
          <w:i/>
          <w:sz w:val="24"/>
          <w:szCs w:val="24"/>
        </w:rPr>
        <w:t xml:space="preserve"> J Food </w:t>
      </w:r>
      <w:proofErr w:type="spellStart"/>
      <w:r w:rsidRPr="00EA2966">
        <w:rPr>
          <w:rFonts w:ascii="Book Antiqua" w:hAnsi="Book Antiqua"/>
          <w:i/>
          <w:sz w:val="24"/>
          <w:szCs w:val="24"/>
        </w:rPr>
        <w:t>Sci</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221-225 [PMID: 31298050 DOI: 10.1080/09637486.2019.1639637]</w:t>
      </w:r>
    </w:p>
    <w:p w14:paraId="2C918F0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79 </w:t>
      </w:r>
      <w:proofErr w:type="spellStart"/>
      <w:r w:rsidRPr="00EA2966">
        <w:rPr>
          <w:rFonts w:ascii="Book Antiqua" w:hAnsi="Book Antiqua"/>
          <w:b/>
          <w:sz w:val="24"/>
          <w:szCs w:val="24"/>
        </w:rPr>
        <w:t>Vilar</w:t>
      </w:r>
      <w:proofErr w:type="spellEnd"/>
      <w:r w:rsidRPr="00EA2966">
        <w:rPr>
          <w:rFonts w:ascii="Book Antiqua" w:hAnsi="Book Antiqua"/>
          <w:b/>
          <w:sz w:val="24"/>
          <w:szCs w:val="24"/>
        </w:rPr>
        <w:t>-Gomez E</w:t>
      </w:r>
      <w:r w:rsidRPr="00EA2966">
        <w:rPr>
          <w:rFonts w:ascii="Book Antiqua" w:hAnsi="Book Antiqua"/>
          <w:sz w:val="24"/>
          <w:szCs w:val="24"/>
        </w:rPr>
        <w:t xml:space="preserve">, </w:t>
      </w:r>
      <w:proofErr w:type="spellStart"/>
      <w:r w:rsidRPr="00EA2966">
        <w:rPr>
          <w:rFonts w:ascii="Book Antiqua" w:hAnsi="Book Antiqua"/>
          <w:sz w:val="24"/>
          <w:szCs w:val="24"/>
        </w:rPr>
        <w:t>Vuppalanchi</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Gawrieh</w:t>
      </w:r>
      <w:proofErr w:type="spellEnd"/>
      <w:r w:rsidRPr="00EA2966">
        <w:rPr>
          <w:rFonts w:ascii="Book Antiqua" w:hAnsi="Book Antiqua"/>
          <w:sz w:val="24"/>
          <w:szCs w:val="24"/>
        </w:rPr>
        <w:t xml:space="preserve"> S, </w:t>
      </w:r>
      <w:proofErr w:type="spellStart"/>
      <w:r w:rsidRPr="00EA2966">
        <w:rPr>
          <w:rFonts w:ascii="Book Antiqua" w:hAnsi="Book Antiqua"/>
          <w:sz w:val="24"/>
          <w:szCs w:val="24"/>
        </w:rPr>
        <w:t>Ghabril</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Saxena</w:t>
      </w:r>
      <w:proofErr w:type="spellEnd"/>
      <w:r w:rsidRPr="00EA2966">
        <w:rPr>
          <w:rFonts w:ascii="Book Antiqua" w:hAnsi="Book Antiqua"/>
          <w:sz w:val="24"/>
          <w:szCs w:val="24"/>
        </w:rPr>
        <w:t xml:space="preserve"> R, Cummings OW, </w:t>
      </w:r>
      <w:proofErr w:type="spellStart"/>
      <w:r w:rsidRPr="00EA2966">
        <w:rPr>
          <w:rFonts w:ascii="Book Antiqua" w:hAnsi="Book Antiqua"/>
          <w:sz w:val="24"/>
          <w:szCs w:val="24"/>
        </w:rPr>
        <w:t>Chalasani</w:t>
      </w:r>
      <w:proofErr w:type="spellEnd"/>
      <w:r w:rsidRPr="00EA2966">
        <w:rPr>
          <w:rFonts w:ascii="Book Antiqua" w:hAnsi="Book Antiqua"/>
          <w:sz w:val="24"/>
          <w:szCs w:val="24"/>
        </w:rPr>
        <w:t xml:space="preserve"> N. Vitamin E Improves Transplant-Free Survival and Hepatic Decompensation Among Patients With Nonalcoholic Steatohepatitis and Advanced Fibrosis. </w:t>
      </w:r>
      <w:r w:rsidRPr="00EA2966">
        <w:rPr>
          <w:rFonts w:ascii="Book Antiqua" w:hAnsi="Book Antiqua"/>
          <w:i/>
          <w:sz w:val="24"/>
          <w:szCs w:val="24"/>
        </w:rPr>
        <w:t>Hepatology</w:t>
      </w:r>
      <w:r w:rsidRPr="00EA2966">
        <w:rPr>
          <w:rFonts w:ascii="Book Antiqua" w:hAnsi="Book Antiqua"/>
          <w:sz w:val="24"/>
          <w:szCs w:val="24"/>
        </w:rPr>
        <w:t xml:space="preserve"> 2020; </w:t>
      </w:r>
      <w:r w:rsidRPr="00EA2966">
        <w:rPr>
          <w:rFonts w:ascii="Book Antiqua" w:hAnsi="Book Antiqua"/>
          <w:b/>
          <w:sz w:val="24"/>
          <w:szCs w:val="24"/>
        </w:rPr>
        <w:t>71</w:t>
      </w:r>
      <w:r w:rsidRPr="00EA2966">
        <w:rPr>
          <w:rFonts w:ascii="Book Antiqua" w:hAnsi="Book Antiqua"/>
          <w:sz w:val="24"/>
          <w:szCs w:val="24"/>
        </w:rPr>
        <w:t>: 495-509 [PMID: 30506586 DOI: 10.1002/hep.30368]</w:t>
      </w:r>
    </w:p>
    <w:p w14:paraId="6728209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80 </w:t>
      </w:r>
      <w:proofErr w:type="spellStart"/>
      <w:r w:rsidRPr="00EA2966">
        <w:rPr>
          <w:rFonts w:ascii="Book Antiqua" w:hAnsi="Book Antiqua"/>
          <w:b/>
          <w:sz w:val="24"/>
          <w:szCs w:val="24"/>
        </w:rPr>
        <w:t>Soden</w:t>
      </w:r>
      <w:proofErr w:type="spellEnd"/>
      <w:r w:rsidRPr="00EA2966">
        <w:rPr>
          <w:rFonts w:ascii="Book Antiqua" w:hAnsi="Book Antiqua"/>
          <w:b/>
          <w:sz w:val="24"/>
          <w:szCs w:val="24"/>
        </w:rPr>
        <w:t xml:space="preserve"> JS</w:t>
      </w:r>
      <w:r w:rsidRPr="00EA2966">
        <w:rPr>
          <w:rFonts w:ascii="Book Antiqua" w:hAnsi="Book Antiqua"/>
          <w:sz w:val="24"/>
          <w:szCs w:val="24"/>
        </w:rPr>
        <w:t xml:space="preserve">, </w:t>
      </w:r>
      <w:proofErr w:type="spellStart"/>
      <w:r w:rsidRPr="00EA2966">
        <w:rPr>
          <w:rFonts w:ascii="Book Antiqua" w:hAnsi="Book Antiqua"/>
          <w:sz w:val="24"/>
          <w:szCs w:val="24"/>
        </w:rPr>
        <w:t>Devereaux</w:t>
      </w:r>
      <w:proofErr w:type="spellEnd"/>
      <w:r w:rsidRPr="00EA2966">
        <w:rPr>
          <w:rFonts w:ascii="Book Antiqua" w:hAnsi="Book Antiqua"/>
          <w:sz w:val="24"/>
          <w:szCs w:val="24"/>
        </w:rPr>
        <w:t xml:space="preserve"> MW, Haas JE, </w:t>
      </w:r>
      <w:proofErr w:type="spellStart"/>
      <w:r w:rsidRPr="00EA2966">
        <w:rPr>
          <w:rFonts w:ascii="Book Antiqua" w:hAnsi="Book Antiqua"/>
          <w:sz w:val="24"/>
          <w:szCs w:val="24"/>
        </w:rPr>
        <w:t>Gumpricht</w:t>
      </w:r>
      <w:proofErr w:type="spellEnd"/>
      <w:r w:rsidRPr="00EA2966">
        <w:rPr>
          <w:rFonts w:ascii="Book Antiqua" w:hAnsi="Book Antiqua"/>
          <w:sz w:val="24"/>
          <w:szCs w:val="24"/>
        </w:rPr>
        <w:t xml:space="preserve"> E, Dahl R, </w:t>
      </w:r>
      <w:proofErr w:type="spellStart"/>
      <w:r w:rsidRPr="00EA2966">
        <w:rPr>
          <w:rFonts w:ascii="Book Antiqua" w:hAnsi="Book Antiqua"/>
          <w:sz w:val="24"/>
          <w:szCs w:val="24"/>
        </w:rPr>
        <w:t>Gralla</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Traber</w:t>
      </w:r>
      <w:proofErr w:type="spellEnd"/>
      <w:r w:rsidRPr="00EA2966">
        <w:rPr>
          <w:rFonts w:ascii="Book Antiqua" w:hAnsi="Book Antiqua"/>
          <w:sz w:val="24"/>
          <w:szCs w:val="24"/>
        </w:rPr>
        <w:t xml:space="preserve"> MG, </w:t>
      </w:r>
      <w:proofErr w:type="spellStart"/>
      <w:r w:rsidRPr="00EA2966">
        <w:rPr>
          <w:rFonts w:ascii="Book Antiqua" w:hAnsi="Book Antiqua"/>
          <w:sz w:val="24"/>
          <w:szCs w:val="24"/>
        </w:rPr>
        <w:t>Sokol</w:t>
      </w:r>
      <w:proofErr w:type="spellEnd"/>
      <w:r w:rsidRPr="00EA2966">
        <w:rPr>
          <w:rFonts w:ascii="Book Antiqua" w:hAnsi="Book Antiqua"/>
          <w:sz w:val="24"/>
          <w:szCs w:val="24"/>
        </w:rPr>
        <w:t xml:space="preserve"> RJ. Subcutaneous vitamin E ameliorates liver injury in an in vivo model of </w:t>
      </w:r>
      <w:proofErr w:type="spellStart"/>
      <w:r w:rsidRPr="00EA2966">
        <w:rPr>
          <w:rFonts w:ascii="Book Antiqua" w:hAnsi="Book Antiqua"/>
          <w:sz w:val="24"/>
          <w:szCs w:val="24"/>
        </w:rPr>
        <w:t>steatocholestasis</w:t>
      </w:r>
      <w:proofErr w:type="spellEnd"/>
      <w:r w:rsidRPr="00EA2966">
        <w:rPr>
          <w:rFonts w:ascii="Book Antiqua" w:hAnsi="Book Antiqua"/>
          <w:sz w:val="24"/>
          <w:szCs w:val="24"/>
        </w:rPr>
        <w:t xml:space="preserve">. </w:t>
      </w:r>
      <w:r w:rsidRPr="00EA2966">
        <w:rPr>
          <w:rFonts w:ascii="Book Antiqua" w:hAnsi="Book Antiqua"/>
          <w:i/>
          <w:sz w:val="24"/>
          <w:szCs w:val="24"/>
        </w:rPr>
        <w:t>Hepatology</w:t>
      </w:r>
      <w:r w:rsidRPr="00EA2966">
        <w:rPr>
          <w:rFonts w:ascii="Book Antiqua" w:hAnsi="Book Antiqua"/>
          <w:sz w:val="24"/>
          <w:szCs w:val="24"/>
        </w:rPr>
        <w:t xml:space="preserve"> 2007; </w:t>
      </w:r>
      <w:r w:rsidRPr="00EA2966">
        <w:rPr>
          <w:rFonts w:ascii="Book Antiqua" w:hAnsi="Book Antiqua"/>
          <w:b/>
          <w:sz w:val="24"/>
          <w:szCs w:val="24"/>
        </w:rPr>
        <w:t>46</w:t>
      </w:r>
      <w:r w:rsidRPr="00EA2966">
        <w:rPr>
          <w:rFonts w:ascii="Book Antiqua" w:hAnsi="Book Antiqua"/>
          <w:sz w:val="24"/>
          <w:szCs w:val="24"/>
        </w:rPr>
        <w:t>: 485-495 [PMID: 17659596 DOI: 10.1002/hep.21690]</w:t>
      </w:r>
    </w:p>
    <w:p w14:paraId="0977D53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81 </w:t>
      </w:r>
      <w:r w:rsidRPr="00EA2966">
        <w:rPr>
          <w:rFonts w:ascii="Book Antiqua" w:hAnsi="Book Antiqua"/>
          <w:b/>
          <w:sz w:val="24"/>
          <w:szCs w:val="24"/>
        </w:rPr>
        <w:t>Ibrahim MA</w:t>
      </w:r>
      <w:r w:rsidRPr="00EA2966">
        <w:rPr>
          <w:rFonts w:ascii="Book Antiqua" w:hAnsi="Book Antiqua"/>
          <w:sz w:val="24"/>
          <w:szCs w:val="24"/>
        </w:rPr>
        <w:t xml:space="preserve">, Ibrahim HM, Mohamed AA, </w:t>
      </w:r>
      <w:proofErr w:type="spellStart"/>
      <w:r w:rsidRPr="00EA2966">
        <w:rPr>
          <w:rFonts w:ascii="Book Antiqua" w:hAnsi="Book Antiqua"/>
          <w:sz w:val="24"/>
          <w:szCs w:val="24"/>
        </w:rPr>
        <w:t>Tammam</w:t>
      </w:r>
      <w:proofErr w:type="spellEnd"/>
      <w:r w:rsidRPr="00EA2966">
        <w:rPr>
          <w:rFonts w:ascii="Book Antiqua" w:hAnsi="Book Antiqua"/>
          <w:sz w:val="24"/>
          <w:szCs w:val="24"/>
        </w:rPr>
        <w:t xml:space="preserve"> HG. Vitamin E supplementation ameliorates the hepatotoxicity induced by Tramadol: toxicological, histological and </w:t>
      </w:r>
      <w:proofErr w:type="spellStart"/>
      <w:r w:rsidRPr="00EA2966">
        <w:rPr>
          <w:rFonts w:ascii="Book Antiqua" w:hAnsi="Book Antiqua"/>
          <w:sz w:val="24"/>
          <w:szCs w:val="24"/>
        </w:rPr>
        <w:t>immunohistochemical</w:t>
      </w:r>
      <w:proofErr w:type="spellEnd"/>
      <w:r w:rsidRPr="00EA2966">
        <w:rPr>
          <w:rFonts w:ascii="Book Antiqua" w:hAnsi="Book Antiqua"/>
          <w:sz w:val="24"/>
          <w:szCs w:val="24"/>
        </w:rPr>
        <w:t xml:space="preserve"> study.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Mech</w:t>
      </w:r>
      <w:proofErr w:type="spellEnd"/>
      <w:r w:rsidRPr="00EA2966">
        <w:rPr>
          <w:rFonts w:ascii="Book Antiqua" w:hAnsi="Book Antiqua"/>
          <w:i/>
          <w:sz w:val="24"/>
          <w:szCs w:val="24"/>
        </w:rPr>
        <w:t xml:space="preserve"> Methods</w:t>
      </w:r>
      <w:r w:rsidRPr="00EA2966">
        <w:rPr>
          <w:rFonts w:ascii="Book Antiqua" w:hAnsi="Book Antiqua"/>
          <w:sz w:val="24"/>
          <w:szCs w:val="24"/>
        </w:rPr>
        <w:t xml:space="preserve"> 2020; </w:t>
      </w:r>
      <w:r w:rsidRPr="00EA2966">
        <w:rPr>
          <w:rFonts w:ascii="Book Antiqua" w:hAnsi="Book Antiqua"/>
          <w:b/>
          <w:sz w:val="24"/>
          <w:szCs w:val="24"/>
        </w:rPr>
        <w:t>30</w:t>
      </w:r>
      <w:r w:rsidRPr="00EA2966">
        <w:rPr>
          <w:rFonts w:ascii="Book Antiqua" w:hAnsi="Book Antiqua"/>
          <w:sz w:val="24"/>
          <w:szCs w:val="24"/>
        </w:rPr>
        <w:t>: 177-188 [PMID: 31618080 DOI: 10.1080/15376516.2019.1681043]</w:t>
      </w:r>
    </w:p>
    <w:p w14:paraId="553A8E71"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82 </w:t>
      </w:r>
      <w:proofErr w:type="spellStart"/>
      <w:r w:rsidRPr="00EA2966">
        <w:rPr>
          <w:rFonts w:ascii="Book Antiqua" w:hAnsi="Book Antiqua"/>
          <w:b/>
          <w:sz w:val="24"/>
          <w:szCs w:val="24"/>
        </w:rPr>
        <w:t>Azzi</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Gysin R, </w:t>
      </w:r>
      <w:proofErr w:type="spellStart"/>
      <w:r w:rsidRPr="00EA2966">
        <w:rPr>
          <w:rFonts w:ascii="Book Antiqua" w:hAnsi="Book Antiqua"/>
          <w:sz w:val="24"/>
          <w:szCs w:val="24"/>
        </w:rPr>
        <w:t>Kempná</w:t>
      </w:r>
      <w:proofErr w:type="spellEnd"/>
      <w:r w:rsidRPr="00EA2966">
        <w:rPr>
          <w:rFonts w:ascii="Book Antiqua" w:hAnsi="Book Antiqua"/>
          <w:sz w:val="24"/>
          <w:szCs w:val="24"/>
        </w:rPr>
        <w:t xml:space="preserve"> P, </w:t>
      </w:r>
      <w:proofErr w:type="spellStart"/>
      <w:r w:rsidRPr="00EA2966">
        <w:rPr>
          <w:rFonts w:ascii="Book Antiqua" w:hAnsi="Book Antiqua"/>
          <w:sz w:val="24"/>
          <w:szCs w:val="24"/>
        </w:rPr>
        <w:t>Munteanu</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Negis</w:t>
      </w:r>
      <w:proofErr w:type="spellEnd"/>
      <w:r w:rsidRPr="00EA2966">
        <w:rPr>
          <w:rFonts w:ascii="Book Antiqua" w:hAnsi="Book Antiqua"/>
          <w:sz w:val="24"/>
          <w:szCs w:val="24"/>
        </w:rPr>
        <w:t xml:space="preserve"> Y, </w:t>
      </w:r>
      <w:proofErr w:type="spellStart"/>
      <w:r w:rsidRPr="00EA2966">
        <w:rPr>
          <w:rFonts w:ascii="Book Antiqua" w:hAnsi="Book Antiqua"/>
          <w:sz w:val="24"/>
          <w:szCs w:val="24"/>
        </w:rPr>
        <w:t>Villacorta</w:t>
      </w:r>
      <w:proofErr w:type="spellEnd"/>
      <w:r w:rsidRPr="00EA2966">
        <w:rPr>
          <w:rFonts w:ascii="Book Antiqua" w:hAnsi="Book Antiqua"/>
          <w:sz w:val="24"/>
          <w:szCs w:val="24"/>
        </w:rPr>
        <w:t xml:space="preserve"> L, </w:t>
      </w:r>
      <w:proofErr w:type="spellStart"/>
      <w:r w:rsidRPr="00EA2966">
        <w:rPr>
          <w:rFonts w:ascii="Book Antiqua" w:hAnsi="Book Antiqua"/>
          <w:sz w:val="24"/>
          <w:szCs w:val="24"/>
        </w:rPr>
        <w:t>Visarius</w:t>
      </w:r>
      <w:proofErr w:type="spellEnd"/>
      <w:r w:rsidRPr="00EA2966">
        <w:rPr>
          <w:rFonts w:ascii="Book Antiqua" w:hAnsi="Book Antiqua"/>
          <w:sz w:val="24"/>
          <w:szCs w:val="24"/>
        </w:rPr>
        <w:t xml:space="preserve"> T, </w:t>
      </w:r>
      <w:proofErr w:type="spellStart"/>
      <w:r w:rsidRPr="00EA2966">
        <w:rPr>
          <w:rFonts w:ascii="Book Antiqua" w:hAnsi="Book Antiqua"/>
          <w:sz w:val="24"/>
          <w:szCs w:val="24"/>
        </w:rPr>
        <w:t>Zingg</w:t>
      </w:r>
      <w:proofErr w:type="spellEnd"/>
      <w:r w:rsidRPr="00EA2966">
        <w:rPr>
          <w:rFonts w:ascii="Book Antiqua" w:hAnsi="Book Antiqua"/>
          <w:sz w:val="24"/>
          <w:szCs w:val="24"/>
        </w:rPr>
        <w:t xml:space="preserve"> JM. Vitamin E mediates cell signaling and regulation of gene expression. </w:t>
      </w:r>
      <w:r w:rsidRPr="00EA2966">
        <w:rPr>
          <w:rFonts w:ascii="Book Antiqua" w:hAnsi="Book Antiqua"/>
          <w:i/>
          <w:sz w:val="24"/>
          <w:szCs w:val="24"/>
        </w:rPr>
        <w:t xml:space="preserve">Ann N Y </w:t>
      </w:r>
      <w:proofErr w:type="spellStart"/>
      <w:r w:rsidRPr="00EA2966">
        <w:rPr>
          <w:rFonts w:ascii="Book Antiqua" w:hAnsi="Book Antiqua"/>
          <w:i/>
          <w:sz w:val="24"/>
          <w:szCs w:val="24"/>
        </w:rPr>
        <w:t>Acad</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Sci</w:t>
      </w:r>
      <w:proofErr w:type="spellEnd"/>
      <w:r w:rsidRPr="00EA2966">
        <w:rPr>
          <w:rFonts w:ascii="Book Antiqua" w:hAnsi="Book Antiqua"/>
          <w:sz w:val="24"/>
          <w:szCs w:val="24"/>
        </w:rPr>
        <w:t xml:space="preserve"> 2004; </w:t>
      </w:r>
      <w:r w:rsidRPr="00EA2966">
        <w:rPr>
          <w:rFonts w:ascii="Book Antiqua" w:hAnsi="Book Antiqua"/>
          <w:b/>
          <w:sz w:val="24"/>
          <w:szCs w:val="24"/>
        </w:rPr>
        <w:t>1031</w:t>
      </w:r>
      <w:r w:rsidRPr="00EA2966">
        <w:rPr>
          <w:rFonts w:ascii="Book Antiqua" w:hAnsi="Book Antiqua"/>
          <w:sz w:val="24"/>
          <w:szCs w:val="24"/>
        </w:rPr>
        <w:t>: 86-95 [PMID: 15753136 DOI: 10.1196/annals.1331.009]</w:t>
      </w:r>
    </w:p>
    <w:p w14:paraId="4277767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83 </w:t>
      </w:r>
      <w:proofErr w:type="spellStart"/>
      <w:r w:rsidRPr="00EA2966">
        <w:rPr>
          <w:rFonts w:ascii="Book Antiqua" w:hAnsi="Book Antiqua"/>
          <w:b/>
          <w:sz w:val="24"/>
          <w:szCs w:val="24"/>
        </w:rPr>
        <w:t>Masalkar</w:t>
      </w:r>
      <w:proofErr w:type="spellEnd"/>
      <w:r w:rsidRPr="00EA2966">
        <w:rPr>
          <w:rFonts w:ascii="Book Antiqua" w:hAnsi="Book Antiqua"/>
          <w:b/>
          <w:sz w:val="24"/>
          <w:szCs w:val="24"/>
        </w:rPr>
        <w:t xml:space="preserve"> PD</w:t>
      </w:r>
      <w:r w:rsidRPr="00EA2966">
        <w:rPr>
          <w:rFonts w:ascii="Book Antiqua" w:hAnsi="Book Antiqua"/>
          <w:sz w:val="24"/>
          <w:szCs w:val="24"/>
        </w:rPr>
        <w:t xml:space="preserve">, </w:t>
      </w:r>
      <w:proofErr w:type="spellStart"/>
      <w:r w:rsidRPr="00EA2966">
        <w:rPr>
          <w:rFonts w:ascii="Book Antiqua" w:hAnsi="Book Antiqua"/>
          <w:sz w:val="24"/>
          <w:szCs w:val="24"/>
        </w:rPr>
        <w:t>Abhang</w:t>
      </w:r>
      <w:proofErr w:type="spellEnd"/>
      <w:r w:rsidRPr="00EA2966">
        <w:rPr>
          <w:rFonts w:ascii="Book Antiqua" w:hAnsi="Book Antiqua"/>
          <w:sz w:val="24"/>
          <w:szCs w:val="24"/>
        </w:rPr>
        <w:t xml:space="preserve"> SA. Oxidative stress and antioxidant status in patients with alcoholic liver disease. </w:t>
      </w:r>
      <w:proofErr w:type="spellStart"/>
      <w:r w:rsidRPr="00EA2966">
        <w:rPr>
          <w:rFonts w:ascii="Book Antiqua" w:hAnsi="Book Antiqua"/>
          <w:i/>
          <w:sz w:val="24"/>
          <w:szCs w:val="24"/>
        </w:rPr>
        <w:t>Clin</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Chim</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Acta</w:t>
      </w:r>
      <w:proofErr w:type="spellEnd"/>
      <w:r w:rsidRPr="00EA2966">
        <w:rPr>
          <w:rFonts w:ascii="Book Antiqua" w:hAnsi="Book Antiqua"/>
          <w:sz w:val="24"/>
          <w:szCs w:val="24"/>
        </w:rPr>
        <w:t xml:space="preserve"> 2005; </w:t>
      </w:r>
      <w:r w:rsidRPr="00EA2966">
        <w:rPr>
          <w:rFonts w:ascii="Book Antiqua" w:hAnsi="Book Antiqua"/>
          <w:b/>
          <w:sz w:val="24"/>
          <w:szCs w:val="24"/>
        </w:rPr>
        <w:t>355</w:t>
      </w:r>
      <w:r w:rsidRPr="00EA2966">
        <w:rPr>
          <w:rFonts w:ascii="Book Antiqua" w:hAnsi="Book Antiqua"/>
          <w:sz w:val="24"/>
          <w:szCs w:val="24"/>
        </w:rPr>
        <w:t>: 61-65 [PMID: 15820479 DOI: 10.1016/j.cccn.2004.12.012]</w:t>
      </w:r>
    </w:p>
    <w:p w14:paraId="7C0999C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84 </w:t>
      </w:r>
      <w:proofErr w:type="spellStart"/>
      <w:r w:rsidRPr="00EA2966">
        <w:rPr>
          <w:rFonts w:ascii="Book Antiqua" w:hAnsi="Book Antiqua"/>
          <w:b/>
          <w:sz w:val="24"/>
          <w:szCs w:val="24"/>
        </w:rPr>
        <w:t>Ferré</w:t>
      </w:r>
      <w:proofErr w:type="spellEnd"/>
      <w:r w:rsidRPr="00EA2966">
        <w:rPr>
          <w:rFonts w:ascii="Book Antiqua" w:hAnsi="Book Antiqua"/>
          <w:b/>
          <w:sz w:val="24"/>
          <w:szCs w:val="24"/>
        </w:rPr>
        <w:t xml:space="preserve"> N</w:t>
      </w:r>
      <w:r w:rsidRPr="00EA2966">
        <w:rPr>
          <w:rFonts w:ascii="Book Antiqua" w:hAnsi="Book Antiqua"/>
          <w:sz w:val="24"/>
          <w:szCs w:val="24"/>
        </w:rPr>
        <w:t xml:space="preserve">, Camps J, Prats E, Girona J, Gómez F, Heras M, </w:t>
      </w:r>
      <w:proofErr w:type="spellStart"/>
      <w:r w:rsidRPr="00EA2966">
        <w:rPr>
          <w:rFonts w:ascii="Book Antiqua" w:hAnsi="Book Antiqua"/>
          <w:sz w:val="24"/>
          <w:szCs w:val="24"/>
        </w:rPr>
        <w:t>Simó</w:t>
      </w:r>
      <w:proofErr w:type="spellEnd"/>
      <w:r w:rsidRPr="00EA2966">
        <w:rPr>
          <w:rFonts w:ascii="Book Antiqua" w:hAnsi="Book Antiqua"/>
          <w:sz w:val="24"/>
          <w:szCs w:val="24"/>
        </w:rPr>
        <w:t xml:space="preserve"> JM, </w:t>
      </w:r>
      <w:proofErr w:type="spellStart"/>
      <w:r w:rsidRPr="00EA2966">
        <w:rPr>
          <w:rFonts w:ascii="Book Antiqua" w:hAnsi="Book Antiqua"/>
          <w:sz w:val="24"/>
          <w:szCs w:val="24"/>
        </w:rPr>
        <w:t>Ribalta</w:t>
      </w:r>
      <w:proofErr w:type="spellEnd"/>
      <w:r w:rsidRPr="00EA2966">
        <w:rPr>
          <w:rFonts w:ascii="Book Antiqua" w:hAnsi="Book Antiqua"/>
          <w:sz w:val="24"/>
          <w:szCs w:val="24"/>
        </w:rPr>
        <w:t xml:space="preserve"> J, </w:t>
      </w:r>
      <w:proofErr w:type="spellStart"/>
      <w:r w:rsidRPr="00EA2966">
        <w:rPr>
          <w:rFonts w:ascii="Book Antiqua" w:hAnsi="Book Antiqua"/>
          <w:sz w:val="24"/>
          <w:szCs w:val="24"/>
        </w:rPr>
        <w:t>Joven</w:t>
      </w:r>
      <w:proofErr w:type="spellEnd"/>
      <w:r w:rsidRPr="00EA2966">
        <w:rPr>
          <w:rFonts w:ascii="Book Antiqua" w:hAnsi="Book Antiqua"/>
          <w:sz w:val="24"/>
          <w:szCs w:val="24"/>
        </w:rPr>
        <w:t xml:space="preserve"> J. Impaired vitamin E status in patients with parenchymal liver cirrhosis: relationships with lipoprotein compositional alterations, nutritional factors, and oxidative susceptibility of plasma. </w:t>
      </w:r>
      <w:r w:rsidRPr="00EA2966">
        <w:rPr>
          <w:rFonts w:ascii="Book Antiqua" w:hAnsi="Book Antiqua"/>
          <w:i/>
          <w:sz w:val="24"/>
          <w:szCs w:val="24"/>
        </w:rPr>
        <w:t>Metabolism</w:t>
      </w:r>
      <w:r w:rsidRPr="00EA2966">
        <w:rPr>
          <w:rFonts w:ascii="Book Antiqua" w:hAnsi="Book Antiqua"/>
          <w:sz w:val="24"/>
          <w:szCs w:val="24"/>
        </w:rPr>
        <w:t xml:space="preserve"> 2002; </w:t>
      </w:r>
      <w:r w:rsidRPr="00EA2966">
        <w:rPr>
          <w:rFonts w:ascii="Book Antiqua" w:hAnsi="Book Antiqua"/>
          <w:b/>
          <w:sz w:val="24"/>
          <w:szCs w:val="24"/>
        </w:rPr>
        <w:t>51</w:t>
      </w:r>
      <w:r w:rsidRPr="00EA2966">
        <w:rPr>
          <w:rFonts w:ascii="Book Antiqua" w:hAnsi="Book Antiqua"/>
          <w:sz w:val="24"/>
          <w:szCs w:val="24"/>
        </w:rPr>
        <w:t>: 609-615 [PMID: 11979394 DOI: 10.1053/meta.2002.32016]</w:t>
      </w:r>
    </w:p>
    <w:p w14:paraId="175CAD7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85 </w:t>
      </w:r>
      <w:proofErr w:type="spellStart"/>
      <w:r w:rsidRPr="00EA2966">
        <w:rPr>
          <w:rFonts w:ascii="Book Antiqua" w:hAnsi="Book Antiqua"/>
          <w:b/>
          <w:sz w:val="24"/>
          <w:szCs w:val="24"/>
        </w:rPr>
        <w:t>Mezey</w:t>
      </w:r>
      <w:proofErr w:type="spellEnd"/>
      <w:r w:rsidRPr="00EA2966">
        <w:rPr>
          <w:rFonts w:ascii="Book Antiqua" w:hAnsi="Book Antiqua"/>
          <w:b/>
          <w:sz w:val="24"/>
          <w:szCs w:val="24"/>
        </w:rPr>
        <w:t xml:space="preserve"> E</w:t>
      </w:r>
      <w:r w:rsidRPr="00EA2966">
        <w:rPr>
          <w:rFonts w:ascii="Book Antiqua" w:hAnsi="Book Antiqua"/>
          <w:sz w:val="24"/>
          <w:szCs w:val="24"/>
        </w:rPr>
        <w:t>, Potter JJ, Rennie-</w:t>
      </w:r>
      <w:proofErr w:type="spellStart"/>
      <w:r w:rsidRPr="00EA2966">
        <w:rPr>
          <w:rFonts w:ascii="Book Antiqua" w:hAnsi="Book Antiqua"/>
          <w:sz w:val="24"/>
          <w:szCs w:val="24"/>
        </w:rPr>
        <w:t>Tankersley</w:t>
      </w:r>
      <w:proofErr w:type="spellEnd"/>
      <w:r w:rsidRPr="00EA2966">
        <w:rPr>
          <w:rFonts w:ascii="Book Antiqua" w:hAnsi="Book Antiqua"/>
          <w:sz w:val="24"/>
          <w:szCs w:val="24"/>
        </w:rPr>
        <w:t xml:space="preserve"> L, Caballeria J, Pares A. A randomized placebo controlled trial of vitamin E for alcoholic hepatitis.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2004; </w:t>
      </w:r>
      <w:r w:rsidRPr="00EA2966">
        <w:rPr>
          <w:rFonts w:ascii="Book Antiqua" w:hAnsi="Book Antiqua"/>
          <w:b/>
          <w:sz w:val="24"/>
          <w:szCs w:val="24"/>
        </w:rPr>
        <w:t>40</w:t>
      </w:r>
      <w:r w:rsidRPr="00EA2966">
        <w:rPr>
          <w:rFonts w:ascii="Book Antiqua" w:hAnsi="Book Antiqua"/>
          <w:sz w:val="24"/>
          <w:szCs w:val="24"/>
        </w:rPr>
        <w:t>: 40-46 [PMID: 14672612 DOI: 10.1016/s0168-8278(03)00476-8]</w:t>
      </w:r>
    </w:p>
    <w:p w14:paraId="5976E5EC"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86 </w:t>
      </w:r>
      <w:r w:rsidRPr="00EA2966">
        <w:rPr>
          <w:rFonts w:ascii="Book Antiqua" w:hAnsi="Book Antiqua"/>
          <w:b/>
          <w:sz w:val="24"/>
          <w:szCs w:val="24"/>
        </w:rPr>
        <w:t xml:space="preserve">de la </w:t>
      </w:r>
      <w:proofErr w:type="spellStart"/>
      <w:r w:rsidRPr="00EA2966">
        <w:rPr>
          <w:rFonts w:ascii="Book Antiqua" w:hAnsi="Book Antiqua"/>
          <w:b/>
          <w:sz w:val="24"/>
          <w:szCs w:val="24"/>
        </w:rPr>
        <w:t>Maza</w:t>
      </w:r>
      <w:proofErr w:type="spellEnd"/>
      <w:r w:rsidRPr="00EA2966">
        <w:rPr>
          <w:rFonts w:ascii="Book Antiqua" w:hAnsi="Book Antiqua"/>
          <w:b/>
          <w:sz w:val="24"/>
          <w:szCs w:val="24"/>
        </w:rPr>
        <w:t xml:space="preserve"> MP</w:t>
      </w:r>
      <w:r w:rsidRPr="00EA2966">
        <w:rPr>
          <w:rFonts w:ascii="Book Antiqua" w:hAnsi="Book Antiqua"/>
          <w:sz w:val="24"/>
          <w:szCs w:val="24"/>
        </w:rPr>
        <w:t xml:space="preserve">, </w:t>
      </w:r>
      <w:proofErr w:type="spellStart"/>
      <w:r w:rsidRPr="00EA2966">
        <w:rPr>
          <w:rFonts w:ascii="Book Antiqua" w:hAnsi="Book Antiqua"/>
          <w:sz w:val="24"/>
          <w:szCs w:val="24"/>
        </w:rPr>
        <w:t>Petermann</w:t>
      </w:r>
      <w:proofErr w:type="spellEnd"/>
      <w:r w:rsidRPr="00EA2966">
        <w:rPr>
          <w:rFonts w:ascii="Book Antiqua" w:hAnsi="Book Antiqua"/>
          <w:sz w:val="24"/>
          <w:szCs w:val="24"/>
        </w:rPr>
        <w:t xml:space="preserve"> M, </w:t>
      </w:r>
      <w:proofErr w:type="spellStart"/>
      <w:r w:rsidRPr="00EA2966">
        <w:rPr>
          <w:rFonts w:ascii="Book Antiqua" w:hAnsi="Book Antiqua"/>
          <w:sz w:val="24"/>
          <w:szCs w:val="24"/>
        </w:rPr>
        <w:t>Bunout</w:t>
      </w:r>
      <w:proofErr w:type="spellEnd"/>
      <w:r w:rsidRPr="00EA2966">
        <w:rPr>
          <w:rFonts w:ascii="Book Antiqua" w:hAnsi="Book Antiqua"/>
          <w:sz w:val="24"/>
          <w:szCs w:val="24"/>
        </w:rPr>
        <w:t xml:space="preserve"> D, Hirsch S. Effects of long-term vitamin E supplementation in alcoholic </w:t>
      </w:r>
      <w:proofErr w:type="spellStart"/>
      <w:r w:rsidRPr="00EA2966">
        <w:rPr>
          <w:rFonts w:ascii="Book Antiqua" w:hAnsi="Book Antiqua"/>
          <w:sz w:val="24"/>
          <w:szCs w:val="24"/>
        </w:rPr>
        <w:t>cirrhotics</w:t>
      </w:r>
      <w:proofErr w:type="spellEnd"/>
      <w:r w:rsidRPr="00EA2966">
        <w:rPr>
          <w:rFonts w:ascii="Book Antiqua" w:hAnsi="Book Antiqua"/>
          <w:sz w:val="24"/>
          <w:szCs w:val="24"/>
        </w:rPr>
        <w:t xml:space="preserve">. </w:t>
      </w:r>
      <w:r w:rsidRPr="00EA2966">
        <w:rPr>
          <w:rFonts w:ascii="Book Antiqua" w:hAnsi="Book Antiqua"/>
          <w:i/>
          <w:sz w:val="24"/>
          <w:szCs w:val="24"/>
        </w:rPr>
        <w:t xml:space="preserve">J Am </w:t>
      </w:r>
      <w:proofErr w:type="spellStart"/>
      <w:r w:rsidRPr="00EA2966">
        <w:rPr>
          <w:rFonts w:ascii="Book Antiqua" w:hAnsi="Book Antiqua"/>
          <w:i/>
          <w:sz w:val="24"/>
          <w:szCs w:val="24"/>
        </w:rPr>
        <w:t>Coll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Nutr</w:t>
      </w:r>
      <w:proofErr w:type="spellEnd"/>
      <w:r w:rsidRPr="00EA2966">
        <w:rPr>
          <w:rFonts w:ascii="Book Antiqua" w:hAnsi="Book Antiqua"/>
          <w:sz w:val="24"/>
          <w:szCs w:val="24"/>
        </w:rPr>
        <w:t xml:space="preserve"> 1995; </w:t>
      </w:r>
      <w:r w:rsidRPr="00EA2966">
        <w:rPr>
          <w:rFonts w:ascii="Book Antiqua" w:hAnsi="Book Antiqua"/>
          <w:b/>
          <w:sz w:val="24"/>
          <w:szCs w:val="24"/>
        </w:rPr>
        <w:t>14</w:t>
      </w:r>
      <w:r w:rsidRPr="00EA2966">
        <w:rPr>
          <w:rFonts w:ascii="Book Antiqua" w:hAnsi="Book Antiqua"/>
          <w:sz w:val="24"/>
          <w:szCs w:val="24"/>
        </w:rPr>
        <w:t>: 192-196 [PMID: 7790695 DOI: 10.1080/07315724.1995.10718493]</w:t>
      </w:r>
    </w:p>
    <w:p w14:paraId="415F841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87 </w:t>
      </w:r>
      <w:r w:rsidRPr="00EA2966">
        <w:rPr>
          <w:rFonts w:ascii="Book Antiqua" w:hAnsi="Book Antiqua"/>
          <w:b/>
          <w:sz w:val="24"/>
          <w:szCs w:val="24"/>
        </w:rPr>
        <w:t>Kaur J</w:t>
      </w:r>
      <w:r w:rsidRPr="00EA2966">
        <w:rPr>
          <w:rFonts w:ascii="Book Antiqua" w:hAnsi="Book Antiqua"/>
          <w:sz w:val="24"/>
          <w:szCs w:val="24"/>
        </w:rPr>
        <w:t xml:space="preserve">, </w:t>
      </w:r>
      <w:proofErr w:type="spellStart"/>
      <w:r w:rsidRPr="00EA2966">
        <w:rPr>
          <w:rFonts w:ascii="Book Antiqua" w:hAnsi="Book Antiqua"/>
          <w:sz w:val="24"/>
          <w:szCs w:val="24"/>
        </w:rPr>
        <w:t>Shalini</w:t>
      </w:r>
      <w:proofErr w:type="spellEnd"/>
      <w:r w:rsidRPr="00EA2966">
        <w:rPr>
          <w:rFonts w:ascii="Book Antiqua" w:hAnsi="Book Antiqua"/>
          <w:sz w:val="24"/>
          <w:szCs w:val="24"/>
        </w:rPr>
        <w:t xml:space="preserve"> S, Bansal MP. Influence of vitamin E on alcohol-induced changes in antioxidant defenses in mice liver. </w:t>
      </w:r>
      <w:proofErr w:type="spellStart"/>
      <w:r w:rsidRPr="00EA2966">
        <w:rPr>
          <w:rFonts w:ascii="Book Antiqua" w:hAnsi="Book Antiqua"/>
          <w:i/>
          <w:sz w:val="24"/>
          <w:szCs w:val="24"/>
        </w:rPr>
        <w:t>Toxicol</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Mech</w:t>
      </w:r>
      <w:proofErr w:type="spellEnd"/>
      <w:r w:rsidRPr="00EA2966">
        <w:rPr>
          <w:rFonts w:ascii="Book Antiqua" w:hAnsi="Book Antiqua"/>
          <w:i/>
          <w:sz w:val="24"/>
          <w:szCs w:val="24"/>
        </w:rPr>
        <w:t xml:space="preserve"> Methods</w:t>
      </w:r>
      <w:r w:rsidRPr="00EA2966">
        <w:rPr>
          <w:rFonts w:ascii="Book Antiqua" w:hAnsi="Book Antiqua"/>
          <w:sz w:val="24"/>
          <w:szCs w:val="24"/>
        </w:rPr>
        <w:t xml:space="preserve"> 2010; </w:t>
      </w:r>
      <w:r w:rsidRPr="00EA2966">
        <w:rPr>
          <w:rFonts w:ascii="Book Antiqua" w:hAnsi="Book Antiqua"/>
          <w:b/>
          <w:sz w:val="24"/>
          <w:szCs w:val="24"/>
        </w:rPr>
        <w:t>20</w:t>
      </w:r>
      <w:r w:rsidRPr="00EA2966">
        <w:rPr>
          <w:rFonts w:ascii="Book Antiqua" w:hAnsi="Book Antiqua"/>
          <w:sz w:val="24"/>
          <w:szCs w:val="24"/>
        </w:rPr>
        <w:t>: 82-89 [PMID: 20067348 DOI: 10.3109/15376510903559950]</w:t>
      </w:r>
    </w:p>
    <w:p w14:paraId="085A919E"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88 </w:t>
      </w:r>
      <w:r w:rsidRPr="00EA2966">
        <w:rPr>
          <w:rFonts w:ascii="Book Antiqua" w:hAnsi="Book Antiqua"/>
          <w:b/>
          <w:sz w:val="24"/>
          <w:szCs w:val="24"/>
        </w:rPr>
        <w:t>Yao Z</w:t>
      </w:r>
      <w:r w:rsidRPr="00EA2966">
        <w:rPr>
          <w:rFonts w:ascii="Book Antiqua" w:hAnsi="Book Antiqua"/>
          <w:sz w:val="24"/>
          <w:szCs w:val="24"/>
        </w:rPr>
        <w:t>, Zhang Y, Li H, Deng Z, Zhang X. Synergistic effect of Se-</w:t>
      </w:r>
      <w:proofErr w:type="spellStart"/>
      <w:r w:rsidRPr="00EA2966">
        <w:rPr>
          <w:rFonts w:ascii="Book Antiqua" w:hAnsi="Book Antiqua"/>
          <w:sz w:val="24"/>
          <w:szCs w:val="24"/>
        </w:rPr>
        <w:t>methylselenocysteine</w:t>
      </w:r>
      <w:proofErr w:type="spellEnd"/>
      <w:r w:rsidRPr="00EA2966">
        <w:rPr>
          <w:rFonts w:ascii="Book Antiqua" w:hAnsi="Book Antiqua"/>
          <w:sz w:val="24"/>
          <w:szCs w:val="24"/>
        </w:rPr>
        <w:t xml:space="preserve"> and vitamin E in ameliorating the acute ethanol-induced oxidative damage in rat. </w:t>
      </w:r>
      <w:r w:rsidRPr="00EA2966">
        <w:rPr>
          <w:rFonts w:ascii="Book Antiqua" w:hAnsi="Book Antiqua"/>
          <w:i/>
          <w:sz w:val="24"/>
          <w:szCs w:val="24"/>
        </w:rPr>
        <w:t xml:space="preserve">J Trace Elem Med </w:t>
      </w:r>
      <w:proofErr w:type="spellStart"/>
      <w:r w:rsidRPr="00EA2966">
        <w:rPr>
          <w:rFonts w:ascii="Book Antiqua" w:hAnsi="Book Antiqua"/>
          <w:i/>
          <w:sz w:val="24"/>
          <w:szCs w:val="24"/>
        </w:rPr>
        <w:t>Biol</w:t>
      </w:r>
      <w:proofErr w:type="spellEnd"/>
      <w:r w:rsidRPr="00EA2966">
        <w:rPr>
          <w:rFonts w:ascii="Book Antiqua" w:hAnsi="Book Antiqua"/>
          <w:sz w:val="24"/>
          <w:szCs w:val="24"/>
        </w:rPr>
        <w:t xml:space="preserve"> 2015; </w:t>
      </w:r>
      <w:r w:rsidRPr="00EA2966">
        <w:rPr>
          <w:rFonts w:ascii="Book Antiqua" w:hAnsi="Book Antiqua"/>
          <w:b/>
          <w:sz w:val="24"/>
          <w:szCs w:val="24"/>
        </w:rPr>
        <w:t>29</w:t>
      </w:r>
      <w:r w:rsidRPr="00EA2966">
        <w:rPr>
          <w:rFonts w:ascii="Book Antiqua" w:hAnsi="Book Antiqua"/>
          <w:sz w:val="24"/>
          <w:szCs w:val="24"/>
        </w:rPr>
        <w:t>: 182-187 [PMID: 25213679 DOI: 10.1016/j.jtemb.2014.08.004]</w:t>
      </w:r>
    </w:p>
    <w:p w14:paraId="1590FD2B"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89 </w:t>
      </w:r>
      <w:r w:rsidRPr="00EA2966">
        <w:rPr>
          <w:rFonts w:ascii="Book Antiqua" w:hAnsi="Book Antiqua"/>
          <w:b/>
          <w:sz w:val="24"/>
          <w:szCs w:val="24"/>
        </w:rPr>
        <w:t>Nag S</w:t>
      </w:r>
      <w:r w:rsidRPr="00EA2966">
        <w:rPr>
          <w:rFonts w:ascii="Book Antiqua" w:hAnsi="Book Antiqua"/>
          <w:sz w:val="24"/>
          <w:szCs w:val="24"/>
        </w:rPr>
        <w:t xml:space="preserve">, Manna K,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M, Das </w:t>
      </w:r>
      <w:proofErr w:type="spellStart"/>
      <w:r w:rsidRPr="00EA2966">
        <w:rPr>
          <w:rFonts w:ascii="Book Antiqua" w:hAnsi="Book Antiqua"/>
          <w:sz w:val="24"/>
          <w:szCs w:val="24"/>
        </w:rPr>
        <w:t>Saha</w:t>
      </w:r>
      <w:proofErr w:type="spellEnd"/>
      <w:r w:rsidRPr="00EA2966">
        <w:rPr>
          <w:rFonts w:ascii="Book Antiqua" w:hAnsi="Book Antiqua"/>
          <w:sz w:val="24"/>
          <w:szCs w:val="24"/>
        </w:rPr>
        <w:t xml:space="preserve"> K. Tannic acid and vitamin E loaded PLGA nanoparticles ameliorate hepatic injury in a chronic alcoholic liver damage model via EGFR-AKT-STAT3 pathway. </w:t>
      </w:r>
      <w:r w:rsidRPr="00EA2966">
        <w:rPr>
          <w:rFonts w:ascii="Book Antiqua" w:hAnsi="Book Antiqua"/>
          <w:i/>
          <w:sz w:val="24"/>
          <w:szCs w:val="24"/>
        </w:rPr>
        <w:t>Nanomedicine (</w:t>
      </w:r>
      <w:proofErr w:type="spellStart"/>
      <w:r w:rsidRPr="00EA2966">
        <w:rPr>
          <w:rFonts w:ascii="Book Antiqua" w:hAnsi="Book Antiqua"/>
          <w:i/>
          <w:sz w:val="24"/>
          <w:szCs w:val="24"/>
        </w:rPr>
        <w:t>Lond</w:t>
      </w:r>
      <w:proofErr w:type="spellEnd"/>
      <w:r w:rsidRPr="00EA2966">
        <w:rPr>
          <w:rFonts w:ascii="Book Antiqua" w:hAnsi="Book Antiqua"/>
          <w:i/>
          <w:sz w:val="24"/>
          <w:szCs w:val="24"/>
        </w:rPr>
        <w:t>)</w:t>
      </w:r>
      <w:r w:rsidRPr="00EA2966">
        <w:rPr>
          <w:rFonts w:ascii="Book Antiqua" w:hAnsi="Book Antiqua"/>
          <w:sz w:val="24"/>
          <w:szCs w:val="24"/>
        </w:rPr>
        <w:t xml:space="preserve"> 2020; </w:t>
      </w:r>
      <w:r w:rsidRPr="00EA2966">
        <w:rPr>
          <w:rFonts w:ascii="Book Antiqua" w:hAnsi="Book Antiqua"/>
          <w:b/>
          <w:sz w:val="24"/>
          <w:szCs w:val="24"/>
        </w:rPr>
        <w:t>15</w:t>
      </w:r>
      <w:r w:rsidRPr="00EA2966">
        <w:rPr>
          <w:rFonts w:ascii="Book Antiqua" w:hAnsi="Book Antiqua"/>
          <w:sz w:val="24"/>
          <w:szCs w:val="24"/>
        </w:rPr>
        <w:t>: 235-257 [PMID: 31789102 DOI: 10.2217/nnm-2019-0340]</w:t>
      </w:r>
    </w:p>
    <w:p w14:paraId="764D18E2"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90 </w:t>
      </w:r>
      <w:proofErr w:type="spellStart"/>
      <w:r w:rsidRPr="00EA2966">
        <w:rPr>
          <w:rFonts w:ascii="Book Antiqua" w:hAnsi="Book Antiqua"/>
          <w:b/>
          <w:sz w:val="24"/>
          <w:szCs w:val="24"/>
        </w:rPr>
        <w:t>Hackshaw</w:t>
      </w:r>
      <w:proofErr w:type="spellEnd"/>
      <w:r w:rsidRPr="00EA2966">
        <w:rPr>
          <w:rFonts w:ascii="Book Antiqua" w:hAnsi="Book Antiqua"/>
          <w:b/>
          <w:sz w:val="24"/>
          <w:szCs w:val="24"/>
        </w:rPr>
        <w:t xml:space="preserve"> A</w:t>
      </w:r>
      <w:r w:rsidRPr="00EA2966">
        <w:rPr>
          <w:rFonts w:ascii="Book Antiqua" w:hAnsi="Book Antiqua"/>
          <w:sz w:val="24"/>
          <w:szCs w:val="24"/>
        </w:rPr>
        <w:t xml:space="preserve">. Small studies: strengths and limitations. </w:t>
      </w:r>
      <w:proofErr w:type="spellStart"/>
      <w:r w:rsidRPr="00EA2966">
        <w:rPr>
          <w:rFonts w:ascii="Book Antiqua" w:hAnsi="Book Antiqua"/>
          <w:i/>
          <w:sz w:val="24"/>
          <w:szCs w:val="24"/>
        </w:rPr>
        <w:t>Eur</w:t>
      </w:r>
      <w:proofErr w:type="spellEnd"/>
      <w:r w:rsidRPr="00EA2966">
        <w:rPr>
          <w:rFonts w:ascii="Book Antiqua" w:hAnsi="Book Antiqua"/>
          <w:i/>
          <w:sz w:val="24"/>
          <w:szCs w:val="24"/>
        </w:rPr>
        <w:t xml:space="preserve"> </w:t>
      </w:r>
      <w:proofErr w:type="spellStart"/>
      <w:r w:rsidRPr="00EA2966">
        <w:rPr>
          <w:rFonts w:ascii="Book Antiqua" w:hAnsi="Book Antiqua"/>
          <w:i/>
          <w:sz w:val="24"/>
          <w:szCs w:val="24"/>
        </w:rPr>
        <w:t>Respir</w:t>
      </w:r>
      <w:proofErr w:type="spellEnd"/>
      <w:r w:rsidRPr="00EA2966">
        <w:rPr>
          <w:rFonts w:ascii="Book Antiqua" w:hAnsi="Book Antiqua"/>
          <w:i/>
          <w:sz w:val="24"/>
          <w:szCs w:val="24"/>
        </w:rPr>
        <w:t xml:space="preserve"> J</w:t>
      </w:r>
      <w:r w:rsidRPr="00EA2966">
        <w:rPr>
          <w:rFonts w:ascii="Book Antiqua" w:hAnsi="Book Antiqua"/>
          <w:sz w:val="24"/>
          <w:szCs w:val="24"/>
        </w:rPr>
        <w:t xml:space="preserve"> 2008; </w:t>
      </w:r>
      <w:r w:rsidRPr="00EA2966">
        <w:rPr>
          <w:rFonts w:ascii="Book Antiqua" w:hAnsi="Book Antiqua"/>
          <w:b/>
          <w:sz w:val="24"/>
          <w:szCs w:val="24"/>
        </w:rPr>
        <w:t>32</w:t>
      </w:r>
      <w:r w:rsidRPr="00EA2966">
        <w:rPr>
          <w:rFonts w:ascii="Book Antiqua" w:hAnsi="Book Antiqua"/>
          <w:sz w:val="24"/>
          <w:szCs w:val="24"/>
        </w:rPr>
        <w:t>: 1141-1143 [PMID: 18978131 DOI: 10.1183/09031936.00136408]</w:t>
      </w:r>
    </w:p>
    <w:p w14:paraId="06C09423"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91 </w:t>
      </w:r>
      <w:proofErr w:type="spellStart"/>
      <w:r w:rsidRPr="00EA2966">
        <w:rPr>
          <w:rFonts w:ascii="Book Antiqua" w:hAnsi="Book Antiqua"/>
          <w:b/>
          <w:sz w:val="24"/>
          <w:szCs w:val="24"/>
        </w:rPr>
        <w:t>Koninckx</w:t>
      </w:r>
      <w:proofErr w:type="spellEnd"/>
      <w:r w:rsidRPr="00EA2966">
        <w:rPr>
          <w:rFonts w:ascii="Book Antiqua" w:hAnsi="Book Antiqua"/>
          <w:b/>
          <w:sz w:val="24"/>
          <w:szCs w:val="24"/>
        </w:rPr>
        <w:t xml:space="preserve"> PR</w:t>
      </w:r>
      <w:r w:rsidRPr="00EA2966">
        <w:rPr>
          <w:rFonts w:ascii="Book Antiqua" w:hAnsi="Book Antiqua"/>
          <w:sz w:val="24"/>
          <w:szCs w:val="24"/>
        </w:rPr>
        <w:t xml:space="preserve">, </w:t>
      </w:r>
      <w:proofErr w:type="spellStart"/>
      <w:r w:rsidRPr="00EA2966">
        <w:rPr>
          <w:rFonts w:ascii="Book Antiqua" w:hAnsi="Book Antiqua"/>
          <w:sz w:val="24"/>
          <w:szCs w:val="24"/>
        </w:rPr>
        <w:t>Ussia</w:t>
      </w:r>
      <w:proofErr w:type="spellEnd"/>
      <w:r w:rsidRPr="00EA2966">
        <w:rPr>
          <w:rFonts w:ascii="Book Antiqua" w:hAnsi="Book Antiqua"/>
          <w:sz w:val="24"/>
          <w:szCs w:val="24"/>
        </w:rPr>
        <w:t xml:space="preserve"> A, </w:t>
      </w:r>
      <w:proofErr w:type="spellStart"/>
      <w:r w:rsidRPr="00EA2966">
        <w:rPr>
          <w:rFonts w:ascii="Book Antiqua" w:hAnsi="Book Antiqua"/>
          <w:sz w:val="24"/>
          <w:szCs w:val="24"/>
        </w:rPr>
        <w:t>Zupi</w:t>
      </w:r>
      <w:proofErr w:type="spellEnd"/>
      <w:r w:rsidRPr="00EA2966">
        <w:rPr>
          <w:rFonts w:ascii="Book Antiqua" w:hAnsi="Book Antiqua"/>
          <w:sz w:val="24"/>
          <w:szCs w:val="24"/>
        </w:rPr>
        <w:t xml:space="preserve"> E, Gomel V. Evidence-Based Medicine in Endometriosis Surgery: Double-Blind Randomized Controlled Trial Versus the Consensus Opinion of Experts. </w:t>
      </w:r>
      <w:r w:rsidRPr="00EA2966">
        <w:rPr>
          <w:rFonts w:ascii="Book Antiqua" w:hAnsi="Book Antiqua"/>
          <w:i/>
          <w:sz w:val="24"/>
          <w:szCs w:val="24"/>
        </w:rPr>
        <w:t xml:space="preserve">J Minim Invasive </w:t>
      </w:r>
      <w:proofErr w:type="spellStart"/>
      <w:r w:rsidRPr="00EA2966">
        <w:rPr>
          <w:rFonts w:ascii="Book Antiqua" w:hAnsi="Book Antiqua"/>
          <w:i/>
          <w:sz w:val="24"/>
          <w:szCs w:val="24"/>
        </w:rPr>
        <w:t>Gynecol</w:t>
      </w:r>
      <w:proofErr w:type="spellEnd"/>
      <w:r w:rsidRPr="00EA2966">
        <w:rPr>
          <w:rFonts w:ascii="Book Antiqua" w:hAnsi="Book Antiqua"/>
          <w:sz w:val="24"/>
          <w:szCs w:val="24"/>
        </w:rPr>
        <w:t xml:space="preserve"> 2017; </w:t>
      </w:r>
      <w:r w:rsidRPr="00EA2966">
        <w:rPr>
          <w:rFonts w:ascii="Book Antiqua" w:hAnsi="Book Antiqua"/>
          <w:b/>
          <w:sz w:val="24"/>
          <w:szCs w:val="24"/>
        </w:rPr>
        <w:t>24</w:t>
      </w:r>
      <w:r w:rsidRPr="00EA2966">
        <w:rPr>
          <w:rFonts w:ascii="Book Antiqua" w:hAnsi="Book Antiqua"/>
          <w:sz w:val="24"/>
          <w:szCs w:val="24"/>
        </w:rPr>
        <w:t>: 692-694 [PMID: 28479171 DOI: 10.1016/j.jmig.2017.04.019]</w:t>
      </w:r>
    </w:p>
    <w:p w14:paraId="24FFA3E9"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lastRenderedPageBreak/>
        <w:t xml:space="preserve">92 </w:t>
      </w:r>
      <w:r w:rsidRPr="00EA2966">
        <w:rPr>
          <w:rFonts w:ascii="Book Antiqua" w:hAnsi="Book Antiqua"/>
          <w:b/>
          <w:sz w:val="24"/>
          <w:szCs w:val="24"/>
        </w:rPr>
        <w:t>Croswell JM</w:t>
      </w:r>
      <w:r w:rsidRPr="00EA2966">
        <w:rPr>
          <w:rFonts w:ascii="Book Antiqua" w:hAnsi="Book Antiqua"/>
          <w:sz w:val="24"/>
          <w:szCs w:val="24"/>
        </w:rPr>
        <w:t xml:space="preserve">, Kramer BS. Clinical trial design and evidence-based outcomes in the study of liver diseases. </w:t>
      </w:r>
      <w:r w:rsidRPr="00EA2966">
        <w:rPr>
          <w:rFonts w:ascii="Book Antiqua" w:hAnsi="Book Antiqua"/>
          <w:i/>
          <w:sz w:val="24"/>
          <w:szCs w:val="24"/>
        </w:rPr>
        <w:t xml:space="preserve">J </w:t>
      </w:r>
      <w:proofErr w:type="spellStart"/>
      <w:r w:rsidRPr="00EA2966">
        <w:rPr>
          <w:rFonts w:ascii="Book Antiqua" w:hAnsi="Book Antiqua"/>
          <w:i/>
          <w:sz w:val="24"/>
          <w:szCs w:val="24"/>
        </w:rPr>
        <w:t>Hepatol</w:t>
      </w:r>
      <w:proofErr w:type="spellEnd"/>
      <w:r w:rsidRPr="00EA2966">
        <w:rPr>
          <w:rFonts w:ascii="Book Antiqua" w:hAnsi="Book Antiqua"/>
          <w:sz w:val="24"/>
          <w:szCs w:val="24"/>
        </w:rPr>
        <w:t xml:space="preserve"> 2009; </w:t>
      </w:r>
      <w:r w:rsidRPr="00EA2966">
        <w:rPr>
          <w:rFonts w:ascii="Book Antiqua" w:hAnsi="Book Antiqua"/>
          <w:b/>
          <w:sz w:val="24"/>
          <w:szCs w:val="24"/>
        </w:rPr>
        <w:t>50</w:t>
      </w:r>
      <w:r w:rsidRPr="00EA2966">
        <w:rPr>
          <w:rFonts w:ascii="Book Antiqua" w:hAnsi="Book Antiqua"/>
          <w:sz w:val="24"/>
          <w:szCs w:val="24"/>
        </w:rPr>
        <w:t>: 817-826 [PMID: 19231015 DOI: 10.1016/j.jhep.2009.01.005]</w:t>
      </w:r>
    </w:p>
    <w:p w14:paraId="7E3FE706" w14:textId="77777777" w:rsidR="00EA2966" w:rsidRPr="00EA2966" w:rsidRDefault="00EA2966" w:rsidP="00EA2966">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93 </w:t>
      </w:r>
      <w:r w:rsidRPr="00EA2966">
        <w:rPr>
          <w:rFonts w:ascii="Book Antiqua" w:hAnsi="Book Antiqua"/>
          <w:b/>
          <w:sz w:val="24"/>
          <w:szCs w:val="24"/>
        </w:rPr>
        <w:t>Miller ER 3rd</w:t>
      </w:r>
      <w:r w:rsidRPr="00EA2966">
        <w:rPr>
          <w:rFonts w:ascii="Book Antiqua" w:hAnsi="Book Antiqua"/>
          <w:sz w:val="24"/>
          <w:szCs w:val="24"/>
        </w:rPr>
        <w:t>, Pastor-</w:t>
      </w:r>
      <w:proofErr w:type="spellStart"/>
      <w:r w:rsidRPr="00EA2966">
        <w:rPr>
          <w:rFonts w:ascii="Book Antiqua" w:hAnsi="Book Antiqua"/>
          <w:sz w:val="24"/>
          <w:szCs w:val="24"/>
        </w:rPr>
        <w:t>Barriuso</w:t>
      </w:r>
      <w:proofErr w:type="spellEnd"/>
      <w:r w:rsidRPr="00EA2966">
        <w:rPr>
          <w:rFonts w:ascii="Book Antiqua" w:hAnsi="Book Antiqua"/>
          <w:sz w:val="24"/>
          <w:szCs w:val="24"/>
        </w:rPr>
        <w:t xml:space="preserve"> R, </w:t>
      </w:r>
      <w:proofErr w:type="spellStart"/>
      <w:r w:rsidRPr="00EA2966">
        <w:rPr>
          <w:rFonts w:ascii="Book Antiqua" w:hAnsi="Book Antiqua"/>
          <w:sz w:val="24"/>
          <w:szCs w:val="24"/>
        </w:rPr>
        <w:t>Dalal</w:t>
      </w:r>
      <w:proofErr w:type="spellEnd"/>
      <w:r w:rsidRPr="00EA2966">
        <w:rPr>
          <w:rFonts w:ascii="Book Antiqua" w:hAnsi="Book Antiqua"/>
          <w:sz w:val="24"/>
          <w:szCs w:val="24"/>
        </w:rPr>
        <w:t xml:space="preserve"> D, </w:t>
      </w:r>
      <w:proofErr w:type="spellStart"/>
      <w:r w:rsidRPr="00EA2966">
        <w:rPr>
          <w:rFonts w:ascii="Book Antiqua" w:hAnsi="Book Antiqua"/>
          <w:sz w:val="24"/>
          <w:szCs w:val="24"/>
        </w:rPr>
        <w:t>Riemersma</w:t>
      </w:r>
      <w:proofErr w:type="spellEnd"/>
      <w:r w:rsidRPr="00EA2966">
        <w:rPr>
          <w:rFonts w:ascii="Book Antiqua" w:hAnsi="Book Antiqua"/>
          <w:sz w:val="24"/>
          <w:szCs w:val="24"/>
        </w:rPr>
        <w:t xml:space="preserve"> RA, Appel LJ, </w:t>
      </w:r>
      <w:proofErr w:type="spellStart"/>
      <w:r w:rsidRPr="00EA2966">
        <w:rPr>
          <w:rFonts w:ascii="Book Antiqua" w:hAnsi="Book Antiqua"/>
          <w:sz w:val="24"/>
          <w:szCs w:val="24"/>
        </w:rPr>
        <w:t>Guallar</w:t>
      </w:r>
      <w:proofErr w:type="spellEnd"/>
      <w:r w:rsidRPr="00EA2966">
        <w:rPr>
          <w:rFonts w:ascii="Book Antiqua" w:hAnsi="Book Antiqua"/>
          <w:sz w:val="24"/>
          <w:szCs w:val="24"/>
        </w:rPr>
        <w:t xml:space="preserve"> E. Meta-analysis: high-dosage vitamin E supplementation may increase all-cause mortality. </w:t>
      </w:r>
      <w:r w:rsidRPr="00EA2966">
        <w:rPr>
          <w:rFonts w:ascii="Book Antiqua" w:hAnsi="Book Antiqua"/>
          <w:i/>
          <w:sz w:val="24"/>
          <w:szCs w:val="24"/>
        </w:rPr>
        <w:t>Ann Intern Med</w:t>
      </w:r>
      <w:r w:rsidRPr="00EA2966">
        <w:rPr>
          <w:rFonts w:ascii="Book Antiqua" w:hAnsi="Book Antiqua"/>
          <w:sz w:val="24"/>
          <w:szCs w:val="24"/>
        </w:rPr>
        <w:t xml:space="preserve"> 2005; </w:t>
      </w:r>
      <w:r w:rsidRPr="00EA2966">
        <w:rPr>
          <w:rFonts w:ascii="Book Antiqua" w:hAnsi="Book Antiqua"/>
          <w:b/>
          <w:sz w:val="24"/>
          <w:szCs w:val="24"/>
        </w:rPr>
        <w:t>142</w:t>
      </w:r>
      <w:r w:rsidRPr="00EA2966">
        <w:rPr>
          <w:rFonts w:ascii="Book Antiqua" w:hAnsi="Book Antiqua"/>
          <w:sz w:val="24"/>
          <w:szCs w:val="24"/>
        </w:rPr>
        <w:t>: 37-46 [PMID: 15537682 DOI: 10.7326/0003-4819-142-1-200501040-00110]</w:t>
      </w:r>
    </w:p>
    <w:p w14:paraId="700675FF" w14:textId="04719616" w:rsidR="00C42D8F" w:rsidRPr="002D136A" w:rsidRDefault="00EA2966" w:rsidP="002D136A">
      <w:pPr>
        <w:snapToGrid w:val="0"/>
        <w:spacing w:after="0" w:line="360" w:lineRule="auto"/>
        <w:jc w:val="both"/>
        <w:rPr>
          <w:rFonts w:ascii="Book Antiqua" w:hAnsi="Book Antiqua"/>
          <w:sz w:val="24"/>
          <w:szCs w:val="24"/>
        </w:rPr>
      </w:pPr>
      <w:r w:rsidRPr="00EA2966">
        <w:rPr>
          <w:rFonts w:ascii="Book Antiqua" w:hAnsi="Book Antiqua"/>
          <w:sz w:val="24"/>
          <w:szCs w:val="24"/>
        </w:rPr>
        <w:t xml:space="preserve">94 </w:t>
      </w:r>
      <w:r w:rsidRPr="00EA2966">
        <w:rPr>
          <w:rFonts w:ascii="Book Antiqua" w:hAnsi="Book Antiqua"/>
          <w:b/>
          <w:sz w:val="24"/>
          <w:szCs w:val="24"/>
        </w:rPr>
        <w:t>Fatima M,</w:t>
      </w:r>
      <w:r w:rsidRPr="00EA2966">
        <w:rPr>
          <w:rFonts w:ascii="Book Antiqua" w:hAnsi="Book Antiqua"/>
          <w:sz w:val="24"/>
          <w:szCs w:val="24"/>
        </w:rPr>
        <w:t xml:space="preserve"> Pasha M. Survey of Machine Learning Algorithms for Disease Diagnostic %J Journal of Intelligent Learning Systems and Applications. 2017; Vol.09No.01: 16 [DOI: 10.4236/jilsa.2017.91001]</w:t>
      </w:r>
    </w:p>
    <w:p w14:paraId="3E64FDD1" w14:textId="436A1BA9" w:rsidR="00C42D8F" w:rsidRPr="00EA2966" w:rsidRDefault="002D136A" w:rsidP="002D136A">
      <w:pPr>
        <w:rPr>
          <w:rFonts w:ascii="Book Antiqua" w:hAnsi="Book Antiqua"/>
          <w:color w:val="000000"/>
          <w:sz w:val="24"/>
          <w:szCs w:val="24"/>
        </w:rPr>
      </w:pPr>
      <w:r>
        <w:rPr>
          <w:rFonts w:ascii="Book Antiqua" w:hAnsi="Book Antiqua"/>
          <w:color w:val="000000"/>
          <w:sz w:val="24"/>
          <w:szCs w:val="24"/>
        </w:rPr>
        <w:br w:type="page"/>
      </w:r>
    </w:p>
    <w:p w14:paraId="233707BD" w14:textId="43A899F8" w:rsidR="00942904" w:rsidRPr="00EA2966" w:rsidRDefault="00C42D8F"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t>Footnotes</w:t>
      </w:r>
    </w:p>
    <w:p w14:paraId="01C564EC" w14:textId="36279D34" w:rsidR="00942904" w:rsidRPr="00EA2966" w:rsidRDefault="00942904" w:rsidP="00EA2966">
      <w:pPr>
        <w:adjustRightInd w:val="0"/>
        <w:snapToGrid w:val="0"/>
        <w:spacing w:after="0" w:line="360" w:lineRule="auto"/>
        <w:jc w:val="both"/>
        <w:rPr>
          <w:rFonts w:ascii="Book Antiqua" w:hAnsi="Book Antiqua"/>
          <w:bCs/>
          <w:color w:val="000000" w:themeColor="text1"/>
          <w:sz w:val="24"/>
          <w:szCs w:val="24"/>
          <w:lang w:eastAsia="zh-CN"/>
        </w:rPr>
      </w:pPr>
      <w:r w:rsidRPr="00EA2966">
        <w:rPr>
          <w:rFonts w:ascii="Book Antiqua" w:hAnsi="Book Antiqua"/>
          <w:b/>
          <w:color w:val="000000"/>
          <w:sz w:val="24"/>
          <w:szCs w:val="24"/>
        </w:rPr>
        <w:t>Conflict-of-interest statement</w:t>
      </w:r>
      <w:r w:rsidRPr="00EA2966">
        <w:rPr>
          <w:rFonts w:ascii="Book Antiqua" w:hAnsi="Book Antiqua"/>
          <w:b/>
          <w:sz w:val="24"/>
          <w:szCs w:val="24"/>
        </w:rPr>
        <w:t xml:space="preserve">: </w:t>
      </w:r>
      <w:r w:rsidRPr="00EA2966">
        <w:rPr>
          <w:rFonts w:ascii="Book Antiqua" w:hAnsi="Book Antiqua"/>
          <w:bCs/>
          <w:color w:val="000000" w:themeColor="text1"/>
          <w:sz w:val="24"/>
          <w:szCs w:val="24"/>
          <w:lang w:eastAsia="zh-CN"/>
        </w:rPr>
        <w:t>The authors declare no conflict of interests.</w:t>
      </w:r>
    </w:p>
    <w:p w14:paraId="28C6B320" w14:textId="77777777" w:rsidR="00567255" w:rsidRPr="00EA2966" w:rsidRDefault="00567255" w:rsidP="00EA2966">
      <w:pPr>
        <w:adjustRightInd w:val="0"/>
        <w:snapToGrid w:val="0"/>
        <w:spacing w:after="0" w:line="360" w:lineRule="auto"/>
        <w:jc w:val="both"/>
        <w:rPr>
          <w:rFonts w:ascii="Book Antiqua" w:hAnsi="Book Antiqua"/>
          <w:b/>
          <w:sz w:val="24"/>
          <w:szCs w:val="24"/>
        </w:rPr>
      </w:pPr>
    </w:p>
    <w:p w14:paraId="0CBD74B9" w14:textId="77777777" w:rsidR="00942904" w:rsidRPr="00EA2966" w:rsidRDefault="00942904" w:rsidP="00EA2966">
      <w:pPr>
        <w:snapToGrid w:val="0"/>
        <w:spacing w:after="0" w:line="360" w:lineRule="auto"/>
        <w:jc w:val="both"/>
        <w:rPr>
          <w:rFonts w:ascii="Book Antiqua" w:hAnsi="Book Antiqua" w:cs="宋体"/>
          <w:color w:val="000000"/>
          <w:sz w:val="24"/>
          <w:szCs w:val="24"/>
          <w:lang w:eastAsia="zh-CN"/>
        </w:rPr>
      </w:pPr>
      <w:bookmarkStart w:id="112" w:name="_Hlk46422636"/>
      <w:bookmarkStart w:id="113" w:name="OLE_LINK31"/>
      <w:r w:rsidRPr="00EA2966">
        <w:rPr>
          <w:rFonts w:ascii="Book Antiqua" w:hAnsi="Book Antiqua"/>
          <w:b/>
          <w:color w:val="000000"/>
          <w:sz w:val="24"/>
          <w:szCs w:val="24"/>
        </w:rPr>
        <w:t>Open-Access:</w:t>
      </w:r>
      <w:r w:rsidRPr="00EA2966">
        <w:rPr>
          <w:rFonts w:ascii="Book Antiqua" w:hAnsi="Book Antiqua"/>
          <w:color w:val="000000"/>
          <w:sz w:val="24"/>
          <w:szCs w:val="24"/>
        </w:rPr>
        <w:t xml:space="preserve"> This article is an open-access </w:t>
      </w:r>
      <w:r w:rsidRPr="00EA2966">
        <w:rPr>
          <w:rFonts w:ascii="Book Antiqua" w:hAnsi="Book Antiqua"/>
          <w:sz w:val="24"/>
          <w:szCs w:val="24"/>
        </w:rPr>
        <w:t xml:space="preserve">article that was selected </w:t>
      </w:r>
      <w:r w:rsidRPr="00EA296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A2966">
        <w:rPr>
          <w:rFonts w:ascii="Book Antiqua" w:hAnsi="Book Antiqua"/>
          <w:color w:val="000000"/>
          <w:sz w:val="24"/>
          <w:szCs w:val="24"/>
        </w:rPr>
        <w:t>NonCommercial</w:t>
      </w:r>
      <w:proofErr w:type="spellEnd"/>
      <w:r w:rsidRPr="00EA296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2"/>
      <w:bookmarkEnd w:id="113"/>
    </w:p>
    <w:p w14:paraId="5B339F85"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p>
    <w:p w14:paraId="667B98A2" w14:textId="77777777" w:rsidR="00942904" w:rsidRPr="00EA2966" w:rsidRDefault="00942904" w:rsidP="00EA2966">
      <w:pPr>
        <w:adjustRightInd w:val="0"/>
        <w:snapToGrid w:val="0"/>
        <w:spacing w:after="0" w:line="360" w:lineRule="auto"/>
        <w:jc w:val="both"/>
        <w:rPr>
          <w:rFonts w:ascii="Book Antiqua" w:hAnsi="Book Antiqua"/>
          <w:b/>
          <w:bCs/>
          <w:color w:val="000000"/>
          <w:sz w:val="24"/>
          <w:szCs w:val="24"/>
          <w:lang w:eastAsia="zh-CN"/>
        </w:rPr>
      </w:pPr>
      <w:r w:rsidRPr="00EA2966">
        <w:rPr>
          <w:rFonts w:ascii="Book Antiqua" w:hAnsi="Book Antiqua"/>
          <w:b/>
          <w:bCs/>
          <w:color w:val="000000"/>
          <w:sz w:val="24"/>
          <w:szCs w:val="24"/>
          <w:lang w:eastAsia="pl-PL"/>
        </w:rPr>
        <w:t>Manuscript source:</w:t>
      </w:r>
      <w:r w:rsidRPr="00EA2966">
        <w:rPr>
          <w:rFonts w:ascii="Book Antiqua" w:hAnsi="Book Antiqua"/>
          <w:b/>
          <w:bCs/>
          <w:color w:val="000000"/>
          <w:sz w:val="24"/>
          <w:szCs w:val="24"/>
          <w:lang w:eastAsia="zh-CN"/>
        </w:rPr>
        <w:t xml:space="preserve"> </w:t>
      </w:r>
      <w:r w:rsidRPr="00EA2966">
        <w:rPr>
          <w:rFonts w:ascii="Book Antiqua" w:hAnsi="Book Antiqua"/>
          <w:bCs/>
          <w:color w:val="000000"/>
          <w:sz w:val="24"/>
          <w:szCs w:val="24"/>
          <w:lang w:eastAsia="pl-PL"/>
        </w:rPr>
        <w:t>Unsolicited manuscript</w:t>
      </w:r>
    </w:p>
    <w:p w14:paraId="2E9B5BEA" w14:textId="6FC0DAA9" w:rsidR="00942904" w:rsidRPr="00EA2966" w:rsidRDefault="00942904" w:rsidP="00EA2966">
      <w:pPr>
        <w:adjustRightInd w:val="0"/>
        <w:snapToGrid w:val="0"/>
        <w:spacing w:after="0" w:line="360" w:lineRule="auto"/>
        <w:jc w:val="both"/>
        <w:rPr>
          <w:rStyle w:val="af"/>
          <w:rFonts w:ascii="Book Antiqua" w:hAnsi="Book Antiqua" w:cs="Arial"/>
          <w:noProof/>
          <w:sz w:val="24"/>
          <w:szCs w:val="24"/>
          <w:lang w:eastAsia="zh-CN"/>
        </w:rPr>
      </w:pPr>
    </w:p>
    <w:p w14:paraId="6C6BDF96" w14:textId="11BDB141"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Peer-review started:</w:t>
      </w:r>
      <w:r w:rsidRPr="00EA2966">
        <w:rPr>
          <w:rFonts w:ascii="Book Antiqua" w:hAnsi="Book Antiqua"/>
          <w:sz w:val="24"/>
          <w:szCs w:val="24"/>
        </w:rPr>
        <w:t xml:space="preserve"> </w:t>
      </w:r>
      <w:r w:rsidR="002D4656" w:rsidRPr="00EA2966">
        <w:rPr>
          <w:rFonts w:ascii="Book Antiqua" w:hAnsi="Book Antiqua"/>
          <w:sz w:val="24"/>
          <w:szCs w:val="24"/>
        </w:rPr>
        <w:t>J</w:t>
      </w:r>
      <w:r w:rsidR="002D4656" w:rsidRPr="00EA2966">
        <w:rPr>
          <w:rFonts w:ascii="Book Antiqua" w:hAnsi="Book Antiqua"/>
          <w:sz w:val="24"/>
          <w:szCs w:val="24"/>
          <w:lang w:eastAsia="zh-CN"/>
        </w:rPr>
        <w:t>une</w:t>
      </w:r>
      <w:r w:rsidRPr="00EA2966">
        <w:rPr>
          <w:rFonts w:ascii="Book Antiqua" w:hAnsi="Book Antiqua"/>
          <w:sz w:val="24"/>
          <w:szCs w:val="24"/>
        </w:rPr>
        <w:t xml:space="preserve"> </w:t>
      </w:r>
      <w:r w:rsidR="00F85B9F" w:rsidRPr="00EA2966">
        <w:rPr>
          <w:rFonts w:ascii="Book Antiqua" w:hAnsi="Book Antiqua"/>
          <w:sz w:val="24"/>
          <w:szCs w:val="24"/>
        </w:rPr>
        <w:t>4</w:t>
      </w:r>
      <w:r w:rsidRPr="00EA2966">
        <w:rPr>
          <w:rFonts w:ascii="Book Antiqua" w:hAnsi="Book Antiqua"/>
          <w:sz w:val="24"/>
          <w:szCs w:val="24"/>
        </w:rPr>
        <w:t>, 2020</w:t>
      </w:r>
    </w:p>
    <w:p w14:paraId="016D77C8" w14:textId="328B6CA4" w:rsidR="00047432" w:rsidRPr="00EA2966" w:rsidRDefault="00047432" w:rsidP="00EA2966">
      <w:pPr>
        <w:adjustRightInd w:val="0"/>
        <w:snapToGrid w:val="0"/>
        <w:spacing w:after="0" w:line="360" w:lineRule="auto"/>
        <w:jc w:val="both"/>
        <w:rPr>
          <w:rFonts w:ascii="Book Antiqua" w:hAnsi="Book Antiqua"/>
          <w:sz w:val="24"/>
          <w:szCs w:val="24"/>
        </w:rPr>
      </w:pPr>
      <w:bookmarkStart w:id="114" w:name="OLE_LINK21"/>
      <w:bookmarkStart w:id="115" w:name="OLE_LINK22"/>
      <w:r w:rsidRPr="00EA2966">
        <w:rPr>
          <w:rFonts w:ascii="Book Antiqua" w:hAnsi="Book Antiqua"/>
          <w:b/>
          <w:sz w:val="24"/>
          <w:szCs w:val="24"/>
        </w:rPr>
        <w:t xml:space="preserve">First decision: </w:t>
      </w:r>
      <w:r w:rsidR="00924282" w:rsidRPr="00EA2966">
        <w:rPr>
          <w:rFonts w:ascii="Book Antiqua" w:hAnsi="Book Antiqua"/>
          <w:sz w:val="24"/>
          <w:szCs w:val="24"/>
        </w:rPr>
        <w:t>June</w:t>
      </w:r>
      <w:r w:rsidRPr="00EA2966">
        <w:rPr>
          <w:rFonts w:ascii="Book Antiqua" w:hAnsi="Book Antiqua"/>
          <w:sz w:val="24"/>
          <w:szCs w:val="24"/>
        </w:rPr>
        <w:t xml:space="preserve"> </w:t>
      </w:r>
      <w:r w:rsidR="00BF2610" w:rsidRPr="00EA2966">
        <w:rPr>
          <w:rFonts w:ascii="Book Antiqua" w:hAnsi="Book Antiqua"/>
          <w:sz w:val="24"/>
          <w:szCs w:val="24"/>
        </w:rPr>
        <w:t>18</w:t>
      </w:r>
      <w:r w:rsidRPr="00EA2966">
        <w:rPr>
          <w:rFonts w:ascii="Book Antiqua" w:hAnsi="Book Antiqua"/>
          <w:sz w:val="24"/>
          <w:szCs w:val="24"/>
        </w:rPr>
        <w:t>, 2020</w:t>
      </w:r>
    </w:p>
    <w:bookmarkEnd w:id="114"/>
    <w:bookmarkEnd w:id="115"/>
    <w:p w14:paraId="5F98D18D" w14:textId="28D7A36F" w:rsidR="00047432" w:rsidRPr="00EA2966" w:rsidRDefault="00047432" w:rsidP="00EA2966">
      <w:pPr>
        <w:adjustRightInd w:val="0"/>
        <w:snapToGrid w:val="0"/>
        <w:spacing w:after="0" w:line="360" w:lineRule="auto"/>
        <w:jc w:val="both"/>
        <w:rPr>
          <w:rFonts w:ascii="Book Antiqua" w:hAnsi="Book Antiqua"/>
          <w:b/>
          <w:sz w:val="24"/>
          <w:szCs w:val="24"/>
        </w:rPr>
      </w:pPr>
      <w:r w:rsidRPr="00EA2966">
        <w:rPr>
          <w:rFonts w:ascii="Book Antiqua" w:hAnsi="Book Antiqua"/>
          <w:b/>
          <w:sz w:val="24"/>
          <w:szCs w:val="24"/>
        </w:rPr>
        <w:t>Article in press:</w:t>
      </w:r>
      <w:r w:rsidRPr="00EA2966">
        <w:rPr>
          <w:rFonts w:ascii="Book Antiqua" w:hAnsi="Book Antiqua"/>
          <w:bCs/>
          <w:sz w:val="24"/>
          <w:szCs w:val="24"/>
        </w:rPr>
        <w:t xml:space="preserve"> </w:t>
      </w:r>
      <w:r w:rsidR="00031193" w:rsidRPr="000F785C">
        <w:rPr>
          <w:rFonts w:ascii="Book Antiqua" w:hAnsi="Book Antiqua" w:cs="Times New Roman"/>
          <w:kern w:val="2"/>
          <w:sz w:val="24"/>
          <w:szCs w:val="24"/>
          <w:lang w:eastAsia="zh-CN"/>
        </w:rPr>
        <w:t>July 30, 2020</w:t>
      </w:r>
    </w:p>
    <w:p w14:paraId="54917CC1" w14:textId="77777777" w:rsidR="00047432" w:rsidRPr="00EA2966" w:rsidRDefault="00047432" w:rsidP="00EA2966">
      <w:pPr>
        <w:adjustRightInd w:val="0"/>
        <w:snapToGrid w:val="0"/>
        <w:spacing w:after="0" w:line="360" w:lineRule="auto"/>
        <w:jc w:val="both"/>
        <w:rPr>
          <w:rStyle w:val="af"/>
          <w:rFonts w:ascii="Book Antiqua" w:hAnsi="Book Antiqua" w:cs="Arial"/>
          <w:noProof/>
          <w:sz w:val="24"/>
          <w:szCs w:val="24"/>
          <w:lang w:eastAsia="zh-CN"/>
        </w:rPr>
      </w:pPr>
    </w:p>
    <w:p w14:paraId="1921EA6A" w14:textId="77777777" w:rsidR="00942904" w:rsidRPr="00EA2966" w:rsidRDefault="00942904" w:rsidP="00EA2966">
      <w:pPr>
        <w:snapToGrid w:val="0"/>
        <w:spacing w:after="0" w:line="360" w:lineRule="auto"/>
        <w:jc w:val="both"/>
        <w:rPr>
          <w:rFonts w:ascii="Book Antiqua" w:eastAsia="微软雅黑" w:hAnsi="Book Antiqua" w:cs="宋体"/>
          <w:sz w:val="24"/>
          <w:szCs w:val="24"/>
          <w:lang w:eastAsia="zh-CN"/>
        </w:rPr>
      </w:pPr>
      <w:r w:rsidRPr="00EA2966">
        <w:rPr>
          <w:rFonts w:ascii="Book Antiqua" w:hAnsi="Book Antiqua" w:cs="宋体"/>
          <w:b/>
          <w:sz w:val="24"/>
          <w:szCs w:val="24"/>
          <w:lang w:eastAsia="zh-CN"/>
        </w:rPr>
        <w:t xml:space="preserve">Specialty type: </w:t>
      </w:r>
      <w:r w:rsidRPr="00EA2966">
        <w:rPr>
          <w:rFonts w:ascii="Book Antiqua" w:eastAsia="微软雅黑" w:hAnsi="Book Antiqua" w:cs="宋体"/>
          <w:sz w:val="24"/>
          <w:szCs w:val="24"/>
          <w:lang w:eastAsia="zh-CN"/>
        </w:rPr>
        <w:t>Gastroenterology and hepatology</w:t>
      </w:r>
    </w:p>
    <w:p w14:paraId="452AA625"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b/>
          <w:sz w:val="24"/>
          <w:szCs w:val="24"/>
          <w:lang w:eastAsia="zh-CN"/>
        </w:rPr>
        <w:t xml:space="preserve">Country/Territory of origin: </w:t>
      </w:r>
      <w:r w:rsidRPr="00EA2966">
        <w:rPr>
          <w:rFonts w:ascii="Book Antiqua" w:hAnsi="Book Antiqua" w:cs="宋体"/>
          <w:sz w:val="24"/>
          <w:szCs w:val="24"/>
          <w:lang w:eastAsia="zh-CN"/>
        </w:rPr>
        <w:t>China</w:t>
      </w:r>
    </w:p>
    <w:p w14:paraId="517B1B11" w14:textId="77777777" w:rsidR="00942904" w:rsidRPr="00EA2966" w:rsidRDefault="00942904" w:rsidP="00EA2966">
      <w:pPr>
        <w:widowControl w:val="0"/>
        <w:adjustRightInd w:val="0"/>
        <w:snapToGrid w:val="0"/>
        <w:spacing w:after="0" w:line="360" w:lineRule="auto"/>
        <w:jc w:val="both"/>
        <w:rPr>
          <w:rFonts w:ascii="Book Antiqua" w:hAnsi="Book Antiqua" w:cs="宋体"/>
          <w:b/>
          <w:sz w:val="24"/>
          <w:szCs w:val="24"/>
          <w:lang w:eastAsia="zh-CN"/>
        </w:rPr>
      </w:pPr>
      <w:r w:rsidRPr="00EA2966">
        <w:rPr>
          <w:rFonts w:ascii="Book Antiqua" w:hAnsi="Book Antiqua" w:cs="宋体"/>
          <w:b/>
          <w:sz w:val="24"/>
          <w:szCs w:val="24"/>
          <w:lang w:eastAsia="zh-CN"/>
        </w:rPr>
        <w:t>Peer-review report’s scientific quality classification</w:t>
      </w:r>
    </w:p>
    <w:p w14:paraId="7ACA49D7"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A (Excellent): A</w:t>
      </w:r>
    </w:p>
    <w:p w14:paraId="3D7FC82C" w14:textId="4485D30E"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 xml:space="preserve">Grade B (Very good): </w:t>
      </w:r>
      <w:r w:rsidR="002914E1">
        <w:rPr>
          <w:rFonts w:ascii="Book Antiqua" w:hAnsi="Book Antiqua" w:cs="宋体"/>
          <w:sz w:val="24"/>
          <w:szCs w:val="24"/>
          <w:lang w:eastAsia="zh-CN"/>
        </w:rPr>
        <w:t>0</w:t>
      </w:r>
    </w:p>
    <w:p w14:paraId="6A2F1E9E"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C (Good): 0</w:t>
      </w:r>
    </w:p>
    <w:p w14:paraId="2CB67D0D"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D (Fair): 0</w:t>
      </w:r>
    </w:p>
    <w:p w14:paraId="6FE8138B" w14:textId="77777777" w:rsidR="00942904" w:rsidRPr="00EA2966" w:rsidRDefault="00942904" w:rsidP="00EA2966">
      <w:pPr>
        <w:widowControl w:val="0"/>
        <w:adjustRightInd w:val="0"/>
        <w:snapToGrid w:val="0"/>
        <w:spacing w:after="0" w:line="360" w:lineRule="auto"/>
        <w:jc w:val="both"/>
        <w:rPr>
          <w:rFonts w:ascii="Book Antiqua" w:hAnsi="Book Antiqua" w:cs="宋体"/>
          <w:sz w:val="24"/>
          <w:szCs w:val="24"/>
          <w:lang w:eastAsia="zh-CN"/>
        </w:rPr>
      </w:pPr>
      <w:r w:rsidRPr="00EA2966">
        <w:rPr>
          <w:rFonts w:ascii="Book Antiqua" w:hAnsi="Book Antiqua" w:cs="宋体"/>
          <w:sz w:val="24"/>
          <w:szCs w:val="24"/>
          <w:lang w:eastAsia="zh-CN"/>
        </w:rPr>
        <w:t>Grade E (Poor): 0</w:t>
      </w:r>
    </w:p>
    <w:p w14:paraId="69E81A18" w14:textId="77777777" w:rsidR="00780696" w:rsidRPr="00EA2966" w:rsidRDefault="00780696" w:rsidP="00EA2966">
      <w:pPr>
        <w:snapToGrid w:val="0"/>
        <w:spacing w:after="0" w:line="360" w:lineRule="auto"/>
        <w:ind w:left="480" w:hangingChars="200" w:hanging="480"/>
        <w:jc w:val="both"/>
        <w:rPr>
          <w:rFonts w:ascii="Book Antiqua" w:hAnsi="Book Antiqua"/>
          <w:color w:val="000000"/>
          <w:sz w:val="24"/>
          <w:szCs w:val="24"/>
        </w:rPr>
      </w:pPr>
    </w:p>
    <w:p w14:paraId="356CB545" w14:textId="5A43A3FB" w:rsidR="00F85B9F" w:rsidRPr="00EA2966" w:rsidRDefault="00F85B9F" w:rsidP="00EA2966">
      <w:pPr>
        <w:snapToGrid w:val="0"/>
        <w:spacing w:after="0" w:line="360" w:lineRule="auto"/>
        <w:jc w:val="both"/>
        <w:rPr>
          <w:rFonts w:ascii="Book Antiqua" w:hAnsi="Book Antiqua" w:hint="eastAsia"/>
          <w:b/>
          <w:sz w:val="24"/>
          <w:szCs w:val="24"/>
          <w:lang w:eastAsia="zh-CN"/>
        </w:rPr>
      </w:pPr>
      <w:r w:rsidRPr="00EA2966">
        <w:rPr>
          <w:rFonts w:ascii="Book Antiqua" w:hAnsi="Book Antiqua"/>
          <w:b/>
          <w:sz w:val="24"/>
          <w:szCs w:val="24"/>
        </w:rPr>
        <w:t>P- Reviewer:</w:t>
      </w:r>
      <w:r w:rsidRPr="00EA2966">
        <w:rPr>
          <w:rFonts w:ascii="Book Antiqua" w:hAnsi="Book Antiqua"/>
          <w:b/>
          <w:sz w:val="24"/>
          <w:szCs w:val="24"/>
          <w:lang w:eastAsia="zh-CN"/>
        </w:rPr>
        <w:t xml:space="preserve"> </w:t>
      </w:r>
      <w:proofErr w:type="spellStart"/>
      <w:r w:rsidRPr="00EA2966">
        <w:rPr>
          <w:rFonts w:ascii="Book Antiqua" w:hAnsi="Book Antiqua" w:cs="宋体"/>
          <w:color w:val="000000"/>
          <w:sz w:val="24"/>
          <w:szCs w:val="24"/>
        </w:rPr>
        <w:t>Enosawa</w:t>
      </w:r>
      <w:proofErr w:type="spellEnd"/>
      <w:r w:rsidRPr="00EA2966">
        <w:rPr>
          <w:rFonts w:ascii="Book Antiqua" w:hAnsi="Book Antiqua" w:cs="宋体"/>
          <w:color w:val="000000"/>
          <w:sz w:val="24"/>
          <w:szCs w:val="24"/>
        </w:rPr>
        <w:t xml:space="preserve"> S</w:t>
      </w:r>
      <w:r w:rsidRPr="00EA2966">
        <w:rPr>
          <w:rFonts w:ascii="Book Antiqua" w:hAnsi="Book Antiqua" w:cs="宋体"/>
          <w:color w:val="000000"/>
          <w:sz w:val="24"/>
          <w:szCs w:val="24"/>
          <w:lang w:eastAsia="zh-CN"/>
        </w:rPr>
        <w:t xml:space="preserve"> </w:t>
      </w:r>
      <w:proofErr w:type="spellStart"/>
      <w:r w:rsidRPr="00EA2966">
        <w:rPr>
          <w:rFonts w:ascii="Book Antiqua" w:hAnsi="Book Antiqua"/>
          <w:b/>
          <w:sz w:val="24"/>
          <w:szCs w:val="24"/>
        </w:rPr>
        <w:t>S</w:t>
      </w:r>
      <w:proofErr w:type="spellEnd"/>
      <w:r w:rsidRPr="00EA2966">
        <w:rPr>
          <w:rFonts w:ascii="Book Antiqua" w:hAnsi="Book Antiqua"/>
          <w:b/>
          <w:sz w:val="24"/>
          <w:szCs w:val="24"/>
        </w:rPr>
        <w:t>- Editor:</w:t>
      </w:r>
      <w:r w:rsidRPr="00EA2966">
        <w:rPr>
          <w:rFonts w:ascii="Book Antiqua" w:hAnsi="Book Antiqua"/>
          <w:sz w:val="24"/>
          <w:szCs w:val="24"/>
        </w:rPr>
        <w:t xml:space="preserve"> Zhang L</w:t>
      </w:r>
      <w:r w:rsidRPr="00EA2966">
        <w:rPr>
          <w:rFonts w:ascii="Book Antiqua" w:hAnsi="Book Antiqua"/>
          <w:sz w:val="24"/>
          <w:szCs w:val="24"/>
          <w:lang w:eastAsia="zh-CN"/>
        </w:rPr>
        <w:t xml:space="preserve"> </w:t>
      </w:r>
      <w:proofErr w:type="spellStart"/>
      <w:r w:rsidRPr="00EA2966">
        <w:rPr>
          <w:rFonts w:ascii="Book Antiqua" w:hAnsi="Book Antiqua"/>
          <w:b/>
          <w:sz w:val="24"/>
          <w:szCs w:val="24"/>
        </w:rPr>
        <w:t>L</w:t>
      </w:r>
      <w:proofErr w:type="spellEnd"/>
      <w:r w:rsidRPr="00EA2966">
        <w:rPr>
          <w:rFonts w:ascii="Book Antiqua" w:hAnsi="Book Antiqua"/>
          <w:b/>
          <w:sz w:val="24"/>
          <w:szCs w:val="24"/>
        </w:rPr>
        <w:t>- Editor:</w:t>
      </w:r>
      <w:r w:rsidRPr="00EA2966">
        <w:rPr>
          <w:rFonts w:ascii="Book Antiqua" w:hAnsi="Book Antiqua"/>
          <w:sz w:val="24"/>
          <w:szCs w:val="24"/>
        </w:rPr>
        <w:t xml:space="preserve"> </w:t>
      </w:r>
      <w:r w:rsidR="00E366A9">
        <w:rPr>
          <w:rFonts w:ascii="Book Antiqua" w:hAnsi="Book Antiqua"/>
          <w:sz w:val="24"/>
          <w:szCs w:val="24"/>
        </w:rPr>
        <w:t xml:space="preserve">Webster JR </w:t>
      </w:r>
      <w:r w:rsidRPr="00EA2966">
        <w:rPr>
          <w:rFonts w:ascii="Book Antiqua" w:hAnsi="Book Antiqua"/>
          <w:b/>
          <w:sz w:val="24"/>
          <w:szCs w:val="24"/>
        </w:rPr>
        <w:t>E- Editor:</w:t>
      </w:r>
      <w:r w:rsidR="00031193">
        <w:rPr>
          <w:rFonts w:ascii="Book Antiqua" w:hAnsi="Book Antiqua" w:hint="eastAsia"/>
          <w:b/>
          <w:sz w:val="24"/>
          <w:szCs w:val="24"/>
          <w:lang w:eastAsia="zh-CN"/>
        </w:rPr>
        <w:t xml:space="preserve"> </w:t>
      </w:r>
      <w:bookmarkStart w:id="116" w:name="_GoBack"/>
      <w:r w:rsidR="00031193" w:rsidRPr="00031193">
        <w:rPr>
          <w:rFonts w:ascii="Book Antiqua" w:hAnsi="Book Antiqua" w:hint="eastAsia"/>
          <w:sz w:val="24"/>
          <w:szCs w:val="24"/>
          <w:lang w:eastAsia="zh-CN"/>
        </w:rPr>
        <w:t>Ma YJ</w:t>
      </w:r>
      <w:bookmarkEnd w:id="116"/>
    </w:p>
    <w:p w14:paraId="1EC08161" w14:textId="3BDE2155" w:rsidR="00D17382" w:rsidRPr="00EA2966" w:rsidRDefault="00D17382" w:rsidP="00EA2966">
      <w:pPr>
        <w:snapToGrid w:val="0"/>
        <w:spacing w:after="0" w:line="360" w:lineRule="auto"/>
        <w:jc w:val="both"/>
        <w:rPr>
          <w:rFonts w:ascii="Book Antiqua" w:hAnsi="Book Antiqua"/>
          <w:color w:val="000000"/>
          <w:sz w:val="24"/>
          <w:szCs w:val="24"/>
        </w:rPr>
      </w:pPr>
    </w:p>
    <w:p w14:paraId="5F6B60C8" w14:textId="77777777" w:rsidR="00F85B9F" w:rsidRPr="00EA2966" w:rsidRDefault="00F85B9F" w:rsidP="00EA2966">
      <w:pPr>
        <w:snapToGrid w:val="0"/>
        <w:spacing w:after="0" w:line="360" w:lineRule="auto"/>
        <w:jc w:val="both"/>
        <w:rPr>
          <w:rFonts w:ascii="Book Antiqua" w:hAnsi="Book Antiqua"/>
          <w:b/>
          <w:sz w:val="24"/>
          <w:szCs w:val="24"/>
        </w:rPr>
      </w:pPr>
      <w:r w:rsidRPr="00EA2966">
        <w:rPr>
          <w:rFonts w:ascii="Book Antiqua" w:hAnsi="Book Antiqua"/>
          <w:b/>
          <w:sz w:val="24"/>
          <w:szCs w:val="24"/>
        </w:rPr>
        <w:lastRenderedPageBreak/>
        <w:br w:type="page"/>
      </w:r>
    </w:p>
    <w:p w14:paraId="4A2C78D4" w14:textId="342145C3" w:rsidR="00D17382" w:rsidRPr="00EA2966" w:rsidRDefault="00D17382" w:rsidP="00EA2966">
      <w:pPr>
        <w:snapToGrid w:val="0"/>
        <w:spacing w:after="0" w:line="360" w:lineRule="auto"/>
        <w:jc w:val="both"/>
        <w:rPr>
          <w:rFonts w:ascii="Book Antiqua" w:hAnsi="Book Antiqua"/>
          <w:b/>
          <w:sz w:val="24"/>
          <w:szCs w:val="24"/>
          <w:lang w:eastAsia="zh-CN"/>
        </w:rPr>
      </w:pPr>
      <w:r w:rsidRPr="00EA2966">
        <w:rPr>
          <w:rFonts w:ascii="Book Antiqua" w:hAnsi="Book Antiqua"/>
          <w:b/>
          <w:sz w:val="24"/>
          <w:szCs w:val="24"/>
        </w:rPr>
        <w:lastRenderedPageBreak/>
        <w:t xml:space="preserve">Table 1 </w:t>
      </w:r>
      <w:r w:rsidR="00F370AE" w:rsidRPr="00EA2966">
        <w:rPr>
          <w:rFonts w:ascii="Book Antiqua" w:hAnsi="Book Antiqua"/>
          <w:b/>
          <w:sz w:val="24"/>
          <w:szCs w:val="24"/>
        </w:rPr>
        <w:t>M</w:t>
      </w:r>
      <w:r w:rsidR="00C263BC" w:rsidRPr="00EA2966">
        <w:rPr>
          <w:rFonts w:ascii="Book Antiqua" w:hAnsi="Book Antiqua"/>
          <w:b/>
          <w:sz w:val="24"/>
          <w:szCs w:val="24"/>
        </w:rPr>
        <w:t xml:space="preserve">icronutrients imbalance in patients with </w:t>
      </w:r>
      <w:r w:rsidR="00162BE2" w:rsidRPr="00EA2966">
        <w:rPr>
          <w:rFonts w:ascii="Book Antiqua" w:hAnsi="Book Antiqua"/>
          <w:b/>
          <w:sz w:val="24"/>
          <w:szCs w:val="24"/>
        </w:rPr>
        <w:t>alcoholic liver disease</w:t>
      </w:r>
    </w:p>
    <w:tbl>
      <w:tblPr>
        <w:tblStyle w:val="a6"/>
        <w:tblW w:w="10202" w:type="dxa"/>
        <w:tblInd w:w="-142" w:type="dxa"/>
        <w:tblLayout w:type="fixed"/>
        <w:tblLook w:val="04A0" w:firstRow="1" w:lastRow="0" w:firstColumn="1" w:lastColumn="0" w:noHBand="0" w:noVBand="1"/>
      </w:tblPr>
      <w:tblGrid>
        <w:gridCol w:w="1838"/>
        <w:gridCol w:w="1276"/>
        <w:gridCol w:w="2557"/>
        <w:gridCol w:w="2688"/>
        <w:gridCol w:w="1843"/>
      </w:tblGrid>
      <w:tr w:rsidR="009D024F" w:rsidRPr="00EA2966" w14:paraId="123743E3" w14:textId="77777777" w:rsidTr="002914E1">
        <w:trPr>
          <w:trHeight w:val="452"/>
        </w:trPr>
        <w:tc>
          <w:tcPr>
            <w:tcW w:w="1838" w:type="dxa"/>
            <w:tcBorders>
              <w:top w:val="single" w:sz="4" w:space="0" w:color="auto"/>
              <w:left w:val="nil"/>
              <w:bottom w:val="single" w:sz="4" w:space="0" w:color="auto"/>
              <w:right w:val="nil"/>
            </w:tcBorders>
            <w:vAlign w:val="center"/>
          </w:tcPr>
          <w:p w14:paraId="2749D91D" w14:textId="39093864" w:rsidR="00845B33" w:rsidRPr="00EA2966" w:rsidRDefault="00845B33" w:rsidP="00EA2966">
            <w:pPr>
              <w:snapToGrid w:val="0"/>
              <w:spacing w:line="360" w:lineRule="auto"/>
              <w:jc w:val="both"/>
              <w:rPr>
                <w:rFonts w:ascii="Book Antiqua" w:hAnsi="Book Antiqua"/>
                <w:b/>
                <w:color w:val="000000"/>
                <w:sz w:val="24"/>
                <w:szCs w:val="24"/>
              </w:rPr>
            </w:pPr>
            <w:r w:rsidRPr="00EA2966">
              <w:rPr>
                <w:rFonts w:ascii="Book Antiqua" w:hAnsi="Book Antiqua"/>
                <w:b/>
                <w:color w:val="000000"/>
                <w:sz w:val="24"/>
                <w:szCs w:val="24"/>
              </w:rPr>
              <w:t>Micronutrient</w:t>
            </w:r>
          </w:p>
        </w:tc>
        <w:tc>
          <w:tcPr>
            <w:tcW w:w="1276" w:type="dxa"/>
            <w:tcBorders>
              <w:top w:val="single" w:sz="4" w:space="0" w:color="auto"/>
              <w:left w:val="nil"/>
              <w:bottom w:val="single" w:sz="4" w:space="0" w:color="auto"/>
              <w:right w:val="nil"/>
            </w:tcBorders>
            <w:vAlign w:val="center"/>
          </w:tcPr>
          <w:p w14:paraId="3F7BA7A3" w14:textId="1552D3AE" w:rsidR="00845B33" w:rsidRPr="00EA2966" w:rsidRDefault="00C248C1"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Metabolic status</w:t>
            </w:r>
          </w:p>
        </w:tc>
        <w:tc>
          <w:tcPr>
            <w:tcW w:w="2557" w:type="dxa"/>
            <w:tcBorders>
              <w:top w:val="single" w:sz="4" w:space="0" w:color="auto"/>
              <w:left w:val="nil"/>
              <w:bottom w:val="single" w:sz="4" w:space="0" w:color="auto"/>
              <w:right w:val="nil"/>
            </w:tcBorders>
            <w:vAlign w:val="center"/>
          </w:tcPr>
          <w:p w14:paraId="05DAFD26" w14:textId="03667F19" w:rsidR="00845B33" w:rsidRPr="00EA2966" w:rsidRDefault="00B11AF8"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Effects</w:t>
            </w:r>
          </w:p>
        </w:tc>
        <w:tc>
          <w:tcPr>
            <w:tcW w:w="2688" w:type="dxa"/>
            <w:tcBorders>
              <w:top w:val="single" w:sz="4" w:space="0" w:color="auto"/>
              <w:left w:val="nil"/>
              <w:bottom w:val="single" w:sz="4" w:space="0" w:color="auto"/>
              <w:right w:val="nil"/>
            </w:tcBorders>
            <w:vAlign w:val="center"/>
          </w:tcPr>
          <w:p w14:paraId="3D2E419E" w14:textId="077AA08D" w:rsidR="00845B33" w:rsidRPr="00EA2966" w:rsidRDefault="00C06B3E" w:rsidP="00EA2966">
            <w:pPr>
              <w:snapToGrid w:val="0"/>
              <w:spacing w:line="360" w:lineRule="auto"/>
              <w:jc w:val="both"/>
              <w:rPr>
                <w:rFonts w:ascii="Book Antiqua" w:hAnsi="Book Antiqua"/>
                <w:b/>
                <w:color w:val="000000"/>
                <w:sz w:val="24"/>
                <w:szCs w:val="24"/>
                <w:lang w:eastAsia="zh-CN"/>
              </w:rPr>
            </w:pPr>
            <w:r w:rsidRPr="00EA2966">
              <w:rPr>
                <w:rFonts w:ascii="Book Antiqua" w:hAnsi="Book Antiqua"/>
                <w:b/>
                <w:color w:val="000000"/>
                <w:sz w:val="24"/>
                <w:szCs w:val="24"/>
                <w:lang w:eastAsia="zh-CN"/>
              </w:rPr>
              <w:t>Potential mechanisms</w:t>
            </w:r>
          </w:p>
        </w:tc>
        <w:tc>
          <w:tcPr>
            <w:tcW w:w="1843" w:type="dxa"/>
            <w:tcBorders>
              <w:top w:val="single" w:sz="4" w:space="0" w:color="auto"/>
              <w:left w:val="nil"/>
              <w:bottom w:val="single" w:sz="4" w:space="0" w:color="auto"/>
              <w:right w:val="nil"/>
            </w:tcBorders>
            <w:vAlign w:val="center"/>
          </w:tcPr>
          <w:p w14:paraId="329827AF" w14:textId="50A4B83F" w:rsidR="00845B33" w:rsidRPr="00EA2966" w:rsidRDefault="003E54BE" w:rsidP="00EA2966">
            <w:pPr>
              <w:snapToGrid w:val="0"/>
              <w:spacing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t>Ref.</w:t>
            </w:r>
          </w:p>
        </w:tc>
      </w:tr>
      <w:tr w:rsidR="009E46CA" w:rsidRPr="00EA2966" w14:paraId="27AD7E72" w14:textId="77777777" w:rsidTr="002914E1">
        <w:trPr>
          <w:trHeight w:val="432"/>
        </w:trPr>
        <w:tc>
          <w:tcPr>
            <w:tcW w:w="1838" w:type="dxa"/>
            <w:tcBorders>
              <w:top w:val="single" w:sz="4" w:space="0" w:color="auto"/>
              <w:left w:val="nil"/>
              <w:bottom w:val="nil"/>
              <w:right w:val="nil"/>
            </w:tcBorders>
          </w:tcPr>
          <w:p w14:paraId="6D3410BD" w14:textId="369D336A"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Zinc</w:t>
            </w:r>
          </w:p>
        </w:tc>
        <w:tc>
          <w:tcPr>
            <w:tcW w:w="1276" w:type="dxa"/>
            <w:tcBorders>
              <w:top w:val="single" w:sz="4" w:space="0" w:color="auto"/>
              <w:left w:val="nil"/>
              <w:bottom w:val="nil"/>
              <w:right w:val="nil"/>
            </w:tcBorders>
          </w:tcPr>
          <w:p w14:paraId="342522A0" w14:textId="367418E6" w:rsidR="00845B33" w:rsidRPr="00EA2966" w:rsidRDefault="00B377A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single" w:sz="4" w:space="0" w:color="auto"/>
              <w:left w:val="nil"/>
              <w:bottom w:val="nil"/>
              <w:right w:val="nil"/>
            </w:tcBorders>
          </w:tcPr>
          <w:p w14:paraId="0FAE12EB" w14:textId="193855E3" w:rsidR="00845B33" w:rsidRPr="00EA2966" w:rsidRDefault="00931FE1"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rPr>
              <w:t>I</w:t>
            </w:r>
            <w:r w:rsidR="00B22DBF" w:rsidRPr="00EA2966">
              <w:rPr>
                <w:rFonts w:ascii="Book Antiqua" w:hAnsi="Book Antiqua"/>
                <w:color w:val="000000"/>
                <w:sz w:val="24"/>
                <w:szCs w:val="24"/>
              </w:rPr>
              <w:t>ntracellular signaling transduction</w:t>
            </w:r>
            <w:r w:rsidR="0025282F" w:rsidRPr="00EA2966">
              <w:rPr>
                <w:rFonts w:ascii="Book Antiqua" w:hAnsi="Book Antiqua"/>
                <w:color w:val="000000"/>
                <w:sz w:val="24"/>
                <w:szCs w:val="24"/>
              </w:rPr>
              <w:t xml:space="preserve">, </w:t>
            </w:r>
            <w:r w:rsidR="00B22DBF" w:rsidRPr="00EA2966">
              <w:rPr>
                <w:rFonts w:ascii="Book Antiqua" w:hAnsi="Book Antiqua"/>
                <w:color w:val="000000"/>
                <w:sz w:val="24"/>
                <w:szCs w:val="24"/>
              </w:rPr>
              <w:t>inflammatory response</w:t>
            </w:r>
            <w:r w:rsidR="0025282F" w:rsidRPr="00EA2966">
              <w:rPr>
                <w:rFonts w:ascii="Book Antiqua" w:hAnsi="Book Antiqua"/>
                <w:color w:val="000000"/>
                <w:sz w:val="24"/>
                <w:szCs w:val="24"/>
              </w:rPr>
              <w:t>,</w:t>
            </w:r>
            <w:r w:rsidR="00B22DBF" w:rsidRPr="00EA2966">
              <w:rPr>
                <w:rFonts w:ascii="Book Antiqua" w:hAnsi="Book Antiqua"/>
                <w:color w:val="000000"/>
                <w:sz w:val="24"/>
                <w:szCs w:val="24"/>
              </w:rPr>
              <w:t xml:space="preserve"> ROS</w:t>
            </w:r>
            <w:r w:rsidR="001F38A8" w:rsidRPr="00EA2966">
              <w:rPr>
                <w:rFonts w:ascii="Book Antiqua" w:hAnsi="Book Antiqua"/>
                <w:color w:val="000000"/>
                <w:sz w:val="24"/>
                <w:szCs w:val="24"/>
              </w:rPr>
              <w:t xml:space="preserve"> </w:t>
            </w:r>
            <w:r w:rsidR="00B22DBF" w:rsidRPr="00EA2966">
              <w:rPr>
                <w:rFonts w:ascii="Book Antiqua" w:hAnsi="Book Antiqua"/>
                <w:color w:val="000000"/>
                <w:sz w:val="24"/>
                <w:szCs w:val="24"/>
              </w:rPr>
              <w:t>production</w:t>
            </w:r>
            <w:r w:rsidR="0025282F" w:rsidRPr="00EA2966">
              <w:rPr>
                <w:rFonts w:ascii="Book Antiqua" w:hAnsi="Book Antiqua"/>
                <w:color w:val="000000"/>
                <w:sz w:val="24"/>
                <w:szCs w:val="24"/>
              </w:rPr>
              <w:t xml:space="preserve">, </w:t>
            </w:r>
            <w:proofErr w:type="spellStart"/>
            <w:r w:rsidR="00B22DBF" w:rsidRPr="00EA2966">
              <w:rPr>
                <w:rFonts w:ascii="Book Antiqua" w:hAnsi="Book Antiqua"/>
                <w:color w:val="000000"/>
                <w:sz w:val="24"/>
                <w:szCs w:val="24"/>
              </w:rPr>
              <w:t>immunoregulation</w:t>
            </w:r>
            <w:proofErr w:type="spellEnd"/>
          </w:p>
        </w:tc>
        <w:tc>
          <w:tcPr>
            <w:tcW w:w="2688" w:type="dxa"/>
            <w:tcBorders>
              <w:top w:val="single" w:sz="4" w:space="0" w:color="auto"/>
              <w:left w:val="nil"/>
              <w:bottom w:val="nil"/>
              <w:right w:val="nil"/>
            </w:tcBorders>
          </w:tcPr>
          <w:p w14:paraId="24188898" w14:textId="7E8E4CED" w:rsidR="00334A05" w:rsidRPr="00EA2966" w:rsidRDefault="00771954"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Decrease</w:t>
            </w:r>
            <w:r w:rsidR="00E366A9">
              <w:rPr>
                <w:rFonts w:ascii="Book Antiqua" w:hAnsi="Book Antiqua"/>
                <w:color w:val="000000"/>
                <w:sz w:val="24"/>
                <w:szCs w:val="24"/>
              </w:rPr>
              <w:t>s</w:t>
            </w:r>
            <w:r w:rsidRPr="00EA2966">
              <w:rPr>
                <w:rFonts w:ascii="Book Antiqua" w:hAnsi="Book Antiqua"/>
                <w:color w:val="000000"/>
                <w:sz w:val="24"/>
                <w:szCs w:val="24"/>
              </w:rPr>
              <w:t xml:space="preserve"> tight-junction proteins</w:t>
            </w:r>
            <w:r w:rsidR="00181DEF" w:rsidRPr="00EA2966">
              <w:rPr>
                <w:rFonts w:ascii="Book Antiqua" w:hAnsi="Book Antiqua"/>
                <w:color w:val="000000"/>
                <w:sz w:val="24"/>
                <w:szCs w:val="24"/>
              </w:rPr>
              <w:t xml:space="preserve">, </w:t>
            </w:r>
            <w:r w:rsidRPr="00EA2966">
              <w:rPr>
                <w:rFonts w:ascii="Book Antiqua" w:hAnsi="Book Antiqua"/>
                <w:color w:val="000000"/>
                <w:sz w:val="24"/>
                <w:szCs w:val="24"/>
              </w:rPr>
              <w:t>increase</w:t>
            </w:r>
            <w:r w:rsidR="00E366A9">
              <w:rPr>
                <w:rFonts w:ascii="Book Antiqua" w:hAnsi="Book Antiqua"/>
                <w:color w:val="000000"/>
                <w:sz w:val="24"/>
                <w:szCs w:val="24"/>
              </w:rPr>
              <w:t>s</w:t>
            </w:r>
            <w:r w:rsidRPr="00EA2966">
              <w:rPr>
                <w:rFonts w:ascii="Book Antiqua" w:hAnsi="Book Antiqua"/>
                <w:color w:val="000000"/>
                <w:sz w:val="24"/>
                <w:szCs w:val="24"/>
              </w:rPr>
              <w:t xml:space="preserve"> the risk of intestinal barrier dysfunction</w:t>
            </w:r>
            <w:r w:rsidR="00EC0C9E" w:rsidRPr="00EA2966">
              <w:rPr>
                <w:rFonts w:ascii="Book Antiqua" w:hAnsi="Book Antiqua"/>
                <w:color w:val="000000"/>
                <w:sz w:val="24"/>
                <w:szCs w:val="24"/>
              </w:rPr>
              <w:t xml:space="preserve">; </w:t>
            </w:r>
            <w:r w:rsidR="00B83F10" w:rsidRPr="00EA2966">
              <w:rPr>
                <w:rFonts w:ascii="Book Antiqua" w:hAnsi="Book Antiqua"/>
                <w:color w:val="000000"/>
                <w:sz w:val="24"/>
                <w:szCs w:val="24"/>
              </w:rPr>
              <w:t>I</w:t>
            </w:r>
            <w:r w:rsidR="00E47F63" w:rsidRPr="00EA2966">
              <w:rPr>
                <w:rFonts w:ascii="Book Antiqua" w:hAnsi="Book Antiqua"/>
                <w:color w:val="000000"/>
                <w:sz w:val="24"/>
                <w:szCs w:val="24"/>
              </w:rPr>
              <w:t xml:space="preserve">nhibition of oxidative stress; </w:t>
            </w:r>
            <w:r w:rsidR="00A03E36" w:rsidRPr="00EA2966">
              <w:rPr>
                <w:rFonts w:ascii="Book Antiqua" w:hAnsi="Book Antiqua"/>
                <w:color w:val="000000"/>
                <w:sz w:val="24"/>
                <w:szCs w:val="24"/>
              </w:rPr>
              <w:t>D</w:t>
            </w:r>
            <w:r w:rsidR="00E47F63" w:rsidRPr="00EA2966">
              <w:rPr>
                <w:rFonts w:ascii="Book Antiqua" w:hAnsi="Book Antiqua"/>
                <w:color w:val="000000"/>
                <w:sz w:val="24"/>
                <w:szCs w:val="24"/>
              </w:rPr>
              <w:t>isturb</w:t>
            </w:r>
            <w:r w:rsidR="00E366A9">
              <w:rPr>
                <w:rFonts w:ascii="Book Antiqua" w:hAnsi="Book Antiqua"/>
                <w:color w:val="000000"/>
                <w:sz w:val="24"/>
                <w:szCs w:val="24"/>
              </w:rPr>
              <w:t>s</w:t>
            </w:r>
            <w:r w:rsidR="00E47F63" w:rsidRPr="00EA2966">
              <w:rPr>
                <w:rFonts w:ascii="Book Antiqua" w:hAnsi="Book Antiqua"/>
                <w:color w:val="000000"/>
                <w:sz w:val="24"/>
                <w:szCs w:val="24"/>
              </w:rPr>
              <w:t xml:space="preserve"> dendritic cells’ ability to respond to LPS; </w:t>
            </w:r>
            <w:r w:rsidR="009B4A7A" w:rsidRPr="00EA2966">
              <w:rPr>
                <w:rFonts w:ascii="Book Antiqua" w:hAnsi="Book Antiqua"/>
                <w:color w:val="000000"/>
                <w:sz w:val="24"/>
                <w:szCs w:val="24"/>
              </w:rPr>
              <w:t>A</w:t>
            </w:r>
            <w:r w:rsidR="00E47F63" w:rsidRPr="00EA2966">
              <w:rPr>
                <w:rFonts w:ascii="Book Antiqua" w:hAnsi="Book Antiqua"/>
                <w:color w:val="000000"/>
                <w:sz w:val="24"/>
                <w:szCs w:val="24"/>
              </w:rPr>
              <w:t>ctivate</w:t>
            </w:r>
            <w:r w:rsidR="00E366A9">
              <w:rPr>
                <w:rFonts w:ascii="Book Antiqua" w:hAnsi="Book Antiqua"/>
                <w:color w:val="000000"/>
                <w:sz w:val="24"/>
                <w:szCs w:val="24"/>
              </w:rPr>
              <w:t>s</w:t>
            </w:r>
            <w:r w:rsidR="00E47F63" w:rsidRPr="00EA2966">
              <w:rPr>
                <w:rFonts w:ascii="Book Antiqua" w:hAnsi="Book Antiqua"/>
                <w:color w:val="000000"/>
                <w:sz w:val="24"/>
                <w:szCs w:val="24"/>
              </w:rPr>
              <w:t xml:space="preserve"> apoptosis</w:t>
            </w:r>
          </w:p>
        </w:tc>
        <w:tc>
          <w:tcPr>
            <w:tcW w:w="1843" w:type="dxa"/>
            <w:tcBorders>
              <w:top w:val="single" w:sz="4" w:space="0" w:color="auto"/>
              <w:left w:val="nil"/>
              <w:bottom w:val="nil"/>
              <w:right w:val="nil"/>
            </w:tcBorders>
            <w:vAlign w:val="center"/>
          </w:tcPr>
          <w:p w14:paraId="5C3CE86D" w14:textId="7A18A178" w:rsidR="00845B33" w:rsidRPr="002914E1" w:rsidRDefault="00B31EDD"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 </w:instrText>
            </w:r>
            <w:r w:rsidR="00B93E1D" w:rsidRPr="002914E1">
              <w:rPr>
                <w:rFonts w:ascii="Book Antiqua" w:hAnsi="Book Antiqua"/>
                <w:sz w:val="24"/>
                <w:szCs w:val="24"/>
              </w:rPr>
              <w:fldChar w:fldCharType="begin">
                <w:fldData xml:space="preserve">PEVuZE5vdGU+PENpdGU+PEF1dGhvcj5aaG9uZzwvQXV0aG9yPjxZZWFyPjIwMTA8L1llYXI+PFJl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IGxpdmVyIHBoeXNpb2xvZ3k8L2FiYnItMT48L2FsdC1wZXJpb2RpY2FsPjxwYWdlcz5HNjI1LTMz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LXBlcmlvZGljYWw+PHBhZ2VzPjMyOS0zODwvcGFnZXM+PHZvbHVtZT4xNTk8L3ZvbHVtZT48bnVt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</w:fldData>
              </w:fldChar>
            </w:r>
            <w:r w:rsidR="00B93E1D" w:rsidRPr="002914E1">
              <w:rPr>
                <w:rFonts w:ascii="Book Antiqua" w:hAnsi="Book Antiqua"/>
                <w:sz w:val="24"/>
                <w:szCs w:val="24"/>
              </w:rPr>
              <w:instrText xml:space="preserve"> ADDIN EN.CITE.DATA </w:instrText>
            </w:r>
            <w:r w:rsidR="00B93E1D" w:rsidRPr="002914E1">
              <w:rPr>
                <w:rFonts w:ascii="Book Antiqua" w:hAnsi="Book Antiqua"/>
                <w:sz w:val="24"/>
                <w:szCs w:val="24"/>
              </w:rPr>
            </w:r>
            <w:r w:rsidR="00B93E1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B93E1D" w:rsidRPr="002914E1">
              <w:rPr>
                <w:rFonts w:ascii="Book Antiqua" w:hAnsi="Book Antiqua"/>
                <w:noProof/>
                <w:sz w:val="24"/>
                <w:szCs w:val="24"/>
              </w:rPr>
              <w:t>[15,17,24]</w:t>
            </w:r>
            <w:r w:rsidRPr="002914E1">
              <w:rPr>
                <w:rFonts w:ascii="Book Antiqua" w:hAnsi="Book Antiqua"/>
                <w:sz w:val="24"/>
                <w:szCs w:val="24"/>
              </w:rPr>
              <w:fldChar w:fldCharType="end"/>
            </w:r>
          </w:p>
        </w:tc>
      </w:tr>
      <w:tr w:rsidR="003950DD" w:rsidRPr="00EA2966" w14:paraId="0493E826" w14:textId="77777777" w:rsidTr="002914E1">
        <w:trPr>
          <w:trHeight w:val="432"/>
        </w:trPr>
        <w:tc>
          <w:tcPr>
            <w:tcW w:w="1838" w:type="dxa"/>
            <w:tcBorders>
              <w:top w:val="nil"/>
              <w:left w:val="nil"/>
              <w:bottom w:val="nil"/>
              <w:right w:val="nil"/>
            </w:tcBorders>
          </w:tcPr>
          <w:p w14:paraId="20EB0874" w14:textId="25754043"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Iron</w:t>
            </w:r>
          </w:p>
        </w:tc>
        <w:tc>
          <w:tcPr>
            <w:tcW w:w="1276" w:type="dxa"/>
            <w:tcBorders>
              <w:top w:val="nil"/>
              <w:left w:val="nil"/>
              <w:bottom w:val="nil"/>
              <w:right w:val="nil"/>
            </w:tcBorders>
          </w:tcPr>
          <w:p w14:paraId="73B01750" w14:textId="5AF469E6" w:rsidR="007B42E6" w:rsidRPr="00EA2966" w:rsidRDefault="009200EB"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Overload</w:t>
            </w:r>
          </w:p>
        </w:tc>
        <w:tc>
          <w:tcPr>
            <w:tcW w:w="2557" w:type="dxa"/>
            <w:tcBorders>
              <w:top w:val="nil"/>
              <w:left w:val="nil"/>
              <w:bottom w:val="nil"/>
              <w:right w:val="nil"/>
            </w:tcBorders>
          </w:tcPr>
          <w:p w14:paraId="457B5BB6" w14:textId="43D773C5" w:rsidR="007B42E6" w:rsidRPr="00EA2966" w:rsidRDefault="007C030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w:t>
            </w:r>
            <w:r w:rsidR="0027620E" w:rsidRPr="00EA2966">
              <w:rPr>
                <w:rFonts w:ascii="Book Antiqua" w:hAnsi="Book Antiqua"/>
                <w:color w:val="000000"/>
                <w:sz w:val="24"/>
                <w:szCs w:val="24"/>
              </w:rPr>
              <w:t>ontrol</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the transportation of oxygen; DNA biosynthesis; ATP synthesis</w:t>
            </w:r>
          </w:p>
        </w:tc>
        <w:tc>
          <w:tcPr>
            <w:tcW w:w="2688" w:type="dxa"/>
            <w:tcBorders>
              <w:top w:val="nil"/>
              <w:left w:val="nil"/>
              <w:bottom w:val="nil"/>
              <w:right w:val="nil"/>
            </w:tcBorders>
          </w:tcPr>
          <w:p w14:paraId="287A3481" w14:textId="5309BA02" w:rsidR="007B42E6" w:rsidRPr="00EA2966" w:rsidRDefault="00421C42"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27620E" w:rsidRPr="00EA2966">
              <w:rPr>
                <w:rFonts w:ascii="Book Antiqua" w:hAnsi="Book Antiqua"/>
                <w:color w:val="000000"/>
                <w:sz w:val="24"/>
                <w:szCs w:val="24"/>
              </w:rPr>
              <w:t>ctivate</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HSC, promoting liver fibrosis; </w:t>
            </w:r>
            <w:r w:rsidR="00844202" w:rsidRPr="00EA2966">
              <w:rPr>
                <w:rFonts w:ascii="Book Antiqua" w:hAnsi="Book Antiqua"/>
                <w:color w:val="000000"/>
                <w:sz w:val="24"/>
                <w:szCs w:val="24"/>
              </w:rPr>
              <w:t>I</w:t>
            </w:r>
            <w:r w:rsidR="0027620E" w:rsidRPr="00EA2966">
              <w:rPr>
                <w:rFonts w:ascii="Book Antiqua" w:hAnsi="Book Antiqua"/>
                <w:color w:val="000000"/>
                <w:sz w:val="24"/>
                <w:szCs w:val="24"/>
              </w:rPr>
              <w:t>nduce</w:t>
            </w:r>
            <w:r w:rsidR="00E366A9">
              <w:rPr>
                <w:rFonts w:ascii="Book Antiqua" w:hAnsi="Book Antiqua"/>
                <w:color w:val="000000"/>
                <w:sz w:val="24"/>
                <w:szCs w:val="24"/>
              </w:rPr>
              <w:t>s</w:t>
            </w:r>
            <w:r w:rsidR="0027620E" w:rsidRPr="00EA2966">
              <w:rPr>
                <w:rFonts w:ascii="Book Antiqua" w:hAnsi="Book Antiqua"/>
                <w:color w:val="000000"/>
                <w:sz w:val="24"/>
                <w:szCs w:val="24"/>
              </w:rPr>
              <w:t xml:space="preserve"> </w:t>
            </w:r>
            <w:proofErr w:type="spellStart"/>
            <w:r w:rsidR="0027620E" w:rsidRPr="00EA2966">
              <w:rPr>
                <w:rFonts w:ascii="Book Antiqua" w:hAnsi="Book Antiqua"/>
                <w:color w:val="000000"/>
                <w:sz w:val="24"/>
                <w:szCs w:val="24"/>
              </w:rPr>
              <w:t>ferroptosis</w:t>
            </w:r>
            <w:proofErr w:type="spellEnd"/>
            <w:r w:rsidR="0027620E" w:rsidRPr="00EA2966">
              <w:rPr>
                <w:rFonts w:ascii="Book Antiqua" w:hAnsi="Book Antiqua"/>
                <w:color w:val="000000"/>
                <w:sz w:val="24"/>
                <w:szCs w:val="24"/>
              </w:rPr>
              <w:t xml:space="preserve"> and mitochondrial dysfunction; </w:t>
            </w:r>
            <w:r w:rsidR="00DA1EB1" w:rsidRPr="00EA2966">
              <w:rPr>
                <w:rFonts w:ascii="Book Antiqua" w:hAnsi="Book Antiqua"/>
                <w:color w:val="000000"/>
                <w:sz w:val="24"/>
                <w:szCs w:val="24"/>
              </w:rPr>
              <w:t>P</w:t>
            </w:r>
            <w:r w:rsidR="00B75E79" w:rsidRPr="00EA2966">
              <w:rPr>
                <w:rFonts w:ascii="Book Antiqua" w:hAnsi="Book Antiqua"/>
                <w:color w:val="000000"/>
                <w:sz w:val="24"/>
                <w:szCs w:val="24"/>
                <w:lang w:eastAsia="zh-CN"/>
              </w:rPr>
              <w:t>r</w:t>
            </w:r>
            <w:r w:rsidR="0027620E" w:rsidRPr="00EA2966">
              <w:rPr>
                <w:rFonts w:ascii="Book Antiqua" w:hAnsi="Book Antiqua"/>
                <w:color w:val="000000"/>
                <w:sz w:val="24"/>
                <w:szCs w:val="24"/>
              </w:rPr>
              <w:t>ovoke</w:t>
            </w:r>
            <w:r w:rsidR="00E366A9">
              <w:rPr>
                <w:rFonts w:ascii="Book Antiqua" w:hAnsi="Book Antiqua"/>
                <w:color w:val="000000"/>
                <w:sz w:val="24"/>
                <w:szCs w:val="24"/>
              </w:rPr>
              <w:t>s</w:t>
            </w:r>
            <w:r w:rsidR="00DA1EB1" w:rsidRPr="00EA2966">
              <w:rPr>
                <w:rFonts w:ascii="Book Antiqua" w:hAnsi="Book Antiqua"/>
                <w:color w:val="000000"/>
                <w:sz w:val="24"/>
                <w:szCs w:val="24"/>
              </w:rPr>
              <w:t xml:space="preserve"> </w:t>
            </w:r>
            <w:r w:rsidR="0027620E" w:rsidRPr="00EA2966">
              <w:rPr>
                <w:rFonts w:ascii="Book Antiqua" w:hAnsi="Book Antiqua"/>
                <w:color w:val="000000"/>
                <w:sz w:val="24"/>
                <w:szCs w:val="24"/>
              </w:rPr>
              <w:t xml:space="preserve">oxidative damage through </w:t>
            </w:r>
            <w:r w:rsidR="00EC3305">
              <w:rPr>
                <w:rFonts w:ascii="Book Antiqua" w:hAnsi="Book Antiqua"/>
                <w:color w:val="000000"/>
                <w:sz w:val="24"/>
                <w:szCs w:val="24"/>
              </w:rPr>
              <w:t xml:space="preserve">the </w:t>
            </w:r>
            <w:r w:rsidR="0027620E" w:rsidRPr="00EA2966">
              <w:rPr>
                <w:rFonts w:ascii="Book Antiqua" w:hAnsi="Book Antiqua"/>
                <w:color w:val="000000"/>
                <w:sz w:val="24"/>
                <w:szCs w:val="24"/>
              </w:rPr>
              <w:t xml:space="preserve">Fenton reaction; </w:t>
            </w:r>
            <w:r w:rsidR="00C53A27" w:rsidRPr="00EA2966">
              <w:rPr>
                <w:rFonts w:ascii="Book Antiqua" w:hAnsi="Book Antiqua"/>
                <w:color w:val="000000"/>
                <w:sz w:val="24"/>
                <w:szCs w:val="24"/>
              </w:rPr>
              <w:t>influence</w:t>
            </w:r>
            <w:r w:rsidR="00E366A9">
              <w:rPr>
                <w:rFonts w:ascii="Book Antiqua" w:hAnsi="Book Antiqua"/>
                <w:color w:val="000000"/>
                <w:sz w:val="24"/>
                <w:szCs w:val="24"/>
              </w:rPr>
              <w:t>s</w:t>
            </w:r>
            <w:r w:rsidR="00C53A27" w:rsidRPr="00EA2966">
              <w:rPr>
                <w:rFonts w:ascii="Book Antiqua" w:hAnsi="Book Antiqua"/>
                <w:color w:val="000000"/>
                <w:sz w:val="24"/>
                <w:szCs w:val="24"/>
              </w:rPr>
              <w:t xml:space="preserve"> myelination </w:t>
            </w:r>
            <w:r w:rsidR="00C42662" w:rsidRPr="00EA2966">
              <w:rPr>
                <w:rFonts w:ascii="Book Antiqua" w:hAnsi="Book Antiqua"/>
                <w:color w:val="000000"/>
                <w:sz w:val="24"/>
                <w:szCs w:val="24"/>
              </w:rPr>
              <w:t xml:space="preserve">and </w:t>
            </w:r>
            <w:r w:rsidR="00C53A27" w:rsidRPr="00EA2966">
              <w:rPr>
                <w:rFonts w:ascii="Book Antiqua" w:hAnsi="Book Antiqua"/>
                <w:color w:val="000000"/>
                <w:sz w:val="24"/>
                <w:szCs w:val="24"/>
              </w:rPr>
              <w:t>neurotransmitters</w:t>
            </w:r>
          </w:p>
        </w:tc>
        <w:tc>
          <w:tcPr>
            <w:tcW w:w="1843" w:type="dxa"/>
            <w:tcBorders>
              <w:top w:val="nil"/>
              <w:left w:val="nil"/>
              <w:bottom w:val="nil"/>
              <w:right w:val="nil"/>
            </w:tcBorders>
            <w:vAlign w:val="center"/>
          </w:tcPr>
          <w:p w14:paraId="733CF51A" w14:textId="2007574C" w:rsidR="007B42E6" w:rsidRPr="002914E1" w:rsidRDefault="000F582B"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 </w:instrText>
            </w:r>
            <w:r w:rsidR="00933C8A" w:rsidRPr="002914E1">
              <w:rPr>
                <w:rFonts w:ascii="Book Antiqua" w:hAnsi="Book Antiqua"/>
                <w:sz w:val="24"/>
                <w:szCs w:val="24"/>
              </w:rPr>
              <w:fldChar w:fldCharType="begin">
                <w:fldData xml:space="preserve">PEVuZE5vdGU+PENpdGU+PEF1dGhvcj5QaGlsaXBwZTwvQXV0aG9yPjxZZWFyPjIwMDc8L1llYXI+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eTwvYWJici0xPjwvYWx0LXBlcmlvZGljYWw+PHBhZ2VzPjQ3NDYtNTQ8L3BhZ2VzPjx2b2x1bWU+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MT48L2FsdC1wZXJpb2RpY2FsPjxwYWdlcz4xMTM5LTQ1PC9wYWdlcz48dm9sdW1lPjY0PC92b2x1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ZXZpdHk8L2FiYnItMT48L2FsdC1wZXJpb2RpY2FsPjxwYWdlcz4yMzQwMzkyPC9wYWdlcz48dm9s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</w:fldData>
              </w:fldChar>
            </w:r>
            <w:r w:rsidR="00933C8A" w:rsidRPr="002914E1">
              <w:rPr>
                <w:rFonts w:ascii="Book Antiqua" w:hAnsi="Book Antiqua"/>
                <w:sz w:val="24"/>
                <w:szCs w:val="24"/>
              </w:rPr>
              <w:instrText xml:space="preserve"> ADDIN EN.CITE.DATA </w:instrText>
            </w:r>
            <w:r w:rsidR="00933C8A" w:rsidRPr="002914E1">
              <w:rPr>
                <w:rFonts w:ascii="Book Antiqua" w:hAnsi="Book Antiqua"/>
                <w:sz w:val="24"/>
                <w:szCs w:val="24"/>
              </w:rPr>
            </w:r>
            <w:r w:rsidR="00933C8A"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933C8A" w:rsidRPr="002914E1">
              <w:rPr>
                <w:rFonts w:ascii="Book Antiqua" w:hAnsi="Book Antiqua"/>
                <w:noProof/>
                <w:sz w:val="24"/>
                <w:szCs w:val="24"/>
              </w:rPr>
              <w:t>[34-37,43</w:t>
            </w:r>
            <w:r w:rsidR="00162BE2" w:rsidRPr="002914E1">
              <w:rPr>
                <w:rFonts w:ascii="Book Antiqua" w:hAnsi="Book Antiqua"/>
                <w:noProof/>
                <w:sz w:val="24"/>
                <w:szCs w:val="24"/>
              </w:rPr>
              <w:t>,45</w:t>
            </w:r>
            <w:r w:rsidR="00933C8A" w:rsidRPr="002914E1">
              <w:rPr>
                <w:rFonts w:ascii="Book Antiqua" w:hAnsi="Book Antiqua"/>
                <w:noProof/>
                <w:sz w:val="24"/>
                <w:szCs w:val="24"/>
              </w:rPr>
              <w:t>]</w:t>
            </w:r>
            <w:r w:rsidRPr="002914E1">
              <w:rPr>
                <w:rFonts w:ascii="Book Antiqua" w:hAnsi="Book Antiqua"/>
                <w:sz w:val="24"/>
                <w:szCs w:val="24"/>
              </w:rPr>
              <w:fldChar w:fldCharType="end"/>
            </w:r>
            <w:r w:rsidR="00162BE2" w:rsidRPr="002914E1">
              <w:rPr>
                <w:rFonts w:ascii="Book Antiqua" w:hAnsi="Book Antiqua"/>
                <w:color w:val="000000"/>
                <w:sz w:val="24"/>
                <w:szCs w:val="24"/>
              </w:rPr>
              <w:t xml:space="preserve"> </w:t>
            </w:r>
          </w:p>
        </w:tc>
      </w:tr>
      <w:tr w:rsidR="003950DD" w:rsidRPr="00EA2966" w14:paraId="507DCED8" w14:textId="77777777" w:rsidTr="002914E1">
        <w:trPr>
          <w:trHeight w:val="432"/>
        </w:trPr>
        <w:tc>
          <w:tcPr>
            <w:tcW w:w="1838" w:type="dxa"/>
            <w:tcBorders>
              <w:top w:val="nil"/>
              <w:left w:val="nil"/>
              <w:bottom w:val="nil"/>
              <w:right w:val="nil"/>
            </w:tcBorders>
          </w:tcPr>
          <w:p w14:paraId="4BEEB474" w14:textId="640EAE3E" w:rsidR="007B42E6" w:rsidRPr="00EA2966" w:rsidRDefault="00833214"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Copper</w:t>
            </w:r>
          </w:p>
        </w:tc>
        <w:tc>
          <w:tcPr>
            <w:tcW w:w="1276" w:type="dxa"/>
            <w:tcBorders>
              <w:top w:val="nil"/>
              <w:left w:val="nil"/>
              <w:bottom w:val="nil"/>
              <w:right w:val="nil"/>
            </w:tcBorders>
          </w:tcPr>
          <w:p w14:paraId="1F8D95A4" w14:textId="31541BDD" w:rsidR="007B42E6" w:rsidRPr="00EA2966" w:rsidRDefault="000F002A" w:rsidP="00EA2966">
            <w:pPr>
              <w:snapToGrid w:val="0"/>
              <w:spacing w:line="360" w:lineRule="auto"/>
              <w:jc w:val="both"/>
              <w:rPr>
                <w:rFonts w:ascii="Book Antiqua" w:hAnsi="Book Antiqua"/>
                <w:color w:val="000000"/>
                <w:sz w:val="24"/>
                <w:szCs w:val="24"/>
              </w:rPr>
            </w:pPr>
            <w:r w:rsidRPr="00EA2966">
              <w:rPr>
                <w:rFonts w:ascii="Book Antiqua" w:hAnsi="Book Antiqua"/>
                <w:sz w:val="24"/>
                <w:szCs w:val="24"/>
              </w:rPr>
              <w:t>D</w:t>
            </w:r>
            <w:r w:rsidR="006D6CCD" w:rsidRPr="00EA2966">
              <w:rPr>
                <w:rFonts w:ascii="Book Antiqua" w:hAnsi="Book Antiqua"/>
                <w:sz w:val="24"/>
                <w:szCs w:val="24"/>
              </w:rPr>
              <w:t>eficiency</w:t>
            </w:r>
            <w:r w:rsidRPr="00EA2966">
              <w:rPr>
                <w:rFonts w:ascii="Book Antiqua" w:hAnsi="Book Antiqua"/>
                <w:sz w:val="24"/>
                <w:szCs w:val="24"/>
              </w:rPr>
              <w:t>/</w:t>
            </w:r>
            <w:r w:rsidR="006D6CCD" w:rsidRPr="00EA2966">
              <w:rPr>
                <w:rFonts w:ascii="Book Antiqua" w:hAnsi="Book Antiqua"/>
                <w:sz w:val="24"/>
                <w:szCs w:val="24"/>
              </w:rPr>
              <w:t xml:space="preserve"> overload</w:t>
            </w:r>
          </w:p>
        </w:tc>
        <w:tc>
          <w:tcPr>
            <w:tcW w:w="2557" w:type="dxa"/>
            <w:tcBorders>
              <w:top w:val="nil"/>
              <w:left w:val="nil"/>
              <w:bottom w:val="nil"/>
              <w:right w:val="nil"/>
            </w:tcBorders>
          </w:tcPr>
          <w:p w14:paraId="15B283B5" w14:textId="27CF5BAF" w:rsidR="007B42E6" w:rsidRPr="00EA2966" w:rsidRDefault="009D024F"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T</w:t>
            </w:r>
            <w:r w:rsidR="00A51915" w:rsidRPr="00EA2966">
              <w:rPr>
                <w:rFonts w:ascii="Book Antiqua" w:hAnsi="Book Antiqua"/>
                <w:color w:val="000000"/>
                <w:sz w:val="24"/>
                <w:szCs w:val="24"/>
              </w:rPr>
              <w:t xml:space="preserve">he precise function of bone marrow and </w:t>
            </w:r>
            <w:r w:rsidR="00EC3305">
              <w:rPr>
                <w:rFonts w:ascii="Book Antiqua" w:hAnsi="Book Antiqua"/>
                <w:color w:val="000000"/>
                <w:sz w:val="24"/>
                <w:szCs w:val="24"/>
              </w:rPr>
              <w:t xml:space="preserve">the </w:t>
            </w:r>
            <w:r w:rsidR="00A51915" w:rsidRPr="00EA2966">
              <w:rPr>
                <w:rFonts w:ascii="Book Antiqua" w:hAnsi="Book Antiqua"/>
                <w:color w:val="000000"/>
                <w:sz w:val="24"/>
                <w:szCs w:val="24"/>
              </w:rPr>
              <w:t>central nervous system</w:t>
            </w:r>
            <w:r w:rsidR="002D721F" w:rsidRPr="00EA2966">
              <w:rPr>
                <w:rFonts w:ascii="Book Antiqua" w:hAnsi="Book Antiqua"/>
                <w:color w:val="000000"/>
                <w:sz w:val="24"/>
                <w:szCs w:val="24"/>
              </w:rPr>
              <w:t xml:space="preserve">; </w:t>
            </w:r>
            <w:r w:rsidR="00A02D49" w:rsidRPr="00EA2966">
              <w:rPr>
                <w:rFonts w:ascii="Book Antiqua" w:hAnsi="Book Antiqua"/>
                <w:color w:val="000000"/>
                <w:sz w:val="24"/>
                <w:szCs w:val="24"/>
              </w:rPr>
              <w:t xml:space="preserve">A </w:t>
            </w:r>
            <w:r w:rsidR="00D028FC" w:rsidRPr="00EA2966">
              <w:rPr>
                <w:rFonts w:ascii="Book Antiqua" w:hAnsi="Book Antiqua"/>
                <w:color w:val="000000"/>
                <w:sz w:val="24"/>
                <w:szCs w:val="24"/>
              </w:rPr>
              <w:t xml:space="preserve">cofactor of many </w:t>
            </w:r>
            <w:proofErr w:type="spellStart"/>
            <w:r w:rsidR="00D028FC" w:rsidRPr="00EA2966">
              <w:rPr>
                <w:rFonts w:ascii="Book Antiqua" w:hAnsi="Book Antiqua"/>
                <w:color w:val="000000"/>
                <w:sz w:val="24"/>
                <w:szCs w:val="24"/>
              </w:rPr>
              <w:t>antioxidases</w:t>
            </w:r>
            <w:proofErr w:type="spellEnd"/>
          </w:p>
        </w:tc>
        <w:tc>
          <w:tcPr>
            <w:tcW w:w="2688" w:type="dxa"/>
            <w:tcBorders>
              <w:top w:val="nil"/>
              <w:left w:val="nil"/>
              <w:bottom w:val="nil"/>
              <w:right w:val="nil"/>
            </w:tcBorders>
          </w:tcPr>
          <w:p w14:paraId="7C736308" w14:textId="4BD8E1BE" w:rsidR="007B42E6" w:rsidRPr="00EA2966" w:rsidRDefault="00482777"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w:t>
            </w:r>
            <w:r w:rsidR="00AF2259" w:rsidRPr="00EA2966">
              <w:rPr>
                <w:rFonts w:ascii="Book Antiqua" w:hAnsi="Book Antiqua"/>
                <w:color w:val="000000"/>
                <w:sz w:val="24"/>
                <w:szCs w:val="24"/>
              </w:rPr>
              <w:t>nteract</w:t>
            </w:r>
            <w:r w:rsidRPr="00EA2966">
              <w:rPr>
                <w:rFonts w:ascii="Book Antiqua" w:hAnsi="Book Antiqua"/>
                <w:color w:val="000000"/>
                <w:sz w:val="24"/>
                <w:szCs w:val="24"/>
              </w:rPr>
              <w:t>s</w:t>
            </w:r>
            <w:r w:rsidR="00AF2259" w:rsidRPr="00EA2966">
              <w:rPr>
                <w:rFonts w:ascii="Book Antiqua" w:hAnsi="Book Antiqua"/>
                <w:color w:val="000000"/>
                <w:sz w:val="24"/>
                <w:szCs w:val="24"/>
              </w:rPr>
              <w:t xml:space="preserve"> with other trace elements, </w:t>
            </w:r>
            <w:r w:rsidR="00B41D37" w:rsidRPr="00EA2966">
              <w:rPr>
                <w:rFonts w:ascii="Book Antiqua" w:hAnsi="Book Antiqua"/>
                <w:color w:val="000000"/>
                <w:sz w:val="24"/>
                <w:szCs w:val="24"/>
              </w:rPr>
              <w:t xml:space="preserve">and </w:t>
            </w:r>
            <w:r w:rsidR="00B61D65" w:rsidRPr="00EA2966">
              <w:rPr>
                <w:rFonts w:ascii="Book Antiqua" w:hAnsi="Book Antiqua"/>
                <w:color w:val="000000"/>
                <w:sz w:val="24"/>
                <w:szCs w:val="24"/>
              </w:rPr>
              <w:t>function</w:t>
            </w:r>
            <w:r w:rsidR="00EC3305">
              <w:rPr>
                <w:rFonts w:ascii="Book Antiqua" w:hAnsi="Book Antiqua"/>
                <w:color w:val="000000"/>
                <w:sz w:val="24"/>
                <w:szCs w:val="24"/>
              </w:rPr>
              <w:t>s</w:t>
            </w:r>
            <w:r w:rsidR="00B61D65" w:rsidRPr="00EA2966">
              <w:rPr>
                <w:rFonts w:ascii="Book Antiqua" w:hAnsi="Book Antiqua"/>
                <w:color w:val="000000"/>
                <w:sz w:val="24"/>
                <w:szCs w:val="24"/>
              </w:rPr>
              <w:t xml:space="preserve"> as </w:t>
            </w:r>
            <w:r w:rsidR="00474182" w:rsidRPr="00EA2966">
              <w:rPr>
                <w:rFonts w:ascii="Book Antiqua" w:hAnsi="Book Antiqua"/>
                <w:color w:val="000000"/>
                <w:sz w:val="24"/>
                <w:szCs w:val="24"/>
              </w:rPr>
              <w:t xml:space="preserve">a </w:t>
            </w:r>
            <w:r w:rsidR="00B61D65" w:rsidRPr="00EA2966">
              <w:rPr>
                <w:rFonts w:ascii="Book Antiqua" w:hAnsi="Book Antiqua"/>
                <w:color w:val="000000"/>
                <w:sz w:val="24"/>
                <w:szCs w:val="24"/>
              </w:rPr>
              <w:t xml:space="preserve">cofactor of </w:t>
            </w:r>
            <w:proofErr w:type="spellStart"/>
            <w:r w:rsidR="00B61D65" w:rsidRPr="00EA2966">
              <w:rPr>
                <w:rFonts w:ascii="Book Antiqua" w:hAnsi="Book Antiqua"/>
                <w:color w:val="000000"/>
                <w:sz w:val="24"/>
                <w:szCs w:val="24"/>
              </w:rPr>
              <w:t>antioxidase</w:t>
            </w:r>
            <w:r w:rsidR="00EC3305">
              <w:rPr>
                <w:rFonts w:ascii="Book Antiqua" w:hAnsi="Book Antiqua"/>
                <w:color w:val="000000"/>
                <w:sz w:val="24"/>
                <w:szCs w:val="24"/>
              </w:rPr>
              <w:t>s</w:t>
            </w:r>
            <w:proofErr w:type="spellEnd"/>
            <w:r w:rsidR="00B61D65" w:rsidRPr="00EA2966">
              <w:rPr>
                <w:rFonts w:ascii="Book Antiqua" w:hAnsi="Book Antiqua"/>
                <w:color w:val="000000"/>
                <w:sz w:val="24"/>
                <w:szCs w:val="24"/>
              </w:rPr>
              <w:t xml:space="preserve"> responsible for </w:t>
            </w:r>
            <w:r w:rsidR="00B61D65" w:rsidRPr="00EA2966">
              <w:rPr>
                <w:rFonts w:ascii="Book Antiqua" w:hAnsi="Book Antiqua"/>
                <w:color w:val="000000"/>
                <w:sz w:val="24"/>
                <w:szCs w:val="24"/>
              </w:rPr>
              <w:lastRenderedPageBreak/>
              <w:t>antioxidant defense</w:t>
            </w:r>
          </w:p>
        </w:tc>
        <w:tc>
          <w:tcPr>
            <w:tcW w:w="1843" w:type="dxa"/>
            <w:tcBorders>
              <w:top w:val="nil"/>
              <w:left w:val="nil"/>
              <w:bottom w:val="nil"/>
              <w:right w:val="nil"/>
            </w:tcBorders>
            <w:vAlign w:val="center"/>
          </w:tcPr>
          <w:p w14:paraId="71AB3785" w14:textId="337240A7" w:rsidR="007B42E6" w:rsidRPr="002914E1" w:rsidRDefault="00C606B2"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lastRenderedPageBreak/>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 </w:instrText>
            </w:r>
            <w:r w:rsidR="00D14B98" w:rsidRPr="002914E1">
              <w:rPr>
                <w:rFonts w:ascii="Book Antiqua" w:hAnsi="Book Antiqua"/>
                <w:sz w:val="24"/>
                <w:szCs w:val="24"/>
              </w:rPr>
              <w:fldChar w:fldCharType="begin">
                <w:fldData xml:space="preserve">PEVuZE5vdGU+PENpdGU+PEF1dGhvcj5TaGliYXpha2k8L0F1dGhvcj48WWVhcj4yMDE3PC9ZZWFy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</w:fldData>
              </w:fldChar>
            </w:r>
            <w:r w:rsidR="00D14B98" w:rsidRPr="002914E1">
              <w:rPr>
                <w:rFonts w:ascii="Book Antiqua" w:hAnsi="Book Antiqua"/>
                <w:sz w:val="24"/>
                <w:szCs w:val="24"/>
              </w:rPr>
              <w:instrText xml:space="preserve"> ADDIN EN.CITE.DATA </w:instrText>
            </w:r>
            <w:r w:rsidR="00D14B98" w:rsidRPr="002914E1">
              <w:rPr>
                <w:rFonts w:ascii="Book Antiqua" w:hAnsi="Book Antiqua"/>
                <w:sz w:val="24"/>
                <w:szCs w:val="24"/>
              </w:rPr>
            </w:r>
            <w:r w:rsidR="00D14B9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14B98" w:rsidRPr="002914E1">
              <w:rPr>
                <w:rFonts w:ascii="Book Antiqua" w:hAnsi="Book Antiqua"/>
                <w:noProof/>
                <w:sz w:val="24"/>
                <w:szCs w:val="24"/>
              </w:rPr>
              <w:t>[48-51]</w:t>
            </w:r>
            <w:r w:rsidRPr="002914E1">
              <w:rPr>
                <w:rFonts w:ascii="Book Antiqua" w:hAnsi="Book Antiqua"/>
                <w:sz w:val="24"/>
                <w:szCs w:val="24"/>
              </w:rPr>
              <w:fldChar w:fldCharType="end"/>
            </w:r>
          </w:p>
        </w:tc>
      </w:tr>
      <w:tr w:rsidR="003950DD" w:rsidRPr="00EA2966" w14:paraId="5D01357D" w14:textId="77777777" w:rsidTr="002914E1">
        <w:trPr>
          <w:trHeight w:val="432"/>
        </w:trPr>
        <w:tc>
          <w:tcPr>
            <w:tcW w:w="1838" w:type="dxa"/>
            <w:tcBorders>
              <w:top w:val="nil"/>
              <w:left w:val="nil"/>
              <w:bottom w:val="nil"/>
              <w:right w:val="nil"/>
            </w:tcBorders>
          </w:tcPr>
          <w:p w14:paraId="5332E746" w14:textId="5A9CC8A2" w:rsidR="00C55535" w:rsidRPr="00EA2966" w:rsidRDefault="0016544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lastRenderedPageBreak/>
              <w:t>S</w:t>
            </w:r>
            <w:r w:rsidR="00C55535" w:rsidRPr="00EA2966">
              <w:rPr>
                <w:rFonts w:ascii="Book Antiqua" w:hAnsi="Book Antiqua"/>
                <w:color w:val="000000"/>
                <w:sz w:val="24"/>
                <w:szCs w:val="24"/>
              </w:rPr>
              <w:t xml:space="preserve">elenium </w:t>
            </w:r>
          </w:p>
        </w:tc>
        <w:tc>
          <w:tcPr>
            <w:tcW w:w="1276" w:type="dxa"/>
            <w:tcBorders>
              <w:top w:val="nil"/>
              <w:left w:val="nil"/>
              <w:bottom w:val="nil"/>
              <w:right w:val="nil"/>
            </w:tcBorders>
          </w:tcPr>
          <w:p w14:paraId="62DF5BBE" w14:textId="3E3F13E3" w:rsidR="00C55535" w:rsidRPr="00EA2966" w:rsidRDefault="00C55535"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DCF76C5" w14:textId="766251E9" w:rsidR="00C55535" w:rsidRPr="00EA2966" w:rsidRDefault="0011652A"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Antioxidant property</w:t>
            </w:r>
          </w:p>
        </w:tc>
        <w:tc>
          <w:tcPr>
            <w:tcW w:w="2688" w:type="dxa"/>
            <w:tcBorders>
              <w:top w:val="nil"/>
              <w:left w:val="nil"/>
              <w:bottom w:val="nil"/>
              <w:right w:val="nil"/>
            </w:tcBorders>
          </w:tcPr>
          <w:p w14:paraId="0B0C28E1" w14:textId="5A590658" w:rsidR="00C55535" w:rsidRPr="00EA2966" w:rsidRDefault="005A0F88"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Increase</w:t>
            </w:r>
            <w:r w:rsidR="00EC3305">
              <w:rPr>
                <w:rFonts w:ascii="Book Antiqua" w:hAnsi="Book Antiqua"/>
                <w:color w:val="000000"/>
                <w:sz w:val="24"/>
                <w:szCs w:val="24"/>
              </w:rPr>
              <w:t>s</w:t>
            </w:r>
            <w:r w:rsidRPr="00EA2966">
              <w:rPr>
                <w:rFonts w:ascii="Book Antiqua" w:hAnsi="Book Antiqua"/>
                <w:color w:val="000000"/>
                <w:sz w:val="24"/>
                <w:szCs w:val="24"/>
              </w:rPr>
              <w:t xml:space="preserve"> the enzyme activity of glutathione peroxidase and protect</w:t>
            </w:r>
            <w:r w:rsidR="00EC3305">
              <w:rPr>
                <w:rFonts w:ascii="Book Antiqua" w:hAnsi="Book Antiqua"/>
                <w:color w:val="000000"/>
                <w:sz w:val="24"/>
                <w:szCs w:val="24"/>
              </w:rPr>
              <w:t>s</w:t>
            </w:r>
            <w:r w:rsidRPr="00EA2966">
              <w:rPr>
                <w:rFonts w:ascii="Book Antiqua" w:hAnsi="Book Antiqua"/>
                <w:color w:val="000000"/>
                <w:sz w:val="24"/>
                <w:szCs w:val="24"/>
              </w:rPr>
              <w:t xml:space="preserve"> against oxidative injury; participa</w:t>
            </w:r>
            <w:r w:rsidR="00EC3305">
              <w:rPr>
                <w:rFonts w:ascii="Book Antiqua" w:hAnsi="Book Antiqua"/>
                <w:color w:val="000000"/>
                <w:sz w:val="24"/>
                <w:szCs w:val="24"/>
              </w:rPr>
              <w:t>tes</w:t>
            </w:r>
            <w:r w:rsidRPr="00EA2966">
              <w:rPr>
                <w:rFonts w:ascii="Book Antiqua" w:hAnsi="Book Antiqua"/>
                <w:color w:val="000000"/>
                <w:sz w:val="24"/>
                <w:szCs w:val="24"/>
              </w:rPr>
              <w:t xml:space="preserve"> in autophagy, caspase-involved apoptosis, and NF-kB-implicated inflammation regulation</w:t>
            </w:r>
          </w:p>
        </w:tc>
        <w:tc>
          <w:tcPr>
            <w:tcW w:w="1843" w:type="dxa"/>
            <w:tcBorders>
              <w:top w:val="nil"/>
              <w:left w:val="nil"/>
              <w:bottom w:val="nil"/>
              <w:right w:val="nil"/>
            </w:tcBorders>
            <w:vAlign w:val="center"/>
          </w:tcPr>
          <w:p w14:paraId="6C88F3E3" w14:textId="3B9CA7F1" w:rsidR="00C55535" w:rsidRPr="002914E1" w:rsidRDefault="00E97D08"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 </w:instrText>
            </w:r>
            <w:r w:rsidR="00610B9D" w:rsidRPr="002914E1">
              <w:rPr>
                <w:rFonts w:ascii="Book Antiqua" w:hAnsi="Book Antiqua"/>
                <w:sz w:val="24"/>
                <w:szCs w:val="24"/>
              </w:rPr>
              <w:fldChar w:fldCharType="begin">
                <w:fldData xml:space="preserve">PEVuZE5vdGU+PENpdGU+PEF1dGhvcj5QcnlzdHVwYTwvQXV0aG9yPjxZZWFyPjIwMTc8L1llYXI+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</w:fldData>
              </w:fldChar>
            </w:r>
            <w:r w:rsidR="00610B9D" w:rsidRPr="002914E1">
              <w:rPr>
                <w:rFonts w:ascii="Book Antiqua" w:hAnsi="Book Antiqua"/>
                <w:sz w:val="24"/>
                <w:szCs w:val="24"/>
              </w:rPr>
              <w:instrText xml:space="preserve"> ADDIN EN.CITE.DATA </w:instrText>
            </w:r>
            <w:r w:rsidR="00610B9D" w:rsidRPr="002914E1">
              <w:rPr>
                <w:rFonts w:ascii="Book Antiqua" w:hAnsi="Book Antiqua"/>
                <w:sz w:val="24"/>
                <w:szCs w:val="24"/>
              </w:rPr>
            </w:r>
            <w:r w:rsidR="00610B9D"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610B9D" w:rsidRPr="002914E1">
              <w:rPr>
                <w:rFonts w:ascii="Book Antiqua" w:hAnsi="Book Antiqua"/>
                <w:noProof/>
                <w:sz w:val="24"/>
                <w:szCs w:val="24"/>
              </w:rPr>
              <w:t>[52,55-58]</w:t>
            </w:r>
            <w:r w:rsidRPr="002914E1">
              <w:rPr>
                <w:rFonts w:ascii="Book Antiqua" w:hAnsi="Book Antiqua"/>
                <w:sz w:val="24"/>
                <w:szCs w:val="24"/>
              </w:rPr>
              <w:fldChar w:fldCharType="end"/>
            </w:r>
          </w:p>
        </w:tc>
      </w:tr>
      <w:tr w:rsidR="009D024F" w:rsidRPr="00EA2966" w14:paraId="2110FBE0" w14:textId="77777777" w:rsidTr="002914E1">
        <w:trPr>
          <w:trHeight w:val="452"/>
        </w:trPr>
        <w:tc>
          <w:tcPr>
            <w:tcW w:w="1838" w:type="dxa"/>
            <w:tcBorders>
              <w:top w:val="nil"/>
              <w:left w:val="nil"/>
              <w:bottom w:val="nil"/>
              <w:right w:val="nil"/>
            </w:tcBorders>
          </w:tcPr>
          <w:p w14:paraId="45D8994E" w14:textId="1441CFFD"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Magnesium</w:t>
            </w:r>
          </w:p>
        </w:tc>
        <w:tc>
          <w:tcPr>
            <w:tcW w:w="1276" w:type="dxa"/>
            <w:tcBorders>
              <w:top w:val="nil"/>
              <w:left w:val="nil"/>
              <w:bottom w:val="nil"/>
              <w:right w:val="nil"/>
            </w:tcBorders>
          </w:tcPr>
          <w:p w14:paraId="7EB290B0" w14:textId="1B20AAB9" w:rsidR="00845B33" w:rsidRPr="00EA2966" w:rsidRDefault="00C263BC"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365B23D" w14:textId="1D22D7D1" w:rsidR="00845B33" w:rsidRPr="00EA2966" w:rsidRDefault="002C2156"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Participate</w:t>
            </w:r>
            <w:r w:rsidR="00EC3305">
              <w:rPr>
                <w:rFonts w:ascii="Book Antiqua" w:hAnsi="Book Antiqua"/>
                <w:color w:val="000000"/>
                <w:sz w:val="24"/>
                <w:szCs w:val="24"/>
              </w:rPr>
              <w:t>s</w:t>
            </w:r>
            <w:r w:rsidRPr="00EA2966">
              <w:rPr>
                <w:rFonts w:ascii="Book Antiqua" w:hAnsi="Book Antiqua"/>
                <w:color w:val="000000"/>
                <w:sz w:val="24"/>
                <w:szCs w:val="24"/>
              </w:rPr>
              <w:t xml:space="preserve"> in enzymatic</w:t>
            </w:r>
            <w:r w:rsidR="00A927B8" w:rsidRPr="00EA2966">
              <w:rPr>
                <w:rFonts w:ascii="Book Antiqua" w:hAnsi="Book Antiqua"/>
                <w:color w:val="000000"/>
                <w:sz w:val="24"/>
                <w:szCs w:val="24"/>
              </w:rPr>
              <w:t xml:space="preserve"> </w:t>
            </w:r>
            <w:r w:rsidRPr="00EA2966">
              <w:rPr>
                <w:rFonts w:ascii="Book Antiqua" w:hAnsi="Book Antiqua"/>
                <w:color w:val="000000"/>
                <w:sz w:val="24"/>
                <w:szCs w:val="24"/>
              </w:rPr>
              <w:t>reactions, neurotransmission, glycolysis, and mitochondrial function</w:t>
            </w:r>
          </w:p>
        </w:tc>
        <w:tc>
          <w:tcPr>
            <w:tcW w:w="2688" w:type="dxa"/>
            <w:tcBorders>
              <w:top w:val="nil"/>
              <w:left w:val="nil"/>
              <w:bottom w:val="nil"/>
              <w:right w:val="nil"/>
            </w:tcBorders>
          </w:tcPr>
          <w:p w14:paraId="0F73A335" w14:textId="24555362" w:rsidR="00845B33" w:rsidRPr="00EA2966" w:rsidRDefault="00EE67AC" w:rsidP="00EC3305">
            <w:pPr>
              <w:snapToGrid w:val="0"/>
              <w:spacing w:line="360" w:lineRule="auto"/>
              <w:jc w:val="both"/>
              <w:rPr>
                <w:rFonts w:ascii="Book Antiqua" w:hAnsi="Book Antiqua"/>
                <w:color w:val="000000"/>
                <w:sz w:val="24"/>
                <w:szCs w:val="24"/>
              </w:rPr>
            </w:pPr>
            <w:r w:rsidRPr="00EA2966">
              <w:rPr>
                <w:rFonts w:ascii="Book Antiqua" w:hAnsi="Book Antiqua"/>
                <w:sz w:val="24"/>
                <w:szCs w:val="24"/>
              </w:rPr>
              <w:t>P</w:t>
            </w:r>
            <w:r w:rsidR="003A043E" w:rsidRPr="00EA2966">
              <w:rPr>
                <w:rFonts w:ascii="Book Antiqua" w:hAnsi="Book Antiqua"/>
                <w:sz w:val="24"/>
                <w:szCs w:val="24"/>
              </w:rPr>
              <w:t>erturb</w:t>
            </w:r>
            <w:r w:rsidR="00EC3305">
              <w:rPr>
                <w:rFonts w:ascii="Book Antiqua" w:hAnsi="Book Antiqua"/>
                <w:sz w:val="24"/>
                <w:szCs w:val="24"/>
              </w:rPr>
              <w:t>s</w:t>
            </w:r>
            <w:r w:rsidR="003A043E" w:rsidRPr="00EA2966">
              <w:rPr>
                <w:rFonts w:ascii="Book Antiqua" w:hAnsi="Book Antiqua"/>
                <w:sz w:val="24"/>
                <w:szCs w:val="24"/>
              </w:rPr>
              <w:t xml:space="preserve"> the extrusion of cellular magnesium </w:t>
            </w:r>
            <w:r w:rsidR="00EC3305">
              <w:rPr>
                <w:rFonts w:ascii="Book Antiqua" w:hAnsi="Book Antiqua"/>
                <w:sz w:val="24"/>
                <w:szCs w:val="24"/>
              </w:rPr>
              <w:t>in a</w:t>
            </w:r>
            <w:r w:rsidR="003A043E" w:rsidRPr="00EA2966">
              <w:rPr>
                <w:rFonts w:ascii="Book Antiqua" w:hAnsi="Book Antiqua"/>
                <w:sz w:val="24"/>
                <w:szCs w:val="24"/>
              </w:rPr>
              <w:t xml:space="preserve"> Na</w:t>
            </w:r>
            <w:r w:rsidR="003A043E" w:rsidRPr="00EA2966">
              <w:rPr>
                <w:rFonts w:ascii="Book Antiqua" w:hAnsi="Book Antiqua"/>
                <w:sz w:val="24"/>
                <w:szCs w:val="24"/>
                <w:vertAlign w:val="superscript"/>
              </w:rPr>
              <w:t>+</w:t>
            </w:r>
            <w:r w:rsidR="003A043E" w:rsidRPr="00EA2966">
              <w:rPr>
                <w:rFonts w:ascii="Book Antiqua" w:hAnsi="Book Antiqua"/>
                <w:sz w:val="24"/>
                <w:szCs w:val="24"/>
              </w:rPr>
              <w:t>-dependent and Na</w:t>
            </w:r>
            <w:r w:rsidR="003A043E" w:rsidRPr="00EA2966">
              <w:rPr>
                <w:rFonts w:ascii="Book Antiqua" w:hAnsi="Book Antiqua"/>
                <w:sz w:val="24"/>
                <w:szCs w:val="24"/>
                <w:vertAlign w:val="superscript"/>
              </w:rPr>
              <w:t>+</w:t>
            </w:r>
            <w:r w:rsidR="003A043E" w:rsidRPr="00EA2966">
              <w:rPr>
                <w:rFonts w:ascii="Book Antiqua" w:hAnsi="Book Antiqua"/>
                <w:sz w:val="24"/>
                <w:szCs w:val="24"/>
              </w:rPr>
              <w:t>-independent manner</w:t>
            </w:r>
          </w:p>
        </w:tc>
        <w:tc>
          <w:tcPr>
            <w:tcW w:w="1843" w:type="dxa"/>
            <w:tcBorders>
              <w:top w:val="nil"/>
              <w:left w:val="nil"/>
              <w:bottom w:val="nil"/>
              <w:right w:val="nil"/>
            </w:tcBorders>
            <w:vAlign w:val="center"/>
          </w:tcPr>
          <w:p w14:paraId="6248E1F2" w14:textId="1F5E9236" w:rsidR="00845B33" w:rsidRPr="002914E1" w:rsidRDefault="00801237" w:rsidP="00EA2966">
            <w:pPr>
              <w:snapToGrid w:val="0"/>
              <w:spacing w:line="360" w:lineRule="auto"/>
              <w:jc w:val="both"/>
              <w:rPr>
                <w:rFonts w:ascii="Book Antiqua" w:hAnsi="Book Antiqua"/>
                <w:color w:val="000000"/>
                <w:sz w:val="24"/>
                <w:szCs w:val="24"/>
                <w:lang w:eastAsia="zh-CN"/>
              </w:rPr>
            </w:pPr>
            <w:r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 </w:instrText>
            </w:r>
            <w:r w:rsidR="00D522EC" w:rsidRPr="002914E1">
              <w:rPr>
                <w:rFonts w:ascii="Book Antiqua" w:hAnsi="Book Antiqua"/>
                <w:sz w:val="24"/>
                <w:szCs w:val="24"/>
              </w:rPr>
              <w:fldChar w:fldCharType="begin">
                <w:fldData xml:space="preserve">PEVuZE5vdGU+PENpdGU+PEF1dGhvcj5SeWxhbmRlcjwvQXV0aG9yPjxZZWFyPjIwMDE8L1llYXI+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bCBHYXN0cm9pbnRlc3QgTGl2ZXIgUGh5c2lvbDwvZnVsbC10aXRsZT48YWJici0xPkFtZXJpY2Fu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</w:fldData>
              </w:fldChar>
            </w:r>
            <w:r w:rsidR="00D522EC" w:rsidRPr="002914E1">
              <w:rPr>
                <w:rFonts w:ascii="Book Antiqua" w:hAnsi="Book Antiqua"/>
                <w:sz w:val="24"/>
                <w:szCs w:val="24"/>
              </w:rPr>
              <w:instrText xml:space="preserve"> ADDIN EN.CITE.DATA </w:instrText>
            </w:r>
            <w:r w:rsidR="00D522EC" w:rsidRPr="002914E1">
              <w:rPr>
                <w:rFonts w:ascii="Book Antiqua" w:hAnsi="Book Antiqua"/>
                <w:sz w:val="24"/>
                <w:szCs w:val="24"/>
              </w:rPr>
            </w:r>
            <w:r w:rsidR="00D522EC"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D522EC" w:rsidRPr="002914E1">
              <w:rPr>
                <w:rFonts w:ascii="Book Antiqua" w:hAnsi="Book Antiqua"/>
                <w:noProof/>
                <w:sz w:val="24"/>
                <w:szCs w:val="24"/>
              </w:rPr>
              <w:t>[66-68]</w:t>
            </w:r>
            <w:r w:rsidRPr="002914E1">
              <w:rPr>
                <w:rFonts w:ascii="Book Antiqua" w:hAnsi="Book Antiqua"/>
                <w:sz w:val="24"/>
                <w:szCs w:val="24"/>
              </w:rPr>
              <w:fldChar w:fldCharType="end"/>
            </w:r>
          </w:p>
        </w:tc>
      </w:tr>
      <w:tr w:rsidR="00F54E2A" w:rsidRPr="00EA2966" w14:paraId="26643E40" w14:textId="77777777" w:rsidTr="002914E1">
        <w:trPr>
          <w:trHeight w:val="452"/>
        </w:trPr>
        <w:tc>
          <w:tcPr>
            <w:tcW w:w="1838" w:type="dxa"/>
            <w:tcBorders>
              <w:top w:val="nil"/>
              <w:left w:val="nil"/>
              <w:bottom w:val="nil"/>
              <w:right w:val="nil"/>
            </w:tcBorders>
          </w:tcPr>
          <w:p w14:paraId="239B76A0" w14:textId="4E3EA721"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 xml:space="preserve">Vitamin </w:t>
            </w:r>
            <w:r w:rsidR="00817C3E" w:rsidRPr="00EA2966">
              <w:rPr>
                <w:rFonts w:ascii="Book Antiqua" w:hAnsi="Book Antiqua"/>
                <w:color w:val="000000"/>
                <w:sz w:val="24"/>
                <w:szCs w:val="24"/>
                <w:lang w:eastAsia="zh-CN"/>
              </w:rPr>
              <w:t>D</w:t>
            </w:r>
          </w:p>
        </w:tc>
        <w:tc>
          <w:tcPr>
            <w:tcW w:w="1276" w:type="dxa"/>
            <w:tcBorders>
              <w:top w:val="nil"/>
              <w:left w:val="nil"/>
              <w:bottom w:val="nil"/>
              <w:right w:val="nil"/>
            </w:tcBorders>
          </w:tcPr>
          <w:p w14:paraId="313DC2FE" w14:textId="24C8ECBA" w:rsidR="00845B33" w:rsidRPr="00EA2966" w:rsidRDefault="00817C3E"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nil"/>
              <w:right w:val="nil"/>
            </w:tcBorders>
          </w:tcPr>
          <w:p w14:paraId="296E665D" w14:textId="7A9A6929" w:rsidR="00845B33" w:rsidRPr="00EA2966" w:rsidRDefault="006A7ED7" w:rsidP="006238B0">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 xml:space="preserve">Anti-fibrosis, anti-tumor, and anti-inflammation; </w:t>
            </w:r>
            <w:r w:rsidR="001F3D78" w:rsidRPr="00EA2966">
              <w:rPr>
                <w:rFonts w:ascii="Book Antiqua" w:hAnsi="Book Antiqua"/>
                <w:color w:val="000000"/>
                <w:sz w:val="24"/>
                <w:szCs w:val="24"/>
              </w:rPr>
              <w:t>Immunomodulat</w:t>
            </w:r>
            <w:r w:rsidR="00EC3305">
              <w:rPr>
                <w:rFonts w:ascii="Book Antiqua" w:hAnsi="Book Antiqua"/>
                <w:color w:val="000000"/>
                <w:sz w:val="24"/>
                <w:szCs w:val="24"/>
              </w:rPr>
              <w:t>ion</w:t>
            </w:r>
          </w:p>
        </w:tc>
        <w:tc>
          <w:tcPr>
            <w:tcW w:w="2688" w:type="dxa"/>
            <w:tcBorders>
              <w:top w:val="nil"/>
              <w:left w:val="nil"/>
              <w:bottom w:val="nil"/>
              <w:right w:val="nil"/>
            </w:tcBorders>
          </w:tcPr>
          <w:p w14:paraId="0B59BA55" w14:textId="6746C8C4" w:rsidR="00845B33" w:rsidRPr="00EA2966" w:rsidRDefault="00FD3E38"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Not yet fully understood</w:t>
            </w:r>
          </w:p>
        </w:tc>
        <w:tc>
          <w:tcPr>
            <w:tcW w:w="1843" w:type="dxa"/>
            <w:tcBorders>
              <w:top w:val="nil"/>
              <w:left w:val="nil"/>
              <w:bottom w:val="nil"/>
              <w:right w:val="nil"/>
            </w:tcBorders>
            <w:vAlign w:val="center"/>
          </w:tcPr>
          <w:p w14:paraId="0C4DF95E" w14:textId="03E39415" w:rsidR="00845B33" w:rsidRPr="002914E1" w:rsidRDefault="006A7ED7"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PEVuZE5vdGU+PENpdGU+PEF1dGhvcj5BbnR5PC9BdXRob3I+PFllYXI+MjAxNTwvWWVhcj48UmVj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==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[73,74]</w:t>
            </w:r>
            <w:r w:rsidRPr="002914E1">
              <w:rPr>
                <w:rFonts w:ascii="Book Antiqua" w:hAnsi="Book Antiqua"/>
                <w:sz w:val="24"/>
                <w:szCs w:val="24"/>
              </w:rPr>
              <w:fldChar w:fldCharType="end"/>
            </w:r>
          </w:p>
        </w:tc>
      </w:tr>
      <w:tr w:rsidR="00F54E2A" w:rsidRPr="00EA2966" w14:paraId="44BB23B2" w14:textId="77777777" w:rsidTr="002914E1">
        <w:trPr>
          <w:trHeight w:val="452"/>
        </w:trPr>
        <w:tc>
          <w:tcPr>
            <w:tcW w:w="1838" w:type="dxa"/>
            <w:tcBorders>
              <w:top w:val="nil"/>
              <w:left w:val="nil"/>
              <w:bottom w:val="single" w:sz="4" w:space="0" w:color="auto"/>
              <w:right w:val="nil"/>
            </w:tcBorders>
          </w:tcPr>
          <w:p w14:paraId="6EB4F271" w14:textId="3A4F7EA4" w:rsidR="00845B33" w:rsidRPr="00EA2966" w:rsidRDefault="00845B33" w:rsidP="00EA2966">
            <w:pPr>
              <w:snapToGrid w:val="0"/>
              <w:spacing w:line="360" w:lineRule="auto"/>
              <w:jc w:val="both"/>
              <w:rPr>
                <w:rFonts w:ascii="Book Antiqua" w:hAnsi="Book Antiqua"/>
                <w:color w:val="000000"/>
                <w:sz w:val="24"/>
                <w:szCs w:val="24"/>
                <w:lang w:eastAsia="zh-CN"/>
              </w:rPr>
            </w:pPr>
            <w:r w:rsidRPr="00EA2966">
              <w:rPr>
                <w:rFonts w:ascii="Book Antiqua" w:hAnsi="Book Antiqua"/>
                <w:color w:val="000000"/>
                <w:sz w:val="24"/>
                <w:szCs w:val="24"/>
                <w:lang w:eastAsia="zh-CN"/>
              </w:rPr>
              <w:t>Vitamin E</w:t>
            </w:r>
          </w:p>
        </w:tc>
        <w:tc>
          <w:tcPr>
            <w:tcW w:w="1276" w:type="dxa"/>
            <w:tcBorders>
              <w:top w:val="nil"/>
              <w:left w:val="nil"/>
              <w:bottom w:val="single" w:sz="4" w:space="0" w:color="auto"/>
              <w:right w:val="nil"/>
            </w:tcBorders>
          </w:tcPr>
          <w:p w14:paraId="7471E3B5" w14:textId="292A874C" w:rsidR="00845B33" w:rsidRPr="00EA2966" w:rsidRDefault="00845B33"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Deficiency</w:t>
            </w:r>
          </w:p>
        </w:tc>
        <w:tc>
          <w:tcPr>
            <w:tcW w:w="2557" w:type="dxa"/>
            <w:tcBorders>
              <w:top w:val="nil"/>
              <w:left w:val="nil"/>
              <w:bottom w:val="single" w:sz="4" w:space="0" w:color="auto"/>
              <w:right w:val="nil"/>
            </w:tcBorders>
          </w:tcPr>
          <w:p w14:paraId="0149AD3D" w14:textId="77777777" w:rsidR="00845B33" w:rsidRPr="00EA2966" w:rsidRDefault="00813137"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A</w:t>
            </w:r>
            <w:r w:rsidR="00845B33" w:rsidRPr="00EA2966">
              <w:rPr>
                <w:rFonts w:ascii="Book Antiqua" w:hAnsi="Book Antiqua"/>
                <w:color w:val="000000"/>
                <w:sz w:val="24"/>
                <w:szCs w:val="24"/>
              </w:rPr>
              <w:t>ntioxidative properties</w:t>
            </w:r>
            <w:r w:rsidR="007A512D" w:rsidRPr="00EA2966">
              <w:rPr>
                <w:rFonts w:ascii="Book Antiqua" w:hAnsi="Book Antiqua"/>
                <w:color w:val="000000"/>
                <w:sz w:val="24"/>
                <w:szCs w:val="24"/>
              </w:rPr>
              <w:t>;</w:t>
            </w:r>
          </w:p>
          <w:p w14:paraId="50399A7A" w14:textId="63F39F6E" w:rsidR="007A512D" w:rsidRPr="00EA2966" w:rsidRDefault="007E3562" w:rsidP="00EC3305">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t>protect</w:t>
            </w:r>
            <w:r w:rsidR="00EC3305">
              <w:rPr>
                <w:rFonts w:ascii="Book Antiqua" w:hAnsi="Book Antiqua"/>
                <w:color w:val="000000"/>
                <w:sz w:val="24"/>
                <w:szCs w:val="24"/>
              </w:rPr>
              <w:t>s</w:t>
            </w:r>
            <w:r w:rsidRPr="00EA2966">
              <w:rPr>
                <w:rFonts w:ascii="Book Antiqua" w:hAnsi="Book Antiqua"/>
                <w:color w:val="000000"/>
                <w:sz w:val="24"/>
                <w:szCs w:val="24"/>
              </w:rPr>
              <w:t xml:space="preserve"> against hepatocyte necrosis and maintain</w:t>
            </w:r>
            <w:r w:rsidR="00EC3305">
              <w:rPr>
                <w:rFonts w:ascii="Book Antiqua" w:hAnsi="Book Antiqua"/>
                <w:color w:val="000000"/>
                <w:sz w:val="24"/>
                <w:szCs w:val="24"/>
              </w:rPr>
              <w:t>s</w:t>
            </w:r>
            <w:r w:rsidRPr="00EA2966">
              <w:rPr>
                <w:rFonts w:ascii="Book Antiqua" w:hAnsi="Book Antiqua"/>
                <w:color w:val="000000"/>
                <w:sz w:val="24"/>
                <w:szCs w:val="24"/>
              </w:rPr>
              <w:t xml:space="preserve"> mitochondrial </w:t>
            </w:r>
            <w:r w:rsidRPr="00EA2966">
              <w:rPr>
                <w:rFonts w:ascii="Book Antiqua" w:hAnsi="Book Antiqua"/>
                <w:color w:val="000000"/>
                <w:sz w:val="24"/>
                <w:szCs w:val="24"/>
              </w:rPr>
              <w:lastRenderedPageBreak/>
              <w:t>integrity</w:t>
            </w:r>
          </w:p>
        </w:tc>
        <w:tc>
          <w:tcPr>
            <w:tcW w:w="2688" w:type="dxa"/>
            <w:tcBorders>
              <w:top w:val="nil"/>
              <w:left w:val="nil"/>
              <w:bottom w:val="single" w:sz="4" w:space="0" w:color="auto"/>
              <w:right w:val="nil"/>
            </w:tcBorders>
          </w:tcPr>
          <w:p w14:paraId="4CE820BF" w14:textId="4481D50F" w:rsidR="00845B33" w:rsidRPr="00EA2966" w:rsidRDefault="006C35D0" w:rsidP="00EA2966">
            <w:pPr>
              <w:snapToGrid w:val="0"/>
              <w:spacing w:line="360" w:lineRule="auto"/>
              <w:jc w:val="both"/>
              <w:rPr>
                <w:rFonts w:ascii="Book Antiqua" w:hAnsi="Book Antiqua"/>
                <w:color w:val="000000"/>
                <w:sz w:val="24"/>
                <w:szCs w:val="24"/>
              </w:rPr>
            </w:pPr>
            <w:r w:rsidRPr="00EA2966">
              <w:rPr>
                <w:rFonts w:ascii="Book Antiqua" w:hAnsi="Book Antiqua"/>
                <w:color w:val="000000"/>
                <w:sz w:val="24"/>
                <w:szCs w:val="24"/>
              </w:rPr>
              <w:lastRenderedPageBreak/>
              <w:t>D</w:t>
            </w:r>
            <w:r w:rsidR="00845B33" w:rsidRPr="00EA2966">
              <w:rPr>
                <w:rFonts w:ascii="Book Antiqua" w:hAnsi="Book Antiqua"/>
                <w:color w:val="000000"/>
                <w:sz w:val="24"/>
                <w:szCs w:val="24"/>
              </w:rPr>
              <w:t>iminish</w:t>
            </w:r>
            <w:r w:rsidR="00EC3305">
              <w:rPr>
                <w:rFonts w:ascii="Book Antiqua" w:hAnsi="Book Antiqua"/>
                <w:color w:val="000000"/>
                <w:sz w:val="24"/>
                <w:szCs w:val="24"/>
              </w:rPr>
              <w:t>es</w:t>
            </w:r>
            <w:r w:rsidR="00845B33" w:rsidRPr="00EA2966">
              <w:rPr>
                <w:rFonts w:ascii="Book Antiqua" w:hAnsi="Book Antiqua"/>
                <w:color w:val="000000"/>
                <w:sz w:val="24"/>
                <w:szCs w:val="24"/>
              </w:rPr>
              <w:t xml:space="preserve"> alcohol-induced oxidative damage, and improv</w:t>
            </w:r>
            <w:r w:rsidR="00840EBE" w:rsidRPr="00EA2966">
              <w:rPr>
                <w:rFonts w:ascii="Book Antiqua" w:hAnsi="Book Antiqua"/>
                <w:color w:val="000000"/>
                <w:sz w:val="24"/>
                <w:szCs w:val="24"/>
              </w:rPr>
              <w:t>e</w:t>
            </w:r>
            <w:r w:rsidR="00E366A9">
              <w:rPr>
                <w:rFonts w:ascii="Book Antiqua" w:hAnsi="Book Antiqua"/>
                <w:color w:val="000000"/>
                <w:sz w:val="24"/>
                <w:szCs w:val="24"/>
              </w:rPr>
              <w:t>s</w:t>
            </w:r>
            <w:r w:rsidR="00845B33" w:rsidRPr="00EA2966">
              <w:rPr>
                <w:rFonts w:ascii="Book Antiqua" w:hAnsi="Book Antiqua"/>
                <w:color w:val="000000"/>
                <w:sz w:val="24"/>
                <w:szCs w:val="24"/>
              </w:rPr>
              <w:t xml:space="preserve"> antioxidant defense;</w:t>
            </w:r>
            <w:r w:rsidR="002914E1">
              <w:rPr>
                <w:rFonts w:ascii="Book Antiqua" w:hAnsi="Book Antiqua" w:hint="eastAsia"/>
                <w:color w:val="000000"/>
                <w:sz w:val="24"/>
                <w:szCs w:val="24"/>
                <w:lang w:eastAsia="zh-CN"/>
              </w:rPr>
              <w:t xml:space="preserve"> </w:t>
            </w:r>
            <w:r w:rsidR="009A28CE" w:rsidRPr="00EA2966">
              <w:rPr>
                <w:rFonts w:ascii="Book Antiqua" w:hAnsi="Book Antiqua"/>
                <w:color w:val="000000"/>
                <w:sz w:val="24"/>
                <w:szCs w:val="24"/>
              </w:rPr>
              <w:t>R</w:t>
            </w:r>
            <w:r w:rsidR="00845B33" w:rsidRPr="00EA2966">
              <w:rPr>
                <w:rFonts w:ascii="Book Antiqua" w:hAnsi="Book Antiqua"/>
                <w:color w:val="000000"/>
                <w:sz w:val="24"/>
                <w:szCs w:val="24"/>
              </w:rPr>
              <w:t>egulat</w:t>
            </w:r>
            <w:r w:rsidR="00845B33" w:rsidRPr="00EA2966">
              <w:rPr>
                <w:rFonts w:ascii="Book Antiqua" w:hAnsi="Book Antiqua"/>
                <w:color w:val="000000"/>
                <w:sz w:val="24"/>
                <w:szCs w:val="24"/>
                <w:lang w:eastAsia="zh-CN"/>
              </w:rPr>
              <w:t>e</w:t>
            </w:r>
            <w:r w:rsidR="00E366A9">
              <w:rPr>
                <w:rFonts w:ascii="Book Antiqua" w:hAnsi="Book Antiqua"/>
                <w:color w:val="000000"/>
                <w:sz w:val="24"/>
                <w:szCs w:val="24"/>
                <w:lang w:eastAsia="zh-CN"/>
              </w:rPr>
              <w:t>s</w:t>
            </w:r>
            <w:r w:rsidR="00845B33" w:rsidRPr="00EA2966">
              <w:rPr>
                <w:rFonts w:ascii="Book Antiqua" w:hAnsi="Book Antiqua"/>
                <w:color w:val="000000"/>
                <w:sz w:val="24"/>
                <w:szCs w:val="24"/>
              </w:rPr>
              <w:t xml:space="preserve"> the EGFR-AKT and EGFR-STAT3 </w:t>
            </w:r>
            <w:r w:rsidR="00845B33" w:rsidRPr="00EA2966">
              <w:rPr>
                <w:rFonts w:ascii="Book Antiqua" w:hAnsi="Book Antiqua"/>
                <w:color w:val="000000"/>
                <w:sz w:val="24"/>
                <w:szCs w:val="24"/>
              </w:rPr>
              <w:lastRenderedPageBreak/>
              <w:t>pathways.</w:t>
            </w:r>
          </w:p>
        </w:tc>
        <w:tc>
          <w:tcPr>
            <w:tcW w:w="1843" w:type="dxa"/>
            <w:tcBorders>
              <w:top w:val="nil"/>
              <w:left w:val="nil"/>
              <w:bottom w:val="single" w:sz="4" w:space="0" w:color="auto"/>
              <w:right w:val="nil"/>
            </w:tcBorders>
            <w:vAlign w:val="center"/>
          </w:tcPr>
          <w:p w14:paraId="003D24D8" w14:textId="4CB4A0B3" w:rsidR="00845B33" w:rsidRPr="002914E1" w:rsidRDefault="00845B33" w:rsidP="00EA2966">
            <w:pPr>
              <w:snapToGrid w:val="0"/>
              <w:spacing w:line="360" w:lineRule="auto"/>
              <w:jc w:val="both"/>
              <w:rPr>
                <w:rFonts w:ascii="Book Antiqua" w:hAnsi="Book Antiqua"/>
                <w:color w:val="000000"/>
                <w:sz w:val="24"/>
                <w:szCs w:val="24"/>
              </w:rPr>
            </w:pPr>
            <w:r w:rsidRPr="002914E1">
              <w:rPr>
                <w:rFonts w:ascii="Book Antiqua" w:hAnsi="Book Antiqua"/>
                <w:sz w:val="24"/>
                <w:szCs w:val="24"/>
              </w:rPr>
              <w:lastRenderedPageBreak/>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 </w:instrText>
            </w:r>
            <w:r w:rsidR="00254968" w:rsidRPr="002914E1">
              <w:rPr>
                <w:rFonts w:ascii="Book Antiqua" w:hAnsi="Book Antiqua"/>
                <w:sz w:val="24"/>
                <w:szCs w:val="24"/>
              </w:rPr>
              <w:fldChar w:fldCharType="begin">
                <w:fldData xml:space="preserve">PEVuZE5vdGU+PENpdGU+PEF1dGhvcj5NYXNhbGthcjwvQXV0aG9yPjxZZWFyPjIwMDU8L1llYXI+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</w:fldData>
              </w:fldChar>
            </w:r>
            <w:r w:rsidR="00254968" w:rsidRPr="002914E1">
              <w:rPr>
                <w:rFonts w:ascii="Book Antiqua" w:hAnsi="Book Antiqua"/>
                <w:sz w:val="24"/>
                <w:szCs w:val="24"/>
              </w:rPr>
              <w:instrText xml:space="preserve"> ADDIN EN.CITE.DATA </w:instrText>
            </w:r>
            <w:r w:rsidR="00254968" w:rsidRPr="002914E1">
              <w:rPr>
                <w:rFonts w:ascii="Book Antiqua" w:hAnsi="Book Antiqua"/>
                <w:sz w:val="24"/>
                <w:szCs w:val="24"/>
              </w:rPr>
            </w:r>
            <w:r w:rsidR="00254968" w:rsidRPr="002914E1">
              <w:rPr>
                <w:rFonts w:ascii="Book Antiqua" w:hAnsi="Book Antiqua"/>
                <w:sz w:val="24"/>
                <w:szCs w:val="24"/>
              </w:rPr>
              <w:fldChar w:fldCharType="end"/>
            </w:r>
            <w:r w:rsidRPr="002914E1">
              <w:rPr>
                <w:rFonts w:ascii="Book Antiqua" w:hAnsi="Book Antiqua"/>
                <w:sz w:val="24"/>
                <w:szCs w:val="24"/>
              </w:rPr>
            </w:r>
            <w:r w:rsidRPr="002914E1">
              <w:rPr>
                <w:rFonts w:ascii="Book Antiqua" w:hAnsi="Book Antiqua"/>
                <w:sz w:val="24"/>
                <w:szCs w:val="24"/>
              </w:rPr>
              <w:fldChar w:fldCharType="separate"/>
            </w:r>
            <w:r w:rsidR="00254968" w:rsidRPr="002914E1">
              <w:rPr>
                <w:rFonts w:ascii="Book Antiqua" w:hAnsi="Book Antiqua"/>
                <w:noProof/>
                <w:sz w:val="24"/>
                <w:szCs w:val="24"/>
              </w:rPr>
              <w:t>[84,88-90]</w:t>
            </w:r>
            <w:r w:rsidRPr="002914E1">
              <w:rPr>
                <w:rFonts w:ascii="Book Antiqua" w:hAnsi="Book Antiqua"/>
                <w:sz w:val="24"/>
                <w:szCs w:val="24"/>
              </w:rPr>
              <w:fldChar w:fldCharType="end"/>
            </w:r>
          </w:p>
        </w:tc>
      </w:tr>
    </w:tbl>
    <w:p w14:paraId="6043281E" w14:textId="1B7A5A5B" w:rsidR="00D17382" w:rsidRPr="00EA2966" w:rsidRDefault="002914E1" w:rsidP="00EA2966">
      <w:pPr>
        <w:snapToGrid w:val="0"/>
        <w:spacing w:after="0" w:line="360" w:lineRule="auto"/>
        <w:jc w:val="both"/>
        <w:rPr>
          <w:rFonts w:ascii="Book Antiqua" w:hAnsi="Book Antiqua"/>
          <w:sz w:val="24"/>
          <w:szCs w:val="24"/>
        </w:rPr>
      </w:pPr>
      <w:r>
        <w:rPr>
          <w:rFonts w:ascii="Book Antiqua" w:hAnsi="Book Antiqua"/>
          <w:sz w:val="24"/>
          <w:szCs w:val="24"/>
        </w:rPr>
        <w:lastRenderedPageBreak/>
        <w:t>ALD</w:t>
      </w:r>
      <w:r>
        <w:rPr>
          <w:rFonts w:ascii="Book Antiqua" w:hAnsi="Book Antiqua" w:hint="eastAsia"/>
          <w:sz w:val="24"/>
          <w:szCs w:val="24"/>
          <w:lang w:eastAsia="zh-CN"/>
        </w:rPr>
        <w:t>:</w:t>
      </w:r>
      <w:r>
        <w:rPr>
          <w:rFonts w:ascii="Book Antiqua" w:hAnsi="Book Antiqua"/>
          <w:sz w:val="24"/>
          <w:szCs w:val="24"/>
          <w:lang w:eastAsia="zh-CN"/>
        </w:rPr>
        <w:t xml:space="preserve"> </w:t>
      </w:r>
      <w:r w:rsidRPr="00EA2966">
        <w:rPr>
          <w:rFonts w:ascii="Book Antiqua" w:hAnsi="Book Antiqua"/>
          <w:sz w:val="24"/>
          <w:szCs w:val="24"/>
        </w:rPr>
        <w:t xml:space="preserve">Alcoholic </w:t>
      </w:r>
      <w:r>
        <w:rPr>
          <w:rFonts w:ascii="Book Antiqua" w:hAnsi="Book Antiqua"/>
          <w:sz w:val="24"/>
          <w:szCs w:val="24"/>
        </w:rPr>
        <w:t xml:space="preserve">liver disease; ROS: </w:t>
      </w:r>
      <w:r w:rsidRPr="00EA2966">
        <w:rPr>
          <w:rFonts w:ascii="Book Antiqua" w:hAnsi="Book Antiqua"/>
          <w:sz w:val="24"/>
          <w:szCs w:val="24"/>
        </w:rPr>
        <w:t xml:space="preserve">Reactive </w:t>
      </w:r>
      <w:r w:rsidR="00537C47" w:rsidRPr="00EA2966">
        <w:rPr>
          <w:rFonts w:ascii="Book Antiqua" w:hAnsi="Book Antiqua"/>
          <w:sz w:val="24"/>
          <w:szCs w:val="24"/>
        </w:rPr>
        <w:t xml:space="preserve">oxygen species; </w:t>
      </w:r>
      <w:r>
        <w:rPr>
          <w:rFonts w:ascii="Book Antiqua" w:hAnsi="Book Antiqua"/>
          <w:sz w:val="24"/>
          <w:szCs w:val="24"/>
          <w:lang w:eastAsia="zh-CN"/>
        </w:rPr>
        <w:t>DNA:</w:t>
      </w:r>
      <w:r w:rsidR="00537C47" w:rsidRPr="00EA2966">
        <w:rPr>
          <w:rFonts w:ascii="Book Antiqua" w:hAnsi="Book Antiqua"/>
          <w:sz w:val="24"/>
          <w:szCs w:val="24"/>
          <w:lang w:eastAsia="zh-CN"/>
        </w:rPr>
        <w:t xml:space="preserve"> </w:t>
      </w:r>
      <w:r w:rsidRPr="00EA2966">
        <w:rPr>
          <w:rFonts w:ascii="Book Antiqua" w:hAnsi="Book Antiqua"/>
          <w:sz w:val="24"/>
          <w:szCs w:val="24"/>
        </w:rPr>
        <w:t xml:space="preserve">Deoxyribonucleic </w:t>
      </w:r>
      <w:r w:rsidR="00537C47" w:rsidRPr="00EA2966">
        <w:rPr>
          <w:rFonts w:ascii="Book Antiqua" w:hAnsi="Book Antiqua"/>
          <w:sz w:val="24"/>
          <w:szCs w:val="24"/>
        </w:rPr>
        <w:t>acid</w:t>
      </w:r>
      <w:r w:rsidR="00F45C98" w:rsidRPr="00EA2966">
        <w:rPr>
          <w:rFonts w:ascii="Book Antiqua" w:hAnsi="Book Antiqua"/>
          <w:sz w:val="24"/>
          <w:szCs w:val="24"/>
        </w:rPr>
        <w:t xml:space="preserve">; </w:t>
      </w:r>
      <w:r>
        <w:rPr>
          <w:rFonts w:ascii="Book Antiqua" w:hAnsi="Book Antiqua"/>
          <w:sz w:val="24"/>
          <w:szCs w:val="24"/>
        </w:rPr>
        <w:t>HSC:</w:t>
      </w:r>
      <w:r w:rsidR="00162BE2" w:rsidRPr="00EA2966">
        <w:rPr>
          <w:rFonts w:ascii="Book Antiqua" w:hAnsi="Book Antiqua"/>
          <w:sz w:val="24"/>
          <w:szCs w:val="24"/>
        </w:rPr>
        <w:t xml:space="preserve"> </w:t>
      </w:r>
      <w:r w:rsidRPr="00EA2966">
        <w:rPr>
          <w:rFonts w:ascii="Book Antiqua" w:hAnsi="Book Antiqua"/>
          <w:sz w:val="24"/>
          <w:szCs w:val="24"/>
        </w:rPr>
        <w:t xml:space="preserve">Hepatic </w:t>
      </w:r>
      <w:r w:rsidR="00F45C98" w:rsidRPr="00EA2966">
        <w:rPr>
          <w:rFonts w:ascii="Book Antiqua" w:hAnsi="Book Antiqua"/>
          <w:sz w:val="24"/>
          <w:szCs w:val="24"/>
        </w:rPr>
        <w:t>stellate cells</w:t>
      </w:r>
      <w:r w:rsidR="00162BE2" w:rsidRPr="00EA2966">
        <w:rPr>
          <w:rFonts w:ascii="Book Antiqua" w:hAnsi="Book Antiqua"/>
          <w:sz w:val="24"/>
          <w:szCs w:val="24"/>
        </w:rPr>
        <w:t>.</w:t>
      </w:r>
    </w:p>
    <w:sectPr w:rsidR="00D17382" w:rsidRPr="00EA2966" w:rsidSect="00E46C4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BEF78" w14:textId="77777777" w:rsidR="00897A6E" w:rsidRDefault="00897A6E" w:rsidP="006E7604">
      <w:pPr>
        <w:spacing w:after="0" w:line="240" w:lineRule="auto"/>
      </w:pPr>
      <w:r>
        <w:separator/>
      </w:r>
    </w:p>
  </w:endnote>
  <w:endnote w:type="continuationSeparator" w:id="0">
    <w:p w14:paraId="070EF20F" w14:textId="77777777" w:rsidR="00897A6E" w:rsidRDefault="00897A6E" w:rsidP="006E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dvPTime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71051"/>
      <w:docPartObj>
        <w:docPartGallery w:val="Page Numbers (Bottom of Page)"/>
        <w:docPartUnique/>
      </w:docPartObj>
    </w:sdtPr>
    <w:sdtEndPr>
      <w:rPr>
        <w:noProof/>
      </w:rPr>
    </w:sdtEndPr>
    <w:sdtContent>
      <w:p w14:paraId="48C517CB" w14:textId="77777777" w:rsidR="00E51E79" w:rsidRDefault="00E51E79">
        <w:pPr>
          <w:pStyle w:val="ad"/>
          <w:jc w:val="right"/>
        </w:pPr>
        <w:r>
          <w:fldChar w:fldCharType="begin"/>
        </w:r>
        <w:r>
          <w:instrText xml:space="preserve"> PAGE   \* MERGEFORMAT </w:instrText>
        </w:r>
        <w:r>
          <w:fldChar w:fldCharType="separate"/>
        </w:r>
        <w:r w:rsidR="00031193">
          <w:rPr>
            <w:noProof/>
          </w:rPr>
          <w:t>32</w:t>
        </w:r>
        <w:r>
          <w:rPr>
            <w:noProof/>
          </w:rPr>
          <w:fldChar w:fldCharType="end"/>
        </w:r>
      </w:p>
    </w:sdtContent>
  </w:sdt>
  <w:p w14:paraId="4C2EB471" w14:textId="77777777" w:rsidR="00E51E79" w:rsidRDefault="00E51E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1843" w14:textId="77777777" w:rsidR="00897A6E" w:rsidRDefault="00897A6E" w:rsidP="006E7604">
      <w:pPr>
        <w:spacing w:after="0" w:line="240" w:lineRule="auto"/>
      </w:pPr>
      <w:r>
        <w:separator/>
      </w:r>
    </w:p>
  </w:footnote>
  <w:footnote w:type="continuationSeparator" w:id="0">
    <w:p w14:paraId="293B6560" w14:textId="77777777" w:rsidR="00897A6E" w:rsidRDefault="00897A6E" w:rsidP="006E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2D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4AE6"/>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00D2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7ABC"/>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F251D"/>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332B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27342"/>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25B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20FBA"/>
    <w:multiLevelType w:val="hybridMultilevel"/>
    <w:tmpl w:val="260C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36670"/>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549A"/>
    <w:multiLevelType w:val="hybridMultilevel"/>
    <w:tmpl w:val="B3D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9600E"/>
    <w:multiLevelType w:val="hybridMultilevel"/>
    <w:tmpl w:val="100C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352A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A5DBC"/>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107A1"/>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C479A"/>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03D0E"/>
    <w:multiLevelType w:val="hybridMultilevel"/>
    <w:tmpl w:val="7E88936C"/>
    <w:lvl w:ilvl="0" w:tplc="D292E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92700"/>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252E9"/>
    <w:multiLevelType w:val="hybridMultilevel"/>
    <w:tmpl w:val="3A729020"/>
    <w:lvl w:ilvl="0" w:tplc="D292E0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5"/>
  </w:num>
  <w:num w:numId="6">
    <w:abstractNumId w:val="7"/>
  </w:num>
  <w:num w:numId="7">
    <w:abstractNumId w:val="6"/>
  </w:num>
  <w:num w:numId="8">
    <w:abstractNumId w:val="1"/>
  </w:num>
  <w:num w:numId="9">
    <w:abstractNumId w:val="17"/>
  </w:num>
  <w:num w:numId="10">
    <w:abstractNumId w:val="2"/>
  </w:num>
  <w:num w:numId="11">
    <w:abstractNumId w:val="4"/>
  </w:num>
  <w:num w:numId="12">
    <w:abstractNumId w:val="15"/>
  </w:num>
  <w:num w:numId="13">
    <w:abstractNumId w:val="12"/>
  </w:num>
  <w:num w:numId="14">
    <w:abstractNumId w:val="18"/>
  </w:num>
  <w:num w:numId="15">
    <w:abstractNumId w:val="13"/>
  </w:num>
  <w:num w:numId="16">
    <w:abstractNumId w:val="10"/>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9asd50exe2pqetvd0padrwppzrr00rdfrs&quot;&gt;My EndNote Library&lt;record-ids&gt;&lt;item&gt;888&lt;/item&gt;&lt;item&gt;889&lt;/item&gt;&lt;item&gt;891&lt;/item&gt;&lt;item&gt;892&lt;/item&gt;&lt;item&gt;893&lt;/item&gt;&lt;item&gt;894&lt;/item&gt;&lt;item&gt;900&lt;/item&gt;&lt;item&gt;901&lt;/item&gt;&lt;item&gt;902&lt;/item&gt;&lt;item&gt;904&lt;/item&gt;&lt;item&gt;905&lt;/item&gt;&lt;item&gt;906&lt;/item&gt;&lt;item&gt;907&lt;/item&gt;&lt;item&gt;908&lt;/item&gt;&lt;item&gt;909&lt;/item&gt;&lt;item&gt;910&lt;/item&gt;&lt;/record-ids&gt;&lt;/item&gt;&lt;/Libraries&gt;"/>
  </w:docVars>
  <w:rsids>
    <w:rsidRoot w:val="002E79A2"/>
    <w:rsid w:val="00001D6D"/>
    <w:rsid w:val="00004133"/>
    <w:rsid w:val="00004F46"/>
    <w:rsid w:val="0001022E"/>
    <w:rsid w:val="00010230"/>
    <w:rsid w:val="000127FE"/>
    <w:rsid w:val="00020ECD"/>
    <w:rsid w:val="00027F1C"/>
    <w:rsid w:val="00031193"/>
    <w:rsid w:val="000355FE"/>
    <w:rsid w:val="00037111"/>
    <w:rsid w:val="00041CCA"/>
    <w:rsid w:val="00047432"/>
    <w:rsid w:val="000523E0"/>
    <w:rsid w:val="00052CBD"/>
    <w:rsid w:val="0006081B"/>
    <w:rsid w:val="000612AE"/>
    <w:rsid w:val="00063E49"/>
    <w:rsid w:val="00064F2A"/>
    <w:rsid w:val="00070E8D"/>
    <w:rsid w:val="00071ABE"/>
    <w:rsid w:val="00073FF8"/>
    <w:rsid w:val="000754D2"/>
    <w:rsid w:val="00076C06"/>
    <w:rsid w:val="00077162"/>
    <w:rsid w:val="00082E0C"/>
    <w:rsid w:val="000870F9"/>
    <w:rsid w:val="000904E5"/>
    <w:rsid w:val="000918A9"/>
    <w:rsid w:val="00093A9E"/>
    <w:rsid w:val="000A0393"/>
    <w:rsid w:val="000A2D35"/>
    <w:rsid w:val="000A5129"/>
    <w:rsid w:val="000A6F78"/>
    <w:rsid w:val="000A739F"/>
    <w:rsid w:val="000C2D98"/>
    <w:rsid w:val="000C4FBE"/>
    <w:rsid w:val="000C79E5"/>
    <w:rsid w:val="000D2616"/>
    <w:rsid w:val="000D2B96"/>
    <w:rsid w:val="000D4962"/>
    <w:rsid w:val="000D4B45"/>
    <w:rsid w:val="000D624F"/>
    <w:rsid w:val="000D7FC9"/>
    <w:rsid w:val="000E00ED"/>
    <w:rsid w:val="000E2F91"/>
    <w:rsid w:val="000E3C35"/>
    <w:rsid w:val="000F002A"/>
    <w:rsid w:val="000F03EC"/>
    <w:rsid w:val="000F582B"/>
    <w:rsid w:val="000F785C"/>
    <w:rsid w:val="00112879"/>
    <w:rsid w:val="00116089"/>
    <w:rsid w:val="001163D5"/>
    <w:rsid w:val="0011652A"/>
    <w:rsid w:val="0012222A"/>
    <w:rsid w:val="00122972"/>
    <w:rsid w:val="00124463"/>
    <w:rsid w:val="00133369"/>
    <w:rsid w:val="001350EA"/>
    <w:rsid w:val="00136C63"/>
    <w:rsid w:val="00137565"/>
    <w:rsid w:val="00142693"/>
    <w:rsid w:val="0014304F"/>
    <w:rsid w:val="0014752C"/>
    <w:rsid w:val="00151FDF"/>
    <w:rsid w:val="00155659"/>
    <w:rsid w:val="00160F2B"/>
    <w:rsid w:val="00162BE2"/>
    <w:rsid w:val="0016312F"/>
    <w:rsid w:val="00164F5D"/>
    <w:rsid w:val="0016516E"/>
    <w:rsid w:val="0016544E"/>
    <w:rsid w:val="0016672A"/>
    <w:rsid w:val="0016768F"/>
    <w:rsid w:val="00176D96"/>
    <w:rsid w:val="00180671"/>
    <w:rsid w:val="001810CC"/>
    <w:rsid w:val="00181DEF"/>
    <w:rsid w:val="001840C0"/>
    <w:rsid w:val="00190055"/>
    <w:rsid w:val="00192194"/>
    <w:rsid w:val="001964CA"/>
    <w:rsid w:val="00196FFD"/>
    <w:rsid w:val="001A2BEC"/>
    <w:rsid w:val="001B08C6"/>
    <w:rsid w:val="001B1E2D"/>
    <w:rsid w:val="001B27C2"/>
    <w:rsid w:val="001C035E"/>
    <w:rsid w:val="001C3DA3"/>
    <w:rsid w:val="001C4A74"/>
    <w:rsid w:val="001C74C8"/>
    <w:rsid w:val="001D2ADB"/>
    <w:rsid w:val="001D55F0"/>
    <w:rsid w:val="001D6032"/>
    <w:rsid w:val="001E1E75"/>
    <w:rsid w:val="001F13BB"/>
    <w:rsid w:val="001F1B8B"/>
    <w:rsid w:val="001F2D98"/>
    <w:rsid w:val="001F38A8"/>
    <w:rsid w:val="001F3C2D"/>
    <w:rsid w:val="001F3D78"/>
    <w:rsid w:val="001F4653"/>
    <w:rsid w:val="001F630D"/>
    <w:rsid w:val="00205416"/>
    <w:rsid w:val="00205FFD"/>
    <w:rsid w:val="0021682C"/>
    <w:rsid w:val="00221B78"/>
    <w:rsid w:val="00223478"/>
    <w:rsid w:val="00232520"/>
    <w:rsid w:val="00232BF7"/>
    <w:rsid w:val="00233E1B"/>
    <w:rsid w:val="002341FD"/>
    <w:rsid w:val="00236275"/>
    <w:rsid w:val="00236D52"/>
    <w:rsid w:val="00236E50"/>
    <w:rsid w:val="002370B1"/>
    <w:rsid w:val="002377E5"/>
    <w:rsid w:val="00242FDE"/>
    <w:rsid w:val="00246776"/>
    <w:rsid w:val="00247E55"/>
    <w:rsid w:val="00251470"/>
    <w:rsid w:val="002521A9"/>
    <w:rsid w:val="0025282F"/>
    <w:rsid w:val="00254968"/>
    <w:rsid w:val="0025692C"/>
    <w:rsid w:val="00256C74"/>
    <w:rsid w:val="00257F05"/>
    <w:rsid w:val="00262FDB"/>
    <w:rsid w:val="002650E7"/>
    <w:rsid w:val="00267711"/>
    <w:rsid w:val="00273E14"/>
    <w:rsid w:val="00274701"/>
    <w:rsid w:val="002753E5"/>
    <w:rsid w:val="0027620E"/>
    <w:rsid w:val="00276378"/>
    <w:rsid w:val="0028031C"/>
    <w:rsid w:val="00284136"/>
    <w:rsid w:val="00285B4C"/>
    <w:rsid w:val="002878E4"/>
    <w:rsid w:val="002914E1"/>
    <w:rsid w:val="00295F7B"/>
    <w:rsid w:val="002A023E"/>
    <w:rsid w:val="002A4949"/>
    <w:rsid w:val="002A635C"/>
    <w:rsid w:val="002A6AE5"/>
    <w:rsid w:val="002A7908"/>
    <w:rsid w:val="002A7B16"/>
    <w:rsid w:val="002C2156"/>
    <w:rsid w:val="002D136A"/>
    <w:rsid w:val="002D4656"/>
    <w:rsid w:val="002D476C"/>
    <w:rsid w:val="002D5546"/>
    <w:rsid w:val="002D721F"/>
    <w:rsid w:val="002D72AE"/>
    <w:rsid w:val="002E5FAA"/>
    <w:rsid w:val="002E79A2"/>
    <w:rsid w:val="002F69C6"/>
    <w:rsid w:val="00301C95"/>
    <w:rsid w:val="00310057"/>
    <w:rsid w:val="00312FAA"/>
    <w:rsid w:val="00314D81"/>
    <w:rsid w:val="00315A03"/>
    <w:rsid w:val="00316822"/>
    <w:rsid w:val="00316B3D"/>
    <w:rsid w:val="00324AA6"/>
    <w:rsid w:val="003271F9"/>
    <w:rsid w:val="00331AD5"/>
    <w:rsid w:val="00332D57"/>
    <w:rsid w:val="00333309"/>
    <w:rsid w:val="00334657"/>
    <w:rsid w:val="00334A05"/>
    <w:rsid w:val="003357BE"/>
    <w:rsid w:val="00337138"/>
    <w:rsid w:val="00350FBE"/>
    <w:rsid w:val="00367969"/>
    <w:rsid w:val="00370049"/>
    <w:rsid w:val="00370148"/>
    <w:rsid w:val="00372A7F"/>
    <w:rsid w:val="00376D8E"/>
    <w:rsid w:val="0038064F"/>
    <w:rsid w:val="0038598D"/>
    <w:rsid w:val="00390832"/>
    <w:rsid w:val="00391C50"/>
    <w:rsid w:val="00393648"/>
    <w:rsid w:val="00393A51"/>
    <w:rsid w:val="003950DD"/>
    <w:rsid w:val="003A043E"/>
    <w:rsid w:val="003A44DA"/>
    <w:rsid w:val="003A47D6"/>
    <w:rsid w:val="003B1867"/>
    <w:rsid w:val="003B414B"/>
    <w:rsid w:val="003C27A3"/>
    <w:rsid w:val="003C32D9"/>
    <w:rsid w:val="003C375A"/>
    <w:rsid w:val="003C4218"/>
    <w:rsid w:val="003C7DA3"/>
    <w:rsid w:val="003D0A2B"/>
    <w:rsid w:val="003D1D35"/>
    <w:rsid w:val="003D2314"/>
    <w:rsid w:val="003E54BE"/>
    <w:rsid w:val="003F0D20"/>
    <w:rsid w:val="003F547B"/>
    <w:rsid w:val="003F6E7F"/>
    <w:rsid w:val="003F7961"/>
    <w:rsid w:val="004010CD"/>
    <w:rsid w:val="00401972"/>
    <w:rsid w:val="004027E9"/>
    <w:rsid w:val="00404621"/>
    <w:rsid w:val="004069CD"/>
    <w:rsid w:val="00406D54"/>
    <w:rsid w:val="0041271B"/>
    <w:rsid w:val="00414856"/>
    <w:rsid w:val="0042156E"/>
    <w:rsid w:val="00421BEB"/>
    <w:rsid w:val="00421C42"/>
    <w:rsid w:val="00422A3E"/>
    <w:rsid w:val="00423388"/>
    <w:rsid w:val="00431095"/>
    <w:rsid w:val="00433CCB"/>
    <w:rsid w:val="00433DD2"/>
    <w:rsid w:val="00434B81"/>
    <w:rsid w:val="00456944"/>
    <w:rsid w:val="00460F42"/>
    <w:rsid w:val="004622AC"/>
    <w:rsid w:val="0046425B"/>
    <w:rsid w:val="00467D1E"/>
    <w:rsid w:val="00467ED3"/>
    <w:rsid w:val="004716E3"/>
    <w:rsid w:val="00472565"/>
    <w:rsid w:val="00474182"/>
    <w:rsid w:val="00474B0B"/>
    <w:rsid w:val="00480308"/>
    <w:rsid w:val="00482777"/>
    <w:rsid w:val="00484187"/>
    <w:rsid w:val="00492E60"/>
    <w:rsid w:val="004A44BD"/>
    <w:rsid w:val="004B01FC"/>
    <w:rsid w:val="004B10A3"/>
    <w:rsid w:val="004B17FF"/>
    <w:rsid w:val="004B3CE2"/>
    <w:rsid w:val="004B589B"/>
    <w:rsid w:val="004B6A26"/>
    <w:rsid w:val="004C3767"/>
    <w:rsid w:val="004C3AD6"/>
    <w:rsid w:val="004C41ED"/>
    <w:rsid w:val="004C4419"/>
    <w:rsid w:val="004C4946"/>
    <w:rsid w:val="004C744C"/>
    <w:rsid w:val="004D0B6E"/>
    <w:rsid w:val="004D1A19"/>
    <w:rsid w:val="004D4674"/>
    <w:rsid w:val="004E321B"/>
    <w:rsid w:val="004E4DC8"/>
    <w:rsid w:val="004E55CB"/>
    <w:rsid w:val="004F0DC8"/>
    <w:rsid w:val="004F1F9A"/>
    <w:rsid w:val="004F63C7"/>
    <w:rsid w:val="00500502"/>
    <w:rsid w:val="00503377"/>
    <w:rsid w:val="005065B1"/>
    <w:rsid w:val="00506C4E"/>
    <w:rsid w:val="005120C9"/>
    <w:rsid w:val="0051271E"/>
    <w:rsid w:val="0052535B"/>
    <w:rsid w:val="0052585E"/>
    <w:rsid w:val="00527E5A"/>
    <w:rsid w:val="0053083E"/>
    <w:rsid w:val="00531086"/>
    <w:rsid w:val="00531806"/>
    <w:rsid w:val="005329BE"/>
    <w:rsid w:val="00537C47"/>
    <w:rsid w:val="005527BB"/>
    <w:rsid w:val="00555322"/>
    <w:rsid w:val="00556C72"/>
    <w:rsid w:val="0055701E"/>
    <w:rsid w:val="00560BAC"/>
    <w:rsid w:val="005618A2"/>
    <w:rsid w:val="00563269"/>
    <w:rsid w:val="00564D08"/>
    <w:rsid w:val="00567255"/>
    <w:rsid w:val="0056759B"/>
    <w:rsid w:val="00567981"/>
    <w:rsid w:val="00571255"/>
    <w:rsid w:val="005744B3"/>
    <w:rsid w:val="00575705"/>
    <w:rsid w:val="0057690F"/>
    <w:rsid w:val="00577495"/>
    <w:rsid w:val="00577FA4"/>
    <w:rsid w:val="00587165"/>
    <w:rsid w:val="00587CDF"/>
    <w:rsid w:val="005910FF"/>
    <w:rsid w:val="00591C6C"/>
    <w:rsid w:val="00592022"/>
    <w:rsid w:val="00594796"/>
    <w:rsid w:val="00596472"/>
    <w:rsid w:val="005A0F88"/>
    <w:rsid w:val="005A161E"/>
    <w:rsid w:val="005A2ACE"/>
    <w:rsid w:val="005B0242"/>
    <w:rsid w:val="005B197D"/>
    <w:rsid w:val="005B2D93"/>
    <w:rsid w:val="005B54F3"/>
    <w:rsid w:val="005B57E6"/>
    <w:rsid w:val="005B60E1"/>
    <w:rsid w:val="005C0571"/>
    <w:rsid w:val="005D0CE6"/>
    <w:rsid w:val="005D6475"/>
    <w:rsid w:val="005D7856"/>
    <w:rsid w:val="005E2555"/>
    <w:rsid w:val="005E27C3"/>
    <w:rsid w:val="005E359F"/>
    <w:rsid w:val="005E4D35"/>
    <w:rsid w:val="005E70BA"/>
    <w:rsid w:val="005F1895"/>
    <w:rsid w:val="005F20B7"/>
    <w:rsid w:val="005F4489"/>
    <w:rsid w:val="005F4B58"/>
    <w:rsid w:val="00604138"/>
    <w:rsid w:val="00610837"/>
    <w:rsid w:val="00610B9D"/>
    <w:rsid w:val="0061240A"/>
    <w:rsid w:val="006125F0"/>
    <w:rsid w:val="00615823"/>
    <w:rsid w:val="00621A1D"/>
    <w:rsid w:val="006238B0"/>
    <w:rsid w:val="00625C90"/>
    <w:rsid w:val="00626B74"/>
    <w:rsid w:val="00631BC0"/>
    <w:rsid w:val="00635644"/>
    <w:rsid w:val="006412E6"/>
    <w:rsid w:val="00642A46"/>
    <w:rsid w:val="00643168"/>
    <w:rsid w:val="00646569"/>
    <w:rsid w:val="00647436"/>
    <w:rsid w:val="0065038D"/>
    <w:rsid w:val="0065429D"/>
    <w:rsid w:val="006609C1"/>
    <w:rsid w:val="00660FEF"/>
    <w:rsid w:val="006619F8"/>
    <w:rsid w:val="006620CC"/>
    <w:rsid w:val="00666DBD"/>
    <w:rsid w:val="00666F6E"/>
    <w:rsid w:val="00676677"/>
    <w:rsid w:val="00676900"/>
    <w:rsid w:val="0068053C"/>
    <w:rsid w:val="00682176"/>
    <w:rsid w:val="00683434"/>
    <w:rsid w:val="00686E75"/>
    <w:rsid w:val="00692901"/>
    <w:rsid w:val="006970DD"/>
    <w:rsid w:val="006A0169"/>
    <w:rsid w:val="006A425F"/>
    <w:rsid w:val="006A5269"/>
    <w:rsid w:val="006A7ED7"/>
    <w:rsid w:val="006B7432"/>
    <w:rsid w:val="006C35D0"/>
    <w:rsid w:val="006C6210"/>
    <w:rsid w:val="006D4DE6"/>
    <w:rsid w:val="006D60C7"/>
    <w:rsid w:val="006D6CCD"/>
    <w:rsid w:val="006D79D8"/>
    <w:rsid w:val="006E7604"/>
    <w:rsid w:val="006E7CBD"/>
    <w:rsid w:val="006F245F"/>
    <w:rsid w:val="006F3A39"/>
    <w:rsid w:val="006F522F"/>
    <w:rsid w:val="007000BD"/>
    <w:rsid w:val="00701AD7"/>
    <w:rsid w:val="00701CD2"/>
    <w:rsid w:val="007134C3"/>
    <w:rsid w:val="007156B5"/>
    <w:rsid w:val="00720234"/>
    <w:rsid w:val="00721F0B"/>
    <w:rsid w:val="00733452"/>
    <w:rsid w:val="0073636C"/>
    <w:rsid w:val="00741F43"/>
    <w:rsid w:val="007463A8"/>
    <w:rsid w:val="00750F9C"/>
    <w:rsid w:val="0075552C"/>
    <w:rsid w:val="00762D1A"/>
    <w:rsid w:val="00771954"/>
    <w:rsid w:val="00773A33"/>
    <w:rsid w:val="007749D5"/>
    <w:rsid w:val="00776925"/>
    <w:rsid w:val="00780696"/>
    <w:rsid w:val="00781258"/>
    <w:rsid w:val="0078432A"/>
    <w:rsid w:val="00793434"/>
    <w:rsid w:val="007939D2"/>
    <w:rsid w:val="00795562"/>
    <w:rsid w:val="007A512D"/>
    <w:rsid w:val="007B42E6"/>
    <w:rsid w:val="007B6630"/>
    <w:rsid w:val="007B6B2D"/>
    <w:rsid w:val="007C030F"/>
    <w:rsid w:val="007C33B1"/>
    <w:rsid w:val="007C34F0"/>
    <w:rsid w:val="007C7C30"/>
    <w:rsid w:val="007D2822"/>
    <w:rsid w:val="007D2A37"/>
    <w:rsid w:val="007D2F68"/>
    <w:rsid w:val="007D6BC5"/>
    <w:rsid w:val="007E0360"/>
    <w:rsid w:val="007E3562"/>
    <w:rsid w:val="007E5A20"/>
    <w:rsid w:val="007E7CC7"/>
    <w:rsid w:val="007F19EE"/>
    <w:rsid w:val="007F4D8A"/>
    <w:rsid w:val="007F6250"/>
    <w:rsid w:val="00800FD3"/>
    <w:rsid w:val="00801237"/>
    <w:rsid w:val="008025D1"/>
    <w:rsid w:val="0080783A"/>
    <w:rsid w:val="00810248"/>
    <w:rsid w:val="00813137"/>
    <w:rsid w:val="00814253"/>
    <w:rsid w:val="0081725E"/>
    <w:rsid w:val="008177F2"/>
    <w:rsid w:val="00817C3E"/>
    <w:rsid w:val="00817D7A"/>
    <w:rsid w:val="00821A44"/>
    <w:rsid w:val="00823754"/>
    <w:rsid w:val="008243EA"/>
    <w:rsid w:val="00827CEF"/>
    <w:rsid w:val="008314C6"/>
    <w:rsid w:val="00833214"/>
    <w:rsid w:val="00840CF6"/>
    <w:rsid w:val="00840EBE"/>
    <w:rsid w:val="00844202"/>
    <w:rsid w:val="00845B33"/>
    <w:rsid w:val="00852D74"/>
    <w:rsid w:val="00861745"/>
    <w:rsid w:val="008622EF"/>
    <w:rsid w:val="00881B12"/>
    <w:rsid w:val="00881BD2"/>
    <w:rsid w:val="00883FE6"/>
    <w:rsid w:val="00890103"/>
    <w:rsid w:val="00894474"/>
    <w:rsid w:val="00895D60"/>
    <w:rsid w:val="008963AD"/>
    <w:rsid w:val="00897461"/>
    <w:rsid w:val="00897A6E"/>
    <w:rsid w:val="008A2135"/>
    <w:rsid w:val="008A35F3"/>
    <w:rsid w:val="008A424C"/>
    <w:rsid w:val="008A5883"/>
    <w:rsid w:val="008A7D27"/>
    <w:rsid w:val="008B1BF4"/>
    <w:rsid w:val="008B430E"/>
    <w:rsid w:val="008B456E"/>
    <w:rsid w:val="008B61F6"/>
    <w:rsid w:val="008B699B"/>
    <w:rsid w:val="008C74B7"/>
    <w:rsid w:val="008D3963"/>
    <w:rsid w:val="008D4B9A"/>
    <w:rsid w:val="008E00D0"/>
    <w:rsid w:val="008E046D"/>
    <w:rsid w:val="008E0A82"/>
    <w:rsid w:val="008E2005"/>
    <w:rsid w:val="008F1019"/>
    <w:rsid w:val="008F59C2"/>
    <w:rsid w:val="009012ED"/>
    <w:rsid w:val="009124AC"/>
    <w:rsid w:val="009145AC"/>
    <w:rsid w:val="009163EA"/>
    <w:rsid w:val="009200EB"/>
    <w:rsid w:val="00920788"/>
    <w:rsid w:val="00921C1A"/>
    <w:rsid w:val="00924282"/>
    <w:rsid w:val="009245D5"/>
    <w:rsid w:val="00925486"/>
    <w:rsid w:val="00925D70"/>
    <w:rsid w:val="00931FE1"/>
    <w:rsid w:val="00933C8A"/>
    <w:rsid w:val="00942904"/>
    <w:rsid w:val="00945309"/>
    <w:rsid w:val="00950C5C"/>
    <w:rsid w:val="00951F20"/>
    <w:rsid w:val="0095356E"/>
    <w:rsid w:val="009546FF"/>
    <w:rsid w:val="009551A1"/>
    <w:rsid w:val="0095791E"/>
    <w:rsid w:val="00961FA1"/>
    <w:rsid w:val="009670DD"/>
    <w:rsid w:val="009743AE"/>
    <w:rsid w:val="009752BF"/>
    <w:rsid w:val="009810B5"/>
    <w:rsid w:val="0098119A"/>
    <w:rsid w:val="00981B74"/>
    <w:rsid w:val="00983042"/>
    <w:rsid w:val="0098309A"/>
    <w:rsid w:val="00986A5E"/>
    <w:rsid w:val="009A1802"/>
    <w:rsid w:val="009A2212"/>
    <w:rsid w:val="009A28CE"/>
    <w:rsid w:val="009A513D"/>
    <w:rsid w:val="009A650D"/>
    <w:rsid w:val="009A7FFD"/>
    <w:rsid w:val="009B18DC"/>
    <w:rsid w:val="009B271B"/>
    <w:rsid w:val="009B4A7A"/>
    <w:rsid w:val="009B4D63"/>
    <w:rsid w:val="009B69FF"/>
    <w:rsid w:val="009B7687"/>
    <w:rsid w:val="009C0E55"/>
    <w:rsid w:val="009C1140"/>
    <w:rsid w:val="009C222D"/>
    <w:rsid w:val="009C59A8"/>
    <w:rsid w:val="009D024F"/>
    <w:rsid w:val="009D7928"/>
    <w:rsid w:val="009E3248"/>
    <w:rsid w:val="009E46CA"/>
    <w:rsid w:val="009F40A0"/>
    <w:rsid w:val="009F5E13"/>
    <w:rsid w:val="00A01E11"/>
    <w:rsid w:val="00A024AA"/>
    <w:rsid w:val="00A02D49"/>
    <w:rsid w:val="00A03E36"/>
    <w:rsid w:val="00A03E62"/>
    <w:rsid w:val="00A10971"/>
    <w:rsid w:val="00A12C7C"/>
    <w:rsid w:val="00A215C8"/>
    <w:rsid w:val="00A229D4"/>
    <w:rsid w:val="00A2532D"/>
    <w:rsid w:val="00A26F3B"/>
    <w:rsid w:val="00A31544"/>
    <w:rsid w:val="00A33458"/>
    <w:rsid w:val="00A33CB9"/>
    <w:rsid w:val="00A34176"/>
    <w:rsid w:val="00A36A8A"/>
    <w:rsid w:val="00A37373"/>
    <w:rsid w:val="00A377E3"/>
    <w:rsid w:val="00A42854"/>
    <w:rsid w:val="00A4358D"/>
    <w:rsid w:val="00A460F0"/>
    <w:rsid w:val="00A5129E"/>
    <w:rsid w:val="00A51915"/>
    <w:rsid w:val="00A542E7"/>
    <w:rsid w:val="00A6444A"/>
    <w:rsid w:val="00A72CF1"/>
    <w:rsid w:val="00A752FB"/>
    <w:rsid w:val="00A8238D"/>
    <w:rsid w:val="00A851C5"/>
    <w:rsid w:val="00A927B8"/>
    <w:rsid w:val="00A957F8"/>
    <w:rsid w:val="00A97FC0"/>
    <w:rsid w:val="00AA044C"/>
    <w:rsid w:val="00AB33A8"/>
    <w:rsid w:val="00AC1D5D"/>
    <w:rsid w:val="00AC1F9F"/>
    <w:rsid w:val="00AC2021"/>
    <w:rsid w:val="00AC5037"/>
    <w:rsid w:val="00AC5038"/>
    <w:rsid w:val="00AC55B9"/>
    <w:rsid w:val="00AD1C17"/>
    <w:rsid w:val="00AD58FE"/>
    <w:rsid w:val="00AE03C1"/>
    <w:rsid w:val="00AE5156"/>
    <w:rsid w:val="00AF2259"/>
    <w:rsid w:val="00AF5C16"/>
    <w:rsid w:val="00AF658F"/>
    <w:rsid w:val="00AF67BB"/>
    <w:rsid w:val="00B00480"/>
    <w:rsid w:val="00B0161C"/>
    <w:rsid w:val="00B053DA"/>
    <w:rsid w:val="00B108AB"/>
    <w:rsid w:val="00B1151E"/>
    <w:rsid w:val="00B11AF8"/>
    <w:rsid w:val="00B17654"/>
    <w:rsid w:val="00B178E5"/>
    <w:rsid w:val="00B208B5"/>
    <w:rsid w:val="00B22DBF"/>
    <w:rsid w:val="00B24795"/>
    <w:rsid w:val="00B31EDD"/>
    <w:rsid w:val="00B32FEB"/>
    <w:rsid w:val="00B377A3"/>
    <w:rsid w:val="00B41D37"/>
    <w:rsid w:val="00B4467D"/>
    <w:rsid w:val="00B53FE7"/>
    <w:rsid w:val="00B5598A"/>
    <w:rsid w:val="00B61D65"/>
    <w:rsid w:val="00B6587B"/>
    <w:rsid w:val="00B6621D"/>
    <w:rsid w:val="00B73F6B"/>
    <w:rsid w:val="00B74F4A"/>
    <w:rsid w:val="00B75E79"/>
    <w:rsid w:val="00B76156"/>
    <w:rsid w:val="00B81396"/>
    <w:rsid w:val="00B813F9"/>
    <w:rsid w:val="00B8320F"/>
    <w:rsid w:val="00B834CF"/>
    <w:rsid w:val="00B83F10"/>
    <w:rsid w:val="00B85A94"/>
    <w:rsid w:val="00B93E1D"/>
    <w:rsid w:val="00B93E7E"/>
    <w:rsid w:val="00B95851"/>
    <w:rsid w:val="00BA1696"/>
    <w:rsid w:val="00BA2007"/>
    <w:rsid w:val="00BA330E"/>
    <w:rsid w:val="00BB0A08"/>
    <w:rsid w:val="00BB29D7"/>
    <w:rsid w:val="00BB3DED"/>
    <w:rsid w:val="00BC01E9"/>
    <w:rsid w:val="00BC2E45"/>
    <w:rsid w:val="00BD1F47"/>
    <w:rsid w:val="00BD2BED"/>
    <w:rsid w:val="00BD4C81"/>
    <w:rsid w:val="00BE12BF"/>
    <w:rsid w:val="00BE66F7"/>
    <w:rsid w:val="00BF2610"/>
    <w:rsid w:val="00BF71DF"/>
    <w:rsid w:val="00C0694B"/>
    <w:rsid w:val="00C06B3E"/>
    <w:rsid w:val="00C13F30"/>
    <w:rsid w:val="00C23E7D"/>
    <w:rsid w:val="00C248C1"/>
    <w:rsid w:val="00C24965"/>
    <w:rsid w:val="00C25B90"/>
    <w:rsid w:val="00C263BC"/>
    <w:rsid w:val="00C26B44"/>
    <w:rsid w:val="00C32A18"/>
    <w:rsid w:val="00C35D24"/>
    <w:rsid w:val="00C42662"/>
    <w:rsid w:val="00C42D8F"/>
    <w:rsid w:val="00C44F5D"/>
    <w:rsid w:val="00C52054"/>
    <w:rsid w:val="00C53A27"/>
    <w:rsid w:val="00C55535"/>
    <w:rsid w:val="00C606B2"/>
    <w:rsid w:val="00C63450"/>
    <w:rsid w:val="00C71EFD"/>
    <w:rsid w:val="00C748C5"/>
    <w:rsid w:val="00C768EF"/>
    <w:rsid w:val="00C7736B"/>
    <w:rsid w:val="00C81B53"/>
    <w:rsid w:val="00C828A1"/>
    <w:rsid w:val="00C839FD"/>
    <w:rsid w:val="00C84662"/>
    <w:rsid w:val="00C92D5E"/>
    <w:rsid w:val="00C9407B"/>
    <w:rsid w:val="00C95C21"/>
    <w:rsid w:val="00CA0246"/>
    <w:rsid w:val="00CB3C7F"/>
    <w:rsid w:val="00CB4F6E"/>
    <w:rsid w:val="00CB70CF"/>
    <w:rsid w:val="00CC1242"/>
    <w:rsid w:val="00CC2F00"/>
    <w:rsid w:val="00CC7F66"/>
    <w:rsid w:val="00CD013E"/>
    <w:rsid w:val="00CD2172"/>
    <w:rsid w:val="00CD49B3"/>
    <w:rsid w:val="00CD5341"/>
    <w:rsid w:val="00CE014D"/>
    <w:rsid w:val="00CE1BF0"/>
    <w:rsid w:val="00CE6823"/>
    <w:rsid w:val="00CE7E62"/>
    <w:rsid w:val="00CF0F27"/>
    <w:rsid w:val="00CF2EF6"/>
    <w:rsid w:val="00CF6D9A"/>
    <w:rsid w:val="00CF6EDC"/>
    <w:rsid w:val="00D028FC"/>
    <w:rsid w:val="00D1070E"/>
    <w:rsid w:val="00D11A3E"/>
    <w:rsid w:val="00D12B19"/>
    <w:rsid w:val="00D13C14"/>
    <w:rsid w:val="00D13D9B"/>
    <w:rsid w:val="00D14B98"/>
    <w:rsid w:val="00D17382"/>
    <w:rsid w:val="00D24007"/>
    <w:rsid w:val="00D26872"/>
    <w:rsid w:val="00D26EC5"/>
    <w:rsid w:val="00D2792C"/>
    <w:rsid w:val="00D32B17"/>
    <w:rsid w:val="00D34462"/>
    <w:rsid w:val="00D40605"/>
    <w:rsid w:val="00D45DC6"/>
    <w:rsid w:val="00D470D2"/>
    <w:rsid w:val="00D522EC"/>
    <w:rsid w:val="00D535A6"/>
    <w:rsid w:val="00D53711"/>
    <w:rsid w:val="00D53AB4"/>
    <w:rsid w:val="00D54F96"/>
    <w:rsid w:val="00D55D6A"/>
    <w:rsid w:val="00D56AA0"/>
    <w:rsid w:val="00D60978"/>
    <w:rsid w:val="00D632FA"/>
    <w:rsid w:val="00D66809"/>
    <w:rsid w:val="00D704DA"/>
    <w:rsid w:val="00D7725B"/>
    <w:rsid w:val="00D80204"/>
    <w:rsid w:val="00D9012A"/>
    <w:rsid w:val="00D91D47"/>
    <w:rsid w:val="00D96E69"/>
    <w:rsid w:val="00DA0A01"/>
    <w:rsid w:val="00DA1EB1"/>
    <w:rsid w:val="00DA36BC"/>
    <w:rsid w:val="00DA44E2"/>
    <w:rsid w:val="00DB6AAF"/>
    <w:rsid w:val="00DB7012"/>
    <w:rsid w:val="00DC56F4"/>
    <w:rsid w:val="00DC6A3F"/>
    <w:rsid w:val="00DD0851"/>
    <w:rsid w:val="00DD6176"/>
    <w:rsid w:val="00DE497F"/>
    <w:rsid w:val="00DE5D7F"/>
    <w:rsid w:val="00DE69D6"/>
    <w:rsid w:val="00DF1490"/>
    <w:rsid w:val="00E01641"/>
    <w:rsid w:val="00E06080"/>
    <w:rsid w:val="00E12611"/>
    <w:rsid w:val="00E15583"/>
    <w:rsid w:val="00E15808"/>
    <w:rsid w:val="00E20A2D"/>
    <w:rsid w:val="00E216C7"/>
    <w:rsid w:val="00E27625"/>
    <w:rsid w:val="00E33AC3"/>
    <w:rsid w:val="00E34CF5"/>
    <w:rsid w:val="00E35B54"/>
    <w:rsid w:val="00E35D88"/>
    <w:rsid w:val="00E366A9"/>
    <w:rsid w:val="00E407F2"/>
    <w:rsid w:val="00E462AD"/>
    <w:rsid w:val="00E46C46"/>
    <w:rsid w:val="00E47744"/>
    <w:rsid w:val="00E47F63"/>
    <w:rsid w:val="00E51E79"/>
    <w:rsid w:val="00E52825"/>
    <w:rsid w:val="00E54ECA"/>
    <w:rsid w:val="00E60ADC"/>
    <w:rsid w:val="00E62D5F"/>
    <w:rsid w:val="00E66AD4"/>
    <w:rsid w:val="00E75F9D"/>
    <w:rsid w:val="00E770D2"/>
    <w:rsid w:val="00E77690"/>
    <w:rsid w:val="00E86DFE"/>
    <w:rsid w:val="00E90154"/>
    <w:rsid w:val="00E90961"/>
    <w:rsid w:val="00E92F5D"/>
    <w:rsid w:val="00E97D08"/>
    <w:rsid w:val="00EA033A"/>
    <w:rsid w:val="00EA2966"/>
    <w:rsid w:val="00EA48D1"/>
    <w:rsid w:val="00EB1A45"/>
    <w:rsid w:val="00EB6295"/>
    <w:rsid w:val="00EB7D55"/>
    <w:rsid w:val="00EC084D"/>
    <w:rsid w:val="00EC0C9E"/>
    <w:rsid w:val="00EC15AF"/>
    <w:rsid w:val="00EC2C20"/>
    <w:rsid w:val="00EC3305"/>
    <w:rsid w:val="00EC47F6"/>
    <w:rsid w:val="00EC6025"/>
    <w:rsid w:val="00ED34D1"/>
    <w:rsid w:val="00ED6727"/>
    <w:rsid w:val="00EE03A8"/>
    <w:rsid w:val="00EE0456"/>
    <w:rsid w:val="00EE254B"/>
    <w:rsid w:val="00EE3223"/>
    <w:rsid w:val="00EE67AC"/>
    <w:rsid w:val="00EE7B21"/>
    <w:rsid w:val="00EF23EE"/>
    <w:rsid w:val="00EF64A8"/>
    <w:rsid w:val="00F00EF8"/>
    <w:rsid w:val="00F04257"/>
    <w:rsid w:val="00F04B88"/>
    <w:rsid w:val="00F06E4A"/>
    <w:rsid w:val="00F1062B"/>
    <w:rsid w:val="00F14DA6"/>
    <w:rsid w:val="00F15A16"/>
    <w:rsid w:val="00F16F75"/>
    <w:rsid w:val="00F17EBB"/>
    <w:rsid w:val="00F21FA2"/>
    <w:rsid w:val="00F23938"/>
    <w:rsid w:val="00F2758B"/>
    <w:rsid w:val="00F30D47"/>
    <w:rsid w:val="00F3680C"/>
    <w:rsid w:val="00F370AE"/>
    <w:rsid w:val="00F40427"/>
    <w:rsid w:val="00F45C98"/>
    <w:rsid w:val="00F53521"/>
    <w:rsid w:val="00F54E2A"/>
    <w:rsid w:val="00F67BA5"/>
    <w:rsid w:val="00F67C2C"/>
    <w:rsid w:val="00F7056F"/>
    <w:rsid w:val="00F711A9"/>
    <w:rsid w:val="00F7127D"/>
    <w:rsid w:val="00F770C7"/>
    <w:rsid w:val="00F825E7"/>
    <w:rsid w:val="00F84AC0"/>
    <w:rsid w:val="00F85B9F"/>
    <w:rsid w:val="00F86B7C"/>
    <w:rsid w:val="00F873BF"/>
    <w:rsid w:val="00F92FD1"/>
    <w:rsid w:val="00F93244"/>
    <w:rsid w:val="00FA014E"/>
    <w:rsid w:val="00FA5DF1"/>
    <w:rsid w:val="00FA6C9E"/>
    <w:rsid w:val="00FB0423"/>
    <w:rsid w:val="00FB1727"/>
    <w:rsid w:val="00FB1C92"/>
    <w:rsid w:val="00FB2399"/>
    <w:rsid w:val="00FB32DA"/>
    <w:rsid w:val="00FB7806"/>
    <w:rsid w:val="00FC1411"/>
    <w:rsid w:val="00FC26E5"/>
    <w:rsid w:val="00FC5D2B"/>
    <w:rsid w:val="00FC60A4"/>
    <w:rsid w:val="00FD3E38"/>
    <w:rsid w:val="00FD498A"/>
    <w:rsid w:val="00FE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377"/>
    <w:pPr>
      <w:ind w:left="720"/>
      <w:contextualSpacing/>
    </w:pPr>
  </w:style>
  <w:style w:type="paragraph" w:styleId="a4">
    <w:name w:val="No Spacing"/>
    <w:uiPriority w:val="1"/>
    <w:qFormat/>
    <w:rsid w:val="00D26872"/>
    <w:pPr>
      <w:spacing w:after="0" w:line="240" w:lineRule="auto"/>
    </w:pPr>
  </w:style>
  <w:style w:type="paragraph" w:styleId="a5">
    <w:name w:val="Balloon Text"/>
    <w:basedOn w:val="a"/>
    <w:link w:val="Char"/>
    <w:uiPriority w:val="99"/>
    <w:semiHidden/>
    <w:unhideWhenUsed/>
    <w:rsid w:val="00C0694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0694B"/>
    <w:rPr>
      <w:rFonts w:ascii="Tahoma" w:hAnsi="Tahoma" w:cs="Tahoma"/>
      <w:sz w:val="16"/>
      <w:szCs w:val="16"/>
    </w:rPr>
  </w:style>
  <w:style w:type="table" w:styleId="a6">
    <w:name w:val="Table Grid"/>
    <w:basedOn w:val="a1"/>
    <w:uiPriority w:val="59"/>
    <w:rsid w:val="00CC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2222A"/>
    <w:rPr>
      <w:color w:val="0000FF" w:themeColor="hyperlink"/>
      <w:u w:val="single"/>
    </w:rPr>
  </w:style>
  <w:style w:type="paragraph" w:styleId="a8">
    <w:name w:val="caption"/>
    <w:basedOn w:val="a"/>
    <w:next w:val="a"/>
    <w:uiPriority w:val="35"/>
    <w:unhideWhenUsed/>
    <w:qFormat/>
    <w:rsid w:val="00773A33"/>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B81396"/>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B81396"/>
    <w:rPr>
      <w:rFonts w:ascii="Book Antiqua" w:hAnsi="Book Antiqua" w:cs="Calibri"/>
      <w:noProof/>
      <w:sz w:val="24"/>
    </w:rPr>
  </w:style>
  <w:style w:type="paragraph" w:customStyle="1" w:styleId="EndNoteBibliography">
    <w:name w:val="EndNote Bibliography"/>
    <w:basedOn w:val="a"/>
    <w:link w:val="EndNoteBibliographyChar"/>
    <w:rsid w:val="00B81396"/>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B81396"/>
    <w:rPr>
      <w:rFonts w:ascii="Book Antiqua" w:hAnsi="Book Antiqua" w:cs="Calibri"/>
      <w:noProof/>
      <w:sz w:val="24"/>
    </w:rPr>
  </w:style>
  <w:style w:type="character" w:styleId="a9">
    <w:name w:val="annotation reference"/>
    <w:basedOn w:val="a0"/>
    <w:uiPriority w:val="99"/>
    <w:semiHidden/>
    <w:unhideWhenUsed/>
    <w:rsid w:val="00861745"/>
    <w:rPr>
      <w:sz w:val="18"/>
      <w:szCs w:val="18"/>
    </w:rPr>
  </w:style>
  <w:style w:type="paragraph" w:styleId="aa">
    <w:name w:val="annotation text"/>
    <w:basedOn w:val="a"/>
    <w:link w:val="Char0"/>
    <w:uiPriority w:val="99"/>
    <w:semiHidden/>
    <w:unhideWhenUsed/>
    <w:rsid w:val="00861745"/>
    <w:pPr>
      <w:spacing w:line="240" w:lineRule="auto"/>
    </w:pPr>
    <w:rPr>
      <w:sz w:val="24"/>
      <w:szCs w:val="24"/>
    </w:rPr>
  </w:style>
  <w:style w:type="character" w:customStyle="1" w:styleId="Char0">
    <w:name w:val="批注文字 Char"/>
    <w:basedOn w:val="a0"/>
    <w:link w:val="aa"/>
    <w:uiPriority w:val="99"/>
    <w:semiHidden/>
    <w:rsid w:val="00861745"/>
    <w:rPr>
      <w:sz w:val="24"/>
      <w:szCs w:val="24"/>
    </w:rPr>
  </w:style>
  <w:style w:type="paragraph" w:styleId="ab">
    <w:name w:val="annotation subject"/>
    <w:basedOn w:val="aa"/>
    <w:next w:val="aa"/>
    <w:link w:val="Char1"/>
    <w:uiPriority w:val="99"/>
    <w:semiHidden/>
    <w:unhideWhenUsed/>
    <w:rsid w:val="00861745"/>
    <w:rPr>
      <w:b/>
      <w:bCs/>
      <w:sz w:val="20"/>
      <w:szCs w:val="20"/>
    </w:rPr>
  </w:style>
  <w:style w:type="character" w:customStyle="1" w:styleId="Char1">
    <w:name w:val="批注主题 Char"/>
    <w:basedOn w:val="Char0"/>
    <w:link w:val="ab"/>
    <w:uiPriority w:val="99"/>
    <w:semiHidden/>
    <w:rsid w:val="00861745"/>
    <w:rPr>
      <w:b/>
      <w:bCs/>
      <w:sz w:val="20"/>
      <w:szCs w:val="20"/>
    </w:rPr>
  </w:style>
  <w:style w:type="character" w:customStyle="1" w:styleId="UnresolvedMention1">
    <w:name w:val="Unresolved Mention1"/>
    <w:basedOn w:val="a0"/>
    <w:uiPriority w:val="99"/>
    <w:semiHidden/>
    <w:unhideWhenUsed/>
    <w:rsid w:val="006F3A39"/>
    <w:rPr>
      <w:color w:val="605E5C"/>
      <w:shd w:val="clear" w:color="auto" w:fill="E1DFDD"/>
    </w:rPr>
  </w:style>
  <w:style w:type="paragraph" w:styleId="ac">
    <w:name w:val="header"/>
    <w:basedOn w:val="a"/>
    <w:link w:val="Char2"/>
    <w:uiPriority w:val="99"/>
    <w:unhideWhenUsed/>
    <w:rsid w:val="006E7604"/>
    <w:pPr>
      <w:tabs>
        <w:tab w:val="center" w:pos="4680"/>
        <w:tab w:val="right" w:pos="9360"/>
      </w:tabs>
      <w:spacing w:after="0" w:line="240" w:lineRule="auto"/>
    </w:pPr>
  </w:style>
  <w:style w:type="character" w:customStyle="1" w:styleId="Char2">
    <w:name w:val="页眉 Char"/>
    <w:basedOn w:val="a0"/>
    <w:link w:val="ac"/>
    <w:uiPriority w:val="99"/>
    <w:rsid w:val="006E7604"/>
  </w:style>
  <w:style w:type="paragraph" w:styleId="ad">
    <w:name w:val="footer"/>
    <w:basedOn w:val="a"/>
    <w:link w:val="Char3"/>
    <w:uiPriority w:val="99"/>
    <w:unhideWhenUsed/>
    <w:rsid w:val="006E7604"/>
    <w:pPr>
      <w:tabs>
        <w:tab w:val="center" w:pos="4680"/>
        <w:tab w:val="right" w:pos="9360"/>
      </w:tabs>
      <w:spacing w:after="0" w:line="240" w:lineRule="auto"/>
    </w:pPr>
  </w:style>
  <w:style w:type="character" w:customStyle="1" w:styleId="Char3">
    <w:name w:val="页脚 Char"/>
    <w:basedOn w:val="a0"/>
    <w:link w:val="ad"/>
    <w:uiPriority w:val="99"/>
    <w:rsid w:val="006E7604"/>
  </w:style>
  <w:style w:type="paragraph" w:styleId="ae">
    <w:name w:val="Normal (Web)"/>
    <w:basedOn w:val="a"/>
    <w:uiPriority w:val="99"/>
    <w:semiHidden/>
    <w:unhideWhenUsed/>
    <w:rsid w:val="007806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
    <w:name w:val="未处理的提及1"/>
    <w:basedOn w:val="a0"/>
    <w:uiPriority w:val="99"/>
    <w:semiHidden/>
    <w:unhideWhenUsed/>
    <w:rsid w:val="00643168"/>
    <w:rPr>
      <w:color w:val="605E5C"/>
      <w:shd w:val="clear" w:color="auto" w:fill="E1DFDD"/>
    </w:rPr>
  </w:style>
  <w:style w:type="character" w:styleId="af">
    <w:name w:val="Strong"/>
    <w:qFormat/>
    <w:rsid w:val="000E00ED"/>
    <w:rPr>
      <w:b/>
      <w:bCs/>
    </w:rPr>
  </w:style>
  <w:style w:type="character" w:customStyle="1" w:styleId="2">
    <w:name w:val="未处理的提及2"/>
    <w:basedOn w:val="a0"/>
    <w:uiPriority w:val="99"/>
    <w:semiHidden/>
    <w:unhideWhenUsed/>
    <w:rsid w:val="0098119A"/>
    <w:rPr>
      <w:color w:val="605E5C"/>
      <w:shd w:val="clear" w:color="auto" w:fill="E1DFDD"/>
    </w:rPr>
  </w:style>
  <w:style w:type="character" w:customStyle="1" w:styleId="fontstyle01">
    <w:name w:val="fontstyle01"/>
    <w:rsid w:val="0098119A"/>
    <w:rPr>
      <w:rFonts w:ascii="AdvPTimes" w:hAnsi="AdvPTime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377"/>
    <w:pPr>
      <w:ind w:left="720"/>
      <w:contextualSpacing/>
    </w:pPr>
  </w:style>
  <w:style w:type="paragraph" w:styleId="a4">
    <w:name w:val="No Spacing"/>
    <w:uiPriority w:val="1"/>
    <w:qFormat/>
    <w:rsid w:val="00D26872"/>
    <w:pPr>
      <w:spacing w:after="0" w:line="240" w:lineRule="auto"/>
    </w:pPr>
  </w:style>
  <w:style w:type="paragraph" w:styleId="a5">
    <w:name w:val="Balloon Text"/>
    <w:basedOn w:val="a"/>
    <w:link w:val="Char"/>
    <w:uiPriority w:val="99"/>
    <w:semiHidden/>
    <w:unhideWhenUsed/>
    <w:rsid w:val="00C0694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0694B"/>
    <w:rPr>
      <w:rFonts w:ascii="Tahoma" w:hAnsi="Tahoma" w:cs="Tahoma"/>
      <w:sz w:val="16"/>
      <w:szCs w:val="16"/>
    </w:rPr>
  </w:style>
  <w:style w:type="table" w:styleId="a6">
    <w:name w:val="Table Grid"/>
    <w:basedOn w:val="a1"/>
    <w:uiPriority w:val="59"/>
    <w:rsid w:val="00CC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2222A"/>
    <w:rPr>
      <w:color w:val="0000FF" w:themeColor="hyperlink"/>
      <w:u w:val="single"/>
    </w:rPr>
  </w:style>
  <w:style w:type="paragraph" w:styleId="a8">
    <w:name w:val="caption"/>
    <w:basedOn w:val="a"/>
    <w:next w:val="a"/>
    <w:uiPriority w:val="35"/>
    <w:unhideWhenUsed/>
    <w:qFormat/>
    <w:rsid w:val="00773A33"/>
    <w:pPr>
      <w:spacing w:line="240" w:lineRule="auto"/>
    </w:pPr>
    <w:rPr>
      <w:b/>
      <w:bCs/>
      <w:color w:val="4F81BD" w:themeColor="accent1"/>
      <w:sz w:val="18"/>
      <w:szCs w:val="18"/>
    </w:rPr>
  </w:style>
  <w:style w:type="paragraph" w:customStyle="1" w:styleId="EndNoteBibliographyTitle">
    <w:name w:val="EndNote Bibliography Title"/>
    <w:basedOn w:val="a"/>
    <w:link w:val="EndNoteBibliographyTitleChar"/>
    <w:rsid w:val="00B81396"/>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B81396"/>
    <w:rPr>
      <w:rFonts w:ascii="Book Antiqua" w:hAnsi="Book Antiqua" w:cs="Calibri"/>
      <w:noProof/>
      <w:sz w:val="24"/>
    </w:rPr>
  </w:style>
  <w:style w:type="paragraph" w:customStyle="1" w:styleId="EndNoteBibliography">
    <w:name w:val="EndNote Bibliography"/>
    <w:basedOn w:val="a"/>
    <w:link w:val="EndNoteBibliographyChar"/>
    <w:rsid w:val="00B81396"/>
    <w:pPr>
      <w:spacing w:line="240" w:lineRule="auto"/>
    </w:pPr>
    <w:rPr>
      <w:rFonts w:ascii="Book Antiqua" w:hAnsi="Book Antiqua" w:cs="Calibri"/>
      <w:noProof/>
      <w:sz w:val="24"/>
    </w:rPr>
  </w:style>
  <w:style w:type="character" w:customStyle="1" w:styleId="EndNoteBibliographyChar">
    <w:name w:val="EndNote Bibliography Char"/>
    <w:basedOn w:val="a0"/>
    <w:link w:val="EndNoteBibliography"/>
    <w:rsid w:val="00B81396"/>
    <w:rPr>
      <w:rFonts w:ascii="Book Antiqua" w:hAnsi="Book Antiqua" w:cs="Calibri"/>
      <w:noProof/>
      <w:sz w:val="24"/>
    </w:rPr>
  </w:style>
  <w:style w:type="character" w:styleId="a9">
    <w:name w:val="annotation reference"/>
    <w:basedOn w:val="a0"/>
    <w:uiPriority w:val="99"/>
    <w:semiHidden/>
    <w:unhideWhenUsed/>
    <w:rsid w:val="00861745"/>
    <w:rPr>
      <w:sz w:val="18"/>
      <w:szCs w:val="18"/>
    </w:rPr>
  </w:style>
  <w:style w:type="paragraph" w:styleId="aa">
    <w:name w:val="annotation text"/>
    <w:basedOn w:val="a"/>
    <w:link w:val="Char0"/>
    <w:uiPriority w:val="99"/>
    <w:semiHidden/>
    <w:unhideWhenUsed/>
    <w:rsid w:val="00861745"/>
    <w:pPr>
      <w:spacing w:line="240" w:lineRule="auto"/>
    </w:pPr>
    <w:rPr>
      <w:sz w:val="24"/>
      <w:szCs w:val="24"/>
    </w:rPr>
  </w:style>
  <w:style w:type="character" w:customStyle="1" w:styleId="Char0">
    <w:name w:val="批注文字 Char"/>
    <w:basedOn w:val="a0"/>
    <w:link w:val="aa"/>
    <w:uiPriority w:val="99"/>
    <w:semiHidden/>
    <w:rsid w:val="00861745"/>
    <w:rPr>
      <w:sz w:val="24"/>
      <w:szCs w:val="24"/>
    </w:rPr>
  </w:style>
  <w:style w:type="paragraph" w:styleId="ab">
    <w:name w:val="annotation subject"/>
    <w:basedOn w:val="aa"/>
    <w:next w:val="aa"/>
    <w:link w:val="Char1"/>
    <w:uiPriority w:val="99"/>
    <w:semiHidden/>
    <w:unhideWhenUsed/>
    <w:rsid w:val="00861745"/>
    <w:rPr>
      <w:b/>
      <w:bCs/>
      <w:sz w:val="20"/>
      <w:szCs w:val="20"/>
    </w:rPr>
  </w:style>
  <w:style w:type="character" w:customStyle="1" w:styleId="Char1">
    <w:name w:val="批注主题 Char"/>
    <w:basedOn w:val="Char0"/>
    <w:link w:val="ab"/>
    <w:uiPriority w:val="99"/>
    <w:semiHidden/>
    <w:rsid w:val="00861745"/>
    <w:rPr>
      <w:b/>
      <w:bCs/>
      <w:sz w:val="20"/>
      <w:szCs w:val="20"/>
    </w:rPr>
  </w:style>
  <w:style w:type="character" w:customStyle="1" w:styleId="UnresolvedMention1">
    <w:name w:val="Unresolved Mention1"/>
    <w:basedOn w:val="a0"/>
    <w:uiPriority w:val="99"/>
    <w:semiHidden/>
    <w:unhideWhenUsed/>
    <w:rsid w:val="006F3A39"/>
    <w:rPr>
      <w:color w:val="605E5C"/>
      <w:shd w:val="clear" w:color="auto" w:fill="E1DFDD"/>
    </w:rPr>
  </w:style>
  <w:style w:type="paragraph" w:styleId="ac">
    <w:name w:val="header"/>
    <w:basedOn w:val="a"/>
    <w:link w:val="Char2"/>
    <w:uiPriority w:val="99"/>
    <w:unhideWhenUsed/>
    <w:rsid w:val="006E7604"/>
    <w:pPr>
      <w:tabs>
        <w:tab w:val="center" w:pos="4680"/>
        <w:tab w:val="right" w:pos="9360"/>
      </w:tabs>
      <w:spacing w:after="0" w:line="240" w:lineRule="auto"/>
    </w:pPr>
  </w:style>
  <w:style w:type="character" w:customStyle="1" w:styleId="Char2">
    <w:name w:val="页眉 Char"/>
    <w:basedOn w:val="a0"/>
    <w:link w:val="ac"/>
    <w:uiPriority w:val="99"/>
    <w:rsid w:val="006E7604"/>
  </w:style>
  <w:style w:type="paragraph" w:styleId="ad">
    <w:name w:val="footer"/>
    <w:basedOn w:val="a"/>
    <w:link w:val="Char3"/>
    <w:uiPriority w:val="99"/>
    <w:unhideWhenUsed/>
    <w:rsid w:val="006E7604"/>
    <w:pPr>
      <w:tabs>
        <w:tab w:val="center" w:pos="4680"/>
        <w:tab w:val="right" w:pos="9360"/>
      </w:tabs>
      <w:spacing w:after="0" w:line="240" w:lineRule="auto"/>
    </w:pPr>
  </w:style>
  <w:style w:type="character" w:customStyle="1" w:styleId="Char3">
    <w:name w:val="页脚 Char"/>
    <w:basedOn w:val="a0"/>
    <w:link w:val="ad"/>
    <w:uiPriority w:val="99"/>
    <w:rsid w:val="006E7604"/>
  </w:style>
  <w:style w:type="paragraph" w:styleId="ae">
    <w:name w:val="Normal (Web)"/>
    <w:basedOn w:val="a"/>
    <w:uiPriority w:val="99"/>
    <w:semiHidden/>
    <w:unhideWhenUsed/>
    <w:rsid w:val="007806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
    <w:name w:val="未处理的提及1"/>
    <w:basedOn w:val="a0"/>
    <w:uiPriority w:val="99"/>
    <w:semiHidden/>
    <w:unhideWhenUsed/>
    <w:rsid w:val="00643168"/>
    <w:rPr>
      <w:color w:val="605E5C"/>
      <w:shd w:val="clear" w:color="auto" w:fill="E1DFDD"/>
    </w:rPr>
  </w:style>
  <w:style w:type="character" w:styleId="af">
    <w:name w:val="Strong"/>
    <w:qFormat/>
    <w:rsid w:val="000E00ED"/>
    <w:rPr>
      <w:b/>
      <w:bCs/>
    </w:rPr>
  </w:style>
  <w:style w:type="character" w:customStyle="1" w:styleId="2">
    <w:name w:val="未处理的提及2"/>
    <w:basedOn w:val="a0"/>
    <w:uiPriority w:val="99"/>
    <w:semiHidden/>
    <w:unhideWhenUsed/>
    <w:rsid w:val="0098119A"/>
    <w:rPr>
      <w:color w:val="605E5C"/>
      <w:shd w:val="clear" w:color="auto" w:fill="E1DFDD"/>
    </w:rPr>
  </w:style>
  <w:style w:type="character" w:customStyle="1" w:styleId="fontstyle01">
    <w:name w:val="fontstyle01"/>
    <w:rsid w:val="0098119A"/>
    <w:rPr>
      <w:rFonts w:ascii="AdvPTimes" w:hAnsi="AdvPTime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684">
      <w:bodyDiv w:val="1"/>
      <w:marLeft w:val="0"/>
      <w:marRight w:val="0"/>
      <w:marTop w:val="0"/>
      <w:marBottom w:val="0"/>
      <w:divBdr>
        <w:top w:val="none" w:sz="0" w:space="0" w:color="auto"/>
        <w:left w:val="none" w:sz="0" w:space="0" w:color="auto"/>
        <w:bottom w:val="none" w:sz="0" w:space="0" w:color="auto"/>
        <w:right w:val="none" w:sz="0" w:space="0" w:color="auto"/>
      </w:divBdr>
    </w:div>
    <w:div w:id="196547463">
      <w:bodyDiv w:val="1"/>
      <w:marLeft w:val="0"/>
      <w:marRight w:val="0"/>
      <w:marTop w:val="0"/>
      <w:marBottom w:val="0"/>
      <w:divBdr>
        <w:top w:val="none" w:sz="0" w:space="0" w:color="auto"/>
        <w:left w:val="none" w:sz="0" w:space="0" w:color="auto"/>
        <w:bottom w:val="none" w:sz="0" w:space="0" w:color="auto"/>
        <w:right w:val="none" w:sz="0" w:space="0" w:color="auto"/>
      </w:divBdr>
    </w:div>
    <w:div w:id="231890482">
      <w:bodyDiv w:val="1"/>
      <w:marLeft w:val="0"/>
      <w:marRight w:val="0"/>
      <w:marTop w:val="0"/>
      <w:marBottom w:val="0"/>
      <w:divBdr>
        <w:top w:val="none" w:sz="0" w:space="0" w:color="auto"/>
        <w:left w:val="none" w:sz="0" w:space="0" w:color="auto"/>
        <w:bottom w:val="none" w:sz="0" w:space="0" w:color="auto"/>
        <w:right w:val="none" w:sz="0" w:space="0" w:color="auto"/>
      </w:divBdr>
    </w:div>
    <w:div w:id="392116681">
      <w:bodyDiv w:val="1"/>
      <w:marLeft w:val="0"/>
      <w:marRight w:val="0"/>
      <w:marTop w:val="0"/>
      <w:marBottom w:val="0"/>
      <w:divBdr>
        <w:top w:val="none" w:sz="0" w:space="0" w:color="auto"/>
        <w:left w:val="none" w:sz="0" w:space="0" w:color="auto"/>
        <w:bottom w:val="none" w:sz="0" w:space="0" w:color="auto"/>
        <w:right w:val="none" w:sz="0" w:space="0" w:color="auto"/>
      </w:divBdr>
    </w:div>
    <w:div w:id="556160081">
      <w:bodyDiv w:val="1"/>
      <w:marLeft w:val="0"/>
      <w:marRight w:val="0"/>
      <w:marTop w:val="0"/>
      <w:marBottom w:val="0"/>
      <w:divBdr>
        <w:top w:val="none" w:sz="0" w:space="0" w:color="auto"/>
        <w:left w:val="none" w:sz="0" w:space="0" w:color="auto"/>
        <w:bottom w:val="none" w:sz="0" w:space="0" w:color="auto"/>
        <w:right w:val="none" w:sz="0" w:space="0" w:color="auto"/>
      </w:divBdr>
    </w:div>
    <w:div w:id="598413226">
      <w:bodyDiv w:val="1"/>
      <w:marLeft w:val="0"/>
      <w:marRight w:val="0"/>
      <w:marTop w:val="0"/>
      <w:marBottom w:val="0"/>
      <w:divBdr>
        <w:top w:val="none" w:sz="0" w:space="0" w:color="auto"/>
        <w:left w:val="none" w:sz="0" w:space="0" w:color="auto"/>
        <w:bottom w:val="none" w:sz="0" w:space="0" w:color="auto"/>
        <w:right w:val="none" w:sz="0" w:space="0" w:color="auto"/>
      </w:divBdr>
    </w:div>
    <w:div w:id="699890314">
      <w:bodyDiv w:val="1"/>
      <w:marLeft w:val="0"/>
      <w:marRight w:val="0"/>
      <w:marTop w:val="0"/>
      <w:marBottom w:val="0"/>
      <w:divBdr>
        <w:top w:val="none" w:sz="0" w:space="0" w:color="auto"/>
        <w:left w:val="none" w:sz="0" w:space="0" w:color="auto"/>
        <w:bottom w:val="none" w:sz="0" w:space="0" w:color="auto"/>
        <w:right w:val="none" w:sz="0" w:space="0" w:color="auto"/>
      </w:divBdr>
    </w:div>
    <w:div w:id="811486710">
      <w:bodyDiv w:val="1"/>
      <w:marLeft w:val="0"/>
      <w:marRight w:val="0"/>
      <w:marTop w:val="0"/>
      <w:marBottom w:val="0"/>
      <w:divBdr>
        <w:top w:val="none" w:sz="0" w:space="0" w:color="auto"/>
        <w:left w:val="none" w:sz="0" w:space="0" w:color="auto"/>
        <w:bottom w:val="none" w:sz="0" w:space="0" w:color="auto"/>
        <w:right w:val="none" w:sz="0" w:space="0" w:color="auto"/>
      </w:divBdr>
    </w:div>
    <w:div w:id="1454058491">
      <w:bodyDiv w:val="1"/>
      <w:marLeft w:val="0"/>
      <w:marRight w:val="0"/>
      <w:marTop w:val="0"/>
      <w:marBottom w:val="0"/>
      <w:divBdr>
        <w:top w:val="none" w:sz="0" w:space="0" w:color="auto"/>
        <w:left w:val="none" w:sz="0" w:space="0" w:color="auto"/>
        <w:bottom w:val="none" w:sz="0" w:space="0" w:color="auto"/>
        <w:right w:val="none" w:sz="0" w:space="0" w:color="auto"/>
      </w:divBdr>
    </w:div>
    <w:div w:id="1532910615">
      <w:bodyDiv w:val="1"/>
      <w:marLeft w:val="0"/>
      <w:marRight w:val="0"/>
      <w:marTop w:val="0"/>
      <w:marBottom w:val="0"/>
      <w:divBdr>
        <w:top w:val="none" w:sz="0" w:space="0" w:color="auto"/>
        <w:left w:val="none" w:sz="0" w:space="0" w:color="auto"/>
        <w:bottom w:val="none" w:sz="0" w:space="0" w:color="auto"/>
        <w:right w:val="none" w:sz="0" w:space="0" w:color="auto"/>
      </w:divBdr>
    </w:div>
    <w:div w:id="1597402654">
      <w:bodyDiv w:val="1"/>
      <w:marLeft w:val="0"/>
      <w:marRight w:val="0"/>
      <w:marTop w:val="0"/>
      <w:marBottom w:val="0"/>
      <w:divBdr>
        <w:top w:val="none" w:sz="0" w:space="0" w:color="auto"/>
        <w:left w:val="none" w:sz="0" w:space="0" w:color="auto"/>
        <w:bottom w:val="none" w:sz="0" w:space="0" w:color="auto"/>
        <w:right w:val="none" w:sz="0" w:space="0" w:color="auto"/>
      </w:divBdr>
    </w:div>
    <w:div w:id="1788809543">
      <w:bodyDiv w:val="1"/>
      <w:marLeft w:val="0"/>
      <w:marRight w:val="0"/>
      <w:marTop w:val="0"/>
      <w:marBottom w:val="0"/>
      <w:divBdr>
        <w:top w:val="none" w:sz="0" w:space="0" w:color="auto"/>
        <w:left w:val="none" w:sz="0" w:space="0" w:color="auto"/>
        <w:bottom w:val="none" w:sz="0" w:space="0" w:color="auto"/>
        <w:right w:val="none" w:sz="0" w:space="0" w:color="auto"/>
      </w:divBdr>
    </w:div>
    <w:div w:id="1803503494">
      <w:bodyDiv w:val="1"/>
      <w:marLeft w:val="0"/>
      <w:marRight w:val="0"/>
      <w:marTop w:val="0"/>
      <w:marBottom w:val="0"/>
      <w:divBdr>
        <w:top w:val="none" w:sz="0" w:space="0" w:color="auto"/>
        <w:left w:val="none" w:sz="0" w:space="0" w:color="auto"/>
        <w:bottom w:val="none" w:sz="0" w:space="0" w:color="auto"/>
        <w:right w:val="none" w:sz="0" w:space="0" w:color="auto"/>
      </w:divBdr>
      <w:divsChild>
        <w:div w:id="259722480">
          <w:marLeft w:val="0"/>
          <w:marRight w:val="0"/>
          <w:marTop w:val="0"/>
          <w:marBottom w:val="0"/>
          <w:divBdr>
            <w:top w:val="none" w:sz="0" w:space="0" w:color="auto"/>
            <w:left w:val="none" w:sz="0" w:space="0" w:color="auto"/>
            <w:bottom w:val="none" w:sz="0" w:space="0" w:color="auto"/>
            <w:right w:val="none" w:sz="0" w:space="0" w:color="auto"/>
          </w:divBdr>
          <w:divsChild>
            <w:div w:id="1715085054">
              <w:marLeft w:val="0"/>
              <w:marRight w:val="0"/>
              <w:marTop w:val="0"/>
              <w:marBottom w:val="0"/>
              <w:divBdr>
                <w:top w:val="none" w:sz="0" w:space="0" w:color="auto"/>
                <w:left w:val="none" w:sz="0" w:space="0" w:color="auto"/>
                <w:bottom w:val="none" w:sz="0" w:space="0" w:color="auto"/>
                <w:right w:val="none" w:sz="0" w:space="0" w:color="auto"/>
              </w:divBdr>
              <w:divsChild>
                <w:div w:id="1464033846">
                  <w:marLeft w:val="0"/>
                  <w:marRight w:val="0"/>
                  <w:marTop w:val="0"/>
                  <w:marBottom w:val="0"/>
                  <w:divBdr>
                    <w:top w:val="none" w:sz="0" w:space="0" w:color="auto"/>
                    <w:left w:val="none" w:sz="0" w:space="0" w:color="auto"/>
                    <w:bottom w:val="none" w:sz="0" w:space="0" w:color="auto"/>
                    <w:right w:val="none" w:sz="0" w:space="0" w:color="auto"/>
                  </w:divBdr>
                  <w:divsChild>
                    <w:div w:id="109249849">
                      <w:marLeft w:val="0"/>
                      <w:marRight w:val="0"/>
                      <w:marTop w:val="0"/>
                      <w:marBottom w:val="0"/>
                      <w:divBdr>
                        <w:top w:val="none" w:sz="0" w:space="0" w:color="auto"/>
                        <w:left w:val="none" w:sz="0" w:space="0" w:color="auto"/>
                        <w:bottom w:val="none" w:sz="0" w:space="0" w:color="auto"/>
                        <w:right w:val="none" w:sz="0" w:space="0" w:color="auto"/>
                      </w:divBdr>
                      <w:divsChild>
                        <w:div w:id="619797814">
                          <w:marLeft w:val="0"/>
                          <w:marRight w:val="0"/>
                          <w:marTop w:val="0"/>
                          <w:marBottom w:val="0"/>
                          <w:divBdr>
                            <w:top w:val="none" w:sz="0" w:space="0" w:color="auto"/>
                            <w:left w:val="none" w:sz="0" w:space="0" w:color="auto"/>
                            <w:bottom w:val="none" w:sz="0" w:space="0" w:color="auto"/>
                            <w:right w:val="none" w:sz="0" w:space="0" w:color="auto"/>
                          </w:divBdr>
                          <w:divsChild>
                            <w:div w:id="734157604">
                              <w:marLeft w:val="0"/>
                              <w:marRight w:val="0"/>
                              <w:marTop w:val="0"/>
                              <w:marBottom w:val="0"/>
                              <w:divBdr>
                                <w:top w:val="none" w:sz="0" w:space="0" w:color="auto"/>
                                <w:left w:val="none" w:sz="0" w:space="0" w:color="auto"/>
                                <w:bottom w:val="none" w:sz="0" w:space="0" w:color="auto"/>
                                <w:right w:val="none" w:sz="0" w:space="0" w:color="auto"/>
                              </w:divBdr>
                              <w:divsChild>
                                <w:div w:id="104546219">
                                  <w:marLeft w:val="-225"/>
                                  <w:marRight w:val="-225"/>
                                  <w:marTop w:val="0"/>
                                  <w:marBottom w:val="0"/>
                                  <w:divBdr>
                                    <w:top w:val="none" w:sz="0" w:space="0" w:color="auto"/>
                                    <w:left w:val="none" w:sz="0" w:space="0" w:color="auto"/>
                                    <w:bottom w:val="none" w:sz="0" w:space="0" w:color="auto"/>
                                    <w:right w:val="none" w:sz="0" w:space="0" w:color="auto"/>
                                  </w:divBdr>
                                  <w:divsChild>
                                    <w:div w:id="598441733">
                                      <w:marLeft w:val="0"/>
                                      <w:marRight w:val="0"/>
                                      <w:marTop w:val="0"/>
                                      <w:marBottom w:val="0"/>
                                      <w:divBdr>
                                        <w:top w:val="none" w:sz="0" w:space="0" w:color="auto"/>
                                        <w:left w:val="none" w:sz="0" w:space="0" w:color="auto"/>
                                        <w:bottom w:val="none" w:sz="0" w:space="0" w:color="auto"/>
                                        <w:right w:val="none" w:sz="0" w:space="0" w:color="auto"/>
                                      </w:divBdr>
                                      <w:divsChild>
                                        <w:div w:id="1911888949">
                                          <w:marLeft w:val="0"/>
                                          <w:marRight w:val="0"/>
                                          <w:marTop w:val="0"/>
                                          <w:marBottom w:val="0"/>
                                          <w:divBdr>
                                            <w:top w:val="none" w:sz="0" w:space="0" w:color="auto"/>
                                            <w:left w:val="none" w:sz="0" w:space="0" w:color="auto"/>
                                            <w:bottom w:val="none" w:sz="0" w:space="0" w:color="auto"/>
                                            <w:right w:val="none" w:sz="0" w:space="0" w:color="auto"/>
                                          </w:divBdr>
                                          <w:divsChild>
                                            <w:div w:id="1932426945">
                                              <w:marLeft w:val="-225"/>
                                              <w:marRight w:val="-225"/>
                                              <w:marTop w:val="0"/>
                                              <w:marBottom w:val="0"/>
                                              <w:divBdr>
                                                <w:top w:val="none" w:sz="0" w:space="0" w:color="auto"/>
                                                <w:left w:val="none" w:sz="0" w:space="0" w:color="auto"/>
                                                <w:bottom w:val="none" w:sz="0" w:space="0" w:color="auto"/>
                                                <w:right w:val="none" w:sz="0" w:space="0" w:color="auto"/>
                                              </w:divBdr>
                                              <w:divsChild>
                                                <w:div w:id="142016521">
                                                  <w:marLeft w:val="0"/>
                                                  <w:marRight w:val="0"/>
                                                  <w:marTop w:val="0"/>
                                                  <w:marBottom w:val="0"/>
                                                  <w:divBdr>
                                                    <w:top w:val="none" w:sz="0" w:space="0" w:color="auto"/>
                                                    <w:left w:val="none" w:sz="0" w:space="0" w:color="auto"/>
                                                    <w:bottom w:val="none" w:sz="0" w:space="0" w:color="auto"/>
                                                    <w:right w:val="none" w:sz="0" w:space="0" w:color="auto"/>
                                                  </w:divBdr>
                                                  <w:divsChild>
                                                    <w:div w:id="82336117">
                                                      <w:marLeft w:val="0"/>
                                                      <w:marRight w:val="0"/>
                                                      <w:marTop w:val="0"/>
                                                      <w:marBottom w:val="0"/>
                                                      <w:divBdr>
                                                        <w:top w:val="none" w:sz="0" w:space="0" w:color="auto"/>
                                                        <w:left w:val="none" w:sz="0" w:space="0" w:color="auto"/>
                                                        <w:bottom w:val="none" w:sz="0" w:space="0" w:color="auto"/>
                                                        <w:right w:val="none" w:sz="0" w:space="0" w:color="auto"/>
                                                      </w:divBdr>
                                                      <w:divsChild>
                                                        <w:div w:id="971250957">
                                                          <w:marLeft w:val="0"/>
                                                          <w:marRight w:val="0"/>
                                                          <w:marTop w:val="0"/>
                                                          <w:marBottom w:val="0"/>
                                                          <w:divBdr>
                                                            <w:top w:val="none" w:sz="0" w:space="0" w:color="auto"/>
                                                            <w:left w:val="none" w:sz="0" w:space="0" w:color="auto"/>
                                                            <w:bottom w:val="none" w:sz="0" w:space="0" w:color="auto"/>
                                                            <w:right w:val="none" w:sz="0" w:space="0" w:color="auto"/>
                                                          </w:divBdr>
                                                          <w:divsChild>
                                                            <w:div w:id="451360663">
                                                              <w:marLeft w:val="0"/>
                                                              <w:marRight w:val="0"/>
                                                              <w:marTop w:val="0"/>
                                                              <w:marBottom w:val="0"/>
                                                              <w:divBdr>
                                                                <w:top w:val="none" w:sz="0" w:space="0" w:color="auto"/>
                                                                <w:left w:val="none" w:sz="0" w:space="0" w:color="auto"/>
                                                                <w:bottom w:val="none" w:sz="0" w:space="0" w:color="auto"/>
                                                                <w:right w:val="none" w:sz="0" w:space="0" w:color="auto"/>
                                                              </w:divBdr>
                                                              <w:divsChild>
                                                                <w:div w:id="2099865103">
                                                                  <w:marLeft w:val="0"/>
                                                                  <w:marRight w:val="0"/>
                                                                  <w:marTop w:val="0"/>
                                                                  <w:marBottom w:val="0"/>
                                                                  <w:divBdr>
                                                                    <w:top w:val="none" w:sz="0" w:space="0" w:color="auto"/>
                                                                    <w:left w:val="none" w:sz="0" w:space="0" w:color="auto"/>
                                                                    <w:bottom w:val="none" w:sz="0" w:space="0" w:color="auto"/>
                                                                    <w:right w:val="none" w:sz="0" w:space="0" w:color="auto"/>
                                                                  </w:divBdr>
                                                                  <w:divsChild>
                                                                    <w:div w:id="1439132833">
                                                                      <w:marLeft w:val="0"/>
                                                                      <w:marRight w:val="0"/>
                                                                      <w:marTop w:val="0"/>
                                                                      <w:marBottom w:val="0"/>
                                                                      <w:divBdr>
                                                                        <w:top w:val="none" w:sz="0" w:space="0" w:color="auto"/>
                                                                        <w:left w:val="none" w:sz="0" w:space="0" w:color="auto"/>
                                                                        <w:bottom w:val="none" w:sz="0" w:space="0" w:color="auto"/>
                                                                        <w:right w:val="none" w:sz="0" w:space="0" w:color="auto"/>
                                                                      </w:divBdr>
                                                                    </w:div>
                                                                  </w:divsChild>
                                                                </w:div>
                                                                <w:div w:id="2079202068">
                                                                  <w:marLeft w:val="0"/>
                                                                  <w:marRight w:val="0"/>
                                                                  <w:marTop w:val="0"/>
                                                                  <w:marBottom w:val="0"/>
                                                                  <w:divBdr>
                                                                    <w:top w:val="none" w:sz="0" w:space="0" w:color="auto"/>
                                                                    <w:left w:val="none" w:sz="0" w:space="0" w:color="auto"/>
                                                                    <w:bottom w:val="none" w:sz="0" w:space="0" w:color="auto"/>
                                                                    <w:right w:val="none" w:sz="0" w:space="0" w:color="auto"/>
                                                                  </w:divBdr>
                                                                  <w:divsChild>
                                                                    <w:div w:id="1853764094">
                                                                      <w:marLeft w:val="0"/>
                                                                      <w:marRight w:val="0"/>
                                                                      <w:marTop w:val="0"/>
                                                                      <w:marBottom w:val="0"/>
                                                                      <w:divBdr>
                                                                        <w:top w:val="none" w:sz="0" w:space="0" w:color="auto"/>
                                                                        <w:left w:val="none" w:sz="0" w:space="0" w:color="auto"/>
                                                                        <w:bottom w:val="none" w:sz="0" w:space="0" w:color="auto"/>
                                                                        <w:right w:val="none" w:sz="0" w:space="0" w:color="auto"/>
                                                                      </w:divBdr>
                                                                    </w:div>
                                                                  </w:divsChild>
                                                                </w:div>
                                                                <w:div w:id="1283878277">
                                                                  <w:marLeft w:val="0"/>
                                                                  <w:marRight w:val="0"/>
                                                                  <w:marTop w:val="0"/>
                                                                  <w:marBottom w:val="0"/>
                                                                  <w:divBdr>
                                                                    <w:top w:val="none" w:sz="0" w:space="0" w:color="auto"/>
                                                                    <w:left w:val="none" w:sz="0" w:space="0" w:color="auto"/>
                                                                    <w:bottom w:val="none" w:sz="0" w:space="0" w:color="auto"/>
                                                                    <w:right w:val="none" w:sz="0" w:space="0" w:color="auto"/>
                                                                  </w:divBdr>
                                                                  <w:divsChild>
                                                                    <w:div w:id="1467043073">
                                                                      <w:marLeft w:val="0"/>
                                                                      <w:marRight w:val="0"/>
                                                                      <w:marTop w:val="0"/>
                                                                      <w:marBottom w:val="0"/>
                                                                      <w:divBdr>
                                                                        <w:top w:val="none" w:sz="0" w:space="0" w:color="auto"/>
                                                                        <w:left w:val="none" w:sz="0" w:space="0" w:color="auto"/>
                                                                        <w:bottom w:val="none" w:sz="0" w:space="0" w:color="auto"/>
                                                                        <w:right w:val="none" w:sz="0" w:space="0" w:color="auto"/>
                                                                      </w:divBdr>
                                                                    </w:div>
                                                                  </w:divsChild>
                                                                </w:div>
                                                                <w:div w:id="1887448477">
                                                                  <w:marLeft w:val="0"/>
                                                                  <w:marRight w:val="0"/>
                                                                  <w:marTop w:val="0"/>
                                                                  <w:marBottom w:val="0"/>
                                                                  <w:divBdr>
                                                                    <w:top w:val="none" w:sz="0" w:space="0" w:color="auto"/>
                                                                    <w:left w:val="none" w:sz="0" w:space="0" w:color="auto"/>
                                                                    <w:bottom w:val="none" w:sz="0" w:space="0" w:color="auto"/>
                                                                    <w:right w:val="none" w:sz="0" w:space="0" w:color="auto"/>
                                                                  </w:divBdr>
                                                                  <w:divsChild>
                                                                    <w:div w:id="980958595">
                                                                      <w:marLeft w:val="0"/>
                                                                      <w:marRight w:val="0"/>
                                                                      <w:marTop w:val="0"/>
                                                                      <w:marBottom w:val="0"/>
                                                                      <w:divBdr>
                                                                        <w:top w:val="none" w:sz="0" w:space="0" w:color="auto"/>
                                                                        <w:left w:val="none" w:sz="0" w:space="0" w:color="auto"/>
                                                                        <w:bottom w:val="none" w:sz="0" w:space="0" w:color="auto"/>
                                                                        <w:right w:val="none" w:sz="0" w:space="0" w:color="auto"/>
                                                                      </w:divBdr>
                                                                    </w:div>
                                                                  </w:divsChild>
                                                                </w:div>
                                                                <w:div w:id="606697364">
                                                                  <w:marLeft w:val="0"/>
                                                                  <w:marRight w:val="0"/>
                                                                  <w:marTop w:val="0"/>
                                                                  <w:marBottom w:val="0"/>
                                                                  <w:divBdr>
                                                                    <w:top w:val="none" w:sz="0" w:space="0" w:color="auto"/>
                                                                    <w:left w:val="none" w:sz="0" w:space="0" w:color="auto"/>
                                                                    <w:bottom w:val="none" w:sz="0" w:space="0" w:color="auto"/>
                                                                    <w:right w:val="none" w:sz="0" w:space="0" w:color="auto"/>
                                                                  </w:divBdr>
                                                                  <w:divsChild>
                                                                    <w:div w:id="281239">
                                                                      <w:marLeft w:val="0"/>
                                                                      <w:marRight w:val="0"/>
                                                                      <w:marTop w:val="0"/>
                                                                      <w:marBottom w:val="0"/>
                                                                      <w:divBdr>
                                                                        <w:top w:val="none" w:sz="0" w:space="0" w:color="auto"/>
                                                                        <w:left w:val="none" w:sz="0" w:space="0" w:color="auto"/>
                                                                        <w:bottom w:val="none" w:sz="0" w:space="0" w:color="auto"/>
                                                                        <w:right w:val="none" w:sz="0" w:space="0" w:color="auto"/>
                                                                      </w:divBdr>
                                                                    </w:div>
                                                                  </w:divsChild>
                                                                </w:div>
                                                                <w:div w:id="490022367">
                                                                  <w:marLeft w:val="0"/>
                                                                  <w:marRight w:val="0"/>
                                                                  <w:marTop w:val="0"/>
                                                                  <w:marBottom w:val="0"/>
                                                                  <w:divBdr>
                                                                    <w:top w:val="none" w:sz="0" w:space="0" w:color="auto"/>
                                                                    <w:left w:val="none" w:sz="0" w:space="0" w:color="auto"/>
                                                                    <w:bottom w:val="none" w:sz="0" w:space="0" w:color="auto"/>
                                                                    <w:right w:val="none" w:sz="0" w:space="0" w:color="auto"/>
                                                                  </w:divBdr>
                                                                  <w:divsChild>
                                                                    <w:div w:id="221912690">
                                                                      <w:marLeft w:val="0"/>
                                                                      <w:marRight w:val="0"/>
                                                                      <w:marTop w:val="0"/>
                                                                      <w:marBottom w:val="0"/>
                                                                      <w:divBdr>
                                                                        <w:top w:val="none" w:sz="0" w:space="0" w:color="auto"/>
                                                                        <w:left w:val="none" w:sz="0" w:space="0" w:color="auto"/>
                                                                        <w:bottom w:val="none" w:sz="0" w:space="0" w:color="auto"/>
                                                                        <w:right w:val="none" w:sz="0" w:space="0" w:color="auto"/>
                                                                      </w:divBdr>
                                                                    </w:div>
                                                                  </w:divsChild>
                                                                </w:div>
                                                                <w:div w:id="1901331574">
                                                                  <w:marLeft w:val="0"/>
                                                                  <w:marRight w:val="0"/>
                                                                  <w:marTop w:val="0"/>
                                                                  <w:marBottom w:val="0"/>
                                                                  <w:divBdr>
                                                                    <w:top w:val="none" w:sz="0" w:space="0" w:color="auto"/>
                                                                    <w:left w:val="none" w:sz="0" w:space="0" w:color="auto"/>
                                                                    <w:bottom w:val="none" w:sz="0" w:space="0" w:color="auto"/>
                                                                    <w:right w:val="none" w:sz="0" w:space="0" w:color="auto"/>
                                                                  </w:divBdr>
                                                                  <w:divsChild>
                                                                    <w:div w:id="21098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481">
                                                              <w:marLeft w:val="0"/>
                                                              <w:marRight w:val="0"/>
                                                              <w:marTop w:val="0"/>
                                                              <w:marBottom w:val="0"/>
                                                              <w:divBdr>
                                                                <w:top w:val="none" w:sz="0" w:space="0" w:color="auto"/>
                                                                <w:left w:val="none" w:sz="0" w:space="0" w:color="auto"/>
                                                                <w:bottom w:val="none" w:sz="0" w:space="0" w:color="auto"/>
                                                                <w:right w:val="none" w:sz="0" w:space="0" w:color="auto"/>
                                                              </w:divBdr>
                                                              <w:divsChild>
                                                                <w:div w:id="570893688">
                                                                  <w:marLeft w:val="0"/>
                                                                  <w:marRight w:val="0"/>
                                                                  <w:marTop w:val="0"/>
                                                                  <w:marBottom w:val="0"/>
                                                                  <w:divBdr>
                                                                    <w:top w:val="none" w:sz="0" w:space="0" w:color="auto"/>
                                                                    <w:left w:val="none" w:sz="0" w:space="0" w:color="auto"/>
                                                                    <w:bottom w:val="none" w:sz="0" w:space="0" w:color="auto"/>
                                                                    <w:right w:val="none" w:sz="0" w:space="0" w:color="auto"/>
                                                                  </w:divBdr>
                                                                  <w:divsChild>
                                                                    <w:div w:id="1811053377">
                                                                      <w:marLeft w:val="0"/>
                                                                      <w:marRight w:val="0"/>
                                                                      <w:marTop w:val="0"/>
                                                                      <w:marBottom w:val="0"/>
                                                                      <w:divBdr>
                                                                        <w:top w:val="none" w:sz="0" w:space="0" w:color="auto"/>
                                                                        <w:left w:val="none" w:sz="0" w:space="0" w:color="auto"/>
                                                                        <w:bottom w:val="none" w:sz="0" w:space="0" w:color="auto"/>
                                                                        <w:right w:val="none" w:sz="0" w:space="0" w:color="auto"/>
                                                                      </w:divBdr>
                                                                      <w:divsChild>
                                                                        <w:div w:id="1028604959">
                                                                          <w:marLeft w:val="0"/>
                                                                          <w:marRight w:val="0"/>
                                                                          <w:marTop w:val="0"/>
                                                                          <w:marBottom w:val="0"/>
                                                                          <w:divBdr>
                                                                            <w:top w:val="none" w:sz="0" w:space="0" w:color="auto"/>
                                                                            <w:left w:val="none" w:sz="0" w:space="0" w:color="auto"/>
                                                                            <w:bottom w:val="none" w:sz="0" w:space="0" w:color="auto"/>
                                                                            <w:right w:val="none" w:sz="0" w:space="0" w:color="auto"/>
                                                                          </w:divBdr>
                                                                          <w:divsChild>
                                                                            <w:div w:id="1157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4883">
      <w:bodyDiv w:val="1"/>
      <w:marLeft w:val="0"/>
      <w:marRight w:val="0"/>
      <w:marTop w:val="0"/>
      <w:marBottom w:val="0"/>
      <w:divBdr>
        <w:top w:val="none" w:sz="0" w:space="0" w:color="auto"/>
        <w:left w:val="none" w:sz="0" w:space="0" w:color="auto"/>
        <w:bottom w:val="none" w:sz="0" w:space="0" w:color="auto"/>
        <w:right w:val="none" w:sz="0" w:space="0" w:color="auto"/>
      </w:divBdr>
      <w:divsChild>
        <w:div w:id="110562556">
          <w:marLeft w:val="0"/>
          <w:marRight w:val="0"/>
          <w:marTop w:val="0"/>
          <w:marBottom w:val="0"/>
          <w:divBdr>
            <w:top w:val="none" w:sz="0" w:space="0" w:color="auto"/>
            <w:left w:val="none" w:sz="0" w:space="0" w:color="auto"/>
            <w:bottom w:val="none" w:sz="0" w:space="0" w:color="auto"/>
            <w:right w:val="none" w:sz="0" w:space="0" w:color="auto"/>
          </w:divBdr>
        </w:div>
        <w:div w:id="585648221">
          <w:marLeft w:val="0"/>
          <w:marRight w:val="0"/>
          <w:marTop w:val="0"/>
          <w:marBottom w:val="0"/>
          <w:divBdr>
            <w:top w:val="none" w:sz="0" w:space="0" w:color="auto"/>
            <w:left w:val="none" w:sz="0" w:space="0" w:color="auto"/>
            <w:bottom w:val="none" w:sz="0" w:space="0" w:color="auto"/>
            <w:right w:val="none" w:sz="0" w:space="0" w:color="auto"/>
          </w:divBdr>
        </w:div>
        <w:div w:id="655260722">
          <w:marLeft w:val="0"/>
          <w:marRight w:val="0"/>
          <w:marTop w:val="0"/>
          <w:marBottom w:val="0"/>
          <w:divBdr>
            <w:top w:val="none" w:sz="0" w:space="0" w:color="auto"/>
            <w:left w:val="none" w:sz="0" w:space="0" w:color="auto"/>
            <w:bottom w:val="none" w:sz="0" w:space="0" w:color="auto"/>
            <w:right w:val="none" w:sz="0" w:space="0" w:color="auto"/>
          </w:divBdr>
        </w:div>
        <w:div w:id="660043268">
          <w:marLeft w:val="0"/>
          <w:marRight w:val="0"/>
          <w:marTop w:val="0"/>
          <w:marBottom w:val="0"/>
          <w:divBdr>
            <w:top w:val="none" w:sz="0" w:space="0" w:color="auto"/>
            <w:left w:val="none" w:sz="0" w:space="0" w:color="auto"/>
            <w:bottom w:val="none" w:sz="0" w:space="0" w:color="auto"/>
            <w:right w:val="none" w:sz="0" w:space="0" w:color="auto"/>
          </w:divBdr>
        </w:div>
        <w:div w:id="707024456">
          <w:marLeft w:val="0"/>
          <w:marRight w:val="0"/>
          <w:marTop w:val="0"/>
          <w:marBottom w:val="0"/>
          <w:divBdr>
            <w:top w:val="none" w:sz="0" w:space="0" w:color="auto"/>
            <w:left w:val="none" w:sz="0" w:space="0" w:color="auto"/>
            <w:bottom w:val="none" w:sz="0" w:space="0" w:color="auto"/>
            <w:right w:val="none" w:sz="0" w:space="0" w:color="auto"/>
          </w:divBdr>
        </w:div>
        <w:div w:id="763844542">
          <w:marLeft w:val="0"/>
          <w:marRight w:val="0"/>
          <w:marTop w:val="0"/>
          <w:marBottom w:val="0"/>
          <w:divBdr>
            <w:top w:val="none" w:sz="0" w:space="0" w:color="auto"/>
            <w:left w:val="none" w:sz="0" w:space="0" w:color="auto"/>
            <w:bottom w:val="none" w:sz="0" w:space="0" w:color="auto"/>
            <w:right w:val="none" w:sz="0" w:space="0" w:color="auto"/>
          </w:divBdr>
        </w:div>
        <w:div w:id="783965580">
          <w:marLeft w:val="0"/>
          <w:marRight w:val="0"/>
          <w:marTop w:val="0"/>
          <w:marBottom w:val="0"/>
          <w:divBdr>
            <w:top w:val="none" w:sz="0" w:space="0" w:color="auto"/>
            <w:left w:val="none" w:sz="0" w:space="0" w:color="auto"/>
            <w:bottom w:val="none" w:sz="0" w:space="0" w:color="auto"/>
            <w:right w:val="none" w:sz="0" w:space="0" w:color="auto"/>
          </w:divBdr>
        </w:div>
        <w:div w:id="966162541">
          <w:marLeft w:val="0"/>
          <w:marRight w:val="0"/>
          <w:marTop w:val="0"/>
          <w:marBottom w:val="0"/>
          <w:divBdr>
            <w:top w:val="none" w:sz="0" w:space="0" w:color="auto"/>
            <w:left w:val="none" w:sz="0" w:space="0" w:color="auto"/>
            <w:bottom w:val="none" w:sz="0" w:space="0" w:color="auto"/>
            <w:right w:val="none" w:sz="0" w:space="0" w:color="auto"/>
          </w:divBdr>
        </w:div>
        <w:div w:id="989016220">
          <w:marLeft w:val="0"/>
          <w:marRight w:val="0"/>
          <w:marTop w:val="0"/>
          <w:marBottom w:val="0"/>
          <w:divBdr>
            <w:top w:val="none" w:sz="0" w:space="0" w:color="auto"/>
            <w:left w:val="none" w:sz="0" w:space="0" w:color="auto"/>
            <w:bottom w:val="none" w:sz="0" w:space="0" w:color="auto"/>
            <w:right w:val="none" w:sz="0" w:space="0" w:color="auto"/>
          </w:divBdr>
        </w:div>
        <w:div w:id="1643919969">
          <w:marLeft w:val="0"/>
          <w:marRight w:val="0"/>
          <w:marTop w:val="0"/>
          <w:marBottom w:val="0"/>
          <w:divBdr>
            <w:top w:val="none" w:sz="0" w:space="0" w:color="auto"/>
            <w:left w:val="none" w:sz="0" w:space="0" w:color="auto"/>
            <w:bottom w:val="none" w:sz="0" w:space="0" w:color="auto"/>
            <w:right w:val="none" w:sz="0" w:space="0" w:color="auto"/>
          </w:divBdr>
        </w:div>
        <w:div w:id="1684480586">
          <w:marLeft w:val="0"/>
          <w:marRight w:val="0"/>
          <w:marTop w:val="0"/>
          <w:marBottom w:val="0"/>
          <w:divBdr>
            <w:top w:val="none" w:sz="0" w:space="0" w:color="auto"/>
            <w:left w:val="none" w:sz="0" w:space="0" w:color="auto"/>
            <w:bottom w:val="none" w:sz="0" w:space="0" w:color="auto"/>
            <w:right w:val="none" w:sz="0" w:space="0" w:color="auto"/>
          </w:divBdr>
        </w:div>
        <w:div w:id="2040624834">
          <w:marLeft w:val="0"/>
          <w:marRight w:val="0"/>
          <w:marTop w:val="0"/>
          <w:marBottom w:val="0"/>
          <w:divBdr>
            <w:top w:val="none" w:sz="0" w:space="0" w:color="auto"/>
            <w:left w:val="none" w:sz="0" w:space="0" w:color="auto"/>
            <w:bottom w:val="none" w:sz="0" w:space="0" w:color="auto"/>
            <w:right w:val="none" w:sz="0" w:space="0" w:color="auto"/>
          </w:divBdr>
        </w:div>
      </w:divsChild>
    </w:div>
    <w:div w:id="1991785260">
      <w:bodyDiv w:val="1"/>
      <w:marLeft w:val="0"/>
      <w:marRight w:val="0"/>
      <w:marTop w:val="0"/>
      <w:marBottom w:val="0"/>
      <w:divBdr>
        <w:top w:val="none" w:sz="0" w:space="0" w:color="auto"/>
        <w:left w:val="none" w:sz="0" w:space="0" w:color="auto"/>
        <w:bottom w:val="none" w:sz="0" w:space="0" w:color="auto"/>
        <w:right w:val="none" w:sz="0" w:space="0" w:color="auto"/>
      </w:divBdr>
      <w:divsChild>
        <w:div w:id="1276715143">
          <w:marLeft w:val="0"/>
          <w:marRight w:val="1"/>
          <w:marTop w:val="0"/>
          <w:marBottom w:val="0"/>
          <w:divBdr>
            <w:top w:val="none" w:sz="0" w:space="0" w:color="auto"/>
            <w:left w:val="none" w:sz="0" w:space="0" w:color="auto"/>
            <w:bottom w:val="none" w:sz="0" w:space="0" w:color="auto"/>
            <w:right w:val="none" w:sz="0" w:space="0" w:color="auto"/>
          </w:divBdr>
          <w:divsChild>
            <w:div w:id="1225799579">
              <w:marLeft w:val="0"/>
              <w:marRight w:val="0"/>
              <w:marTop w:val="0"/>
              <w:marBottom w:val="0"/>
              <w:divBdr>
                <w:top w:val="none" w:sz="0" w:space="0" w:color="auto"/>
                <w:left w:val="none" w:sz="0" w:space="0" w:color="auto"/>
                <w:bottom w:val="none" w:sz="0" w:space="0" w:color="auto"/>
                <w:right w:val="none" w:sz="0" w:space="0" w:color="auto"/>
              </w:divBdr>
              <w:divsChild>
                <w:div w:id="1912227950">
                  <w:marLeft w:val="0"/>
                  <w:marRight w:val="1"/>
                  <w:marTop w:val="0"/>
                  <w:marBottom w:val="0"/>
                  <w:divBdr>
                    <w:top w:val="none" w:sz="0" w:space="0" w:color="auto"/>
                    <w:left w:val="none" w:sz="0" w:space="0" w:color="auto"/>
                    <w:bottom w:val="none" w:sz="0" w:space="0" w:color="auto"/>
                    <w:right w:val="none" w:sz="0" w:space="0" w:color="auto"/>
                  </w:divBdr>
                  <w:divsChild>
                    <w:div w:id="1648777435">
                      <w:marLeft w:val="0"/>
                      <w:marRight w:val="0"/>
                      <w:marTop w:val="0"/>
                      <w:marBottom w:val="0"/>
                      <w:divBdr>
                        <w:top w:val="none" w:sz="0" w:space="0" w:color="auto"/>
                        <w:left w:val="none" w:sz="0" w:space="0" w:color="auto"/>
                        <w:bottom w:val="none" w:sz="0" w:space="0" w:color="auto"/>
                        <w:right w:val="none" w:sz="0" w:space="0" w:color="auto"/>
                      </w:divBdr>
                      <w:divsChild>
                        <w:div w:id="101464920">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0"/>
                              <w:divBdr>
                                <w:top w:val="none" w:sz="0" w:space="0" w:color="auto"/>
                                <w:left w:val="none" w:sz="0" w:space="0" w:color="auto"/>
                                <w:bottom w:val="none" w:sz="0" w:space="0" w:color="auto"/>
                                <w:right w:val="none" w:sz="0" w:space="0" w:color="auto"/>
                              </w:divBdr>
                            </w:div>
                          </w:divsChild>
                        </w:div>
                        <w:div w:id="410155039">
                          <w:marLeft w:val="0"/>
                          <w:marRight w:val="0"/>
                          <w:marTop w:val="0"/>
                          <w:marBottom w:val="0"/>
                          <w:divBdr>
                            <w:top w:val="none" w:sz="0" w:space="0" w:color="auto"/>
                            <w:left w:val="none" w:sz="0" w:space="0" w:color="auto"/>
                            <w:bottom w:val="none" w:sz="0" w:space="0" w:color="auto"/>
                            <w:right w:val="none" w:sz="0" w:space="0" w:color="auto"/>
                          </w:divBdr>
                          <w:divsChild>
                            <w:div w:id="2051755931">
                              <w:marLeft w:val="0"/>
                              <w:marRight w:val="0"/>
                              <w:marTop w:val="120"/>
                              <w:marBottom w:val="360"/>
                              <w:divBdr>
                                <w:top w:val="none" w:sz="0" w:space="0" w:color="auto"/>
                                <w:left w:val="none" w:sz="0" w:space="0" w:color="auto"/>
                                <w:bottom w:val="none" w:sz="0" w:space="0" w:color="auto"/>
                                <w:right w:val="none" w:sz="0" w:space="0" w:color="auto"/>
                              </w:divBdr>
                              <w:divsChild>
                                <w:div w:id="9230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40527">
      <w:bodyDiv w:val="1"/>
      <w:marLeft w:val="0"/>
      <w:marRight w:val="0"/>
      <w:marTop w:val="0"/>
      <w:marBottom w:val="0"/>
      <w:divBdr>
        <w:top w:val="none" w:sz="0" w:space="0" w:color="auto"/>
        <w:left w:val="none" w:sz="0" w:space="0" w:color="auto"/>
        <w:bottom w:val="none" w:sz="0" w:space="0" w:color="auto"/>
        <w:right w:val="none" w:sz="0" w:space="0" w:color="auto"/>
      </w:divBdr>
      <w:divsChild>
        <w:div w:id="1216430061">
          <w:marLeft w:val="0"/>
          <w:marRight w:val="1"/>
          <w:marTop w:val="0"/>
          <w:marBottom w:val="0"/>
          <w:divBdr>
            <w:top w:val="none" w:sz="0" w:space="0" w:color="auto"/>
            <w:left w:val="none" w:sz="0" w:space="0" w:color="auto"/>
            <w:bottom w:val="none" w:sz="0" w:space="0" w:color="auto"/>
            <w:right w:val="none" w:sz="0" w:space="0" w:color="auto"/>
          </w:divBdr>
          <w:divsChild>
            <w:div w:id="1404059017">
              <w:marLeft w:val="0"/>
              <w:marRight w:val="0"/>
              <w:marTop w:val="0"/>
              <w:marBottom w:val="0"/>
              <w:divBdr>
                <w:top w:val="none" w:sz="0" w:space="0" w:color="auto"/>
                <w:left w:val="none" w:sz="0" w:space="0" w:color="auto"/>
                <w:bottom w:val="none" w:sz="0" w:space="0" w:color="auto"/>
                <w:right w:val="none" w:sz="0" w:space="0" w:color="auto"/>
              </w:divBdr>
              <w:divsChild>
                <w:div w:id="1221942741">
                  <w:marLeft w:val="0"/>
                  <w:marRight w:val="1"/>
                  <w:marTop w:val="0"/>
                  <w:marBottom w:val="0"/>
                  <w:divBdr>
                    <w:top w:val="none" w:sz="0" w:space="0" w:color="auto"/>
                    <w:left w:val="none" w:sz="0" w:space="0" w:color="auto"/>
                    <w:bottom w:val="none" w:sz="0" w:space="0" w:color="auto"/>
                    <w:right w:val="none" w:sz="0" w:space="0" w:color="auto"/>
                  </w:divBdr>
                  <w:divsChild>
                    <w:div w:id="367998895">
                      <w:marLeft w:val="0"/>
                      <w:marRight w:val="0"/>
                      <w:marTop w:val="0"/>
                      <w:marBottom w:val="0"/>
                      <w:divBdr>
                        <w:top w:val="none" w:sz="0" w:space="0" w:color="auto"/>
                        <w:left w:val="none" w:sz="0" w:space="0" w:color="auto"/>
                        <w:bottom w:val="none" w:sz="0" w:space="0" w:color="auto"/>
                        <w:right w:val="none" w:sz="0" w:space="0" w:color="auto"/>
                      </w:divBdr>
                      <w:divsChild>
                        <w:div w:id="1268267463">
                          <w:marLeft w:val="0"/>
                          <w:marRight w:val="0"/>
                          <w:marTop w:val="0"/>
                          <w:marBottom w:val="0"/>
                          <w:divBdr>
                            <w:top w:val="none" w:sz="0" w:space="0" w:color="auto"/>
                            <w:left w:val="none" w:sz="0" w:space="0" w:color="auto"/>
                            <w:bottom w:val="none" w:sz="0" w:space="0" w:color="auto"/>
                            <w:right w:val="none" w:sz="0" w:space="0" w:color="auto"/>
                          </w:divBdr>
                          <w:divsChild>
                            <w:div w:id="441387284">
                              <w:marLeft w:val="0"/>
                              <w:marRight w:val="0"/>
                              <w:marTop w:val="0"/>
                              <w:marBottom w:val="0"/>
                              <w:divBdr>
                                <w:top w:val="none" w:sz="0" w:space="0" w:color="auto"/>
                                <w:left w:val="none" w:sz="0" w:space="0" w:color="auto"/>
                                <w:bottom w:val="none" w:sz="0" w:space="0" w:color="auto"/>
                                <w:right w:val="none" w:sz="0" w:space="0" w:color="auto"/>
                              </w:divBdr>
                            </w:div>
                          </w:divsChild>
                        </w:div>
                        <w:div w:id="569846204">
                          <w:marLeft w:val="0"/>
                          <w:marRight w:val="0"/>
                          <w:marTop w:val="0"/>
                          <w:marBottom w:val="0"/>
                          <w:divBdr>
                            <w:top w:val="none" w:sz="0" w:space="0" w:color="auto"/>
                            <w:left w:val="none" w:sz="0" w:space="0" w:color="auto"/>
                            <w:bottom w:val="none" w:sz="0" w:space="0" w:color="auto"/>
                            <w:right w:val="none" w:sz="0" w:space="0" w:color="auto"/>
                          </w:divBdr>
                          <w:divsChild>
                            <w:div w:id="701396554">
                              <w:marLeft w:val="0"/>
                              <w:marRight w:val="0"/>
                              <w:marTop w:val="120"/>
                              <w:marBottom w:val="360"/>
                              <w:divBdr>
                                <w:top w:val="none" w:sz="0" w:space="0" w:color="auto"/>
                                <w:left w:val="none" w:sz="0" w:space="0" w:color="auto"/>
                                <w:bottom w:val="none" w:sz="0" w:space="0" w:color="auto"/>
                                <w:right w:val="none" w:sz="0" w:space="0" w:color="auto"/>
                              </w:divBdr>
                              <w:divsChild>
                                <w:div w:id="856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ng_qh@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A115-1DB0-4ACA-B115-4272AC26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15933</Words>
  <Characters>90821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Mathew, M.B.B.S., M.S.</dc:creator>
  <cp:lastModifiedBy>Lenovo</cp:lastModifiedBy>
  <cp:revision>5</cp:revision>
  <cp:lastPrinted>2019-12-23T20:14:00Z</cp:lastPrinted>
  <dcterms:created xsi:type="dcterms:W3CDTF">2020-08-04T17:25:00Z</dcterms:created>
  <dcterms:modified xsi:type="dcterms:W3CDTF">2020-08-20T02:56:00Z</dcterms:modified>
</cp:coreProperties>
</file>