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6B67D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6B67D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57597</w:t>
      </w:r>
    </w:p>
    <w:p w:rsidR="00A77B3E" w:rsidRDefault="006B67D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olor w:val="000000"/>
        </w:rPr>
        <w:t xml:space="preserve">Paraneoplastic </w:t>
      </w:r>
      <w:r w:rsidR="00322116">
        <w:rPr>
          <w:rFonts w:ascii="Book Antiqua" w:eastAsia="Book Antiqua" w:hAnsi="Book Antiqua" w:cs="Book Antiqua"/>
          <w:b/>
          <w:color w:val="000000"/>
        </w:rPr>
        <w:t>syndromes in cho</w:t>
      </w:r>
      <w:r>
        <w:rPr>
          <w:rFonts w:ascii="Book Antiqua" w:eastAsia="Book Antiqua" w:hAnsi="Book Antiqua" w:cs="Book Antiqua"/>
          <w:b/>
          <w:color w:val="000000"/>
        </w:rPr>
        <w:t>langiocarcinoma</w:t>
      </w:r>
    </w:p>
    <w:p w:rsidR="00A77B3E" w:rsidRDefault="00A77B3E">
      <w:pPr>
        <w:spacing w:line="360" w:lineRule="auto"/>
        <w:jc w:val="both"/>
      </w:pPr>
    </w:p>
    <w:p w:rsidR="00A77B3E" w:rsidRDefault="009C2321">
      <w:pPr>
        <w:spacing w:line="360" w:lineRule="auto"/>
        <w:jc w:val="both"/>
      </w:pPr>
      <w:r>
        <w:rPr>
          <w:rFonts w:ascii="Book Antiqua" w:eastAsia="Book Antiqua" w:hAnsi="Book Antiqua" w:cs="Book Antiqua"/>
          <w:color w:val="000000"/>
        </w:rPr>
        <w:t xml:space="preserve">Rahman SU </w:t>
      </w:r>
      <w:r w:rsidRPr="009C232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B67D8">
        <w:rPr>
          <w:rFonts w:ascii="Book Antiqua" w:eastAsia="Book Antiqua" w:hAnsi="Book Antiqua" w:cs="Book Antiqua"/>
          <w:color w:val="000000"/>
        </w:rPr>
        <w:t xml:space="preserve">Paraneoplastic </w:t>
      </w:r>
      <w:r w:rsidR="00322116">
        <w:rPr>
          <w:rFonts w:ascii="Book Antiqua" w:eastAsia="Book Antiqua" w:hAnsi="Book Antiqua" w:cs="Book Antiqua"/>
          <w:color w:val="000000"/>
        </w:rPr>
        <w:t>syndromes in cho</w:t>
      </w:r>
      <w:r w:rsidR="006B67D8">
        <w:rPr>
          <w:rFonts w:ascii="Book Antiqua" w:eastAsia="Book Antiqua" w:hAnsi="Book Antiqua" w:cs="Book Antiqua"/>
          <w:color w:val="000000"/>
        </w:rPr>
        <w:t>langiocarcinoma</w:t>
      </w:r>
    </w:p>
    <w:p w:rsidR="00A77B3E" w:rsidRDefault="00A77B3E">
      <w:pPr>
        <w:spacing w:line="360" w:lineRule="auto"/>
        <w:jc w:val="both"/>
      </w:pPr>
    </w:p>
    <w:p w:rsidR="00A77B3E" w:rsidRDefault="006B67D8">
      <w:pPr>
        <w:spacing w:line="360" w:lineRule="auto"/>
        <w:jc w:val="both"/>
      </w:pP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w:t>
      </w:r>
      <w:r w:rsidRPr="00805667">
        <w:rPr>
          <w:rFonts w:ascii="Book Antiqua" w:eastAsia="Book Antiqua" w:hAnsi="Book Antiqua" w:cs="Book Antiqua"/>
          <w:caps/>
          <w:color w:val="000000"/>
        </w:rPr>
        <w:t>u</w:t>
      </w:r>
      <w:r>
        <w:rPr>
          <w:rFonts w:ascii="Book Antiqua" w:eastAsia="Book Antiqua" w:hAnsi="Book Antiqua" w:cs="Book Antiqua"/>
          <w:color w:val="000000"/>
        </w:rPr>
        <w:t xml:space="preserve">r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Muhammad </w:t>
      </w:r>
      <w:proofErr w:type="spellStart"/>
      <w:r>
        <w:rPr>
          <w:rFonts w:ascii="Book Antiqua" w:eastAsia="Book Antiqua" w:hAnsi="Book Antiqua" w:cs="Book Antiqua"/>
          <w:color w:val="000000"/>
        </w:rPr>
        <w:t>Khawar</w:t>
      </w:r>
      <w:proofErr w:type="spellEnd"/>
      <w:r>
        <w:rPr>
          <w:rFonts w:ascii="Book Antiqua" w:eastAsia="Book Antiqua" w:hAnsi="Book Antiqua" w:cs="Book Antiqua"/>
          <w:color w:val="000000"/>
        </w:rPr>
        <w:t xml:space="preserve"> Sana, </w:t>
      </w:r>
      <w:proofErr w:type="spellStart"/>
      <w:r>
        <w:rPr>
          <w:rFonts w:ascii="Book Antiqua" w:eastAsia="Book Antiqua" w:hAnsi="Book Antiqua" w:cs="Book Antiqua"/>
          <w:color w:val="000000"/>
        </w:rPr>
        <w:t>Zabreen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Aamir</w:t>
      </w:r>
      <w:proofErr w:type="spellEnd"/>
      <w:r>
        <w:rPr>
          <w:rFonts w:ascii="Book Antiqua" w:eastAsia="Book Antiqua" w:hAnsi="Book Antiqua" w:cs="Book Antiqua"/>
          <w:color w:val="000000"/>
        </w:rPr>
        <w:t xml:space="preserve"> Ali, </w:t>
      </w:r>
      <w:proofErr w:type="spellStart"/>
      <w:r>
        <w:rPr>
          <w:rFonts w:ascii="Book Antiqua" w:eastAsia="Book Antiqua" w:hAnsi="Book Antiqua" w:cs="Book Antiqua"/>
          <w:color w:val="000000"/>
        </w:rPr>
        <w:t>Pir</w:t>
      </w:r>
      <w:proofErr w:type="spellEnd"/>
      <w:r>
        <w:rPr>
          <w:rFonts w:ascii="Book Antiqua" w:eastAsia="Book Antiqua" w:hAnsi="Book Antiqua" w:cs="Book Antiqua"/>
          <w:color w:val="000000"/>
        </w:rPr>
        <w:t xml:space="preserve"> Ahmad Shah</w:t>
      </w:r>
    </w:p>
    <w:p w:rsidR="00A77B3E" w:rsidRDefault="00A77B3E">
      <w:pPr>
        <w:spacing w:line="360" w:lineRule="auto"/>
        <w:jc w:val="both"/>
      </w:pPr>
    </w:p>
    <w:p w:rsidR="00A77B3E" w:rsidRDefault="006B67D8">
      <w:pPr>
        <w:spacing w:line="360" w:lineRule="auto"/>
        <w:jc w:val="both"/>
      </w:pPr>
      <w:proofErr w:type="spellStart"/>
      <w:r>
        <w:rPr>
          <w:rFonts w:ascii="Book Antiqua" w:eastAsia="Book Antiqua" w:hAnsi="Book Antiqua" w:cs="Book Antiqua"/>
          <w:b/>
          <w:bCs/>
          <w:color w:val="000000"/>
        </w:rPr>
        <w:t>Saad</w:t>
      </w:r>
      <w:proofErr w:type="spellEnd"/>
      <w:r>
        <w:rPr>
          <w:rFonts w:ascii="Book Antiqua" w:eastAsia="Book Antiqua" w:hAnsi="Book Antiqua" w:cs="Book Antiqua"/>
          <w:b/>
          <w:bCs/>
          <w:color w:val="000000"/>
        </w:rPr>
        <w:t xml:space="preserve"> </w:t>
      </w:r>
      <w:r w:rsidRPr="00731EB6">
        <w:rPr>
          <w:rFonts w:ascii="Book Antiqua" w:eastAsia="Book Antiqua" w:hAnsi="Book Antiqua" w:cs="Book Antiqua"/>
          <w:b/>
          <w:bCs/>
          <w:caps/>
          <w:color w:val="000000"/>
        </w:rPr>
        <w:t>u</w:t>
      </w:r>
      <w:r>
        <w:rPr>
          <w:rFonts w:ascii="Book Antiqua" w:eastAsia="Book Antiqua" w:hAnsi="Book Antiqua" w:cs="Book Antiqua"/>
          <w:b/>
          <w:bCs/>
          <w:color w:val="000000"/>
        </w:rPr>
        <w:t xml:space="preserve">r </w:t>
      </w:r>
      <w:proofErr w:type="spellStart"/>
      <w:r>
        <w:rPr>
          <w:rFonts w:ascii="Book Antiqua" w:eastAsia="Book Antiqua" w:hAnsi="Book Antiqua" w:cs="Book Antiqua"/>
          <w:b/>
          <w:bCs/>
          <w:color w:val="000000"/>
        </w:rPr>
        <w:t>Rahman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King Edward Medical University, Lahore 54000, Punjab, Pakistan</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Muhammad </w:t>
      </w:r>
      <w:proofErr w:type="spellStart"/>
      <w:r>
        <w:rPr>
          <w:rFonts w:ascii="Book Antiqua" w:eastAsia="Book Antiqua" w:hAnsi="Book Antiqua" w:cs="Book Antiqua"/>
          <w:b/>
          <w:bCs/>
          <w:color w:val="000000"/>
        </w:rPr>
        <w:t>Khawar</w:t>
      </w:r>
      <w:proofErr w:type="spellEnd"/>
      <w:r>
        <w:rPr>
          <w:rFonts w:ascii="Book Antiqua" w:eastAsia="Book Antiqua" w:hAnsi="Book Antiqua" w:cs="Book Antiqua"/>
          <w:b/>
          <w:bCs/>
          <w:color w:val="000000"/>
        </w:rPr>
        <w:t xml:space="preserve"> Sana, </w:t>
      </w:r>
      <w:r>
        <w:rPr>
          <w:rFonts w:ascii="Book Antiqua" w:eastAsia="Book Antiqua" w:hAnsi="Book Antiqua" w:cs="Book Antiqua"/>
          <w:color w:val="000000"/>
        </w:rPr>
        <w:t xml:space="preserve">Department of Medicine, King Edward Medical University, </w:t>
      </w:r>
      <w:r w:rsidR="004B3C86">
        <w:rPr>
          <w:rFonts w:ascii="Book Antiqua" w:eastAsia="Book Antiqua" w:hAnsi="Book Antiqua" w:cs="Book Antiqua"/>
          <w:color w:val="000000"/>
        </w:rPr>
        <w:t>La</w:t>
      </w:r>
      <w:r>
        <w:rPr>
          <w:rFonts w:ascii="Book Antiqua" w:eastAsia="Book Antiqua" w:hAnsi="Book Antiqua" w:cs="Book Antiqua"/>
          <w:color w:val="000000"/>
        </w:rPr>
        <w:t xml:space="preserve">hore 54000, </w:t>
      </w:r>
      <w:r w:rsidR="004B3C86">
        <w:rPr>
          <w:rFonts w:ascii="Book Antiqua" w:eastAsia="Book Antiqua" w:hAnsi="Book Antiqua" w:cs="Book Antiqua"/>
          <w:color w:val="000000"/>
        </w:rPr>
        <w:t>Pu</w:t>
      </w:r>
      <w:r>
        <w:rPr>
          <w:rFonts w:ascii="Book Antiqua" w:eastAsia="Book Antiqua" w:hAnsi="Book Antiqua" w:cs="Book Antiqua"/>
          <w:color w:val="000000"/>
        </w:rPr>
        <w:t>njab, Pakistan</w:t>
      </w:r>
    </w:p>
    <w:p w:rsidR="00A77B3E" w:rsidRDefault="00A77B3E">
      <w:pPr>
        <w:spacing w:line="360" w:lineRule="auto"/>
        <w:jc w:val="both"/>
      </w:pPr>
    </w:p>
    <w:p w:rsidR="00A77B3E" w:rsidRDefault="006B67D8">
      <w:pPr>
        <w:spacing w:line="360" w:lineRule="auto"/>
        <w:jc w:val="both"/>
      </w:pPr>
      <w:proofErr w:type="spellStart"/>
      <w:r>
        <w:rPr>
          <w:rFonts w:ascii="Book Antiqua" w:eastAsia="Book Antiqua" w:hAnsi="Book Antiqua" w:cs="Book Antiqua"/>
          <w:b/>
          <w:bCs/>
          <w:color w:val="000000"/>
        </w:rPr>
        <w:t>Zabreen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Tahir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Neurology, Brigham and Women’s </w:t>
      </w:r>
      <w:r w:rsidRPr="00231196">
        <w:rPr>
          <w:rFonts w:ascii="Book Antiqua" w:eastAsia="Book Antiqua" w:hAnsi="Book Antiqua" w:cs="Book Antiqua"/>
          <w:caps/>
          <w:color w:val="000000"/>
        </w:rPr>
        <w:t>h</w:t>
      </w:r>
      <w:r>
        <w:rPr>
          <w:rFonts w:ascii="Book Antiqua" w:eastAsia="Book Antiqua" w:hAnsi="Book Antiqua" w:cs="Book Antiqua"/>
          <w:color w:val="000000"/>
        </w:rPr>
        <w:t>ospital, Boston, MA 02115, United States</w:t>
      </w:r>
    </w:p>
    <w:p w:rsidR="00A77B3E" w:rsidRDefault="00A77B3E">
      <w:pPr>
        <w:spacing w:line="360" w:lineRule="auto"/>
        <w:jc w:val="both"/>
      </w:pPr>
    </w:p>
    <w:p w:rsidR="00A77B3E" w:rsidRDefault="006B67D8">
      <w:pPr>
        <w:spacing w:line="360" w:lineRule="auto"/>
        <w:jc w:val="both"/>
      </w:pPr>
      <w:proofErr w:type="spellStart"/>
      <w:r>
        <w:rPr>
          <w:rFonts w:ascii="Book Antiqua" w:eastAsia="Book Antiqua" w:hAnsi="Book Antiqua" w:cs="Book Antiqua"/>
          <w:b/>
          <w:bCs/>
          <w:color w:val="000000"/>
        </w:rPr>
        <w:t>Aamir</w:t>
      </w:r>
      <w:proofErr w:type="spellEnd"/>
      <w:r>
        <w:rPr>
          <w:rFonts w:ascii="Book Antiqua" w:eastAsia="Book Antiqua" w:hAnsi="Book Antiqua" w:cs="Book Antiqua"/>
          <w:b/>
          <w:bCs/>
          <w:color w:val="000000"/>
        </w:rPr>
        <w:t xml:space="preserve"> Ali, </w:t>
      </w:r>
      <w:r>
        <w:rPr>
          <w:rFonts w:ascii="Book Antiqua" w:eastAsia="Book Antiqua" w:hAnsi="Book Antiqua" w:cs="Book Antiqua"/>
          <w:color w:val="000000"/>
        </w:rPr>
        <w:t xml:space="preserve">Department of Radiology, Beth Israel Deaconess Medical Center, Boston, </w:t>
      </w:r>
      <w:r w:rsidR="00561FC2">
        <w:rPr>
          <w:rFonts w:ascii="Book Antiqua" w:hAnsi="Book Antiqua" w:cs="Book Antiqua" w:hint="eastAsia"/>
          <w:color w:val="000000"/>
          <w:lang w:eastAsia="zh-CN"/>
        </w:rPr>
        <w:t xml:space="preserve">MA </w:t>
      </w:r>
      <w:r>
        <w:rPr>
          <w:rFonts w:ascii="Book Antiqua" w:eastAsia="Book Antiqua" w:hAnsi="Book Antiqua" w:cs="Book Antiqua"/>
          <w:color w:val="000000"/>
        </w:rPr>
        <w:t>02215, United States</w:t>
      </w:r>
    </w:p>
    <w:p w:rsidR="00A77B3E" w:rsidRDefault="00A77B3E">
      <w:pPr>
        <w:spacing w:line="360" w:lineRule="auto"/>
        <w:jc w:val="both"/>
      </w:pPr>
    </w:p>
    <w:p w:rsidR="00A77B3E" w:rsidRDefault="006B67D8">
      <w:pPr>
        <w:spacing w:line="360" w:lineRule="auto"/>
        <w:jc w:val="both"/>
      </w:pPr>
      <w:proofErr w:type="spellStart"/>
      <w:r>
        <w:rPr>
          <w:rFonts w:ascii="Book Antiqua" w:eastAsia="Book Antiqua" w:hAnsi="Book Antiqua" w:cs="Book Antiqua"/>
          <w:b/>
          <w:bCs/>
          <w:color w:val="000000"/>
        </w:rPr>
        <w:t>Pir</w:t>
      </w:r>
      <w:proofErr w:type="spellEnd"/>
      <w:r>
        <w:rPr>
          <w:rFonts w:ascii="Book Antiqua" w:eastAsia="Book Antiqua" w:hAnsi="Book Antiqua" w:cs="Book Antiqua"/>
          <w:b/>
          <w:bCs/>
          <w:color w:val="000000"/>
        </w:rPr>
        <w:t xml:space="preserve"> Ahmad Shah, </w:t>
      </w:r>
      <w:r>
        <w:rPr>
          <w:rFonts w:ascii="Book Antiqua" w:eastAsia="Book Antiqua" w:hAnsi="Book Antiqua" w:cs="Book Antiqua"/>
          <w:color w:val="000000"/>
        </w:rPr>
        <w:t xml:space="preserve">Department of Medicine, </w:t>
      </w:r>
      <w:r w:rsidR="00391657">
        <w:rPr>
          <w:rFonts w:ascii="Book Antiqua" w:eastAsia="Book Antiqua" w:hAnsi="Book Antiqua" w:cs="Book Antiqua"/>
          <w:color w:val="000000"/>
        </w:rPr>
        <w:t>University of Texas Health Science Center</w:t>
      </w:r>
      <w:r>
        <w:rPr>
          <w:rFonts w:ascii="Book Antiqua" w:eastAsia="Book Antiqua" w:hAnsi="Book Antiqua" w:cs="Book Antiqua"/>
          <w:color w:val="000000"/>
        </w:rPr>
        <w:t xml:space="preserve">, </w:t>
      </w:r>
      <w:r w:rsidR="00391657">
        <w:rPr>
          <w:rFonts w:ascii="Book Antiqua" w:eastAsia="Book Antiqua" w:hAnsi="Book Antiqua" w:cs="Book Antiqua"/>
          <w:color w:val="000000"/>
        </w:rPr>
        <w:t>San Antonio</w:t>
      </w:r>
      <w:r>
        <w:rPr>
          <w:rFonts w:ascii="Book Antiqua" w:eastAsia="Book Antiqua" w:hAnsi="Book Antiqua" w:cs="Book Antiqua"/>
          <w:color w:val="000000"/>
        </w:rPr>
        <w:t>,</w:t>
      </w:r>
      <w:r w:rsidR="00561FC2">
        <w:rPr>
          <w:rFonts w:ascii="Book Antiqua" w:hAnsi="Book Antiqua" w:cs="Book Antiqua" w:hint="eastAsia"/>
          <w:color w:val="000000"/>
          <w:lang w:eastAsia="zh-CN"/>
        </w:rPr>
        <w:t xml:space="preserve"> TX</w:t>
      </w:r>
      <w:r>
        <w:rPr>
          <w:rFonts w:ascii="Book Antiqua" w:eastAsia="Book Antiqua" w:hAnsi="Book Antiqua" w:cs="Book Antiqua"/>
          <w:color w:val="000000"/>
        </w:rPr>
        <w:t xml:space="preserve"> </w:t>
      </w:r>
      <w:r w:rsidR="00391657">
        <w:rPr>
          <w:rFonts w:ascii="Book Antiqua" w:eastAsia="Book Antiqua" w:hAnsi="Book Antiqua" w:cs="Book Antiqua"/>
          <w:color w:val="000000"/>
        </w:rPr>
        <w:t>78229,</w:t>
      </w:r>
      <w:r>
        <w:rPr>
          <w:rFonts w:ascii="Book Antiqua" w:eastAsia="Book Antiqua" w:hAnsi="Book Antiqua" w:cs="Book Antiqua"/>
          <w:color w:val="000000"/>
        </w:rPr>
        <w:t xml:space="preserve"> United States</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Author contributions: </w:t>
      </w:r>
      <w:r w:rsidR="00767943">
        <w:rPr>
          <w:rFonts w:ascii="Book Antiqua" w:eastAsia="Book Antiqua" w:hAnsi="Book Antiqua" w:cs="Book Antiqua"/>
          <w:color w:val="000000"/>
        </w:rPr>
        <w:t>Shah PA and Tahir</w:t>
      </w:r>
      <w:r w:rsidR="00767943">
        <w:rPr>
          <w:rFonts w:ascii="Book Antiqua" w:hAnsi="Book Antiqua" w:cs="Book Antiqua" w:hint="eastAsia"/>
          <w:color w:val="000000"/>
          <w:lang w:eastAsia="zh-CN"/>
        </w:rPr>
        <w:t xml:space="preserve"> </w:t>
      </w:r>
      <w:r w:rsidR="00767943">
        <w:rPr>
          <w:rFonts w:ascii="Book Antiqua" w:eastAsia="Book Antiqua" w:hAnsi="Book Antiqua" w:cs="Book Antiqua"/>
          <w:color w:val="000000"/>
        </w:rPr>
        <w:t>Z</w:t>
      </w:r>
      <w:r>
        <w:rPr>
          <w:rFonts w:ascii="Book Antiqua" w:eastAsia="Book Antiqua" w:hAnsi="Book Antiqua" w:cs="Book Antiqua"/>
          <w:color w:val="000000"/>
        </w:rPr>
        <w:t xml:space="preserve"> designed the study. </w:t>
      </w:r>
      <w:r w:rsidR="00767943">
        <w:rPr>
          <w:rFonts w:ascii="Book Antiqua" w:eastAsia="Book Antiqua" w:hAnsi="Book Antiqua" w:cs="Book Antiqua"/>
          <w:color w:val="000000"/>
        </w:rPr>
        <w:t>Rahman SU and Sana MK</w:t>
      </w:r>
      <w:r>
        <w:rPr>
          <w:rFonts w:ascii="Book Antiqua" w:eastAsia="Book Antiqua" w:hAnsi="Book Antiqua" w:cs="Book Antiqua"/>
          <w:color w:val="000000"/>
        </w:rPr>
        <w:t xml:space="preserve"> did database </w:t>
      </w:r>
      <w:r w:rsidR="00C65FB2">
        <w:rPr>
          <w:rFonts w:ascii="Book Antiqua" w:eastAsia="Book Antiqua" w:hAnsi="Book Antiqua" w:cs="Book Antiqua"/>
          <w:color w:val="000000"/>
        </w:rPr>
        <w:t>screening and data extraction. </w:t>
      </w:r>
      <w:r w:rsidR="00767943">
        <w:rPr>
          <w:rFonts w:ascii="Book Antiqua" w:eastAsia="Book Antiqua" w:hAnsi="Book Antiqua" w:cs="Book Antiqua"/>
          <w:color w:val="000000"/>
        </w:rPr>
        <w:t>Tahir</w:t>
      </w:r>
      <w:r w:rsidR="00767943">
        <w:rPr>
          <w:rFonts w:ascii="Book Antiqua" w:hAnsi="Book Antiqua" w:cs="Book Antiqua" w:hint="eastAsia"/>
          <w:color w:val="000000"/>
          <w:lang w:eastAsia="zh-CN"/>
        </w:rPr>
        <w:t xml:space="preserve"> </w:t>
      </w:r>
      <w:r w:rsidR="00767943">
        <w:rPr>
          <w:rFonts w:ascii="Book Antiqua" w:eastAsia="Book Antiqua" w:hAnsi="Book Antiqua" w:cs="Book Antiqua"/>
          <w:color w:val="000000"/>
        </w:rPr>
        <w:t>Z</w:t>
      </w:r>
      <w:r>
        <w:rPr>
          <w:rFonts w:ascii="Book Antiqua" w:eastAsia="Book Antiqua" w:hAnsi="Book Antiqua" w:cs="Book Antiqua"/>
          <w:color w:val="000000"/>
        </w:rPr>
        <w:t xml:space="preserve">, </w:t>
      </w:r>
      <w:r w:rsidR="00767943">
        <w:rPr>
          <w:rFonts w:ascii="Book Antiqua" w:eastAsia="Book Antiqua" w:hAnsi="Book Antiqua" w:cs="Book Antiqua"/>
          <w:color w:val="000000"/>
        </w:rPr>
        <w:t>Shah PA</w:t>
      </w:r>
      <w:r>
        <w:rPr>
          <w:rFonts w:ascii="Book Antiqua" w:eastAsia="Book Antiqua" w:hAnsi="Book Antiqua" w:cs="Book Antiqua"/>
          <w:color w:val="000000"/>
        </w:rPr>
        <w:t xml:space="preserve">, </w:t>
      </w:r>
      <w:r w:rsidR="00767943">
        <w:rPr>
          <w:rFonts w:ascii="Book Antiqua" w:eastAsia="Book Antiqua" w:hAnsi="Book Antiqua" w:cs="Book Antiqua"/>
          <w:color w:val="000000"/>
        </w:rPr>
        <w:t>Rahman SU</w:t>
      </w:r>
      <w:r>
        <w:rPr>
          <w:rFonts w:ascii="Book Antiqua" w:eastAsia="Book Antiqua" w:hAnsi="Book Antiqua" w:cs="Book Antiqua"/>
          <w:color w:val="000000"/>
        </w:rPr>
        <w:t xml:space="preserve">, </w:t>
      </w:r>
      <w:r w:rsidR="00767943">
        <w:rPr>
          <w:rFonts w:ascii="Book Antiqua" w:eastAsia="Book Antiqua" w:hAnsi="Book Antiqua" w:cs="Book Antiqua"/>
          <w:color w:val="000000"/>
        </w:rPr>
        <w:t xml:space="preserve">Ali </w:t>
      </w:r>
      <w:r>
        <w:rPr>
          <w:rFonts w:ascii="Book Antiqua" w:eastAsia="Book Antiqua" w:hAnsi="Book Antiqua" w:cs="Book Antiqua"/>
          <w:color w:val="000000"/>
        </w:rPr>
        <w:t xml:space="preserve">A, and </w:t>
      </w:r>
      <w:r w:rsidR="00767943">
        <w:rPr>
          <w:rFonts w:ascii="Book Antiqua" w:eastAsia="Book Antiqua" w:hAnsi="Book Antiqua" w:cs="Book Antiqua"/>
          <w:color w:val="000000"/>
        </w:rPr>
        <w:t>Sana MK</w:t>
      </w:r>
      <w:r>
        <w:rPr>
          <w:rFonts w:ascii="Book Antiqua" w:eastAsia="Book Antiqua" w:hAnsi="Book Antiqua" w:cs="Book Antiqua"/>
          <w:color w:val="000000"/>
        </w:rPr>
        <w:t xml:space="preserve"> did the literature review, analyzed the data, and wrote the manuscript. </w:t>
      </w:r>
      <w:r w:rsidR="00767943">
        <w:rPr>
          <w:rFonts w:ascii="Book Antiqua" w:eastAsia="Book Antiqua" w:hAnsi="Book Antiqua" w:cs="Book Antiqua"/>
          <w:color w:val="000000"/>
        </w:rPr>
        <w:lastRenderedPageBreak/>
        <w:t>Rahman SU</w:t>
      </w:r>
      <w:r>
        <w:rPr>
          <w:rFonts w:ascii="Book Antiqua" w:eastAsia="Book Antiqua" w:hAnsi="Book Antiqua" w:cs="Book Antiqua"/>
          <w:color w:val="000000"/>
        </w:rPr>
        <w:t xml:space="preserve">, </w:t>
      </w:r>
      <w:r w:rsidR="00767943">
        <w:rPr>
          <w:rFonts w:ascii="Book Antiqua" w:eastAsia="Book Antiqua" w:hAnsi="Book Antiqua" w:cs="Book Antiqua"/>
          <w:color w:val="000000"/>
        </w:rPr>
        <w:t>Sana MK</w:t>
      </w:r>
      <w:r>
        <w:rPr>
          <w:rFonts w:ascii="Book Antiqua" w:eastAsia="Book Antiqua" w:hAnsi="Book Antiqua" w:cs="Book Antiqua"/>
          <w:color w:val="000000"/>
        </w:rPr>
        <w:t xml:space="preserve">, </w:t>
      </w:r>
      <w:r w:rsidR="00767943">
        <w:rPr>
          <w:rFonts w:ascii="Book Antiqua" w:eastAsia="Book Antiqua" w:hAnsi="Book Antiqua" w:cs="Book Antiqua"/>
          <w:color w:val="000000"/>
        </w:rPr>
        <w:t xml:space="preserve">Ali </w:t>
      </w:r>
      <w:r>
        <w:rPr>
          <w:rFonts w:ascii="Book Antiqua" w:eastAsia="Book Antiqua" w:hAnsi="Book Antiqua" w:cs="Book Antiqua"/>
          <w:color w:val="000000"/>
        </w:rPr>
        <w:t xml:space="preserve">A, </w:t>
      </w:r>
      <w:r w:rsidR="00767943">
        <w:rPr>
          <w:rFonts w:ascii="Book Antiqua" w:eastAsia="Book Antiqua" w:hAnsi="Book Antiqua" w:cs="Book Antiqua"/>
          <w:color w:val="000000"/>
        </w:rPr>
        <w:t>Tahir</w:t>
      </w:r>
      <w:r w:rsidR="00767943">
        <w:rPr>
          <w:rFonts w:ascii="Book Antiqua" w:hAnsi="Book Antiqua" w:cs="Book Antiqua" w:hint="eastAsia"/>
          <w:color w:val="000000"/>
          <w:lang w:eastAsia="zh-CN"/>
        </w:rPr>
        <w:t xml:space="preserve"> </w:t>
      </w:r>
      <w:r w:rsidR="00767943">
        <w:rPr>
          <w:rFonts w:ascii="Book Antiqua" w:eastAsia="Book Antiqua" w:hAnsi="Book Antiqua" w:cs="Book Antiqua"/>
          <w:color w:val="000000"/>
        </w:rPr>
        <w:t>Z</w:t>
      </w:r>
      <w:r>
        <w:rPr>
          <w:rFonts w:ascii="Book Antiqua" w:eastAsia="Book Antiqua" w:hAnsi="Book Antiqua" w:cs="Book Antiqua"/>
          <w:color w:val="000000"/>
        </w:rPr>
        <w:t xml:space="preserve">, and </w:t>
      </w:r>
      <w:r w:rsidR="00767943">
        <w:rPr>
          <w:rFonts w:ascii="Book Antiqua" w:eastAsia="Book Antiqua" w:hAnsi="Book Antiqua" w:cs="Book Antiqua"/>
          <w:color w:val="000000"/>
        </w:rPr>
        <w:t>Shah PA</w:t>
      </w:r>
      <w:r>
        <w:rPr>
          <w:rFonts w:ascii="Book Antiqua" w:eastAsia="Book Antiqua" w:hAnsi="Book Antiqua" w:cs="Book Antiqua"/>
          <w:color w:val="000000"/>
        </w:rPr>
        <w:t xml:space="preserve"> reviewed the paper for final submission.</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Pir</w:t>
      </w:r>
      <w:proofErr w:type="spellEnd"/>
      <w:r>
        <w:rPr>
          <w:rFonts w:ascii="Book Antiqua" w:eastAsia="Book Antiqua" w:hAnsi="Book Antiqua" w:cs="Book Antiqua"/>
          <w:b/>
          <w:bCs/>
          <w:color w:val="000000"/>
        </w:rPr>
        <w:t xml:space="preserve"> Ahmad Shah, MD, </w:t>
      </w:r>
      <w:r w:rsidR="00391657">
        <w:rPr>
          <w:rFonts w:ascii="Book Antiqua" w:eastAsia="Book Antiqua" w:hAnsi="Book Antiqua" w:cs="Book Antiqua"/>
          <w:b/>
          <w:bCs/>
          <w:color w:val="000000"/>
        </w:rPr>
        <w:t>Internal Medicine Resident</w:t>
      </w:r>
      <w:r>
        <w:rPr>
          <w:rFonts w:ascii="Book Antiqua" w:eastAsia="Book Antiqua" w:hAnsi="Book Antiqua" w:cs="Book Antiqua"/>
          <w:b/>
          <w:bCs/>
          <w:color w:val="000000"/>
        </w:rPr>
        <w:t xml:space="preserve">, </w:t>
      </w:r>
      <w:r w:rsidR="00391657">
        <w:rPr>
          <w:rFonts w:ascii="Book Antiqua" w:eastAsia="Book Antiqua" w:hAnsi="Book Antiqua" w:cs="Book Antiqua"/>
          <w:color w:val="000000"/>
        </w:rPr>
        <w:t xml:space="preserve">Department of Medicine, University of Texas Health Science Center, 7703 Floyd Curl </w:t>
      </w:r>
      <w:proofErr w:type="spellStart"/>
      <w:r w:rsidR="00391657">
        <w:rPr>
          <w:rFonts w:ascii="Book Antiqua" w:eastAsia="Book Antiqua" w:hAnsi="Book Antiqua" w:cs="Book Antiqua"/>
          <w:color w:val="000000"/>
        </w:rPr>
        <w:t>Dr</w:t>
      </w:r>
      <w:proofErr w:type="spellEnd"/>
      <w:r w:rsidR="00391657">
        <w:rPr>
          <w:rFonts w:ascii="Book Antiqua" w:eastAsia="Book Antiqua" w:hAnsi="Book Antiqua" w:cs="Book Antiqua"/>
          <w:color w:val="000000"/>
        </w:rPr>
        <w:t>, San Antonio, TX 78229,</w:t>
      </w:r>
      <w:r w:rsidR="00561FC2">
        <w:rPr>
          <w:rFonts w:ascii="Book Antiqua" w:hAnsi="Book Antiqua" w:cs="Book Antiqua" w:hint="eastAsia"/>
          <w:color w:val="000000"/>
          <w:lang w:eastAsia="zh-CN"/>
        </w:rPr>
        <w:t xml:space="preserve"> </w:t>
      </w:r>
      <w:r>
        <w:rPr>
          <w:rFonts w:ascii="Book Antiqua" w:eastAsia="Book Antiqua" w:hAnsi="Book Antiqua" w:cs="Book Antiqua"/>
          <w:color w:val="000000"/>
        </w:rPr>
        <w:t>United States. pirashah2020@gmail.com</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16, 2020</w:t>
      </w:r>
    </w:p>
    <w:p w:rsidR="00A77B3E" w:rsidRPr="005557FA" w:rsidRDefault="006B67D8">
      <w:pPr>
        <w:spacing w:line="360" w:lineRule="auto"/>
        <w:jc w:val="both"/>
        <w:rPr>
          <w:lang w:eastAsia="zh-CN"/>
        </w:rPr>
      </w:pPr>
      <w:r>
        <w:rPr>
          <w:rFonts w:ascii="Book Antiqua" w:eastAsia="Book Antiqua" w:hAnsi="Book Antiqua" w:cs="Book Antiqua"/>
          <w:b/>
          <w:bCs/>
          <w:color w:val="000000"/>
        </w:rPr>
        <w:t xml:space="preserve">Revised: </w:t>
      </w:r>
      <w:r w:rsidR="005557FA" w:rsidRPr="005557FA">
        <w:rPr>
          <w:rFonts w:ascii="Book Antiqua" w:hAnsi="Book Antiqua" w:cs="Book Antiqua" w:hint="eastAsia"/>
          <w:bCs/>
          <w:color w:val="000000"/>
          <w:lang w:eastAsia="zh-CN"/>
        </w:rPr>
        <w:t>August 13, 2020</w:t>
      </w:r>
    </w:p>
    <w:p w:rsidR="00A77B3E" w:rsidRDefault="006B67D8">
      <w:pPr>
        <w:spacing w:line="360" w:lineRule="auto"/>
        <w:jc w:val="both"/>
      </w:pPr>
      <w:r>
        <w:rPr>
          <w:rFonts w:ascii="Book Antiqua" w:eastAsia="Book Antiqua" w:hAnsi="Book Antiqua" w:cs="Book Antiqua"/>
          <w:b/>
          <w:bCs/>
          <w:color w:val="000000"/>
        </w:rPr>
        <w:t xml:space="preserve">Accepted: </w:t>
      </w:r>
      <w:r w:rsidR="00762B91" w:rsidRPr="00762B91">
        <w:rPr>
          <w:rFonts w:ascii="Book Antiqua" w:eastAsia="Book Antiqua" w:hAnsi="Book Antiqua" w:cs="Book Antiqua"/>
          <w:bCs/>
          <w:color w:val="000000"/>
        </w:rPr>
        <w:t xml:space="preserve">September </w:t>
      </w:r>
      <w:r w:rsidR="00762B91">
        <w:rPr>
          <w:rFonts w:ascii="Book Antiqua" w:eastAsia="Book Antiqua" w:hAnsi="Book Antiqua" w:cs="Book Antiqua"/>
          <w:bCs/>
          <w:color w:val="000000"/>
        </w:rPr>
        <w:t>8</w:t>
      </w:r>
      <w:r w:rsidR="00762B91" w:rsidRPr="00762B91">
        <w:rPr>
          <w:rFonts w:ascii="Book Antiqua" w:eastAsia="Book Antiqua" w:hAnsi="Book Antiqua" w:cs="Book Antiqua"/>
          <w:bCs/>
          <w:color w:val="000000"/>
        </w:rPr>
        <w:t>, 2020</w:t>
      </w:r>
    </w:p>
    <w:p w:rsidR="00A77B3E" w:rsidRDefault="006B67D8">
      <w:pPr>
        <w:spacing w:line="360" w:lineRule="auto"/>
        <w:jc w:val="both"/>
      </w:pPr>
      <w:r>
        <w:rPr>
          <w:rFonts w:ascii="Book Antiqua" w:eastAsia="Book Antiqua" w:hAnsi="Book Antiqua" w:cs="Book Antiqua"/>
          <w:b/>
          <w:bCs/>
          <w:color w:val="000000"/>
        </w:rPr>
        <w:t xml:space="preserve">Published online: </w:t>
      </w:r>
      <w:r w:rsidR="004B2D62" w:rsidRPr="00D40ECC">
        <w:rPr>
          <w:rFonts w:ascii="Book Antiqua" w:hAnsi="Book Antiqua"/>
          <w:color w:val="000000"/>
          <w:shd w:val="clear" w:color="auto" w:fill="FFFFFF"/>
        </w:rPr>
        <w:t>November 27</w:t>
      </w:r>
      <w:r w:rsidR="004B2D62" w:rsidRPr="00D40ECC">
        <w:rPr>
          <w:rFonts w:ascii="Book Antiqua" w:hAnsi="Book Antiqua"/>
          <w:color w:val="000000"/>
          <w:shd w:val="clear" w:color="auto" w:fill="FFFFFF"/>
          <w:lang w:eastAsia="zh-CN"/>
        </w:rPr>
        <w:t>, 2020</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6B67D8">
      <w:pPr>
        <w:spacing w:line="360" w:lineRule="auto"/>
        <w:jc w:val="both"/>
      </w:pPr>
      <w:r>
        <w:rPr>
          <w:rFonts w:ascii="Book Antiqua" w:eastAsia="Book Antiqua" w:hAnsi="Book Antiqua" w:cs="Book Antiqua"/>
          <w:b/>
          <w:color w:val="000000"/>
        </w:rPr>
        <w:lastRenderedPageBreak/>
        <w:t>Abstract</w:t>
      </w:r>
    </w:p>
    <w:p w:rsidR="00A77B3E" w:rsidRDefault="006B67D8">
      <w:pPr>
        <w:spacing w:line="360" w:lineRule="auto"/>
        <w:jc w:val="both"/>
      </w:pPr>
      <w:r>
        <w:rPr>
          <w:rFonts w:ascii="Book Antiqua" w:eastAsia="Book Antiqua" w:hAnsi="Book Antiqua" w:cs="Book Antiqua"/>
          <w:color w:val="000000"/>
        </w:rPr>
        <w:t xml:space="preserve">Paraneoplastic syndromes are the symptoms or signs which result from damage to tissues that are distant from the site of malignancy, due to complex interactions between the body’s immune system and malignant neoplasm. </w:t>
      </w:r>
      <w:bookmarkStart w:id="0" w:name="OLE_LINK97"/>
      <w:bookmarkStart w:id="1" w:name="OLE_LINK98"/>
      <w:r>
        <w:rPr>
          <w:rFonts w:ascii="Book Antiqua" w:eastAsia="Book Antiqua" w:hAnsi="Book Antiqua" w:cs="Book Antiqua"/>
          <w:color w:val="000000"/>
        </w:rPr>
        <w:t>Cholangiocarcinoma</w:t>
      </w:r>
      <w:bookmarkEnd w:id="0"/>
      <w:bookmarkEnd w:id="1"/>
      <w:r>
        <w:rPr>
          <w:rFonts w:ascii="Book Antiqua" w:eastAsia="Book Antiqua" w:hAnsi="Book Antiqua" w:cs="Book Antiqua"/>
          <w:color w:val="000000"/>
        </w:rPr>
        <w:t xml:space="preserve"> (CCA) is an aggressive epithelial malignancy of hepatobiliary tree and it is found to be associated with various paraneoplastic syndromes. These syndromes can present as dermatological, neurological, renal, hematological, or multi-systemic manifestations. Clinical suspicion and timely recognition of these syndromes can lead to early diagnosis of covert malignancies like CCA. The management plan remains the removal of the underlying cause which in this case is CCA.</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Key </w:t>
      </w:r>
      <w:r w:rsidRPr="0016290E">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sidR="009F5157">
        <w:rPr>
          <w:rFonts w:ascii="Book Antiqua" w:eastAsia="Book Antiqua" w:hAnsi="Book Antiqua" w:cs="Book Antiqua"/>
          <w:color w:val="000000"/>
        </w:rPr>
        <w:t xml:space="preserve">Cholangiocarcinoma; </w:t>
      </w:r>
      <w:r w:rsidR="009F5157">
        <w:rPr>
          <w:rFonts w:ascii="Book Antiqua" w:hAnsi="Book Antiqua" w:cs="Book Antiqua" w:hint="eastAsia"/>
          <w:color w:val="000000"/>
          <w:lang w:eastAsia="zh-CN"/>
        </w:rPr>
        <w:t>P</w:t>
      </w:r>
      <w:r w:rsidR="009F5157">
        <w:rPr>
          <w:rFonts w:ascii="Book Antiqua" w:eastAsia="Book Antiqua" w:hAnsi="Book Antiqua" w:cs="Book Antiqua"/>
          <w:color w:val="000000"/>
        </w:rPr>
        <w:t xml:space="preserve">araneoplastic syndrome; </w:t>
      </w:r>
      <w:r w:rsidR="009F5157">
        <w:rPr>
          <w:rFonts w:ascii="Book Antiqua" w:hAnsi="Book Antiqua" w:cs="Book Antiqua" w:hint="eastAsia"/>
          <w:color w:val="000000"/>
          <w:lang w:eastAsia="zh-CN"/>
        </w:rPr>
        <w:t>M</w:t>
      </w:r>
      <w:r>
        <w:rPr>
          <w:rFonts w:ascii="Book Antiqua" w:eastAsia="Book Antiqua" w:hAnsi="Book Antiqua" w:cs="Book Antiqua"/>
          <w:color w:val="000000"/>
        </w:rPr>
        <w:t>ali</w:t>
      </w:r>
      <w:r w:rsidR="009F5157">
        <w:rPr>
          <w:rFonts w:ascii="Book Antiqua" w:eastAsia="Book Antiqua" w:hAnsi="Book Antiqua" w:cs="Book Antiqua"/>
          <w:color w:val="000000"/>
        </w:rPr>
        <w:t xml:space="preserve">gnancy; </w:t>
      </w:r>
      <w:r w:rsidR="009F5157">
        <w:rPr>
          <w:rFonts w:ascii="Book Antiqua" w:hAnsi="Book Antiqua" w:cs="Book Antiqua" w:hint="eastAsia"/>
          <w:color w:val="000000"/>
          <w:lang w:eastAsia="zh-CN"/>
        </w:rPr>
        <w:t>I</w:t>
      </w:r>
      <w:r w:rsidR="00F728E9">
        <w:rPr>
          <w:rFonts w:ascii="Book Antiqua" w:eastAsia="Book Antiqua" w:hAnsi="Book Antiqua" w:cs="Book Antiqua"/>
          <w:color w:val="000000"/>
        </w:rPr>
        <w:t xml:space="preserve">mmune system; </w:t>
      </w:r>
      <w:proofErr w:type="gramStart"/>
      <w:r w:rsidR="00F728E9">
        <w:rPr>
          <w:rFonts w:ascii="Book Antiqua" w:hAnsi="Book Antiqua" w:cs="Book Antiqua" w:hint="eastAsia"/>
          <w:color w:val="000000"/>
          <w:lang w:eastAsia="zh-CN"/>
        </w:rPr>
        <w:t>B</w:t>
      </w:r>
      <w:r>
        <w:rPr>
          <w:rFonts w:ascii="Book Antiqua" w:eastAsia="Book Antiqua" w:hAnsi="Book Antiqua" w:cs="Book Antiqua"/>
          <w:color w:val="000000"/>
        </w:rPr>
        <w:t>iliary</w:t>
      </w:r>
      <w:proofErr w:type="gramEnd"/>
      <w:r>
        <w:rPr>
          <w:rFonts w:ascii="Book Antiqua" w:eastAsia="Book Antiqua" w:hAnsi="Book Antiqua" w:cs="Book Antiqua"/>
          <w:color w:val="000000"/>
        </w:rPr>
        <w:t xml:space="preserve"> tree; Multi-organ</w:t>
      </w:r>
    </w:p>
    <w:p w:rsidR="00A77B3E" w:rsidRDefault="00A77B3E">
      <w:pPr>
        <w:spacing w:line="360" w:lineRule="auto"/>
        <w:jc w:val="both"/>
      </w:pPr>
    </w:p>
    <w:p w:rsidR="0056680F" w:rsidRDefault="0056680F">
      <w:pPr>
        <w:spacing w:line="360" w:lineRule="auto"/>
        <w:jc w:val="both"/>
        <w:rPr>
          <w:rFonts w:ascii="Book Antiqua" w:hAnsi="Book Antiqua" w:cs="Book Antiqua" w:hint="eastAsia"/>
          <w:color w:val="000000"/>
          <w:lang w:eastAsia="zh-CN"/>
        </w:rPr>
      </w:pPr>
      <w:r w:rsidRPr="0056680F">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B67D8">
        <w:rPr>
          <w:rFonts w:ascii="Book Antiqua" w:eastAsia="Book Antiqua" w:hAnsi="Book Antiqua" w:cs="Book Antiqua"/>
          <w:color w:val="000000"/>
        </w:rPr>
        <w:t>Rahman</w:t>
      </w:r>
      <w:proofErr w:type="spellEnd"/>
      <w:r w:rsidR="006B67D8">
        <w:rPr>
          <w:rFonts w:ascii="Book Antiqua" w:eastAsia="Book Antiqua" w:hAnsi="Book Antiqua" w:cs="Book Antiqua"/>
          <w:color w:val="000000"/>
        </w:rPr>
        <w:t xml:space="preserve"> SU, Sana MK, Tahir Z, Ali A, Shah PA. </w:t>
      </w:r>
      <w:proofErr w:type="gramStart"/>
      <w:r w:rsidR="006B67D8">
        <w:rPr>
          <w:rFonts w:ascii="Book Antiqua" w:eastAsia="Book Antiqua" w:hAnsi="Book Antiqua" w:cs="Book Antiqua"/>
          <w:color w:val="000000"/>
        </w:rPr>
        <w:t>Paraneoplastic Syndromes in Cholangiocarcinoma.</w:t>
      </w:r>
      <w:proofErr w:type="gramEnd"/>
      <w:r w:rsidR="006B67D8">
        <w:rPr>
          <w:rFonts w:ascii="Book Antiqua" w:eastAsia="Book Antiqua" w:hAnsi="Book Antiqua" w:cs="Book Antiqua"/>
          <w:color w:val="000000"/>
        </w:rPr>
        <w:t xml:space="preserve"> </w:t>
      </w:r>
      <w:r w:rsidR="006B67D8">
        <w:rPr>
          <w:rFonts w:ascii="Book Antiqua" w:eastAsia="Book Antiqua" w:hAnsi="Book Antiqua" w:cs="Book Antiqua"/>
          <w:i/>
          <w:iCs/>
          <w:color w:val="000000"/>
        </w:rPr>
        <w:t xml:space="preserve">World J </w:t>
      </w:r>
      <w:proofErr w:type="spellStart"/>
      <w:r w:rsidR="006B67D8">
        <w:rPr>
          <w:rFonts w:ascii="Book Antiqua" w:eastAsia="Book Antiqua" w:hAnsi="Book Antiqua" w:cs="Book Antiqua"/>
          <w:i/>
          <w:iCs/>
          <w:color w:val="000000"/>
        </w:rPr>
        <w:t>Hepatol</w:t>
      </w:r>
      <w:proofErr w:type="spellEnd"/>
      <w:r w:rsidR="006B67D8">
        <w:rPr>
          <w:rFonts w:ascii="Book Antiqua" w:eastAsia="Book Antiqua" w:hAnsi="Book Antiqua" w:cs="Book Antiqua"/>
          <w:color w:val="000000"/>
        </w:rPr>
        <w:t xml:space="preserve"> 2020; </w:t>
      </w:r>
      <w:r w:rsidR="004B2D62" w:rsidRPr="00D40ECC">
        <w:rPr>
          <w:rFonts w:ascii="Book Antiqua" w:eastAsia="Book Antiqua" w:hAnsi="Book Antiqua" w:cs="Book Antiqua"/>
          <w:color w:val="000000"/>
        </w:rPr>
        <w:t>12(</w:t>
      </w:r>
      <w:r w:rsidR="004B2D62" w:rsidRPr="00D40ECC">
        <w:rPr>
          <w:rFonts w:ascii="Book Antiqua" w:hAnsi="Book Antiqua" w:cs="Book Antiqua"/>
          <w:color w:val="000000"/>
          <w:lang w:eastAsia="zh-CN"/>
        </w:rPr>
        <w:t>11</w:t>
      </w:r>
      <w:r w:rsidR="004B2D62" w:rsidRPr="00D40ECC">
        <w:rPr>
          <w:rFonts w:ascii="Book Antiqua" w:eastAsia="Book Antiqua" w:hAnsi="Book Antiqua" w:cs="Book Antiqua"/>
          <w:color w:val="000000"/>
        </w:rPr>
        <w:t xml:space="preserve">): </w:t>
      </w:r>
      <w:r>
        <w:rPr>
          <w:rFonts w:ascii="Book Antiqua" w:hAnsi="Book Antiqua" w:cs="Book Antiqua" w:hint="eastAsia"/>
          <w:color w:val="000000"/>
          <w:lang w:eastAsia="zh-CN"/>
        </w:rPr>
        <w:t>897</w:t>
      </w:r>
      <w:r w:rsidR="004B2D62" w:rsidRPr="00D40ECC">
        <w:rPr>
          <w:rFonts w:ascii="Book Antiqua" w:eastAsia="Book Antiqua" w:hAnsi="Book Antiqua" w:cs="Book Antiqua"/>
          <w:color w:val="000000"/>
        </w:rPr>
        <w:t>-</w:t>
      </w:r>
      <w:r>
        <w:rPr>
          <w:rFonts w:ascii="Book Antiqua" w:hAnsi="Book Antiqua" w:cs="Book Antiqua" w:hint="eastAsia"/>
          <w:color w:val="000000"/>
          <w:lang w:eastAsia="zh-CN"/>
        </w:rPr>
        <w:t>907</w:t>
      </w:r>
      <w:r w:rsidR="004B2D62" w:rsidRPr="00D40ECC">
        <w:rPr>
          <w:rFonts w:ascii="Book Antiqua" w:eastAsia="Book Antiqua" w:hAnsi="Book Antiqua" w:cs="Book Antiqua"/>
          <w:color w:val="000000"/>
        </w:rPr>
        <w:t xml:space="preserve"> </w:t>
      </w:r>
    </w:p>
    <w:p w:rsidR="0056680F" w:rsidRDefault="004B2D62">
      <w:pPr>
        <w:spacing w:line="360" w:lineRule="auto"/>
        <w:jc w:val="both"/>
        <w:rPr>
          <w:rFonts w:ascii="Book Antiqua" w:hAnsi="Book Antiqua" w:cs="Book Antiqua" w:hint="eastAsia"/>
          <w:color w:val="000000"/>
          <w:lang w:eastAsia="zh-CN"/>
        </w:rPr>
      </w:pPr>
      <w:r w:rsidRPr="0056680F">
        <w:rPr>
          <w:rFonts w:ascii="Book Antiqua" w:hAnsi="Book Antiqua" w:cs="Book Antiqua"/>
          <w:b/>
          <w:color w:val="000000"/>
          <w:lang w:eastAsia="zh-CN"/>
        </w:rPr>
        <w:t xml:space="preserve">URL: </w:t>
      </w:r>
      <w:r w:rsidRPr="00D40ECC">
        <w:rPr>
          <w:rFonts w:ascii="Book Antiqua" w:eastAsia="Book Antiqua" w:hAnsi="Book Antiqua" w:cs="Book Antiqua"/>
          <w:color w:val="000000"/>
        </w:rPr>
        <w:t>https://www.wjgnet.com/1948-5182/full/v12/i</w:t>
      </w:r>
      <w:r w:rsidRPr="00D40ECC">
        <w:rPr>
          <w:rFonts w:ascii="Book Antiqua" w:hAnsi="Book Antiqua" w:cs="Book Antiqua"/>
          <w:color w:val="000000"/>
          <w:lang w:eastAsia="zh-CN"/>
        </w:rPr>
        <w:t>11</w:t>
      </w:r>
      <w:r w:rsidRPr="00D40ECC">
        <w:rPr>
          <w:rFonts w:ascii="Book Antiqua" w:eastAsia="Book Antiqua" w:hAnsi="Book Antiqua" w:cs="Book Antiqua"/>
          <w:color w:val="000000"/>
        </w:rPr>
        <w:t>/</w:t>
      </w:r>
      <w:r w:rsidR="0056680F">
        <w:rPr>
          <w:rFonts w:ascii="Book Antiqua" w:hAnsi="Book Antiqua" w:cs="Book Antiqua" w:hint="eastAsia"/>
          <w:color w:val="000000"/>
          <w:lang w:eastAsia="zh-CN"/>
        </w:rPr>
        <w:t>897</w:t>
      </w:r>
      <w:r w:rsidRPr="00D40ECC">
        <w:rPr>
          <w:rFonts w:ascii="Book Antiqua" w:eastAsia="Book Antiqua" w:hAnsi="Book Antiqua" w:cs="Book Antiqua"/>
          <w:color w:val="000000"/>
        </w:rPr>
        <w:t xml:space="preserve">.htm  </w:t>
      </w:r>
    </w:p>
    <w:p w:rsidR="00A77B3E" w:rsidRPr="0056680F" w:rsidRDefault="004B2D62">
      <w:pPr>
        <w:spacing w:line="360" w:lineRule="auto"/>
        <w:jc w:val="both"/>
        <w:rPr>
          <w:rFonts w:hint="eastAsia"/>
          <w:lang w:eastAsia="zh-CN"/>
        </w:rPr>
      </w:pPr>
      <w:r w:rsidRPr="0056680F">
        <w:rPr>
          <w:rFonts w:ascii="Book Antiqua" w:hAnsi="Book Antiqua" w:cs="Book Antiqua"/>
          <w:b/>
          <w:color w:val="000000"/>
          <w:lang w:eastAsia="zh-CN"/>
        </w:rPr>
        <w:t>DOI:</w:t>
      </w:r>
      <w:r w:rsidRPr="00D40ECC">
        <w:rPr>
          <w:rFonts w:ascii="Book Antiqua" w:eastAsia="Book Antiqua" w:hAnsi="Book Antiqua" w:cs="Book Antiqua"/>
          <w:color w:val="000000"/>
        </w:rPr>
        <w:t xml:space="preserve"> https://dx.doi.org/10.4254/wjh.v12.i</w:t>
      </w:r>
      <w:r w:rsidRPr="00D40ECC">
        <w:rPr>
          <w:rFonts w:ascii="Book Antiqua" w:hAnsi="Book Antiqua" w:cs="Book Antiqua"/>
          <w:color w:val="000000"/>
          <w:lang w:eastAsia="zh-CN"/>
        </w:rPr>
        <w:t>11</w:t>
      </w:r>
      <w:r w:rsidRPr="00D40ECC">
        <w:rPr>
          <w:rFonts w:ascii="Book Antiqua" w:eastAsia="Book Antiqua" w:hAnsi="Book Antiqua" w:cs="Book Antiqua"/>
          <w:color w:val="000000"/>
        </w:rPr>
        <w:t>.</w:t>
      </w:r>
      <w:r w:rsidR="0056680F">
        <w:rPr>
          <w:rFonts w:ascii="Book Antiqua" w:hAnsi="Book Antiqua" w:cs="Book Antiqua" w:hint="eastAsia"/>
          <w:color w:val="000000"/>
          <w:lang w:eastAsia="zh-CN"/>
        </w:rPr>
        <w:t>897</w:t>
      </w:r>
      <w:bookmarkStart w:id="2" w:name="_GoBack"/>
      <w:bookmarkEnd w:id="2"/>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Core </w:t>
      </w:r>
      <w:r w:rsidRPr="001F566C">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Various case reports have been published focusing on single paraneoplastic syndromes associated with </w:t>
      </w:r>
      <w:r w:rsidR="00472DEA">
        <w:rPr>
          <w:rFonts w:ascii="Book Antiqua" w:eastAsia="Book Antiqua" w:hAnsi="Book Antiqua" w:cs="Book Antiqua"/>
          <w:color w:val="000000"/>
        </w:rPr>
        <w:t>cholangiocarcinoma (CCA)</w:t>
      </w:r>
      <w:r>
        <w:rPr>
          <w:rFonts w:ascii="Book Antiqua" w:eastAsia="Book Antiqua" w:hAnsi="Book Antiqua" w:cs="Book Antiqua"/>
          <w:color w:val="000000"/>
        </w:rPr>
        <w:t xml:space="preserve"> but none of the studies has reported these manifestations collectively.</w:t>
      </w:r>
      <w:r w:rsidR="00D70F0D">
        <w:rPr>
          <w:rFonts w:ascii="Book Antiqua" w:eastAsia="Book Antiqua" w:hAnsi="Book Antiqua" w:cs="Book Antiqua"/>
          <w:color w:val="000000"/>
        </w:rPr>
        <w:t xml:space="preserve"> </w:t>
      </w:r>
      <w:r>
        <w:rPr>
          <w:rFonts w:ascii="Book Antiqua" w:eastAsia="Book Antiqua" w:hAnsi="Book Antiqua" w:cs="Book Antiqua"/>
          <w:color w:val="000000"/>
        </w:rPr>
        <w:t>This review summarizes different paraneoplastic syndromes which are associated with CCA to give a better idea about how it affects various organ systems.</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aps/>
          <w:color w:val="000000"/>
          <w:u w:val="single"/>
        </w:rPr>
        <w:t>INTRODUCTION</w:t>
      </w:r>
    </w:p>
    <w:p w:rsidR="00A77B3E" w:rsidRPr="00D70F0D" w:rsidRDefault="006B67D8">
      <w:pPr>
        <w:spacing w:line="360" w:lineRule="auto"/>
        <w:jc w:val="both"/>
      </w:pPr>
      <w:r w:rsidRPr="00D70F0D">
        <w:rPr>
          <w:rFonts w:ascii="Book Antiqua" w:eastAsia="Book Antiqua" w:hAnsi="Book Antiqua" w:cs="Book Antiqua"/>
          <w:color w:val="000000"/>
        </w:rPr>
        <w:t>Cholangiocarcinoma (CCA) is an aggressive epithelial malignancy of hepatobiliary tree, accounting for 10</w:t>
      </w:r>
      <w:r w:rsidR="0057127E" w:rsidRPr="00D70F0D">
        <w:rPr>
          <w:rFonts w:ascii="Book Antiqua" w:hAnsi="Book Antiqua" w:cs="Book Antiqua" w:hint="eastAsia"/>
          <w:color w:val="000000"/>
          <w:lang w:eastAsia="zh-CN"/>
        </w:rPr>
        <w:t>%</w:t>
      </w:r>
      <w:r w:rsidRPr="00D70F0D">
        <w:rPr>
          <w:rFonts w:ascii="Book Antiqua" w:eastAsia="Book Antiqua" w:hAnsi="Book Antiqua" w:cs="Book Antiqua"/>
          <w:color w:val="000000"/>
        </w:rPr>
        <w:t xml:space="preserve">-20% of primary liver </w:t>
      </w:r>
      <w:proofErr w:type="gramStart"/>
      <w:r w:rsidRPr="00D70F0D">
        <w:rPr>
          <w:rFonts w:ascii="Book Antiqua" w:eastAsia="Book Antiqua" w:hAnsi="Book Antiqua" w:cs="Book Antiqua"/>
          <w:color w:val="000000"/>
        </w:rPr>
        <w:t>cancers</w:t>
      </w:r>
      <w:r w:rsidRPr="00D70F0D">
        <w:rPr>
          <w:rFonts w:ascii="Book Antiqua" w:eastAsia="Book Antiqua" w:hAnsi="Book Antiqua" w:cs="Book Antiqua"/>
          <w:color w:val="000000"/>
          <w:szCs w:val="30"/>
          <w:vertAlign w:val="superscript"/>
        </w:rPr>
        <w:t>[</w:t>
      </w:r>
      <w:proofErr w:type="gramEnd"/>
      <w:r w:rsidR="000F3265">
        <w:fldChar w:fldCharType="begin"/>
      </w:r>
      <w:r w:rsidR="000F3265">
        <w:instrText xml:space="preserve"> HYPERLINK "applewebdata://01CB8F74-2EB3-4D13-B038-727675BEC376" \l "_ENREF_1" \o "Bergquist, 2015 #1" </w:instrText>
      </w:r>
      <w:r w:rsidR="000F3265">
        <w:fldChar w:fldCharType="separate"/>
      </w:r>
      <w:r w:rsidRPr="00D70F0D">
        <w:rPr>
          <w:rFonts w:ascii="Book Antiqua" w:eastAsia="Book Antiqua" w:hAnsi="Book Antiqua" w:cs="Book Antiqua"/>
          <w:color w:val="000000"/>
          <w:vertAlign w:val="superscript"/>
        </w:rPr>
        <w:t>1</w:t>
      </w:r>
      <w:r w:rsidR="000F3265">
        <w:rPr>
          <w:rFonts w:ascii="Book Antiqua" w:eastAsia="Book Antiqua" w:hAnsi="Book Antiqua" w:cs="Book Antiqua"/>
          <w:color w:val="000000"/>
          <w:vertAlign w:val="superscript"/>
        </w:rPr>
        <w:fldChar w:fldCharType="end"/>
      </w:r>
      <w:r w:rsidRPr="00D70F0D">
        <w:rPr>
          <w:rFonts w:ascii="Book Antiqua" w:eastAsia="Book Antiqua" w:hAnsi="Book Antiqua" w:cs="Book Antiqua"/>
          <w:color w:val="000000"/>
          <w:vertAlign w:val="superscript"/>
        </w:rPr>
        <w:t>,</w:t>
      </w:r>
      <w:hyperlink r:id="rId9" w:anchor="_ENREF_2" w:tooltip="Blechacz, 2011 #2" w:history="1">
        <w:r w:rsidRPr="00D70F0D">
          <w:rPr>
            <w:rFonts w:ascii="Book Antiqua" w:eastAsia="Book Antiqua" w:hAnsi="Book Antiqua" w:cs="Book Antiqua"/>
            <w:color w:val="000000"/>
            <w:vertAlign w:val="superscript"/>
          </w:rPr>
          <w:t>2</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xml:space="preserve">. It is strongly linked to chronic liver disease and is classified according to an anatomical location in the biliary tree as </w:t>
      </w:r>
      <w:r w:rsidRPr="00D70F0D">
        <w:rPr>
          <w:rFonts w:ascii="Book Antiqua" w:eastAsia="Book Antiqua" w:hAnsi="Book Antiqua" w:cs="Book Antiqua"/>
          <w:color w:val="000000"/>
        </w:rPr>
        <w:lastRenderedPageBreak/>
        <w:t>intrahepatic (</w:t>
      </w:r>
      <w:proofErr w:type="spellStart"/>
      <w:r w:rsidRPr="00D70F0D">
        <w:rPr>
          <w:rFonts w:ascii="Book Antiqua" w:eastAsia="Book Antiqua" w:hAnsi="Book Antiqua" w:cs="Book Antiqua"/>
          <w:color w:val="000000"/>
        </w:rPr>
        <w:t>iCCA</w:t>
      </w:r>
      <w:proofErr w:type="spellEnd"/>
      <w:r w:rsidRPr="00D70F0D">
        <w:rPr>
          <w:rFonts w:ascii="Book Antiqua" w:eastAsia="Book Antiqua" w:hAnsi="Book Antiqua" w:cs="Book Antiqua"/>
          <w:color w:val="000000"/>
        </w:rPr>
        <w:t xml:space="preserve">), </w:t>
      </w:r>
      <w:proofErr w:type="spellStart"/>
      <w:r w:rsidRPr="00D70F0D">
        <w:rPr>
          <w:rFonts w:ascii="Book Antiqua" w:eastAsia="Book Antiqua" w:hAnsi="Book Antiqua" w:cs="Book Antiqua"/>
          <w:color w:val="000000"/>
        </w:rPr>
        <w:t>perihilar</w:t>
      </w:r>
      <w:proofErr w:type="spellEnd"/>
      <w:r w:rsidRPr="00D70F0D">
        <w:rPr>
          <w:rFonts w:ascii="Book Antiqua" w:eastAsia="Book Antiqua" w:hAnsi="Book Antiqua" w:cs="Book Antiqua"/>
          <w:color w:val="000000"/>
        </w:rPr>
        <w:t xml:space="preserve"> (</w:t>
      </w:r>
      <w:proofErr w:type="spellStart"/>
      <w:r w:rsidRPr="00D70F0D">
        <w:rPr>
          <w:rFonts w:ascii="Book Antiqua" w:eastAsia="Book Antiqua" w:hAnsi="Book Antiqua" w:cs="Book Antiqua"/>
          <w:color w:val="000000"/>
        </w:rPr>
        <w:t>pCCA</w:t>
      </w:r>
      <w:proofErr w:type="spellEnd"/>
      <w:r w:rsidRPr="00D70F0D">
        <w:rPr>
          <w:rFonts w:ascii="Book Antiqua" w:eastAsia="Book Antiqua" w:hAnsi="Book Antiqua" w:cs="Book Antiqua"/>
          <w:color w:val="000000"/>
        </w:rPr>
        <w:t>) and distal (</w:t>
      </w:r>
      <w:proofErr w:type="spellStart"/>
      <w:r w:rsidRPr="00D70F0D">
        <w:rPr>
          <w:rFonts w:ascii="Book Antiqua" w:eastAsia="Book Antiqua" w:hAnsi="Book Antiqua" w:cs="Book Antiqua"/>
          <w:color w:val="000000"/>
        </w:rPr>
        <w:t>dCCA</w:t>
      </w:r>
      <w:proofErr w:type="spellEnd"/>
      <w:r w:rsidRPr="00D70F0D">
        <w:rPr>
          <w:rFonts w:ascii="Book Antiqua" w:eastAsia="Book Antiqua" w:hAnsi="Book Antiqua" w:cs="Book Antiqua"/>
          <w:color w:val="000000"/>
        </w:rPr>
        <w:t xml:space="preserve">) </w:t>
      </w:r>
      <w:proofErr w:type="gramStart"/>
      <w:r w:rsidRPr="00D70F0D">
        <w:rPr>
          <w:rFonts w:ascii="Book Antiqua" w:eastAsia="Book Antiqua" w:hAnsi="Book Antiqua" w:cs="Book Antiqua"/>
          <w:color w:val="000000"/>
        </w:rPr>
        <w:t>subtypes</w:t>
      </w:r>
      <w:r w:rsidRPr="00D70F0D">
        <w:rPr>
          <w:rFonts w:ascii="Book Antiqua" w:eastAsia="Book Antiqua" w:hAnsi="Book Antiqua" w:cs="Book Antiqua"/>
          <w:color w:val="000000"/>
          <w:szCs w:val="30"/>
          <w:vertAlign w:val="superscript"/>
        </w:rPr>
        <w:t>[</w:t>
      </w:r>
      <w:proofErr w:type="gramEnd"/>
      <w:r w:rsidR="000F3265">
        <w:fldChar w:fldCharType="begin"/>
      </w:r>
      <w:r w:rsidR="000F3265">
        <w:instrText xml:space="preserve"> HYPERLINK "applewebdata://01CB8F74-2EB3-4D13-B038-727675BEC376" \l "_ENREF_3" \o "Razumilava, 2014 #3" </w:instrText>
      </w:r>
      <w:r w:rsidR="000F3265">
        <w:fldChar w:fldCharType="separate"/>
      </w:r>
      <w:r w:rsidRPr="00D70F0D">
        <w:rPr>
          <w:rFonts w:ascii="Book Antiqua" w:eastAsia="Book Antiqua" w:hAnsi="Book Antiqua" w:cs="Book Antiqua"/>
          <w:color w:val="000000"/>
          <w:vertAlign w:val="superscript"/>
        </w:rPr>
        <w:t>3</w:t>
      </w:r>
      <w:r w:rsidR="000F3265">
        <w:rPr>
          <w:rFonts w:ascii="Book Antiqua" w:eastAsia="Book Antiqua" w:hAnsi="Book Antiqua" w:cs="Book Antiqua"/>
          <w:color w:val="000000"/>
          <w:vertAlign w:val="superscript"/>
        </w:rPr>
        <w:fldChar w:fldCharType="end"/>
      </w:r>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xml:space="preserve">. The incidence of CCA, particularly </w:t>
      </w:r>
      <w:proofErr w:type="spellStart"/>
      <w:r w:rsidRPr="00D70F0D">
        <w:rPr>
          <w:rFonts w:ascii="Book Antiqua" w:eastAsia="Book Antiqua" w:hAnsi="Book Antiqua" w:cs="Book Antiqua"/>
          <w:color w:val="000000"/>
        </w:rPr>
        <w:t>iCCA</w:t>
      </w:r>
      <w:proofErr w:type="spellEnd"/>
      <w:r w:rsidRPr="00D70F0D">
        <w:rPr>
          <w:rFonts w:ascii="Book Antiqua" w:eastAsia="Book Antiqua" w:hAnsi="Book Antiqua" w:cs="Book Antiqua"/>
          <w:color w:val="000000"/>
        </w:rPr>
        <w:t xml:space="preserve"> has increased worldwide between 1993 and 2002. Highest rates were found among Asian countries with South Korea on the top having an age-standardized incidence rate (ASR) of 2.80, followed by Thailand (2.19) and Japan (0.95)</w:t>
      </w:r>
      <w:r w:rsidRPr="00D70F0D">
        <w:rPr>
          <w:rFonts w:ascii="Book Antiqua" w:eastAsia="Book Antiqua" w:hAnsi="Book Antiqua" w:cs="Book Antiqua"/>
          <w:color w:val="000000"/>
          <w:szCs w:val="30"/>
          <w:vertAlign w:val="superscript"/>
        </w:rPr>
        <w:t>[</w:t>
      </w:r>
      <w:hyperlink r:id="rId10" w:anchor="_ENREF_4" w:tooltip="Florio, 2020 #4" w:history="1">
        <w:r w:rsidRPr="00D70F0D">
          <w:rPr>
            <w:rFonts w:ascii="Book Antiqua" w:eastAsia="Book Antiqua" w:hAnsi="Book Antiqua" w:cs="Book Antiqua"/>
            <w:color w:val="000000"/>
            <w:vertAlign w:val="superscript"/>
          </w:rPr>
          <w:t>4</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w:t>
      </w:r>
      <w:r w:rsidRPr="00D70F0D">
        <w:rPr>
          <w:rFonts w:ascii="Book Antiqua" w:eastAsia="Book Antiqua" w:hAnsi="Book Antiqua" w:cs="Book Antiqua"/>
          <w:color w:val="000000"/>
          <w:szCs w:val="22"/>
        </w:rPr>
        <w:t> </w:t>
      </w:r>
      <w:r w:rsidRPr="00D70F0D">
        <w:rPr>
          <w:rFonts w:ascii="Book Antiqua" w:eastAsia="Book Antiqua" w:hAnsi="Book Antiqua" w:cs="Book Antiqua"/>
          <w:color w:val="000000"/>
        </w:rPr>
        <w:t xml:space="preserve">In the USA, the incidence of </w:t>
      </w:r>
      <w:proofErr w:type="spellStart"/>
      <w:r w:rsidRPr="00D70F0D">
        <w:rPr>
          <w:rFonts w:ascii="Book Antiqua" w:eastAsia="Book Antiqua" w:hAnsi="Book Antiqua" w:cs="Book Antiqua"/>
          <w:color w:val="000000"/>
        </w:rPr>
        <w:t>iCCA</w:t>
      </w:r>
      <w:proofErr w:type="spellEnd"/>
      <w:r w:rsidRPr="00D70F0D">
        <w:rPr>
          <w:rFonts w:ascii="Book Antiqua" w:eastAsia="Book Antiqua" w:hAnsi="Book Antiqua" w:cs="Book Antiqua"/>
          <w:color w:val="000000"/>
        </w:rPr>
        <w:t xml:space="preserve"> has increased in the last 40 years between 1973 and 2012 </w:t>
      </w:r>
      <w:r w:rsidR="000D5D87" w:rsidRPr="00D70F0D">
        <w:rPr>
          <w:rFonts w:ascii="Book Antiqua" w:eastAsia="Book Antiqua" w:hAnsi="Book Antiqua" w:cs="Book Antiqua"/>
          <w:color w:val="000000"/>
        </w:rPr>
        <w:t>from 0.44 to 1.18 cases per 100</w:t>
      </w:r>
      <w:r w:rsidRPr="00D70F0D">
        <w:rPr>
          <w:rFonts w:ascii="Book Antiqua" w:eastAsia="Book Antiqua" w:hAnsi="Book Antiqua" w:cs="Book Antiqua"/>
          <w:color w:val="000000"/>
        </w:rPr>
        <w:t>000 person-</w:t>
      </w:r>
      <w:proofErr w:type="gramStart"/>
      <w:r w:rsidRPr="00D70F0D">
        <w:rPr>
          <w:rFonts w:ascii="Book Antiqua" w:eastAsia="Book Antiqua" w:hAnsi="Book Antiqua" w:cs="Book Antiqua"/>
          <w:color w:val="000000"/>
        </w:rPr>
        <w:t>years</w:t>
      </w:r>
      <w:r w:rsidRPr="00D70F0D">
        <w:rPr>
          <w:rFonts w:ascii="Book Antiqua" w:eastAsia="Book Antiqua" w:hAnsi="Book Antiqua" w:cs="Book Antiqua"/>
          <w:color w:val="000000"/>
          <w:szCs w:val="30"/>
          <w:vertAlign w:val="superscript"/>
        </w:rPr>
        <w:t>[</w:t>
      </w:r>
      <w:proofErr w:type="gramEnd"/>
      <w:r w:rsidR="000F3265">
        <w:fldChar w:fldCharType="begin"/>
      </w:r>
      <w:r w:rsidR="000F3265">
        <w:instrText xml:space="preserve"> HYPERLINK "applewebdata://01CB8F74-2EB3-4D13-B038-727675BEC376" \l "_ENREF_5" \o "Saha, 2016 #5" </w:instrText>
      </w:r>
      <w:r w:rsidR="000F3265">
        <w:fldChar w:fldCharType="separate"/>
      </w:r>
      <w:r w:rsidRPr="00D70F0D">
        <w:rPr>
          <w:rFonts w:ascii="Book Antiqua" w:eastAsia="Book Antiqua" w:hAnsi="Book Antiqua" w:cs="Book Antiqua"/>
          <w:color w:val="000000"/>
          <w:vertAlign w:val="superscript"/>
        </w:rPr>
        <w:t>5</w:t>
      </w:r>
      <w:r w:rsidR="000F3265">
        <w:rPr>
          <w:rFonts w:ascii="Book Antiqua" w:eastAsia="Book Antiqua" w:hAnsi="Book Antiqua" w:cs="Book Antiqua"/>
          <w:color w:val="000000"/>
          <w:vertAlign w:val="superscript"/>
        </w:rPr>
        <w:fldChar w:fldCharType="end"/>
      </w:r>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xml:space="preserve">. </w:t>
      </w:r>
      <w:proofErr w:type="spellStart"/>
      <w:proofErr w:type="gramStart"/>
      <w:r w:rsidRPr="00D70F0D">
        <w:rPr>
          <w:rFonts w:ascii="Book Antiqua" w:eastAsia="Book Antiqua" w:hAnsi="Book Antiqua" w:cs="Book Antiqua"/>
          <w:color w:val="000000"/>
        </w:rPr>
        <w:t>iCCA</w:t>
      </w:r>
      <w:proofErr w:type="spellEnd"/>
      <w:proofErr w:type="gramEnd"/>
      <w:r w:rsidRPr="00D70F0D">
        <w:rPr>
          <w:rFonts w:ascii="Book Antiqua" w:eastAsia="Book Antiqua" w:hAnsi="Book Antiqua" w:cs="Book Antiqua"/>
          <w:color w:val="000000"/>
        </w:rPr>
        <w:t xml:space="preserve"> accounts for about 20% of the deaths from hepatobiliary cancers, which cause 13% of the total cancer mortality worldwide</w:t>
      </w:r>
      <w:r w:rsidRPr="00D70F0D">
        <w:rPr>
          <w:rFonts w:ascii="Book Antiqua" w:eastAsia="Book Antiqua" w:hAnsi="Book Antiqua" w:cs="Book Antiqua"/>
          <w:color w:val="000000"/>
          <w:szCs w:val="30"/>
          <w:vertAlign w:val="superscript"/>
        </w:rPr>
        <w:t>[</w:t>
      </w:r>
      <w:hyperlink r:id="rId11" w:anchor="_ENREF_6" w:tooltip="Kirstein, 2016 #6" w:history="1">
        <w:r w:rsidRPr="00D70F0D">
          <w:rPr>
            <w:rFonts w:ascii="Book Antiqua" w:eastAsia="Book Antiqua" w:hAnsi="Book Antiqua" w:cs="Book Antiqua"/>
            <w:color w:val="000000"/>
            <w:vertAlign w:val="superscript"/>
          </w:rPr>
          <w:t>6</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xml:space="preserve">. Recent diagnostic techniques and early management have led to an improvement in 1-year mortality over time but the 5-year survival is still as low as 10% due to the appearance of clinical symptoms in the later course of the </w:t>
      </w:r>
      <w:proofErr w:type="gramStart"/>
      <w:r w:rsidRPr="00D70F0D">
        <w:rPr>
          <w:rFonts w:ascii="Book Antiqua" w:eastAsia="Book Antiqua" w:hAnsi="Book Antiqua" w:cs="Book Antiqua"/>
          <w:color w:val="000000"/>
        </w:rPr>
        <w:t>disease</w:t>
      </w:r>
      <w:r w:rsidRPr="00D70F0D">
        <w:rPr>
          <w:rFonts w:ascii="Book Antiqua" w:eastAsia="Book Antiqua" w:hAnsi="Book Antiqua" w:cs="Book Antiqua"/>
          <w:color w:val="000000"/>
          <w:szCs w:val="30"/>
          <w:vertAlign w:val="superscript"/>
        </w:rPr>
        <w:t>[</w:t>
      </w:r>
      <w:proofErr w:type="gramEnd"/>
      <w:r w:rsidR="000F3265">
        <w:fldChar w:fldCharType="begin"/>
      </w:r>
      <w:r w:rsidR="000F3265">
        <w:instrText xml:space="preserve"> HYPERLINK "applewebdata://01CB8F74-2EB3-4D13-B038-727675BEC376" \l "_ENREF_7" \o "Everhart, 2009 #8" </w:instrText>
      </w:r>
      <w:r w:rsidR="000F3265">
        <w:fldChar w:fldCharType="separate"/>
      </w:r>
      <w:r w:rsidRPr="00D70F0D">
        <w:rPr>
          <w:rFonts w:ascii="Book Antiqua" w:eastAsia="Book Antiqua" w:hAnsi="Book Antiqua" w:cs="Book Antiqua"/>
          <w:color w:val="000000"/>
          <w:vertAlign w:val="superscript"/>
        </w:rPr>
        <w:t>7</w:t>
      </w:r>
      <w:r w:rsidR="000F3265">
        <w:rPr>
          <w:rFonts w:ascii="Book Antiqua" w:eastAsia="Book Antiqua" w:hAnsi="Book Antiqua" w:cs="Book Antiqua"/>
          <w:color w:val="000000"/>
          <w:vertAlign w:val="superscript"/>
        </w:rPr>
        <w:fldChar w:fldCharType="end"/>
      </w:r>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w:t>
      </w:r>
    </w:p>
    <w:p w:rsidR="00A77B3E" w:rsidRPr="00D70F0D" w:rsidRDefault="006B67D8" w:rsidP="00E23BEB">
      <w:pPr>
        <w:spacing w:line="360" w:lineRule="auto"/>
        <w:ind w:firstLineChars="100" w:firstLine="240"/>
        <w:jc w:val="both"/>
      </w:pPr>
      <w:r w:rsidRPr="00D70F0D">
        <w:rPr>
          <w:rFonts w:ascii="Book Antiqua" w:eastAsia="Book Antiqua" w:hAnsi="Book Antiqua" w:cs="Book Antiqua"/>
          <w:color w:val="000000"/>
        </w:rPr>
        <w:t xml:space="preserve">Paraneoplastic syndromes are the symptoms or signs which result from damage to tissues that are remote from the site of malignancy, due to complex interactions between the body’s immune system and malignant </w:t>
      </w:r>
      <w:proofErr w:type="gramStart"/>
      <w:r w:rsidRPr="00D70F0D">
        <w:rPr>
          <w:rFonts w:ascii="Book Antiqua" w:eastAsia="Book Antiqua" w:hAnsi="Book Antiqua" w:cs="Book Antiqua"/>
          <w:color w:val="000000"/>
        </w:rPr>
        <w:t>neoplasm</w:t>
      </w:r>
      <w:r w:rsidRPr="00D70F0D">
        <w:rPr>
          <w:rFonts w:ascii="Book Antiqua" w:eastAsia="Book Antiqua" w:hAnsi="Book Antiqua" w:cs="Book Antiqua"/>
          <w:color w:val="000000"/>
          <w:szCs w:val="30"/>
          <w:vertAlign w:val="superscript"/>
        </w:rPr>
        <w:t>[</w:t>
      </w:r>
      <w:proofErr w:type="gramEnd"/>
      <w:r w:rsidR="000F3265">
        <w:fldChar w:fldCharType="begin"/>
      </w:r>
      <w:r w:rsidR="000F3265">
        <w:instrText xml:space="preserve"> HYPERLINK "applewebdata://01CB8F74-2EB3-4D13-B038-727675BEC376" \l "_ENREF_8" \o "Darnell, 2003 #9" </w:instrText>
      </w:r>
      <w:r w:rsidR="000F3265">
        <w:fldChar w:fldCharType="separate"/>
      </w:r>
      <w:r w:rsidRPr="00D70F0D">
        <w:rPr>
          <w:rFonts w:ascii="Book Antiqua" w:eastAsia="Book Antiqua" w:hAnsi="Book Antiqua" w:cs="Book Antiqua"/>
          <w:color w:val="000000"/>
          <w:vertAlign w:val="superscript"/>
        </w:rPr>
        <w:t>8</w:t>
      </w:r>
      <w:r w:rsidR="000F3265">
        <w:rPr>
          <w:rFonts w:ascii="Book Antiqua" w:eastAsia="Book Antiqua" w:hAnsi="Book Antiqua" w:cs="Book Antiqua"/>
          <w:color w:val="000000"/>
          <w:vertAlign w:val="superscript"/>
        </w:rPr>
        <w:fldChar w:fldCharType="end"/>
      </w:r>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szCs w:val="36"/>
        </w:rPr>
        <w:t>. </w:t>
      </w:r>
      <w:r w:rsidRPr="00D70F0D">
        <w:rPr>
          <w:rFonts w:ascii="Book Antiqua" w:eastAsia="Book Antiqua" w:hAnsi="Book Antiqua" w:cs="Book Antiqua"/>
          <w:color w:val="000000"/>
        </w:rPr>
        <w:t>CCA has been reportedly found to be the source of various paraneoplastic manifestations including alopecia</w:t>
      </w:r>
      <w:r w:rsidRPr="00D70F0D">
        <w:rPr>
          <w:rFonts w:ascii="Book Antiqua" w:eastAsia="Book Antiqua" w:hAnsi="Book Antiqua" w:cs="Book Antiqua"/>
          <w:color w:val="000000"/>
          <w:szCs w:val="30"/>
          <w:vertAlign w:val="superscript"/>
        </w:rPr>
        <w:t>[</w:t>
      </w:r>
      <w:hyperlink r:id="rId12" w:anchor="_ENREF_9" w:tooltip="Soekmen, 2007 #10" w:history="1">
        <w:r w:rsidRPr="00D70F0D">
          <w:rPr>
            <w:rFonts w:ascii="Book Antiqua" w:eastAsia="Book Antiqua" w:hAnsi="Book Antiqua" w:cs="Book Antiqua"/>
            <w:color w:val="000000"/>
            <w:vertAlign w:val="superscript"/>
          </w:rPr>
          <w:t>9</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sensory neuropathies</w:t>
      </w:r>
      <w:r w:rsidRPr="00D70F0D">
        <w:rPr>
          <w:rFonts w:ascii="Book Antiqua" w:eastAsia="Book Antiqua" w:hAnsi="Book Antiqua" w:cs="Book Antiqua"/>
          <w:color w:val="000000"/>
          <w:szCs w:val="30"/>
          <w:vertAlign w:val="superscript"/>
        </w:rPr>
        <w:t>[</w:t>
      </w:r>
      <w:hyperlink r:id="rId13" w:anchor="_ENREF_10" w:tooltip="Foster, 2019 #11" w:history="1">
        <w:r w:rsidRPr="00D70F0D">
          <w:rPr>
            <w:rFonts w:ascii="Book Antiqua" w:eastAsia="Book Antiqua" w:hAnsi="Book Antiqua" w:cs="Book Antiqua"/>
            <w:color w:val="000000"/>
            <w:vertAlign w:val="superscript"/>
          </w:rPr>
          <w:t>10</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hypercalcemia, polycythemia, leukocytosis</w:t>
      </w:r>
      <w:r w:rsidRPr="00D70F0D">
        <w:rPr>
          <w:rFonts w:ascii="Book Antiqua" w:eastAsia="Book Antiqua" w:hAnsi="Book Antiqua" w:cs="Book Antiqua"/>
          <w:color w:val="000000"/>
          <w:szCs w:val="30"/>
          <w:vertAlign w:val="superscript"/>
        </w:rPr>
        <w:t>[</w:t>
      </w:r>
      <w:hyperlink r:id="rId14" w:anchor="_ENREF_11" w:tooltip="Meegada, 2020 #12" w:history="1">
        <w:r w:rsidRPr="00D70F0D">
          <w:rPr>
            <w:rFonts w:ascii="Book Antiqua" w:eastAsia="Book Antiqua" w:hAnsi="Book Antiqua" w:cs="Book Antiqua"/>
            <w:color w:val="000000"/>
            <w:vertAlign w:val="superscript"/>
          </w:rPr>
          <w:t>11</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 xml:space="preserve"> and increased </w:t>
      </w:r>
      <w:r w:rsidR="0057127E" w:rsidRPr="00D70F0D">
        <w:rPr>
          <w:rFonts w:ascii="Book Antiqua" w:eastAsia="Book Antiqua" w:hAnsi="Book Antiqua" w:cs="Book Antiqua"/>
          <w:color w:val="000000"/>
        </w:rPr>
        <w:t xml:space="preserve">parathyroid hormone-related protein </w:t>
      </w:r>
      <w:r w:rsidR="0057127E" w:rsidRPr="00D70F0D">
        <w:rPr>
          <w:rFonts w:ascii="Book Antiqua" w:hAnsi="Book Antiqua" w:cs="Book Antiqua" w:hint="eastAsia"/>
          <w:color w:val="000000"/>
          <w:lang w:eastAsia="zh-CN"/>
        </w:rPr>
        <w:t>(</w:t>
      </w:r>
      <w:proofErr w:type="spellStart"/>
      <w:r w:rsidRPr="00D70F0D">
        <w:rPr>
          <w:rFonts w:ascii="Book Antiqua" w:eastAsia="Book Antiqua" w:hAnsi="Book Antiqua" w:cs="Book Antiqua"/>
          <w:color w:val="000000"/>
        </w:rPr>
        <w:t>PTHrP</w:t>
      </w:r>
      <w:proofErr w:type="spellEnd"/>
      <w:r w:rsidR="0057127E" w:rsidRPr="00D70F0D">
        <w:rPr>
          <w:rFonts w:ascii="Book Antiqua" w:hAnsi="Book Antiqua" w:cs="Book Antiqua" w:hint="eastAsia"/>
          <w:color w:val="000000"/>
          <w:lang w:eastAsia="zh-CN"/>
        </w:rPr>
        <w:t>)</w:t>
      </w:r>
      <w:r w:rsidRPr="00D70F0D">
        <w:rPr>
          <w:rFonts w:ascii="Book Antiqua" w:eastAsia="Book Antiqua" w:hAnsi="Book Antiqua" w:cs="Book Antiqua"/>
          <w:color w:val="000000"/>
          <w:szCs w:val="30"/>
          <w:vertAlign w:val="superscript"/>
        </w:rPr>
        <w:t>[</w:t>
      </w:r>
      <w:hyperlink r:id="rId15" w:anchor="_ENREF_12" w:tooltip="Lee, 1997 #13" w:history="1">
        <w:r w:rsidRPr="00D70F0D">
          <w:rPr>
            <w:rFonts w:ascii="Book Antiqua" w:eastAsia="Book Antiqua" w:hAnsi="Book Antiqua" w:cs="Book Antiqua"/>
            <w:color w:val="000000"/>
            <w:vertAlign w:val="superscript"/>
          </w:rPr>
          <w:t>12-14</w:t>
        </w:r>
      </w:hyperlink>
      <w:r w:rsidRPr="00D70F0D">
        <w:rPr>
          <w:rFonts w:ascii="Book Antiqua" w:eastAsia="Book Antiqua" w:hAnsi="Book Antiqua" w:cs="Book Antiqua"/>
          <w:color w:val="000000"/>
          <w:vertAlign w:val="superscript"/>
        </w:rPr>
        <w:t>]</w:t>
      </w:r>
      <w:r w:rsidRPr="00D70F0D">
        <w:rPr>
          <w:rFonts w:ascii="Book Antiqua" w:eastAsia="Book Antiqua" w:hAnsi="Book Antiqua" w:cs="Book Antiqua"/>
          <w:color w:val="000000"/>
        </w:rPr>
        <w:t>.</w:t>
      </w:r>
    </w:p>
    <w:p w:rsidR="00A77B3E" w:rsidRPr="00D70F0D" w:rsidRDefault="006B67D8" w:rsidP="00E23BEB">
      <w:pPr>
        <w:spacing w:line="360" w:lineRule="auto"/>
        <w:ind w:firstLineChars="100" w:firstLine="240"/>
        <w:jc w:val="both"/>
        <w:rPr>
          <w:rFonts w:ascii="Book Antiqua" w:eastAsia="Book Antiqua" w:hAnsi="Book Antiqua" w:cs="Book Antiqua"/>
          <w:color w:val="000000"/>
        </w:rPr>
      </w:pPr>
      <w:r w:rsidRPr="00D70F0D">
        <w:rPr>
          <w:rFonts w:ascii="Book Antiqua" w:eastAsia="Book Antiqua" w:hAnsi="Book Antiqua" w:cs="Book Antiqua"/>
          <w:color w:val="000000"/>
        </w:rPr>
        <w:t>Several individual cases of paraneoplastic syndrome with CCA have been reported in the literature. This mini-review summarizes all these cases with their clinical presentation and pathophysiology associated with CCA.</w:t>
      </w:r>
    </w:p>
    <w:p w:rsidR="00C579F3" w:rsidRDefault="00C579F3">
      <w:pPr>
        <w:spacing w:line="360" w:lineRule="auto"/>
        <w:jc w:val="both"/>
        <w:rPr>
          <w:rFonts w:ascii="Book Antiqua" w:eastAsia="Book Antiqua" w:hAnsi="Book Antiqua" w:cs="Book Antiqua"/>
          <w:color w:val="000000"/>
        </w:rPr>
      </w:pPr>
    </w:p>
    <w:p w:rsidR="00C579F3" w:rsidRPr="00C32A8B" w:rsidRDefault="00C32A8B" w:rsidP="00C579F3">
      <w:pPr>
        <w:spacing w:line="360" w:lineRule="auto"/>
        <w:jc w:val="both"/>
        <w:rPr>
          <w:rFonts w:ascii="Book Antiqua" w:hAnsi="Book Antiqua"/>
          <w:lang w:eastAsia="zh-CN"/>
        </w:rPr>
      </w:pPr>
      <w:r w:rsidRPr="00C32A8B">
        <w:rPr>
          <w:rFonts w:ascii="Book Antiqua" w:hAnsi="Book Antiqua"/>
          <w:b/>
          <w:u w:val="single"/>
        </w:rPr>
        <w:t>PARANEOPLASTIC SYNDROMES</w:t>
      </w:r>
    </w:p>
    <w:p w:rsidR="00C579F3" w:rsidRPr="00C32A8B" w:rsidRDefault="00C579F3" w:rsidP="00C579F3">
      <w:pPr>
        <w:spacing w:line="360" w:lineRule="auto"/>
        <w:jc w:val="both"/>
        <w:rPr>
          <w:rFonts w:ascii="Book Antiqua" w:hAnsi="Book Antiqua"/>
          <w:b/>
          <w:bCs/>
          <w:i/>
        </w:rPr>
      </w:pPr>
      <w:r w:rsidRPr="00C32A8B">
        <w:rPr>
          <w:rFonts w:ascii="Book Antiqua" w:hAnsi="Book Antiqua"/>
          <w:b/>
          <w:bCs/>
          <w:i/>
        </w:rPr>
        <w:t xml:space="preserve">Dermatological </w:t>
      </w:r>
      <w:r w:rsidR="000678E1" w:rsidRPr="00C32A8B">
        <w:rPr>
          <w:rFonts w:ascii="Book Antiqua" w:hAnsi="Book Antiqua"/>
          <w:b/>
          <w:bCs/>
          <w:i/>
        </w:rPr>
        <w:t>manifest</w:t>
      </w:r>
      <w:r w:rsidRPr="00C32A8B">
        <w:rPr>
          <w:rFonts w:ascii="Book Antiqua" w:hAnsi="Book Antiqua"/>
          <w:b/>
          <w:bCs/>
          <w:i/>
        </w:rPr>
        <w:t>ations</w:t>
      </w:r>
    </w:p>
    <w:p w:rsidR="00C579F3" w:rsidRDefault="00C579F3" w:rsidP="00C579F3">
      <w:pPr>
        <w:spacing w:line="360" w:lineRule="auto"/>
        <w:jc w:val="both"/>
        <w:rPr>
          <w:rFonts w:ascii="Book Antiqua" w:hAnsi="Book Antiqua"/>
        </w:rPr>
      </w:pPr>
      <w:proofErr w:type="spellStart"/>
      <w:r w:rsidRPr="00C32A8B">
        <w:rPr>
          <w:rFonts w:ascii="Book Antiqua" w:hAnsi="Book Antiqua"/>
          <w:b/>
        </w:rPr>
        <w:t>Acanthosis</w:t>
      </w:r>
      <w:proofErr w:type="spellEnd"/>
      <w:r w:rsidRPr="00C32A8B">
        <w:rPr>
          <w:rFonts w:ascii="Book Antiqua" w:hAnsi="Book Antiqua"/>
          <w:b/>
        </w:rPr>
        <w:t xml:space="preserve"> </w:t>
      </w:r>
      <w:proofErr w:type="spellStart"/>
      <w:r w:rsidR="000678E1" w:rsidRPr="00C32A8B">
        <w:rPr>
          <w:rFonts w:ascii="Book Antiqua" w:hAnsi="Book Antiqua"/>
          <w:b/>
        </w:rPr>
        <w:t>nigrican</w:t>
      </w:r>
      <w:r w:rsidRPr="00C32A8B">
        <w:rPr>
          <w:rFonts w:ascii="Book Antiqua" w:hAnsi="Book Antiqua"/>
          <w:b/>
        </w:rPr>
        <w:t>s</w:t>
      </w:r>
      <w:proofErr w:type="spellEnd"/>
      <w:r w:rsidRPr="00C32A8B">
        <w:rPr>
          <w:rFonts w:ascii="Book Antiqua" w:hAnsi="Book Antiqua"/>
          <w:b/>
        </w:rPr>
        <w:t>:</w:t>
      </w:r>
      <w:r w:rsidR="00C32A8B">
        <w:rPr>
          <w:rFonts w:ascii="Book Antiqua" w:hAnsi="Book Antiqua" w:hint="eastAsia"/>
          <w:b/>
          <w:lang w:eastAsia="zh-CN"/>
        </w:rPr>
        <w:t xml:space="preserve"> </w:t>
      </w:r>
      <w:proofErr w:type="spellStart"/>
      <w:r>
        <w:rPr>
          <w:rFonts w:ascii="Book Antiqua" w:hAnsi="Book Antiqua"/>
        </w:rPr>
        <w:t>Acanthosis</w:t>
      </w:r>
      <w:proofErr w:type="spellEnd"/>
      <w:r>
        <w:rPr>
          <w:rFonts w:ascii="Book Antiqua" w:hAnsi="Book Antiqua"/>
        </w:rPr>
        <w:t xml:space="preserve"> </w:t>
      </w:r>
      <w:proofErr w:type="spellStart"/>
      <w:r w:rsidR="000678E1">
        <w:rPr>
          <w:rFonts w:ascii="Book Antiqua" w:hAnsi="Book Antiqua"/>
        </w:rPr>
        <w:t>nigric</w:t>
      </w:r>
      <w:r>
        <w:rPr>
          <w:rFonts w:ascii="Book Antiqua" w:hAnsi="Book Antiqua"/>
        </w:rPr>
        <w:t>ans</w:t>
      </w:r>
      <w:proofErr w:type="spellEnd"/>
      <w:r>
        <w:rPr>
          <w:rFonts w:ascii="Book Antiqua" w:hAnsi="Book Antiqua"/>
        </w:rPr>
        <w:t xml:space="preserve"> (AN) presents as a brown to black </w:t>
      </w:r>
      <w:proofErr w:type="spellStart"/>
      <w:r>
        <w:rPr>
          <w:rFonts w:ascii="Book Antiqua" w:hAnsi="Book Antiqua"/>
        </w:rPr>
        <w:t>hyperpigmented</w:t>
      </w:r>
      <w:proofErr w:type="spellEnd"/>
      <w:r>
        <w:rPr>
          <w:rFonts w:ascii="Book Antiqua" w:hAnsi="Book Antiqua"/>
        </w:rPr>
        <w:t xml:space="preserve"> velvety patch found on neck, groin, and axilla</w:t>
      </w:r>
      <w:r>
        <w:rPr>
          <w:rFonts w:ascii="Book Antiqua" w:hAnsi="Book Antiqua"/>
        </w:rPr>
        <w:fldChar w:fldCharType="begin"/>
      </w:r>
      <w:r>
        <w:rPr>
          <w:rFonts w:ascii="Book Antiqua" w:hAnsi="Book Antiqua"/>
        </w:rPr>
        <w:instrText xml:space="preserve"> ADDIN EN.CITE &lt;EndNote&gt;&lt;Cite&gt;&lt;Author&gt;Ravnborg&lt;/Author&gt;&lt;Year&gt;1993&lt;/Year&gt;&lt;RecNum&gt;203&lt;/RecNum&gt;&lt;DisplayText&gt;&lt;style face="superscript"&gt;[15]&lt;/style&gt;&lt;/DisplayText&gt;&lt;record&gt;&lt;rec-number&gt;203&lt;/rec-number&gt;&lt;foreign-keys&gt;&lt;key app="EN" db-id="050550srddddasews9dxtw2k5ptp2zdepsav" timestamp="1591923144"&gt;203&lt;/key&gt;&lt;/foreign-keys&gt;&lt;ref-type name="Journal Article"&gt;17&lt;/ref-type&gt;&lt;contributors&gt;&lt;authors&gt;&lt;author&gt;Ravnborg, L&lt;/author&gt;&lt;author&gt;Thomsen, K&lt;/author&gt;&lt;/authors&gt;&lt;/contributors&gt;&lt;titles&gt;&lt;title&gt;Acanthosis nigricans and bile duct malignancy&lt;/title&gt;&lt;secondary-title&gt;Acta dermato-venereologica&lt;/secondary-title&gt;&lt;/titles&gt;&lt;periodical&gt;&lt;full-title&gt;Acta dermato-venereologica&lt;/full-title&gt;&lt;/periodical&gt;&lt;pages&gt;378-379&lt;/pages&gt;&lt;volume&gt;73&lt;/volume&gt;&lt;number&gt;5&lt;/number&gt;&lt;dates&gt;&lt;year&gt;1993&lt;/year&gt;&lt;/dates&gt;&lt;isbn&gt;0001-5555&lt;/isbn&gt;&lt;accession-num&gt;7904407&lt;/accession-num&gt;&lt;urls&gt;&lt;/urls&gt;&lt;electronic-resource-num&gt;10.2340/0001555573378379&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5" w:tooltip="Ravnborg, 1993 #203" w:history="1">
        <w:r w:rsidRPr="00147D63">
          <w:rPr>
            <w:rFonts w:ascii="Book Antiqua" w:hAnsi="Book Antiqua"/>
            <w:noProof/>
            <w:vertAlign w:val="superscript"/>
          </w:rPr>
          <w:t>15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However, AN associated with internal organ malignancy mostly appears as a diffuse patch over palms and soles, and can also involve the oral cavity and/or esophagus</w:t>
      </w:r>
      <w:r>
        <w:rPr>
          <w:rFonts w:ascii="Book Antiqua" w:hAnsi="Book Antiqua"/>
        </w:rPr>
        <w:fldChar w:fldCharType="begin"/>
      </w:r>
      <w:r>
        <w:rPr>
          <w:rFonts w:ascii="Book Antiqua" w:hAnsi="Book Antiqua"/>
        </w:rPr>
        <w:instrText xml:space="preserve"> ADDIN EN.CITE &lt;EndNote&gt;&lt;Cite&gt;&lt;Author&gt;Kozlowski&lt;/Author&gt;&lt;Year&gt;1992&lt;/Year&gt;&lt;RecNum&gt;28&lt;/RecNum&gt;&lt;DisplayText&gt;&lt;style face="superscript"&gt;[16]&lt;/style&gt;&lt;/DisplayText&gt;&lt;record&gt;&lt;rec-number&gt;28&lt;/rec-number&gt;&lt;foreign-keys&gt;&lt;key app="EN" db-id="050550srddddasews9dxtw2k5ptp2zdepsav" timestamp="1589287728"&gt;28&lt;/key&gt;&lt;/foreign-keys&gt;&lt;ref-type name="Journal Article"&gt;17&lt;/ref-type&gt;&lt;contributors&gt;&lt;authors&gt;&lt;author&gt;Kozlowski, Lynne M&lt;/author&gt;&lt;author&gt;Nigra, Thomas P&lt;/author&gt;&lt;/authors&gt;&lt;/contributors&gt;&lt;titles&gt;&lt;title&gt;Esophageal acanthosis nigricans in association with adenocarcinoma from an unknown primary site&lt;/title&gt;&lt;secondary-title&gt;Journal of the American Academy of Dermatology&lt;/secondary-title&gt;&lt;/titles&gt;&lt;periodical&gt;&lt;full-title&gt;Journal of the American Academy of Dermatology&lt;/full-title&gt;&lt;/periodical&gt;&lt;pages&gt;348-351&lt;/pages&gt;&lt;volume&gt;26&lt;/volume&gt;&lt;number&gt;2&lt;/number&gt;&lt;dates&gt;&lt;year&gt;1992&lt;/year&gt;&lt;/dates&gt;&lt;isbn&gt;0190-9622&lt;/isbn&gt;&lt;accession-num&gt;1569256&lt;/accession-num&gt;&lt;urls&gt;&lt;/urls&gt;&lt;electronic-resource-num&gt;10.1016/0190-9622(92)70053-i&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6" w:tooltip="Kozlowski, 1992 #28" w:history="1">
        <w:r w:rsidRPr="00147D63">
          <w:rPr>
            <w:rFonts w:ascii="Book Antiqua" w:hAnsi="Book Antiqua"/>
            <w:noProof/>
            <w:vertAlign w:val="superscript"/>
          </w:rPr>
          <w:t>16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r w:rsidRPr="009D55EC">
        <w:t xml:space="preserve"> </w:t>
      </w:r>
      <w:r w:rsidRPr="009D55EC">
        <w:rPr>
          <w:rFonts w:ascii="Book Antiqua" w:hAnsi="Book Antiqua"/>
        </w:rPr>
        <w:t>Of all the reported cases, internal organ malignancies are found to be associated with AN of</w:t>
      </w:r>
      <w:r>
        <w:rPr>
          <w:rFonts w:ascii="Book Antiqua" w:hAnsi="Book Antiqua"/>
        </w:rPr>
        <w:t xml:space="preserve"> palms in 90% of the cases</w:t>
      </w:r>
      <w:r>
        <w:rPr>
          <w:rFonts w:ascii="Book Antiqua" w:hAnsi="Book Antiqua"/>
        </w:rPr>
        <w:fldChar w:fldCharType="begin"/>
      </w:r>
      <w:r>
        <w:rPr>
          <w:rFonts w:ascii="Book Antiqua" w:hAnsi="Book Antiqua"/>
        </w:rPr>
        <w:instrText xml:space="preserve"> ADDIN EN.CITE &lt;EndNote&gt;&lt;Cite&gt;&lt;Author&gt;Cohen&lt;/Author&gt;&lt;Year&gt;1992&lt;/Year&gt;&lt;RecNum&gt;33&lt;/RecNum&gt;&lt;DisplayText&gt;&lt;style face="superscript"&gt;[17]&lt;/style&gt;&lt;/DisplayText&gt;&lt;record&gt;&lt;rec-number&gt;33&lt;/rec-number&gt;&lt;foreign-keys&gt;&lt;key app="EN" db-id="050550srddddasews9dxtw2k5ptp2zdepsav" timestamp="1589288121"&gt;33&lt;/key&gt;&lt;/foreign-keys&gt;&lt;ref-type name="Journal Article"&gt;17&lt;/ref-type&gt;&lt;contributors&gt;&lt;authors&gt;&lt;author&gt;Cohen, Philip R&lt;/author&gt;&lt;author&gt;Kurzrock, Razelle&lt;/author&gt;&lt;/authors&gt;&lt;/contributors&gt;&lt;titles&gt;&lt;title&gt;Malignancy-associated tripe palms&lt;/title&gt;&lt;secondary-title&gt;Journal of the American Academy of Dermatology&lt;/secondary-title&gt;&lt;/titles&gt;&lt;periodical&gt;&lt;full-title&gt;Journal of the American Academy of Dermatology&lt;/full-title&gt;&lt;/periodical&gt;&lt;pages&gt;271-272&lt;/pages&gt;&lt;volume&gt;27&lt;/volume&gt;&lt;number&gt;2&lt;/number&gt;&lt;dates&gt;&lt;year&gt;1992&lt;/year&gt;&lt;/dates&gt;&lt;isbn&gt;0190-9622&lt;/isbn&gt;&lt;accession-num&gt;1430373&lt;/accession-num&gt;&lt;urls&gt;&lt;/urls&gt;&lt;electronic-resource-num&gt;10.1016/s0190-9622(08)80741-4&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7" w:tooltip="Cohen, 1992 #33" w:history="1">
        <w:r w:rsidRPr="00147D63">
          <w:rPr>
            <w:rFonts w:ascii="Book Antiqua" w:hAnsi="Book Antiqua"/>
            <w:noProof/>
            <w:vertAlign w:val="superscript"/>
          </w:rPr>
          <w:t>17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Paraneoplastic syndrome that occurs as a result of CCA is associated with the production of biologically active particles in the malignant tissue. These </w:t>
      </w:r>
      <w:r>
        <w:rPr>
          <w:rFonts w:ascii="Book Antiqua" w:hAnsi="Book Antiqua"/>
        </w:rPr>
        <w:lastRenderedPageBreak/>
        <w:t>include growth factors like epidermal growth factor (EGF) or alpha-transforming growth factor (</w:t>
      </w:r>
      <w:r>
        <w:rPr>
          <w:rFonts w:ascii="Book Antiqua" w:hAnsi="Book Antiqua" w:cs="Arial"/>
          <w:color w:val="222222"/>
          <w:shd w:val="clear" w:color="auto" w:fill="FFFFFF"/>
        </w:rPr>
        <w:t>αTGF</w:t>
      </w:r>
      <w:r>
        <w:rPr>
          <w:rFonts w:ascii="Book Antiqua" w:hAnsi="Book Antiqua"/>
        </w:rPr>
        <w:t>) which are associated with the malignant proliferation of skin resulting in AN</w:t>
      </w:r>
      <w:r>
        <w:rPr>
          <w:rFonts w:ascii="Book Antiqua" w:hAnsi="Book Antiqua"/>
        </w:rPr>
        <w:fldChar w:fldCharType="begin"/>
      </w:r>
      <w:r>
        <w:rPr>
          <w:rFonts w:ascii="Book Antiqua" w:hAnsi="Book Antiqua"/>
        </w:rPr>
        <w:instrText xml:space="preserve"> ADDIN EN.CITE &lt;EndNote&gt;&lt;Cite&gt;&lt;Author&gt;Ellis&lt;/Author&gt;&lt;Year&gt;1987&lt;/Year&gt;&lt;RecNum&gt;31&lt;/RecNum&gt;&lt;DisplayText&gt;&lt;style face="superscript"&gt;[18]&lt;/style&gt;&lt;/DisplayText&gt;&lt;record&gt;&lt;rec-number&gt;31&lt;/rec-number&gt;&lt;foreign-keys&gt;&lt;key app="EN" db-id="050550srddddasews9dxtw2k5ptp2zdepsav" timestamp="1589287962"&gt;31&lt;/key&gt;&lt;/foreign-keys&gt;&lt;ref-type name="Journal Article"&gt;17&lt;/ref-type&gt;&lt;contributors&gt;&lt;authors&gt;&lt;author&gt;Ellis, Darrel L&lt;/author&gt;&lt;author&gt;Kafka, Shelly P&lt;/author&gt;&lt;author&gt;Chow, Jim C&lt;/author&gt;&lt;author&gt;Nanney, Lillian B&lt;/author&gt;&lt;author&gt;Inman, Wendelyn H&lt;/author&gt;&lt;author&gt;McCadden, Michael E&lt;/author&gt;&lt;author&gt;King Jr, Lloyd E&lt;/author&gt;&lt;/authors&gt;&lt;/contributors&gt;&lt;titles&gt;&lt;title&gt;Melanoma, growth factors, acanthosis nigricans, the sign of Leser-Trelat, and multiple acrochordons&lt;/title&gt;&lt;secondary-title&gt;New England Journal of Medicine&lt;/secondary-title&gt;&lt;/titles&gt;&lt;periodical&gt;&lt;full-title&gt;New England Journal of Medicine&lt;/full-title&gt;&lt;/periodical&gt;&lt;pages&gt;1582-1587&lt;/pages&gt;&lt;volume&gt;317&lt;/volume&gt;&lt;number&gt;25&lt;/number&gt;&lt;dates&gt;&lt;year&gt;1987&lt;/year&gt;&lt;/dates&gt;&lt;isbn&gt;0028-4793&lt;/isbn&gt;&lt;accession-num&gt;2825016&lt;/accession-num&gt;&lt;urls&gt;&lt;/urls&gt;&lt;electronic-resource-num&gt;10.1056/NEJM198712173172506&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8" w:tooltip="Ellis, 1987 #31" w:history="1">
        <w:r w:rsidRPr="00147D63">
          <w:rPr>
            <w:rFonts w:ascii="Book Antiqua" w:hAnsi="Book Antiqua"/>
            <w:noProof/>
            <w:vertAlign w:val="superscript"/>
          </w:rPr>
          <w:t>18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w:t>
      </w:r>
      <w:proofErr w:type="gramStart"/>
      <w:r>
        <w:rPr>
          <w:rFonts w:ascii="Book Antiqua" w:hAnsi="Book Antiqua"/>
        </w:rPr>
        <w:t>AN</w:t>
      </w:r>
      <w:proofErr w:type="gramEnd"/>
      <w:r>
        <w:rPr>
          <w:rFonts w:ascii="Book Antiqua" w:hAnsi="Book Antiqua"/>
        </w:rPr>
        <w:t xml:space="preserve"> resolves after effective treatment of the underlying malignancy and might progress if there is any recurrence or metastasis of the tumor as stated in the study of </w:t>
      </w:r>
      <w:proofErr w:type="spellStart"/>
      <w:r>
        <w:rPr>
          <w:rFonts w:ascii="Book Antiqua" w:hAnsi="Book Antiqua"/>
        </w:rPr>
        <w:t>Ravnborg</w:t>
      </w:r>
      <w:proofErr w:type="spellEnd"/>
      <w:r>
        <w:rPr>
          <w:rFonts w:ascii="Book Antiqua" w:hAnsi="Book Antiqua"/>
        </w:rPr>
        <w:t>.</w:t>
      </w:r>
    </w:p>
    <w:p w:rsidR="00D70F0D" w:rsidRPr="00C32A8B"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7467F8">
        <w:rPr>
          <w:rFonts w:ascii="Book Antiqua" w:hAnsi="Book Antiqua"/>
          <w:b/>
        </w:rPr>
        <w:t>Alopecia:</w:t>
      </w:r>
      <w:r w:rsidR="007467F8">
        <w:rPr>
          <w:rFonts w:ascii="Book Antiqua" w:hAnsi="Book Antiqua" w:hint="eastAsia"/>
          <w:b/>
          <w:lang w:eastAsia="zh-CN"/>
        </w:rPr>
        <w:t xml:space="preserve"> </w:t>
      </w:r>
      <w:r>
        <w:rPr>
          <w:rFonts w:ascii="Book Antiqua" w:hAnsi="Book Antiqua"/>
        </w:rPr>
        <w:t>Alopecia is the most common hair disease reported in oncology patients</w:t>
      </w:r>
      <w:r>
        <w:rPr>
          <w:rFonts w:ascii="Book Antiqua" w:hAnsi="Book Antiqua"/>
        </w:rPr>
        <w:fldChar w:fldCharType="begin"/>
      </w:r>
      <w:r>
        <w:rPr>
          <w:rFonts w:ascii="Book Antiqua" w:hAnsi="Book Antiqua"/>
        </w:rPr>
        <w:instrText xml:space="preserve"> ADDIN EN.CITE &lt;EndNote&gt;&lt;Cite&gt;&lt;Author&gt;Suchonwanit&lt;/Author&gt;&lt;Year&gt;2018&lt;/Year&gt;&lt;RecNum&gt;37&lt;/RecNum&gt;&lt;DisplayText&gt;&lt;style face="superscript"&gt;[19]&lt;/style&gt;&lt;/DisplayText&gt;&lt;record&gt;&lt;rec-number&gt;37&lt;/rec-number&gt;&lt;foreign-keys&gt;&lt;key app="EN" db-id="050550srddddasews9dxtw2k5ptp2zdepsav" timestamp="1589288279"&gt;37&lt;/key&gt;&lt;/foreign-keys&gt;&lt;ref-type name="Journal Article"&gt;17&lt;/ref-type&gt;&lt;contributors&gt;&lt;authors&gt;&lt;author&gt;Suchonwanit, Poonkiat&lt;/author&gt;&lt;author&gt;McMichael, Amy J&lt;/author&gt;&lt;/authors&gt;&lt;/contributors&gt;&lt;titles&gt;&lt;title&gt;Alopecia in association with malignancy: a review&lt;/title&gt;&lt;secondary-title&gt;American journal of clinical dermatology&lt;/secondary-title&gt;&lt;/titles&gt;&lt;periodical&gt;&lt;full-title&gt;American journal of clinical dermatology&lt;/full-title&gt;&lt;/periodical&gt;&lt;pages&gt;853-865&lt;/pages&gt;&lt;volume&gt;19&lt;/volume&gt;&lt;number&gt;6&lt;/number&gt;&lt;dates&gt;&lt;year&gt;2018&lt;/year&gt;&lt;/dates&gt;&lt;isbn&gt;1175-0561&lt;/isbn&gt;&lt;accession-num&gt;30088232&lt;/accession-num&gt;&lt;urls&gt;&lt;/urls&gt;&lt;electronic-resource-num&gt;10.1007/s40257-018-0378-1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19" w:tooltip="Suchonwanit, 2018 #37" w:history="1">
        <w:r w:rsidRPr="00147D63">
          <w:rPr>
            <w:rFonts w:ascii="Book Antiqua" w:hAnsi="Book Antiqua"/>
            <w:noProof/>
            <w:vertAlign w:val="superscript"/>
          </w:rPr>
          <w:t>19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It usually presents as a round patch of hair loss on the top of the skull with well-demarcated edges.</w:t>
      </w:r>
      <w:r>
        <w:rPr>
          <w:rFonts w:ascii="Book Antiqua" w:hAnsi="Book Antiqua"/>
          <w:i/>
        </w:rPr>
        <w:t xml:space="preserve"> </w:t>
      </w:r>
      <w:r>
        <w:rPr>
          <w:rFonts w:ascii="Book Antiqua" w:hAnsi="Book Antiqua"/>
        </w:rPr>
        <w:t xml:space="preserve">The type of alopecia associated with cholangiocarcinoma is usually alopecia </w:t>
      </w:r>
      <w:proofErr w:type="spellStart"/>
      <w:r>
        <w:rPr>
          <w:rFonts w:ascii="Book Antiqua" w:hAnsi="Book Antiqua"/>
        </w:rPr>
        <w:t>areata</w:t>
      </w:r>
      <w:proofErr w:type="spellEnd"/>
      <w:r>
        <w:rPr>
          <w:rFonts w:ascii="Book Antiqua" w:hAnsi="Book Antiqua"/>
        </w:rPr>
        <w:fldChar w:fldCharType="begin"/>
      </w:r>
      <w:r>
        <w:rPr>
          <w:rFonts w:ascii="Book Antiqua" w:hAnsi="Book Antiqua"/>
        </w:rPr>
        <w:instrText xml:space="preserve"> ADDIN EN.CITE &lt;EndNote&gt;&lt;Cite&gt;&lt;Author&gt;Antoniou&lt;/Author&gt;&lt;Year&gt;2012&lt;/Year&gt;&lt;RecNum&gt;38&lt;/RecNum&gt;&lt;DisplayText&gt;&lt;style face="superscript"&gt;[20]&lt;/style&gt;&lt;/DisplayText&gt;&lt;record&gt;&lt;rec-number&gt;38&lt;/rec-number&gt;&lt;foreign-keys&gt;&lt;key app="EN" db-id="050550srddddasews9dxtw2k5ptp2zdepsav" timestamp="1589370730"&gt;38&lt;/key&gt;&lt;/foreign-keys&gt;&lt;ref-type name="Journal Article"&gt;17&lt;/ref-type&gt;&lt;contributors&gt;&lt;authors&gt;&lt;author&gt;Antoniou, Efstathios&lt;/author&gt;&lt;author&gt;Paraskeva, Panorea&lt;/author&gt;&lt;author&gt;Smyrnis, Anastasios&lt;/author&gt;&lt;author&gt;Konstantopoulos, Kostas&lt;/author&gt;&lt;/authors&gt;&lt;/contributors&gt;&lt;titles&gt;&lt;title&gt;Alopecia: a common paraneoplastic manifestation of cholangiocarcinoma in humans and animals&lt;/title&gt;&lt;secondary-title&gt;Case Reports&lt;/secondary-title&gt;&lt;/titles&gt;&lt;periodical&gt;&lt;full-title&gt;Case Reports&lt;/full-title&gt;&lt;/periodical&gt;&lt;pages&gt;bcr2012006217&lt;/pages&gt;&lt;volume&gt;2012&lt;/volume&gt;&lt;dates&gt;&lt;year&gt;2012&lt;/year&gt;&lt;/dates&gt;&lt;isbn&gt;1757-790X&lt;/isbn&gt;&lt;accession-num&gt;22717934&lt;/accession-num&gt;&lt;urls&gt;&lt;/urls&gt;&lt;electronic-resource-num&gt; 10.1136/bcr-2012-006217&lt;/electronic-resource-num&gt;&lt;/record&gt;&lt;/Cite&gt;&lt;/EndNote&gt;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0" w:tooltip="Antoniou, 2012 #38" w:history="1">
        <w:r w:rsidRPr="00147D63">
          <w:rPr>
            <w:rFonts w:ascii="Book Antiqua" w:hAnsi="Book Antiqua"/>
            <w:noProof/>
            <w:vertAlign w:val="superscript"/>
          </w:rPr>
          <w:t>20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Alopecia in CCA is triggered by several neurological, hormonal, and emotional factors but in most cases, the actual cause remains undetermined. Alopecia caused by CCA has an increasing trend of incidence in the people of the U</w:t>
      </w:r>
      <w:r w:rsidR="001561B6">
        <w:rPr>
          <w:rFonts w:ascii="Book Antiqua" w:hAnsi="Book Antiqua" w:hint="eastAsia"/>
          <w:lang w:eastAsia="zh-CN"/>
        </w:rPr>
        <w:t>nited States</w:t>
      </w:r>
      <w:r>
        <w:rPr>
          <w:rFonts w:ascii="Book Antiqua" w:hAnsi="Book Antiqua"/>
        </w:rPr>
        <w:t xml:space="preserve"> as compared to those in Europe hinting towards the role of environmental factors as well</w:t>
      </w:r>
      <w:r>
        <w:rPr>
          <w:rFonts w:ascii="Book Antiqua" w:hAnsi="Book Antiqua"/>
        </w:rPr>
        <w:fldChar w:fldCharType="begin"/>
      </w:r>
      <w:r>
        <w:rPr>
          <w:rFonts w:ascii="Book Antiqua" w:hAnsi="Book Antiqua"/>
        </w:rPr>
        <w:instrText xml:space="preserve"> ADDIN EN.CITE &lt;EndNote&gt;&lt;Cite&gt;&lt;Author&gt;El-Serag&lt;/Author&gt;&lt;Year&gt;1999&lt;/Year&gt;&lt;RecNum&gt;45&lt;/RecNum&gt;&lt;DisplayText&gt;&lt;style face="superscript"&gt;[21]&lt;/style&gt;&lt;/DisplayText&gt;&lt;record&gt;&lt;rec-number&gt;45&lt;/rec-number&gt;&lt;foreign-keys&gt;&lt;key app="EN" db-id="050550srddddasews9dxtw2k5ptp2zdepsav" timestamp="1589371131"&gt;45&lt;/key&gt;&lt;/foreign-keys&gt;&lt;ref-type name="Journal Article"&gt;17&lt;/ref-type&gt;&lt;contributors&gt;&lt;authors&gt;&lt;author&gt;El-Serag, Hashem B&lt;/author&gt;&lt;author&gt;Mason, Andrew C&lt;/author&gt;&lt;/authors&gt;&lt;/contributors&gt;&lt;titles&gt;&lt;title&gt;Rising incidence of hepatocellular carcinoma in the United States&lt;/title&gt;&lt;secondary-title&gt;New England Journal of Medicine&lt;/secondary-title&gt;&lt;/titles&gt;&lt;periodical&gt;&lt;full-title&gt;New England Journal of Medicine&lt;/full-title&gt;&lt;/periodical&gt;&lt;pages&gt;745-750&lt;/pages&gt;&lt;volume&gt;340&lt;/volume&gt;&lt;number&gt;10&lt;/number&gt;&lt;dates&gt;&lt;year&gt;1999&lt;/year&gt;&lt;/dates&gt;&lt;isbn&gt;0028-4793&lt;/isbn&gt;&lt;accession-num&gt;10072408&lt;/accession-num&gt;&lt;urls&gt;&lt;/urls&gt;&lt;electronic-resource-num&gt;10.1056/NEJM199903113401001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1" w:tooltip="El-Serag, 1999 #45" w:history="1">
        <w:r w:rsidRPr="00147D63">
          <w:rPr>
            <w:rFonts w:ascii="Book Antiqua" w:hAnsi="Book Antiqua"/>
            <w:noProof/>
            <w:vertAlign w:val="superscript"/>
          </w:rPr>
          <w:t>21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Although it can occur as an independent condition, but remission of cancer resulting in the resolution of alopecia, and relapse leading to recurrence favors the paraneoplastic nature as mentioned in the study of Antoniou</w:t>
      </w:r>
      <w:r>
        <w:rPr>
          <w:rFonts w:ascii="Book Antiqua" w:hAnsi="Book Antiqua"/>
        </w:rPr>
        <w:fldChar w:fldCharType="begin"/>
      </w:r>
      <w:r>
        <w:rPr>
          <w:rFonts w:ascii="Book Antiqua" w:hAnsi="Book Antiqua"/>
        </w:rPr>
        <w:instrText xml:space="preserve"> ADDIN EN.CITE &lt;EndNote&gt;&lt;Cite&gt;&lt;Author&gt;Antoniou&lt;/Author&gt;&lt;Year&gt;2012&lt;/Year&gt;&lt;RecNum&gt;38&lt;/RecNum&gt;&lt;DisplayText&gt;&lt;style face="superscript"&gt;[20]&lt;/style&gt;&lt;/DisplayText&gt;&lt;record&gt;&lt;rec-number&gt;38&lt;/rec-number&gt;&lt;foreign-keys&gt;&lt;key app="EN" db-id="050550srddddasews9dxtw2k5ptp2zdepsav" timestamp="1589370730"&gt;38&lt;/key&gt;&lt;/foreign-keys&gt;&lt;ref-type name="Journal Article"&gt;17&lt;/ref-type&gt;&lt;contributors&gt;&lt;authors&gt;&lt;author&gt;Antoniou, Efstathios&lt;/author&gt;&lt;author&gt;Paraskeva, Panorea&lt;/author&gt;&lt;author&gt;Smyrnis, Anastasios&lt;/author&gt;&lt;author&gt;Konstantopoulos, Kostas&lt;/author&gt;&lt;/authors&gt;&lt;/contributors&gt;&lt;titles&gt;&lt;title&gt;Alopecia: a common paraneoplastic manifestation of cholangiocarcinoma in humans and animals&lt;/title&gt;&lt;secondary-title&gt;Case Reports&lt;/secondary-title&gt;&lt;/titles&gt;&lt;periodical&gt;&lt;full-title&gt;Case Reports&lt;/full-title&gt;&lt;/periodical&gt;&lt;pages&gt;bcr2012006217&lt;/pages&gt;&lt;volume&gt;2012&lt;/volume&gt;&lt;dates&gt;&lt;year&gt;2012&lt;/year&gt;&lt;/dates&gt;&lt;isbn&gt;1757-790X&lt;/isbn&gt;&lt;accession-num&gt;22717934&lt;/accession-num&gt;&lt;urls&gt;&lt;/urls&gt;&lt;electronic-resource-num&gt; 10.1136/bcr-2012-006217&lt;/electronic-resource-num&gt;&lt;/record&gt;&lt;/Cite&gt;&lt;/EndNote&gt;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0" w:tooltip="Antoniou, 2012 #38" w:history="1">
        <w:r w:rsidRPr="00147D63">
          <w:rPr>
            <w:rFonts w:ascii="Book Antiqua" w:hAnsi="Book Antiqua"/>
            <w:noProof/>
            <w:vertAlign w:val="superscript"/>
          </w:rPr>
          <w:t>20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7467F8"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7467F8">
        <w:rPr>
          <w:rFonts w:ascii="Book Antiqua" w:hAnsi="Book Antiqua"/>
          <w:b/>
        </w:rPr>
        <w:t>Dermatomyositis:</w:t>
      </w:r>
      <w:r w:rsidR="007467F8">
        <w:rPr>
          <w:rFonts w:ascii="Book Antiqua" w:hAnsi="Book Antiqua" w:hint="eastAsia"/>
          <w:b/>
          <w:lang w:eastAsia="zh-CN"/>
        </w:rPr>
        <w:t xml:space="preserve"> </w:t>
      </w:r>
      <w:r>
        <w:rPr>
          <w:rFonts w:ascii="Book Antiqua" w:hAnsi="Book Antiqua"/>
        </w:rPr>
        <w:t>It is relatively a rare paraneoplastic manifestation of CCA</w:t>
      </w:r>
      <w:r>
        <w:rPr>
          <w:rFonts w:ascii="Book Antiqua" w:hAnsi="Book Antiqua"/>
        </w:rPr>
        <w:fldChar w:fldCharType="begin"/>
      </w:r>
      <w:r>
        <w:rPr>
          <w:rFonts w:ascii="Book Antiqua" w:hAnsi="Book Antiqua"/>
        </w:rPr>
        <w:instrText xml:space="preserve"> ADDIN EN.CITE &lt;EndNote&gt;&lt;Cite&gt;&lt;Author&gt;Knowles&lt;/Author&gt;&lt;Year&gt;2007&lt;/Year&gt;&lt;RecNum&gt;46&lt;/RecNum&gt;&lt;DisplayText&gt;&lt;style face="superscript"&gt;[22]&lt;/style&gt;&lt;/DisplayText&gt;&lt;record&gt;&lt;rec-number&gt;46&lt;/rec-number&gt;&lt;foreign-keys&gt;&lt;key app="EN" db-id="050550srddddasews9dxtw2k5ptp2zdepsav" timestamp="1589371243"&gt;46&lt;/key&gt;&lt;/foreign-keys&gt;&lt;ref-type name="Journal Article"&gt;17&lt;/ref-type&gt;&lt;contributors&gt;&lt;authors&gt;&lt;author&gt;Knowles, Brett P&lt;/author&gt;&lt;author&gt;Corcoran, Niall M&lt;/author&gt;&lt;author&gt;Usatoff, Val&lt;/author&gt;&lt;/authors&gt;&lt;/contributors&gt;&lt;titles&gt;&lt;title&gt;Reading the signs: occult metastatic cholangiocarcinoma detected by full-body screening in dermatomyositis&lt;/title&gt;&lt;secondary-title&gt;ANZ journal of surgery&lt;/secondary-title&gt;&lt;/titles&gt;&lt;periodical&gt;&lt;full-title&gt;ANZ journal of surgery&lt;/full-title&gt;&lt;/periodical&gt;&lt;pages&gt;1026&lt;/pages&gt;&lt;volume&gt;77&lt;/volume&gt;&lt;number&gt;11&lt;/number&gt;&lt;dates&gt;&lt;year&gt;2007&lt;/year&gt;&lt;/dates&gt;&lt;isbn&gt;1445-1433&lt;/isbn&gt;&lt;accession-num&gt;17931277&lt;/accession-num&gt;&lt;urls&gt;&lt;/urls&gt;&lt;electronic-resource-num&gt;10.1111/j.1445-2197.2007.04307.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2" w:tooltip="Knowles, 2007 #46" w:history="1">
        <w:r w:rsidRPr="00147D63">
          <w:rPr>
            <w:rFonts w:ascii="Book Antiqua" w:hAnsi="Book Antiqua"/>
            <w:noProof/>
            <w:vertAlign w:val="superscript"/>
          </w:rPr>
          <w:t>22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It presents as weakness of the proximal group of muscles with a bluish-purple skin lesion on upper eyelids (heliotrope rash) and erythematous papules on knuckles are noticed (</w:t>
      </w:r>
      <w:proofErr w:type="spellStart"/>
      <w:r>
        <w:rPr>
          <w:rFonts w:ascii="Book Antiqua" w:hAnsi="Book Antiqua"/>
        </w:rPr>
        <w:t>Gottron</w:t>
      </w:r>
      <w:proofErr w:type="spellEnd"/>
      <w:r>
        <w:rPr>
          <w:rFonts w:ascii="Book Antiqua" w:hAnsi="Book Antiqua"/>
        </w:rPr>
        <w:t xml:space="preserve"> papules) as evident from the study of Suh</w:t>
      </w:r>
      <w:r>
        <w:rPr>
          <w:rFonts w:ascii="Book Antiqua" w:hAnsi="Book Antiqua"/>
        </w:rPr>
        <w:fldChar w:fldCharType="begin"/>
      </w:r>
      <w:r>
        <w:rPr>
          <w:rFonts w:ascii="Book Antiqua" w:hAnsi="Book Antiqua"/>
        </w:rPr>
        <w:instrText xml:space="preserve"> ADDIN EN.CITE &lt;EndNote&gt;&lt;Cite&gt;&lt;Author&gt;Suh&lt;/Author&gt;&lt;Year&gt;2016&lt;/Year&gt;&lt;RecNum&gt;48&lt;/RecNum&gt;&lt;DisplayText&gt;&lt;style face="superscript"&gt;[23]&lt;/style&gt;&lt;/DisplayText&gt;&lt;record&gt;&lt;rec-number&gt;48&lt;/rec-number&gt;&lt;foreign-keys&gt;&lt;key app="EN" db-id="050550srddddasews9dxtw2k5ptp2zdepsav" timestamp="1589371342"&gt;48&lt;/key&gt;&lt;/foreign-keys&gt;&lt;ref-type name="Journal Article"&gt;17&lt;/ref-type&gt;&lt;contributors&gt;&lt;authors&gt;&lt;author&gt;Suh, Koung Jin&lt;/author&gt;&lt;author&gt;Park, Jin Kyun&lt;/author&gt;&lt;author&gt;Cho, Seongcheol&lt;/author&gt;&lt;author&gt;Park, Hyunkyung&lt;/author&gt;&lt;author&gt;Baek, Hae Woon&lt;/author&gt;&lt;author&gt;Lee, Kyoungbun&lt;/author&gt;&lt;author&gt;Lee, Dong Soo&lt;/author&gt;&lt;author&gt;Lee, Kyung-Hun&lt;/author&gt;&lt;/authors&gt;&lt;/contributors&gt;&lt;titles&gt;&lt;title&gt;Dermatomyositis in a Patient with Cholangiocarcinoma Detected by an [18F]-Fluorodeoxyglucose Positron Emission Tomography–Computed Tomography Scan&lt;/title&gt;&lt;secondary-title&gt;Cancer research and treatment: official journal of Korean Cancer Association&lt;/secondary-title&gt;&lt;/titles&gt;&lt;periodical&gt;&lt;full-title&gt;Cancer research and treatment: official journal of Korean Cancer Association&lt;/full-title&gt;&lt;/periodical&gt;&lt;pages&gt;848&lt;/pages&gt;&lt;volume&gt;48&lt;/volume&gt;&lt;number&gt;2&lt;/number&gt;&lt;dates&gt;&lt;year&gt;2016&lt;/year&gt;&lt;/dates&gt;&lt;accession-num&gt; 25797574&lt;/accession-num&gt;&lt;urls&gt;&lt;/urls&gt;&lt;electronic-resource-num&gt; 10.4143/crt.2014.310&lt;/electronic-resource-num&gt;&lt;/record&gt;&lt;/Cite&gt;&lt;/EndNote&gt;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3" w:tooltip="Suh, 2016 #48" w:history="1">
        <w:r w:rsidRPr="00147D63">
          <w:rPr>
            <w:rFonts w:ascii="Book Antiqua" w:hAnsi="Book Antiqua"/>
            <w:noProof/>
            <w:vertAlign w:val="superscript"/>
          </w:rPr>
          <w:t>23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Muscle weakness in dermatomyositis caused by CCA is attributed to increasing energy consumption of carcinoma cells than normal cells, resulting in excessive glucose breakdown</w:t>
      </w:r>
      <w:r>
        <w:rPr>
          <w:rFonts w:ascii="Book Antiqua" w:hAnsi="Book Antiqua"/>
        </w:rPr>
        <w:fldChar w:fldCharType="begin"/>
      </w:r>
      <w:r>
        <w:rPr>
          <w:rFonts w:ascii="Book Antiqua" w:hAnsi="Book Antiqua"/>
        </w:rPr>
        <w:instrText xml:space="preserve"> ADDIN EN.CITE &lt;EndNote&gt;&lt;Cite&gt;&lt;Author&gt;Al</w:instrText>
      </w:r>
      <w:r>
        <w:instrText>‐</w:instrText>
      </w:r>
      <w:r>
        <w:rPr>
          <w:rFonts w:ascii="Book Antiqua" w:hAnsi="Book Antiqua"/>
        </w:rPr>
        <w:instrText>Nahhas&lt;/Author&gt;&lt;Year&gt;2011&lt;/Year&gt;&lt;RecNum&gt;50&lt;/RecNum&gt;&lt;DisplayText&gt;&lt;style face="superscript"&gt;[24]&lt;/style&gt;&lt;/DisplayText&gt;&lt;record&gt;&lt;rec-number&gt;50&lt;/rec-number&gt;&lt;foreign-keys&gt;&lt;key app="EN" db-id="050550srddddasews9dxtw2k5ptp2zdepsav" timestamp="1589371539"&gt;50&lt;/key&gt;&lt;/foreign-keys&gt;&lt;ref-type name="Journal Article"&gt;17&lt;/ref-type&gt;&lt;contributors&gt;&lt;authors&gt;&lt;author&gt;Al</w:instrText>
      </w:r>
      <w:r>
        <w:instrText>‐</w:instrText>
      </w:r>
      <w:r>
        <w:rPr>
          <w:rFonts w:ascii="Book Antiqua" w:hAnsi="Book Antiqua"/>
        </w:rPr>
        <w:instrText>Nahhas, Adil&lt;/author&gt;&lt;author&gt;Jawad, Ali SM&lt;/author&gt;&lt;/authors&gt;&lt;/contributors&gt;&lt;titles&gt;&lt;title&gt;PET/CT imaging in inflammatory myopathies&lt;/title&gt;&lt;secondary-title&gt;Annals of the New York Academy of Sciences&lt;/secondary-title&gt;&lt;/titles&gt;&lt;periodical&gt;&lt;full-title&gt;Annals of the New York Academy of Sciences&lt;/full-title&gt;&lt;/periodical&gt;&lt;pages&gt;39-45&lt;/pages&gt;&lt;volume&gt;1228&lt;/volume&gt;&lt;number&gt;1&lt;/number&gt;&lt;dates&gt;&lt;year&gt;2011&lt;/year&gt;&lt;/dates&gt;&lt;isbn&gt;0077-8923&lt;/isbn&gt;&lt;accession-num&gt;21718321&lt;/accession-num&gt;&lt;urls&gt;&lt;/urls&gt;&lt;electronic-resource-num&gt;10.1111/j.1749-6632.2011.06016.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4" w:tooltip="Al‐Nahhas, 2011 #50" w:history="1">
        <w:r w:rsidRPr="00147D63">
          <w:rPr>
            <w:rFonts w:ascii="Book Antiqua" w:hAnsi="Book Antiqua"/>
            <w:noProof/>
            <w:vertAlign w:val="superscript"/>
          </w:rPr>
          <w:t>24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Dermatomyositis also results from an autoimmune response against highly active cancer cells that cross-react and attack the affected muscles</w:t>
      </w:r>
      <w:r>
        <w:rPr>
          <w:rFonts w:ascii="Book Antiqua" w:hAnsi="Book Antiqua"/>
        </w:rPr>
        <w:fldChar w:fldCharType="begin"/>
      </w:r>
      <w:r>
        <w:rPr>
          <w:rFonts w:ascii="Book Antiqua" w:hAnsi="Book Antiqua"/>
        </w:rPr>
        <w:instrText xml:space="preserve"> ADDIN EN.CITE &lt;EndNote&gt;&lt;Cite&gt;&lt;Author&gt;Kaji&lt;/Author&gt;&lt;Year&gt;2007&lt;/Year&gt;&lt;RecNum&gt;52&lt;/RecNum&gt;&lt;DisplayText&gt;&lt;style face="superscript"&gt;[25]&lt;/style&gt;&lt;/DisplayText&gt;&lt;record&gt;&lt;rec-number&gt;52&lt;/rec-number&gt;&lt;foreign-keys&gt;&lt;key app="EN" db-id="050550srddddasews9dxtw2k5ptp2zdepsav" timestamp="1589373420"&gt;52&lt;/key&gt;&lt;/foreign-keys&gt;&lt;ref-type name="Journal Article"&gt;17&lt;/ref-type&gt;&lt;contributors&gt;&lt;authors&gt;&lt;author&gt;Kaji, K&lt;/author&gt;&lt;author&gt;Fujimoto, M&lt;/author&gt;&lt;author&gt;Hasegawa, M&lt;/author&gt;&lt;author&gt;Kondo, M&lt;/author&gt;&lt;author&gt;Saito, Y&lt;/author&gt;&lt;author&gt;Komura, K&lt;/author&gt;&lt;author&gt;Matsushita, T&lt;/author&gt;&lt;author&gt;Orito, H&lt;/author&gt;&lt;author&gt;Hamaguchi, Y&lt;/author&gt;&lt;author&gt;Yanaba, K&lt;/author&gt;&lt;/authors&gt;&lt;/contributors&gt;&lt;titles&gt;&lt;title&gt;Identification of a novel autoantibody reactive with 155 and 140 kDa nuclear proteins in patients with dermatomyositis: an association with malignancy&lt;/title&gt;&lt;secondary-title&gt;Rheumatology&lt;/secondary-title&gt;&lt;/titles&gt;&lt;periodical&gt;&lt;full-title&gt;Rheumatology&lt;/full-title&gt;&lt;/periodical&gt;&lt;pages&gt;25-28&lt;/pages&gt;&lt;volume&gt;46&lt;/volume&gt;&lt;number&gt;1&lt;/number&gt;&lt;dates&gt;&lt;year&gt;2007&lt;/year&gt;&lt;/dates&gt;&lt;isbn&gt;1462-0332&lt;/isbn&gt;&lt;accession-num&gt;16728436&lt;/accession-num&gt;&lt;urls&gt;&lt;/urls&gt;&lt;electronic-resource-num&gt;10.1093/rheumatology/kel161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5" w:tooltip="Kaji, 2007 #52" w:history="1">
        <w:r w:rsidRPr="00147D63">
          <w:rPr>
            <w:rFonts w:ascii="Book Antiqua" w:hAnsi="Book Antiqua"/>
            <w:noProof/>
            <w:vertAlign w:val="superscript"/>
          </w:rPr>
          <w:t>25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Myositis specific auto-antigens are also expressed in tumor cells that cross-react and cause this disease. Successful treatment of CCA results in the improvement of dermatomyositis</w:t>
      </w:r>
      <w:r>
        <w:rPr>
          <w:rFonts w:ascii="Book Antiqua" w:hAnsi="Book Antiqua"/>
        </w:rPr>
        <w:fldChar w:fldCharType="begin"/>
      </w:r>
      <w:r>
        <w:rPr>
          <w:rFonts w:ascii="Book Antiqua" w:hAnsi="Book Antiqua"/>
        </w:rPr>
        <w:instrText xml:space="preserve"> ADDIN EN.CITE &lt;EndNote&gt;&lt;Cite&gt;&lt;Author&gt;Yasuda&lt;/Author&gt;&lt;Year&gt;2018&lt;/Year&gt;&lt;RecNum&gt;204&lt;/RecNum&gt;&lt;DisplayText&gt;&lt;style face="superscript"&gt;[26]&lt;/style&gt;&lt;/DisplayText&gt;&lt;record&gt;&lt;rec-number&gt;204&lt;/rec-number&gt;&lt;foreign-keys&gt;&lt;key app="EN" db-id="050550srddddasews9dxtw2k5ptp2zdepsav" timestamp="1591924690"&gt;204&lt;/key&gt;&lt;/foreign-keys&gt;&lt;ref-type name="Journal Article"&gt;17&lt;/ref-type&gt;&lt;contributors&gt;&lt;authors&gt;&lt;author&gt;Yasuda, Jungo&lt;/author&gt;&lt;author&gt;Onda, Shinji&lt;/author&gt;&lt;author&gt;Shiozaki, Hironori&lt;/author&gt;&lt;author&gt;Gocho, Takeshi&lt;/author&gt;&lt;author&gt;Shiba, Hiroaki&lt;/author&gt;&lt;author&gt;Yanaga, Katsuhiko&lt;/author&gt;&lt;/authors&gt;&lt;/contributors&gt;&lt;titles&gt;&lt;title&gt;A Successfully Treated Case of Intrahepatic Cholangiocarcinoma with Exacerbation of Dermatomyositis&lt;/title&gt;&lt;secondary-title&gt;Case reports in gastroenterology&lt;/secondary-title&gt;&lt;/titles&gt;&lt;periodical&gt;&lt;full-title&gt;Case reports in gastroenterology&lt;/full-title&gt;&lt;/periodical&gt;&lt;pages&gt;622-628&lt;/pages&gt;&lt;volume&gt;12&lt;/volume&gt;&lt;number&gt;3&lt;/number&gt;&lt;dates&gt;&lt;year&gt;2018&lt;/year&gt;&lt;/dates&gt;&lt;isbn&gt;1662-0631&lt;/isbn&gt;&lt;accession-num&gt;30483040&lt;/accession-num&gt;&lt;urls&gt;&lt;/urls&gt;&lt;electronic-resource-num&gt;10.1159/000493185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6" w:tooltip="Yasuda, 2018 #204" w:history="1">
        <w:r w:rsidRPr="00147D63">
          <w:rPr>
            <w:rFonts w:ascii="Book Antiqua" w:hAnsi="Book Antiqua"/>
            <w:noProof/>
            <w:vertAlign w:val="superscript"/>
          </w:rPr>
          <w:t>26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7467F8"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7467F8">
        <w:rPr>
          <w:rFonts w:ascii="Book Antiqua" w:hAnsi="Book Antiqua"/>
          <w:b/>
        </w:rPr>
        <w:lastRenderedPageBreak/>
        <w:t xml:space="preserve">Disseminated </w:t>
      </w:r>
      <w:r w:rsidR="009A48F5" w:rsidRPr="007467F8">
        <w:rPr>
          <w:rFonts w:ascii="Book Antiqua" w:hAnsi="Book Antiqua"/>
          <w:b/>
        </w:rPr>
        <w:t xml:space="preserve">superficial </w:t>
      </w:r>
      <w:proofErr w:type="spellStart"/>
      <w:r w:rsidR="009A48F5" w:rsidRPr="007467F8">
        <w:rPr>
          <w:rFonts w:ascii="Book Antiqua" w:hAnsi="Book Antiqua"/>
          <w:b/>
        </w:rPr>
        <w:t>po</w:t>
      </w:r>
      <w:r w:rsidRPr="007467F8">
        <w:rPr>
          <w:rFonts w:ascii="Book Antiqua" w:hAnsi="Book Antiqua"/>
          <w:b/>
        </w:rPr>
        <w:t>rokeratosis</w:t>
      </w:r>
      <w:proofErr w:type="spellEnd"/>
      <w:r w:rsidRPr="007467F8">
        <w:rPr>
          <w:rFonts w:ascii="Book Antiqua" w:hAnsi="Book Antiqua"/>
          <w:b/>
        </w:rPr>
        <w:t>:</w:t>
      </w:r>
      <w:r w:rsidR="007467F8">
        <w:rPr>
          <w:rFonts w:ascii="Book Antiqua" w:hAnsi="Book Antiqua" w:hint="eastAsia"/>
          <w:b/>
          <w:lang w:eastAsia="zh-CN"/>
        </w:rPr>
        <w:t xml:space="preserve"> </w:t>
      </w:r>
      <w:r>
        <w:rPr>
          <w:rFonts w:ascii="Book Antiqua" w:hAnsi="Book Antiqua"/>
        </w:rPr>
        <w:t xml:space="preserve">Disseminated superficial </w:t>
      </w:r>
      <w:proofErr w:type="spellStart"/>
      <w:r>
        <w:rPr>
          <w:rFonts w:ascii="Book Antiqua" w:hAnsi="Book Antiqua"/>
        </w:rPr>
        <w:t>porokeratosis</w:t>
      </w:r>
      <w:proofErr w:type="spellEnd"/>
      <w:r>
        <w:rPr>
          <w:rFonts w:ascii="Book Antiqua" w:hAnsi="Book Antiqua"/>
        </w:rPr>
        <w:t xml:space="preserve"> (DSP) is a benign proliferation of keratinocytes resulting in a hyperkeratotic skin tumor</w:t>
      </w:r>
      <w:r>
        <w:rPr>
          <w:rFonts w:ascii="Book Antiqua" w:hAnsi="Book Antiqua"/>
        </w:rPr>
        <w:fldChar w:fldCharType="begin"/>
      </w:r>
      <w:r>
        <w:rPr>
          <w:rFonts w:ascii="Book Antiqua" w:hAnsi="Book Antiqua"/>
        </w:rPr>
        <w:instrText xml:space="preserve"> ADDIN EN.CITE &lt;EndNote&gt;&lt;Cite&gt;&lt;Author&gt;Sotoodian&lt;/Author&gt;&lt;Year&gt;2018&lt;/Year&gt;&lt;RecNum&gt;55&lt;/RecNum&gt;&lt;DisplayText&gt;&lt;style face="superscript"&gt;[27]&lt;/style&gt;&lt;/DisplayText&gt;&lt;record&gt;&lt;rec-number&gt;55&lt;/rec-number&gt;&lt;foreign-keys&gt;&lt;key app="EN" db-id="050550srddddasews9dxtw2k5ptp2zdepsav" timestamp="1589373635"&gt;55&lt;/key&gt;&lt;/foreign-keys&gt;&lt;ref-type name="Journal Article"&gt;17&lt;/ref-type&gt;&lt;contributors&gt;&lt;authors&gt;&lt;author&gt;Sotoodian, Bahman&lt;/author&gt;&lt;author&gt;Mahmood, Muhammad N&lt;/author&gt;&lt;author&gt;Salopek, Thomas G&lt;/author&gt;&lt;/authors&gt;&lt;/contributors&gt;&lt;titles&gt;&lt;title&gt;Clinical and dermoscopic features of pigmented disseminated superficial actinic porokeratosis: case report and literature review&lt;/title&gt;&lt;secondary-title&gt;Journal of cutaneous medicine and surgery&lt;/secondary-title&gt;&lt;/titles&gt;&lt;periodical&gt;&lt;full-title&gt;Journal of cutaneous medicine and surgery&lt;/full-title&gt;&lt;/periodical&gt;&lt;pages&gt;229-231&lt;/pages&gt;&lt;volume&gt;22&lt;/volume&gt;&lt;number&gt;2&lt;/number&gt;&lt;dates&gt;&lt;year&gt;2018&lt;/year&gt;&lt;/dates&gt;&lt;isbn&gt;1203-4754&lt;/isbn&gt;&lt;accession-num&gt;28922948&lt;/accession-num&gt;&lt;urls&gt;&lt;/urls&gt;&lt;electronic-resource-num&gt;10.1177/1203475417733465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7" w:tooltip="Sotoodian, 2018 #55" w:history="1">
        <w:r w:rsidRPr="00147D63">
          <w:rPr>
            <w:rFonts w:ascii="Book Antiqua" w:hAnsi="Book Antiqua"/>
            <w:noProof/>
            <w:vertAlign w:val="superscript"/>
          </w:rPr>
          <w:t>27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DSP is linked to internal organ malignancies such as hepatocellular carcinoma and CCA suggesting a paraneoplastic nature</w:t>
      </w:r>
      <w:r>
        <w:rPr>
          <w:rFonts w:ascii="Book Antiqua" w:hAnsi="Book Antiqua"/>
        </w:rPr>
        <w:fldChar w:fldCharType="begin"/>
      </w:r>
      <w:r>
        <w:rPr>
          <w:rFonts w:ascii="Book Antiqua" w:hAnsi="Book Antiqua"/>
        </w:rPr>
        <w:instrText xml:space="preserve"> ADDIN EN.CITE &lt;EndNote&gt;&lt;Cite&gt;&lt;Author&gt;Lee&lt;/Author&gt;&lt;Year&gt;2006&lt;/Year&gt;&lt;RecNum&gt;57&lt;/RecNum&gt;&lt;DisplayText&gt;&lt;style face="superscript"&gt;[28]&lt;/style&gt;&lt;/DisplayText&gt;&lt;record&gt;&lt;rec-number&gt;57&lt;/rec-number&gt;&lt;foreign-keys&gt;&lt;key app="EN" db-id="050550srddddasews9dxtw2k5ptp2zdepsav" timestamp="1589373682"&gt;57&lt;/key&gt;&lt;/foreign-keys&gt;&lt;ref-type name="Journal Article"&gt;17&lt;/ref-type&gt;&lt;contributors&gt;&lt;authors&gt;&lt;author&gt;Lee, Hae-Woong&lt;/author&gt;&lt;author&gt;Oh, Sang-Hyun&lt;/author&gt;&lt;author&gt;Choi, Jung-Chul&lt;/author&gt;&lt;author&gt;Chang, Sung-Eun&lt;/author&gt;&lt;author&gt;Lee, Mi-Woo&lt;/author&gt;&lt;author&gt;Choi, Jee-Ho&lt;/author&gt;&lt;author&gt;Moon, Kee-Chan&lt;/author&gt;&lt;author&gt;Koh, Jai-Kyoung&lt;/author&gt;&lt;/authors&gt;&lt;/contributors&gt;&lt;titles&gt;&lt;title&gt;Disseminated superficial porokeratosis in a patient with cholangiocarcinoma&lt;/title&gt;&lt;secondary-title&gt;Journal of the American Academy of Dermatology&lt;/secondary-title&gt;&lt;/titles&gt;&lt;periodical&gt;&lt;full-title&gt;Journal of the American Academy of Dermatology&lt;/full-title&gt;&lt;/periodical&gt;&lt;pages&gt;S56-S58&lt;/pages&gt;&lt;volume&gt;54&lt;/volume&gt;&lt;number&gt;2&lt;/number&gt;&lt;dates&gt;&lt;year&gt;2006&lt;/year&gt;&lt;/dates&gt;&lt;isbn&gt;0190-9622&lt;/isbn&gt;&lt;accession-num&gt;16428001&lt;/accession-num&gt;&lt;urls&gt;&lt;/urls&gt;&lt;electronic-resource-num&gt;10.1016/j.jaad.2005.07.035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8" w:tooltip="Lee, 2006 #57" w:history="1">
        <w:r w:rsidRPr="00147D63">
          <w:rPr>
            <w:rFonts w:ascii="Book Antiqua" w:hAnsi="Book Antiqua"/>
            <w:noProof/>
            <w:vertAlign w:val="superscript"/>
          </w:rPr>
          <w:t>28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DSP presents as well-demarcated reddish-brown papules, ranging from 0.5</w:t>
      </w:r>
      <w:r w:rsidR="00F728E9">
        <w:rPr>
          <w:rFonts w:ascii="Book Antiqua" w:hAnsi="Book Antiqua" w:hint="eastAsia"/>
          <w:lang w:eastAsia="zh-CN"/>
        </w:rPr>
        <w:t xml:space="preserve"> cm</w:t>
      </w:r>
      <w:r>
        <w:rPr>
          <w:rFonts w:ascii="Book Antiqua" w:hAnsi="Book Antiqua"/>
        </w:rPr>
        <w:t xml:space="preserve"> to 1.5 cm, and become noticeable a few months before the onset of cancer-related symptoms. These are visible on the extensor surface of all limbs and trunk, consisting of multiple annular and itchy lesions with elevated borders sparing mucosa, palms, and soles as explained by </w:t>
      </w:r>
      <w:proofErr w:type="spellStart"/>
      <w:r>
        <w:rPr>
          <w:rFonts w:ascii="Book Antiqua" w:hAnsi="Book Antiqua"/>
        </w:rPr>
        <w:t>Cannavo</w:t>
      </w:r>
      <w:proofErr w:type="spellEnd"/>
      <w:r>
        <w:rPr>
          <w:rFonts w:ascii="Book Antiqua" w:hAnsi="Book Antiqua"/>
        </w:rPr>
        <w:t xml:space="preserve"> in his study</w:t>
      </w:r>
      <w:r>
        <w:rPr>
          <w:rFonts w:ascii="Book Antiqua" w:hAnsi="Book Antiqua"/>
        </w:rPr>
        <w:fldChar w:fldCharType="begin"/>
      </w:r>
      <w:r>
        <w:rPr>
          <w:rFonts w:ascii="Book Antiqua" w:hAnsi="Book Antiqua"/>
        </w:rPr>
        <w:instrText xml:space="preserve"> ADDIN EN.CITE &lt;EndNote&gt;&lt;Cite&gt;&lt;Author&gt;Cannavó&lt;/Author&gt;&lt;Year&gt;2008&lt;/Year&gt;&lt;RecNum&gt;58&lt;/RecNum&gt;&lt;DisplayText&gt;&lt;style face="superscript"&gt;[29]&lt;/style&gt;&lt;/DisplayText&gt;&lt;record&gt;&lt;rec-number&gt;58&lt;/rec-number&gt;&lt;foreign-keys&gt;&lt;key app="EN" db-id="050550srddddasews9dxtw2k5ptp2zdepsav" timestamp="1589373716"&gt;58&lt;/key&gt;&lt;/foreign-keys&gt;&lt;ref-type name="Journal Article"&gt;17&lt;/ref-type&gt;&lt;contributors&gt;&lt;authors&gt;&lt;author&gt;Cannavó, Serafinella Patrizia&lt;/author&gt;&lt;author&gt;Borgia, Francesco&lt;/author&gt;&lt;author&gt;Adamo, Barbara&lt;/author&gt;&lt;author&gt;Guarneri, Biagio&lt;/author&gt;&lt;/authors&gt;&lt;/contributors&gt;&lt;titles&gt;&lt;title&gt;Simultaneous development and parallel course of disseminated superficial porokeratosis and ovarian cancer: Coincidental association or true paraneoplastic syndrome?&lt;/title&gt;&lt;secondary-title&gt;Journal of the American Academy of Dermatology&lt;/secondary-title&gt;&lt;/titles&gt;&lt;periodical&gt;&lt;full-title&gt;Journal of the American Academy of Dermatology&lt;/full-title&gt;&lt;/periodical&gt;&lt;pages&gt;657-660&lt;/pages&gt;&lt;volume&gt;58&lt;/volume&gt;&lt;number&gt;4&lt;/number&gt;&lt;dates&gt;&lt;year&gt;2008&lt;/year&gt;&lt;/dates&gt;&lt;isbn&gt;0190-9622&lt;/isbn&gt;&lt;accession-num&gt;18258333&lt;/accession-num&gt;&lt;urls&gt;&lt;/urls&gt;&lt;electronic-resource-num&gt;10.1016/j.jaad.2007.12.030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29" w:tooltip="Cannavó, 2008 #58" w:history="1">
        <w:r w:rsidRPr="00147D63">
          <w:rPr>
            <w:rFonts w:ascii="Book Antiqua" w:hAnsi="Book Antiqua"/>
            <w:noProof/>
            <w:vertAlign w:val="superscript"/>
          </w:rPr>
          <w:t>29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Overexpression of the </w:t>
      </w:r>
      <w:r w:rsidRPr="00B03D4C">
        <w:rPr>
          <w:rFonts w:ascii="Book Antiqua" w:hAnsi="Book Antiqua"/>
          <w:i/>
        </w:rPr>
        <w:t>p53</w:t>
      </w:r>
      <w:r>
        <w:rPr>
          <w:rFonts w:ascii="Book Antiqua" w:hAnsi="Book Antiqua"/>
        </w:rPr>
        <w:t xml:space="preserve"> gene product is associated with the appearance of widespread DSP as a manifestation of internal organ malignancy like CCA</w:t>
      </w:r>
      <w:r>
        <w:rPr>
          <w:rFonts w:ascii="Book Antiqua" w:hAnsi="Book Antiqua"/>
        </w:rPr>
        <w:fldChar w:fldCharType="begin"/>
      </w:r>
      <w:r>
        <w:rPr>
          <w:rFonts w:ascii="Book Antiqua" w:hAnsi="Book Antiqua"/>
        </w:rPr>
        <w:instrText xml:space="preserve"> ADDIN EN.CITE &lt;EndNote&gt;&lt;Cite&gt;&lt;Author&gt;de Roos&lt;/Author&gt;&lt;Year&gt;2007&lt;/Year&gt;&lt;RecNum&gt;60&lt;/RecNum&gt;&lt;DisplayText&gt;&lt;style face="superscript"&gt;[30]&lt;/style&gt;&lt;/DisplayText&gt;&lt;record&gt;&lt;rec-number&gt;60&lt;/rec-number&gt;&lt;foreign-keys&gt;&lt;key app="EN" db-id="050550srddddasews9dxtw2k5ptp2zdepsav" timestamp="1589459845"&gt;60&lt;/key&gt;&lt;/foreign-keys&gt;&lt;ref-type name="Journal Article"&gt;17&lt;/ref-type&gt;&lt;contributors&gt;&lt;authors&gt;&lt;author&gt;de Roos, Marnix A&lt;/author&gt;&lt;author&gt;de Bock, Geertruida H&lt;/author&gt;&lt;author&gt;de Vries, Jaap&lt;/author&gt;&lt;author&gt;van der Vegt, Bert&lt;/author&gt;&lt;author&gt;Wesseling, Jelle&lt;/author&gt;&lt;/authors&gt;&lt;/contributors&gt;&lt;titles&gt;&lt;title&gt;p53 overexpression is a predictor of local recurrence after treatment for both in situ and invasive ductal carcinoma of the breast&lt;/title&gt;&lt;secondary-title&gt;Journal of Surgical Research&lt;/secondary-title&gt;&lt;/titles&gt;&lt;periodical&gt;&lt;full-title&gt;Journal of Surgical Research&lt;/full-title&gt;&lt;/periodical&gt;&lt;pages&gt;109-114&lt;/pages&gt;&lt;volume&gt;140&lt;/volume&gt;&lt;number&gt;1&lt;/number&gt;&lt;dates&gt;&lt;year&gt;2007&lt;/year&gt;&lt;/dates&gt;&lt;isbn&gt;0022-4804&lt;/isbn&gt;&lt;accession-num&gt;17291532&lt;/accession-num&gt;&lt;urls&gt;&lt;/urls&gt;&lt;electronic-resource-num&gt;10.1016/j.jss.2006.10.045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0" w:tooltip="de Roos, 2007 #60" w:history="1">
        <w:r w:rsidRPr="00147D63">
          <w:rPr>
            <w:rFonts w:ascii="Book Antiqua" w:hAnsi="Book Antiqua"/>
            <w:noProof/>
            <w:vertAlign w:val="superscript"/>
          </w:rPr>
          <w:t>30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All of these abnormalities in the </w:t>
      </w:r>
      <w:r w:rsidRPr="00B03D4C">
        <w:rPr>
          <w:rFonts w:ascii="Book Antiqua" w:hAnsi="Book Antiqua"/>
          <w:i/>
        </w:rPr>
        <w:t xml:space="preserve">p53 </w:t>
      </w:r>
      <w:r>
        <w:rPr>
          <w:rFonts w:ascii="Book Antiqua" w:hAnsi="Book Antiqua"/>
        </w:rPr>
        <w:t xml:space="preserve">pathway result in a lack of keratinocyte differentiation and </w:t>
      </w:r>
      <w:proofErr w:type="spellStart"/>
      <w:r>
        <w:rPr>
          <w:rFonts w:ascii="Book Antiqua" w:hAnsi="Book Antiqua"/>
        </w:rPr>
        <w:t>dysregulation</w:t>
      </w:r>
      <w:proofErr w:type="spellEnd"/>
      <w:r>
        <w:rPr>
          <w:rFonts w:ascii="Book Antiqua" w:hAnsi="Book Antiqua"/>
        </w:rPr>
        <w:t xml:space="preserve"> of </w:t>
      </w:r>
      <w:proofErr w:type="spellStart"/>
      <w:r w:rsidRPr="00223776">
        <w:rPr>
          <w:rFonts w:ascii="Book Antiqua" w:hAnsi="Book Antiqua"/>
        </w:rPr>
        <w:t>loricrin</w:t>
      </w:r>
      <w:proofErr w:type="spellEnd"/>
      <w:r>
        <w:rPr>
          <w:rFonts w:ascii="Book Antiqua" w:hAnsi="Book Antiqua"/>
          <w:i/>
        </w:rPr>
        <w:t xml:space="preserve"> </w:t>
      </w:r>
      <w:r>
        <w:rPr>
          <w:rFonts w:ascii="Book Antiqua" w:hAnsi="Book Antiqua"/>
        </w:rPr>
        <w:t xml:space="preserve">expression. </w:t>
      </w:r>
      <w:proofErr w:type="spellStart"/>
      <w:r w:rsidRPr="00223776">
        <w:rPr>
          <w:rFonts w:ascii="Book Antiqua" w:hAnsi="Book Antiqua"/>
        </w:rPr>
        <w:t>Loricrin</w:t>
      </w:r>
      <w:proofErr w:type="spellEnd"/>
      <w:r>
        <w:rPr>
          <w:rFonts w:ascii="Book Antiqua" w:hAnsi="Book Antiqua"/>
        </w:rPr>
        <w:t xml:space="preserve"> is a precursor protein formed in the last stage of keratinization and its dysregulation results in the formation of a </w:t>
      </w:r>
      <w:proofErr w:type="spellStart"/>
      <w:r>
        <w:rPr>
          <w:rFonts w:ascii="Book Antiqua" w:hAnsi="Book Antiqua"/>
        </w:rPr>
        <w:t>cornified</w:t>
      </w:r>
      <w:proofErr w:type="spellEnd"/>
      <w:r>
        <w:rPr>
          <w:rFonts w:ascii="Book Antiqua" w:hAnsi="Book Antiqua"/>
        </w:rPr>
        <w:t xml:space="preserve"> envelope</w:t>
      </w:r>
      <w:r>
        <w:rPr>
          <w:rFonts w:ascii="Book Antiqua" w:hAnsi="Book Antiqua"/>
        </w:rPr>
        <w:fldChar w:fldCharType="begin"/>
      </w:r>
      <w:r>
        <w:rPr>
          <w:rFonts w:ascii="Book Antiqua" w:hAnsi="Book Antiqua"/>
        </w:rPr>
        <w:instrText xml:space="preserve"> ADDIN EN.CITE &lt;EndNote&gt;&lt;Cite&gt;&lt;Author&gt;Shen&lt;/Author&gt;&lt;Year&gt;2002&lt;/Year&gt;&lt;RecNum&gt;63&lt;/RecNum&gt;&lt;DisplayText&gt;&lt;style face="superscript"&gt;[31]&lt;/style&gt;&lt;/DisplayText&gt;&lt;record&gt;&lt;rec-number&gt;63&lt;/rec-number&gt;&lt;foreign-keys&gt;&lt;key app="EN" db-id="050550srddddasews9dxtw2k5ptp2zdepsav" timestamp="1589459995"&gt;63&lt;/key&gt;&lt;/foreign-keys&gt;&lt;ref-type name="Journal Article"&gt;17&lt;/ref-type&gt;&lt;contributors&gt;&lt;authors&gt;&lt;author&gt;Shen, C</w:instrText>
      </w:r>
      <w:r>
        <w:instrText>‐</w:instrText>
      </w:r>
      <w:r>
        <w:rPr>
          <w:rFonts w:ascii="Book Antiqua" w:hAnsi="Book Antiqua"/>
        </w:rPr>
        <w:instrText>S&lt;/author&gt;&lt;author&gt;Tabata, K&lt;/author&gt;&lt;author&gt;Matsuki, M&lt;/author&gt;&lt;author&gt;Goto, T&lt;/author&gt;&lt;author&gt;Yokochi, T&lt;/author&gt;&lt;author&gt;Yamanishi, K&lt;/author&gt;&lt;/authors&gt;&lt;/contributors&gt;&lt;titles&gt;&lt;title&gt;Premature apoptosis of keratinocytes and the dysregulation of keratinization in porokeratosis&lt;/title&gt;&lt;secondary-title&gt;British Journal of Dermatology&lt;/secondary-title&gt;&lt;/titles&gt;&lt;periodical&gt;&lt;full-title&gt;British Journal of Dermatology&lt;/full-title&gt;&lt;/periodical&gt;&lt;pages&gt;498-502&lt;/pages&gt;&lt;volume&gt;147&lt;/volume&gt;&lt;number&gt;3&lt;/number&gt;&lt;dates&gt;&lt;year&gt;2002&lt;/year&gt;&lt;/dates&gt;&lt;isbn&gt;0007-0963&lt;/isbn&gt;&lt;accession-num&gt;12207590&lt;/accession-num&gt;&lt;urls&gt;&lt;/urls&gt;&lt;electronic-resource-num&gt;10.1046/j.1365-2133.2002.04853.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1" w:tooltip="Shen, 2002 #63" w:history="1">
        <w:r w:rsidRPr="00147D63">
          <w:rPr>
            <w:rFonts w:ascii="Book Antiqua" w:hAnsi="Book Antiqua"/>
            <w:noProof/>
            <w:vertAlign w:val="superscript"/>
          </w:rPr>
          <w:t>31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7467F8"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proofErr w:type="spellStart"/>
      <w:r w:rsidRPr="004F3733">
        <w:rPr>
          <w:rFonts w:ascii="Book Antiqua" w:hAnsi="Book Antiqua"/>
          <w:b/>
        </w:rPr>
        <w:t>Necrolytic</w:t>
      </w:r>
      <w:proofErr w:type="spellEnd"/>
      <w:r w:rsidRPr="004F3733">
        <w:rPr>
          <w:rFonts w:ascii="Book Antiqua" w:hAnsi="Book Antiqua"/>
          <w:b/>
        </w:rPr>
        <w:t xml:space="preserve"> Migratory Erythema:</w:t>
      </w:r>
      <w:r w:rsidR="004F3733">
        <w:rPr>
          <w:rFonts w:ascii="Book Antiqua" w:hAnsi="Book Antiqua" w:hint="eastAsia"/>
          <w:b/>
          <w:lang w:eastAsia="zh-CN"/>
        </w:rPr>
        <w:t xml:space="preserve"> </w:t>
      </w:r>
      <w:proofErr w:type="spellStart"/>
      <w:r>
        <w:rPr>
          <w:rFonts w:ascii="Book Antiqua" w:hAnsi="Book Antiqua"/>
        </w:rPr>
        <w:t>Necrolytic</w:t>
      </w:r>
      <w:proofErr w:type="spellEnd"/>
      <w:r>
        <w:rPr>
          <w:rFonts w:ascii="Book Antiqua" w:hAnsi="Book Antiqua"/>
        </w:rPr>
        <w:t xml:space="preserve"> migratory erythema (NME) is an erythematous erosive patch with an advancing scaly border</w:t>
      </w:r>
      <w:r>
        <w:rPr>
          <w:rFonts w:ascii="Book Antiqua" w:hAnsi="Book Antiqua"/>
        </w:rPr>
        <w:fldChar w:fldCharType="begin"/>
      </w:r>
      <w:r>
        <w:rPr>
          <w:rFonts w:ascii="Book Antiqua" w:hAnsi="Book Antiqua"/>
        </w:rPr>
        <w:instrText xml:space="preserve"> ADDIN EN.CITE &lt;EndNote&gt;&lt;Cite&gt;&lt;Author&gt;Lee&lt;/Author&gt;&lt;Year&gt;2019&lt;/Year&gt;&lt;RecNum&gt;64&lt;/RecNum&gt;&lt;DisplayText&gt;&lt;style face="superscript"&gt;[32]&lt;/style&gt;&lt;/DisplayText&gt;&lt;record&gt;&lt;rec-number&gt;64&lt;/rec-number&gt;&lt;foreign-keys&gt;&lt;key app="EN" db-id="050550srddddasews9dxtw2k5ptp2zdepsav" timestamp="1589464434"&gt;64&lt;/key&gt;&lt;/foreign-keys&gt;&lt;ref-type name="Journal Article"&gt;17&lt;/ref-type&gt;&lt;contributors&gt;&lt;authors&gt;&lt;author&gt;Lee, Hyun Ji&lt;/author&gt;&lt;author&gt;Jang, Yong Hyun&lt;/author&gt;&lt;/authors&gt;&lt;/contributors&gt;&lt;titles&gt;&lt;title&gt;Necrolytic migratory erythema&lt;/title&gt;&lt;secondary-title&gt;CMAJ&lt;/secondary-title&gt;&lt;/titles&gt;&lt;periodical&gt;&lt;full-title&gt;CMAJ&lt;/full-title&gt;&lt;/periodical&gt;&lt;pages&gt;E286-E286&lt;/pages&gt;&lt;volume&gt;191&lt;/volume&gt;&lt;number&gt;10&lt;/number&gt;&lt;dates&gt;&lt;year&gt;2019&lt;/year&gt;&lt;/dates&gt;&lt;isbn&gt;0820-3946&lt;/isbn&gt;&lt;accession-num&gt;30858185&lt;/accession-num&gt;&lt;urls&gt;&lt;/urls&gt;&lt;electronic-resource-num&gt;10.1503/cmaj.180913&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2" w:tooltip="Lee, 2019 #64" w:history="1">
        <w:r w:rsidRPr="00147D63">
          <w:rPr>
            <w:rFonts w:ascii="Book Antiqua" w:hAnsi="Book Antiqua"/>
            <w:noProof/>
            <w:vertAlign w:val="superscript"/>
          </w:rPr>
          <w:t>32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NME in the setting of </w:t>
      </w:r>
      <w:proofErr w:type="gramStart"/>
      <w:r>
        <w:rPr>
          <w:rFonts w:ascii="Book Antiqua" w:hAnsi="Book Antiqua"/>
        </w:rPr>
        <w:t>CCA,</w:t>
      </w:r>
      <w:proofErr w:type="gramEnd"/>
      <w:r>
        <w:rPr>
          <w:rFonts w:ascii="Book Antiqua" w:hAnsi="Book Antiqua"/>
        </w:rPr>
        <w:t xml:space="preserve"> presents as annular erythematous lesions of almost 1-2</w:t>
      </w:r>
      <w:r w:rsidR="00C17D2C">
        <w:rPr>
          <w:rFonts w:ascii="Book Antiqua" w:hAnsi="Book Antiqua" w:hint="eastAsia"/>
          <w:lang w:eastAsia="zh-CN"/>
        </w:rPr>
        <w:t xml:space="preserve"> </w:t>
      </w:r>
      <w:r>
        <w:rPr>
          <w:rFonts w:ascii="Book Antiqua" w:hAnsi="Book Antiqua"/>
        </w:rPr>
        <w:t xml:space="preserve">cm in size with a central glassy surface, surrounded by scaling that occurs on the face, trunk, and extremities as mentioned by </w:t>
      </w:r>
      <w:proofErr w:type="spellStart"/>
      <w:r>
        <w:rPr>
          <w:rFonts w:ascii="Book Antiqua" w:hAnsi="Book Antiqua"/>
        </w:rPr>
        <w:t>Chiyomaru</w:t>
      </w:r>
      <w:proofErr w:type="spellEnd"/>
      <w:r>
        <w:rPr>
          <w:rFonts w:ascii="Book Antiqua" w:hAnsi="Book Antiqua"/>
        </w:rPr>
        <w:t xml:space="preserve"> in his case report. NME mostly presents before CCA is clinically diagnosed</w:t>
      </w:r>
      <w:r>
        <w:rPr>
          <w:rFonts w:ascii="Book Antiqua" w:hAnsi="Book Antiqua"/>
        </w:rPr>
        <w:fldChar w:fldCharType="begin"/>
      </w:r>
      <w:r>
        <w:rPr>
          <w:rFonts w:ascii="Book Antiqua" w:hAnsi="Book Antiqua"/>
        </w:rPr>
        <w:instrText xml:space="preserve"> ADDIN EN.CITE &lt;EndNote&gt;&lt;Cite&gt;&lt;Author&gt;Chiyomaru&lt;/Author&gt;&lt;Year&gt;2010&lt;/Year&gt;&lt;RecNum&gt;65&lt;/RecNum&gt;&lt;DisplayText&gt;&lt;style face="superscript"&gt;[33]&lt;/style&gt;&lt;/DisplayText&gt;&lt;record&gt;&lt;rec-number&gt;65&lt;/rec-number&gt;&lt;foreign-keys&gt;&lt;key app="EN" db-id="050550srddddasews9dxtw2k5ptp2zdepsav" timestamp="1589464490"&gt;65&lt;/key&gt;&lt;/foreign-keys&gt;&lt;ref-type name="Journal Article"&gt;17&lt;/ref-type&gt;&lt;contributors&gt;&lt;authors&gt;&lt;author&gt;Chiyomaru, Koji&lt;/author&gt;&lt;author&gt;Takai, Toshihiro&lt;/author&gt;&lt;author&gt;Ohashi, Akiko&lt;/author&gt;&lt;author&gt;Nishigori, Chikako&lt;/author&gt;&lt;/authors&gt;&lt;/contributors&gt;&lt;titles&gt;&lt;title&gt;Necrolytic migratory erythema with cholangiocarcinoma: Pseudoglucagonoma syndrome&lt;/title&gt;&lt;secondary-title&gt;European Journal of Dermatology&lt;/secondary-title&gt;&lt;/titles&gt;&lt;periodical&gt;&lt;full-title&gt;European Journal of Dermatology&lt;/full-title&gt;&lt;/periodical&gt;&lt;pages&gt;238-239&lt;/pages&gt;&lt;volume&gt;20&lt;/volume&gt;&lt;number&gt;2&lt;/number&gt;&lt;dates&gt;&lt;year&gt;2010&lt;/year&gt;&lt;/dates&gt;&lt;isbn&gt;1167-1122&lt;/isbn&gt;&lt;accession-num&gt;20133217&lt;/accession-num&gt;&lt;urls&gt;&lt;/urls&gt;&lt;electronic-resource-num&gt;10.1684/ejd.2010.0878&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3" w:tooltip="Chiyomaru, 2010 #65" w:history="1">
        <w:r w:rsidRPr="00147D63">
          <w:rPr>
            <w:rFonts w:ascii="Book Antiqua" w:hAnsi="Book Antiqua"/>
            <w:noProof/>
            <w:vertAlign w:val="superscript"/>
          </w:rPr>
          <w:t>33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w:t>
      </w:r>
      <w:r>
        <w:rPr>
          <w:rFonts w:ascii="Book Antiqua" w:eastAsia="Book Antiqua" w:hAnsi="Book Antiqua" w:cs="Book Antiqua"/>
        </w:rPr>
        <w:t xml:space="preserve">Several conditions like primary </w:t>
      </w:r>
      <w:proofErr w:type="spellStart"/>
      <w:r>
        <w:rPr>
          <w:rFonts w:ascii="Book Antiqua" w:eastAsia="Book Antiqua" w:hAnsi="Book Antiqua" w:cs="Book Antiqua"/>
        </w:rPr>
        <w:t>sclerosing</w:t>
      </w:r>
      <w:proofErr w:type="spellEnd"/>
      <w:r>
        <w:rPr>
          <w:rFonts w:ascii="Book Antiqua" w:eastAsia="Book Antiqua" w:hAnsi="Book Antiqua" w:cs="Book Antiqua"/>
        </w:rPr>
        <w:t xml:space="preserve"> cholangitis, liver fluke infection, and biliary malformation are associated with increased risk of CCA which results in paraneoplastic NME</w:t>
      </w:r>
      <w:r>
        <w:rPr>
          <w:rFonts w:ascii="Book Antiqua" w:hAnsi="Book Antiqua"/>
        </w:rPr>
        <w:fldChar w:fldCharType="begin"/>
      </w:r>
      <w:r>
        <w:rPr>
          <w:rFonts w:ascii="Book Antiqua" w:hAnsi="Book Antiqua"/>
        </w:rPr>
        <w:instrText xml:space="preserve"> ADDIN EN.CITE &lt;EndNote&gt;&lt;Cite&gt;&lt;Author&gt;Blechacz&lt;/Author&gt;&lt;Year&gt;2008&lt;/Year&gt;&lt;RecNum&gt;66&lt;/RecNum&gt;&lt;DisplayText&gt;&lt;style face="superscript"&gt;[34]&lt;/style&gt;&lt;/DisplayText&gt;&lt;record&gt;&lt;rec-number&gt;66&lt;/rec-number&gt;&lt;foreign-keys&gt;&lt;key app="EN" db-id="050550srddddasews9dxtw2k5ptp2zdepsav" timestamp="1589464592"&gt;66&lt;/key&gt;&lt;/foreign-keys&gt;&lt;ref-type name="Journal Article"&gt;17&lt;/ref-type&gt;&lt;contributors&gt;&lt;authors&gt;&lt;author&gt;Blechacz, Boris&lt;/author&gt;&lt;author&gt;Gores, Gregory J&lt;/author&gt;&lt;/authors&gt;&lt;/contributors&gt;&lt;titles&gt;&lt;title&gt;Cholangiocarcinoma: advances in pathogenesis, diagnosis, and treatment&lt;/title&gt;&lt;secondary-title&gt;Hepatology&lt;/secondary-title&gt;&lt;/titles&gt;&lt;periodical&gt;&lt;full-title&gt;Hepatology&lt;/full-title&gt;&lt;/periodical&gt;&lt;pages&gt;308-321&lt;/pages&gt;&lt;volume&gt;48&lt;/volume&gt;&lt;number&gt;1&lt;/number&gt;&lt;dates&gt;&lt;year&gt;2008&lt;/year&gt;&lt;/dates&gt;&lt;isbn&gt;0270-9139&lt;/isbn&gt;&lt;accession-num&gt;18536057&lt;/accession-num&gt;&lt;urls&gt;&lt;/urls&gt;&lt;electronic-resource-num&gt;10.1002/hep.22310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4" w:tooltip="Blechacz, 2008 #66" w:history="1">
        <w:r w:rsidRPr="00147D63">
          <w:rPr>
            <w:rFonts w:ascii="Book Antiqua" w:hAnsi="Book Antiqua"/>
            <w:noProof/>
            <w:vertAlign w:val="superscript"/>
          </w:rPr>
          <w:t>34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Moreover, low nutritious conditions are also aiding the development of NME. Thus patients with NME, without a known cause, should always be checked and screened for malignancies periodically</w:t>
      </w:r>
      <w:r>
        <w:rPr>
          <w:rFonts w:ascii="Book Antiqua" w:hAnsi="Book Antiqua"/>
        </w:rPr>
        <w:fldChar w:fldCharType="begin"/>
      </w:r>
      <w:r>
        <w:rPr>
          <w:rFonts w:ascii="Book Antiqua" w:hAnsi="Book Antiqua"/>
        </w:rPr>
        <w:instrText xml:space="preserve"> ADDIN EN.CITE &lt;EndNote&gt;&lt;Cite&gt;&lt;Author&gt;Chiyomaru&lt;/Author&gt;&lt;Year&gt;2010&lt;/Year&gt;&lt;RecNum&gt;65&lt;/RecNum&gt;&lt;DisplayText&gt;&lt;style face="superscript"&gt;[33]&lt;/style&gt;&lt;/DisplayText&gt;&lt;record&gt;&lt;rec-number&gt;65&lt;/rec-number&gt;&lt;foreign-keys&gt;&lt;key app="EN" db-id="050550srddddasews9dxtw2k5ptp2zdepsav" timestamp="1589464490"&gt;65&lt;/key&gt;&lt;/foreign-keys&gt;&lt;ref-type name="Journal Article"&gt;17&lt;/ref-type&gt;&lt;contributors&gt;&lt;authors&gt;&lt;author&gt;Chiyomaru, Koji&lt;/author&gt;&lt;author&gt;Takai, Toshihiro&lt;/author&gt;&lt;author&gt;Ohashi, Akiko&lt;/author&gt;&lt;author&gt;Nishigori, Chikako&lt;/author&gt;&lt;/authors&gt;&lt;/contributors&gt;&lt;titles&gt;&lt;title&gt;Necrolytic migratory erythema with cholangiocarcinoma: Pseudoglucagonoma syndrome&lt;/title&gt;&lt;secondary-title&gt;European Journal of Dermatology&lt;/secondary-title&gt;&lt;/titles&gt;&lt;periodical&gt;&lt;full-title&gt;European Journal of Dermatology&lt;/full-title&gt;&lt;/periodical&gt;&lt;pages&gt;238-239&lt;/pages&gt;&lt;volume&gt;20&lt;/volume&gt;&lt;number&gt;2&lt;/number&gt;&lt;dates&gt;&lt;year&gt;2010&lt;/year&gt;&lt;/dates&gt;&lt;isbn&gt;1167-1122&lt;/isbn&gt;&lt;accession-num&gt;20133217&lt;/accession-num&gt;&lt;urls&gt;&lt;/urls&gt;&lt;electronic-resource-num&gt;10.1684/ejd.2010.0878&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3" w:tooltip="Chiyomaru, 2010 #65" w:history="1">
        <w:r w:rsidRPr="00147D63">
          <w:rPr>
            <w:rFonts w:ascii="Book Antiqua" w:hAnsi="Book Antiqua"/>
            <w:noProof/>
            <w:vertAlign w:val="superscript"/>
          </w:rPr>
          <w:t>33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4F3733"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600377">
        <w:rPr>
          <w:rFonts w:ascii="Book Antiqua" w:hAnsi="Book Antiqua"/>
          <w:b/>
        </w:rPr>
        <w:t xml:space="preserve">Persistent </w:t>
      </w:r>
      <w:r w:rsidR="00E954BE" w:rsidRPr="00600377">
        <w:rPr>
          <w:rFonts w:ascii="Book Antiqua" w:hAnsi="Book Antiqua"/>
          <w:b/>
        </w:rPr>
        <w:t xml:space="preserve">erythema </w:t>
      </w:r>
      <w:proofErr w:type="spellStart"/>
      <w:r w:rsidR="00E954BE" w:rsidRPr="00600377">
        <w:rPr>
          <w:rFonts w:ascii="Book Antiqua" w:hAnsi="Book Antiqua"/>
          <w:b/>
        </w:rPr>
        <w:t>multiforme</w:t>
      </w:r>
      <w:proofErr w:type="spellEnd"/>
      <w:r w:rsidRPr="00600377">
        <w:rPr>
          <w:rFonts w:ascii="Book Antiqua" w:hAnsi="Book Antiqua"/>
          <w:b/>
        </w:rPr>
        <w:t>:</w:t>
      </w:r>
      <w:r w:rsidR="00600377">
        <w:rPr>
          <w:rFonts w:ascii="Book Antiqua" w:hAnsi="Book Antiqua" w:hint="eastAsia"/>
          <w:b/>
          <w:lang w:eastAsia="zh-CN"/>
        </w:rPr>
        <w:t xml:space="preserve"> </w:t>
      </w:r>
      <w:r>
        <w:rPr>
          <w:rFonts w:ascii="Book Antiqua" w:hAnsi="Book Antiqua"/>
        </w:rPr>
        <w:t xml:space="preserve">Erythema </w:t>
      </w:r>
      <w:proofErr w:type="spellStart"/>
      <w:r w:rsidR="00E954BE">
        <w:rPr>
          <w:rFonts w:ascii="Book Antiqua" w:hAnsi="Book Antiqua"/>
        </w:rPr>
        <w:t>mul</w:t>
      </w:r>
      <w:r>
        <w:rPr>
          <w:rFonts w:ascii="Book Antiqua" w:hAnsi="Book Antiqua"/>
        </w:rPr>
        <w:t>tiforme</w:t>
      </w:r>
      <w:proofErr w:type="spellEnd"/>
      <w:r>
        <w:rPr>
          <w:rFonts w:ascii="Book Antiqua" w:hAnsi="Book Antiqua"/>
        </w:rPr>
        <w:t xml:space="preserve"> (EM) is one of the cutaneous disorders that occur in the setting of a pre-existing internal organ malignancy and are collectively known as paraneoplastic dermatoses. EM is typically self-limited and </w:t>
      </w:r>
      <w:r>
        <w:rPr>
          <w:rFonts w:ascii="Book Antiqua" w:hAnsi="Book Antiqua"/>
        </w:rPr>
        <w:lastRenderedPageBreak/>
        <w:t xml:space="preserve">benign. It usually occurs early in the disease course of CCA. Persistent erythema </w:t>
      </w:r>
      <w:proofErr w:type="spellStart"/>
      <w:r>
        <w:rPr>
          <w:rFonts w:ascii="Book Antiqua" w:hAnsi="Book Antiqua"/>
        </w:rPr>
        <w:t>multiforme</w:t>
      </w:r>
      <w:proofErr w:type="spellEnd"/>
      <w:r>
        <w:rPr>
          <w:rFonts w:ascii="Book Antiqua" w:hAnsi="Book Antiqua"/>
        </w:rPr>
        <w:t xml:space="preserve"> (PEM) is a rare form of erythema </w:t>
      </w:r>
      <w:proofErr w:type="spellStart"/>
      <w:r>
        <w:rPr>
          <w:rFonts w:ascii="Book Antiqua" w:hAnsi="Book Antiqua"/>
        </w:rPr>
        <w:t>multiforme</w:t>
      </w:r>
      <w:proofErr w:type="spellEnd"/>
      <w:r>
        <w:rPr>
          <w:rFonts w:ascii="Book Antiqua" w:hAnsi="Book Antiqua"/>
        </w:rPr>
        <w:t xml:space="preserve"> that comprises of both typical and atypical cutaneous/mucosal lesions and doesn’t resolve on its own</w:t>
      </w:r>
      <w:r>
        <w:rPr>
          <w:rFonts w:ascii="Book Antiqua" w:hAnsi="Book Antiqua"/>
        </w:rPr>
        <w:fldChar w:fldCharType="begin"/>
      </w:r>
      <w:r>
        <w:rPr>
          <w:rFonts w:ascii="Book Antiqua" w:hAnsi="Book Antiqua"/>
        </w:rPr>
        <w:instrText xml:space="preserve"> ADDIN EN.CITE &lt;EndNote&gt;&lt;Cite&gt;&lt;Author&gt;Pavlović&lt;/Author&gt;&lt;Year&gt;2001&lt;/Year&gt;&lt;RecNum&gt;69&lt;/RecNum&gt;&lt;DisplayText&gt;&lt;style face="superscript"&gt;[35]&lt;/style&gt;&lt;/DisplayText&gt;&lt;record&gt;&lt;rec-number&gt;69&lt;/rec-number&gt;&lt;foreign-keys&gt;&lt;key app="EN" db-id="050550srddddasews9dxtw2k5ptp2zdepsav" timestamp="1589464726"&gt;69&lt;/key&gt;&lt;/foreign-keys&gt;&lt;ref-type name="Journal Article"&gt;17&lt;/ref-type&gt;&lt;contributors&gt;&lt;authors&gt;&lt;author&gt;Pavlović, MD&lt;/author&gt;&lt;author&gt;Karadaglić, DM&lt;/author&gt;&lt;author&gt;Kandolf, LO&lt;/author&gt;&lt;author&gt;Mijušković, Z</w:instrText>
      </w:r>
      <w:r>
        <w:instrText>̆</w:instrText>
      </w:r>
      <w:r>
        <w:rPr>
          <w:rFonts w:ascii="Book Antiqua" w:hAnsi="Book Antiqua"/>
        </w:rPr>
        <w:instrText>P&lt;/author&gt;&lt;/authors&gt;&lt;/contributors&gt;&lt;titles&gt;&lt;title&gt;Persistent erythema multiforme: a report of three cases&lt;/title&gt;&lt;secondary-title&gt;Journal of the European Academy of Dermatology and Venereology&lt;/secondary-title&gt;&lt;/titles&gt;&lt;periodical&gt;&lt;full-title&gt;Journal of the European Academy of Dermatology and Venereology&lt;/full-title&gt;&lt;/periodical&gt;&lt;pages&gt;54-58&lt;/pages&gt;&lt;volume&gt;15&lt;/volume&gt;&lt;number&gt;1&lt;/number&gt;&lt;dates&gt;&lt;year&gt;2001&lt;/year&gt;&lt;/dates&gt;&lt;isbn&gt;0926-9959&lt;/isbn&gt;&lt;accession-num&gt;11451326&lt;/accession-num&gt;&lt;urls&gt;&lt;/urls&gt;&lt;electronic-resource-num&gt;10.1046/j.1468-3083.2001.00185.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5" w:tooltip="Pavlović, 2001 #69" w:history="1">
        <w:r w:rsidRPr="00147D63">
          <w:rPr>
            <w:rFonts w:ascii="Book Antiqua" w:hAnsi="Book Antiqua"/>
            <w:noProof/>
            <w:vertAlign w:val="superscript"/>
          </w:rPr>
          <w:t>35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On examination, EM appears as a painful erythematous rash with scaling that occurs in patches over the chest, upper back, and both thighs. After a few days, it changes to hemorrhagic bullae with violaceous edges. Vital signs are normal and there is no mucosal involvement </w:t>
      </w:r>
      <w:r>
        <w:rPr>
          <w:rFonts w:ascii="Book Antiqua" w:eastAsia="Book Antiqua" w:hAnsi="Book Antiqua" w:cs="Book Antiqua"/>
        </w:rPr>
        <w:t xml:space="preserve">as shown by the study of </w:t>
      </w:r>
      <w:proofErr w:type="spellStart"/>
      <w:r>
        <w:rPr>
          <w:rFonts w:ascii="Book Antiqua" w:eastAsia="Book Antiqua" w:hAnsi="Book Antiqua" w:cs="Book Antiqua"/>
        </w:rPr>
        <w:t>Tzovaras</w:t>
      </w:r>
      <w:proofErr w:type="spellEnd"/>
      <w:r>
        <w:rPr>
          <w:rFonts w:ascii="Book Antiqua" w:hAnsi="Book Antiqua"/>
        </w:rPr>
        <w:fldChar w:fldCharType="begin"/>
      </w:r>
      <w:r>
        <w:rPr>
          <w:rFonts w:ascii="Book Antiqua" w:hAnsi="Book Antiqua"/>
        </w:rPr>
        <w:instrText xml:space="preserve"> ADDIN EN.CITE &lt;EndNote&gt;&lt;Cite&gt;&lt;Author&gt;Tzovaras&lt;/Author&gt;&lt;Year&gt;2007&lt;/Year&gt;&lt;RecNum&gt;70&lt;/RecNum&gt;&lt;DisplayText&gt;&lt;style face="superscript"&gt;[36]&lt;/style&gt;&lt;/DisplayText&gt;&lt;record&gt;&lt;rec-number&gt;70&lt;/rec-number&gt;&lt;foreign-keys&gt;&lt;key app="EN" db-id="050550srddddasews9dxtw2k5ptp2zdepsav" timestamp="1589464764"&gt;70&lt;/key&gt;&lt;/foreign-keys&gt;&lt;ref-type name="Journal Article"&gt;17&lt;/ref-type&gt;&lt;contributors&gt;&lt;authors&gt;&lt;author&gt;Tzovaras, Vasilios&lt;/author&gt;&lt;author&gt;Liberopoulos, Evangelos N&lt;/author&gt;&lt;author&gt;Zioga, Aikaterini&lt;/author&gt;&lt;author&gt;Pavlidis, Nikolas&lt;/author&gt;&lt;author&gt;Elisaf, Moses&lt;/author&gt;&lt;/authors&gt;&lt;/contributors&gt;&lt;titles&gt;&lt;title&gt;Persistent erythema multiforme in a patient with extrahepatic cholangiocarcinoma&lt;/title&gt;&lt;secondary-title&gt;Oncology&lt;/secondary-title&gt;&lt;/titles&gt;&lt;periodical&gt;&lt;full-title&gt;Oncology&lt;/full-title&gt;&lt;/periodical&gt;&lt;pages&gt;127-129&lt;/pages&gt;&lt;volume&gt;73&lt;/volume&gt;&lt;number&gt;1-2&lt;/number&gt;&lt;dates&gt;&lt;year&gt;2007&lt;/year&gt;&lt;/dates&gt;&lt;isbn&gt;0030-2414&lt;/isbn&gt;&lt;accession-num&gt;18337625&lt;/accession-num&gt;&lt;urls&gt;&lt;/urls&gt;&lt;electronic-resource-num&gt;10.1159/000121001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6" w:tooltip="Tzovaras, 2007 #70" w:history="1">
        <w:r w:rsidRPr="00147D63">
          <w:rPr>
            <w:rFonts w:ascii="Book Antiqua" w:hAnsi="Book Antiqua"/>
            <w:noProof/>
            <w:vertAlign w:val="superscript"/>
          </w:rPr>
          <w:t>36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EM is sudden in onset and usually resolves in 1- 6 d. Skin paraneoplastic syndromes are commonly associated with internal organ malignancies but EM is a rare skin manifestation in these cases. It is believed that PEM occurs in the setting of CCA as a result of continuous stimulation by antigenic tumor material</w:t>
      </w:r>
      <w:r>
        <w:rPr>
          <w:rFonts w:ascii="Book Antiqua" w:hAnsi="Book Antiqua"/>
        </w:rPr>
        <w:fldChar w:fldCharType="begin"/>
      </w:r>
      <w:r>
        <w:rPr>
          <w:rFonts w:ascii="Book Antiqua" w:hAnsi="Book Antiqua"/>
        </w:rPr>
        <w:instrText xml:space="preserve"> ADDIN EN.CITE &lt;EndNote&gt;&lt;Cite&gt;&lt;Author&gt;Kurzrock&lt;/Author&gt;&lt;Year&gt;1995&lt;/Year&gt;&lt;RecNum&gt;72&lt;/RecNum&gt;&lt;DisplayText&gt;&lt;style face="superscript"&gt;[37]&lt;/style&gt;&lt;/DisplayText&gt;&lt;record&gt;&lt;rec-number&gt;72&lt;/rec-number&gt;&lt;foreign-keys&gt;&lt;key app="EN" db-id="050550srddddasews9dxtw2k5ptp2zdepsav" timestamp="1589464861"&gt;72&lt;/key&gt;&lt;/foreign-keys&gt;&lt;ref-type name="Journal Article"&gt;17&lt;/ref-type&gt;&lt;contributors&gt;&lt;authors&gt;&lt;author&gt;Kurzrock, Razelle&lt;/author&gt;&lt;author&gt;Cohen, Philip R&lt;/author&gt;&lt;/authors&gt;&lt;/contributors&gt;&lt;titles&gt;&lt;title&gt;Cutaneous paraneoplastic syndromes in solid tumors&lt;/title&gt;&lt;secondary-title&gt;The American journal of medicine&lt;/secondary-title&gt;&lt;/titles&gt;&lt;periodical&gt;&lt;full-title&gt;The American journal of medicine&lt;/full-title&gt;&lt;/periodical&gt;&lt;pages&gt;662-671&lt;/pages&gt;&lt;volume&gt;99&lt;/volume&gt;&lt;number&gt;6&lt;/number&gt;&lt;dates&gt;&lt;year&gt;1995&lt;/year&gt;&lt;/dates&gt;&lt;isbn&gt;0002-9343&lt;/isbn&gt;&lt;accession-num&gt;7503090&lt;/accession-num&gt;&lt;urls&gt;&lt;/urls&gt;&lt;electronic-resource-num&gt;10.1016/s0002-9343(99)80254-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7" w:tooltip="Kurzrock, 1995 #72" w:history="1">
        <w:r w:rsidRPr="00147D63">
          <w:rPr>
            <w:rFonts w:ascii="Book Antiqua" w:hAnsi="Book Antiqua"/>
            <w:noProof/>
            <w:vertAlign w:val="superscript"/>
          </w:rPr>
          <w:t>37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There is no direct involvement of tumor cells and no other acquired factors are present marking REM as a paraneoplastic manifestation of CCA. Moreover, the treatment of CCA results in regression of PEM, and relapse of the tumor results in its reappearance</w:t>
      </w:r>
      <w:r>
        <w:rPr>
          <w:rFonts w:ascii="Book Antiqua" w:hAnsi="Book Antiqua"/>
        </w:rPr>
        <w:fldChar w:fldCharType="begin"/>
      </w:r>
      <w:r>
        <w:rPr>
          <w:rFonts w:ascii="Book Antiqua" w:hAnsi="Book Antiqua"/>
        </w:rPr>
        <w:instrText xml:space="preserve"> ADDIN EN.CITE &lt;EndNote&gt;&lt;Cite&gt;&lt;Author&gt;Tzovaras&lt;/Author&gt;&lt;Year&gt;2007&lt;/Year&gt;&lt;RecNum&gt;70&lt;/RecNum&gt;&lt;DisplayText&gt;&lt;style face="superscript"&gt;[36]&lt;/style&gt;&lt;/DisplayText&gt;&lt;record&gt;&lt;rec-number&gt;70&lt;/rec-number&gt;&lt;foreign-keys&gt;&lt;key app="EN" db-id="050550srddddasews9dxtw2k5ptp2zdepsav" timestamp="1589464764"&gt;70&lt;/key&gt;&lt;/foreign-keys&gt;&lt;ref-type name="Journal Article"&gt;17&lt;/ref-type&gt;&lt;contributors&gt;&lt;authors&gt;&lt;author&gt;Tzovaras, Vasilios&lt;/author&gt;&lt;author&gt;Liberopoulos, Evangelos N&lt;/author&gt;&lt;author&gt;Zioga, Aikaterini&lt;/author&gt;&lt;author&gt;Pavlidis, Nikolas&lt;/author&gt;&lt;author&gt;Elisaf, Moses&lt;/author&gt;&lt;/authors&gt;&lt;/contributors&gt;&lt;titles&gt;&lt;title&gt;Persistent erythema multiforme in a patient with extrahepatic cholangiocarcinoma&lt;/title&gt;&lt;secondary-title&gt;Oncology&lt;/secondary-title&gt;&lt;/titles&gt;&lt;periodical&gt;&lt;full-title&gt;Oncology&lt;/full-title&gt;&lt;/periodical&gt;&lt;pages&gt;127-129&lt;/pages&gt;&lt;volume&gt;73&lt;/volume&gt;&lt;number&gt;1-2&lt;/number&gt;&lt;dates&gt;&lt;year&gt;2007&lt;/year&gt;&lt;/dates&gt;&lt;isbn&gt;0030-2414&lt;/isbn&gt;&lt;accession-num&gt;18337625&lt;/accession-num&gt;&lt;urls&gt;&lt;/urls&gt;&lt;electronic-resource-num&gt;10.1159/000121001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6" w:tooltip="Tzovaras, 2007 #70" w:history="1">
        <w:r w:rsidRPr="00147D63">
          <w:rPr>
            <w:rFonts w:ascii="Book Antiqua" w:hAnsi="Book Antiqua"/>
            <w:noProof/>
            <w:vertAlign w:val="superscript"/>
          </w:rPr>
          <w:t>36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600377"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600377">
        <w:rPr>
          <w:rFonts w:ascii="Book Antiqua" w:hAnsi="Book Antiqua"/>
          <w:b/>
        </w:rPr>
        <w:t xml:space="preserve">Sweet </w:t>
      </w:r>
      <w:r w:rsidR="00D70F0D" w:rsidRPr="00600377">
        <w:rPr>
          <w:rFonts w:ascii="Book Antiqua" w:hAnsi="Book Antiqua"/>
          <w:b/>
        </w:rPr>
        <w:t>s</w:t>
      </w:r>
      <w:r w:rsidRPr="00600377">
        <w:rPr>
          <w:rFonts w:ascii="Book Antiqua" w:hAnsi="Book Antiqua"/>
          <w:b/>
        </w:rPr>
        <w:t xml:space="preserve">yndrome: </w:t>
      </w:r>
      <w:r>
        <w:rPr>
          <w:rFonts w:ascii="Book Antiqua" w:hAnsi="Book Antiqua"/>
        </w:rPr>
        <w:t>Sweet syndrome (SS) is an acute febrile neutrophilic dermatosis. Malignancy associated Sweet syndrome occurs in approximately 15% of the population suffering from solid tumors</w:t>
      </w:r>
      <w:r>
        <w:rPr>
          <w:rFonts w:ascii="Book Antiqua" w:hAnsi="Book Antiqua"/>
        </w:rPr>
        <w:fldChar w:fldCharType="begin"/>
      </w:r>
      <w:r>
        <w:rPr>
          <w:rFonts w:ascii="Book Antiqua" w:hAnsi="Book Antiqua"/>
        </w:rPr>
        <w:instrText xml:space="preserve"> ADDIN EN.CITE &lt;EndNote&gt;&lt;Cite&gt;&lt;Author&gt;Cohen&lt;/Author&gt;&lt;Year&gt;1993&lt;/Year&gt;&lt;RecNum&gt;74&lt;/RecNum&gt;&lt;DisplayText&gt;&lt;style face="superscript"&gt;[38]&lt;/style&gt;&lt;/DisplayText&gt;&lt;record&gt;&lt;rec-number&gt;74&lt;/rec-number&gt;&lt;foreign-keys&gt;&lt;key app="EN" db-id="050550srddddasews9dxtw2k5ptp2zdepsav" timestamp="1589465204"&gt;74&lt;/key&gt;&lt;/foreign-keys&gt;&lt;ref-type name="Journal Article"&gt;17&lt;/ref-type&gt;&lt;contributors&gt;&lt;authors&gt;&lt;author&gt;Cohen, Philip R&lt;/author&gt;&lt;author&gt;Holder, William R&lt;/author&gt;&lt;author&gt;Tucker, Stephen B&lt;/author&gt;&lt;author&gt;Kono, Shinji&lt;/author&gt;&lt;author&gt;Kurzrock, Razelle&lt;/author&gt;&lt;/authors&gt;&lt;/contributors&gt;&lt;titles&gt;&lt;title&gt;Sweet syndrome in patients with solid tumors&lt;/title&gt;&lt;secondary-title&gt;Cancer&lt;/secondary-title&gt;&lt;/titles&gt;&lt;periodical&gt;&lt;full-title&gt;Cancer&lt;/full-title&gt;&lt;/periodical&gt;&lt;pages&gt;2723-2731&lt;/pages&gt;&lt;volume&gt;72&lt;/volume&gt;&lt;number&gt;9&lt;/number&gt;&lt;dates&gt;&lt;year&gt;1993&lt;/year&gt;&lt;/dates&gt;&lt;isbn&gt;0008-543X&lt;/isbn&gt;&lt;accession-num&gt;8402496&lt;/accession-num&gt;&lt;urls&gt;&lt;/urls&gt;&lt;electronic-resource-num&gt;10.1002/1097-0142(19931101)72:9&amp;lt;2723::aid-cncr2820720933&amp;gt;3.0.co;2-f&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8" w:tooltip="Cohen, 1993 #74" w:history="1">
        <w:r w:rsidRPr="00147D63">
          <w:rPr>
            <w:rFonts w:ascii="Book Antiqua" w:hAnsi="Book Antiqua"/>
            <w:noProof/>
            <w:vertAlign w:val="superscript"/>
          </w:rPr>
          <w:t>38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It presents as rapidly growing painful erythematous plaques over the face, neck, and legs and is associated with fever, generalized malaise, cough, and arthralgia according to the case report presented by </w:t>
      </w:r>
      <w:proofErr w:type="spellStart"/>
      <w:r>
        <w:rPr>
          <w:rFonts w:ascii="Book Antiqua" w:hAnsi="Book Antiqua"/>
        </w:rPr>
        <w:t>Shinojima</w:t>
      </w:r>
      <w:proofErr w:type="spellEnd"/>
      <w:r>
        <w:rPr>
          <w:rFonts w:ascii="Book Antiqua" w:hAnsi="Book Antiqua"/>
        </w:rPr>
        <w:fldChar w:fldCharType="begin"/>
      </w:r>
      <w:r>
        <w:rPr>
          <w:rFonts w:ascii="Book Antiqua" w:hAnsi="Book Antiqua"/>
        </w:rPr>
        <w:instrText xml:space="preserve"> ADDIN EN.CITE &lt;EndNote&gt;&lt;Cite&gt;&lt;Author&gt;Shinojima&lt;/Author&gt;&lt;Year&gt;2006&lt;/Year&gt;&lt;RecNum&gt;205&lt;/RecNum&gt;&lt;DisplayText&gt;&lt;style face="superscript"&gt;[39]&lt;/style&gt;&lt;/DisplayText&gt;&lt;record&gt;&lt;rec-number&gt;205&lt;/rec-number&gt;&lt;foreign-keys&gt;&lt;key app="EN" db-id="050550srddddasews9dxtw2k5ptp2zdepsav" timestamp="1591937244"&gt;205&lt;/key&gt;&lt;/foreign-keys&gt;&lt;ref-type name="Journal Article"&gt;17&lt;/ref-type&gt;&lt;contributors&gt;&lt;authors&gt;&lt;author&gt;Shinojima, Y&lt;/author&gt;&lt;author&gt;Toma, Y&lt;/author&gt;&lt;author&gt;Terui, T&lt;/author&gt;&lt;/authors&gt;&lt;/contributors&gt;&lt;titles&gt;&lt;title&gt;Sweet syndrome associated with intrahepatic cholangiocarcinoma producing granulocyte colony</w:instrText>
      </w:r>
      <w:r>
        <w:instrText>‐</w:instrText>
      </w:r>
      <w:r>
        <w:rPr>
          <w:rFonts w:ascii="Book Antiqua" w:hAnsi="Book Antiqua"/>
        </w:rPr>
        <w:instrText>stimulating factor&lt;/title&gt;&lt;secondary-title&gt;British Journal of Dermatology&lt;/secondary-title&gt;&lt;/titles&gt;&lt;periodical&gt;&lt;full-title&gt;British Journal of Dermatology&lt;/full-title&gt;&lt;/periodical&gt;&lt;pages&gt;1103-1104&lt;/pages&gt;&lt;volume&gt;155&lt;/volume&gt;&lt;number&gt;5&lt;/number&gt;&lt;dates&gt;&lt;year&gt;2006&lt;/year&gt;&lt;/dates&gt;&lt;isbn&gt;0007-0963&lt;/isbn&gt;&lt;accession-num&gt;17034566&lt;/accession-num&gt;&lt;urls&gt;&lt;/urls&gt;&lt;electronic-resource-num&gt;10.1111/j.1365-2133.2006.07521.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39" w:tooltip="Shinojima, 2006 #205" w:history="1">
        <w:r w:rsidRPr="00147D63">
          <w:rPr>
            <w:rFonts w:ascii="Book Antiqua" w:hAnsi="Book Antiqua"/>
            <w:noProof/>
            <w:vertAlign w:val="superscript"/>
          </w:rPr>
          <w:t>39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According to recent studies, it is observed that granulocyte-colony stimulating factor (G-CSF) has a major role in the pathogenesis of SS</w:t>
      </w:r>
      <w:r>
        <w:rPr>
          <w:rFonts w:ascii="Book Antiqua" w:hAnsi="Book Antiqua"/>
        </w:rPr>
        <w:fldChar w:fldCharType="begin"/>
      </w:r>
      <w:r>
        <w:rPr>
          <w:rFonts w:ascii="Book Antiqua" w:hAnsi="Book Antiqua"/>
        </w:rPr>
        <w:instrText xml:space="preserve"> ADDIN EN.CITE &lt;EndNote&gt;&lt;Cite&gt;&lt;Author&gt;Reuss-Borst&lt;/Author&gt;&lt;Year&gt;1994&lt;/Year&gt;&lt;RecNum&gt;77&lt;/RecNum&gt;&lt;DisplayText&gt;&lt;style face="superscript"&gt;[40]&lt;/style&gt;&lt;/DisplayText&gt;&lt;record&gt;&lt;rec-number&gt;77&lt;/rec-number&gt;&lt;foreign-keys&gt;&lt;key app="EN" db-id="050550srddddasews9dxtw2k5ptp2zdepsav" timestamp="1589465355"&gt;77&lt;/key&gt;&lt;/foreign-keys&gt;&lt;ref-type name="Journal Article"&gt;17&lt;/ref-type&gt;&lt;contributors&gt;&lt;authors&gt;&lt;author&gt;Reuss-Borst, MA&lt;/author&gt;&lt;author&gt;Müller, CA&lt;/author&gt;&lt;author&gt;Waller, HD&lt;/author&gt;&lt;/authors&gt;&lt;/contributors&gt;&lt;titles&gt;&lt;title&gt;The possible role of G-CSF in the pathogenesis of Sweet&amp;apos;s syndrome&lt;/title&gt;&lt;secondary-title&gt;Leukemia &amp;amp; lymphoma&lt;/secondary-title&gt;&lt;/titles&gt;&lt;periodical&gt;&lt;full-title&gt;Leukemia &amp;amp; lymphoma&lt;/full-title&gt;&lt;/periodical&gt;&lt;pages&gt;261-264&lt;/pages&gt;&lt;volume&gt;15&lt;/volume&gt;&lt;number&gt;3-4&lt;/number&gt;&lt;dates&gt;&lt;year&gt;1994&lt;/year&gt;&lt;/dates&gt;&lt;isbn&gt;1042-8194&lt;/isbn&gt;&lt;accession-num&gt;7532508&lt;/accession-num&gt;&lt;urls&gt;&lt;/urls&gt;&lt;electronic-resource-num&gt;10.3109/10428199409049722&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0" w:tooltip="Reuss-Borst, 1994 #77" w:history="1">
        <w:r w:rsidRPr="00147D63">
          <w:rPr>
            <w:rFonts w:ascii="Book Antiqua" w:hAnsi="Book Antiqua"/>
            <w:noProof/>
            <w:vertAlign w:val="superscript"/>
          </w:rPr>
          <w:t>40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Increased G-CSF results in production, activation, and chemotaxis of the neutrophils</w:t>
      </w:r>
      <w:r>
        <w:rPr>
          <w:rFonts w:ascii="Book Antiqua" w:hAnsi="Book Antiqua"/>
        </w:rPr>
        <w:fldChar w:fldCharType="begin"/>
      </w:r>
      <w:r>
        <w:rPr>
          <w:rFonts w:ascii="Book Antiqua" w:hAnsi="Book Antiqua"/>
        </w:rPr>
        <w:instrText xml:space="preserve"> ADDIN EN.CITE &lt;EndNote&gt;&lt;Cite&gt;&lt;Author&gt;Prevost-Blank&lt;/Author&gt;&lt;Year&gt;1996&lt;/Year&gt;&lt;RecNum&gt;79&lt;/RecNum&gt;&lt;DisplayText&gt;&lt;style face="superscript"&gt;[41]&lt;/style&gt;&lt;/DisplayText&gt;&lt;record&gt;&lt;rec-number&gt;79&lt;/rec-number&gt;&lt;foreign-keys&gt;&lt;key app="EN" db-id="050550srddddasews9dxtw2k5ptp2zdepsav" timestamp="1589465440"&gt;79&lt;/key&gt;&lt;/foreign-keys&gt;&lt;ref-type name="Journal Article"&gt;17&lt;/ref-type&gt;&lt;contributors&gt;&lt;authors&gt;&lt;author&gt;Prevost-Blank, Paula Lyn&lt;/author&gt;&lt;author&gt;Shwayder, Tor Adam&lt;/author&gt;&lt;/authors&gt;&lt;/contributors&gt;&lt;titles&gt;&lt;title&gt;Sweet&amp;apos;s syndrome secondary to granulocyte colony-stimulating factor&lt;/title&gt;&lt;secondary-title&gt;Journal of the American Academy of Dermatology&lt;/secondary-title&gt;&lt;/titles&gt;&lt;periodical&gt;&lt;full-title&gt;Journal of the American Academy of Dermatology&lt;/full-title&gt;&lt;/periodical&gt;&lt;pages&gt;995-997&lt;/pages&gt;&lt;volume&gt;35&lt;/volume&gt;&lt;number&gt;6&lt;/number&gt;&lt;dates&gt;&lt;year&gt;1996&lt;/year&gt;&lt;/dates&gt;&lt;isbn&gt;0190-9622&lt;/isbn&gt;&lt;accession-num&gt;8959967&lt;/accession-num&gt;&lt;urls&gt;&lt;/urls&gt;&lt;electronic-resource-num&gt;10.1016/s0190-9622(96)90132-2&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1" w:tooltip="Prevost-Blank, 1996 #79" w:history="1">
        <w:r w:rsidRPr="00147D63">
          <w:rPr>
            <w:rFonts w:ascii="Book Antiqua" w:hAnsi="Book Antiqua"/>
            <w:noProof/>
            <w:vertAlign w:val="superscript"/>
          </w:rPr>
          <w:t>41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Malignant tumors like CCA result in excessive production of G-CSF that further stimulates neutrophils resulting in paraneoplastic SS</w:t>
      </w:r>
      <w:r>
        <w:rPr>
          <w:rFonts w:ascii="Book Antiqua" w:hAnsi="Book Antiqua"/>
        </w:rPr>
        <w:fldChar w:fldCharType="begin"/>
      </w:r>
      <w:r>
        <w:rPr>
          <w:rFonts w:ascii="Book Antiqua" w:hAnsi="Book Antiqua"/>
        </w:rPr>
        <w:instrText xml:space="preserve"> ADDIN EN.CITE &lt;EndNote&gt;&lt;Cite&gt;&lt;Author&gt;Sato&lt;/Author&gt;&lt;Year&gt;1994&lt;/Year&gt;&lt;RecNum&gt;82&lt;/RecNum&gt;&lt;DisplayText&gt;&lt;style face="superscript"&gt;[42]&lt;/style&gt;&lt;/DisplayText&gt;&lt;record&gt;&lt;rec-number&gt;82&lt;/rec-number&gt;&lt;foreign-keys&gt;&lt;key app="EN" db-id="050550srddddasews9dxtw2k5ptp2zdepsav" timestamp="1589465578"&gt;82&lt;/key&gt;&lt;/foreign-keys&gt;&lt;ref-type name="Journal Article"&gt;17&lt;/ref-type&gt;&lt;contributors&gt;&lt;authors&gt;&lt;author&gt;Sato, Kazunari&lt;/author&gt;&lt;author&gt;Terada, Kunihiko&lt;/author&gt;&lt;author&gt;Sugiyama, Toshihiro&lt;/author&gt;&lt;author&gt;Sugiyama, Tatsuo&lt;/author&gt;&lt;author&gt;Masuda, Hirotake&lt;/author&gt;&lt;author&gt;Kakinuma, Hideaki&lt;/author&gt;&lt;author&gt;Kato, Tetsuro&lt;/author&gt;&lt;/authors&gt;&lt;/contributors&gt;&lt;titles&gt;&lt;title&gt;Granulocyte colony-stimulating factor produced by bladder carcinoma of a patient with leukemoid reaction did not affect proliferation of the tumor cells&lt;/title&gt;&lt;secondary-title&gt;The Journal of urology&lt;/secondary-title&gt;&lt;/titles&gt;&lt;periodical&gt;&lt;full-title&gt;The Journal of urology&lt;/full-title&gt;&lt;/periodical&gt;&lt;pages&gt;1687-1690&lt;/pages&gt;&lt;volume&gt;151&lt;/volume&gt;&lt;number&gt;6&lt;/number&gt;&lt;dates&gt;&lt;year&gt;1994&lt;/year&gt;&lt;/dates&gt;&lt;isbn&gt;0022-5347&lt;/isbn&gt;&lt;urls&gt;&lt;/urls&gt;&lt;electronic-resource-num&gt;https://doi.org/10.1016/S0022-5347(17)35345-4&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2" w:tooltip="Sato, 1994 #82" w:history="1">
        <w:r w:rsidRPr="00147D63">
          <w:rPr>
            <w:rFonts w:ascii="Book Antiqua" w:hAnsi="Book Antiqua"/>
            <w:noProof/>
            <w:vertAlign w:val="superscript"/>
          </w:rPr>
          <w:t>42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Default="00D70F0D" w:rsidP="00C579F3">
      <w:pPr>
        <w:spacing w:line="360" w:lineRule="auto"/>
        <w:jc w:val="both"/>
        <w:rPr>
          <w:rFonts w:ascii="Book Antiqua" w:hAnsi="Book Antiqua"/>
        </w:rPr>
      </w:pPr>
    </w:p>
    <w:p w:rsidR="00C579F3" w:rsidRDefault="00C579F3" w:rsidP="00C579F3">
      <w:pPr>
        <w:spacing w:line="360" w:lineRule="auto"/>
        <w:jc w:val="both"/>
        <w:rPr>
          <w:rFonts w:ascii="Book Antiqua" w:hAnsi="Book Antiqua"/>
        </w:rPr>
      </w:pPr>
      <w:proofErr w:type="spellStart"/>
      <w:r w:rsidRPr="00600377">
        <w:rPr>
          <w:rFonts w:ascii="Book Antiqua" w:hAnsi="Book Antiqua"/>
          <w:b/>
        </w:rPr>
        <w:t>Bazex</w:t>
      </w:r>
      <w:proofErr w:type="spellEnd"/>
      <w:r w:rsidRPr="00600377">
        <w:rPr>
          <w:rFonts w:ascii="Book Antiqua" w:hAnsi="Book Antiqua"/>
          <w:b/>
        </w:rPr>
        <w:t xml:space="preserve"> syndrome:</w:t>
      </w:r>
      <w:r w:rsidR="00600377">
        <w:rPr>
          <w:rFonts w:ascii="Book Antiqua" w:hAnsi="Book Antiqua" w:hint="eastAsia"/>
          <w:b/>
          <w:lang w:eastAsia="zh-CN"/>
        </w:rPr>
        <w:t xml:space="preserve"> </w:t>
      </w:r>
      <w:proofErr w:type="spellStart"/>
      <w:r>
        <w:rPr>
          <w:rFonts w:ascii="Book Antiqua" w:hAnsi="Book Antiqua"/>
        </w:rPr>
        <w:t>Bazex</w:t>
      </w:r>
      <w:proofErr w:type="spellEnd"/>
      <w:r>
        <w:rPr>
          <w:rFonts w:ascii="Book Antiqua" w:hAnsi="Book Antiqua"/>
        </w:rPr>
        <w:t xml:space="preserve"> syndrome is characterized by the appearance of hyperkeratotic lesions on various parts of the body in association with an underlying malignancy. It clinically presents as pruritic scaly dusky red eruptions covered with adherent scales on </w:t>
      </w:r>
      <w:r>
        <w:rPr>
          <w:rFonts w:ascii="Book Antiqua" w:hAnsi="Book Antiqua"/>
        </w:rPr>
        <w:lastRenderedPageBreak/>
        <w:t xml:space="preserve">face, ear, buttocks, palms, and soles. They are commonly associated with fatigue, recurrent abdominal pain, nausea, vomiting, constipation, weight loss, and liver enlargement as mentioned by </w:t>
      </w:r>
      <w:proofErr w:type="spellStart"/>
      <w:r>
        <w:rPr>
          <w:rFonts w:ascii="Book Antiqua" w:hAnsi="Book Antiqua"/>
        </w:rPr>
        <w:t>Karabulut</w:t>
      </w:r>
      <w:proofErr w:type="spellEnd"/>
      <w:r>
        <w:rPr>
          <w:rFonts w:ascii="Book Antiqua" w:hAnsi="Book Antiqua"/>
        </w:rPr>
        <w:t xml:space="preserve"> in his study</w:t>
      </w:r>
      <w:r>
        <w:rPr>
          <w:rFonts w:ascii="Book Antiqua" w:hAnsi="Book Antiqua"/>
        </w:rPr>
        <w:fldChar w:fldCharType="begin"/>
      </w:r>
      <w:r>
        <w:rPr>
          <w:rFonts w:ascii="Book Antiqua" w:hAnsi="Book Antiqua"/>
        </w:rPr>
        <w:instrText xml:space="preserve"> ADDIN EN.CITE &lt;EndNote&gt;&lt;Cite&gt;&lt;Author&gt;KARABULUT&lt;/Author&gt;&lt;Year&gt;2006&lt;/Year&gt;&lt;RecNum&gt;189&lt;/RecNum&gt;&lt;DisplayText&gt;&lt;style face="superscript"&gt;[43]&lt;/style&gt;&lt;/DisplayText&gt;&lt;record&gt;&lt;rec-number&gt;189&lt;/rec-number&gt;&lt;foreign-keys&gt;&lt;key app="EN" db-id="050550srddddasews9dxtw2k5ptp2zdepsav" timestamp="1591683769"&gt;189&lt;/key&gt;&lt;/foreign-keys&gt;&lt;ref-type name="Journal Article"&gt;17&lt;/ref-type&gt;&lt;contributors&gt;&lt;authors&gt;&lt;author&gt;KARABULUT, Ayşe Anil&lt;/author&gt;&lt;author&gt;ŞAHİN, Sedef&lt;/author&gt;&lt;author&gt;ŞAHİN, Muzaffer&lt;/author&gt;&lt;author&gt;EKŞIOĞLU, Meral&lt;/author&gt;&lt;author&gt;ÜSTÜN, Hüseyin&lt;/author&gt;&lt;/authors&gt;&lt;/contributors&gt;&lt;titles&gt;&lt;title&gt;Paraneoplastic acrokeratosis of Bazex (Bazex&amp;apos;s syndrome): report of a female case associated with cholangiocarcinoma and review of the published work&lt;/title&gt;&lt;secondary-title&gt;The Journal of dermatology&lt;/secondary-title&gt;&lt;/titles&gt;&lt;periodical&gt;&lt;full-title&gt;The Journal of dermatology&lt;/full-title&gt;&lt;/periodical&gt;&lt;pages&gt;850-854&lt;/pages&gt;&lt;volume&gt;33&lt;/volume&gt;&lt;number&gt;12&lt;/number&gt;&lt;dates&gt;&lt;year&gt;2006&lt;/year&gt;&lt;/dates&gt;&lt;isbn&gt;0385-2407&lt;/isbn&gt;&lt;accession-num&gt;17169088&lt;/accession-num&gt;&lt;urls&gt;&lt;/urls&gt;&lt;electronic-resource-num&gt;10.1111/j.1346-8138.2006.00194.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3" w:tooltip="KARABULUT, 2006 #189" w:history="1">
        <w:r w:rsidRPr="00147D63">
          <w:rPr>
            <w:rFonts w:ascii="Book Antiqua" w:hAnsi="Book Antiqua"/>
            <w:noProof/>
            <w:vertAlign w:val="superscript"/>
          </w:rPr>
          <w:t>43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Pathophysiology of </w:t>
      </w:r>
      <w:proofErr w:type="spellStart"/>
      <w:r>
        <w:rPr>
          <w:rFonts w:ascii="Book Antiqua" w:hAnsi="Book Antiqua"/>
        </w:rPr>
        <w:t>bazex</w:t>
      </w:r>
      <w:proofErr w:type="spellEnd"/>
      <w:r>
        <w:rPr>
          <w:rFonts w:ascii="Book Antiqua" w:hAnsi="Book Antiqua"/>
        </w:rPr>
        <w:t xml:space="preserve"> syndromes is cross-reaction of antigens from tumor to skin. This cellular immune system alteration results in increase release of various growth factors like epidermal growth factor-alpha</w:t>
      </w:r>
      <w:r>
        <w:rPr>
          <w:rFonts w:ascii="Book Antiqua" w:hAnsi="Book Antiqua"/>
        </w:rPr>
        <w:fldChar w:fldCharType="begin"/>
      </w:r>
      <w:r>
        <w:rPr>
          <w:rFonts w:ascii="Book Antiqua" w:hAnsi="Book Antiqua"/>
        </w:rPr>
        <w:instrText xml:space="preserve"> ADDIN EN.CITE &lt;EndNote&gt;&lt;Cite&gt;&lt;Author&gt;Obasi&lt;/Author&gt;&lt;Year&gt;1987&lt;/Year&gt;&lt;RecNum&gt;196&lt;/RecNum&gt;&lt;DisplayText&gt;&lt;style face="superscript"&gt;[44]&lt;/style&gt;&lt;/DisplayText&gt;&lt;record&gt;&lt;rec-number&gt;196&lt;/rec-number&gt;&lt;foreign-keys&gt;&lt;key app="EN" db-id="050550srddddasews9dxtw2k5ptp2zdepsav" timestamp="1591684137"&gt;196&lt;/key&gt;&lt;/foreign-keys&gt;&lt;ref-type name="Journal Article"&gt;17&lt;/ref-type&gt;&lt;contributors&gt;&lt;authors&gt;&lt;author&gt;Obasi, OE&lt;/author&gt;&lt;author&gt;Garg, SK&lt;/author&gt;&lt;/authors&gt;&lt;/contributors&gt;&lt;titles&gt;&lt;title&gt;Bazex paraneoplastic acrokeratosis in prostate carcinoma&lt;/title&gt;&lt;secondary-title&gt;British Journal of Dermatology&lt;/secondary-title&gt;&lt;/titles&gt;&lt;periodical&gt;&lt;full-title&gt;British Journal of Dermatology&lt;/full-title&gt;&lt;/periodical&gt;&lt;pages&gt;647-651&lt;/pages&gt;&lt;volume&gt;117&lt;/volume&gt;&lt;number&gt;5&lt;/number&gt;&lt;dates&gt;&lt;year&gt;1987&lt;/year&gt;&lt;/dates&gt;&lt;isbn&gt;0007-0963&lt;/isbn&gt;&lt;accession-num&gt;3689683&lt;/accession-num&gt;&lt;urls&gt;&lt;/urls&gt;&lt;electronic-resource-num&gt;10.1111/j.1365-2133.1987.tb07498.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4" w:tooltip="Obasi, 1987 #196" w:history="1">
        <w:r w:rsidRPr="00147D63">
          <w:rPr>
            <w:rFonts w:ascii="Book Antiqua" w:hAnsi="Book Antiqua"/>
            <w:noProof/>
            <w:vertAlign w:val="superscript"/>
          </w:rPr>
          <w:t>44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Treatment of </w:t>
      </w:r>
      <w:proofErr w:type="spellStart"/>
      <w:r>
        <w:rPr>
          <w:rFonts w:ascii="Book Antiqua" w:hAnsi="Book Antiqua"/>
        </w:rPr>
        <w:t>bazex</w:t>
      </w:r>
      <w:proofErr w:type="spellEnd"/>
      <w:r>
        <w:rPr>
          <w:rFonts w:ascii="Book Antiqua" w:hAnsi="Book Antiqua"/>
        </w:rPr>
        <w:t xml:space="preserve"> syndrome shows how strongly this manifestation is paraneoplastic. Regular dermatological treatment doesn’t show any response but the removal of the underlying tumor results in complete resolution of the disease</w:t>
      </w:r>
      <w:r>
        <w:rPr>
          <w:rFonts w:ascii="Book Antiqua" w:hAnsi="Book Antiqua"/>
        </w:rPr>
        <w:fldChar w:fldCharType="begin"/>
      </w:r>
      <w:r>
        <w:rPr>
          <w:rFonts w:ascii="Book Antiqua" w:hAnsi="Book Antiqua"/>
        </w:rPr>
        <w:instrText xml:space="preserve"> ADDIN EN.CITE &lt;EndNote&gt;&lt;Cite&gt;&lt;Author&gt;Buxtorf&lt;/Author&gt;&lt;Year&gt;2001&lt;/Year&gt;&lt;RecNum&gt;200&lt;/RecNum&gt;&lt;DisplayText&gt;&lt;style face="superscript"&gt;[45]&lt;/style&gt;&lt;/DisplayText&gt;&lt;record&gt;&lt;rec-number&gt;200&lt;/rec-number&gt;&lt;foreign-keys&gt;&lt;key app="EN" db-id="050550srddddasews9dxtw2k5ptp2zdepsav" timestamp="1591684301"&gt;200&lt;/key&gt;&lt;/foreign-keys&gt;&lt;ref-type name="Journal Article"&gt;17&lt;/ref-type&gt;&lt;contributors&gt;&lt;authors&gt;&lt;author&gt;Buxtorf, Konstantine&lt;/author&gt;&lt;author&gt;Hübscher, Eugen&lt;/author&gt;&lt;author&gt;Panizzon, Renato&lt;/author&gt;&lt;/authors&gt;&lt;/contributors&gt;&lt;titles&gt;&lt;title&gt;Bazex syndrome&lt;/title&gt;&lt;secondary-title&gt;Dermatology&lt;/secondary-title&gt;&lt;/titles&gt;&lt;periodical&gt;&lt;full-title&gt;Dermatology&lt;/full-title&gt;&lt;/periodical&gt;&lt;pages&gt;350-352&lt;/pages&gt;&lt;volume&gt;202&lt;/volume&gt;&lt;number&gt;4&lt;/number&gt;&lt;dates&gt;&lt;year&gt;2001&lt;/year&gt;&lt;/dates&gt;&lt;isbn&gt;1018-8665&lt;/isbn&gt;&lt;accession-num&gt;11455158&lt;/accession-num&gt;&lt;urls&gt;&lt;/urls&gt;&lt;electronic-resource-num&gt;10.1159/000051680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5" w:tooltip="Buxtorf, 2001 #200" w:history="1">
        <w:r w:rsidRPr="00147D63">
          <w:rPr>
            <w:rFonts w:ascii="Book Antiqua" w:hAnsi="Book Antiqua"/>
            <w:noProof/>
            <w:vertAlign w:val="superscript"/>
          </w:rPr>
          <w:t>45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600377"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600377">
        <w:rPr>
          <w:rFonts w:ascii="Book Antiqua" w:hAnsi="Book Antiqua"/>
          <w:b/>
        </w:rPr>
        <w:t xml:space="preserve">Erythema </w:t>
      </w:r>
      <w:proofErr w:type="spellStart"/>
      <w:r w:rsidRPr="00600377">
        <w:rPr>
          <w:rFonts w:ascii="Book Antiqua" w:hAnsi="Book Antiqua"/>
          <w:b/>
        </w:rPr>
        <w:t>gyratum</w:t>
      </w:r>
      <w:proofErr w:type="spellEnd"/>
      <w:r w:rsidRPr="00600377">
        <w:rPr>
          <w:rFonts w:ascii="Book Antiqua" w:hAnsi="Book Antiqua"/>
          <w:b/>
        </w:rPr>
        <w:t>:</w:t>
      </w:r>
      <w:r w:rsidR="00600377">
        <w:rPr>
          <w:rFonts w:ascii="Book Antiqua" w:hAnsi="Book Antiqua" w:hint="eastAsia"/>
          <w:b/>
          <w:lang w:eastAsia="zh-CN"/>
        </w:rPr>
        <w:t xml:space="preserve"> </w:t>
      </w:r>
      <w:r>
        <w:rPr>
          <w:rFonts w:ascii="Book Antiqua" w:hAnsi="Book Antiqua"/>
        </w:rPr>
        <w:t>Erythema</w:t>
      </w:r>
      <w:r w:rsidR="00B03D4C">
        <w:rPr>
          <w:rFonts w:ascii="Book Antiqua" w:hAnsi="Book Antiqua"/>
        </w:rPr>
        <w:t xml:space="preserve"> </w:t>
      </w:r>
      <w:proofErr w:type="spellStart"/>
      <w:r w:rsidR="00B03D4C">
        <w:rPr>
          <w:rFonts w:ascii="Book Antiqua" w:hAnsi="Book Antiqua"/>
        </w:rPr>
        <w:t>gyrat</w:t>
      </w:r>
      <w:r>
        <w:rPr>
          <w:rFonts w:ascii="Book Antiqua" w:hAnsi="Book Antiqua"/>
        </w:rPr>
        <w:t>um</w:t>
      </w:r>
      <w:proofErr w:type="spellEnd"/>
      <w:r>
        <w:rPr>
          <w:rFonts w:ascii="Book Antiqua" w:hAnsi="Book Antiqua"/>
        </w:rPr>
        <w:t xml:space="preserve"> is rapidly moving erythema and is a marker of underlying malignancy. It is most commonly associated with lung, esophageal, and breast carcinoma</w:t>
      </w:r>
      <w:r>
        <w:rPr>
          <w:rFonts w:ascii="Book Antiqua" w:hAnsi="Book Antiqua"/>
        </w:rPr>
        <w:fldChar w:fldCharType="begin"/>
      </w:r>
      <w:r>
        <w:rPr>
          <w:rFonts w:ascii="Book Antiqua" w:hAnsi="Book Antiqua"/>
        </w:rPr>
        <w:instrText xml:space="preserve"> ADDIN EN.CITE &lt;EndNote&gt;&lt;Cite&gt;&lt;Author&gt;Stone&lt;/Author&gt;&lt;Year&gt;2005&lt;/Year&gt;&lt;RecNum&gt;183&lt;/RecNum&gt;&lt;DisplayText&gt;&lt;style face="superscript"&gt;[46]&lt;/style&gt;&lt;/DisplayText&gt;&lt;record&gt;&lt;rec-number&gt;183&lt;/rec-number&gt;&lt;foreign-keys&gt;&lt;key app="EN" db-id="050550srddddasews9dxtw2k5ptp2zdepsav" timestamp="1591682535"&gt;183&lt;/key&gt;&lt;/foreign-keys&gt;&lt;ref-type name="Journal Article"&gt;17&lt;/ref-type&gt;&lt;contributors&gt;&lt;authors&gt;&lt;author&gt;Stone, Stephen P&lt;/author&gt;&lt;author&gt;Buescher, Lucinda S&lt;/author&gt;&lt;/authors&gt;&lt;/contributors&gt;&lt;titles&gt;&lt;title&gt;Life-threatening paraneoplastic cutaneous syndromes&lt;/title&gt;&lt;secondary-title&gt;Clinics in dermatology&lt;/secondary-title&gt;&lt;/titles&gt;&lt;periodical&gt;&lt;full-title&gt;Clinics in dermatology&lt;/full-title&gt;&lt;/periodical&gt;&lt;pages&gt;301-306&lt;/pages&gt;&lt;volume&gt;23&lt;/volume&gt;&lt;number&gt;3&lt;/number&gt;&lt;dates&gt;&lt;year&gt;2005&lt;/year&gt;&lt;/dates&gt;&lt;isbn&gt;0738-081X&lt;/isbn&gt;&lt;accession-num&gt;15896545&lt;/accession-num&gt;&lt;urls&gt;&lt;/urls&gt;&lt;electronic-resource-num&gt;10.1016/j.clindermatol.2004.06.011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6" w:tooltip="Stone, 2005 #183" w:history="1">
        <w:r w:rsidRPr="00147D63">
          <w:rPr>
            <w:rFonts w:ascii="Book Antiqua" w:hAnsi="Book Antiqua"/>
            <w:noProof/>
            <w:vertAlign w:val="superscript"/>
          </w:rPr>
          <w:t>46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Clinically it presents as a</w:t>
      </w:r>
      <w:r w:rsidR="00CD307B">
        <w:rPr>
          <w:rFonts w:ascii="Book Antiqua" w:hAnsi="Book Antiqua"/>
        </w:rPr>
        <w:t xml:space="preserve"> 3-w</w:t>
      </w:r>
      <w:r>
        <w:rPr>
          <w:rFonts w:ascii="Book Antiqua" w:hAnsi="Book Antiqua"/>
        </w:rPr>
        <w:t xml:space="preserve">k history of rash on the lower limbs. The eruption of the rash began as small erythematous macules which gradually enlarge resulting in concentric raised scales on the lateral aspect of the right thigh as </w:t>
      </w:r>
      <w:proofErr w:type="spellStart"/>
      <w:r>
        <w:rPr>
          <w:rFonts w:ascii="Book Antiqua" w:hAnsi="Book Antiqua"/>
        </w:rPr>
        <w:t>Liau</w:t>
      </w:r>
      <w:proofErr w:type="spellEnd"/>
      <w:r>
        <w:rPr>
          <w:rFonts w:ascii="Book Antiqua" w:hAnsi="Book Antiqua"/>
        </w:rPr>
        <w:t xml:space="preserve"> mentioned in his study</w:t>
      </w:r>
      <w:r>
        <w:rPr>
          <w:rFonts w:ascii="Book Antiqua" w:hAnsi="Book Antiqua"/>
        </w:rPr>
        <w:fldChar w:fldCharType="begin"/>
      </w:r>
      <w:r>
        <w:rPr>
          <w:rFonts w:ascii="Book Antiqua" w:hAnsi="Book Antiqua"/>
        </w:rPr>
        <w:instrText xml:space="preserve"> ADDIN EN.CITE &lt;EndNote&gt;&lt;Cite&gt;&lt;Author&gt;Liau&lt;/Author&gt;&lt;Year&gt;2016&lt;/Year&gt;&lt;RecNum&gt;184&lt;/RecNum&gt;&lt;DisplayText&gt;&lt;style face="superscript"&gt;[47]&lt;/style&gt;&lt;/DisplayText&gt;&lt;record&gt;&lt;rec-number&gt;184&lt;/rec-number&gt;&lt;foreign-keys&gt;&lt;key app="EN" db-id="050550srddddasews9dxtw2k5ptp2zdepsav" timestamp="1591682562"&gt;184&lt;/key&gt;&lt;/foreign-keys&gt;&lt;ref-type name="Journal Article"&gt;17&lt;/ref-type&gt;&lt;contributors&gt;&lt;authors&gt;&lt;author&gt;Liau, May MeiQi&lt;/author&gt;&lt;author&gt;Long, Valencia&lt;/author&gt;&lt;author&gt;Yang, Shiyao Sam&lt;/author&gt;&lt;/authors&gt;&lt;/contributors&gt;&lt;titles&gt;&lt;title&gt;Erythema gyratum repens: a paraneoplastic eruption&lt;/title&gt;&lt;secondary-title&gt;Case Reports&lt;/secondary-title&gt;&lt;/titles&gt;&lt;periodical&gt;&lt;full-title&gt;Case Reports&lt;/full-title&gt;&lt;/periodical&gt;&lt;pages&gt;bcr2016214665&lt;/pages&gt;&lt;volume&gt;2016&lt;/volume&gt;&lt;dates&gt;&lt;year&gt;2016&lt;/year&gt;&lt;/dates&gt;&lt;isbn&gt;1757-790X&lt;/isbn&gt;&lt;accession-num&gt;26951443&lt;/accession-num&gt;&lt;urls&gt;&lt;/urls&gt;&lt;electronic-resource-num&gt;10.1136/bcr-2016-214665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7" w:tooltip="Liau, 2016 #184" w:history="1">
        <w:r w:rsidRPr="00147D63">
          <w:rPr>
            <w:rFonts w:ascii="Book Antiqua" w:hAnsi="Book Antiqua"/>
            <w:noProof/>
            <w:vertAlign w:val="superscript"/>
          </w:rPr>
          <w:t>47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600377"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proofErr w:type="spellStart"/>
      <w:r w:rsidRPr="003724A1">
        <w:rPr>
          <w:rFonts w:ascii="Book Antiqua" w:hAnsi="Book Antiqua"/>
          <w:b/>
        </w:rPr>
        <w:t>Pityriasis</w:t>
      </w:r>
      <w:proofErr w:type="spellEnd"/>
      <w:r w:rsidRPr="003724A1">
        <w:rPr>
          <w:rFonts w:ascii="Book Antiqua" w:hAnsi="Book Antiqua"/>
          <w:b/>
        </w:rPr>
        <w:t xml:space="preserve"> </w:t>
      </w:r>
      <w:proofErr w:type="spellStart"/>
      <w:r w:rsidR="003724A1" w:rsidRPr="003724A1">
        <w:rPr>
          <w:rFonts w:ascii="Book Antiqua" w:hAnsi="Book Antiqua"/>
          <w:b/>
        </w:rPr>
        <w:t>ru</w:t>
      </w:r>
      <w:r w:rsidRPr="003724A1">
        <w:rPr>
          <w:rFonts w:ascii="Book Antiqua" w:hAnsi="Book Antiqua"/>
          <w:b/>
        </w:rPr>
        <w:t>bra</w:t>
      </w:r>
      <w:proofErr w:type="spellEnd"/>
      <w:r w:rsidRPr="003724A1">
        <w:rPr>
          <w:rFonts w:ascii="Book Antiqua" w:hAnsi="Book Antiqua"/>
          <w:b/>
        </w:rPr>
        <w:t xml:space="preserve"> </w:t>
      </w:r>
      <w:proofErr w:type="spellStart"/>
      <w:r w:rsidRPr="003724A1">
        <w:rPr>
          <w:rFonts w:ascii="Book Antiqua" w:hAnsi="Book Antiqua"/>
          <w:b/>
        </w:rPr>
        <w:t>pilaris</w:t>
      </w:r>
      <w:proofErr w:type="spellEnd"/>
      <w:r w:rsidRPr="003724A1">
        <w:rPr>
          <w:rFonts w:ascii="Book Antiqua" w:hAnsi="Book Antiqua"/>
          <w:b/>
        </w:rPr>
        <w:t>:</w:t>
      </w:r>
      <w:r w:rsidR="003724A1">
        <w:rPr>
          <w:rFonts w:ascii="Book Antiqua" w:hAnsi="Book Antiqua" w:hint="eastAsia"/>
          <w:b/>
          <w:lang w:eastAsia="zh-CN"/>
        </w:rPr>
        <w:t xml:space="preserve"> </w:t>
      </w:r>
      <w:proofErr w:type="spellStart"/>
      <w:r>
        <w:rPr>
          <w:rFonts w:ascii="Book Antiqua" w:hAnsi="Book Antiqua"/>
        </w:rPr>
        <w:t>Pityria</w:t>
      </w:r>
      <w:r w:rsidR="003724A1">
        <w:rPr>
          <w:rFonts w:ascii="Book Antiqua" w:hAnsi="Book Antiqua"/>
        </w:rPr>
        <w:t>sis</w:t>
      </w:r>
      <w:proofErr w:type="spellEnd"/>
      <w:r w:rsidR="003724A1">
        <w:rPr>
          <w:rFonts w:ascii="Book Antiqua" w:hAnsi="Book Antiqua"/>
        </w:rPr>
        <w:t xml:space="preserve"> </w:t>
      </w:r>
      <w:proofErr w:type="spellStart"/>
      <w:r w:rsidR="003724A1">
        <w:rPr>
          <w:rFonts w:ascii="Book Antiqua" w:hAnsi="Book Antiqua"/>
        </w:rPr>
        <w:t>rubra</w:t>
      </w:r>
      <w:proofErr w:type="spellEnd"/>
      <w:r w:rsidR="003724A1">
        <w:rPr>
          <w:rFonts w:ascii="Book Antiqua" w:hAnsi="Book Antiqua"/>
        </w:rPr>
        <w:t xml:space="preserve"> </w:t>
      </w:r>
      <w:proofErr w:type="spellStart"/>
      <w:r w:rsidR="003724A1">
        <w:rPr>
          <w:rFonts w:ascii="Book Antiqua" w:hAnsi="Book Antiqua"/>
        </w:rPr>
        <w:t>pyla</w:t>
      </w:r>
      <w:r>
        <w:rPr>
          <w:rFonts w:ascii="Book Antiqua" w:hAnsi="Book Antiqua"/>
        </w:rPr>
        <w:t>ris</w:t>
      </w:r>
      <w:proofErr w:type="spellEnd"/>
      <w:r>
        <w:rPr>
          <w:rFonts w:ascii="Book Antiqua" w:hAnsi="Book Antiqua"/>
        </w:rPr>
        <w:t xml:space="preserve"> (PRP) is a </w:t>
      </w:r>
      <w:proofErr w:type="spellStart"/>
      <w:r>
        <w:rPr>
          <w:rFonts w:ascii="Book Antiqua" w:hAnsi="Book Antiqua"/>
        </w:rPr>
        <w:t>papulosquamous</w:t>
      </w:r>
      <w:proofErr w:type="spellEnd"/>
      <w:r>
        <w:rPr>
          <w:rFonts w:ascii="Book Antiqua" w:hAnsi="Book Antiqua"/>
        </w:rPr>
        <w:t xml:space="preserve"> </w:t>
      </w:r>
      <w:proofErr w:type="spellStart"/>
      <w:r>
        <w:rPr>
          <w:rFonts w:ascii="Book Antiqua" w:hAnsi="Book Antiqua"/>
        </w:rPr>
        <w:t>dermatosis</w:t>
      </w:r>
      <w:proofErr w:type="spellEnd"/>
      <w:r>
        <w:rPr>
          <w:rFonts w:ascii="Book Antiqua" w:hAnsi="Book Antiqua"/>
        </w:rPr>
        <w:t xml:space="preserve"> of skin. It clinically presents as a 10-d history of widespread pruritic rash that begins appearing on thighs and progresses gradually over shins, lower back, trunk, face, and forearms as mentioned in the case report presented by Bar-</w:t>
      </w:r>
      <w:proofErr w:type="spellStart"/>
      <w:r>
        <w:rPr>
          <w:rFonts w:ascii="Book Antiqua" w:hAnsi="Book Antiqua"/>
        </w:rPr>
        <w:t>Ilan</w:t>
      </w:r>
      <w:proofErr w:type="spellEnd"/>
      <w:r>
        <w:rPr>
          <w:rFonts w:ascii="Book Antiqua" w:hAnsi="Book Antiqua"/>
        </w:rPr>
        <w:t>. It is associated with mild fever as well</w:t>
      </w:r>
      <w:r>
        <w:rPr>
          <w:rFonts w:ascii="Book Antiqua" w:hAnsi="Book Antiqua"/>
        </w:rPr>
        <w:fldChar w:fldCharType="begin"/>
      </w:r>
      <w:r>
        <w:rPr>
          <w:rFonts w:ascii="Book Antiqua" w:hAnsi="Book Antiqua"/>
        </w:rPr>
        <w:instrText xml:space="preserve"> ADDIN EN.CITE &lt;EndNote&gt;&lt;Cite&gt;&lt;Author&gt;Bar</w:instrText>
      </w:r>
      <w:r>
        <w:instrText>‐</w:instrText>
      </w:r>
      <w:r>
        <w:rPr>
          <w:rFonts w:ascii="Book Antiqua" w:hAnsi="Book Antiqua"/>
        </w:rPr>
        <w:instrText>Ilan&lt;/Author&gt;&lt;Year&gt;2017&lt;/Year&gt;&lt;RecNum&gt;177&lt;/RecNum&gt;&lt;DisplayText&gt;&lt;style face="superscript"&gt;[48]&lt;/style&gt;&lt;/DisplayText&gt;&lt;record&gt;&lt;rec-number&gt;177&lt;/rec-number&gt;&lt;foreign-keys&gt;&lt;key app="EN" db-id="050550srddddasews9dxtw2k5ptp2zdepsav" timestamp="1591681922"&gt;177&lt;/key&gt;&lt;/foreign-keys&gt;&lt;ref-type name="Journal Article"&gt;17&lt;/ref-type&gt;&lt;contributors&gt;&lt;authors&gt;&lt;author&gt;Bar</w:instrText>
      </w:r>
      <w:r>
        <w:instrText>‐</w:instrText>
      </w:r>
      <w:r>
        <w:rPr>
          <w:rFonts w:ascii="Book Antiqua" w:hAnsi="Book Antiqua"/>
        </w:rPr>
        <w:instrText>Ilan, E&lt;/author&gt;&lt;author&gt;Gat, A&lt;/author&gt;&lt;author&gt;Sprecher, E&lt;/author&gt;&lt;author&gt;Zeeli, T&lt;/author&gt;&lt;/authors&gt;&lt;/contributors&gt;&lt;titles&gt;&lt;title&gt;Paraneoplastic pityriasis rubra pilaris: case report and literature review&lt;/title&gt;&lt;secondary-title&gt;Clinical and experimental dermatology&lt;/secondary-title&gt;&lt;/titles&gt;&lt;periodical&gt;&lt;full-title&gt;Clinical and experimental dermatology&lt;/full-title&gt;&lt;/periodical&gt;&lt;pages&gt;54-57&lt;/pages&gt;&lt;volume&gt;42&lt;/volume&gt;&lt;number&gt;1&lt;/number&gt;&lt;dates&gt;&lt;year&gt;2017&lt;/year&gt;&lt;/dates&gt;&lt;isbn&gt;0307-6938&lt;/isbn&gt;&lt;accession-num&gt;27896859&lt;/accession-num&gt;&lt;urls&gt;&lt;/urls&gt;&lt;electronic-resource-num&gt;10.1111/ced.13009&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8" w:tooltip="Bar‐Ilan, 2017 #177" w:history="1">
        <w:r w:rsidRPr="00147D63">
          <w:rPr>
            <w:rFonts w:ascii="Book Antiqua" w:hAnsi="Book Antiqua"/>
            <w:noProof/>
            <w:vertAlign w:val="superscript"/>
          </w:rPr>
          <w:t>48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Pathophysiology involved in the appearance of PRP is increased secretion of peptides and hormones from the tumor due to cross-reactivity of the antigens</w:t>
      </w:r>
      <w:r>
        <w:rPr>
          <w:rFonts w:ascii="Book Antiqua" w:hAnsi="Book Antiqua"/>
        </w:rPr>
        <w:fldChar w:fldCharType="begin"/>
      </w:r>
      <w:r>
        <w:rPr>
          <w:rFonts w:ascii="Book Antiqua" w:hAnsi="Book Antiqua"/>
        </w:rPr>
        <w:instrText xml:space="preserve"> ADDIN EN.CITE &lt;EndNote&gt;&lt;Cite&gt;&lt;Author&gt;Pelosof&lt;/Author&gt;&lt;Year&gt;2010&lt;/Year&gt;&lt;RecNum&gt;181&lt;/RecNum&gt;&lt;DisplayText&gt;&lt;style face="superscript"&gt;[49]&lt;/style&gt;&lt;/DisplayText&gt;&lt;record&gt;&lt;rec-number&gt;181&lt;/rec-number&gt;&lt;foreign-keys&gt;&lt;key app="EN" db-id="050550srddddasews9dxtw2k5ptp2zdepsav" timestamp="1591682054"&gt;181&lt;/key&gt;&lt;/foreign-keys&gt;&lt;ref-type name="Conference Proceedings"&gt;10&lt;/ref-type&gt;&lt;contributors&gt;&lt;authors&gt;&lt;author&gt;Pelosof, Lorraine C&lt;/author&gt;&lt;author&gt;Gerber, David E&lt;/author&gt;&lt;/authors&gt;&lt;/contributors&gt;&lt;titles&gt;&lt;title&gt;Paraneoplastic syndromes: an approach to diagnosis and treatment&lt;/title&gt;&lt;secondary-title&gt;Mayo Clinic Proceedings&lt;/secondary-title&gt;&lt;/titles&gt;&lt;pages&gt;838-854&lt;/pages&gt;&lt;volume&gt;85&lt;/volume&gt;&lt;number&gt;9&lt;/number&gt;&lt;dates&gt;&lt;year&gt;2010&lt;/year&gt;&lt;/dates&gt;&lt;publisher&gt;Elsevier&lt;/publisher&gt;&lt;isbn&gt;0025-6196&lt;/isbn&gt;&lt;accession-num&gt;20810794&lt;/accession-num&gt;&lt;urls&gt;&lt;/urls&gt;&lt;electronic-resource-num&gt;10.4065/mcp.2010.0099&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49" w:tooltip="Pelosof, 2010 #181" w:history="1">
        <w:r w:rsidRPr="00147D63">
          <w:rPr>
            <w:rFonts w:ascii="Book Antiqua" w:hAnsi="Book Antiqua"/>
            <w:noProof/>
            <w:vertAlign w:val="superscript"/>
          </w:rPr>
          <w:t>49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3724A1" w:rsidRDefault="00D70F0D" w:rsidP="00C579F3">
      <w:pPr>
        <w:spacing w:line="360" w:lineRule="auto"/>
        <w:jc w:val="both"/>
        <w:rPr>
          <w:rFonts w:ascii="Book Antiqua" w:hAnsi="Book Antiqua"/>
          <w:b/>
        </w:rPr>
      </w:pPr>
    </w:p>
    <w:p w:rsidR="00C579F3" w:rsidRDefault="00C579F3" w:rsidP="00C579F3">
      <w:pPr>
        <w:spacing w:line="360" w:lineRule="auto"/>
        <w:jc w:val="both"/>
        <w:rPr>
          <w:rFonts w:ascii="Book Antiqua" w:hAnsi="Book Antiqua"/>
        </w:rPr>
      </w:pPr>
      <w:r w:rsidRPr="00BF337D">
        <w:rPr>
          <w:rFonts w:ascii="Book Antiqua" w:hAnsi="Book Antiqua"/>
          <w:b/>
        </w:rPr>
        <w:t>Sign of</w:t>
      </w:r>
      <w:r w:rsidR="0000107D">
        <w:rPr>
          <w:rFonts w:ascii="Book Antiqua" w:hAnsi="Book Antiqua"/>
          <w:b/>
        </w:rPr>
        <w:t xml:space="preserve"> </w:t>
      </w:r>
      <w:proofErr w:type="spellStart"/>
      <w:r w:rsidR="0000107D">
        <w:rPr>
          <w:rFonts w:ascii="Book Antiqua" w:hAnsi="Book Antiqua"/>
          <w:b/>
        </w:rPr>
        <w:t>leser-</w:t>
      </w:r>
      <w:r w:rsidR="00BF337D" w:rsidRPr="00BF337D">
        <w:rPr>
          <w:rFonts w:ascii="Book Antiqua" w:hAnsi="Book Antiqua"/>
          <w:b/>
        </w:rPr>
        <w:t>trela</w:t>
      </w:r>
      <w:r w:rsidRPr="00BF337D">
        <w:rPr>
          <w:rFonts w:ascii="Book Antiqua" w:hAnsi="Book Antiqua"/>
          <w:b/>
        </w:rPr>
        <w:t>t</w:t>
      </w:r>
      <w:proofErr w:type="spellEnd"/>
      <w:r w:rsidRPr="00BF337D">
        <w:rPr>
          <w:rFonts w:ascii="Book Antiqua" w:hAnsi="Book Antiqua"/>
          <w:b/>
        </w:rPr>
        <w:t>:</w:t>
      </w:r>
      <w:r w:rsidR="00BF337D">
        <w:rPr>
          <w:rFonts w:ascii="Book Antiqua" w:hAnsi="Book Antiqua" w:hint="eastAsia"/>
          <w:b/>
          <w:lang w:eastAsia="zh-CN"/>
        </w:rPr>
        <w:t xml:space="preserve"> </w:t>
      </w:r>
      <w:proofErr w:type="spellStart"/>
      <w:r>
        <w:rPr>
          <w:rFonts w:ascii="Book Antiqua" w:hAnsi="Book Antiqua"/>
        </w:rPr>
        <w:t>Les</w:t>
      </w:r>
      <w:r w:rsidR="00762B91">
        <w:rPr>
          <w:rFonts w:ascii="Book Antiqua" w:hAnsi="Book Antiqua"/>
        </w:rPr>
        <w:t>e</w:t>
      </w:r>
      <w:r>
        <w:rPr>
          <w:rFonts w:ascii="Book Antiqua" w:hAnsi="Book Antiqua"/>
        </w:rPr>
        <w:t>r-</w:t>
      </w:r>
      <w:r w:rsidR="00BF337D">
        <w:rPr>
          <w:rFonts w:ascii="Book Antiqua" w:hAnsi="Book Antiqua"/>
        </w:rPr>
        <w:t>tr</w:t>
      </w:r>
      <w:r>
        <w:rPr>
          <w:rFonts w:ascii="Book Antiqua" w:hAnsi="Book Antiqua"/>
        </w:rPr>
        <w:t>elat</w:t>
      </w:r>
      <w:proofErr w:type="spellEnd"/>
      <w:r>
        <w:rPr>
          <w:rFonts w:ascii="Book Antiqua" w:hAnsi="Book Antiqua"/>
        </w:rPr>
        <w:t xml:space="preserve"> sign is the appearance of multiple pigmented seborrheic </w:t>
      </w:r>
      <w:proofErr w:type="gramStart"/>
      <w:r>
        <w:rPr>
          <w:rFonts w:ascii="Book Antiqua" w:hAnsi="Book Antiqua"/>
        </w:rPr>
        <w:t>keratosis</w:t>
      </w:r>
      <w:proofErr w:type="gramEnd"/>
      <w:r>
        <w:rPr>
          <w:rFonts w:ascii="Book Antiqua" w:hAnsi="Book Antiqua"/>
        </w:rPr>
        <w:t xml:space="preserve"> mostly associated with underlying malignancy. It is mostly associated with GI adenocarcinoma and rarely with CCA</w:t>
      </w:r>
      <w:r>
        <w:rPr>
          <w:rFonts w:ascii="Book Antiqua" w:hAnsi="Book Antiqua"/>
        </w:rPr>
        <w:fldChar w:fldCharType="begin"/>
      </w:r>
      <w:r>
        <w:rPr>
          <w:rFonts w:ascii="Book Antiqua" w:hAnsi="Book Antiqua"/>
        </w:rPr>
        <w:instrText xml:space="preserve"> ADDIN EN.CITE &lt;EndNote&gt;&lt;Cite&gt;&lt;Author&gt;Mendes&lt;/Author&gt;&lt;Year&gt;2018&lt;/Year&gt;&lt;RecNum&gt;169&lt;/RecNum&gt;&lt;DisplayText&gt;&lt;style face="superscript"&gt;[50]&lt;/style&gt;&lt;/DisplayText&gt;&lt;record&gt;&lt;rec-number&gt;169&lt;/rec-number&gt;&lt;foreign-keys&gt;&lt;key app="EN" db-id="050550srddddasews9dxtw2k5ptp2zdepsav" timestamp="1591677497"&gt;169&lt;/key&gt;&lt;/foreign-keys&gt;&lt;ref-type name="Journal Article"&gt;17&lt;/ref-type&gt;&lt;contributors&gt;&lt;authors&gt;&lt;author&gt;Mendes, Gustavo Braga&lt;/author&gt;&lt;author&gt;Zanetti, Gláucia&lt;/author&gt;&lt;author&gt;Marchiori, Edson&lt;/author&gt;&lt;/authors&gt;&lt;/contributors&gt;&lt;titles&gt;&lt;title&gt;Leser-Trélat Sign Secondary to Thymic Carcinoma&lt;/title&gt;&lt;secondary-title&gt;Archivos de bronconeumologia&lt;/secondary-title&gt;&lt;/titles&gt;&lt;periodical&gt;&lt;full-title&gt;Archivos de bronconeumologia&lt;/full-title&gt;&lt;/periodical&gt;&lt;pages&gt;286&lt;/pages&gt;&lt;volume&gt;54&lt;/volume&gt;&lt;number&gt;5&lt;/number&gt;&lt;dates&gt;&lt;year&gt;2018&lt;/year&gt;&lt;/dates&gt;&lt;isbn&gt;1579-2129&lt;/isbn&gt;&lt;accession-num&gt;29103671&lt;/accession-num&gt;&lt;urls&gt;&lt;/urls&gt;&lt;electronic-resource-num&gt;10.1016/j.arbres.2017.08.020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0" w:tooltip="Mendes, 2018 #169" w:history="1">
        <w:r w:rsidRPr="00147D63">
          <w:rPr>
            <w:rFonts w:ascii="Book Antiqua" w:hAnsi="Book Antiqua"/>
            <w:noProof/>
            <w:vertAlign w:val="superscript"/>
          </w:rPr>
          <w:t>50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It clinically presents as a 1-week history of worsening jaundice, pale stools, and recent onset abdominal pain as </w:t>
      </w:r>
      <w:r>
        <w:rPr>
          <w:rFonts w:ascii="Book Antiqua" w:hAnsi="Book Antiqua"/>
        </w:rPr>
        <w:lastRenderedPageBreak/>
        <w:t>evident by the study of Morgenthau</w:t>
      </w:r>
      <w:r>
        <w:rPr>
          <w:rFonts w:ascii="Book Antiqua" w:hAnsi="Book Antiqua"/>
        </w:rPr>
        <w:fldChar w:fldCharType="begin"/>
      </w:r>
      <w:r>
        <w:rPr>
          <w:rFonts w:ascii="Book Antiqua" w:hAnsi="Book Antiqua"/>
        </w:rPr>
        <w:instrText xml:space="preserve"> ADDIN EN.CITE &lt;EndNote&gt;&lt;Cite&gt;&lt;Author&gt;Morgenthau&lt;/Author&gt;&lt;Year&gt;2019&lt;/Year&gt;&lt;RecNum&gt;171&lt;/RecNum&gt;&lt;DisplayText&gt;&lt;style face="superscript"&gt;[51]&lt;/style&gt;&lt;/DisplayText&gt;&lt;record&gt;&lt;rec-number&gt;171&lt;/rec-number&gt;&lt;foreign-keys&gt;&lt;key app="EN" db-id="050550srddddasews9dxtw2k5ptp2zdepsav" timestamp="1591677551"&gt;171&lt;/key&gt;&lt;/foreign-keys&gt;&lt;ref-type name="Journal Article"&gt;17&lt;/ref-type&gt;&lt;contributors&gt;&lt;authors&gt;&lt;author&gt;Morgenthau, Ari&lt;/author&gt;&lt;author&gt;Almudaires, Abdulaziz&lt;/author&gt;&lt;/authors&gt;&lt;/contributors&gt;&lt;titles&gt;&lt;title&gt;Klatskin&amp;apos;s cholangiocarcinoma presenting with the sign of Leser-Trelat&lt;/title&gt;&lt;secondary-title&gt;BMJ case reports&lt;/secondary-title&gt;&lt;/titles&gt;&lt;periodical&gt;&lt;full-title&gt;BMJ case reports&lt;/full-title&gt;&lt;/periodical&gt;&lt;volume&gt;12&lt;/volume&gt;&lt;number&gt;10&lt;/number&gt;&lt;dates&gt;&lt;year&gt;2019&lt;/year&gt;&lt;/dates&gt;&lt;isbn&gt;1757-790X&lt;/isbn&gt;&lt;accession-num&gt;31666258&lt;/accession-num&gt;&lt;urls&gt;&lt;/urls&gt;&lt;electronic-resource-num&gt;10.1136/bcr-2019-232507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1" w:tooltip="Morgenthau, 2019 #171" w:history="1">
        <w:r w:rsidRPr="00147D63">
          <w:rPr>
            <w:rFonts w:ascii="Book Antiqua" w:hAnsi="Book Antiqua"/>
            <w:noProof/>
            <w:vertAlign w:val="superscript"/>
          </w:rPr>
          <w:t>51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 pathophysiology behind this sign is a sudden increase in cytokines and various growth factors like epidermal growth factor-alpha resulting in hyperpigmentation of the skin</w:t>
      </w:r>
      <w:r>
        <w:rPr>
          <w:rFonts w:ascii="Book Antiqua" w:hAnsi="Book Antiqua"/>
        </w:rPr>
        <w:fldChar w:fldCharType="begin"/>
      </w:r>
      <w:r>
        <w:rPr>
          <w:rFonts w:ascii="Book Antiqua" w:hAnsi="Book Antiqua"/>
        </w:rPr>
        <w:instrText xml:space="preserve"> ADDIN EN.CITE &lt;EndNote&gt;&lt;Cite&gt;&lt;Author&gt;Heaphy Jr&lt;/Author&gt;&lt;Year&gt;2000&lt;/Year&gt;&lt;RecNum&gt;174&lt;/RecNum&gt;&lt;DisplayText&gt;&lt;style face="superscript"&gt;[52]&lt;/style&gt;&lt;/DisplayText&gt;&lt;record&gt;&lt;rec-number&gt;174&lt;/rec-number&gt;&lt;foreign-keys&gt;&lt;key app="EN" db-id="050550srddddasews9dxtw2k5ptp2zdepsav" timestamp="1591677681"&gt;174&lt;/key&gt;&lt;/foreign-keys&gt;&lt;ref-type name="Journal Article"&gt;17&lt;/ref-type&gt;&lt;contributors&gt;&lt;authors&gt;&lt;author&gt;Heaphy Jr, Michael R&lt;/author&gt;&lt;author&gt;Millns, John L&lt;/author&gt;&lt;author&gt;Schroeter, Arnold L&lt;/author&gt;&lt;/authors&gt;&lt;/contributors&gt;&lt;titles&gt;&lt;title&gt;The sign of Leser-Trelat in a case of adenocarcinoma of the lung&lt;/title&gt;&lt;secondary-title&gt;Journal of the American Academy of Dermatology&lt;/secondary-title&gt;&lt;/titles&gt;&lt;periodical&gt;&lt;full-title&gt;Journal of the American Academy of Dermatology&lt;/full-title&gt;&lt;/periodical&gt;&lt;pages&gt;386-390&lt;/pages&gt;&lt;volume&gt;43&lt;/volume&gt;&lt;number&gt;2&lt;/number&gt;&lt;dates&gt;&lt;year&gt;2000&lt;/year&gt;&lt;/dates&gt;&lt;isbn&gt;0190-9622&lt;/isbn&gt;&lt;accession-num&gt;10901731&lt;/accession-num&gt;&lt;urls&gt;&lt;/urls&gt;&lt;electronic-resource-num&gt;10.1067/mjd.2000.104967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2" w:tooltip="Heaphy Jr, 2000 #174" w:history="1">
        <w:r w:rsidRPr="00147D63">
          <w:rPr>
            <w:rFonts w:ascii="Book Antiqua" w:hAnsi="Book Antiqua"/>
            <w:noProof/>
            <w:vertAlign w:val="superscript"/>
          </w:rPr>
          <w:t>52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BF337D" w:rsidRDefault="00D70F0D" w:rsidP="00C579F3">
      <w:pPr>
        <w:spacing w:line="360" w:lineRule="auto"/>
        <w:jc w:val="both"/>
        <w:rPr>
          <w:rFonts w:ascii="Book Antiqua" w:hAnsi="Book Antiqua"/>
          <w:b/>
        </w:rPr>
      </w:pPr>
    </w:p>
    <w:p w:rsidR="00C579F3" w:rsidRPr="00487D47" w:rsidRDefault="00C579F3" w:rsidP="00C579F3">
      <w:pPr>
        <w:spacing w:line="360" w:lineRule="auto"/>
        <w:jc w:val="both"/>
        <w:rPr>
          <w:rFonts w:ascii="Book Antiqua" w:hAnsi="Book Antiqua"/>
          <w:b/>
        </w:rPr>
      </w:pPr>
      <w:r w:rsidRPr="00487D47">
        <w:rPr>
          <w:rFonts w:ascii="Book Antiqua" w:hAnsi="Book Antiqua"/>
          <w:b/>
        </w:rPr>
        <w:t>Subacute cutaneous lupus erythematosus:</w:t>
      </w:r>
      <w:r w:rsidR="00487D47">
        <w:rPr>
          <w:rFonts w:ascii="Book Antiqua" w:hAnsi="Book Antiqua" w:hint="eastAsia"/>
          <w:b/>
          <w:lang w:eastAsia="zh-CN"/>
        </w:rPr>
        <w:t xml:space="preserve"> </w:t>
      </w:r>
      <w:r>
        <w:rPr>
          <w:rFonts w:ascii="Book Antiqua" w:hAnsi="Book Antiqua"/>
        </w:rPr>
        <w:t>S</w:t>
      </w:r>
      <w:r w:rsidRPr="008B6D0B">
        <w:rPr>
          <w:rFonts w:ascii="Book Antiqua" w:hAnsi="Book Antiqua"/>
        </w:rPr>
        <w:t>ubacute cutaneous lupus erythematosus (SCLE)</w:t>
      </w:r>
      <w:r>
        <w:rPr>
          <w:rFonts w:ascii="Book Antiqua" w:hAnsi="Book Antiqua"/>
        </w:rPr>
        <w:t xml:space="preserve"> is an inflammatory skin disorder mimicking skin manifestations of systemic lupus erythematous. It is one of the rare paraneoplastic manifestations linked to CCA. It clinically presents as explosive onset of new pruritic rash along with arthralgia and lower extremity edema in a patient with previous history of CCA as explained by </w:t>
      </w:r>
      <w:proofErr w:type="spellStart"/>
      <w:r>
        <w:rPr>
          <w:rFonts w:ascii="Book Antiqua" w:hAnsi="Book Antiqua"/>
        </w:rPr>
        <w:t>Opneja</w:t>
      </w:r>
      <w:proofErr w:type="spellEnd"/>
      <w:r>
        <w:rPr>
          <w:rFonts w:ascii="Book Antiqua" w:hAnsi="Book Antiqua"/>
        </w:rPr>
        <w:t xml:space="preserve"> in his study</w:t>
      </w:r>
      <w:r>
        <w:rPr>
          <w:rFonts w:ascii="Book Antiqua" w:hAnsi="Book Antiqua"/>
        </w:rPr>
        <w:fldChar w:fldCharType="begin"/>
      </w:r>
      <w:r>
        <w:rPr>
          <w:rFonts w:ascii="Book Antiqua" w:hAnsi="Book Antiqua"/>
        </w:rPr>
        <w:instrText xml:space="preserve"> ADDIN EN.CITE &lt;EndNote&gt;&lt;Cite&gt;&lt;Author&gt;Opneja&lt;/Author&gt;&lt;Year&gt;2015&lt;/Year&gt;&lt;RecNum&gt;163&lt;/RecNum&gt;&lt;DisplayText&gt;&lt;style face="superscript"&gt;[53]&lt;/style&gt;&lt;/DisplayText&gt;&lt;record&gt;&lt;rec-number&gt;163&lt;/rec-number&gt;&lt;foreign-keys&gt;&lt;key app="EN" db-id="050550srddddasews9dxtw2k5ptp2zdepsav" timestamp="1591673621"&gt;163&lt;/key&gt;&lt;/foreign-keys&gt;&lt;ref-type name="Journal Article"&gt;17&lt;/ref-type&gt;&lt;contributors&gt;&lt;authors&gt;&lt;author&gt;Opneja, Aman&lt;/author&gt;&lt;author&gt;Mahajan, Sonia&lt;/author&gt;&lt;author&gt;Kapoor, Sargam&lt;/author&gt;&lt;author&gt;Marur, Shanthi&lt;/author&gt;&lt;author&gt;Yang, Steve Hoseong&lt;/author&gt;&lt;author&gt;Manno, Rebecca&lt;/author&gt;&lt;/authors&gt;&lt;/contributors&gt;&lt;titles&gt;&lt;title&gt;Unusual paraneoplastic presentation of cholangiocarcinoma&lt;/title&gt;&lt;secondary-title&gt;Case reports in medicine&lt;/secondary-title&gt;&lt;/titles&gt;&lt;periodical&gt;&lt;full-title&gt;Case reports in medicine&lt;/full-title&gt;&lt;/periodical&gt;&lt;volume&gt;2015&lt;/volume&gt;&lt;dates&gt;&lt;year&gt;2015&lt;/year&gt;&lt;/dates&gt;&lt;isbn&gt;1687-9627&lt;/isbn&gt;&lt;accession-num&gt;26495003&lt;/accession-num&gt;&lt;urls&gt;&lt;/urls&gt;&lt;electronic-resource-num&gt;10.1155/2015/806835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3" w:tooltip="Opneja, 2015 #163" w:history="1">
        <w:r w:rsidRPr="00147D63">
          <w:rPr>
            <w:rFonts w:ascii="Book Antiqua" w:hAnsi="Book Antiqua"/>
            <w:noProof/>
            <w:vertAlign w:val="superscript"/>
          </w:rPr>
          <w:t>53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 pathophysiology behind SCLE lies in self-activation of the body’s immune system resulting in photosensitive rash as it is in the usual SLE</w:t>
      </w:r>
      <w:r>
        <w:rPr>
          <w:rFonts w:ascii="Book Antiqua" w:hAnsi="Book Antiqua"/>
        </w:rPr>
        <w:fldChar w:fldCharType="begin"/>
      </w:r>
      <w:r>
        <w:rPr>
          <w:rFonts w:ascii="Book Antiqua" w:hAnsi="Book Antiqua"/>
        </w:rPr>
        <w:instrText xml:space="preserve"> ADDIN EN.CITE &lt;EndNote&gt;&lt;Cite&gt;&lt;Author&gt;Trüeb&lt;/Author&gt;&lt;Year&gt;1999&lt;/Year&gt;&lt;RecNum&gt;167&lt;/RecNum&gt;&lt;DisplayText&gt;&lt;style face="superscript"&gt;[54]&lt;/style&gt;&lt;/DisplayText&gt;&lt;record&gt;&lt;rec-number&gt;167&lt;/rec-number&gt;&lt;foreign-keys&gt;&lt;key app="EN" db-id="050550srddddasews9dxtw2k5ptp2zdepsav" timestamp="1591676277"&gt;167&lt;/key&gt;&lt;/foreign-keys&gt;&lt;ref-type name="Journal Article"&gt;17&lt;/ref-type&gt;&lt;contributors&gt;&lt;authors&gt;&lt;author&gt;Trüeb, RF&lt;/author&gt;&lt;author&gt;Trüeb, RM&lt;/author&gt;&lt;/authors&gt;&lt;/contributors&gt;&lt;titles&gt;&lt;title&gt;Cutaneous paraneoplastic syndrome as an immunologic phenomenon exemplified by paraneoplastic subacute cutaneous lupus erythematosus&lt;/title&gt;&lt;secondary-title&gt;Praxis&lt;/secondary-title&gt;&lt;/titles&gt;&lt;periodical&gt;&lt;full-title&gt;Praxis&lt;/full-title&gt;&lt;/periodical&gt;&lt;pages&gt;1803-1810&lt;/pages&gt;&lt;volume&gt;88&lt;/volume&gt;&lt;number&gt;44&lt;/number&gt;&lt;dates&gt;&lt;year&gt;1999&lt;/year&gt;&lt;/dates&gt;&lt;isbn&gt;0369-8394&lt;/isbn&gt;&lt;accession-num&gt;18337625&lt;/accession-num&gt;&lt;urls&gt;&lt;/urls&gt;&lt;electronic-resource-num&gt;10.1159/000121001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54" w:tooltip="Trüeb, 1999 #167" w:history="1">
        <w:r w:rsidRPr="00147D63">
          <w:rPr>
            <w:rFonts w:ascii="Book Antiqua" w:hAnsi="Book Antiqua"/>
            <w:noProof/>
            <w:vertAlign w:val="superscript"/>
          </w:rPr>
          <w:t>54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C579F3" w:rsidRDefault="00C579F3" w:rsidP="00073FAD">
      <w:pPr>
        <w:spacing w:line="360" w:lineRule="auto"/>
        <w:ind w:firstLineChars="100" w:firstLine="240"/>
        <w:jc w:val="both"/>
        <w:rPr>
          <w:rFonts w:ascii="Book Antiqua" w:hAnsi="Book Antiqua"/>
          <w:lang w:eastAsia="zh-CN"/>
        </w:rPr>
      </w:pPr>
      <w:r>
        <w:rPr>
          <w:rFonts w:ascii="Book Antiqua" w:hAnsi="Book Antiqua"/>
        </w:rPr>
        <w:t>A summary of all the dermatological paraneoplastic syndromes is explained in Table 1 at the bottom of the review</w:t>
      </w:r>
    </w:p>
    <w:p w:rsidR="00073FAD" w:rsidRPr="0016527A" w:rsidRDefault="00073FAD" w:rsidP="00073FAD">
      <w:pPr>
        <w:spacing w:line="360" w:lineRule="auto"/>
        <w:jc w:val="both"/>
        <w:rPr>
          <w:rFonts w:ascii="Book Antiqua" w:hAnsi="Book Antiqua"/>
          <w:lang w:eastAsia="zh-CN"/>
        </w:rPr>
      </w:pPr>
    </w:p>
    <w:p w:rsidR="00C579F3" w:rsidRPr="00487D47" w:rsidRDefault="00C579F3" w:rsidP="00C579F3">
      <w:pPr>
        <w:spacing w:line="360" w:lineRule="auto"/>
        <w:jc w:val="both"/>
        <w:rPr>
          <w:rFonts w:ascii="Book Antiqua" w:hAnsi="Book Antiqua"/>
          <w:b/>
          <w:bCs/>
          <w:i/>
        </w:rPr>
      </w:pPr>
      <w:r w:rsidRPr="00487D47">
        <w:rPr>
          <w:rFonts w:ascii="Book Antiqua" w:hAnsi="Book Antiqua"/>
          <w:b/>
          <w:bCs/>
          <w:i/>
        </w:rPr>
        <w:t xml:space="preserve">Neurological </w:t>
      </w:r>
      <w:r w:rsidR="00D70F0D" w:rsidRPr="00487D47">
        <w:rPr>
          <w:rFonts w:ascii="Book Antiqua" w:hAnsi="Book Antiqua"/>
          <w:b/>
          <w:bCs/>
          <w:i/>
        </w:rPr>
        <w:t>m</w:t>
      </w:r>
      <w:r w:rsidRPr="00487D47">
        <w:rPr>
          <w:rFonts w:ascii="Book Antiqua" w:hAnsi="Book Antiqua"/>
          <w:b/>
          <w:bCs/>
          <w:i/>
        </w:rPr>
        <w:t>anifestations</w:t>
      </w:r>
    </w:p>
    <w:p w:rsidR="00C579F3" w:rsidRDefault="00487D47" w:rsidP="00C579F3">
      <w:pPr>
        <w:spacing w:line="360" w:lineRule="auto"/>
        <w:jc w:val="both"/>
        <w:rPr>
          <w:rFonts w:ascii="Book Antiqua" w:hAnsi="Book Antiqua"/>
        </w:rPr>
      </w:pPr>
      <w:r w:rsidRPr="00487D47">
        <w:rPr>
          <w:rFonts w:ascii="Book Antiqua" w:hAnsi="Book Antiqua"/>
          <w:b/>
        </w:rPr>
        <w:t>Limbic encephalopathy:</w:t>
      </w:r>
      <w:r>
        <w:rPr>
          <w:rFonts w:ascii="Book Antiqua" w:hAnsi="Book Antiqua" w:hint="eastAsia"/>
          <w:b/>
          <w:lang w:eastAsia="zh-CN"/>
        </w:rPr>
        <w:t xml:space="preserve"> </w:t>
      </w:r>
      <w:r w:rsidR="00C579F3">
        <w:rPr>
          <w:rFonts w:ascii="Book Antiqua" w:hAnsi="Book Antiqua"/>
        </w:rPr>
        <w:t>Limbic encephalopathy (LE) is the sub-acute onset of memory impairment and confusion</w:t>
      </w:r>
      <w:r w:rsidR="00C579F3">
        <w:rPr>
          <w:rFonts w:ascii="Book Antiqua" w:hAnsi="Book Antiqua"/>
        </w:rPr>
        <w:fldChar w:fldCharType="begin"/>
      </w:r>
      <w:r w:rsidR="00C579F3">
        <w:rPr>
          <w:rFonts w:ascii="Book Antiqua" w:hAnsi="Book Antiqua"/>
        </w:rPr>
        <w:instrText xml:space="preserve"> ADDIN EN.CITE &lt;EndNote&gt;&lt;Cite&gt;&lt;Author&gt;Mahawish&lt;/Author&gt;&lt;Year&gt;2014&lt;/Year&gt;&lt;RecNum&gt;83&lt;/RecNum&gt;&lt;DisplayText&gt;&lt;style face="superscript"&gt;[55]&lt;/style&gt;&lt;/DisplayText&gt;&lt;record&gt;&lt;rec-number&gt;83&lt;/rec-number&gt;&lt;foreign-keys&gt;&lt;key app="EN" db-id="050550srddddasews9dxtw2k5ptp2zdepsav" timestamp="1589475119"&gt;83&lt;/key&gt;&lt;/foreign-keys&gt;&lt;ref-type name="Journal Article"&gt;17&lt;/ref-type&gt;&lt;contributors&gt;&lt;authors&gt;&lt;author&gt;Mahawish, Karim&lt;/author&gt;&lt;author&gt;Teinert, Lynne&lt;/author&gt;&lt;author&gt;Cavanagh, Kathryn&lt;/author&gt;&lt;author&gt;Brennan, Joseph&lt;/author&gt;&lt;/authors&gt;&lt;/contributors&gt;&lt;titles&gt;&lt;title&gt;Limbic encephalitis&lt;/title&gt;&lt;secondary-title&gt;Case Reports&lt;/secondary-title&gt;&lt;/titles&gt;&lt;periodical&gt;&lt;full-title&gt;Case Reports&lt;/full-title&gt;&lt;/periodical&gt;&lt;pages&gt;bcr2014204591&lt;/pages&gt;&lt;volume&gt;2014&lt;/volume&gt;&lt;dates&gt;&lt;year&gt;2014&lt;/year&gt;&lt;/dates&gt;&lt;isbn&gt;1757-790X&lt;/isbn&gt;&lt;accession-num&gt;24891487&lt;/accession-num&gt;&lt;urls&gt;&lt;/urls&gt;&lt;electronic-resource-num&gt;10.1136/bcr-2014-204591&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5" w:tooltip="Mahawish, 2014 #83" w:history="1">
        <w:r w:rsidR="00C579F3" w:rsidRPr="00147D63">
          <w:rPr>
            <w:rFonts w:ascii="Book Antiqua" w:hAnsi="Book Antiqua"/>
            <w:noProof/>
            <w:vertAlign w:val="superscript"/>
          </w:rPr>
          <w:t>55</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xml:space="preserve">. LE is reported in CCA but is a rare finding. In the starting phase, it presents as a polyneuropathy quite similar to diabetic polyneuropathy, with gradual progression to focal seizures. As the disease progresses, temporal lobe association is noted resulting in </w:t>
      </w:r>
      <w:proofErr w:type="spellStart"/>
      <w:r w:rsidR="00C579F3">
        <w:rPr>
          <w:rFonts w:ascii="Book Antiqua" w:hAnsi="Book Antiqua"/>
        </w:rPr>
        <w:t>pilomotor</w:t>
      </w:r>
      <w:proofErr w:type="spellEnd"/>
      <w:r w:rsidR="00C579F3">
        <w:rPr>
          <w:rFonts w:ascii="Book Antiqua" w:hAnsi="Book Antiqua"/>
        </w:rPr>
        <w:t xml:space="preserve"> erection (autonomic seizures) </w:t>
      </w:r>
      <w:r w:rsidR="00C579F3" w:rsidRPr="006546E3">
        <w:rPr>
          <w:rFonts w:ascii="Book Antiqua" w:hAnsi="Book Antiqua"/>
        </w:rPr>
        <w:t>and eventually symptoms of rapidly progressive dementia appear</w:t>
      </w:r>
      <w:r w:rsidR="00C579F3">
        <w:rPr>
          <w:rFonts w:ascii="Book Antiqua" w:hAnsi="Book Antiqua"/>
        </w:rPr>
        <w:fldChar w:fldCharType="begin"/>
      </w:r>
      <w:r w:rsidR="00C579F3">
        <w:rPr>
          <w:rFonts w:ascii="Book Antiqua" w:hAnsi="Book Antiqua"/>
        </w:rPr>
        <w:instrText xml:space="preserve"> ADDIN EN.CITE &lt;EndNote&gt;&lt;Cite&gt;&lt;Author&gt;Rocamora&lt;/Author&gt;&lt;Year&gt;2014&lt;/Year&gt;&lt;RecNum&gt;85&lt;/RecNum&gt;&lt;DisplayText&gt;&lt;style face="superscript"&gt;[56]&lt;/style&gt;&lt;/DisplayText&gt;&lt;record&gt;&lt;rec-number&gt;85&lt;/rec-number&gt;&lt;foreign-keys&gt;&lt;key app="EN" db-id="050550srddddasews9dxtw2k5ptp2zdepsav" timestamp="1589475261"&gt;85&lt;/key&gt;&lt;/foreign-keys&gt;&lt;ref-type name="Journal Article"&gt;17&lt;/ref-type&gt;&lt;contributors&gt;&lt;authors&gt;&lt;author&gt;Rocamora, Rodrigo&lt;/author&gt;&lt;author&gt;Becerra, Juan L&lt;/author&gt;&lt;author&gt;Fossas, Pilar&lt;/author&gt;&lt;author&gt;Gomez, María&lt;/author&gt;&lt;author&gt;Vivanco-Hidalgo, Rosa M&lt;/author&gt;&lt;author&gt;Mauri, Jose A&lt;/author&gt;&lt;author&gt;Molins, Albert&lt;/author&gt;&lt;/authors&gt;&lt;/contributors&gt;&lt;titles&gt;&lt;title&gt;Pilomotor seizures: an autonomic semiology of limbic encephalitis?&lt;/title&gt;&lt;secondary-title&gt;Seizure&lt;/secondary-title&gt;&lt;/titles&gt;&lt;periodical&gt;&lt;full-title&gt;Seizure&lt;/full-title&gt;&lt;/periodical&gt;&lt;pages&gt;670-673&lt;/pages&gt;&lt;volume&gt;23&lt;/volume&gt;&lt;number&gt;8&lt;/number&gt;&lt;dates&gt;&lt;year&gt;2014&lt;/year&gt;&lt;/dates&gt;&lt;isbn&gt;1059-1311&lt;/isbn&gt;&lt;accession-num&gt;24890932&lt;/accession-num&gt;&lt;urls&gt;&lt;/urls&gt;&lt;electronic-resource-num&gt;10.1016/j.seizure.2014.04.013&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6" w:tooltip="Rocamora, 2014 #85" w:history="1">
        <w:r w:rsidR="00C579F3" w:rsidRPr="00147D63">
          <w:rPr>
            <w:rFonts w:ascii="Book Antiqua" w:hAnsi="Book Antiqua"/>
            <w:noProof/>
            <w:vertAlign w:val="superscript"/>
          </w:rPr>
          <w:t>56</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Thus, autonomic seizures, delusion, and rapidly progressive dementia are the hallmarks of LE</w:t>
      </w:r>
      <w:r w:rsidR="00C579F3">
        <w:rPr>
          <w:rFonts w:ascii="Book Antiqua" w:hAnsi="Book Antiqua"/>
        </w:rPr>
        <w:fldChar w:fldCharType="begin"/>
      </w:r>
      <w:r w:rsidR="00C579F3">
        <w:rPr>
          <w:rFonts w:ascii="Book Antiqua" w:hAnsi="Book Antiqua"/>
        </w:rPr>
        <w:instrText xml:space="preserve"> ADDIN EN.CITE &lt;EndNote&gt;&lt;Cite&gt;&lt;Author&gt;Schmidt&lt;/Author&gt;&lt;Year&gt;2016&lt;/Year&gt;&lt;RecNum&gt;86&lt;/RecNum&gt;&lt;DisplayText&gt;&lt;style face="superscript"&gt;[57]&lt;/style&gt;&lt;/DisplayText&gt;&lt;record&gt;&lt;rec-number&gt;86&lt;/rec-number&gt;&lt;foreign-keys&gt;&lt;key app="EN" db-id="050550srddddasews9dxtw2k5ptp2zdepsav" timestamp="1589475307"&gt;86&lt;/key&gt;&lt;/foreign-keys&gt;&lt;ref-type name="Journal Article"&gt;17&lt;/ref-type&gt;&lt;contributors&gt;&lt;authors&gt;&lt;author&gt;Schmidt, Sergio L&lt;/author&gt;&lt;author&gt;Schmidt, Juliana J&lt;/author&gt;&lt;author&gt;Tolentino, Julio C&lt;/author&gt;&lt;author&gt;Ferreira, Carlos G&lt;/author&gt;&lt;author&gt;de Almeida, Sergio A&lt;/author&gt;&lt;author&gt;Alvarenga, Regina P&lt;/author&gt;&lt;author&gt;Simoes, Eunice N&lt;/author&gt;&lt;author&gt;Schmidt, Guilherme J&lt;/author&gt;&lt;author&gt;Canedo, Nathalie HS&lt;/author&gt;&lt;author&gt;Chimelli, Leila&lt;/author&gt;&lt;/authors&gt;&lt;/contributors&gt;&lt;titles&gt;&lt;title&gt;Cholangiocarcinoma associated with limbic encephalitis and early cerebral abnormalities detected by 2-deoxy-2-[fluorine-18] fluoro-D-glucose integrated with computed tomography-positron emission tomography: a case report&lt;/title&gt;&lt;secondary-title&gt;Journal of medical case reports&lt;/secondary-title&gt;&lt;/titles&gt;&lt;periodical&gt;&lt;full-title&gt;Journal of medical case reports&lt;/full-title&gt;&lt;/periodical&gt;&lt;pages&gt;200&lt;/pages&gt;&lt;volume&gt;10&lt;/volume&gt;&lt;number&gt;1&lt;/number&gt;&lt;dates&gt;&lt;year&gt;2016&lt;/year&gt;&lt;/dates&gt;&lt;isbn&gt;1752-1947&lt;/isbn&gt;&lt;accession-num&gt;27439460&lt;/accession-num&gt;&lt;urls&gt;&lt;/urls&gt;&lt;electronic-resource-num&gt;10.1186/s13256-016-0989-1&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7" w:tooltip="Schmidt, 2016 #86" w:history="1">
        <w:r w:rsidR="00C579F3" w:rsidRPr="00147D63">
          <w:rPr>
            <w:rFonts w:ascii="Book Antiqua" w:hAnsi="Book Antiqua"/>
            <w:noProof/>
            <w:vertAlign w:val="superscript"/>
          </w:rPr>
          <w:t>57</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xml:space="preserve">. Different mechanisms are linked to LE in the setting of CCA. The formation of new anti-neuronal antibodies is associated with limbic encephalitis. In some cases, autoantibodies are formed against intracellular antigens in the </w:t>
      </w:r>
      <w:proofErr w:type="spellStart"/>
      <w:r w:rsidR="00C579F3">
        <w:rPr>
          <w:rFonts w:ascii="Book Antiqua" w:hAnsi="Book Antiqua"/>
        </w:rPr>
        <w:t>mesiotemporal</w:t>
      </w:r>
      <w:proofErr w:type="spellEnd"/>
      <w:r w:rsidR="00C579F3">
        <w:rPr>
          <w:rFonts w:ascii="Book Antiqua" w:hAnsi="Book Antiqua"/>
        </w:rPr>
        <w:t xml:space="preserve"> region while others suggest that they are formed against surface antigens</w:t>
      </w:r>
      <w:r w:rsidR="00C579F3">
        <w:rPr>
          <w:rFonts w:ascii="Book Antiqua" w:hAnsi="Book Antiqua"/>
        </w:rPr>
        <w:fldChar w:fldCharType="begin"/>
      </w:r>
      <w:r w:rsidR="00C579F3">
        <w:rPr>
          <w:rFonts w:ascii="Book Antiqua" w:hAnsi="Book Antiqua"/>
        </w:rPr>
        <w:instrText xml:space="preserve"> ADDIN EN.CITE &lt;EndNote&gt;&lt;Cite&gt;&lt;Author&gt;Hoffmann&lt;/Author&gt;&lt;Year&gt;2008&lt;/Year&gt;&lt;RecNum&gt;88&lt;/RecNum&gt;&lt;DisplayText&gt;&lt;style face="superscript"&gt;[58]&lt;/style&gt;&lt;/DisplayText&gt;&lt;record&gt;&lt;rec-number&gt;88&lt;/rec-number&gt;&lt;foreign-keys&gt;&lt;key app="EN" db-id="050550srddddasews9dxtw2k5ptp2zdepsav" timestamp="1589475397"&gt;88&lt;/key&gt;&lt;/foreign-keys&gt;&lt;ref-type name="Journal Article"&gt;17&lt;/ref-type&gt;&lt;contributors&gt;&lt;authors&gt;&lt;author&gt;Hoffmann, LA&lt;/author&gt;&lt;author&gt;Jarius, S&lt;/author&gt;&lt;author&gt;Pellkofer, Hannah Luise&lt;/author&gt;&lt;author&gt;Schueller, M&lt;/author&gt;&lt;author&gt;Krumbholz, Markus&lt;/author&gt;&lt;author&gt;Koenig, F&lt;/author&gt;&lt;author&gt;Johannis, W&lt;/author&gt;&lt;author&gt;La Fougere, Christian&lt;/author&gt;&lt;author&gt;Newman, T&lt;/author&gt;&lt;author&gt;Vincent, A&lt;/author&gt;&lt;/authors&gt;&lt;/contributors&gt;&lt;titles&gt;&lt;title&gt;Anti-Ma and anti-Ta associated paraneoplastic neurological syndromes: 22 newly diagnosed patients and review of previous cases&lt;/title&gt;&lt;secondary-title&gt;Journal of Neurology, Neurosurgery &amp;amp; Psychiatry&lt;/secondary-title&gt;&lt;/titles&gt;&lt;periodical&gt;&lt;full-title&gt;Journal of Neurology, Neurosurgery &amp;amp; Psychiatry&lt;/full-title&gt;&lt;/periodical&gt;&lt;pages&gt;767-773&lt;/pages&gt;&lt;volume&gt;79&lt;/volume&gt;&lt;number&gt;7&lt;/number&gt;&lt;dates&gt;&lt;year&gt;2008&lt;/year&gt;&lt;/dates&gt;&lt;isbn&gt;0022-3050&lt;/isbn&gt;&lt;urls&gt;&lt;/urls&gt;&lt;electronic-resource-num&gt;http://dx.doi.org/10.1136/jnnp.2007.118588&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8" w:tooltip="Hoffmann, 2008 #88" w:history="1">
        <w:r w:rsidR="00C579F3" w:rsidRPr="00147D63">
          <w:rPr>
            <w:rFonts w:ascii="Book Antiqua" w:hAnsi="Book Antiqua"/>
            <w:noProof/>
            <w:vertAlign w:val="superscript"/>
          </w:rPr>
          <w:t>58</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xml:space="preserve">. Both </w:t>
      </w:r>
      <w:proofErr w:type="spellStart"/>
      <w:r w:rsidR="00C579F3">
        <w:rPr>
          <w:rFonts w:ascii="Book Antiqua" w:hAnsi="Book Antiqua"/>
        </w:rPr>
        <w:t>hypermetabolism</w:t>
      </w:r>
      <w:proofErr w:type="spellEnd"/>
      <w:r w:rsidR="00C579F3">
        <w:rPr>
          <w:rFonts w:ascii="Book Antiqua" w:hAnsi="Book Antiqua"/>
        </w:rPr>
        <w:t xml:space="preserve"> and </w:t>
      </w:r>
      <w:proofErr w:type="spellStart"/>
      <w:r w:rsidR="00C579F3">
        <w:rPr>
          <w:rFonts w:ascii="Book Antiqua" w:hAnsi="Book Antiqua"/>
        </w:rPr>
        <w:t>hypometabolism</w:t>
      </w:r>
      <w:proofErr w:type="spellEnd"/>
      <w:r w:rsidR="00C579F3">
        <w:rPr>
          <w:rFonts w:ascii="Book Antiqua" w:hAnsi="Book Antiqua"/>
        </w:rPr>
        <w:t xml:space="preserve"> of </w:t>
      </w:r>
      <w:proofErr w:type="spellStart"/>
      <w:r w:rsidR="00C579F3">
        <w:rPr>
          <w:rFonts w:ascii="Book Antiqua" w:hAnsi="Book Antiqua"/>
        </w:rPr>
        <w:t>mesiotemporal</w:t>
      </w:r>
      <w:proofErr w:type="spellEnd"/>
      <w:r w:rsidR="00C579F3">
        <w:rPr>
          <w:rFonts w:ascii="Book Antiqua" w:hAnsi="Book Antiqua"/>
        </w:rPr>
        <w:t xml:space="preserve"> lobe has also been reported after the onset of LE symptoms</w:t>
      </w:r>
      <w:r w:rsidR="00C579F3">
        <w:rPr>
          <w:rFonts w:ascii="Book Antiqua" w:hAnsi="Book Antiqua"/>
        </w:rPr>
        <w:fldChar w:fldCharType="begin"/>
      </w:r>
      <w:r w:rsidR="00C579F3">
        <w:rPr>
          <w:rFonts w:ascii="Book Antiqua" w:hAnsi="Book Antiqua"/>
        </w:rPr>
        <w:instrText xml:space="preserve"> ADDIN EN.CITE &lt;EndNote&gt;&lt;Cite&gt;&lt;Author&gt;Chatzikonstantinou&lt;/Author&gt;&lt;Year&gt;2009&lt;/Year&gt;&lt;RecNum&gt;92&lt;/RecNum&gt;&lt;DisplayText&gt;&lt;style face="superscript"&gt;[59]&lt;/style&gt;&lt;/DisplayText&gt;&lt;record&gt;&lt;rec-number&gt;92&lt;/rec-number&gt;&lt;foreign-keys&gt;&lt;key app="EN" db-id="050550srddddasews9dxtw2k5ptp2zdepsav" timestamp="1589475534"&gt;92&lt;/key&gt;&lt;/foreign-keys&gt;&lt;ref-type name="Journal Article"&gt;17&lt;/ref-type&gt;&lt;contributors&gt;&lt;authors&gt;&lt;author&gt;Chatzikonstantinou, Anastasios&lt;/author&gt;&lt;author&gt;Szabo, Kristina&lt;/author&gt;&lt;author&gt;Ottomeyer, Caroline&lt;/author&gt;&lt;author&gt;Kern, Rolf&lt;/author&gt;&lt;author&gt;Hennerici, Michael G&lt;/author&gt;&lt;/authors&gt;&lt;/contributors&gt;&lt;titles&gt;&lt;title&gt;Successive affection of bilateral temporomesial structures in a case of non-paraneoplastic limbic encephalitis demonstrated by serial MRI and FDG-PET&lt;/title&gt;&lt;secondary-title&gt;Journal of neurology&lt;/secondary-title&gt;&lt;/titles&gt;&lt;periodical&gt;&lt;full-title&gt;Journal of neurology&lt;/full-title&gt;&lt;/periodical&gt;&lt;pages&gt;1753-1755&lt;/pages&gt;&lt;volume&gt;256&lt;/volume&gt;&lt;number&gt;10&lt;/number&gt;&lt;dates&gt;&lt;year&gt;2009&lt;/year&gt;&lt;/dates&gt;&lt;isbn&gt;0340-5354&lt;/isbn&gt;&lt;urls&gt;&lt;/urls&gt;&lt;electronic-resource-num&gt;https://doi.org/10.1007/s00415-009-5165-8&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59" w:tooltip="Chatzikonstantinou, 2009 #92" w:history="1">
        <w:r w:rsidR="00C579F3" w:rsidRPr="00147D63">
          <w:rPr>
            <w:rFonts w:ascii="Book Antiqua" w:hAnsi="Book Antiqua"/>
            <w:noProof/>
            <w:vertAlign w:val="superscript"/>
          </w:rPr>
          <w:t>59</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xml:space="preserve">. </w:t>
      </w:r>
    </w:p>
    <w:p w:rsidR="00D70F0D" w:rsidRPr="00487D47" w:rsidRDefault="00D70F0D" w:rsidP="00C579F3">
      <w:pPr>
        <w:spacing w:line="360" w:lineRule="auto"/>
        <w:jc w:val="both"/>
        <w:rPr>
          <w:rFonts w:ascii="Book Antiqua" w:hAnsi="Book Antiqua"/>
          <w:b/>
        </w:rPr>
      </w:pPr>
    </w:p>
    <w:p w:rsidR="00C579F3" w:rsidRPr="005D722E" w:rsidRDefault="00044317" w:rsidP="00C579F3">
      <w:pPr>
        <w:spacing w:line="360" w:lineRule="auto"/>
        <w:jc w:val="both"/>
        <w:rPr>
          <w:rFonts w:ascii="Book Antiqua" w:hAnsi="Book Antiqua"/>
        </w:rPr>
      </w:pPr>
      <w:r w:rsidRPr="001F460E">
        <w:rPr>
          <w:rFonts w:ascii="Book Antiqua" w:hAnsi="Book Antiqua"/>
          <w:b/>
        </w:rPr>
        <w:lastRenderedPageBreak/>
        <w:t>Paraneoplastic cerebellar degeneration</w:t>
      </w:r>
      <w:r w:rsidR="00C579F3" w:rsidRPr="001F460E">
        <w:rPr>
          <w:rFonts w:ascii="Book Antiqua" w:hAnsi="Book Antiqua"/>
          <w:b/>
        </w:rPr>
        <w:t>:</w:t>
      </w:r>
      <w:r w:rsidR="001F460E">
        <w:rPr>
          <w:rFonts w:ascii="Book Antiqua" w:hAnsi="Book Antiqua" w:hint="eastAsia"/>
          <w:lang w:eastAsia="zh-CN"/>
        </w:rPr>
        <w:t xml:space="preserve"> </w:t>
      </w:r>
      <w:r w:rsidR="00C579F3" w:rsidRPr="00EE36D7">
        <w:rPr>
          <w:rFonts w:ascii="Book Antiqua" w:hAnsi="Book Antiqua"/>
        </w:rPr>
        <w:t xml:space="preserve">Paraneoplastic </w:t>
      </w:r>
      <w:r w:rsidRPr="00EE36D7">
        <w:rPr>
          <w:rFonts w:ascii="Book Antiqua" w:hAnsi="Book Antiqua"/>
        </w:rPr>
        <w:t>cerebellar degenerat</w:t>
      </w:r>
      <w:r w:rsidR="00C579F3" w:rsidRPr="00EE36D7">
        <w:rPr>
          <w:rFonts w:ascii="Book Antiqua" w:hAnsi="Book Antiqua"/>
        </w:rPr>
        <w:t>ion (PCD) typically presents in women with a sudden onset of ataxia progressively involving limbs and trunks, dysarthria, diplopia, and dysphagia that occurs in t</w:t>
      </w:r>
      <w:r w:rsidR="00C579F3">
        <w:rPr>
          <w:rFonts w:ascii="Book Antiqua" w:hAnsi="Book Antiqua"/>
        </w:rPr>
        <w:t xml:space="preserve">he background of a malignancy. </w:t>
      </w:r>
      <w:r w:rsidR="00C579F3" w:rsidRPr="00EE36D7">
        <w:rPr>
          <w:rFonts w:ascii="Book Antiqua" w:hAnsi="Book Antiqua"/>
        </w:rPr>
        <w:t xml:space="preserve">It is rarely reported with CCA. In a case report by </w:t>
      </w:r>
      <w:proofErr w:type="spellStart"/>
      <w:r w:rsidR="00C579F3" w:rsidRPr="00EE36D7">
        <w:rPr>
          <w:rFonts w:ascii="Book Antiqua" w:hAnsi="Book Antiqua"/>
        </w:rPr>
        <w:t>Bruhnding</w:t>
      </w:r>
      <w:proofErr w:type="spellEnd"/>
      <w:r w:rsidR="00C579F3" w:rsidRPr="00EE36D7">
        <w:rPr>
          <w:rFonts w:ascii="Book Antiqua" w:hAnsi="Book Antiqua"/>
        </w:rPr>
        <w:t xml:space="preserve"> </w:t>
      </w:r>
      <w:r w:rsidR="00C579F3" w:rsidRPr="00762B91">
        <w:rPr>
          <w:rFonts w:ascii="Book Antiqua" w:hAnsi="Book Antiqua"/>
          <w:i/>
        </w:rPr>
        <w:t>et al</w:t>
      </w:r>
      <w:r w:rsidR="00C579F3" w:rsidRPr="00EE36D7">
        <w:rPr>
          <w:rFonts w:ascii="Book Antiqua" w:hAnsi="Book Antiqua"/>
        </w:rPr>
        <w:t>. it began with lower limbs, but gradu</w:t>
      </w:r>
      <w:r w:rsidR="00C579F3">
        <w:rPr>
          <w:rFonts w:ascii="Book Antiqua" w:hAnsi="Book Antiqua"/>
        </w:rPr>
        <w:t>all</w:t>
      </w:r>
      <w:r w:rsidR="00C579F3" w:rsidRPr="00EE36D7">
        <w:rPr>
          <w:rFonts w:ascii="Book Antiqua" w:hAnsi="Book Antiqua"/>
        </w:rPr>
        <w:t xml:space="preserve">y involved upper limbs as well. Sensation in legs was affected as well. Eventually, the patient was unable to stand anymore. </w:t>
      </w:r>
      <w:proofErr w:type="spellStart"/>
      <w:r w:rsidR="00C579F3" w:rsidRPr="00EE36D7">
        <w:rPr>
          <w:rFonts w:ascii="Book Antiqua" w:hAnsi="Book Antiqua"/>
        </w:rPr>
        <w:t>Dysmetria</w:t>
      </w:r>
      <w:proofErr w:type="spellEnd"/>
      <w:r w:rsidR="00C579F3" w:rsidRPr="00EE36D7">
        <w:rPr>
          <w:rFonts w:ascii="Book Antiqua" w:hAnsi="Book Antiqua"/>
        </w:rPr>
        <w:t xml:space="preserve"> ensued and interfered with self-sufficiency in feeding leading to a weight loss of 60 pounds over six months. Imaging revealed a 2 cm liver mass. Biopsy proved intrahepatic cholangiocarcinoma. Anti-</w:t>
      </w:r>
      <w:proofErr w:type="spellStart"/>
      <w:r w:rsidR="00C579F3" w:rsidRPr="00EE36D7">
        <w:rPr>
          <w:rFonts w:ascii="Book Antiqua" w:hAnsi="Book Antiqua"/>
        </w:rPr>
        <w:t>Yo</w:t>
      </w:r>
      <w:proofErr w:type="spellEnd"/>
      <w:r w:rsidR="00C579F3" w:rsidRPr="00EE36D7">
        <w:rPr>
          <w:rFonts w:ascii="Book Antiqua" w:hAnsi="Book Antiqua"/>
        </w:rPr>
        <w:t xml:space="preserve"> antibodies were also found positi</w:t>
      </w:r>
      <w:r w:rsidR="00C579F3">
        <w:rPr>
          <w:rFonts w:ascii="Book Antiqua" w:hAnsi="Book Antiqua"/>
        </w:rPr>
        <w:t>ve in association with PCD</w:t>
      </w:r>
      <w:r w:rsidR="00C579F3">
        <w:rPr>
          <w:rFonts w:ascii="Book Antiqua" w:hAnsi="Book Antiqua"/>
        </w:rPr>
        <w:fldChar w:fldCharType="begin"/>
      </w:r>
      <w:r w:rsidR="00C579F3">
        <w:rPr>
          <w:rFonts w:ascii="Book Antiqua" w:hAnsi="Book Antiqua"/>
        </w:rPr>
        <w:instrText xml:space="preserve"> ADDIN EN.CITE &lt;EndNote&gt;&lt;Cite&gt;&lt;Author&gt;Bruhnding&lt;/Author&gt;&lt;Year&gt;2017&lt;/Year&gt;&lt;RecNum&gt;208&lt;/RecNum&gt;&lt;DisplayText&gt;&lt;style face="superscript"&gt;[60]&lt;/style&gt;&lt;/DisplayText&gt;&lt;record&gt;&lt;rec-number&gt;208&lt;/rec-number&gt;&lt;foreign-keys&gt;&lt;key app="EN" db-id="050550srddddasews9dxtw2k5ptp2zdepsav" timestamp="1597080371"&gt;208&lt;/key&gt;&lt;/foreign-keys&gt;&lt;ref-type name="Journal Article"&gt;17&lt;/ref-type&gt;&lt;contributors&gt;&lt;authors&gt;&lt;author&gt;Bruhnding, Aubree&lt;/author&gt;&lt;author&gt;Notch, Derek&lt;/author&gt;&lt;author&gt;Beard, Albertine&lt;/author&gt;&lt;/authors&gt;&lt;/contributors&gt;&lt;titles&gt;&lt;title&gt;Anti-Yo positive paraneoplastic cerebellar degeneration in the setting of cholangiocarcinoma&lt;/title&gt;&lt;secondary-title&gt;Journal of Clinical Neuroscience&lt;/secondary-title&gt;&lt;/titles&gt;&lt;periodical&gt;&lt;full-title&gt;Journal of Clinical Neuroscience&lt;/full-title&gt;&lt;/periodical&gt;&lt;pages&gt;71-72&lt;/pages&gt;&lt;volume&gt;36&lt;/volume&gt;&lt;dates&gt;&lt;year&gt;2017&lt;/year&gt;&lt;/dates&gt;&lt;isbn&gt;0967-5868&lt;/isbn&gt;&lt;accession-num&gt;27816258&lt;/accession-num&gt;&lt;urls&gt;&lt;/urls&gt;&lt;electronic-resource-num&gt;10.1016/j.jocn.2016.10.034&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60" w:tooltip="Bruhnding, 2017 #208" w:history="1">
        <w:r w:rsidR="00C579F3" w:rsidRPr="00147D63">
          <w:rPr>
            <w:rFonts w:ascii="Book Antiqua" w:hAnsi="Book Antiqua"/>
            <w:noProof/>
            <w:vertAlign w:val="superscript"/>
          </w:rPr>
          <w:t>60</w:t>
        </w:r>
      </w:hyperlink>
      <w:r w:rsidR="00C579F3" w:rsidRPr="00147D63">
        <w:rPr>
          <w:rFonts w:ascii="Book Antiqua" w:hAnsi="Book Antiqua"/>
          <w:noProof/>
          <w:vertAlign w:val="superscript"/>
        </w:rPr>
        <w:t>]</w:t>
      </w:r>
      <w:r w:rsidR="00C579F3">
        <w:rPr>
          <w:rFonts w:ascii="Book Antiqua" w:hAnsi="Book Antiqua"/>
        </w:rPr>
        <w:fldChar w:fldCharType="end"/>
      </w:r>
      <w:r w:rsidR="00C579F3">
        <w:rPr>
          <w:rFonts w:ascii="Book Antiqua" w:hAnsi="Book Antiqua"/>
        </w:rPr>
        <w:t xml:space="preserve">. </w:t>
      </w:r>
      <w:r w:rsidR="00C579F3" w:rsidRPr="00EE36D7">
        <w:rPr>
          <w:rFonts w:ascii="Book Antiqua" w:hAnsi="Book Antiqua"/>
        </w:rPr>
        <w:t>The underlying mechanism is not clearly understood. The autoimmune nature of PCD is thought to be due to malignant cell</w:t>
      </w:r>
      <w:r w:rsidR="00C579F3">
        <w:rPr>
          <w:rFonts w:ascii="Book Antiqua" w:hAnsi="Book Antiqua"/>
        </w:rPr>
        <w:t>s</w:t>
      </w:r>
      <w:r w:rsidR="00C579F3" w:rsidRPr="00EE36D7">
        <w:rPr>
          <w:rFonts w:ascii="Book Antiqua" w:hAnsi="Book Antiqua"/>
        </w:rPr>
        <w:t xml:space="preserve"> expressing </w:t>
      </w:r>
      <w:proofErr w:type="spellStart"/>
      <w:r w:rsidR="00C579F3" w:rsidRPr="00EE36D7">
        <w:rPr>
          <w:rFonts w:ascii="Book Antiqua" w:hAnsi="Book Antiqua"/>
        </w:rPr>
        <w:t>onconeural</w:t>
      </w:r>
      <w:proofErr w:type="spellEnd"/>
      <w:r w:rsidR="00C579F3" w:rsidRPr="00EE36D7">
        <w:rPr>
          <w:rFonts w:ascii="Book Antiqua" w:hAnsi="Book Antiqua"/>
        </w:rPr>
        <w:t xml:space="preserve"> antigens that are otherwise found on ne</w:t>
      </w:r>
      <w:r w:rsidR="00C579F3">
        <w:rPr>
          <w:rFonts w:ascii="Book Antiqua" w:hAnsi="Book Antiqua"/>
        </w:rPr>
        <w:t>urons</w:t>
      </w:r>
      <w:r w:rsidR="00C579F3">
        <w:rPr>
          <w:rFonts w:ascii="Book Antiqua" w:hAnsi="Book Antiqua"/>
        </w:rPr>
        <w:fldChar w:fldCharType="begin"/>
      </w:r>
      <w:r w:rsidR="00C579F3">
        <w:rPr>
          <w:rFonts w:ascii="Book Antiqua" w:hAnsi="Book Antiqua"/>
        </w:rPr>
        <w:instrText xml:space="preserve"> ADDIN EN.CITE &lt;EndNote&gt;&lt;Cite&gt;&lt;Author&gt;Darnell&lt;/Author&gt;&lt;Year&gt;1996&lt;/Year&gt;&lt;RecNum&gt;209&lt;/RecNum&gt;&lt;DisplayText&gt;&lt;style face="superscript"&gt;[61]&lt;/style&gt;&lt;/DisplayText&gt;&lt;record&gt;&lt;rec-number&gt;209&lt;/rec-number&gt;&lt;foreign-keys&gt;&lt;key app="EN" db-id="050550srddddasews9dxtw2k5ptp2zdepsav" timestamp="1597080404"&gt;209&lt;/key&gt;&lt;/foreign-keys&gt;&lt;ref-type name="Journal Article"&gt;17&lt;/ref-type&gt;&lt;contributors&gt;&lt;authors&gt;&lt;author&gt;Darnell, Robert B&lt;/author&gt;&lt;/authors&gt;&lt;/contributors&gt;&lt;titles&gt;&lt;title&gt;Onconeural antigens and the paraneoplastic neurologic disorders: at the intersection of cancer, immunity, and the brain&lt;/title&gt;&lt;secondary-title&gt;Proceedings of the National Academy of Sciences&lt;/secondary-title&gt;&lt;/titles&gt;&lt;periodical&gt;&lt;full-title&gt;Proceedings of the National Academy of Sciences&lt;/full-title&gt;&lt;/periodical&gt;&lt;pages&gt;4529-4536&lt;/pages&gt;&lt;volume&gt;93&lt;/volume&gt;&lt;number&gt;10&lt;/number&gt;&lt;dates&gt;&lt;year&gt;1996&lt;/year&gt;&lt;/dates&gt;&lt;isbn&gt;0027-8424&lt;/isbn&gt;&lt;accession-num&gt;8643438&lt;/accession-num&gt;&lt;urls&gt;&lt;/urls&gt;&lt;electronic-resource-num&gt;10.1073/pnas.93.10.4529&lt;/electronic-resource-num&gt;&lt;/record&gt;&lt;/Cite&gt;&lt;/EndNote&gt;</w:instrText>
      </w:r>
      <w:r w:rsidR="00C579F3">
        <w:rPr>
          <w:rFonts w:ascii="Book Antiqua" w:hAnsi="Book Antiqua"/>
        </w:rPr>
        <w:fldChar w:fldCharType="separate"/>
      </w:r>
      <w:r w:rsidR="00C579F3" w:rsidRPr="00147D63">
        <w:rPr>
          <w:rFonts w:ascii="Book Antiqua" w:hAnsi="Book Antiqua"/>
          <w:noProof/>
          <w:vertAlign w:val="superscript"/>
        </w:rPr>
        <w:t>[</w:t>
      </w:r>
      <w:hyperlink w:anchor="_ENREF_61" w:tooltip="Darnell, 1996 #209" w:history="1">
        <w:r w:rsidR="00C579F3" w:rsidRPr="00147D63">
          <w:rPr>
            <w:rFonts w:ascii="Book Antiqua" w:hAnsi="Book Antiqua"/>
            <w:noProof/>
            <w:vertAlign w:val="superscript"/>
          </w:rPr>
          <w:t>61</w:t>
        </w:r>
      </w:hyperlink>
      <w:r w:rsidR="00C579F3" w:rsidRPr="00147D63">
        <w:rPr>
          <w:rFonts w:ascii="Book Antiqua" w:hAnsi="Book Antiqua"/>
          <w:noProof/>
          <w:vertAlign w:val="superscript"/>
        </w:rPr>
        <w:t>]</w:t>
      </w:r>
      <w:r w:rsidR="00C579F3">
        <w:rPr>
          <w:rFonts w:ascii="Book Antiqua" w:hAnsi="Book Antiqua"/>
        </w:rPr>
        <w:fldChar w:fldCharType="end"/>
      </w:r>
      <w:r w:rsidR="00C579F3" w:rsidRPr="00EE36D7">
        <w:rPr>
          <w:rFonts w:ascii="Book Antiqua" w:hAnsi="Book Antiqua"/>
        </w:rPr>
        <w:t xml:space="preserve">. Thus cross-reactivity leads to </w:t>
      </w:r>
      <w:r w:rsidR="00C579F3">
        <w:rPr>
          <w:rFonts w:ascii="Book Antiqua" w:hAnsi="Book Antiqua"/>
        </w:rPr>
        <w:t xml:space="preserve">the </w:t>
      </w:r>
      <w:r w:rsidR="00C579F3" w:rsidRPr="00EE36D7">
        <w:rPr>
          <w:rFonts w:ascii="Book Antiqua" w:hAnsi="Book Antiqua"/>
        </w:rPr>
        <w:t>development of PCD. However, no direct link between these antibodies and PCD has been developed yet.</w:t>
      </w:r>
    </w:p>
    <w:p w:rsidR="001F460E" w:rsidRDefault="001F460E" w:rsidP="00C579F3">
      <w:pPr>
        <w:spacing w:line="360" w:lineRule="auto"/>
        <w:jc w:val="both"/>
        <w:rPr>
          <w:rFonts w:ascii="Book Antiqua" w:hAnsi="Book Antiqua"/>
          <w:b/>
          <w:i/>
          <w:lang w:eastAsia="zh-CN"/>
        </w:rPr>
      </w:pPr>
    </w:p>
    <w:p w:rsidR="00C579F3" w:rsidRPr="001F460E" w:rsidRDefault="00C579F3" w:rsidP="00C579F3">
      <w:pPr>
        <w:spacing w:line="360" w:lineRule="auto"/>
        <w:jc w:val="both"/>
        <w:rPr>
          <w:rFonts w:ascii="Book Antiqua" w:hAnsi="Book Antiqua"/>
          <w:b/>
          <w:i/>
        </w:rPr>
      </w:pPr>
      <w:r w:rsidRPr="001F460E">
        <w:rPr>
          <w:rFonts w:ascii="Book Antiqua" w:hAnsi="Book Antiqua"/>
          <w:b/>
          <w:i/>
        </w:rPr>
        <w:t>Renal manifestations</w:t>
      </w:r>
    </w:p>
    <w:p w:rsidR="00B011B7" w:rsidRDefault="00C579F3" w:rsidP="00C579F3">
      <w:pPr>
        <w:spacing w:line="360" w:lineRule="auto"/>
        <w:jc w:val="both"/>
        <w:rPr>
          <w:rFonts w:ascii="Book Antiqua" w:hAnsi="Book Antiqua"/>
          <w:b/>
          <w:sz w:val="28"/>
          <w:szCs w:val="28"/>
          <w:lang w:eastAsia="zh-CN"/>
        </w:rPr>
      </w:pPr>
      <w:r w:rsidRPr="001F460E">
        <w:rPr>
          <w:rFonts w:ascii="Book Antiqua" w:hAnsi="Book Antiqua"/>
          <w:b/>
        </w:rPr>
        <w:t>Glomerulonephritis:</w:t>
      </w:r>
      <w:r w:rsidR="001F460E">
        <w:rPr>
          <w:rFonts w:ascii="Book Antiqua" w:hAnsi="Book Antiqua" w:hint="eastAsia"/>
          <w:b/>
          <w:lang w:eastAsia="zh-CN"/>
        </w:rPr>
        <w:t xml:space="preserve"> </w:t>
      </w:r>
      <w:r>
        <w:rPr>
          <w:rFonts w:ascii="Book Antiqua" w:hAnsi="Book Antiqua"/>
        </w:rPr>
        <w:t xml:space="preserve">Glomerulonephritis is defined as inflammation of small blood vessels inside the kidneys. Fibrillary glomerulonephritis (FGN) is a rare type of glomerulonephritis. A rare case of FGN is recently reported showing its association with </w:t>
      </w:r>
      <w:proofErr w:type="spellStart"/>
      <w:r>
        <w:rPr>
          <w:rFonts w:ascii="Book Antiqua" w:hAnsi="Book Antiqua"/>
        </w:rPr>
        <w:t>iCCA</w:t>
      </w:r>
      <w:proofErr w:type="spellEnd"/>
      <w:r>
        <w:rPr>
          <w:rFonts w:ascii="Book Antiqua" w:hAnsi="Book Antiqua"/>
        </w:rPr>
        <w:t>. It presents as edema of lower limbs and face with uncontrolled hypertension. Nephrotic range proteinuria is evident (3</w:t>
      </w:r>
      <w:r w:rsidR="00D70F0D">
        <w:rPr>
          <w:rFonts w:ascii="Book Antiqua" w:hAnsi="Book Antiqua"/>
        </w:rPr>
        <w:t xml:space="preserve"> </w:t>
      </w:r>
      <w:r>
        <w:rPr>
          <w:rFonts w:ascii="Book Antiqua" w:hAnsi="Book Antiqua"/>
        </w:rPr>
        <w:t>g/d) with 24 h-proteinuria of 0.74g/d mentioned by Normand in his study. Microscopic hematuria is also present. Complete remission of glomerulonephritis indicates the paraneoplastic nature of this disease</w:t>
      </w:r>
      <w:r>
        <w:rPr>
          <w:rFonts w:ascii="Book Antiqua" w:hAnsi="Book Antiqua"/>
        </w:rPr>
        <w:fldChar w:fldCharType="begin"/>
      </w:r>
      <w:r>
        <w:rPr>
          <w:rFonts w:ascii="Book Antiqua" w:hAnsi="Book Antiqua"/>
        </w:rPr>
        <w:instrText xml:space="preserve"> ADDIN EN.CITE &lt;EndNote&gt;&lt;Cite&gt;&lt;Author&gt;Normand&lt;/Author&gt;&lt;Year&gt;2017&lt;/Year&gt;&lt;RecNum&gt;21&lt;/RecNum&gt;&lt;DisplayText&gt;&lt;style face="superscript"&gt;[62]&lt;/style&gt;&lt;/DisplayText&gt;&lt;record&gt;&lt;rec-number&gt;21&lt;/rec-number&gt;&lt;foreign-keys&gt;&lt;key app="EN" db-id="050550srddddasews9dxtw2k5ptp2zdepsav" timestamp="1589211438"&gt;21&lt;/key&gt;&lt;/foreign-keys&gt;&lt;ref-type name="Journal Article"&gt;17&lt;/ref-type&gt;&lt;contributors&gt;&lt;authors&gt;&lt;author&gt;Normand, Gabrielle&lt;/author&gt;&lt;author&gt;Jolivot, Anne&lt;/author&gt;&lt;author&gt;Rabeyrin, Maud&lt;/author&gt;&lt;author&gt;Hervieu, Valérie&lt;/author&gt;&lt;author&gt;Valette, Pierre-Jean&lt;/author&gt;&lt;author&gt;Scoazec, Jean-Yves&lt;/author&gt;&lt;author&gt;Gougon, Jean-Michel&lt;/author&gt;&lt;author&gt;Juillard, Laurent&lt;/author&gt;&lt;author&gt;Dumortier, Jérôme&lt;/author&gt;&lt;/authors&gt;&lt;/contributors&gt;&lt;titles&gt;&lt;title&gt;Paraneoplastic fibrillary glomerulonephritis associated with intrahepatic cholangiocarcinoma: When diagnosis of a rare kidney disease leads to successful hepatic cancer treatment&lt;/title&gt;&lt;secondary-title&gt;Clinics and research in hepatology and gastroenterology&lt;/secondary-title&gt;&lt;/titles&gt;&lt;periodical&gt;&lt;full-title&gt;Clinics and research in hepatology and gastroenterology&lt;/full-title&gt;&lt;/periodical&gt;&lt;pages&gt;e8-e11&lt;/pages&gt;&lt;volume&gt;41&lt;/volume&gt;&lt;number&gt;1&lt;/number&gt;&lt;dates&gt;&lt;year&gt;2017&lt;/year&gt;&lt;/dates&gt;&lt;isbn&gt;2210-7401&lt;/isbn&gt;&lt;urls&gt;&lt;/urls&gt;&lt;electronic-resource-num&gt;https://doi.org/10.1016/j.clinre.2016.07.002&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2" w:tooltip="Normand, 2017 #21" w:history="1">
        <w:r w:rsidRPr="00147D63">
          <w:rPr>
            <w:rFonts w:ascii="Book Antiqua" w:hAnsi="Book Antiqua"/>
            <w:noProof/>
            <w:vertAlign w:val="superscript"/>
          </w:rPr>
          <w:t>62</w:t>
        </w:r>
      </w:hyperlink>
      <w:r w:rsidRPr="00147D63">
        <w:rPr>
          <w:rFonts w:ascii="Book Antiqua" w:hAnsi="Book Antiqua"/>
          <w:noProof/>
          <w:vertAlign w:val="superscript"/>
        </w:rPr>
        <w:t>]</w:t>
      </w:r>
      <w:r>
        <w:rPr>
          <w:rFonts w:ascii="Book Antiqua" w:hAnsi="Book Antiqua"/>
        </w:rPr>
        <w:fldChar w:fldCharType="end"/>
      </w:r>
      <w:r w:rsidR="00C65FB2">
        <w:rPr>
          <w:rFonts w:ascii="Book Antiqua" w:hAnsi="Book Antiqua" w:hint="eastAsia"/>
          <w:lang w:eastAsia="zh-CN"/>
        </w:rPr>
        <w:t>.</w:t>
      </w:r>
      <w:r w:rsidR="00C65FB2">
        <w:rPr>
          <w:rFonts w:ascii="Book Antiqua" w:hAnsi="Book Antiqua"/>
          <w:b/>
          <w:sz w:val="28"/>
          <w:szCs w:val="28"/>
          <w:lang w:eastAsia="zh-CN"/>
        </w:rPr>
        <w:t xml:space="preserve"> </w:t>
      </w:r>
    </w:p>
    <w:p w:rsidR="00D70F0D" w:rsidRDefault="00D70F0D" w:rsidP="00C579F3">
      <w:pPr>
        <w:spacing w:line="360" w:lineRule="auto"/>
        <w:jc w:val="both"/>
        <w:rPr>
          <w:rFonts w:ascii="Book Antiqua" w:hAnsi="Book Antiqua"/>
          <w:b/>
          <w:sz w:val="28"/>
          <w:szCs w:val="28"/>
          <w:lang w:eastAsia="zh-CN"/>
        </w:rPr>
      </w:pPr>
    </w:p>
    <w:p w:rsidR="00C579F3" w:rsidRPr="00B011B7" w:rsidRDefault="00C579F3" w:rsidP="00C579F3">
      <w:pPr>
        <w:spacing w:line="360" w:lineRule="auto"/>
        <w:jc w:val="both"/>
        <w:rPr>
          <w:rFonts w:ascii="Book Antiqua" w:hAnsi="Book Antiqua"/>
          <w:i/>
        </w:rPr>
      </w:pPr>
      <w:r w:rsidRPr="00B011B7">
        <w:rPr>
          <w:rFonts w:ascii="Book Antiqua" w:hAnsi="Book Antiqua"/>
          <w:b/>
          <w:i/>
        </w:rPr>
        <w:t>Hematological manifestations</w:t>
      </w:r>
    </w:p>
    <w:p w:rsidR="00C579F3" w:rsidRDefault="00C579F3" w:rsidP="00C579F3">
      <w:pPr>
        <w:spacing w:line="360" w:lineRule="auto"/>
        <w:jc w:val="both"/>
        <w:rPr>
          <w:rFonts w:ascii="Book Antiqua" w:hAnsi="Book Antiqua"/>
        </w:rPr>
      </w:pPr>
      <w:r w:rsidRPr="00B011B7">
        <w:rPr>
          <w:rFonts w:ascii="Book Antiqua" w:hAnsi="Book Antiqua"/>
          <w:b/>
        </w:rPr>
        <w:t xml:space="preserve">Paraneoplastic </w:t>
      </w:r>
      <w:r w:rsidR="00B011B7" w:rsidRPr="00B011B7">
        <w:rPr>
          <w:rFonts w:ascii="Book Antiqua" w:hAnsi="Book Antiqua"/>
          <w:b/>
        </w:rPr>
        <w:t>vasculitis:</w:t>
      </w:r>
      <w:r w:rsidR="00B011B7">
        <w:rPr>
          <w:rFonts w:ascii="Book Antiqua" w:hAnsi="Book Antiqua" w:hint="eastAsia"/>
          <w:lang w:eastAsia="zh-CN"/>
        </w:rPr>
        <w:t xml:space="preserve"> </w:t>
      </w:r>
      <w:r>
        <w:rPr>
          <w:rFonts w:ascii="Book Antiqua" w:hAnsi="Book Antiqua"/>
        </w:rPr>
        <w:t>Vasculitis is an inflammation of the wall of a blood vessel. Malignant diseases are both associated with vasculitis of arteries and veins. Paraneoplastic vasculitis constitutes less than 5% of all the forms of vasculitis</w:t>
      </w:r>
      <w:r>
        <w:rPr>
          <w:rFonts w:ascii="Book Antiqua" w:hAnsi="Book Antiqua"/>
        </w:rPr>
        <w:fldChar w:fldCharType="begin"/>
      </w:r>
      <w:r>
        <w:rPr>
          <w:rFonts w:ascii="Book Antiqua" w:hAnsi="Book Antiqua"/>
        </w:rPr>
        <w:instrText xml:space="preserve"> ADDIN EN.CITE &lt;EndNote&gt;&lt;Cite&gt;&lt;Author&gt;García</w:instrText>
      </w:r>
      <w:r>
        <w:instrText>‐</w:instrText>
      </w:r>
      <w:r>
        <w:rPr>
          <w:rFonts w:ascii="Book Antiqua" w:hAnsi="Book Antiqua"/>
        </w:rPr>
        <w:instrText>Porr</w:instrText>
      </w:r>
      <w:r>
        <w:rPr>
          <w:rFonts w:ascii="Book Antiqua" w:hAnsi="Book Antiqua" w:cs="Book Antiqua"/>
        </w:rPr>
        <w:instrText>ú</w:instrText>
      </w:r>
      <w:r>
        <w:rPr>
          <w:rFonts w:ascii="Book Antiqua" w:hAnsi="Book Antiqua"/>
        </w:rPr>
        <w:instrText>a&lt;/Author&gt;&lt;Year&gt;1998&lt;/Year&gt;&lt;RecNum&gt;132&lt;/RecNum&gt;&lt;DisplayText&gt;&lt;style face="superscript"&gt;[63]&lt;/style&gt;&lt;/DisplayText&gt;&lt;record&gt;&lt;rec-number&gt;132&lt;/rec-number&gt;&lt;foreign-keys&gt;&lt;key app="EN" db-id="050550srddddasews9dxtw2k5ptp2zdepsav" timestamp="1591244259"&gt;132&lt;/key&gt;&lt;/foreign-keys&gt;&lt;ref-type name="Journal Article"&gt;17&lt;/ref-type&gt;&lt;contributors&gt;&lt;authors&gt;&lt;author&gt;García</w:instrText>
      </w:r>
      <w:r>
        <w:instrText>‐</w:instrText>
      </w:r>
      <w:r>
        <w:rPr>
          <w:rFonts w:ascii="Book Antiqua" w:hAnsi="Book Antiqua"/>
        </w:rPr>
        <w:instrText>Porr</w:instrText>
      </w:r>
      <w:r>
        <w:rPr>
          <w:rFonts w:ascii="Book Antiqua" w:hAnsi="Book Antiqua" w:cs="Book Antiqua"/>
        </w:rPr>
        <w:instrText>ú</w:instrText>
      </w:r>
      <w:r>
        <w:rPr>
          <w:rFonts w:ascii="Book Antiqua" w:hAnsi="Book Antiqua"/>
        </w:rPr>
        <w:instrText>a, Carlos&lt;/author&gt;&lt;author&gt;Gonz</w:instrText>
      </w:r>
      <w:r>
        <w:rPr>
          <w:rFonts w:ascii="Book Antiqua" w:hAnsi="Book Antiqua" w:cs="Book Antiqua"/>
        </w:rPr>
        <w:instrText>á</w:instrText>
      </w:r>
      <w:r>
        <w:rPr>
          <w:rFonts w:ascii="Book Antiqua" w:hAnsi="Book Antiqua"/>
        </w:rPr>
        <w:instrText>lez</w:instrText>
      </w:r>
      <w:r>
        <w:instrText>‐</w:instrText>
      </w:r>
      <w:r>
        <w:rPr>
          <w:rFonts w:ascii="Book Antiqua" w:hAnsi="Book Antiqua"/>
        </w:rPr>
        <w:instrText>Gay, Miguel A&lt;/author&gt;&lt;/authors&gt;&lt;/contributors&gt;&lt;titles&gt;&lt;title&gt;Cutaneous vasculitis as a paraneoplastic syndrome in adults&lt;/title&gt;&lt;secondary-title&gt;Arthritis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1133-1135&lt;/pages&gt;&lt;volume&gt;41&lt;/volume&gt;&lt;number&gt;6&lt;/number&gt;&lt;dates&gt;&lt;year&gt;1998&lt;/year&gt;&lt;/dates&gt;&lt;isbn&gt;0004-3591&lt;/isbn&gt;&lt;accession-num&gt;9627026&lt;/accession-num&gt;&lt;urls&gt;&lt;/urls&gt;&lt;electronic-resource-num&gt;10.1002/1529-0131(199806)41:6&amp;lt;1133::AID-ART23&amp;gt;3.0.CO;2-S&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3" w:tooltip="García‐Porrúa, 1998 #132" w:history="1">
        <w:r w:rsidRPr="00147D63">
          <w:rPr>
            <w:rFonts w:ascii="Book Antiqua" w:hAnsi="Book Antiqua"/>
            <w:noProof/>
            <w:vertAlign w:val="superscript"/>
          </w:rPr>
          <w:t>63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w:t>
      </w:r>
      <w:r>
        <w:rPr>
          <w:rFonts w:ascii="Book Antiqua" w:hAnsi="Book Antiqua"/>
        </w:rPr>
        <w:lastRenderedPageBreak/>
        <w:t>Vasculitis is more commonly associated with hematological malignancies than solid tumors</w:t>
      </w:r>
      <w:r>
        <w:rPr>
          <w:rFonts w:ascii="Book Antiqua" w:hAnsi="Book Antiqua"/>
        </w:rPr>
        <w:fldChar w:fldCharType="begin"/>
      </w:r>
      <w:r>
        <w:rPr>
          <w:rFonts w:ascii="Book Antiqua" w:hAnsi="Book Antiqua"/>
        </w:rPr>
        <w:instrText xml:space="preserve"> ADDIN EN.CITE &lt;EndNote&gt;&lt;Cite&gt;&lt;Author&gt;Fortin&lt;/Author&gt;&lt;Year&gt;1996&lt;/Year&gt;&lt;RecNum&gt;105&lt;/RecNum&gt;&lt;DisplayText&gt;&lt;style face="superscript"&gt;[64]&lt;/style&gt;&lt;/DisplayText&gt;&lt;record&gt;&lt;rec-number&gt;105&lt;/rec-number&gt;&lt;foreign-keys&gt;&lt;key app="EN" db-id="050550srddddasews9dxtw2k5ptp2zdepsav" timestamp="1589476438"&gt;105&lt;/key&gt;&lt;/foreign-keys&gt;&lt;ref-type name="Journal Article"&gt;17&lt;/ref-type&gt;&lt;contributors&gt;&lt;authors&gt;&lt;author&gt;Fortin, Paul R&lt;/author&gt;&lt;/authors&gt;&lt;/contributors&gt;&lt;titles&gt;&lt;title&gt;Vasculitides associated with malignancy&lt;/title&gt;&lt;secondary-title&gt;Current opinion in rheumatology&lt;/secondary-title&gt;&lt;/titles&gt;&lt;periodical&gt;&lt;full-title&gt;Current opinion in rheumatology&lt;/full-title&gt;&lt;/periodical&gt;&lt;pages&gt;30-33&lt;/pages&gt;&lt;volume&gt;8&lt;/volume&gt;&lt;number&gt;1&lt;/number&gt;&lt;dates&gt;&lt;year&gt;1996&lt;/year&gt;&lt;/dates&gt;&lt;isbn&gt;1040-8711&lt;/isbn&gt;&lt;accession-num&gt;8867536&lt;/accession-num&gt;&lt;urls&gt;&lt;/urls&gt;&lt;electronic-resource-num&gt;10.1097/00002281-199601000-00005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4" w:tooltip="Fortin, 1996 #105" w:history="1">
        <w:r w:rsidRPr="00147D63">
          <w:rPr>
            <w:rFonts w:ascii="Book Antiqua" w:hAnsi="Book Antiqua"/>
            <w:noProof/>
            <w:vertAlign w:val="superscript"/>
          </w:rPr>
          <w:t>64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Small vessels are frequently linked to the paraneoplastic nature of vasculitis. The type of vasculitis associated with CCA is giant cell arteritis. It presents with one-month history of headache, scalp tenderness, pain, and stiffness in the neck, shoulder, and pelvic girdles. The resolution of symptoms right after removal of the tumor indicated the paraneoplastic nature of this vasculitis</w:t>
      </w:r>
      <w:r>
        <w:rPr>
          <w:rFonts w:ascii="Book Antiqua" w:hAnsi="Book Antiqua"/>
        </w:rPr>
        <w:fldChar w:fldCharType="begin"/>
      </w:r>
      <w:r>
        <w:rPr>
          <w:rFonts w:ascii="Book Antiqua" w:hAnsi="Book Antiqua"/>
        </w:rPr>
        <w:instrText xml:space="preserve"> ADDIN EN.CITE &lt;EndNote&gt;&lt;Cite&gt;&lt;Author&gt;Solans-Laque&lt;/Author&gt;&lt;Year&gt;2008&lt;/Year&gt;&lt;RecNum&gt;138&lt;/RecNum&gt;&lt;DisplayText&gt;&lt;style face="superscript"&gt;[65]&lt;/style&gt;&lt;/DisplayText&gt;&lt;record&gt;&lt;rec-number&gt;138&lt;/rec-number&gt;&lt;foreign-keys&gt;&lt;key app="EN" db-id="050550srddddasews9dxtw2k5ptp2zdepsav" timestamp="1591244666"&gt;138&lt;/key&gt;&lt;/foreign-keys&gt;&lt;ref-type name="Journal Article"&gt;17&lt;/ref-type&gt;&lt;contributors&gt;&lt;authors&gt;&lt;author&gt;Solans-Laque, Roser&lt;/author&gt;&lt;author&gt;Bosch-Gil, Josep Angel&lt;/author&gt;&lt;author&gt;Pérez-Bocanegra, Carmen&lt;/author&gt;&lt;author&gt;Selva-O&amp;apos;Callaghan, Albert&lt;/author&gt;&lt;author&gt;Simeón-Aznar, Carmen P&lt;/author&gt;&lt;author&gt;Vilardell-Tarres, Miquel&lt;/author&gt;&lt;/authors&gt;&lt;/contributors&gt;&lt;titles&gt;&lt;title&gt;Paraneoplastic vasculitis in patients with solid tumors: report of 15 cases&lt;/title&gt;&lt;secondary-title&gt;The Journal of rheumatology&lt;/secondary-title&gt;&lt;/titles&gt;&lt;periodical&gt;&lt;full-title&gt;The Journal of rheumatology&lt;/full-title&gt;&lt;/periodical&gt;&lt;pages&gt;294-304&lt;/pages&gt;&lt;volume&gt;35&lt;/volume&gt;&lt;number&gt;2&lt;/number&gt;&lt;dates&gt;&lt;year&gt;2008&lt;/year&gt;&lt;/dates&gt;&lt;isbn&gt;0315-162X&lt;/isbn&gt;&lt;accession-num&gt;18085729&lt;/accession-num&gt;&lt;urls&gt;&lt;/urls&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5" w:tooltip="Solans-Laque, 2008 #138" w:history="1">
        <w:r w:rsidRPr="00147D63">
          <w:rPr>
            <w:rFonts w:ascii="Book Antiqua" w:hAnsi="Book Antiqua"/>
            <w:noProof/>
            <w:vertAlign w:val="superscript"/>
          </w:rPr>
          <w:t>65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Default="00D70F0D" w:rsidP="00C579F3">
      <w:pPr>
        <w:spacing w:line="360" w:lineRule="auto"/>
        <w:jc w:val="both"/>
        <w:rPr>
          <w:rFonts w:ascii="Book Antiqua" w:hAnsi="Book Antiqua"/>
        </w:rPr>
      </w:pPr>
    </w:p>
    <w:p w:rsidR="00C579F3" w:rsidRDefault="00C579F3" w:rsidP="00C579F3">
      <w:pPr>
        <w:spacing w:line="360" w:lineRule="auto"/>
        <w:jc w:val="both"/>
        <w:rPr>
          <w:rFonts w:ascii="Book Antiqua" w:hAnsi="Book Antiqua"/>
        </w:rPr>
      </w:pPr>
      <w:r w:rsidRPr="000A366F">
        <w:rPr>
          <w:rFonts w:ascii="Book Antiqua" w:hAnsi="Book Antiqua"/>
          <w:b/>
        </w:rPr>
        <w:t>Trousseau syndrome:</w:t>
      </w:r>
      <w:r w:rsidR="000A366F">
        <w:rPr>
          <w:rFonts w:ascii="Book Antiqua" w:hAnsi="Book Antiqua" w:hint="eastAsia"/>
          <w:lang w:eastAsia="zh-CN"/>
        </w:rPr>
        <w:t xml:space="preserve"> </w:t>
      </w:r>
      <w:r>
        <w:rPr>
          <w:rFonts w:ascii="Book Antiqua" w:hAnsi="Book Antiqua"/>
        </w:rPr>
        <w:t>Trousseau syndrome, also known as migratory thrombophlebitis, is an acquired abnormality of blood clotting. According to several reports, it is concluded that several clotting disorders are closely linked to internal organ malignancy</w:t>
      </w:r>
      <w:r>
        <w:rPr>
          <w:rFonts w:ascii="Book Antiqua" w:hAnsi="Book Antiqua"/>
        </w:rPr>
        <w:fldChar w:fldCharType="begin"/>
      </w:r>
      <w:r>
        <w:rPr>
          <w:rFonts w:ascii="Book Antiqua" w:hAnsi="Book Antiqua"/>
        </w:rPr>
        <w:instrText xml:space="preserve"> ADDIN EN.CITE &lt;EndNote&gt;&lt;Cite&gt;&lt;Author&gt;Tasi&lt;/Author&gt;&lt;Year&gt;2004&lt;/Year&gt;&lt;RecNum&gt;141&lt;/RecNum&gt;&lt;DisplayText&gt;&lt;style face="superscript"&gt;[66]&lt;/style&gt;&lt;/DisplayText&gt;&lt;record&gt;&lt;rec-number&gt;141&lt;/rec-number&gt;&lt;foreign-keys&gt;&lt;key app="EN" db-id="050550srddddasews9dxtw2k5ptp2zdepsav" timestamp="1591329715"&gt;141&lt;/key&gt;&lt;/foreign-keys&gt;&lt;ref-type name="Journal Article"&gt;17&lt;/ref-type&gt;&lt;contributors&gt;&lt;authors&gt;&lt;author&gt;Tasi, S</w:instrText>
      </w:r>
      <w:r>
        <w:instrText>‐</w:instrText>
      </w:r>
      <w:r>
        <w:rPr>
          <w:rFonts w:ascii="Book Antiqua" w:hAnsi="Book Antiqua"/>
        </w:rPr>
        <w:instrText>H&lt;/author&gt;&lt;author&gt;Juan, C</w:instrText>
      </w:r>
      <w:r>
        <w:instrText>‐</w:instrText>
      </w:r>
      <w:r>
        <w:rPr>
          <w:rFonts w:ascii="Book Antiqua" w:hAnsi="Book Antiqua"/>
        </w:rPr>
        <w:instrText>J&lt;/author&gt;&lt;author&gt;Dai, M</w:instrText>
      </w:r>
      <w:r>
        <w:instrText>‐</w:instrText>
      </w:r>
      <w:r>
        <w:rPr>
          <w:rFonts w:ascii="Book Antiqua" w:hAnsi="Book Antiqua"/>
        </w:rPr>
        <w:instrText>S&lt;/author&gt;&lt;author&gt;Kao, W</w:instrText>
      </w:r>
      <w:r>
        <w:instrText>‐</w:instrText>
      </w:r>
      <w:r>
        <w:rPr>
          <w:rFonts w:ascii="Book Antiqua" w:hAnsi="Book Antiqua"/>
        </w:rPr>
        <w:instrText>Y&lt;/author&gt;&lt;/authors&gt;&lt;/contributors&gt;&lt;titles&gt;&lt;title&gt;Trousseau&amp;apos;s syndrome related to adenocarcinoma of the colon and cholangiocarcinoma&lt;/title&gt;&lt;secondary-title&gt;European journal of neurology&lt;/secondary-title&gt;&lt;/titles&gt;&lt;periodical&gt;&lt;full-title&gt;European journal of neurology&lt;/full-title&gt;&lt;/periodical&gt;&lt;pages&gt;493-496&lt;/pages&gt;&lt;volume&gt;11&lt;/volume&gt;&lt;number&gt;7&lt;/number&gt;&lt;dates&gt;&lt;year&gt;2004&lt;/year&gt;&lt;/dates&gt;&lt;isbn&gt;1351-5101&lt;/isbn&gt;&lt;accession-num&gt;15257690&lt;/accession-num&gt;&lt;urls&gt;&lt;/urls&gt;&lt;electronic-resource-num&gt;10.1111/j.1468-1331.2004.00814.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6" w:tooltip="Tasi, 2004 #141" w:history="1">
        <w:r w:rsidRPr="00147D63">
          <w:rPr>
            <w:rFonts w:ascii="Book Antiqua" w:hAnsi="Book Antiqua"/>
            <w:noProof/>
            <w:vertAlign w:val="superscript"/>
          </w:rPr>
          <w:t>66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There have been 2 cases of trousseau syndrome with underlying isolated CCA, while others had either a hepatocellular CA or a lung adenocarcinoma along with CCA</w:t>
      </w:r>
      <w:r>
        <w:rPr>
          <w:rFonts w:ascii="Book Antiqua" w:hAnsi="Book Antiqua"/>
        </w:rPr>
        <w:fldChar w:fldCharType="begin"/>
      </w:r>
      <w:r>
        <w:rPr>
          <w:rFonts w:ascii="Book Antiqua" w:hAnsi="Book Antiqua"/>
        </w:rPr>
        <w:instrText xml:space="preserve"> ADDIN EN.CITE &lt;EndNote&gt;&lt;Cite&gt;&lt;Author&gt;Blum&lt;/Author&gt;&lt;Year&gt;2016&lt;/Year&gt;&lt;RecNum&gt;206&lt;/RecNum&gt;&lt;DisplayText&gt;&lt;style face="superscript"&gt;[67]&lt;/style&gt;&lt;/DisplayText&gt;&lt;record&gt;&lt;rec-number&gt;206&lt;/rec-number&gt;&lt;foreign-keys&gt;&lt;key app="EN" db-id="050550srddddasews9dxtw2k5ptp2zdepsav" timestamp="1592029424"&gt;206&lt;/key&gt;&lt;/foreign-keys&gt;&lt;ref-type name="Journal Article"&gt;17&lt;/ref-type&gt;&lt;contributors&gt;&lt;authors&gt;&lt;author&gt;Blum, Matthew F&lt;/author&gt;&lt;author&gt;Ma, Vincent Y&lt;/author&gt;&lt;author&gt;Betbadal, Anthony M&lt;/author&gt;&lt;author&gt;Bonomo, Robert A&lt;/author&gt;&lt;author&gt;Raju, Rajeeva R&lt;/author&gt;&lt;author&gt;Packer, Clifford D&lt;/author&gt;&lt;/authors&gt;&lt;/contributors&gt;&lt;titles&gt;&lt;title&gt;Trousseau’s syndrome in cholangiocarcinoma: The risk of making the diagnosis&lt;/title&gt;&lt;secondary-title&gt;Clinical medicine &amp;amp; research&lt;/secondary-title&gt;&lt;/titles&gt;&lt;periodical&gt;&lt;full-title&gt;Clinical medicine &amp;amp; research&lt;/full-title&gt;&lt;/periodical&gt;&lt;pages&gt;53-59&lt;/pages&gt;&lt;volume&gt;14&lt;/volume&gt;&lt;number&gt;1&lt;/number&gt;&lt;dates&gt;&lt;year&gt;2016&lt;/year&gt;&lt;/dates&gt;&lt;isbn&gt;1539-4182&lt;/isbn&gt;&lt;accession-num&gt;26847482&lt;/accession-num&gt;&lt;urls&gt;&lt;/urls&gt;&lt;electronic-resource-num&gt;10.3121/cmr.2015.1304&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7" w:tooltip="Blum, 2016 #206" w:history="1">
        <w:r w:rsidRPr="00147D63">
          <w:rPr>
            <w:rFonts w:ascii="Book Antiqua" w:hAnsi="Book Antiqua"/>
            <w:noProof/>
            <w:vertAlign w:val="superscript"/>
          </w:rPr>
          <w:t>67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Trousseau syndrome, in the setting of CCA, presents as weight loss, mild shortness of breath, right upper quadrant tenderness, and abnormal liver function tests with raised alkaline phosphatase as evident from the studies of Jang and Blum</w:t>
      </w:r>
      <w:r>
        <w:rPr>
          <w:rFonts w:ascii="Book Antiqua" w:hAnsi="Book Antiqua"/>
        </w:rPr>
        <w:fldChar w:fldCharType="begin"/>
      </w:r>
      <w:r>
        <w:rPr>
          <w:rFonts w:ascii="Book Antiqua" w:hAnsi="Book Antiqua"/>
        </w:rPr>
        <w:instrText xml:space="preserve"> ADDIN EN.CITE &lt;EndNote&gt;&lt;Cite&gt;&lt;Author&gt;Jang&lt;/Author&gt;&lt;Year&gt;2006&lt;/Year&gt;&lt;RecNum&gt;144&lt;/RecNum&gt;&lt;DisplayText&gt;&lt;style face="superscript"&gt;[68]&lt;/style&gt;&lt;/DisplayText&gt;&lt;record&gt;&lt;rec-number&gt;144&lt;/rec-number&gt;&lt;foreign-keys&gt;&lt;key app="EN" db-id="050550srddddasews9dxtw2k5ptp2zdepsav" timestamp="1591330094"&gt;144&lt;/key&gt;&lt;/foreign-keys&gt;&lt;ref-type name="Journal Article"&gt;17&lt;/ref-type&gt;&lt;contributors&gt;&lt;authors&gt;&lt;author&gt;Jang, Jeong Won&lt;/author&gt;&lt;author&gt;Yeo, Chang Dong&lt;/author&gt;&lt;author&gt;Kim, Jin Dong&lt;/author&gt;&lt;author&gt;Bae, Si Hyun&lt;/author&gt;&lt;author&gt;Choi, Jong Young&lt;/author&gt;&lt;author&gt;Jung, Eun Sun&lt;/author&gt;&lt;author&gt;Rha, Sung Eun&lt;/author&gt;&lt;author&gt;Byun, Jae Young&lt;/author&gt;&lt;author&gt;Yoon, Seung Kew&lt;/author&gt;&lt;/authors&gt;&lt;/contributors&gt;&lt;titles&gt;&lt;title&gt;Trousseau&amp;apos;s syndrome in association with cholangiocarcinoma: positive tests for coagulation factors and anticardiolipin antibody&lt;/title&gt;&lt;secondary-title&gt;Journal of Korean medical science&lt;/secondary-title&gt;&lt;/titles&gt;&lt;periodical&gt;&lt;full-title&gt;Journal of Korean medical science&lt;/full-title&gt;&lt;/periodical&gt;&lt;pages&gt;155-159&lt;/pages&gt;&lt;volume&gt;21&lt;/volume&gt;&lt;number&gt;1&lt;/number&gt;&lt;dates&gt;&lt;year&gt;2006&lt;/year&gt;&lt;/dates&gt;&lt;isbn&gt;1011-8934&lt;/isbn&gt;&lt;accession-num&gt;16479083&lt;/accession-num&gt;&lt;urls&gt;&lt;/urls&gt;&lt;electronic-resource-num&gt;10.3346/jkms.2006.21.1.155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8" w:tooltip="Jang, 2006 #144" w:history="1">
        <w:r w:rsidRPr="00147D63">
          <w:rPr>
            <w:rFonts w:ascii="Book Antiqua" w:hAnsi="Book Antiqua"/>
            <w:noProof/>
            <w:vertAlign w:val="superscript"/>
          </w:rPr>
          <w:t>68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It is believed that tissue hypoxia leads to activation of the coagulation pathway and endothelial adhesion molecules</w:t>
      </w:r>
      <w:r>
        <w:rPr>
          <w:rFonts w:ascii="Book Antiqua" w:hAnsi="Book Antiqua"/>
        </w:rPr>
        <w:fldChar w:fldCharType="begin"/>
      </w:r>
      <w:r>
        <w:rPr>
          <w:rFonts w:ascii="Book Antiqua" w:hAnsi="Book Antiqua"/>
        </w:rPr>
        <w:instrText xml:space="preserve"> ADDIN EN.CITE &lt;EndNote&gt;&lt;Cite&gt;&lt;Author&gt;Varki&lt;/Author&gt;&lt;Year&gt;2007&lt;/Year&gt;&lt;RecNum&gt;145&lt;/RecNum&gt;&lt;DisplayText&gt;&lt;style face="superscript"&gt;[69]&lt;/style&gt;&lt;/DisplayText&gt;&lt;record&gt;&lt;rec-number&gt;145&lt;/rec-number&gt;&lt;foreign-keys&gt;&lt;key app="EN" db-id="050550srddddasews9dxtw2k5ptp2zdepsav" timestamp="1591330319"&gt;145&lt;/key&gt;&lt;/foreign-keys&gt;&lt;ref-type name="Journal Article"&gt;17&lt;/ref-type&gt;&lt;contributors&gt;&lt;authors&gt;&lt;author&gt;Varki, Ajit&lt;/author&gt;&lt;/authors&gt;&lt;/contributors&gt;&lt;titles&gt;&lt;title&gt;Trousseau&amp;apos;s syndrome: multiple definitions and multiple mechanisms&lt;/title&gt;&lt;secondary-title&gt;Blood&lt;/secondary-title&gt;&lt;/titles&gt;&lt;periodical&gt;&lt;full-title&gt;Blood&lt;/full-title&gt;&lt;/periodical&gt;&lt;pages&gt;1723-1729&lt;/pages&gt;&lt;volume&gt;110&lt;/volume&gt;&lt;number&gt;6&lt;/number&gt;&lt;dates&gt;&lt;year&gt;2007&lt;/year&gt;&lt;/dates&gt;&lt;isbn&gt;0006-4971&lt;/isbn&gt;&lt;accession-num&gt;17496204&lt;/accession-num&gt;&lt;urls&gt;&lt;/urls&gt;&lt;electronic-resource-num&gt;10.1182/blood-2006-10-053736&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69" w:tooltip="Varki, 2007 #145" w:history="1">
        <w:r w:rsidRPr="00147D63">
          <w:rPr>
            <w:rFonts w:ascii="Book Antiqua" w:hAnsi="Book Antiqua"/>
            <w:noProof/>
            <w:vertAlign w:val="superscript"/>
          </w:rPr>
          <w:t>69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Low </w:t>
      </w:r>
      <w:r w:rsidR="002B19D3">
        <w:rPr>
          <w:rFonts w:ascii="Book Antiqua" w:hAnsi="Book Antiqua"/>
        </w:rPr>
        <w:t>molecular weight hep</w:t>
      </w:r>
      <w:r>
        <w:rPr>
          <w:rFonts w:ascii="Book Antiqua" w:hAnsi="Book Antiqua"/>
        </w:rPr>
        <w:t>arin (LMWH) along with removal of the primary tumor has been found effective in its treatment</w:t>
      </w:r>
      <w:r>
        <w:rPr>
          <w:rFonts w:ascii="Book Antiqua" w:hAnsi="Book Antiqua"/>
        </w:rPr>
        <w:fldChar w:fldCharType="begin"/>
      </w:r>
      <w:r>
        <w:rPr>
          <w:rFonts w:ascii="Book Antiqua" w:hAnsi="Book Antiqua"/>
        </w:rPr>
        <w:instrText xml:space="preserve"> ADDIN EN.CITE &lt;EndNote&gt;&lt;Cite&gt;&lt;Author&gt;Walsh</w:instrText>
      </w:r>
      <w:r>
        <w:instrText>‐</w:instrText>
      </w:r>
      <w:r>
        <w:rPr>
          <w:rFonts w:ascii="Book Antiqua" w:hAnsi="Book Antiqua"/>
        </w:rPr>
        <w:instrText>McMonagle&lt;/Author&gt;&lt;Year&gt;1997&lt;/Year&gt;&lt;RecNum&gt;146&lt;/RecNum&gt;&lt;DisplayText&gt;&lt;style face="superscript"&gt;[70]&lt;/style&gt;&lt;/DisplayText&gt;&lt;record&gt;&lt;rec-number&gt;146&lt;/rec-number&gt;&lt;foreign-keys&gt;&lt;key app="EN" db-id="050550srddddasews9dxtw2k5ptp2zdepsav" timestamp="1591330364"&gt;146&lt;/key&gt;&lt;/foreign-keys&gt;&lt;ref-type name="Journal Article"&gt;17&lt;/ref-type&gt;&lt;contributors&gt;&lt;authors&gt;&lt;author&gt;Walsh</w:instrText>
      </w:r>
      <w:r>
        <w:instrText>‐</w:instrText>
      </w:r>
      <w:r>
        <w:rPr>
          <w:rFonts w:ascii="Book Antiqua" w:hAnsi="Book Antiqua"/>
        </w:rPr>
        <w:instrText>McMonagle, Denise&lt;/author&gt;&lt;author&gt;Green, David&lt;/author&gt;&lt;/authors&gt;&lt;/contributors&gt;&lt;titles&gt;&lt;title&gt;Low</w:instrText>
      </w:r>
      <w:r>
        <w:instrText>‐</w:instrText>
      </w:r>
      <w:r>
        <w:rPr>
          <w:rFonts w:ascii="Book Antiqua" w:hAnsi="Book Antiqua"/>
        </w:rPr>
        <w:instrText>molecular</w:instrText>
      </w:r>
      <w:r>
        <w:instrText>‐</w:instrText>
      </w:r>
      <w:r>
        <w:rPr>
          <w:rFonts w:ascii="Book Antiqua" w:hAnsi="Book Antiqua"/>
        </w:rPr>
        <w:instrText>weight heparin in the management of Tyrousseau&amp;apos;s syndrome&lt;/title&gt;&lt;secondary-title&gt;Cancer: Interdisciplinary International Journal of the American Cancer Society&lt;/secondary-title&gt;&lt;/titles&gt;&lt;periodical&gt;&lt;full-title&gt;Cancer: Interdisciplinary International Journal of the American Cancer Society&lt;/full-title&gt;&lt;/periodical&gt;&lt;pages&gt;649-655&lt;/pages&gt;&lt;volume&gt;80&lt;/volume&gt;&lt;number&gt;4&lt;/number&gt;&lt;dates&gt;&lt;year&gt;1997&lt;/year&gt;&lt;/dates&gt;&lt;isbn&gt;0008-543X&lt;/isbn&gt;&lt;urls&gt;&lt;/urls&gt;&lt;electronic-resource-num&gt;https://doi.org/10.1002/(SICI)1097-0142(19970815)80:4&amp;lt;649::AID-CNCR1&amp;gt;3.0.CO;2-I&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0" w:tooltip="Walsh‐McMonagle, 1997 #146" w:history="1">
        <w:r w:rsidRPr="00147D63">
          <w:rPr>
            <w:rFonts w:ascii="Book Antiqua" w:hAnsi="Book Antiqua"/>
            <w:noProof/>
            <w:vertAlign w:val="superscript"/>
          </w:rPr>
          <w:t>70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Default="00D70F0D" w:rsidP="00C579F3">
      <w:pPr>
        <w:spacing w:line="360" w:lineRule="auto"/>
        <w:jc w:val="both"/>
        <w:rPr>
          <w:rFonts w:ascii="Book Antiqua" w:hAnsi="Book Antiqua"/>
        </w:rPr>
      </w:pPr>
    </w:p>
    <w:p w:rsidR="00C579F3" w:rsidRDefault="00C579F3" w:rsidP="00C579F3">
      <w:pPr>
        <w:spacing w:line="360" w:lineRule="auto"/>
        <w:jc w:val="both"/>
        <w:rPr>
          <w:rFonts w:ascii="Book Antiqua" w:hAnsi="Book Antiqua"/>
        </w:rPr>
      </w:pPr>
      <w:r w:rsidRPr="000A366F">
        <w:rPr>
          <w:rFonts w:ascii="Book Antiqua" w:hAnsi="Book Antiqua"/>
          <w:b/>
        </w:rPr>
        <w:t>Anti-phospholipid antibody syndrome:</w:t>
      </w:r>
      <w:r w:rsidR="000A366F">
        <w:rPr>
          <w:rFonts w:ascii="Book Antiqua" w:hAnsi="Book Antiqua" w:hint="eastAsia"/>
          <w:b/>
          <w:lang w:eastAsia="zh-CN"/>
        </w:rPr>
        <w:t xml:space="preserve"> </w:t>
      </w:r>
      <w:r>
        <w:rPr>
          <w:rFonts w:ascii="Book Antiqua" w:hAnsi="Book Antiqua"/>
        </w:rPr>
        <w:t>Antiphospholipid antibody syndrome (APAS) is an autoimmune disorder that results in the formation of antibodies against phospholipids on platelets resulting in hypercoagulability. APAS has been linked to various solid organ malignancies but a few cases are found in association with CCA</w:t>
      </w:r>
      <w:r>
        <w:rPr>
          <w:rFonts w:ascii="Book Antiqua" w:hAnsi="Book Antiqua"/>
        </w:rPr>
        <w:fldChar w:fldCharType="begin"/>
      </w:r>
      <w:r>
        <w:rPr>
          <w:rFonts w:ascii="Book Antiqua" w:hAnsi="Book Antiqua"/>
        </w:rPr>
        <w:instrText xml:space="preserve"> ADDIN EN.CITE &lt;EndNote&gt;&lt;Cite&gt;&lt;Author&gt;Mouas&lt;/Author&gt;&lt;Year&gt;1994&lt;/Year&gt;&lt;RecNum&gt;149&lt;/RecNum&gt;&lt;DisplayText&gt;&lt;style face="superscript"&gt;[71]&lt;/style&gt;&lt;/DisplayText&gt;&lt;record&gt;&lt;rec-number&gt;149&lt;/rec-number&gt;&lt;foreign-keys&gt;&lt;key app="EN" db-id="050550srddddasews9dxtw2k5ptp2zdepsav" timestamp="1591332249"&gt;149&lt;/key&gt;&lt;/foreign-keys&gt;&lt;ref-type name="Journal Article"&gt;17&lt;/ref-type&gt;&lt;contributors&gt;&lt;authors&gt;&lt;author&gt;Mouas, Houria&lt;/author&gt;&lt;author&gt;Lortholary, Olivier&lt;/author&gt;&lt;author&gt;Eclache, Virginie&lt;/author&gt;&lt;author&gt;Leroux, Geneviève&lt;/author&gt;&lt;author&gt;Casassus, Philippe&lt;/author&gt;&lt;author&gt;Guillevin, Lol</w:instrText>
      </w:r>
      <w:r>
        <w:instrText>̈</w:instrText>
      </w:r>
      <w:r>
        <w:rPr>
          <w:rFonts w:ascii="Book Antiqua" w:hAnsi="Book Antiqua"/>
        </w:rPr>
        <w:instrText>c&lt;/author&gt;&lt;author&gt;Raph</w:instrText>
      </w:r>
      <w:r>
        <w:rPr>
          <w:rFonts w:ascii="Book Antiqua" w:hAnsi="Book Antiqua" w:cs="Book Antiqua"/>
        </w:rPr>
        <w:instrText>ä</w:instrText>
      </w:r>
      <w:r>
        <w:rPr>
          <w:rFonts w:ascii="Book Antiqua" w:hAnsi="Book Antiqua"/>
        </w:rPr>
        <w:instrText>el, Martine&lt;/author&gt;&lt;/authors&gt;&lt;/contributors&gt;&lt;titles&gt;&lt;title&gt;Antiphospholipid syndrome during acute monocytic leukaemia&lt;/title&gt;&lt;secondary-title&gt;European journal of haematology&lt;/secondary-title&gt;&lt;/titles&gt;&lt;periodical&gt;&lt;full-title&gt;European journal of haematology&lt;/full-title&gt;&lt;/periodical&gt;&lt;pages&gt;59-60&lt;/pages&gt;&lt;volume&gt;53&lt;/volume&gt;&lt;number&gt;1&lt;/number&gt;&lt;dates&gt;&lt;year&gt;1994&lt;/year&gt;&lt;/dates&gt;&lt;isbn&gt;0902-4441&lt;/isbn&gt;&lt;accession-num&gt;8062901&lt;/accession-num&gt;&lt;urls&gt;&lt;/urls&gt;&lt;electronic-resource-num&gt;10.1111/j.1600-0609.1994.tb00183.x&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1" w:tooltip="Mouas, 1994 #149" w:history="1">
        <w:r w:rsidRPr="00147D63">
          <w:rPr>
            <w:rFonts w:ascii="Book Antiqua" w:hAnsi="Book Antiqua"/>
            <w:noProof/>
            <w:vertAlign w:val="superscript"/>
          </w:rPr>
          <w:t>71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APAS, in the setting of CCA, presents as unilateral leg pain, swelling, and tenderness. Moreover, lupus anticoagulant is raised with normal antinuclear antibodies as mentioned by </w:t>
      </w:r>
      <w:proofErr w:type="spellStart"/>
      <w:r>
        <w:rPr>
          <w:rFonts w:ascii="Book Antiqua" w:hAnsi="Book Antiqua"/>
        </w:rPr>
        <w:t>Samadian</w:t>
      </w:r>
      <w:proofErr w:type="spellEnd"/>
      <w:r>
        <w:rPr>
          <w:rFonts w:ascii="Book Antiqua" w:hAnsi="Book Antiqua"/>
        </w:rPr>
        <w:t xml:space="preserve"> in his case report</w:t>
      </w:r>
      <w:r>
        <w:rPr>
          <w:rFonts w:ascii="Book Antiqua" w:hAnsi="Book Antiqua"/>
        </w:rPr>
        <w:fldChar w:fldCharType="begin"/>
      </w:r>
      <w:r>
        <w:rPr>
          <w:rFonts w:ascii="Book Antiqua" w:hAnsi="Book Antiqua"/>
        </w:rPr>
        <w:instrText xml:space="preserve"> ADDIN EN.CITE &lt;EndNote&gt;&lt;Cite&gt;&lt;Author&gt;Samadian&lt;/Author&gt;&lt;Year&gt;1999&lt;/Year&gt;&lt;RecNum&gt;151&lt;/RecNum&gt;&lt;DisplayText&gt;&lt;style face="superscript"&gt;[72]&lt;/style&gt;&lt;/DisplayText&gt;&lt;record&gt;&lt;rec-number&gt;151&lt;/rec-number&gt;&lt;foreign-keys&gt;&lt;key app="EN" db-id="050550srddddasews9dxtw2k5ptp2zdepsav" timestamp="1591332309"&gt;151&lt;/key&gt;&lt;/foreign-keys&gt;&lt;ref-type name="Journal Article"&gt;17&lt;/ref-type&gt;&lt;contributors&gt;&lt;authors&gt;&lt;author&gt;Samadian, S&lt;/author&gt;&lt;author&gt;Estcourt, L&lt;/author&gt;&lt;/authors&gt;&lt;/contributors&gt;&lt;titles&gt;&lt;title&gt;Recurrent thrombo-embolic episodes: the association of cholangiocarcinoma with antiphospholipid syndrome&lt;/title&gt;&lt;secondary-title&gt;Postgraduate medical journal&lt;/secondary-title&gt;&lt;/titles&gt;&lt;periodical&gt;&lt;full-title&gt;Postgraduate medical journal&lt;/full-title&gt;&lt;/periodical&gt;&lt;pages&gt;45-46&lt;/pages&gt;&lt;volume&gt;75&lt;/volume&gt;&lt;number&gt;879&lt;/number&gt;&lt;dates&gt;&lt;year&gt;1999&lt;/year&gt;&lt;/dates&gt;&lt;isbn&gt;0032-5473&lt;/isbn&gt;&lt;accession-num&gt;10396590&lt;/accession-num&gt;&lt;urls&gt;&lt;/urls&gt;&lt;electronic-resource-num&gt;10.1136/pgmj.75.879.45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2" w:tooltip="Samadian, 1999 #151" w:history="1">
        <w:r w:rsidRPr="00147D63">
          <w:rPr>
            <w:rFonts w:ascii="Book Antiqua" w:hAnsi="Book Antiqua"/>
            <w:noProof/>
            <w:vertAlign w:val="superscript"/>
          </w:rPr>
          <w:t>72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0A366F" w:rsidRDefault="00D70F0D" w:rsidP="00C579F3">
      <w:pPr>
        <w:spacing w:line="360" w:lineRule="auto"/>
        <w:jc w:val="both"/>
        <w:rPr>
          <w:rFonts w:ascii="Book Antiqua" w:hAnsi="Book Antiqua"/>
          <w:b/>
        </w:rPr>
      </w:pPr>
    </w:p>
    <w:p w:rsidR="004E157F" w:rsidRDefault="00C579F3" w:rsidP="00C579F3">
      <w:pPr>
        <w:spacing w:line="360" w:lineRule="auto"/>
        <w:jc w:val="both"/>
        <w:rPr>
          <w:rFonts w:ascii="Book Antiqua" w:hAnsi="Book Antiqua"/>
        </w:rPr>
      </w:pPr>
      <w:proofErr w:type="spellStart"/>
      <w:r w:rsidRPr="000A366F">
        <w:rPr>
          <w:rFonts w:ascii="Book Antiqua" w:hAnsi="Book Antiqua"/>
          <w:b/>
        </w:rPr>
        <w:t>Paraneoplastic</w:t>
      </w:r>
      <w:proofErr w:type="spellEnd"/>
      <w:r w:rsidRPr="000A366F">
        <w:rPr>
          <w:rFonts w:ascii="Book Antiqua" w:hAnsi="Book Antiqua"/>
          <w:b/>
        </w:rPr>
        <w:t xml:space="preserve"> </w:t>
      </w:r>
      <w:proofErr w:type="spellStart"/>
      <w:r w:rsidRPr="000A366F">
        <w:rPr>
          <w:rFonts w:ascii="Book Antiqua" w:hAnsi="Book Antiqua"/>
          <w:b/>
        </w:rPr>
        <w:t>leukemoid</w:t>
      </w:r>
      <w:proofErr w:type="spellEnd"/>
      <w:r w:rsidRPr="000A366F">
        <w:rPr>
          <w:rFonts w:ascii="Book Antiqua" w:hAnsi="Book Antiqua"/>
          <w:b/>
        </w:rPr>
        <w:t xml:space="preserve"> reaction:</w:t>
      </w:r>
      <w:r w:rsidR="000A366F">
        <w:rPr>
          <w:rFonts w:ascii="Book Antiqua" w:hAnsi="Book Antiqua" w:hint="eastAsia"/>
          <w:b/>
          <w:lang w:eastAsia="zh-CN"/>
        </w:rPr>
        <w:t xml:space="preserve"> </w:t>
      </w:r>
      <w:proofErr w:type="spellStart"/>
      <w:r>
        <w:rPr>
          <w:rFonts w:ascii="Book Antiqua" w:hAnsi="Book Antiqua"/>
        </w:rPr>
        <w:t>Leukemoid</w:t>
      </w:r>
      <w:proofErr w:type="spellEnd"/>
      <w:r>
        <w:rPr>
          <w:rFonts w:ascii="Book Antiqua" w:hAnsi="Book Antiqua"/>
        </w:rPr>
        <w:t xml:space="preserve"> reaction means an increase in the n</w:t>
      </w:r>
      <w:r w:rsidR="00AB3B9F">
        <w:rPr>
          <w:rFonts w:ascii="Book Antiqua" w:hAnsi="Book Antiqua"/>
        </w:rPr>
        <w:t>umber of leukocytes (WBC’s &gt; 50</w:t>
      </w:r>
      <w:r>
        <w:rPr>
          <w:rFonts w:ascii="Book Antiqua" w:hAnsi="Book Antiqua"/>
        </w:rPr>
        <w:t xml:space="preserve">000) particularly neutrophils, in reaction to any </w:t>
      </w:r>
      <w:r>
        <w:rPr>
          <w:rFonts w:ascii="Book Antiqua" w:hAnsi="Book Antiqua"/>
        </w:rPr>
        <w:lastRenderedPageBreak/>
        <w:t xml:space="preserve">infection or carcinoma. </w:t>
      </w:r>
      <w:proofErr w:type="spellStart"/>
      <w:r>
        <w:rPr>
          <w:rFonts w:ascii="Book Antiqua" w:hAnsi="Book Antiqua"/>
        </w:rPr>
        <w:t>Leukemoid</w:t>
      </w:r>
      <w:proofErr w:type="spellEnd"/>
      <w:r>
        <w:rPr>
          <w:rFonts w:ascii="Book Antiqua" w:hAnsi="Book Antiqua"/>
        </w:rPr>
        <w:t xml:space="preserve"> reaction in the setting of CCA mimics a pyogenic liver abscess and clinically presents as pyrexia and leukocytosis</w:t>
      </w:r>
      <w:r>
        <w:rPr>
          <w:rFonts w:ascii="Book Antiqua" w:hAnsi="Book Antiqua"/>
        </w:rPr>
        <w:fldChar w:fldCharType="begin"/>
      </w:r>
      <w:r>
        <w:rPr>
          <w:rFonts w:ascii="Book Antiqua" w:hAnsi="Book Antiqua"/>
        </w:rPr>
        <w:instrText xml:space="preserve"> ADDIN EN.CITE &lt;EndNote&gt;&lt;Cite&gt;&lt;Author&gt;Li&lt;/Author&gt;&lt;Year&gt;2012&lt;/Year&gt;&lt;RecNum&gt;158&lt;/RecNum&gt;&lt;DisplayText&gt;&lt;style face="superscript"&gt;[73]&lt;/style&gt;&lt;/DisplayText&gt;&lt;record&gt;&lt;rec-number&gt;158&lt;/rec-number&gt;&lt;foreign-keys&gt;&lt;key app="EN" db-id="050550srddddasews9dxtw2k5ptp2zdepsav" timestamp="1591405182"&gt;158&lt;/key&gt;&lt;/foreign-keys&gt;&lt;ref-type name="Journal Article"&gt;17&lt;/ref-type&gt;&lt;contributors&gt;&lt;authors&gt;&lt;author&gt;Li, Cong&lt;/author&gt;&lt;author&gt;Li, Guangbing&lt;/author&gt;&lt;author&gt;Miao, Ruoyu&lt;/author&gt;&lt;author&gt;Lu, Xin&lt;/author&gt;&lt;author&gt;Zhong, Shouxian&lt;/author&gt;&lt;author&gt;Sang, Xinting&lt;/author&gt;&lt;author&gt;Mao, Yilei&lt;/author&gt;&lt;author&gt;Zhao, Haitao&lt;/author&gt;&lt;/authors&gt;&lt;/contributors&gt;&lt;titles&gt;&lt;title&gt;Primary liver cancer presenting as pyogenic liver abscess: characteristics, diagnosis, and management&lt;/title&gt;&lt;secondary-title&gt;Journal of surgical oncology&lt;/secondary-title&gt;&lt;/titles&gt;&lt;periodical&gt;&lt;full-title&gt;Journal of surgical oncology&lt;/full-title&gt;&lt;/periodical&gt;&lt;pages&gt;687-691&lt;/pages&gt;&lt;volume&gt;105&lt;/volume&gt;&lt;number&gt;7&lt;/number&gt;&lt;dates&gt;&lt;year&gt;2012&lt;/year&gt;&lt;/dates&gt;&lt;isbn&gt;0022-4790&lt;/isbn&gt;&lt;urls&gt;&lt;/urls&gt;&lt;electronic-resource-num&gt; https://doi.org/10.1002/jso.22103&lt;/electronic-resource-num&gt;&lt;/record&gt;&lt;/Cite&gt;&lt;/EndNote&gt;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3" w:tooltip="Li, 2012 #158" w:history="1">
        <w:r w:rsidRPr="00147D63">
          <w:rPr>
            <w:rFonts w:ascii="Book Antiqua" w:hAnsi="Book Antiqua"/>
            <w:noProof/>
            <w:vertAlign w:val="superscript"/>
          </w:rPr>
          <w:t>73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 fever is intermittent and remains there for at least a month along with weight loss, progressive generalized weakness,</w:t>
      </w:r>
      <w:r w:rsidR="002B19D3">
        <w:rPr>
          <w:rFonts w:ascii="Book Antiqua" w:hAnsi="Book Antiqua"/>
        </w:rPr>
        <w:t xml:space="preserve"> and a leukocyte count above 20</w:t>
      </w:r>
      <w:r>
        <w:rPr>
          <w:rFonts w:ascii="Book Antiqua" w:hAnsi="Book Antiqua"/>
        </w:rPr>
        <w:t>000 (&gt;</w:t>
      </w:r>
      <w:r w:rsidR="002B19D3">
        <w:rPr>
          <w:rFonts w:ascii="Book Antiqua" w:hAnsi="Book Antiqua" w:hint="eastAsia"/>
          <w:lang w:eastAsia="zh-CN"/>
        </w:rPr>
        <w:t xml:space="preserve"> </w:t>
      </w:r>
      <w:r>
        <w:rPr>
          <w:rFonts w:ascii="Book Antiqua" w:hAnsi="Book Antiqua"/>
        </w:rPr>
        <w:t xml:space="preserve">78% neutrophils) mentioned by Ham in his study related to </w:t>
      </w:r>
      <w:proofErr w:type="spellStart"/>
      <w:r>
        <w:rPr>
          <w:rFonts w:ascii="Book Antiqua" w:hAnsi="Book Antiqua"/>
        </w:rPr>
        <w:t>leukemoid</w:t>
      </w:r>
      <w:proofErr w:type="spellEnd"/>
      <w:r>
        <w:rPr>
          <w:rFonts w:ascii="Book Antiqua" w:hAnsi="Book Antiqua"/>
        </w:rPr>
        <w:t xml:space="preserve"> reaction</w:t>
      </w:r>
      <w:r>
        <w:rPr>
          <w:rFonts w:ascii="Book Antiqua" w:hAnsi="Book Antiqua"/>
        </w:rPr>
        <w:fldChar w:fldCharType="begin"/>
      </w:r>
      <w:r>
        <w:rPr>
          <w:rFonts w:ascii="Book Antiqua" w:hAnsi="Book Antiqua"/>
        </w:rPr>
        <w:instrText xml:space="preserve"> ADDIN EN.CITE &lt;EndNote&gt;&lt;Cite&gt;&lt;Author&gt;Ham&lt;/Author&gt;&lt;Year&gt;2015&lt;/Year&gt;&lt;RecNum&gt;159&lt;/RecNum&gt;&lt;DisplayText&gt;&lt;style face="superscript"&gt;[74]&lt;/style&gt;&lt;/DisplayText&gt;&lt;record&gt;&lt;rec-number&gt;159&lt;/rec-number&gt;&lt;foreign-keys&gt;&lt;key app="EN" db-id="050550srddddasews9dxtw2k5ptp2zdepsav" timestamp="1591405359"&gt;159&lt;/key&gt;&lt;/foreign-keys&gt;&lt;ref-type name="Journal Article"&gt;17&lt;/ref-type&gt;&lt;contributors&gt;&lt;authors&gt;&lt;author&gt;Ham, Hyoju&lt;/author&gt;&lt;author&gt;Kim, Hee Yeon&lt;/author&gt;&lt;author&gt;Seo, Kyung Jin&lt;/author&gt;&lt;author&gt;Lee, Su Lim&lt;/author&gt;&lt;author&gt;Kim, Chang Wook&lt;/author&gt;&lt;/authors&gt;&lt;/contributors&gt;&lt;titles&gt;&lt;title&gt;Cholangiocarcinoma with a paraneoplastic leukemoid reaction mimicking a pyogenic liver abscess&lt;/title&gt;&lt;secondary-title&gt;The Korean journal of internal medicine&lt;/secondary-title&gt;&lt;/titles&gt;&lt;periodical&gt;&lt;full-title&gt;The Korean journal of internal medicine&lt;/full-title&gt;&lt;/periodical&gt;&lt;pages&gt;110&lt;/pages&gt;&lt;volume&gt;30&lt;/volume&gt;&lt;number&gt;1&lt;/number&gt;&lt;dates&gt;&lt;year&gt;2015&lt;/year&gt;&lt;/dates&gt;&lt;accession-num&gt; 25589843&lt;/accession-num&gt;&lt;urls&gt;&lt;/urls&gt;&lt;electronic-resource-num&gt;10.3904/kjim.2015.30.1.110&lt;/electronic-resource-num&gt;&lt;/record&gt;&lt;/Cite&gt;&lt;/EndNote&gt;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4" w:tooltip="Ham, 2015 #159" w:history="1">
        <w:r w:rsidRPr="00147D63">
          <w:rPr>
            <w:rFonts w:ascii="Book Antiqua" w:hAnsi="Book Antiqua"/>
            <w:noProof/>
            <w:vertAlign w:val="superscript"/>
          </w:rPr>
          <w:t>74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Only 2 cases of </w:t>
      </w:r>
      <w:proofErr w:type="spellStart"/>
      <w:r>
        <w:rPr>
          <w:rFonts w:ascii="Book Antiqua" w:hAnsi="Book Antiqua"/>
        </w:rPr>
        <w:t>paraneoplastic</w:t>
      </w:r>
      <w:proofErr w:type="spellEnd"/>
      <w:r>
        <w:rPr>
          <w:rFonts w:ascii="Book Antiqua" w:hAnsi="Book Antiqua"/>
        </w:rPr>
        <w:t xml:space="preserve"> </w:t>
      </w:r>
      <w:proofErr w:type="spellStart"/>
      <w:r>
        <w:rPr>
          <w:rFonts w:ascii="Book Antiqua" w:hAnsi="Book Antiqua"/>
        </w:rPr>
        <w:t>leukemoid</w:t>
      </w:r>
      <w:proofErr w:type="spellEnd"/>
      <w:r>
        <w:rPr>
          <w:rFonts w:ascii="Book Antiqua" w:hAnsi="Book Antiqua"/>
        </w:rPr>
        <w:t xml:space="preserve"> reaction have been reported with the primary cause of CCA</w:t>
      </w:r>
      <w:r>
        <w:rPr>
          <w:rFonts w:ascii="Book Antiqua" w:hAnsi="Book Antiqua"/>
        </w:rPr>
        <w:fldChar w:fldCharType="begin"/>
      </w:r>
      <w:r>
        <w:rPr>
          <w:rFonts w:ascii="Book Antiqua" w:hAnsi="Book Antiqua"/>
        </w:rPr>
        <w:instrText xml:space="preserve"> ADDIN EN.CITE &lt;EndNote&gt;&lt;Cite&gt;&lt;Author&gt;Sohda&lt;/Author&gt;&lt;Year&gt;2006&lt;/Year&gt;&lt;RecNum&gt;161&lt;/RecNum&gt;&lt;DisplayText&gt;&lt;style face="superscript"&gt;[75]&lt;/style&gt;&lt;/DisplayText&gt;&lt;record&gt;&lt;rec-number&gt;161&lt;/rec-number&gt;&lt;foreign-keys&gt;&lt;key app="EN" db-id="050550srddddasews9dxtw2k5ptp2zdepsav" timestamp="1591405592"&gt;161&lt;/key&gt;&lt;/foreign-keys&gt;&lt;ref-type name="Journal Article"&gt;17&lt;/ref-type&gt;&lt;contributors&gt;&lt;authors&gt;&lt;author&gt;Sohda, Tetsuro&lt;/author&gt;&lt;author&gt;Shiga, Hiroshi&lt;/author&gt;&lt;author&gt;Nakane, Hidetoshi&lt;/author&gt;&lt;author&gt;Watanabe, Hiroshi&lt;/author&gt;&lt;author&gt;Takeshita, Morishige&lt;/author&gt;&lt;author&gt;Sakisaka, Shotaro&lt;/author&gt;&lt;/authors&gt;&lt;/contributors&gt;&lt;titles&gt;&lt;title&gt;Cholangiocellular carcinoma that produced both granulocyte-colony-stimulating factor and parathyroid hormone-related protein&lt;/title&gt;&lt;secondary-title&gt;International journal of clinical oncology&lt;/secondary-title&gt;&lt;/titles&gt;&lt;periodical&gt;&lt;full-title&gt;International journal of clinical oncology&lt;/full-title&gt;&lt;/periodical&gt;&lt;pages&gt;246-249&lt;/pages&gt;&lt;volume&gt;11&lt;/volume&gt;&lt;number&gt;3&lt;/number&gt;&lt;dates&gt;&lt;year&gt;2006&lt;/year&gt;&lt;/dates&gt;&lt;isbn&gt;1341-9625&lt;/isbn&gt;&lt;accession-num&gt;16850133&lt;/accession-num&gt;&lt;urls&gt;&lt;/urls&gt;&lt;electronic-resource-num&gt;10.1007/s10147-006-0560-y&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5" w:tooltip="Sohda, 2006 #161" w:history="1">
        <w:r w:rsidRPr="00147D63">
          <w:rPr>
            <w:rFonts w:ascii="Book Antiqua" w:hAnsi="Book Antiqua"/>
            <w:noProof/>
            <w:vertAlign w:val="superscript"/>
          </w:rPr>
          <w:t>75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w:t>
      </w:r>
      <w:r>
        <w:rPr>
          <w:rFonts w:ascii="Book Antiqua" w:eastAsia="Book Antiqua" w:hAnsi="Book Antiqua" w:cs="Book Antiqua"/>
        </w:rPr>
        <w:t xml:space="preserve">Treating CCA resulted in the resolution of </w:t>
      </w:r>
      <w:proofErr w:type="spellStart"/>
      <w:r>
        <w:rPr>
          <w:rFonts w:ascii="Book Antiqua" w:eastAsia="Book Antiqua" w:hAnsi="Book Antiqua" w:cs="Book Antiqua"/>
        </w:rPr>
        <w:t>leukemoid</w:t>
      </w:r>
      <w:proofErr w:type="spellEnd"/>
      <w:r>
        <w:rPr>
          <w:rFonts w:ascii="Book Antiqua" w:eastAsia="Book Antiqua" w:hAnsi="Book Antiqua" w:cs="Book Antiqua"/>
        </w:rPr>
        <w:t xml:space="preserve"> reaction.</w:t>
      </w:r>
      <w:r>
        <w:rPr>
          <w:rFonts w:ascii="Book Antiqua" w:hAnsi="Book Antiqua"/>
        </w:rPr>
        <w:t xml:space="preserve"> </w:t>
      </w:r>
    </w:p>
    <w:p w:rsidR="00D70F0D" w:rsidRDefault="00D70F0D" w:rsidP="00C579F3">
      <w:pPr>
        <w:spacing w:line="360" w:lineRule="auto"/>
        <w:jc w:val="both"/>
        <w:rPr>
          <w:rFonts w:ascii="Book Antiqua" w:hAnsi="Book Antiqua"/>
          <w:b/>
          <w:bCs/>
          <w:sz w:val="28"/>
          <w:szCs w:val="28"/>
          <w:lang w:eastAsia="zh-CN"/>
        </w:rPr>
      </w:pPr>
    </w:p>
    <w:p w:rsidR="00C579F3" w:rsidRPr="004E157F" w:rsidRDefault="00C579F3" w:rsidP="00C579F3">
      <w:pPr>
        <w:spacing w:line="360" w:lineRule="auto"/>
        <w:jc w:val="both"/>
        <w:rPr>
          <w:rFonts w:ascii="Book Antiqua" w:hAnsi="Book Antiqua"/>
          <w:b/>
          <w:bCs/>
          <w:i/>
        </w:rPr>
      </w:pPr>
      <w:proofErr w:type="spellStart"/>
      <w:r w:rsidRPr="004E157F">
        <w:rPr>
          <w:rFonts w:ascii="Book Antiqua" w:hAnsi="Book Antiqua"/>
          <w:b/>
          <w:bCs/>
          <w:i/>
        </w:rPr>
        <w:t>Multisystemic</w:t>
      </w:r>
      <w:proofErr w:type="spellEnd"/>
      <w:r w:rsidRPr="004E157F">
        <w:rPr>
          <w:rFonts w:ascii="Book Antiqua" w:hAnsi="Book Antiqua"/>
          <w:b/>
          <w:bCs/>
          <w:i/>
        </w:rPr>
        <w:t xml:space="preserve"> </w:t>
      </w:r>
      <w:r w:rsidR="00007C9B" w:rsidRPr="004E157F">
        <w:rPr>
          <w:rFonts w:ascii="Book Antiqua" w:hAnsi="Book Antiqua"/>
          <w:b/>
          <w:bCs/>
          <w:i/>
        </w:rPr>
        <w:t>man</w:t>
      </w:r>
      <w:r w:rsidRPr="004E157F">
        <w:rPr>
          <w:rFonts w:ascii="Book Antiqua" w:hAnsi="Book Antiqua"/>
          <w:b/>
          <w:bCs/>
          <w:i/>
        </w:rPr>
        <w:t>ifestations</w:t>
      </w:r>
    </w:p>
    <w:p w:rsidR="00C579F3" w:rsidRDefault="00C579F3" w:rsidP="00C579F3">
      <w:pPr>
        <w:spacing w:line="360" w:lineRule="auto"/>
        <w:jc w:val="both"/>
        <w:rPr>
          <w:rFonts w:ascii="Book Antiqua" w:hAnsi="Book Antiqua"/>
        </w:rPr>
      </w:pPr>
      <w:proofErr w:type="spellStart"/>
      <w:r w:rsidRPr="0000107D">
        <w:rPr>
          <w:rFonts w:ascii="Book Antiqua" w:hAnsi="Book Antiqua"/>
          <w:b/>
        </w:rPr>
        <w:t>Polyarteritis</w:t>
      </w:r>
      <w:proofErr w:type="spellEnd"/>
      <w:r w:rsidRPr="0000107D">
        <w:rPr>
          <w:rFonts w:ascii="Book Antiqua" w:hAnsi="Book Antiqua"/>
          <w:b/>
        </w:rPr>
        <w:t xml:space="preserve"> </w:t>
      </w:r>
      <w:proofErr w:type="spellStart"/>
      <w:r w:rsidR="00007C9B" w:rsidRPr="0000107D">
        <w:rPr>
          <w:rFonts w:ascii="Book Antiqua" w:hAnsi="Book Antiqua"/>
          <w:b/>
        </w:rPr>
        <w:t>no</w:t>
      </w:r>
      <w:r w:rsidRPr="0000107D">
        <w:rPr>
          <w:rFonts w:ascii="Book Antiqua" w:hAnsi="Book Antiqua"/>
          <w:b/>
        </w:rPr>
        <w:t>dosa</w:t>
      </w:r>
      <w:proofErr w:type="spellEnd"/>
      <w:r w:rsidRPr="0000107D">
        <w:rPr>
          <w:rFonts w:ascii="Book Antiqua" w:hAnsi="Book Antiqua"/>
          <w:b/>
        </w:rPr>
        <w:t>:</w:t>
      </w:r>
      <w:r w:rsidR="004E157F">
        <w:rPr>
          <w:rFonts w:ascii="Book Antiqua" w:hAnsi="Book Antiqua" w:hint="eastAsia"/>
          <w:b/>
          <w:lang w:eastAsia="zh-CN"/>
        </w:rPr>
        <w:t xml:space="preserve"> </w:t>
      </w:r>
      <w:proofErr w:type="spellStart"/>
      <w:r>
        <w:rPr>
          <w:rFonts w:ascii="Book Antiqua" w:hAnsi="Book Antiqua"/>
        </w:rPr>
        <w:t>Polyarteritis</w:t>
      </w:r>
      <w:proofErr w:type="spellEnd"/>
      <w:r>
        <w:rPr>
          <w:rFonts w:ascii="Book Antiqua" w:hAnsi="Book Antiqua"/>
        </w:rPr>
        <w:t xml:space="preserve"> </w:t>
      </w:r>
      <w:proofErr w:type="spellStart"/>
      <w:r>
        <w:rPr>
          <w:rFonts w:ascii="Book Antiqua" w:hAnsi="Book Antiqua"/>
        </w:rPr>
        <w:t>nodosa</w:t>
      </w:r>
      <w:proofErr w:type="spellEnd"/>
      <w:r>
        <w:rPr>
          <w:rFonts w:ascii="Book Antiqua" w:hAnsi="Book Antiqua"/>
        </w:rPr>
        <w:t xml:space="preserve"> (PAN) is a rare form of systemic necrotizing vasculitis that has heterogeneous forms of presentations</w:t>
      </w:r>
      <w:r>
        <w:rPr>
          <w:rFonts w:ascii="Book Antiqua" w:hAnsi="Book Antiqua"/>
        </w:rPr>
        <w:fldChar w:fldCharType="begin"/>
      </w:r>
      <w:r>
        <w:rPr>
          <w:rFonts w:ascii="Book Antiqua" w:hAnsi="Book Antiqua"/>
        </w:rPr>
        <w:instrText xml:space="preserve"> ADDIN EN.CITE &lt;EndNote&gt;&lt;Cite&gt;&lt;Author&gt;Karadag&lt;/Author&gt;&lt;Year&gt;2018&lt;/Year&gt;&lt;RecNum&gt;93&lt;/RecNum&gt;&lt;DisplayText&gt;&lt;style face="superscript"&gt;[76]&lt;/style&gt;&lt;/DisplayText&gt;&lt;record&gt;&lt;rec-number&gt;93&lt;/rec-number&gt;&lt;foreign-keys&gt;&lt;key app="EN" db-id="050550srddddasews9dxtw2k5ptp2zdepsav" timestamp="1589475578"&gt;93&lt;/key&gt;&lt;/foreign-keys&gt;&lt;ref-type name="Journal Article"&gt;17&lt;/ref-type&gt;&lt;contributors&gt;&lt;authors&gt;&lt;author&gt;Karadag, Omer&lt;/author&gt;&lt;author&gt;Jayne, DJ&lt;/author&gt;&lt;/authors&gt;&lt;/contributors&gt;&lt;titles&gt;&lt;title&gt;Polyarteritis nodosa revisited: a review of historical approaches, subphenotypes and a research agenda&lt;/title&gt;&lt;secondary-title&gt;Clin Exp Rheumatol&lt;/secondary-title&gt;&lt;/titles&gt;&lt;periodical&gt;&lt;full-title&gt;Clin Exp Rheumatol&lt;/full-title&gt;&lt;/periodical&gt;&lt;pages&gt;135-142&lt;/pages&gt;&lt;volume&gt;36&lt;/volume&gt;&lt;number&gt;suppl 111&lt;/number&gt;&lt;dates&gt;&lt;year&gt;2018&lt;/year&gt;&lt;/dates&gt;&lt;accession-num&gt;29465365&lt;/accession-num&gt;&lt;urls&gt;&lt;/urls&gt;&lt;/record&gt;&lt;/Cite&gt;&lt;/EndNote&gt;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6" w:tooltip="Karadag, 2018 #93" w:history="1">
        <w:r w:rsidRPr="00147D63">
          <w:rPr>
            <w:rFonts w:ascii="Book Antiqua" w:hAnsi="Book Antiqua"/>
            <w:noProof/>
            <w:vertAlign w:val="superscript"/>
          </w:rPr>
          <w:t>76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PAN that occurs due to underlying neoplasia is termed as paraneoplastic vasculitis. It may precede or follow the onset of neoplasia or it may also be evident on the recurrence of many malignant diseases, showing a strong link with carcinomas</w:t>
      </w:r>
      <w:r>
        <w:rPr>
          <w:rFonts w:ascii="Book Antiqua" w:hAnsi="Book Antiqua"/>
        </w:rPr>
        <w:fldChar w:fldCharType="begin"/>
      </w:r>
      <w:r>
        <w:rPr>
          <w:rFonts w:ascii="Book Antiqua" w:hAnsi="Book Antiqua"/>
        </w:rPr>
        <w:instrText xml:space="preserve"> ADDIN EN.CITE &lt;EndNote&gt;&lt;Cite&gt;&lt;Author&gt;Sanchez-Guerrero&lt;/Author&gt;&lt;Year&gt;1990&lt;/Year&gt;&lt;RecNum&gt;96&lt;/RecNum&gt;&lt;DisplayText&gt;&lt;style face="superscript"&gt;[77]&lt;/style&gt;&lt;/DisplayText&gt;&lt;record&gt;&lt;rec-number&gt;96&lt;/rec-number&gt;&lt;foreign-keys&gt;&lt;key app="EN" db-id="050550srddddasews9dxtw2k5ptp2zdepsav" timestamp="1589475709"&gt;96&lt;/key&gt;&lt;/foreign-keys&gt;&lt;ref-type name="Journal Article"&gt;17&lt;/ref-type&gt;&lt;contributors&gt;&lt;authors&gt;&lt;author&gt;Sanchez-Guerrero, Jorge&lt;/author&gt;&lt;author&gt;Gutierrez-Urena, Sergio&lt;/author&gt;&lt;author&gt;Vidaller, Antonio&lt;/author&gt;&lt;author&gt;Reyes, Edgardo&lt;/author&gt;&lt;author&gt;Iglesias, Antonio&lt;/author&gt;&lt;author&gt;Alarcon-Segovia, Donato&lt;/author&gt;&lt;/authors&gt;&lt;/contributors&gt;&lt;titles&gt;&lt;title&gt;Vasculitis as a paraneoplastic syndrome. Report of 11 cases and review of the literature&lt;/title&gt;&lt;secondary-title&gt;The Journal of rheumatology&lt;/secondary-title&gt;&lt;/titles&gt;&lt;periodical&gt;&lt;full-title&gt;The Journal of rheumatology&lt;/full-title&gt;&lt;/periodical&gt;&lt;pages&gt;1458-1462&lt;/pages&gt;&lt;volume&gt;17&lt;/volume&gt;&lt;number&gt;11&lt;/number&gt;&lt;dates&gt;&lt;year&gt;1990&lt;/year&gt;&lt;/dates&gt;&lt;isbn&gt;0315-162X&lt;/isbn&gt;&lt;accession-num&gt;2273485&lt;/accession-num&gt;&lt;urls&gt;&lt;/urls&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7" w:tooltip="Sanchez-Guerrero, 1990 #96" w:history="1">
        <w:r w:rsidRPr="00147D63">
          <w:rPr>
            <w:rFonts w:ascii="Book Antiqua" w:hAnsi="Book Antiqua"/>
            <w:noProof/>
            <w:vertAlign w:val="superscript"/>
          </w:rPr>
          <w:t>77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PAN occurring in the setting of CCA is a rare finding but a study reports an association of CCA with PAN</w:t>
      </w:r>
      <w:r>
        <w:rPr>
          <w:rFonts w:ascii="Book Antiqua" w:hAnsi="Book Antiqua"/>
        </w:rPr>
        <w:fldChar w:fldCharType="begin"/>
      </w:r>
      <w:r>
        <w:rPr>
          <w:rFonts w:ascii="Book Antiqua" w:hAnsi="Book Antiqua"/>
        </w:rPr>
        <w:instrText xml:space="preserve"> ADDIN EN.CITE &lt;EndNote&gt;&lt;Cite&gt;&lt;Author&gt;Hatzis&lt;/Author&gt;&lt;Year&gt;1998&lt;/Year&gt;&lt;RecNum&gt;102&lt;/RecNum&gt;&lt;DisplayText&gt;&lt;style face="superscript"&gt;[78]&lt;/style&gt;&lt;/DisplayText&gt;&lt;record&gt;&lt;rec-number&gt;102&lt;/rec-number&gt;&lt;foreign-keys&gt;&lt;key app="EN" db-id="050550srddddasews9dxtw2k5ptp2zdepsav" timestamp="1589476307"&gt;102&lt;/key&gt;&lt;/foreign-keys&gt;&lt;ref-type name="Journal Article"&gt;17&lt;/ref-type&gt;&lt;contributors&gt;&lt;authors&gt;&lt;author&gt;Hatzis, GS&lt;/author&gt;&lt;author&gt;Papachristodoulou, A&lt;/author&gt;&lt;author&gt;Delladetsima, IK&lt;/author&gt;&lt;author&gt;Moutsopoulos, HM&lt;/author&gt;&lt;/authors&gt;&lt;/contributors&gt;&lt;titles&gt;&lt;title&gt;Polyarteritis nodosa associated with cholangiocarcinoma&lt;/title&gt;&lt;secondary-title&gt;Lupus&lt;/secondary-title&gt;&lt;/titles&gt;&lt;periodical&gt;&lt;full-title&gt;Lupus&lt;/full-title&gt;&lt;/periodical&gt;&lt;pages&gt;301-306&lt;/pages&gt;&lt;volume&gt;7&lt;/volume&gt;&lt;number&gt;5&lt;/number&gt;&lt;dates&gt;&lt;year&gt;1998&lt;/year&gt;&lt;/dates&gt;&lt;isbn&gt;0961-2033&lt;/isbn&gt;&lt;accession-num&gt;9696133&lt;/accession-num&gt;&lt;urls&gt;&lt;/urls&gt;&lt;electronic-resource-num&gt;10.1191/096120398678920217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8" w:tooltip="Hatzis, 1998 #102" w:history="1">
        <w:r w:rsidRPr="00147D63">
          <w:rPr>
            <w:rFonts w:ascii="Book Antiqua" w:hAnsi="Book Antiqua"/>
            <w:noProof/>
            <w:vertAlign w:val="superscript"/>
          </w:rPr>
          <w:t>78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Paraneoplastic </w:t>
      </w:r>
      <w:r w:rsidR="00161C73">
        <w:rPr>
          <w:rFonts w:ascii="Book Antiqua" w:hAnsi="Book Antiqua"/>
        </w:rPr>
        <w:t>vascu</w:t>
      </w:r>
      <w:r>
        <w:rPr>
          <w:rFonts w:ascii="Book Antiqua" w:hAnsi="Book Antiqua"/>
        </w:rPr>
        <w:t>litis is mostly cutaneous but it can also affect internal organs</w:t>
      </w:r>
      <w:r>
        <w:rPr>
          <w:rFonts w:ascii="Book Antiqua" w:hAnsi="Book Antiqua"/>
        </w:rPr>
        <w:fldChar w:fldCharType="begin"/>
      </w:r>
      <w:r>
        <w:rPr>
          <w:rFonts w:ascii="Book Antiqua" w:hAnsi="Book Antiqua"/>
        </w:rPr>
        <w:instrText xml:space="preserve"> ADDIN EN.CITE &lt;EndNote&gt;&lt;Cite&gt;&lt;Author&gt;Maestri&lt;/Author&gt;&lt;Year&gt;1995&lt;/Year&gt;&lt;RecNum&gt;98&lt;/RecNum&gt;&lt;DisplayText&gt;&lt;style face="superscript"&gt;[79]&lt;/style&gt;&lt;/DisplayText&gt;&lt;record&gt;&lt;rec-number&gt;98&lt;/rec-number&gt;&lt;foreign-keys&gt;&lt;key app="EN" db-id="050550srddddasews9dxtw2k5ptp2zdepsav" timestamp="1589475828"&gt;98&lt;/key&gt;&lt;/foreign-keys&gt;&lt;ref-type name="Journal Article"&gt;17&lt;/ref-type&gt;&lt;contributors&gt;&lt;authors&gt;&lt;author&gt;Maestri, Antonio&lt;/author&gt;&lt;author&gt;Malacarne, Paolo&lt;/author&gt;&lt;author&gt;Santini, Alessandra&lt;/author&gt;&lt;/authors&gt;&lt;/contributors&gt;&lt;titles&gt;&lt;title&gt;Henoch-Schönlein syndrome associated with breast cancer: a case report&lt;/title&gt;&lt;secondary-title&gt;Angiology&lt;/secondary-title&gt;&lt;/titles&gt;&lt;periodical&gt;&lt;full-title&gt;Angiology&lt;/full-title&gt;&lt;/periodical&gt;&lt;pages&gt;625-627&lt;/pages&gt;&lt;volume&gt;46&lt;/volume&gt;&lt;number&gt;7&lt;/number&gt;&lt;dates&gt;&lt;year&gt;1995&lt;/year&gt;&lt;/dates&gt;&lt;isbn&gt;0003-3197&lt;/isbn&gt;&lt;accession-num&gt;7618766&lt;/accession-num&gt;&lt;urls&gt;&lt;/urls&gt;&lt;electronic-resource-num&gt;10.1177/000331979504600710&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79" w:tooltip="Maestri, 1995 #98" w:history="1">
        <w:r w:rsidRPr="00147D63">
          <w:rPr>
            <w:rFonts w:ascii="Book Antiqua" w:hAnsi="Book Antiqua"/>
            <w:noProof/>
            <w:vertAlign w:val="superscript"/>
          </w:rPr>
          <w:t>79</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The earliest sign experienced in PAN is bilateral numbness in lower limbs followed by gradually increasing </w:t>
      </w:r>
      <w:r w:rsidR="002B56D8">
        <w:rPr>
          <w:rFonts w:ascii="Book Antiqua" w:hAnsi="Book Antiqua"/>
        </w:rPr>
        <w:t xml:space="preserve">fever. After approximately 2 </w:t>
      </w:r>
      <w:proofErr w:type="spellStart"/>
      <w:r w:rsidR="002B56D8">
        <w:rPr>
          <w:rFonts w:ascii="Book Antiqua" w:hAnsi="Book Antiqua"/>
        </w:rPr>
        <w:t>wk</w:t>
      </w:r>
      <w:proofErr w:type="spellEnd"/>
      <w:r>
        <w:rPr>
          <w:rFonts w:ascii="Book Antiqua" w:hAnsi="Book Antiqua"/>
        </w:rPr>
        <w:t xml:space="preserve">, an arthritis-like pathology is noticed with severe pain in bilateral lower limbs, ankles, metatarsal, and phalangeal joints. After a few months, skin manifestations appear which are necrosis and gangrene evident on distal phalanges. Lastly, gastrointestinal symptoms appear comprising of severe abdominal pain, nausea, and vomiting. The gradual sequence of these clinical symptoms has been mentioned by </w:t>
      </w:r>
      <w:proofErr w:type="spellStart"/>
      <w:r>
        <w:rPr>
          <w:rFonts w:ascii="Book Antiqua" w:hAnsi="Book Antiqua"/>
        </w:rPr>
        <w:t>Hatzis</w:t>
      </w:r>
      <w:proofErr w:type="spellEnd"/>
      <w:r>
        <w:rPr>
          <w:rFonts w:ascii="Book Antiqua" w:hAnsi="Book Antiqua"/>
        </w:rPr>
        <w:t xml:space="preserve"> in his case report. Digital ischemia is also a complication of paraneoplastic vasculitis</w:t>
      </w:r>
      <w:r>
        <w:rPr>
          <w:rFonts w:ascii="Book Antiqua" w:hAnsi="Book Antiqua"/>
        </w:rPr>
        <w:fldChar w:fldCharType="begin"/>
      </w:r>
      <w:r>
        <w:rPr>
          <w:rFonts w:ascii="Book Antiqua" w:hAnsi="Book Antiqua"/>
        </w:rPr>
        <w:instrText xml:space="preserve"> ADDIN EN.CITE &lt;EndNote&gt;&lt;Cite&gt;&lt;Author&gt;Naschitz&lt;/Author&gt;&lt;Year&gt;1992&lt;/Year&gt;&lt;RecNum&gt;100&lt;/RecNum&gt;&lt;DisplayText&gt;&lt;style face="superscript"&gt;[80]&lt;/style&gt;&lt;/DisplayText&gt;&lt;record&gt;&lt;rec-number&gt;100&lt;/rec-number&gt;&lt;foreign-keys&gt;&lt;key app="EN" db-id="050550srddddasews9dxtw2k5ptp2zdepsav" timestamp="1589476240"&gt;100&lt;/key&gt;&lt;/foreign-keys&gt;&lt;ref-type name="Journal Article"&gt;17&lt;/ref-type&gt;&lt;contributors&gt;&lt;authors&gt;&lt;author&gt;Naschitz, Johanan E&lt;/author&gt;&lt;author&gt;Yeshurun, Daniel&lt;/author&gt;&lt;author&gt;Abrahamson, Jack&lt;/author&gt;&lt;/authors&gt;&lt;/contributors&gt;&lt;titles&gt;&lt;title&gt;Arterial occlusive disease in occult cancer&lt;/title&gt;&lt;secondary-title&gt;American heart journal&lt;/secondary-title&gt;&lt;/titles&gt;&lt;periodical&gt;&lt;full-title&gt;American heart journal&lt;/full-title&gt;&lt;/periodical&gt;&lt;pages&gt;738-745&lt;/pages&gt;&lt;volume&gt;124&lt;/volume&gt;&lt;number&gt;3&lt;/number&gt;&lt;dates&gt;&lt;year&gt;1992&lt;/year&gt;&lt;/dates&gt;&lt;isbn&gt;0002-8703&lt;/isbn&gt;&lt;accession-num&gt;1514502&lt;/accession-num&gt;&lt;urls&gt;&lt;/urls&gt;&lt;electronic-resource-num&gt;10.1016/0002-8703(92)90285-4&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0" w:tooltip="Naschitz, 1992 #100" w:history="1">
        <w:r w:rsidRPr="00147D63">
          <w:rPr>
            <w:rFonts w:ascii="Book Antiqua" w:hAnsi="Book Antiqua"/>
            <w:noProof/>
            <w:vertAlign w:val="superscript"/>
          </w:rPr>
          <w:t>80</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Paraneoplastic vasculitis such as PAN is highly associated with raise in titers of anti-neutrophilic cytoplasmic antibodies (ANCA)</w:t>
      </w:r>
      <w:r>
        <w:rPr>
          <w:rFonts w:ascii="Book Antiqua" w:hAnsi="Book Antiqua"/>
        </w:rPr>
        <w:fldChar w:fldCharType="begin"/>
      </w:r>
      <w:r>
        <w:rPr>
          <w:rFonts w:ascii="Book Antiqua" w:hAnsi="Book Antiqua"/>
        </w:rPr>
        <w:instrText xml:space="preserve"> ADDIN EN.CITE &lt;EndNote&gt;&lt;Cite&gt;&lt;Author&gt;Navarro&lt;/Author&gt;&lt;Year&gt;1994&lt;/Year&gt;&lt;RecNum&gt;103&lt;/RecNum&gt;&lt;DisplayText&gt;&lt;style face="superscript"&gt;[81]&lt;/style&gt;&lt;/DisplayText&gt;&lt;record&gt;&lt;rec-number&gt;103&lt;/rec-number&gt;&lt;foreign-keys&gt;&lt;key app="EN" db-id="050550srddddasews9dxtw2k5ptp2zdepsav" timestamp="1589476349"&gt;103&lt;/key&gt;&lt;/foreign-keys&gt;&lt;ref-type name="Journal Article"&gt;17&lt;/ref-type&gt;&lt;contributors&gt;&lt;authors&gt;&lt;author&gt;Navarro, JF&lt;/author&gt;&lt;author&gt;Quereda, C&lt;/author&gt;&lt;author&gt;Rivera, M&lt;/author&gt;&lt;author&gt;Navarro, FJ&lt;/author&gt;&lt;author&gt;Ortuño, J&lt;/author&gt;&lt;/authors&gt;&lt;/contributors&gt;&lt;titles&gt;&lt;title&gt;Anti-neutrophil cytoplasmic antibody-associated paraneoplastic vasculitis&lt;/title&gt;&lt;secondary-title&gt;Postgraduate medical journal&lt;/secondary-title&gt;&lt;/titles&gt;&lt;periodical&gt;&lt;full-title&gt;Postgraduate medical journal&lt;/full-title&gt;&lt;/periodical&gt;&lt;pages&gt;373-375&lt;/pages&gt;&lt;volume&gt;70&lt;/volume&gt;&lt;number&gt;823&lt;/number&gt;&lt;dates&gt;&lt;year&gt;1994&lt;/year&gt;&lt;/dates&gt;&lt;isbn&gt;0032-5473&lt;/isbn&gt;&lt;accession-num&gt; 8016013&lt;/accession-num&gt;&lt;urls&gt;&lt;/urls&gt;&lt;electronic-resource-num&gt;10.1136/pgmj.70.823.373&lt;/electronic-resource-num&gt;&lt;/record&gt;&lt;/Cite&gt;&lt;/EndNote&gt;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1" w:tooltip="Navarro, 1994 #103" w:history="1">
        <w:r w:rsidRPr="00147D63">
          <w:rPr>
            <w:rFonts w:ascii="Book Antiqua" w:hAnsi="Book Antiqua"/>
            <w:noProof/>
            <w:vertAlign w:val="superscript"/>
          </w:rPr>
          <w:t>81</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Moreover, patients with raised ANCA and PAN also have raised CA 19-9, a tumor marker that rises in CCA and pancreatic carcinomas</w:t>
      </w:r>
      <w:r>
        <w:rPr>
          <w:rFonts w:ascii="Book Antiqua" w:hAnsi="Book Antiqua"/>
        </w:rPr>
        <w:fldChar w:fldCharType="begin"/>
      </w:r>
      <w:r>
        <w:rPr>
          <w:rFonts w:ascii="Book Antiqua" w:hAnsi="Book Antiqua"/>
        </w:rPr>
        <w:instrText xml:space="preserve"> ADDIN EN.CITE &lt;EndNote&gt;&lt;Cite&gt;&lt;Author&gt;Steinberg&lt;/Author&gt;&lt;Year&gt;1990&lt;/Year&gt;&lt;RecNum&gt;104&lt;/RecNum&gt;&lt;DisplayText&gt;&lt;style face="superscript"&gt;[82]&lt;/style&gt;&lt;/DisplayText&gt;&lt;record&gt;&lt;rec-number&gt;104&lt;/rec-number&gt;&lt;foreign-keys&gt;&lt;key app="EN" db-id="050550srddddasews9dxtw2k5ptp2zdepsav" timestamp="1589476403"&gt;104&lt;/key&gt;&lt;/foreign-keys&gt;&lt;ref-type name="Journal Article"&gt;17&lt;/ref-type&gt;&lt;contributors&gt;&lt;authors&gt;&lt;author&gt;Steinberg, William&lt;/author&gt;&lt;/authors&gt;&lt;/contributors&gt;&lt;titles&gt;&lt;title&gt;The clinical utility of the CA 19-9 tumor-associated antigen&lt;/title&gt;&lt;secondary-title&gt;American Journal of Gastroenterology&lt;/secondary-title&gt;&lt;/titles&gt;&lt;periodical&gt;&lt;full-title&gt;American Journal of Gastroenterology&lt;/full-title&gt;&lt;/periodical&gt;&lt;volume&gt;85&lt;/volume&gt;&lt;number&gt;4&lt;/number&gt;&lt;dates&gt;&lt;year&gt;1990&lt;/year&gt;&lt;/dates&gt;&lt;isbn&gt;0002-9270&lt;/isbn&gt;&lt;accession-num&gt;2183589&lt;/accession-num&gt;&lt;urls&gt;&lt;/urls&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2" w:tooltip="Steinberg, 1990 #104" w:history="1">
        <w:r w:rsidRPr="00147D63">
          <w:rPr>
            <w:rFonts w:ascii="Book Antiqua" w:hAnsi="Book Antiqua"/>
            <w:noProof/>
            <w:vertAlign w:val="superscript"/>
          </w:rPr>
          <w:t>82</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Recent studies suggest immune dysregulation as the primary cause of paraneoplastic vasculitis. Another study states that it might be due to cross-reaction of tumor antigens, directly causing vascular </w:t>
      </w:r>
      <w:r>
        <w:rPr>
          <w:rFonts w:ascii="Book Antiqua" w:hAnsi="Book Antiqua"/>
        </w:rPr>
        <w:lastRenderedPageBreak/>
        <w:t>damage or indirectly by releasing humoral agents like chemotactic factors. PAN is poorly responsive to steroids or other treatment modalities but the removal of the tumor or chemotherapy results in its resolution</w:t>
      </w:r>
      <w:r>
        <w:rPr>
          <w:rFonts w:ascii="Book Antiqua" w:hAnsi="Book Antiqua"/>
        </w:rPr>
        <w:fldChar w:fldCharType="begin"/>
      </w:r>
      <w:r>
        <w:rPr>
          <w:rFonts w:ascii="Book Antiqua" w:hAnsi="Book Antiqua"/>
        </w:rPr>
        <w:instrText xml:space="preserve"> ADDIN EN.CITE &lt;EndNote&gt;&lt;Cite&gt;&lt;Author&gt;Kulp</w:instrText>
      </w:r>
      <w:r>
        <w:instrText>‐</w:instrText>
      </w:r>
      <w:r>
        <w:rPr>
          <w:rFonts w:ascii="Book Antiqua" w:hAnsi="Book Antiqua"/>
        </w:rPr>
        <w:instrText>Shorten&lt;/Author&gt;&lt;Year&gt;1990&lt;/Year&gt;&lt;RecNum&gt;109&lt;/RecNum&gt;&lt;DisplayText&gt;&lt;style face="superscript"&gt;[83]&lt;/style&gt;&lt;/DisplayText&gt;&lt;record&gt;&lt;rec-number&gt;109&lt;/rec-number&gt;&lt;foreign-keys&gt;&lt;key app="EN" db-id="050550srddddasews9dxtw2k5ptp2zdepsav" timestamp="1589476568"&gt;109&lt;/key&gt;&lt;/foreign-keys&gt;&lt;ref-type name="Journal Article"&gt;17&lt;/ref-type&gt;&lt;contributors&gt;&lt;authors&gt;&lt;author&gt;Kulp</w:instrText>
      </w:r>
      <w:r>
        <w:instrText>‐</w:instrText>
      </w:r>
      <w:r>
        <w:rPr>
          <w:rFonts w:ascii="Book Antiqua" w:hAnsi="Book Antiqua"/>
        </w:rPr>
        <w:instrText>Shorten, Carol L&lt;/author&gt;&lt;author&gt;Rhodes, Richard H&lt;/author&gt;&lt;author&gt;Peterson, Hugh&lt;/author&gt;&lt;author&gt;Callen, Jeffrey P&lt;/author&gt;&lt;/authors&gt;&lt;/contributors&gt;&lt;titles&gt;&lt;title&gt;Cutaneous vasculitis associated with pheochromocytoma&lt;/title&gt;&lt;secondary-title&gt;Arthritis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1852-1856&lt;/pages&gt;&lt;volume&gt;33&lt;/volume&gt;&lt;number&gt;12&lt;/number&gt;&lt;dates&gt;&lt;year&gt;1990&lt;/year&gt;&lt;/dates&gt;&lt;isbn&gt;0004-3591&lt;/isbn&gt;&lt;urls&gt;&lt;/urls&gt;&lt;electronic-resource-num&gt; https://doi.org/10.1002/art.1780331215&lt;/electronic-resource-num&gt;&lt;/record&gt;&lt;/Cite&gt;&lt;/EndNote&gt;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3" w:tooltip="Kulp‐Shorten, 1990 #109" w:history="1">
        <w:r w:rsidRPr="00147D63">
          <w:rPr>
            <w:rFonts w:ascii="Book Antiqua" w:hAnsi="Book Antiqua"/>
            <w:noProof/>
            <w:vertAlign w:val="superscript"/>
          </w:rPr>
          <w:t>83</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w:t>
      </w:r>
    </w:p>
    <w:p w:rsidR="00D70F0D" w:rsidRPr="004E157F" w:rsidRDefault="00D70F0D" w:rsidP="00C579F3">
      <w:pPr>
        <w:spacing w:line="360" w:lineRule="auto"/>
        <w:jc w:val="both"/>
        <w:rPr>
          <w:rFonts w:ascii="Book Antiqua" w:hAnsi="Book Antiqua"/>
          <w:b/>
        </w:rPr>
      </w:pPr>
    </w:p>
    <w:p w:rsidR="00C579F3" w:rsidRPr="004E157F" w:rsidRDefault="00C579F3" w:rsidP="00C579F3">
      <w:pPr>
        <w:spacing w:line="360" w:lineRule="auto"/>
        <w:jc w:val="both"/>
        <w:rPr>
          <w:rFonts w:ascii="Book Antiqua" w:hAnsi="Book Antiqua"/>
          <w:b/>
        </w:rPr>
      </w:pPr>
      <w:r w:rsidRPr="004E157F">
        <w:rPr>
          <w:rFonts w:ascii="Book Antiqua" w:hAnsi="Book Antiqua"/>
          <w:b/>
        </w:rPr>
        <w:t xml:space="preserve">Adult-onset </w:t>
      </w:r>
      <w:r w:rsidR="004E157F" w:rsidRPr="004E157F">
        <w:rPr>
          <w:rFonts w:ascii="Book Antiqua" w:hAnsi="Book Antiqua"/>
          <w:b/>
        </w:rPr>
        <w:t>still d</w:t>
      </w:r>
      <w:r w:rsidRPr="004E157F">
        <w:rPr>
          <w:rFonts w:ascii="Book Antiqua" w:hAnsi="Book Antiqua"/>
          <w:b/>
        </w:rPr>
        <w:t>isease:</w:t>
      </w:r>
      <w:r w:rsidR="004E157F">
        <w:rPr>
          <w:rFonts w:ascii="Book Antiqua" w:hAnsi="Book Antiqua" w:hint="eastAsia"/>
          <w:b/>
          <w:lang w:eastAsia="zh-CN"/>
        </w:rPr>
        <w:t xml:space="preserve"> </w:t>
      </w:r>
      <w:r>
        <w:rPr>
          <w:rFonts w:ascii="Book Antiqua" w:hAnsi="Book Antiqua"/>
        </w:rPr>
        <w:t>Adult-onset Still disease (AOSD) is an adult version of juvenile idiopathic arthritis. It is caused by an altered immune response of the body against any foreign body or carcinoma. Previously, AOSD has been linked to various carcinomas like breast, esophageal, thyroid, and lung</w:t>
      </w:r>
      <w:r>
        <w:rPr>
          <w:rFonts w:ascii="Book Antiqua" w:hAnsi="Book Antiqua"/>
        </w:rPr>
        <w:fldChar w:fldCharType="begin"/>
      </w:r>
      <w:r>
        <w:rPr>
          <w:rFonts w:ascii="Book Antiqua" w:hAnsi="Book Antiqua"/>
        </w:rPr>
        <w:instrText xml:space="preserve"> ADDIN EN.CITE &lt;EndNote&gt;&lt;Cite&gt;&lt;Author&gt;Wu&lt;/Author&gt;&lt;Year&gt;2011&lt;/Year&gt;&lt;RecNum&gt;154&lt;/RecNum&gt;&lt;DisplayText&gt;&lt;style face="superscript"&gt;[84]&lt;/style&gt;&lt;/DisplayText&gt;&lt;record&gt;&lt;rec-number&gt;154&lt;/rec-number&gt;&lt;foreign-keys&gt;&lt;key app="EN" db-id="050550srddddasews9dxtw2k5ptp2zdepsav" timestamp="1591404813"&gt;154&lt;/key&gt;&lt;/foreign-keys&gt;&lt;ref-type name="Journal Article"&gt;17&lt;/ref-type&gt;&lt;contributors&gt;&lt;authors&gt;&lt;author&gt;Wu, Ning&lt;/author&gt;&lt;author&gt;Li, Qiang&lt;/author&gt;&lt;author&gt;Gu, Chang-Xin&lt;/author&gt;&lt;author&gt;Ahmed, Toqeer&lt;/author&gt;&lt;author&gt;Yao, Xiao-Peng&lt;/author&gt;&lt;/authors&gt;&lt;/contributors&gt;&lt;titles&gt;&lt;title&gt;Paraneoplastic syndrome mimicking adult-onset Still&amp;apos;s disease caused by advanced lung cancer: a case report&lt;/title&gt;&lt;secondary-title&gt;BMC cancer&lt;/secondary-title&gt;&lt;/titles&gt;&lt;periodical&gt;&lt;full-title&gt;BMC cancer&lt;/full-title&gt;&lt;/periodical&gt;&lt;pages&gt;487&lt;/pages&gt;&lt;volume&gt;11&lt;/volume&gt;&lt;number&gt;1&lt;/number&gt;&lt;dates&gt;&lt;year&gt;2011&lt;/year&gt;&lt;/dates&gt;&lt;isbn&gt;1471-2407&lt;/isbn&gt;&lt;accession-num&gt;22085873&lt;/accession-num&gt;&lt;urls&gt;&lt;/urls&gt;&lt;electronic-resource-num&gt;10.1186/1471-2407-11-487&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4" w:tooltip="Wu, 2011 #154" w:history="1">
        <w:r w:rsidRPr="00147D63">
          <w:rPr>
            <w:rFonts w:ascii="Book Antiqua" w:hAnsi="Book Antiqua"/>
            <w:noProof/>
            <w:vertAlign w:val="superscript"/>
          </w:rPr>
          <w:t>84</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This is the first case, reporting link of AOSD with CCA. Symptoms of AOSD occur before malignancy is diagnosed</w:t>
      </w:r>
      <w:r>
        <w:rPr>
          <w:rFonts w:ascii="Book Antiqua" w:hAnsi="Book Antiqua"/>
        </w:rPr>
        <w:fldChar w:fldCharType="begin"/>
      </w:r>
      <w:r>
        <w:rPr>
          <w:rFonts w:ascii="Book Antiqua" w:hAnsi="Book Antiqua"/>
        </w:rPr>
        <w:instrText xml:space="preserve"> ADDIN EN.CITE &lt;EndNote&gt;&lt;Cite&gt;&lt;Author&gt;Raza&lt;/Author&gt;&lt;Year&gt;2013&lt;/Year&gt;&lt;RecNum&gt;152&lt;/RecNum&gt;&lt;DisplayText&gt;&lt;style face="superscript"&gt;[85]&lt;/style&gt;&lt;/DisplayText&gt;&lt;record&gt;&lt;rec-number&gt;152&lt;/rec-number&gt;&lt;foreign-keys&gt;&lt;key app="EN" db-id="050550srddddasews9dxtw2k5ptp2zdepsav" timestamp="1591402456"&gt;152&lt;/key&gt;&lt;/foreign-keys&gt;&lt;ref-type name="Journal Article"&gt;17&lt;/ref-type&gt;&lt;contributors&gt;&lt;authors&gt;&lt;author&gt;Raza, Ali&lt;/author&gt;&lt;author&gt;Houk, Larry&lt;/author&gt;&lt;author&gt;Yousaf, Wajeeha&lt;/author&gt;&lt;author&gt;Smiley, Dia&lt;/author&gt;&lt;author&gt;Coberly, LeAnn&lt;/author&gt;&lt;/authors&gt;&lt;/contributors&gt;&lt;titles&gt;&lt;title&gt;Unusual para-neoplastic manifestation of cholangiocarcinoma&lt;/title&gt;&lt;secondary-title&gt;Journal of gastrointestinal cancer&lt;/secondary-title&gt;&lt;/titles&gt;&lt;periodical&gt;&lt;full-title&gt;Journal of gastrointestinal cancer&lt;/full-title&gt;&lt;/periodical&gt;&lt;pages&gt;228-230&lt;/pages&gt;&lt;volume&gt;44&lt;/volume&gt;&lt;number&gt;2&lt;/number&gt;&lt;dates&gt;&lt;year&gt;2013&lt;/year&gt;&lt;/dates&gt;&lt;isbn&gt;1941-6628&lt;/isbn&gt;&lt;accession-num&gt;22903498&lt;/accession-num&gt;&lt;urls&gt;&lt;/urls&gt;&lt;electronic-resource-num&gt;10.1007/s12029-012-9430-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5" w:tooltip="Raza, 2013 #152" w:history="1">
        <w:r w:rsidRPr="00147D63">
          <w:rPr>
            <w:rFonts w:ascii="Book Antiqua" w:hAnsi="Book Antiqua"/>
            <w:noProof/>
            <w:vertAlign w:val="superscript"/>
          </w:rPr>
          <w:t>85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AOSD linked to CCA clinically presents as high-grade fever and chills for 1 week along with other symptoms like sore throat, myalgia, pleuritic chest pain, cough, and pain in various joints as mentioned by the study of Raza</w:t>
      </w:r>
      <w:r>
        <w:rPr>
          <w:rFonts w:ascii="Book Antiqua" w:hAnsi="Book Antiqua"/>
        </w:rPr>
        <w:fldChar w:fldCharType="begin"/>
      </w:r>
      <w:r>
        <w:rPr>
          <w:rFonts w:ascii="Book Antiqua" w:hAnsi="Book Antiqua"/>
        </w:rPr>
        <w:instrText xml:space="preserve"> ADDIN EN.CITE &lt;EndNote&gt;&lt;Cite&gt;&lt;Author&gt;Raza&lt;/Author&gt;&lt;Year&gt;2013&lt;/Year&gt;&lt;RecNum&gt;152&lt;/RecNum&gt;&lt;DisplayText&gt;&lt;style face="superscript"&gt;[85]&lt;/style&gt;&lt;/DisplayText&gt;&lt;record&gt;&lt;rec-number&gt;152&lt;/rec-number&gt;&lt;foreign-keys&gt;&lt;key app="EN" db-id="050550srddddasews9dxtw2k5ptp2zdepsav" timestamp="1591402456"&gt;152&lt;/key&gt;&lt;/foreign-keys&gt;&lt;ref-type name="Journal Article"&gt;17&lt;/ref-type&gt;&lt;contributors&gt;&lt;authors&gt;&lt;author&gt;Raza, Ali&lt;/author&gt;&lt;author&gt;Houk, Larry&lt;/author&gt;&lt;author&gt;Yousaf, Wajeeha&lt;/author&gt;&lt;author&gt;Smiley, Dia&lt;/author&gt;&lt;author&gt;Coberly, LeAnn&lt;/author&gt;&lt;/authors&gt;&lt;/contributors&gt;&lt;titles&gt;&lt;title&gt;Unusual para-neoplastic manifestation of cholangiocarcinoma&lt;/title&gt;&lt;secondary-title&gt;Journal of gastrointestinal cancer&lt;/secondary-title&gt;&lt;/titles&gt;&lt;periodical&gt;&lt;full-title&gt;Journal of gastrointestinal cancer&lt;/full-title&gt;&lt;/periodical&gt;&lt;pages&gt;228-230&lt;/pages&gt;&lt;volume&gt;44&lt;/volume&gt;&lt;number&gt;2&lt;/number&gt;&lt;dates&gt;&lt;year&gt;2013&lt;/year&gt;&lt;/dates&gt;&lt;isbn&gt;1941-6628&lt;/isbn&gt;&lt;accession-num&gt;22903498&lt;/accession-num&gt;&lt;urls&gt;&lt;/urls&gt;&lt;electronic-resource-num&gt;10.1007/s12029-012-9430-1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5" w:tooltip="Raza, 2013 #152" w:history="1">
        <w:r w:rsidRPr="00147D63">
          <w:rPr>
            <w:rFonts w:ascii="Book Antiqua" w:hAnsi="Book Antiqua"/>
            <w:noProof/>
            <w:vertAlign w:val="superscript"/>
          </w:rPr>
          <w:t>85</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xml:space="preserve">. </w:t>
      </w:r>
    </w:p>
    <w:p w:rsidR="004E157F" w:rsidRDefault="004E157F" w:rsidP="00C579F3">
      <w:pPr>
        <w:spacing w:line="360" w:lineRule="auto"/>
        <w:jc w:val="both"/>
        <w:rPr>
          <w:rFonts w:ascii="Book Antiqua" w:hAnsi="Book Antiqua"/>
          <w:b/>
          <w:bCs/>
          <w:sz w:val="28"/>
          <w:szCs w:val="28"/>
          <w:lang w:eastAsia="zh-CN"/>
        </w:rPr>
      </w:pPr>
    </w:p>
    <w:p w:rsidR="00C579F3" w:rsidRPr="004E157F" w:rsidRDefault="004E157F" w:rsidP="00C579F3">
      <w:pPr>
        <w:spacing w:line="360" w:lineRule="auto"/>
        <w:jc w:val="both"/>
        <w:rPr>
          <w:rFonts w:ascii="Book Antiqua" w:hAnsi="Book Antiqua"/>
          <w:i/>
        </w:rPr>
      </w:pPr>
      <w:r w:rsidRPr="004E157F">
        <w:rPr>
          <w:rFonts w:ascii="Book Antiqua" w:hAnsi="Book Antiqua"/>
          <w:b/>
          <w:bCs/>
          <w:i/>
        </w:rPr>
        <w:t>Humoral manifestations</w:t>
      </w:r>
    </w:p>
    <w:p w:rsidR="00C579F3" w:rsidRPr="004E157F" w:rsidRDefault="00C579F3" w:rsidP="00C579F3">
      <w:pPr>
        <w:spacing w:line="360" w:lineRule="auto"/>
        <w:jc w:val="both"/>
        <w:rPr>
          <w:rFonts w:ascii="Book Antiqua" w:hAnsi="Book Antiqua"/>
          <w:b/>
        </w:rPr>
      </w:pPr>
      <w:r w:rsidRPr="004E157F">
        <w:rPr>
          <w:rFonts w:ascii="Book Antiqua" w:hAnsi="Book Antiqua"/>
          <w:b/>
        </w:rPr>
        <w:t xml:space="preserve">Humoral </w:t>
      </w:r>
      <w:r w:rsidR="004E157F" w:rsidRPr="004E157F">
        <w:rPr>
          <w:rFonts w:ascii="Book Antiqua" w:hAnsi="Book Antiqua"/>
          <w:b/>
        </w:rPr>
        <w:t>hypercalcemia of malign</w:t>
      </w:r>
      <w:r w:rsidRPr="004E157F">
        <w:rPr>
          <w:rFonts w:ascii="Book Antiqua" w:hAnsi="Book Antiqua"/>
          <w:b/>
        </w:rPr>
        <w:t>ancy:</w:t>
      </w:r>
      <w:r w:rsidR="004E157F">
        <w:rPr>
          <w:rFonts w:ascii="Book Antiqua" w:hAnsi="Book Antiqua" w:hint="eastAsia"/>
          <w:b/>
          <w:lang w:eastAsia="zh-CN"/>
        </w:rPr>
        <w:t xml:space="preserve"> </w:t>
      </w:r>
      <w:r>
        <w:rPr>
          <w:rFonts w:ascii="Book Antiqua" w:hAnsi="Book Antiqua"/>
        </w:rPr>
        <w:t>Parathyroid hormone-like hormone (PTHLH) is formed by proliferating bile duct epithelial cells in CCA that further interacts with various growth factors resulting in loops of uncontrolled proliferation</w:t>
      </w:r>
      <w:r>
        <w:rPr>
          <w:rFonts w:ascii="Book Antiqua" w:hAnsi="Book Antiqua"/>
        </w:rPr>
        <w:fldChar w:fldCharType="begin"/>
      </w:r>
      <w:r>
        <w:rPr>
          <w:rFonts w:ascii="Book Antiqua" w:hAnsi="Book Antiqua"/>
        </w:rPr>
        <w:instrText xml:space="preserve"> ADDIN EN.CITE &lt;EndNote&gt;&lt;Cite&gt;&lt;Author&gt;Alvaro&lt;/Author&gt;&lt;Year&gt;2000&lt;/Year&gt;&lt;RecNum&gt;111&lt;/RecNum&gt;&lt;DisplayText&gt;&lt;style face="superscript"&gt;[86]&lt;/style&gt;&lt;/DisplayText&gt;&lt;record&gt;&lt;rec-number&gt;111&lt;/rec-number&gt;&lt;foreign-keys&gt;&lt;key app="EN" db-id="050550srddddasews9dxtw2k5ptp2zdepsav" timestamp="1589476666"&gt;111&lt;/key&gt;&lt;/foreign-keys&gt;&lt;ref-type name="Journal Article"&gt;17&lt;/ref-type&gt;&lt;contributors&gt;&lt;authors&gt;&lt;author&gt;Alvaro, Domenico&lt;/author&gt;&lt;author&gt;Gigliozzi, Alessandro&lt;/author&gt;&lt;author&gt;Attili, Adolfo F&lt;/author&gt;&lt;/authors&gt;&lt;/contributors&gt;&lt;titles&gt;&lt;title&gt;Regulation and deregulation of cholangiocyte proliferation&lt;/title&gt;&lt;secondary-title&gt;Journal of hepatology&lt;/secondary-title&gt;&lt;/titles&gt;&lt;periodical&gt;&lt;full-title&gt;Journal of hepatology&lt;/full-title&gt;&lt;/periodical&gt;&lt;pages&gt;333-340&lt;/pages&gt;&lt;volume&gt;33&lt;/volume&gt;&lt;number&gt;2&lt;/number&gt;&lt;dates&gt;&lt;year&gt;2000&lt;/year&gt;&lt;/dates&gt;&lt;isbn&gt;0168-8278&lt;/isbn&gt;&lt;accession-num&gt;10952254&lt;/accession-num&gt;&lt;urls&gt;&lt;/urls&gt;&lt;electronic-resource-num&gt;10.1016/s0168-8278(00)80377-3&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6" w:tooltip="Alvaro, 2000 #111" w:history="1">
        <w:r w:rsidRPr="00147D63">
          <w:rPr>
            <w:rFonts w:ascii="Book Antiqua" w:hAnsi="Book Antiqua"/>
            <w:noProof/>
            <w:vertAlign w:val="superscript"/>
          </w:rPr>
          <w:t>86</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PTHLH derived from CCA cells is involved in causing humoral hypercalcemia of malignancy (HHM). HHM is evident in approximately 10</w:t>
      </w:r>
      <w:r w:rsidR="005D32AE">
        <w:rPr>
          <w:rFonts w:ascii="Book Antiqua" w:hAnsi="Book Antiqua"/>
        </w:rPr>
        <w:t>%</w:t>
      </w:r>
      <w:r>
        <w:rPr>
          <w:rFonts w:ascii="Book Antiqua" w:hAnsi="Book Antiqua"/>
        </w:rPr>
        <w:t>-20% of the patients with underlying malignancies</w:t>
      </w:r>
      <w:r>
        <w:rPr>
          <w:rFonts w:ascii="Book Antiqua" w:hAnsi="Book Antiqua"/>
        </w:rPr>
        <w:fldChar w:fldCharType="begin"/>
      </w:r>
      <w:r>
        <w:rPr>
          <w:rFonts w:ascii="Book Antiqua" w:hAnsi="Book Antiqua"/>
        </w:rPr>
        <w:instrText xml:space="preserve"> ADDIN EN.CITE &lt;EndNote&gt;&lt;Cite&gt;&lt;Author&gt;Birkeland&lt;/Author&gt;&lt;Year&gt;1992&lt;/Year&gt;&lt;RecNum&gt;115&lt;/RecNum&gt;&lt;DisplayText&gt;&lt;style face="superscript"&gt;[87]&lt;/style&gt;&lt;/DisplayText&gt;&lt;record&gt;&lt;rec-number&gt;115&lt;/rec-number&gt;&lt;foreign-keys&gt;&lt;key app="EN" db-id="050550srddddasews9dxtw2k5ptp2zdepsav" timestamp="1589478372"&gt;115&lt;/key&gt;&lt;/foreign-keys&gt;&lt;ref-type name="Journal Article"&gt;17&lt;/ref-type&gt;&lt;contributors&gt;&lt;authors&gt;&lt;author&gt;Birkeland, KI&lt;/author&gt;&lt;author&gt;Gallefoss, F&lt;/author&gt;&lt;author&gt;Olsson, S&lt;/author&gt;&lt;author&gt;Haug, E&lt;/author&gt;&lt;/authors&gt;&lt;/contributors&gt;&lt;titles&gt;&lt;title&gt;Primary hyperparathyroidism or hypercalcaemia of malignancy?&lt;/title&gt;&lt;secondary-title&gt;Scandinavian journal of clinical and laboratory investigation&lt;/secondary-title&gt;&lt;/titles&gt;&lt;periodical&gt;&lt;full-title&gt;Scandinavian journal of clinical and laboratory investigation&lt;/full-title&gt;&lt;/periodical&gt;&lt;pages&gt;347-349&lt;/pages&gt;&lt;volume&gt;52&lt;/volume&gt;&lt;number&gt;4&lt;/number&gt;&lt;dates&gt;&lt;year&gt;1992&lt;/year&gt;&lt;/dates&gt;&lt;isbn&gt;0036-5513&lt;/isbn&gt;&lt;accession-num&gt;1439519&lt;/accession-num&gt;&lt;urls&gt;&lt;/urls&gt;&lt;electronic-resource-num&gt;10.1080/00365519209088368&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7" w:tooltip="Birkeland, 1992 #115" w:history="1">
        <w:r w:rsidRPr="00147D63">
          <w:rPr>
            <w:rFonts w:ascii="Book Antiqua" w:hAnsi="Book Antiqua"/>
            <w:noProof/>
            <w:vertAlign w:val="superscript"/>
          </w:rPr>
          <w:t>87</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Almost 80</w:t>
      </w:r>
      <w:r w:rsidR="005D32AE">
        <w:rPr>
          <w:rFonts w:ascii="Book Antiqua" w:hAnsi="Book Antiqua"/>
        </w:rPr>
        <w:t>%</w:t>
      </w:r>
      <w:r>
        <w:rPr>
          <w:rFonts w:ascii="Book Antiqua" w:hAnsi="Book Antiqua"/>
        </w:rPr>
        <w:t>-90% of them are due to PTHLH. Clinical signs evident in a patient with HHM are changes in mental status, constipation, nausea, abdominal discomfort, polydipsia, polyuria, and weakness. These are due to the increased concentration of calcium in the body</w:t>
      </w:r>
      <w:r>
        <w:rPr>
          <w:rFonts w:ascii="Book Antiqua" w:hAnsi="Book Antiqua"/>
        </w:rPr>
        <w:fldChar w:fldCharType="begin"/>
      </w:r>
      <w:r>
        <w:rPr>
          <w:rFonts w:ascii="Book Antiqua" w:hAnsi="Book Antiqua"/>
        </w:rPr>
        <w:instrText xml:space="preserve"> ADDIN EN.CITE &lt;EndNote&gt;&lt;Cite&gt;&lt;Author&gt;Erdinc&lt;/Author&gt;&lt;Year&gt;2019&lt;/Year&gt;&lt;RecNum&gt;207&lt;/RecNum&gt;&lt;DisplayText&gt;&lt;style face="superscript"&gt;[88]&lt;/style&gt;&lt;/DisplayText&gt;&lt;record&gt;&lt;rec-number&gt;207&lt;/rec-number&gt;&lt;foreign-keys&gt;&lt;key app="EN" db-id="050550srddddasews9dxtw2k5ptp2zdepsav" timestamp="1592032461"&gt;207&lt;/key&gt;&lt;/foreign-keys&gt;&lt;ref-type name="Journal Article"&gt;17&lt;/ref-type&gt;&lt;contributors&gt;&lt;authors&gt;&lt;author&gt;Erdinc, Burak&lt;/author&gt;&lt;author&gt;Ramachandran, Preethi&lt;/author&gt;&lt;author&gt;Yadav, Ruchi&lt;/author&gt;&lt;author&gt;Sahni, Sonu&lt;/author&gt;&lt;author&gt;Joseph, Gardith&lt;/author&gt;&lt;/authors&gt;&lt;/contributors&gt;&lt;titles&gt;&lt;title&gt;Cholangiocarcinoma Presenting as Humoral Hypercalcemia of Malignancy: A Case Report and Literature Review&lt;/title&gt;&lt;secondary-title&gt;Cureus&lt;/secondary-title&gt;&lt;/titles&gt;&lt;periodical&gt;&lt;full-title&gt;Cureus&lt;/full-title&gt;&lt;/periodical&gt;&lt;volume&gt;11&lt;/volume&gt;&lt;number&gt;12&lt;/number&gt;&lt;dates&gt;&lt;year&gt;2019&lt;/year&gt;&lt;/dates&gt;&lt;accession-num&gt;32025405&lt;/accession-num&gt;&lt;urls&gt;&lt;/urls&gt;&lt;electronic-resource-num&gt;10.7759/cureus.6481&lt;/electronic-resource-num&gt;&lt;/record&gt;&lt;/Cite&gt;&lt;/EndNote&gt;</w:instrText>
      </w:r>
      <w:r>
        <w:rPr>
          <w:rFonts w:ascii="Book Antiqua" w:hAnsi="Book Antiqua"/>
        </w:rPr>
        <w:fldChar w:fldCharType="separate"/>
      </w:r>
      <w:r w:rsidRPr="00147D63">
        <w:rPr>
          <w:rFonts w:ascii="Book Antiqua" w:hAnsi="Book Antiqua"/>
          <w:noProof/>
          <w:vertAlign w:val="superscript"/>
        </w:rPr>
        <w:t>[</w:t>
      </w:r>
      <w:hyperlink w:anchor="_ENREF_88" w:tooltip="Erdinc, 2019 #207" w:history="1">
        <w:r w:rsidRPr="00147D63">
          <w:rPr>
            <w:rFonts w:ascii="Book Antiqua" w:hAnsi="Book Antiqua"/>
            <w:noProof/>
            <w:vertAlign w:val="superscript"/>
          </w:rPr>
          <w:t>88</w:t>
        </w:r>
      </w:hyperlink>
      <w:r w:rsidRPr="00147D63">
        <w:rPr>
          <w:rFonts w:ascii="Book Antiqua" w:hAnsi="Book Antiqua"/>
          <w:noProof/>
          <w:vertAlign w:val="superscript"/>
        </w:rPr>
        <w:t>]</w:t>
      </w:r>
      <w:r>
        <w:rPr>
          <w:rFonts w:ascii="Book Antiqua" w:hAnsi="Book Antiqua"/>
        </w:rPr>
        <w:fldChar w:fldCharType="end"/>
      </w:r>
      <w:r>
        <w:rPr>
          <w:rFonts w:ascii="Book Antiqua" w:hAnsi="Book Antiqua"/>
        </w:rPr>
        <w:t>. There is good evidence that proves hypercalcemia as a paraneoplastic manifestation of CCA. Patients showing symptoms of hypercalcemia with normal PTH levels and an increased PTHLH in the setting of CCA supports that it is paraneoplastic. PTHLH works with tumor growth factor-alpha and tumor necrosis factor-alpha to cause hypercalcemia that is HHM.</w:t>
      </w:r>
    </w:p>
    <w:p w:rsidR="00C579F3" w:rsidRPr="0016527A" w:rsidRDefault="00C579F3" w:rsidP="00E8199B">
      <w:pPr>
        <w:spacing w:line="360" w:lineRule="auto"/>
        <w:ind w:firstLineChars="100" w:firstLine="240"/>
        <w:jc w:val="both"/>
        <w:rPr>
          <w:rFonts w:ascii="Book Antiqua" w:hAnsi="Book Antiqua"/>
          <w:lang w:eastAsia="zh-CN"/>
        </w:rPr>
      </w:pPr>
      <w:r>
        <w:rPr>
          <w:rFonts w:ascii="Book Antiqua" w:hAnsi="Book Antiqua"/>
        </w:rPr>
        <w:t>A summary of all the paraneoplastic syndromes associated with other systems is explained in Table 2 at the bottom of the review</w:t>
      </w:r>
      <w:r w:rsidR="00C56099">
        <w:rPr>
          <w:rFonts w:ascii="Book Antiqua" w:hAnsi="Book Antiqua" w:hint="eastAsia"/>
          <w:lang w:eastAsia="zh-CN"/>
        </w:rPr>
        <w:t>.</w:t>
      </w:r>
    </w:p>
    <w:p w:rsidR="00C579F3" w:rsidRDefault="00C579F3" w:rsidP="00C579F3">
      <w:pPr>
        <w:spacing w:line="360" w:lineRule="auto"/>
        <w:jc w:val="both"/>
        <w:rPr>
          <w:rFonts w:ascii="Book Antiqua" w:hAnsi="Book Antiqua"/>
        </w:rPr>
      </w:pPr>
    </w:p>
    <w:p w:rsidR="00C579F3" w:rsidRPr="003165EB" w:rsidRDefault="00C579F3" w:rsidP="00C579F3">
      <w:pPr>
        <w:spacing w:line="360" w:lineRule="auto"/>
        <w:jc w:val="both"/>
        <w:rPr>
          <w:rFonts w:ascii="Book Antiqua" w:hAnsi="Book Antiqua"/>
          <w:b/>
          <w:bCs/>
          <w:i/>
        </w:rPr>
      </w:pPr>
      <w:r w:rsidRPr="003165EB">
        <w:rPr>
          <w:rFonts w:ascii="Book Antiqua" w:hAnsi="Book Antiqua"/>
          <w:b/>
          <w:bCs/>
          <w:i/>
        </w:rPr>
        <w:t>Association with other neoplasms</w:t>
      </w:r>
    </w:p>
    <w:p w:rsidR="00C579F3" w:rsidRPr="004A6589" w:rsidRDefault="00C579F3" w:rsidP="00C579F3">
      <w:pPr>
        <w:spacing w:line="360" w:lineRule="auto"/>
        <w:jc w:val="both"/>
        <w:rPr>
          <w:rFonts w:ascii="Book Antiqua" w:hAnsi="Book Antiqua"/>
          <w:bCs/>
        </w:rPr>
      </w:pPr>
      <w:r>
        <w:rPr>
          <w:rFonts w:ascii="Book Antiqua" w:hAnsi="Book Antiqua"/>
          <w:bCs/>
        </w:rPr>
        <w:t xml:space="preserve">Recent diagnostic studies have indicated the presence of certain serological markers in CCA which are raised in other malignancies too </w:t>
      </w:r>
      <w:r w:rsidRPr="009F3671">
        <w:rPr>
          <w:rFonts w:ascii="Book Antiqua" w:hAnsi="Book Antiqua"/>
          <w:bCs/>
        </w:rPr>
        <w:t>suggesting that CCA might be having a concomitant neoplasm that shares the same paraneoplastic syndrome</w:t>
      </w:r>
      <w:r>
        <w:rPr>
          <w:rFonts w:ascii="Book Antiqua" w:hAnsi="Book Antiqua"/>
          <w:bCs/>
        </w:rPr>
        <w:t>. For example, erythematous skin rash, associated with CCA, has raised CA 19-9. This serological marker is also linked to certain malignancies like colorectal and pancreatic carcinomas</w:t>
      </w:r>
      <w:r>
        <w:rPr>
          <w:rFonts w:ascii="Book Antiqua" w:hAnsi="Book Antiqua"/>
          <w:bCs/>
        </w:rPr>
        <w:fldChar w:fldCharType="begin"/>
      </w:r>
      <w:r>
        <w:rPr>
          <w:rFonts w:ascii="Book Antiqua" w:hAnsi="Book Antiqua"/>
          <w:bCs/>
        </w:rPr>
        <w:instrText xml:space="preserve"> ADDIN EN.CITE &lt;EndNote&gt;&lt;Cite&gt;&lt;Author&gt;Opneja&lt;/Author&gt;&lt;Year&gt;2015&lt;/Year&gt;&lt;RecNum&gt;163&lt;/RecNum&gt;&lt;DisplayText&gt;&lt;style face="superscript"&gt;[53]&lt;/style&gt;&lt;/DisplayText&gt;&lt;record&gt;&lt;rec-number&gt;163&lt;/rec-number&gt;&lt;foreign-keys&gt;&lt;key app="EN" db-id="050550srddddasews9dxtw2k5ptp2zdepsav" timestamp="1591673621"&gt;163&lt;/key&gt;&lt;/foreign-keys&gt;&lt;ref-type name="Journal Article"&gt;17&lt;/ref-type&gt;&lt;contributors&gt;&lt;authors&gt;&lt;author&gt;Opneja, Aman&lt;/author&gt;&lt;author&gt;Mahajan, Sonia&lt;/author&gt;&lt;author&gt;Kapoor, Sargam&lt;/author&gt;&lt;author&gt;Marur, Shanthi&lt;/author&gt;&lt;author&gt;Yang, Steve Hoseong&lt;/author&gt;&lt;author&gt;Manno, Rebecca&lt;/author&gt;&lt;/authors&gt;&lt;/contributors&gt;&lt;titles&gt;&lt;title&gt;Unusual paraneoplastic presentation of cholangiocarcinoma&lt;/title&gt;&lt;secondary-title&gt;Case reports in medicine&lt;/secondary-title&gt;&lt;/titles&gt;&lt;periodical&gt;&lt;full-title&gt;Case reports in medicine&lt;/full-title&gt;&lt;/periodical&gt;&lt;volume&gt;2015&lt;/volume&gt;&lt;dates&gt;&lt;year&gt;2015&lt;/year&gt;&lt;/dates&gt;&lt;isbn&gt;1687-9627&lt;/isbn&gt;&lt;accession-num&gt;26495003&lt;/accession-num&gt;&lt;urls&gt;&lt;/urls&gt;&lt;electronic-resource-num&gt;10.1155/2015/806835&lt;/electronic-resource-num&gt;&lt;/record&gt;&lt;/Cite&gt;&lt;/EndNote&gt;</w:instrText>
      </w:r>
      <w:r>
        <w:rPr>
          <w:rFonts w:ascii="Book Antiqua" w:hAnsi="Book Antiqua"/>
          <w:bCs/>
        </w:rPr>
        <w:fldChar w:fldCharType="separate"/>
      </w:r>
      <w:r w:rsidRPr="00147D63">
        <w:rPr>
          <w:rFonts w:ascii="Book Antiqua" w:hAnsi="Book Antiqua"/>
          <w:bCs/>
          <w:noProof/>
          <w:vertAlign w:val="superscript"/>
        </w:rPr>
        <w:t>[</w:t>
      </w:r>
      <w:hyperlink w:anchor="_ENREF_53" w:tooltip="Opneja, 2015 #163" w:history="1">
        <w:r w:rsidRPr="00147D63">
          <w:rPr>
            <w:rFonts w:ascii="Book Antiqua" w:hAnsi="Book Antiqua"/>
            <w:bCs/>
            <w:noProof/>
            <w:vertAlign w:val="superscript"/>
          </w:rPr>
          <w:t>53</w:t>
        </w:r>
      </w:hyperlink>
      <w:r w:rsidRPr="00147D63">
        <w:rPr>
          <w:rFonts w:ascii="Book Antiqua" w:hAnsi="Book Antiqua"/>
          <w:bCs/>
          <w:noProof/>
          <w:vertAlign w:val="superscript"/>
        </w:rPr>
        <w:t>]</w:t>
      </w:r>
      <w:r>
        <w:rPr>
          <w:rFonts w:ascii="Book Antiqua" w:hAnsi="Book Antiqua"/>
          <w:bCs/>
        </w:rPr>
        <w:fldChar w:fldCharType="end"/>
      </w:r>
      <w:r>
        <w:rPr>
          <w:rFonts w:ascii="Book Antiqua" w:hAnsi="Book Antiqua"/>
          <w:bCs/>
        </w:rPr>
        <w:t>. Another example is hypercalcemia. It is associated with CCA and also found to be raised in 10</w:t>
      </w:r>
      <w:r w:rsidR="00E8199B">
        <w:rPr>
          <w:rFonts w:ascii="Book Antiqua" w:hAnsi="Book Antiqua" w:hint="eastAsia"/>
          <w:bCs/>
          <w:lang w:eastAsia="zh-CN"/>
        </w:rPr>
        <w:t>%</w:t>
      </w:r>
      <w:r>
        <w:rPr>
          <w:rFonts w:ascii="Book Antiqua" w:hAnsi="Book Antiqua"/>
          <w:bCs/>
        </w:rPr>
        <w:t>-20% of malignancies like squamous cell carcinoma of the lung, head and neck, esophagus, and skin cancers</w:t>
      </w:r>
      <w:r>
        <w:rPr>
          <w:rFonts w:ascii="Book Antiqua" w:hAnsi="Book Antiqua"/>
          <w:bCs/>
        </w:rPr>
        <w:fldChar w:fldCharType="begin"/>
      </w:r>
      <w:r>
        <w:rPr>
          <w:rFonts w:ascii="Book Antiqua" w:hAnsi="Book Antiqua"/>
          <w:bCs/>
        </w:rPr>
        <w:instrText xml:space="preserve"> ADDIN EN.CITE &lt;EndNote&gt;&lt;Cite&gt;&lt;Author&gt;O’Malley&lt;/Author&gt;&lt;Year&gt;2014&lt;/Year&gt;&lt;RecNum&gt;24&lt;/RecNum&gt;&lt;DisplayText&gt;&lt;style face="superscript"&gt;[89]&lt;/style&gt;&lt;/DisplayText&gt;&lt;record&gt;&lt;rec-number&gt;24&lt;/rec-number&gt;&lt;foreign-keys&gt;&lt;key app="EN" db-id="050550srddddasews9dxtw2k5ptp2zdepsav" timestamp="1589214225"&gt;24&lt;/key&gt;&lt;/foreign-keys&gt;&lt;ref-type name="Journal Article"&gt;17&lt;/ref-type&gt;&lt;contributors&gt;&lt;authors&gt;&lt;author&gt;O’Malley, John T&lt;/author&gt;&lt;author&gt;Schoppe, Candace&lt;/author&gt;&lt;author&gt;Husain, Sameera&lt;/author&gt;&lt;author&gt;Grossman, Marc E&lt;/author&gt;&lt;/authors&gt;&lt;/contributors&gt;&lt;titles&gt;&lt;title&gt;Squamous cell carcinoma (Marjolin’s ulcer) arising in a sacral decubitus ulcer resulting in humoral hypercalcemia of malignancy&lt;/title&gt;&lt;secondary-title&gt;Case reports in medicine&lt;/secondary-title&gt;&lt;/titles&gt;&lt;periodical&gt;&lt;full-title&gt;Case reports in medicine&lt;/full-title&gt;&lt;/periodical&gt;&lt;volume&gt;2014&lt;/volume&gt;&lt;dates&gt;&lt;year&gt;2014&lt;/year&gt;&lt;/dates&gt;&lt;isbn&gt;1687-9627&lt;/isbn&gt;&lt;accession-num&gt;25197285&lt;/accession-num&gt;&lt;urls&gt;&lt;/urls&gt;&lt;electronic-resource-num&gt;10.1155/2014/715809&lt;/electronic-resource-num&gt;&lt;/record&gt;&lt;/Cite&gt;&lt;/EndNote&gt;</w:instrText>
      </w:r>
      <w:r>
        <w:rPr>
          <w:rFonts w:ascii="Book Antiqua" w:hAnsi="Book Antiqua"/>
          <w:bCs/>
        </w:rPr>
        <w:fldChar w:fldCharType="separate"/>
      </w:r>
      <w:r w:rsidRPr="00147D63">
        <w:rPr>
          <w:rFonts w:ascii="Book Antiqua" w:hAnsi="Book Antiqua"/>
          <w:bCs/>
          <w:noProof/>
          <w:vertAlign w:val="superscript"/>
        </w:rPr>
        <w:t>[</w:t>
      </w:r>
      <w:hyperlink w:anchor="_ENREF_89" w:tooltip="O’Malley, 2014 #24" w:history="1">
        <w:r w:rsidRPr="00147D63">
          <w:rPr>
            <w:rFonts w:ascii="Book Antiqua" w:hAnsi="Book Antiqua"/>
            <w:bCs/>
            <w:noProof/>
            <w:vertAlign w:val="superscript"/>
          </w:rPr>
          <w:t>89</w:t>
        </w:r>
      </w:hyperlink>
      <w:r w:rsidRPr="00147D63">
        <w:rPr>
          <w:rFonts w:ascii="Book Antiqua" w:hAnsi="Book Antiqua"/>
          <w:bCs/>
          <w:noProof/>
          <w:vertAlign w:val="superscript"/>
        </w:rPr>
        <w:t>]</w:t>
      </w:r>
      <w:r>
        <w:rPr>
          <w:rFonts w:ascii="Book Antiqua" w:hAnsi="Book Antiqua"/>
          <w:bCs/>
        </w:rPr>
        <w:fldChar w:fldCharType="end"/>
      </w:r>
      <w:r>
        <w:rPr>
          <w:rFonts w:ascii="Book Antiqua" w:hAnsi="Book Antiqua"/>
          <w:bCs/>
        </w:rPr>
        <w:t>. Further detailed studies might reveal the hidden facts of this involvement.</w:t>
      </w:r>
    </w:p>
    <w:p w:rsidR="003165EB" w:rsidRDefault="003165EB" w:rsidP="00C579F3">
      <w:pPr>
        <w:spacing w:line="360" w:lineRule="auto"/>
        <w:jc w:val="both"/>
        <w:rPr>
          <w:rFonts w:ascii="Book Antiqua" w:hAnsi="Book Antiqua"/>
          <w:b/>
          <w:bCs/>
          <w:sz w:val="28"/>
          <w:szCs w:val="28"/>
          <w:lang w:eastAsia="zh-CN"/>
        </w:rPr>
      </w:pPr>
    </w:p>
    <w:p w:rsidR="00C579F3" w:rsidRPr="003165EB" w:rsidRDefault="00C579F3" w:rsidP="00C579F3">
      <w:pPr>
        <w:spacing w:line="360" w:lineRule="auto"/>
        <w:jc w:val="both"/>
        <w:rPr>
          <w:rFonts w:ascii="Book Antiqua" w:hAnsi="Book Antiqua"/>
          <w:b/>
          <w:bCs/>
          <w:i/>
        </w:rPr>
      </w:pPr>
      <w:r w:rsidRPr="003165EB">
        <w:rPr>
          <w:rFonts w:ascii="Book Antiqua" w:hAnsi="Book Antiqua"/>
          <w:b/>
          <w:bCs/>
          <w:i/>
        </w:rPr>
        <w:t xml:space="preserve">Early </w:t>
      </w:r>
      <w:r w:rsidR="003165EB" w:rsidRPr="003165EB">
        <w:rPr>
          <w:rFonts w:ascii="Book Antiqua" w:hAnsi="Book Antiqua"/>
          <w:b/>
          <w:bCs/>
          <w:i/>
        </w:rPr>
        <w:t>detection of occult malignancy</w:t>
      </w:r>
    </w:p>
    <w:p w:rsidR="00C579F3" w:rsidRPr="00C56099" w:rsidRDefault="00C579F3" w:rsidP="00C579F3">
      <w:pPr>
        <w:spacing w:line="360" w:lineRule="auto"/>
        <w:jc w:val="both"/>
        <w:rPr>
          <w:lang w:eastAsia="zh-CN"/>
        </w:rPr>
      </w:pPr>
      <w:r>
        <w:rPr>
          <w:rFonts w:ascii="Book Antiqua" w:hAnsi="Book Antiqua"/>
          <w:bCs/>
        </w:rPr>
        <w:t>CCA has poor prognosis which has led to equalization of incidence and mortality rates</w:t>
      </w:r>
      <w:r>
        <w:rPr>
          <w:rFonts w:ascii="Book Antiqua" w:hAnsi="Book Antiqua"/>
          <w:bCs/>
        </w:rPr>
        <w:fldChar w:fldCharType="begin"/>
      </w:r>
      <w:r>
        <w:rPr>
          <w:rFonts w:ascii="Book Antiqua" w:hAnsi="Book Antiqua"/>
          <w:bCs/>
        </w:rPr>
        <w:instrText xml:space="preserve"> ADDIN EN.CITE &lt;EndNote&gt;&lt;Cite&gt;&lt;Author&gt;Khan&lt;/Author&gt;&lt;Year&gt;2008&lt;/Year&gt;&lt;RecNum&gt;7&lt;/RecNum&gt;&lt;DisplayText&gt;&lt;style face="superscript"&gt;[90]&lt;/style&gt;&lt;/DisplayText&gt;&lt;record&gt;&lt;rec-number&gt;7&lt;/rec-number&gt;&lt;foreign-keys&gt;&lt;key app="EN" db-id="050550srddddasews9dxtw2k5ptp2zdepsav" timestamp="1589131598"&gt;7&lt;/key&gt;&lt;/foreign-keys&gt;&lt;ref-type name="Journal Article"&gt;17&lt;/ref-type&gt;&lt;contributors&gt;&lt;authors&gt;&lt;author&gt;Khan, SA&lt;/author&gt;&lt;author&gt;Toledano, MB&lt;/author&gt;&lt;author&gt;Taylor</w:instrText>
      </w:r>
      <w:r>
        <w:rPr>
          <w:bCs/>
        </w:rPr>
        <w:instrText>‐</w:instrText>
      </w:r>
      <w:r>
        <w:rPr>
          <w:rFonts w:ascii="Book Antiqua" w:hAnsi="Book Antiqua"/>
          <w:bCs/>
        </w:rPr>
        <w:instrText>Robinson, SD&lt;/author&gt;&lt;/authors&gt;&lt;/contributors&gt;&lt;titles&gt;&lt;title&gt;Epidemiology, risk factors, and pathogenesis of cholangiocarcinoma&lt;/title&gt;&lt;secondary-title&gt;Hpb&lt;/secondary-title&gt;&lt;/titles&gt;&lt;periodical&gt;&lt;full-title&gt;Hpb&lt;/full-title&gt;&lt;/periodical&gt;&lt;pages&gt;77-82&lt;/pages&gt;&lt;volume&gt;10&lt;/volume&gt;&lt;number&gt;2&lt;/number&gt;&lt;dates&gt;&lt;year&gt;2008&lt;/year&gt;&lt;/dates&gt;&lt;isbn&gt;1365-182X&lt;/isbn&gt;&lt;accession-num&gt;18773060&lt;/accession-num&gt;&lt;urls&gt;&lt;/urls&gt;&lt;electronic-resource-num&gt;10.1080/13651820801992641&lt;/electronic-resource-num&gt;&lt;/record&gt;&lt;/Cite&gt;&lt;/EndNote&gt;</w:instrText>
      </w:r>
      <w:r>
        <w:rPr>
          <w:rFonts w:ascii="Book Antiqua" w:hAnsi="Book Antiqua"/>
          <w:bCs/>
        </w:rPr>
        <w:fldChar w:fldCharType="separate"/>
      </w:r>
      <w:r w:rsidRPr="00147D63">
        <w:rPr>
          <w:rFonts w:ascii="Book Antiqua" w:hAnsi="Book Antiqua"/>
          <w:bCs/>
          <w:noProof/>
          <w:vertAlign w:val="superscript"/>
        </w:rPr>
        <w:t>[</w:t>
      </w:r>
      <w:hyperlink w:anchor="_ENREF_90" w:tooltip="Khan, 2008 #7" w:history="1">
        <w:r w:rsidRPr="00147D63">
          <w:rPr>
            <w:rFonts w:ascii="Book Antiqua" w:hAnsi="Book Antiqua"/>
            <w:bCs/>
            <w:noProof/>
            <w:vertAlign w:val="superscript"/>
          </w:rPr>
          <w:t>90</w:t>
        </w:r>
      </w:hyperlink>
      <w:r w:rsidRPr="00147D63">
        <w:rPr>
          <w:rFonts w:ascii="Book Antiqua" w:hAnsi="Book Antiqua"/>
          <w:bCs/>
          <w:noProof/>
          <w:vertAlign w:val="superscript"/>
        </w:rPr>
        <w:t>]</w:t>
      </w:r>
      <w:r>
        <w:rPr>
          <w:rFonts w:ascii="Book Antiqua" w:hAnsi="Book Antiqua"/>
          <w:bCs/>
        </w:rPr>
        <w:fldChar w:fldCharType="end"/>
      </w:r>
      <w:r>
        <w:rPr>
          <w:rFonts w:ascii="Book Antiqua" w:hAnsi="Book Antiqua"/>
          <w:bCs/>
        </w:rPr>
        <w:t xml:space="preserve">. Although CCA has a poor prognosis, it has been reported that early screening and diagnosis can lead to decreased mortality rates. </w:t>
      </w:r>
      <w:r>
        <w:rPr>
          <w:rFonts w:ascii="Book Antiqua" w:eastAsia="Book Antiqua" w:hAnsi="Book Antiqua" w:cs="Book Antiqua"/>
        </w:rPr>
        <w:t>All the manifestations explained above showed how treating CCA resulted in resolution of symptoms. Thus any patient with the above paraneoplastic manifestation and clinical symptoms should always be screened for cholangiocarcinoma as this could lead to a better chance of survival</w:t>
      </w:r>
      <w:r w:rsidR="00C56099">
        <w:rPr>
          <w:rFonts w:ascii="Book Antiqua" w:hAnsi="Book Antiqua" w:cs="Book Antiqua" w:hint="eastAsia"/>
          <w:lang w:eastAsia="zh-CN"/>
        </w:rPr>
        <w:t>.</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aps/>
          <w:color w:val="000000"/>
          <w:u w:val="single"/>
        </w:rPr>
        <w:t>CONCLUSION</w:t>
      </w:r>
    </w:p>
    <w:p w:rsidR="00A77B3E" w:rsidRPr="004D0452" w:rsidRDefault="006B67D8">
      <w:pPr>
        <w:spacing w:line="360" w:lineRule="auto"/>
        <w:jc w:val="both"/>
        <w:rPr>
          <w:lang w:eastAsia="zh-CN"/>
        </w:rPr>
      </w:pPr>
      <w:r>
        <w:rPr>
          <w:rFonts w:ascii="Book Antiqua" w:eastAsia="Book Antiqua" w:hAnsi="Book Antiqua" w:cs="Book Antiqua"/>
          <w:color w:val="000000"/>
        </w:rPr>
        <w:t xml:space="preserve">CCA can cause a wide range of paraneoplastic syndromes. The exact mechanism linking them to CCA in most of these syndromes remains undetermined. Hence, no particular treatment modality can be recommended. The best management plan remains the removal of the underlying cause which in this case is CCA. The timely recognition of these syndromes and clinical suspicion can lead to early diagnosis of covert malignancies like CCA. The presence of symptoms can also predict the efficacy of treatment, relapse, or recurrence of the disease. Further studies are pertinent to </w:t>
      </w:r>
      <w:r>
        <w:rPr>
          <w:rFonts w:ascii="Book Antiqua" w:eastAsia="Book Antiqua" w:hAnsi="Book Antiqua" w:cs="Book Antiqua"/>
          <w:color w:val="000000"/>
        </w:rPr>
        <w:lastRenderedPageBreak/>
        <w:t>understand the underlying mechanisms and targeted therapies for these paraneoplastic syndromes</w:t>
      </w:r>
      <w:r w:rsidR="004D0452">
        <w:rPr>
          <w:rFonts w:ascii="Book Antiqua" w:hAnsi="Book Antiqua" w:cs="Book Antiqua" w:hint="eastAsia"/>
          <w:color w:val="000000"/>
          <w:lang w:eastAsia="zh-CN"/>
        </w:rPr>
        <w:t>.</w:t>
      </w:r>
    </w:p>
    <w:p w:rsidR="00A77B3E" w:rsidRDefault="00A77B3E">
      <w:pPr>
        <w:spacing w:line="360" w:lineRule="auto"/>
        <w:jc w:val="both"/>
      </w:pPr>
    </w:p>
    <w:p w:rsidR="00A77B3E" w:rsidRDefault="006B67D8">
      <w:pPr>
        <w:spacing w:line="360" w:lineRule="auto"/>
        <w:jc w:val="both"/>
        <w:rPr>
          <w:lang w:eastAsia="zh-CN"/>
        </w:rPr>
      </w:pPr>
      <w:r>
        <w:rPr>
          <w:rFonts w:ascii="Book Antiqua" w:eastAsia="Book Antiqua" w:hAnsi="Book Antiqua" w:cs="Book Antiqua"/>
          <w:b/>
          <w:color w:val="000000"/>
        </w:rPr>
        <w:t>REFERENCES</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1 </w:t>
      </w:r>
      <w:proofErr w:type="spellStart"/>
      <w:r w:rsidRPr="00B0752A">
        <w:rPr>
          <w:rFonts w:ascii="Book Antiqua" w:eastAsia="宋体" w:hAnsi="Book Antiqua"/>
          <w:b/>
          <w:kern w:val="2"/>
          <w:lang w:eastAsia="zh-CN"/>
        </w:rPr>
        <w:t>Bergquist</w:t>
      </w:r>
      <w:proofErr w:type="spellEnd"/>
      <w:r w:rsidRPr="00B0752A">
        <w:rPr>
          <w:rFonts w:ascii="Book Antiqua" w:eastAsia="宋体" w:hAnsi="Book Antiqua"/>
          <w:b/>
          <w:kern w:val="2"/>
          <w:lang w:eastAsia="zh-CN"/>
        </w:rPr>
        <w:t xml:space="preserve"> A</w:t>
      </w:r>
      <w:r w:rsidRPr="00B0752A">
        <w:rPr>
          <w:rFonts w:ascii="Book Antiqua" w:eastAsia="宋体" w:hAnsi="Book Antiqua"/>
          <w:kern w:val="2"/>
          <w:lang w:eastAsia="zh-CN"/>
        </w:rPr>
        <w:t>, von Seth E. Epidemiology of cholangiocarcinoma.</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Best </w:t>
      </w:r>
      <w:proofErr w:type="spellStart"/>
      <w:r w:rsidRPr="00B0752A">
        <w:rPr>
          <w:rFonts w:ascii="Book Antiqua" w:eastAsia="宋体" w:hAnsi="Book Antiqua"/>
          <w:i/>
          <w:kern w:val="2"/>
          <w:lang w:eastAsia="zh-CN"/>
        </w:rPr>
        <w:t>Pract</w:t>
      </w:r>
      <w:proofErr w:type="spellEnd"/>
      <w:r w:rsidRPr="00B0752A">
        <w:rPr>
          <w:rFonts w:ascii="Book Antiqua" w:eastAsia="宋体" w:hAnsi="Book Antiqua"/>
          <w:i/>
          <w:kern w:val="2"/>
          <w:lang w:eastAsia="zh-CN"/>
        </w:rPr>
        <w:t xml:space="preserve"> Res </w:t>
      </w:r>
      <w:proofErr w:type="spellStart"/>
      <w:r w:rsidRPr="00B0752A">
        <w:rPr>
          <w:rFonts w:ascii="Book Antiqua" w:eastAsia="宋体" w:hAnsi="Book Antiqua"/>
          <w:i/>
          <w:kern w:val="2"/>
          <w:lang w:eastAsia="zh-CN"/>
        </w:rPr>
        <w:t>Clin</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Gastroenterol</w:t>
      </w:r>
      <w:proofErr w:type="spellEnd"/>
      <w:r w:rsidRPr="00B0752A">
        <w:rPr>
          <w:rFonts w:ascii="Book Antiqua" w:eastAsia="宋体" w:hAnsi="Book Antiqua"/>
          <w:kern w:val="2"/>
          <w:lang w:eastAsia="zh-CN"/>
        </w:rPr>
        <w:t xml:space="preserve"> 2015; </w:t>
      </w:r>
      <w:r w:rsidRPr="00B0752A">
        <w:rPr>
          <w:rFonts w:ascii="Book Antiqua" w:eastAsia="宋体" w:hAnsi="Book Antiqua"/>
          <w:b/>
          <w:kern w:val="2"/>
          <w:lang w:eastAsia="zh-CN"/>
        </w:rPr>
        <w:t>29</w:t>
      </w:r>
      <w:r w:rsidRPr="00B0752A">
        <w:rPr>
          <w:rFonts w:ascii="Book Antiqua" w:eastAsia="宋体" w:hAnsi="Book Antiqua"/>
          <w:kern w:val="2"/>
          <w:lang w:eastAsia="zh-CN"/>
        </w:rPr>
        <w:t>: 221-232 [PMID: 25966423 DOI: 10.1016/j.bpg.2015.02.003]</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2 </w:t>
      </w:r>
      <w:proofErr w:type="spellStart"/>
      <w:r w:rsidRPr="00B0752A">
        <w:rPr>
          <w:rFonts w:ascii="Book Antiqua" w:eastAsia="宋体" w:hAnsi="Book Antiqua"/>
          <w:b/>
          <w:kern w:val="2"/>
          <w:lang w:eastAsia="zh-CN"/>
        </w:rPr>
        <w:t>Blechacz</w:t>
      </w:r>
      <w:proofErr w:type="spellEnd"/>
      <w:r w:rsidRPr="00B0752A">
        <w:rPr>
          <w:rFonts w:ascii="Book Antiqua" w:eastAsia="宋体" w:hAnsi="Book Antiqua"/>
          <w:b/>
          <w:kern w:val="2"/>
          <w:lang w:eastAsia="zh-CN"/>
        </w:rPr>
        <w:t xml:space="preserve"> B</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Komuta</w:t>
      </w:r>
      <w:proofErr w:type="spellEnd"/>
      <w:r w:rsidRPr="00B0752A">
        <w:rPr>
          <w:rFonts w:ascii="Book Antiqua" w:eastAsia="宋体" w:hAnsi="Book Antiqua"/>
          <w:kern w:val="2"/>
          <w:lang w:eastAsia="zh-CN"/>
        </w:rPr>
        <w:t xml:space="preserve"> M, </w:t>
      </w:r>
      <w:proofErr w:type="spellStart"/>
      <w:r w:rsidRPr="00B0752A">
        <w:rPr>
          <w:rFonts w:ascii="Book Antiqua" w:eastAsia="宋体" w:hAnsi="Book Antiqua"/>
          <w:kern w:val="2"/>
          <w:lang w:eastAsia="zh-CN"/>
        </w:rPr>
        <w:t>Roskams</w:t>
      </w:r>
      <w:proofErr w:type="spellEnd"/>
      <w:r w:rsidRPr="00B0752A">
        <w:rPr>
          <w:rFonts w:ascii="Book Antiqua" w:eastAsia="宋体" w:hAnsi="Book Antiqua"/>
          <w:kern w:val="2"/>
          <w:lang w:eastAsia="zh-CN"/>
        </w:rPr>
        <w:t xml:space="preserve"> T, Gores GJ. </w:t>
      </w:r>
      <w:proofErr w:type="gramStart"/>
      <w:r w:rsidRPr="00B0752A">
        <w:rPr>
          <w:rFonts w:ascii="Book Antiqua" w:eastAsia="宋体" w:hAnsi="Book Antiqua"/>
          <w:kern w:val="2"/>
          <w:lang w:eastAsia="zh-CN"/>
        </w:rPr>
        <w:t>Clinical diagnosis and staging of cholangiocarcinoma.</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Nat Rev </w:t>
      </w:r>
      <w:proofErr w:type="spellStart"/>
      <w:r w:rsidRPr="00B0752A">
        <w:rPr>
          <w:rFonts w:ascii="Book Antiqua" w:eastAsia="宋体" w:hAnsi="Book Antiqua"/>
          <w:i/>
          <w:kern w:val="2"/>
          <w:lang w:eastAsia="zh-CN"/>
        </w:rPr>
        <w:t>Gastroenterol</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Hepatol</w:t>
      </w:r>
      <w:proofErr w:type="spellEnd"/>
      <w:r w:rsidRPr="00B0752A">
        <w:rPr>
          <w:rFonts w:ascii="Book Antiqua" w:eastAsia="宋体" w:hAnsi="Book Antiqua"/>
          <w:kern w:val="2"/>
          <w:lang w:eastAsia="zh-CN"/>
        </w:rPr>
        <w:t xml:space="preserve"> 2011; </w:t>
      </w:r>
      <w:r w:rsidRPr="00B0752A">
        <w:rPr>
          <w:rFonts w:ascii="Book Antiqua" w:eastAsia="宋体" w:hAnsi="Book Antiqua"/>
          <w:b/>
          <w:kern w:val="2"/>
          <w:lang w:eastAsia="zh-CN"/>
        </w:rPr>
        <w:t>8</w:t>
      </w:r>
      <w:r w:rsidRPr="00B0752A">
        <w:rPr>
          <w:rFonts w:ascii="Book Antiqua" w:eastAsia="宋体" w:hAnsi="Book Antiqua"/>
          <w:kern w:val="2"/>
          <w:lang w:eastAsia="zh-CN"/>
        </w:rPr>
        <w:t>: 512-522 [PMID: 21808282 DOI: 10.1038/nrgastro.2011.131]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3 </w:t>
      </w:r>
      <w:proofErr w:type="spellStart"/>
      <w:r w:rsidR="00B87EA8" w:rsidRPr="00B87EA8">
        <w:rPr>
          <w:rFonts w:ascii="Book Antiqua" w:eastAsia="宋体" w:hAnsi="Book Antiqua"/>
          <w:b/>
          <w:kern w:val="2"/>
          <w:lang w:eastAsia="zh-CN"/>
        </w:rPr>
        <w:t>Razumilava</w:t>
      </w:r>
      <w:proofErr w:type="spellEnd"/>
      <w:r w:rsidR="00B87EA8" w:rsidRPr="00B87EA8">
        <w:rPr>
          <w:rFonts w:ascii="Book Antiqua" w:eastAsia="宋体" w:hAnsi="Book Antiqua"/>
          <w:b/>
          <w:kern w:val="2"/>
          <w:lang w:eastAsia="zh-CN"/>
        </w:rPr>
        <w:t xml:space="preserve"> N</w:t>
      </w:r>
      <w:r w:rsidR="00B87EA8" w:rsidRPr="00B87EA8">
        <w:rPr>
          <w:rFonts w:ascii="Book Antiqua" w:eastAsia="宋体" w:hAnsi="Book Antiqua"/>
          <w:kern w:val="2"/>
          <w:lang w:eastAsia="zh-CN"/>
        </w:rPr>
        <w:t>, Gores GJ.</w:t>
      </w:r>
      <w:proofErr w:type="gramEnd"/>
      <w:r w:rsidR="00B87EA8" w:rsidRPr="00B87EA8">
        <w:rPr>
          <w:rFonts w:ascii="Book Antiqua" w:eastAsia="宋体" w:hAnsi="Book Antiqua"/>
          <w:kern w:val="2"/>
          <w:lang w:eastAsia="zh-CN"/>
        </w:rPr>
        <w:t xml:space="preserve"> </w:t>
      </w:r>
      <w:proofErr w:type="gramStart"/>
      <w:r w:rsidR="00B87EA8" w:rsidRPr="00B87EA8">
        <w:rPr>
          <w:rFonts w:ascii="Book Antiqua" w:eastAsia="宋体" w:hAnsi="Book Antiqua"/>
          <w:kern w:val="2"/>
          <w:lang w:eastAsia="zh-CN"/>
        </w:rPr>
        <w:t>Cholangiocarcinoma.</w:t>
      </w:r>
      <w:proofErr w:type="gramEnd"/>
      <w:r w:rsidR="00B87EA8" w:rsidRPr="00B87EA8">
        <w:rPr>
          <w:rFonts w:ascii="Book Antiqua" w:eastAsia="宋体" w:hAnsi="Book Antiqua"/>
          <w:kern w:val="2"/>
          <w:lang w:eastAsia="zh-CN"/>
        </w:rPr>
        <w:t xml:space="preserve"> </w:t>
      </w:r>
      <w:r w:rsidR="00B87EA8" w:rsidRPr="00B87EA8">
        <w:rPr>
          <w:rFonts w:ascii="Book Antiqua" w:eastAsia="宋体" w:hAnsi="Book Antiqua"/>
          <w:i/>
          <w:kern w:val="2"/>
          <w:lang w:eastAsia="zh-CN"/>
        </w:rPr>
        <w:t>Lancet</w:t>
      </w:r>
      <w:r w:rsidR="00B87EA8" w:rsidRPr="00B87EA8">
        <w:rPr>
          <w:rFonts w:ascii="Book Antiqua" w:eastAsia="宋体" w:hAnsi="Book Antiqua"/>
          <w:kern w:val="2"/>
          <w:lang w:eastAsia="zh-CN"/>
        </w:rPr>
        <w:t xml:space="preserve"> 2014;</w:t>
      </w:r>
      <w:r w:rsidR="00B87EA8">
        <w:rPr>
          <w:rFonts w:ascii="Book Antiqua" w:eastAsia="宋体" w:hAnsi="Book Antiqua" w:hint="eastAsia"/>
          <w:kern w:val="2"/>
          <w:lang w:eastAsia="zh-CN"/>
        </w:rPr>
        <w:t xml:space="preserve"> </w:t>
      </w:r>
      <w:r w:rsidR="00B87EA8" w:rsidRPr="00B87EA8">
        <w:rPr>
          <w:rFonts w:ascii="Book Antiqua" w:eastAsia="宋体" w:hAnsi="Book Antiqua"/>
          <w:b/>
          <w:kern w:val="2"/>
          <w:lang w:eastAsia="zh-CN"/>
        </w:rPr>
        <w:t>383</w:t>
      </w:r>
      <w:r w:rsidR="00B87EA8" w:rsidRPr="00B87EA8">
        <w:rPr>
          <w:rFonts w:ascii="Book Antiqua" w:eastAsia="宋体" w:hAnsi="Book Antiqua"/>
          <w:kern w:val="2"/>
          <w:lang w:eastAsia="zh-CN"/>
        </w:rPr>
        <w:t>:</w:t>
      </w:r>
      <w:r w:rsidR="00B87EA8">
        <w:rPr>
          <w:rFonts w:ascii="Book Antiqua" w:eastAsia="宋体" w:hAnsi="Book Antiqua" w:hint="eastAsia"/>
          <w:kern w:val="2"/>
          <w:lang w:eastAsia="zh-CN"/>
        </w:rPr>
        <w:t xml:space="preserve"> </w:t>
      </w:r>
      <w:r w:rsidR="00B87EA8" w:rsidRPr="00B87EA8">
        <w:rPr>
          <w:rFonts w:ascii="Book Antiqua" w:eastAsia="宋体" w:hAnsi="Book Antiqua"/>
          <w:kern w:val="2"/>
          <w:lang w:eastAsia="zh-CN"/>
        </w:rPr>
        <w:t>2168-</w:t>
      </w:r>
      <w:r w:rsidR="00B87EA8">
        <w:rPr>
          <w:rFonts w:ascii="Book Antiqua" w:eastAsia="宋体" w:hAnsi="Book Antiqua"/>
          <w:kern w:val="2"/>
          <w:lang w:eastAsia="zh-CN"/>
        </w:rPr>
        <w:t>2179</w:t>
      </w:r>
      <w:r w:rsidR="00B87EA8" w:rsidRPr="00B87EA8">
        <w:rPr>
          <w:rFonts w:ascii="Book Antiqua" w:eastAsia="宋体" w:hAnsi="Book Antiqua"/>
          <w:kern w:val="2"/>
          <w:lang w:eastAsia="zh-CN"/>
        </w:rPr>
        <w:t xml:space="preserve"> </w:t>
      </w:r>
      <w:r w:rsidR="00B87EA8">
        <w:rPr>
          <w:rFonts w:ascii="Book Antiqua" w:eastAsia="宋体" w:hAnsi="Book Antiqua" w:hint="eastAsia"/>
          <w:kern w:val="2"/>
          <w:lang w:eastAsia="zh-CN"/>
        </w:rPr>
        <w:t>[</w:t>
      </w:r>
      <w:r w:rsidR="00B87EA8" w:rsidRPr="00B87EA8">
        <w:rPr>
          <w:rFonts w:ascii="Book Antiqua" w:eastAsia="宋体" w:hAnsi="Book Antiqua"/>
          <w:kern w:val="2"/>
          <w:lang w:eastAsia="zh-CN"/>
        </w:rPr>
        <w:t>PMID: 24581682</w:t>
      </w:r>
      <w:r w:rsidR="00B87EA8">
        <w:rPr>
          <w:rFonts w:ascii="Book Antiqua" w:eastAsia="宋体" w:hAnsi="Book Antiqua" w:hint="eastAsia"/>
          <w:kern w:val="2"/>
          <w:lang w:eastAsia="zh-CN"/>
        </w:rPr>
        <w:t xml:space="preserve"> DOI</w:t>
      </w:r>
      <w:r w:rsidR="00B87EA8">
        <w:rPr>
          <w:rFonts w:ascii="Book Antiqua" w:eastAsia="宋体" w:hAnsi="Book Antiqua"/>
          <w:kern w:val="2"/>
          <w:lang w:eastAsia="zh-CN"/>
        </w:rPr>
        <w:t>: 10.1016/S0140-6736(13)61903-0</w:t>
      </w:r>
      <w:r w:rsidR="00B87EA8">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4 </w:t>
      </w:r>
      <w:r w:rsidRPr="00B0752A">
        <w:rPr>
          <w:rFonts w:ascii="Book Antiqua" w:eastAsia="宋体" w:hAnsi="Book Antiqua"/>
          <w:b/>
          <w:kern w:val="2"/>
          <w:lang w:eastAsia="zh-CN"/>
        </w:rPr>
        <w:t>Florio AA</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Ferlay</w:t>
      </w:r>
      <w:proofErr w:type="spellEnd"/>
      <w:r w:rsidRPr="00B0752A">
        <w:rPr>
          <w:rFonts w:ascii="Book Antiqua" w:eastAsia="宋体" w:hAnsi="Book Antiqua"/>
          <w:kern w:val="2"/>
          <w:lang w:eastAsia="zh-CN"/>
        </w:rPr>
        <w:t xml:space="preserve"> J, </w:t>
      </w:r>
      <w:proofErr w:type="spellStart"/>
      <w:r w:rsidRPr="00B0752A">
        <w:rPr>
          <w:rFonts w:ascii="Book Antiqua" w:eastAsia="宋体" w:hAnsi="Book Antiqua"/>
          <w:kern w:val="2"/>
          <w:lang w:eastAsia="zh-CN"/>
        </w:rPr>
        <w:t>Znaor</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Ruggieri</w:t>
      </w:r>
      <w:proofErr w:type="spellEnd"/>
      <w:r w:rsidRPr="00B0752A">
        <w:rPr>
          <w:rFonts w:ascii="Book Antiqua" w:eastAsia="宋体" w:hAnsi="Book Antiqua"/>
          <w:kern w:val="2"/>
          <w:lang w:eastAsia="zh-CN"/>
        </w:rPr>
        <w:t xml:space="preserve"> D, Alvarez CS, </w:t>
      </w:r>
      <w:proofErr w:type="spellStart"/>
      <w:r w:rsidRPr="00B0752A">
        <w:rPr>
          <w:rFonts w:ascii="Book Antiqua" w:eastAsia="宋体" w:hAnsi="Book Antiqua"/>
          <w:kern w:val="2"/>
          <w:lang w:eastAsia="zh-CN"/>
        </w:rPr>
        <w:t>Laversanne</w:t>
      </w:r>
      <w:proofErr w:type="spellEnd"/>
      <w:r w:rsidRPr="00B0752A">
        <w:rPr>
          <w:rFonts w:ascii="Book Antiqua" w:eastAsia="宋体" w:hAnsi="Book Antiqua"/>
          <w:kern w:val="2"/>
          <w:lang w:eastAsia="zh-CN"/>
        </w:rPr>
        <w:t xml:space="preserve"> M, Bray F, </w:t>
      </w:r>
      <w:proofErr w:type="spellStart"/>
      <w:r w:rsidRPr="00B0752A">
        <w:rPr>
          <w:rFonts w:ascii="Book Antiqua" w:eastAsia="宋体" w:hAnsi="Book Antiqua"/>
          <w:kern w:val="2"/>
          <w:lang w:eastAsia="zh-CN"/>
        </w:rPr>
        <w:t>McGlynn</w:t>
      </w:r>
      <w:proofErr w:type="spellEnd"/>
      <w:r w:rsidRPr="00B0752A">
        <w:rPr>
          <w:rFonts w:ascii="Book Antiqua" w:eastAsia="宋体" w:hAnsi="Book Antiqua"/>
          <w:kern w:val="2"/>
          <w:lang w:eastAsia="zh-CN"/>
        </w:rPr>
        <w:t xml:space="preserve"> KA, </w:t>
      </w:r>
      <w:proofErr w:type="spellStart"/>
      <w:r w:rsidRPr="00B0752A">
        <w:rPr>
          <w:rFonts w:ascii="Book Antiqua" w:eastAsia="宋体" w:hAnsi="Book Antiqua"/>
          <w:kern w:val="2"/>
          <w:lang w:eastAsia="zh-CN"/>
        </w:rPr>
        <w:t>Petrick</w:t>
      </w:r>
      <w:proofErr w:type="spellEnd"/>
      <w:r w:rsidRPr="00B0752A">
        <w:rPr>
          <w:rFonts w:ascii="Book Antiqua" w:eastAsia="宋体" w:hAnsi="Book Antiqua"/>
          <w:kern w:val="2"/>
          <w:lang w:eastAsia="zh-CN"/>
        </w:rPr>
        <w:t xml:space="preserve"> JL. Global trends in intrahepatic and extrahepatic cholangiocarcinoma incidence from 1993 to 2012. </w:t>
      </w:r>
      <w:r w:rsidRPr="00B0752A">
        <w:rPr>
          <w:rFonts w:ascii="Book Antiqua" w:eastAsia="宋体" w:hAnsi="Book Antiqua"/>
          <w:i/>
          <w:kern w:val="2"/>
          <w:lang w:eastAsia="zh-CN"/>
        </w:rPr>
        <w:t>Cancer</w:t>
      </w:r>
      <w:r w:rsidRPr="00B0752A">
        <w:rPr>
          <w:rFonts w:ascii="Book Antiqua" w:eastAsia="宋体" w:hAnsi="Book Antiqua"/>
          <w:kern w:val="2"/>
          <w:lang w:eastAsia="zh-CN"/>
        </w:rPr>
        <w:t xml:space="preserve"> 2020; </w:t>
      </w:r>
      <w:r w:rsidRPr="00B0752A">
        <w:rPr>
          <w:rFonts w:ascii="Book Antiqua" w:eastAsia="宋体" w:hAnsi="Book Antiqua"/>
          <w:b/>
          <w:kern w:val="2"/>
          <w:lang w:eastAsia="zh-CN"/>
        </w:rPr>
        <w:t>126</w:t>
      </w:r>
      <w:r w:rsidRPr="00B0752A">
        <w:rPr>
          <w:rFonts w:ascii="Book Antiqua" w:eastAsia="宋体" w:hAnsi="Book Antiqua"/>
          <w:kern w:val="2"/>
          <w:lang w:eastAsia="zh-CN"/>
        </w:rPr>
        <w:t>: 2666-2678 [PMID: 32129902 DOI: 10.1002/cncr.32803]</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5 </w:t>
      </w:r>
      <w:proofErr w:type="spellStart"/>
      <w:r w:rsidRPr="00B0752A">
        <w:rPr>
          <w:rFonts w:ascii="Book Antiqua" w:eastAsia="宋体" w:hAnsi="Book Antiqua"/>
          <w:b/>
          <w:kern w:val="2"/>
          <w:lang w:eastAsia="zh-CN"/>
        </w:rPr>
        <w:t>Saha</w:t>
      </w:r>
      <w:proofErr w:type="spellEnd"/>
      <w:r w:rsidRPr="00B0752A">
        <w:rPr>
          <w:rFonts w:ascii="Book Antiqua" w:eastAsia="宋体" w:hAnsi="Book Antiqua"/>
          <w:b/>
          <w:kern w:val="2"/>
          <w:lang w:eastAsia="zh-CN"/>
        </w:rPr>
        <w:t xml:space="preserve"> SK</w:t>
      </w:r>
      <w:r w:rsidRPr="00B0752A">
        <w:rPr>
          <w:rFonts w:ascii="Book Antiqua" w:eastAsia="宋体" w:hAnsi="Book Antiqua"/>
          <w:kern w:val="2"/>
          <w:lang w:eastAsia="zh-CN"/>
        </w:rPr>
        <w:t xml:space="preserve">, Zhu AX, Fuchs CS, Brooks GA. Forty-Year Trends in Cholangiocarcinoma Incidence in the U.S.: Intrahepatic Disease on the Rise. </w:t>
      </w:r>
      <w:r w:rsidRPr="00B0752A">
        <w:rPr>
          <w:rFonts w:ascii="Book Antiqua" w:eastAsia="宋体" w:hAnsi="Book Antiqua"/>
          <w:i/>
          <w:kern w:val="2"/>
          <w:lang w:eastAsia="zh-CN"/>
        </w:rPr>
        <w:t>Oncologist</w:t>
      </w:r>
      <w:r w:rsidRPr="00B0752A">
        <w:rPr>
          <w:rFonts w:ascii="Book Antiqua" w:eastAsia="宋体" w:hAnsi="Book Antiqua"/>
          <w:kern w:val="2"/>
          <w:lang w:eastAsia="zh-CN"/>
        </w:rPr>
        <w:t xml:space="preserve"> 2016; </w:t>
      </w:r>
      <w:r w:rsidRPr="00B0752A">
        <w:rPr>
          <w:rFonts w:ascii="Book Antiqua" w:eastAsia="宋体" w:hAnsi="Book Antiqua"/>
          <w:b/>
          <w:kern w:val="2"/>
          <w:lang w:eastAsia="zh-CN"/>
        </w:rPr>
        <w:t>21</w:t>
      </w:r>
      <w:r w:rsidRPr="00B0752A">
        <w:rPr>
          <w:rFonts w:ascii="Book Antiqua" w:eastAsia="宋体" w:hAnsi="Book Antiqua"/>
          <w:kern w:val="2"/>
          <w:lang w:eastAsia="zh-CN"/>
        </w:rPr>
        <w:t>: 594-599 [PMID: 27000463 DOI: 10.1634/theoncologist.2015-0446]</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6 </w:t>
      </w:r>
      <w:r w:rsidRPr="00B0752A">
        <w:rPr>
          <w:rFonts w:ascii="Book Antiqua" w:eastAsia="宋体" w:hAnsi="Book Antiqua"/>
          <w:b/>
          <w:kern w:val="2"/>
          <w:lang w:eastAsia="zh-CN"/>
        </w:rPr>
        <w:t>Kirstein MM</w:t>
      </w:r>
      <w:r w:rsidRPr="00B0752A">
        <w:rPr>
          <w:rFonts w:ascii="Book Antiqua" w:eastAsia="宋体" w:hAnsi="Book Antiqua"/>
          <w:kern w:val="2"/>
          <w:lang w:eastAsia="zh-CN"/>
        </w:rPr>
        <w:t>, Vogel A. Epidemiology and Risk Factors of Cholangiocarcinoma.</w:t>
      </w:r>
      <w:proofErr w:type="gramEnd"/>
      <w:r w:rsidRPr="00B0752A">
        <w:rPr>
          <w:rFonts w:ascii="Book Antiqua" w:eastAsia="宋体" w:hAnsi="Book Antiqua"/>
          <w:kern w:val="2"/>
          <w:lang w:eastAsia="zh-CN"/>
        </w:rPr>
        <w:t xml:space="preserve"> </w:t>
      </w:r>
      <w:proofErr w:type="spellStart"/>
      <w:r w:rsidRPr="00B0752A">
        <w:rPr>
          <w:rFonts w:ascii="Book Antiqua" w:eastAsia="宋体" w:hAnsi="Book Antiqua"/>
          <w:i/>
          <w:kern w:val="2"/>
          <w:lang w:eastAsia="zh-CN"/>
        </w:rPr>
        <w:t>Visc</w:t>
      </w:r>
      <w:proofErr w:type="spellEnd"/>
      <w:r w:rsidRPr="00B0752A">
        <w:rPr>
          <w:rFonts w:ascii="Book Antiqua" w:eastAsia="宋体" w:hAnsi="Book Antiqua"/>
          <w:i/>
          <w:kern w:val="2"/>
          <w:lang w:eastAsia="zh-CN"/>
        </w:rPr>
        <w:t xml:space="preserve"> Med</w:t>
      </w:r>
      <w:r w:rsidRPr="00B0752A">
        <w:rPr>
          <w:rFonts w:ascii="Book Antiqua" w:eastAsia="宋体" w:hAnsi="Book Antiqua"/>
          <w:kern w:val="2"/>
          <w:lang w:eastAsia="zh-CN"/>
        </w:rPr>
        <w:t xml:space="preserve"> 2016; </w:t>
      </w:r>
      <w:r w:rsidRPr="00B0752A">
        <w:rPr>
          <w:rFonts w:ascii="Book Antiqua" w:eastAsia="宋体" w:hAnsi="Book Antiqua"/>
          <w:b/>
          <w:kern w:val="2"/>
          <w:lang w:eastAsia="zh-CN"/>
        </w:rPr>
        <w:t>32</w:t>
      </w:r>
      <w:r w:rsidRPr="00B0752A">
        <w:rPr>
          <w:rFonts w:ascii="Book Antiqua" w:eastAsia="宋体" w:hAnsi="Book Antiqua"/>
          <w:kern w:val="2"/>
          <w:lang w:eastAsia="zh-CN"/>
        </w:rPr>
        <w:t>: 395-400 [PMID: 28229073 DOI: 10.1159/000453013]</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7 </w:t>
      </w:r>
      <w:r w:rsidRPr="00B0752A">
        <w:rPr>
          <w:rFonts w:ascii="Book Antiqua" w:eastAsia="宋体" w:hAnsi="Book Antiqua"/>
          <w:b/>
          <w:kern w:val="2"/>
          <w:lang w:eastAsia="zh-CN"/>
        </w:rPr>
        <w:t>Everhart JE</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Ruhl</w:t>
      </w:r>
      <w:proofErr w:type="spellEnd"/>
      <w:r w:rsidRPr="00B0752A">
        <w:rPr>
          <w:rFonts w:ascii="Book Antiqua" w:eastAsia="宋体" w:hAnsi="Book Antiqua"/>
          <w:kern w:val="2"/>
          <w:lang w:eastAsia="zh-CN"/>
        </w:rPr>
        <w:t xml:space="preserve"> CE. Burden of digestive diseases in the United States Part III: Liver, biliary tract, and pancreas. </w:t>
      </w:r>
      <w:r w:rsidRPr="00B0752A">
        <w:rPr>
          <w:rFonts w:ascii="Book Antiqua" w:eastAsia="宋体" w:hAnsi="Book Antiqua"/>
          <w:i/>
          <w:kern w:val="2"/>
          <w:lang w:eastAsia="zh-CN"/>
        </w:rPr>
        <w:t>Gastroenterology</w:t>
      </w:r>
      <w:r w:rsidRPr="00B0752A">
        <w:rPr>
          <w:rFonts w:ascii="Book Antiqua" w:eastAsia="宋体" w:hAnsi="Book Antiqua"/>
          <w:kern w:val="2"/>
          <w:lang w:eastAsia="zh-CN"/>
        </w:rPr>
        <w:t xml:space="preserve"> 2009; </w:t>
      </w:r>
      <w:r w:rsidRPr="00B0752A">
        <w:rPr>
          <w:rFonts w:ascii="Book Antiqua" w:eastAsia="宋体" w:hAnsi="Book Antiqua"/>
          <w:b/>
          <w:kern w:val="2"/>
          <w:lang w:eastAsia="zh-CN"/>
        </w:rPr>
        <w:t>136</w:t>
      </w:r>
      <w:r w:rsidRPr="00B0752A">
        <w:rPr>
          <w:rFonts w:ascii="Book Antiqua" w:eastAsia="宋体" w:hAnsi="Book Antiqua"/>
          <w:kern w:val="2"/>
          <w:lang w:eastAsia="zh-CN"/>
        </w:rPr>
        <w:t>: 1134-1144 [PMID: 19245868 DOI: 10.1053/j.gastro.2009.02.038]</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8 </w:t>
      </w:r>
      <w:r w:rsidRPr="00B0752A">
        <w:rPr>
          <w:rFonts w:ascii="Book Antiqua" w:eastAsia="宋体" w:hAnsi="Book Antiqua"/>
          <w:b/>
          <w:kern w:val="2"/>
          <w:lang w:eastAsia="zh-CN"/>
        </w:rPr>
        <w:t>Darnell RB</w:t>
      </w:r>
      <w:r w:rsidRPr="00B0752A">
        <w:rPr>
          <w:rFonts w:ascii="Book Antiqua" w:eastAsia="宋体" w:hAnsi="Book Antiqua"/>
          <w:kern w:val="2"/>
          <w:lang w:eastAsia="zh-CN"/>
        </w:rPr>
        <w:t>, Posner JB.</w:t>
      </w:r>
      <w:proofErr w:type="gramEnd"/>
      <w:r w:rsidRPr="00B0752A">
        <w:rPr>
          <w:rFonts w:ascii="Book Antiqua" w:eastAsia="宋体" w:hAnsi="Book Antiqua"/>
          <w:kern w:val="2"/>
          <w:lang w:eastAsia="zh-CN"/>
        </w:rPr>
        <w:t xml:space="preserve"> </w:t>
      </w:r>
      <w:proofErr w:type="gramStart"/>
      <w:r w:rsidRPr="00B0752A">
        <w:rPr>
          <w:rFonts w:ascii="Book Antiqua" w:eastAsia="宋体" w:hAnsi="Book Antiqua"/>
          <w:kern w:val="2"/>
          <w:lang w:eastAsia="zh-CN"/>
        </w:rPr>
        <w:t>Paraneoplastic syndromes involving the nervous system.</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N </w:t>
      </w:r>
      <w:proofErr w:type="spellStart"/>
      <w:r w:rsidRPr="00B0752A">
        <w:rPr>
          <w:rFonts w:ascii="Book Antiqua" w:eastAsia="宋体" w:hAnsi="Book Antiqua"/>
          <w:i/>
          <w:kern w:val="2"/>
          <w:lang w:eastAsia="zh-CN"/>
        </w:rPr>
        <w:t>Engl</w:t>
      </w:r>
      <w:proofErr w:type="spellEnd"/>
      <w:r w:rsidRPr="00B0752A">
        <w:rPr>
          <w:rFonts w:ascii="Book Antiqua" w:eastAsia="宋体" w:hAnsi="Book Antiqua"/>
          <w:i/>
          <w:kern w:val="2"/>
          <w:lang w:eastAsia="zh-CN"/>
        </w:rPr>
        <w:t xml:space="preserve"> J Med</w:t>
      </w:r>
      <w:r w:rsidRPr="00B0752A">
        <w:rPr>
          <w:rFonts w:ascii="Book Antiqua" w:eastAsia="宋体" w:hAnsi="Book Antiqua"/>
          <w:kern w:val="2"/>
          <w:lang w:eastAsia="zh-CN"/>
        </w:rPr>
        <w:t xml:space="preserve"> 2003; </w:t>
      </w:r>
      <w:r w:rsidRPr="00B0752A">
        <w:rPr>
          <w:rFonts w:ascii="Book Antiqua" w:eastAsia="宋体" w:hAnsi="Book Antiqua"/>
          <w:b/>
          <w:kern w:val="2"/>
          <w:lang w:eastAsia="zh-CN"/>
        </w:rPr>
        <w:t>349</w:t>
      </w:r>
      <w:r w:rsidRPr="00B0752A">
        <w:rPr>
          <w:rFonts w:ascii="Book Antiqua" w:eastAsia="宋体" w:hAnsi="Book Antiqua"/>
          <w:kern w:val="2"/>
          <w:lang w:eastAsia="zh-CN"/>
        </w:rPr>
        <w:t>: 1543-1554 [PMID: 14561798 DOI: 10.1056/NEJMra023009]</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9 </w:t>
      </w:r>
      <w:proofErr w:type="spellStart"/>
      <w:r w:rsidRPr="00B0752A">
        <w:rPr>
          <w:rFonts w:ascii="Book Antiqua" w:eastAsia="宋体" w:hAnsi="Book Antiqua"/>
          <w:b/>
          <w:kern w:val="2"/>
          <w:lang w:eastAsia="zh-CN"/>
        </w:rPr>
        <w:t>Sökmen</w:t>
      </w:r>
      <w:proofErr w:type="spellEnd"/>
      <w:r w:rsidRPr="00B0752A">
        <w:rPr>
          <w:rFonts w:ascii="Book Antiqua" w:eastAsia="宋体" w:hAnsi="Book Antiqua"/>
          <w:b/>
          <w:kern w:val="2"/>
          <w:lang w:eastAsia="zh-CN"/>
        </w:rPr>
        <w:t xml:space="preserve"> M</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Demirsoy</w:t>
      </w:r>
      <w:proofErr w:type="spellEnd"/>
      <w:r w:rsidRPr="00B0752A">
        <w:rPr>
          <w:rFonts w:ascii="Book Antiqua" w:eastAsia="宋体" w:hAnsi="Book Antiqua"/>
          <w:kern w:val="2"/>
          <w:lang w:eastAsia="zh-CN"/>
        </w:rPr>
        <w:t xml:space="preserve"> H, </w:t>
      </w:r>
      <w:proofErr w:type="spellStart"/>
      <w:r w:rsidRPr="00B0752A">
        <w:rPr>
          <w:rFonts w:ascii="Book Antiqua" w:eastAsia="宋体" w:hAnsi="Book Antiqua"/>
          <w:kern w:val="2"/>
          <w:lang w:eastAsia="zh-CN"/>
        </w:rPr>
        <w:t>Ersoy</w:t>
      </w:r>
      <w:proofErr w:type="spellEnd"/>
      <w:r w:rsidRPr="00B0752A">
        <w:rPr>
          <w:rFonts w:ascii="Book Antiqua" w:eastAsia="宋体" w:hAnsi="Book Antiqua"/>
          <w:kern w:val="2"/>
          <w:lang w:eastAsia="zh-CN"/>
        </w:rPr>
        <w:t xml:space="preserve"> O, </w:t>
      </w:r>
      <w:proofErr w:type="spellStart"/>
      <w:r w:rsidRPr="00B0752A">
        <w:rPr>
          <w:rFonts w:ascii="Book Antiqua" w:eastAsia="宋体" w:hAnsi="Book Antiqua"/>
          <w:kern w:val="2"/>
          <w:lang w:eastAsia="zh-CN"/>
        </w:rPr>
        <w:t>Gökdemir</w:t>
      </w:r>
      <w:proofErr w:type="spellEnd"/>
      <w:r w:rsidRPr="00B0752A">
        <w:rPr>
          <w:rFonts w:ascii="Book Antiqua" w:eastAsia="宋体" w:hAnsi="Book Antiqua"/>
          <w:kern w:val="2"/>
          <w:lang w:eastAsia="zh-CN"/>
        </w:rPr>
        <w:t xml:space="preserve"> G, </w:t>
      </w:r>
      <w:proofErr w:type="spellStart"/>
      <w:r w:rsidRPr="00B0752A">
        <w:rPr>
          <w:rFonts w:ascii="Book Antiqua" w:eastAsia="宋体" w:hAnsi="Book Antiqua"/>
          <w:kern w:val="2"/>
          <w:lang w:eastAsia="zh-CN"/>
        </w:rPr>
        <w:t>Akbayir</w:t>
      </w:r>
      <w:proofErr w:type="spellEnd"/>
      <w:r w:rsidRPr="00B0752A">
        <w:rPr>
          <w:rFonts w:ascii="Book Antiqua" w:eastAsia="宋体" w:hAnsi="Book Antiqua"/>
          <w:kern w:val="2"/>
          <w:lang w:eastAsia="zh-CN"/>
        </w:rPr>
        <w:t xml:space="preserve"> N, </w:t>
      </w:r>
      <w:proofErr w:type="spellStart"/>
      <w:r w:rsidRPr="00B0752A">
        <w:rPr>
          <w:rFonts w:ascii="Book Antiqua" w:eastAsia="宋体" w:hAnsi="Book Antiqua"/>
          <w:kern w:val="2"/>
          <w:lang w:eastAsia="zh-CN"/>
        </w:rPr>
        <w:t>Karaca</w:t>
      </w:r>
      <w:proofErr w:type="spellEnd"/>
      <w:r w:rsidRPr="00B0752A">
        <w:rPr>
          <w:rFonts w:ascii="Book Antiqua" w:eastAsia="宋体" w:hAnsi="Book Antiqua"/>
          <w:kern w:val="2"/>
          <w:lang w:eastAsia="zh-CN"/>
        </w:rPr>
        <w:t xml:space="preserve"> C, </w:t>
      </w:r>
      <w:proofErr w:type="spellStart"/>
      <w:r w:rsidRPr="00B0752A">
        <w:rPr>
          <w:rFonts w:ascii="Book Antiqua" w:eastAsia="宋体" w:hAnsi="Book Antiqua"/>
          <w:kern w:val="2"/>
          <w:lang w:eastAsia="zh-CN"/>
        </w:rPr>
        <w:t>Ozdil</w:t>
      </w:r>
      <w:proofErr w:type="spellEnd"/>
      <w:r w:rsidRPr="00B0752A">
        <w:rPr>
          <w:rFonts w:ascii="Book Antiqua" w:eastAsia="宋体" w:hAnsi="Book Antiqua"/>
          <w:kern w:val="2"/>
          <w:lang w:eastAsia="zh-CN"/>
        </w:rPr>
        <w:t xml:space="preserve"> K, </w:t>
      </w:r>
      <w:proofErr w:type="spellStart"/>
      <w:r w:rsidRPr="00B0752A">
        <w:rPr>
          <w:rFonts w:ascii="Book Antiqua" w:eastAsia="宋体" w:hAnsi="Book Antiqua"/>
          <w:kern w:val="2"/>
          <w:lang w:eastAsia="zh-CN"/>
        </w:rPr>
        <w:t>Kesici</w:t>
      </w:r>
      <w:proofErr w:type="spellEnd"/>
      <w:r w:rsidRPr="00B0752A">
        <w:rPr>
          <w:rFonts w:ascii="Book Antiqua" w:eastAsia="宋体" w:hAnsi="Book Antiqua"/>
          <w:kern w:val="2"/>
          <w:lang w:eastAsia="zh-CN"/>
        </w:rPr>
        <w:t xml:space="preserve"> B, </w:t>
      </w:r>
      <w:proofErr w:type="spellStart"/>
      <w:r w:rsidRPr="00B0752A">
        <w:rPr>
          <w:rFonts w:ascii="Book Antiqua" w:eastAsia="宋体" w:hAnsi="Book Antiqua"/>
          <w:kern w:val="2"/>
          <w:lang w:eastAsia="zh-CN"/>
        </w:rPr>
        <w:t>Calişkan</w:t>
      </w:r>
      <w:proofErr w:type="spellEnd"/>
      <w:r w:rsidRPr="00B0752A">
        <w:rPr>
          <w:rFonts w:ascii="Book Antiqua" w:eastAsia="宋体" w:hAnsi="Book Antiqua"/>
          <w:kern w:val="2"/>
          <w:lang w:eastAsia="zh-CN"/>
        </w:rPr>
        <w:t xml:space="preserve"> C, </w:t>
      </w:r>
      <w:proofErr w:type="spellStart"/>
      <w:r w:rsidRPr="00B0752A">
        <w:rPr>
          <w:rFonts w:ascii="Book Antiqua" w:eastAsia="宋体" w:hAnsi="Book Antiqua"/>
          <w:kern w:val="2"/>
          <w:lang w:eastAsia="zh-CN"/>
        </w:rPr>
        <w:t>Yilmaz</w:t>
      </w:r>
      <w:proofErr w:type="spellEnd"/>
      <w:r w:rsidRPr="00B0752A">
        <w:rPr>
          <w:rFonts w:ascii="Book Antiqua" w:eastAsia="宋体" w:hAnsi="Book Antiqua"/>
          <w:kern w:val="2"/>
          <w:lang w:eastAsia="zh-CN"/>
        </w:rPr>
        <w:t xml:space="preserve"> B. </w:t>
      </w:r>
      <w:proofErr w:type="spellStart"/>
      <w:r w:rsidRPr="00B0752A">
        <w:rPr>
          <w:rFonts w:ascii="Book Antiqua" w:eastAsia="宋体" w:hAnsi="Book Antiqua"/>
          <w:kern w:val="2"/>
          <w:lang w:eastAsia="zh-CN"/>
        </w:rPr>
        <w:t>Paraneoplastic</w:t>
      </w:r>
      <w:proofErr w:type="spellEnd"/>
      <w:r w:rsidRPr="00B0752A">
        <w:rPr>
          <w:rFonts w:ascii="Book Antiqua" w:eastAsia="宋体" w:hAnsi="Book Antiqua"/>
          <w:kern w:val="2"/>
          <w:lang w:eastAsia="zh-CN"/>
        </w:rPr>
        <w:t xml:space="preserve"> porphyria </w:t>
      </w:r>
      <w:proofErr w:type="spellStart"/>
      <w:r w:rsidRPr="00B0752A">
        <w:rPr>
          <w:rFonts w:ascii="Book Antiqua" w:eastAsia="宋体" w:hAnsi="Book Antiqua"/>
          <w:kern w:val="2"/>
          <w:lang w:eastAsia="zh-CN"/>
        </w:rPr>
        <w:t>cutanea</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tarda</w:t>
      </w:r>
      <w:proofErr w:type="spellEnd"/>
      <w:r w:rsidRPr="00B0752A">
        <w:rPr>
          <w:rFonts w:ascii="Book Antiqua" w:eastAsia="宋体" w:hAnsi="Book Antiqua"/>
          <w:kern w:val="2"/>
          <w:lang w:eastAsia="zh-CN"/>
        </w:rPr>
        <w:t xml:space="preserve"> associated with cholangiocarcinoma: case report. </w:t>
      </w:r>
      <w:r w:rsidRPr="00B0752A">
        <w:rPr>
          <w:rFonts w:ascii="Book Antiqua" w:eastAsia="宋体" w:hAnsi="Book Antiqua"/>
          <w:i/>
          <w:kern w:val="2"/>
          <w:lang w:eastAsia="zh-CN"/>
        </w:rPr>
        <w:t xml:space="preserve">Turk J </w:t>
      </w:r>
      <w:proofErr w:type="spellStart"/>
      <w:r w:rsidRPr="00B0752A">
        <w:rPr>
          <w:rFonts w:ascii="Book Antiqua" w:eastAsia="宋体" w:hAnsi="Book Antiqua"/>
          <w:i/>
          <w:kern w:val="2"/>
          <w:lang w:eastAsia="zh-CN"/>
        </w:rPr>
        <w:t>Gastroenterol</w:t>
      </w:r>
      <w:proofErr w:type="spellEnd"/>
      <w:r w:rsidRPr="00B0752A">
        <w:rPr>
          <w:rFonts w:ascii="Book Antiqua" w:eastAsia="宋体" w:hAnsi="Book Antiqua"/>
          <w:kern w:val="2"/>
          <w:lang w:eastAsia="zh-CN"/>
        </w:rPr>
        <w:t xml:space="preserve"> 2007; </w:t>
      </w:r>
      <w:r w:rsidRPr="00B0752A">
        <w:rPr>
          <w:rFonts w:ascii="Book Antiqua" w:eastAsia="宋体" w:hAnsi="Book Antiqua"/>
          <w:b/>
          <w:kern w:val="2"/>
          <w:lang w:eastAsia="zh-CN"/>
        </w:rPr>
        <w:t>18</w:t>
      </w:r>
      <w:r w:rsidRPr="00B0752A">
        <w:rPr>
          <w:rFonts w:ascii="Book Antiqua" w:eastAsia="宋体" w:hAnsi="Book Antiqua"/>
          <w:kern w:val="2"/>
          <w:lang w:eastAsia="zh-CN"/>
        </w:rPr>
        <w:t>: 200-205 [</w:t>
      </w:r>
      <w:bookmarkStart w:id="3" w:name="OLE_LINK73"/>
      <w:bookmarkStart w:id="4" w:name="OLE_LINK74"/>
      <w:r w:rsidRPr="00B0752A">
        <w:rPr>
          <w:rFonts w:ascii="Book Antiqua" w:eastAsia="宋体" w:hAnsi="Book Antiqua"/>
          <w:kern w:val="2"/>
          <w:lang w:eastAsia="zh-CN"/>
        </w:rPr>
        <w:t>PMID: 17891697</w:t>
      </w:r>
      <w:bookmarkEnd w:id="3"/>
      <w:bookmarkEnd w:id="4"/>
      <w:r w:rsidRPr="00B0752A">
        <w:rPr>
          <w:rFonts w:ascii="Book Antiqua" w:eastAsia="宋体" w:hAnsi="Book Antiqu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10 </w:t>
      </w:r>
      <w:r w:rsidRPr="00B0752A">
        <w:rPr>
          <w:rFonts w:ascii="Book Antiqua" w:eastAsia="宋体" w:hAnsi="Book Antiqua"/>
          <w:b/>
          <w:kern w:val="2"/>
          <w:lang w:eastAsia="zh-CN"/>
        </w:rPr>
        <w:t>Foster MT</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Moxon</w:t>
      </w:r>
      <w:proofErr w:type="spellEnd"/>
      <w:r w:rsidRPr="00B0752A">
        <w:rPr>
          <w:rFonts w:ascii="Book Antiqua" w:eastAsia="宋体" w:hAnsi="Book Antiqua"/>
          <w:kern w:val="2"/>
          <w:lang w:eastAsia="zh-CN"/>
        </w:rPr>
        <w:t xml:space="preserve"> CA, Weir E, Sinha A. Dermal sinus tracts. </w:t>
      </w:r>
      <w:r w:rsidRPr="00B0752A">
        <w:rPr>
          <w:rFonts w:ascii="Book Antiqua" w:eastAsia="宋体" w:hAnsi="Book Antiqua"/>
          <w:i/>
          <w:kern w:val="2"/>
          <w:lang w:eastAsia="zh-CN"/>
        </w:rPr>
        <w:t>BMJ</w:t>
      </w:r>
      <w:r w:rsidRPr="00B0752A">
        <w:rPr>
          <w:rFonts w:ascii="Book Antiqua" w:eastAsia="宋体" w:hAnsi="Book Antiqua"/>
          <w:kern w:val="2"/>
          <w:lang w:eastAsia="zh-CN"/>
        </w:rPr>
        <w:t xml:space="preserve"> 2019; </w:t>
      </w:r>
      <w:r w:rsidRPr="00B0752A">
        <w:rPr>
          <w:rFonts w:ascii="Book Antiqua" w:eastAsia="宋体" w:hAnsi="Book Antiqua"/>
          <w:b/>
          <w:kern w:val="2"/>
          <w:lang w:eastAsia="zh-CN"/>
        </w:rPr>
        <w:t>366</w:t>
      </w:r>
      <w:r w:rsidRPr="00B0752A">
        <w:rPr>
          <w:rFonts w:ascii="Book Antiqua" w:eastAsia="宋体" w:hAnsi="Book Antiqua"/>
          <w:kern w:val="2"/>
          <w:lang w:eastAsia="zh-CN"/>
        </w:rPr>
        <w:t xml:space="preserve">: l5202 </w:t>
      </w:r>
      <w:r w:rsidRPr="00B0752A">
        <w:rPr>
          <w:rFonts w:ascii="Book Antiqua" w:eastAsia="宋体" w:hAnsi="Book Antiqua"/>
          <w:kern w:val="2"/>
          <w:lang w:eastAsia="zh-CN"/>
        </w:rPr>
        <w:lastRenderedPageBreak/>
        <w:t>[PMID: 31484633 DOI: 10.1136/bmj.l5202]</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11 </w:t>
      </w:r>
      <w:proofErr w:type="spellStart"/>
      <w:r w:rsidRPr="00B0752A">
        <w:rPr>
          <w:rFonts w:ascii="Book Antiqua" w:eastAsia="宋体" w:hAnsi="Book Antiqua"/>
          <w:b/>
          <w:kern w:val="2"/>
          <w:lang w:eastAsia="zh-CN"/>
        </w:rPr>
        <w:t>Meegada</w:t>
      </w:r>
      <w:proofErr w:type="spellEnd"/>
      <w:r w:rsidRPr="00B0752A">
        <w:rPr>
          <w:rFonts w:ascii="Book Antiqua" w:eastAsia="宋体" w:hAnsi="Book Antiqua"/>
          <w:b/>
          <w:kern w:val="2"/>
          <w:lang w:eastAsia="zh-CN"/>
        </w:rPr>
        <w:t xml:space="preserve"> S</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Eisen</w:t>
      </w:r>
      <w:proofErr w:type="spellEnd"/>
      <w:r w:rsidRPr="00B0752A">
        <w:rPr>
          <w:rFonts w:ascii="Book Antiqua" w:eastAsia="宋体" w:hAnsi="Book Antiqua"/>
          <w:kern w:val="2"/>
          <w:lang w:eastAsia="zh-CN"/>
        </w:rPr>
        <w:t xml:space="preserve"> R, Coons G, </w:t>
      </w:r>
      <w:proofErr w:type="spellStart"/>
      <w:r w:rsidRPr="00B0752A">
        <w:rPr>
          <w:rFonts w:ascii="Book Antiqua" w:eastAsia="宋体" w:hAnsi="Book Antiqua"/>
          <w:kern w:val="2"/>
          <w:lang w:eastAsia="zh-CN"/>
        </w:rPr>
        <w:t>Verma</w:t>
      </w:r>
      <w:proofErr w:type="spellEnd"/>
      <w:r w:rsidRPr="00B0752A">
        <w:rPr>
          <w:rFonts w:ascii="Book Antiqua" w:eastAsia="宋体" w:hAnsi="Book Antiqua"/>
          <w:kern w:val="2"/>
          <w:lang w:eastAsia="zh-CN"/>
        </w:rPr>
        <w:t xml:space="preserve"> R. Intrahepatic Cholangiocarcinoma Associated with High </w:t>
      </w:r>
      <w:proofErr w:type="spellStart"/>
      <w:r w:rsidRPr="00B0752A">
        <w:rPr>
          <w:rFonts w:ascii="Book Antiqua" w:eastAsia="宋体" w:hAnsi="Book Antiqua"/>
          <w:kern w:val="2"/>
          <w:lang w:eastAsia="zh-CN"/>
        </w:rPr>
        <w:t>Procalcitonin</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Hypercalcemia</w:t>
      </w:r>
      <w:proofErr w:type="spellEnd"/>
      <w:r w:rsidRPr="00B0752A">
        <w:rPr>
          <w:rFonts w:ascii="Book Antiqua" w:eastAsia="宋体" w:hAnsi="Book Antiqua"/>
          <w:kern w:val="2"/>
          <w:lang w:eastAsia="zh-CN"/>
        </w:rPr>
        <w:t xml:space="preserve">, Polycythemia and Leukocytosis. </w:t>
      </w:r>
      <w:proofErr w:type="spellStart"/>
      <w:r w:rsidRPr="00B0752A">
        <w:rPr>
          <w:rFonts w:ascii="Book Antiqua" w:eastAsia="宋体" w:hAnsi="Book Antiqua"/>
          <w:i/>
          <w:kern w:val="2"/>
          <w:lang w:eastAsia="zh-CN"/>
        </w:rPr>
        <w:t>Cureus</w:t>
      </w:r>
      <w:proofErr w:type="spellEnd"/>
      <w:r w:rsidRPr="00B0752A">
        <w:rPr>
          <w:rFonts w:ascii="Book Antiqua" w:eastAsia="宋体" w:hAnsi="Book Antiqua"/>
          <w:kern w:val="2"/>
          <w:lang w:eastAsia="zh-CN"/>
        </w:rPr>
        <w:t xml:space="preserve"> 2020; </w:t>
      </w:r>
      <w:r w:rsidRPr="00B0752A">
        <w:rPr>
          <w:rFonts w:ascii="Book Antiqua" w:eastAsia="宋体" w:hAnsi="Book Antiqua"/>
          <w:b/>
          <w:kern w:val="2"/>
          <w:lang w:eastAsia="zh-CN"/>
        </w:rPr>
        <w:t>12</w:t>
      </w:r>
      <w:r w:rsidRPr="00B0752A">
        <w:rPr>
          <w:rFonts w:ascii="Book Antiqua" w:eastAsia="宋体" w:hAnsi="Book Antiqua"/>
          <w:kern w:val="2"/>
          <w:lang w:eastAsia="zh-CN"/>
        </w:rPr>
        <w:t>: e6587 [PMID: 32051799 DOI: 10.7759/cureus.6587]</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12 </w:t>
      </w:r>
      <w:r w:rsidR="00B87EA8" w:rsidRPr="00B87EA8">
        <w:rPr>
          <w:rFonts w:ascii="Book Antiqua" w:eastAsia="宋体" w:hAnsi="Book Antiqua"/>
          <w:b/>
          <w:kern w:val="2"/>
          <w:lang w:eastAsia="zh-CN"/>
        </w:rPr>
        <w:t>Lee JK</w:t>
      </w:r>
      <w:r w:rsidR="00B87EA8" w:rsidRPr="00B87EA8">
        <w:rPr>
          <w:rFonts w:ascii="Book Antiqua" w:eastAsia="宋体" w:hAnsi="Book Antiqua"/>
          <w:kern w:val="2"/>
          <w:lang w:eastAsia="zh-CN"/>
        </w:rPr>
        <w:t xml:space="preserve">, Chuang MJ, Lu CC, </w:t>
      </w:r>
      <w:proofErr w:type="spellStart"/>
      <w:r w:rsidR="00B87EA8" w:rsidRPr="00B87EA8">
        <w:rPr>
          <w:rFonts w:ascii="Book Antiqua" w:eastAsia="宋体" w:hAnsi="Book Antiqua"/>
          <w:kern w:val="2"/>
          <w:lang w:eastAsia="zh-CN"/>
        </w:rPr>
        <w:t>Hao</w:t>
      </w:r>
      <w:proofErr w:type="spellEnd"/>
      <w:r w:rsidR="00B87EA8" w:rsidRPr="00B87EA8">
        <w:rPr>
          <w:rFonts w:ascii="Book Antiqua" w:eastAsia="宋体" w:hAnsi="Book Antiqua"/>
          <w:kern w:val="2"/>
          <w:lang w:eastAsia="zh-CN"/>
        </w:rPr>
        <w:t xml:space="preserve"> LJ, Yang CY, Han TM, Lam HC.</w:t>
      </w:r>
      <w:proofErr w:type="gramEnd"/>
      <w:r w:rsidR="00B87EA8" w:rsidRPr="00B87EA8">
        <w:rPr>
          <w:rFonts w:ascii="Book Antiqua" w:eastAsia="宋体" w:hAnsi="Book Antiqua"/>
          <w:kern w:val="2"/>
          <w:lang w:eastAsia="zh-CN"/>
        </w:rPr>
        <w:t xml:space="preserve"> Parathyroid hormone and parathyroid hormone related protein assays in the investigation of hypercalcemic patients in hospital in a Chinese population. </w:t>
      </w:r>
      <w:r w:rsidR="00B87EA8" w:rsidRPr="00B87EA8">
        <w:rPr>
          <w:rFonts w:ascii="Book Antiqua" w:eastAsia="宋体" w:hAnsi="Book Antiqua"/>
          <w:i/>
          <w:kern w:val="2"/>
          <w:lang w:eastAsia="zh-CN"/>
        </w:rPr>
        <w:t xml:space="preserve">J </w:t>
      </w:r>
      <w:proofErr w:type="spellStart"/>
      <w:r w:rsidR="00B87EA8" w:rsidRPr="00B87EA8">
        <w:rPr>
          <w:rFonts w:ascii="Book Antiqua" w:eastAsia="宋体" w:hAnsi="Book Antiqua"/>
          <w:i/>
          <w:kern w:val="2"/>
          <w:lang w:eastAsia="zh-CN"/>
        </w:rPr>
        <w:t>Endocrinol</w:t>
      </w:r>
      <w:proofErr w:type="spellEnd"/>
      <w:r w:rsidR="00B87EA8" w:rsidRPr="00B87EA8">
        <w:rPr>
          <w:rFonts w:ascii="Book Antiqua" w:eastAsia="宋体" w:hAnsi="Book Antiqua"/>
          <w:i/>
          <w:kern w:val="2"/>
          <w:lang w:eastAsia="zh-CN"/>
        </w:rPr>
        <w:t xml:space="preserve"> Invest</w:t>
      </w:r>
      <w:r w:rsidR="00B87EA8" w:rsidRPr="00B87EA8">
        <w:rPr>
          <w:rFonts w:ascii="Book Antiqua" w:eastAsia="宋体" w:hAnsi="Book Antiqua"/>
          <w:kern w:val="2"/>
          <w:lang w:eastAsia="zh-CN"/>
        </w:rPr>
        <w:t xml:space="preserve"> 1997;</w:t>
      </w:r>
      <w:r w:rsidR="00B87EA8">
        <w:rPr>
          <w:rFonts w:ascii="Book Antiqua" w:eastAsia="宋体" w:hAnsi="Book Antiqua" w:hint="eastAsia"/>
          <w:kern w:val="2"/>
          <w:lang w:eastAsia="zh-CN"/>
        </w:rPr>
        <w:t xml:space="preserve"> </w:t>
      </w:r>
      <w:r w:rsidR="00B87EA8" w:rsidRPr="00B87EA8">
        <w:rPr>
          <w:rFonts w:ascii="Book Antiqua" w:eastAsia="宋体" w:hAnsi="Book Antiqua"/>
          <w:b/>
          <w:kern w:val="2"/>
          <w:lang w:eastAsia="zh-CN"/>
        </w:rPr>
        <w:t>20</w:t>
      </w:r>
      <w:r w:rsidR="00B87EA8" w:rsidRPr="00B87EA8">
        <w:rPr>
          <w:rFonts w:ascii="Book Antiqua" w:eastAsia="宋体" w:hAnsi="Book Antiqua"/>
          <w:kern w:val="2"/>
          <w:lang w:eastAsia="zh-CN"/>
        </w:rPr>
        <w:t>:</w:t>
      </w:r>
      <w:r w:rsidR="00B87EA8">
        <w:rPr>
          <w:rFonts w:ascii="Book Antiqua" w:eastAsia="宋体" w:hAnsi="Book Antiqua" w:hint="eastAsia"/>
          <w:kern w:val="2"/>
          <w:lang w:eastAsia="zh-CN"/>
        </w:rPr>
        <w:t xml:space="preserve"> </w:t>
      </w:r>
      <w:r w:rsidR="00B87EA8" w:rsidRPr="00B87EA8">
        <w:rPr>
          <w:rFonts w:ascii="Book Antiqua" w:eastAsia="宋体" w:hAnsi="Book Antiqua"/>
          <w:kern w:val="2"/>
          <w:lang w:eastAsia="zh-CN"/>
        </w:rPr>
        <w:t>404-</w:t>
      </w:r>
      <w:r w:rsidR="00B87EA8">
        <w:rPr>
          <w:rFonts w:ascii="Book Antiqua" w:eastAsia="宋体" w:hAnsi="Book Antiqua" w:hint="eastAsia"/>
          <w:kern w:val="2"/>
          <w:lang w:eastAsia="zh-CN"/>
        </w:rPr>
        <w:t>40</w:t>
      </w:r>
      <w:r w:rsidR="00B87EA8">
        <w:rPr>
          <w:rFonts w:ascii="Book Antiqua" w:eastAsia="宋体" w:hAnsi="Book Antiqua"/>
          <w:kern w:val="2"/>
          <w:lang w:eastAsia="zh-CN"/>
        </w:rPr>
        <w:t>9</w:t>
      </w:r>
      <w:r w:rsidR="00B87EA8" w:rsidRPr="00B87EA8">
        <w:rPr>
          <w:rFonts w:ascii="Book Antiqua" w:eastAsia="宋体" w:hAnsi="Book Antiqua"/>
          <w:kern w:val="2"/>
          <w:lang w:eastAsia="zh-CN"/>
        </w:rPr>
        <w:t xml:space="preserve"> </w:t>
      </w:r>
      <w:r w:rsidR="00B87EA8">
        <w:rPr>
          <w:rFonts w:ascii="Book Antiqua" w:eastAsia="宋体" w:hAnsi="Book Antiqua" w:hint="eastAsia"/>
          <w:kern w:val="2"/>
          <w:lang w:eastAsia="zh-CN"/>
        </w:rPr>
        <w:t>[</w:t>
      </w:r>
      <w:r w:rsidR="00B87EA8" w:rsidRPr="00B87EA8">
        <w:rPr>
          <w:rFonts w:ascii="Book Antiqua" w:eastAsia="宋体" w:hAnsi="Book Antiqua"/>
          <w:kern w:val="2"/>
          <w:lang w:eastAsia="zh-CN"/>
        </w:rPr>
        <w:t>PMID: 9309539</w:t>
      </w:r>
      <w:r w:rsidR="00B87EA8">
        <w:rPr>
          <w:rFonts w:ascii="Book Antiqua" w:eastAsia="宋体" w:hAnsi="Book Antiqua" w:hint="eastAsia"/>
          <w:kern w:val="2"/>
          <w:lang w:eastAsia="zh-CN"/>
        </w:rPr>
        <w:t xml:space="preserve"> DOI</w:t>
      </w:r>
      <w:r w:rsidR="00B87EA8" w:rsidRPr="00B87EA8">
        <w:rPr>
          <w:rFonts w:ascii="Book Antiqua" w:eastAsia="宋体" w:hAnsi="Book Antiqua"/>
          <w:kern w:val="2"/>
          <w:lang w:eastAsia="zh-CN"/>
        </w:rPr>
        <w:t>: 10.1007/BF03347992</w:t>
      </w:r>
      <w:r w:rsidR="00B87EA8">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13 </w:t>
      </w:r>
      <w:proofErr w:type="spellStart"/>
      <w:r w:rsidR="00DF0EC1" w:rsidRPr="00DF0EC1">
        <w:rPr>
          <w:rFonts w:ascii="Book Antiqua" w:eastAsia="宋体" w:hAnsi="Book Antiqua"/>
          <w:b/>
          <w:kern w:val="2"/>
          <w:lang w:eastAsia="zh-CN"/>
        </w:rPr>
        <w:t>Aizawa</w:t>
      </w:r>
      <w:proofErr w:type="spellEnd"/>
      <w:r w:rsidR="00DF0EC1" w:rsidRPr="00DF0EC1">
        <w:rPr>
          <w:rFonts w:ascii="Book Antiqua" w:eastAsia="宋体" w:hAnsi="Book Antiqua"/>
          <w:b/>
          <w:kern w:val="2"/>
          <w:lang w:eastAsia="zh-CN"/>
        </w:rPr>
        <w:t xml:space="preserve"> M</w:t>
      </w:r>
      <w:r w:rsidR="00DF0EC1" w:rsidRPr="00DF0EC1">
        <w:rPr>
          <w:rFonts w:ascii="Book Antiqua" w:eastAsia="宋体" w:hAnsi="Book Antiqua"/>
          <w:kern w:val="2"/>
          <w:lang w:eastAsia="zh-CN"/>
        </w:rPr>
        <w:t xml:space="preserve">, </w:t>
      </w:r>
      <w:proofErr w:type="spellStart"/>
      <w:r w:rsidR="00DF0EC1" w:rsidRPr="00DF0EC1">
        <w:rPr>
          <w:rFonts w:ascii="Book Antiqua" w:eastAsia="宋体" w:hAnsi="Book Antiqua"/>
          <w:kern w:val="2"/>
          <w:lang w:eastAsia="zh-CN"/>
        </w:rPr>
        <w:t>Koshiyama</w:t>
      </w:r>
      <w:proofErr w:type="spellEnd"/>
      <w:r w:rsidR="00DF0EC1" w:rsidRPr="00DF0EC1">
        <w:rPr>
          <w:rFonts w:ascii="Book Antiqua" w:eastAsia="宋体" w:hAnsi="Book Antiqua"/>
          <w:kern w:val="2"/>
          <w:lang w:eastAsia="zh-CN"/>
        </w:rPr>
        <w:t xml:space="preserve"> H, Inoue D, </w:t>
      </w:r>
      <w:proofErr w:type="spellStart"/>
      <w:r w:rsidR="00DF0EC1" w:rsidRPr="00DF0EC1">
        <w:rPr>
          <w:rFonts w:ascii="Book Antiqua" w:eastAsia="宋体" w:hAnsi="Book Antiqua"/>
          <w:kern w:val="2"/>
          <w:lang w:eastAsia="zh-CN"/>
        </w:rPr>
        <w:t>Fukunaga</w:t>
      </w:r>
      <w:proofErr w:type="spellEnd"/>
      <w:r w:rsidR="00DF0EC1" w:rsidRPr="00DF0EC1">
        <w:rPr>
          <w:rFonts w:ascii="Book Antiqua" w:eastAsia="宋体" w:hAnsi="Book Antiqua"/>
          <w:kern w:val="2"/>
          <w:lang w:eastAsia="zh-CN"/>
        </w:rPr>
        <w:t xml:space="preserve"> Y, </w:t>
      </w:r>
      <w:proofErr w:type="spellStart"/>
      <w:r w:rsidR="00DF0EC1" w:rsidRPr="00DF0EC1">
        <w:rPr>
          <w:rFonts w:ascii="Book Antiqua" w:eastAsia="宋体" w:hAnsi="Book Antiqua"/>
          <w:kern w:val="2"/>
          <w:lang w:eastAsia="zh-CN"/>
        </w:rPr>
        <w:t>Katakami</w:t>
      </w:r>
      <w:proofErr w:type="spellEnd"/>
      <w:r w:rsidR="00DF0EC1" w:rsidRPr="00DF0EC1">
        <w:rPr>
          <w:rFonts w:ascii="Book Antiqua" w:eastAsia="宋体" w:hAnsi="Book Antiqua"/>
          <w:kern w:val="2"/>
          <w:lang w:eastAsia="zh-CN"/>
        </w:rPr>
        <w:t xml:space="preserve"> H, Miki M, Mizuno Y. Postoperative aggravation of hypercalcemia-leukocytosis syndrome in a case of squamous cell type cholangiocarcinoma. </w:t>
      </w:r>
      <w:r w:rsidR="00DF0EC1" w:rsidRPr="00DF0EC1">
        <w:rPr>
          <w:rFonts w:ascii="Book Antiqua" w:eastAsia="宋体" w:hAnsi="Book Antiqua"/>
          <w:i/>
          <w:kern w:val="2"/>
          <w:lang w:eastAsia="zh-CN"/>
        </w:rPr>
        <w:t>Intern Med</w:t>
      </w:r>
      <w:r w:rsidR="00DF0EC1" w:rsidRPr="00DF0EC1">
        <w:rPr>
          <w:rFonts w:ascii="Book Antiqua" w:eastAsia="宋体" w:hAnsi="Book Antiqua"/>
          <w:kern w:val="2"/>
          <w:lang w:eastAsia="zh-CN"/>
        </w:rPr>
        <w:t xml:space="preserve"> 1997;</w:t>
      </w:r>
      <w:r w:rsidR="00DF0EC1">
        <w:rPr>
          <w:rFonts w:ascii="Book Antiqua" w:eastAsia="宋体" w:hAnsi="Book Antiqua" w:hint="eastAsia"/>
          <w:kern w:val="2"/>
          <w:lang w:eastAsia="zh-CN"/>
        </w:rPr>
        <w:t xml:space="preserve"> </w:t>
      </w:r>
      <w:r w:rsidR="00DF0EC1" w:rsidRPr="00DF0EC1">
        <w:rPr>
          <w:rFonts w:ascii="Book Antiqua" w:eastAsia="宋体" w:hAnsi="Book Antiqua"/>
          <w:b/>
          <w:kern w:val="2"/>
          <w:lang w:eastAsia="zh-CN"/>
        </w:rPr>
        <w:t>36</w:t>
      </w:r>
      <w:r w:rsidR="00DF0EC1" w:rsidRPr="00DF0EC1">
        <w:rPr>
          <w:rFonts w:ascii="Book Antiqua" w:eastAsia="宋体" w:hAnsi="Book Antiqua"/>
          <w:kern w:val="2"/>
          <w:lang w:eastAsia="zh-CN"/>
        </w:rPr>
        <w:t>:</w:t>
      </w:r>
      <w:r w:rsidR="00DF0EC1">
        <w:rPr>
          <w:rFonts w:ascii="Book Antiqua" w:eastAsia="宋体" w:hAnsi="Book Antiqua" w:hint="eastAsia"/>
          <w:kern w:val="2"/>
          <w:lang w:eastAsia="zh-CN"/>
        </w:rPr>
        <w:t xml:space="preserve"> </w:t>
      </w:r>
      <w:r w:rsidR="00DF0EC1">
        <w:rPr>
          <w:rFonts w:ascii="Book Antiqua" w:eastAsia="宋体" w:hAnsi="Book Antiqua"/>
          <w:kern w:val="2"/>
          <w:lang w:eastAsia="zh-CN"/>
        </w:rPr>
        <w:t>232</w:t>
      </w:r>
      <w:r w:rsidR="00DF0EC1" w:rsidRPr="00DF0EC1">
        <w:rPr>
          <w:rFonts w:ascii="Book Antiqua" w:eastAsia="宋体" w:hAnsi="Book Antiqua"/>
          <w:kern w:val="2"/>
          <w:lang w:eastAsia="zh-CN"/>
        </w:rPr>
        <w:t xml:space="preserve"> </w:t>
      </w:r>
      <w:r w:rsidR="00DF0EC1">
        <w:rPr>
          <w:rFonts w:ascii="Book Antiqua" w:eastAsia="宋体" w:hAnsi="Book Antiqua" w:hint="eastAsia"/>
          <w:kern w:val="2"/>
          <w:lang w:eastAsia="zh-CN"/>
        </w:rPr>
        <w:t>[</w:t>
      </w:r>
      <w:r w:rsidR="00DF0EC1" w:rsidRPr="00DF0EC1">
        <w:rPr>
          <w:rFonts w:ascii="Book Antiqua" w:eastAsia="宋体" w:hAnsi="Book Antiqua"/>
          <w:kern w:val="2"/>
          <w:lang w:eastAsia="zh-CN"/>
        </w:rPr>
        <w:t>PMID: 9144021</w:t>
      </w:r>
      <w:r w:rsidR="00DF0EC1">
        <w:rPr>
          <w:rFonts w:ascii="Book Antiqua" w:eastAsia="宋体" w:hAnsi="Book Antiqua" w:hint="eastAsia"/>
          <w:kern w:val="2"/>
          <w:lang w:eastAsia="zh-CN"/>
        </w:rPr>
        <w:t xml:space="preserve"> DOI</w:t>
      </w:r>
      <w:r w:rsidR="00DF0EC1" w:rsidRPr="00DF0EC1">
        <w:rPr>
          <w:rFonts w:ascii="Book Antiqua" w:eastAsia="宋体" w:hAnsi="Book Antiqua"/>
          <w:kern w:val="2"/>
          <w:lang w:eastAsia="zh-CN"/>
        </w:rPr>
        <w:t>: 10.2169/internalmedicine.36.232</w:t>
      </w:r>
      <w:r w:rsidR="00DF0EC1">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14 </w:t>
      </w:r>
      <w:r w:rsidRPr="00B0752A">
        <w:rPr>
          <w:rFonts w:ascii="Book Antiqua" w:eastAsia="宋体" w:hAnsi="Book Antiqua"/>
          <w:b/>
          <w:kern w:val="2"/>
          <w:lang w:eastAsia="zh-CN"/>
        </w:rPr>
        <w:t>Davis JM</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Sadasivan</w:t>
      </w:r>
      <w:proofErr w:type="spellEnd"/>
      <w:r w:rsidRPr="00B0752A">
        <w:rPr>
          <w:rFonts w:ascii="Book Antiqua" w:eastAsia="宋体" w:hAnsi="Book Antiqua"/>
          <w:kern w:val="2"/>
          <w:lang w:eastAsia="zh-CN"/>
        </w:rPr>
        <w:t xml:space="preserve"> R, Dwyer T, Van </w:t>
      </w:r>
      <w:proofErr w:type="spellStart"/>
      <w:r w:rsidRPr="00B0752A">
        <w:rPr>
          <w:rFonts w:ascii="Book Antiqua" w:eastAsia="宋体" w:hAnsi="Book Antiqua"/>
          <w:kern w:val="2"/>
          <w:lang w:eastAsia="zh-CN"/>
        </w:rPr>
        <w:t>Veldhuizen</w:t>
      </w:r>
      <w:proofErr w:type="spellEnd"/>
      <w:r w:rsidRPr="00B0752A">
        <w:rPr>
          <w:rFonts w:ascii="Book Antiqua" w:eastAsia="宋体" w:hAnsi="Book Antiqua"/>
          <w:kern w:val="2"/>
          <w:lang w:eastAsia="zh-CN"/>
        </w:rPr>
        <w:t xml:space="preserve"> P. Case report: cholangiocarcinoma and hypercalcemia. </w:t>
      </w:r>
      <w:r w:rsidRPr="00B0752A">
        <w:rPr>
          <w:rFonts w:ascii="Book Antiqua" w:eastAsia="宋体" w:hAnsi="Book Antiqua"/>
          <w:i/>
          <w:kern w:val="2"/>
          <w:lang w:eastAsia="zh-CN"/>
        </w:rPr>
        <w:t xml:space="preserve">Am J Med </w:t>
      </w:r>
      <w:proofErr w:type="spellStart"/>
      <w:r w:rsidRPr="00B0752A">
        <w:rPr>
          <w:rFonts w:ascii="Book Antiqua" w:eastAsia="宋体" w:hAnsi="Book Antiqua"/>
          <w:i/>
          <w:kern w:val="2"/>
          <w:lang w:eastAsia="zh-CN"/>
        </w:rPr>
        <w:t>Sci</w:t>
      </w:r>
      <w:proofErr w:type="spellEnd"/>
      <w:r w:rsidRPr="00B0752A">
        <w:rPr>
          <w:rFonts w:ascii="Book Antiqua" w:eastAsia="宋体" w:hAnsi="Book Antiqua"/>
          <w:kern w:val="2"/>
          <w:lang w:eastAsia="zh-CN"/>
        </w:rPr>
        <w:t xml:space="preserve"> 1994; </w:t>
      </w:r>
      <w:r w:rsidRPr="00B0752A">
        <w:rPr>
          <w:rFonts w:ascii="Book Antiqua" w:eastAsia="宋体" w:hAnsi="Book Antiqua"/>
          <w:b/>
          <w:kern w:val="2"/>
          <w:lang w:eastAsia="zh-CN"/>
        </w:rPr>
        <w:t>307</w:t>
      </w:r>
      <w:r w:rsidRPr="00B0752A">
        <w:rPr>
          <w:rFonts w:ascii="Book Antiqua" w:eastAsia="宋体" w:hAnsi="Book Antiqua"/>
          <w:kern w:val="2"/>
          <w:lang w:eastAsia="zh-CN"/>
        </w:rPr>
        <w:t>: 350-352 [PMID: 8172229 DOI: 10.1097/00000441-199405000-00008]</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15 </w:t>
      </w:r>
      <w:proofErr w:type="spellStart"/>
      <w:r w:rsidRPr="00B0752A">
        <w:rPr>
          <w:rFonts w:ascii="Book Antiqua" w:eastAsia="宋体" w:hAnsi="Book Antiqua"/>
          <w:b/>
          <w:kern w:val="2"/>
          <w:lang w:eastAsia="zh-CN"/>
        </w:rPr>
        <w:t>Ravnborg</w:t>
      </w:r>
      <w:proofErr w:type="spellEnd"/>
      <w:r w:rsidRPr="00B0752A">
        <w:rPr>
          <w:rFonts w:ascii="Book Antiqua" w:eastAsia="宋体" w:hAnsi="Book Antiqua"/>
          <w:b/>
          <w:kern w:val="2"/>
          <w:lang w:eastAsia="zh-CN"/>
        </w:rPr>
        <w:t xml:space="preserve"> L</w:t>
      </w:r>
      <w:r w:rsidRPr="00B0752A">
        <w:rPr>
          <w:rFonts w:ascii="Book Antiqua" w:eastAsia="宋体" w:hAnsi="Book Antiqua"/>
          <w:kern w:val="2"/>
          <w:lang w:eastAsia="zh-CN"/>
        </w:rPr>
        <w:t xml:space="preserve">, Thomsen K. </w:t>
      </w:r>
      <w:proofErr w:type="spellStart"/>
      <w:r w:rsidRPr="00B0752A">
        <w:rPr>
          <w:rFonts w:ascii="Book Antiqua" w:eastAsia="宋体" w:hAnsi="Book Antiqua"/>
          <w:kern w:val="2"/>
          <w:lang w:eastAsia="zh-CN"/>
        </w:rPr>
        <w:t>Acanthosis</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nigricans</w:t>
      </w:r>
      <w:proofErr w:type="spellEnd"/>
      <w:r w:rsidRPr="00B0752A">
        <w:rPr>
          <w:rFonts w:ascii="Book Antiqua" w:eastAsia="宋体" w:hAnsi="Book Antiqua"/>
          <w:kern w:val="2"/>
          <w:lang w:eastAsia="zh-CN"/>
        </w:rPr>
        <w:t xml:space="preserve"> and bile duct malignancy.</w:t>
      </w:r>
      <w:proofErr w:type="gramEnd"/>
      <w:r w:rsidRPr="00B0752A">
        <w:rPr>
          <w:rFonts w:ascii="Book Antiqua" w:eastAsia="宋体" w:hAnsi="Book Antiqua"/>
          <w:kern w:val="2"/>
          <w:lang w:eastAsia="zh-CN"/>
        </w:rPr>
        <w:t xml:space="preserve"> </w:t>
      </w:r>
      <w:proofErr w:type="spellStart"/>
      <w:r w:rsidRPr="00B0752A">
        <w:rPr>
          <w:rFonts w:ascii="Book Antiqua" w:eastAsia="宋体" w:hAnsi="Book Antiqua"/>
          <w:i/>
          <w:kern w:val="2"/>
          <w:lang w:eastAsia="zh-CN"/>
        </w:rPr>
        <w:t>Acta</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Venereol</w:t>
      </w:r>
      <w:proofErr w:type="spellEnd"/>
      <w:r w:rsidRPr="00B0752A">
        <w:rPr>
          <w:rFonts w:ascii="Book Antiqua" w:eastAsia="宋体" w:hAnsi="Book Antiqua"/>
          <w:kern w:val="2"/>
          <w:lang w:eastAsia="zh-CN"/>
        </w:rPr>
        <w:t xml:space="preserve"> 1993; </w:t>
      </w:r>
      <w:r w:rsidRPr="00B0752A">
        <w:rPr>
          <w:rFonts w:ascii="Book Antiqua" w:eastAsia="宋体" w:hAnsi="Book Antiqua"/>
          <w:b/>
          <w:kern w:val="2"/>
          <w:lang w:eastAsia="zh-CN"/>
        </w:rPr>
        <w:t>73</w:t>
      </w:r>
      <w:r w:rsidRPr="00B0752A">
        <w:rPr>
          <w:rFonts w:ascii="Book Antiqua" w:eastAsia="宋体" w:hAnsi="Book Antiqua"/>
          <w:kern w:val="2"/>
          <w:lang w:eastAsia="zh-CN"/>
        </w:rPr>
        <w:t>: 378-379 [</w:t>
      </w:r>
      <w:bookmarkStart w:id="5" w:name="OLE_LINK80"/>
      <w:bookmarkStart w:id="6" w:name="OLE_LINK81"/>
      <w:r w:rsidRPr="00B0752A">
        <w:rPr>
          <w:rFonts w:ascii="Book Antiqua" w:eastAsia="宋体" w:hAnsi="Book Antiqua"/>
          <w:kern w:val="2"/>
          <w:lang w:eastAsia="zh-CN"/>
        </w:rPr>
        <w:t>PMID: 7904407</w:t>
      </w:r>
      <w:bookmarkEnd w:id="5"/>
      <w:bookmarkEnd w:id="6"/>
      <w:r w:rsidRPr="00B0752A">
        <w:rPr>
          <w:rFonts w:ascii="Book Antiqua" w:eastAsia="宋体" w:hAnsi="Book Antiqua"/>
          <w:kern w:val="2"/>
          <w:lang w:eastAsia="zh-CN"/>
        </w:rPr>
        <w:t xml:space="preserve"> </w:t>
      </w:r>
      <w:r w:rsidR="00E65506" w:rsidRPr="00E65506">
        <w:rPr>
          <w:rFonts w:ascii="Book Antiqua" w:eastAsia="宋体" w:hAnsi="Book Antiqua"/>
          <w:kern w:val="2"/>
          <w:lang w:eastAsia="zh-CN"/>
        </w:rPr>
        <w:t>DOI: 10.2340/0001555573378379</w:t>
      </w:r>
      <w:r w:rsidRPr="00B0752A">
        <w:rPr>
          <w:rFonts w:ascii="Book Antiqua" w:eastAsia="宋体" w:hAnsi="Book Antiqu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16 </w:t>
      </w:r>
      <w:r w:rsidRPr="00B0752A">
        <w:rPr>
          <w:rFonts w:ascii="Book Antiqua" w:eastAsia="宋体" w:hAnsi="Book Antiqua"/>
          <w:b/>
          <w:kern w:val="2"/>
          <w:lang w:eastAsia="zh-CN"/>
        </w:rPr>
        <w:t>Kozlowski LM</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Nigra</w:t>
      </w:r>
      <w:proofErr w:type="spellEnd"/>
      <w:r w:rsidRPr="00B0752A">
        <w:rPr>
          <w:rFonts w:ascii="Book Antiqua" w:eastAsia="宋体" w:hAnsi="Book Antiqua"/>
          <w:kern w:val="2"/>
          <w:lang w:eastAsia="zh-CN"/>
        </w:rPr>
        <w:t xml:space="preserve"> TP. Esophageal </w:t>
      </w:r>
      <w:proofErr w:type="spellStart"/>
      <w:r w:rsidRPr="00B0752A">
        <w:rPr>
          <w:rFonts w:ascii="Book Antiqua" w:eastAsia="宋体" w:hAnsi="Book Antiqua"/>
          <w:kern w:val="2"/>
          <w:lang w:eastAsia="zh-CN"/>
        </w:rPr>
        <w:t>acanthosis</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nigricans</w:t>
      </w:r>
      <w:proofErr w:type="spellEnd"/>
      <w:r w:rsidRPr="00B0752A">
        <w:rPr>
          <w:rFonts w:ascii="Book Antiqua" w:eastAsia="宋体" w:hAnsi="Book Antiqua"/>
          <w:kern w:val="2"/>
          <w:lang w:eastAsia="zh-CN"/>
        </w:rPr>
        <w:t xml:space="preserve"> in association with adenocarcinoma from an unknown primary site.</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J Am </w:t>
      </w:r>
      <w:proofErr w:type="spellStart"/>
      <w:r w:rsidRPr="00B0752A">
        <w:rPr>
          <w:rFonts w:ascii="Book Antiqua" w:eastAsia="宋体" w:hAnsi="Book Antiqua"/>
          <w:i/>
          <w:kern w:val="2"/>
          <w:lang w:eastAsia="zh-CN"/>
        </w:rPr>
        <w:t>Acad</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1992; </w:t>
      </w:r>
      <w:r w:rsidRPr="00B0752A">
        <w:rPr>
          <w:rFonts w:ascii="Book Antiqua" w:eastAsia="宋体" w:hAnsi="Book Antiqua"/>
          <w:b/>
          <w:kern w:val="2"/>
          <w:lang w:eastAsia="zh-CN"/>
        </w:rPr>
        <w:t>26</w:t>
      </w:r>
      <w:r w:rsidRPr="00B0752A">
        <w:rPr>
          <w:rFonts w:ascii="Book Antiqua" w:eastAsia="宋体" w:hAnsi="Book Antiqua"/>
          <w:kern w:val="2"/>
          <w:lang w:eastAsia="zh-CN"/>
        </w:rPr>
        <w:t>: 348-351 [PMID: 1569256 DOI: 10.1016/0190-9622(92)70053-i]</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17 </w:t>
      </w:r>
      <w:r w:rsidRPr="00B0752A">
        <w:rPr>
          <w:rFonts w:ascii="Book Antiqua" w:eastAsia="宋体" w:hAnsi="Book Antiqua"/>
          <w:b/>
          <w:kern w:val="2"/>
          <w:lang w:eastAsia="zh-CN"/>
        </w:rPr>
        <w:t>Cohen PR</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Kurzrock</w:t>
      </w:r>
      <w:proofErr w:type="spellEnd"/>
      <w:r w:rsidRPr="00B0752A">
        <w:rPr>
          <w:rFonts w:ascii="Book Antiqua" w:eastAsia="宋体" w:hAnsi="Book Antiqua"/>
          <w:kern w:val="2"/>
          <w:lang w:eastAsia="zh-CN"/>
        </w:rPr>
        <w:t xml:space="preserve"> R. Malignancy-associated tripe palms. </w:t>
      </w:r>
      <w:r w:rsidRPr="00B0752A">
        <w:rPr>
          <w:rFonts w:ascii="Book Antiqua" w:eastAsia="宋体" w:hAnsi="Book Antiqua"/>
          <w:i/>
          <w:kern w:val="2"/>
          <w:lang w:eastAsia="zh-CN"/>
        </w:rPr>
        <w:t xml:space="preserve">J Am </w:t>
      </w:r>
      <w:proofErr w:type="spellStart"/>
      <w:r w:rsidRPr="00B0752A">
        <w:rPr>
          <w:rFonts w:ascii="Book Antiqua" w:eastAsia="宋体" w:hAnsi="Book Antiqua"/>
          <w:i/>
          <w:kern w:val="2"/>
          <w:lang w:eastAsia="zh-CN"/>
        </w:rPr>
        <w:t>Acad</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1992; </w:t>
      </w:r>
      <w:r w:rsidRPr="00B0752A">
        <w:rPr>
          <w:rFonts w:ascii="Book Antiqua" w:eastAsia="宋体" w:hAnsi="Book Antiqua"/>
          <w:b/>
          <w:kern w:val="2"/>
          <w:lang w:eastAsia="zh-CN"/>
        </w:rPr>
        <w:t>27</w:t>
      </w:r>
      <w:r w:rsidRPr="00B0752A">
        <w:rPr>
          <w:rFonts w:ascii="Book Antiqua" w:eastAsia="宋体" w:hAnsi="Book Antiqua"/>
          <w:kern w:val="2"/>
          <w:lang w:eastAsia="zh-CN"/>
        </w:rPr>
        <w:t>: 271-272 [PMID: 1430373 DOI: 10.1016/s0190-9622(08)80741-4]</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18 </w:t>
      </w:r>
      <w:r w:rsidRPr="00B0752A">
        <w:rPr>
          <w:rFonts w:ascii="Book Antiqua" w:eastAsia="宋体" w:hAnsi="Book Antiqua"/>
          <w:b/>
          <w:kern w:val="2"/>
          <w:lang w:eastAsia="zh-CN"/>
        </w:rPr>
        <w:t>Ellis DL</w:t>
      </w:r>
      <w:r w:rsidRPr="00B0752A">
        <w:rPr>
          <w:rFonts w:ascii="Book Antiqua" w:eastAsia="宋体" w:hAnsi="Book Antiqua"/>
          <w:kern w:val="2"/>
          <w:lang w:eastAsia="zh-CN"/>
        </w:rPr>
        <w:t xml:space="preserve">, Kafka SP, Chow JC, </w:t>
      </w:r>
      <w:proofErr w:type="spellStart"/>
      <w:r w:rsidRPr="00B0752A">
        <w:rPr>
          <w:rFonts w:ascii="Book Antiqua" w:eastAsia="宋体" w:hAnsi="Book Antiqua"/>
          <w:kern w:val="2"/>
          <w:lang w:eastAsia="zh-CN"/>
        </w:rPr>
        <w:t>Nanney</w:t>
      </w:r>
      <w:proofErr w:type="spellEnd"/>
      <w:r w:rsidRPr="00B0752A">
        <w:rPr>
          <w:rFonts w:ascii="Book Antiqua" w:eastAsia="宋体" w:hAnsi="Book Antiqua"/>
          <w:kern w:val="2"/>
          <w:lang w:eastAsia="zh-CN"/>
        </w:rPr>
        <w:t xml:space="preserve"> LB, Inman WH, </w:t>
      </w:r>
      <w:proofErr w:type="spellStart"/>
      <w:r w:rsidRPr="00B0752A">
        <w:rPr>
          <w:rFonts w:ascii="Book Antiqua" w:eastAsia="宋体" w:hAnsi="Book Antiqua"/>
          <w:kern w:val="2"/>
          <w:lang w:eastAsia="zh-CN"/>
        </w:rPr>
        <w:t>McCadden</w:t>
      </w:r>
      <w:proofErr w:type="spellEnd"/>
      <w:r w:rsidRPr="00B0752A">
        <w:rPr>
          <w:rFonts w:ascii="Book Antiqua" w:eastAsia="宋体" w:hAnsi="Book Antiqua"/>
          <w:kern w:val="2"/>
          <w:lang w:eastAsia="zh-CN"/>
        </w:rPr>
        <w:t xml:space="preserve"> ME, King LE Jr. Melanoma, growth factors, </w:t>
      </w:r>
      <w:proofErr w:type="spellStart"/>
      <w:r w:rsidRPr="00B0752A">
        <w:rPr>
          <w:rFonts w:ascii="Book Antiqua" w:eastAsia="宋体" w:hAnsi="Book Antiqua"/>
          <w:kern w:val="2"/>
          <w:lang w:eastAsia="zh-CN"/>
        </w:rPr>
        <w:t>acanthosis</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nigricans</w:t>
      </w:r>
      <w:proofErr w:type="spellEnd"/>
      <w:r w:rsidRPr="00B0752A">
        <w:rPr>
          <w:rFonts w:ascii="Book Antiqua" w:eastAsia="宋体" w:hAnsi="Book Antiqua"/>
          <w:kern w:val="2"/>
          <w:lang w:eastAsia="zh-CN"/>
        </w:rPr>
        <w:t xml:space="preserve">, the sign of </w:t>
      </w:r>
      <w:proofErr w:type="spellStart"/>
      <w:r w:rsidRPr="00B0752A">
        <w:rPr>
          <w:rFonts w:ascii="Book Antiqua" w:eastAsia="宋体" w:hAnsi="Book Antiqua"/>
          <w:kern w:val="2"/>
          <w:lang w:eastAsia="zh-CN"/>
        </w:rPr>
        <w:t>Leser-Trélat</w:t>
      </w:r>
      <w:proofErr w:type="spellEnd"/>
      <w:r w:rsidRPr="00B0752A">
        <w:rPr>
          <w:rFonts w:ascii="Book Antiqua" w:eastAsia="宋体" w:hAnsi="Book Antiqua"/>
          <w:kern w:val="2"/>
          <w:lang w:eastAsia="zh-CN"/>
        </w:rPr>
        <w:t xml:space="preserve">, and multiple </w:t>
      </w:r>
      <w:proofErr w:type="spellStart"/>
      <w:r w:rsidRPr="00B0752A">
        <w:rPr>
          <w:rFonts w:ascii="Book Antiqua" w:eastAsia="宋体" w:hAnsi="Book Antiqua"/>
          <w:kern w:val="2"/>
          <w:lang w:eastAsia="zh-CN"/>
        </w:rPr>
        <w:t>acrochordons</w:t>
      </w:r>
      <w:proofErr w:type="spellEnd"/>
      <w:r w:rsidRPr="00B0752A">
        <w:rPr>
          <w:rFonts w:ascii="Book Antiqua" w:eastAsia="宋体" w:hAnsi="Book Antiqua"/>
          <w:kern w:val="2"/>
          <w:lang w:eastAsia="zh-CN"/>
        </w:rPr>
        <w:t xml:space="preserve">. </w:t>
      </w:r>
      <w:proofErr w:type="gramStart"/>
      <w:r w:rsidRPr="00B0752A">
        <w:rPr>
          <w:rFonts w:ascii="Book Antiqua" w:eastAsia="宋体" w:hAnsi="Book Antiqua"/>
          <w:kern w:val="2"/>
          <w:lang w:eastAsia="zh-CN"/>
        </w:rPr>
        <w:t>A possible role for alpha-transforming growth factor in cutaneous paraneoplastic syndromes.</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N </w:t>
      </w:r>
      <w:proofErr w:type="spellStart"/>
      <w:r w:rsidRPr="00B0752A">
        <w:rPr>
          <w:rFonts w:ascii="Book Antiqua" w:eastAsia="宋体" w:hAnsi="Book Antiqua"/>
          <w:i/>
          <w:kern w:val="2"/>
          <w:lang w:eastAsia="zh-CN"/>
        </w:rPr>
        <w:t>Engl</w:t>
      </w:r>
      <w:proofErr w:type="spellEnd"/>
      <w:r w:rsidRPr="00B0752A">
        <w:rPr>
          <w:rFonts w:ascii="Book Antiqua" w:eastAsia="宋体" w:hAnsi="Book Antiqua"/>
          <w:i/>
          <w:kern w:val="2"/>
          <w:lang w:eastAsia="zh-CN"/>
        </w:rPr>
        <w:t xml:space="preserve"> J Med</w:t>
      </w:r>
      <w:r w:rsidRPr="00B0752A">
        <w:rPr>
          <w:rFonts w:ascii="Book Antiqua" w:eastAsia="宋体" w:hAnsi="Book Antiqua"/>
          <w:kern w:val="2"/>
          <w:lang w:eastAsia="zh-CN"/>
        </w:rPr>
        <w:t xml:space="preserve"> 1987; </w:t>
      </w:r>
      <w:r w:rsidRPr="00B0752A">
        <w:rPr>
          <w:rFonts w:ascii="Book Antiqua" w:eastAsia="宋体" w:hAnsi="Book Antiqua"/>
          <w:b/>
          <w:kern w:val="2"/>
          <w:lang w:eastAsia="zh-CN"/>
        </w:rPr>
        <w:t>317</w:t>
      </w:r>
      <w:r w:rsidRPr="00B0752A">
        <w:rPr>
          <w:rFonts w:ascii="Book Antiqua" w:eastAsia="宋体" w:hAnsi="Book Antiqua"/>
          <w:kern w:val="2"/>
          <w:lang w:eastAsia="zh-CN"/>
        </w:rPr>
        <w:t>: 1582-1587 [PMID: 2825016 DOI: 10.1056/NEJM198712173172506]</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19 </w:t>
      </w:r>
      <w:proofErr w:type="spellStart"/>
      <w:r w:rsidRPr="00B0752A">
        <w:rPr>
          <w:rFonts w:ascii="Book Antiqua" w:eastAsia="宋体" w:hAnsi="Book Antiqua"/>
          <w:b/>
          <w:kern w:val="2"/>
          <w:lang w:eastAsia="zh-CN"/>
        </w:rPr>
        <w:t>Suchonwanit</w:t>
      </w:r>
      <w:proofErr w:type="spellEnd"/>
      <w:r w:rsidRPr="00B0752A">
        <w:rPr>
          <w:rFonts w:ascii="Book Antiqua" w:eastAsia="宋体" w:hAnsi="Book Antiqua"/>
          <w:b/>
          <w:kern w:val="2"/>
          <w:lang w:eastAsia="zh-CN"/>
        </w:rPr>
        <w:t xml:space="preserve"> P</w:t>
      </w:r>
      <w:r w:rsidRPr="00B0752A">
        <w:rPr>
          <w:rFonts w:ascii="Book Antiqua" w:eastAsia="宋体" w:hAnsi="Book Antiqua"/>
          <w:kern w:val="2"/>
          <w:lang w:eastAsia="zh-CN"/>
        </w:rPr>
        <w:t xml:space="preserve">, McMichael AJ. Alopecia in Association with Malignancy: A Review. </w:t>
      </w:r>
      <w:r w:rsidRPr="00B0752A">
        <w:rPr>
          <w:rFonts w:ascii="Book Antiqua" w:eastAsia="宋体" w:hAnsi="Book Antiqua"/>
          <w:i/>
          <w:kern w:val="2"/>
          <w:lang w:eastAsia="zh-CN"/>
        </w:rPr>
        <w:t xml:space="preserve">Am J </w:t>
      </w:r>
      <w:proofErr w:type="spellStart"/>
      <w:r w:rsidRPr="00B0752A">
        <w:rPr>
          <w:rFonts w:ascii="Book Antiqua" w:eastAsia="宋体" w:hAnsi="Book Antiqua"/>
          <w:i/>
          <w:kern w:val="2"/>
          <w:lang w:eastAsia="zh-CN"/>
        </w:rPr>
        <w:t>Clin</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2018; </w:t>
      </w:r>
      <w:r w:rsidRPr="00B0752A">
        <w:rPr>
          <w:rFonts w:ascii="Book Antiqua" w:eastAsia="宋体" w:hAnsi="Book Antiqua"/>
          <w:b/>
          <w:kern w:val="2"/>
          <w:lang w:eastAsia="zh-CN"/>
        </w:rPr>
        <w:t>19</w:t>
      </w:r>
      <w:r w:rsidRPr="00B0752A">
        <w:rPr>
          <w:rFonts w:ascii="Book Antiqua" w:eastAsia="宋体" w:hAnsi="Book Antiqua"/>
          <w:kern w:val="2"/>
          <w:lang w:eastAsia="zh-CN"/>
        </w:rPr>
        <w:t>: 853-865 [PMID: 30088232 DOI: 10.1007/s40257-018-0378-1]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lastRenderedPageBreak/>
        <w:t xml:space="preserve">20 </w:t>
      </w:r>
      <w:r w:rsidRPr="00B0752A">
        <w:rPr>
          <w:rFonts w:ascii="Book Antiqua" w:eastAsia="宋体" w:hAnsi="Book Antiqua"/>
          <w:b/>
          <w:kern w:val="2"/>
          <w:lang w:eastAsia="zh-CN"/>
        </w:rPr>
        <w:t>Antoniou E</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Paraskeva</w:t>
      </w:r>
      <w:proofErr w:type="spellEnd"/>
      <w:r w:rsidRPr="00B0752A">
        <w:rPr>
          <w:rFonts w:ascii="Book Antiqua" w:eastAsia="宋体" w:hAnsi="Book Antiqua"/>
          <w:kern w:val="2"/>
          <w:lang w:eastAsia="zh-CN"/>
        </w:rPr>
        <w:t xml:space="preserve"> P, </w:t>
      </w:r>
      <w:proofErr w:type="spellStart"/>
      <w:r w:rsidRPr="00B0752A">
        <w:rPr>
          <w:rFonts w:ascii="Book Antiqua" w:eastAsia="宋体" w:hAnsi="Book Antiqua"/>
          <w:kern w:val="2"/>
          <w:lang w:eastAsia="zh-CN"/>
        </w:rPr>
        <w:t>Smyrnis</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Konstantopoulos</w:t>
      </w:r>
      <w:proofErr w:type="spellEnd"/>
      <w:r w:rsidRPr="00B0752A">
        <w:rPr>
          <w:rFonts w:ascii="Book Antiqua" w:eastAsia="宋体" w:hAnsi="Book Antiqua"/>
          <w:kern w:val="2"/>
          <w:lang w:eastAsia="zh-CN"/>
        </w:rPr>
        <w:t xml:space="preserve"> K. Alopecia: a common paraneoplastic manifestation of cholangiocarcinoma in humans and animals. </w:t>
      </w:r>
      <w:r w:rsidRPr="00B0752A">
        <w:rPr>
          <w:rFonts w:ascii="Book Antiqua" w:eastAsia="宋体" w:hAnsi="Book Antiqua"/>
          <w:i/>
          <w:kern w:val="2"/>
          <w:lang w:eastAsia="zh-CN"/>
        </w:rPr>
        <w:t>BMJ Case Rep</w:t>
      </w:r>
      <w:r w:rsidRPr="00B0752A">
        <w:rPr>
          <w:rFonts w:ascii="Book Antiqua" w:eastAsia="宋体" w:hAnsi="Book Antiqua"/>
          <w:kern w:val="2"/>
          <w:lang w:eastAsia="zh-CN"/>
        </w:rPr>
        <w:t xml:space="preserve"> 2012; </w:t>
      </w:r>
      <w:r w:rsidRPr="00B0752A">
        <w:rPr>
          <w:rFonts w:ascii="Book Antiqua" w:eastAsia="宋体" w:hAnsi="Book Antiqua"/>
          <w:b/>
          <w:kern w:val="2"/>
          <w:lang w:eastAsia="zh-CN"/>
        </w:rPr>
        <w:t>2012</w:t>
      </w:r>
      <w:r w:rsidRPr="00B0752A">
        <w:rPr>
          <w:rFonts w:ascii="Book Antiqua" w:eastAsia="宋体" w:hAnsi="Book Antiqua"/>
          <w:kern w:val="2"/>
          <w:lang w:eastAsia="zh-CN"/>
        </w:rPr>
        <w:t>:</w:t>
      </w:r>
      <w:r w:rsidR="00C65FB2" w:rsidRPr="00C65FB2">
        <w:t xml:space="preserve"> </w:t>
      </w:r>
      <w:r w:rsidR="00C65FB2" w:rsidRPr="00C65FB2">
        <w:rPr>
          <w:rFonts w:ascii="Book Antiqua" w:eastAsia="宋体" w:hAnsi="Book Antiqua"/>
          <w:kern w:val="2"/>
          <w:lang w:eastAsia="zh-CN"/>
        </w:rPr>
        <w:t>bcr2012006217</w:t>
      </w:r>
      <w:r w:rsidRPr="00B0752A">
        <w:rPr>
          <w:rFonts w:ascii="Book Antiqua" w:eastAsia="宋体" w:hAnsi="Book Antiqua"/>
          <w:kern w:val="2"/>
          <w:lang w:eastAsia="zh-CN"/>
        </w:rPr>
        <w:t xml:space="preserve"> [</w:t>
      </w:r>
      <w:bookmarkStart w:id="7" w:name="OLE_LINK155"/>
      <w:r w:rsidRPr="00B0752A">
        <w:rPr>
          <w:rFonts w:ascii="Book Antiqua" w:eastAsia="宋体" w:hAnsi="Book Antiqua"/>
          <w:kern w:val="2"/>
          <w:lang w:eastAsia="zh-CN"/>
        </w:rPr>
        <w:t>PMID: 22717934</w:t>
      </w:r>
      <w:bookmarkEnd w:id="7"/>
      <w:r w:rsidRPr="00B0752A">
        <w:rPr>
          <w:rFonts w:ascii="Book Antiqua" w:eastAsia="宋体" w:hAnsi="Book Antiqua"/>
          <w:kern w:val="2"/>
          <w:lang w:eastAsia="zh-CN"/>
        </w:rPr>
        <w:t xml:space="preserve"> DOI: 10.1136/bcr-2012-006217]</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21 </w:t>
      </w:r>
      <w:r w:rsidRPr="00B0752A">
        <w:rPr>
          <w:rFonts w:ascii="Book Antiqua" w:eastAsia="宋体" w:hAnsi="Book Antiqua"/>
          <w:b/>
          <w:kern w:val="2"/>
          <w:lang w:eastAsia="zh-CN"/>
        </w:rPr>
        <w:t>El-</w:t>
      </w:r>
      <w:proofErr w:type="spellStart"/>
      <w:r w:rsidRPr="00B0752A">
        <w:rPr>
          <w:rFonts w:ascii="Book Antiqua" w:eastAsia="宋体" w:hAnsi="Book Antiqua"/>
          <w:b/>
          <w:kern w:val="2"/>
          <w:lang w:eastAsia="zh-CN"/>
        </w:rPr>
        <w:t>Serag</w:t>
      </w:r>
      <w:proofErr w:type="spellEnd"/>
      <w:r w:rsidRPr="00B0752A">
        <w:rPr>
          <w:rFonts w:ascii="Book Antiqua" w:eastAsia="宋体" w:hAnsi="Book Antiqua"/>
          <w:b/>
          <w:kern w:val="2"/>
          <w:lang w:eastAsia="zh-CN"/>
        </w:rPr>
        <w:t xml:space="preserve"> HB</w:t>
      </w:r>
      <w:r w:rsidRPr="00B0752A">
        <w:rPr>
          <w:rFonts w:ascii="Book Antiqua" w:eastAsia="宋体" w:hAnsi="Book Antiqua"/>
          <w:kern w:val="2"/>
          <w:lang w:eastAsia="zh-CN"/>
        </w:rPr>
        <w:t>, Mason AC. Rising incidence of hepatocellular carcinoma in the United States.</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N </w:t>
      </w:r>
      <w:proofErr w:type="spellStart"/>
      <w:r w:rsidRPr="00B0752A">
        <w:rPr>
          <w:rFonts w:ascii="Book Antiqua" w:eastAsia="宋体" w:hAnsi="Book Antiqua"/>
          <w:i/>
          <w:kern w:val="2"/>
          <w:lang w:eastAsia="zh-CN"/>
        </w:rPr>
        <w:t>Engl</w:t>
      </w:r>
      <w:proofErr w:type="spellEnd"/>
      <w:r w:rsidRPr="00B0752A">
        <w:rPr>
          <w:rFonts w:ascii="Book Antiqua" w:eastAsia="宋体" w:hAnsi="Book Antiqua"/>
          <w:i/>
          <w:kern w:val="2"/>
          <w:lang w:eastAsia="zh-CN"/>
        </w:rPr>
        <w:t xml:space="preserve"> J Med</w:t>
      </w:r>
      <w:r w:rsidRPr="00B0752A">
        <w:rPr>
          <w:rFonts w:ascii="Book Antiqua" w:eastAsia="宋体" w:hAnsi="Book Antiqua"/>
          <w:kern w:val="2"/>
          <w:lang w:eastAsia="zh-CN"/>
        </w:rPr>
        <w:t xml:space="preserve"> 1999; </w:t>
      </w:r>
      <w:r w:rsidRPr="00B0752A">
        <w:rPr>
          <w:rFonts w:ascii="Book Antiqua" w:eastAsia="宋体" w:hAnsi="Book Antiqua"/>
          <w:b/>
          <w:kern w:val="2"/>
          <w:lang w:eastAsia="zh-CN"/>
        </w:rPr>
        <w:t>340</w:t>
      </w:r>
      <w:r w:rsidRPr="00B0752A">
        <w:rPr>
          <w:rFonts w:ascii="Book Antiqua" w:eastAsia="宋体" w:hAnsi="Book Antiqua"/>
          <w:kern w:val="2"/>
          <w:lang w:eastAsia="zh-CN"/>
        </w:rPr>
        <w:t>: 745-750 [PMID: 10072408 DOI: 10.1056/NEJM199903113401001]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22 </w:t>
      </w:r>
      <w:r w:rsidRPr="00B0752A">
        <w:rPr>
          <w:rFonts w:ascii="Book Antiqua" w:eastAsia="宋体" w:hAnsi="Book Antiqua"/>
          <w:b/>
          <w:kern w:val="2"/>
          <w:lang w:eastAsia="zh-CN"/>
        </w:rPr>
        <w:t>Knowles BP</w:t>
      </w:r>
      <w:r w:rsidRPr="00B0752A">
        <w:rPr>
          <w:rFonts w:ascii="Book Antiqua" w:eastAsia="宋体" w:hAnsi="Book Antiqua"/>
          <w:kern w:val="2"/>
          <w:lang w:eastAsia="zh-CN"/>
        </w:rPr>
        <w:t xml:space="preserve">, Corcoran NM, </w:t>
      </w:r>
      <w:proofErr w:type="spellStart"/>
      <w:r w:rsidRPr="00B0752A">
        <w:rPr>
          <w:rFonts w:ascii="Book Antiqua" w:eastAsia="宋体" w:hAnsi="Book Antiqua"/>
          <w:kern w:val="2"/>
          <w:lang w:eastAsia="zh-CN"/>
        </w:rPr>
        <w:t>Usatoff</w:t>
      </w:r>
      <w:proofErr w:type="spellEnd"/>
      <w:r w:rsidRPr="00B0752A">
        <w:rPr>
          <w:rFonts w:ascii="Book Antiqua" w:eastAsia="宋体" w:hAnsi="Book Antiqua"/>
          <w:kern w:val="2"/>
          <w:lang w:eastAsia="zh-CN"/>
        </w:rPr>
        <w:t xml:space="preserve"> V. Reading the signs: occult metastatic cholangiocarcinoma detected by full-body screening in dermatomyositis. </w:t>
      </w:r>
      <w:r w:rsidRPr="00B0752A">
        <w:rPr>
          <w:rFonts w:ascii="Book Antiqua" w:eastAsia="宋体" w:hAnsi="Book Antiqua"/>
          <w:i/>
          <w:kern w:val="2"/>
          <w:lang w:eastAsia="zh-CN"/>
        </w:rPr>
        <w:t xml:space="preserve">ANZ J </w:t>
      </w:r>
      <w:proofErr w:type="spellStart"/>
      <w:r w:rsidRPr="00B0752A">
        <w:rPr>
          <w:rFonts w:ascii="Book Antiqua" w:eastAsia="宋体" w:hAnsi="Book Antiqua"/>
          <w:i/>
          <w:kern w:val="2"/>
          <w:lang w:eastAsia="zh-CN"/>
        </w:rPr>
        <w:t>Surg</w:t>
      </w:r>
      <w:proofErr w:type="spellEnd"/>
      <w:r w:rsidRPr="00B0752A">
        <w:rPr>
          <w:rFonts w:ascii="Book Antiqua" w:eastAsia="宋体" w:hAnsi="Book Antiqua"/>
          <w:kern w:val="2"/>
          <w:lang w:eastAsia="zh-CN"/>
        </w:rPr>
        <w:t xml:space="preserve"> 2007; </w:t>
      </w:r>
      <w:r w:rsidRPr="00B0752A">
        <w:rPr>
          <w:rFonts w:ascii="Book Antiqua" w:eastAsia="宋体" w:hAnsi="Book Antiqua"/>
          <w:b/>
          <w:kern w:val="2"/>
          <w:lang w:eastAsia="zh-CN"/>
        </w:rPr>
        <w:t>77</w:t>
      </w:r>
      <w:r w:rsidRPr="00B0752A">
        <w:rPr>
          <w:rFonts w:ascii="Book Antiqua" w:eastAsia="宋体" w:hAnsi="Book Antiqua"/>
          <w:kern w:val="2"/>
          <w:lang w:eastAsia="zh-CN"/>
        </w:rPr>
        <w:t>: 1026-1027 [PMID: 17931277 DOI: 10.1111/j.1445-2197.2007.04307.x]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23 </w:t>
      </w:r>
      <w:r w:rsidRPr="00B0752A">
        <w:rPr>
          <w:rFonts w:ascii="Book Antiqua" w:eastAsia="宋体" w:hAnsi="Book Antiqua"/>
          <w:b/>
          <w:kern w:val="2"/>
          <w:lang w:eastAsia="zh-CN"/>
        </w:rPr>
        <w:t>Suh KJ</w:t>
      </w:r>
      <w:r w:rsidRPr="00B0752A">
        <w:rPr>
          <w:rFonts w:ascii="Book Antiqua" w:eastAsia="宋体" w:hAnsi="Book Antiqua"/>
          <w:kern w:val="2"/>
          <w:lang w:eastAsia="zh-CN"/>
        </w:rPr>
        <w:t xml:space="preserve">, Park JK, Cho S, Park H, </w:t>
      </w:r>
      <w:proofErr w:type="spellStart"/>
      <w:r w:rsidRPr="00B0752A">
        <w:rPr>
          <w:rFonts w:ascii="Book Antiqua" w:eastAsia="宋体" w:hAnsi="Book Antiqua"/>
          <w:kern w:val="2"/>
          <w:lang w:eastAsia="zh-CN"/>
        </w:rPr>
        <w:t>Baek</w:t>
      </w:r>
      <w:proofErr w:type="spellEnd"/>
      <w:r w:rsidRPr="00B0752A">
        <w:rPr>
          <w:rFonts w:ascii="Book Antiqua" w:eastAsia="宋体" w:hAnsi="Book Antiqua"/>
          <w:kern w:val="2"/>
          <w:lang w:eastAsia="zh-CN"/>
        </w:rPr>
        <w:t xml:space="preserve"> HW, Lee K, Lee DS, Lee KH. Dermatomyositis in a Patient with Cholangiocarcinoma Detected by an [(18</w:t>
      </w:r>
      <w:proofErr w:type="gramStart"/>
      <w:r w:rsidRPr="00B0752A">
        <w:rPr>
          <w:rFonts w:ascii="Book Antiqua" w:eastAsia="宋体" w:hAnsi="Book Antiqua"/>
          <w:kern w:val="2"/>
          <w:lang w:eastAsia="zh-CN"/>
        </w:rPr>
        <w:t>)F</w:t>
      </w:r>
      <w:proofErr w:type="gramEnd"/>
      <w:r w:rsidRPr="00B0752A">
        <w:rPr>
          <w:rFonts w:ascii="Book Antiqua" w:eastAsia="宋体" w:hAnsi="Book Antiqua"/>
          <w:kern w:val="2"/>
          <w:lang w:eastAsia="zh-CN"/>
        </w:rPr>
        <w:t>]-</w:t>
      </w:r>
      <w:proofErr w:type="spellStart"/>
      <w:r w:rsidRPr="00B0752A">
        <w:rPr>
          <w:rFonts w:ascii="Book Antiqua" w:eastAsia="宋体" w:hAnsi="Book Antiqua"/>
          <w:kern w:val="2"/>
          <w:lang w:eastAsia="zh-CN"/>
        </w:rPr>
        <w:t>Fluorodeoxyglucose</w:t>
      </w:r>
      <w:proofErr w:type="spellEnd"/>
      <w:r w:rsidRPr="00B0752A">
        <w:rPr>
          <w:rFonts w:ascii="Book Antiqua" w:eastAsia="宋体" w:hAnsi="Book Antiqua"/>
          <w:kern w:val="2"/>
          <w:lang w:eastAsia="zh-CN"/>
        </w:rPr>
        <w:t xml:space="preserve"> Positron Emission Tomography-Computed Tomography Scan. </w:t>
      </w:r>
      <w:r w:rsidRPr="00B0752A">
        <w:rPr>
          <w:rFonts w:ascii="Book Antiqua" w:eastAsia="宋体" w:hAnsi="Book Antiqua"/>
          <w:i/>
          <w:kern w:val="2"/>
          <w:lang w:eastAsia="zh-CN"/>
        </w:rPr>
        <w:t>Cancer Res Treat</w:t>
      </w:r>
      <w:r w:rsidRPr="00B0752A">
        <w:rPr>
          <w:rFonts w:ascii="Book Antiqua" w:eastAsia="宋体" w:hAnsi="Book Antiqua"/>
          <w:kern w:val="2"/>
          <w:lang w:eastAsia="zh-CN"/>
        </w:rPr>
        <w:t xml:space="preserve"> 2016; </w:t>
      </w:r>
      <w:r w:rsidRPr="00B0752A">
        <w:rPr>
          <w:rFonts w:ascii="Book Antiqua" w:eastAsia="宋体" w:hAnsi="Book Antiqua"/>
          <w:b/>
          <w:kern w:val="2"/>
          <w:lang w:eastAsia="zh-CN"/>
        </w:rPr>
        <w:t>48</w:t>
      </w:r>
      <w:r w:rsidRPr="00B0752A">
        <w:rPr>
          <w:rFonts w:ascii="Book Antiqua" w:eastAsia="宋体" w:hAnsi="Book Antiqua"/>
          <w:kern w:val="2"/>
          <w:lang w:eastAsia="zh-CN"/>
        </w:rPr>
        <w:t>: 848-852 [PMID: 25797574 DOI: 10.4143/crt.2014.310]</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24 </w:t>
      </w:r>
      <w:r w:rsidRPr="00B0752A">
        <w:rPr>
          <w:rFonts w:ascii="Book Antiqua" w:eastAsia="宋体" w:hAnsi="Book Antiqua"/>
          <w:b/>
          <w:kern w:val="2"/>
          <w:lang w:eastAsia="zh-CN"/>
        </w:rPr>
        <w:t>Al-</w:t>
      </w:r>
      <w:proofErr w:type="spellStart"/>
      <w:r w:rsidRPr="00B0752A">
        <w:rPr>
          <w:rFonts w:ascii="Book Antiqua" w:eastAsia="宋体" w:hAnsi="Book Antiqua"/>
          <w:b/>
          <w:kern w:val="2"/>
          <w:lang w:eastAsia="zh-CN"/>
        </w:rPr>
        <w:t>Nahhas</w:t>
      </w:r>
      <w:proofErr w:type="spellEnd"/>
      <w:r w:rsidRPr="00B0752A">
        <w:rPr>
          <w:rFonts w:ascii="Book Antiqua" w:eastAsia="宋体" w:hAnsi="Book Antiqua"/>
          <w:b/>
          <w:kern w:val="2"/>
          <w:lang w:eastAsia="zh-CN"/>
        </w:rPr>
        <w:t xml:space="preserve"> A</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Jawad</w:t>
      </w:r>
      <w:proofErr w:type="spellEnd"/>
      <w:r w:rsidRPr="00B0752A">
        <w:rPr>
          <w:rFonts w:ascii="Book Antiqua" w:eastAsia="宋体" w:hAnsi="Book Antiqua"/>
          <w:kern w:val="2"/>
          <w:lang w:eastAsia="zh-CN"/>
        </w:rPr>
        <w:t xml:space="preserve"> AS.</w:t>
      </w:r>
      <w:proofErr w:type="gramEnd"/>
      <w:r w:rsidRPr="00B0752A">
        <w:rPr>
          <w:rFonts w:ascii="Book Antiqua" w:eastAsia="宋体" w:hAnsi="Book Antiqua"/>
          <w:kern w:val="2"/>
          <w:lang w:eastAsia="zh-CN"/>
        </w:rPr>
        <w:t xml:space="preserve"> </w:t>
      </w:r>
      <w:proofErr w:type="gramStart"/>
      <w:r w:rsidRPr="00B0752A">
        <w:rPr>
          <w:rFonts w:ascii="Book Antiqua" w:eastAsia="宋体" w:hAnsi="Book Antiqua"/>
          <w:kern w:val="2"/>
          <w:lang w:eastAsia="zh-CN"/>
        </w:rPr>
        <w:t>PET/CT imaging in inflammatory myopathies.</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Ann N Y </w:t>
      </w:r>
      <w:proofErr w:type="spellStart"/>
      <w:r w:rsidRPr="00B0752A">
        <w:rPr>
          <w:rFonts w:ascii="Book Antiqua" w:eastAsia="宋体" w:hAnsi="Book Antiqua"/>
          <w:i/>
          <w:kern w:val="2"/>
          <w:lang w:eastAsia="zh-CN"/>
        </w:rPr>
        <w:t>Acad</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Sci</w:t>
      </w:r>
      <w:proofErr w:type="spellEnd"/>
      <w:r w:rsidRPr="00B0752A">
        <w:rPr>
          <w:rFonts w:ascii="Book Antiqua" w:eastAsia="宋体" w:hAnsi="Book Antiqua"/>
          <w:kern w:val="2"/>
          <w:lang w:eastAsia="zh-CN"/>
        </w:rPr>
        <w:t xml:space="preserve"> 2011; </w:t>
      </w:r>
      <w:r w:rsidRPr="00B0752A">
        <w:rPr>
          <w:rFonts w:ascii="Book Antiqua" w:eastAsia="宋体" w:hAnsi="Book Antiqua"/>
          <w:b/>
          <w:kern w:val="2"/>
          <w:lang w:eastAsia="zh-CN"/>
        </w:rPr>
        <w:t>1228</w:t>
      </w:r>
      <w:r w:rsidRPr="00B0752A">
        <w:rPr>
          <w:rFonts w:ascii="Book Antiqua" w:eastAsia="宋体" w:hAnsi="Book Antiqua"/>
          <w:kern w:val="2"/>
          <w:lang w:eastAsia="zh-CN"/>
        </w:rPr>
        <w:t>: 39-45 [PMID: 21718321 DOI: 10.1111/j.1749-6632.2011.06016.x]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25 </w:t>
      </w:r>
      <w:proofErr w:type="spellStart"/>
      <w:r w:rsidRPr="00B0752A">
        <w:rPr>
          <w:rFonts w:ascii="Book Antiqua" w:eastAsia="宋体" w:hAnsi="Book Antiqua"/>
          <w:b/>
          <w:kern w:val="2"/>
          <w:lang w:eastAsia="zh-CN"/>
        </w:rPr>
        <w:t>Kaji</w:t>
      </w:r>
      <w:proofErr w:type="spellEnd"/>
      <w:r w:rsidRPr="00B0752A">
        <w:rPr>
          <w:rFonts w:ascii="Book Antiqua" w:eastAsia="宋体" w:hAnsi="Book Antiqua"/>
          <w:b/>
          <w:kern w:val="2"/>
          <w:lang w:eastAsia="zh-CN"/>
        </w:rPr>
        <w:t xml:space="preserve"> K</w:t>
      </w:r>
      <w:r w:rsidRPr="00B0752A">
        <w:rPr>
          <w:rFonts w:ascii="Book Antiqua" w:eastAsia="宋体" w:hAnsi="Book Antiqua"/>
          <w:kern w:val="2"/>
          <w:lang w:eastAsia="zh-CN"/>
        </w:rPr>
        <w:t xml:space="preserve">, Fujimoto M, Hasegawa M, Kondo M, Saito Y, Komura K, Matsushita T, </w:t>
      </w:r>
      <w:proofErr w:type="spellStart"/>
      <w:r w:rsidRPr="00B0752A">
        <w:rPr>
          <w:rFonts w:ascii="Book Antiqua" w:eastAsia="宋体" w:hAnsi="Book Antiqua"/>
          <w:kern w:val="2"/>
          <w:lang w:eastAsia="zh-CN"/>
        </w:rPr>
        <w:t>Orito</w:t>
      </w:r>
      <w:proofErr w:type="spellEnd"/>
      <w:r w:rsidRPr="00B0752A">
        <w:rPr>
          <w:rFonts w:ascii="Book Antiqua" w:eastAsia="宋体" w:hAnsi="Book Antiqua"/>
          <w:kern w:val="2"/>
          <w:lang w:eastAsia="zh-CN"/>
        </w:rPr>
        <w:t xml:space="preserve"> H, </w:t>
      </w:r>
      <w:proofErr w:type="spellStart"/>
      <w:r w:rsidRPr="00B0752A">
        <w:rPr>
          <w:rFonts w:ascii="Book Antiqua" w:eastAsia="宋体" w:hAnsi="Book Antiqua"/>
          <w:kern w:val="2"/>
          <w:lang w:eastAsia="zh-CN"/>
        </w:rPr>
        <w:t>Hamaguchi</w:t>
      </w:r>
      <w:proofErr w:type="spellEnd"/>
      <w:r w:rsidRPr="00B0752A">
        <w:rPr>
          <w:rFonts w:ascii="Book Antiqua" w:eastAsia="宋体" w:hAnsi="Book Antiqua"/>
          <w:kern w:val="2"/>
          <w:lang w:eastAsia="zh-CN"/>
        </w:rPr>
        <w:t xml:space="preserve"> Y, </w:t>
      </w:r>
      <w:proofErr w:type="spellStart"/>
      <w:r w:rsidRPr="00B0752A">
        <w:rPr>
          <w:rFonts w:ascii="Book Antiqua" w:eastAsia="宋体" w:hAnsi="Book Antiqua"/>
          <w:kern w:val="2"/>
          <w:lang w:eastAsia="zh-CN"/>
        </w:rPr>
        <w:t>Yanaba</w:t>
      </w:r>
      <w:proofErr w:type="spellEnd"/>
      <w:r w:rsidRPr="00B0752A">
        <w:rPr>
          <w:rFonts w:ascii="Book Antiqua" w:eastAsia="宋体" w:hAnsi="Book Antiqua"/>
          <w:kern w:val="2"/>
          <w:lang w:eastAsia="zh-CN"/>
        </w:rPr>
        <w:t xml:space="preserve"> K, </w:t>
      </w:r>
      <w:proofErr w:type="spellStart"/>
      <w:r w:rsidRPr="00B0752A">
        <w:rPr>
          <w:rFonts w:ascii="Book Antiqua" w:eastAsia="宋体" w:hAnsi="Book Antiqua"/>
          <w:kern w:val="2"/>
          <w:lang w:eastAsia="zh-CN"/>
        </w:rPr>
        <w:t>Itoh</w:t>
      </w:r>
      <w:proofErr w:type="spellEnd"/>
      <w:r w:rsidRPr="00B0752A">
        <w:rPr>
          <w:rFonts w:ascii="Book Antiqua" w:eastAsia="宋体" w:hAnsi="Book Antiqua"/>
          <w:kern w:val="2"/>
          <w:lang w:eastAsia="zh-CN"/>
        </w:rPr>
        <w:t xml:space="preserve"> M, Asano Y, </w:t>
      </w:r>
      <w:proofErr w:type="spellStart"/>
      <w:r w:rsidRPr="00B0752A">
        <w:rPr>
          <w:rFonts w:ascii="Book Antiqua" w:eastAsia="宋体" w:hAnsi="Book Antiqua"/>
          <w:kern w:val="2"/>
          <w:lang w:eastAsia="zh-CN"/>
        </w:rPr>
        <w:t>Seishima</w:t>
      </w:r>
      <w:proofErr w:type="spellEnd"/>
      <w:r w:rsidRPr="00B0752A">
        <w:rPr>
          <w:rFonts w:ascii="Book Antiqua" w:eastAsia="宋体" w:hAnsi="Book Antiqua"/>
          <w:kern w:val="2"/>
          <w:lang w:eastAsia="zh-CN"/>
        </w:rPr>
        <w:t xml:space="preserve"> M, Ogawa F, Sato S, </w:t>
      </w:r>
      <w:proofErr w:type="spellStart"/>
      <w:r w:rsidRPr="00B0752A">
        <w:rPr>
          <w:rFonts w:ascii="Book Antiqua" w:eastAsia="宋体" w:hAnsi="Book Antiqua"/>
          <w:kern w:val="2"/>
          <w:lang w:eastAsia="zh-CN"/>
        </w:rPr>
        <w:t>Takehara</w:t>
      </w:r>
      <w:proofErr w:type="spellEnd"/>
      <w:r w:rsidRPr="00B0752A">
        <w:rPr>
          <w:rFonts w:ascii="Book Antiqua" w:eastAsia="宋体" w:hAnsi="Book Antiqua"/>
          <w:kern w:val="2"/>
          <w:lang w:eastAsia="zh-CN"/>
        </w:rPr>
        <w:t xml:space="preserve"> K. Identification of a novel autoantibody reactive with 155 and 140 </w:t>
      </w:r>
      <w:proofErr w:type="spellStart"/>
      <w:r w:rsidRPr="00B0752A">
        <w:rPr>
          <w:rFonts w:ascii="Book Antiqua" w:eastAsia="宋体" w:hAnsi="Book Antiqua"/>
          <w:kern w:val="2"/>
          <w:lang w:eastAsia="zh-CN"/>
        </w:rPr>
        <w:t>kDa</w:t>
      </w:r>
      <w:proofErr w:type="spellEnd"/>
      <w:r w:rsidRPr="00B0752A">
        <w:rPr>
          <w:rFonts w:ascii="Book Antiqua" w:eastAsia="宋体" w:hAnsi="Book Antiqua"/>
          <w:kern w:val="2"/>
          <w:lang w:eastAsia="zh-CN"/>
        </w:rPr>
        <w:t xml:space="preserve"> nuclear proteins in patients with dermatomyositis: an association with malignancy. </w:t>
      </w:r>
      <w:r w:rsidRPr="00B0752A">
        <w:rPr>
          <w:rFonts w:ascii="Book Antiqua" w:eastAsia="宋体" w:hAnsi="Book Antiqua"/>
          <w:i/>
          <w:kern w:val="2"/>
          <w:lang w:eastAsia="zh-CN"/>
        </w:rPr>
        <w:t>Rheumatology (Oxford)</w:t>
      </w:r>
      <w:r w:rsidRPr="00B0752A">
        <w:rPr>
          <w:rFonts w:ascii="Book Antiqua" w:eastAsia="宋体" w:hAnsi="Book Antiqua"/>
          <w:kern w:val="2"/>
          <w:lang w:eastAsia="zh-CN"/>
        </w:rPr>
        <w:t xml:space="preserve"> 2007; </w:t>
      </w:r>
      <w:r w:rsidRPr="00B0752A">
        <w:rPr>
          <w:rFonts w:ascii="Book Antiqua" w:eastAsia="宋体" w:hAnsi="Book Antiqua"/>
          <w:b/>
          <w:kern w:val="2"/>
          <w:lang w:eastAsia="zh-CN"/>
        </w:rPr>
        <w:t>46</w:t>
      </w:r>
      <w:r w:rsidRPr="00B0752A">
        <w:rPr>
          <w:rFonts w:ascii="Book Antiqua" w:eastAsia="宋体" w:hAnsi="Book Antiqua"/>
          <w:kern w:val="2"/>
          <w:lang w:eastAsia="zh-CN"/>
        </w:rPr>
        <w:t>: 25-28 [PMID: 16728436 DOI: 10.1093/rheumatology/kel161]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26 </w:t>
      </w:r>
      <w:r w:rsidRPr="00B0752A">
        <w:rPr>
          <w:rFonts w:ascii="Book Antiqua" w:eastAsia="宋体" w:hAnsi="Book Antiqua"/>
          <w:b/>
          <w:kern w:val="2"/>
          <w:lang w:eastAsia="zh-CN"/>
        </w:rPr>
        <w:t>Yasuda J</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Onda</w:t>
      </w:r>
      <w:proofErr w:type="spellEnd"/>
      <w:r w:rsidRPr="00B0752A">
        <w:rPr>
          <w:rFonts w:ascii="Book Antiqua" w:eastAsia="宋体" w:hAnsi="Book Antiqua"/>
          <w:kern w:val="2"/>
          <w:lang w:eastAsia="zh-CN"/>
        </w:rPr>
        <w:t xml:space="preserve"> S, </w:t>
      </w:r>
      <w:proofErr w:type="spellStart"/>
      <w:r w:rsidRPr="00B0752A">
        <w:rPr>
          <w:rFonts w:ascii="Book Antiqua" w:eastAsia="宋体" w:hAnsi="Book Antiqua"/>
          <w:kern w:val="2"/>
          <w:lang w:eastAsia="zh-CN"/>
        </w:rPr>
        <w:t>Shiozaki</w:t>
      </w:r>
      <w:proofErr w:type="spellEnd"/>
      <w:r w:rsidRPr="00B0752A">
        <w:rPr>
          <w:rFonts w:ascii="Book Antiqua" w:eastAsia="宋体" w:hAnsi="Book Antiqua"/>
          <w:kern w:val="2"/>
          <w:lang w:eastAsia="zh-CN"/>
        </w:rPr>
        <w:t xml:space="preserve"> H, </w:t>
      </w:r>
      <w:proofErr w:type="spellStart"/>
      <w:r w:rsidRPr="00B0752A">
        <w:rPr>
          <w:rFonts w:ascii="Book Antiqua" w:eastAsia="宋体" w:hAnsi="Book Antiqua"/>
          <w:kern w:val="2"/>
          <w:lang w:eastAsia="zh-CN"/>
        </w:rPr>
        <w:t>Gocho</w:t>
      </w:r>
      <w:proofErr w:type="spellEnd"/>
      <w:r w:rsidRPr="00B0752A">
        <w:rPr>
          <w:rFonts w:ascii="Book Antiqua" w:eastAsia="宋体" w:hAnsi="Book Antiqua"/>
          <w:kern w:val="2"/>
          <w:lang w:eastAsia="zh-CN"/>
        </w:rPr>
        <w:t xml:space="preserve"> T, </w:t>
      </w:r>
      <w:proofErr w:type="spellStart"/>
      <w:r w:rsidRPr="00B0752A">
        <w:rPr>
          <w:rFonts w:ascii="Book Antiqua" w:eastAsia="宋体" w:hAnsi="Book Antiqua"/>
          <w:kern w:val="2"/>
          <w:lang w:eastAsia="zh-CN"/>
        </w:rPr>
        <w:t>Shiba</w:t>
      </w:r>
      <w:proofErr w:type="spellEnd"/>
      <w:r w:rsidRPr="00B0752A">
        <w:rPr>
          <w:rFonts w:ascii="Book Antiqua" w:eastAsia="宋体" w:hAnsi="Book Antiqua"/>
          <w:kern w:val="2"/>
          <w:lang w:eastAsia="zh-CN"/>
        </w:rPr>
        <w:t xml:space="preserve"> H, </w:t>
      </w:r>
      <w:proofErr w:type="spellStart"/>
      <w:r w:rsidRPr="00B0752A">
        <w:rPr>
          <w:rFonts w:ascii="Book Antiqua" w:eastAsia="宋体" w:hAnsi="Book Antiqua"/>
          <w:kern w:val="2"/>
          <w:lang w:eastAsia="zh-CN"/>
        </w:rPr>
        <w:t>Yanaga</w:t>
      </w:r>
      <w:proofErr w:type="spellEnd"/>
      <w:r w:rsidRPr="00B0752A">
        <w:rPr>
          <w:rFonts w:ascii="Book Antiqua" w:eastAsia="宋体" w:hAnsi="Book Antiqua"/>
          <w:kern w:val="2"/>
          <w:lang w:eastAsia="zh-CN"/>
        </w:rPr>
        <w:t xml:space="preserve"> K. </w:t>
      </w:r>
      <w:proofErr w:type="gramStart"/>
      <w:r w:rsidRPr="00B0752A">
        <w:rPr>
          <w:rFonts w:ascii="Book Antiqua" w:eastAsia="宋体" w:hAnsi="Book Antiqua"/>
          <w:kern w:val="2"/>
          <w:lang w:eastAsia="zh-CN"/>
        </w:rPr>
        <w:t>A Successfully Treated Case of Intrahepatic Cholangiocarcinoma with Exacerbation of Dermatomyositis.</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Case Rep </w:t>
      </w:r>
      <w:proofErr w:type="spellStart"/>
      <w:r w:rsidRPr="00B0752A">
        <w:rPr>
          <w:rFonts w:ascii="Book Antiqua" w:eastAsia="宋体" w:hAnsi="Book Antiqua"/>
          <w:i/>
          <w:kern w:val="2"/>
          <w:lang w:eastAsia="zh-CN"/>
        </w:rPr>
        <w:t>Gastroenterol</w:t>
      </w:r>
      <w:proofErr w:type="spellEnd"/>
      <w:r w:rsidRPr="00B0752A">
        <w:rPr>
          <w:rFonts w:ascii="Book Antiqua" w:eastAsia="宋体" w:hAnsi="Book Antiqua"/>
          <w:kern w:val="2"/>
          <w:lang w:eastAsia="zh-CN"/>
        </w:rPr>
        <w:t xml:space="preserve"> 2018; </w:t>
      </w:r>
      <w:r w:rsidRPr="00B0752A">
        <w:rPr>
          <w:rFonts w:ascii="Book Antiqua" w:eastAsia="宋体" w:hAnsi="Book Antiqua"/>
          <w:b/>
          <w:kern w:val="2"/>
          <w:lang w:eastAsia="zh-CN"/>
        </w:rPr>
        <w:t>12</w:t>
      </w:r>
      <w:r w:rsidRPr="00B0752A">
        <w:rPr>
          <w:rFonts w:ascii="Book Antiqua" w:eastAsia="宋体" w:hAnsi="Book Antiqua"/>
          <w:kern w:val="2"/>
          <w:lang w:eastAsia="zh-CN"/>
        </w:rPr>
        <w:t>: 622-628 [PMID: 30483040 DOI: 10.1159/000493185]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27 </w:t>
      </w:r>
      <w:proofErr w:type="spellStart"/>
      <w:r w:rsidRPr="00B0752A">
        <w:rPr>
          <w:rFonts w:ascii="Book Antiqua" w:eastAsia="宋体" w:hAnsi="Book Antiqua"/>
          <w:b/>
          <w:kern w:val="2"/>
          <w:lang w:eastAsia="zh-CN"/>
        </w:rPr>
        <w:t>Sotoodian</w:t>
      </w:r>
      <w:proofErr w:type="spellEnd"/>
      <w:r w:rsidRPr="00B0752A">
        <w:rPr>
          <w:rFonts w:ascii="Book Antiqua" w:eastAsia="宋体" w:hAnsi="Book Antiqua"/>
          <w:b/>
          <w:kern w:val="2"/>
          <w:lang w:eastAsia="zh-CN"/>
        </w:rPr>
        <w:t xml:space="preserve"> B</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Mahmood</w:t>
      </w:r>
      <w:proofErr w:type="spellEnd"/>
      <w:r w:rsidRPr="00B0752A">
        <w:rPr>
          <w:rFonts w:ascii="Book Antiqua" w:eastAsia="宋体" w:hAnsi="Book Antiqua"/>
          <w:kern w:val="2"/>
          <w:lang w:eastAsia="zh-CN"/>
        </w:rPr>
        <w:t xml:space="preserve"> MN, </w:t>
      </w:r>
      <w:proofErr w:type="spellStart"/>
      <w:r w:rsidRPr="00B0752A">
        <w:rPr>
          <w:rFonts w:ascii="Book Antiqua" w:eastAsia="宋体" w:hAnsi="Book Antiqua"/>
          <w:kern w:val="2"/>
          <w:lang w:eastAsia="zh-CN"/>
        </w:rPr>
        <w:t>Salopek</w:t>
      </w:r>
      <w:proofErr w:type="spellEnd"/>
      <w:r w:rsidRPr="00B0752A">
        <w:rPr>
          <w:rFonts w:ascii="Book Antiqua" w:eastAsia="宋体" w:hAnsi="Book Antiqua"/>
          <w:kern w:val="2"/>
          <w:lang w:eastAsia="zh-CN"/>
        </w:rPr>
        <w:t xml:space="preserve"> TG. Clinical and </w:t>
      </w:r>
      <w:proofErr w:type="spellStart"/>
      <w:r w:rsidRPr="00B0752A">
        <w:rPr>
          <w:rFonts w:ascii="Book Antiqua" w:eastAsia="宋体" w:hAnsi="Book Antiqua"/>
          <w:kern w:val="2"/>
          <w:lang w:eastAsia="zh-CN"/>
        </w:rPr>
        <w:t>Dermoscopic</w:t>
      </w:r>
      <w:proofErr w:type="spellEnd"/>
      <w:r w:rsidRPr="00B0752A">
        <w:rPr>
          <w:rFonts w:ascii="Book Antiqua" w:eastAsia="宋体" w:hAnsi="Book Antiqua"/>
          <w:kern w:val="2"/>
          <w:lang w:eastAsia="zh-CN"/>
        </w:rPr>
        <w:t xml:space="preserve"> Features of Pigmented Disseminated Superficial Actinic </w:t>
      </w:r>
      <w:proofErr w:type="spellStart"/>
      <w:r w:rsidRPr="00B0752A">
        <w:rPr>
          <w:rFonts w:ascii="Book Antiqua" w:eastAsia="宋体" w:hAnsi="Book Antiqua"/>
          <w:kern w:val="2"/>
          <w:lang w:eastAsia="zh-CN"/>
        </w:rPr>
        <w:t>Porokeratosis</w:t>
      </w:r>
      <w:proofErr w:type="spellEnd"/>
      <w:r w:rsidRPr="00B0752A">
        <w:rPr>
          <w:rFonts w:ascii="Book Antiqua" w:eastAsia="宋体" w:hAnsi="Book Antiqua"/>
          <w:kern w:val="2"/>
          <w:lang w:eastAsia="zh-CN"/>
        </w:rPr>
        <w:t xml:space="preserve">: Case Report and Literature Review. </w:t>
      </w:r>
      <w:r w:rsidRPr="00B0752A">
        <w:rPr>
          <w:rFonts w:ascii="Book Antiqua" w:eastAsia="宋体" w:hAnsi="Book Antiqua"/>
          <w:i/>
          <w:kern w:val="2"/>
          <w:lang w:eastAsia="zh-CN"/>
        </w:rPr>
        <w:t xml:space="preserve">J </w:t>
      </w:r>
      <w:proofErr w:type="spellStart"/>
      <w:r w:rsidRPr="00B0752A">
        <w:rPr>
          <w:rFonts w:ascii="Book Antiqua" w:eastAsia="宋体" w:hAnsi="Book Antiqua"/>
          <w:i/>
          <w:kern w:val="2"/>
          <w:lang w:eastAsia="zh-CN"/>
        </w:rPr>
        <w:t>Cutan</w:t>
      </w:r>
      <w:proofErr w:type="spellEnd"/>
      <w:r w:rsidRPr="00B0752A">
        <w:rPr>
          <w:rFonts w:ascii="Book Antiqua" w:eastAsia="宋体" w:hAnsi="Book Antiqua"/>
          <w:i/>
          <w:kern w:val="2"/>
          <w:lang w:eastAsia="zh-CN"/>
        </w:rPr>
        <w:t xml:space="preserve"> Med </w:t>
      </w:r>
      <w:proofErr w:type="spellStart"/>
      <w:r w:rsidRPr="00B0752A">
        <w:rPr>
          <w:rFonts w:ascii="Book Antiqua" w:eastAsia="宋体" w:hAnsi="Book Antiqua"/>
          <w:i/>
          <w:kern w:val="2"/>
          <w:lang w:eastAsia="zh-CN"/>
        </w:rPr>
        <w:t>Surg</w:t>
      </w:r>
      <w:proofErr w:type="spellEnd"/>
      <w:r w:rsidRPr="00B0752A">
        <w:rPr>
          <w:rFonts w:ascii="Book Antiqua" w:eastAsia="宋体" w:hAnsi="Book Antiqua"/>
          <w:kern w:val="2"/>
          <w:lang w:eastAsia="zh-CN"/>
        </w:rPr>
        <w:t xml:space="preserve"> 2018; </w:t>
      </w:r>
      <w:r w:rsidRPr="00B0752A">
        <w:rPr>
          <w:rFonts w:ascii="Book Antiqua" w:eastAsia="宋体" w:hAnsi="Book Antiqua"/>
          <w:b/>
          <w:kern w:val="2"/>
          <w:lang w:eastAsia="zh-CN"/>
        </w:rPr>
        <w:t>22</w:t>
      </w:r>
      <w:r w:rsidRPr="00B0752A">
        <w:rPr>
          <w:rFonts w:ascii="Book Antiqua" w:eastAsia="宋体" w:hAnsi="Book Antiqua"/>
          <w:kern w:val="2"/>
          <w:lang w:eastAsia="zh-CN"/>
        </w:rPr>
        <w:t>: 229-231 [PMID: 28922948 DOI: 10.1177/1203475417733465]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28 </w:t>
      </w:r>
      <w:r w:rsidRPr="00B0752A">
        <w:rPr>
          <w:rFonts w:ascii="Book Antiqua" w:eastAsia="宋体" w:hAnsi="Book Antiqua"/>
          <w:b/>
          <w:kern w:val="2"/>
          <w:lang w:eastAsia="zh-CN"/>
        </w:rPr>
        <w:t>Lee HW</w:t>
      </w:r>
      <w:r w:rsidRPr="00B0752A">
        <w:rPr>
          <w:rFonts w:ascii="Book Antiqua" w:eastAsia="宋体" w:hAnsi="Book Antiqua"/>
          <w:kern w:val="2"/>
          <w:lang w:eastAsia="zh-CN"/>
        </w:rPr>
        <w:t xml:space="preserve">, Oh SH, Choi JC, Chang SE, Lee MW, Choi JH, Moon KC, </w:t>
      </w:r>
      <w:proofErr w:type="spellStart"/>
      <w:r w:rsidRPr="00B0752A">
        <w:rPr>
          <w:rFonts w:ascii="Book Antiqua" w:eastAsia="宋体" w:hAnsi="Book Antiqua"/>
          <w:kern w:val="2"/>
          <w:lang w:eastAsia="zh-CN"/>
        </w:rPr>
        <w:t>Koh</w:t>
      </w:r>
      <w:proofErr w:type="spellEnd"/>
      <w:r w:rsidRPr="00B0752A">
        <w:rPr>
          <w:rFonts w:ascii="Book Antiqua" w:eastAsia="宋体" w:hAnsi="Book Antiqua"/>
          <w:kern w:val="2"/>
          <w:lang w:eastAsia="zh-CN"/>
        </w:rPr>
        <w:t xml:space="preserve"> JK. </w:t>
      </w:r>
      <w:proofErr w:type="gramStart"/>
      <w:r w:rsidRPr="00B0752A">
        <w:rPr>
          <w:rFonts w:ascii="Book Antiqua" w:eastAsia="宋体" w:hAnsi="Book Antiqua"/>
          <w:kern w:val="2"/>
          <w:lang w:eastAsia="zh-CN"/>
        </w:rPr>
        <w:t xml:space="preserve">Disseminated superficial </w:t>
      </w:r>
      <w:proofErr w:type="spellStart"/>
      <w:r w:rsidRPr="00B0752A">
        <w:rPr>
          <w:rFonts w:ascii="Book Antiqua" w:eastAsia="宋体" w:hAnsi="Book Antiqua"/>
          <w:kern w:val="2"/>
          <w:lang w:eastAsia="zh-CN"/>
        </w:rPr>
        <w:t>porokeratosis</w:t>
      </w:r>
      <w:proofErr w:type="spellEnd"/>
      <w:r w:rsidRPr="00B0752A">
        <w:rPr>
          <w:rFonts w:ascii="Book Antiqua" w:eastAsia="宋体" w:hAnsi="Book Antiqua"/>
          <w:kern w:val="2"/>
          <w:lang w:eastAsia="zh-CN"/>
        </w:rPr>
        <w:t xml:space="preserve"> in a patient with cholangiocarcinoma.</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J Am </w:t>
      </w:r>
      <w:proofErr w:type="spellStart"/>
      <w:r w:rsidRPr="00B0752A">
        <w:rPr>
          <w:rFonts w:ascii="Book Antiqua" w:eastAsia="宋体" w:hAnsi="Book Antiqua"/>
          <w:i/>
          <w:kern w:val="2"/>
          <w:lang w:eastAsia="zh-CN"/>
        </w:rPr>
        <w:t>Acad</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lastRenderedPageBreak/>
        <w:t>Dermatol</w:t>
      </w:r>
      <w:proofErr w:type="spellEnd"/>
      <w:r w:rsidRPr="00B0752A">
        <w:rPr>
          <w:rFonts w:ascii="Book Antiqua" w:eastAsia="宋体" w:hAnsi="Book Antiqua"/>
          <w:kern w:val="2"/>
          <w:lang w:eastAsia="zh-CN"/>
        </w:rPr>
        <w:t xml:space="preserve"> 2006; </w:t>
      </w:r>
      <w:r w:rsidRPr="00B0752A">
        <w:rPr>
          <w:rFonts w:ascii="Book Antiqua" w:eastAsia="宋体" w:hAnsi="Book Antiqua"/>
          <w:b/>
          <w:kern w:val="2"/>
          <w:lang w:eastAsia="zh-CN"/>
        </w:rPr>
        <w:t>54</w:t>
      </w:r>
      <w:r w:rsidRPr="00B0752A">
        <w:rPr>
          <w:rFonts w:ascii="Book Antiqua" w:eastAsia="宋体" w:hAnsi="Book Antiqua"/>
          <w:kern w:val="2"/>
          <w:lang w:eastAsia="zh-CN"/>
        </w:rPr>
        <w:t>: S56-S58 [PMID: 16428001 DOI: 10.1016/j.jaad.2005.07.035]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29 </w:t>
      </w:r>
      <w:proofErr w:type="spellStart"/>
      <w:r w:rsidRPr="00B0752A">
        <w:rPr>
          <w:rFonts w:ascii="Book Antiqua" w:eastAsia="宋体" w:hAnsi="Book Antiqua"/>
          <w:b/>
          <w:kern w:val="2"/>
          <w:lang w:eastAsia="zh-CN"/>
        </w:rPr>
        <w:t>Cannavó</w:t>
      </w:r>
      <w:proofErr w:type="spellEnd"/>
      <w:r w:rsidRPr="00B0752A">
        <w:rPr>
          <w:rFonts w:ascii="Book Antiqua" w:eastAsia="宋体" w:hAnsi="Book Antiqua"/>
          <w:b/>
          <w:kern w:val="2"/>
          <w:lang w:eastAsia="zh-CN"/>
        </w:rPr>
        <w:t xml:space="preserve"> SP</w:t>
      </w:r>
      <w:r w:rsidRPr="00B0752A">
        <w:rPr>
          <w:rFonts w:ascii="Book Antiqua" w:eastAsia="宋体" w:hAnsi="Book Antiqua"/>
          <w:kern w:val="2"/>
          <w:lang w:eastAsia="zh-CN"/>
        </w:rPr>
        <w:t xml:space="preserve">, Borgia F, </w:t>
      </w:r>
      <w:proofErr w:type="spellStart"/>
      <w:r w:rsidRPr="00B0752A">
        <w:rPr>
          <w:rFonts w:ascii="Book Antiqua" w:eastAsia="宋体" w:hAnsi="Book Antiqua"/>
          <w:kern w:val="2"/>
          <w:lang w:eastAsia="zh-CN"/>
        </w:rPr>
        <w:t>Adamo</w:t>
      </w:r>
      <w:proofErr w:type="spellEnd"/>
      <w:r w:rsidRPr="00B0752A">
        <w:rPr>
          <w:rFonts w:ascii="Book Antiqua" w:eastAsia="宋体" w:hAnsi="Book Antiqua"/>
          <w:kern w:val="2"/>
          <w:lang w:eastAsia="zh-CN"/>
        </w:rPr>
        <w:t xml:space="preserve"> B, Guarneri B. Simultaneous development and parallel course of disseminated superficial </w:t>
      </w:r>
      <w:proofErr w:type="spellStart"/>
      <w:r w:rsidRPr="00B0752A">
        <w:rPr>
          <w:rFonts w:ascii="Book Antiqua" w:eastAsia="宋体" w:hAnsi="Book Antiqua"/>
          <w:kern w:val="2"/>
          <w:lang w:eastAsia="zh-CN"/>
        </w:rPr>
        <w:t>porokeratosis</w:t>
      </w:r>
      <w:proofErr w:type="spellEnd"/>
      <w:r w:rsidRPr="00B0752A">
        <w:rPr>
          <w:rFonts w:ascii="Book Antiqua" w:eastAsia="宋体" w:hAnsi="Book Antiqua"/>
          <w:kern w:val="2"/>
          <w:lang w:eastAsia="zh-CN"/>
        </w:rPr>
        <w:t xml:space="preserve"> and ovarian cancer: Coincidental association or true paraneoplastic syndrome? </w:t>
      </w:r>
      <w:r w:rsidRPr="00B0752A">
        <w:rPr>
          <w:rFonts w:ascii="Book Antiqua" w:eastAsia="宋体" w:hAnsi="Book Antiqua"/>
          <w:i/>
          <w:kern w:val="2"/>
          <w:lang w:eastAsia="zh-CN"/>
        </w:rPr>
        <w:t xml:space="preserve">J Am </w:t>
      </w:r>
      <w:proofErr w:type="spellStart"/>
      <w:r w:rsidRPr="00B0752A">
        <w:rPr>
          <w:rFonts w:ascii="Book Antiqua" w:eastAsia="宋体" w:hAnsi="Book Antiqua"/>
          <w:i/>
          <w:kern w:val="2"/>
          <w:lang w:eastAsia="zh-CN"/>
        </w:rPr>
        <w:t>Acad</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2008; </w:t>
      </w:r>
      <w:r w:rsidRPr="00B0752A">
        <w:rPr>
          <w:rFonts w:ascii="Book Antiqua" w:eastAsia="宋体" w:hAnsi="Book Antiqua"/>
          <w:b/>
          <w:kern w:val="2"/>
          <w:lang w:eastAsia="zh-CN"/>
        </w:rPr>
        <w:t>58</w:t>
      </w:r>
      <w:r w:rsidRPr="00B0752A">
        <w:rPr>
          <w:rFonts w:ascii="Book Antiqua" w:eastAsia="宋体" w:hAnsi="Book Antiqua"/>
          <w:kern w:val="2"/>
          <w:lang w:eastAsia="zh-CN"/>
        </w:rPr>
        <w:t>: 657-660 [PMID: 18258333 DOI: 10.1016/j.jaad.2007.12.030]</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30 </w:t>
      </w:r>
      <w:r w:rsidRPr="00B0752A">
        <w:rPr>
          <w:rFonts w:ascii="Book Antiqua" w:eastAsia="宋体" w:hAnsi="Book Antiqua"/>
          <w:b/>
          <w:kern w:val="2"/>
          <w:lang w:eastAsia="zh-CN"/>
        </w:rPr>
        <w:t xml:space="preserve">de </w:t>
      </w:r>
      <w:proofErr w:type="spellStart"/>
      <w:r w:rsidRPr="00B0752A">
        <w:rPr>
          <w:rFonts w:ascii="Book Antiqua" w:eastAsia="宋体" w:hAnsi="Book Antiqua"/>
          <w:b/>
          <w:kern w:val="2"/>
          <w:lang w:eastAsia="zh-CN"/>
        </w:rPr>
        <w:t>Roos</w:t>
      </w:r>
      <w:proofErr w:type="spellEnd"/>
      <w:r w:rsidRPr="00B0752A">
        <w:rPr>
          <w:rFonts w:ascii="Book Antiqua" w:eastAsia="宋体" w:hAnsi="Book Antiqua"/>
          <w:b/>
          <w:kern w:val="2"/>
          <w:lang w:eastAsia="zh-CN"/>
        </w:rPr>
        <w:t xml:space="preserve"> MA</w:t>
      </w:r>
      <w:r w:rsidRPr="00B0752A">
        <w:rPr>
          <w:rFonts w:ascii="Book Antiqua" w:eastAsia="宋体" w:hAnsi="Book Antiqua"/>
          <w:kern w:val="2"/>
          <w:lang w:eastAsia="zh-CN"/>
        </w:rPr>
        <w:t xml:space="preserve">, de Bock GH, de </w:t>
      </w:r>
      <w:proofErr w:type="spellStart"/>
      <w:r w:rsidRPr="00B0752A">
        <w:rPr>
          <w:rFonts w:ascii="Book Antiqua" w:eastAsia="宋体" w:hAnsi="Book Antiqua"/>
          <w:kern w:val="2"/>
          <w:lang w:eastAsia="zh-CN"/>
        </w:rPr>
        <w:t>Vries</w:t>
      </w:r>
      <w:proofErr w:type="spellEnd"/>
      <w:r w:rsidRPr="00B0752A">
        <w:rPr>
          <w:rFonts w:ascii="Book Antiqua" w:eastAsia="宋体" w:hAnsi="Book Antiqua"/>
          <w:kern w:val="2"/>
          <w:lang w:eastAsia="zh-CN"/>
        </w:rPr>
        <w:t xml:space="preserve"> J, van der </w:t>
      </w:r>
      <w:proofErr w:type="spellStart"/>
      <w:r w:rsidRPr="00B0752A">
        <w:rPr>
          <w:rFonts w:ascii="Book Antiqua" w:eastAsia="宋体" w:hAnsi="Book Antiqua"/>
          <w:kern w:val="2"/>
          <w:lang w:eastAsia="zh-CN"/>
        </w:rPr>
        <w:t>Vegt</w:t>
      </w:r>
      <w:proofErr w:type="spellEnd"/>
      <w:r w:rsidRPr="00B0752A">
        <w:rPr>
          <w:rFonts w:ascii="Book Antiqua" w:eastAsia="宋体" w:hAnsi="Book Antiqua"/>
          <w:kern w:val="2"/>
          <w:lang w:eastAsia="zh-CN"/>
        </w:rPr>
        <w:t xml:space="preserve"> B, </w:t>
      </w:r>
      <w:proofErr w:type="spellStart"/>
      <w:r w:rsidRPr="00B0752A">
        <w:rPr>
          <w:rFonts w:ascii="Book Antiqua" w:eastAsia="宋体" w:hAnsi="Book Antiqua"/>
          <w:kern w:val="2"/>
          <w:lang w:eastAsia="zh-CN"/>
        </w:rPr>
        <w:t>Wesseling</w:t>
      </w:r>
      <w:proofErr w:type="spellEnd"/>
      <w:r w:rsidRPr="00B0752A">
        <w:rPr>
          <w:rFonts w:ascii="Book Antiqua" w:eastAsia="宋体" w:hAnsi="Book Antiqua"/>
          <w:kern w:val="2"/>
          <w:lang w:eastAsia="zh-CN"/>
        </w:rPr>
        <w:t xml:space="preserve"> J. p53 overexpression is a predictor of local recurrence after treatment for both in situ and invasive ductal carcinoma of the breast. </w:t>
      </w:r>
      <w:r w:rsidRPr="00B0752A">
        <w:rPr>
          <w:rFonts w:ascii="Book Antiqua" w:eastAsia="宋体" w:hAnsi="Book Antiqua"/>
          <w:i/>
          <w:kern w:val="2"/>
          <w:lang w:eastAsia="zh-CN"/>
        </w:rPr>
        <w:t xml:space="preserve">J </w:t>
      </w:r>
      <w:proofErr w:type="spellStart"/>
      <w:r w:rsidRPr="00B0752A">
        <w:rPr>
          <w:rFonts w:ascii="Book Antiqua" w:eastAsia="宋体" w:hAnsi="Book Antiqua"/>
          <w:i/>
          <w:kern w:val="2"/>
          <w:lang w:eastAsia="zh-CN"/>
        </w:rPr>
        <w:t>Surg</w:t>
      </w:r>
      <w:proofErr w:type="spellEnd"/>
      <w:r w:rsidRPr="00B0752A">
        <w:rPr>
          <w:rFonts w:ascii="Book Antiqua" w:eastAsia="宋体" w:hAnsi="Book Antiqua"/>
          <w:i/>
          <w:kern w:val="2"/>
          <w:lang w:eastAsia="zh-CN"/>
        </w:rPr>
        <w:t xml:space="preserve"> Res</w:t>
      </w:r>
      <w:r w:rsidRPr="00B0752A">
        <w:rPr>
          <w:rFonts w:ascii="Book Antiqua" w:eastAsia="宋体" w:hAnsi="Book Antiqua"/>
          <w:kern w:val="2"/>
          <w:lang w:eastAsia="zh-CN"/>
        </w:rPr>
        <w:t xml:space="preserve"> 2007; </w:t>
      </w:r>
      <w:r w:rsidRPr="00B0752A">
        <w:rPr>
          <w:rFonts w:ascii="Book Antiqua" w:eastAsia="宋体" w:hAnsi="Book Antiqua"/>
          <w:b/>
          <w:kern w:val="2"/>
          <w:lang w:eastAsia="zh-CN"/>
        </w:rPr>
        <w:t>140</w:t>
      </w:r>
      <w:r w:rsidRPr="00B0752A">
        <w:rPr>
          <w:rFonts w:ascii="Book Antiqua" w:eastAsia="宋体" w:hAnsi="Book Antiqua"/>
          <w:kern w:val="2"/>
          <w:lang w:eastAsia="zh-CN"/>
        </w:rPr>
        <w:t>: 109-114 [PMID: 17291532 DOI: 10.1016/j.jss.2006.10.045]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31 </w:t>
      </w:r>
      <w:proofErr w:type="spellStart"/>
      <w:r w:rsidRPr="00B0752A">
        <w:rPr>
          <w:rFonts w:ascii="Book Antiqua" w:eastAsia="宋体" w:hAnsi="Book Antiqua"/>
          <w:b/>
          <w:kern w:val="2"/>
          <w:lang w:eastAsia="zh-CN"/>
        </w:rPr>
        <w:t>Shen</w:t>
      </w:r>
      <w:proofErr w:type="spellEnd"/>
      <w:r w:rsidRPr="00B0752A">
        <w:rPr>
          <w:rFonts w:ascii="Book Antiqua" w:eastAsia="宋体" w:hAnsi="Book Antiqua"/>
          <w:b/>
          <w:kern w:val="2"/>
          <w:lang w:eastAsia="zh-CN"/>
        </w:rPr>
        <w:t xml:space="preserve"> CS</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Tabata</w:t>
      </w:r>
      <w:proofErr w:type="spellEnd"/>
      <w:r w:rsidRPr="00B0752A">
        <w:rPr>
          <w:rFonts w:ascii="Book Antiqua" w:eastAsia="宋体" w:hAnsi="Book Antiqua"/>
          <w:kern w:val="2"/>
          <w:lang w:eastAsia="zh-CN"/>
        </w:rPr>
        <w:t xml:space="preserve"> K, </w:t>
      </w:r>
      <w:proofErr w:type="spellStart"/>
      <w:r w:rsidRPr="00B0752A">
        <w:rPr>
          <w:rFonts w:ascii="Book Antiqua" w:eastAsia="宋体" w:hAnsi="Book Antiqua"/>
          <w:kern w:val="2"/>
          <w:lang w:eastAsia="zh-CN"/>
        </w:rPr>
        <w:t>Matsuki</w:t>
      </w:r>
      <w:proofErr w:type="spellEnd"/>
      <w:r w:rsidRPr="00B0752A">
        <w:rPr>
          <w:rFonts w:ascii="Book Antiqua" w:eastAsia="宋体" w:hAnsi="Book Antiqua"/>
          <w:kern w:val="2"/>
          <w:lang w:eastAsia="zh-CN"/>
        </w:rPr>
        <w:t xml:space="preserve"> M, </w:t>
      </w:r>
      <w:proofErr w:type="spellStart"/>
      <w:r w:rsidRPr="00B0752A">
        <w:rPr>
          <w:rFonts w:ascii="Book Antiqua" w:eastAsia="宋体" w:hAnsi="Book Antiqua"/>
          <w:kern w:val="2"/>
          <w:lang w:eastAsia="zh-CN"/>
        </w:rPr>
        <w:t>Goto</w:t>
      </w:r>
      <w:proofErr w:type="spellEnd"/>
      <w:r w:rsidRPr="00B0752A">
        <w:rPr>
          <w:rFonts w:ascii="Book Antiqua" w:eastAsia="宋体" w:hAnsi="Book Antiqua"/>
          <w:kern w:val="2"/>
          <w:lang w:eastAsia="zh-CN"/>
        </w:rPr>
        <w:t xml:space="preserve"> T, </w:t>
      </w:r>
      <w:proofErr w:type="spellStart"/>
      <w:r w:rsidRPr="00B0752A">
        <w:rPr>
          <w:rFonts w:ascii="Book Antiqua" w:eastAsia="宋体" w:hAnsi="Book Antiqua"/>
          <w:kern w:val="2"/>
          <w:lang w:eastAsia="zh-CN"/>
        </w:rPr>
        <w:t>Yokochi</w:t>
      </w:r>
      <w:proofErr w:type="spellEnd"/>
      <w:r w:rsidRPr="00B0752A">
        <w:rPr>
          <w:rFonts w:ascii="Book Antiqua" w:eastAsia="宋体" w:hAnsi="Book Antiqua"/>
          <w:kern w:val="2"/>
          <w:lang w:eastAsia="zh-CN"/>
        </w:rPr>
        <w:t xml:space="preserve"> T, </w:t>
      </w:r>
      <w:proofErr w:type="spellStart"/>
      <w:r w:rsidRPr="00B0752A">
        <w:rPr>
          <w:rFonts w:ascii="Book Antiqua" w:eastAsia="宋体" w:hAnsi="Book Antiqua"/>
          <w:kern w:val="2"/>
          <w:lang w:eastAsia="zh-CN"/>
        </w:rPr>
        <w:t>Yamanishi</w:t>
      </w:r>
      <w:proofErr w:type="spellEnd"/>
      <w:r w:rsidRPr="00B0752A">
        <w:rPr>
          <w:rFonts w:ascii="Book Antiqua" w:eastAsia="宋体" w:hAnsi="Book Antiqua"/>
          <w:kern w:val="2"/>
          <w:lang w:eastAsia="zh-CN"/>
        </w:rPr>
        <w:t xml:space="preserve"> K. Premature apoptosis of keratinocytes and the dysregulation of keratinization in </w:t>
      </w:r>
      <w:proofErr w:type="spellStart"/>
      <w:r w:rsidRPr="00B0752A">
        <w:rPr>
          <w:rFonts w:ascii="Book Antiqua" w:eastAsia="宋体" w:hAnsi="Book Antiqua"/>
          <w:kern w:val="2"/>
          <w:lang w:eastAsia="zh-CN"/>
        </w:rPr>
        <w:t>porokeratosis</w:t>
      </w:r>
      <w:proofErr w:type="spell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Br J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2002; </w:t>
      </w:r>
      <w:r w:rsidRPr="00B0752A">
        <w:rPr>
          <w:rFonts w:ascii="Book Antiqua" w:eastAsia="宋体" w:hAnsi="Book Antiqua"/>
          <w:b/>
          <w:kern w:val="2"/>
          <w:lang w:eastAsia="zh-CN"/>
        </w:rPr>
        <w:t>147</w:t>
      </w:r>
      <w:r w:rsidRPr="00B0752A">
        <w:rPr>
          <w:rFonts w:ascii="Book Antiqua" w:eastAsia="宋体" w:hAnsi="Book Antiqua"/>
          <w:kern w:val="2"/>
          <w:lang w:eastAsia="zh-CN"/>
        </w:rPr>
        <w:t>: 498-502 [PMID: 12207590 DOI: 10.1046/j.1365-2133.2002.04853.x]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32 </w:t>
      </w:r>
      <w:r w:rsidRPr="00B0752A">
        <w:rPr>
          <w:rFonts w:ascii="Book Antiqua" w:eastAsia="宋体" w:hAnsi="Book Antiqua"/>
          <w:b/>
          <w:kern w:val="2"/>
          <w:lang w:eastAsia="zh-CN"/>
        </w:rPr>
        <w:t>Lee HJ</w:t>
      </w:r>
      <w:r w:rsidRPr="00B0752A">
        <w:rPr>
          <w:rFonts w:ascii="Book Antiqua" w:eastAsia="宋体" w:hAnsi="Book Antiqua"/>
          <w:kern w:val="2"/>
          <w:lang w:eastAsia="zh-CN"/>
        </w:rPr>
        <w:t xml:space="preserve">, Jang YH. </w:t>
      </w:r>
      <w:proofErr w:type="spellStart"/>
      <w:proofErr w:type="gramStart"/>
      <w:r w:rsidRPr="00B0752A">
        <w:rPr>
          <w:rFonts w:ascii="Book Antiqua" w:eastAsia="宋体" w:hAnsi="Book Antiqua"/>
          <w:kern w:val="2"/>
          <w:lang w:eastAsia="zh-CN"/>
        </w:rPr>
        <w:t>Necrolytic</w:t>
      </w:r>
      <w:proofErr w:type="spellEnd"/>
      <w:r w:rsidRPr="00B0752A">
        <w:rPr>
          <w:rFonts w:ascii="Book Antiqua" w:eastAsia="宋体" w:hAnsi="Book Antiqua"/>
          <w:kern w:val="2"/>
          <w:lang w:eastAsia="zh-CN"/>
        </w:rPr>
        <w:t xml:space="preserve"> migratory erythema.</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CMAJ</w:t>
      </w:r>
      <w:r w:rsidRPr="00B0752A">
        <w:rPr>
          <w:rFonts w:ascii="Book Antiqua" w:eastAsia="宋体" w:hAnsi="Book Antiqua"/>
          <w:kern w:val="2"/>
          <w:lang w:eastAsia="zh-CN"/>
        </w:rPr>
        <w:t xml:space="preserve"> 2019; </w:t>
      </w:r>
      <w:r w:rsidRPr="00B0752A">
        <w:rPr>
          <w:rFonts w:ascii="Book Antiqua" w:eastAsia="宋体" w:hAnsi="Book Antiqua"/>
          <w:b/>
          <w:kern w:val="2"/>
          <w:lang w:eastAsia="zh-CN"/>
        </w:rPr>
        <w:t>191</w:t>
      </w:r>
      <w:r w:rsidRPr="00B0752A">
        <w:rPr>
          <w:rFonts w:ascii="Book Antiqua" w:eastAsia="宋体" w:hAnsi="Book Antiqua"/>
          <w:kern w:val="2"/>
          <w:lang w:eastAsia="zh-CN"/>
        </w:rPr>
        <w:t>: E286 [PMID: 30858185 DOI: 10.1503/cmaj.180913]</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33 </w:t>
      </w:r>
      <w:proofErr w:type="spellStart"/>
      <w:r w:rsidRPr="00B0752A">
        <w:rPr>
          <w:rFonts w:ascii="Book Antiqua" w:eastAsia="宋体" w:hAnsi="Book Antiqua"/>
          <w:b/>
          <w:kern w:val="2"/>
          <w:lang w:eastAsia="zh-CN"/>
        </w:rPr>
        <w:t>Chiyomaru</w:t>
      </w:r>
      <w:proofErr w:type="spellEnd"/>
      <w:r w:rsidRPr="00B0752A">
        <w:rPr>
          <w:rFonts w:ascii="Book Antiqua" w:eastAsia="宋体" w:hAnsi="Book Antiqua"/>
          <w:b/>
          <w:kern w:val="2"/>
          <w:lang w:eastAsia="zh-CN"/>
        </w:rPr>
        <w:t xml:space="preserve"> K</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Takai</w:t>
      </w:r>
      <w:proofErr w:type="spellEnd"/>
      <w:r w:rsidRPr="00B0752A">
        <w:rPr>
          <w:rFonts w:ascii="Book Antiqua" w:eastAsia="宋体" w:hAnsi="Book Antiqua"/>
          <w:kern w:val="2"/>
          <w:lang w:eastAsia="zh-CN"/>
        </w:rPr>
        <w:t xml:space="preserve"> T, </w:t>
      </w:r>
      <w:proofErr w:type="spellStart"/>
      <w:r w:rsidRPr="00B0752A">
        <w:rPr>
          <w:rFonts w:ascii="Book Antiqua" w:eastAsia="宋体" w:hAnsi="Book Antiqua"/>
          <w:kern w:val="2"/>
          <w:lang w:eastAsia="zh-CN"/>
        </w:rPr>
        <w:t>Ohashi</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Nishigori</w:t>
      </w:r>
      <w:proofErr w:type="spellEnd"/>
      <w:r w:rsidRPr="00B0752A">
        <w:rPr>
          <w:rFonts w:ascii="Book Antiqua" w:eastAsia="宋体" w:hAnsi="Book Antiqua"/>
          <w:kern w:val="2"/>
          <w:lang w:eastAsia="zh-CN"/>
        </w:rPr>
        <w:t xml:space="preserve"> C. </w:t>
      </w:r>
      <w:proofErr w:type="spellStart"/>
      <w:r w:rsidRPr="00B0752A">
        <w:rPr>
          <w:rFonts w:ascii="Book Antiqua" w:eastAsia="宋体" w:hAnsi="Book Antiqua"/>
          <w:kern w:val="2"/>
          <w:lang w:eastAsia="zh-CN"/>
        </w:rPr>
        <w:t>Necrolytic</w:t>
      </w:r>
      <w:proofErr w:type="spellEnd"/>
      <w:r w:rsidRPr="00B0752A">
        <w:rPr>
          <w:rFonts w:ascii="Book Antiqua" w:eastAsia="宋体" w:hAnsi="Book Antiqua"/>
          <w:kern w:val="2"/>
          <w:lang w:eastAsia="zh-CN"/>
        </w:rPr>
        <w:t xml:space="preserve"> migratory erythema with </w:t>
      </w:r>
      <w:proofErr w:type="spellStart"/>
      <w:r w:rsidRPr="00B0752A">
        <w:rPr>
          <w:rFonts w:ascii="Book Antiqua" w:eastAsia="宋体" w:hAnsi="Book Antiqua"/>
          <w:kern w:val="2"/>
          <w:lang w:eastAsia="zh-CN"/>
        </w:rPr>
        <w:t>cholangiocarcinoma</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Pseudoglucagonoma</w:t>
      </w:r>
      <w:proofErr w:type="spellEnd"/>
      <w:r w:rsidRPr="00B0752A">
        <w:rPr>
          <w:rFonts w:ascii="Book Antiqua" w:eastAsia="宋体" w:hAnsi="Book Antiqua"/>
          <w:kern w:val="2"/>
          <w:lang w:eastAsia="zh-CN"/>
        </w:rPr>
        <w:t xml:space="preserve"> syndrome. </w:t>
      </w:r>
      <w:proofErr w:type="spellStart"/>
      <w:r w:rsidRPr="00B0752A">
        <w:rPr>
          <w:rFonts w:ascii="Book Antiqua" w:eastAsia="宋体" w:hAnsi="Book Antiqua"/>
          <w:i/>
          <w:kern w:val="2"/>
          <w:lang w:eastAsia="zh-CN"/>
        </w:rPr>
        <w:t>Eur</w:t>
      </w:r>
      <w:proofErr w:type="spellEnd"/>
      <w:r w:rsidRPr="00B0752A">
        <w:rPr>
          <w:rFonts w:ascii="Book Antiqua" w:eastAsia="宋体" w:hAnsi="Book Antiqua"/>
          <w:i/>
          <w:kern w:val="2"/>
          <w:lang w:eastAsia="zh-CN"/>
        </w:rPr>
        <w:t xml:space="preserve"> J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2010; </w:t>
      </w:r>
      <w:r w:rsidRPr="00B0752A">
        <w:rPr>
          <w:rFonts w:ascii="Book Antiqua" w:eastAsia="宋体" w:hAnsi="Book Antiqua"/>
          <w:b/>
          <w:kern w:val="2"/>
          <w:lang w:eastAsia="zh-CN"/>
        </w:rPr>
        <w:t>20</w:t>
      </w:r>
      <w:r w:rsidRPr="00B0752A">
        <w:rPr>
          <w:rFonts w:ascii="Book Antiqua" w:eastAsia="宋体" w:hAnsi="Book Antiqua"/>
          <w:kern w:val="2"/>
          <w:lang w:eastAsia="zh-CN"/>
        </w:rPr>
        <w:t>: 238-239 [PMID: 20133217 DOI: 10.1684/ejd.2010.0878]</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34 </w:t>
      </w:r>
      <w:proofErr w:type="spellStart"/>
      <w:r w:rsidRPr="00B0752A">
        <w:rPr>
          <w:rFonts w:ascii="Book Antiqua" w:eastAsia="宋体" w:hAnsi="Book Antiqua"/>
          <w:b/>
          <w:kern w:val="2"/>
          <w:lang w:eastAsia="zh-CN"/>
        </w:rPr>
        <w:t>Blechacz</w:t>
      </w:r>
      <w:proofErr w:type="spellEnd"/>
      <w:r w:rsidRPr="00B0752A">
        <w:rPr>
          <w:rFonts w:ascii="Book Antiqua" w:eastAsia="宋体" w:hAnsi="Book Antiqua"/>
          <w:b/>
          <w:kern w:val="2"/>
          <w:lang w:eastAsia="zh-CN"/>
        </w:rPr>
        <w:t xml:space="preserve"> B</w:t>
      </w:r>
      <w:r w:rsidRPr="00B0752A">
        <w:rPr>
          <w:rFonts w:ascii="Book Antiqua" w:eastAsia="宋体" w:hAnsi="Book Antiqua"/>
          <w:kern w:val="2"/>
          <w:lang w:eastAsia="zh-CN"/>
        </w:rPr>
        <w:t>, Gores GJ.</w:t>
      </w:r>
      <w:proofErr w:type="gramEnd"/>
      <w:r w:rsidRPr="00B0752A">
        <w:rPr>
          <w:rFonts w:ascii="Book Antiqua" w:eastAsia="宋体" w:hAnsi="Book Antiqua"/>
          <w:kern w:val="2"/>
          <w:lang w:eastAsia="zh-CN"/>
        </w:rPr>
        <w:t xml:space="preserve"> Cholangiocarcinoma: advances in pathogenesis, diagnosis, and treatment. </w:t>
      </w:r>
      <w:r w:rsidRPr="00B0752A">
        <w:rPr>
          <w:rFonts w:ascii="Book Antiqua" w:eastAsia="宋体" w:hAnsi="Book Antiqua"/>
          <w:i/>
          <w:kern w:val="2"/>
          <w:lang w:eastAsia="zh-CN"/>
        </w:rPr>
        <w:t>Hepatology</w:t>
      </w:r>
      <w:r w:rsidRPr="00B0752A">
        <w:rPr>
          <w:rFonts w:ascii="Book Antiqua" w:eastAsia="宋体" w:hAnsi="Book Antiqua"/>
          <w:kern w:val="2"/>
          <w:lang w:eastAsia="zh-CN"/>
        </w:rPr>
        <w:t xml:space="preserve"> 2008; </w:t>
      </w:r>
      <w:r w:rsidRPr="00B0752A">
        <w:rPr>
          <w:rFonts w:ascii="Book Antiqua" w:eastAsia="宋体" w:hAnsi="Book Antiqua"/>
          <w:b/>
          <w:kern w:val="2"/>
          <w:lang w:eastAsia="zh-CN"/>
        </w:rPr>
        <w:t>48</w:t>
      </w:r>
      <w:r w:rsidRPr="00B0752A">
        <w:rPr>
          <w:rFonts w:ascii="Book Antiqua" w:eastAsia="宋体" w:hAnsi="Book Antiqua"/>
          <w:kern w:val="2"/>
          <w:lang w:eastAsia="zh-CN"/>
        </w:rPr>
        <w:t>: 308-321 [PMID: 18536057 DOI: 10.1002/hep.22310]</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35 </w:t>
      </w:r>
      <w:proofErr w:type="spellStart"/>
      <w:r w:rsidRPr="00B0752A">
        <w:rPr>
          <w:rFonts w:ascii="Book Antiqua" w:eastAsia="宋体" w:hAnsi="Book Antiqua"/>
          <w:b/>
          <w:kern w:val="2"/>
          <w:lang w:eastAsia="zh-CN"/>
        </w:rPr>
        <w:t>Pavlović</w:t>
      </w:r>
      <w:proofErr w:type="spellEnd"/>
      <w:r w:rsidRPr="00B0752A">
        <w:rPr>
          <w:rFonts w:ascii="Book Antiqua" w:eastAsia="宋体" w:hAnsi="Book Antiqua"/>
          <w:b/>
          <w:kern w:val="2"/>
          <w:lang w:eastAsia="zh-CN"/>
        </w:rPr>
        <w:t xml:space="preserve"> MD</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Karadaglić</w:t>
      </w:r>
      <w:proofErr w:type="spellEnd"/>
      <w:r w:rsidRPr="00B0752A">
        <w:rPr>
          <w:rFonts w:ascii="Book Antiqua" w:eastAsia="宋体" w:hAnsi="Book Antiqua"/>
          <w:kern w:val="2"/>
          <w:lang w:eastAsia="zh-CN"/>
        </w:rPr>
        <w:t xml:space="preserve"> DM, </w:t>
      </w:r>
      <w:proofErr w:type="spellStart"/>
      <w:r w:rsidRPr="00B0752A">
        <w:rPr>
          <w:rFonts w:ascii="Book Antiqua" w:eastAsia="宋体" w:hAnsi="Book Antiqua"/>
          <w:kern w:val="2"/>
          <w:lang w:eastAsia="zh-CN"/>
        </w:rPr>
        <w:t>Kandolf</w:t>
      </w:r>
      <w:proofErr w:type="spellEnd"/>
      <w:r w:rsidRPr="00B0752A">
        <w:rPr>
          <w:rFonts w:ascii="Book Antiqua" w:eastAsia="宋体" w:hAnsi="Book Antiqua"/>
          <w:kern w:val="2"/>
          <w:lang w:eastAsia="zh-CN"/>
        </w:rPr>
        <w:t xml:space="preserve"> LO, </w:t>
      </w:r>
      <w:proofErr w:type="spellStart"/>
      <w:r w:rsidRPr="00B0752A">
        <w:rPr>
          <w:rFonts w:ascii="Book Antiqua" w:eastAsia="宋体" w:hAnsi="Book Antiqua"/>
          <w:kern w:val="2"/>
          <w:lang w:eastAsia="zh-CN"/>
        </w:rPr>
        <w:t>Mijusković</w:t>
      </w:r>
      <w:proofErr w:type="spellEnd"/>
      <w:r w:rsidRPr="00B0752A">
        <w:rPr>
          <w:rFonts w:ascii="Book Antiqua" w:eastAsia="宋体" w:hAnsi="Book Antiqua"/>
          <w:kern w:val="2"/>
          <w:lang w:eastAsia="zh-CN"/>
        </w:rPr>
        <w:t xml:space="preserve"> ZP.</w:t>
      </w:r>
      <w:proofErr w:type="gramEnd"/>
      <w:r w:rsidRPr="00B0752A">
        <w:rPr>
          <w:rFonts w:ascii="Book Antiqua" w:eastAsia="宋体" w:hAnsi="Book Antiqua"/>
          <w:kern w:val="2"/>
          <w:lang w:eastAsia="zh-CN"/>
        </w:rPr>
        <w:t xml:space="preserve"> Persistent erythema </w:t>
      </w:r>
      <w:proofErr w:type="spellStart"/>
      <w:r w:rsidRPr="00B0752A">
        <w:rPr>
          <w:rFonts w:ascii="Book Antiqua" w:eastAsia="宋体" w:hAnsi="Book Antiqua"/>
          <w:kern w:val="2"/>
          <w:lang w:eastAsia="zh-CN"/>
        </w:rPr>
        <w:t>multiforme</w:t>
      </w:r>
      <w:proofErr w:type="spellEnd"/>
      <w:r w:rsidRPr="00B0752A">
        <w:rPr>
          <w:rFonts w:ascii="Book Antiqua" w:eastAsia="宋体" w:hAnsi="Book Antiqua"/>
          <w:kern w:val="2"/>
          <w:lang w:eastAsia="zh-CN"/>
        </w:rPr>
        <w:t xml:space="preserve">: a report of three cases. </w:t>
      </w:r>
      <w:r w:rsidRPr="00B0752A">
        <w:rPr>
          <w:rFonts w:ascii="Book Antiqua" w:eastAsia="宋体" w:hAnsi="Book Antiqua"/>
          <w:i/>
          <w:kern w:val="2"/>
          <w:lang w:eastAsia="zh-CN"/>
        </w:rPr>
        <w:t xml:space="preserve">J </w:t>
      </w:r>
      <w:proofErr w:type="spellStart"/>
      <w:r w:rsidRPr="00B0752A">
        <w:rPr>
          <w:rFonts w:ascii="Book Antiqua" w:eastAsia="宋体" w:hAnsi="Book Antiqua"/>
          <w:i/>
          <w:kern w:val="2"/>
          <w:lang w:eastAsia="zh-CN"/>
        </w:rPr>
        <w:t>Eur</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Acad</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Venereol</w:t>
      </w:r>
      <w:proofErr w:type="spellEnd"/>
      <w:r w:rsidRPr="00B0752A">
        <w:rPr>
          <w:rFonts w:ascii="Book Antiqua" w:eastAsia="宋体" w:hAnsi="Book Antiqua"/>
          <w:kern w:val="2"/>
          <w:lang w:eastAsia="zh-CN"/>
        </w:rPr>
        <w:t xml:space="preserve"> 2001; </w:t>
      </w:r>
      <w:r w:rsidRPr="00B0752A">
        <w:rPr>
          <w:rFonts w:ascii="Book Antiqua" w:eastAsia="宋体" w:hAnsi="Book Antiqua"/>
          <w:b/>
          <w:kern w:val="2"/>
          <w:lang w:eastAsia="zh-CN"/>
        </w:rPr>
        <w:t>15</w:t>
      </w:r>
      <w:r w:rsidRPr="00B0752A">
        <w:rPr>
          <w:rFonts w:ascii="Book Antiqua" w:eastAsia="宋体" w:hAnsi="Book Antiqua"/>
          <w:kern w:val="2"/>
          <w:lang w:eastAsia="zh-CN"/>
        </w:rPr>
        <w:t>: 54-58 [PMID: 11451326 DOI: 10.1046/j.1468-3083.2001.00185.x]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36 </w:t>
      </w:r>
      <w:proofErr w:type="spellStart"/>
      <w:r w:rsidRPr="00B0752A">
        <w:rPr>
          <w:rFonts w:ascii="Book Antiqua" w:eastAsia="宋体" w:hAnsi="Book Antiqua"/>
          <w:b/>
          <w:kern w:val="2"/>
          <w:lang w:eastAsia="zh-CN"/>
        </w:rPr>
        <w:t>Tzovaras</w:t>
      </w:r>
      <w:proofErr w:type="spellEnd"/>
      <w:r w:rsidRPr="00B0752A">
        <w:rPr>
          <w:rFonts w:ascii="Book Antiqua" w:eastAsia="宋体" w:hAnsi="Book Antiqua"/>
          <w:b/>
          <w:kern w:val="2"/>
          <w:lang w:eastAsia="zh-CN"/>
        </w:rPr>
        <w:t xml:space="preserve"> V</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Liberopoulos</w:t>
      </w:r>
      <w:proofErr w:type="spellEnd"/>
      <w:r w:rsidRPr="00B0752A">
        <w:rPr>
          <w:rFonts w:ascii="Book Antiqua" w:eastAsia="宋体" w:hAnsi="Book Antiqua"/>
          <w:kern w:val="2"/>
          <w:lang w:eastAsia="zh-CN"/>
        </w:rPr>
        <w:t xml:space="preserve"> EN, </w:t>
      </w:r>
      <w:proofErr w:type="spellStart"/>
      <w:r w:rsidRPr="00B0752A">
        <w:rPr>
          <w:rFonts w:ascii="Book Antiqua" w:eastAsia="宋体" w:hAnsi="Book Antiqua"/>
          <w:kern w:val="2"/>
          <w:lang w:eastAsia="zh-CN"/>
        </w:rPr>
        <w:t>Zioga</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Pavlidis</w:t>
      </w:r>
      <w:proofErr w:type="spellEnd"/>
      <w:r w:rsidRPr="00B0752A">
        <w:rPr>
          <w:rFonts w:ascii="Book Antiqua" w:eastAsia="宋体" w:hAnsi="Book Antiqua"/>
          <w:kern w:val="2"/>
          <w:lang w:eastAsia="zh-CN"/>
        </w:rPr>
        <w:t xml:space="preserve"> N, </w:t>
      </w:r>
      <w:proofErr w:type="spellStart"/>
      <w:r w:rsidRPr="00B0752A">
        <w:rPr>
          <w:rFonts w:ascii="Book Antiqua" w:eastAsia="宋体" w:hAnsi="Book Antiqua"/>
          <w:kern w:val="2"/>
          <w:lang w:eastAsia="zh-CN"/>
        </w:rPr>
        <w:t>Elisaf</w:t>
      </w:r>
      <w:proofErr w:type="spellEnd"/>
      <w:r w:rsidRPr="00B0752A">
        <w:rPr>
          <w:rFonts w:ascii="Book Antiqua" w:eastAsia="宋体" w:hAnsi="Book Antiqua"/>
          <w:kern w:val="2"/>
          <w:lang w:eastAsia="zh-CN"/>
        </w:rPr>
        <w:t xml:space="preserve"> M. Persistent erythema </w:t>
      </w:r>
      <w:proofErr w:type="spellStart"/>
      <w:r w:rsidRPr="00B0752A">
        <w:rPr>
          <w:rFonts w:ascii="Book Antiqua" w:eastAsia="宋体" w:hAnsi="Book Antiqua"/>
          <w:kern w:val="2"/>
          <w:lang w:eastAsia="zh-CN"/>
        </w:rPr>
        <w:t>multiforme</w:t>
      </w:r>
      <w:proofErr w:type="spellEnd"/>
      <w:r w:rsidRPr="00B0752A">
        <w:rPr>
          <w:rFonts w:ascii="Book Antiqua" w:eastAsia="宋体" w:hAnsi="Book Antiqua"/>
          <w:kern w:val="2"/>
          <w:lang w:eastAsia="zh-CN"/>
        </w:rPr>
        <w:t xml:space="preserve"> in a patient with extrahepatic cholangiocarcinoma. </w:t>
      </w:r>
      <w:r w:rsidRPr="00B0752A">
        <w:rPr>
          <w:rFonts w:ascii="Book Antiqua" w:eastAsia="宋体" w:hAnsi="Book Antiqua"/>
          <w:i/>
          <w:kern w:val="2"/>
          <w:lang w:eastAsia="zh-CN"/>
        </w:rPr>
        <w:t>Oncology</w:t>
      </w:r>
      <w:r w:rsidRPr="00B0752A">
        <w:rPr>
          <w:rFonts w:ascii="Book Antiqua" w:eastAsia="宋体" w:hAnsi="Book Antiqua"/>
          <w:kern w:val="2"/>
          <w:lang w:eastAsia="zh-CN"/>
        </w:rPr>
        <w:t xml:space="preserve"> 2007; </w:t>
      </w:r>
      <w:r w:rsidRPr="00B0752A">
        <w:rPr>
          <w:rFonts w:ascii="Book Antiqua" w:eastAsia="宋体" w:hAnsi="Book Antiqua"/>
          <w:b/>
          <w:kern w:val="2"/>
          <w:lang w:eastAsia="zh-CN"/>
        </w:rPr>
        <w:t>73</w:t>
      </w:r>
      <w:r w:rsidRPr="00B0752A">
        <w:rPr>
          <w:rFonts w:ascii="Book Antiqua" w:eastAsia="宋体" w:hAnsi="Book Antiqua"/>
          <w:kern w:val="2"/>
          <w:lang w:eastAsia="zh-CN"/>
        </w:rPr>
        <w:t>: 127-129 [PMID: 18337625 DOI: 10.1159/000121001]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37 </w:t>
      </w:r>
      <w:proofErr w:type="spellStart"/>
      <w:r w:rsidRPr="00B0752A">
        <w:rPr>
          <w:rFonts w:ascii="Book Antiqua" w:eastAsia="宋体" w:hAnsi="Book Antiqua"/>
          <w:b/>
          <w:kern w:val="2"/>
          <w:lang w:eastAsia="zh-CN"/>
        </w:rPr>
        <w:t>Kurzrock</w:t>
      </w:r>
      <w:proofErr w:type="spellEnd"/>
      <w:r w:rsidRPr="00B0752A">
        <w:rPr>
          <w:rFonts w:ascii="Book Antiqua" w:eastAsia="宋体" w:hAnsi="Book Antiqua"/>
          <w:b/>
          <w:kern w:val="2"/>
          <w:lang w:eastAsia="zh-CN"/>
        </w:rPr>
        <w:t xml:space="preserve"> R</w:t>
      </w:r>
      <w:r w:rsidRPr="00B0752A">
        <w:rPr>
          <w:rFonts w:ascii="Book Antiqua" w:eastAsia="宋体" w:hAnsi="Book Antiqua"/>
          <w:kern w:val="2"/>
          <w:lang w:eastAsia="zh-CN"/>
        </w:rPr>
        <w:t>, Cohen PR. Cutaneous paraneoplastic syndromes in solid tumors.</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Am J Med</w:t>
      </w:r>
      <w:r w:rsidRPr="00B0752A">
        <w:rPr>
          <w:rFonts w:ascii="Book Antiqua" w:eastAsia="宋体" w:hAnsi="Book Antiqua"/>
          <w:kern w:val="2"/>
          <w:lang w:eastAsia="zh-CN"/>
        </w:rPr>
        <w:t xml:space="preserve"> 1995; </w:t>
      </w:r>
      <w:r w:rsidRPr="00B0752A">
        <w:rPr>
          <w:rFonts w:ascii="Book Antiqua" w:eastAsia="宋体" w:hAnsi="Book Antiqua"/>
          <w:b/>
          <w:kern w:val="2"/>
          <w:lang w:eastAsia="zh-CN"/>
        </w:rPr>
        <w:t>99</w:t>
      </w:r>
      <w:r w:rsidRPr="00B0752A">
        <w:rPr>
          <w:rFonts w:ascii="Book Antiqua" w:eastAsia="宋体" w:hAnsi="Book Antiqua"/>
          <w:kern w:val="2"/>
          <w:lang w:eastAsia="zh-CN"/>
        </w:rPr>
        <w:t>: 662-671 [PMID: 7503090 DOI: 10.1016/s0002-9343(99)80254-x]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38 </w:t>
      </w:r>
      <w:r w:rsidRPr="00B0752A">
        <w:rPr>
          <w:rFonts w:ascii="Book Antiqua" w:eastAsia="宋体" w:hAnsi="Book Antiqua"/>
          <w:b/>
          <w:kern w:val="2"/>
          <w:lang w:eastAsia="zh-CN"/>
        </w:rPr>
        <w:t>Cohen PR</w:t>
      </w:r>
      <w:r w:rsidRPr="00B0752A">
        <w:rPr>
          <w:rFonts w:ascii="Book Antiqua" w:eastAsia="宋体" w:hAnsi="Book Antiqua"/>
          <w:kern w:val="2"/>
          <w:lang w:eastAsia="zh-CN"/>
        </w:rPr>
        <w:t xml:space="preserve">, Holder WR, Tucker SB, </w:t>
      </w:r>
      <w:proofErr w:type="spellStart"/>
      <w:r w:rsidRPr="00B0752A">
        <w:rPr>
          <w:rFonts w:ascii="Book Antiqua" w:eastAsia="宋体" w:hAnsi="Book Antiqua"/>
          <w:kern w:val="2"/>
          <w:lang w:eastAsia="zh-CN"/>
        </w:rPr>
        <w:t>Kono</w:t>
      </w:r>
      <w:proofErr w:type="spellEnd"/>
      <w:r w:rsidRPr="00B0752A">
        <w:rPr>
          <w:rFonts w:ascii="Book Antiqua" w:eastAsia="宋体" w:hAnsi="Book Antiqua"/>
          <w:kern w:val="2"/>
          <w:lang w:eastAsia="zh-CN"/>
        </w:rPr>
        <w:t xml:space="preserve"> S, </w:t>
      </w:r>
      <w:proofErr w:type="spellStart"/>
      <w:r w:rsidRPr="00B0752A">
        <w:rPr>
          <w:rFonts w:ascii="Book Antiqua" w:eastAsia="宋体" w:hAnsi="Book Antiqua"/>
          <w:kern w:val="2"/>
          <w:lang w:eastAsia="zh-CN"/>
        </w:rPr>
        <w:t>Kurzrock</w:t>
      </w:r>
      <w:proofErr w:type="spellEnd"/>
      <w:r w:rsidRPr="00B0752A">
        <w:rPr>
          <w:rFonts w:ascii="Book Antiqua" w:eastAsia="宋体" w:hAnsi="Book Antiqua"/>
          <w:kern w:val="2"/>
          <w:lang w:eastAsia="zh-CN"/>
        </w:rPr>
        <w:t xml:space="preserve"> R. Sweet syndrome in patients with solid tumors. </w:t>
      </w:r>
      <w:r w:rsidRPr="00B0752A">
        <w:rPr>
          <w:rFonts w:ascii="Book Antiqua" w:eastAsia="宋体" w:hAnsi="Book Antiqua"/>
          <w:i/>
          <w:kern w:val="2"/>
          <w:lang w:eastAsia="zh-CN"/>
        </w:rPr>
        <w:t>Cancer</w:t>
      </w:r>
      <w:r w:rsidRPr="00B0752A">
        <w:rPr>
          <w:rFonts w:ascii="Book Antiqua" w:eastAsia="宋体" w:hAnsi="Book Antiqua"/>
          <w:kern w:val="2"/>
          <w:lang w:eastAsia="zh-CN"/>
        </w:rPr>
        <w:t xml:space="preserve"> 1993; </w:t>
      </w:r>
      <w:r w:rsidRPr="00B0752A">
        <w:rPr>
          <w:rFonts w:ascii="Book Antiqua" w:eastAsia="宋体" w:hAnsi="Book Antiqua"/>
          <w:b/>
          <w:kern w:val="2"/>
          <w:lang w:eastAsia="zh-CN"/>
        </w:rPr>
        <w:t>72</w:t>
      </w:r>
      <w:r w:rsidRPr="00B0752A">
        <w:rPr>
          <w:rFonts w:ascii="Book Antiqua" w:eastAsia="宋体" w:hAnsi="Book Antiqua"/>
          <w:kern w:val="2"/>
          <w:lang w:eastAsia="zh-CN"/>
        </w:rPr>
        <w:t>: 2723-2731 [PMID: 8402496 DOI: 10.1002/1097-</w:t>
      </w:r>
      <w:r w:rsidRPr="00B0752A">
        <w:rPr>
          <w:rFonts w:ascii="Book Antiqua" w:eastAsia="宋体" w:hAnsi="Book Antiqua"/>
          <w:kern w:val="2"/>
          <w:lang w:eastAsia="zh-CN"/>
        </w:rPr>
        <w:lastRenderedPageBreak/>
        <w:t>0142(19931101)72:9&lt;2723:</w:t>
      </w:r>
      <w:proofErr w:type="gramStart"/>
      <w:r w:rsidRPr="00B0752A">
        <w:rPr>
          <w:rFonts w:ascii="Book Antiqua" w:eastAsia="宋体" w:hAnsi="Book Antiqua"/>
          <w:kern w:val="2"/>
          <w:lang w:eastAsia="zh-CN"/>
        </w:rPr>
        <w:t>:aid</w:t>
      </w:r>
      <w:proofErr w:type="gramEnd"/>
      <w:r w:rsidRPr="00B0752A">
        <w:rPr>
          <w:rFonts w:ascii="Book Antiqua" w:eastAsia="宋体" w:hAnsi="Book Antiqua"/>
          <w:kern w:val="2"/>
          <w:lang w:eastAsia="zh-CN"/>
        </w:rPr>
        <w:t>-cncr2820720933&gt;3.0.co;2-f]</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39 </w:t>
      </w:r>
      <w:proofErr w:type="spellStart"/>
      <w:r w:rsidRPr="00B0752A">
        <w:rPr>
          <w:rFonts w:ascii="Book Antiqua" w:eastAsia="宋体" w:hAnsi="Book Antiqua"/>
          <w:b/>
          <w:kern w:val="2"/>
          <w:lang w:eastAsia="zh-CN"/>
        </w:rPr>
        <w:t>Shinojima</w:t>
      </w:r>
      <w:proofErr w:type="spellEnd"/>
      <w:r w:rsidRPr="00B0752A">
        <w:rPr>
          <w:rFonts w:ascii="Book Antiqua" w:eastAsia="宋体" w:hAnsi="Book Antiqua"/>
          <w:b/>
          <w:kern w:val="2"/>
          <w:lang w:eastAsia="zh-CN"/>
        </w:rPr>
        <w:t xml:space="preserve"> Y</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Toma</w:t>
      </w:r>
      <w:proofErr w:type="spellEnd"/>
      <w:r w:rsidRPr="00B0752A">
        <w:rPr>
          <w:rFonts w:ascii="Book Antiqua" w:eastAsia="宋体" w:hAnsi="Book Antiqua"/>
          <w:kern w:val="2"/>
          <w:lang w:eastAsia="zh-CN"/>
        </w:rPr>
        <w:t xml:space="preserve"> Y, Terui T. Sweet syndrome associated with intrahepatic cholangiocarcinoma producing granulocyte colony-stimulating factor. </w:t>
      </w:r>
      <w:r w:rsidRPr="00B0752A">
        <w:rPr>
          <w:rFonts w:ascii="Book Antiqua" w:eastAsia="宋体" w:hAnsi="Book Antiqua"/>
          <w:i/>
          <w:kern w:val="2"/>
          <w:lang w:eastAsia="zh-CN"/>
        </w:rPr>
        <w:t xml:space="preserve">Br J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2006; </w:t>
      </w:r>
      <w:r w:rsidRPr="00B0752A">
        <w:rPr>
          <w:rFonts w:ascii="Book Antiqua" w:eastAsia="宋体" w:hAnsi="Book Antiqua"/>
          <w:b/>
          <w:kern w:val="2"/>
          <w:lang w:eastAsia="zh-CN"/>
        </w:rPr>
        <w:t>155</w:t>
      </w:r>
      <w:r w:rsidRPr="00B0752A">
        <w:rPr>
          <w:rFonts w:ascii="Book Antiqua" w:eastAsia="宋体" w:hAnsi="Book Antiqua"/>
          <w:kern w:val="2"/>
          <w:lang w:eastAsia="zh-CN"/>
        </w:rPr>
        <w:t>: 1103-1104 [PMID: 17034566 DOI: 10.1111/j.1365-2133.2006.07521.x]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40 </w:t>
      </w:r>
      <w:proofErr w:type="spellStart"/>
      <w:r w:rsidRPr="00B0752A">
        <w:rPr>
          <w:rFonts w:ascii="Book Antiqua" w:eastAsia="宋体" w:hAnsi="Book Antiqua"/>
          <w:b/>
          <w:kern w:val="2"/>
          <w:lang w:eastAsia="zh-CN"/>
        </w:rPr>
        <w:t>Reuss-Borst</w:t>
      </w:r>
      <w:proofErr w:type="spellEnd"/>
      <w:r w:rsidRPr="00B0752A">
        <w:rPr>
          <w:rFonts w:ascii="Book Antiqua" w:eastAsia="宋体" w:hAnsi="Book Antiqua"/>
          <w:b/>
          <w:kern w:val="2"/>
          <w:lang w:eastAsia="zh-CN"/>
        </w:rPr>
        <w:t xml:space="preserve"> MA</w:t>
      </w:r>
      <w:proofErr w:type="gramEnd"/>
      <w:r w:rsidRPr="00B0752A">
        <w:rPr>
          <w:rFonts w:ascii="Book Antiqua" w:eastAsia="宋体" w:hAnsi="Book Antiqua"/>
          <w:kern w:val="2"/>
          <w:lang w:eastAsia="zh-CN"/>
        </w:rPr>
        <w:t xml:space="preserve">, Müller CA, Waller HD. </w:t>
      </w:r>
      <w:proofErr w:type="gramStart"/>
      <w:r w:rsidRPr="00B0752A">
        <w:rPr>
          <w:rFonts w:ascii="Book Antiqua" w:eastAsia="宋体" w:hAnsi="Book Antiqua"/>
          <w:kern w:val="2"/>
          <w:lang w:eastAsia="zh-CN"/>
        </w:rPr>
        <w:t>The possible role of G-CSF in the pathogenesis of Sweet's syndrome.</w:t>
      </w:r>
      <w:proofErr w:type="gramEnd"/>
      <w:r w:rsidRPr="00B0752A">
        <w:rPr>
          <w:rFonts w:ascii="Book Antiqua" w:eastAsia="宋体" w:hAnsi="Book Antiqua"/>
          <w:kern w:val="2"/>
          <w:lang w:eastAsia="zh-CN"/>
        </w:rPr>
        <w:t xml:space="preserve"> </w:t>
      </w:r>
      <w:proofErr w:type="spellStart"/>
      <w:r w:rsidRPr="00B0752A">
        <w:rPr>
          <w:rFonts w:ascii="Book Antiqua" w:eastAsia="宋体" w:hAnsi="Book Antiqua"/>
          <w:i/>
          <w:kern w:val="2"/>
          <w:lang w:eastAsia="zh-CN"/>
        </w:rPr>
        <w:t>Leuk</w:t>
      </w:r>
      <w:proofErr w:type="spellEnd"/>
      <w:r w:rsidRPr="00B0752A">
        <w:rPr>
          <w:rFonts w:ascii="Book Antiqua" w:eastAsia="宋体" w:hAnsi="Book Antiqua"/>
          <w:i/>
          <w:kern w:val="2"/>
          <w:lang w:eastAsia="zh-CN"/>
        </w:rPr>
        <w:t xml:space="preserve"> Lymphoma</w:t>
      </w:r>
      <w:r w:rsidRPr="00B0752A">
        <w:rPr>
          <w:rFonts w:ascii="Book Antiqua" w:eastAsia="宋体" w:hAnsi="Book Antiqua"/>
          <w:kern w:val="2"/>
          <w:lang w:eastAsia="zh-CN"/>
        </w:rPr>
        <w:t xml:space="preserve"> 1994; </w:t>
      </w:r>
      <w:r w:rsidRPr="00B0752A">
        <w:rPr>
          <w:rFonts w:ascii="Book Antiqua" w:eastAsia="宋体" w:hAnsi="Book Antiqua"/>
          <w:b/>
          <w:kern w:val="2"/>
          <w:lang w:eastAsia="zh-CN"/>
        </w:rPr>
        <w:t>15</w:t>
      </w:r>
      <w:r w:rsidRPr="00B0752A">
        <w:rPr>
          <w:rFonts w:ascii="Book Antiqua" w:eastAsia="宋体" w:hAnsi="Book Antiqua"/>
          <w:kern w:val="2"/>
          <w:lang w:eastAsia="zh-CN"/>
        </w:rPr>
        <w:t>: 261-264 [PMID: 7532508 DOI: 10.3109/10428199409049722]</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41 </w:t>
      </w:r>
      <w:r w:rsidRPr="00B0752A">
        <w:rPr>
          <w:rFonts w:ascii="Book Antiqua" w:eastAsia="宋体" w:hAnsi="Book Antiqua"/>
          <w:b/>
          <w:kern w:val="2"/>
          <w:lang w:eastAsia="zh-CN"/>
        </w:rPr>
        <w:t>Prevost-Blank PL</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Shwayder</w:t>
      </w:r>
      <w:proofErr w:type="spellEnd"/>
      <w:r w:rsidRPr="00B0752A">
        <w:rPr>
          <w:rFonts w:ascii="Book Antiqua" w:eastAsia="宋体" w:hAnsi="Book Antiqua"/>
          <w:kern w:val="2"/>
          <w:lang w:eastAsia="zh-CN"/>
        </w:rPr>
        <w:t xml:space="preserve"> TA. </w:t>
      </w:r>
      <w:proofErr w:type="gramStart"/>
      <w:r w:rsidRPr="00B0752A">
        <w:rPr>
          <w:rFonts w:ascii="Book Antiqua" w:eastAsia="宋体" w:hAnsi="Book Antiqua"/>
          <w:kern w:val="2"/>
          <w:lang w:eastAsia="zh-CN"/>
        </w:rPr>
        <w:t>Sweet's syndrome secondary to granulocyte colony-stimulating factor.</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J Am </w:t>
      </w:r>
      <w:proofErr w:type="spellStart"/>
      <w:r w:rsidRPr="00B0752A">
        <w:rPr>
          <w:rFonts w:ascii="Book Antiqua" w:eastAsia="宋体" w:hAnsi="Book Antiqua"/>
          <w:i/>
          <w:kern w:val="2"/>
          <w:lang w:eastAsia="zh-CN"/>
        </w:rPr>
        <w:t>Acad</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1996; </w:t>
      </w:r>
      <w:r w:rsidRPr="00B0752A">
        <w:rPr>
          <w:rFonts w:ascii="Book Antiqua" w:eastAsia="宋体" w:hAnsi="Book Antiqua"/>
          <w:b/>
          <w:kern w:val="2"/>
          <w:lang w:eastAsia="zh-CN"/>
        </w:rPr>
        <w:t>35</w:t>
      </w:r>
      <w:r w:rsidRPr="00B0752A">
        <w:rPr>
          <w:rFonts w:ascii="Book Antiqua" w:eastAsia="宋体" w:hAnsi="Book Antiqua"/>
          <w:kern w:val="2"/>
          <w:lang w:eastAsia="zh-CN"/>
        </w:rPr>
        <w:t>: 995-997 [PMID: 8959967 DOI: 10.1016/s0190-9622(96)90132-2]</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42 </w:t>
      </w:r>
      <w:r w:rsidR="007378D8" w:rsidRPr="007378D8">
        <w:rPr>
          <w:rFonts w:ascii="Book Antiqua" w:eastAsia="宋体" w:hAnsi="Book Antiqua"/>
          <w:b/>
          <w:kern w:val="2"/>
          <w:lang w:eastAsia="zh-CN"/>
        </w:rPr>
        <w:t>Sato K</w:t>
      </w:r>
      <w:r w:rsidR="007378D8" w:rsidRPr="007378D8">
        <w:rPr>
          <w:rFonts w:ascii="Book Antiqua" w:eastAsia="宋体" w:hAnsi="Book Antiqua"/>
          <w:kern w:val="2"/>
          <w:lang w:eastAsia="zh-CN"/>
        </w:rPr>
        <w:t xml:space="preserve">, Terada K, Sugiyama T, Sugiyama T, Masuda H, </w:t>
      </w:r>
      <w:proofErr w:type="spellStart"/>
      <w:r w:rsidR="007378D8" w:rsidRPr="007378D8">
        <w:rPr>
          <w:rFonts w:ascii="Book Antiqua" w:eastAsia="宋体" w:hAnsi="Book Antiqua"/>
          <w:kern w:val="2"/>
          <w:lang w:eastAsia="zh-CN"/>
        </w:rPr>
        <w:t>Kakinuma</w:t>
      </w:r>
      <w:proofErr w:type="spellEnd"/>
      <w:r w:rsidR="007378D8" w:rsidRPr="007378D8">
        <w:rPr>
          <w:rFonts w:ascii="Book Antiqua" w:eastAsia="宋体" w:hAnsi="Book Antiqua"/>
          <w:kern w:val="2"/>
          <w:lang w:eastAsia="zh-CN"/>
        </w:rPr>
        <w:t xml:space="preserve"> H, Kato T. Granulocyte colony-stimulating factor produced by bladder carcinoma of a patient with </w:t>
      </w:r>
      <w:proofErr w:type="spellStart"/>
      <w:r w:rsidR="007378D8" w:rsidRPr="007378D8">
        <w:rPr>
          <w:rFonts w:ascii="Book Antiqua" w:eastAsia="宋体" w:hAnsi="Book Antiqua"/>
          <w:kern w:val="2"/>
          <w:lang w:eastAsia="zh-CN"/>
        </w:rPr>
        <w:t>leukemoid</w:t>
      </w:r>
      <w:proofErr w:type="spellEnd"/>
      <w:r w:rsidR="007378D8" w:rsidRPr="007378D8">
        <w:rPr>
          <w:rFonts w:ascii="Book Antiqua" w:eastAsia="宋体" w:hAnsi="Book Antiqua"/>
          <w:kern w:val="2"/>
          <w:lang w:eastAsia="zh-CN"/>
        </w:rPr>
        <w:t xml:space="preserve"> reaction did not affect proliferation of the tumor cells. </w:t>
      </w:r>
      <w:r w:rsidR="007378D8" w:rsidRPr="007378D8">
        <w:rPr>
          <w:rFonts w:ascii="Book Antiqua" w:eastAsia="宋体" w:hAnsi="Book Antiqua"/>
          <w:i/>
          <w:kern w:val="2"/>
          <w:lang w:eastAsia="zh-CN"/>
        </w:rPr>
        <w:t xml:space="preserve">J </w:t>
      </w:r>
      <w:proofErr w:type="spellStart"/>
      <w:r w:rsidR="007378D8" w:rsidRPr="007378D8">
        <w:rPr>
          <w:rFonts w:ascii="Book Antiqua" w:eastAsia="宋体" w:hAnsi="Book Antiqua"/>
          <w:i/>
          <w:kern w:val="2"/>
          <w:lang w:eastAsia="zh-CN"/>
        </w:rPr>
        <w:t>Urol</w:t>
      </w:r>
      <w:proofErr w:type="spellEnd"/>
      <w:r w:rsidR="007378D8" w:rsidRPr="007378D8">
        <w:rPr>
          <w:rFonts w:ascii="Book Antiqua" w:eastAsia="宋体" w:hAnsi="Book Antiqua"/>
          <w:kern w:val="2"/>
          <w:lang w:eastAsia="zh-CN"/>
        </w:rPr>
        <w:t xml:space="preserve"> 1994;</w:t>
      </w:r>
      <w:r w:rsidR="007378D8">
        <w:rPr>
          <w:rFonts w:ascii="Book Antiqua" w:eastAsia="宋体" w:hAnsi="Book Antiqua" w:hint="eastAsia"/>
          <w:kern w:val="2"/>
          <w:lang w:eastAsia="zh-CN"/>
        </w:rPr>
        <w:t xml:space="preserve"> </w:t>
      </w:r>
      <w:r w:rsidR="007378D8" w:rsidRPr="007378D8">
        <w:rPr>
          <w:rFonts w:ascii="Book Antiqua" w:eastAsia="宋体" w:hAnsi="Book Antiqua"/>
          <w:b/>
          <w:kern w:val="2"/>
          <w:lang w:eastAsia="zh-CN"/>
        </w:rPr>
        <w:t>151</w:t>
      </w:r>
      <w:r w:rsidR="007378D8" w:rsidRPr="007378D8">
        <w:rPr>
          <w:rFonts w:ascii="Book Antiqua" w:eastAsia="宋体" w:hAnsi="Book Antiqua"/>
          <w:kern w:val="2"/>
          <w:lang w:eastAsia="zh-CN"/>
        </w:rPr>
        <w:t>:</w:t>
      </w:r>
      <w:r w:rsidR="007378D8">
        <w:rPr>
          <w:rFonts w:ascii="Book Antiqua" w:eastAsia="宋体" w:hAnsi="Book Antiqua" w:hint="eastAsia"/>
          <w:kern w:val="2"/>
          <w:lang w:eastAsia="zh-CN"/>
        </w:rPr>
        <w:t xml:space="preserve"> </w:t>
      </w:r>
      <w:r w:rsidR="007378D8" w:rsidRPr="007378D8">
        <w:rPr>
          <w:rFonts w:ascii="Book Antiqua" w:eastAsia="宋体" w:hAnsi="Book Antiqua"/>
          <w:kern w:val="2"/>
          <w:lang w:eastAsia="zh-CN"/>
        </w:rPr>
        <w:t>1687-</w:t>
      </w:r>
      <w:r w:rsidR="007378D8">
        <w:rPr>
          <w:rFonts w:ascii="Book Antiqua" w:eastAsia="宋体" w:hAnsi="Book Antiqua" w:hint="eastAsia"/>
          <w:kern w:val="2"/>
          <w:lang w:eastAsia="zh-CN"/>
        </w:rPr>
        <w:t>16</w:t>
      </w:r>
      <w:r w:rsidR="007378D8">
        <w:rPr>
          <w:rFonts w:ascii="Book Antiqua" w:eastAsia="宋体" w:hAnsi="Book Antiqua"/>
          <w:kern w:val="2"/>
          <w:lang w:eastAsia="zh-CN"/>
        </w:rPr>
        <w:t>90</w:t>
      </w:r>
      <w:r w:rsidR="007378D8" w:rsidRPr="007378D8">
        <w:rPr>
          <w:rFonts w:ascii="Book Antiqua" w:eastAsia="宋体" w:hAnsi="Book Antiqua"/>
          <w:kern w:val="2"/>
          <w:lang w:eastAsia="zh-CN"/>
        </w:rPr>
        <w:t xml:space="preserve"> </w:t>
      </w:r>
      <w:r w:rsidR="007378D8">
        <w:rPr>
          <w:rFonts w:ascii="Book Antiqua" w:eastAsia="宋体" w:hAnsi="Book Antiqua" w:hint="eastAsia"/>
          <w:kern w:val="2"/>
          <w:lang w:eastAsia="zh-CN"/>
        </w:rPr>
        <w:t>[</w:t>
      </w:r>
      <w:r w:rsidR="007378D8" w:rsidRPr="007378D8">
        <w:rPr>
          <w:rFonts w:ascii="Book Antiqua" w:eastAsia="宋体" w:hAnsi="Book Antiqua"/>
          <w:kern w:val="2"/>
          <w:lang w:eastAsia="zh-CN"/>
        </w:rPr>
        <w:t>PMID: 7514696</w:t>
      </w:r>
      <w:r w:rsidR="007378D8">
        <w:rPr>
          <w:rFonts w:ascii="Book Antiqua" w:eastAsia="宋体" w:hAnsi="Book Antiqua" w:hint="eastAsia"/>
          <w:kern w:val="2"/>
          <w:lang w:eastAsia="zh-CN"/>
        </w:rPr>
        <w:t xml:space="preserve"> DOI</w:t>
      </w:r>
      <w:r w:rsidR="007378D8" w:rsidRPr="007378D8">
        <w:rPr>
          <w:rFonts w:ascii="Book Antiqua" w:eastAsia="宋体" w:hAnsi="Book Antiqua"/>
          <w:kern w:val="2"/>
          <w:lang w:eastAsia="zh-CN"/>
        </w:rPr>
        <w:t>: 10.1016/s0022-5347(17)35345-4</w:t>
      </w:r>
      <w:r w:rsidR="007378D8">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43 </w:t>
      </w:r>
      <w:proofErr w:type="spellStart"/>
      <w:r w:rsidRPr="00B0752A">
        <w:rPr>
          <w:rFonts w:ascii="Book Antiqua" w:eastAsia="宋体" w:hAnsi="Book Antiqua"/>
          <w:b/>
          <w:kern w:val="2"/>
          <w:lang w:eastAsia="zh-CN"/>
        </w:rPr>
        <w:t>Karabulut</w:t>
      </w:r>
      <w:proofErr w:type="spellEnd"/>
      <w:r w:rsidRPr="00B0752A">
        <w:rPr>
          <w:rFonts w:ascii="Book Antiqua" w:eastAsia="宋体" w:hAnsi="Book Antiqua"/>
          <w:b/>
          <w:kern w:val="2"/>
          <w:lang w:eastAsia="zh-CN"/>
        </w:rPr>
        <w:t xml:space="preserve"> AA</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Sahin</w:t>
      </w:r>
      <w:proofErr w:type="spellEnd"/>
      <w:r w:rsidRPr="00B0752A">
        <w:rPr>
          <w:rFonts w:ascii="Book Antiqua" w:eastAsia="宋体" w:hAnsi="Book Antiqua"/>
          <w:kern w:val="2"/>
          <w:lang w:eastAsia="zh-CN"/>
        </w:rPr>
        <w:t xml:space="preserve"> S, </w:t>
      </w:r>
      <w:proofErr w:type="spellStart"/>
      <w:r w:rsidRPr="00B0752A">
        <w:rPr>
          <w:rFonts w:ascii="Book Antiqua" w:eastAsia="宋体" w:hAnsi="Book Antiqua"/>
          <w:kern w:val="2"/>
          <w:lang w:eastAsia="zh-CN"/>
        </w:rPr>
        <w:t>Sahin</w:t>
      </w:r>
      <w:proofErr w:type="spellEnd"/>
      <w:r w:rsidRPr="00B0752A">
        <w:rPr>
          <w:rFonts w:ascii="Book Antiqua" w:eastAsia="宋体" w:hAnsi="Book Antiqua"/>
          <w:kern w:val="2"/>
          <w:lang w:eastAsia="zh-CN"/>
        </w:rPr>
        <w:t xml:space="preserve"> M, </w:t>
      </w:r>
      <w:proofErr w:type="spellStart"/>
      <w:proofErr w:type="gramStart"/>
      <w:r w:rsidRPr="00B0752A">
        <w:rPr>
          <w:rFonts w:ascii="Book Antiqua" w:eastAsia="宋体" w:hAnsi="Book Antiqua"/>
          <w:kern w:val="2"/>
          <w:lang w:eastAsia="zh-CN"/>
        </w:rPr>
        <w:t>Ekşioğlu</w:t>
      </w:r>
      <w:proofErr w:type="spellEnd"/>
      <w:proofErr w:type="gramEnd"/>
      <w:r w:rsidRPr="00B0752A">
        <w:rPr>
          <w:rFonts w:ascii="Book Antiqua" w:eastAsia="宋体" w:hAnsi="Book Antiqua"/>
          <w:kern w:val="2"/>
          <w:lang w:eastAsia="zh-CN"/>
        </w:rPr>
        <w:t xml:space="preserve"> M, </w:t>
      </w:r>
      <w:proofErr w:type="spellStart"/>
      <w:r w:rsidRPr="00B0752A">
        <w:rPr>
          <w:rFonts w:ascii="Book Antiqua" w:eastAsia="宋体" w:hAnsi="Book Antiqua"/>
          <w:kern w:val="2"/>
          <w:lang w:eastAsia="zh-CN"/>
        </w:rPr>
        <w:t>Ustün</w:t>
      </w:r>
      <w:proofErr w:type="spellEnd"/>
      <w:r w:rsidRPr="00B0752A">
        <w:rPr>
          <w:rFonts w:ascii="Book Antiqua" w:eastAsia="宋体" w:hAnsi="Book Antiqua"/>
          <w:kern w:val="2"/>
          <w:lang w:eastAsia="zh-CN"/>
        </w:rPr>
        <w:t xml:space="preserve"> H. </w:t>
      </w:r>
      <w:proofErr w:type="spellStart"/>
      <w:r w:rsidRPr="00B0752A">
        <w:rPr>
          <w:rFonts w:ascii="Book Antiqua" w:eastAsia="宋体" w:hAnsi="Book Antiqua"/>
          <w:kern w:val="2"/>
          <w:lang w:eastAsia="zh-CN"/>
        </w:rPr>
        <w:t>Paraneoplastic</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acrokeratosis</w:t>
      </w:r>
      <w:proofErr w:type="spellEnd"/>
      <w:r w:rsidRPr="00B0752A">
        <w:rPr>
          <w:rFonts w:ascii="Book Antiqua" w:eastAsia="宋体" w:hAnsi="Book Antiqua"/>
          <w:kern w:val="2"/>
          <w:lang w:eastAsia="zh-CN"/>
        </w:rPr>
        <w:t xml:space="preserve"> of </w:t>
      </w:r>
      <w:proofErr w:type="spellStart"/>
      <w:r w:rsidRPr="00B0752A">
        <w:rPr>
          <w:rFonts w:ascii="Book Antiqua" w:eastAsia="宋体" w:hAnsi="Book Antiqua"/>
          <w:kern w:val="2"/>
          <w:lang w:eastAsia="zh-CN"/>
        </w:rPr>
        <w:t>Bazex</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Bazex's</w:t>
      </w:r>
      <w:proofErr w:type="spellEnd"/>
      <w:r w:rsidRPr="00B0752A">
        <w:rPr>
          <w:rFonts w:ascii="Book Antiqua" w:eastAsia="宋体" w:hAnsi="Book Antiqua"/>
          <w:kern w:val="2"/>
          <w:lang w:eastAsia="zh-CN"/>
        </w:rPr>
        <w:t xml:space="preserve"> syndrome): report of a female case associated with cholangiocarcinoma and review of the published work. </w:t>
      </w:r>
      <w:r w:rsidRPr="00B0752A">
        <w:rPr>
          <w:rFonts w:ascii="Book Antiqua" w:eastAsia="宋体" w:hAnsi="Book Antiqua"/>
          <w:i/>
          <w:kern w:val="2"/>
          <w:lang w:eastAsia="zh-CN"/>
        </w:rPr>
        <w:t xml:space="preserve">J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2006; </w:t>
      </w:r>
      <w:r w:rsidRPr="00B0752A">
        <w:rPr>
          <w:rFonts w:ascii="Book Antiqua" w:eastAsia="宋体" w:hAnsi="Book Antiqua"/>
          <w:b/>
          <w:kern w:val="2"/>
          <w:lang w:eastAsia="zh-CN"/>
        </w:rPr>
        <w:t>33</w:t>
      </w:r>
      <w:r w:rsidRPr="00B0752A">
        <w:rPr>
          <w:rFonts w:ascii="Book Antiqua" w:eastAsia="宋体" w:hAnsi="Book Antiqua"/>
          <w:kern w:val="2"/>
          <w:lang w:eastAsia="zh-CN"/>
        </w:rPr>
        <w:t>: 850-854 [PMID: 17169088 DOI: 10.1111/j.1346-8138.2006.00194.x]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44 </w:t>
      </w:r>
      <w:proofErr w:type="spellStart"/>
      <w:r w:rsidRPr="00B0752A">
        <w:rPr>
          <w:rFonts w:ascii="Book Antiqua" w:eastAsia="宋体" w:hAnsi="Book Antiqua"/>
          <w:b/>
          <w:kern w:val="2"/>
          <w:lang w:eastAsia="zh-CN"/>
        </w:rPr>
        <w:t>Obasi</w:t>
      </w:r>
      <w:proofErr w:type="spellEnd"/>
      <w:r w:rsidRPr="00B0752A">
        <w:rPr>
          <w:rFonts w:ascii="Book Antiqua" w:eastAsia="宋体" w:hAnsi="Book Antiqua"/>
          <w:b/>
          <w:kern w:val="2"/>
          <w:lang w:eastAsia="zh-CN"/>
        </w:rPr>
        <w:t xml:space="preserve"> OE</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Garg</w:t>
      </w:r>
      <w:proofErr w:type="spellEnd"/>
      <w:r w:rsidRPr="00B0752A">
        <w:rPr>
          <w:rFonts w:ascii="Book Antiqua" w:eastAsia="宋体" w:hAnsi="Book Antiqua"/>
          <w:kern w:val="2"/>
          <w:lang w:eastAsia="zh-CN"/>
        </w:rPr>
        <w:t xml:space="preserve"> SK. </w:t>
      </w:r>
      <w:proofErr w:type="spellStart"/>
      <w:r w:rsidRPr="00B0752A">
        <w:rPr>
          <w:rFonts w:ascii="Book Antiqua" w:eastAsia="宋体" w:hAnsi="Book Antiqua"/>
          <w:kern w:val="2"/>
          <w:lang w:eastAsia="zh-CN"/>
        </w:rPr>
        <w:t>Bazex</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paraneoplastic</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acrokeratosis</w:t>
      </w:r>
      <w:proofErr w:type="spellEnd"/>
      <w:r w:rsidRPr="00B0752A">
        <w:rPr>
          <w:rFonts w:ascii="Book Antiqua" w:eastAsia="宋体" w:hAnsi="Book Antiqua"/>
          <w:kern w:val="2"/>
          <w:lang w:eastAsia="zh-CN"/>
        </w:rPr>
        <w:t xml:space="preserve"> in prostate carcinoma.</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Br J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1987; </w:t>
      </w:r>
      <w:r w:rsidRPr="00B0752A">
        <w:rPr>
          <w:rFonts w:ascii="Book Antiqua" w:eastAsia="宋体" w:hAnsi="Book Antiqua"/>
          <w:b/>
          <w:kern w:val="2"/>
          <w:lang w:eastAsia="zh-CN"/>
        </w:rPr>
        <w:t>117</w:t>
      </w:r>
      <w:r w:rsidRPr="00B0752A">
        <w:rPr>
          <w:rFonts w:ascii="Book Antiqua" w:eastAsia="宋体" w:hAnsi="Book Antiqua"/>
          <w:kern w:val="2"/>
          <w:lang w:eastAsia="zh-CN"/>
        </w:rPr>
        <w:t>: 647-651 [PMID: 3689683 DOI: 10.1111/j.1365-2133.1987.tb07498.x]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45 </w:t>
      </w:r>
      <w:proofErr w:type="spellStart"/>
      <w:r w:rsidRPr="00B0752A">
        <w:rPr>
          <w:rFonts w:ascii="Book Antiqua" w:eastAsia="宋体" w:hAnsi="Book Antiqua"/>
          <w:b/>
          <w:kern w:val="2"/>
          <w:lang w:eastAsia="zh-CN"/>
        </w:rPr>
        <w:t>Buxtorf</w:t>
      </w:r>
      <w:proofErr w:type="spellEnd"/>
      <w:r w:rsidRPr="00B0752A">
        <w:rPr>
          <w:rFonts w:ascii="Book Antiqua" w:eastAsia="宋体" w:hAnsi="Book Antiqua"/>
          <w:b/>
          <w:kern w:val="2"/>
          <w:lang w:eastAsia="zh-CN"/>
        </w:rPr>
        <w:t xml:space="preserve"> K</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Hübscher</w:t>
      </w:r>
      <w:proofErr w:type="spellEnd"/>
      <w:r w:rsidRPr="00B0752A">
        <w:rPr>
          <w:rFonts w:ascii="Book Antiqua" w:eastAsia="宋体" w:hAnsi="Book Antiqua"/>
          <w:kern w:val="2"/>
          <w:lang w:eastAsia="zh-CN"/>
        </w:rPr>
        <w:t xml:space="preserve"> E, </w:t>
      </w:r>
      <w:proofErr w:type="spellStart"/>
      <w:r w:rsidRPr="00B0752A">
        <w:rPr>
          <w:rFonts w:ascii="Book Antiqua" w:eastAsia="宋体" w:hAnsi="Book Antiqua"/>
          <w:kern w:val="2"/>
          <w:lang w:eastAsia="zh-CN"/>
        </w:rPr>
        <w:t>Panizzon</w:t>
      </w:r>
      <w:proofErr w:type="spellEnd"/>
      <w:r w:rsidRPr="00B0752A">
        <w:rPr>
          <w:rFonts w:ascii="Book Antiqua" w:eastAsia="宋体" w:hAnsi="Book Antiqua"/>
          <w:kern w:val="2"/>
          <w:lang w:eastAsia="zh-CN"/>
        </w:rPr>
        <w:t xml:space="preserve"> R. </w:t>
      </w:r>
      <w:proofErr w:type="spellStart"/>
      <w:r w:rsidRPr="00B0752A">
        <w:rPr>
          <w:rFonts w:ascii="Book Antiqua" w:eastAsia="宋体" w:hAnsi="Book Antiqua"/>
          <w:kern w:val="2"/>
          <w:lang w:eastAsia="zh-CN"/>
        </w:rPr>
        <w:t>Bazex</w:t>
      </w:r>
      <w:proofErr w:type="spellEnd"/>
      <w:r w:rsidRPr="00B0752A">
        <w:rPr>
          <w:rFonts w:ascii="Book Antiqua" w:eastAsia="宋体" w:hAnsi="Book Antiqua"/>
          <w:kern w:val="2"/>
          <w:lang w:eastAsia="zh-CN"/>
        </w:rPr>
        <w:t xml:space="preserve"> syndrome.</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Dermatology</w:t>
      </w:r>
      <w:r w:rsidRPr="00B0752A">
        <w:rPr>
          <w:rFonts w:ascii="Book Antiqua" w:eastAsia="宋体" w:hAnsi="Book Antiqua"/>
          <w:kern w:val="2"/>
          <w:lang w:eastAsia="zh-CN"/>
        </w:rPr>
        <w:t xml:space="preserve"> 2001; </w:t>
      </w:r>
      <w:r w:rsidRPr="00B0752A">
        <w:rPr>
          <w:rFonts w:ascii="Book Antiqua" w:eastAsia="宋体" w:hAnsi="Book Antiqua"/>
          <w:b/>
          <w:kern w:val="2"/>
          <w:lang w:eastAsia="zh-CN"/>
        </w:rPr>
        <w:t>202</w:t>
      </w:r>
      <w:r w:rsidRPr="00B0752A">
        <w:rPr>
          <w:rFonts w:ascii="Book Antiqua" w:eastAsia="宋体" w:hAnsi="Book Antiqua"/>
          <w:kern w:val="2"/>
          <w:lang w:eastAsia="zh-CN"/>
        </w:rPr>
        <w:t>: 350-352 [PMID: 11455158 DOI: 10.1159/000051680]</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46 </w:t>
      </w:r>
      <w:r w:rsidRPr="00B0752A">
        <w:rPr>
          <w:rFonts w:ascii="Book Antiqua" w:eastAsia="宋体" w:hAnsi="Book Antiqua"/>
          <w:b/>
          <w:kern w:val="2"/>
          <w:lang w:eastAsia="zh-CN"/>
        </w:rPr>
        <w:t>Stone SP</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Buescher</w:t>
      </w:r>
      <w:proofErr w:type="spellEnd"/>
      <w:r w:rsidRPr="00B0752A">
        <w:rPr>
          <w:rFonts w:ascii="Book Antiqua" w:eastAsia="宋体" w:hAnsi="Book Antiqua"/>
          <w:kern w:val="2"/>
          <w:lang w:eastAsia="zh-CN"/>
        </w:rPr>
        <w:t xml:space="preserve"> LS. </w:t>
      </w:r>
      <w:proofErr w:type="gramStart"/>
      <w:r w:rsidRPr="00B0752A">
        <w:rPr>
          <w:rFonts w:ascii="Book Antiqua" w:eastAsia="宋体" w:hAnsi="Book Antiqua"/>
          <w:kern w:val="2"/>
          <w:lang w:eastAsia="zh-CN"/>
        </w:rPr>
        <w:t>Life-threatening paraneoplastic cutaneous syndromes.</w:t>
      </w:r>
      <w:proofErr w:type="gramEnd"/>
      <w:r w:rsidRPr="00B0752A">
        <w:rPr>
          <w:rFonts w:ascii="Book Antiqua" w:eastAsia="宋体" w:hAnsi="Book Antiqua"/>
          <w:kern w:val="2"/>
          <w:lang w:eastAsia="zh-CN"/>
        </w:rPr>
        <w:t xml:space="preserve"> </w:t>
      </w:r>
      <w:proofErr w:type="spellStart"/>
      <w:r w:rsidRPr="00B0752A">
        <w:rPr>
          <w:rFonts w:ascii="Book Antiqua" w:eastAsia="宋体" w:hAnsi="Book Antiqua"/>
          <w:i/>
          <w:kern w:val="2"/>
          <w:lang w:eastAsia="zh-CN"/>
        </w:rPr>
        <w:t>Clin</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2005; </w:t>
      </w:r>
      <w:r w:rsidRPr="00B0752A">
        <w:rPr>
          <w:rFonts w:ascii="Book Antiqua" w:eastAsia="宋体" w:hAnsi="Book Antiqua"/>
          <w:b/>
          <w:kern w:val="2"/>
          <w:lang w:eastAsia="zh-CN"/>
        </w:rPr>
        <w:t>23</w:t>
      </w:r>
      <w:r w:rsidRPr="00B0752A">
        <w:rPr>
          <w:rFonts w:ascii="Book Antiqua" w:eastAsia="宋体" w:hAnsi="Book Antiqua"/>
          <w:kern w:val="2"/>
          <w:lang w:eastAsia="zh-CN"/>
        </w:rPr>
        <w:t>: 301-306 [PMID: 15896545 DOI: 10.1016/j.clindermatol.2004.06.011]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47 </w:t>
      </w:r>
      <w:proofErr w:type="spellStart"/>
      <w:r w:rsidRPr="00B0752A">
        <w:rPr>
          <w:rFonts w:ascii="Book Antiqua" w:eastAsia="宋体" w:hAnsi="Book Antiqua"/>
          <w:b/>
          <w:kern w:val="2"/>
          <w:lang w:eastAsia="zh-CN"/>
        </w:rPr>
        <w:t>Liau</w:t>
      </w:r>
      <w:proofErr w:type="spellEnd"/>
      <w:r w:rsidRPr="00B0752A">
        <w:rPr>
          <w:rFonts w:ascii="Book Antiqua" w:eastAsia="宋体" w:hAnsi="Book Antiqua"/>
          <w:b/>
          <w:kern w:val="2"/>
          <w:lang w:eastAsia="zh-CN"/>
        </w:rPr>
        <w:t xml:space="preserve"> MM</w:t>
      </w:r>
      <w:r w:rsidRPr="00B0752A">
        <w:rPr>
          <w:rFonts w:ascii="Book Antiqua" w:eastAsia="宋体" w:hAnsi="Book Antiqua"/>
          <w:kern w:val="2"/>
          <w:lang w:eastAsia="zh-CN"/>
        </w:rPr>
        <w:t xml:space="preserve">, Long V, Yang SS. Erythema </w:t>
      </w:r>
      <w:proofErr w:type="spellStart"/>
      <w:r w:rsidRPr="00B0752A">
        <w:rPr>
          <w:rFonts w:ascii="Book Antiqua" w:eastAsia="宋体" w:hAnsi="Book Antiqua"/>
          <w:kern w:val="2"/>
          <w:lang w:eastAsia="zh-CN"/>
        </w:rPr>
        <w:t>gyratum</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repens</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paraneoplastic</w:t>
      </w:r>
      <w:proofErr w:type="spellEnd"/>
      <w:r w:rsidRPr="00B0752A">
        <w:rPr>
          <w:rFonts w:ascii="Book Antiqua" w:eastAsia="宋体" w:hAnsi="Book Antiqua"/>
          <w:kern w:val="2"/>
          <w:lang w:eastAsia="zh-CN"/>
        </w:rPr>
        <w:t xml:space="preserve"> eruption. </w:t>
      </w:r>
      <w:r w:rsidRPr="00B0752A">
        <w:rPr>
          <w:rFonts w:ascii="Book Antiqua" w:eastAsia="宋体" w:hAnsi="Book Antiqua"/>
          <w:i/>
          <w:kern w:val="2"/>
          <w:lang w:eastAsia="zh-CN"/>
        </w:rPr>
        <w:t>BMJ Case Rep</w:t>
      </w:r>
      <w:r w:rsidRPr="00B0752A">
        <w:rPr>
          <w:rFonts w:ascii="Book Antiqua" w:eastAsia="宋体" w:hAnsi="Book Antiqua"/>
          <w:kern w:val="2"/>
          <w:lang w:eastAsia="zh-CN"/>
        </w:rPr>
        <w:t xml:space="preserve"> 2016; </w:t>
      </w:r>
      <w:r w:rsidRPr="00B0752A">
        <w:rPr>
          <w:rFonts w:ascii="Book Antiqua" w:eastAsia="宋体" w:hAnsi="Book Antiqua"/>
          <w:b/>
          <w:kern w:val="2"/>
          <w:lang w:eastAsia="zh-CN"/>
        </w:rPr>
        <w:t>2016</w:t>
      </w:r>
      <w:r w:rsidRPr="00B0752A">
        <w:rPr>
          <w:rFonts w:ascii="Book Antiqua" w:eastAsia="宋体" w:hAnsi="Book Antiqua"/>
          <w:kern w:val="2"/>
          <w:lang w:eastAsia="zh-CN"/>
        </w:rPr>
        <w:t xml:space="preserve">: </w:t>
      </w:r>
      <w:r w:rsidR="00C65FB2" w:rsidRPr="00C65FB2">
        <w:rPr>
          <w:rFonts w:ascii="Book Antiqua" w:eastAsia="宋体" w:hAnsi="Book Antiqua"/>
          <w:kern w:val="2"/>
          <w:lang w:eastAsia="zh-CN"/>
        </w:rPr>
        <w:t>bcr2016214665</w:t>
      </w:r>
      <w:r w:rsidRPr="00B0752A">
        <w:rPr>
          <w:rFonts w:ascii="Book Antiqua" w:eastAsia="宋体" w:hAnsi="Book Antiqua"/>
          <w:kern w:val="2"/>
          <w:lang w:eastAsia="zh-CN"/>
        </w:rPr>
        <w:t xml:space="preserve"> [</w:t>
      </w:r>
      <w:bookmarkStart w:id="8" w:name="OLE_LINK156"/>
      <w:bookmarkStart w:id="9" w:name="OLE_LINK157"/>
      <w:r w:rsidRPr="00B0752A">
        <w:rPr>
          <w:rFonts w:ascii="Book Antiqua" w:eastAsia="宋体" w:hAnsi="Book Antiqua"/>
          <w:kern w:val="2"/>
          <w:lang w:eastAsia="zh-CN"/>
        </w:rPr>
        <w:t>PMID: 26951443</w:t>
      </w:r>
      <w:bookmarkEnd w:id="8"/>
      <w:bookmarkEnd w:id="9"/>
      <w:r w:rsidRPr="00B0752A">
        <w:rPr>
          <w:rFonts w:ascii="Book Antiqua" w:eastAsia="宋体" w:hAnsi="Book Antiqua"/>
          <w:kern w:val="2"/>
          <w:lang w:eastAsia="zh-CN"/>
        </w:rPr>
        <w:t xml:space="preserve"> DOI: 10.1136/bcr-2016-214665]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48 </w:t>
      </w:r>
      <w:r w:rsidRPr="00B0752A">
        <w:rPr>
          <w:rFonts w:ascii="Book Antiqua" w:eastAsia="宋体" w:hAnsi="Book Antiqua"/>
          <w:b/>
          <w:kern w:val="2"/>
          <w:lang w:eastAsia="zh-CN"/>
        </w:rPr>
        <w:t>Bar-</w:t>
      </w:r>
      <w:proofErr w:type="spellStart"/>
      <w:r w:rsidRPr="00B0752A">
        <w:rPr>
          <w:rFonts w:ascii="Book Antiqua" w:eastAsia="宋体" w:hAnsi="Book Antiqua"/>
          <w:b/>
          <w:kern w:val="2"/>
          <w:lang w:eastAsia="zh-CN"/>
        </w:rPr>
        <w:t>Ilan</w:t>
      </w:r>
      <w:proofErr w:type="spellEnd"/>
      <w:r w:rsidRPr="00B0752A">
        <w:rPr>
          <w:rFonts w:ascii="Book Antiqua" w:eastAsia="宋体" w:hAnsi="Book Antiqua"/>
          <w:b/>
          <w:kern w:val="2"/>
          <w:lang w:eastAsia="zh-CN"/>
        </w:rPr>
        <w:t xml:space="preserve"> E</w:t>
      </w:r>
      <w:r w:rsidRPr="00B0752A">
        <w:rPr>
          <w:rFonts w:ascii="Book Antiqua" w:eastAsia="宋体" w:hAnsi="Book Antiqua"/>
          <w:kern w:val="2"/>
          <w:lang w:eastAsia="zh-CN"/>
        </w:rPr>
        <w:t xml:space="preserve">, Gat A, </w:t>
      </w:r>
      <w:proofErr w:type="spellStart"/>
      <w:proofErr w:type="gramStart"/>
      <w:r w:rsidRPr="00B0752A">
        <w:rPr>
          <w:rFonts w:ascii="Book Antiqua" w:eastAsia="宋体" w:hAnsi="Book Antiqua"/>
          <w:kern w:val="2"/>
          <w:lang w:eastAsia="zh-CN"/>
        </w:rPr>
        <w:t>Sprecher</w:t>
      </w:r>
      <w:proofErr w:type="spellEnd"/>
      <w:proofErr w:type="gramEnd"/>
      <w:r w:rsidRPr="00B0752A">
        <w:rPr>
          <w:rFonts w:ascii="Book Antiqua" w:eastAsia="宋体" w:hAnsi="Book Antiqua"/>
          <w:kern w:val="2"/>
          <w:lang w:eastAsia="zh-CN"/>
        </w:rPr>
        <w:t xml:space="preserve"> E, </w:t>
      </w:r>
      <w:proofErr w:type="spellStart"/>
      <w:r w:rsidRPr="00B0752A">
        <w:rPr>
          <w:rFonts w:ascii="Book Antiqua" w:eastAsia="宋体" w:hAnsi="Book Antiqua"/>
          <w:kern w:val="2"/>
          <w:lang w:eastAsia="zh-CN"/>
        </w:rPr>
        <w:t>Zeeli</w:t>
      </w:r>
      <w:proofErr w:type="spellEnd"/>
      <w:r w:rsidRPr="00B0752A">
        <w:rPr>
          <w:rFonts w:ascii="Book Antiqua" w:eastAsia="宋体" w:hAnsi="Book Antiqua"/>
          <w:kern w:val="2"/>
          <w:lang w:eastAsia="zh-CN"/>
        </w:rPr>
        <w:t xml:space="preserve"> T. </w:t>
      </w:r>
      <w:proofErr w:type="spellStart"/>
      <w:r w:rsidRPr="00B0752A">
        <w:rPr>
          <w:rFonts w:ascii="Book Antiqua" w:eastAsia="宋体" w:hAnsi="Book Antiqua"/>
          <w:kern w:val="2"/>
          <w:lang w:eastAsia="zh-CN"/>
        </w:rPr>
        <w:t>Paraneoplastic</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pityriasis</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rubra</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pilaris</w:t>
      </w:r>
      <w:proofErr w:type="spellEnd"/>
      <w:r w:rsidRPr="00B0752A">
        <w:rPr>
          <w:rFonts w:ascii="Book Antiqua" w:eastAsia="宋体" w:hAnsi="Book Antiqua"/>
          <w:kern w:val="2"/>
          <w:lang w:eastAsia="zh-CN"/>
        </w:rPr>
        <w:t xml:space="preserve">: case report and literature review. </w:t>
      </w:r>
      <w:proofErr w:type="spellStart"/>
      <w:r w:rsidRPr="00B0752A">
        <w:rPr>
          <w:rFonts w:ascii="Book Antiqua" w:eastAsia="宋体" w:hAnsi="Book Antiqua"/>
          <w:i/>
          <w:kern w:val="2"/>
          <w:lang w:eastAsia="zh-CN"/>
        </w:rPr>
        <w:t>Clin</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Exp</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2017; </w:t>
      </w:r>
      <w:r w:rsidRPr="00B0752A">
        <w:rPr>
          <w:rFonts w:ascii="Book Antiqua" w:eastAsia="宋体" w:hAnsi="Book Antiqua"/>
          <w:b/>
          <w:kern w:val="2"/>
          <w:lang w:eastAsia="zh-CN"/>
        </w:rPr>
        <w:t>42</w:t>
      </w:r>
      <w:r w:rsidRPr="00B0752A">
        <w:rPr>
          <w:rFonts w:ascii="Book Antiqua" w:eastAsia="宋体" w:hAnsi="Book Antiqua"/>
          <w:kern w:val="2"/>
          <w:lang w:eastAsia="zh-CN"/>
        </w:rPr>
        <w:t>: 54-57 [PMID: 27896859 DOI: 10.1111/ced.13009]</w:t>
      </w:r>
    </w:p>
    <w:p w:rsidR="00C838A8" w:rsidRDefault="00B0752A" w:rsidP="00B0752A">
      <w:pPr>
        <w:widowControl w:val="0"/>
        <w:adjustRightInd w:val="0"/>
        <w:snapToGrid w:val="0"/>
        <w:spacing w:line="360" w:lineRule="auto"/>
        <w:jc w:val="both"/>
        <w:rPr>
          <w:rFonts w:ascii="Book Antiqua" w:eastAsia="宋体" w:hAnsi="Book Antiqua"/>
          <w:b/>
          <w:kern w:val="2"/>
          <w:lang w:eastAsia="zh-CN"/>
        </w:rPr>
      </w:pPr>
      <w:r w:rsidRPr="00B0752A">
        <w:rPr>
          <w:rFonts w:ascii="Book Antiqua" w:eastAsia="宋体" w:hAnsi="Book Antiqua"/>
          <w:kern w:val="2"/>
          <w:lang w:eastAsia="zh-CN"/>
        </w:rPr>
        <w:lastRenderedPageBreak/>
        <w:t xml:space="preserve">49 </w:t>
      </w:r>
      <w:proofErr w:type="spellStart"/>
      <w:r w:rsidR="00C838A8" w:rsidRPr="00C838A8">
        <w:rPr>
          <w:rFonts w:ascii="Book Antiqua" w:eastAsia="宋体" w:hAnsi="Book Antiqua"/>
          <w:b/>
          <w:kern w:val="2"/>
          <w:lang w:eastAsia="zh-CN"/>
        </w:rPr>
        <w:t>Pelosof</w:t>
      </w:r>
      <w:proofErr w:type="spellEnd"/>
      <w:r w:rsidR="00C838A8" w:rsidRPr="00C838A8">
        <w:rPr>
          <w:rFonts w:ascii="Book Antiqua" w:eastAsia="宋体" w:hAnsi="Book Antiqua"/>
          <w:b/>
          <w:kern w:val="2"/>
          <w:lang w:eastAsia="zh-CN"/>
        </w:rPr>
        <w:t xml:space="preserve"> LC</w:t>
      </w:r>
      <w:r w:rsidR="00C838A8" w:rsidRPr="00C838A8">
        <w:rPr>
          <w:rFonts w:ascii="Book Antiqua" w:eastAsia="宋体" w:hAnsi="Book Antiqua"/>
          <w:kern w:val="2"/>
          <w:lang w:eastAsia="zh-CN"/>
        </w:rPr>
        <w:t xml:space="preserve">, Gerber DE. Paraneoplastic syndromes: an approach to diagnosis and treatment. </w:t>
      </w:r>
      <w:r w:rsidR="00C838A8" w:rsidRPr="00C838A8">
        <w:rPr>
          <w:rFonts w:ascii="Book Antiqua" w:eastAsia="宋体" w:hAnsi="Book Antiqua"/>
          <w:i/>
          <w:kern w:val="2"/>
          <w:lang w:eastAsia="zh-CN"/>
        </w:rPr>
        <w:t xml:space="preserve">Mayo </w:t>
      </w:r>
      <w:proofErr w:type="spellStart"/>
      <w:r w:rsidR="00C838A8" w:rsidRPr="00C838A8">
        <w:rPr>
          <w:rFonts w:ascii="Book Antiqua" w:eastAsia="宋体" w:hAnsi="Book Antiqua"/>
          <w:i/>
          <w:kern w:val="2"/>
          <w:lang w:eastAsia="zh-CN"/>
        </w:rPr>
        <w:t>Clin</w:t>
      </w:r>
      <w:proofErr w:type="spellEnd"/>
      <w:r w:rsidR="00C838A8" w:rsidRPr="00C838A8">
        <w:rPr>
          <w:rFonts w:ascii="Book Antiqua" w:eastAsia="宋体" w:hAnsi="Book Antiqua"/>
          <w:i/>
          <w:kern w:val="2"/>
          <w:lang w:eastAsia="zh-CN"/>
        </w:rPr>
        <w:t xml:space="preserve"> </w:t>
      </w:r>
      <w:proofErr w:type="spellStart"/>
      <w:r w:rsidR="00C838A8" w:rsidRPr="00C838A8">
        <w:rPr>
          <w:rFonts w:ascii="Book Antiqua" w:eastAsia="宋体" w:hAnsi="Book Antiqua"/>
          <w:i/>
          <w:kern w:val="2"/>
          <w:lang w:eastAsia="zh-CN"/>
        </w:rPr>
        <w:t>Proc</w:t>
      </w:r>
      <w:proofErr w:type="spellEnd"/>
      <w:r w:rsidR="00C838A8" w:rsidRPr="00C838A8">
        <w:rPr>
          <w:rFonts w:ascii="Book Antiqua" w:eastAsia="宋体" w:hAnsi="Book Antiqua"/>
          <w:kern w:val="2"/>
          <w:lang w:eastAsia="zh-CN"/>
        </w:rPr>
        <w:t xml:space="preserve"> 2010;</w:t>
      </w:r>
      <w:r w:rsidR="00C838A8">
        <w:rPr>
          <w:rFonts w:ascii="Book Antiqua" w:eastAsia="宋体" w:hAnsi="Book Antiqua" w:hint="eastAsia"/>
          <w:kern w:val="2"/>
          <w:lang w:eastAsia="zh-CN"/>
        </w:rPr>
        <w:t xml:space="preserve"> </w:t>
      </w:r>
      <w:r w:rsidR="00C838A8" w:rsidRPr="00C838A8">
        <w:rPr>
          <w:rFonts w:ascii="Book Antiqua" w:eastAsia="宋体" w:hAnsi="Book Antiqua"/>
          <w:b/>
          <w:kern w:val="2"/>
          <w:lang w:eastAsia="zh-CN"/>
        </w:rPr>
        <w:t>85</w:t>
      </w:r>
      <w:r w:rsidR="00C838A8" w:rsidRPr="00C838A8">
        <w:rPr>
          <w:rFonts w:ascii="Book Antiqua" w:eastAsia="宋体" w:hAnsi="Book Antiqua"/>
          <w:kern w:val="2"/>
          <w:lang w:eastAsia="zh-CN"/>
        </w:rPr>
        <w:t>:</w:t>
      </w:r>
      <w:r w:rsidR="00C838A8">
        <w:rPr>
          <w:rFonts w:ascii="Book Antiqua" w:eastAsia="宋体" w:hAnsi="Book Antiqua" w:hint="eastAsia"/>
          <w:kern w:val="2"/>
          <w:lang w:eastAsia="zh-CN"/>
        </w:rPr>
        <w:t xml:space="preserve"> </w:t>
      </w:r>
      <w:r w:rsidR="00C838A8" w:rsidRPr="00C838A8">
        <w:rPr>
          <w:rFonts w:ascii="Book Antiqua" w:eastAsia="宋体" w:hAnsi="Book Antiqua"/>
          <w:kern w:val="2"/>
          <w:lang w:eastAsia="zh-CN"/>
        </w:rPr>
        <w:t>838-</w:t>
      </w:r>
      <w:r w:rsidR="00C838A8">
        <w:rPr>
          <w:rFonts w:ascii="Book Antiqua" w:eastAsia="宋体" w:hAnsi="Book Antiqua" w:hint="eastAsia"/>
          <w:kern w:val="2"/>
          <w:lang w:eastAsia="zh-CN"/>
        </w:rPr>
        <w:t>8</w:t>
      </w:r>
      <w:r w:rsidR="00C838A8">
        <w:rPr>
          <w:rFonts w:ascii="Book Antiqua" w:eastAsia="宋体" w:hAnsi="Book Antiqua"/>
          <w:kern w:val="2"/>
          <w:lang w:eastAsia="zh-CN"/>
        </w:rPr>
        <w:t>54</w:t>
      </w:r>
      <w:r w:rsidR="00C838A8" w:rsidRPr="00C838A8">
        <w:rPr>
          <w:rFonts w:ascii="Book Antiqua" w:eastAsia="宋体" w:hAnsi="Book Antiqua"/>
          <w:kern w:val="2"/>
          <w:lang w:eastAsia="zh-CN"/>
        </w:rPr>
        <w:t xml:space="preserve"> </w:t>
      </w:r>
      <w:r w:rsidR="00C838A8">
        <w:rPr>
          <w:rFonts w:ascii="Book Antiqua" w:eastAsia="宋体" w:hAnsi="Book Antiqua" w:hint="eastAsia"/>
          <w:kern w:val="2"/>
          <w:lang w:eastAsia="zh-CN"/>
        </w:rPr>
        <w:t>[</w:t>
      </w:r>
      <w:r w:rsidR="00C838A8" w:rsidRPr="00C838A8">
        <w:rPr>
          <w:rFonts w:ascii="Book Antiqua" w:eastAsia="宋体" w:hAnsi="Book Antiqua"/>
          <w:kern w:val="2"/>
          <w:lang w:eastAsia="zh-CN"/>
        </w:rPr>
        <w:t>PMID: 20810794</w:t>
      </w:r>
      <w:r w:rsidR="00C838A8">
        <w:rPr>
          <w:rFonts w:ascii="Book Antiqua" w:eastAsia="宋体" w:hAnsi="Book Antiqua" w:hint="eastAsia"/>
          <w:kern w:val="2"/>
          <w:lang w:eastAsia="zh-CN"/>
        </w:rPr>
        <w:t xml:space="preserve"> DOI</w:t>
      </w:r>
      <w:r w:rsidR="00C838A8" w:rsidRPr="00C838A8">
        <w:rPr>
          <w:rFonts w:ascii="Book Antiqua" w:eastAsia="宋体" w:hAnsi="Book Antiqua"/>
          <w:kern w:val="2"/>
          <w:lang w:eastAsia="zh-CN"/>
        </w:rPr>
        <w:t>: 10.4065/mcp.2010.0099</w:t>
      </w:r>
      <w:r w:rsidR="00C838A8">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50 </w:t>
      </w:r>
      <w:r w:rsidRPr="00B0752A">
        <w:rPr>
          <w:rFonts w:ascii="Book Antiqua" w:eastAsia="宋体" w:hAnsi="Book Antiqua"/>
          <w:b/>
          <w:kern w:val="2"/>
          <w:lang w:eastAsia="zh-CN"/>
        </w:rPr>
        <w:t>Mendes GB</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Zanetti</w:t>
      </w:r>
      <w:proofErr w:type="spellEnd"/>
      <w:r w:rsidRPr="00B0752A">
        <w:rPr>
          <w:rFonts w:ascii="Book Antiqua" w:eastAsia="宋体" w:hAnsi="Book Antiqua"/>
          <w:kern w:val="2"/>
          <w:lang w:eastAsia="zh-CN"/>
        </w:rPr>
        <w:t xml:space="preserve"> G, </w:t>
      </w:r>
      <w:proofErr w:type="spellStart"/>
      <w:r w:rsidRPr="00B0752A">
        <w:rPr>
          <w:rFonts w:ascii="Book Antiqua" w:eastAsia="宋体" w:hAnsi="Book Antiqua"/>
          <w:kern w:val="2"/>
          <w:lang w:eastAsia="zh-CN"/>
        </w:rPr>
        <w:t>Marchiori</w:t>
      </w:r>
      <w:proofErr w:type="spellEnd"/>
      <w:r w:rsidRPr="00B0752A">
        <w:rPr>
          <w:rFonts w:ascii="Book Antiqua" w:eastAsia="宋体" w:hAnsi="Book Antiqua"/>
          <w:kern w:val="2"/>
          <w:lang w:eastAsia="zh-CN"/>
        </w:rPr>
        <w:t xml:space="preserve"> E. </w:t>
      </w:r>
      <w:proofErr w:type="spellStart"/>
      <w:r w:rsidRPr="00B0752A">
        <w:rPr>
          <w:rFonts w:ascii="Book Antiqua" w:eastAsia="宋体" w:hAnsi="Book Antiqua"/>
          <w:kern w:val="2"/>
          <w:lang w:eastAsia="zh-CN"/>
        </w:rPr>
        <w:t>Leser-Trélat</w:t>
      </w:r>
      <w:proofErr w:type="spellEnd"/>
      <w:r w:rsidRPr="00B0752A">
        <w:rPr>
          <w:rFonts w:ascii="Book Antiqua" w:eastAsia="宋体" w:hAnsi="Book Antiqua"/>
          <w:kern w:val="2"/>
          <w:lang w:eastAsia="zh-CN"/>
        </w:rPr>
        <w:t xml:space="preserve"> Sign Secondary to </w:t>
      </w:r>
      <w:proofErr w:type="spellStart"/>
      <w:r w:rsidRPr="00B0752A">
        <w:rPr>
          <w:rFonts w:ascii="Book Antiqua" w:eastAsia="宋体" w:hAnsi="Book Antiqua"/>
          <w:kern w:val="2"/>
          <w:lang w:eastAsia="zh-CN"/>
        </w:rPr>
        <w:t>Thymic</w:t>
      </w:r>
      <w:proofErr w:type="spellEnd"/>
      <w:r w:rsidRPr="00B0752A">
        <w:rPr>
          <w:rFonts w:ascii="Book Antiqua" w:eastAsia="宋体" w:hAnsi="Book Antiqua"/>
          <w:kern w:val="2"/>
          <w:lang w:eastAsia="zh-CN"/>
        </w:rPr>
        <w:t xml:space="preserve"> Carcinoma.</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Arch </w:t>
      </w:r>
      <w:proofErr w:type="spellStart"/>
      <w:r w:rsidRPr="00B0752A">
        <w:rPr>
          <w:rFonts w:ascii="Book Antiqua" w:eastAsia="宋体" w:hAnsi="Book Antiqua"/>
          <w:i/>
          <w:kern w:val="2"/>
          <w:lang w:eastAsia="zh-CN"/>
        </w:rPr>
        <w:t>Bronconeumol</w:t>
      </w:r>
      <w:proofErr w:type="spellEnd"/>
      <w:r w:rsidRPr="00B0752A">
        <w:rPr>
          <w:rFonts w:ascii="Book Antiqua" w:eastAsia="宋体" w:hAnsi="Book Antiqua"/>
          <w:kern w:val="2"/>
          <w:lang w:eastAsia="zh-CN"/>
        </w:rPr>
        <w:t xml:space="preserve"> 2018; </w:t>
      </w:r>
      <w:r w:rsidRPr="00B0752A">
        <w:rPr>
          <w:rFonts w:ascii="Book Antiqua" w:eastAsia="宋体" w:hAnsi="Book Antiqua"/>
          <w:b/>
          <w:kern w:val="2"/>
          <w:lang w:eastAsia="zh-CN"/>
        </w:rPr>
        <w:t>54</w:t>
      </w:r>
      <w:r w:rsidRPr="00B0752A">
        <w:rPr>
          <w:rFonts w:ascii="Book Antiqua" w:eastAsia="宋体" w:hAnsi="Book Antiqua"/>
          <w:kern w:val="2"/>
          <w:lang w:eastAsia="zh-CN"/>
        </w:rPr>
        <w:t>: 286-287 [PMID: 29103671 DOI: 10.1016/j.arbres.2017.08.020]</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51 </w:t>
      </w:r>
      <w:r w:rsidRPr="00B0752A">
        <w:rPr>
          <w:rFonts w:ascii="Book Antiqua" w:eastAsia="宋体" w:hAnsi="Book Antiqua"/>
          <w:b/>
          <w:kern w:val="2"/>
          <w:lang w:eastAsia="zh-CN"/>
        </w:rPr>
        <w:t>Morgenthau A</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Almudaires</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Klatskin's</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cholangiocarcinoma</w:t>
      </w:r>
      <w:proofErr w:type="spellEnd"/>
      <w:r w:rsidRPr="00B0752A">
        <w:rPr>
          <w:rFonts w:ascii="Book Antiqua" w:eastAsia="宋体" w:hAnsi="Book Antiqua"/>
          <w:kern w:val="2"/>
          <w:lang w:eastAsia="zh-CN"/>
        </w:rPr>
        <w:t xml:space="preserve"> presenting with the sign of </w:t>
      </w:r>
      <w:proofErr w:type="spellStart"/>
      <w:r w:rsidRPr="00B0752A">
        <w:rPr>
          <w:rFonts w:ascii="Book Antiqua" w:eastAsia="宋体" w:hAnsi="Book Antiqua"/>
          <w:kern w:val="2"/>
          <w:lang w:eastAsia="zh-CN"/>
        </w:rPr>
        <w:t>Leser-Trelat</w:t>
      </w:r>
      <w:proofErr w:type="spellEnd"/>
      <w:r w:rsidRPr="00B0752A">
        <w:rPr>
          <w:rFonts w:ascii="Book Antiqua" w:eastAsia="宋体" w:hAnsi="Book Antiqua"/>
          <w:kern w:val="2"/>
          <w:lang w:eastAsia="zh-CN"/>
        </w:rPr>
        <w:t>.</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BMJ Case Rep</w:t>
      </w:r>
      <w:r w:rsidRPr="00B0752A">
        <w:rPr>
          <w:rFonts w:ascii="Book Antiqua" w:eastAsia="宋体" w:hAnsi="Book Antiqua"/>
          <w:kern w:val="2"/>
          <w:lang w:eastAsia="zh-CN"/>
        </w:rPr>
        <w:t xml:space="preserve"> 2019; </w:t>
      </w:r>
      <w:r w:rsidRPr="00B0752A">
        <w:rPr>
          <w:rFonts w:ascii="Book Antiqua" w:eastAsia="宋体" w:hAnsi="Book Antiqua"/>
          <w:b/>
          <w:kern w:val="2"/>
          <w:lang w:eastAsia="zh-CN"/>
        </w:rPr>
        <w:t>12</w:t>
      </w:r>
      <w:r w:rsidRPr="00B0752A">
        <w:rPr>
          <w:rFonts w:ascii="Book Antiqua" w:eastAsia="宋体" w:hAnsi="Book Antiqua"/>
          <w:kern w:val="2"/>
          <w:lang w:eastAsia="zh-CN"/>
        </w:rPr>
        <w:t xml:space="preserve">: </w:t>
      </w:r>
      <w:r w:rsidR="00C65FB2" w:rsidRPr="00C65FB2">
        <w:rPr>
          <w:rFonts w:ascii="Book Antiqua" w:eastAsia="宋体" w:hAnsi="Book Antiqua"/>
          <w:kern w:val="2"/>
          <w:lang w:eastAsia="zh-CN"/>
        </w:rPr>
        <w:t>e232507</w:t>
      </w:r>
      <w:r w:rsidRPr="00B0752A">
        <w:rPr>
          <w:rFonts w:ascii="Book Antiqua" w:eastAsia="宋体" w:hAnsi="Book Antiqua"/>
          <w:kern w:val="2"/>
          <w:lang w:eastAsia="zh-CN"/>
        </w:rPr>
        <w:t xml:space="preserve"> [</w:t>
      </w:r>
      <w:bookmarkStart w:id="10" w:name="OLE_LINK158"/>
      <w:bookmarkStart w:id="11" w:name="OLE_LINK159"/>
      <w:r w:rsidRPr="00B0752A">
        <w:rPr>
          <w:rFonts w:ascii="Book Antiqua" w:eastAsia="宋体" w:hAnsi="Book Antiqua"/>
          <w:kern w:val="2"/>
          <w:lang w:eastAsia="zh-CN"/>
        </w:rPr>
        <w:t>PMID: 31666258</w:t>
      </w:r>
      <w:bookmarkEnd w:id="10"/>
      <w:bookmarkEnd w:id="11"/>
      <w:r w:rsidRPr="00B0752A">
        <w:rPr>
          <w:rFonts w:ascii="Book Antiqua" w:eastAsia="宋体" w:hAnsi="Book Antiqua"/>
          <w:kern w:val="2"/>
          <w:lang w:eastAsia="zh-CN"/>
        </w:rPr>
        <w:t xml:space="preserve"> DOI: 10.1136/bcr-2019-232507]</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52 </w:t>
      </w:r>
      <w:proofErr w:type="spellStart"/>
      <w:r w:rsidRPr="00B0752A">
        <w:rPr>
          <w:rFonts w:ascii="Book Antiqua" w:eastAsia="宋体" w:hAnsi="Book Antiqua"/>
          <w:b/>
          <w:kern w:val="2"/>
          <w:lang w:eastAsia="zh-CN"/>
        </w:rPr>
        <w:t>Heaphy</w:t>
      </w:r>
      <w:proofErr w:type="spellEnd"/>
      <w:r w:rsidRPr="00B0752A">
        <w:rPr>
          <w:rFonts w:ascii="Book Antiqua" w:eastAsia="宋体" w:hAnsi="Book Antiqua"/>
          <w:b/>
          <w:kern w:val="2"/>
          <w:lang w:eastAsia="zh-CN"/>
        </w:rPr>
        <w:t xml:space="preserve"> MR </w:t>
      </w:r>
      <w:proofErr w:type="spellStart"/>
      <w:r w:rsidRPr="00B0752A">
        <w:rPr>
          <w:rFonts w:ascii="Book Antiqua" w:eastAsia="宋体" w:hAnsi="Book Antiqua"/>
          <w:b/>
          <w:kern w:val="2"/>
          <w:lang w:eastAsia="zh-CN"/>
        </w:rPr>
        <w:t>Jr</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Millns</w:t>
      </w:r>
      <w:proofErr w:type="spellEnd"/>
      <w:r w:rsidRPr="00B0752A">
        <w:rPr>
          <w:rFonts w:ascii="Book Antiqua" w:eastAsia="宋体" w:hAnsi="Book Antiqua"/>
          <w:kern w:val="2"/>
          <w:lang w:eastAsia="zh-CN"/>
        </w:rPr>
        <w:t xml:space="preserve"> JL, </w:t>
      </w:r>
      <w:proofErr w:type="spellStart"/>
      <w:r w:rsidRPr="00B0752A">
        <w:rPr>
          <w:rFonts w:ascii="Book Antiqua" w:eastAsia="宋体" w:hAnsi="Book Antiqua"/>
          <w:kern w:val="2"/>
          <w:lang w:eastAsia="zh-CN"/>
        </w:rPr>
        <w:t>Schroeter</w:t>
      </w:r>
      <w:proofErr w:type="spellEnd"/>
      <w:r w:rsidRPr="00B0752A">
        <w:rPr>
          <w:rFonts w:ascii="Book Antiqua" w:eastAsia="宋体" w:hAnsi="Book Antiqua"/>
          <w:kern w:val="2"/>
          <w:lang w:eastAsia="zh-CN"/>
        </w:rPr>
        <w:t xml:space="preserve"> AL. </w:t>
      </w:r>
      <w:proofErr w:type="gramStart"/>
      <w:r w:rsidRPr="00B0752A">
        <w:rPr>
          <w:rFonts w:ascii="Book Antiqua" w:eastAsia="宋体" w:hAnsi="Book Antiqua"/>
          <w:kern w:val="2"/>
          <w:lang w:eastAsia="zh-CN"/>
        </w:rPr>
        <w:t xml:space="preserve">The sign of </w:t>
      </w:r>
      <w:proofErr w:type="spellStart"/>
      <w:r w:rsidRPr="00B0752A">
        <w:rPr>
          <w:rFonts w:ascii="Book Antiqua" w:eastAsia="宋体" w:hAnsi="Book Antiqua"/>
          <w:kern w:val="2"/>
          <w:lang w:eastAsia="zh-CN"/>
        </w:rPr>
        <w:t>Leser-Trélat</w:t>
      </w:r>
      <w:proofErr w:type="spellEnd"/>
      <w:r w:rsidRPr="00B0752A">
        <w:rPr>
          <w:rFonts w:ascii="Book Antiqua" w:eastAsia="宋体" w:hAnsi="Book Antiqua"/>
          <w:kern w:val="2"/>
          <w:lang w:eastAsia="zh-CN"/>
        </w:rPr>
        <w:t xml:space="preserve"> in a case of adenocarcinoma of the lung.</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J Am </w:t>
      </w:r>
      <w:proofErr w:type="spellStart"/>
      <w:r w:rsidRPr="00B0752A">
        <w:rPr>
          <w:rFonts w:ascii="Book Antiqua" w:eastAsia="宋体" w:hAnsi="Book Antiqua"/>
          <w:i/>
          <w:kern w:val="2"/>
          <w:lang w:eastAsia="zh-CN"/>
        </w:rPr>
        <w:t>Acad</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Dermatol</w:t>
      </w:r>
      <w:proofErr w:type="spellEnd"/>
      <w:r w:rsidRPr="00B0752A">
        <w:rPr>
          <w:rFonts w:ascii="Book Antiqua" w:eastAsia="宋体" w:hAnsi="Book Antiqua"/>
          <w:kern w:val="2"/>
          <w:lang w:eastAsia="zh-CN"/>
        </w:rPr>
        <w:t xml:space="preserve"> 2000; </w:t>
      </w:r>
      <w:r w:rsidRPr="00B0752A">
        <w:rPr>
          <w:rFonts w:ascii="Book Antiqua" w:eastAsia="宋体" w:hAnsi="Book Antiqua"/>
          <w:b/>
          <w:kern w:val="2"/>
          <w:lang w:eastAsia="zh-CN"/>
        </w:rPr>
        <w:t>43</w:t>
      </w:r>
      <w:r w:rsidRPr="00B0752A">
        <w:rPr>
          <w:rFonts w:ascii="Book Antiqua" w:eastAsia="宋体" w:hAnsi="Book Antiqua"/>
          <w:kern w:val="2"/>
          <w:lang w:eastAsia="zh-CN"/>
        </w:rPr>
        <w:t>: 386-390 [PMID: 10901731 DOI: 10.1067/mjd.2000.104967]</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53 </w:t>
      </w:r>
      <w:proofErr w:type="spellStart"/>
      <w:r w:rsidRPr="00B0752A">
        <w:rPr>
          <w:rFonts w:ascii="Book Antiqua" w:eastAsia="宋体" w:hAnsi="Book Antiqua"/>
          <w:b/>
          <w:kern w:val="2"/>
          <w:lang w:eastAsia="zh-CN"/>
        </w:rPr>
        <w:t>Opneja</w:t>
      </w:r>
      <w:proofErr w:type="spellEnd"/>
      <w:r w:rsidRPr="00B0752A">
        <w:rPr>
          <w:rFonts w:ascii="Book Antiqua" w:eastAsia="宋体" w:hAnsi="Book Antiqua"/>
          <w:b/>
          <w:kern w:val="2"/>
          <w:lang w:eastAsia="zh-CN"/>
        </w:rPr>
        <w:t xml:space="preserve"> A</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Mahajan</w:t>
      </w:r>
      <w:proofErr w:type="spellEnd"/>
      <w:r w:rsidRPr="00B0752A">
        <w:rPr>
          <w:rFonts w:ascii="Book Antiqua" w:eastAsia="宋体" w:hAnsi="Book Antiqua"/>
          <w:kern w:val="2"/>
          <w:lang w:eastAsia="zh-CN"/>
        </w:rPr>
        <w:t xml:space="preserve"> S, </w:t>
      </w:r>
      <w:proofErr w:type="spellStart"/>
      <w:r w:rsidRPr="00B0752A">
        <w:rPr>
          <w:rFonts w:ascii="Book Antiqua" w:eastAsia="宋体" w:hAnsi="Book Antiqua"/>
          <w:kern w:val="2"/>
          <w:lang w:eastAsia="zh-CN"/>
        </w:rPr>
        <w:t>Kapoor</w:t>
      </w:r>
      <w:proofErr w:type="spellEnd"/>
      <w:r w:rsidRPr="00B0752A">
        <w:rPr>
          <w:rFonts w:ascii="Book Antiqua" w:eastAsia="宋体" w:hAnsi="Book Antiqua"/>
          <w:kern w:val="2"/>
          <w:lang w:eastAsia="zh-CN"/>
        </w:rPr>
        <w:t xml:space="preserve"> S, </w:t>
      </w:r>
      <w:proofErr w:type="spellStart"/>
      <w:r w:rsidRPr="00B0752A">
        <w:rPr>
          <w:rFonts w:ascii="Book Antiqua" w:eastAsia="宋体" w:hAnsi="Book Antiqua"/>
          <w:kern w:val="2"/>
          <w:lang w:eastAsia="zh-CN"/>
        </w:rPr>
        <w:t>Marur</w:t>
      </w:r>
      <w:proofErr w:type="spellEnd"/>
      <w:r w:rsidRPr="00B0752A">
        <w:rPr>
          <w:rFonts w:ascii="Book Antiqua" w:eastAsia="宋体" w:hAnsi="Book Antiqua"/>
          <w:kern w:val="2"/>
          <w:lang w:eastAsia="zh-CN"/>
        </w:rPr>
        <w:t xml:space="preserve"> S, Yang SH, </w:t>
      </w:r>
      <w:proofErr w:type="spellStart"/>
      <w:r w:rsidRPr="00B0752A">
        <w:rPr>
          <w:rFonts w:ascii="Book Antiqua" w:eastAsia="宋体" w:hAnsi="Book Antiqua"/>
          <w:kern w:val="2"/>
          <w:lang w:eastAsia="zh-CN"/>
        </w:rPr>
        <w:t>Manno</w:t>
      </w:r>
      <w:proofErr w:type="spellEnd"/>
      <w:r w:rsidRPr="00B0752A">
        <w:rPr>
          <w:rFonts w:ascii="Book Antiqua" w:eastAsia="宋体" w:hAnsi="Book Antiqua"/>
          <w:kern w:val="2"/>
          <w:lang w:eastAsia="zh-CN"/>
        </w:rPr>
        <w:t xml:space="preserve"> R. Unusual Paraneoplastic Presentation of Cholangiocarcinoma. </w:t>
      </w:r>
      <w:r w:rsidRPr="00B0752A">
        <w:rPr>
          <w:rFonts w:ascii="Book Antiqua" w:eastAsia="宋体" w:hAnsi="Book Antiqua"/>
          <w:i/>
          <w:kern w:val="2"/>
          <w:lang w:eastAsia="zh-CN"/>
        </w:rPr>
        <w:t>Case Rep Med</w:t>
      </w:r>
      <w:r w:rsidRPr="00B0752A">
        <w:rPr>
          <w:rFonts w:ascii="Book Antiqua" w:eastAsia="宋体" w:hAnsi="Book Antiqua"/>
          <w:kern w:val="2"/>
          <w:lang w:eastAsia="zh-CN"/>
        </w:rPr>
        <w:t xml:space="preserve"> 2015; </w:t>
      </w:r>
      <w:r w:rsidRPr="00B0752A">
        <w:rPr>
          <w:rFonts w:ascii="Book Antiqua" w:eastAsia="宋体" w:hAnsi="Book Antiqua"/>
          <w:b/>
          <w:kern w:val="2"/>
          <w:lang w:eastAsia="zh-CN"/>
        </w:rPr>
        <w:t>2015</w:t>
      </w:r>
      <w:r w:rsidRPr="00B0752A">
        <w:rPr>
          <w:rFonts w:ascii="Book Antiqua" w:eastAsia="宋体" w:hAnsi="Book Antiqua"/>
          <w:kern w:val="2"/>
          <w:lang w:eastAsia="zh-CN"/>
        </w:rPr>
        <w:t>: 806835 [PMID: 26495003 DOI: 10.1155/2015/806835]</w:t>
      </w:r>
    </w:p>
    <w:p w:rsidR="00B0752A" w:rsidRPr="00B0752A" w:rsidRDefault="00797CE0" w:rsidP="00B0752A">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54</w:t>
      </w:r>
      <w:r>
        <w:rPr>
          <w:rFonts w:ascii="Book Antiqua" w:eastAsia="宋体" w:hAnsi="Book Antiqua" w:hint="eastAsia"/>
          <w:kern w:val="2"/>
          <w:lang w:eastAsia="zh-CN"/>
        </w:rPr>
        <w:t xml:space="preserve"> </w:t>
      </w:r>
      <w:proofErr w:type="spellStart"/>
      <w:r w:rsidRPr="00797CE0">
        <w:rPr>
          <w:rFonts w:ascii="Book Antiqua" w:eastAsia="宋体" w:hAnsi="Book Antiqua"/>
          <w:b/>
          <w:kern w:val="2"/>
          <w:lang w:eastAsia="zh-CN"/>
        </w:rPr>
        <w:t>Trüeb</w:t>
      </w:r>
      <w:proofErr w:type="spellEnd"/>
      <w:r w:rsidRPr="00797CE0">
        <w:rPr>
          <w:rFonts w:ascii="Book Antiqua" w:eastAsia="宋体" w:hAnsi="Book Antiqua"/>
          <w:b/>
          <w:kern w:val="2"/>
          <w:lang w:eastAsia="zh-CN"/>
        </w:rPr>
        <w:t xml:space="preserve"> RF</w:t>
      </w:r>
      <w:r w:rsidRPr="00797CE0">
        <w:rPr>
          <w:rFonts w:ascii="Book Antiqua" w:eastAsia="宋体" w:hAnsi="Book Antiqua"/>
          <w:kern w:val="2"/>
          <w:lang w:eastAsia="zh-CN"/>
        </w:rPr>
        <w:t xml:space="preserve">, </w:t>
      </w:r>
      <w:proofErr w:type="spellStart"/>
      <w:r w:rsidRPr="00797CE0">
        <w:rPr>
          <w:rFonts w:ascii="Book Antiqua" w:eastAsia="宋体" w:hAnsi="Book Antiqua"/>
          <w:kern w:val="2"/>
          <w:lang w:eastAsia="zh-CN"/>
        </w:rPr>
        <w:t>Trüeb</w:t>
      </w:r>
      <w:proofErr w:type="spellEnd"/>
      <w:r w:rsidRPr="00797CE0">
        <w:rPr>
          <w:rFonts w:ascii="Book Antiqua" w:eastAsia="宋体" w:hAnsi="Book Antiqua"/>
          <w:kern w:val="2"/>
          <w:lang w:eastAsia="zh-CN"/>
        </w:rPr>
        <w:t xml:space="preserve"> RM. </w:t>
      </w:r>
      <w:proofErr w:type="spellStart"/>
      <w:r w:rsidRPr="00797CE0">
        <w:rPr>
          <w:rFonts w:ascii="Book Antiqua" w:eastAsia="宋体" w:hAnsi="Book Antiqua"/>
          <w:kern w:val="2"/>
          <w:lang w:eastAsia="zh-CN"/>
        </w:rPr>
        <w:t>Kutane</w:t>
      </w:r>
      <w:proofErr w:type="spellEnd"/>
      <w:r w:rsidRPr="00797CE0">
        <w:rPr>
          <w:rFonts w:ascii="Book Antiqua" w:eastAsia="宋体" w:hAnsi="Book Antiqua"/>
          <w:kern w:val="2"/>
          <w:lang w:eastAsia="zh-CN"/>
        </w:rPr>
        <w:t xml:space="preserve"> </w:t>
      </w:r>
      <w:proofErr w:type="spellStart"/>
      <w:r w:rsidRPr="00797CE0">
        <w:rPr>
          <w:rFonts w:ascii="Book Antiqua" w:eastAsia="宋体" w:hAnsi="Book Antiqua"/>
          <w:kern w:val="2"/>
          <w:lang w:eastAsia="zh-CN"/>
        </w:rPr>
        <w:t>Paraneoplasie</w:t>
      </w:r>
      <w:proofErr w:type="spellEnd"/>
      <w:r w:rsidRPr="00797CE0">
        <w:rPr>
          <w:rFonts w:ascii="Book Antiqua" w:eastAsia="宋体" w:hAnsi="Book Antiqua"/>
          <w:kern w:val="2"/>
          <w:lang w:eastAsia="zh-CN"/>
        </w:rPr>
        <w:t xml:space="preserve"> </w:t>
      </w:r>
      <w:proofErr w:type="spellStart"/>
      <w:proofErr w:type="gramStart"/>
      <w:r w:rsidRPr="00797CE0">
        <w:rPr>
          <w:rFonts w:ascii="Book Antiqua" w:eastAsia="宋体" w:hAnsi="Book Antiqua"/>
          <w:kern w:val="2"/>
          <w:lang w:eastAsia="zh-CN"/>
        </w:rPr>
        <w:t>als</w:t>
      </w:r>
      <w:proofErr w:type="spellEnd"/>
      <w:proofErr w:type="gramEnd"/>
      <w:r w:rsidRPr="00797CE0">
        <w:rPr>
          <w:rFonts w:ascii="Book Antiqua" w:eastAsia="宋体" w:hAnsi="Book Antiqua"/>
          <w:kern w:val="2"/>
          <w:lang w:eastAsia="zh-CN"/>
        </w:rPr>
        <w:t xml:space="preserve"> </w:t>
      </w:r>
      <w:proofErr w:type="spellStart"/>
      <w:r w:rsidRPr="00797CE0">
        <w:rPr>
          <w:rFonts w:ascii="Book Antiqua" w:eastAsia="宋体" w:hAnsi="Book Antiqua"/>
          <w:kern w:val="2"/>
          <w:lang w:eastAsia="zh-CN"/>
        </w:rPr>
        <w:t>immunologisches</w:t>
      </w:r>
      <w:proofErr w:type="spellEnd"/>
      <w:r w:rsidRPr="00797CE0">
        <w:rPr>
          <w:rFonts w:ascii="Book Antiqua" w:eastAsia="宋体" w:hAnsi="Book Antiqua"/>
          <w:kern w:val="2"/>
          <w:lang w:eastAsia="zh-CN"/>
        </w:rPr>
        <w:t xml:space="preserve"> </w:t>
      </w:r>
      <w:proofErr w:type="spellStart"/>
      <w:r w:rsidRPr="00797CE0">
        <w:rPr>
          <w:rFonts w:ascii="Book Antiqua" w:eastAsia="宋体" w:hAnsi="Book Antiqua"/>
          <w:kern w:val="2"/>
          <w:lang w:eastAsia="zh-CN"/>
        </w:rPr>
        <w:t>Phänomen</w:t>
      </w:r>
      <w:proofErr w:type="spellEnd"/>
      <w:r w:rsidRPr="00797CE0">
        <w:rPr>
          <w:rFonts w:ascii="Book Antiqua" w:eastAsia="宋体" w:hAnsi="Book Antiqua"/>
          <w:kern w:val="2"/>
          <w:lang w:eastAsia="zh-CN"/>
        </w:rPr>
        <w:t xml:space="preserve"> am </w:t>
      </w:r>
      <w:proofErr w:type="spellStart"/>
      <w:r w:rsidRPr="00797CE0">
        <w:rPr>
          <w:rFonts w:ascii="Book Antiqua" w:eastAsia="宋体" w:hAnsi="Book Antiqua"/>
          <w:kern w:val="2"/>
          <w:lang w:eastAsia="zh-CN"/>
        </w:rPr>
        <w:t>Beispiel</w:t>
      </w:r>
      <w:proofErr w:type="spellEnd"/>
      <w:r w:rsidRPr="00797CE0">
        <w:rPr>
          <w:rFonts w:ascii="Book Antiqua" w:eastAsia="宋体" w:hAnsi="Book Antiqua"/>
          <w:kern w:val="2"/>
          <w:lang w:eastAsia="zh-CN"/>
        </w:rPr>
        <w:t xml:space="preserve"> des </w:t>
      </w:r>
      <w:proofErr w:type="spellStart"/>
      <w:r w:rsidRPr="00797CE0">
        <w:rPr>
          <w:rFonts w:ascii="Book Antiqua" w:eastAsia="宋体" w:hAnsi="Book Antiqua"/>
          <w:kern w:val="2"/>
          <w:lang w:eastAsia="zh-CN"/>
        </w:rPr>
        <w:t>paraneoplastischen</w:t>
      </w:r>
      <w:proofErr w:type="spellEnd"/>
      <w:r w:rsidRPr="00797CE0">
        <w:rPr>
          <w:rFonts w:ascii="Book Antiqua" w:eastAsia="宋体" w:hAnsi="Book Antiqua"/>
          <w:kern w:val="2"/>
          <w:lang w:eastAsia="zh-CN"/>
        </w:rPr>
        <w:t xml:space="preserve"> </w:t>
      </w:r>
      <w:proofErr w:type="spellStart"/>
      <w:r w:rsidRPr="00797CE0">
        <w:rPr>
          <w:rFonts w:ascii="Book Antiqua" w:eastAsia="宋体" w:hAnsi="Book Antiqua"/>
          <w:kern w:val="2"/>
          <w:lang w:eastAsia="zh-CN"/>
        </w:rPr>
        <w:t>subakuten</w:t>
      </w:r>
      <w:proofErr w:type="spellEnd"/>
      <w:r w:rsidRPr="00797CE0">
        <w:rPr>
          <w:rFonts w:ascii="Book Antiqua" w:eastAsia="宋体" w:hAnsi="Book Antiqua"/>
          <w:kern w:val="2"/>
          <w:lang w:eastAsia="zh-CN"/>
        </w:rPr>
        <w:t xml:space="preserve"> </w:t>
      </w:r>
      <w:proofErr w:type="spellStart"/>
      <w:r w:rsidRPr="00797CE0">
        <w:rPr>
          <w:rFonts w:ascii="Book Antiqua" w:eastAsia="宋体" w:hAnsi="Book Antiqua"/>
          <w:kern w:val="2"/>
          <w:lang w:eastAsia="zh-CN"/>
        </w:rPr>
        <w:t>kutanen</w:t>
      </w:r>
      <w:proofErr w:type="spellEnd"/>
      <w:r w:rsidRPr="00797CE0">
        <w:rPr>
          <w:rFonts w:ascii="Book Antiqua" w:eastAsia="宋体" w:hAnsi="Book Antiqua"/>
          <w:kern w:val="2"/>
          <w:lang w:eastAsia="zh-CN"/>
        </w:rPr>
        <w:t xml:space="preserve"> Lupus </w:t>
      </w:r>
      <w:proofErr w:type="spellStart"/>
      <w:r w:rsidRPr="00797CE0">
        <w:rPr>
          <w:rFonts w:ascii="Book Antiqua" w:eastAsia="宋体" w:hAnsi="Book Antiqua"/>
          <w:kern w:val="2"/>
          <w:lang w:eastAsia="zh-CN"/>
        </w:rPr>
        <w:t>erythematodes</w:t>
      </w:r>
      <w:proofErr w:type="spellEnd"/>
      <w:r w:rsidRPr="00797CE0">
        <w:rPr>
          <w:rFonts w:ascii="Book Antiqua" w:eastAsia="宋体" w:hAnsi="Book Antiqua"/>
          <w:kern w:val="2"/>
          <w:lang w:eastAsia="zh-CN"/>
        </w:rPr>
        <w:t xml:space="preserve"> [Cutaneous </w:t>
      </w:r>
      <w:proofErr w:type="spellStart"/>
      <w:r w:rsidRPr="00797CE0">
        <w:rPr>
          <w:rFonts w:ascii="Book Antiqua" w:eastAsia="宋体" w:hAnsi="Book Antiqua"/>
          <w:kern w:val="2"/>
          <w:lang w:eastAsia="zh-CN"/>
        </w:rPr>
        <w:t>paraneoplastic</w:t>
      </w:r>
      <w:proofErr w:type="spellEnd"/>
      <w:r w:rsidRPr="00797CE0">
        <w:rPr>
          <w:rFonts w:ascii="Book Antiqua" w:eastAsia="宋体" w:hAnsi="Book Antiqua"/>
          <w:kern w:val="2"/>
          <w:lang w:eastAsia="zh-CN"/>
        </w:rPr>
        <w:t xml:space="preserve"> syndrome as an immunologic phenomenon exemplified by paraneoplastic subacute cutaneous lupus erythematosus]. </w:t>
      </w:r>
      <w:r w:rsidRPr="00797CE0">
        <w:rPr>
          <w:rFonts w:ascii="Book Antiqua" w:eastAsia="宋体" w:hAnsi="Book Antiqua"/>
          <w:i/>
          <w:kern w:val="2"/>
          <w:lang w:eastAsia="zh-CN"/>
        </w:rPr>
        <w:t>Praxis (Bern 1994)</w:t>
      </w:r>
      <w:r w:rsidRPr="00797CE0">
        <w:rPr>
          <w:rFonts w:ascii="Book Antiqua" w:eastAsia="宋体" w:hAnsi="Book Antiqua"/>
          <w:kern w:val="2"/>
          <w:lang w:eastAsia="zh-CN"/>
        </w:rPr>
        <w:t xml:space="preserve"> 1999;</w:t>
      </w:r>
      <w:r>
        <w:rPr>
          <w:rFonts w:ascii="Book Antiqua" w:eastAsia="宋体" w:hAnsi="Book Antiqua" w:hint="eastAsia"/>
          <w:kern w:val="2"/>
          <w:lang w:eastAsia="zh-CN"/>
        </w:rPr>
        <w:t xml:space="preserve"> </w:t>
      </w:r>
      <w:r w:rsidRPr="00797CE0">
        <w:rPr>
          <w:rFonts w:ascii="Book Antiqua" w:eastAsia="宋体" w:hAnsi="Book Antiqua"/>
          <w:b/>
          <w:kern w:val="2"/>
          <w:lang w:eastAsia="zh-CN"/>
        </w:rPr>
        <w:t>88</w:t>
      </w:r>
      <w:r w:rsidRPr="00797CE0">
        <w:rPr>
          <w:rFonts w:ascii="Book Antiqua" w:eastAsia="宋体" w:hAnsi="Book Antiqua"/>
          <w:kern w:val="2"/>
          <w:lang w:eastAsia="zh-CN"/>
        </w:rPr>
        <w:t>:</w:t>
      </w:r>
      <w:r>
        <w:rPr>
          <w:rFonts w:ascii="Book Antiqua" w:eastAsia="宋体" w:hAnsi="Book Antiqua" w:hint="eastAsia"/>
          <w:kern w:val="2"/>
          <w:lang w:eastAsia="zh-CN"/>
        </w:rPr>
        <w:t xml:space="preserve"> </w:t>
      </w:r>
      <w:r w:rsidRPr="00797CE0">
        <w:rPr>
          <w:rFonts w:ascii="Book Antiqua" w:eastAsia="宋体" w:hAnsi="Book Antiqua"/>
          <w:kern w:val="2"/>
          <w:lang w:eastAsia="zh-CN"/>
        </w:rPr>
        <w:t>1803-</w:t>
      </w:r>
      <w:r>
        <w:rPr>
          <w:rFonts w:ascii="Book Antiqua" w:eastAsia="宋体" w:hAnsi="Book Antiqua"/>
          <w:kern w:val="2"/>
          <w:lang w:eastAsia="zh-CN"/>
        </w:rPr>
        <w:t>1810</w:t>
      </w:r>
      <w:r w:rsidRPr="00797CE0">
        <w:rPr>
          <w:rFonts w:ascii="Book Antiqua" w:eastAsia="宋体" w:hAnsi="Book Antiqua"/>
          <w:kern w:val="2"/>
          <w:lang w:eastAsia="zh-CN"/>
        </w:rPr>
        <w:t xml:space="preserve"> </w:t>
      </w:r>
      <w:r>
        <w:rPr>
          <w:rFonts w:ascii="Book Antiqua" w:eastAsia="宋体" w:hAnsi="Book Antiqua" w:hint="eastAsia"/>
          <w:kern w:val="2"/>
          <w:lang w:eastAsia="zh-CN"/>
        </w:rPr>
        <w:t>[</w:t>
      </w:r>
      <w:r>
        <w:rPr>
          <w:rFonts w:ascii="Book Antiqua" w:eastAsia="宋体" w:hAnsi="Book Antiqua"/>
          <w:kern w:val="2"/>
          <w:lang w:eastAsia="zh-CN"/>
        </w:rPr>
        <w:t>PMID: 10584550</w:t>
      </w:r>
      <w:r>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55 </w:t>
      </w:r>
      <w:proofErr w:type="spellStart"/>
      <w:r w:rsidRPr="00B0752A">
        <w:rPr>
          <w:rFonts w:ascii="Book Antiqua" w:eastAsia="宋体" w:hAnsi="Book Antiqua"/>
          <w:b/>
          <w:kern w:val="2"/>
          <w:lang w:eastAsia="zh-CN"/>
        </w:rPr>
        <w:t>Mahawish</w:t>
      </w:r>
      <w:proofErr w:type="spellEnd"/>
      <w:r w:rsidRPr="00B0752A">
        <w:rPr>
          <w:rFonts w:ascii="Book Antiqua" w:eastAsia="宋体" w:hAnsi="Book Antiqua"/>
          <w:b/>
          <w:kern w:val="2"/>
          <w:lang w:eastAsia="zh-CN"/>
        </w:rPr>
        <w:t xml:space="preserve"> K</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Teinert</w:t>
      </w:r>
      <w:proofErr w:type="spellEnd"/>
      <w:r w:rsidRPr="00B0752A">
        <w:rPr>
          <w:rFonts w:ascii="Book Antiqua" w:eastAsia="宋体" w:hAnsi="Book Antiqua"/>
          <w:kern w:val="2"/>
          <w:lang w:eastAsia="zh-CN"/>
        </w:rPr>
        <w:t xml:space="preserve"> L, Cavanagh K, Brennan J. Limbic encephalitis. </w:t>
      </w:r>
      <w:r w:rsidRPr="00B0752A">
        <w:rPr>
          <w:rFonts w:ascii="Book Antiqua" w:eastAsia="宋体" w:hAnsi="Book Antiqua"/>
          <w:i/>
          <w:kern w:val="2"/>
          <w:lang w:eastAsia="zh-CN"/>
        </w:rPr>
        <w:t>BMJ Case Rep</w:t>
      </w:r>
      <w:r w:rsidRPr="00B0752A">
        <w:rPr>
          <w:rFonts w:ascii="Book Antiqua" w:eastAsia="宋体" w:hAnsi="Book Antiqua"/>
          <w:kern w:val="2"/>
          <w:lang w:eastAsia="zh-CN"/>
        </w:rPr>
        <w:t xml:space="preserve"> 2014; </w:t>
      </w:r>
      <w:r w:rsidRPr="00B0752A">
        <w:rPr>
          <w:rFonts w:ascii="Book Antiqua" w:eastAsia="宋体" w:hAnsi="Book Antiqua"/>
          <w:b/>
          <w:kern w:val="2"/>
          <w:lang w:eastAsia="zh-CN"/>
        </w:rPr>
        <w:t>2014</w:t>
      </w:r>
      <w:r w:rsidRPr="00B0752A">
        <w:rPr>
          <w:rFonts w:ascii="Book Antiqua" w:eastAsia="宋体" w:hAnsi="Book Antiqua"/>
          <w:kern w:val="2"/>
          <w:lang w:eastAsia="zh-CN"/>
        </w:rPr>
        <w:t xml:space="preserve">: </w:t>
      </w:r>
      <w:r w:rsidR="00C65FB2" w:rsidRPr="00C65FB2">
        <w:rPr>
          <w:rFonts w:ascii="Book Antiqua" w:eastAsia="宋体" w:hAnsi="Book Antiqua"/>
          <w:kern w:val="2"/>
          <w:lang w:eastAsia="zh-CN"/>
        </w:rPr>
        <w:t>bcr2014204591</w:t>
      </w:r>
      <w:r w:rsidRPr="00B0752A">
        <w:rPr>
          <w:rFonts w:ascii="Book Antiqua" w:eastAsia="宋体" w:hAnsi="Book Antiqua"/>
          <w:kern w:val="2"/>
          <w:lang w:eastAsia="zh-CN"/>
        </w:rPr>
        <w:t xml:space="preserve"> [</w:t>
      </w:r>
      <w:bookmarkStart w:id="12" w:name="OLE_LINK160"/>
      <w:bookmarkStart w:id="13" w:name="OLE_LINK161"/>
      <w:r w:rsidRPr="00B0752A">
        <w:rPr>
          <w:rFonts w:ascii="Book Antiqua" w:eastAsia="宋体" w:hAnsi="Book Antiqua"/>
          <w:kern w:val="2"/>
          <w:lang w:eastAsia="zh-CN"/>
        </w:rPr>
        <w:t>PMID: 24891487</w:t>
      </w:r>
      <w:bookmarkEnd w:id="12"/>
      <w:bookmarkEnd w:id="13"/>
      <w:r w:rsidRPr="00B0752A">
        <w:rPr>
          <w:rFonts w:ascii="Book Antiqua" w:eastAsia="宋体" w:hAnsi="Book Antiqua"/>
          <w:kern w:val="2"/>
          <w:lang w:eastAsia="zh-CN"/>
        </w:rPr>
        <w:t xml:space="preserve"> DOI: 10.1136/bcr-2014-204591]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56 </w:t>
      </w:r>
      <w:proofErr w:type="spellStart"/>
      <w:r w:rsidRPr="00B0752A">
        <w:rPr>
          <w:rFonts w:ascii="Book Antiqua" w:eastAsia="宋体" w:hAnsi="Book Antiqua"/>
          <w:b/>
          <w:kern w:val="2"/>
          <w:lang w:eastAsia="zh-CN"/>
        </w:rPr>
        <w:t>Rocamora</w:t>
      </w:r>
      <w:proofErr w:type="spellEnd"/>
      <w:r w:rsidRPr="00B0752A">
        <w:rPr>
          <w:rFonts w:ascii="Book Antiqua" w:eastAsia="宋体" w:hAnsi="Book Antiqua"/>
          <w:b/>
          <w:kern w:val="2"/>
          <w:lang w:eastAsia="zh-CN"/>
        </w:rPr>
        <w:t xml:space="preserve"> R</w:t>
      </w:r>
      <w:r w:rsidRPr="00B0752A">
        <w:rPr>
          <w:rFonts w:ascii="Book Antiqua" w:eastAsia="宋体" w:hAnsi="Book Antiqua"/>
          <w:kern w:val="2"/>
          <w:lang w:eastAsia="zh-CN"/>
        </w:rPr>
        <w:t xml:space="preserve">, Becerra JL, </w:t>
      </w:r>
      <w:proofErr w:type="spellStart"/>
      <w:r w:rsidRPr="00B0752A">
        <w:rPr>
          <w:rFonts w:ascii="Book Antiqua" w:eastAsia="宋体" w:hAnsi="Book Antiqua"/>
          <w:kern w:val="2"/>
          <w:lang w:eastAsia="zh-CN"/>
        </w:rPr>
        <w:t>Fossas</w:t>
      </w:r>
      <w:proofErr w:type="spellEnd"/>
      <w:r w:rsidRPr="00B0752A">
        <w:rPr>
          <w:rFonts w:ascii="Book Antiqua" w:eastAsia="宋体" w:hAnsi="Book Antiqua"/>
          <w:kern w:val="2"/>
          <w:lang w:eastAsia="zh-CN"/>
        </w:rPr>
        <w:t xml:space="preserve"> P, Gomez M, </w:t>
      </w:r>
      <w:proofErr w:type="spellStart"/>
      <w:r w:rsidRPr="00B0752A">
        <w:rPr>
          <w:rFonts w:ascii="Book Antiqua" w:eastAsia="宋体" w:hAnsi="Book Antiqua"/>
          <w:kern w:val="2"/>
          <w:lang w:eastAsia="zh-CN"/>
        </w:rPr>
        <w:t>Vivanco</w:t>
      </w:r>
      <w:proofErr w:type="spellEnd"/>
      <w:r w:rsidRPr="00B0752A">
        <w:rPr>
          <w:rFonts w:ascii="Book Antiqua" w:eastAsia="宋体" w:hAnsi="Book Antiqua"/>
          <w:kern w:val="2"/>
          <w:lang w:eastAsia="zh-CN"/>
        </w:rPr>
        <w:t xml:space="preserve">-Hidalgo RM, </w:t>
      </w:r>
      <w:proofErr w:type="spellStart"/>
      <w:r w:rsidRPr="00B0752A">
        <w:rPr>
          <w:rFonts w:ascii="Book Antiqua" w:eastAsia="宋体" w:hAnsi="Book Antiqua"/>
          <w:kern w:val="2"/>
          <w:lang w:eastAsia="zh-CN"/>
        </w:rPr>
        <w:t>Mauri</w:t>
      </w:r>
      <w:proofErr w:type="spellEnd"/>
      <w:r w:rsidRPr="00B0752A">
        <w:rPr>
          <w:rFonts w:ascii="Book Antiqua" w:eastAsia="宋体" w:hAnsi="Book Antiqua"/>
          <w:kern w:val="2"/>
          <w:lang w:eastAsia="zh-CN"/>
        </w:rPr>
        <w:t xml:space="preserve"> JA, </w:t>
      </w:r>
      <w:proofErr w:type="spellStart"/>
      <w:r w:rsidRPr="00B0752A">
        <w:rPr>
          <w:rFonts w:ascii="Book Antiqua" w:eastAsia="宋体" w:hAnsi="Book Antiqua"/>
          <w:kern w:val="2"/>
          <w:lang w:eastAsia="zh-CN"/>
        </w:rPr>
        <w:t>Molins</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Pilomotor</w:t>
      </w:r>
      <w:proofErr w:type="spellEnd"/>
      <w:r w:rsidRPr="00B0752A">
        <w:rPr>
          <w:rFonts w:ascii="Book Antiqua" w:eastAsia="宋体" w:hAnsi="Book Antiqua"/>
          <w:kern w:val="2"/>
          <w:lang w:eastAsia="zh-CN"/>
        </w:rPr>
        <w:t xml:space="preserve"> seizures: an autonomic semiology of limbic encephalitis? </w:t>
      </w:r>
      <w:r w:rsidRPr="00B0752A">
        <w:rPr>
          <w:rFonts w:ascii="Book Antiqua" w:eastAsia="宋体" w:hAnsi="Book Antiqua"/>
          <w:i/>
          <w:kern w:val="2"/>
          <w:lang w:eastAsia="zh-CN"/>
        </w:rPr>
        <w:t>Seizure</w:t>
      </w:r>
      <w:r w:rsidRPr="00B0752A">
        <w:rPr>
          <w:rFonts w:ascii="Book Antiqua" w:eastAsia="宋体" w:hAnsi="Book Antiqua"/>
          <w:kern w:val="2"/>
          <w:lang w:eastAsia="zh-CN"/>
        </w:rPr>
        <w:t xml:space="preserve"> 2014; </w:t>
      </w:r>
      <w:r w:rsidRPr="00B0752A">
        <w:rPr>
          <w:rFonts w:ascii="Book Antiqua" w:eastAsia="宋体" w:hAnsi="Book Antiqua"/>
          <w:b/>
          <w:kern w:val="2"/>
          <w:lang w:eastAsia="zh-CN"/>
        </w:rPr>
        <w:t>23</w:t>
      </w:r>
      <w:r w:rsidRPr="00B0752A">
        <w:rPr>
          <w:rFonts w:ascii="Book Antiqua" w:eastAsia="宋体" w:hAnsi="Book Antiqua"/>
          <w:kern w:val="2"/>
          <w:lang w:eastAsia="zh-CN"/>
        </w:rPr>
        <w:t>: 670-673 [PMID: 24890932 DOI: 10.1016/j.seizure.2014.04.013]</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57 </w:t>
      </w:r>
      <w:r w:rsidRPr="00B0752A">
        <w:rPr>
          <w:rFonts w:ascii="Book Antiqua" w:eastAsia="宋体" w:hAnsi="Book Antiqua"/>
          <w:b/>
          <w:kern w:val="2"/>
          <w:lang w:eastAsia="zh-CN"/>
        </w:rPr>
        <w:t>Schmidt SL</w:t>
      </w:r>
      <w:r w:rsidRPr="00B0752A">
        <w:rPr>
          <w:rFonts w:ascii="Book Antiqua" w:eastAsia="宋体" w:hAnsi="Book Antiqua"/>
          <w:kern w:val="2"/>
          <w:lang w:eastAsia="zh-CN"/>
        </w:rPr>
        <w:t xml:space="preserve">, Schmidt JJ, Tolentino JC, Ferreira CG, de Almeida SA, </w:t>
      </w:r>
      <w:proofErr w:type="spellStart"/>
      <w:r w:rsidRPr="00B0752A">
        <w:rPr>
          <w:rFonts w:ascii="Book Antiqua" w:eastAsia="宋体" w:hAnsi="Book Antiqua"/>
          <w:kern w:val="2"/>
          <w:lang w:eastAsia="zh-CN"/>
        </w:rPr>
        <w:t>Alvarenga</w:t>
      </w:r>
      <w:proofErr w:type="spellEnd"/>
      <w:r w:rsidRPr="00B0752A">
        <w:rPr>
          <w:rFonts w:ascii="Book Antiqua" w:eastAsia="宋体" w:hAnsi="Book Antiqua"/>
          <w:kern w:val="2"/>
          <w:lang w:eastAsia="zh-CN"/>
        </w:rPr>
        <w:t xml:space="preserve"> RP, </w:t>
      </w:r>
      <w:proofErr w:type="spellStart"/>
      <w:r w:rsidRPr="00B0752A">
        <w:rPr>
          <w:rFonts w:ascii="Book Antiqua" w:eastAsia="宋体" w:hAnsi="Book Antiqua"/>
          <w:kern w:val="2"/>
          <w:lang w:eastAsia="zh-CN"/>
        </w:rPr>
        <w:t>Simoes</w:t>
      </w:r>
      <w:proofErr w:type="spellEnd"/>
      <w:r w:rsidRPr="00B0752A">
        <w:rPr>
          <w:rFonts w:ascii="Book Antiqua" w:eastAsia="宋体" w:hAnsi="Book Antiqua"/>
          <w:kern w:val="2"/>
          <w:lang w:eastAsia="zh-CN"/>
        </w:rPr>
        <w:t xml:space="preserve"> EN, Schmidt GJ, </w:t>
      </w:r>
      <w:proofErr w:type="spellStart"/>
      <w:r w:rsidRPr="00B0752A">
        <w:rPr>
          <w:rFonts w:ascii="Book Antiqua" w:eastAsia="宋体" w:hAnsi="Book Antiqua"/>
          <w:kern w:val="2"/>
          <w:lang w:eastAsia="zh-CN"/>
        </w:rPr>
        <w:t>Canedo</w:t>
      </w:r>
      <w:proofErr w:type="spellEnd"/>
      <w:r w:rsidRPr="00B0752A">
        <w:rPr>
          <w:rFonts w:ascii="Book Antiqua" w:eastAsia="宋体" w:hAnsi="Book Antiqua"/>
          <w:kern w:val="2"/>
          <w:lang w:eastAsia="zh-CN"/>
        </w:rPr>
        <w:t xml:space="preserve"> NH, </w:t>
      </w:r>
      <w:proofErr w:type="spellStart"/>
      <w:r w:rsidRPr="00B0752A">
        <w:rPr>
          <w:rFonts w:ascii="Book Antiqua" w:eastAsia="宋体" w:hAnsi="Book Antiqua"/>
          <w:kern w:val="2"/>
          <w:lang w:eastAsia="zh-CN"/>
        </w:rPr>
        <w:t>Chimelli</w:t>
      </w:r>
      <w:proofErr w:type="spellEnd"/>
      <w:r w:rsidRPr="00B0752A">
        <w:rPr>
          <w:rFonts w:ascii="Book Antiqua" w:eastAsia="宋体" w:hAnsi="Book Antiqua"/>
          <w:kern w:val="2"/>
          <w:lang w:eastAsia="zh-CN"/>
        </w:rPr>
        <w:t xml:space="preserve"> L. Cholangiocarcinoma associated with limbic encephalitis and early cerebral abnormalities detected by 2-deoxy-2-[fluorine-18]</w:t>
      </w:r>
      <w:proofErr w:type="spellStart"/>
      <w:r w:rsidRPr="00B0752A">
        <w:rPr>
          <w:rFonts w:ascii="Book Antiqua" w:eastAsia="宋体" w:hAnsi="Book Antiqua"/>
          <w:kern w:val="2"/>
          <w:lang w:eastAsia="zh-CN"/>
        </w:rPr>
        <w:t>fluoro</w:t>
      </w:r>
      <w:proofErr w:type="spellEnd"/>
      <w:r w:rsidRPr="00B0752A">
        <w:rPr>
          <w:rFonts w:ascii="Book Antiqua" w:eastAsia="宋体" w:hAnsi="Book Antiqua"/>
          <w:kern w:val="2"/>
          <w:lang w:eastAsia="zh-CN"/>
        </w:rPr>
        <w:t xml:space="preserve">-D-glucose integrated with computed tomography-positron emission </w:t>
      </w:r>
      <w:r w:rsidRPr="00B0752A">
        <w:rPr>
          <w:rFonts w:ascii="Book Antiqua" w:eastAsia="宋体" w:hAnsi="Book Antiqua"/>
          <w:kern w:val="2"/>
          <w:lang w:eastAsia="zh-CN"/>
        </w:rPr>
        <w:lastRenderedPageBreak/>
        <w:t xml:space="preserve">tomography: a case report. </w:t>
      </w:r>
      <w:r w:rsidRPr="00B0752A">
        <w:rPr>
          <w:rFonts w:ascii="Book Antiqua" w:eastAsia="宋体" w:hAnsi="Book Antiqua"/>
          <w:i/>
          <w:kern w:val="2"/>
          <w:lang w:eastAsia="zh-CN"/>
        </w:rPr>
        <w:t>J Med Case Rep</w:t>
      </w:r>
      <w:r w:rsidRPr="00B0752A">
        <w:rPr>
          <w:rFonts w:ascii="Book Antiqua" w:eastAsia="宋体" w:hAnsi="Book Antiqua"/>
          <w:kern w:val="2"/>
          <w:lang w:eastAsia="zh-CN"/>
        </w:rPr>
        <w:t xml:space="preserve"> 2016; </w:t>
      </w:r>
      <w:r w:rsidRPr="00B0752A">
        <w:rPr>
          <w:rFonts w:ascii="Book Antiqua" w:eastAsia="宋体" w:hAnsi="Book Antiqua"/>
          <w:b/>
          <w:kern w:val="2"/>
          <w:lang w:eastAsia="zh-CN"/>
        </w:rPr>
        <w:t>10</w:t>
      </w:r>
      <w:r w:rsidRPr="00B0752A">
        <w:rPr>
          <w:rFonts w:ascii="Book Antiqua" w:eastAsia="宋体" w:hAnsi="Book Antiqua"/>
          <w:kern w:val="2"/>
          <w:lang w:eastAsia="zh-CN"/>
        </w:rPr>
        <w:t>: 200 [PMID: 27439460 DOI: 10.1186/s13256-016-0989-1]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58 </w:t>
      </w:r>
      <w:r w:rsidR="00750A3B" w:rsidRPr="00750A3B">
        <w:rPr>
          <w:rFonts w:ascii="Book Antiqua" w:eastAsia="宋体" w:hAnsi="Book Antiqua"/>
          <w:b/>
          <w:kern w:val="2"/>
          <w:lang w:eastAsia="zh-CN"/>
        </w:rPr>
        <w:t>Hoffmann LA</w:t>
      </w:r>
      <w:r w:rsidR="00750A3B" w:rsidRPr="00750A3B">
        <w:rPr>
          <w:rFonts w:ascii="Book Antiqua" w:eastAsia="宋体" w:hAnsi="Book Antiqua"/>
          <w:kern w:val="2"/>
          <w:lang w:eastAsia="zh-CN"/>
        </w:rPr>
        <w:t xml:space="preserve">, </w:t>
      </w:r>
      <w:proofErr w:type="spellStart"/>
      <w:r w:rsidR="00750A3B" w:rsidRPr="00750A3B">
        <w:rPr>
          <w:rFonts w:ascii="Book Antiqua" w:eastAsia="宋体" w:hAnsi="Book Antiqua"/>
          <w:kern w:val="2"/>
          <w:lang w:eastAsia="zh-CN"/>
        </w:rPr>
        <w:t>Jarius</w:t>
      </w:r>
      <w:proofErr w:type="spellEnd"/>
      <w:r w:rsidR="00750A3B" w:rsidRPr="00750A3B">
        <w:rPr>
          <w:rFonts w:ascii="Book Antiqua" w:eastAsia="宋体" w:hAnsi="Book Antiqua"/>
          <w:kern w:val="2"/>
          <w:lang w:eastAsia="zh-CN"/>
        </w:rPr>
        <w:t xml:space="preserve"> S, </w:t>
      </w:r>
      <w:proofErr w:type="spellStart"/>
      <w:r w:rsidR="00750A3B" w:rsidRPr="00750A3B">
        <w:rPr>
          <w:rFonts w:ascii="Book Antiqua" w:eastAsia="宋体" w:hAnsi="Book Antiqua"/>
          <w:kern w:val="2"/>
          <w:lang w:eastAsia="zh-CN"/>
        </w:rPr>
        <w:t>Pellkofer</w:t>
      </w:r>
      <w:proofErr w:type="spellEnd"/>
      <w:r w:rsidR="00750A3B" w:rsidRPr="00750A3B">
        <w:rPr>
          <w:rFonts w:ascii="Book Antiqua" w:eastAsia="宋体" w:hAnsi="Book Antiqua"/>
          <w:kern w:val="2"/>
          <w:lang w:eastAsia="zh-CN"/>
        </w:rPr>
        <w:t xml:space="preserve"> HL, </w:t>
      </w:r>
      <w:proofErr w:type="spellStart"/>
      <w:r w:rsidR="00750A3B" w:rsidRPr="00750A3B">
        <w:rPr>
          <w:rFonts w:ascii="Book Antiqua" w:eastAsia="宋体" w:hAnsi="Book Antiqua"/>
          <w:kern w:val="2"/>
          <w:lang w:eastAsia="zh-CN"/>
        </w:rPr>
        <w:t>Schueller</w:t>
      </w:r>
      <w:proofErr w:type="spellEnd"/>
      <w:r w:rsidR="00750A3B" w:rsidRPr="00750A3B">
        <w:rPr>
          <w:rFonts w:ascii="Book Antiqua" w:eastAsia="宋体" w:hAnsi="Book Antiqua"/>
          <w:kern w:val="2"/>
          <w:lang w:eastAsia="zh-CN"/>
        </w:rPr>
        <w:t xml:space="preserve"> M, </w:t>
      </w:r>
      <w:proofErr w:type="spellStart"/>
      <w:r w:rsidR="00750A3B" w:rsidRPr="00750A3B">
        <w:rPr>
          <w:rFonts w:ascii="Book Antiqua" w:eastAsia="宋体" w:hAnsi="Book Antiqua"/>
          <w:kern w:val="2"/>
          <w:lang w:eastAsia="zh-CN"/>
        </w:rPr>
        <w:t>Krumbholz</w:t>
      </w:r>
      <w:proofErr w:type="spellEnd"/>
      <w:r w:rsidR="00750A3B" w:rsidRPr="00750A3B">
        <w:rPr>
          <w:rFonts w:ascii="Book Antiqua" w:eastAsia="宋体" w:hAnsi="Book Antiqua"/>
          <w:kern w:val="2"/>
          <w:lang w:eastAsia="zh-CN"/>
        </w:rPr>
        <w:t xml:space="preserve"> M, Koenig F, </w:t>
      </w:r>
      <w:proofErr w:type="spellStart"/>
      <w:r w:rsidR="00750A3B" w:rsidRPr="00750A3B">
        <w:rPr>
          <w:rFonts w:ascii="Book Antiqua" w:eastAsia="宋体" w:hAnsi="Book Antiqua"/>
          <w:kern w:val="2"/>
          <w:lang w:eastAsia="zh-CN"/>
        </w:rPr>
        <w:t>Johannis</w:t>
      </w:r>
      <w:proofErr w:type="spellEnd"/>
      <w:r w:rsidR="00750A3B" w:rsidRPr="00750A3B">
        <w:rPr>
          <w:rFonts w:ascii="Book Antiqua" w:eastAsia="宋体" w:hAnsi="Book Antiqua"/>
          <w:kern w:val="2"/>
          <w:lang w:eastAsia="zh-CN"/>
        </w:rPr>
        <w:t xml:space="preserve"> W, la </w:t>
      </w:r>
      <w:proofErr w:type="spellStart"/>
      <w:r w:rsidR="00750A3B" w:rsidRPr="00750A3B">
        <w:rPr>
          <w:rFonts w:ascii="Book Antiqua" w:eastAsia="宋体" w:hAnsi="Book Antiqua"/>
          <w:kern w:val="2"/>
          <w:lang w:eastAsia="zh-CN"/>
        </w:rPr>
        <w:t>Fougere</w:t>
      </w:r>
      <w:proofErr w:type="spellEnd"/>
      <w:r w:rsidR="00750A3B" w:rsidRPr="00750A3B">
        <w:rPr>
          <w:rFonts w:ascii="Book Antiqua" w:eastAsia="宋体" w:hAnsi="Book Antiqua"/>
          <w:kern w:val="2"/>
          <w:lang w:eastAsia="zh-CN"/>
        </w:rPr>
        <w:t xml:space="preserve"> C, Newman T, Vincent A, </w:t>
      </w:r>
      <w:proofErr w:type="spellStart"/>
      <w:r w:rsidR="00750A3B" w:rsidRPr="00750A3B">
        <w:rPr>
          <w:rFonts w:ascii="Book Antiqua" w:eastAsia="宋体" w:hAnsi="Book Antiqua"/>
          <w:kern w:val="2"/>
          <w:lang w:eastAsia="zh-CN"/>
        </w:rPr>
        <w:t>Voltz</w:t>
      </w:r>
      <w:proofErr w:type="spellEnd"/>
      <w:r w:rsidR="00750A3B" w:rsidRPr="00750A3B">
        <w:rPr>
          <w:rFonts w:ascii="Book Antiqua" w:eastAsia="宋体" w:hAnsi="Book Antiqua"/>
          <w:kern w:val="2"/>
          <w:lang w:eastAsia="zh-CN"/>
        </w:rPr>
        <w:t xml:space="preserve"> R. Anti-Ma and anti-Ta associated paraneoplastic neurological syndromes: 22 newly diagnosed patients and review of previous cases. </w:t>
      </w:r>
      <w:r w:rsidR="00750A3B" w:rsidRPr="00750A3B">
        <w:rPr>
          <w:rFonts w:ascii="Book Antiqua" w:eastAsia="宋体" w:hAnsi="Book Antiqua"/>
          <w:i/>
          <w:kern w:val="2"/>
          <w:lang w:eastAsia="zh-CN"/>
        </w:rPr>
        <w:t xml:space="preserve">J </w:t>
      </w:r>
      <w:proofErr w:type="spellStart"/>
      <w:r w:rsidR="00750A3B" w:rsidRPr="00750A3B">
        <w:rPr>
          <w:rFonts w:ascii="Book Antiqua" w:eastAsia="宋体" w:hAnsi="Book Antiqua"/>
          <w:i/>
          <w:kern w:val="2"/>
          <w:lang w:eastAsia="zh-CN"/>
        </w:rPr>
        <w:t>Neurol</w:t>
      </w:r>
      <w:proofErr w:type="spellEnd"/>
      <w:r w:rsidR="00750A3B" w:rsidRPr="00750A3B">
        <w:rPr>
          <w:rFonts w:ascii="Book Antiqua" w:eastAsia="宋体" w:hAnsi="Book Antiqua"/>
          <w:i/>
          <w:kern w:val="2"/>
          <w:lang w:eastAsia="zh-CN"/>
        </w:rPr>
        <w:t xml:space="preserve"> </w:t>
      </w:r>
      <w:proofErr w:type="spellStart"/>
      <w:r w:rsidR="00750A3B" w:rsidRPr="00750A3B">
        <w:rPr>
          <w:rFonts w:ascii="Book Antiqua" w:eastAsia="宋体" w:hAnsi="Book Antiqua"/>
          <w:i/>
          <w:kern w:val="2"/>
          <w:lang w:eastAsia="zh-CN"/>
        </w:rPr>
        <w:t>Neurosurg</w:t>
      </w:r>
      <w:proofErr w:type="spellEnd"/>
      <w:r w:rsidR="00750A3B" w:rsidRPr="00750A3B">
        <w:rPr>
          <w:rFonts w:ascii="Book Antiqua" w:eastAsia="宋体" w:hAnsi="Book Antiqua"/>
          <w:i/>
          <w:kern w:val="2"/>
          <w:lang w:eastAsia="zh-CN"/>
        </w:rPr>
        <w:t xml:space="preserve"> Psychiatry</w:t>
      </w:r>
      <w:r w:rsidR="00750A3B" w:rsidRPr="00750A3B">
        <w:rPr>
          <w:rFonts w:ascii="Book Antiqua" w:eastAsia="宋体" w:hAnsi="Book Antiqua"/>
          <w:kern w:val="2"/>
          <w:lang w:eastAsia="zh-CN"/>
        </w:rPr>
        <w:t xml:space="preserve"> 2008;</w:t>
      </w:r>
      <w:r w:rsidR="00750A3B">
        <w:rPr>
          <w:rFonts w:ascii="Book Antiqua" w:eastAsia="宋体" w:hAnsi="Book Antiqua" w:hint="eastAsia"/>
          <w:kern w:val="2"/>
          <w:lang w:eastAsia="zh-CN"/>
        </w:rPr>
        <w:t xml:space="preserve"> </w:t>
      </w:r>
      <w:r w:rsidR="00750A3B" w:rsidRPr="00750A3B">
        <w:rPr>
          <w:rFonts w:ascii="Book Antiqua" w:eastAsia="宋体" w:hAnsi="Book Antiqua"/>
          <w:b/>
          <w:kern w:val="2"/>
          <w:lang w:eastAsia="zh-CN"/>
        </w:rPr>
        <w:t>79</w:t>
      </w:r>
      <w:r w:rsidR="00750A3B" w:rsidRPr="00750A3B">
        <w:rPr>
          <w:rFonts w:ascii="Book Antiqua" w:eastAsia="宋体" w:hAnsi="Book Antiqua"/>
          <w:kern w:val="2"/>
          <w:lang w:eastAsia="zh-CN"/>
        </w:rPr>
        <w:t>:</w:t>
      </w:r>
      <w:r w:rsidR="00750A3B">
        <w:rPr>
          <w:rFonts w:ascii="Book Antiqua" w:eastAsia="宋体" w:hAnsi="Book Antiqua" w:hint="eastAsia"/>
          <w:kern w:val="2"/>
          <w:lang w:eastAsia="zh-CN"/>
        </w:rPr>
        <w:t xml:space="preserve"> </w:t>
      </w:r>
      <w:r w:rsidR="00750A3B" w:rsidRPr="00750A3B">
        <w:rPr>
          <w:rFonts w:ascii="Book Antiqua" w:eastAsia="宋体" w:hAnsi="Book Antiqua"/>
          <w:kern w:val="2"/>
          <w:lang w:eastAsia="zh-CN"/>
        </w:rPr>
        <w:t>767-</w:t>
      </w:r>
      <w:r w:rsidR="00750A3B">
        <w:rPr>
          <w:rFonts w:ascii="Book Antiqua" w:eastAsia="宋体" w:hAnsi="Book Antiqua" w:hint="eastAsia"/>
          <w:kern w:val="2"/>
          <w:lang w:eastAsia="zh-CN"/>
        </w:rPr>
        <w:t>7</w:t>
      </w:r>
      <w:r w:rsidR="00750A3B">
        <w:rPr>
          <w:rFonts w:ascii="Book Antiqua" w:eastAsia="宋体" w:hAnsi="Book Antiqua"/>
          <w:kern w:val="2"/>
          <w:lang w:eastAsia="zh-CN"/>
        </w:rPr>
        <w:t>73</w:t>
      </w:r>
      <w:r w:rsidR="00750A3B" w:rsidRPr="00750A3B">
        <w:rPr>
          <w:rFonts w:ascii="Book Antiqua" w:eastAsia="宋体" w:hAnsi="Book Antiqua"/>
          <w:kern w:val="2"/>
          <w:lang w:eastAsia="zh-CN"/>
        </w:rPr>
        <w:t xml:space="preserve"> </w:t>
      </w:r>
      <w:r w:rsidR="00750A3B">
        <w:rPr>
          <w:rFonts w:ascii="Book Antiqua" w:eastAsia="宋体" w:hAnsi="Book Antiqua" w:hint="eastAsia"/>
          <w:kern w:val="2"/>
          <w:lang w:eastAsia="zh-CN"/>
        </w:rPr>
        <w:t>[</w:t>
      </w:r>
      <w:r w:rsidR="00750A3B" w:rsidRPr="00750A3B">
        <w:rPr>
          <w:rFonts w:ascii="Book Antiqua" w:eastAsia="宋体" w:hAnsi="Book Antiqua"/>
          <w:kern w:val="2"/>
          <w:lang w:eastAsia="zh-CN"/>
        </w:rPr>
        <w:t>PMID: 18223018</w:t>
      </w:r>
      <w:r w:rsidR="00750A3B">
        <w:rPr>
          <w:rFonts w:ascii="Book Antiqua" w:eastAsia="宋体" w:hAnsi="Book Antiqua" w:hint="eastAsia"/>
          <w:kern w:val="2"/>
          <w:lang w:eastAsia="zh-CN"/>
        </w:rPr>
        <w:t xml:space="preserve"> DOI</w:t>
      </w:r>
      <w:r w:rsidR="00750A3B" w:rsidRPr="00750A3B">
        <w:rPr>
          <w:rFonts w:ascii="Book Antiqua" w:eastAsia="宋体" w:hAnsi="Book Antiqua"/>
          <w:kern w:val="2"/>
          <w:lang w:eastAsia="zh-CN"/>
        </w:rPr>
        <w:t>: 10.1136/jnnp.2007.118588</w:t>
      </w:r>
      <w:r w:rsidR="00750A3B">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59 </w:t>
      </w:r>
      <w:proofErr w:type="spellStart"/>
      <w:r w:rsidR="00A51630" w:rsidRPr="00A51630">
        <w:rPr>
          <w:rFonts w:ascii="Book Antiqua" w:eastAsia="宋体" w:hAnsi="Book Antiqua"/>
          <w:b/>
          <w:kern w:val="2"/>
          <w:lang w:eastAsia="zh-CN"/>
        </w:rPr>
        <w:t>Chatzikonstantinou</w:t>
      </w:r>
      <w:proofErr w:type="spellEnd"/>
      <w:r w:rsidR="00A51630" w:rsidRPr="00A51630">
        <w:rPr>
          <w:rFonts w:ascii="Book Antiqua" w:eastAsia="宋体" w:hAnsi="Book Antiqua"/>
          <w:b/>
          <w:kern w:val="2"/>
          <w:lang w:eastAsia="zh-CN"/>
        </w:rPr>
        <w:t xml:space="preserve"> A</w:t>
      </w:r>
      <w:r w:rsidR="00A51630" w:rsidRPr="00A51630">
        <w:rPr>
          <w:rFonts w:ascii="Book Antiqua" w:eastAsia="宋体" w:hAnsi="Book Antiqua"/>
          <w:kern w:val="2"/>
          <w:lang w:eastAsia="zh-CN"/>
        </w:rPr>
        <w:t xml:space="preserve">, </w:t>
      </w:r>
      <w:proofErr w:type="spellStart"/>
      <w:r w:rsidR="00A51630" w:rsidRPr="00A51630">
        <w:rPr>
          <w:rFonts w:ascii="Book Antiqua" w:eastAsia="宋体" w:hAnsi="Book Antiqua"/>
          <w:kern w:val="2"/>
          <w:lang w:eastAsia="zh-CN"/>
        </w:rPr>
        <w:t>Szabo</w:t>
      </w:r>
      <w:proofErr w:type="spellEnd"/>
      <w:r w:rsidR="00A51630" w:rsidRPr="00A51630">
        <w:rPr>
          <w:rFonts w:ascii="Book Antiqua" w:eastAsia="宋体" w:hAnsi="Book Antiqua"/>
          <w:kern w:val="2"/>
          <w:lang w:eastAsia="zh-CN"/>
        </w:rPr>
        <w:t xml:space="preserve"> K, </w:t>
      </w:r>
      <w:proofErr w:type="spellStart"/>
      <w:r w:rsidR="00A51630" w:rsidRPr="00A51630">
        <w:rPr>
          <w:rFonts w:ascii="Book Antiqua" w:eastAsia="宋体" w:hAnsi="Book Antiqua"/>
          <w:kern w:val="2"/>
          <w:lang w:eastAsia="zh-CN"/>
        </w:rPr>
        <w:t>Ottomeyer</w:t>
      </w:r>
      <w:proofErr w:type="spellEnd"/>
      <w:r w:rsidR="00A51630" w:rsidRPr="00A51630">
        <w:rPr>
          <w:rFonts w:ascii="Book Antiqua" w:eastAsia="宋体" w:hAnsi="Book Antiqua"/>
          <w:kern w:val="2"/>
          <w:lang w:eastAsia="zh-CN"/>
        </w:rPr>
        <w:t xml:space="preserve"> C, Kern R, </w:t>
      </w:r>
      <w:proofErr w:type="spellStart"/>
      <w:r w:rsidR="00A51630" w:rsidRPr="00A51630">
        <w:rPr>
          <w:rFonts w:ascii="Book Antiqua" w:eastAsia="宋体" w:hAnsi="Book Antiqua"/>
          <w:kern w:val="2"/>
          <w:lang w:eastAsia="zh-CN"/>
        </w:rPr>
        <w:t>Hennerici</w:t>
      </w:r>
      <w:proofErr w:type="spellEnd"/>
      <w:r w:rsidR="00A51630" w:rsidRPr="00A51630">
        <w:rPr>
          <w:rFonts w:ascii="Book Antiqua" w:eastAsia="宋体" w:hAnsi="Book Antiqua"/>
          <w:kern w:val="2"/>
          <w:lang w:eastAsia="zh-CN"/>
        </w:rPr>
        <w:t xml:space="preserve"> MG. Successive affection of bilateral </w:t>
      </w:r>
      <w:proofErr w:type="spellStart"/>
      <w:r w:rsidR="00A51630" w:rsidRPr="00A51630">
        <w:rPr>
          <w:rFonts w:ascii="Book Antiqua" w:eastAsia="宋体" w:hAnsi="Book Antiqua"/>
          <w:kern w:val="2"/>
          <w:lang w:eastAsia="zh-CN"/>
        </w:rPr>
        <w:t>temporomesial</w:t>
      </w:r>
      <w:proofErr w:type="spellEnd"/>
      <w:r w:rsidR="00A51630" w:rsidRPr="00A51630">
        <w:rPr>
          <w:rFonts w:ascii="Book Antiqua" w:eastAsia="宋体" w:hAnsi="Book Antiqua"/>
          <w:kern w:val="2"/>
          <w:lang w:eastAsia="zh-CN"/>
        </w:rPr>
        <w:t xml:space="preserve"> structures in a case of non-paraneoplastic limbic encephalitis demonstrated by serial MRI and FDG-PET. </w:t>
      </w:r>
      <w:r w:rsidR="00A51630" w:rsidRPr="00A51630">
        <w:rPr>
          <w:rFonts w:ascii="Book Antiqua" w:eastAsia="宋体" w:hAnsi="Book Antiqua"/>
          <w:i/>
          <w:kern w:val="2"/>
          <w:lang w:eastAsia="zh-CN"/>
        </w:rPr>
        <w:t xml:space="preserve">J </w:t>
      </w:r>
      <w:proofErr w:type="spellStart"/>
      <w:r w:rsidR="00A51630" w:rsidRPr="00A51630">
        <w:rPr>
          <w:rFonts w:ascii="Book Antiqua" w:eastAsia="宋体" w:hAnsi="Book Antiqua"/>
          <w:i/>
          <w:kern w:val="2"/>
          <w:lang w:eastAsia="zh-CN"/>
        </w:rPr>
        <w:t>Neurol</w:t>
      </w:r>
      <w:proofErr w:type="spellEnd"/>
      <w:r w:rsidR="00A51630" w:rsidRPr="00A51630">
        <w:rPr>
          <w:rFonts w:ascii="Book Antiqua" w:eastAsia="宋体" w:hAnsi="Book Antiqua"/>
          <w:kern w:val="2"/>
          <w:lang w:eastAsia="zh-CN"/>
        </w:rPr>
        <w:t xml:space="preserve"> 2009;</w:t>
      </w:r>
      <w:r w:rsidR="00A51630">
        <w:rPr>
          <w:rFonts w:ascii="Book Antiqua" w:eastAsia="宋体" w:hAnsi="Book Antiqua" w:hint="eastAsia"/>
          <w:kern w:val="2"/>
          <w:lang w:eastAsia="zh-CN"/>
        </w:rPr>
        <w:t xml:space="preserve"> </w:t>
      </w:r>
      <w:r w:rsidR="00A51630" w:rsidRPr="00A51630">
        <w:rPr>
          <w:rFonts w:ascii="Book Antiqua" w:eastAsia="宋体" w:hAnsi="Book Antiqua"/>
          <w:b/>
          <w:kern w:val="2"/>
          <w:lang w:eastAsia="zh-CN"/>
        </w:rPr>
        <w:t>256</w:t>
      </w:r>
      <w:r w:rsidR="00A51630" w:rsidRPr="00A51630">
        <w:rPr>
          <w:rFonts w:ascii="Book Antiqua" w:eastAsia="宋体" w:hAnsi="Book Antiqua"/>
          <w:kern w:val="2"/>
          <w:lang w:eastAsia="zh-CN"/>
        </w:rPr>
        <w:t>:</w:t>
      </w:r>
      <w:r w:rsidR="00A51630">
        <w:rPr>
          <w:rFonts w:ascii="Book Antiqua" w:eastAsia="宋体" w:hAnsi="Book Antiqua" w:hint="eastAsia"/>
          <w:kern w:val="2"/>
          <w:lang w:eastAsia="zh-CN"/>
        </w:rPr>
        <w:t xml:space="preserve"> </w:t>
      </w:r>
      <w:r w:rsidR="00A51630" w:rsidRPr="00A51630">
        <w:rPr>
          <w:rFonts w:ascii="Book Antiqua" w:eastAsia="宋体" w:hAnsi="Book Antiqua"/>
          <w:kern w:val="2"/>
          <w:lang w:eastAsia="zh-CN"/>
        </w:rPr>
        <w:t>1753-</w:t>
      </w:r>
      <w:r w:rsidR="00A51630">
        <w:rPr>
          <w:rFonts w:ascii="Book Antiqua" w:eastAsia="宋体" w:hAnsi="Book Antiqua" w:hint="eastAsia"/>
          <w:kern w:val="2"/>
          <w:lang w:eastAsia="zh-CN"/>
        </w:rPr>
        <w:t>175</w:t>
      </w:r>
      <w:r w:rsidR="00A51630">
        <w:rPr>
          <w:rFonts w:ascii="Book Antiqua" w:eastAsia="宋体" w:hAnsi="Book Antiqua"/>
          <w:kern w:val="2"/>
          <w:lang w:eastAsia="zh-CN"/>
        </w:rPr>
        <w:t>5</w:t>
      </w:r>
      <w:r w:rsidR="00A51630" w:rsidRPr="00A51630">
        <w:rPr>
          <w:rFonts w:ascii="Book Antiqua" w:eastAsia="宋体" w:hAnsi="Book Antiqua"/>
          <w:kern w:val="2"/>
          <w:lang w:eastAsia="zh-CN"/>
        </w:rPr>
        <w:t xml:space="preserve"> </w:t>
      </w:r>
      <w:r w:rsidR="00A51630">
        <w:rPr>
          <w:rFonts w:ascii="Book Antiqua" w:eastAsia="宋体" w:hAnsi="Book Antiqua" w:hint="eastAsia"/>
          <w:kern w:val="2"/>
          <w:lang w:eastAsia="zh-CN"/>
        </w:rPr>
        <w:t>[</w:t>
      </w:r>
      <w:r w:rsidR="00A51630" w:rsidRPr="00A51630">
        <w:rPr>
          <w:rFonts w:ascii="Book Antiqua" w:eastAsia="宋体" w:hAnsi="Book Antiqua"/>
          <w:kern w:val="2"/>
          <w:lang w:eastAsia="zh-CN"/>
        </w:rPr>
        <w:t>PMID: 19434439</w:t>
      </w:r>
      <w:r w:rsidR="00A51630">
        <w:rPr>
          <w:rFonts w:ascii="Book Antiqua" w:eastAsia="宋体" w:hAnsi="Book Antiqua" w:hint="eastAsia"/>
          <w:kern w:val="2"/>
          <w:lang w:eastAsia="zh-CN"/>
        </w:rPr>
        <w:t xml:space="preserve"> DOI</w:t>
      </w:r>
      <w:r w:rsidR="00A51630" w:rsidRPr="00A51630">
        <w:rPr>
          <w:rFonts w:ascii="Book Antiqua" w:eastAsia="宋体" w:hAnsi="Book Antiqua"/>
          <w:kern w:val="2"/>
          <w:lang w:eastAsia="zh-CN"/>
        </w:rPr>
        <w:t>: 10.1007/s00415-009-5165-8</w:t>
      </w:r>
      <w:r w:rsidR="00A51630">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60 </w:t>
      </w:r>
      <w:proofErr w:type="spellStart"/>
      <w:r w:rsidRPr="00B0752A">
        <w:rPr>
          <w:rFonts w:ascii="Book Antiqua" w:eastAsia="宋体" w:hAnsi="Book Antiqua"/>
          <w:b/>
          <w:kern w:val="2"/>
          <w:lang w:eastAsia="zh-CN"/>
        </w:rPr>
        <w:t>Bruhnding</w:t>
      </w:r>
      <w:proofErr w:type="spellEnd"/>
      <w:r w:rsidRPr="00B0752A">
        <w:rPr>
          <w:rFonts w:ascii="Book Antiqua" w:eastAsia="宋体" w:hAnsi="Book Antiqua"/>
          <w:b/>
          <w:kern w:val="2"/>
          <w:lang w:eastAsia="zh-CN"/>
        </w:rPr>
        <w:t xml:space="preserve"> A</w:t>
      </w:r>
      <w:r w:rsidRPr="00B0752A">
        <w:rPr>
          <w:rFonts w:ascii="Book Antiqua" w:eastAsia="宋体" w:hAnsi="Book Antiqua"/>
          <w:kern w:val="2"/>
          <w:lang w:eastAsia="zh-CN"/>
        </w:rPr>
        <w:t>, Notch D, Beard A. Anti-</w:t>
      </w:r>
      <w:proofErr w:type="spellStart"/>
      <w:r w:rsidRPr="00B0752A">
        <w:rPr>
          <w:rFonts w:ascii="Book Antiqua" w:eastAsia="宋体" w:hAnsi="Book Antiqua"/>
          <w:kern w:val="2"/>
          <w:lang w:eastAsia="zh-CN"/>
        </w:rPr>
        <w:t>Yo</w:t>
      </w:r>
      <w:proofErr w:type="spellEnd"/>
      <w:r w:rsidRPr="00B0752A">
        <w:rPr>
          <w:rFonts w:ascii="Book Antiqua" w:eastAsia="宋体" w:hAnsi="Book Antiqua"/>
          <w:kern w:val="2"/>
          <w:lang w:eastAsia="zh-CN"/>
        </w:rPr>
        <w:t xml:space="preserve"> positive </w:t>
      </w:r>
      <w:proofErr w:type="spellStart"/>
      <w:r w:rsidRPr="00B0752A">
        <w:rPr>
          <w:rFonts w:ascii="Book Antiqua" w:eastAsia="宋体" w:hAnsi="Book Antiqua"/>
          <w:kern w:val="2"/>
          <w:lang w:eastAsia="zh-CN"/>
        </w:rPr>
        <w:t>paraneoplastic</w:t>
      </w:r>
      <w:proofErr w:type="spellEnd"/>
      <w:r w:rsidRPr="00B0752A">
        <w:rPr>
          <w:rFonts w:ascii="Book Antiqua" w:eastAsia="宋体" w:hAnsi="Book Antiqua"/>
          <w:kern w:val="2"/>
          <w:lang w:eastAsia="zh-CN"/>
        </w:rPr>
        <w:t xml:space="preserve"> cerebellar degeneration in the setting of cholangiocarcinoma.</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J </w:t>
      </w:r>
      <w:proofErr w:type="spellStart"/>
      <w:r w:rsidRPr="00B0752A">
        <w:rPr>
          <w:rFonts w:ascii="Book Antiqua" w:eastAsia="宋体" w:hAnsi="Book Antiqua"/>
          <w:i/>
          <w:kern w:val="2"/>
          <w:lang w:eastAsia="zh-CN"/>
        </w:rPr>
        <w:t>Clin</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Neurosci</w:t>
      </w:r>
      <w:proofErr w:type="spellEnd"/>
      <w:r w:rsidRPr="00B0752A">
        <w:rPr>
          <w:rFonts w:ascii="Book Antiqua" w:eastAsia="宋体" w:hAnsi="Book Antiqua"/>
          <w:kern w:val="2"/>
          <w:lang w:eastAsia="zh-CN"/>
        </w:rPr>
        <w:t xml:space="preserve"> 2017; </w:t>
      </w:r>
      <w:r w:rsidRPr="00B0752A">
        <w:rPr>
          <w:rFonts w:ascii="Book Antiqua" w:eastAsia="宋体" w:hAnsi="Book Antiqua"/>
          <w:b/>
          <w:kern w:val="2"/>
          <w:lang w:eastAsia="zh-CN"/>
        </w:rPr>
        <w:t>36</w:t>
      </w:r>
      <w:r w:rsidRPr="00B0752A">
        <w:rPr>
          <w:rFonts w:ascii="Book Antiqua" w:eastAsia="宋体" w:hAnsi="Book Antiqua"/>
          <w:kern w:val="2"/>
          <w:lang w:eastAsia="zh-CN"/>
        </w:rPr>
        <w:t>: 71-72 [PMID: 27816258 DOI: 10.1016/j.jocn.2016.10.034]</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61 </w:t>
      </w:r>
      <w:r w:rsidRPr="00B0752A">
        <w:rPr>
          <w:rFonts w:ascii="Book Antiqua" w:eastAsia="宋体" w:hAnsi="Book Antiqua"/>
          <w:b/>
          <w:kern w:val="2"/>
          <w:lang w:eastAsia="zh-CN"/>
        </w:rPr>
        <w:t>Darnell RB</w:t>
      </w:r>
      <w:r w:rsidRPr="00B0752A">
        <w:rPr>
          <w:rFonts w:ascii="Book Antiqua" w:eastAsia="宋体" w:hAnsi="Book Antiqua"/>
          <w:kern w:val="2"/>
          <w:lang w:eastAsia="zh-CN"/>
        </w:rPr>
        <w:t>.</w:t>
      </w:r>
      <w:proofErr w:type="gram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Onconeural</w:t>
      </w:r>
      <w:proofErr w:type="spellEnd"/>
      <w:r w:rsidRPr="00B0752A">
        <w:rPr>
          <w:rFonts w:ascii="Book Antiqua" w:eastAsia="宋体" w:hAnsi="Book Antiqua"/>
          <w:kern w:val="2"/>
          <w:lang w:eastAsia="zh-CN"/>
        </w:rPr>
        <w:t xml:space="preserve"> antigens and the paraneoplastic neurologic disorders: at the intersection of cancer, immunity, and the brain. </w:t>
      </w:r>
      <w:proofErr w:type="spellStart"/>
      <w:r w:rsidR="00CF3350">
        <w:rPr>
          <w:rFonts w:ascii="Book Antiqua" w:eastAsia="宋体" w:hAnsi="Book Antiqua"/>
          <w:i/>
          <w:kern w:val="2"/>
          <w:lang w:eastAsia="zh-CN"/>
        </w:rPr>
        <w:t>Proc</w:t>
      </w:r>
      <w:proofErr w:type="spellEnd"/>
      <w:r w:rsidR="00CF3350">
        <w:rPr>
          <w:rFonts w:ascii="Book Antiqua" w:eastAsia="宋体" w:hAnsi="Book Antiqua"/>
          <w:i/>
          <w:kern w:val="2"/>
          <w:lang w:eastAsia="zh-CN"/>
        </w:rPr>
        <w:t xml:space="preserve"> </w:t>
      </w:r>
      <w:proofErr w:type="spellStart"/>
      <w:r w:rsidR="00CF3350">
        <w:rPr>
          <w:rFonts w:ascii="Book Antiqua" w:eastAsia="宋体" w:hAnsi="Book Antiqua"/>
          <w:i/>
          <w:kern w:val="2"/>
          <w:lang w:eastAsia="zh-CN"/>
        </w:rPr>
        <w:t>Natl</w:t>
      </w:r>
      <w:proofErr w:type="spellEnd"/>
      <w:r w:rsidR="00CF3350">
        <w:rPr>
          <w:rFonts w:ascii="Book Antiqua" w:eastAsia="宋体" w:hAnsi="Book Antiqua"/>
          <w:i/>
          <w:kern w:val="2"/>
          <w:lang w:eastAsia="zh-CN"/>
        </w:rPr>
        <w:t xml:space="preserve"> </w:t>
      </w:r>
      <w:proofErr w:type="spellStart"/>
      <w:r w:rsidR="00CF3350">
        <w:rPr>
          <w:rFonts w:ascii="Book Antiqua" w:eastAsia="宋体" w:hAnsi="Book Antiqua"/>
          <w:i/>
          <w:kern w:val="2"/>
          <w:lang w:eastAsia="zh-CN"/>
        </w:rPr>
        <w:t>Acad</w:t>
      </w:r>
      <w:proofErr w:type="spellEnd"/>
      <w:r w:rsidR="00CF3350">
        <w:rPr>
          <w:rFonts w:ascii="Book Antiqua" w:eastAsia="宋体" w:hAnsi="Book Antiqua"/>
          <w:i/>
          <w:kern w:val="2"/>
          <w:lang w:eastAsia="zh-CN"/>
        </w:rPr>
        <w:t xml:space="preserve"> </w:t>
      </w:r>
      <w:proofErr w:type="spellStart"/>
      <w:r w:rsidR="00CF3350">
        <w:rPr>
          <w:rFonts w:ascii="Book Antiqua" w:eastAsia="宋体" w:hAnsi="Book Antiqua"/>
          <w:i/>
          <w:kern w:val="2"/>
          <w:lang w:eastAsia="zh-CN"/>
        </w:rPr>
        <w:t>Sci</w:t>
      </w:r>
      <w:proofErr w:type="spellEnd"/>
      <w:r w:rsidR="00CF3350">
        <w:rPr>
          <w:rFonts w:ascii="Book Antiqua" w:eastAsia="宋体" w:hAnsi="Book Antiqua"/>
          <w:i/>
          <w:kern w:val="2"/>
          <w:lang w:eastAsia="zh-CN"/>
        </w:rPr>
        <w:t xml:space="preserve"> US</w:t>
      </w:r>
      <w:r w:rsidRPr="00B0752A">
        <w:rPr>
          <w:rFonts w:ascii="Book Antiqua" w:eastAsia="宋体" w:hAnsi="Book Antiqua"/>
          <w:i/>
          <w:kern w:val="2"/>
          <w:lang w:eastAsia="zh-CN"/>
        </w:rPr>
        <w:t>A</w:t>
      </w:r>
      <w:r w:rsidRPr="00B0752A">
        <w:rPr>
          <w:rFonts w:ascii="Book Antiqua" w:eastAsia="宋体" w:hAnsi="Book Antiqua"/>
          <w:kern w:val="2"/>
          <w:lang w:eastAsia="zh-CN"/>
        </w:rPr>
        <w:t xml:space="preserve"> 1996; </w:t>
      </w:r>
      <w:r w:rsidRPr="00B0752A">
        <w:rPr>
          <w:rFonts w:ascii="Book Antiqua" w:eastAsia="宋体" w:hAnsi="Book Antiqua"/>
          <w:b/>
          <w:kern w:val="2"/>
          <w:lang w:eastAsia="zh-CN"/>
        </w:rPr>
        <w:t>93</w:t>
      </w:r>
      <w:r w:rsidRPr="00B0752A">
        <w:rPr>
          <w:rFonts w:ascii="Book Antiqua" w:eastAsia="宋体" w:hAnsi="Book Antiqua"/>
          <w:kern w:val="2"/>
          <w:lang w:eastAsia="zh-CN"/>
        </w:rPr>
        <w:t>: 4529-4536 [PMID: 8643438 DOI: 10.1073/pnas.93.10.4529]</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62 </w:t>
      </w:r>
      <w:r w:rsidR="000B4197" w:rsidRPr="000B4197">
        <w:rPr>
          <w:rFonts w:ascii="Book Antiqua" w:eastAsia="宋体" w:hAnsi="Book Antiqua"/>
          <w:b/>
          <w:kern w:val="2"/>
          <w:lang w:eastAsia="zh-CN"/>
        </w:rPr>
        <w:t>Normand G</w:t>
      </w:r>
      <w:r w:rsidR="000B4197" w:rsidRPr="000B4197">
        <w:rPr>
          <w:rFonts w:ascii="Book Antiqua" w:eastAsia="宋体" w:hAnsi="Book Antiqua"/>
          <w:kern w:val="2"/>
          <w:lang w:eastAsia="zh-CN"/>
        </w:rPr>
        <w:t xml:space="preserve">, </w:t>
      </w:r>
      <w:proofErr w:type="spellStart"/>
      <w:r w:rsidR="000B4197" w:rsidRPr="000B4197">
        <w:rPr>
          <w:rFonts w:ascii="Book Antiqua" w:eastAsia="宋体" w:hAnsi="Book Antiqua"/>
          <w:kern w:val="2"/>
          <w:lang w:eastAsia="zh-CN"/>
        </w:rPr>
        <w:t>Jolivot</w:t>
      </w:r>
      <w:proofErr w:type="spellEnd"/>
      <w:r w:rsidR="000B4197" w:rsidRPr="000B4197">
        <w:rPr>
          <w:rFonts w:ascii="Book Antiqua" w:eastAsia="宋体" w:hAnsi="Book Antiqua"/>
          <w:kern w:val="2"/>
          <w:lang w:eastAsia="zh-CN"/>
        </w:rPr>
        <w:t xml:space="preserve"> A, </w:t>
      </w:r>
      <w:proofErr w:type="spellStart"/>
      <w:r w:rsidR="000B4197" w:rsidRPr="000B4197">
        <w:rPr>
          <w:rFonts w:ascii="Book Antiqua" w:eastAsia="宋体" w:hAnsi="Book Antiqua"/>
          <w:kern w:val="2"/>
          <w:lang w:eastAsia="zh-CN"/>
        </w:rPr>
        <w:t>Rabeyrin</w:t>
      </w:r>
      <w:proofErr w:type="spellEnd"/>
      <w:r w:rsidR="000B4197" w:rsidRPr="000B4197">
        <w:rPr>
          <w:rFonts w:ascii="Book Antiqua" w:eastAsia="宋体" w:hAnsi="Book Antiqua"/>
          <w:kern w:val="2"/>
          <w:lang w:eastAsia="zh-CN"/>
        </w:rPr>
        <w:t xml:space="preserve"> M, </w:t>
      </w:r>
      <w:proofErr w:type="spellStart"/>
      <w:r w:rsidR="000B4197" w:rsidRPr="000B4197">
        <w:rPr>
          <w:rFonts w:ascii="Book Antiqua" w:eastAsia="宋体" w:hAnsi="Book Antiqua"/>
          <w:kern w:val="2"/>
          <w:lang w:eastAsia="zh-CN"/>
        </w:rPr>
        <w:t>Hervieu</w:t>
      </w:r>
      <w:proofErr w:type="spellEnd"/>
      <w:r w:rsidR="000B4197" w:rsidRPr="000B4197">
        <w:rPr>
          <w:rFonts w:ascii="Book Antiqua" w:eastAsia="宋体" w:hAnsi="Book Antiqua"/>
          <w:kern w:val="2"/>
          <w:lang w:eastAsia="zh-CN"/>
        </w:rPr>
        <w:t xml:space="preserve"> V, </w:t>
      </w:r>
      <w:proofErr w:type="spellStart"/>
      <w:r w:rsidR="000B4197" w:rsidRPr="000B4197">
        <w:rPr>
          <w:rFonts w:ascii="Book Antiqua" w:eastAsia="宋体" w:hAnsi="Book Antiqua"/>
          <w:kern w:val="2"/>
          <w:lang w:eastAsia="zh-CN"/>
        </w:rPr>
        <w:t>Valette</w:t>
      </w:r>
      <w:proofErr w:type="spellEnd"/>
      <w:r w:rsidR="000B4197" w:rsidRPr="000B4197">
        <w:rPr>
          <w:rFonts w:ascii="Book Antiqua" w:eastAsia="宋体" w:hAnsi="Book Antiqua"/>
          <w:kern w:val="2"/>
          <w:lang w:eastAsia="zh-CN"/>
        </w:rPr>
        <w:t xml:space="preserve"> PJ, </w:t>
      </w:r>
      <w:proofErr w:type="spellStart"/>
      <w:r w:rsidR="000B4197" w:rsidRPr="000B4197">
        <w:rPr>
          <w:rFonts w:ascii="Book Antiqua" w:eastAsia="宋体" w:hAnsi="Book Antiqua"/>
          <w:kern w:val="2"/>
          <w:lang w:eastAsia="zh-CN"/>
        </w:rPr>
        <w:t>Scoazec</w:t>
      </w:r>
      <w:proofErr w:type="spellEnd"/>
      <w:r w:rsidR="000B4197" w:rsidRPr="000B4197">
        <w:rPr>
          <w:rFonts w:ascii="Book Antiqua" w:eastAsia="宋体" w:hAnsi="Book Antiqua"/>
          <w:kern w:val="2"/>
          <w:lang w:eastAsia="zh-CN"/>
        </w:rPr>
        <w:t xml:space="preserve"> JY, </w:t>
      </w:r>
      <w:proofErr w:type="spellStart"/>
      <w:r w:rsidR="000B4197" w:rsidRPr="000B4197">
        <w:rPr>
          <w:rFonts w:ascii="Book Antiqua" w:eastAsia="宋体" w:hAnsi="Book Antiqua"/>
          <w:kern w:val="2"/>
          <w:lang w:eastAsia="zh-CN"/>
        </w:rPr>
        <w:t>Gougon</w:t>
      </w:r>
      <w:proofErr w:type="spellEnd"/>
      <w:r w:rsidR="000B4197" w:rsidRPr="000B4197">
        <w:rPr>
          <w:rFonts w:ascii="Book Antiqua" w:eastAsia="宋体" w:hAnsi="Book Antiqua"/>
          <w:kern w:val="2"/>
          <w:lang w:eastAsia="zh-CN"/>
        </w:rPr>
        <w:t xml:space="preserve"> JM, </w:t>
      </w:r>
      <w:proofErr w:type="spellStart"/>
      <w:r w:rsidR="000B4197" w:rsidRPr="000B4197">
        <w:rPr>
          <w:rFonts w:ascii="Book Antiqua" w:eastAsia="宋体" w:hAnsi="Book Antiqua"/>
          <w:kern w:val="2"/>
          <w:lang w:eastAsia="zh-CN"/>
        </w:rPr>
        <w:t>Juillard</w:t>
      </w:r>
      <w:proofErr w:type="spellEnd"/>
      <w:r w:rsidR="000B4197" w:rsidRPr="000B4197">
        <w:rPr>
          <w:rFonts w:ascii="Book Antiqua" w:eastAsia="宋体" w:hAnsi="Book Antiqua"/>
          <w:kern w:val="2"/>
          <w:lang w:eastAsia="zh-CN"/>
        </w:rPr>
        <w:t xml:space="preserve"> L, </w:t>
      </w:r>
      <w:proofErr w:type="spellStart"/>
      <w:r w:rsidR="000B4197" w:rsidRPr="000B4197">
        <w:rPr>
          <w:rFonts w:ascii="Book Antiqua" w:eastAsia="宋体" w:hAnsi="Book Antiqua"/>
          <w:kern w:val="2"/>
          <w:lang w:eastAsia="zh-CN"/>
        </w:rPr>
        <w:t>Dumortier</w:t>
      </w:r>
      <w:proofErr w:type="spellEnd"/>
      <w:r w:rsidR="000B4197" w:rsidRPr="000B4197">
        <w:rPr>
          <w:rFonts w:ascii="Book Antiqua" w:eastAsia="宋体" w:hAnsi="Book Antiqua"/>
          <w:kern w:val="2"/>
          <w:lang w:eastAsia="zh-CN"/>
        </w:rPr>
        <w:t xml:space="preserve"> J. Paraneoplastic fibrillary glomerulonephritis associated with intrahepatic cholangiocarcinoma: When diagnosis of a rare kidney disease leads to successful hepatic cancer treatment. </w:t>
      </w:r>
      <w:proofErr w:type="spellStart"/>
      <w:r w:rsidR="000B4197" w:rsidRPr="00BE1DEA">
        <w:rPr>
          <w:rFonts w:ascii="Book Antiqua" w:eastAsia="宋体" w:hAnsi="Book Antiqua"/>
          <w:i/>
          <w:kern w:val="2"/>
          <w:lang w:eastAsia="zh-CN"/>
        </w:rPr>
        <w:t>Clin</w:t>
      </w:r>
      <w:proofErr w:type="spellEnd"/>
      <w:r w:rsidR="000B4197" w:rsidRPr="00BE1DEA">
        <w:rPr>
          <w:rFonts w:ascii="Book Antiqua" w:eastAsia="宋体" w:hAnsi="Book Antiqua"/>
          <w:i/>
          <w:kern w:val="2"/>
          <w:lang w:eastAsia="zh-CN"/>
        </w:rPr>
        <w:t xml:space="preserve"> Res </w:t>
      </w:r>
      <w:proofErr w:type="spellStart"/>
      <w:r w:rsidR="000B4197" w:rsidRPr="00BE1DEA">
        <w:rPr>
          <w:rFonts w:ascii="Book Antiqua" w:eastAsia="宋体" w:hAnsi="Book Antiqua"/>
          <w:i/>
          <w:kern w:val="2"/>
          <w:lang w:eastAsia="zh-CN"/>
        </w:rPr>
        <w:t>Hepatol</w:t>
      </w:r>
      <w:proofErr w:type="spellEnd"/>
      <w:r w:rsidR="000B4197" w:rsidRPr="00BE1DEA">
        <w:rPr>
          <w:rFonts w:ascii="Book Antiqua" w:eastAsia="宋体" w:hAnsi="Book Antiqua"/>
          <w:i/>
          <w:kern w:val="2"/>
          <w:lang w:eastAsia="zh-CN"/>
        </w:rPr>
        <w:t xml:space="preserve"> </w:t>
      </w:r>
      <w:proofErr w:type="spellStart"/>
      <w:r w:rsidR="000B4197" w:rsidRPr="00BE1DEA">
        <w:rPr>
          <w:rFonts w:ascii="Book Antiqua" w:eastAsia="宋体" w:hAnsi="Book Antiqua"/>
          <w:i/>
          <w:kern w:val="2"/>
          <w:lang w:eastAsia="zh-CN"/>
        </w:rPr>
        <w:t>Gastroenterol</w:t>
      </w:r>
      <w:proofErr w:type="spellEnd"/>
      <w:r w:rsidR="000B4197" w:rsidRPr="000B4197">
        <w:rPr>
          <w:rFonts w:ascii="Book Antiqua" w:eastAsia="宋体" w:hAnsi="Book Antiqua"/>
          <w:kern w:val="2"/>
          <w:lang w:eastAsia="zh-CN"/>
        </w:rPr>
        <w:t xml:space="preserve"> 2017;</w:t>
      </w:r>
      <w:r w:rsidR="00BE1DEA">
        <w:rPr>
          <w:rFonts w:ascii="Book Antiqua" w:eastAsia="宋体" w:hAnsi="Book Antiqua" w:hint="eastAsia"/>
          <w:kern w:val="2"/>
          <w:lang w:eastAsia="zh-CN"/>
        </w:rPr>
        <w:t xml:space="preserve"> </w:t>
      </w:r>
      <w:r w:rsidR="000B4197" w:rsidRPr="00BE1DEA">
        <w:rPr>
          <w:rFonts w:ascii="Book Antiqua" w:eastAsia="宋体" w:hAnsi="Book Antiqua"/>
          <w:b/>
          <w:kern w:val="2"/>
          <w:lang w:eastAsia="zh-CN"/>
        </w:rPr>
        <w:t>41</w:t>
      </w:r>
      <w:r w:rsidR="000B4197" w:rsidRPr="000B4197">
        <w:rPr>
          <w:rFonts w:ascii="Book Antiqua" w:eastAsia="宋体" w:hAnsi="Book Antiqua"/>
          <w:kern w:val="2"/>
          <w:lang w:eastAsia="zh-CN"/>
        </w:rPr>
        <w:t>:</w:t>
      </w:r>
      <w:r w:rsidR="00BE1DEA">
        <w:rPr>
          <w:rFonts w:ascii="Book Antiqua" w:eastAsia="宋体" w:hAnsi="Book Antiqua" w:hint="eastAsia"/>
          <w:kern w:val="2"/>
          <w:lang w:eastAsia="zh-CN"/>
        </w:rPr>
        <w:t xml:space="preserve"> </w:t>
      </w:r>
      <w:r w:rsidR="00BE1DEA">
        <w:rPr>
          <w:rFonts w:ascii="Book Antiqua" w:eastAsia="宋体" w:hAnsi="Book Antiqua"/>
          <w:kern w:val="2"/>
          <w:lang w:eastAsia="zh-CN"/>
        </w:rPr>
        <w:t>e8-e11</w:t>
      </w:r>
      <w:r w:rsidR="000B4197" w:rsidRPr="000B4197">
        <w:rPr>
          <w:rFonts w:ascii="Book Antiqua" w:eastAsia="宋体" w:hAnsi="Book Antiqua"/>
          <w:kern w:val="2"/>
          <w:lang w:eastAsia="zh-CN"/>
        </w:rPr>
        <w:t xml:space="preserve"> </w:t>
      </w:r>
      <w:r w:rsidR="00BE1DEA">
        <w:rPr>
          <w:rFonts w:ascii="Book Antiqua" w:eastAsia="宋体" w:hAnsi="Book Antiqua" w:hint="eastAsia"/>
          <w:kern w:val="2"/>
          <w:lang w:eastAsia="zh-CN"/>
        </w:rPr>
        <w:t>[</w:t>
      </w:r>
      <w:r w:rsidR="00BE1DEA" w:rsidRPr="000B4197">
        <w:rPr>
          <w:rFonts w:ascii="Book Antiqua" w:eastAsia="宋体" w:hAnsi="Book Antiqua"/>
          <w:kern w:val="2"/>
          <w:lang w:eastAsia="zh-CN"/>
        </w:rPr>
        <w:t>PMID: 27542513</w:t>
      </w:r>
      <w:r w:rsidR="00BE1DEA">
        <w:rPr>
          <w:rFonts w:ascii="Book Antiqua" w:eastAsia="宋体" w:hAnsi="Book Antiqua" w:hint="eastAsia"/>
          <w:kern w:val="2"/>
          <w:lang w:eastAsia="zh-CN"/>
        </w:rPr>
        <w:t xml:space="preserve"> DOI</w:t>
      </w:r>
      <w:r w:rsidR="000B4197" w:rsidRPr="000B4197">
        <w:rPr>
          <w:rFonts w:ascii="Book Antiqua" w:eastAsia="宋体" w:hAnsi="Book Antiqua"/>
          <w:kern w:val="2"/>
          <w:lang w:eastAsia="zh-CN"/>
        </w:rPr>
        <w:t>: 10.1016/j.clinre.2016.07.002</w:t>
      </w:r>
      <w:r w:rsidR="00BE1DEA">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63 </w:t>
      </w:r>
      <w:proofErr w:type="spellStart"/>
      <w:r w:rsidRPr="00B0752A">
        <w:rPr>
          <w:rFonts w:ascii="Book Antiqua" w:eastAsia="宋体" w:hAnsi="Book Antiqua"/>
          <w:b/>
          <w:kern w:val="2"/>
          <w:lang w:eastAsia="zh-CN"/>
        </w:rPr>
        <w:t>García-Porrúa</w:t>
      </w:r>
      <w:proofErr w:type="spellEnd"/>
      <w:r w:rsidRPr="00B0752A">
        <w:rPr>
          <w:rFonts w:ascii="Book Antiqua" w:eastAsia="宋体" w:hAnsi="Book Antiqua"/>
          <w:b/>
          <w:kern w:val="2"/>
          <w:lang w:eastAsia="zh-CN"/>
        </w:rPr>
        <w:t xml:space="preserve"> C</w:t>
      </w:r>
      <w:proofErr w:type="gramEnd"/>
      <w:r w:rsidRPr="00B0752A">
        <w:rPr>
          <w:rFonts w:ascii="Book Antiqua" w:eastAsia="宋体" w:hAnsi="Book Antiqua"/>
          <w:kern w:val="2"/>
          <w:lang w:eastAsia="zh-CN"/>
        </w:rPr>
        <w:t xml:space="preserve">, González-Gay MA. </w:t>
      </w:r>
      <w:proofErr w:type="gramStart"/>
      <w:r w:rsidRPr="00B0752A">
        <w:rPr>
          <w:rFonts w:ascii="Book Antiqua" w:eastAsia="宋体" w:hAnsi="Book Antiqua"/>
          <w:kern w:val="2"/>
          <w:lang w:eastAsia="zh-CN"/>
        </w:rPr>
        <w:t>Cutaneous vasculitis as a paraneoplastic syndrome in adults.</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Arthritis Rheum</w:t>
      </w:r>
      <w:r w:rsidRPr="00B0752A">
        <w:rPr>
          <w:rFonts w:ascii="Book Antiqua" w:eastAsia="宋体" w:hAnsi="Book Antiqua"/>
          <w:kern w:val="2"/>
          <w:lang w:eastAsia="zh-CN"/>
        </w:rPr>
        <w:t xml:space="preserve"> 1998; </w:t>
      </w:r>
      <w:r w:rsidRPr="00B0752A">
        <w:rPr>
          <w:rFonts w:ascii="Book Antiqua" w:eastAsia="宋体" w:hAnsi="Book Antiqua"/>
          <w:b/>
          <w:kern w:val="2"/>
          <w:lang w:eastAsia="zh-CN"/>
        </w:rPr>
        <w:t>41</w:t>
      </w:r>
      <w:r w:rsidRPr="00B0752A">
        <w:rPr>
          <w:rFonts w:ascii="Book Antiqua" w:eastAsia="宋体" w:hAnsi="Book Antiqua"/>
          <w:kern w:val="2"/>
          <w:lang w:eastAsia="zh-CN"/>
        </w:rPr>
        <w:t>: 1133-1135 [PMID: 9627026 DOI: 10.1002/1529-0131(199806)41:6&lt;1133:</w:t>
      </w:r>
      <w:proofErr w:type="gramStart"/>
      <w:r w:rsidRPr="00B0752A">
        <w:rPr>
          <w:rFonts w:ascii="Book Antiqua" w:eastAsia="宋体" w:hAnsi="Book Antiqua"/>
          <w:kern w:val="2"/>
          <w:lang w:eastAsia="zh-CN"/>
        </w:rPr>
        <w:t>:AID</w:t>
      </w:r>
      <w:proofErr w:type="gramEnd"/>
      <w:r w:rsidRPr="00B0752A">
        <w:rPr>
          <w:rFonts w:ascii="Book Antiqua" w:eastAsia="宋体" w:hAnsi="Book Antiqua"/>
          <w:kern w:val="2"/>
          <w:lang w:eastAsia="zh-CN"/>
        </w:rPr>
        <w:t>-ART23&gt;3.0.CO;2-S]</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64 </w:t>
      </w:r>
      <w:r w:rsidRPr="00B0752A">
        <w:rPr>
          <w:rFonts w:ascii="Book Antiqua" w:eastAsia="宋体" w:hAnsi="Book Antiqua"/>
          <w:b/>
          <w:kern w:val="2"/>
          <w:lang w:eastAsia="zh-CN"/>
        </w:rPr>
        <w:t>Fortin PR</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Vasculitides</w:t>
      </w:r>
      <w:proofErr w:type="spellEnd"/>
      <w:r w:rsidRPr="00B0752A">
        <w:rPr>
          <w:rFonts w:ascii="Book Antiqua" w:eastAsia="宋体" w:hAnsi="Book Antiqua"/>
          <w:kern w:val="2"/>
          <w:lang w:eastAsia="zh-CN"/>
        </w:rPr>
        <w:t xml:space="preserve"> associated with malignancy. </w:t>
      </w:r>
      <w:proofErr w:type="spellStart"/>
      <w:r w:rsidRPr="00B0752A">
        <w:rPr>
          <w:rFonts w:ascii="Book Antiqua" w:eastAsia="宋体" w:hAnsi="Book Antiqua"/>
          <w:i/>
          <w:kern w:val="2"/>
          <w:lang w:eastAsia="zh-CN"/>
        </w:rPr>
        <w:t>Curr</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Opin</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Rheumatol</w:t>
      </w:r>
      <w:proofErr w:type="spellEnd"/>
      <w:r w:rsidRPr="00B0752A">
        <w:rPr>
          <w:rFonts w:ascii="Book Antiqua" w:eastAsia="宋体" w:hAnsi="Book Antiqua"/>
          <w:kern w:val="2"/>
          <w:lang w:eastAsia="zh-CN"/>
        </w:rPr>
        <w:t xml:space="preserve"> 1996; </w:t>
      </w:r>
      <w:r w:rsidRPr="00B0752A">
        <w:rPr>
          <w:rFonts w:ascii="Book Antiqua" w:eastAsia="宋体" w:hAnsi="Book Antiqua"/>
          <w:b/>
          <w:kern w:val="2"/>
          <w:lang w:eastAsia="zh-CN"/>
        </w:rPr>
        <w:t>8</w:t>
      </w:r>
      <w:r w:rsidRPr="00B0752A">
        <w:rPr>
          <w:rFonts w:ascii="Book Antiqua" w:eastAsia="宋体" w:hAnsi="Book Antiqua"/>
          <w:kern w:val="2"/>
          <w:lang w:eastAsia="zh-CN"/>
        </w:rPr>
        <w:t>: 30-33 [PMID: 8867536 DOI: 10.1097/00002281-199601000-00005]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65 </w:t>
      </w:r>
      <w:proofErr w:type="spellStart"/>
      <w:r w:rsidRPr="00B0752A">
        <w:rPr>
          <w:rFonts w:ascii="Book Antiqua" w:eastAsia="宋体" w:hAnsi="Book Antiqua"/>
          <w:b/>
          <w:kern w:val="2"/>
          <w:lang w:eastAsia="zh-CN"/>
        </w:rPr>
        <w:t>Solans-Laqué</w:t>
      </w:r>
      <w:proofErr w:type="spellEnd"/>
      <w:r w:rsidRPr="00B0752A">
        <w:rPr>
          <w:rFonts w:ascii="Book Antiqua" w:eastAsia="宋体" w:hAnsi="Book Antiqua"/>
          <w:b/>
          <w:kern w:val="2"/>
          <w:lang w:eastAsia="zh-CN"/>
        </w:rPr>
        <w:t xml:space="preserve"> R</w:t>
      </w:r>
      <w:r w:rsidRPr="00B0752A">
        <w:rPr>
          <w:rFonts w:ascii="Book Antiqua" w:eastAsia="宋体" w:hAnsi="Book Antiqua"/>
          <w:kern w:val="2"/>
          <w:lang w:eastAsia="zh-CN"/>
        </w:rPr>
        <w:t>, Bosch-Gil JA, Pérez-</w:t>
      </w:r>
      <w:proofErr w:type="spellStart"/>
      <w:r w:rsidRPr="00B0752A">
        <w:rPr>
          <w:rFonts w:ascii="Book Antiqua" w:eastAsia="宋体" w:hAnsi="Book Antiqua"/>
          <w:kern w:val="2"/>
          <w:lang w:eastAsia="zh-CN"/>
        </w:rPr>
        <w:t>Bocanegra</w:t>
      </w:r>
      <w:proofErr w:type="spellEnd"/>
      <w:r w:rsidRPr="00B0752A">
        <w:rPr>
          <w:rFonts w:ascii="Book Antiqua" w:eastAsia="宋体" w:hAnsi="Book Antiqua"/>
          <w:kern w:val="2"/>
          <w:lang w:eastAsia="zh-CN"/>
        </w:rPr>
        <w:t xml:space="preserve"> C, </w:t>
      </w:r>
      <w:proofErr w:type="spellStart"/>
      <w:r w:rsidRPr="00B0752A">
        <w:rPr>
          <w:rFonts w:ascii="Book Antiqua" w:eastAsia="宋体" w:hAnsi="Book Antiqua"/>
          <w:kern w:val="2"/>
          <w:lang w:eastAsia="zh-CN"/>
        </w:rPr>
        <w:t>Selva</w:t>
      </w:r>
      <w:proofErr w:type="spellEnd"/>
      <w:r w:rsidRPr="00B0752A">
        <w:rPr>
          <w:rFonts w:ascii="Book Antiqua" w:eastAsia="宋体" w:hAnsi="Book Antiqua"/>
          <w:kern w:val="2"/>
          <w:lang w:eastAsia="zh-CN"/>
        </w:rPr>
        <w:t xml:space="preserve">-O'Callaghan A, </w:t>
      </w:r>
      <w:proofErr w:type="spellStart"/>
      <w:r w:rsidRPr="00B0752A">
        <w:rPr>
          <w:rFonts w:ascii="Book Antiqua" w:eastAsia="宋体" w:hAnsi="Book Antiqua"/>
          <w:kern w:val="2"/>
          <w:lang w:eastAsia="zh-CN"/>
        </w:rPr>
        <w:t>Simeón</w:t>
      </w:r>
      <w:proofErr w:type="spellEnd"/>
      <w:r w:rsidRPr="00B0752A">
        <w:rPr>
          <w:rFonts w:ascii="Book Antiqua" w:eastAsia="宋体" w:hAnsi="Book Antiqua"/>
          <w:kern w:val="2"/>
          <w:lang w:eastAsia="zh-CN"/>
        </w:rPr>
        <w:t xml:space="preserve">-Aznar CP, </w:t>
      </w:r>
      <w:proofErr w:type="spellStart"/>
      <w:r w:rsidRPr="00B0752A">
        <w:rPr>
          <w:rFonts w:ascii="Book Antiqua" w:eastAsia="宋体" w:hAnsi="Book Antiqua"/>
          <w:kern w:val="2"/>
          <w:lang w:eastAsia="zh-CN"/>
        </w:rPr>
        <w:t>Vilardell-Tarres</w:t>
      </w:r>
      <w:proofErr w:type="spellEnd"/>
      <w:r w:rsidRPr="00B0752A">
        <w:rPr>
          <w:rFonts w:ascii="Book Antiqua" w:eastAsia="宋体" w:hAnsi="Book Antiqua"/>
          <w:kern w:val="2"/>
          <w:lang w:eastAsia="zh-CN"/>
        </w:rPr>
        <w:t xml:space="preserve"> M. Paraneoplastic vasculitis in patients with solid tumors: </w:t>
      </w:r>
      <w:r w:rsidRPr="00B0752A">
        <w:rPr>
          <w:rFonts w:ascii="Book Antiqua" w:eastAsia="宋体" w:hAnsi="Book Antiqua"/>
          <w:kern w:val="2"/>
          <w:lang w:eastAsia="zh-CN"/>
        </w:rPr>
        <w:lastRenderedPageBreak/>
        <w:t xml:space="preserve">report of 15 cases. </w:t>
      </w:r>
      <w:r w:rsidRPr="00B0752A">
        <w:rPr>
          <w:rFonts w:ascii="Book Antiqua" w:eastAsia="宋体" w:hAnsi="Book Antiqua"/>
          <w:i/>
          <w:kern w:val="2"/>
          <w:lang w:eastAsia="zh-CN"/>
        </w:rPr>
        <w:t xml:space="preserve">J </w:t>
      </w:r>
      <w:proofErr w:type="spellStart"/>
      <w:r w:rsidRPr="00B0752A">
        <w:rPr>
          <w:rFonts w:ascii="Book Antiqua" w:eastAsia="宋体" w:hAnsi="Book Antiqua"/>
          <w:i/>
          <w:kern w:val="2"/>
          <w:lang w:eastAsia="zh-CN"/>
        </w:rPr>
        <w:t>Rheumatol</w:t>
      </w:r>
      <w:proofErr w:type="spellEnd"/>
      <w:r w:rsidRPr="00B0752A">
        <w:rPr>
          <w:rFonts w:ascii="Book Antiqua" w:eastAsia="宋体" w:hAnsi="Book Antiqua"/>
          <w:kern w:val="2"/>
          <w:lang w:eastAsia="zh-CN"/>
        </w:rPr>
        <w:t xml:space="preserve"> 2008; </w:t>
      </w:r>
      <w:r w:rsidRPr="00B0752A">
        <w:rPr>
          <w:rFonts w:ascii="Book Antiqua" w:eastAsia="宋体" w:hAnsi="Book Antiqua"/>
          <w:b/>
          <w:kern w:val="2"/>
          <w:lang w:eastAsia="zh-CN"/>
        </w:rPr>
        <w:t>35</w:t>
      </w:r>
      <w:r w:rsidRPr="00B0752A">
        <w:rPr>
          <w:rFonts w:ascii="Book Antiqua" w:eastAsia="宋体" w:hAnsi="Book Antiqua"/>
          <w:kern w:val="2"/>
          <w:lang w:eastAsia="zh-CN"/>
        </w:rPr>
        <w:t>: 294-304 [PMID: 18085729]</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66 </w:t>
      </w:r>
      <w:proofErr w:type="spellStart"/>
      <w:r w:rsidRPr="00B0752A">
        <w:rPr>
          <w:rFonts w:ascii="Book Antiqua" w:eastAsia="宋体" w:hAnsi="Book Antiqua"/>
          <w:b/>
          <w:kern w:val="2"/>
          <w:lang w:eastAsia="zh-CN"/>
        </w:rPr>
        <w:t>Tasi</w:t>
      </w:r>
      <w:proofErr w:type="spellEnd"/>
      <w:r w:rsidRPr="00B0752A">
        <w:rPr>
          <w:rFonts w:ascii="Book Antiqua" w:eastAsia="宋体" w:hAnsi="Book Antiqua"/>
          <w:b/>
          <w:kern w:val="2"/>
          <w:lang w:eastAsia="zh-CN"/>
        </w:rPr>
        <w:t xml:space="preserve"> SH</w:t>
      </w:r>
      <w:r w:rsidRPr="00B0752A">
        <w:rPr>
          <w:rFonts w:ascii="Book Antiqua" w:eastAsia="宋体" w:hAnsi="Book Antiqua"/>
          <w:kern w:val="2"/>
          <w:lang w:eastAsia="zh-CN"/>
        </w:rPr>
        <w:t>, Juan CJ, Dai MS, Kao WY.</w:t>
      </w:r>
      <w:proofErr w:type="gramEnd"/>
      <w:r w:rsidRPr="00B0752A">
        <w:rPr>
          <w:rFonts w:ascii="Book Antiqua" w:eastAsia="宋体" w:hAnsi="Book Antiqua"/>
          <w:kern w:val="2"/>
          <w:lang w:eastAsia="zh-CN"/>
        </w:rPr>
        <w:t xml:space="preserve"> Trousseau's syndrome related to adenocarcinoma of the colon and cholangiocarcinoma. </w:t>
      </w:r>
      <w:proofErr w:type="spellStart"/>
      <w:r w:rsidRPr="00B0752A">
        <w:rPr>
          <w:rFonts w:ascii="Book Antiqua" w:eastAsia="宋体" w:hAnsi="Book Antiqua"/>
          <w:i/>
          <w:kern w:val="2"/>
          <w:lang w:eastAsia="zh-CN"/>
        </w:rPr>
        <w:t>Eur</w:t>
      </w:r>
      <w:proofErr w:type="spellEnd"/>
      <w:r w:rsidRPr="00B0752A">
        <w:rPr>
          <w:rFonts w:ascii="Book Antiqua" w:eastAsia="宋体" w:hAnsi="Book Antiqua"/>
          <w:i/>
          <w:kern w:val="2"/>
          <w:lang w:eastAsia="zh-CN"/>
        </w:rPr>
        <w:t xml:space="preserve"> J </w:t>
      </w:r>
      <w:proofErr w:type="spellStart"/>
      <w:r w:rsidRPr="00B0752A">
        <w:rPr>
          <w:rFonts w:ascii="Book Antiqua" w:eastAsia="宋体" w:hAnsi="Book Antiqua"/>
          <w:i/>
          <w:kern w:val="2"/>
          <w:lang w:eastAsia="zh-CN"/>
        </w:rPr>
        <w:t>Neurol</w:t>
      </w:r>
      <w:proofErr w:type="spellEnd"/>
      <w:r w:rsidRPr="00B0752A">
        <w:rPr>
          <w:rFonts w:ascii="Book Antiqua" w:eastAsia="宋体" w:hAnsi="Book Antiqua"/>
          <w:kern w:val="2"/>
          <w:lang w:eastAsia="zh-CN"/>
        </w:rPr>
        <w:t xml:space="preserve"> 2004; </w:t>
      </w:r>
      <w:r w:rsidRPr="00B0752A">
        <w:rPr>
          <w:rFonts w:ascii="Book Antiqua" w:eastAsia="宋体" w:hAnsi="Book Antiqua"/>
          <w:b/>
          <w:kern w:val="2"/>
          <w:lang w:eastAsia="zh-CN"/>
        </w:rPr>
        <w:t>11</w:t>
      </w:r>
      <w:r w:rsidRPr="00B0752A">
        <w:rPr>
          <w:rFonts w:ascii="Book Antiqua" w:eastAsia="宋体" w:hAnsi="Book Antiqua"/>
          <w:kern w:val="2"/>
          <w:lang w:eastAsia="zh-CN"/>
        </w:rPr>
        <w:t>: 493-496 [PMID: 15257690 DOI: 10.1111/j.1468-1331.2004.00814.x]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67 </w:t>
      </w:r>
      <w:r w:rsidRPr="00B0752A">
        <w:rPr>
          <w:rFonts w:ascii="Book Antiqua" w:eastAsia="宋体" w:hAnsi="Book Antiqua"/>
          <w:b/>
          <w:kern w:val="2"/>
          <w:lang w:eastAsia="zh-CN"/>
        </w:rPr>
        <w:t>Blum MF</w:t>
      </w:r>
      <w:r w:rsidRPr="00B0752A">
        <w:rPr>
          <w:rFonts w:ascii="Book Antiqua" w:eastAsia="宋体" w:hAnsi="Book Antiqua"/>
          <w:kern w:val="2"/>
          <w:lang w:eastAsia="zh-CN"/>
        </w:rPr>
        <w:t xml:space="preserve">, Ma VY, </w:t>
      </w:r>
      <w:proofErr w:type="spellStart"/>
      <w:r w:rsidRPr="00B0752A">
        <w:rPr>
          <w:rFonts w:ascii="Book Antiqua" w:eastAsia="宋体" w:hAnsi="Book Antiqua"/>
          <w:kern w:val="2"/>
          <w:lang w:eastAsia="zh-CN"/>
        </w:rPr>
        <w:t>Betbadal</w:t>
      </w:r>
      <w:proofErr w:type="spellEnd"/>
      <w:r w:rsidRPr="00B0752A">
        <w:rPr>
          <w:rFonts w:ascii="Book Antiqua" w:eastAsia="宋体" w:hAnsi="Book Antiqua"/>
          <w:kern w:val="2"/>
          <w:lang w:eastAsia="zh-CN"/>
        </w:rPr>
        <w:t xml:space="preserve"> AM, </w:t>
      </w:r>
      <w:proofErr w:type="spellStart"/>
      <w:r w:rsidRPr="00B0752A">
        <w:rPr>
          <w:rFonts w:ascii="Book Antiqua" w:eastAsia="宋体" w:hAnsi="Book Antiqua"/>
          <w:kern w:val="2"/>
          <w:lang w:eastAsia="zh-CN"/>
        </w:rPr>
        <w:t>Bonomo</w:t>
      </w:r>
      <w:proofErr w:type="spellEnd"/>
      <w:r w:rsidRPr="00B0752A">
        <w:rPr>
          <w:rFonts w:ascii="Book Antiqua" w:eastAsia="宋体" w:hAnsi="Book Antiqua"/>
          <w:kern w:val="2"/>
          <w:lang w:eastAsia="zh-CN"/>
        </w:rPr>
        <w:t xml:space="preserve"> RA, Raju RR, Packer CD. Trousseau's Syndrome in Cholangiocarcinoma: The Risk of Making the Diagnosis. </w:t>
      </w:r>
      <w:proofErr w:type="spellStart"/>
      <w:r w:rsidRPr="00B0752A">
        <w:rPr>
          <w:rFonts w:ascii="Book Antiqua" w:eastAsia="宋体" w:hAnsi="Book Antiqua"/>
          <w:i/>
          <w:kern w:val="2"/>
          <w:lang w:eastAsia="zh-CN"/>
        </w:rPr>
        <w:t>Clin</w:t>
      </w:r>
      <w:proofErr w:type="spellEnd"/>
      <w:r w:rsidRPr="00B0752A">
        <w:rPr>
          <w:rFonts w:ascii="Book Antiqua" w:eastAsia="宋体" w:hAnsi="Book Antiqua"/>
          <w:i/>
          <w:kern w:val="2"/>
          <w:lang w:eastAsia="zh-CN"/>
        </w:rPr>
        <w:t xml:space="preserve"> Med Res</w:t>
      </w:r>
      <w:r w:rsidRPr="00B0752A">
        <w:rPr>
          <w:rFonts w:ascii="Book Antiqua" w:eastAsia="宋体" w:hAnsi="Book Antiqua"/>
          <w:kern w:val="2"/>
          <w:lang w:eastAsia="zh-CN"/>
        </w:rPr>
        <w:t xml:space="preserve"> 2016; </w:t>
      </w:r>
      <w:r w:rsidRPr="00B0752A">
        <w:rPr>
          <w:rFonts w:ascii="Book Antiqua" w:eastAsia="宋体" w:hAnsi="Book Antiqua"/>
          <w:b/>
          <w:kern w:val="2"/>
          <w:lang w:eastAsia="zh-CN"/>
        </w:rPr>
        <w:t>14</w:t>
      </w:r>
      <w:r w:rsidRPr="00B0752A">
        <w:rPr>
          <w:rFonts w:ascii="Book Antiqua" w:eastAsia="宋体" w:hAnsi="Book Antiqua"/>
          <w:kern w:val="2"/>
          <w:lang w:eastAsia="zh-CN"/>
        </w:rPr>
        <w:t>: 53-59 [PMID: 26847482 DOI: 10.3121/cmr.2015.1304]</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68 </w:t>
      </w:r>
      <w:r w:rsidRPr="00B0752A">
        <w:rPr>
          <w:rFonts w:ascii="Book Antiqua" w:eastAsia="宋体" w:hAnsi="Book Antiqua"/>
          <w:b/>
          <w:kern w:val="2"/>
          <w:lang w:eastAsia="zh-CN"/>
        </w:rPr>
        <w:t>Jang JW</w:t>
      </w:r>
      <w:r w:rsidRPr="00B0752A">
        <w:rPr>
          <w:rFonts w:ascii="Book Antiqua" w:eastAsia="宋体" w:hAnsi="Book Antiqua"/>
          <w:kern w:val="2"/>
          <w:lang w:eastAsia="zh-CN"/>
        </w:rPr>
        <w:t xml:space="preserve">, Yeo CD, Kim JD, Bae SH, Choi JY, Jung ES, </w:t>
      </w:r>
      <w:proofErr w:type="spellStart"/>
      <w:r w:rsidRPr="00B0752A">
        <w:rPr>
          <w:rFonts w:ascii="Book Antiqua" w:eastAsia="宋体" w:hAnsi="Book Antiqua"/>
          <w:kern w:val="2"/>
          <w:lang w:eastAsia="zh-CN"/>
        </w:rPr>
        <w:t>Rha</w:t>
      </w:r>
      <w:proofErr w:type="spellEnd"/>
      <w:r w:rsidRPr="00B0752A">
        <w:rPr>
          <w:rFonts w:ascii="Book Antiqua" w:eastAsia="宋体" w:hAnsi="Book Antiqua"/>
          <w:kern w:val="2"/>
          <w:lang w:eastAsia="zh-CN"/>
        </w:rPr>
        <w:t xml:space="preserve"> SE, </w:t>
      </w:r>
      <w:proofErr w:type="spellStart"/>
      <w:r w:rsidRPr="00B0752A">
        <w:rPr>
          <w:rFonts w:ascii="Book Antiqua" w:eastAsia="宋体" w:hAnsi="Book Antiqua"/>
          <w:kern w:val="2"/>
          <w:lang w:eastAsia="zh-CN"/>
        </w:rPr>
        <w:t>Byun</w:t>
      </w:r>
      <w:proofErr w:type="spellEnd"/>
      <w:r w:rsidRPr="00B0752A">
        <w:rPr>
          <w:rFonts w:ascii="Book Antiqua" w:eastAsia="宋体" w:hAnsi="Book Antiqua"/>
          <w:kern w:val="2"/>
          <w:lang w:eastAsia="zh-CN"/>
        </w:rPr>
        <w:t xml:space="preserve"> JY, Yoon SK. Trousseau's syndrome in association with cholangiocarcinoma: positive tests for coagulation factors and </w:t>
      </w:r>
      <w:proofErr w:type="spellStart"/>
      <w:r w:rsidRPr="00B0752A">
        <w:rPr>
          <w:rFonts w:ascii="Book Antiqua" w:eastAsia="宋体" w:hAnsi="Book Antiqua"/>
          <w:kern w:val="2"/>
          <w:lang w:eastAsia="zh-CN"/>
        </w:rPr>
        <w:t>anticardiolipin</w:t>
      </w:r>
      <w:proofErr w:type="spellEnd"/>
      <w:r w:rsidRPr="00B0752A">
        <w:rPr>
          <w:rFonts w:ascii="Book Antiqua" w:eastAsia="宋体" w:hAnsi="Book Antiqua"/>
          <w:kern w:val="2"/>
          <w:lang w:eastAsia="zh-CN"/>
        </w:rPr>
        <w:t xml:space="preserve"> antibody. </w:t>
      </w:r>
      <w:r w:rsidRPr="00B0752A">
        <w:rPr>
          <w:rFonts w:ascii="Book Antiqua" w:eastAsia="宋体" w:hAnsi="Book Antiqua"/>
          <w:i/>
          <w:kern w:val="2"/>
          <w:lang w:eastAsia="zh-CN"/>
        </w:rPr>
        <w:t xml:space="preserve">J Korean Med </w:t>
      </w:r>
      <w:proofErr w:type="spellStart"/>
      <w:r w:rsidRPr="00B0752A">
        <w:rPr>
          <w:rFonts w:ascii="Book Antiqua" w:eastAsia="宋体" w:hAnsi="Book Antiqua"/>
          <w:i/>
          <w:kern w:val="2"/>
          <w:lang w:eastAsia="zh-CN"/>
        </w:rPr>
        <w:t>Sci</w:t>
      </w:r>
      <w:proofErr w:type="spellEnd"/>
      <w:r w:rsidRPr="00B0752A">
        <w:rPr>
          <w:rFonts w:ascii="Book Antiqua" w:eastAsia="宋体" w:hAnsi="Book Antiqua"/>
          <w:kern w:val="2"/>
          <w:lang w:eastAsia="zh-CN"/>
        </w:rPr>
        <w:t xml:space="preserve"> 2006; </w:t>
      </w:r>
      <w:r w:rsidRPr="00B0752A">
        <w:rPr>
          <w:rFonts w:ascii="Book Antiqua" w:eastAsia="宋体" w:hAnsi="Book Antiqua"/>
          <w:b/>
          <w:kern w:val="2"/>
          <w:lang w:eastAsia="zh-CN"/>
        </w:rPr>
        <w:t>21</w:t>
      </w:r>
      <w:r w:rsidRPr="00B0752A">
        <w:rPr>
          <w:rFonts w:ascii="Book Antiqua" w:eastAsia="宋体" w:hAnsi="Book Antiqua"/>
          <w:kern w:val="2"/>
          <w:lang w:eastAsia="zh-CN"/>
        </w:rPr>
        <w:t>: 155-159 [PMID: 16479083 DOI: 10.3346/jkms.2006.21.1.155]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69 </w:t>
      </w:r>
      <w:proofErr w:type="spellStart"/>
      <w:r w:rsidRPr="00B0752A">
        <w:rPr>
          <w:rFonts w:ascii="Book Antiqua" w:eastAsia="宋体" w:hAnsi="Book Antiqua"/>
          <w:b/>
          <w:kern w:val="2"/>
          <w:lang w:eastAsia="zh-CN"/>
        </w:rPr>
        <w:t>Varki</w:t>
      </w:r>
      <w:proofErr w:type="spellEnd"/>
      <w:r w:rsidRPr="00B0752A">
        <w:rPr>
          <w:rFonts w:ascii="Book Antiqua" w:eastAsia="宋体" w:hAnsi="Book Antiqua"/>
          <w:b/>
          <w:kern w:val="2"/>
          <w:lang w:eastAsia="zh-CN"/>
        </w:rPr>
        <w:t xml:space="preserve"> A</w:t>
      </w:r>
      <w:r w:rsidRPr="00B0752A">
        <w:rPr>
          <w:rFonts w:ascii="Book Antiqua" w:eastAsia="宋体" w:hAnsi="Book Antiqua"/>
          <w:kern w:val="2"/>
          <w:lang w:eastAsia="zh-CN"/>
        </w:rPr>
        <w:t xml:space="preserve">. Trousseau's syndrome: multiple definitions and multiple mechanisms. </w:t>
      </w:r>
      <w:r w:rsidRPr="00B0752A">
        <w:rPr>
          <w:rFonts w:ascii="Book Antiqua" w:eastAsia="宋体" w:hAnsi="Book Antiqua"/>
          <w:i/>
          <w:kern w:val="2"/>
          <w:lang w:eastAsia="zh-CN"/>
        </w:rPr>
        <w:t>Blood</w:t>
      </w:r>
      <w:r w:rsidRPr="00B0752A">
        <w:rPr>
          <w:rFonts w:ascii="Book Antiqua" w:eastAsia="宋体" w:hAnsi="Book Antiqua"/>
          <w:kern w:val="2"/>
          <w:lang w:eastAsia="zh-CN"/>
        </w:rPr>
        <w:t xml:space="preserve"> 2007; </w:t>
      </w:r>
      <w:r w:rsidRPr="00B0752A">
        <w:rPr>
          <w:rFonts w:ascii="Book Antiqua" w:eastAsia="宋体" w:hAnsi="Book Antiqua"/>
          <w:b/>
          <w:kern w:val="2"/>
          <w:lang w:eastAsia="zh-CN"/>
        </w:rPr>
        <w:t>110</w:t>
      </w:r>
      <w:r w:rsidRPr="00B0752A">
        <w:rPr>
          <w:rFonts w:ascii="Book Antiqua" w:eastAsia="宋体" w:hAnsi="Book Antiqua"/>
          <w:kern w:val="2"/>
          <w:lang w:eastAsia="zh-CN"/>
        </w:rPr>
        <w:t>: 1723-1729 [PMID: 17496204 DOI: 10.1182/blood-2006-10-053736]</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70 </w:t>
      </w:r>
      <w:r w:rsidR="00E10095" w:rsidRPr="00E10095">
        <w:rPr>
          <w:rFonts w:ascii="Book Antiqua" w:eastAsia="宋体" w:hAnsi="Book Antiqua"/>
          <w:b/>
          <w:kern w:val="2"/>
          <w:lang w:eastAsia="zh-CN"/>
        </w:rPr>
        <w:t>Walsh-</w:t>
      </w:r>
      <w:proofErr w:type="spellStart"/>
      <w:r w:rsidR="00E10095" w:rsidRPr="00E10095">
        <w:rPr>
          <w:rFonts w:ascii="Book Antiqua" w:eastAsia="宋体" w:hAnsi="Book Antiqua"/>
          <w:b/>
          <w:kern w:val="2"/>
          <w:lang w:eastAsia="zh-CN"/>
        </w:rPr>
        <w:t>McMonagle</w:t>
      </w:r>
      <w:proofErr w:type="spellEnd"/>
      <w:r w:rsidR="00E10095" w:rsidRPr="00E10095">
        <w:rPr>
          <w:rFonts w:ascii="Book Antiqua" w:eastAsia="宋体" w:hAnsi="Book Antiqua"/>
          <w:b/>
          <w:kern w:val="2"/>
          <w:lang w:eastAsia="zh-CN"/>
        </w:rPr>
        <w:t xml:space="preserve"> D</w:t>
      </w:r>
      <w:r w:rsidR="00E10095" w:rsidRPr="00E10095">
        <w:rPr>
          <w:rFonts w:ascii="Book Antiqua" w:eastAsia="宋体" w:hAnsi="Book Antiqua"/>
          <w:kern w:val="2"/>
          <w:lang w:eastAsia="zh-CN"/>
        </w:rPr>
        <w:t>, Green D. Low-molecular-weight heparin in the management of Trousseau's syndrome.</w:t>
      </w:r>
      <w:proofErr w:type="gramEnd"/>
      <w:r w:rsidR="00E10095" w:rsidRPr="00E10095">
        <w:rPr>
          <w:rFonts w:ascii="Book Antiqua" w:eastAsia="宋体" w:hAnsi="Book Antiqua"/>
          <w:i/>
          <w:kern w:val="2"/>
          <w:lang w:eastAsia="zh-CN"/>
        </w:rPr>
        <w:t xml:space="preserve"> Cancer</w:t>
      </w:r>
      <w:r w:rsidR="00E10095" w:rsidRPr="00E10095">
        <w:rPr>
          <w:rFonts w:ascii="Book Antiqua" w:eastAsia="宋体" w:hAnsi="Book Antiqua"/>
          <w:kern w:val="2"/>
          <w:lang w:eastAsia="zh-CN"/>
        </w:rPr>
        <w:t xml:space="preserve"> 1997;</w:t>
      </w:r>
      <w:r w:rsidR="00E10095">
        <w:rPr>
          <w:rFonts w:ascii="Book Antiqua" w:eastAsia="宋体" w:hAnsi="Book Antiqua" w:hint="eastAsia"/>
          <w:kern w:val="2"/>
          <w:lang w:eastAsia="zh-CN"/>
        </w:rPr>
        <w:t xml:space="preserve"> </w:t>
      </w:r>
      <w:r w:rsidR="00E10095" w:rsidRPr="00E10095">
        <w:rPr>
          <w:rFonts w:ascii="Book Antiqua" w:eastAsia="宋体" w:hAnsi="Book Antiqua"/>
          <w:b/>
          <w:kern w:val="2"/>
          <w:lang w:eastAsia="zh-CN"/>
        </w:rPr>
        <w:t>80</w:t>
      </w:r>
      <w:r w:rsidR="00E10095" w:rsidRPr="00E10095">
        <w:rPr>
          <w:rFonts w:ascii="Book Antiqua" w:eastAsia="宋体" w:hAnsi="Book Antiqua"/>
          <w:kern w:val="2"/>
          <w:lang w:eastAsia="zh-CN"/>
        </w:rPr>
        <w:t>:</w:t>
      </w:r>
      <w:r w:rsidR="00E10095">
        <w:rPr>
          <w:rFonts w:ascii="Book Antiqua" w:eastAsia="宋体" w:hAnsi="Book Antiqua" w:hint="eastAsia"/>
          <w:kern w:val="2"/>
          <w:lang w:eastAsia="zh-CN"/>
        </w:rPr>
        <w:t xml:space="preserve"> </w:t>
      </w:r>
      <w:r w:rsidR="00E10095" w:rsidRPr="00E10095">
        <w:rPr>
          <w:rFonts w:ascii="Book Antiqua" w:eastAsia="宋体" w:hAnsi="Book Antiqua"/>
          <w:kern w:val="2"/>
          <w:lang w:eastAsia="zh-CN"/>
        </w:rPr>
        <w:t>649-</w:t>
      </w:r>
      <w:r w:rsidR="00E10095">
        <w:rPr>
          <w:rFonts w:ascii="Book Antiqua" w:eastAsia="宋体" w:hAnsi="Book Antiqua" w:hint="eastAsia"/>
          <w:kern w:val="2"/>
          <w:lang w:eastAsia="zh-CN"/>
        </w:rPr>
        <w:t>6</w:t>
      </w:r>
      <w:r w:rsidR="00E10095">
        <w:rPr>
          <w:rFonts w:ascii="Book Antiqua" w:eastAsia="宋体" w:hAnsi="Book Antiqua"/>
          <w:kern w:val="2"/>
          <w:lang w:eastAsia="zh-CN"/>
        </w:rPr>
        <w:t>55</w:t>
      </w:r>
      <w:r w:rsidR="00E10095" w:rsidRPr="00E10095">
        <w:rPr>
          <w:rFonts w:ascii="Book Antiqua" w:eastAsia="宋体" w:hAnsi="Book Antiqua"/>
          <w:kern w:val="2"/>
          <w:lang w:eastAsia="zh-CN"/>
        </w:rPr>
        <w:t xml:space="preserve"> </w:t>
      </w:r>
      <w:r w:rsidR="00E10095">
        <w:rPr>
          <w:rFonts w:ascii="Book Antiqua" w:eastAsia="宋体" w:hAnsi="Book Antiqua" w:hint="eastAsia"/>
          <w:kern w:val="2"/>
          <w:lang w:eastAsia="zh-CN"/>
        </w:rPr>
        <w:t>[</w:t>
      </w:r>
      <w:r w:rsidR="00E10095">
        <w:rPr>
          <w:rFonts w:ascii="Book Antiqua" w:eastAsia="宋体" w:hAnsi="Book Antiqua"/>
          <w:kern w:val="2"/>
          <w:lang w:eastAsia="zh-CN"/>
        </w:rPr>
        <w:t>PMID: 9264346</w:t>
      </w:r>
      <w:r w:rsidR="00910AD2">
        <w:rPr>
          <w:rFonts w:ascii="Book Antiqua" w:eastAsia="宋体" w:hAnsi="Book Antiqua" w:hint="eastAsia"/>
          <w:kern w:val="2"/>
          <w:lang w:eastAsia="zh-CN"/>
        </w:rPr>
        <w:t xml:space="preserve"> DOI: </w:t>
      </w:r>
      <w:r w:rsidR="00910AD2" w:rsidRPr="00910AD2">
        <w:rPr>
          <w:rFonts w:ascii="Book Antiqua" w:eastAsia="宋体" w:hAnsi="Book Antiqua"/>
          <w:kern w:val="2"/>
          <w:lang w:eastAsia="zh-CN"/>
        </w:rPr>
        <w:t>10.1002</w:t>
      </w:r>
      <w:proofErr w:type="gramStart"/>
      <w:r w:rsidR="00910AD2" w:rsidRPr="00910AD2">
        <w:rPr>
          <w:rFonts w:ascii="Book Antiqua" w:eastAsia="宋体" w:hAnsi="Book Antiqua"/>
          <w:kern w:val="2"/>
          <w:lang w:eastAsia="zh-CN"/>
        </w:rPr>
        <w:t>/(</w:t>
      </w:r>
      <w:proofErr w:type="gramEnd"/>
      <w:r w:rsidR="00910AD2" w:rsidRPr="00910AD2">
        <w:rPr>
          <w:rFonts w:ascii="Book Antiqua" w:eastAsia="宋体" w:hAnsi="Book Antiqua"/>
          <w:kern w:val="2"/>
          <w:lang w:eastAsia="zh-CN"/>
        </w:rPr>
        <w:t>SICI)1097-0142(19970815)80:4&lt;649::AID-CNCR1&gt;3.0.CO;2-I</w:t>
      </w:r>
      <w:r w:rsidR="00E10095">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71 </w:t>
      </w:r>
      <w:proofErr w:type="spellStart"/>
      <w:r w:rsidRPr="00B0752A">
        <w:rPr>
          <w:rFonts w:ascii="Book Antiqua" w:eastAsia="宋体" w:hAnsi="Book Antiqua"/>
          <w:b/>
          <w:kern w:val="2"/>
          <w:lang w:eastAsia="zh-CN"/>
        </w:rPr>
        <w:t>Mouas</w:t>
      </w:r>
      <w:proofErr w:type="spellEnd"/>
      <w:r w:rsidRPr="00B0752A">
        <w:rPr>
          <w:rFonts w:ascii="Book Antiqua" w:eastAsia="宋体" w:hAnsi="Book Antiqua"/>
          <w:b/>
          <w:kern w:val="2"/>
          <w:lang w:eastAsia="zh-CN"/>
        </w:rPr>
        <w:t xml:space="preserve"> H</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Lortholary</w:t>
      </w:r>
      <w:proofErr w:type="spellEnd"/>
      <w:r w:rsidRPr="00B0752A">
        <w:rPr>
          <w:rFonts w:ascii="Book Antiqua" w:eastAsia="宋体" w:hAnsi="Book Antiqua"/>
          <w:kern w:val="2"/>
          <w:lang w:eastAsia="zh-CN"/>
        </w:rPr>
        <w:t xml:space="preserve"> O, </w:t>
      </w:r>
      <w:proofErr w:type="spellStart"/>
      <w:r w:rsidRPr="00B0752A">
        <w:rPr>
          <w:rFonts w:ascii="Book Antiqua" w:eastAsia="宋体" w:hAnsi="Book Antiqua"/>
          <w:kern w:val="2"/>
          <w:lang w:eastAsia="zh-CN"/>
        </w:rPr>
        <w:t>Eclache</w:t>
      </w:r>
      <w:proofErr w:type="spellEnd"/>
      <w:r w:rsidRPr="00B0752A">
        <w:rPr>
          <w:rFonts w:ascii="Book Antiqua" w:eastAsia="宋体" w:hAnsi="Book Antiqua"/>
          <w:kern w:val="2"/>
          <w:lang w:eastAsia="zh-CN"/>
        </w:rPr>
        <w:t xml:space="preserve"> V, </w:t>
      </w:r>
      <w:proofErr w:type="spellStart"/>
      <w:r w:rsidRPr="00B0752A">
        <w:rPr>
          <w:rFonts w:ascii="Book Antiqua" w:eastAsia="宋体" w:hAnsi="Book Antiqua"/>
          <w:kern w:val="2"/>
          <w:lang w:eastAsia="zh-CN"/>
        </w:rPr>
        <w:t>Leroux</w:t>
      </w:r>
      <w:proofErr w:type="spellEnd"/>
      <w:r w:rsidRPr="00B0752A">
        <w:rPr>
          <w:rFonts w:ascii="Book Antiqua" w:eastAsia="宋体" w:hAnsi="Book Antiqua"/>
          <w:kern w:val="2"/>
          <w:lang w:eastAsia="zh-CN"/>
        </w:rPr>
        <w:t xml:space="preserve"> G, </w:t>
      </w:r>
      <w:proofErr w:type="spellStart"/>
      <w:r w:rsidRPr="00B0752A">
        <w:rPr>
          <w:rFonts w:ascii="Book Antiqua" w:eastAsia="宋体" w:hAnsi="Book Antiqua"/>
          <w:kern w:val="2"/>
          <w:lang w:eastAsia="zh-CN"/>
        </w:rPr>
        <w:t>Casassus</w:t>
      </w:r>
      <w:proofErr w:type="spellEnd"/>
      <w:r w:rsidRPr="00B0752A">
        <w:rPr>
          <w:rFonts w:ascii="Book Antiqua" w:eastAsia="宋体" w:hAnsi="Book Antiqua"/>
          <w:kern w:val="2"/>
          <w:lang w:eastAsia="zh-CN"/>
        </w:rPr>
        <w:t xml:space="preserve"> P, </w:t>
      </w:r>
      <w:proofErr w:type="spellStart"/>
      <w:r w:rsidRPr="00B0752A">
        <w:rPr>
          <w:rFonts w:ascii="Book Antiqua" w:eastAsia="宋体" w:hAnsi="Book Antiqua"/>
          <w:kern w:val="2"/>
          <w:lang w:eastAsia="zh-CN"/>
        </w:rPr>
        <w:t>Guillevin</w:t>
      </w:r>
      <w:proofErr w:type="spellEnd"/>
      <w:r w:rsidRPr="00B0752A">
        <w:rPr>
          <w:rFonts w:ascii="Book Antiqua" w:eastAsia="宋体" w:hAnsi="Book Antiqua"/>
          <w:kern w:val="2"/>
          <w:lang w:eastAsia="zh-CN"/>
        </w:rPr>
        <w:t xml:space="preserve"> L, </w:t>
      </w:r>
      <w:proofErr w:type="spellStart"/>
      <w:r w:rsidRPr="00B0752A">
        <w:rPr>
          <w:rFonts w:ascii="Book Antiqua" w:eastAsia="宋体" w:hAnsi="Book Antiqua"/>
          <w:kern w:val="2"/>
          <w:lang w:eastAsia="zh-CN"/>
        </w:rPr>
        <w:t>Raphäel</w:t>
      </w:r>
      <w:proofErr w:type="spellEnd"/>
      <w:r w:rsidRPr="00B0752A">
        <w:rPr>
          <w:rFonts w:ascii="Book Antiqua" w:eastAsia="宋体" w:hAnsi="Book Antiqua"/>
          <w:kern w:val="2"/>
          <w:lang w:eastAsia="zh-CN"/>
        </w:rPr>
        <w:t xml:space="preserve"> M. Antiphospholipid syndrome during acute </w:t>
      </w:r>
      <w:proofErr w:type="spellStart"/>
      <w:r w:rsidRPr="00B0752A">
        <w:rPr>
          <w:rFonts w:ascii="Book Antiqua" w:eastAsia="宋体" w:hAnsi="Book Antiqua"/>
          <w:kern w:val="2"/>
          <w:lang w:eastAsia="zh-CN"/>
        </w:rPr>
        <w:t>monocytic</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leukaemia</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i/>
          <w:kern w:val="2"/>
          <w:lang w:eastAsia="zh-CN"/>
        </w:rPr>
        <w:t>Eur</w:t>
      </w:r>
      <w:proofErr w:type="spellEnd"/>
      <w:r w:rsidRPr="00B0752A">
        <w:rPr>
          <w:rFonts w:ascii="Book Antiqua" w:eastAsia="宋体" w:hAnsi="Book Antiqua"/>
          <w:i/>
          <w:kern w:val="2"/>
          <w:lang w:eastAsia="zh-CN"/>
        </w:rPr>
        <w:t xml:space="preserve"> J </w:t>
      </w:r>
      <w:proofErr w:type="spellStart"/>
      <w:r w:rsidRPr="00B0752A">
        <w:rPr>
          <w:rFonts w:ascii="Book Antiqua" w:eastAsia="宋体" w:hAnsi="Book Antiqua"/>
          <w:i/>
          <w:kern w:val="2"/>
          <w:lang w:eastAsia="zh-CN"/>
        </w:rPr>
        <w:t>Haematol</w:t>
      </w:r>
      <w:proofErr w:type="spellEnd"/>
      <w:r w:rsidRPr="00B0752A">
        <w:rPr>
          <w:rFonts w:ascii="Book Antiqua" w:eastAsia="宋体" w:hAnsi="Book Antiqua"/>
          <w:kern w:val="2"/>
          <w:lang w:eastAsia="zh-CN"/>
        </w:rPr>
        <w:t xml:space="preserve"> 1994; </w:t>
      </w:r>
      <w:r w:rsidRPr="00B0752A">
        <w:rPr>
          <w:rFonts w:ascii="Book Antiqua" w:eastAsia="宋体" w:hAnsi="Book Antiqua"/>
          <w:b/>
          <w:kern w:val="2"/>
          <w:lang w:eastAsia="zh-CN"/>
        </w:rPr>
        <w:t>53</w:t>
      </w:r>
      <w:r w:rsidRPr="00B0752A">
        <w:rPr>
          <w:rFonts w:ascii="Book Antiqua" w:eastAsia="宋体" w:hAnsi="Book Antiqua"/>
          <w:kern w:val="2"/>
          <w:lang w:eastAsia="zh-CN"/>
        </w:rPr>
        <w:t>: 59-60 [PMID: 8062901 DOI: 10.1111/j.1600-0609.1994.tb00183.x]</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72 </w:t>
      </w:r>
      <w:proofErr w:type="spellStart"/>
      <w:r w:rsidRPr="00B0752A">
        <w:rPr>
          <w:rFonts w:ascii="Book Antiqua" w:eastAsia="宋体" w:hAnsi="Book Antiqua"/>
          <w:b/>
          <w:kern w:val="2"/>
          <w:lang w:eastAsia="zh-CN"/>
        </w:rPr>
        <w:t>Samadian</w:t>
      </w:r>
      <w:proofErr w:type="spellEnd"/>
      <w:r w:rsidRPr="00B0752A">
        <w:rPr>
          <w:rFonts w:ascii="Book Antiqua" w:eastAsia="宋体" w:hAnsi="Book Antiqua"/>
          <w:b/>
          <w:kern w:val="2"/>
          <w:lang w:eastAsia="zh-CN"/>
        </w:rPr>
        <w:t xml:space="preserve"> S</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Estcourt</w:t>
      </w:r>
      <w:proofErr w:type="spellEnd"/>
      <w:r w:rsidRPr="00B0752A">
        <w:rPr>
          <w:rFonts w:ascii="Book Antiqua" w:eastAsia="宋体" w:hAnsi="Book Antiqua"/>
          <w:kern w:val="2"/>
          <w:lang w:eastAsia="zh-CN"/>
        </w:rPr>
        <w:t xml:space="preserve"> L. Recurrent </w:t>
      </w:r>
      <w:proofErr w:type="spellStart"/>
      <w:r w:rsidRPr="00B0752A">
        <w:rPr>
          <w:rFonts w:ascii="Book Antiqua" w:eastAsia="宋体" w:hAnsi="Book Antiqua"/>
          <w:kern w:val="2"/>
          <w:lang w:eastAsia="zh-CN"/>
        </w:rPr>
        <w:t>thrombo</w:t>
      </w:r>
      <w:proofErr w:type="spellEnd"/>
      <w:r w:rsidRPr="00B0752A">
        <w:rPr>
          <w:rFonts w:ascii="Book Antiqua" w:eastAsia="宋体" w:hAnsi="Book Antiqua"/>
          <w:kern w:val="2"/>
          <w:lang w:eastAsia="zh-CN"/>
        </w:rPr>
        <w:t xml:space="preserve">-embolic episodes: the association of cholangiocarcinoma with antiphospholipid syndrome. </w:t>
      </w:r>
      <w:r w:rsidRPr="00B0752A">
        <w:rPr>
          <w:rFonts w:ascii="Book Antiqua" w:eastAsia="宋体" w:hAnsi="Book Antiqua"/>
          <w:i/>
          <w:kern w:val="2"/>
          <w:lang w:eastAsia="zh-CN"/>
        </w:rPr>
        <w:t>Postgrad Med J</w:t>
      </w:r>
      <w:r w:rsidRPr="00B0752A">
        <w:rPr>
          <w:rFonts w:ascii="Book Antiqua" w:eastAsia="宋体" w:hAnsi="Book Antiqua"/>
          <w:kern w:val="2"/>
          <w:lang w:eastAsia="zh-CN"/>
        </w:rPr>
        <w:t xml:space="preserve"> 1999; </w:t>
      </w:r>
      <w:r w:rsidRPr="00B0752A">
        <w:rPr>
          <w:rFonts w:ascii="Book Antiqua" w:eastAsia="宋体" w:hAnsi="Book Antiqua"/>
          <w:b/>
          <w:kern w:val="2"/>
          <w:lang w:eastAsia="zh-CN"/>
        </w:rPr>
        <w:t>75</w:t>
      </w:r>
      <w:r w:rsidRPr="00B0752A">
        <w:rPr>
          <w:rFonts w:ascii="Book Antiqua" w:eastAsia="宋体" w:hAnsi="Book Antiqua"/>
          <w:kern w:val="2"/>
          <w:lang w:eastAsia="zh-CN"/>
        </w:rPr>
        <w:t>: 45-46 [PMID: 10396590 DOI: 10.1136/pgmj.75.879.45]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73 </w:t>
      </w:r>
      <w:r w:rsidR="00F14B91" w:rsidRPr="00F14B91">
        <w:rPr>
          <w:rFonts w:ascii="Book Antiqua" w:eastAsia="宋体" w:hAnsi="Book Antiqua"/>
          <w:b/>
          <w:kern w:val="2"/>
          <w:lang w:eastAsia="zh-CN"/>
        </w:rPr>
        <w:t>Li C</w:t>
      </w:r>
      <w:r w:rsidR="00F14B91" w:rsidRPr="00F14B91">
        <w:rPr>
          <w:rFonts w:ascii="Book Antiqua" w:eastAsia="宋体" w:hAnsi="Book Antiqua"/>
          <w:kern w:val="2"/>
          <w:lang w:eastAsia="zh-CN"/>
        </w:rPr>
        <w:t xml:space="preserve">, Li G, Miao R, Lu X, </w:t>
      </w:r>
      <w:proofErr w:type="spellStart"/>
      <w:r w:rsidR="00F14B91" w:rsidRPr="00F14B91">
        <w:rPr>
          <w:rFonts w:ascii="Book Antiqua" w:eastAsia="宋体" w:hAnsi="Book Antiqua"/>
          <w:kern w:val="2"/>
          <w:lang w:eastAsia="zh-CN"/>
        </w:rPr>
        <w:t>Zhong</w:t>
      </w:r>
      <w:proofErr w:type="spellEnd"/>
      <w:r w:rsidR="00F14B91" w:rsidRPr="00F14B91">
        <w:rPr>
          <w:rFonts w:ascii="Book Antiqua" w:eastAsia="宋体" w:hAnsi="Book Antiqua"/>
          <w:kern w:val="2"/>
          <w:lang w:eastAsia="zh-CN"/>
        </w:rPr>
        <w:t xml:space="preserve"> S, Sang X, Mao Y, Zhao H. Primary liver cancer presenting as pyogenic liver abscess: characteristics, diagnosis, and management. </w:t>
      </w:r>
      <w:r w:rsidR="00F14B91" w:rsidRPr="00F14B91">
        <w:rPr>
          <w:rFonts w:ascii="Book Antiqua" w:eastAsia="宋体" w:hAnsi="Book Antiqua"/>
          <w:i/>
          <w:kern w:val="2"/>
          <w:lang w:eastAsia="zh-CN"/>
        </w:rPr>
        <w:t xml:space="preserve">J </w:t>
      </w:r>
      <w:proofErr w:type="spellStart"/>
      <w:r w:rsidR="00F14B91" w:rsidRPr="00F14B91">
        <w:rPr>
          <w:rFonts w:ascii="Book Antiqua" w:eastAsia="宋体" w:hAnsi="Book Antiqua"/>
          <w:i/>
          <w:kern w:val="2"/>
          <w:lang w:eastAsia="zh-CN"/>
        </w:rPr>
        <w:t>Surg</w:t>
      </w:r>
      <w:proofErr w:type="spellEnd"/>
      <w:r w:rsidR="00F14B91" w:rsidRPr="00F14B91">
        <w:rPr>
          <w:rFonts w:ascii="Book Antiqua" w:eastAsia="宋体" w:hAnsi="Book Antiqua"/>
          <w:i/>
          <w:kern w:val="2"/>
          <w:lang w:eastAsia="zh-CN"/>
        </w:rPr>
        <w:t xml:space="preserve"> </w:t>
      </w:r>
      <w:proofErr w:type="spellStart"/>
      <w:r w:rsidR="00F14B91" w:rsidRPr="00F14B91">
        <w:rPr>
          <w:rFonts w:ascii="Book Antiqua" w:eastAsia="宋体" w:hAnsi="Book Antiqua"/>
          <w:i/>
          <w:kern w:val="2"/>
          <w:lang w:eastAsia="zh-CN"/>
        </w:rPr>
        <w:t>Oncol</w:t>
      </w:r>
      <w:proofErr w:type="spellEnd"/>
      <w:r w:rsidR="00F14B91" w:rsidRPr="00F14B91">
        <w:rPr>
          <w:rFonts w:ascii="Book Antiqua" w:eastAsia="宋体" w:hAnsi="Book Antiqua"/>
          <w:kern w:val="2"/>
          <w:lang w:eastAsia="zh-CN"/>
        </w:rPr>
        <w:t xml:space="preserve"> 2012;</w:t>
      </w:r>
      <w:r w:rsidR="00F14B91">
        <w:rPr>
          <w:rFonts w:ascii="Book Antiqua" w:eastAsia="宋体" w:hAnsi="Book Antiqua" w:hint="eastAsia"/>
          <w:kern w:val="2"/>
          <w:lang w:eastAsia="zh-CN"/>
        </w:rPr>
        <w:t xml:space="preserve"> </w:t>
      </w:r>
      <w:r w:rsidR="00F14B91" w:rsidRPr="00F14B91">
        <w:rPr>
          <w:rFonts w:ascii="Book Antiqua" w:eastAsia="宋体" w:hAnsi="Book Antiqua"/>
          <w:b/>
          <w:kern w:val="2"/>
          <w:lang w:eastAsia="zh-CN"/>
        </w:rPr>
        <w:t>105</w:t>
      </w:r>
      <w:r w:rsidR="00F14B91" w:rsidRPr="00F14B91">
        <w:rPr>
          <w:rFonts w:ascii="Book Antiqua" w:eastAsia="宋体" w:hAnsi="Book Antiqua"/>
          <w:kern w:val="2"/>
          <w:lang w:eastAsia="zh-CN"/>
        </w:rPr>
        <w:t>:</w:t>
      </w:r>
      <w:r w:rsidR="00F14B91">
        <w:rPr>
          <w:rFonts w:ascii="Book Antiqua" w:eastAsia="宋体" w:hAnsi="Book Antiqua" w:hint="eastAsia"/>
          <w:kern w:val="2"/>
          <w:lang w:eastAsia="zh-CN"/>
        </w:rPr>
        <w:t xml:space="preserve"> </w:t>
      </w:r>
      <w:r w:rsidR="00F14B91" w:rsidRPr="00F14B91">
        <w:rPr>
          <w:rFonts w:ascii="Book Antiqua" w:eastAsia="宋体" w:hAnsi="Book Antiqua"/>
          <w:kern w:val="2"/>
          <w:lang w:eastAsia="zh-CN"/>
        </w:rPr>
        <w:t>687-</w:t>
      </w:r>
      <w:r w:rsidR="00F14B91">
        <w:rPr>
          <w:rFonts w:ascii="Book Antiqua" w:eastAsia="宋体" w:hAnsi="Book Antiqua" w:hint="eastAsia"/>
          <w:kern w:val="2"/>
          <w:lang w:eastAsia="zh-CN"/>
        </w:rPr>
        <w:t>6</w:t>
      </w:r>
      <w:r w:rsidR="00F14B91" w:rsidRPr="00F14B91">
        <w:rPr>
          <w:rFonts w:ascii="Book Antiqua" w:eastAsia="宋体" w:hAnsi="Book Antiqua"/>
          <w:kern w:val="2"/>
          <w:lang w:eastAsia="zh-CN"/>
        </w:rPr>
        <w:t xml:space="preserve">91 </w:t>
      </w:r>
      <w:r w:rsidR="00F14B91">
        <w:rPr>
          <w:rFonts w:ascii="Book Antiqua" w:eastAsia="宋体" w:hAnsi="Book Antiqua" w:hint="eastAsia"/>
          <w:kern w:val="2"/>
          <w:lang w:eastAsia="zh-CN"/>
        </w:rPr>
        <w:t>[</w:t>
      </w:r>
      <w:r w:rsidR="00F14B91" w:rsidRPr="00F14B91">
        <w:rPr>
          <w:rFonts w:ascii="Book Antiqua" w:eastAsia="宋体" w:hAnsi="Book Antiqua"/>
          <w:kern w:val="2"/>
          <w:lang w:eastAsia="zh-CN"/>
        </w:rPr>
        <w:t>PMID: 21952992</w:t>
      </w:r>
      <w:r w:rsidR="00F14B91">
        <w:rPr>
          <w:rFonts w:ascii="Book Antiqua" w:eastAsia="宋体" w:hAnsi="Book Antiqua" w:hint="eastAsia"/>
          <w:kern w:val="2"/>
          <w:lang w:eastAsia="zh-CN"/>
        </w:rPr>
        <w:t xml:space="preserve"> DOI</w:t>
      </w:r>
      <w:r w:rsidR="00F14B91" w:rsidRPr="00F14B91">
        <w:rPr>
          <w:rFonts w:ascii="Book Antiqua" w:eastAsia="宋体" w:hAnsi="Book Antiqua"/>
          <w:kern w:val="2"/>
          <w:lang w:eastAsia="zh-CN"/>
        </w:rPr>
        <w:t>: 10.1002/jso.22103</w:t>
      </w:r>
      <w:r w:rsidR="00F14B91">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74 </w:t>
      </w:r>
      <w:r w:rsidRPr="00B0752A">
        <w:rPr>
          <w:rFonts w:ascii="Book Antiqua" w:eastAsia="宋体" w:hAnsi="Book Antiqua"/>
          <w:b/>
          <w:kern w:val="2"/>
          <w:lang w:eastAsia="zh-CN"/>
        </w:rPr>
        <w:t>Ham H</w:t>
      </w:r>
      <w:r w:rsidRPr="00B0752A">
        <w:rPr>
          <w:rFonts w:ascii="Book Antiqua" w:eastAsia="宋体" w:hAnsi="Book Antiqua"/>
          <w:kern w:val="2"/>
          <w:lang w:eastAsia="zh-CN"/>
        </w:rPr>
        <w:t xml:space="preserve">, Kim HY, </w:t>
      </w:r>
      <w:proofErr w:type="spellStart"/>
      <w:r w:rsidRPr="00B0752A">
        <w:rPr>
          <w:rFonts w:ascii="Book Antiqua" w:eastAsia="宋体" w:hAnsi="Book Antiqua"/>
          <w:kern w:val="2"/>
          <w:lang w:eastAsia="zh-CN"/>
        </w:rPr>
        <w:t>Seo</w:t>
      </w:r>
      <w:proofErr w:type="spellEnd"/>
      <w:r w:rsidRPr="00B0752A">
        <w:rPr>
          <w:rFonts w:ascii="Book Antiqua" w:eastAsia="宋体" w:hAnsi="Book Antiqua"/>
          <w:kern w:val="2"/>
          <w:lang w:eastAsia="zh-CN"/>
        </w:rPr>
        <w:t xml:space="preserve"> KJ, Lee SL, Kim CW. </w:t>
      </w:r>
      <w:proofErr w:type="spellStart"/>
      <w:r w:rsidRPr="00B0752A">
        <w:rPr>
          <w:rFonts w:ascii="Book Antiqua" w:eastAsia="宋体" w:hAnsi="Book Antiqua"/>
          <w:kern w:val="2"/>
          <w:lang w:eastAsia="zh-CN"/>
        </w:rPr>
        <w:t>Cholangiocarcinoma</w:t>
      </w:r>
      <w:proofErr w:type="spellEnd"/>
      <w:r w:rsidRPr="00B0752A">
        <w:rPr>
          <w:rFonts w:ascii="Book Antiqua" w:eastAsia="宋体" w:hAnsi="Book Antiqua"/>
          <w:kern w:val="2"/>
          <w:lang w:eastAsia="zh-CN"/>
        </w:rPr>
        <w:t xml:space="preserve"> with a </w:t>
      </w:r>
      <w:proofErr w:type="spellStart"/>
      <w:r w:rsidRPr="00B0752A">
        <w:rPr>
          <w:rFonts w:ascii="Book Antiqua" w:eastAsia="宋体" w:hAnsi="Book Antiqua"/>
          <w:kern w:val="2"/>
          <w:lang w:eastAsia="zh-CN"/>
        </w:rPr>
        <w:t>paraneoplastic</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leukemoid</w:t>
      </w:r>
      <w:proofErr w:type="spellEnd"/>
      <w:r w:rsidRPr="00B0752A">
        <w:rPr>
          <w:rFonts w:ascii="Book Antiqua" w:eastAsia="宋体" w:hAnsi="Book Antiqua"/>
          <w:kern w:val="2"/>
          <w:lang w:eastAsia="zh-CN"/>
        </w:rPr>
        <w:t xml:space="preserve"> reaction mimicking a pyogenic liver abscess. </w:t>
      </w:r>
      <w:r w:rsidRPr="00B0752A">
        <w:rPr>
          <w:rFonts w:ascii="Book Antiqua" w:eastAsia="宋体" w:hAnsi="Book Antiqua"/>
          <w:i/>
          <w:kern w:val="2"/>
          <w:lang w:eastAsia="zh-CN"/>
        </w:rPr>
        <w:t>Korean J Intern Med</w:t>
      </w:r>
      <w:r w:rsidRPr="00B0752A">
        <w:rPr>
          <w:rFonts w:ascii="Book Antiqua" w:eastAsia="宋体" w:hAnsi="Book Antiqua"/>
          <w:kern w:val="2"/>
          <w:lang w:eastAsia="zh-CN"/>
        </w:rPr>
        <w:t xml:space="preserve"> 2015; </w:t>
      </w:r>
      <w:r w:rsidRPr="00B0752A">
        <w:rPr>
          <w:rFonts w:ascii="Book Antiqua" w:eastAsia="宋体" w:hAnsi="Book Antiqua"/>
          <w:b/>
          <w:kern w:val="2"/>
          <w:lang w:eastAsia="zh-CN"/>
        </w:rPr>
        <w:t>30</w:t>
      </w:r>
      <w:r w:rsidRPr="00B0752A">
        <w:rPr>
          <w:rFonts w:ascii="Book Antiqua" w:eastAsia="宋体" w:hAnsi="Book Antiqua"/>
          <w:kern w:val="2"/>
          <w:lang w:eastAsia="zh-CN"/>
        </w:rPr>
        <w:t>: 110-113 [PMID: 25589843 DOI: 10.3904/kjim.2015.30.1.110]</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75 </w:t>
      </w:r>
      <w:proofErr w:type="spellStart"/>
      <w:r w:rsidRPr="00B0752A">
        <w:rPr>
          <w:rFonts w:ascii="Book Antiqua" w:eastAsia="宋体" w:hAnsi="Book Antiqua"/>
          <w:b/>
          <w:kern w:val="2"/>
          <w:lang w:eastAsia="zh-CN"/>
        </w:rPr>
        <w:t>Sohda</w:t>
      </w:r>
      <w:proofErr w:type="spellEnd"/>
      <w:r w:rsidRPr="00B0752A">
        <w:rPr>
          <w:rFonts w:ascii="Book Antiqua" w:eastAsia="宋体" w:hAnsi="Book Antiqua"/>
          <w:b/>
          <w:kern w:val="2"/>
          <w:lang w:eastAsia="zh-CN"/>
        </w:rPr>
        <w:t xml:space="preserve"> T</w:t>
      </w:r>
      <w:r w:rsidRPr="00B0752A">
        <w:rPr>
          <w:rFonts w:ascii="Book Antiqua" w:eastAsia="宋体" w:hAnsi="Book Antiqua"/>
          <w:kern w:val="2"/>
          <w:lang w:eastAsia="zh-CN"/>
        </w:rPr>
        <w:t xml:space="preserve">, Shiga H, </w:t>
      </w:r>
      <w:proofErr w:type="spellStart"/>
      <w:r w:rsidRPr="00B0752A">
        <w:rPr>
          <w:rFonts w:ascii="Book Antiqua" w:eastAsia="宋体" w:hAnsi="Book Antiqua"/>
          <w:kern w:val="2"/>
          <w:lang w:eastAsia="zh-CN"/>
        </w:rPr>
        <w:t>Nakane</w:t>
      </w:r>
      <w:proofErr w:type="spellEnd"/>
      <w:r w:rsidRPr="00B0752A">
        <w:rPr>
          <w:rFonts w:ascii="Book Antiqua" w:eastAsia="宋体" w:hAnsi="Book Antiqua"/>
          <w:kern w:val="2"/>
          <w:lang w:eastAsia="zh-CN"/>
        </w:rPr>
        <w:t xml:space="preserve"> H, Watanabe H, </w:t>
      </w:r>
      <w:proofErr w:type="spellStart"/>
      <w:r w:rsidRPr="00B0752A">
        <w:rPr>
          <w:rFonts w:ascii="Book Antiqua" w:eastAsia="宋体" w:hAnsi="Book Antiqua"/>
          <w:kern w:val="2"/>
          <w:lang w:eastAsia="zh-CN"/>
        </w:rPr>
        <w:t>Takeshita</w:t>
      </w:r>
      <w:proofErr w:type="spellEnd"/>
      <w:r w:rsidRPr="00B0752A">
        <w:rPr>
          <w:rFonts w:ascii="Book Antiqua" w:eastAsia="宋体" w:hAnsi="Book Antiqua"/>
          <w:kern w:val="2"/>
          <w:lang w:eastAsia="zh-CN"/>
        </w:rPr>
        <w:t xml:space="preserve"> M, </w:t>
      </w:r>
      <w:proofErr w:type="spellStart"/>
      <w:r w:rsidRPr="00B0752A">
        <w:rPr>
          <w:rFonts w:ascii="Book Antiqua" w:eastAsia="宋体" w:hAnsi="Book Antiqua"/>
          <w:kern w:val="2"/>
          <w:lang w:eastAsia="zh-CN"/>
        </w:rPr>
        <w:t>Sakisaka</w:t>
      </w:r>
      <w:proofErr w:type="spellEnd"/>
      <w:r w:rsidRPr="00B0752A">
        <w:rPr>
          <w:rFonts w:ascii="Book Antiqua" w:eastAsia="宋体" w:hAnsi="Book Antiqua"/>
          <w:kern w:val="2"/>
          <w:lang w:eastAsia="zh-CN"/>
        </w:rPr>
        <w:t xml:space="preserve"> S. </w:t>
      </w:r>
      <w:proofErr w:type="spellStart"/>
      <w:r w:rsidRPr="00B0752A">
        <w:rPr>
          <w:rFonts w:ascii="Book Antiqua" w:eastAsia="宋体" w:hAnsi="Book Antiqua"/>
          <w:kern w:val="2"/>
          <w:lang w:eastAsia="zh-CN"/>
        </w:rPr>
        <w:lastRenderedPageBreak/>
        <w:t>Cholangiocellular</w:t>
      </w:r>
      <w:proofErr w:type="spellEnd"/>
      <w:r w:rsidRPr="00B0752A">
        <w:rPr>
          <w:rFonts w:ascii="Book Antiqua" w:eastAsia="宋体" w:hAnsi="Book Antiqua"/>
          <w:kern w:val="2"/>
          <w:lang w:eastAsia="zh-CN"/>
        </w:rPr>
        <w:t xml:space="preserve"> carcinoma that produced both granulocyte-colony-stimulating factor and parathyroid hormone-related protein. </w:t>
      </w:r>
      <w:proofErr w:type="spellStart"/>
      <w:r w:rsidRPr="00B0752A">
        <w:rPr>
          <w:rFonts w:ascii="Book Antiqua" w:eastAsia="宋体" w:hAnsi="Book Antiqua"/>
          <w:i/>
          <w:kern w:val="2"/>
          <w:lang w:eastAsia="zh-CN"/>
        </w:rPr>
        <w:t>Int</w:t>
      </w:r>
      <w:proofErr w:type="spellEnd"/>
      <w:r w:rsidRPr="00B0752A">
        <w:rPr>
          <w:rFonts w:ascii="Book Antiqua" w:eastAsia="宋体" w:hAnsi="Book Antiqua"/>
          <w:i/>
          <w:kern w:val="2"/>
          <w:lang w:eastAsia="zh-CN"/>
        </w:rPr>
        <w:t xml:space="preserve"> J </w:t>
      </w:r>
      <w:proofErr w:type="spellStart"/>
      <w:r w:rsidRPr="00B0752A">
        <w:rPr>
          <w:rFonts w:ascii="Book Antiqua" w:eastAsia="宋体" w:hAnsi="Book Antiqua"/>
          <w:i/>
          <w:kern w:val="2"/>
          <w:lang w:eastAsia="zh-CN"/>
        </w:rPr>
        <w:t>Clin</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Oncol</w:t>
      </w:r>
      <w:proofErr w:type="spellEnd"/>
      <w:r w:rsidRPr="00B0752A">
        <w:rPr>
          <w:rFonts w:ascii="Book Antiqua" w:eastAsia="宋体" w:hAnsi="Book Antiqua"/>
          <w:kern w:val="2"/>
          <w:lang w:eastAsia="zh-CN"/>
        </w:rPr>
        <w:t xml:space="preserve"> 2006; </w:t>
      </w:r>
      <w:r w:rsidRPr="00B0752A">
        <w:rPr>
          <w:rFonts w:ascii="Book Antiqua" w:eastAsia="宋体" w:hAnsi="Book Antiqua"/>
          <w:b/>
          <w:kern w:val="2"/>
          <w:lang w:eastAsia="zh-CN"/>
        </w:rPr>
        <w:t>11</w:t>
      </w:r>
      <w:r w:rsidRPr="00B0752A">
        <w:rPr>
          <w:rFonts w:ascii="Book Antiqua" w:eastAsia="宋体" w:hAnsi="Book Antiqua"/>
          <w:kern w:val="2"/>
          <w:lang w:eastAsia="zh-CN"/>
        </w:rPr>
        <w:t>: 246-249 [PMID: 16850133 DOI: 10.1007/s10147-006-0560-y]</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76 </w:t>
      </w:r>
      <w:proofErr w:type="spellStart"/>
      <w:r w:rsidRPr="00B0752A">
        <w:rPr>
          <w:rFonts w:ascii="Book Antiqua" w:eastAsia="宋体" w:hAnsi="Book Antiqua"/>
          <w:b/>
          <w:kern w:val="2"/>
          <w:lang w:eastAsia="zh-CN"/>
        </w:rPr>
        <w:t>Karadag</w:t>
      </w:r>
      <w:proofErr w:type="spellEnd"/>
      <w:r w:rsidRPr="00B0752A">
        <w:rPr>
          <w:rFonts w:ascii="Book Antiqua" w:eastAsia="宋体" w:hAnsi="Book Antiqua"/>
          <w:b/>
          <w:kern w:val="2"/>
          <w:lang w:eastAsia="zh-CN"/>
        </w:rPr>
        <w:t xml:space="preserve"> O</w:t>
      </w:r>
      <w:r w:rsidRPr="00B0752A">
        <w:rPr>
          <w:rFonts w:ascii="Book Antiqua" w:eastAsia="宋体" w:hAnsi="Book Antiqua"/>
          <w:kern w:val="2"/>
          <w:lang w:eastAsia="zh-CN"/>
        </w:rPr>
        <w:t>, Jayne DJ.</w:t>
      </w:r>
      <w:proofErr w:type="gram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Polyarteritis</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nodosa</w:t>
      </w:r>
      <w:proofErr w:type="spellEnd"/>
      <w:r w:rsidRPr="00B0752A">
        <w:rPr>
          <w:rFonts w:ascii="Book Antiqua" w:eastAsia="宋体" w:hAnsi="Book Antiqua"/>
          <w:kern w:val="2"/>
          <w:lang w:eastAsia="zh-CN"/>
        </w:rPr>
        <w:t xml:space="preserve"> revisited: a review of historical approaches, </w:t>
      </w:r>
      <w:proofErr w:type="spellStart"/>
      <w:r w:rsidRPr="00B0752A">
        <w:rPr>
          <w:rFonts w:ascii="Book Antiqua" w:eastAsia="宋体" w:hAnsi="Book Antiqua"/>
          <w:kern w:val="2"/>
          <w:lang w:eastAsia="zh-CN"/>
        </w:rPr>
        <w:t>subphenotypes</w:t>
      </w:r>
      <w:proofErr w:type="spellEnd"/>
      <w:r w:rsidRPr="00B0752A">
        <w:rPr>
          <w:rFonts w:ascii="Book Antiqua" w:eastAsia="宋体" w:hAnsi="Book Antiqua"/>
          <w:kern w:val="2"/>
          <w:lang w:eastAsia="zh-CN"/>
        </w:rPr>
        <w:t xml:space="preserve"> and a research agenda. </w:t>
      </w:r>
      <w:proofErr w:type="spellStart"/>
      <w:r w:rsidRPr="00B0752A">
        <w:rPr>
          <w:rFonts w:ascii="Book Antiqua" w:eastAsia="宋体" w:hAnsi="Book Antiqua"/>
          <w:i/>
          <w:kern w:val="2"/>
          <w:lang w:eastAsia="zh-CN"/>
        </w:rPr>
        <w:t>Clin</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Exp</w:t>
      </w:r>
      <w:proofErr w:type="spellEnd"/>
      <w:r w:rsidRPr="00B0752A">
        <w:rPr>
          <w:rFonts w:ascii="Book Antiqua" w:eastAsia="宋体" w:hAnsi="Book Antiqua"/>
          <w:i/>
          <w:kern w:val="2"/>
          <w:lang w:eastAsia="zh-CN"/>
        </w:rPr>
        <w:t xml:space="preserve"> </w:t>
      </w:r>
      <w:proofErr w:type="spellStart"/>
      <w:r w:rsidRPr="00B0752A">
        <w:rPr>
          <w:rFonts w:ascii="Book Antiqua" w:eastAsia="宋体" w:hAnsi="Book Antiqua"/>
          <w:i/>
          <w:kern w:val="2"/>
          <w:lang w:eastAsia="zh-CN"/>
        </w:rPr>
        <w:t>Rheumatol</w:t>
      </w:r>
      <w:proofErr w:type="spellEnd"/>
      <w:r w:rsidRPr="00B0752A">
        <w:rPr>
          <w:rFonts w:ascii="Book Antiqua" w:eastAsia="宋体" w:hAnsi="Book Antiqua"/>
          <w:kern w:val="2"/>
          <w:lang w:eastAsia="zh-CN"/>
        </w:rPr>
        <w:t xml:space="preserve"> 2018; </w:t>
      </w:r>
      <w:r w:rsidRPr="00B0752A">
        <w:rPr>
          <w:rFonts w:ascii="Book Antiqua" w:eastAsia="宋体" w:hAnsi="Book Antiqua"/>
          <w:b/>
          <w:kern w:val="2"/>
          <w:lang w:eastAsia="zh-CN"/>
        </w:rPr>
        <w:t xml:space="preserve">36 </w:t>
      </w:r>
      <w:proofErr w:type="spellStart"/>
      <w:r w:rsidRPr="00B0752A">
        <w:rPr>
          <w:rFonts w:ascii="Book Antiqua" w:eastAsia="宋体" w:hAnsi="Book Antiqua"/>
          <w:kern w:val="2"/>
          <w:lang w:eastAsia="zh-CN"/>
        </w:rPr>
        <w:t>Suppl</w:t>
      </w:r>
      <w:proofErr w:type="spellEnd"/>
      <w:r w:rsidRPr="00B0752A">
        <w:rPr>
          <w:rFonts w:ascii="Book Antiqua" w:eastAsia="宋体" w:hAnsi="Book Antiqua"/>
          <w:kern w:val="2"/>
          <w:lang w:eastAsia="zh-CN"/>
        </w:rPr>
        <w:t xml:space="preserve"> 111: 135-142 [PMID: 29465365]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77 </w:t>
      </w:r>
      <w:r w:rsidRPr="00B0752A">
        <w:rPr>
          <w:rFonts w:ascii="Book Antiqua" w:eastAsia="宋体" w:hAnsi="Book Antiqua"/>
          <w:b/>
          <w:kern w:val="2"/>
          <w:lang w:eastAsia="zh-CN"/>
        </w:rPr>
        <w:t>Sánchez-Guerrero J</w:t>
      </w:r>
      <w:r w:rsidRPr="00B0752A">
        <w:rPr>
          <w:rFonts w:ascii="Book Antiqua" w:eastAsia="宋体" w:hAnsi="Book Antiqua"/>
          <w:kern w:val="2"/>
          <w:lang w:eastAsia="zh-CN"/>
        </w:rPr>
        <w:t>, Gutiérrez-</w:t>
      </w:r>
      <w:proofErr w:type="spellStart"/>
      <w:r w:rsidRPr="00B0752A">
        <w:rPr>
          <w:rFonts w:ascii="Book Antiqua" w:eastAsia="宋体" w:hAnsi="Book Antiqua"/>
          <w:kern w:val="2"/>
          <w:lang w:eastAsia="zh-CN"/>
        </w:rPr>
        <w:t>Ureña</w:t>
      </w:r>
      <w:proofErr w:type="spellEnd"/>
      <w:r w:rsidRPr="00B0752A">
        <w:rPr>
          <w:rFonts w:ascii="Book Antiqua" w:eastAsia="宋体" w:hAnsi="Book Antiqua"/>
          <w:kern w:val="2"/>
          <w:lang w:eastAsia="zh-CN"/>
        </w:rPr>
        <w:t xml:space="preserve"> S, </w:t>
      </w:r>
      <w:proofErr w:type="spellStart"/>
      <w:r w:rsidRPr="00B0752A">
        <w:rPr>
          <w:rFonts w:ascii="Book Antiqua" w:eastAsia="宋体" w:hAnsi="Book Antiqua"/>
          <w:kern w:val="2"/>
          <w:lang w:eastAsia="zh-CN"/>
        </w:rPr>
        <w:t>Vidaller</w:t>
      </w:r>
      <w:proofErr w:type="spellEnd"/>
      <w:r w:rsidRPr="00B0752A">
        <w:rPr>
          <w:rFonts w:ascii="Book Antiqua" w:eastAsia="宋体" w:hAnsi="Book Antiqua"/>
          <w:kern w:val="2"/>
          <w:lang w:eastAsia="zh-CN"/>
        </w:rPr>
        <w:t xml:space="preserve"> A, Reyes E, Iglesias A, </w:t>
      </w:r>
      <w:proofErr w:type="spellStart"/>
      <w:r w:rsidRPr="00B0752A">
        <w:rPr>
          <w:rFonts w:ascii="Book Antiqua" w:eastAsia="宋体" w:hAnsi="Book Antiqua"/>
          <w:kern w:val="2"/>
          <w:lang w:eastAsia="zh-CN"/>
        </w:rPr>
        <w:t>Alarcón</w:t>
      </w:r>
      <w:proofErr w:type="spellEnd"/>
      <w:r w:rsidRPr="00B0752A">
        <w:rPr>
          <w:rFonts w:ascii="Book Antiqua" w:eastAsia="宋体" w:hAnsi="Book Antiqua"/>
          <w:kern w:val="2"/>
          <w:lang w:eastAsia="zh-CN"/>
        </w:rPr>
        <w:t xml:space="preserve">-Segovia D. Vasculitis as a paraneoplastic syndrome. </w:t>
      </w:r>
      <w:proofErr w:type="gramStart"/>
      <w:r w:rsidRPr="00B0752A">
        <w:rPr>
          <w:rFonts w:ascii="Book Antiqua" w:eastAsia="宋体" w:hAnsi="Book Antiqua"/>
          <w:kern w:val="2"/>
          <w:lang w:eastAsia="zh-CN"/>
        </w:rPr>
        <w:t>Report of 11 cases and review of the literature.</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J </w:t>
      </w:r>
      <w:proofErr w:type="spellStart"/>
      <w:r w:rsidRPr="00B0752A">
        <w:rPr>
          <w:rFonts w:ascii="Book Antiqua" w:eastAsia="宋体" w:hAnsi="Book Antiqua"/>
          <w:i/>
          <w:kern w:val="2"/>
          <w:lang w:eastAsia="zh-CN"/>
        </w:rPr>
        <w:t>Rheumatol</w:t>
      </w:r>
      <w:proofErr w:type="spellEnd"/>
      <w:r w:rsidRPr="00B0752A">
        <w:rPr>
          <w:rFonts w:ascii="Book Antiqua" w:eastAsia="宋体" w:hAnsi="Book Antiqua"/>
          <w:kern w:val="2"/>
          <w:lang w:eastAsia="zh-CN"/>
        </w:rPr>
        <w:t xml:space="preserve"> 1990; </w:t>
      </w:r>
      <w:r w:rsidRPr="00B0752A">
        <w:rPr>
          <w:rFonts w:ascii="Book Antiqua" w:eastAsia="宋体" w:hAnsi="Book Antiqua"/>
          <w:b/>
          <w:kern w:val="2"/>
          <w:lang w:eastAsia="zh-CN"/>
        </w:rPr>
        <w:t>17</w:t>
      </w:r>
      <w:r w:rsidRPr="00B0752A">
        <w:rPr>
          <w:rFonts w:ascii="Book Antiqua" w:eastAsia="宋体" w:hAnsi="Book Antiqua"/>
          <w:kern w:val="2"/>
          <w:lang w:eastAsia="zh-CN"/>
        </w:rPr>
        <w:t>: 1458-1462 [PMID: 2273485]</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78 </w:t>
      </w:r>
      <w:proofErr w:type="spellStart"/>
      <w:r w:rsidRPr="00B0752A">
        <w:rPr>
          <w:rFonts w:ascii="Book Antiqua" w:eastAsia="宋体" w:hAnsi="Book Antiqua"/>
          <w:b/>
          <w:kern w:val="2"/>
          <w:lang w:eastAsia="zh-CN"/>
        </w:rPr>
        <w:t>Hatzis</w:t>
      </w:r>
      <w:proofErr w:type="spellEnd"/>
      <w:r w:rsidRPr="00B0752A">
        <w:rPr>
          <w:rFonts w:ascii="Book Antiqua" w:eastAsia="宋体" w:hAnsi="Book Antiqua"/>
          <w:b/>
          <w:kern w:val="2"/>
          <w:lang w:eastAsia="zh-CN"/>
        </w:rPr>
        <w:t xml:space="preserve"> GS</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Papachristodoulou</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Delladetsima</w:t>
      </w:r>
      <w:proofErr w:type="spellEnd"/>
      <w:r w:rsidRPr="00B0752A">
        <w:rPr>
          <w:rFonts w:ascii="Book Antiqua" w:eastAsia="宋体" w:hAnsi="Book Antiqua"/>
          <w:kern w:val="2"/>
          <w:lang w:eastAsia="zh-CN"/>
        </w:rPr>
        <w:t xml:space="preserve"> IK, </w:t>
      </w:r>
      <w:proofErr w:type="spellStart"/>
      <w:r w:rsidRPr="00B0752A">
        <w:rPr>
          <w:rFonts w:ascii="Book Antiqua" w:eastAsia="宋体" w:hAnsi="Book Antiqua"/>
          <w:kern w:val="2"/>
          <w:lang w:eastAsia="zh-CN"/>
        </w:rPr>
        <w:t>Moutsopoulos</w:t>
      </w:r>
      <w:proofErr w:type="spellEnd"/>
      <w:r w:rsidRPr="00B0752A">
        <w:rPr>
          <w:rFonts w:ascii="Book Antiqua" w:eastAsia="宋体" w:hAnsi="Book Antiqua"/>
          <w:kern w:val="2"/>
          <w:lang w:eastAsia="zh-CN"/>
        </w:rPr>
        <w:t xml:space="preserve"> HM. </w:t>
      </w:r>
      <w:proofErr w:type="spellStart"/>
      <w:r w:rsidRPr="00B0752A">
        <w:rPr>
          <w:rFonts w:ascii="Book Antiqua" w:eastAsia="宋体" w:hAnsi="Book Antiqua"/>
          <w:kern w:val="2"/>
          <w:lang w:eastAsia="zh-CN"/>
        </w:rPr>
        <w:t>Polyarteritis</w:t>
      </w:r>
      <w:proofErr w:type="spellEnd"/>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nodosa</w:t>
      </w:r>
      <w:proofErr w:type="spellEnd"/>
      <w:r w:rsidRPr="00B0752A">
        <w:rPr>
          <w:rFonts w:ascii="Book Antiqua" w:eastAsia="宋体" w:hAnsi="Book Antiqua"/>
          <w:kern w:val="2"/>
          <w:lang w:eastAsia="zh-CN"/>
        </w:rPr>
        <w:t xml:space="preserve"> associated with cholangiocarcinoma. </w:t>
      </w:r>
      <w:r w:rsidRPr="00B0752A">
        <w:rPr>
          <w:rFonts w:ascii="Book Antiqua" w:eastAsia="宋体" w:hAnsi="Book Antiqua"/>
          <w:i/>
          <w:kern w:val="2"/>
          <w:lang w:eastAsia="zh-CN"/>
        </w:rPr>
        <w:t>Lupus</w:t>
      </w:r>
      <w:r w:rsidRPr="00B0752A">
        <w:rPr>
          <w:rFonts w:ascii="Book Antiqua" w:eastAsia="宋体" w:hAnsi="Book Antiqua"/>
          <w:kern w:val="2"/>
          <w:lang w:eastAsia="zh-CN"/>
        </w:rPr>
        <w:t xml:space="preserve"> 1998; </w:t>
      </w:r>
      <w:r w:rsidRPr="00B0752A">
        <w:rPr>
          <w:rFonts w:ascii="Book Antiqua" w:eastAsia="宋体" w:hAnsi="Book Antiqua"/>
          <w:b/>
          <w:kern w:val="2"/>
          <w:lang w:eastAsia="zh-CN"/>
        </w:rPr>
        <w:t>7</w:t>
      </w:r>
      <w:r w:rsidRPr="00B0752A">
        <w:rPr>
          <w:rFonts w:ascii="Book Antiqua" w:eastAsia="宋体" w:hAnsi="Book Antiqua"/>
          <w:kern w:val="2"/>
          <w:lang w:eastAsia="zh-CN"/>
        </w:rPr>
        <w:t>: 301-306 [PMID: 9696133 DOI: 10.1191/096120398678920217]</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79 </w:t>
      </w:r>
      <w:proofErr w:type="spellStart"/>
      <w:r w:rsidRPr="00B0752A">
        <w:rPr>
          <w:rFonts w:ascii="Book Antiqua" w:eastAsia="宋体" w:hAnsi="Book Antiqua"/>
          <w:b/>
          <w:kern w:val="2"/>
          <w:lang w:eastAsia="zh-CN"/>
        </w:rPr>
        <w:t>Maestri</w:t>
      </w:r>
      <w:proofErr w:type="spellEnd"/>
      <w:r w:rsidRPr="00B0752A">
        <w:rPr>
          <w:rFonts w:ascii="Book Antiqua" w:eastAsia="宋体" w:hAnsi="Book Antiqua"/>
          <w:b/>
          <w:kern w:val="2"/>
          <w:lang w:eastAsia="zh-CN"/>
        </w:rPr>
        <w:t xml:space="preserve"> A</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Malacarne</w:t>
      </w:r>
      <w:proofErr w:type="spellEnd"/>
      <w:r w:rsidRPr="00B0752A">
        <w:rPr>
          <w:rFonts w:ascii="Book Antiqua" w:eastAsia="宋体" w:hAnsi="Book Antiqua"/>
          <w:kern w:val="2"/>
          <w:lang w:eastAsia="zh-CN"/>
        </w:rPr>
        <w:t xml:space="preserve"> P, </w:t>
      </w:r>
      <w:proofErr w:type="spellStart"/>
      <w:r w:rsidRPr="00B0752A">
        <w:rPr>
          <w:rFonts w:ascii="Book Antiqua" w:eastAsia="宋体" w:hAnsi="Book Antiqua"/>
          <w:kern w:val="2"/>
          <w:lang w:eastAsia="zh-CN"/>
        </w:rPr>
        <w:t>Santini</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Henoch-Schönlein</w:t>
      </w:r>
      <w:proofErr w:type="spellEnd"/>
      <w:r w:rsidRPr="00B0752A">
        <w:rPr>
          <w:rFonts w:ascii="Book Antiqua" w:eastAsia="宋体" w:hAnsi="Book Antiqua"/>
          <w:kern w:val="2"/>
          <w:lang w:eastAsia="zh-CN"/>
        </w:rPr>
        <w:t xml:space="preserve"> syndrome associated with breast cancer. </w:t>
      </w:r>
      <w:proofErr w:type="gramStart"/>
      <w:r w:rsidRPr="00B0752A">
        <w:rPr>
          <w:rFonts w:ascii="Book Antiqua" w:eastAsia="宋体" w:hAnsi="Book Antiqua"/>
          <w:kern w:val="2"/>
          <w:lang w:eastAsia="zh-CN"/>
        </w:rPr>
        <w:t>A case report.</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Angiology</w:t>
      </w:r>
      <w:r w:rsidRPr="00B0752A">
        <w:rPr>
          <w:rFonts w:ascii="Book Antiqua" w:eastAsia="宋体" w:hAnsi="Book Antiqua"/>
          <w:kern w:val="2"/>
          <w:lang w:eastAsia="zh-CN"/>
        </w:rPr>
        <w:t xml:space="preserve"> 1995; </w:t>
      </w:r>
      <w:r w:rsidRPr="00B0752A">
        <w:rPr>
          <w:rFonts w:ascii="Book Antiqua" w:eastAsia="宋体" w:hAnsi="Book Antiqua"/>
          <w:b/>
          <w:kern w:val="2"/>
          <w:lang w:eastAsia="zh-CN"/>
        </w:rPr>
        <w:t>46</w:t>
      </w:r>
      <w:r w:rsidRPr="00B0752A">
        <w:rPr>
          <w:rFonts w:ascii="Book Antiqua" w:eastAsia="宋体" w:hAnsi="Book Antiqua"/>
          <w:kern w:val="2"/>
          <w:lang w:eastAsia="zh-CN"/>
        </w:rPr>
        <w:t>: 625-627 [PMID: 7618766 DOI: 10.1177/000331979504600710]</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80 </w:t>
      </w:r>
      <w:proofErr w:type="spellStart"/>
      <w:r w:rsidRPr="00B0752A">
        <w:rPr>
          <w:rFonts w:ascii="Book Antiqua" w:eastAsia="宋体" w:hAnsi="Book Antiqua"/>
          <w:b/>
          <w:kern w:val="2"/>
          <w:lang w:eastAsia="zh-CN"/>
        </w:rPr>
        <w:t>Naschitz</w:t>
      </w:r>
      <w:proofErr w:type="spellEnd"/>
      <w:r w:rsidRPr="00B0752A">
        <w:rPr>
          <w:rFonts w:ascii="Book Antiqua" w:eastAsia="宋体" w:hAnsi="Book Antiqua"/>
          <w:b/>
          <w:kern w:val="2"/>
          <w:lang w:eastAsia="zh-CN"/>
        </w:rPr>
        <w:t xml:space="preserve"> JE</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Yeshurun</w:t>
      </w:r>
      <w:proofErr w:type="spellEnd"/>
      <w:r w:rsidRPr="00B0752A">
        <w:rPr>
          <w:rFonts w:ascii="Book Antiqua" w:eastAsia="宋体" w:hAnsi="Book Antiqua"/>
          <w:kern w:val="2"/>
          <w:lang w:eastAsia="zh-CN"/>
        </w:rPr>
        <w:t xml:space="preserve"> D, Abrahamson J. Arterial occlusive disease in occult cancer.</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Am Heart J</w:t>
      </w:r>
      <w:r w:rsidRPr="00B0752A">
        <w:rPr>
          <w:rFonts w:ascii="Book Antiqua" w:eastAsia="宋体" w:hAnsi="Book Antiqua"/>
          <w:kern w:val="2"/>
          <w:lang w:eastAsia="zh-CN"/>
        </w:rPr>
        <w:t xml:space="preserve"> 1992; </w:t>
      </w:r>
      <w:r w:rsidRPr="00B0752A">
        <w:rPr>
          <w:rFonts w:ascii="Book Antiqua" w:eastAsia="宋体" w:hAnsi="Book Antiqua"/>
          <w:b/>
          <w:kern w:val="2"/>
          <w:lang w:eastAsia="zh-CN"/>
        </w:rPr>
        <w:t>124</w:t>
      </w:r>
      <w:r w:rsidRPr="00B0752A">
        <w:rPr>
          <w:rFonts w:ascii="Book Antiqua" w:eastAsia="宋体" w:hAnsi="Book Antiqua"/>
          <w:kern w:val="2"/>
          <w:lang w:eastAsia="zh-CN"/>
        </w:rPr>
        <w:t>: 738-745 [PMID: 1514502 DOI: 10.1016/0002-8703(92)90285-4]</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81 </w:t>
      </w:r>
      <w:r w:rsidRPr="00B0752A">
        <w:rPr>
          <w:rFonts w:ascii="Book Antiqua" w:eastAsia="宋体" w:hAnsi="Book Antiqua"/>
          <w:b/>
          <w:kern w:val="2"/>
          <w:lang w:eastAsia="zh-CN"/>
        </w:rPr>
        <w:t>Navarro JF</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Quereda</w:t>
      </w:r>
      <w:proofErr w:type="spellEnd"/>
      <w:r w:rsidRPr="00B0752A">
        <w:rPr>
          <w:rFonts w:ascii="Book Antiqua" w:eastAsia="宋体" w:hAnsi="Book Antiqua"/>
          <w:kern w:val="2"/>
          <w:lang w:eastAsia="zh-CN"/>
        </w:rPr>
        <w:t xml:space="preserve"> C, Rivera M, Navarro FJ, </w:t>
      </w:r>
      <w:proofErr w:type="spellStart"/>
      <w:r w:rsidRPr="00B0752A">
        <w:rPr>
          <w:rFonts w:ascii="Book Antiqua" w:eastAsia="宋体" w:hAnsi="Book Antiqua"/>
          <w:kern w:val="2"/>
          <w:lang w:eastAsia="zh-CN"/>
        </w:rPr>
        <w:t>Ortuño</w:t>
      </w:r>
      <w:proofErr w:type="spellEnd"/>
      <w:r w:rsidRPr="00B0752A">
        <w:rPr>
          <w:rFonts w:ascii="Book Antiqua" w:eastAsia="宋体" w:hAnsi="Book Antiqua"/>
          <w:kern w:val="2"/>
          <w:lang w:eastAsia="zh-CN"/>
        </w:rPr>
        <w:t xml:space="preserve"> J. Anti-neutrophil cytoplasmic antibody-associated paraneoplastic vasculitis. </w:t>
      </w:r>
      <w:r w:rsidRPr="00B0752A">
        <w:rPr>
          <w:rFonts w:ascii="Book Antiqua" w:eastAsia="宋体" w:hAnsi="Book Antiqua"/>
          <w:i/>
          <w:kern w:val="2"/>
          <w:lang w:eastAsia="zh-CN"/>
        </w:rPr>
        <w:t>Postgrad Med J</w:t>
      </w:r>
      <w:r w:rsidRPr="00B0752A">
        <w:rPr>
          <w:rFonts w:ascii="Book Antiqua" w:eastAsia="宋体" w:hAnsi="Book Antiqua"/>
          <w:kern w:val="2"/>
          <w:lang w:eastAsia="zh-CN"/>
        </w:rPr>
        <w:t xml:space="preserve"> 1994; </w:t>
      </w:r>
      <w:r w:rsidRPr="00B0752A">
        <w:rPr>
          <w:rFonts w:ascii="Book Antiqua" w:eastAsia="宋体" w:hAnsi="Book Antiqua"/>
          <w:b/>
          <w:kern w:val="2"/>
          <w:lang w:eastAsia="zh-CN"/>
        </w:rPr>
        <w:t>70</w:t>
      </w:r>
      <w:r w:rsidRPr="00B0752A">
        <w:rPr>
          <w:rFonts w:ascii="Book Antiqua" w:eastAsia="宋体" w:hAnsi="Book Antiqua"/>
          <w:kern w:val="2"/>
          <w:lang w:eastAsia="zh-CN"/>
        </w:rPr>
        <w:t>: 373-375 [PMID: 8016013 DOI: 10.1136/pgmj.70.823.373]</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82 </w:t>
      </w:r>
      <w:r w:rsidRPr="00B0752A">
        <w:rPr>
          <w:rFonts w:ascii="Book Antiqua" w:eastAsia="宋体" w:hAnsi="Book Antiqua"/>
          <w:b/>
          <w:kern w:val="2"/>
          <w:lang w:eastAsia="zh-CN"/>
        </w:rPr>
        <w:t>Steinberg W</w:t>
      </w:r>
      <w:r w:rsidRPr="00B0752A">
        <w:rPr>
          <w:rFonts w:ascii="Book Antiqua" w:eastAsia="宋体" w:hAnsi="Book Antiqua"/>
          <w:kern w:val="2"/>
          <w:lang w:eastAsia="zh-CN"/>
        </w:rPr>
        <w:t>.</w:t>
      </w:r>
      <w:proofErr w:type="gramEnd"/>
      <w:r w:rsidRPr="00B0752A">
        <w:rPr>
          <w:rFonts w:ascii="Book Antiqua" w:eastAsia="宋体" w:hAnsi="Book Antiqua"/>
          <w:kern w:val="2"/>
          <w:lang w:eastAsia="zh-CN"/>
        </w:rPr>
        <w:t xml:space="preserve"> </w:t>
      </w:r>
      <w:proofErr w:type="gramStart"/>
      <w:r w:rsidRPr="00B0752A">
        <w:rPr>
          <w:rFonts w:ascii="Book Antiqua" w:eastAsia="宋体" w:hAnsi="Book Antiqua"/>
          <w:kern w:val="2"/>
          <w:lang w:eastAsia="zh-CN"/>
        </w:rPr>
        <w:t>The clinical utility of the CA 19-9 tumor-associated antigen.</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Am J </w:t>
      </w:r>
      <w:proofErr w:type="spellStart"/>
      <w:r w:rsidRPr="00B0752A">
        <w:rPr>
          <w:rFonts w:ascii="Book Antiqua" w:eastAsia="宋体" w:hAnsi="Book Antiqua"/>
          <w:i/>
          <w:kern w:val="2"/>
          <w:lang w:eastAsia="zh-CN"/>
        </w:rPr>
        <w:t>Gastroenterol</w:t>
      </w:r>
      <w:proofErr w:type="spellEnd"/>
      <w:r w:rsidRPr="00B0752A">
        <w:rPr>
          <w:rFonts w:ascii="Book Antiqua" w:eastAsia="宋体" w:hAnsi="Book Antiqua"/>
          <w:kern w:val="2"/>
          <w:lang w:eastAsia="zh-CN"/>
        </w:rPr>
        <w:t xml:space="preserve"> 1990; </w:t>
      </w:r>
      <w:r w:rsidRPr="00B0752A">
        <w:rPr>
          <w:rFonts w:ascii="Book Antiqua" w:eastAsia="宋体" w:hAnsi="Book Antiqua"/>
          <w:b/>
          <w:kern w:val="2"/>
          <w:lang w:eastAsia="zh-CN"/>
        </w:rPr>
        <w:t>85</w:t>
      </w:r>
      <w:r w:rsidRPr="00B0752A">
        <w:rPr>
          <w:rFonts w:ascii="Book Antiqua" w:eastAsia="宋体" w:hAnsi="Book Antiqua"/>
          <w:kern w:val="2"/>
          <w:lang w:eastAsia="zh-CN"/>
        </w:rPr>
        <w:t>: 350-355 [PMID: 2183589]</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83 </w:t>
      </w:r>
      <w:proofErr w:type="spellStart"/>
      <w:r w:rsidR="006D31EF" w:rsidRPr="006D31EF">
        <w:rPr>
          <w:rFonts w:ascii="Book Antiqua" w:eastAsia="宋体" w:hAnsi="Book Antiqua"/>
          <w:b/>
          <w:kern w:val="2"/>
          <w:lang w:eastAsia="zh-CN"/>
        </w:rPr>
        <w:t>Kulp</w:t>
      </w:r>
      <w:proofErr w:type="spellEnd"/>
      <w:r w:rsidR="006D31EF" w:rsidRPr="006D31EF">
        <w:rPr>
          <w:rFonts w:ascii="Book Antiqua" w:eastAsia="宋体" w:hAnsi="Book Antiqua"/>
          <w:b/>
          <w:kern w:val="2"/>
          <w:lang w:eastAsia="zh-CN"/>
        </w:rPr>
        <w:t>-Shorten CL</w:t>
      </w:r>
      <w:r w:rsidR="006D31EF" w:rsidRPr="006D31EF">
        <w:rPr>
          <w:rFonts w:ascii="Book Antiqua" w:eastAsia="宋体" w:hAnsi="Book Antiqua"/>
          <w:kern w:val="2"/>
          <w:lang w:eastAsia="zh-CN"/>
        </w:rPr>
        <w:t>, Rhodes RH, Peterson H, Callen JP.</w:t>
      </w:r>
      <w:proofErr w:type="gramEnd"/>
      <w:r w:rsidR="006D31EF" w:rsidRPr="006D31EF">
        <w:rPr>
          <w:rFonts w:ascii="Book Antiqua" w:eastAsia="宋体" w:hAnsi="Book Antiqua"/>
          <w:kern w:val="2"/>
          <w:lang w:eastAsia="zh-CN"/>
        </w:rPr>
        <w:t xml:space="preserve"> Cutaneous </w:t>
      </w:r>
      <w:proofErr w:type="spellStart"/>
      <w:r w:rsidR="006D31EF" w:rsidRPr="006D31EF">
        <w:rPr>
          <w:rFonts w:ascii="Book Antiqua" w:eastAsia="宋体" w:hAnsi="Book Antiqua"/>
          <w:kern w:val="2"/>
          <w:lang w:eastAsia="zh-CN"/>
        </w:rPr>
        <w:t>vasculitis</w:t>
      </w:r>
      <w:proofErr w:type="spellEnd"/>
      <w:r w:rsidR="006D31EF" w:rsidRPr="006D31EF">
        <w:rPr>
          <w:rFonts w:ascii="Book Antiqua" w:eastAsia="宋体" w:hAnsi="Book Antiqua"/>
          <w:kern w:val="2"/>
          <w:lang w:eastAsia="zh-CN"/>
        </w:rPr>
        <w:t xml:space="preserve"> associated with </w:t>
      </w:r>
      <w:proofErr w:type="spellStart"/>
      <w:r w:rsidR="006D31EF" w:rsidRPr="006D31EF">
        <w:rPr>
          <w:rFonts w:ascii="Book Antiqua" w:eastAsia="宋体" w:hAnsi="Book Antiqua"/>
          <w:kern w:val="2"/>
          <w:lang w:eastAsia="zh-CN"/>
        </w:rPr>
        <w:t>pheochromocytoma</w:t>
      </w:r>
      <w:proofErr w:type="spellEnd"/>
      <w:r w:rsidR="006D31EF" w:rsidRPr="006D31EF">
        <w:rPr>
          <w:rFonts w:ascii="Book Antiqua" w:eastAsia="宋体" w:hAnsi="Book Antiqua"/>
          <w:kern w:val="2"/>
          <w:lang w:eastAsia="zh-CN"/>
        </w:rPr>
        <w:t xml:space="preserve">. </w:t>
      </w:r>
      <w:r w:rsidR="006D31EF" w:rsidRPr="006D31EF">
        <w:rPr>
          <w:rFonts w:ascii="Book Antiqua" w:eastAsia="宋体" w:hAnsi="Book Antiqua"/>
          <w:i/>
          <w:kern w:val="2"/>
          <w:lang w:eastAsia="zh-CN"/>
        </w:rPr>
        <w:t>Arthritis Rheum</w:t>
      </w:r>
      <w:r w:rsidR="006D31EF" w:rsidRPr="006D31EF">
        <w:rPr>
          <w:rFonts w:ascii="Book Antiqua" w:eastAsia="宋体" w:hAnsi="Book Antiqua"/>
          <w:kern w:val="2"/>
          <w:lang w:eastAsia="zh-CN"/>
        </w:rPr>
        <w:t xml:space="preserve"> 1990;</w:t>
      </w:r>
      <w:r w:rsidR="006D31EF">
        <w:rPr>
          <w:rFonts w:ascii="Book Antiqua" w:eastAsia="宋体" w:hAnsi="Book Antiqua" w:hint="eastAsia"/>
          <w:kern w:val="2"/>
          <w:lang w:eastAsia="zh-CN"/>
        </w:rPr>
        <w:t xml:space="preserve"> </w:t>
      </w:r>
      <w:r w:rsidR="006D31EF" w:rsidRPr="006D31EF">
        <w:rPr>
          <w:rFonts w:ascii="Book Antiqua" w:eastAsia="宋体" w:hAnsi="Book Antiqua"/>
          <w:b/>
          <w:kern w:val="2"/>
          <w:lang w:eastAsia="zh-CN"/>
        </w:rPr>
        <w:t>33</w:t>
      </w:r>
      <w:r w:rsidR="006D31EF" w:rsidRPr="006D31EF">
        <w:rPr>
          <w:rFonts w:ascii="Book Antiqua" w:eastAsia="宋体" w:hAnsi="Book Antiqua"/>
          <w:kern w:val="2"/>
          <w:lang w:eastAsia="zh-CN"/>
        </w:rPr>
        <w:t>:</w:t>
      </w:r>
      <w:r w:rsidR="006D31EF">
        <w:rPr>
          <w:rFonts w:ascii="Book Antiqua" w:eastAsia="宋体" w:hAnsi="Book Antiqua" w:hint="eastAsia"/>
          <w:kern w:val="2"/>
          <w:lang w:eastAsia="zh-CN"/>
        </w:rPr>
        <w:t xml:space="preserve"> </w:t>
      </w:r>
      <w:r w:rsidR="006D31EF" w:rsidRPr="006D31EF">
        <w:rPr>
          <w:rFonts w:ascii="Book Antiqua" w:eastAsia="宋体" w:hAnsi="Book Antiqua"/>
          <w:kern w:val="2"/>
          <w:lang w:eastAsia="zh-CN"/>
        </w:rPr>
        <w:t>1852-</w:t>
      </w:r>
      <w:r w:rsidR="006D31EF">
        <w:rPr>
          <w:rFonts w:ascii="Book Antiqua" w:eastAsia="宋体" w:hAnsi="Book Antiqua" w:hint="eastAsia"/>
          <w:kern w:val="2"/>
          <w:lang w:eastAsia="zh-CN"/>
        </w:rPr>
        <w:t>185</w:t>
      </w:r>
      <w:r w:rsidR="006D31EF">
        <w:rPr>
          <w:rFonts w:ascii="Book Antiqua" w:eastAsia="宋体" w:hAnsi="Book Antiqua"/>
          <w:kern w:val="2"/>
          <w:lang w:eastAsia="zh-CN"/>
        </w:rPr>
        <w:t>6</w:t>
      </w:r>
      <w:r w:rsidR="006D31EF" w:rsidRPr="006D31EF">
        <w:rPr>
          <w:rFonts w:ascii="Book Antiqua" w:eastAsia="宋体" w:hAnsi="Book Antiqua"/>
          <w:kern w:val="2"/>
          <w:lang w:eastAsia="zh-CN"/>
        </w:rPr>
        <w:t xml:space="preserve"> </w:t>
      </w:r>
      <w:r w:rsidR="006D31EF">
        <w:rPr>
          <w:rFonts w:ascii="Book Antiqua" w:eastAsia="宋体" w:hAnsi="Book Antiqua" w:hint="eastAsia"/>
          <w:kern w:val="2"/>
          <w:lang w:eastAsia="zh-CN"/>
        </w:rPr>
        <w:t>[</w:t>
      </w:r>
      <w:r w:rsidR="006D31EF" w:rsidRPr="006D31EF">
        <w:rPr>
          <w:rFonts w:ascii="Book Antiqua" w:eastAsia="宋体" w:hAnsi="Book Antiqua"/>
          <w:kern w:val="2"/>
          <w:lang w:eastAsia="zh-CN"/>
        </w:rPr>
        <w:t>PMID: 2261006</w:t>
      </w:r>
      <w:r w:rsidR="006D31EF">
        <w:rPr>
          <w:rFonts w:ascii="Book Antiqua" w:eastAsia="宋体" w:hAnsi="Book Antiqua" w:hint="eastAsia"/>
          <w:kern w:val="2"/>
          <w:lang w:eastAsia="zh-CN"/>
        </w:rPr>
        <w:t xml:space="preserve"> DOI</w:t>
      </w:r>
      <w:r w:rsidR="006D31EF" w:rsidRPr="006D31EF">
        <w:rPr>
          <w:rFonts w:ascii="Book Antiqua" w:eastAsia="宋体" w:hAnsi="Book Antiqua"/>
          <w:kern w:val="2"/>
          <w:lang w:eastAsia="zh-CN"/>
        </w:rPr>
        <w:t>: 10.1002/art.1780331215</w:t>
      </w:r>
      <w:r w:rsidR="006D31EF">
        <w:rPr>
          <w:rFonts w:ascii="Book Antiqua" w:eastAsia="宋体" w:hAnsi="Book Antiqua" w:hint="eastAsia"/>
          <w:kern w:val="2"/>
          <w:lang w:eastAsia="zh-CN"/>
        </w:rPr>
        <w:t>]</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84 </w:t>
      </w:r>
      <w:r w:rsidRPr="00B0752A">
        <w:rPr>
          <w:rFonts w:ascii="Book Antiqua" w:eastAsia="宋体" w:hAnsi="Book Antiqua"/>
          <w:b/>
          <w:kern w:val="2"/>
          <w:lang w:eastAsia="zh-CN"/>
        </w:rPr>
        <w:t>Wu N</w:t>
      </w:r>
      <w:r w:rsidRPr="00B0752A">
        <w:rPr>
          <w:rFonts w:ascii="Book Antiqua" w:eastAsia="宋体" w:hAnsi="Book Antiqua"/>
          <w:kern w:val="2"/>
          <w:lang w:eastAsia="zh-CN"/>
        </w:rPr>
        <w:t xml:space="preserve">, Li Q, </w:t>
      </w:r>
      <w:proofErr w:type="spellStart"/>
      <w:proofErr w:type="gramStart"/>
      <w:r w:rsidRPr="00B0752A">
        <w:rPr>
          <w:rFonts w:ascii="Book Antiqua" w:eastAsia="宋体" w:hAnsi="Book Antiqua"/>
          <w:kern w:val="2"/>
          <w:lang w:eastAsia="zh-CN"/>
        </w:rPr>
        <w:t>Gu</w:t>
      </w:r>
      <w:proofErr w:type="spellEnd"/>
      <w:proofErr w:type="gramEnd"/>
      <w:r w:rsidRPr="00B0752A">
        <w:rPr>
          <w:rFonts w:ascii="Book Antiqua" w:eastAsia="宋体" w:hAnsi="Book Antiqua"/>
          <w:kern w:val="2"/>
          <w:lang w:eastAsia="zh-CN"/>
        </w:rPr>
        <w:t xml:space="preserve"> CX, Ahmed T, Yao XP. Paraneoplastic syndrome mimicking adult-onset Still's disease caused by advanced lung cancer: a case report. </w:t>
      </w:r>
      <w:r w:rsidRPr="00B0752A">
        <w:rPr>
          <w:rFonts w:ascii="Book Antiqua" w:eastAsia="宋体" w:hAnsi="Book Antiqua"/>
          <w:i/>
          <w:kern w:val="2"/>
          <w:lang w:eastAsia="zh-CN"/>
        </w:rPr>
        <w:t>BMC Cancer</w:t>
      </w:r>
      <w:r w:rsidRPr="00B0752A">
        <w:rPr>
          <w:rFonts w:ascii="Book Antiqua" w:eastAsia="宋体" w:hAnsi="Book Antiqua"/>
          <w:kern w:val="2"/>
          <w:lang w:eastAsia="zh-CN"/>
        </w:rPr>
        <w:t xml:space="preserve"> 2011; </w:t>
      </w:r>
      <w:r w:rsidRPr="00B0752A">
        <w:rPr>
          <w:rFonts w:ascii="Book Antiqua" w:eastAsia="宋体" w:hAnsi="Book Antiqua"/>
          <w:b/>
          <w:kern w:val="2"/>
          <w:lang w:eastAsia="zh-CN"/>
        </w:rPr>
        <w:t>11</w:t>
      </w:r>
      <w:r w:rsidRPr="00B0752A">
        <w:rPr>
          <w:rFonts w:ascii="Book Antiqua" w:eastAsia="宋体" w:hAnsi="Book Antiqua"/>
          <w:kern w:val="2"/>
          <w:lang w:eastAsia="zh-CN"/>
        </w:rPr>
        <w:t>: 487 [PMID: 22085873 DOI: 10.1186/1471-2407-11-487]</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85 </w:t>
      </w:r>
      <w:proofErr w:type="spellStart"/>
      <w:r w:rsidRPr="00B0752A">
        <w:rPr>
          <w:rFonts w:ascii="Book Antiqua" w:eastAsia="宋体" w:hAnsi="Book Antiqua"/>
          <w:b/>
          <w:kern w:val="2"/>
          <w:lang w:eastAsia="zh-CN"/>
        </w:rPr>
        <w:t>Raza</w:t>
      </w:r>
      <w:proofErr w:type="spellEnd"/>
      <w:r w:rsidRPr="00B0752A">
        <w:rPr>
          <w:rFonts w:ascii="Book Antiqua" w:eastAsia="宋体" w:hAnsi="Book Antiqua"/>
          <w:b/>
          <w:kern w:val="2"/>
          <w:lang w:eastAsia="zh-CN"/>
        </w:rPr>
        <w:t xml:space="preserve"> A</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Houk</w:t>
      </w:r>
      <w:proofErr w:type="spellEnd"/>
      <w:r w:rsidRPr="00B0752A">
        <w:rPr>
          <w:rFonts w:ascii="Book Antiqua" w:eastAsia="宋体" w:hAnsi="Book Antiqua"/>
          <w:kern w:val="2"/>
          <w:lang w:eastAsia="zh-CN"/>
        </w:rPr>
        <w:t xml:space="preserve"> L, </w:t>
      </w:r>
      <w:proofErr w:type="spellStart"/>
      <w:r w:rsidRPr="00B0752A">
        <w:rPr>
          <w:rFonts w:ascii="Book Antiqua" w:eastAsia="宋体" w:hAnsi="Book Antiqua"/>
          <w:kern w:val="2"/>
          <w:lang w:eastAsia="zh-CN"/>
        </w:rPr>
        <w:t>Yousaf</w:t>
      </w:r>
      <w:proofErr w:type="spellEnd"/>
      <w:r w:rsidRPr="00B0752A">
        <w:rPr>
          <w:rFonts w:ascii="Book Antiqua" w:eastAsia="宋体" w:hAnsi="Book Antiqua"/>
          <w:kern w:val="2"/>
          <w:lang w:eastAsia="zh-CN"/>
        </w:rPr>
        <w:t xml:space="preserve"> W, Smiley D, </w:t>
      </w:r>
      <w:proofErr w:type="spellStart"/>
      <w:r w:rsidRPr="00B0752A">
        <w:rPr>
          <w:rFonts w:ascii="Book Antiqua" w:eastAsia="宋体" w:hAnsi="Book Antiqua"/>
          <w:kern w:val="2"/>
          <w:lang w:eastAsia="zh-CN"/>
        </w:rPr>
        <w:t>Coberly</w:t>
      </w:r>
      <w:proofErr w:type="spellEnd"/>
      <w:r w:rsidRPr="00B0752A">
        <w:rPr>
          <w:rFonts w:ascii="Book Antiqua" w:eastAsia="宋体" w:hAnsi="Book Antiqua"/>
          <w:kern w:val="2"/>
          <w:lang w:eastAsia="zh-CN"/>
        </w:rPr>
        <w:t xml:space="preserve"> L. Unusual para-neoplastic </w:t>
      </w:r>
      <w:r w:rsidRPr="00B0752A">
        <w:rPr>
          <w:rFonts w:ascii="Book Antiqua" w:eastAsia="宋体" w:hAnsi="Book Antiqua"/>
          <w:kern w:val="2"/>
          <w:lang w:eastAsia="zh-CN"/>
        </w:rPr>
        <w:lastRenderedPageBreak/>
        <w:t xml:space="preserve">manifestation of cholangiocarcinoma. </w:t>
      </w:r>
      <w:r w:rsidRPr="00B0752A">
        <w:rPr>
          <w:rFonts w:ascii="Book Antiqua" w:eastAsia="宋体" w:hAnsi="Book Antiqua"/>
          <w:i/>
          <w:kern w:val="2"/>
          <w:lang w:eastAsia="zh-CN"/>
        </w:rPr>
        <w:t xml:space="preserve">J </w:t>
      </w:r>
      <w:proofErr w:type="spellStart"/>
      <w:r w:rsidRPr="00B0752A">
        <w:rPr>
          <w:rFonts w:ascii="Book Antiqua" w:eastAsia="宋体" w:hAnsi="Book Antiqua"/>
          <w:i/>
          <w:kern w:val="2"/>
          <w:lang w:eastAsia="zh-CN"/>
        </w:rPr>
        <w:t>Gastrointest</w:t>
      </w:r>
      <w:proofErr w:type="spellEnd"/>
      <w:r w:rsidRPr="00B0752A">
        <w:rPr>
          <w:rFonts w:ascii="Book Antiqua" w:eastAsia="宋体" w:hAnsi="Book Antiqua"/>
          <w:i/>
          <w:kern w:val="2"/>
          <w:lang w:eastAsia="zh-CN"/>
        </w:rPr>
        <w:t xml:space="preserve"> Cancer</w:t>
      </w:r>
      <w:r w:rsidRPr="00B0752A">
        <w:rPr>
          <w:rFonts w:ascii="Book Antiqua" w:eastAsia="宋体" w:hAnsi="Book Antiqua"/>
          <w:kern w:val="2"/>
          <w:lang w:eastAsia="zh-CN"/>
        </w:rPr>
        <w:t xml:space="preserve"> 2013; </w:t>
      </w:r>
      <w:r w:rsidRPr="00B0752A">
        <w:rPr>
          <w:rFonts w:ascii="Book Antiqua" w:eastAsia="宋体" w:hAnsi="Book Antiqua"/>
          <w:b/>
          <w:kern w:val="2"/>
          <w:lang w:eastAsia="zh-CN"/>
        </w:rPr>
        <w:t>44</w:t>
      </w:r>
      <w:r w:rsidRPr="00B0752A">
        <w:rPr>
          <w:rFonts w:ascii="Book Antiqua" w:eastAsia="宋体" w:hAnsi="Book Antiqua"/>
          <w:kern w:val="2"/>
          <w:lang w:eastAsia="zh-CN"/>
        </w:rPr>
        <w:t>: 228-230 [PMID: 22903498 DOI: 10.1007/s12029-012-9430-1]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86 </w:t>
      </w:r>
      <w:r w:rsidRPr="00B0752A">
        <w:rPr>
          <w:rFonts w:ascii="Book Antiqua" w:eastAsia="宋体" w:hAnsi="Book Antiqua"/>
          <w:b/>
          <w:kern w:val="2"/>
          <w:lang w:eastAsia="zh-CN"/>
        </w:rPr>
        <w:t>Alvaro D</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Gigliozzi</w:t>
      </w:r>
      <w:proofErr w:type="spellEnd"/>
      <w:r w:rsidRPr="00B0752A">
        <w:rPr>
          <w:rFonts w:ascii="Book Antiqua" w:eastAsia="宋体" w:hAnsi="Book Antiqua"/>
          <w:kern w:val="2"/>
          <w:lang w:eastAsia="zh-CN"/>
        </w:rPr>
        <w:t xml:space="preserve"> A, </w:t>
      </w:r>
      <w:proofErr w:type="spellStart"/>
      <w:r w:rsidRPr="00B0752A">
        <w:rPr>
          <w:rFonts w:ascii="Book Antiqua" w:eastAsia="宋体" w:hAnsi="Book Antiqua"/>
          <w:kern w:val="2"/>
          <w:lang w:eastAsia="zh-CN"/>
        </w:rPr>
        <w:t>Attili</w:t>
      </w:r>
      <w:proofErr w:type="spellEnd"/>
      <w:r w:rsidRPr="00B0752A">
        <w:rPr>
          <w:rFonts w:ascii="Book Antiqua" w:eastAsia="宋体" w:hAnsi="Book Antiqua"/>
          <w:kern w:val="2"/>
          <w:lang w:eastAsia="zh-CN"/>
        </w:rPr>
        <w:t xml:space="preserve"> AF. </w:t>
      </w:r>
      <w:proofErr w:type="gramStart"/>
      <w:r w:rsidRPr="00B0752A">
        <w:rPr>
          <w:rFonts w:ascii="Book Antiqua" w:eastAsia="宋体" w:hAnsi="Book Antiqua"/>
          <w:kern w:val="2"/>
          <w:lang w:eastAsia="zh-CN"/>
        </w:rPr>
        <w:t xml:space="preserve">Regulation and deregulation of </w:t>
      </w:r>
      <w:proofErr w:type="spellStart"/>
      <w:r w:rsidRPr="00B0752A">
        <w:rPr>
          <w:rFonts w:ascii="Book Antiqua" w:eastAsia="宋体" w:hAnsi="Book Antiqua"/>
          <w:kern w:val="2"/>
          <w:lang w:eastAsia="zh-CN"/>
        </w:rPr>
        <w:t>cholangiocyte</w:t>
      </w:r>
      <w:proofErr w:type="spellEnd"/>
      <w:r w:rsidRPr="00B0752A">
        <w:rPr>
          <w:rFonts w:ascii="Book Antiqua" w:eastAsia="宋体" w:hAnsi="Book Antiqua"/>
          <w:kern w:val="2"/>
          <w:lang w:eastAsia="zh-CN"/>
        </w:rPr>
        <w:t xml:space="preserve"> proliferation.</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 xml:space="preserve">J </w:t>
      </w:r>
      <w:proofErr w:type="spellStart"/>
      <w:r w:rsidRPr="00B0752A">
        <w:rPr>
          <w:rFonts w:ascii="Book Antiqua" w:eastAsia="宋体" w:hAnsi="Book Antiqua"/>
          <w:i/>
          <w:kern w:val="2"/>
          <w:lang w:eastAsia="zh-CN"/>
        </w:rPr>
        <w:t>Hepatol</w:t>
      </w:r>
      <w:proofErr w:type="spellEnd"/>
      <w:r w:rsidRPr="00B0752A">
        <w:rPr>
          <w:rFonts w:ascii="Book Antiqua" w:eastAsia="宋体" w:hAnsi="Book Antiqua"/>
          <w:kern w:val="2"/>
          <w:lang w:eastAsia="zh-CN"/>
        </w:rPr>
        <w:t xml:space="preserve"> 2000; </w:t>
      </w:r>
      <w:r w:rsidRPr="00B0752A">
        <w:rPr>
          <w:rFonts w:ascii="Book Antiqua" w:eastAsia="宋体" w:hAnsi="Book Antiqua"/>
          <w:b/>
          <w:kern w:val="2"/>
          <w:lang w:eastAsia="zh-CN"/>
        </w:rPr>
        <w:t>33</w:t>
      </w:r>
      <w:r w:rsidRPr="00B0752A">
        <w:rPr>
          <w:rFonts w:ascii="Book Antiqua" w:eastAsia="宋体" w:hAnsi="Book Antiqua"/>
          <w:kern w:val="2"/>
          <w:lang w:eastAsia="zh-CN"/>
        </w:rPr>
        <w:t>: 333-340 [PMID: 10952254 DOI: 10.1016/s0168-8278(00)80377-3]</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87 </w:t>
      </w:r>
      <w:proofErr w:type="spellStart"/>
      <w:r w:rsidRPr="00B0752A">
        <w:rPr>
          <w:rFonts w:ascii="Book Antiqua" w:eastAsia="宋体" w:hAnsi="Book Antiqua"/>
          <w:b/>
          <w:kern w:val="2"/>
          <w:lang w:eastAsia="zh-CN"/>
        </w:rPr>
        <w:t>Birkeland</w:t>
      </w:r>
      <w:proofErr w:type="spellEnd"/>
      <w:r w:rsidRPr="00B0752A">
        <w:rPr>
          <w:rFonts w:ascii="Book Antiqua" w:eastAsia="宋体" w:hAnsi="Book Antiqua"/>
          <w:b/>
          <w:kern w:val="2"/>
          <w:lang w:eastAsia="zh-CN"/>
        </w:rPr>
        <w:t xml:space="preserve"> KI</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Gallefoss</w:t>
      </w:r>
      <w:proofErr w:type="spellEnd"/>
      <w:r w:rsidRPr="00B0752A">
        <w:rPr>
          <w:rFonts w:ascii="Book Antiqua" w:eastAsia="宋体" w:hAnsi="Book Antiqua"/>
          <w:kern w:val="2"/>
          <w:lang w:eastAsia="zh-CN"/>
        </w:rPr>
        <w:t xml:space="preserve"> F, Olsson S, </w:t>
      </w:r>
      <w:proofErr w:type="spellStart"/>
      <w:r w:rsidRPr="00B0752A">
        <w:rPr>
          <w:rFonts w:ascii="Book Antiqua" w:eastAsia="宋体" w:hAnsi="Book Antiqua"/>
          <w:kern w:val="2"/>
          <w:lang w:eastAsia="zh-CN"/>
        </w:rPr>
        <w:t>Haug</w:t>
      </w:r>
      <w:proofErr w:type="spellEnd"/>
      <w:r w:rsidRPr="00B0752A">
        <w:rPr>
          <w:rFonts w:ascii="Book Antiqua" w:eastAsia="宋体" w:hAnsi="Book Antiqua"/>
          <w:kern w:val="2"/>
          <w:lang w:eastAsia="zh-CN"/>
        </w:rPr>
        <w:t xml:space="preserve"> E. Primary hyperparathyroidism or </w:t>
      </w:r>
      <w:proofErr w:type="spellStart"/>
      <w:r w:rsidRPr="00B0752A">
        <w:rPr>
          <w:rFonts w:ascii="Book Antiqua" w:eastAsia="宋体" w:hAnsi="Book Antiqua"/>
          <w:kern w:val="2"/>
          <w:lang w:eastAsia="zh-CN"/>
        </w:rPr>
        <w:t>hypercalcaemia</w:t>
      </w:r>
      <w:proofErr w:type="spellEnd"/>
      <w:r w:rsidRPr="00B0752A">
        <w:rPr>
          <w:rFonts w:ascii="Book Antiqua" w:eastAsia="宋体" w:hAnsi="Book Antiqua"/>
          <w:kern w:val="2"/>
          <w:lang w:eastAsia="zh-CN"/>
        </w:rPr>
        <w:t xml:space="preserve"> of malignancy? </w:t>
      </w:r>
      <w:proofErr w:type="spellStart"/>
      <w:r w:rsidRPr="00B0752A">
        <w:rPr>
          <w:rFonts w:ascii="Book Antiqua" w:eastAsia="宋体" w:hAnsi="Book Antiqua"/>
          <w:i/>
          <w:kern w:val="2"/>
          <w:lang w:eastAsia="zh-CN"/>
        </w:rPr>
        <w:t>Scand</w:t>
      </w:r>
      <w:proofErr w:type="spellEnd"/>
      <w:r w:rsidRPr="00B0752A">
        <w:rPr>
          <w:rFonts w:ascii="Book Antiqua" w:eastAsia="宋体" w:hAnsi="Book Antiqua"/>
          <w:i/>
          <w:kern w:val="2"/>
          <w:lang w:eastAsia="zh-CN"/>
        </w:rPr>
        <w:t xml:space="preserve"> J </w:t>
      </w:r>
      <w:proofErr w:type="spellStart"/>
      <w:r w:rsidRPr="00B0752A">
        <w:rPr>
          <w:rFonts w:ascii="Book Antiqua" w:eastAsia="宋体" w:hAnsi="Book Antiqua"/>
          <w:i/>
          <w:kern w:val="2"/>
          <w:lang w:eastAsia="zh-CN"/>
        </w:rPr>
        <w:t>Clin</w:t>
      </w:r>
      <w:proofErr w:type="spellEnd"/>
      <w:r w:rsidRPr="00B0752A">
        <w:rPr>
          <w:rFonts w:ascii="Book Antiqua" w:eastAsia="宋体" w:hAnsi="Book Antiqua"/>
          <w:i/>
          <w:kern w:val="2"/>
          <w:lang w:eastAsia="zh-CN"/>
        </w:rPr>
        <w:t xml:space="preserve"> Lab Invest</w:t>
      </w:r>
      <w:r w:rsidRPr="00B0752A">
        <w:rPr>
          <w:rFonts w:ascii="Book Antiqua" w:eastAsia="宋体" w:hAnsi="Book Antiqua"/>
          <w:kern w:val="2"/>
          <w:lang w:eastAsia="zh-CN"/>
        </w:rPr>
        <w:t xml:space="preserve"> 1992; </w:t>
      </w:r>
      <w:r w:rsidRPr="00B0752A">
        <w:rPr>
          <w:rFonts w:ascii="Book Antiqua" w:eastAsia="宋体" w:hAnsi="Book Antiqua"/>
          <w:b/>
          <w:kern w:val="2"/>
          <w:lang w:eastAsia="zh-CN"/>
        </w:rPr>
        <w:t>52</w:t>
      </w:r>
      <w:r w:rsidRPr="00B0752A">
        <w:rPr>
          <w:rFonts w:ascii="Book Antiqua" w:eastAsia="宋体" w:hAnsi="Book Antiqua"/>
          <w:kern w:val="2"/>
          <w:lang w:eastAsia="zh-CN"/>
        </w:rPr>
        <w:t>: 347-349 [PMID: 1439519 DOI: 10.1080/00365519209088368]</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88 </w:t>
      </w:r>
      <w:proofErr w:type="spellStart"/>
      <w:r w:rsidRPr="00B0752A">
        <w:rPr>
          <w:rFonts w:ascii="Book Antiqua" w:eastAsia="宋体" w:hAnsi="Book Antiqua"/>
          <w:b/>
          <w:kern w:val="2"/>
          <w:lang w:eastAsia="zh-CN"/>
        </w:rPr>
        <w:t>Erdinc</w:t>
      </w:r>
      <w:proofErr w:type="spellEnd"/>
      <w:r w:rsidRPr="00B0752A">
        <w:rPr>
          <w:rFonts w:ascii="Book Antiqua" w:eastAsia="宋体" w:hAnsi="Book Antiqua"/>
          <w:b/>
          <w:kern w:val="2"/>
          <w:lang w:eastAsia="zh-CN"/>
        </w:rPr>
        <w:t xml:space="preserve"> B</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Ramachandran</w:t>
      </w:r>
      <w:proofErr w:type="spellEnd"/>
      <w:r w:rsidRPr="00B0752A">
        <w:rPr>
          <w:rFonts w:ascii="Book Antiqua" w:eastAsia="宋体" w:hAnsi="Book Antiqua"/>
          <w:kern w:val="2"/>
          <w:lang w:eastAsia="zh-CN"/>
        </w:rPr>
        <w:t xml:space="preserve"> P, </w:t>
      </w:r>
      <w:proofErr w:type="spellStart"/>
      <w:r w:rsidRPr="00B0752A">
        <w:rPr>
          <w:rFonts w:ascii="Book Antiqua" w:eastAsia="宋体" w:hAnsi="Book Antiqua"/>
          <w:kern w:val="2"/>
          <w:lang w:eastAsia="zh-CN"/>
        </w:rPr>
        <w:t>Yadav</w:t>
      </w:r>
      <w:proofErr w:type="spellEnd"/>
      <w:r w:rsidRPr="00B0752A">
        <w:rPr>
          <w:rFonts w:ascii="Book Antiqua" w:eastAsia="宋体" w:hAnsi="Book Antiqua"/>
          <w:kern w:val="2"/>
          <w:lang w:eastAsia="zh-CN"/>
        </w:rPr>
        <w:t xml:space="preserve"> R, </w:t>
      </w:r>
      <w:proofErr w:type="spellStart"/>
      <w:r w:rsidRPr="00B0752A">
        <w:rPr>
          <w:rFonts w:ascii="Book Antiqua" w:eastAsia="宋体" w:hAnsi="Book Antiqua"/>
          <w:kern w:val="2"/>
          <w:lang w:eastAsia="zh-CN"/>
        </w:rPr>
        <w:t>Sahni</w:t>
      </w:r>
      <w:proofErr w:type="spellEnd"/>
      <w:r w:rsidRPr="00B0752A">
        <w:rPr>
          <w:rFonts w:ascii="Book Antiqua" w:eastAsia="宋体" w:hAnsi="Book Antiqua"/>
          <w:kern w:val="2"/>
          <w:lang w:eastAsia="zh-CN"/>
        </w:rPr>
        <w:t xml:space="preserve"> S, Joseph G. Cholangiocarcinoma Presenting as Humoral Hypercalcemia of Malignancy: A Case Report and Literature Review. </w:t>
      </w:r>
      <w:proofErr w:type="spellStart"/>
      <w:r w:rsidRPr="00B0752A">
        <w:rPr>
          <w:rFonts w:ascii="Book Antiqua" w:eastAsia="宋体" w:hAnsi="Book Antiqua"/>
          <w:i/>
          <w:kern w:val="2"/>
          <w:lang w:eastAsia="zh-CN"/>
        </w:rPr>
        <w:t>Cureus</w:t>
      </w:r>
      <w:proofErr w:type="spellEnd"/>
      <w:r w:rsidRPr="00B0752A">
        <w:rPr>
          <w:rFonts w:ascii="Book Antiqua" w:eastAsia="宋体" w:hAnsi="Book Antiqua"/>
          <w:kern w:val="2"/>
          <w:lang w:eastAsia="zh-CN"/>
        </w:rPr>
        <w:t xml:space="preserve"> 2019; </w:t>
      </w:r>
      <w:r w:rsidRPr="00B0752A">
        <w:rPr>
          <w:rFonts w:ascii="Book Antiqua" w:eastAsia="宋体" w:hAnsi="Book Antiqua"/>
          <w:b/>
          <w:kern w:val="2"/>
          <w:lang w:eastAsia="zh-CN"/>
        </w:rPr>
        <w:t>11</w:t>
      </w:r>
      <w:r w:rsidRPr="00B0752A">
        <w:rPr>
          <w:rFonts w:ascii="Book Antiqua" w:eastAsia="宋体" w:hAnsi="Book Antiqua"/>
          <w:kern w:val="2"/>
          <w:lang w:eastAsia="zh-CN"/>
        </w:rPr>
        <w:t>: e6481 [PMID: 32025405 DOI: 10.7759/cureus.6481]</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r w:rsidRPr="00B0752A">
        <w:rPr>
          <w:rFonts w:ascii="Book Antiqua" w:eastAsia="宋体" w:hAnsi="Book Antiqua"/>
          <w:kern w:val="2"/>
          <w:lang w:eastAsia="zh-CN"/>
        </w:rPr>
        <w:t xml:space="preserve">89 </w:t>
      </w:r>
      <w:r w:rsidRPr="00B0752A">
        <w:rPr>
          <w:rFonts w:ascii="Book Antiqua" w:eastAsia="宋体" w:hAnsi="Book Antiqua"/>
          <w:b/>
          <w:kern w:val="2"/>
          <w:lang w:eastAsia="zh-CN"/>
        </w:rPr>
        <w:t>O'Malley JT</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Schoppe</w:t>
      </w:r>
      <w:proofErr w:type="spellEnd"/>
      <w:r w:rsidRPr="00B0752A">
        <w:rPr>
          <w:rFonts w:ascii="Book Antiqua" w:eastAsia="宋体" w:hAnsi="Book Antiqua"/>
          <w:kern w:val="2"/>
          <w:lang w:eastAsia="zh-CN"/>
        </w:rPr>
        <w:t xml:space="preserve"> C, Husain S, Grossman ME. Squamous Cell Carcinoma (</w:t>
      </w:r>
      <w:proofErr w:type="spellStart"/>
      <w:r w:rsidRPr="00B0752A">
        <w:rPr>
          <w:rFonts w:ascii="Book Antiqua" w:eastAsia="宋体" w:hAnsi="Book Antiqua"/>
          <w:kern w:val="2"/>
          <w:lang w:eastAsia="zh-CN"/>
        </w:rPr>
        <w:t>Marjolin's</w:t>
      </w:r>
      <w:proofErr w:type="spellEnd"/>
      <w:r w:rsidRPr="00B0752A">
        <w:rPr>
          <w:rFonts w:ascii="Book Antiqua" w:eastAsia="宋体" w:hAnsi="Book Antiqua"/>
          <w:kern w:val="2"/>
          <w:lang w:eastAsia="zh-CN"/>
        </w:rPr>
        <w:t xml:space="preserve"> Ulcer) Arising in a Sacral Decubitus Ulcer Resulting in Humoral Hypercalcemia of Malignancy. </w:t>
      </w:r>
      <w:r w:rsidRPr="00B0752A">
        <w:rPr>
          <w:rFonts w:ascii="Book Antiqua" w:eastAsia="宋体" w:hAnsi="Book Antiqua"/>
          <w:i/>
          <w:kern w:val="2"/>
          <w:lang w:eastAsia="zh-CN"/>
        </w:rPr>
        <w:t>Case Rep Med</w:t>
      </w:r>
      <w:r w:rsidRPr="00B0752A">
        <w:rPr>
          <w:rFonts w:ascii="Book Antiqua" w:eastAsia="宋体" w:hAnsi="Book Antiqua"/>
          <w:kern w:val="2"/>
          <w:lang w:eastAsia="zh-CN"/>
        </w:rPr>
        <w:t xml:space="preserve"> 2014; </w:t>
      </w:r>
      <w:r w:rsidRPr="00B0752A">
        <w:rPr>
          <w:rFonts w:ascii="Book Antiqua" w:eastAsia="宋体" w:hAnsi="Book Antiqua"/>
          <w:b/>
          <w:kern w:val="2"/>
          <w:lang w:eastAsia="zh-CN"/>
        </w:rPr>
        <w:t>2014</w:t>
      </w:r>
      <w:r w:rsidRPr="00B0752A">
        <w:rPr>
          <w:rFonts w:ascii="Book Antiqua" w:eastAsia="宋体" w:hAnsi="Book Antiqua"/>
          <w:kern w:val="2"/>
          <w:lang w:eastAsia="zh-CN"/>
        </w:rPr>
        <w:t>: 715809 [PMID: 25197285 DOI: 10.1155/2014/715809]</w:t>
      </w:r>
    </w:p>
    <w:p w:rsidR="00B0752A" w:rsidRPr="00B0752A" w:rsidRDefault="00B0752A" w:rsidP="00B0752A">
      <w:pPr>
        <w:widowControl w:val="0"/>
        <w:adjustRightInd w:val="0"/>
        <w:snapToGrid w:val="0"/>
        <w:spacing w:line="360" w:lineRule="auto"/>
        <w:jc w:val="both"/>
        <w:rPr>
          <w:rFonts w:ascii="Book Antiqua" w:eastAsia="宋体" w:hAnsi="Book Antiqua"/>
          <w:kern w:val="2"/>
          <w:lang w:eastAsia="zh-CN"/>
        </w:rPr>
      </w:pPr>
      <w:proofErr w:type="gramStart"/>
      <w:r w:rsidRPr="00B0752A">
        <w:rPr>
          <w:rFonts w:ascii="Book Antiqua" w:eastAsia="宋体" w:hAnsi="Book Antiqua"/>
          <w:kern w:val="2"/>
          <w:lang w:eastAsia="zh-CN"/>
        </w:rPr>
        <w:t xml:space="preserve">90 </w:t>
      </w:r>
      <w:r w:rsidRPr="00B0752A">
        <w:rPr>
          <w:rFonts w:ascii="Book Antiqua" w:eastAsia="宋体" w:hAnsi="Book Antiqua"/>
          <w:b/>
          <w:kern w:val="2"/>
          <w:lang w:eastAsia="zh-CN"/>
        </w:rPr>
        <w:t>Khan SA</w:t>
      </w:r>
      <w:r w:rsidRPr="00B0752A">
        <w:rPr>
          <w:rFonts w:ascii="Book Antiqua" w:eastAsia="宋体" w:hAnsi="Book Antiqua"/>
          <w:kern w:val="2"/>
          <w:lang w:eastAsia="zh-CN"/>
        </w:rPr>
        <w:t xml:space="preserve">, </w:t>
      </w:r>
      <w:proofErr w:type="spellStart"/>
      <w:r w:rsidRPr="00B0752A">
        <w:rPr>
          <w:rFonts w:ascii="Book Antiqua" w:eastAsia="宋体" w:hAnsi="Book Antiqua"/>
          <w:kern w:val="2"/>
          <w:lang w:eastAsia="zh-CN"/>
        </w:rPr>
        <w:t>Toledano</w:t>
      </w:r>
      <w:proofErr w:type="spellEnd"/>
      <w:r w:rsidRPr="00B0752A">
        <w:rPr>
          <w:rFonts w:ascii="Book Antiqua" w:eastAsia="宋体" w:hAnsi="Book Antiqua"/>
          <w:kern w:val="2"/>
          <w:lang w:eastAsia="zh-CN"/>
        </w:rPr>
        <w:t xml:space="preserve"> MB, Taylor-Robinson SD. Epidemiology, risk factors, and pathogenesis of cholangiocarcinoma.</w:t>
      </w:r>
      <w:proofErr w:type="gramEnd"/>
      <w:r w:rsidRPr="00B0752A">
        <w:rPr>
          <w:rFonts w:ascii="Book Antiqua" w:eastAsia="宋体" w:hAnsi="Book Antiqua"/>
          <w:kern w:val="2"/>
          <w:lang w:eastAsia="zh-CN"/>
        </w:rPr>
        <w:t xml:space="preserve"> </w:t>
      </w:r>
      <w:r w:rsidRPr="00B0752A">
        <w:rPr>
          <w:rFonts w:ascii="Book Antiqua" w:eastAsia="宋体" w:hAnsi="Book Antiqua"/>
          <w:i/>
          <w:kern w:val="2"/>
          <w:lang w:eastAsia="zh-CN"/>
        </w:rPr>
        <w:t>HPB (Oxford)</w:t>
      </w:r>
      <w:r w:rsidRPr="00B0752A">
        <w:rPr>
          <w:rFonts w:ascii="Book Antiqua" w:eastAsia="宋体" w:hAnsi="Book Antiqua"/>
          <w:kern w:val="2"/>
          <w:lang w:eastAsia="zh-CN"/>
        </w:rPr>
        <w:t xml:space="preserve"> 2008; </w:t>
      </w:r>
      <w:r w:rsidRPr="00B0752A">
        <w:rPr>
          <w:rFonts w:ascii="Book Antiqua" w:eastAsia="宋体" w:hAnsi="Book Antiqua"/>
          <w:b/>
          <w:kern w:val="2"/>
          <w:lang w:eastAsia="zh-CN"/>
        </w:rPr>
        <w:t>10</w:t>
      </w:r>
      <w:r w:rsidRPr="00B0752A">
        <w:rPr>
          <w:rFonts w:ascii="Book Antiqua" w:eastAsia="宋体" w:hAnsi="Book Antiqua"/>
          <w:kern w:val="2"/>
          <w:lang w:eastAsia="zh-CN"/>
        </w:rPr>
        <w:t>: 77-82 [PMID: 18773060 DOI: 10.1080/13651820801992641]</w:t>
      </w:r>
    </w:p>
    <w:p w:rsidR="00C579F3" w:rsidRDefault="00C579F3">
      <w:pPr>
        <w:spacing w:line="360" w:lineRule="auto"/>
        <w:jc w:val="both"/>
        <w:sectPr w:rsidR="00C579F3">
          <w:pgSz w:w="12240" w:h="15840"/>
          <w:pgMar w:top="1440" w:right="1440" w:bottom="1440" w:left="1440" w:header="720" w:footer="720" w:gutter="0"/>
          <w:cols w:space="720"/>
          <w:docGrid w:linePitch="360"/>
        </w:sectPr>
      </w:pPr>
    </w:p>
    <w:p w:rsidR="00A77B3E" w:rsidRDefault="006B67D8">
      <w:pPr>
        <w:spacing w:line="360" w:lineRule="auto"/>
        <w:jc w:val="both"/>
      </w:pPr>
      <w:r>
        <w:rPr>
          <w:rFonts w:ascii="Book Antiqua" w:eastAsia="Book Antiqua" w:hAnsi="Book Antiqua" w:cs="Book Antiqua"/>
          <w:b/>
          <w:color w:val="000000"/>
        </w:rPr>
        <w:lastRenderedPageBreak/>
        <w:t>Footnotes</w:t>
      </w:r>
    </w:p>
    <w:p w:rsidR="00A77B3E" w:rsidRPr="002B7F93" w:rsidRDefault="006B67D8">
      <w:pPr>
        <w:spacing w:line="360" w:lineRule="auto"/>
        <w:jc w:val="both"/>
        <w:rPr>
          <w:lang w:eastAsia="zh-CN"/>
        </w:rPr>
      </w:pPr>
      <w:r>
        <w:rPr>
          <w:rFonts w:ascii="Book Antiqua" w:eastAsia="Book Antiqua" w:hAnsi="Book Antiqua" w:cs="Book Antiqua"/>
          <w:b/>
          <w:bCs/>
          <w:color w:val="000000"/>
        </w:rPr>
        <w:t xml:space="preserve">Conflict-of-interest statement: </w:t>
      </w:r>
      <w:r w:rsidR="002B7F93">
        <w:rPr>
          <w:rFonts w:ascii="Book Antiqua" w:hAnsi="Book Antiqua" w:cs="Book Antiqua" w:hint="eastAsia"/>
          <w:color w:val="000000"/>
          <w:lang w:eastAsia="zh-CN"/>
        </w:rPr>
        <w:t>The a</w:t>
      </w:r>
      <w:r>
        <w:rPr>
          <w:rFonts w:ascii="Book Antiqua" w:eastAsia="Book Antiqua" w:hAnsi="Book Antiqua" w:cs="Book Antiqua"/>
          <w:color w:val="000000"/>
        </w:rPr>
        <w:t xml:space="preserve">uthors </w:t>
      </w:r>
      <w:r w:rsidR="002B7F93">
        <w:rPr>
          <w:rFonts w:ascii="Book Antiqua" w:hAnsi="Book Antiqua" w:cs="Book Antiqua" w:hint="eastAsia"/>
          <w:color w:val="000000"/>
          <w:lang w:eastAsia="zh-CN"/>
        </w:rPr>
        <w:t xml:space="preserve">declare that they </w:t>
      </w:r>
      <w:r>
        <w:rPr>
          <w:rFonts w:ascii="Book Antiqua" w:eastAsia="Book Antiqua" w:hAnsi="Book Antiqua" w:cs="Book Antiqua"/>
          <w:color w:val="000000"/>
        </w:rPr>
        <w:t>have no conflict of interest</w:t>
      </w:r>
      <w:r w:rsidR="002B7F93">
        <w:rPr>
          <w:rFonts w:ascii="Book Antiqua" w:hAnsi="Book Antiqua" w:cs="Book Antiqua" w:hint="eastAsia"/>
          <w:color w:val="000000"/>
          <w:lang w:eastAsia="zh-CN"/>
        </w:rPr>
        <w:t>.</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C02BE">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2020</w:t>
      </w:r>
    </w:p>
    <w:p w:rsidR="00A77B3E" w:rsidRDefault="006B67D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rsidR="00A77B3E" w:rsidRDefault="006B67D8">
      <w:pPr>
        <w:spacing w:line="360" w:lineRule="auto"/>
        <w:jc w:val="both"/>
      </w:pPr>
      <w:r>
        <w:rPr>
          <w:rFonts w:ascii="Book Antiqua" w:eastAsia="Book Antiqua" w:hAnsi="Book Antiqua" w:cs="Book Antiqua"/>
          <w:b/>
          <w:color w:val="000000"/>
        </w:rPr>
        <w:t xml:space="preserve">Article in press: </w:t>
      </w:r>
      <w:r w:rsidR="004B2D62" w:rsidRPr="00762B91">
        <w:rPr>
          <w:rFonts w:ascii="Book Antiqua" w:eastAsia="Book Antiqua" w:hAnsi="Book Antiqua" w:cs="Book Antiqua"/>
          <w:bCs/>
          <w:color w:val="000000"/>
        </w:rPr>
        <w:t xml:space="preserve">September </w:t>
      </w:r>
      <w:r w:rsidR="004B2D62">
        <w:rPr>
          <w:rFonts w:ascii="Book Antiqua" w:eastAsia="Book Antiqua" w:hAnsi="Book Antiqua" w:cs="Book Antiqua"/>
          <w:bCs/>
          <w:color w:val="000000"/>
        </w:rPr>
        <w:t>8</w:t>
      </w:r>
      <w:r w:rsidR="004B2D62" w:rsidRPr="00762B91">
        <w:rPr>
          <w:rFonts w:ascii="Book Antiqua" w:eastAsia="Book Antiqua" w:hAnsi="Book Antiqua" w:cs="Book Antiqua"/>
          <w:bCs/>
          <w:color w:val="000000"/>
        </w:rPr>
        <w:t>, 2020</w:t>
      </w:r>
    </w:p>
    <w:p w:rsidR="00A77B3E" w:rsidRDefault="00A77B3E">
      <w:pPr>
        <w:spacing w:line="360" w:lineRule="auto"/>
        <w:jc w:val="both"/>
      </w:pPr>
    </w:p>
    <w:p w:rsidR="00A77B3E" w:rsidRDefault="006B67D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C02BE">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6B67D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6B67D8">
      <w:pPr>
        <w:spacing w:line="360" w:lineRule="auto"/>
        <w:jc w:val="both"/>
      </w:pPr>
      <w:r>
        <w:rPr>
          <w:rFonts w:ascii="Book Antiqua" w:eastAsia="Book Antiqua" w:hAnsi="Book Antiqua" w:cs="Book Antiqua"/>
          <w:b/>
          <w:color w:val="000000"/>
        </w:rPr>
        <w:t>Peer-review report’s scientific quality classification</w:t>
      </w:r>
    </w:p>
    <w:p w:rsidR="00A77B3E" w:rsidRDefault="006B67D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A77B3E" w:rsidRDefault="006B67D8">
      <w:pPr>
        <w:spacing w:line="360" w:lineRule="auto"/>
        <w:jc w:val="both"/>
      </w:pPr>
      <w:r>
        <w:rPr>
          <w:rFonts w:ascii="Book Antiqua" w:eastAsia="Book Antiqua" w:hAnsi="Book Antiqua" w:cs="Book Antiqua"/>
          <w:color w:val="000000"/>
        </w:rPr>
        <w:t>Grade B (Very good): 0</w:t>
      </w:r>
    </w:p>
    <w:p w:rsidR="00A77B3E" w:rsidRDefault="006B67D8">
      <w:pPr>
        <w:spacing w:line="360" w:lineRule="auto"/>
        <w:jc w:val="both"/>
      </w:pPr>
      <w:r>
        <w:rPr>
          <w:rFonts w:ascii="Book Antiqua" w:eastAsia="Book Antiqua" w:hAnsi="Book Antiqua" w:cs="Book Antiqua"/>
          <w:color w:val="000000"/>
        </w:rPr>
        <w:t>Grade C (Good): C</w:t>
      </w:r>
    </w:p>
    <w:p w:rsidR="00A77B3E" w:rsidRDefault="006B67D8">
      <w:pPr>
        <w:spacing w:line="360" w:lineRule="auto"/>
        <w:jc w:val="both"/>
      </w:pPr>
      <w:r>
        <w:rPr>
          <w:rFonts w:ascii="Book Antiqua" w:eastAsia="Book Antiqua" w:hAnsi="Book Antiqua" w:cs="Book Antiqua"/>
          <w:color w:val="000000"/>
        </w:rPr>
        <w:t>Grade D (Fair): 0</w:t>
      </w:r>
    </w:p>
    <w:p w:rsidR="00A77B3E" w:rsidRDefault="006B67D8">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CA0AC0" w:rsidRPr="00F86C41" w:rsidRDefault="006B67D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Coulouarn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Dourakis</w:t>
      </w:r>
      <w:proofErr w:type="spellEnd"/>
      <w:r>
        <w:rPr>
          <w:rFonts w:ascii="Book Antiqua" w:eastAsia="Book Antiqua" w:hAnsi="Book Antiqua" w:cs="Book Antiqua"/>
          <w:color w:val="000000"/>
        </w:rPr>
        <w:t xml:space="preserve"> SP</w:t>
      </w:r>
      <w:r>
        <w:rPr>
          <w:rFonts w:ascii="Book Antiqua" w:eastAsia="Book Antiqua" w:hAnsi="Book Antiqua" w:cs="Book Antiqua"/>
          <w:b/>
          <w:color w:val="000000"/>
        </w:rPr>
        <w:t xml:space="preserve"> S-Editor: </w:t>
      </w:r>
      <w:r w:rsidR="001A1FF3">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F86C41" w:rsidRPr="00F86C41">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Pr="00F86C41">
        <w:rPr>
          <w:rFonts w:ascii="Book Antiqua" w:hAnsi="Book Antiqua" w:cs="Book Antiqua"/>
          <w:color w:val="000000"/>
          <w:lang w:eastAsia="zh-CN"/>
        </w:rPr>
        <w:t xml:space="preserve"> </w:t>
      </w:r>
      <w:r w:rsidR="00F86C41" w:rsidRPr="00F86C41">
        <w:rPr>
          <w:rFonts w:ascii="Book Antiqua" w:hAnsi="Book Antiqua" w:cs="Book Antiqua" w:hint="eastAsia"/>
          <w:color w:val="000000"/>
          <w:lang w:eastAsia="zh-CN"/>
        </w:rPr>
        <w:t>Wang LL</w:t>
      </w:r>
    </w:p>
    <w:p w:rsidR="00F86C41" w:rsidRPr="00F86C41" w:rsidRDefault="00F86C41">
      <w:pPr>
        <w:spacing w:line="360" w:lineRule="auto"/>
        <w:jc w:val="both"/>
        <w:rPr>
          <w:rFonts w:ascii="Book Antiqua" w:hAnsi="Book Antiqua" w:cs="Book Antiqua"/>
          <w:b/>
          <w:color w:val="000000"/>
          <w:lang w:eastAsia="zh-CN"/>
        </w:rPr>
      </w:pPr>
    </w:p>
    <w:p w:rsidR="00CA0AC0" w:rsidRDefault="00CA0AC0">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rsidR="00CA0AC0" w:rsidRPr="005528EF" w:rsidRDefault="00CA0AC0" w:rsidP="00CA0AC0">
      <w:pPr>
        <w:adjustRightInd w:val="0"/>
        <w:snapToGrid w:val="0"/>
        <w:spacing w:line="360" w:lineRule="auto"/>
        <w:jc w:val="both"/>
        <w:rPr>
          <w:rFonts w:ascii="Book Antiqua" w:hAnsi="Book Antiqua"/>
          <w:b/>
        </w:rPr>
      </w:pPr>
      <w:r w:rsidRPr="00365E5E">
        <w:rPr>
          <w:rFonts w:ascii="Book Antiqua" w:hAnsi="Book Antiqua"/>
          <w:b/>
        </w:rPr>
        <w:lastRenderedPageBreak/>
        <w:t>Table 1</w:t>
      </w:r>
      <w:r w:rsidRPr="00CD7EF6">
        <w:rPr>
          <w:rFonts w:ascii="Book Antiqua" w:hAnsi="Book Antiqua"/>
        </w:rPr>
        <w:t xml:space="preserve"> </w:t>
      </w:r>
      <w:r w:rsidRPr="005528EF">
        <w:rPr>
          <w:rFonts w:ascii="Book Antiqua" w:hAnsi="Book Antiqua"/>
          <w:b/>
        </w:rPr>
        <w:t xml:space="preserve">Summary of literature on dermatological paraneoplastic syndromes in </w:t>
      </w:r>
      <w:bookmarkStart w:id="14" w:name="OLE_LINK127"/>
      <w:bookmarkStart w:id="15" w:name="OLE_LINK128"/>
      <w:r w:rsidR="005528EF">
        <w:rPr>
          <w:rFonts w:ascii="Book Antiqua" w:hAnsi="Book Antiqua" w:hint="eastAsia"/>
          <w:b/>
          <w:lang w:eastAsia="zh-CN"/>
        </w:rPr>
        <w:t>c</w:t>
      </w:r>
      <w:r w:rsidR="005528EF" w:rsidRPr="005528EF">
        <w:rPr>
          <w:rFonts w:ascii="Book Antiqua" w:hAnsi="Book Antiqua"/>
          <w:b/>
        </w:rPr>
        <w:t>holangiocarcinoma</w:t>
      </w:r>
      <w:bookmarkEnd w:id="14"/>
      <w:bookmarkEnd w:id="15"/>
    </w:p>
    <w:tbl>
      <w:tblPr>
        <w:tblStyle w:val="a9"/>
        <w:tblW w:w="93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440"/>
        <w:gridCol w:w="3217"/>
        <w:gridCol w:w="2070"/>
      </w:tblGrid>
      <w:tr w:rsidR="00CA0AC0" w:rsidRPr="005528EF" w:rsidTr="005528EF">
        <w:trPr>
          <w:trHeight w:val="332"/>
        </w:trPr>
        <w:tc>
          <w:tcPr>
            <w:tcW w:w="2628" w:type="dxa"/>
            <w:tcBorders>
              <w:top w:val="single" w:sz="4" w:space="0" w:color="auto"/>
              <w:bottom w:val="single" w:sz="4" w:space="0" w:color="auto"/>
            </w:tcBorders>
          </w:tcPr>
          <w:p w:rsidR="00CA0AC0" w:rsidRPr="00AC6FDD" w:rsidRDefault="00AC6FDD" w:rsidP="00CA0AC0">
            <w:pPr>
              <w:adjustRightInd w:val="0"/>
              <w:snapToGrid w:val="0"/>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Ref.</w:t>
            </w:r>
          </w:p>
        </w:tc>
        <w:tc>
          <w:tcPr>
            <w:tcW w:w="1440" w:type="dxa"/>
            <w:tcBorders>
              <w:top w:val="single" w:sz="4" w:space="0" w:color="auto"/>
              <w:bottom w:val="single" w:sz="4" w:space="0" w:color="auto"/>
            </w:tcBorders>
          </w:tcPr>
          <w:p w:rsidR="00CA0AC0" w:rsidRPr="00AC6FDD" w:rsidRDefault="00AC6FDD" w:rsidP="00CA0AC0">
            <w:pPr>
              <w:adjustRightInd w:val="0"/>
              <w:snapToGrid w:val="0"/>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Year</w:t>
            </w:r>
          </w:p>
        </w:tc>
        <w:tc>
          <w:tcPr>
            <w:tcW w:w="3217" w:type="dxa"/>
            <w:tcBorders>
              <w:top w:val="single" w:sz="4" w:space="0" w:color="auto"/>
              <w:bottom w:val="single" w:sz="4" w:space="0" w:color="auto"/>
            </w:tcBorders>
          </w:tcPr>
          <w:p w:rsidR="00CA0AC0" w:rsidRPr="005528EF" w:rsidRDefault="00CA0AC0" w:rsidP="00CA0AC0">
            <w:pPr>
              <w:adjustRightInd w:val="0"/>
              <w:snapToGrid w:val="0"/>
              <w:spacing w:line="360" w:lineRule="auto"/>
              <w:jc w:val="both"/>
              <w:rPr>
                <w:rFonts w:ascii="Book Antiqua" w:hAnsi="Book Antiqua"/>
                <w:b/>
                <w:bCs/>
              </w:rPr>
            </w:pPr>
            <w:r w:rsidRPr="005528EF">
              <w:rPr>
                <w:rFonts w:ascii="Book Antiqua" w:hAnsi="Book Antiqua"/>
                <w:b/>
                <w:bCs/>
              </w:rPr>
              <w:t>Paraneoplastic syndrome</w:t>
            </w:r>
          </w:p>
        </w:tc>
        <w:tc>
          <w:tcPr>
            <w:tcW w:w="2070" w:type="dxa"/>
            <w:tcBorders>
              <w:top w:val="single" w:sz="4" w:space="0" w:color="auto"/>
              <w:bottom w:val="single" w:sz="4" w:space="0" w:color="auto"/>
            </w:tcBorders>
          </w:tcPr>
          <w:p w:rsidR="00CA0AC0" w:rsidRPr="005528EF" w:rsidRDefault="00CA0AC0" w:rsidP="00CA0AC0">
            <w:pPr>
              <w:adjustRightInd w:val="0"/>
              <w:snapToGrid w:val="0"/>
              <w:spacing w:line="360" w:lineRule="auto"/>
              <w:jc w:val="both"/>
              <w:rPr>
                <w:rFonts w:ascii="Book Antiqua" w:hAnsi="Book Antiqua"/>
                <w:b/>
                <w:bCs/>
              </w:rPr>
            </w:pPr>
            <w:r w:rsidRPr="005528EF">
              <w:rPr>
                <w:rFonts w:ascii="Book Antiqua" w:hAnsi="Book Antiqua"/>
                <w:b/>
                <w:bCs/>
              </w:rPr>
              <w:t>Mediator</w:t>
            </w:r>
          </w:p>
        </w:tc>
      </w:tr>
      <w:tr w:rsidR="00CA0AC0" w:rsidRPr="005528EF" w:rsidTr="005528EF">
        <w:trPr>
          <w:trHeight w:val="332"/>
        </w:trPr>
        <w:tc>
          <w:tcPr>
            <w:tcW w:w="9355" w:type="dxa"/>
            <w:gridSpan w:val="4"/>
            <w:tcBorders>
              <w:top w:val="single" w:sz="4" w:space="0" w:color="auto"/>
            </w:tcBorders>
          </w:tcPr>
          <w:p w:rsidR="00CA0AC0" w:rsidRPr="005528EF" w:rsidRDefault="00CA0AC0" w:rsidP="00CA0AC0">
            <w:pPr>
              <w:adjustRightInd w:val="0"/>
              <w:snapToGrid w:val="0"/>
              <w:spacing w:line="360" w:lineRule="auto"/>
              <w:jc w:val="both"/>
              <w:rPr>
                <w:rFonts w:ascii="Book Antiqua" w:hAnsi="Book Antiqua"/>
                <w:bCs/>
              </w:rPr>
            </w:pPr>
            <w:r w:rsidRPr="005528EF">
              <w:rPr>
                <w:rFonts w:ascii="Book Antiqua" w:hAnsi="Book Antiqua"/>
                <w:bCs/>
              </w:rPr>
              <w:t>Dermatologic</w:t>
            </w:r>
          </w:p>
        </w:tc>
      </w:tr>
      <w:tr w:rsidR="00CA0AC0" w:rsidRPr="005528EF" w:rsidTr="005528EF">
        <w:trPr>
          <w:trHeight w:val="7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Ravnborg</w:t>
            </w:r>
            <w:proofErr w:type="spellEnd"/>
            <w:r w:rsidRPr="005528EF">
              <w:rPr>
                <w:rFonts w:ascii="Book Antiqua" w:hAnsi="Book Antiqua"/>
              </w:rPr>
              <w:t xml:space="preserve"> </w:t>
            </w:r>
            <w:r w:rsidRPr="005528EF">
              <w:rPr>
                <w:rFonts w:ascii="Book Antiqua" w:hAnsi="Book Antiqua"/>
                <w:i/>
              </w:rPr>
              <w:t>et al</w:t>
            </w:r>
            <w:r w:rsidR="00AC6FDD">
              <w:rPr>
                <w:rFonts w:ascii="Book Antiqua" w:eastAsiaTheme="minorEastAsia" w:hAnsi="Book Antiqua" w:hint="eastAsia"/>
                <w:vertAlign w:val="superscript"/>
                <w:lang w:eastAsia="zh-CN"/>
              </w:rPr>
              <w:t>[15]</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Pr>
                <w:rFonts w:ascii="Book Antiqua" w:hAnsi="Book Antiqua"/>
              </w:rPr>
              <w:t>1993</w:t>
            </w:r>
          </w:p>
        </w:tc>
        <w:tc>
          <w:tcPr>
            <w:tcW w:w="3217" w:type="dxa"/>
          </w:tcPr>
          <w:p w:rsidR="00CA0AC0" w:rsidRPr="005528EF" w:rsidRDefault="003D44A5" w:rsidP="00CA0AC0">
            <w:pPr>
              <w:adjustRightInd w:val="0"/>
              <w:snapToGrid w:val="0"/>
              <w:spacing w:line="360" w:lineRule="auto"/>
              <w:jc w:val="both"/>
              <w:rPr>
                <w:rFonts w:ascii="Book Antiqua" w:hAnsi="Book Antiqua"/>
              </w:rPr>
            </w:pPr>
            <w:proofErr w:type="spellStart"/>
            <w:r w:rsidRPr="005528EF">
              <w:rPr>
                <w:rFonts w:ascii="Book Antiqua" w:hAnsi="Book Antiqua"/>
              </w:rPr>
              <w:t>Acanthosis</w:t>
            </w:r>
            <w:proofErr w:type="spellEnd"/>
            <w:r w:rsidRPr="005528EF">
              <w:rPr>
                <w:rFonts w:ascii="Book Antiqua" w:hAnsi="Book Antiqua"/>
              </w:rPr>
              <w:t xml:space="preserve"> </w:t>
            </w:r>
            <w:proofErr w:type="spellStart"/>
            <w:r w:rsidR="00762B91" w:rsidRPr="005528EF">
              <w:rPr>
                <w:rFonts w:ascii="Book Antiqua" w:hAnsi="Book Antiqua"/>
              </w:rPr>
              <w:t>nigricans</w:t>
            </w:r>
            <w:proofErr w:type="spellEnd"/>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TGF-alpha</w:t>
            </w:r>
          </w:p>
        </w:tc>
      </w:tr>
      <w:tr w:rsidR="00CA0AC0" w:rsidRPr="005528EF" w:rsidTr="005528EF">
        <w:trPr>
          <w:trHeight w:val="467"/>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Suchonwanit</w:t>
            </w:r>
            <w:proofErr w:type="spellEnd"/>
            <w:r w:rsidRPr="005528EF">
              <w:rPr>
                <w:rFonts w:ascii="Book Antiqua" w:hAnsi="Book Antiqua"/>
              </w:rPr>
              <w:t xml:space="preserve"> </w:t>
            </w:r>
            <w:r w:rsidRPr="005528EF">
              <w:rPr>
                <w:rFonts w:ascii="Book Antiqua" w:hAnsi="Book Antiqua"/>
                <w:i/>
              </w:rPr>
              <w:t>et al</w:t>
            </w:r>
            <w:r w:rsidR="00AC6FDD">
              <w:rPr>
                <w:rFonts w:ascii="Book Antiqua" w:eastAsiaTheme="minorEastAsia" w:hAnsi="Book Antiqua" w:hint="eastAsia"/>
                <w:vertAlign w:val="superscript"/>
                <w:lang w:eastAsia="zh-CN"/>
              </w:rPr>
              <w:t>[19]</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2018</w:t>
            </w:r>
          </w:p>
        </w:tc>
        <w:tc>
          <w:tcPr>
            <w:tcW w:w="3217"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Alopecia</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T-lymphocytes</w:t>
            </w:r>
          </w:p>
        </w:tc>
      </w:tr>
      <w:tr w:rsidR="00CA0AC0" w:rsidRPr="005528EF" w:rsidTr="005528EF">
        <w:trPr>
          <w:trHeight w:val="7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Antoniou </w:t>
            </w:r>
            <w:r w:rsidRPr="005528EF">
              <w:rPr>
                <w:rFonts w:ascii="Book Antiqua" w:hAnsi="Book Antiqua"/>
                <w:i/>
              </w:rPr>
              <w:t>et al</w:t>
            </w:r>
            <w:r w:rsidR="00AC6FDD">
              <w:rPr>
                <w:rFonts w:ascii="Book Antiqua" w:eastAsiaTheme="minorEastAsia" w:hAnsi="Book Antiqua" w:hint="eastAsia"/>
                <w:vertAlign w:val="superscript"/>
                <w:lang w:eastAsia="zh-CN"/>
              </w:rPr>
              <w:t>[20]</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2012</w:t>
            </w:r>
          </w:p>
        </w:tc>
        <w:tc>
          <w:tcPr>
            <w:tcW w:w="3217"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Alopecia</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T-lymphocytes</w:t>
            </w:r>
          </w:p>
        </w:tc>
      </w:tr>
      <w:tr w:rsidR="00CA0AC0" w:rsidRPr="005528EF" w:rsidTr="005528EF">
        <w:trPr>
          <w:trHeight w:val="170"/>
        </w:trPr>
        <w:tc>
          <w:tcPr>
            <w:tcW w:w="2628" w:type="dxa"/>
          </w:tcPr>
          <w:p w:rsidR="00CA0AC0" w:rsidRPr="005076AF" w:rsidRDefault="00CA0AC0" w:rsidP="00133715">
            <w:pPr>
              <w:adjustRightInd w:val="0"/>
              <w:snapToGrid w:val="0"/>
              <w:spacing w:line="360" w:lineRule="auto"/>
              <w:ind w:firstLineChars="50" w:firstLine="120"/>
              <w:jc w:val="both"/>
              <w:rPr>
                <w:rFonts w:ascii="Book Antiqua" w:eastAsiaTheme="minorEastAsia" w:hAnsi="Book Antiqua"/>
                <w:lang w:eastAsia="zh-CN"/>
              </w:rPr>
            </w:pPr>
            <w:r w:rsidRPr="005528EF">
              <w:rPr>
                <w:rFonts w:ascii="Book Antiqua" w:hAnsi="Book Antiqua"/>
              </w:rPr>
              <w:t xml:space="preserve">Suh </w:t>
            </w:r>
            <w:r w:rsidRPr="005528EF">
              <w:rPr>
                <w:rFonts w:ascii="Book Antiqua" w:hAnsi="Book Antiqua"/>
                <w:i/>
              </w:rPr>
              <w:t>et al</w:t>
            </w:r>
            <w:r w:rsidR="00AC6FDD">
              <w:rPr>
                <w:rFonts w:ascii="Book Antiqua" w:eastAsiaTheme="minorEastAsia" w:hAnsi="Book Antiqua" w:hint="eastAsia"/>
                <w:vertAlign w:val="superscript"/>
                <w:lang w:eastAsia="zh-CN"/>
              </w:rPr>
              <w:t>[23]</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2016</w:t>
            </w:r>
          </w:p>
        </w:tc>
        <w:tc>
          <w:tcPr>
            <w:tcW w:w="3217"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Dermatomyositis</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17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r w:rsidRPr="005528EF">
              <w:rPr>
                <w:rFonts w:ascii="Book Antiqua" w:hAnsi="Book Antiqua"/>
              </w:rPr>
              <w:t xml:space="preserve">Yasuda </w:t>
            </w:r>
            <w:r w:rsidRPr="005528EF">
              <w:rPr>
                <w:rFonts w:ascii="Book Antiqua" w:hAnsi="Book Antiqua"/>
                <w:i/>
              </w:rPr>
              <w:t>et al</w:t>
            </w:r>
            <w:r w:rsidR="00AC6FDD">
              <w:rPr>
                <w:rFonts w:ascii="Book Antiqua" w:eastAsiaTheme="minorEastAsia" w:hAnsi="Book Antiqua" w:hint="eastAsia"/>
                <w:vertAlign w:val="superscript"/>
                <w:lang w:eastAsia="zh-CN"/>
              </w:rPr>
              <w:t>[26]</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2018</w:t>
            </w:r>
          </w:p>
        </w:tc>
        <w:tc>
          <w:tcPr>
            <w:tcW w:w="3217"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Dermatomyositis</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638"/>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Sotoodian</w:t>
            </w:r>
            <w:proofErr w:type="spellEnd"/>
            <w:r w:rsidRPr="005528EF">
              <w:rPr>
                <w:rFonts w:ascii="Book Antiqua" w:hAnsi="Book Antiqua"/>
              </w:rPr>
              <w:t xml:space="preserve"> </w:t>
            </w:r>
            <w:r w:rsidRPr="005528EF">
              <w:rPr>
                <w:rFonts w:ascii="Book Antiqua" w:hAnsi="Book Antiqua"/>
                <w:i/>
              </w:rPr>
              <w:t>et al</w:t>
            </w:r>
            <w:r w:rsidR="00AC6FDD">
              <w:rPr>
                <w:rFonts w:ascii="Book Antiqua" w:eastAsiaTheme="minorEastAsia" w:hAnsi="Book Antiqua" w:hint="eastAsia"/>
                <w:vertAlign w:val="superscript"/>
                <w:lang w:eastAsia="zh-CN"/>
              </w:rPr>
              <w:t>[27]</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2018</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 xml:space="preserve">Disseminated superficial </w:t>
            </w:r>
            <w:proofErr w:type="spellStart"/>
            <w:r w:rsidRPr="005528EF">
              <w:rPr>
                <w:rFonts w:ascii="Book Antiqua" w:hAnsi="Book Antiqua"/>
              </w:rPr>
              <w:t>porokeratosis</w:t>
            </w:r>
            <w:proofErr w:type="spellEnd"/>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p53</w:t>
            </w:r>
          </w:p>
        </w:tc>
      </w:tr>
      <w:tr w:rsidR="00CA0AC0" w:rsidRPr="005528EF" w:rsidTr="005528EF">
        <w:trPr>
          <w:trHeight w:val="332"/>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Cannavó</w:t>
            </w:r>
            <w:proofErr w:type="spellEnd"/>
            <w:r w:rsidR="00AC6FDD">
              <w:rPr>
                <w:rFonts w:ascii="Book Antiqua" w:eastAsiaTheme="minorEastAsia" w:hAnsi="Book Antiqua" w:hint="eastAsia"/>
                <w:lang w:eastAsia="zh-CN"/>
              </w:rPr>
              <w:t xml:space="preserve"> </w:t>
            </w:r>
            <w:r w:rsidRPr="005528EF">
              <w:rPr>
                <w:rFonts w:ascii="Book Antiqua" w:hAnsi="Book Antiqua"/>
                <w:i/>
              </w:rPr>
              <w:t>et al</w:t>
            </w:r>
            <w:r w:rsidR="00AC6FDD">
              <w:rPr>
                <w:rFonts w:ascii="Book Antiqua" w:eastAsiaTheme="minorEastAsia" w:hAnsi="Book Antiqua" w:hint="eastAsia"/>
                <w:vertAlign w:val="superscript"/>
                <w:lang w:eastAsia="zh-CN"/>
              </w:rPr>
              <w:t>[29]</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2008</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 xml:space="preserve">Disseminated superficial </w:t>
            </w:r>
            <w:proofErr w:type="spellStart"/>
            <w:r w:rsidRPr="005528EF">
              <w:rPr>
                <w:rFonts w:ascii="Book Antiqua" w:hAnsi="Book Antiqua"/>
              </w:rPr>
              <w:t>poroke</w:t>
            </w:r>
            <w:r w:rsidR="00CA0AC0" w:rsidRPr="005528EF">
              <w:rPr>
                <w:rFonts w:ascii="Book Antiqua" w:hAnsi="Book Antiqua"/>
              </w:rPr>
              <w:t>ratosis</w:t>
            </w:r>
            <w:proofErr w:type="spellEnd"/>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p53</w:t>
            </w:r>
          </w:p>
        </w:tc>
      </w:tr>
      <w:tr w:rsidR="00CA0AC0" w:rsidRPr="005528EF" w:rsidTr="005528EF">
        <w:trPr>
          <w:trHeight w:val="242"/>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Chiyomaru</w:t>
            </w:r>
            <w:proofErr w:type="spellEnd"/>
            <w:r w:rsidRPr="005528EF">
              <w:rPr>
                <w:rFonts w:ascii="Book Antiqua" w:hAnsi="Book Antiqua"/>
              </w:rPr>
              <w:t xml:space="preserve"> </w:t>
            </w:r>
            <w:r w:rsidRPr="005528EF">
              <w:rPr>
                <w:rFonts w:ascii="Book Antiqua" w:hAnsi="Book Antiqua"/>
                <w:i/>
              </w:rPr>
              <w:t>et al</w:t>
            </w:r>
            <w:r w:rsidR="00AC6FDD">
              <w:rPr>
                <w:rFonts w:ascii="Book Antiqua" w:eastAsiaTheme="minorEastAsia" w:hAnsi="Book Antiqua" w:hint="eastAsia"/>
                <w:vertAlign w:val="superscript"/>
                <w:lang w:eastAsia="zh-CN"/>
              </w:rPr>
              <w:t>[33]</w:t>
            </w:r>
            <w:r w:rsidRPr="005528EF">
              <w:rPr>
                <w:rFonts w:ascii="Book Antiqua" w:hAnsi="Book Antiqua"/>
              </w:rPr>
              <w:t xml:space="preserve"> </w:t>
            </w:r>
          </w:p>
        </w:tc>
        <w:tc>
          <w:tcPr>
            <w:tcW w:w="1440" w:type="dxa"/>
          </w:tcPr>
          <w:p w:rsidR="00CA0AC0" w:rsidRPr="005528EF" w:rsidRDefault="00AC6FDD" w:rsidP="00CA0AC0">
            <w:pPr>
              <w:adjustRightInd w:val="0"/>
              <w:snapToGrid w:val="0"/>
              <w:spacing w:line="360" w:lineRule="auto"/>
              <w:jc w:val="both"/>
              <w:rPr>
                <w:rFonts w:ascii="Book Antiqua" w:hAnsi="Book Antiqua"/>
              </w:rPr>
            </w:pPr>
            <w:r w:rsidRPr="005528EF">
              <w:rPr>
                <w:rFonts w:ascii="Book Antiqua" w:hAnsi="Book Antiqua"/>
              </w:rPr>
              <w:t>2010</w:t>
            </w:r>
          </w:p>
        </w:tc>
        <w:tc>
          <w:tcPr>
            <w:tcW w:w="3217" w:type="dxa"/>
          </w:tcPr>
          <w:p w:rsidR="00CA0AC0" w:rsidRPr="005528EF" w:rsidRDefault="003D44A5" w:rsidP="00CA0AC0">
            <w:pPr>
              <w:adjustRightInd w:val="0"/>
              <w:snapToGrid w:val="0"/>
              <w:spacing w:line="360" w:lineRule="auto"/>
              <w:jc w:val="both"/>
              <w:rPr>
                <w:rFonts w:ascii="Book Antiqua" w:hAnsi="Book Antiqua"/>
              </w:rPr>
            </w:pPr>
            <w:proofErr w:type="spellStart"/>
            <w:r w:rsidRPr="005528EF">
              <w:rPr>
                <w:rFonts w:ascii="Book Antiqua" w:hAnsi="Book Antiqua"/>
              </w:rPr>
              <w:t>Necrolytic</w:t>
            </w:r>
            <w:proofErr w:type="spellEnd"/>
            <w:r w:rsidRPr="005528EF">
              <w:rPr>
                <w:rFonts w:ascii="Book Antiqua" w:hAnsi="Book Antiqua"/>
              </w:rPr>
              <w:t xml:space="preserve"> migratory erythema</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215"/>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Tzovaras</w:t>
            </w:r>
            <w:proofErr w:type="spellEnd"/>
            <w:r w:rsidRPr="005528EF">
              <w:rPr>
                <w:rFonts w:ascii="Book Antiqua" w:hAnsi="Book Antiqua"/>
              </w:rPr>
              <w:t xml:space="preserve"> </w:t>
            </w:r>
            <w:r w:rsidRPr="005528EF">
              <w:rPr>
                <w:rFonts w:ascii="Book Antiqua" w:hAnsi="Book Antiqua"/>
                <w:i/>
              </w:rPr>
              <w:t>et al</w:t>
            </w:r>
            <w:r w:rsidR="009E7E2D">
              <w:rPr>
                <w:rFonts w:ascii="Book Antiqua" w:eastAsiaTheme="minorEastAsia" w:hAnsi="Book Antiqua" w:hint="eastAsia"/>
                <w:vertAlign w:val="superscript"/>
                <w:lang w:eastAsia="zh-CN"/>
              </w:rPr>
              <w:t>[36]</w:t>
            </w:r>
            <w:r w:rsidRPr="005528EF">
              <w:rPr>
                <w:rFonts w:ascii="Book Antiqua" w:hAnsi="Book Antiqua"/>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2007</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 xml:space="preserve">Persistent erythema </w:t>
            </w:r>
            <w:proofErr w:type="spellStart"/>
            <w:r w:rsidRPr="005528EF">
              <w:rPr>
                <w:rFonts w:ascii="Book Antiqua" w:hAnsi="Book Antiqua"/>
              </w:rPr>
              <w:t>multiforme</w:t>
            </w:r>
            <w:proofErr w:type="spellEnd"/>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323"/>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Shinojima</w:t>
            </w:r>
            <w:proofErr w:type="spellEnd"/>
            <w:r w:rsidRPr="005528EF">
              <w:rPr>
                <w:rFonts w:ascii="Book Antiqua" w:hAnsi="Book Antiqua"/>
              </w:rPr>
              <w:t xml:space="preserve"> </w:t>
            </w:r>
            <w:r w:rsidRPr="005528EF">
              <w:rPr>
                <w:rFonts w:ascii="Book Antiqua" w:hAnsi="Book Antiqua"/>
                <w:i/>
              </w:rPr>
              <w:t>et al</w:t>
            </w:r>
            <w:r w:rsidR="009E7E2D">
              <w:rPr>
                <w:rFonts w:ascii="Book Antiqua" w:eastAsiaTheme="minorEastAsia" w:hAnsi="Book Antiqua" w:hint="eastAsia"/>
                <w:vertAlign w:val="superscript"/>
                <w:lang w:eastAsia="zh-CN"/>
              </w:rPr>
              <w:t>[39]</w:t>
            </w:r>
            <w:r w:rsidRPr="005528EF">
              <w:rPr>
                <w:rFonts w:ascii="Book Antiqua" w:hAnsi="Book Antiqua"/>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2006</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Sweet syndrome</w:t>
            </w:r>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G-CSF, IL-1, IL-6</w:t>
            </w:r>
          </w:p>
        </w:tc>
      </w:tr>
      <w:tr w:rsidR="00CA0AC0" w:rsidRPr="005528EF" w:rsidTr="005528EF">
        <w:trPr>
          <w:trHeight w:val="215"/>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Karabulut</w:t>
            </w:r>
            <w:proofErr w:type="spellEnd"/>
            <w:r w:rsidRPr="005528EF">
              <w:rPr>
                <w:rFonts w:ascii="Book Antiqua" w:hAnsi="Book Antiqua"/>
              </w:rPr>
              <w:t xml:space="preserve"> </w:t>
            </w:r>
            <w:r w:rsidRPr="005528EF">
              <w:rPr>
                <w:rFonts w:ascii="Book Antiqua" w:hAnsi="Book Antiqua"/>
                <w:i/>
              </w:rPr>
              <w:t>et al</w:t>
            </w:r>
            <w:r w:rsidR="009E7E2D" w:rsidRPr="009E7E2D">
              <w:rPr>
                <w:rFonts w:ascii="Book Antiqua" w:eastAsiaTheme="minorEastAsia" w:hAnsi="Book Antiqua" w:hint="eastAsia"/>
                <w:vertAlign w:val="superscript"/>
                <w:lang w:eastAsia="zh-CN"/>
              </w:rPr>
              <w:t>[43]</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2006</w:t>
            </w:r>
          </w:p>
        </w:tc>
        <w:tc>
          <w:tcPr>
            <w:tcW w:w="3217" w:type="dxa"/>
          </w:tcPr>
          <w:p w:rsidR="00CA0AC0" w:rsidRPr="005528EF" w:rsidRDefault="003D44A5" w:rsidP="00CA0AC0">
            <w:pPr>
              <w:adjustRightInd w:val="0"/>
              <w:snapToGrid w:val="0"/>
              <w:spacing w:line="360" w:lineRule="auto"/>
              <w:jc w:val="both"/>
              <w:rPr>
                <w:rFonts w:ascii="Book Antiqua" w:hAnsi="Book Antiqua"/>
              </w:rPr>
            </w:pPr>
            <w:proofErr w:type="spellStart"/>
            <w:r w:rsidRPr="005528EF">
              <w:rPr>
                <w:rFonts w:ascii="Book Antiqua" w:hAnsi="Book Antiqua"/>
              </w:rPr>
              <w:t>Bazex</w:t>
            </w:r>
            <w:proofErr w:type="spellEnd"/>
            <w:r w:rsidRPr="005528EF">
              <w:rPr>
                <w:rFonts w:ascii="Book Antiqua" w:hAnsi="Book Antiqua"/>
              </w:rPr>
              <w:t xml:space="preserve"> syndr</w:t>
            </w:r>
            <w:r w:rsidR="00CA0AC0" w:rsidRPr="005528EF">
              <w:rPr>
                <w:rFonts w:ascii="Book Antiqua" w:hAnsi="Book Antiqua"/>
              </w:rPr>
              <w:t>ome</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26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Liau</w:t>
            </w:r>
            <w:proofErr w:type="spellEnd"/>
            <w:r w:rsidRPr="005528EF">
              <w:rPr>
                <w:rFonts w:ascii="Book Antiqua" w:hAnsi="Book Antiqua"/>
              </w:rPr>
              <w:t xml:space="preserve"> </w:t>
            </w:r>
            <w:r w:rsidRPr="005528EF">
              <w:rPr>
                <w:rFonts w:ascii="Book Antiqua" w:hAnsi="Book Antiqua"/>
                <w:i/>
              </w:rPr>
              <w:t>et al</w:t>
            </w:r>
            <w:r w:rsidR="009E7E2D">
              <w:rPr>
                <w:rFonts w:ascii="Book Antiqua" w:eastAsiaTheme="minorEastAsia" w:hAnsi="Book Antiqua" w:hint="eastAsia"/>
                <w:vertAlign w:val="superscript"/>
                <w:lang w:eastAsia="zh-CN"/>
              </w:rPr>
              <w:t>[47]</w:t>
            </w:r>
            <w:r w:rsidRPr="005528EF">
              <w:rPr>
                <w:rFonts w:ascii="Book Antiqua" w:hAnsi="Book Antiqua"/>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2016</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 xml:space="preserve">Erythema </w:t>
            </w:r>
            <w:proofErr w:type="spellStart"/>
            <w:r w:rsidRPr="005528EF">
              <w:rPr>
                <w:rFonts w:ascii="Book Antiqua" w:hAnsi="Book Antiqua"/>
              </w:rPr>
              <w:t>gyratum</w:t>
            </w:r>
            <w:proofErr w:type="spellEnd"/>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287"/>
        </w:trPr>
        <w:tc>
          <w:tcPr>
            <w:tcW w:w="2628" w:type="dxa"/>
          </w:tcPr>
          <w:p w:rsidR="00CA0AC0" w:rsidRPr="005528EF" w:rsidRDefault="00CA0AC0" w:rsidP="007E7F73">
            <w:pPr>
              <w:adjustRightInd w:val="0"/>
              <w:snapToGrid w:val="0"/>
              <w:spacing w:line="360" w:lineRule="auto"/>
              <w:ind w:firstLineChars="50" w:firstLine="120"/>
              <w:jc w:val="both"/>
              <w:rPr>
                <w:rFonts w:ascii="Book Antiqua" w:hAnsi="Book Antiqua"/>
                <w:bCs/>
                <w:iCs/>
              </w:rPr>
            </w:pPr>
            <w:r w:rsidRPr="005528EF">
              <w:rPr>
                <w:rFonts w:ascii="Book Antiqua" w:hAnsi="Book Antiqua"/>
                <w:bCs/>
                <w:iCs/>
              </w:rPr>
              <w:t>Bar</w:t>
            </w:r>
            <w:r w:rsidR="007E7F73">
              <w:rPr>
                <w:rFonts w:ascii="Times New Roman" w:eastAsiaTheme="minorEastAsia" w:hAnsi="Times New Roman" w:cs="Times New Roman" w:hint="eastAsia"/>
                <w:bCs/>
                <w:iCs/>
                <w:lang w:eastAsia="zh-CN"/>
              </w:rPr>
              <w:t>-</w:t>
            </w:r>
            <w:proofErr w:type="spellStart"/>
            <w:r w:rsidRPr="005528EF">
              <w:rPr>
                <w:rFonts w:ascii="Book Antiqua" w:hAnsi="Book Antiqua"/>
                <w:bCs/>
                <w:iCs/>
              </w:rPr>
              <w:t>Ilan</w:t>
            </w:r>
            <w:proofErr w:type="spellEnd"/>
            <w:r w:rsidRPr="005528EF">
              <w:rPr>
                <w:rFonts w:ascii="Book Antiqua" w:hAnsi="Book Antiqua"/>
                <w:bCs/>
                <w:iCs/>
              </w:rPr>
              <w:t xml:space="preserve"> </w:t>
            </w:r>
            <w:r w:rsidRPr="005528EF">
              <w:rPr>
                <w:rFonts w:ascii="Book Antiqua" w:hAnsi="Book Antiqua"/>
                <w:bCs/>
                <w:i/>
                <w:iCs/>
              </w:rPr>
              <w:t>et al</w:t>
            </w:r>
            <w:r w:rsidR="009E7E2D">
              <w:rPr>
                <w:rFonts w:ascii="Book Antiqua" w:eastAsiaTheme="minorEastAsia" w:hAnsi="Book Antiqua" w:hint="eastAsia"/>
                <w:bCs/>
                <w:iCs/>
                <w:vertAlign w:val="superscript"/>
                <w:lang w:eastAsia="zh-CN"/>
              </w:rPr>
              <w:t>[48]</w:t>
            </w:r>
            <w:r w:rsidRPr="005528EF">
              <w:rPr>
                <w:rFonts w:ascii="Book Antiqua" w:hAnsi="Book Antiqua"/>
                <w:bCs/>
                <w:iCs/>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bCs/>
                <w:iCs/>
              </w:rPr>
            </w:pPr>
            <w:r>
              <w:rPr>
                <w:rFonts w:ascii="Book Antiqua" w:hAnsi="Book Antiqua"/>
                <w:bCs/>
                <w:iCs/>
              </w:rPr>
              <w:t>2017</w:t>
            </w:r>
          </w:p>
        </w:tc>
        <w:tc>
          <w:tcPr>
            <w:tcW w:w="3217" w:type="dxa"/>
          </w:tcPr>
          <w:p w:rsidR="00CA0AC0" w:rsidRPr="005528EF" w:rsidRDefault="00CA0AC0" w:rsidP="00CA0AC0">
            <w:pPr>
              <w:adjustRightInd w:val="0"/>
              <w:snapToGrid w:val="0"/>
              <w:spacing w:line="360" w:lineRule="auto"/>
              <w:jc w:val="both"/>
              <w:rPr>
                <w:rFonts w:ascii="Book Antiqua" w:hAnsi="Book Antiqua"/>
                <w:bCs/>
                <w:iCs/>
              </w:rPr>
            </w:pPr>
            <w:proofErr w:type="spellStart"/>
            <w:r w:rsidRPr="005528EF">
              <w:rPr>
                <w:rFonts w:ascii="Book Antiqua" w:hAnsi="Book Antiqua"/>
                <w:bCs/>
                <w:iCs/>
              </w:rPr>
              <w:t>Pityriasis</w:t>
            </w:r>
            <w:proofErr w:type="spellEnd"/>
            <w:r w:rsidRPr="005528EF">
              <w:rPr>
                <w:rFonts w:ascii="Book Antiqua" w:hAnsi="Book Antiqua"/>
                <w:bCs/>
                <w:iCs/>
              </w:rPr>
              <w:t xml:space="preserve"> </w:t>
            </w:r>
            <w:proofErr w:type="spellStart"/>
            <w:r w:rsidR="003D44A5" w:rsidRPr="005528EF">
              <w:rPr>
                <w:rFonts w:ascii="Book Antiqua" w:hAnsi="Book Antiqua"/>
                <w:bCs/>
                <w:iCs/>
              </w:rPr>
              <w:t>r</w:t>
            </w:r>
            <w:r w:rsidRPr="005528EF">
              <w:rPr>
                <w:rFonts w:ascii="Book Antiqua" w:hAnsi="Book Antiqua"/>
                <w:bCs/>
                <w:iCs/>
              </w:rPr>
              <w:t>ubra</w:t>
            </w:r>
            <w:proofErr w:type="spellEnd"/>
            <w:r w:rsidRPr="005528EF">
              <w:rPr>
                <w:rFonts w:ascii="Book Antiqua" w:hAnsi="Book Antiqua"/>
                <w:bCs/>
                <w:iCs/>
              </w:rPr>
              <w:t xml:space="preserve"> </w:t>
            </w:r>
            <w:proofErr w:type="spellStart"/>
            <w:r w:rsidR="003D44A5" w:rsidRPr="005528EF">
              <w:rPr>
                <w:rFonts w:ascii="Book Antiqua" w:hAnsi="Book Antiqua"/>
                <w:bCs/>
                <w:iCs/>
              </w:rPr>
              <w:t>p</w:t>
            </w:r>
            <w:r w:rsidRPr="005528EF">
              <w:rPr>
                <w:rFonts w:ascii="Book Antiqua" w:hAnsi="Book Antiqua"/>
                <w:bCs/>
                <w:iCs/>
              </w:rPr>
              <w:t>ilaris</w:t>
            </w:r>
            <w:proofErr w:type="spellEnd"/>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r w:rsidR="00CA0AC0" w:rsidRPr="005528EF" w:rsidTr="005528EF">
        <w:trPr>
          <w:trHeight w:val="278"/>
        </w:trPr>
        <w:tc>
          <w:tcPr>
            <w:tcW w:w="2628" w:type="dxa"/>
          </w:tcPr>
          <w:p w:rsidR="00CA0AC0" w:rsidRPr="005076AF" w:rsidRDefault="00CA0AC0" w:rsidP="00133715">
            <w:pPr>
              <w:adjustRightInd w:val="0"/>
              <w:snapToGrid w:val="0"/>
              <w:spacing w:line="360" w:lineRule="auto"/>
              <w:ind w:firstLineChars="50" w:firstLine="120"/>
              <w:jc w:val="both"/>
              <w:rPr>
                <w:rFonts w:ascii="Book Antiqua" w:eastAsiaTheme="minorEastAsia" w:hAnsi="Book Antiqua"/>
                <w:bCs/>
                <w:iCs/>
                <w:lang w:eastAsia="zh-CN"/>
              </w:rPr>
            </w:pPr>
            <w:r w:rsidRPr="005528EF">
              <w:rPr>
                <w:rFonts w:ascii="Book Antiqua" w:hAnsi="Book Antiqua"/>
                <w:bCs/>
                <w:iCs/>
              </w:rPr>
              <w:t xml:space="preserve">Morgenthau </w:t>
            </w:r>
            <w:r w:rsidRPr="005528EF">
              <w:rPr>
                <w:rFonts w:ascii="Book Antiqua" w:hAnsi="Book Antiqua"/>
                <w:bCs/>
                <w:i/>
                <w:iCs/>
              </w:rPr>
              <w:t>et al</w:t>
            </w:r>
            <w:r w:rsidR="009E7E2D">
              <w:rPr>
                <w:rFonts w:ascii="Book Antiqua" w:eastAsiaTheme="minorEastAsia" w:hAnsi="Book Antiqua" w:hint="eastAsia"/>
                <w:bCs/>
                <w:iCs/>
                <w:vertAlign w:val="superscript"/>
                <w:lang w:eastAsia="zh-CN"/>
              </w:rPr>
              <w:t>[51]</w:t>
            </w:r>
            <w:r w:rsidRPr="005528EF">
              <w:rPr>
                <w:rFonts w:ascii="Book Antiqua" w:hAnsi="Book Antiqua"/>
                <w:bCs/>
                <w:iCs/>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bCs/>
                <w:iCs/>
              </w:rPr>
            </w:pPr>
            <w:r w:rsidRPr="005528EF">
              <w:rPr>
                <w:rFonts w:ascii="Book Antiqua" w:hAnsi="Book Antiqua"/>
                <w:bCs/>
                <w:iCs/>
              </w:rPr>
              <w:t>2019</w:t>
            </w:r>
          </w:p>
        </w:tc>
        <w:tc>
          <w:tcPr>
            <w:tcW w:w="3217" w:type="dxa"/>
          </w:tcPr>
          <w:p w:rsidR="00CA0AC0" w:rsidRPr="005528EF" w:rsidRDefault="00CA0AC0" w:rsidP="00CA0AC0">
            <w:pPr>
              <w:adjustRightInd w:val="0"/>
              <w:snapToGrid w:val="0"/>
              <w:spacing w:line="360" w:lineRule="auto"/>
              <w:jc w:val="both"/>
              <w:rPr>
                <w:rFonts w:ascii="Book Antiqua" w:hAnsi="Book Antiqua"/>
                <w:bCs/>
                <w:iCs/>
              </w:rPr>
            </w:pPr>
            <w:r w:rsidRPr="005528EF">
              <w:rPr>
                <w:rFonts w:ascii="Book Antiqua" w:hAnsi="Book Antiqua"/>
                <w:bCs/>
                <w:iCs/>
              </w:rPr>
              <w:t xml:space="preserve">Sign of </w:t>
            </w:r>
            <w:proofErr w:type="spellStart"/>
            <w:r w:rsidR="003D44A5" w:rsidRPr="005528EF">
              <w:rPr>
                <w:rFonts w:ascii="Book Antiqua" w:hAnsi="Book Antiqua"/>
                <w:bCs/>
                <w:iCs/>
              </w:rPr>
              <w:t>leser</w:t>
            </w:r>
            <w:proofErr w:type="spellEnd"/>
            <w:r w:rsidR="003D44A5" w:rsidRPr="005528EF">
              <w:rPr>
                <w:rFonts w:ascii="Book Antiqua" w:hAnsi="Book Antiqua"/>
                <w:bCs/>
                <w:iCs/>
              </w:rPr>
              <w:t xml:space="preserve">- </w:t>
            </w:r>
            <w:proofErr w:type="spellStart"/>
            <w:r w:rsidR="003D44A5" w:rsidRPr="005528EF">
              <w:rPr>
                <w:rFonts w:ascii="Book Antiqua" w:hAnsi="Book Antiqua"/>
                <w:bCs/>
                <w:iCs/>
              </w:rPr>
              <w:t>tr</w:t>
            </w:r>
            <w:r w:rsidRPr="005528EF">
              <w:rPr>
                <w:rFonts w:ascii="Book Antiqua" w:hAnsi="Book Antiqua"/>
                <w:bCs/>
                <w:iCs/>
              </w:rPr>
              <w:t>elat</w:t>
            </w:r>
            <w:proofErr w:type="spellEnd"/>
          </w:p>
        </w:tc>
        <w:tc>
          <w:tcPr>
            <w:tcW w:w="2070" w:type="dxa"/>
          </w:tcPr>
          <w:p w:rsidR="00CA0AC0" w:rsidRPr="005528EF" w:rsidRDefault="00CA0AC0" w:rsidP="00CA0AC0">
            <w:pPr>
              <w:adjustRightInd w:val="0"/>
              <w:snapToGrid w:val="0"/>
              <w:spacing w:line="360" w:lineRule="auto"/>
              <w:jc w:val="both"/>
              <w:rPr>
                <w:rFonts w:ascii="Book Antiqua" w:hAnsi="Book Antiqua"/>
              </w:rPr>
            </w:pPr>
            <w:r w:rsidRPr="005528EF">
              <w:rPr>
                <w:rFonts w:ascii="Book Antiqua" w:hAnsi="Book Antiqua"/>
              </w:rPr>
              <w:t>EGF-alpha</w:t>
            </w:r>
          </w:p>
        </w:tc>
      </w:tr>
      <w:tr w:rsidR="00CA0AC0" w:rsidRPr="005528EF" w:rsidTr="005528EF">
        <w:trPr>
          <w:trHeight w:val="70"/>
        </w:trPr>
        <w:tc>
          <w:tcPr>
            <w:tcW w:w="2628" w:type="dxa"/>
          </w:tcPr>
          <w:p w:rsidR="00CA0AC0" w:rsidRPr="005528EF" w:rsidRDefault="00CA0AC0" w:rsidP="00133715">
            <w:pPr>
              <w:adjustRightInd w:val="0"/>
              <w:snapToGrid w:val="0"/>
              <w:spacing w:line="360" w:lineRule="auto"/>
              <w:ind w:firstLineChars="50" w:firstLine="120"/>
              <w:jc w:val="both"/>
              <w:rPr>
                <w:rFonts w:ascii="Book Antiqua" w:hAnsi="Book Antiqua"/>
              </w:rPr>
            </w:pPr>
            <w:proofErr w:type="spellStart"/>
            <w:r w:rsidRPr="005528EF">
              <w:rPr>
                <w:rFonts w:ascii="Book Antiqua" w:hAnsi="Book Antiqua"/>
              </w:rPr>
              <w:t>Opneja</w:t>
            </w:r>
            <w:proofErr w:type="spellEnd"/>
            <w:r w:rsidRPr="005528EF">
              <w:rPr>
                <w:rFonts w:ascii="Book Antiqua" w:hAnsi="Book Antiqua"/>
              </w:rPr>
              <w:t xml:space="preserve"> </w:t>
            </w:r>
            <w:r w:rsidRPr="005528EF">
              <w:rPr>
                <w:rFonts w:ascii="Book Antiqua" w:hAnsi="Book Antiqua"/>
                <w:i/>
              </w:rPr>
              <w:t>et al</w:t>
            </w:r>
            <w:r w:rsidR="009E7E2D">
              <w:rPr>
                <w:rFonts w:ascii="Book Antiqua" w:eastAsiaTheme="minorEastAsia" w:hAnsi="Book Antiqua" w:hint="eastAsia"/>
                <w:vertAlign w:val="superscript"/>
                <w:lang w:eastAsia="zh-CN"/>
              </w:rPr>
              <w:t>[53]</w:t>
            </w:r>
            <w:r w:rsidRPr="005528EF">
              <w:rPr>
                <w:rFonts w:ascii="Book Antiqua" w:hAnsi="Book Antiqua"/>
              </w:rPr>
              <w:t xml:space="preserve"> </w:t>
            </w:r>
          </w:p>
        </w:tc>
        <w:tc>
          <w:tcPr>
            <w:tcW w:w="1440" w:type="dxa"/>
          </w:tcPr>
          <w:p w:rsidR="00CA0AC0" w:rsidRPr="005528EF" w:rsidRDefault="009E7E2D" w:rsidP="00CA0AC0">
            <w:pPr>
              <w:adjustRightInd w:val="0"/>
              <w:snapToGrid w:val="0"/>
              <w:spacing w:line="360" w:lineRule="auto"/>
              <w:jc w:val="both"/>
              <w:rPr>
                <w:rFonts w:ascii="Book Antiqua" w:hAnsi="Book Antiqua"/>
              </w:rPr>
            </w:pPr>
            <w:r w:rsidRPr="005528EF">
              <w:rPr>
                <w:rFonts w:ascii="Book Antiqua" w:hAnsi="Book Antiqua"/>
              </w:rPr>
              <w:t>2015</w:t>
            </w:r>
          </w:p>
        </w:tc>
        <w:tc>
          <w:tcPr>
            <w:tcW w:w="3217" w:type="dxa"/>
          </w:tcPr>
          <w:p w:rsidR="00CA0AC0" w:rsidRPr="005528EF" w:rsidRDefault="003D44A5" w:rsidP="00CA0AC0">
            <w:pPr>
              <w:adjustRightInd w:val="0"/>
              <w:snapToGrid w:val="0"/>
              <w:spacing w:line="360" w:lineRule="auto"/>
              <w:jc w:val="both"/>
              <w:rPr>
                <w:rFonts w:ascii="Book Antiqua" w:hAnsi="Book Antiqua"/>
              </w:rPr>
            </w:pPr>
            <w:r w:rsidRPr="005528EF">
              <w:rPr>
                <w:rFonts w:ascii="Book Antiqua" w:hAnsi="Book Antiqua"/>
              </w:rPr>
              <w:t>Subacute cutaneous lupus eryth</w:t>
            </w:r>
            <w:r w:rsidR="00CA0AC0" w:rsidRPr="005528EF">
              <w:rPr>
                <w:rFonts w:ascii="Book Antiqua" w:hAnsi="Book Antiqua"/>
              </w:rPr>
              <w:t>ematosus</w:t>
            </w:r>
          </w:p>
        </w:tc>
        <w:tc>
          <w:tcPr>
            <w:tcW w:w="2070" w:type="dxa"/>
          </w:tcPr>
          <w:p w:rsidR="00CA0AC0" w:rsidRPr="005528EF" w:rsidRDefault="00CA0AC0" w:rsidP="00CA0AC0">
            <w:pPr>
              <w:adjustRightInd w:val="0"/>
              <w:snapToGrid w:val="0"/>
              <w:spacing w:line="360" w:lineRule="auto"/>
              <w:jc w:val="both"/>
              <w:rPr>
                <w:rFonts w:ascii="Book Antiqua" w:hAnsi="Book Antiqua"/>
              </w:rPr>
            </w:pPr>
          </w:p>
        </w:tc>
      </w:tr>
    </w:tbl>
    <w:p w:rsidR="00CA0AC0" w:rsidRDefault="0053197D" w:rsidP="00CA0AC0">
      <w:pPr>
        <w:adjustRightInd w:val="0"/>
        <w:snapToGrid w:val="0"/>
        <w:spacing w:line="360" w:lineRule="auto"/>
        <w:jc w:val="both"/>
        <w:rPr>
          <w:rFonts w:ascii="Book Antiqua" w:hAnsi="Book Antiqua"/>
          <w:lang w:eastAsia="zh-CN"/>
        </w:rPr>
      </w:pPr>
      <w:r>
        <w:rPr>
          <w:rFonts w:ascii="Book Antiqua" w:hAnsi="Book Antiqua"/>
        </w:rPr>
        <w:t xml:space="preserve">TGF-alpha: </w:t>
      </w:r>
      <w:r>
        <w:rPr>
          <w:rFonts w:ascii="Book Antiqua" w:hAnsi="Book Antiqua" w:hint="eastAsia"/>
          <w:lang w:eastAsia="zh-CN"/>
        </w:rPr>
        <w:t>T</w:t>
      </w:r>
      <w:r>
        <w:rPr>
          <w:rFonts w:ascii="Book Antiqua" w:hAnsi="Book Antiqua"/>
        </w:rPr>
        <w:t>issue growth factor-alpha</w:t>
      </w:r>
      <w:r>
        <w:rPr>
          <w:rFonts w:ascii="Book Antiqua" w:hAnsi="Book Antiqua" w:hint="eastAsia"/>
          <w:lang w:eastAsia="zh-CN"/>
        </w:rPr>
        <w:t>;</w:t>
      </w:r>
      <w:r>
        <w:rPr>
          <w:rFonts w:ascii="Book Antiqua" w:hAnsi="Book Antiqua"/>
        </w:rPr>
        <w:t xml:space="preserve"> G-CSF: </w:t>
      </w:r>
      <w:r>
        <w:rPr>
          <w:rFonts w:ascii="Book Antiqua" w:hAnsi="Book Antiqua" w:hint="eastAsia"/>
          <w:lang w:eastAsia="zh-CN"/>
        </w:rPr>
        <w:t>G</w:t>
      </w:r>
      <w:r>
        <w:rPr>
          <w:rFonts w:ascii="Book Antiqua" w:hAnsi="Book Antiqua"/>
        </w:rPr>
        <w:t>ranulocyte-colony stimulating factor</w:t>
      </w:r>
      <w:r>
        <w:rPr>
          <w:rFonts w:ascii="Book Antiqua" w:hAnsi="Book Antiqua" w:hint="eastAsia"/>
          <w:lang w:eastAsia="zh-CN"/>
        </w:rPr>
        <w:t>;</w:t>
      </w:r>
      <w:r>
        <w:rPr>
          <w:rFonts w:ascii="Book Antiqua" w:hAnsi="Book Antiqua"/>
        </w:rPr>
        <w:t xml:space="preserve"> IL: </w:t>
      </w:r>
      <w:r>
        <w:rPr>
          <w:rFonts w:ascii="Book Antiqua" w:hAnsi="Book Antiqua" w:hint="eastAsia"/>
          <w:lang w:eastAsia="zh-CN"/>
        </w:rPr>
        <w:t>I</w:t>
      </w:r>
      <w:r>
        <w:rPr>
          <w:rFonts w:ascii="Book Antiqua" w:hAnsi="Book Antiqua"/>
        </w:rPr>
        <w:t>nterleukin</w:t>
      </w:r>
      <w:r>
        <w:rPr>
          <w:rFonts w:ascii="Book Antiqua" w:hAnsi="Book Antiqua" w:hint="eastAsia"/>
          <w:lang w:eastAsia="zh-CN"/>
        </w:rPr>
        <w:t>;</w:t>
      </w:r>
      <w:r>
        <w:rPr>
          <w:rFonts w:ascii="Book Antiqua" w:hAnsi="Book Antiqua"/>
        </w:rPr>
        <w:t xml:space="preserve"> EGF-alpha: </w:t>
      </w:r>
      <w:r>
        <w:rPr>
          <w:rFonts w:ascii="Book Antiqua" w:hAnsi="Book Antiqua" w:hint="eastAsia"/>
          <w:lang w:eastAsia="zh-CN"/>
        </w:rPr>
        <w:t>E</w:t>
      </w:r>
      <w:r>
        <w:rPr>
          <w:rFonts w:ascii="Book Antiqua" w:hAnsi="Book Antiqua"/>
        </w:rPr>
        <w:t>pidermal growth factor-alpha</w:t>
      </w:r>
      <w:r>
        <w:rPr>
          <w:rFonts w:ascii="Book Antiqua" w:hAnsi="Book Antiqua" w:hint="eastAsia"/>
          <w:lang w:eastAsia="zh-CN"/>
        </w:rPr>
        <w:t>.</w:t>
      </w:r>
    </w:p>
    <w:p w:rsidR="008927D6" w:rsidRDefault="008927D6">
      <w:pPr>
        <w:rPr>
          <w:rFonts w:ascii="Book Antiqua" w:hAnsi="Book Antiqua"/>
          <w:b/>
        </w:rPr>
      </w:pPr>
      <w:r>
        <w:rPr>
          <w:rFonts w:ascii="Book Antiqua" w:hAnsi="Book Antiqua"/>
          <w:b/>
        </w:rPr>
        <w:br w:type="page"/>
      </w:r>
    </w:p>
    <w:p w:rsidR="00CA0AC0" w:rsidRPr="008927D6" w:rsidRDefault="00CA0AC0" w:rsidP="00CA0AC0">
      <w:pPr>
        <w:adjustRightInd w:val="0"/>
        <w:snapToGrid w:val="0"/>
        <w:spacing w:line="360" w:lineRule="auto"/>
        <w:jc w:val="both"/>
        <w:rPr>
          <w:rFonts w:ascii="Book Antiqua" w:hAnsi="Book Antiqua"/>
          <w:b/>
        </w:rPr>
      </w:pPr>
      <w:r w:rsidRPr="00365E5E">
        <w:rPr>
          <w:rFonts w:ascii="Book Antiqua" w:hAnsi="Book Antiqua"/>
          <w:b/>
        </w:rPr>
        <w:lastRenderedPageBreak/>
        <w:t>Table 2</w:t>
      </w:r>
      <w:r w:rsidRPr="00CD7EF6">
        <w:rPr>
          <w:rFonts w:ascii="Book Antiqua" w:hAnsi="Book Antiqua"/>
        </w:rPr>
        <w:t xml:space="preserve"> </w:t>
      </w:r>
      <w:r w:rsidRPr="008927D6">
        <w:rPr>
          <w:rFonts w:ascii="Book Antiqua" w:hAnsi="Book Antiqua"/>
          <w:b/>
        </w:rPr>
        <w:t xml:space="preserve">Summary of literature on paraneoplastic syndromes in </w:t>
      </w:r>
      <w:r w:rsidR="008927D6">
        <w:rPr>
          <w:rFonts w:ascii="Book Antiqua" w:hAnsi="Book Antiqua"/>
          <w:b/>
          <w:lang w:eastAsia="zh-CN"/>
        </w:rPr>
        <w:t>c</w:t>
      </w:r>
      <w:r w:rsidR="008927D6">
        <w:rPr>
          <w:rFonts w:ascii="Book Antiqua" w:hAnsi="Book Antiqua"/>
          <w:b/>
        </w:rPr>
        <w:t>holangiocarcinoma</w:t>
      </w:r>
      <w:r w:rsidRPr="008927D6">
        <w:rPr>
          <w:rFonts w:ascii="Book Antiqua" w:hAnsi="Book Antiqua"/>
          <w:b/>
        </w:rPr>
        <w:t xml:space="preserve"> associated with other systems</w:t>
      </w:r>
    </w:p>
    <w:tbl>
      <w:tblPr>
        <w:tblStyle w:val="a9"/>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440"/>
        <w:gridCol w:w="2986"/>
        <w:gridCol w:w="2977"/>
      </w:tblGrid>
      <w:tr w:rsidR="00CA0AC0" w:rsidRPr="00BA1BB2" w:rsidTr="008C02BE">
        <w:trPr>
          <w:trHeight w:val="332"/>
        </w:trPr>
        <w:tc>
          <w:tcPr>
            <w:tcW w:w="2628" w:type="dxa"/>
            <w:tcBorders>
              <w:top w:val="single" w:sz="4" w:space="0" w:color="auto"/>
              <w:bottom w:val="single" w:sz="4" w:space="0" w:color="auto"/>
            </w:tcBorders>
          </w:tcPr>
          <w:p w:rsidR="00CA0AC0" w:rsidRPr="00BA1BB2" w:rsidRDefault="00913B58" w:rsidP="00CA0AC0">
            <w:pPr>
              <w:adjustRightInd w:val="0"/>
              <w:snapToGrid w:val="0"/>
              <w:spacing w:line="360" w:lineRule="auto"/>
              <w:jc w:val="both"/>
              <w:rPr>
                <w:rFonts w:ascii="Book Antiqua" w:eastAsiaTheme="minorEastAsia" w:hAnsi="Book Antiqua"/>
                <w:b/>
                <w:bCs/>
                <w:lang w:eastAsia="zh-CN"/>
              </w:rPr>
            </w:pPr>
            <w:r w:rsidRPr="00BA1BB2">
              <w:rPr>
                <w:rFonts w:ascii="Book Antiqua" w:eastAsiaTheme="minorEastAsia" w:hAnsi="Book Antiqua" w:hint="eastAsia"/>
                <w:b/>
                <w:bCs/>
                <w:lang w:eastAsia="zh-CN"/>
              </w:rPr>
              <w:t>Ref.</w:t>
            </w:r>
          </w:p>
        </w:tc>
        <w:tc>
          <w:tcPr>
            <w:tcW w:w="1440" w:type="dxa"/>
            <w:tcBorders>
              <w:top w:val="single" w:sz="4" w:space="0" w:color="auto"/>
              <w:bottom w:val="single" w:sz="4" w:space="0" w:color="auto"/>
            </w:tcBorders>
          </w:tcPr>
          <w:p w:rsidR="00CA0AC0" w:rsidRPr="00BA1BB2" w:rsidRDefault="00913B58" w:rsidP="00CA0AC0">
            <w:pPr>
              <w:adjustRightInd w:val="0"/>
              <w:snapToGrid w:val="0"/>
              <w:spacing w:line="360" w:lineRule="auto"/>
              <w:jc w:val="both"/>
              <w:rPr>
                <w:rFonts w:ascii="Book Antiqua" w:hAnsi="Book Antiqua"/>
                <w:b/>
                <w:bCs/>
              </w:rPr>
            </w:pPr>
            <w:r w:rsidRPr="00BA1BB2">
              <w:rPr>
                <w:rFonts w:ascii="Book Antiqua" w:hAnsi="Book Antiqua"/>
                <w:b/>
                <w:bCs/>
              </w:rPr>
              <w:t>Year</w:t>
            </w:r>
          </w:p>
        </w:tc>
        <w:tc>
          <w:tcPr>
            <w:tcW w:w="2986" w:type="dxa"/>
            <w:tcBorders>
              <w:top w:val="single" w:sz="4" w:space="0" w:color="auto"/>
              <w:bottom w:val="single" w:sz="4" w:space="0" w:color="auto"/>
            </w:tcBorders>
          </w:tcPr>
          <w:p w:rsidR="00CA0AC0" w:rsidRPr="00BA1BB2" w:rsidRDefault="00CA0AC0" w:rsidP="00CA0AC0">
            <w:pPr>
              <w:adjustRightInd w:val="0"/>
              <w:snapToGrid w:val="0"/>
              <w:spacing w:line="360" w:lineRule="auto"/>
              <w:jc w:val="both"/>
              <w:rPr>
                <w:rFonts w:ascii="Book Antiqua" w:hAnsi="Book Antiqua"/>
                <w:b/>
                <w:bCs/>
              </w:rPr>
            </w:pPr>
            <w:r w:rsidRPr="00BA1BB2">
              <w:rPr>
                <w:rFonts w:ascii="Book Antiqua" w:hAnsi="Book Antiqua"/>
                <w:b/>
                <w:bCs/>
              </w:rPr>
              <w:t>Paraneoplastic syndrome</w:t>
            </w:r>
          </w:p>
        </w:tc>
        <w:tc>
          <w:tcPr>
            <w:tcW w:w="2977" w:type="dxa"/>
            <w:tcBorders>
              <w:top w:val="single" w:sz="4" w:space="0" w:color="auto"/>
              <w:bottom w:val="single" w:sz="4" w:space="0" w:color="auto"/>
            </w:tcBorders>
          </w:tcPr>
          <w:p w:rsidR="00CA0AC0" w:rsidRPr="00BA1BB2" w:rsidRDefault="00CA0AC0" w:rsidP="00CA0AC0">
            <w:pPr>
              <w:adjustRightInd w:val="0"/>
              <w:snapToGrid w:val="0"/>
              <w:spacing w:line="360" w:lineRule="auto"/>
              <w:jc w:val="both"/>
              <w:rPr>
                <w:rFonts w:ascii="Book Antiqua" w:hAnsi="Book Antiqua"/>
                <w:b/>
                <w:bCs/>
              </w:rPr>
            </w:pPr>
            <w:r w:rsidRPr="00BA1BB2">
              <w:rPr>
                <w:rFonts w:ascii="Book Antiqua" w:hAnsi="Book Antiqua"/>
                <w:b/>
                <w:bCs/>
              </w:rPr>
              <w:t>Mediator</w:t>
            </w:r>
          </w:p>
        </w:tc>
      </w:tr>
      <w:tr w:rsidR="00CA0AC0" w:rsidRPr="00BA1BB2" w:rsidTr="008C02BE">
        <w:trPr>
          <w:trHeight w:val="278"/>
        </w:trPr>
        <w:tc>
          <w:tcPr>
            <w:tcW w:w="10031" w:type="dxa"/>
            <w:gridSpan w:val="4"/>
            <w:tcBorders>
              <w:top w:val="single" w:sz="4" w:space="0" w:color="auto"/>
            </w:tcBorders>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Neurological</w:t>
            </w:r>
          </w:p>
        </w:tc>
      </w:tr>
      <w:tr w:rsidR="00CA0AC0" w:rsidRPr="00BA1BB2" w:rsidTr="008C02BE">
        <w:trPr>
          <w:trHeight w:val="134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Schmidt </w:t>
            </w:r>
            <w:r w:rsidRPr="00BA1BB2">
              <w:rPr>
                <w:rFonts w:ascii="Book Antiqua" w:hAnsi="Book Antiqua"/>
                <w:i/>
              </w:rPr>
              <w:t>et al</w:t>
            </w:r>
            <w:r w:rsidR="00C21B62">
              <w:rPr>
                <w:rFonts w:ascii="Book Antiqua" w:eastAsiaTheme="minorEastAsia" w:hAnsi="Book Antiqua" w:hint="eastAsia"/>
                <w:vertAlign w:val="superscript"/>
                <w:lang w:eastAsia="zh-CN"/>
              </w:rPr>
              <w:t>[57]</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Pr>
                <w:rFonts w:ascii="Book Antiqua" w:hAnsi="Book Antiqua"/>
              </w:rPr>
              <w:t>2016</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Limbic encephalopathy</w:t>
            </w:r>
          </w:p>
        </w:tc>
        <w:tc>
          <w:tcPr>
            <w:tcW w:w="2977" w:type="dxa"/>
          </w:tcPr>
          <w:p w:rsidR="00CA0AC0" w:rsidRPr="004C50F4" w:rsidRDefault="00CA0AC0" w:rsidP="00CA0AC0">
            <w:pPr>
              <w:adjustRightInd w:val="0"/>
              <w:snapToGrid w:val="0"/>
              <w:spacing w:line="360" w:lineRule="auto"/>
              <w:jc w:val="both"/>
              <w:rPr>
                <w:rFonts w:ascii="Book Antiqua" w:eastAsiaTheme="minorEastAsia" w:hAnsi="Book Antiqua"/>
                <w:lang w:eastAsia="zh-CN"/>
              </w:rPr>
            </w:pPr>
            <w:r w:rsidRPr="00BA1BB2">
              <w:rPr>
                <w:rFonts w:ascii="Book Antiqua" w:hAnsi="Book Antiqua"/>
              </w:rPr>
              <w:t>ANNA-1</w:t>
            </w:r>
            <w:r w:rsidR="004C50F4">
              <w:rPr>
                <w:rFonts w:ascii="Book Antiqua" w:eastAsiaTheme="minorEastAsia" w:hAnsi="Book Antiqua" w:hint="eastAsia"/>
                <w:lang w:eastAsia="zh-CN"/>
              </w:rPr>
              <w:t xml:space="preserve">, </w:t>
            </w:r>
          </w:p>
          <w:p w:rsidR="00CA0AC0" w:rsidRPr="004C50F4" w:rsidRDefault="00CA0AC0" w:rsidP="00CA0AC0">
            <w:pPr>
              <w:adjustRightInd w:val="0"/>
              <w:snapToGrid w:val="0"/>
              <w:spacing w:line="360" w:lineRule="auto"/>
              <w:jc w:val="both"/>
              <w:rPr>
                <w:rFonts w:ascii="Book Antiqua" w:eastAsiaTheme="minorEastAsia" w:hAnsi="Book Antiqua"/>
                <w:lang w:eastAsia="zh-CN"/>
              </w:rPr>
            </w:pPr>
            <w:r w:rsidRPr="00BA1BB2">
              <w:rPr>
                <w:rFonts w:ascii="Book Antiqua" w:hAnsi="Book Antiqua"/>
              </w:rPr>
              <w:t>Anti-Ma2</w:t>
            </w:r>
            <w:r w:rsidR="004C50F4">
              <w:rPr>
                <w:rFonts w:ascii="Book Antiqua" w:eastAsiaTheme="minorEastAsia" w:hAnsi="Book Antiqua" w:hint="eastAsia"/>
                <w:lang w:eastAsia="zh-CN"/>
              </w:rPr>
              <w:t xml:space="preserve">, </w:t>
            </w:r>
          </w:p>
          <w:p w:rsidR="00CA0AC0" w:rsidRPr="004C50F4" w:rsidRDefault="00CA0AC0" w:rsidP="00CA0AC0">
            <w:pPr>
              <w:adjustRightInd w:val="0"/>
              <w:snapToGrid w:val="0"/>
              <w:spacing w:line="360" w:lineRule="auto"/>
              <w:jc w:val="both"/>
              <w:rPr>
                <w:rFonts w:ascii="Book Antiqua" w:eastAsiaTheme="minorEastAsia" w:hAnsi="Book Antiqua"/>
                <w:lang w:eastAsia="zh-CN"/>
              </w:rPr>
            </w:pPr>
            <w:r w:rsidRPr="00BA1BB2">
              <w:rPr>
                <w:rFonts w:ascii="Book Antiqua" w:hAnsi="Book Antiqua"/>
              </w:rPr>
              <w:t>Anti-PCA-2/anti-</w:t>
            </w:r>
            <w:proofErr w:type="spellStart"/>
            <w:r w:rsidRPr="00BA1BB2">
              <w:rPr>
                <w:rFonts w:ascii="Book Antiqua" w:hAnsi="Book Antiqua"/>
              </w:rPr>
              <w:t>Tr</w:t>
            </w:r>
            <w:proofErr w:type="spellEnd"/>
            <w:r w:rsidR="004C50F4">
              <w:rPr>
                <w:rFonts w:ascii="Book Antiqua" w:eastAsiaTheme="minorEastAsia" w:hAnsi="Book Antiqua" w:hint="eastAsia"/>
                <w:lang w:eastAsia="zh-CN"/>
              </w:rPr>
              <w:t xml:space="preserve">, </w:t>
            </w:r>
          </w:p>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Anti-VGKC</w:t>
            </w:r>
          </w:p>
        </w:tc>
      </w:tr>
      <w:tr w:rsidR="00CA0AC0" w:rsidRPr="00BA1BB2" w:rsidTr="008C02BE">
        <w:trPr>
          <w:trHeight w:val="764"/>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proofErr w:type="spellStart"/>
            <w:r w:rsidRPr="00BA1BB2">
              <w:rPr>
                <w:rFonts w:ascii="Book Antiqua" w:hAnsi="Book Antiqua"/>
              </w:rPr>
              <w:t>Bruhnding</w:t>
            </w:r>
            <w:proofErr w:type="spellEnd"/>
            <w:r w:rsidRPr="00BA1BB2">
              <w:rPr>
                <w:rFonts w:ascii="Book Antiqua" w:hAnsi="Book Antiqua"/>
              </w:rPr>
              <w:t xml:space="preserve"> </w:t>
            </w:r>
            <w:r w:rsidRPr="00BA1BB2">
              <w:rPr>
                <w:rFonts w:ascii="Book Antiqua" w:hAnsi="Book Antiqua"/>
                <w:i/>
              </w:rPr>
              <w:t>et al</w:t>
            </w:r>
            <w:r w:rsidR="00C21B62">
              <w:rPr>
                <w:rFonts w:ascii="Book Antiqua" w:eastAsiaTheme="minorEastAsia" w:hAnsi="Book Antiqua" w:hint="eastAsia"/>
                <w:vertAlign w:val="superscript"/>
                <w:lang w:eastAsia="zh-CN"/>
              </w:rPr>
              <w:t>[60]</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2016</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Paraneoplastic cerebellar degeneration</w:t>
            </w:r>
          </w:p>
        </w:tc>
        <w:tc>
          <w:tcPr>
            <w:tcW w:w="2977"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Anti-</w:t>
            </w:r>
            <w:proofErr w:type="spellStart"/>
            <w:r w:rsidRPr="00BA1BB2">
              <w:rPr>
                <w:rFonts w:ascii="Book Antiqua" w:hAnsi="Book Antiqua"/>
              </w:rPr>
              <w:t>Yo</w:t>
            </w:r>
            <w:proofErr w:type="spellEnd"/>
            <w:r w:rsidRPr="00BA1BB2">
              <w:rPr>
                <w:rFonts w:ascii="Book Antiqua" w:hAnsi="Book Antiqua"/>
              </w:rPr>
              <w:t xml:space="preserve"> antibodies</w:t>
            </w:r>
          </w:p>
        </w:tc>
      </w:tr>
      <w:tr w:rsidR="00CA0AC0" w:rsidRPr="00BA1BB2" w:rsidTr="008C02BE">
        <w:trPr>
          <w:trHeight w:val="70"/>
        </w:trPr>
        <w:tc>
          <w:tcPr>
            <w:tcW w:w="10031" w:type="dxa"/>
            <w:gridSpan w:val="4"/>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Renal</w:t>
            </w:r>
          </w:p>
        </w:tc>
      </w:tr>
      <w:tr w:rsidR="00CA0AC0" w:rsidRPr="00BA1BB2" w:rsidTr="008C02BE">
        <w:trPr>
          <w:trHeight w:val="7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Normand </w:t>
            </w:r>
            <w:r w:rsidRPr="00BA1BB2">
              <w:rPr>
                <w:rFonts w:ascii="Book Antiqua" w:hAnsi="Book Antiqua"/>
                <w:i/>
              </w:rPr>
              <w:t>et al</w:t>
            </w:r>
            <w:r w:rsidR="00C21B62">
              <w:rPr>
                <w:rFonts w:ascii="Book Antiqua" w:eastAsiaTheme="minorEastAsia" w:hAnsi="Book Antiqua" w:hint="eastAsia"/>
                <w:vertAlign w:val="superscript"/>
                <w:lang w:eastAsia="zh-CN"/>
              </w:rPr>
              <w:t>[62]</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2017</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Glomerulonephritis</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70"/>
        </w:trPr>
        <w:tc>
          <w:tcPr>
            <w:tcW w:w="10031" w:type="dxa"/>
            <w:gridSpan w:val="4"/>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Hematological</w:t>
            </w:r>
          </w:p>
        </w:tc>
      </w:tr>
      <w:tr w:rsidR="00CA0AC0" w:rsidRPr="00BA1BB2" w:rsidTr="008C02BE">
        <w:trPr>
          <w:trHeight w:val="7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proofErr w:type="spellStart"/>
            <w:r w:rsidRPr="00BA1BB2">
              <w:rPr>
                <w:rFonts w:ascii="Book Antiqua" w:hAnsi="Book Antiqua"/>
              </w:rPr>
              <w:t>Solans-Laque</w:t>
            </w:r>
            <w:proofErr w:type="spellEnd"/>
            <w:r w:rsidR="00C21B62">
              <w:rPr>
                <w:rFonts w:ascii="Book Antiqua" w:eastAsiaTheme="minorEastAsia" w:hAnsi="Book Antiqua" w:hint="eastAsia"/>
                <w:lang w:eastAsia="zh-CN"/>
              </w:rPr>
              <w:t xml:space="preserve"> </w:t>
            </w:r>
            <w:r w:rsidRPr="00BA1BB2">
              <w:rPr>
                <w:rFonts w:ascii="Book Antiqua" w:hAnsi="Book Antiqua"/>
                <w:i/>
              </w:rPr>
              <w:t>et al</w:t>
            </w:r>
            <w:r w:rsidR="00C21B62">
              <w:rPr>
                <w:rFonts w:ascii="Book Antiqua" w:eastAsiaTheme="minorEastAsia" w:hAnsi="Book Antiqua" w:hint="eastAsia"/>
                <w:vertAlign w:val="superscript"/>
                <w:lang w:eastAsia="zh-CN"/>
              </w:rPr>
              <w:t>[65]</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2008</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Vasculitis</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7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Blum </w:t>
            </w:r>
            <w:r w:rsidRPr="00BA1BB2">
              <w:rPr>
                <w:rFonts w:ascii="Book Antiqua" w:hAnsi="Book Antiqua"/>
                <w:i/>
              </w:rPr>
              <w:t>et al</w:t>
            </w:r>
            <w:r w:rsidR="00C21B62">
              <w:rPr>
                <w:rFonts w:ascii="Book Antiqua" w:eastAsiaTheme="minorEastAsia" w:hAnsi="Book Antiqua" w:hint="eastAsia"/>
                <w:vertAlign w:val="superscript"/>
                <w:lang w:eastAsia="zh-CN"/>
              </w:rPr>
              <w:t>[67]</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2016</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Trousseau syndrome</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70"/>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Jang </w:t>
            </w:r>
            <w:r w:rsidRPr="00BA1BB2">
              <w:rPr>
                <w:rFonts w:ascii="Book Antiqua" w:hAnsi="Book Antiqua"/>
                <w:i/>
              </w:rPr>
              <w:t>et al</w:t>
            </w:r>
            <w:r w:rsidR="00C21B62">
              <w:rPr>
                <w:rFonts w:ascii="Book Antiqua" w:eastAsiaTheme="minorEastAsia" w:hAnsi="Book Antiqua" w:hint="eastAsia"/>
                <w:vertAlign w:val="superscript"/>
                <w:lang w:eastAsia="zh-CN"/>
              </w:rPr>
              <w:t>[68]</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2006</w:t>
            </w:r>
          </w:p>
        </w:tc>
        <w:tc>
          <w:tcPr>
            <w:tcW w:w="2986" w:type="dxa"/>
          </w:tcPr>
          <w:p w:rsidR="00CA0AC0" w:rsidRPr="00BA1BB2" w:rsidRDefault="00C6254E" w:rsidP="00CA0AC0">
            <w:pPr>
              <w:adjustRightInd w:val="0"/>
              <w:snapToGrid w:val="0"/>
              <w:spacing w:line="360" w:lineRule="auto"/>
              <w:jc w:val="both"/>
              <w:rPr>
                <w:rFonts w:ascii="Book Antiqua" w:hAnsi="Book Antiqua"/>
              </w:rPr>
            </w:pPr>
            <w:r w:rsidRPr="00BA1BB2">
              <w:rPr>
                <w:rFonts w:ascii="Book Antiqua" w:hAnsi="Book Antiqua"/>
              </w:rPr>
              <w:t>Trousseau syndrome</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278"/>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proofErr w:type="spellStart"/>
            <w:r w:rsidRPr="00BA1BB2">
              <w:rPr>
                <w:rFonts w:ascii="Book Antiqua" w:hAnsi="Book Antiqua"/>
              </w:rPr>
              <w:t>Samadian</w:t>
            </w:r>
            <w:proofErr w:type="spellEnd"/>
            <w:r w:rsidRPr="00BA1BB2">
              <w:rPr>
                <w:rFonts w:ascii="Book Antiqua" w:hAnsi="Book Antiqua"/>
              </w:rPr>
              <w:t xml:space="preserve"> </w:t>
            </w:r>
            <w:r w:rsidRPr="00BA1BB2">
              <w:rPr>
                <w:rFonts w:ascii="Book Antiqua" w:hAnsi="Book Antiqua"/>
                <w:i/>
              </w:rPr>
              <w:t>et al</w:t>
            </w:r>
            <w:r w:rsidR="00C21B62">
              <w:rPr>
                <w:rFonts w:ascii="Book Antiqua" w:eastAsiaTheme="minorEastAsia" w:hAnsi="Book Antiqua" w:hint="eastAsia"/>
                <w:vertAlign w:val="superscript"/>
                <w:lang w:eastAsia="zh-CN"/>
              </w:rPr>
              <w:t>[72]</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1999</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Anti-phospholipid Antibody Syndrome</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305"/>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Ham </w:t>
            </w:r>
            <w:r w:rsidRPr="00BA1BB2">
              <w:rPr>
                <w:rFonts w:ascii="Book Antiqua" w:hAnsi="Book Antiqua"/>
                <w:i/>
              </w:rPr>
              <w:t>et al</w:t>
            </w:r>
            <w:r w:rsidR="00C21B62">
              <w:rPr>
                <w:rFonts w:ascii="Book Antiqua" w:eastAsiaTheme="minorEastAsia" w:hAnsi="Book Antiqua" w:hint="eastAsia"/>
                <w:vertAlign w:val="superscript"/>
                <w:lang w:eastAsia="zh-CN"/>
              </w:rPr>
              <w:t>[74]</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2015</w:t>
            </w:r>
          </w:p>
        </w:tc>
        <w:tc>
          <w:tcPr>
            <w:tcW w:w="2986" w:type="dxa"/>
          </w:tcPr>
          <w:p w:rsidR="00CA0AC0" w:rsidRPr="00BA1BB2" w:rsidRDefault="00C6254E" w:rsidP="00CA0AC0">
            <w:pPr>
              <w:adjustRightInd w:val="0"/>
              <w:snapToGrid w:val="0"/>
              <w:spacing w:line="360" w:lineRule="auto"/>
              <w:jc w:val="both"/>
              <w:rPr>
                <w:rFonts w:ascii="Book Antiqua" w:hAnsi="Book Antiqua"/>
              </w:rPr>
            </w:pPr>
            <w:proofErr w:type="spellStart"/>
            <w:r w:rsidRPr="00BA1BB2">
              <w:rPr>
                <w:rFonts w:ascii="Book Antiqua" w:hAnsi="Book Antiqua"/>
              </w:rPr>
              <w:t>Paraneoplastic</w:t>
            </w:r>
            <w:proofErr w:type="spellEnd"/>
            <w:r w:rsidRPr="00BA1BB2">
              <w:rPr>
                <w:rFonts w:ascii="Book Antiqua" w:hAnsi="Book Antiqua"/>
              </w:rPr>
              <w:t xml:space="preserve"> </w:t>
            </w:r>
            <w:proofErr w:type="spellStart"/>
            <w:r w:rsidRPr="00BA1BB2">
              <w:rPr>
                <w:rFonts w:ascii="Book Antiqua" w:hAnsi="Book Antiqua"/>
              </w:rPr>
              <w:t>leukemoid</w:t>
            </w:r>
            <w:proofErr w:type="spellEnd"/>
            <w:r w:rsidRPr="00BA1BB2">
              <w:rPr>
                <w:rFonts w:ascii="Book Antiqua" w:hAnsi="Book Antiqua"/>
              </w:rPr>
              <w:t xml:space="preserve"> reaction</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152"/>
        </w:trPr>
        <w:tc>
          <w:tcPr>
            <w:tcW w:w="10031" w:type="dxa"/>
            <w:gridSpan w:val="4"/>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Multisystem</w:t>
            </w:r>
          </w:p>
        </w:tc>
      </w:tr>
      <w:tr w:rsidR="00CA0AC0" w:rsidRPr="00BA1BB2" w:rsidTr="008C02BE">
        <w:trPr>
          <w:trHeight w:val="512"/>
        </w:trPr>
        <w:tc>
          <w:tcPr>
            <w:tcW w:w="2628" w:type="dxa"/>
          </w:tcPr>
          <w:p w:rsidR="00CA0AC0" w:rsidRPr="00C21B62" w:rsidRDefault="00CA0AC0" w:rsidP="00EA4579">
            <w:pPr>
              <w:adjustRightInd w:val="0"/>
              <w:snapToGrid w:val="0"/>
              <w:spacing w:line="360" w:lineRule="auto"/>
              <w:ind w:firstLineChars="50" w:firstLine="120"/>
              <w:jc w:val="both"/>
              <w:rPr>
                <w:rFonts w:ascii="Book Antiqua" w:eastAsiaTheme="minorEastAsia" w:hAnsi="Book Antiqua"/>
                <w:lang w:eastAsia="zh-CN"/>
              </w:rPr>
            </w:pPr>
            <w:proofErr w:type="spellStart"/>
            <w:r w:rsidRPr="00BA1BB2">
              <w:rPr>
                <w:rFonts w:ascii="Book Antiqua" w:hAnsi="Book Antiqua"/>
              </w:rPr>
              <w:t>Hatzis</w:t>
            </w:r>
            <w:proofErr w:type="spellEnd"/>
            <w:r w:rsidRPr="00BA1BB2">
              <w:rPr>
                <w:rFonts w:ascii="Book Antiqua" w:hAnsi="Book Antiqua"/>
              </w:rPr>
              <w:t xml:space="preserve"> </w:t>
            </w:r>
            <w:r w:rsidRPr="00BA1BB2">
              <w:rPr>
                <w:rFonts w:ascii="Book Antiqua" w:hAnsi="Book Antiqua"/>
                <w:i/>
              </w:rPr>
              <w:t>et al</w:t>
            </w:r>
            <w:r w:rsidR="00C21B62">
              <w:rPr>
                <w:rFonts w:ascii="Book Antiqua" w:eastAsiaTheme="minorEastAsia" w:hAnsi="Book Antiqua" w:hint="eastAsia"/>
                <w:vertAlign w:val="superscript"/>
                <w:lang w:eastAsia="zh-CN"/>
              </w:rPr>
              <w:t>[78]</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1998</w:t>
            </w:r>
          </w:p>
        </w:tc>
        <w:tc>
          <w:tcPr>
            <w:tcW w:w="2986" w:type="dxa"/>
          </w:tcPr>
          <w:p w:rsidR="00CA0AC0" w:rsidRPr="00BA1BB2" w:rsidRDefault="00C6254E" w:rsidP="00CA0AC0">
            <w:pPr>
              <w:adjustRightInd w:val="0"/>
              <w:snapToGrid w:val="0"/>
              <w:spacing w:line="360" w:lineRule="auto"/>
              <w:jc w:val="both"/>
              <w:rPr>
                <w:rFonts w:ascii="Book Antiqua" w:hAnsi="Book Antiqua"/>
              </w:rPr>
            </w:pPr>
            <w:proofErr w:type="spellStart"/>
            <w:r w:rsidRPr="00BA1BB2">
              <w:rPr>
                <w:rFonts w:ascii="Book Antiqua" w:hAnsi="Book Antiqua"/>
              </w:rPr>
              <w:t>Polyarteritis</w:t>
            </w:r>
            <w:proofErr w:type="spellEnd"/>
            <w:r w:rsidRPr="00BA1BB2">
              <w:rPr>
                <w:rFonts w:ascii="Book Antiqua" w:hAnsi="Book Antiqua"/>
              </w:rPr>
              <w:t xml:space="preserve"> </w:t>
            </w:r>
            <w:proofErr w:type="spellStart"/>
            <w:r w:rsidRPr="00BA1BB2">
              <w:rPr>
                <w:rFonts w:ascii="Book Antiqua" w:hAnsi="Book Antiqua"/>
              </w:rPr>
              <w:t>nodosa</w:t>
            </w:r>
            <w:proofErr w:type="spellEnd"/>
          </w:p>
        </w:tc>
        <w:tc>
          <w:tcPr>
            <w:tcW w:w="2977"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p-ANCA</w:t>
            </w:r>
          </w:p>
        </w:tc>
      </w:tr>
      <w:tr w:rsidR="00CA0AC0" w:rsidRPr="00BA1BB2" w:rsidTr="008C02BE">
        <w:trPr>
          <w:trHeight w:val="512"/>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r w:rsidRPr="00BA1BB2">
              <w:rPr>
                <w:rFonts w:ascii="Book Antiqua" w:hAnsi="Book Antiqua"/>
              </w:rPr>
              <w:t xml:space="preserve">Raza </w:t>
            </w:r>
            <w:r w:rsidRPr="00BA1BB2">
              <w:rPr>
                <w:rFonts w:ascii="Book Antiqua" w:hAnsi="Book Antiqua"/>
                <w:i/>
              </w:rPr>
              <w:t>et al</w:t>
            </w:r>
            <w:r w:rsidR="00C21B62">
              <w:rPr>
                <w:rFonts w:ascii="Book Antiqua" w:eastAsiaTheme="minorEastAsia" w:hAnsi="Book Antiqua" w:hint="eastAsia"/>
                <w:vertAlign w:val="superscript"/>
                <w:lang w:eastAsia="zh-CN"/>
              </w:rPr>
              <w:t>[85]</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2013</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 xml:space="preserve">Adult-onset </w:t>
            </w:r>
            <w:r w:rsidR="00C6254E" w:rsidRPr="00BA1BB2">
              <w:rPr>
                <w:rFonts w:ascii="Book Antiqua" w:hAnsi="Book Antiqua"/>
              </w:rPr>
              <w:t>still dis</w:t>
            </w:r>
            <w:r w:rsidRPr="00BA1BB2">
              <w:rPr>
                <w:rFonts w:ascii="Book Antiqua" w:hAnsi="Book Antiqua"/>
              </w:rPr>
              <w:t>ease</w:t>
            </w:r>
          </w:p>
        </w:tc>
        <w:tc>
          <w:tcPr>
            <w:tcW w:w="2977" w:type="dxa"/>
          </w:tcPr>
          <w:p w:rsidR="00CA0AC0" w:rsidRPr="00BA1BB2" w:rsidRDefault="00CA0AC0" w:rsidP="00CA0AC0">
            <w:pPr>
              <w:adjustRightInd w:val="0"/>
              <w:snapToGrid w:val="0"/>
              <w:spacing w:line="360" w:lineRule="auto"/>
              <w:jc w:val="both"/>
              <w:rPr>
                <w:rFonts w:ascii="Book Antiqua" w:hAnsi="Book Antiqua"/>
              </w:rPr>
            </w:pPr>
          </w:p>
        </w:tc>
      </w:tr>
      <w:tr w:rsidR="00CA0AC0" w:rsidRPr="00BA1BB2" w:rsidTr="008C02BE">
        <w:trPr>
          <w:trHeight w:val="197"/>
        </w:trPr>
        <w:tc>
          <w:tcPr>
            <w:tcW w:w="10031" w:type="dxa"/>
            <w:gridSpan w:val="4"/>
          </w:tcPr>
          <w:p w:rsidR="00CA0AC0" w:rsidRPr="00BA1BB2" w:rsidRDefault="00CA0AC0" w:rsidP="00CA0AC0">
            <w:pPr>
              <w:adjustRightInd w:val="0"/>
              <w:snapToGrid w:val="0"/>
              <w:spacing w:line="360" w:lineRule="auto"/>
              <w:jc w:val="both"/>
              <w:rPr>
                <w:rFonts w:ascii="Book Antiqua" w:hAnsi="Book Antiqua"/>
                <w:bCs/>
              </w:rPr>
            </w:pPr>
            <w:r w:rsidRPr="00BA1BB2">
              <w:rPr>
                <w:rFonts w:ascii="Book Antiqua" w:hAnsi="Book Antiqua"/>
                <w:bCs/>
              </w:rPr>
              <w:t>Humoral</w:t>
            </w:r>
          </w:p>
        </w:tc>
      </w:tr>
      <w:tr w:rsidR="00CA0AC0" w:rsidRPr="00BA1BB2" w:rsidTr="008C02BE">
        <w:trPr>
          <w:trHeight w:val="512"/>
        </w:trPr>
        <w:tc>
          <w:tcPr>
            <w:tcW w:w="2628" w:type="dxa"/>
          </w:tcPr>
          <w:p w:rsidR="00CA0AC0" w:rsidRPr="00BA1BB2" w:rsidRDefault="00CA0AC0" w:rsidP="00EA4579">
            <w:pPr>
              <w:adjustRightInd w:val="0"/>
              <w:snapToGrid w:val="0"/>
              <w:spacing w:line="360" w:lineRule="auto"/>
              <w:ind w:firstLineChars="50" w:firstLine="120"/>
              <w:jc w:val="both"/>
              <w:rPr>
                <w:rFonts w:ascii="Book Antiqua" w:hAnsi="Book Antiqua"/>
              </w:rPr>
            </w:pPr>
            <w:proofErr w:type="spellStart"/>
            <w:r w:rsidRPr="00BA1BB2">
              <w:rPr>
                <w:rFonts w:ascii="Book Antiqua" w:hAnsi="Book Antiqua"/>
              </w:rPr>
              <w:t>Erdinc</w:t>
            </w:r>
            <w:proofErr w:type="spellEnd"/>
            <w:r w:rsidRPr="00BA1BB2">
              <w:rPr>
                <w:rFonts w:ascii="Book Antiqua" w:hAnsi="Book Antiqua"/>
              </w:rPr>
              <w:t xml:space="preserve"> </w:t>
            </w:r>
            <w:r w:rsidRPr="00BA1BB2">
              <w:rPr>
                <w:rFonts w:ascii="Book Antiqua" w:hAnsi="Book Antiqua"/>
                <w:i/>
              </w:rPr>
              <w:t>et al</w:t>
            </w:r>
            <w:r w:rsidR="00C21B62">
              <w:rPr>
                <w:rFonts w:ascii="Book Antiqua" w:eastAsiaTheme="minorEastAsia" w:hAnsi="Book Antiqua" w:hint="eastAsia"/>
                <w:vertAlign w:val="superscript"/>
                <w:lang w:eastAsia="zh-CN"/>
              </w:rPr>
              <w:t>[88]</w:t>
            </w:r>
            <w:r w:rsidRPr="00BA1BB2">
              <w:rPr>
                <w:rFonts w:ascii="Book Antiqua" w:hAnsi="Book Antiqua"/>
              </w:rPr>
              <w:t xml:space="preserve"> </w:t>
            </w:r>
          </w:p>
        </w:tc>
        <w:tc>
          <w:tcPr>
            <w:tcW w:w="1440" w:type="dxa"/>
          </w:tcPr>
          <w:p w:rsidR="00CA0AC0" w:rsidRPr="00BA1BB2" w:rsidRDefault="00C21B62" w:rsidP="00CA0AC0">
            <w:pPr>
              <w:adjustRightInd w:val="0"/>
              <w:snapToGrid w:val="0"/>
              <w:spacing w:line="360" w:lineRule="auto"/>
              <w:jc w:val="both"/>
              <w:rPr>
                <w:rFonts w:ascii="Book Antiqua" w:hAnsi="Book Antiqua"/>
              </w:rPr>
            </w:pPr>
            <w:r w:rsidRPr="00BA1BB2">
              <w:rPr>
                <w:rFonts w:ascii="Book Antiqua" w:hAnsi="Book Antiqua"/>
              </w:rPr>
              <w:t>2019</w:t>
            </w:r>
          </w:p>
        </w:tc>
        <w:tc>
          <w:tcPr>
            <w:tcW w:w="2986" w:type="dxa"/>
          </w:tcPr>
          <w:p w:rsidR="00CA0AC0" w:rsidRPr="00BA1BB2" w:rsidRDefault="00CA0AC0" w:rsidP="00CA0AC0">
            <w:pPr>
              <w:adjustRightInd w:val="0"/>
              <w:snapToGrid w:val="0"/>
              <w:spacing w:line="360" w:lineRule="auto"/>
              <w:jc w:val="both"/>
              <w:rPr>
                <w:rFonts w:ascii="Book Antiqua" w:hAnsi="Book Antiqua"/>
              </w:rPr>
            </w:pPr>
            <w:r w:rsidRPr="00BA1BB2">
              <w:rPr>
                <w:rFonts w:ascii="Book Antiqua" w:hAnsi="Book Antiqua"/>
              </w:rPr>
              <w:t xml:space="preserve">Humoral </w:t>
            </w:r>
            <w:r w:rsidR="00C6254E" w:rsidRPr="00BA1BB2">
              <w:rPr>
                <w:rFonts w:ascii="Book Antiqua" w:hAnsi="Book Antiqua"/>
              </w:rPr>
              <w:t>hypercalcemia of malignancy</w:t>
            </w:r>
          </w:p>
        </w:tc>
        <w:tc>
          <w:tcPr>
            <w:tcW w:w="2977" w:type="dxa"/>
          </w:tcPr>
          <w:p w:rsidR="00CA0AC0" w:rsidRPr="00BA1BB2" w:rsidRDefault="00CA0AC0" w:rsidP="00CA0AC0">
            <w:pPr>
              <w:adjustRightInd w:val="0"/>
              <w:snapToGrid w:val="0"/>
              <w:spacing w:line="360" w:lineRule="auto"/>
              <w:jc w:val="both"/>
              <w:rPr>
                <w:rFonts w:ascii="Book Antiqua" w:hAnsi="Book Antiqua"/>
              </w:rPr>
            </w:pPr>
            <w:proofErr w:type="spellStart"/>
            <w:r w:rsidRPr="00BA1BB2">
              <w:rPr>
                <w:rFonts w:ascii="Book Antiqua" w:hAnsi="Book Antiqua"/>
              </w:rPr>
              <w:t>PTHrP</w:t>
            </w:r>
            <w:proofErr w:type="spellEnd"/>
          </w:p>
        </w:tc>
      </w:tr>
    </w:tbl>
    <w:p w:rsidR="00A77B3E" w:rsidRPr="008C02BE" w:rsidRDefault="000D1021" w:rsidP="00CA0AC0">
      <w:pPr>
        <w:adjustRightInd w:val="0"/>
        <w:snapToGrid w:val="0"/>
        <w:spacing w:line="360" w:lineRule="auto"/>
        <w:jc w:val="both"/>
        <w:rPr>
          <w:rFonts w:ascii="Book Antiqua" w:hAnsi="Book Antiqua"/>
          <w:lang w:eastAsia="zh-CN"/>
        </w:rPr>
      </w:pPr>
      <w:bookmarkStart w:id="16" w:name="OLE_LINK152"/>
      <w:bookmarkStart w:id="17" w:name="OLE_LINK153"/>
      <w:bookmarkStart w:id="18" w:name="OLE_LINK154"/>
      <w:r>
        <w:rPr>
          <w:rFonts w:ascii="Book Antiqua" w:hAnsi="Book Antiqua"/>
        </w:rPr>
        <w:t xml:space="preserve">TGF-alpha: </w:t>
      </w:r>
      <w:r>
        <w:rPr>
          <w:rFonts w:ascii="Book Antiqua" w:hAnsi="Book Antiqua" w:hint="eastAsia"/>
          <w:lang w:eastAsia="zh-CN"/>
        </w:rPr>
        <w:t>T</w:t>
      </w:r>
      <w:r>
        <w:rPr>
          <w:rFonts w:ascii="Book Antiqua" w:hAnsi="Book Antiqua"/>
        </w:rPr>
        <w:t>issue growth factor-alpha</w:t>
      </w:r>
      <w:r>
        <w:rPr>
          <w:rFonts w:ascii="Book Antiqua" w:hAnsi="Book Antiqua" w:hint="eastAsia"/>
          <w:lang w:eastAsia="zh-CN"/>
        </w:rPr>
        <w:t>;</w:t>
      </w:r>
      <w:r>
        <w:rPr>
          <w:rFonts w:ascii="Book Antiqua" w:hAnsi="Book Antiqua"/>
        </w:rPr>
        <w:t xml:space="preserve"> G-CSF: </w:t>
      </w:r>
      <w:r>
        <w:rPr>
          <w:rFonts w:ascii="Book Antiqua" w:hAnsi="Book Antiqua" w:hint="eastAsia"/>
          <w:lang w:eastAsia="zh-CN"/>
        </w:rPr>
        <w:t>G</w:t>
      </w:r>
      <w:r w:rsidR="00CA0AC0">
        <w:rPr>
          <w:rFonts w:ascii="Book Antiqua" w:hAnsi="Book Antiqua"/>
        </w:rPr>
        <w:t>ranulocyte-colony stimulating facto</w:t>
      </w:r>
      <w:r>
        <w:rPr>
          <w:rFonts w:ascii="Book Antiqua" w:hAnsi="Book Antiqua"/>
        </w:rPr>
        <w:t>r</w:t>
      </w:r>
      <w:r>
        <w:rPr>
          <w:rFonts w:ascii="Book Antiqua" w:hAnsi="Book Antiqua" w:hint="eastAsia"/>
          <w:lang w:eastAsia="zh-CN"/>
        </w:rPr>
        <w:t>;</w:t>
      </w:r>
      <w:r>
        <w:rPr>
          <w:rFonts w:ascii="Book Antiqua" w:hAnsi="Book Antiqua"/>
        </w:rPr>
        <w:t xml:space="preserve"> IL: </w:t>
      </w:r>
      <w:r>
        <w:rPr>
          <w:rFonts w:ascii="Book Antiqua" w:hAnsi="Book Antiqua" w:hint="eastAsia"/>
          <w:lang w:eastAsia="zh-CN"/>
        </w:rPr>
        <w:t>I</w:t>
      </w:r>
      <w:r>
        <w:rPr>
          <w:rFonts w:ascii="Book Antiqua" w:hAnsi="Book Antiqua"/>
        </w:rPr>
        <w:t>nterleukin</w:t>
      </w:r>
      <w:r>
        <w:rPr>
          <w:rFonts w:ascii="Book Antiqua" w:hAnsi="Book Antiqua" w:hint="eastAsia"/>
          <w:lang w:eastAsia="zh-CN"/>
        </w:rPr>
        <w:t>;</w:t>
      </w:r>
      <w:r>
        <w:rPr>
          <w:rFonts w:ascii="Book Antiqua" w:hAnsi="Book Antiqua"/>
        </w:rPr>
        <w:t xml:space="preserve"> EGF-alpha: </w:t>
      </w:r>
      <w:r>
        <w:rPr>
          <w:rFonts w:ascii="Book Antiqua" w:hAnsi="Book Antiqua" w:hint="eastAsia"/>
          <w:lang w:eastAsia="zh-CN"/>
        </w:rPr>
        <w:t>E</w:t>
      </w:r>
      <w:r>
        <w:rPr>
          <w:rFonts w:ascii="Book Antiqua" w:hAnsi="Book Antiqua"/>
        </w:rPr>
        <w:t>pidermal growth factor-alpha</w:t>
      </w:r>
      <w:r>
        <w:rPr>
          <w:rFonts w:ascii="Book Antiqua" w:hAnsi="Book Antiqua" w:hint="eastAsia"/>
          <w:lang w:eastAsia="zh-CN"/>
        </w:rPr>
        <w:t>;</w:t>
      </w:r>
      <w:r w:rsidR="00CA0AC0">
        <w:rPr>
          <w:rFonts w:ascii="Book Antiqua" w:hAnsi="Book Antiqua"/>
        </w:rPr>
        <w:t xml:space="preserve"> </w:t>
      </w:r>
      <w:bookmarkEnd w:id="16"/>
      <w:bookmarkEnd w:id="17"/>
      <w:bookmarkEnd w:id="18"/>
      <w:r>
        <w:rPr>
          <w:rFonts w:ascii="Book Antiqua" w:hAnsi="Book Antiqua"/>
        </w:rPr>
        <w:t xml:space="preserve">ANNA: </w:t>
      </w:r>
      <w:proofErr w:type="spellStart"/>
      <w:r>
        <w:rPr>
          <w:rFonts w:ascii="Book Antiqua" w:hAnsi="Book Antiqua" w:hint="eastAsia"/>
          <w:lang w:eastAsia="zh-CN"/>
        </w:rPr>
        <w:t>A</w:t>
      </w:r>
      <w:r w:rsidR="00CA0AC0">
        <w:rPr>
          <w:rFonts w:ascii="Book Antiqua" w:hAnsi="Book Antiqua"/>
        </w:rPr>
        <w:t>ntineuronal</w:t>
      </w:r>
      <w:proofErr w:type="spellEnd"/>
      <w:r w:rsidR="00CA0AC0">
        <w:rPr>
          <w:rFonts w:ascii="Book Antiqua" w:hAnsi="Book Antiqua"/>
        </w:rPr>
        <w:t xml:space="preserve"> </w:t>
      </w:r>
      <w:r>
        <w:rPr>
          <w:rFonts w:ascii="Book Antiqua" w:hAnsi="Book Antiqua"/>
        </w:rPr>
        <w:t>nuclear antibody</w:t>
      </w:r>
      <w:r>
        <w:rPr>
          <w:rFonts w:ascii="Book Antiqua" w:hAnsi="Book Antiqua" w:hint="eastAsia"/>
          <w:lang w:eastAsia="zh-CN"/>
        </w:rPr>
        <w:t>;</w:t>
      </w:r>
      <w:r>
        <w:rPr>
          <w:rFonts w:ascii="Book Antiqua" w:hAnsi="Book Antiqua"/>
        </w:rPr>
        <w:t xml:space="preserve"> PCA: Purkinje cell antibody</w:t>
      </w:r>
      <w:r>
        <w:rPr>
          <w:rFonts w:ascii="Book Antiqua" w:hAnsi="Book Antiqua" w:hint="eastAsia"/>
          <w:lang w:eastAsia="zh-CN"/>
        </w:rPr>
        <w:t>;</w:t>
      </w:r>
      <w:r>
        <w:rPr>
          <w:rFonts w:ascii="Book Antiqua" w:hAnsi="Book Antiqua"/>
        </w:rPr>
        <w:t xml:space="preserve"> VGKC: </w:t>
      </w:r>
      <w:r>
        <w:rPr>
          <w:rFonts w:ascii="Book Antiqua" w:hAnsi="Book Antiqua" w:hint="eastAsia"/>
          <w:lang w:eastAsia="zh-CN"/>
        </w:rPr>
        <w:t>V</w:t>
      </w:r>
      <w:r>
        <w:rPr>
          <w:rFonts w:ascii="Book Antiqua" w:hAnsi="Book Antiqua"/>
        </w:rPr>
        <w:t xml:space="preserve">oltage-gated potassium </w:t>
      </w:r>
      <w:r>
        <w:rPr>
          <w:rFonts w:ascii="Book Antiqua" w:hAnsi="Book Antiqua"/>
        </w:rPr>
        <w:lastRenderedPageBreak/>
        <w:t>channel</w:t>
      </w:r>
      <w:r>
        <w:rPr>
          <w:rFonts w:ascii="Book Antiqua" w:hAnsi="Book Antiqua" w:hint="eastAsia"/>
          <w:lang w:eastAsia="zh-CN"/>
        </w:rPr>
        <w:t>;</w:t>
      </w:r>
      <w:r>
        <w:rPr>
          <w:rFonts w:ascii="Book Antiqua" w:hAnsi="Book Antiqua"/>
        </w:rPr>
        <w:t xml:space="preserve"> ANCA: </w:t>
      </w:r>
      <w:proofErr w:type="spellStart"/>
      <w:r>
        <w:rPr>
          <w:rFonts w:ascii="Book Antiqua" w:hAnsi="Book Antiqua" w:hint="eastAsia"/>
          <w:lang w:eastAsia="zh-CN"/>
        </w:rPr>
        <w:t>A</w:t>
      </w:r>
      <w:r w:rsidR="00CA0AC0">
        <w:rPr>
          <w:rFonts w:ascii="Book Antiqua" w:hAnsi="Book Antiqua"/>
        </w:rPr>
        <w:t>nti</w:t>
      </w:r>
      <w:r>
        <w:rPr>
          <w:rFonts w:ascii="Book Antiqua" w:hAnsi="Book Antiqua"/>
        </w:rPr>
        <w:t>neutrophil</w:t>
      </w:r>
      <w:proofErr w:type="spellEnd"/>
      <w:r>
        <w:rPr>
          <w:rFonts w:ascii="Book Antiqua" w:hAnsi="Book Antiqua"/>
        </w:rPr>
        <w:t xml:space="preserve"> cytoplasmic antibody</w:t>
      </w:r>
      <w:r>
        <w:rPr>
          <w:rFonts w:ascii="Book Antiqua" w:hAnsi="Book Antiqua" w:hint="eastAsia"/>
          <w:lang w:eastAsia="zh-CN"/>
        </w:rPr>
        <w:t>;</w:t>
      </w:r>
      <w:r w:rsidR="00CA0AC0">
        <w:rPr>
          <w:rFonts w:ascii="Book Antiqua" w:hAnsi="Book Antiqua"/>
        </w:rPr>
        <w:t xml:space="preserve"> </w:t>
      </w:r>
      <w:proofErr w:type="spellStart"/>
      <w:r w:rsidR="00CA0AC0">
        <w:rPr>
          <w:rFonts w:ascii="Book Antiqua" w:hAnsi="Book Antiqua"/>
        </w:rPr>
        <w:t>PTHrP</w:t>
      </w:r>
      <w:proofErr w:type="spellEnd"/>
      <w:r w:rsidR="00CA0AC0">
        <w:rPr>
          <w:rFonts w:ascii="Book Antiqua" w:hAnsi="Book Antiqua"/>
        </w:rPr>
        <w:t xml:space="preserve">: </w:t>
      </w:r>
      <w:bookmarkStart w:id="19" w:name="OLE_LINK1"/>
      <w:bookmarkStart w:id="20" w:name="OLE_LINK2"/>
      <w:r w:rsidR="00CA0AC0">
        <w:rPr>
          <w:rFonts w:ascii="Book Antiqua" w:hAnsi="Book Antiqua"/>
        </w:rPr>
        <w:t>Parathyroid hormone-related protein</w:t>
      </w:r>
      <w:bookmarkEnd w:id="19"/>
      <w:bookmarkEnd w:id="20"/>
      <w:r>
        <w:rPr>
          <w:rFonts w:ascii="Book Antiqua" w:hAnsi="Book Antiqua" w:hint="eastAsia"/>
          <w:lang w:eastAsia="zh-CN"/>
        </w:rPr>
        <w:t>.</w:t>
      </w:r>
    </w:p>
    <w:sectPr w:rsidR="00A77B3E" w:rsidRPr="008C0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7F" w:rsidRDefault="00B2687F" w:rsidP="0000107D">
      <w:r>
        <w:separator/>
      </w:r>
    </w:p>
  </w:endnote>
  <w:endnote w:type="continuationSeparator" w:id="0">
    <w:p w:rsidR="00B2687F" w:rsidRDefault="00B2687F" w:rsidP="000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87812"/>
      <w:docPartObj>
        <w:docPartGallery w:val="Page Numbers (Bottom of Page)"/>
        <w:docPartUnique/>
      </w:docPartObj>
    </w:sdtPr>
    <w:sdtEndPr/>
    <w:sdtContent>
      <w:sdt>
        <w:sdtPr>
          <w:id w:val="860082579"/>
          <w:docPartObj>
            <w:docPartGallery w:val="Page Numbers (Top of Page)"/>
            <w:docPartUnique/>
          </w:docPartObj>
        </w:sdtPr>
        <w:sdtEndPr/>
        <w:sdtContent>
          <w:p w:rsidR="0033397E" w:rsidRDefault="0033397E">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6680F">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6680F">
              <w:rPr>
                <w:b/>
                <w:bCs/>
                <w:noProof/>
              </w:rPr>
              <w:t>29</w:t>
            </w:r>
            <w:r>
              <w:rPr>
                <w:b/>
                <w:bCs/>
                <w:sz w:val="24"/>
                <w:szCs w:val="24"/>
              </w:rPr>
              <w:fldChar w:fldCharType="end"/>
            </w:r>
          </w:p>
        </w:sdtContent>
      </w:sdt>
    </w:sdtContent>
  </w:sdt>
  <w:p w:rsidR="0033397E" w:rsidRDefault="003339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7F" w:rsidRDefault="00B2687F" w:rsidP="0000107D">
      <w:r>
        <w:separator/>
      </w:r>
    </w:p>
  </w:footnote>
  <w:footnote w:type="continuationSeparator" w:id="0">
    <w:p w:rsidR="00B2687F" w:rsidRDefault="00B2687F" w:rsidP="00001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B82"/>
    <w:multiLevelType w:val="hybridMultilevel"/>
    <w:tmpl w:val="75EEC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423D4"/>
    <w:multiLevelType w:val="hybridMultilevel"/>
    <w:tmpl w:val="85DAA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03718"/>
    <w:multiLevelType w:val="hybridMultilevel"/>
    <w:tmpl w:val="AC027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FA63E6"/>
    <w:multiLevelType w:val="hybridMultilevel"/>
    <w:tmpl w:val="4F46A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30EF6"/>
    <w:multiLevelType w:val="multilevel"/>
    <w:tmpl w:val="724E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F04F3"/>
    <w:multiLevelType w:val="hybridMultilevel"/>
    <w:tmpl w:val="9460A8E0"/>
    <w:lvl w:ilvl="0" w:tplc="92DC8D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07D"/>
    <w:rsid w:val="00007C9B"/>
    <w:rsid w:val="000152E8"/>
    <w:rsid w:val="00040891"/>
    <w:rsid w:val="00044317"/>
    <w:rsid w:val="000678E1"/>
    <w:rsid w:val="00073FAD"/>
    <w:rsid w:val="00077504"/>
    <w:rsid w:val="000A366F"/>
    <w:rsid w:val="000B4197"/>
    <w:rsid w:val="000D1021"/>
    <w:rsid w:val="000D5D87"/>
    <w:rsid w:val="000F26F5"/>
    <w:rsid w:val="000F3265"/>
    <w:rsid w:val="00133715"/>
    <w:rsid w:val="00143E38"/>
    <w:rsid w:val="001561B6"/>
    <w:rsid w:val="00161C73"/>
    <w:rsid w:val="0016290E"/>
    <w:rsid w:val="001A1FF3"/>
    <w:rsid w:val="001F460E"/>
    <w:rsid w:val="001F566C"/>
    <w:rsid w:val="00207F3A"/>
    <w:rsid w:val="00223776"/>
    <w:rsid w:val="00231196"/>
    <w:rsid w:val="0027132C"/>
    <w:rsid w:val="002B19D3"/>
    <w:rsid w:val="002B56D8"/>
    <w:rsid w:val="002B7F93"/>
    <w:rsid w:val="0030656B"/>
    <w:rsid w:val="003165EB"/>
    <w:rsid w:val="00322116"/>
    <w:rsid w:val="0033397E"/>
    <w:rsid w:val="003724A1"/>
    <w:rsid w:val="00391657"/>
    <w:rsid w:val="003C54DD"/>
    <w:rsid w:val="003D44A5"/>
    <w:rsid w:val="00436334"/>
    <w:rsid w:val="00463F6C"/>
    <w:rsid w:val="00472DEA"/>
    <w:rsid w:val="00487D47"/>
    <w:rsid w:val="00494E2C"/>
    <w:rsid w:val="00497625"/>
    <w:rsid w:val="004B2D62"/>
    <w:rsid w:val="004B3C86"/>
    <w:rsid w:val="004C50F4"/>
    <w:rsid w:val="004D0452"/>
    <w:rsid w:val="004E157F"/>
    <w:rsid w:val="004F3733"/>
    <w:rsid w:val="005007F6"/>
    <w:rsid w:val="005076AF"/>
    <w:rsid w:val="0053197D"/>
    <w:rsid w:val="00546C50"/>
    <w:rsid w:val="005528EF"/>
    <w:rsid w:val="005557FA"/>
    <w:rsid w:val="00561FC2"/>
    <w:rsid w:val="0056680F"/>
    <w:rsid w:val="0057127E"/>
    <w:rsid w:val="005878C9"/>
    <w:rsid w:val="005D32AE"/>
    <w:rsid w:val="00600377"/>
    <w:rsid w:val="00676801"/>
    <w:rsid w:val="006B67D8"/>
    <w:rsid w:val="006D31EF"/>
    <w:rsid w:val="00731EB6"/>
    <w:rsid w:val="007378D8"/>
    <w:rsid w:val="007467F8"/>
    <w:rsid w:val="00750A3B"/>
    <w:rsid w:val="00762B91"/>
    <w:rsid w:val="00767943"/>
    <w:rsid w:val="007875D8"/>
    <w:rsid w:val="00797CE0"/>
    <w:rsid w:val="007E7F73"/>
    <w:rsid w:val="00805667"/>
    <w:rsid w:val="008927D6"/>
    <w:rsid w:val="008C02BE"/>
    <w:rsid w:val="00910AD2"/>
    <w:rsid w:val="00913B58"/>
    <w:rsid w:val="00924E89"/>
    <w:rsid w:val="00927C8E"/>
    <w:rsid w:val="009A48F5"/>
    <w:rsid w:val="009C2321"/>
    <w:rsid w:val="009E1F1B"/>
    <w:rsid w:val="009E7E2D"/>
    <w:rsid w:val="009F5157"/>
    <w:rsid w:val="00A51630"/>
    <w:rsid w:val="00A77B3E"/>
    <w:rsid w:val="00AB3B9F"/>
    <w:rsid w:val="00AC6FDD"/>
    <w:rsid w:val="00AD6426"/>
    <w:rsid w:val="00B011B7"/>
    <w:rsid w:val="00B03D4C"/>
    <w:rsid w:val="00B0752A"/>
    <w:rsid w:val="00B2687F"/>
    <w:rsid w:val="00B87EA8"/>
    <w:rsid w:val="00BA1BB2"/>
    <w:rsid w:val="00BE1DEA"/>
    <w:rsid w:val="00BF337D"/>
    <w:rsid w:val="00C17D2C"/>
    <w:rsid w:val="00C21B62"/>
    <w:rsid w:val="00C32A8B"/>
    <w:rsid w:val="00C56099"/>
    <w:rsid w:val="00C579F3"/>
    <w:rsid w:val="00C6254E"/>
    <w:rsid w:val="00C65FB2"/>
    <w:rsid w:val="00C838A8"/>
    <w:rsid w:val="00CA0AC0"/>
    <w:rsid w:val="00CA2A55"/>
    <w:rsid w:val="00CD307B"/>
    <w:rsid w:val="00CF3350"/>
    <w:rsid w:val="00D70F0D"/>
    <w:rsid w:val="00DF0EC1"/>
    <w:rsid w:val="00E10095"/>
    <w:rsid w:val="00E23BEB"/>
    <w:rsid w:val="00E65506"/>
    <w:rsid w:val="00E73E80"/>
    <w:rsid w:val="00E8199B"/>
    <w:rsid w:val="00E954BE"/>
    <w:rsid w:val="00EA4579"/>
    <w:rsid w:val="00EF0153"/>
    <w:rsid w:val="00F057E8"/>
    <w:rsid w:val="00F14B91"/>
    <w:rsid w:val="00F728E9"/>
    <w:rsid w:val="00F8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579F3"/>
    <w:pPr>
      <w:spacing w:after="200"/>
    </w:pPr>
    <w:rPr>
      <w:rFonts w:asciiTheme="minorHAnsi" w:eastAsiaTheme="minorHAnsi" w:hAnsiTheme="minorHAnsi" w:cstheme="minorBidi"/>
      <w:sz w:val="20"/>
      <w:szCs w:val="20"/>
    </w:rPr>
  </w:style>
  <w:style w:type="character" w:customStyle="1" w:styleId="Char">
    <w:name w:val="批注文字 Char"/>
    <w:basedOn w:val="a0"/>
    <w:link w:val="a3"/>
    <w:uiPriority w:val="99"/>
    <w:semiHidden/>
    <w:rsid w:val="00C579F3"/>
    <w:rPr>
      <w:rFonts w:asciiTheme="minorHAnsi" w:eastAsiaTheme="minorHAnsi" w:hAnsiTheme="minorHAnsi" w:cstheme="minorBidi"/>
    </w:rPr>
  </w:style>
  <w:style w:type="paragraph" w:styleId="a4">
    <w:name w:val="List Paragraph"/>
    <w:basedOn w:val="a"/>
    <w:uiPriority w:val="34"/>
    <w:qFormat/>
    <w:rsid w:val="00C579F3"/>
    <w:pPr>
      <w:spacing w:after="200" w:line="276" w:lineRule="auto"/>
      <w:ind w:left="720"/>
      <w:contextualSpacing/>
    </w:pPr>
    <w:rPr>
      <w:rFonts w:asciiTheme="minorHAnsi" w:eastAsiaTheme="minorHAnsi" w:hAnsiTheme="minorHAnsi" w:cstheme="minorBidi"/>
      <w:sz w:val="22"/>
      <w:szCs w:val="22"/>
    </w:rPr>
  </w:style>
  <w:style w:type="character" w:styleId="a5">
    <w:name w:val="annotation reference"/>
    <w:basedOn w:val="a0"/>
    <w:uiPriority w:val="99"/>
    <w:semiHidden/>
    <w:unhideWhenUsed/>
    <w:rsid w:val="00C579F3"/>
    <w:rPr>
      <w:sz w:val="16"/>
      <w:szCs w:val="16"/>
    </w:rPr>
  </w:style>
  <w:style w:type="paragraph" w:styleId="a6">
    <w:name w:val="Balloon Text"/>
    <w:basedOn w:val="a"/>
    <w:link w:val="Char0"/>
    <w:uiPriority w:val="99"/>
    <w:unhideWhenUsed/>
    <w:rsid w:val="00C579F3"/>
    <w:rPr>
      <w:rFonts w:ascii="Tahoma" w:eastAsiaTheme="minorHAnsi" w:hAnsi="Tahoma" w:cs="Tahoma"/>
      <w:sz w:val="16"/>
      <w:szCs w:val="16"/>
    </w:rPr>
  </w:style>
  <w:style w:type="character" w:customStyle="1" w:styleId="Char0">
    <w:name w:val="批注框文本 Char"/>
    <w:basedOn w:val="a0"/>
    <w:link w:val="a6"/>
    <w:uiPriority w:val="99"/>
    <w:rsid w:val="00C579F3"/>
    <w:rPr>
      <w:rFonts w:ascii="Tahoma" w:eastAsiaTheme="minorHAnsi" w:hAnsi="Tahoma" w:cs="Tahoma"/>
      <w:sz w:val="16"/>
      <w:szCs w:val="16"/>
    </w:rPr>
  </w:style>
  <w:style w:type="paragraph" w:customStyle="1" w:styleId="EndNoteBibliographyTitle">
    <w:name w:val="EndNote Bibliography Title"/>
    <w:basedOn w:val="a"/>
    <w:link w:val="EndNoteBibliographyTitleChar"/>
    <w:rsid w:val="00C579F3"/>
    <w:pPr>
      <w:spacing w:line="276" w:lineRule="auto"/>
      <w:jc w:val="center"/>
    </w:pPr>
    <w:rPr>
      <w:rFonts w:ascii="Book Antiqua" w:eastAsiaTheme="minorHAnsi" w:hAnsi="Book Antiqua" w:cs="Calibri"/>
      <w:noProof/>
      <w:szCs w:val="22"/>
    </w:rPr>
  </w:style>
  <w:style w:type="character" w:customStyle="1" w:styleId="EndNoteBibliographyTitleChar">
    <w:name w:val="EndNote Bibliography Title Char"/>
    <w:basedOn w:val="a0"/>
    <w:link w:val="EndNoteBibliographyTitle"/>
    <w:rsid w:val="00C579F3"/>
    <w:rPr>
      <w:rFonts w:ascii="Book Antiqua" w:eastAsiaTheme="minorHAnsi" w:hAnsi="Book Antiqua" w:cs="Calibri"/>
      <w:noProof/>
      <w:sz w:val="24"/>
      <w:szCs w:val="22"/>
    </w:rPr>
  </w:style>
  <w:style w:type="paragraph" w:customStyle="1" w:styleId="EndNoteBibliography">
    <w:name w:val="EndNote Bibliography"/>
    <w:basedOn w:val="a"/>
    <w:link w:val="EndNoteBibliographyChar"/>
    <w:rsid w:val="00C579F3"/>
    <w:pPr>
      <w:spacing w:after="200"/>
    </w:pPr>
    <w:rPr>
      <w:rFonts w:ascii="Book Antiqua" w:eastAsiaTheme="minorHAnsi" w:hAnsi="Book Antiqua" w:cs="Calibri"/>
      <w:noProof/>
      <w:szCs w:val="22"/>
    </w:rPr>
  </w:style>
  <w:style w:type="character" w:customStyle="1" w:styleId="EndNoteBibliographyChar">
    <w:name w:val="EndNote Bibliography Char"/>
    <w:basedOn w:val="a0"/>
    <w:link w:val="EndNoteBibliography"/>
    <w:rsid w:val="00C579F3"/>
    <w:rPr>
      <w:rFonts w:ascii="Book Antiqua" w:eastAsiaTheme="minorHAnsi" w:hAnsi="Book Antiqua" w:cs="Calibri"/>
      <w:noProof/>
      <w:sz w:val="24"/>
      <w:szCs w:val="22"/>
    </w:rPr>
  </w:style>
  <w:style w:type="paragraph" w:styleId="a7">
    <w:name w:val="header"/>
    <w:basedOn w:val="a"/>
    <w:link w:val="Char1"/>
    <w:uiPriority w:val="99"/>
    <w:unhideWhenUsed/>
    <w:rsid w:val="00C579F3"/>
    <w:pPr>
      <w:tabs>
        <w:tab w:val="center" w:pos="4680"/>
        <w:tab w:val="right" w:pos="9360"/>
      </w:tabs>
    </w:pPr>
    <w:rPr>
      <w:rFonts w:asciiTheme="minorHAnsi" w:eastAsiaTheme="minorHAnsi" w:hAnsiTheme="minorHAnsi" w:cstheme="minorBidi"/>
      <w:sz w:val="22"/>
      <w:szCs w:val="22"/>
    </w:rPr>
  </w:style>
  <w:style w:type="character" w:customStyle="1" w:styleId="Char1">
    <w:name w:val="页眉 Char"/>
    <w:basedOn w:val="a0"/>
    <w:link w:val="a7"/>
    <w:uiPriority w:val="99"/>
    <w:rsid w:val="00C579F3"/>
    <w:rPr>
      <w:rFonts w:asciiTheme="minorHAnsi" w:eastAsiaTheme="minorHAnsi" w:hAnsiTheme="minorHAnsi" w:cstheme="minorBidi"/>
      <w:sz w:val="22"/>
      <w:szCs w:val="22"/>
    </w:rPr>
  </w:style>
  <w:style w:type="paragraph" w:styleId="a8">
    <w:name w:val="footer"/>
    <w:basedOn w:val="a"/>
    <w:link w:val="Char2"/>
    <w:uiPriority w:val="99"/>
    <w:unhideWhenUsed/>
    <w:rsid w:val="00C579F3"/>
    <w:pPr>
      <w:tabs>
        <w:tab w:val="center" w:pos="4680"/>
        <w:tab w:val="right" w:pos="9360"/>
      </w:tabs>
    </w:pPr>
    <w:rPr>
      <w:rFonts w:asciiTheme="minorHAnsi" w:eastAsiaTheme="minorHAnsi" w:hAnsiTheme="minorHAnsi" w:cstheme="minorBidi"/>
      <w:sz w:val="22"/>
      <w:szCs w:val="22"/>
    </w:rPr>
  </w:style>
  <w:style w:type="character" w:customStyle="1" w:styleId="Char2">
    <w:name w:val="页脚 Char"/>
    <w:basedOn w:val="a0"/>
    <w:link w:val="a8"/>
    <w:uiPriority w:val="99"/>
    <w:rsid w:val="00C579F3"/>
    <w:rPr>
      <w:rFonts w:asciiTheme="minorHAnsi" w:eastAsiaTheme="minorHAnsi" w:hAnsiTheme="minorHAnsi" w:cstheme="minorBidi"/>
      <w:sz w:val="22"/>
      <w:szCs w:val="22"/>
    </w:rPr>
  </w:style>
  <w:style w:type="table" w:styleId="a9">
    <w:name w:val="Table Grid"/>
    <w:basedOn w:val="a1"/>
    <w:uiPriority w:val="39"/>
    <w:rsid w:val="00C579F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579F3"/>
    <w:rPr>
      <w:b/>
      <w:bCs/>
    </w:rPr>
  </w:style>
  <w:style w:type="character" w:styleId="ab">
    <w:name w:val="Hyperlink"/>
    <w:basedOn w:val="a0"/>
    <w:uiPriority w:val="99"/>
    <w:unhideWhenUsed/>
    <w:rsid w:val="00C57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579F3"/>
    <w:pPr>
      <w:spacing w:after="200"/>
    </w:pPr>
    <w:rPr>
      <w:rFonts w:asciiTheme="minorHAnsi" w:eastAsiaTheme="minorHAnsi" w:hAnsiTheme="minorHAnsi" w:cstheme="minorBidi"/>
      <w:sz w:val="20"/>
      <w:szCs w:val="20"/>
    </w:rPr>
  </w:style>
  <w:style w:type="character" w:customStyle="1" w:styleId="Char">
    <w:name w:val="批注文字 Char"/>
    <w:basedOn w:val="a0"/>
    <w:link w:val="a3"/>
    <w:uiPriority w:val="99"/>
    <w:semiHidden/>
    <w:rsid w:val="00C579F3"/>
    <w:rPr>
      <w:rFonts w:asciiTheme="minorHAnsi" w:eastAsiaTheme="minorHAnsi" w:hAnsiTheme="minorHAnsi" w:cstheme="minorBidi"/>
    </w:rPr>
  </w:style>
  <w:style w:type="paragraph" w:styleId="a4">
    <w:name w:val="List Paragraph"/>
    <w:basedOn w:val="a"/>
    <w:uiPriority w:val="34"/>
    <w:qFormat/>
    <w:rsid w:val="00C579F3"/>
    <w:pPr>
      <w:spacing w:after="200" w:line="276" w:lineRule="auto"/>
      <w:ind w:left="720"/>
      <w:contextualSpacing/>
    </w:pPr>
    <w:rPr>
      <w:rFonts w:asciiTheme="minorHAnsi" w:eastAsiaTheme="minorHAnsi" w:hAnsiTheme="minorHAnsi" w:cstheme="minorBidi"/>
      <w:sz w:val="22"/>
      <w:szCs w:val="22"/>
    </w:rPr>
  </w:style>
  <w:style w:type="character" w:styleId="a5">
    <w:name w:val="annotation reference"/>
    <w:basedOn w:val="a0"/>
    <w:uiPriority w:val="99"/>
    <w:semiHidden/>
    <w:unhideWhenUsed/>
    <w:rsid w:val="00C579F3"/>
    <w:rPr>
      <w:sz w:val="16"/>
      <w:szCs w:val="16"/>
    </w:rPr>
  </w:style>
  <w:style w:type="paragraph" w:styleId="a6">
    <w:name w:val="Balloon Text"/>
    <w:basedOn w:val="a"/>
    <w:link w:val="Char0"/>
    <w:uiPriority w:val="99"/>
    <w:unhideWhenUsed/>
    <w:rsid w:val="00C579F3"/>
    <w:rPr>
      <w:rFonts w:ascii="Tahoma" w:eastAsiaTheme="minorHAnsi" w:hAnsi="Tahoma" w:cs="Tahoma"/>
      <w:sz w:val="16"/>
      <w:szCs w:val="16"/>
    </w:rPr>
  </w:style>
  <w:style w:type="character" w:customStyle="1" w:styleId="Char0">
    <w:name w:val="批注框文本 Char"/>
    <w:basedOn w:val="a0"/>
    <w:link w:val="a6"/>
    <w:uiPriority w:val="99"/>
    <w:rsid w:val="00C579F3"/>
    <w:rPr>
      <w:rFonts w:ascii="Tahoma" w:eastAsiaTheme="minorHAnsi" w:hAnsi="Tahoma" w:cs="Tahoma"/>
      <w:sz w:val="16"/>
      <w:szCs w:val="16"/>
    </w:rPr>
  </w:style>
  <w:style w:type="paragraph" w:customStyle="1" w:styleId="EndNoteBibliographyTitle">
    <w:name w:val="EndNote Bibliography Title"/>
    <w:basedOn w:val="a"/>
    <w:link w:val="EndNoteBibliographyTitleChar"/>
    <w:rsid w:val="00C579F3"/>
    <w:pPr>
      <w:spacing w:line="276" w:lineRule="auto"/>
      <w:jc w:val="center"/>
    </w:pPr>
    <w:rPr>
      <w:rFonts w:ascii="Book Antiqua" w:eastAsiaTheme="minorHAnsi" w:hAnsi="Book Antiqua" w:cs="Calibri"/>
      <w:noProof/>
      <w:szCs w:val="22"/>
    </w:rPr>
  </w:style>
  <w:style w:type="character" w:customStyle="1" w:styleId="EndNoteBibliographyTitleChar">
    <w:name w:val="EndNote Bibliography Title Char"/>
    <w:basedOn w:val="a0"/>
    <w:link w:val="EndNoteBibliographyTitle"/>
    <w:rsid w:val="00C579F3"/>
    <w:rPr>
      <w:rFonts w:ascii="Book Antiqua" w:eastAsiaTheme="minorHAnsi" w:hAnsi="Book Antiqua" w:cs="Calibri"/>
      <w:noProof/>
      <w:sz w:val="24"/>
      <w:szCs w:val="22"/>
    </w:rPr>
  </w:style>
  <w:style w:type="paragraph" w:customStyle="1" w:styleId="EndNoteBibliography">
    <w:name w:val="EndNote Bibliography"/>
    <w:basedOn w:val="a"/>
    <w:link w:val="EndNoteBibliographyChar"/>
    <w:rsid w:val="00C579F3"/>
    <w:pPr>
      <w:spacing w:after="200"/>
    </w:pPr>
    <w:rPr>
      <w:rFonts w:ascii="Book Antiqua" w:eastAsiaTheme="minorHAnsi" w:hAnsi="Book Antiqua" w:cs="Calibri"/>
      <w:noProof/>
      <w:szCs w:val="22"/>
    </w:rPr>
  </w:style>
  <w:style w:type="character" w:customStyle="1" w:styleId="EndNoteBibliographyChar">
    <w:name w:val="EndNote Bibliography Char"/>
    <w:basedOn w:val="a0"/>
    <w:link w:val="EndNoteBibliography"/>
    <w:rsid w:val="00C579F3"/>
    <w:rPr>
      <w:rFonts w:ascii="Book Antiqua" w:eastAsiaTheme="minorHAnsi" w:hAnsi="Book Antiqua" w:cs="Calibri"/>
      <w:noProof/>
      <w:sz w:val="24"/>
      <w:szCs w:val="22"/>
    </w:rPr>
  </w:style>
  <w:style w:type="paragraph" w:styleId="a7">
    <w:name w:val="header"/>
    <w:basedOn w:val="a"/>
    <w:link w:val="Char1"/>
    <w:uiPriority w:val="99"/>
    <w:unhideWhenUsed/>
    <w:rsid w:val="00C579F3"/>
    <w:pPr>
      <w:tabs>
        <w:tab w:val="center" w:pos="4680"/>
        <w:tab w:val="right" w:pos="9360"/>
      </w:tabs>
    </w:pPr>
    <w:rPr>
      <w:rFonts w:asciiTheme="minorHAnsi" w:eastAsiaTheme="minorHAnsi" w:hAnsiTheme="minorHAnsi" w:cstheme="minorBidi"/>
      <w:sz w:val="22"/>
      <w:szCs w:val="22"/>
    </w:rPr>
  </w:style>
  <w:style w:type="character" w:customStyle="1" w:styleId="Char1">
    <w:name w:val="页眉 Char"/>
    <w:basedOn w:val="a0"/>
    <w:link w:val="a7"/>
    <w:uiPriority w:val="99"/>
    <w:rsid w:val="00C579F3"/>
    <w:rPr>
      <w:rFonts w:asciiTheme="minorHAnsi" w:eastAsiaTheme="minorHAnsi" w:hAnsiTheme="minorHAnsi" w:cstheme="minorBidi"/>
      <w:sz w:val="22"/>
      <w:szCs w:val="22"/>
    </w:rPr>
  </w:style>
  <w:style w:type="paragraph" w:styleId="a8">
    <w:name w:val="footer"/>
    <w:basedOn w:val="a"/>
    <w:link w:val="Char2"/>
    <w:uiPriority w:val="99"/>
    <w:unhideWhenUsed/>
    <w:rsid w:val="00C579F3"/>
    <w:pPr>
      <w:tabs>
        <w:tab w:val="center" w:pos="4680"/>
        <w:tab w:val="right" w:pos="9360"/>
      </w:tabs>
    </w:pPr>
    <w:rPr>
      <w:rFonts w:asciiTheme="minorHAnsi" w:eastAsiaTheme="minorHAnsi" w:hAnsiTheme="minorHAnsi" w:cstheme="minorBidi"/>
      <w:sz w:val="22"/>
      <w:szCs w:val="22"/>
    </w:rPr>
  </w:style>
  <w:style w:type="character" w:customStyle="1" w:styleId="Char2">
    <w:name w:val="页脚 Char"/>
    <w:basedOn w:val="a0"/>
    <w:link w:val="a8"/>
    <w:uiPriority w:val="99"/>
    <w:rsid w:val="00C579F3"/>
    <w:rPr>
      <w:rFonts w:asciiTheme="minorHAnsi" w:eastAsiaTheme="minorHAnsi" w:hAnsiTheme="minorHAnsi" w:cstheme="minorBidi"/>
      <w:sz w:val="22"/>
      <w:szCs w:val="22"/>
    </w:rPr>
  </w:style>
  <w:style w:type="table" w:styleId="a9">
    <w:name w:val="Table Grid"/>
    <w:basedOn w:val="a1"/>
    <w:uiPriority w:val="39"/>
    <w:rsid w:val="00C579F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C579F3"/>
    <w:rPr>
      <w:b/>
      <w:bCs/>
    </w:rPr>
  </w:style>
  <w:style w:type="character" w:styleId="ab">
    <w:name w:val="Hyperlink"/>
    <w:basedOn w:val="a0"/>
    <w:uiPriority w:val="99"/>
    <w:unhideWhenUsed/>
    <w:rsid w:val="00C57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pplewebdata://01CB8F74-2EB3-4D13-B038-727675BEC37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plewebdata://01CB8F74-2EB3-4D13-B038-727675BEC3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lewebdata://01CB8F74-2EB3-4D13-B038-727675BEC376" TargetMode="External"/><Relationship Id="rId5" Type="http://schemas.openxmlformats.org/officeDocument/2006/relationships/webSettings" Target="webSettings.xml"/><Relationship Id="rId15" Type="http://schemas.openxmlformats.org/officeDocument/2006/relationships/hyperlink" Target="applewebdata://01CB8F74-2EB3-4D13-B038-727675BEC376" TargetMode="External"/><Relationship Id="rId10" Type="http://schemas.openxmlformats.org/officeDocument/2006/relationships/hyperlink" Target="applewebdata://01CB8F74-2EB3-4D13-B038-727675BEC376" TargetMode="External"/><Relationship Id="rId4" Type="http://schemas.openxmlformats.org/officeDocument/2006/relationships/settings" Target="settings.xml"/><Relationship Id="rId9" Type="http://schemas.openxmlformats.org/officeDocument/2006/relationships/hyperlink" Target="applewebdata://01CB8F74-2EB3-4D13-B038-727675BEC376" TargetMode="External"/><Relationship Id="rId14" Type="http://schemas.openxmlformats.org/officeDocument/2006/relationships/hyperlink" Target="applewebdata://01CB8F74-2EB3-4D13-B038-727675BEC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29</Pages>
  <Words>21001</Words>
  <Characters>119712</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17</cp:revision>
  <dcterms:created xsi:type="dcterms:W3CDTF">2020-09-08T20:03:00Z</dcterms:created>
  <dcterms:modified xsi:type="dcterms:W3CDTF">2020-11-21T01:49:00Z</dcterms:modified>
</cp:coreProperties>
</file>