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6603" w14:textId="77777777" w:rsidR="00A77B3E" w:rsidRDefault="0025461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1D5B64AC" w14:textId="77777777" w:rsidR="00A77B3E" w:rsidRDefault="0025461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58642</w:t>
      </w:r>
    </w:p>
    <w:p w14:paraId="5631DD52" w14:textId="77777777" w:rsidR="00A77B3E" w:rsidRDefault="0025461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52046D87" w14:textId="77777777" w:rsidR="00A77B3E" w:rsidRDefault="00A77B3E">
      <w:pPr>
        <w:spacing w:line="360" w:lineRule="auto"/>
        <w:jc w:val="both"/>
      </w:pPr>
    </w:p>
    <w:p w14:paraId="0EEAAC9D" w14:textId="23FF1CD3" w:rsidR="00A77B3E" w:rsidRDefault="00254612">
      <w:pPr>
        <w:spacing w:line="360" w:lineRule="auto"/>
        <w:jc w:val="both"/>
      </w:pPr>
      <w:r>
        <w:rPr>
          <w:rFonts w:ascii="Book Antiqua" w:eastAsia="Book Antiqua" w:hAnsi="Book Antiqua" w:cs="Book Antiqua"/>
          <w:b/>
          <w:color w:val="000000"/>
        </w:rPr>
        <w:t>Vasopressin i</w:t>
      </w:r>
      <w:r w:rsidR="004D4DE1">
        <w:rPr>
          <w:rFonts w:ascii="Book Antiqua" w:eastAsia="Book Antiqua" w:hAnsi="Book Antiqua" w:cs="Book Antiqua"/>
          <w:b/>
          <w:color w:val="000000"/>
        </w:rPr>
        <w:t>n vasoplegic sho</w:t>
      </w:r>
      <w:r>
        <w:rPr>
          <w:rFonts w:ascii="Book Antiqua" w:eastAsia="Book Antiqua" w:hAnsi="Book Antiqua" w:cs="Book Antiqua"/>
          <w:b/>
          <w:color w:val="000000"/>
        </w:rPr>
        <w:t xml:space="preserve">ck: A </w:t>
      </w:r>
      <w:r w:rsidR="004D4DE1">
        <w:rPr>
          <w:rFonts w:ascii="Book Antiqua" w:eastAsia="Book Antiqua" w:hAnsi="Book Antiqua" w:cs="Book Antiqua"/>
          <w:b/>
          <w:color w:val="000000"/>
        </w:rPr>
        <w:t>systematic re</w:t>
      </w:r>
      <w:r>
        <w:rPr>
          <w:rFonts w:ascii="Book Antiqua" w:eastAsia="Book Antiqua" w:hAnsi="Book Antiqua" w:cs="Book Antiqua"/>
          <w:b/>
          <w:color w:val="000000"/>
        </w:rPr>
        <w:t>view</w:t>
      </w:r>
    </w:p>
    <w:p w14:paraId="5BECAAF8" w14:textId="77777777" w:rsidR="00A77B3E" w:rsidRDefault="00A77B3E">
      <w:pPr>
        <w:spacing w:line="360" w:lineRule="auto"/>
        <w:jc w:val="both"/>
      </w:pPr>
    </w:p>
    <w:p w14:paraId="2167E52E" w14:textId="10288E7F" w:rsidR="00A77B3E" w:rsidRDefault="004D4DE1">
      <w:pPr>
        <w:spacing w:line="360" w:lineRule="auto"/>
        <w:jc w:val="both"/>
      </w:pPr>
      <w:r>
        <w:rPr>
          <w:rFonts w:ascii="Book Antiqua" w:eastAsia="Book Antiqua" w:hAnsi="Book Antiqua" w:cs="Book Antiqua"/>
          <w:color w:val="000000"/>
        </w:rPr>
        <w:t xml:space="preserve">Webb AJ </w:t>
      </w:r>
      <w:r w:rsidRPr="00755EA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54612">
        <w:rPr>
          <w:rFonts w:ascii="Book Antiqua" w:eastAsia="Book Antiqua" w:hAnsi="Book Antiqua" w:cs="Book Antiqua"/>
          <w:color w:val="000000"/>
        </w:rPr>
        <w:t xml:space="preserve">Vasopressin in </w:t>
      </w:r>
      <w:r>
        <w:rPr>
          <w:rFonts w:ascii="Book Antiqua" w:eastAsia="Book Antiqua" w:hAnsi="Book Antiqua" w:cs="Book Antiqua"/>
          <w:color w:val="000000"/>
        </w:rPr>
        <w:t>vasoplegic sh</w:t>
      </w:r>
      <w:r w:rsidR="00254612">
        <w:rPr>
          <w:rFonts w:ascii="Book Antiqua" w:eastAsia="Book Antiqua" w:hAnsi="Book Antiqua" w:cs="Book Antiqua"/>
          <w:color w:val="000000"/>
        </w:rPr>
        <w:t>ock</w:t>
      </w:r>
    </w:p>
    <w:p w14:paraId="29CFDD92" w14:textId="77777777" w:rsidR="00A77B3E" w:rsidRDefault="00A77B3E">
      <w:pPr>
        <w:spacing w:line="360" w:lineRule="auto"/>
        <w:jc w:val="both"/>
      </w:pPr>
    </w:p>
    <w:p w14:paraId="2673E4EF" w14:textId="6D8DC75A" w:rsidR="00A77B3E" w:rsidRDefault="00254612">
      <w:pPr>
        <w:spacing w:line="360" w:lineRule="auto"/>
        <w:jc w:val="both"/>
      </w:pPr>
      <w:r>
        <w:rPr>
          <w:rFonts w:ascii="Book Antiqua" w:eastAsia="Book Antiqua" w:hAnsi="Book Antiqua" w:cs="Book Antiqua"/>
          <w:color w:val="000000"/>
        </w:rPr>
        <w:t xml:space="preserve">Andrew J Webb, Mohamed O </w:t>
      </w:r>
      <w:proofErr w:type="spellStart"/>
      <w:r>
        <w:rPr>
          <w:rFonts w:ascii="Book Antiqua" w:eastAsia="Book Antiqua" w:hAnsi="Book Antiqua" w:cs="Book Antiqua"/>
          <w:color w:val="000000"/>
        </w:rPr>
        <w:t>Seisa</w:t>
      </w:r>
      <w:proofErr w:type="spellEnd"/>
      <w:r>
        <w:rPr>
          <w:rFonts w:ascii="Book Antiqua" w:eastAsia="Book Antiqua" w:hAnsi="Book Antiqua" w:cs="Book Antiqua"/>
          <w:color w:val="000000"/>
        </w:rPr>
        <w:t xml:space="preserve">, Tarek </w:t>
      </w:r>
      <w:proofErr w:type="spellStart"/>
      <w:r>
        <w:rPr>
          <w:rFonts w:ascii="Book Antiqua" w:eastAsia="Book Antiqua" w:hAnsi="Book Antiqua" w:cs="Book Antiqua"/>
          <w:color w:val="000000"/>
        </w:rPr>
        <w:t>Nayfeh</w:t>
      </w:r>
      <w:proofErr w:type="spellEnd"/>
      <w:r>
        <w:rPr>
          <w:rFonts w:ascii="Book Antiqua" w:eastAsia="Book Antiqua" w:hAnsi="Book Antiqua" w:cs="Book Antiqua"/>
          <w:color w:val="000000"/>
        </w:rPr>
        <w:t xml:space="preserve">, Patrick M </w:t>
      </w:r>
      <w:proofErr w:type="spellStart"/>
      <w:r>
        <w:rPr>
          <w:rFonts w:ascii="Book Antiqua" w:eastAsia="Book Antiqua" w:hAnsi="Book Antiqua" w:cs="Book Antiqua"/>
          <w:color w:val="000000"/>
        </w:rPr>
        <w:t>Wieruszewski</w:t>
      </w:r>
      <w:proofErr w:type="spellEnd"/>
      <w:r>
        <w:rPr>
          <w:rFonts w:ascii="Book Antiqua" w:eastAsia="Book Antiqua" w:hAnsi="Book Antiqua" w:cs="Book Antiqua"/>
          <w:color w:val="000000"/>
        </w:rPr>
        <w:t xml:space="preserve">, Scott D </w:t>
      </w:r>
      <w:proofErr w:type="spellStart"/>
      <w:r>
        <w:rPr>
          <w:rFonts w:ascii="Book Antiqua" w:eastAsia="Book Antiqua" w:hAnsi="Book Antiqua" w:cs="Book Antiqua"/>
          <w:color w:val="000000"/>
        </w:rPr>
        <w:t>Nei</w:t>
      </w:r>
      <w:proofErr w:type="spellEnd"/>
      <w:r>
        <w:rPr>
          <w:rFonts w:ascii="Book Antiqua" w:eastAsia="Book Antiqua" w:hAnsi="Book Antiqua" w:cs="Book Antiqua"/>
          <w:color w:val="000000"/>
        </w:rPr>
        <w:t xml:space="preserve">, Nathan </w:t>
      </w:r>
      <w:r w:rsidR="007E66B8">
        <w:rPr>
          <w:rFonts w:ascii="Book Antiqua" w:eastAsia="Book Antiqua" w:hAnsi="Book Antiqua" w:cs="Book Antiqua"/>
          <w:color w:val="000000"/>
        </w:rPr>
        <w:t xml:space="preserve">J </w:t>
      </w:r>
      <w:proofErr w:type="spellStart"/>
      <w:r>
        <w:rPr>
          <w:rFonts w:ascii="Book Antiqua" w:eastAsia="Book Antiqua" w:hAnsi="Book Antiqua" w:cs="Book Antiqua"/>
          <w:color w:val="000000"/>
        </w:rPr>
        <w:t>Smischney</w:t>
      </w:r>
      <w:proofErr w:type="spellEnd"/>
    </w:p>
    <w:p w14:paraId="472275D2" w14:textId="77777777" w:rsidR="00A77B3E" w:rsidRDefault="00A77B3E">
      <w:pPr>
        <w:spacing w:line="360" w:lineRule="auto"/>
        <w:jc w:val="both"/>
      </w:pPr>
    </w:p>
    <w:p w14:paraId="100EE0B1" w14:textId="77777777" w:rsidR="00A77B3E" w:rsidRDefault="00254612">
      <w:pPr>
        <w:spacing w:line="360" w:lineRule="auto"/>
        <w:jc w:val="both"/>
      </w:pPr>
      <w:r>
        <w:rPr>
          <w:rFonts w:ascii="Book Antiqua" w:eastAsia="Book Antiqua" w:hAnsi="Book Antiqua" w:cs="Book Antiqua"/>
          <w:b/>
          <w:bCs/>
          <w:color w:val="000000"/>
        </w:rPr>
        <w:t xml:space="preserve">Andrew J Webb, </w:t>
      </w:r>
      <w:r>
        <w:rPr>
          <w:rFonts w:ascii="Book Antiqua" w:eastAsia="Book Antiqua" w:hAnsi="Book Antiqua" w:cs="Book Antiqua"/>
          <w:color w:val="000000"/>
        </w:rPr>
        <w:t>Department of Pharmacy, Oregon Health and Science University, Portland, OR 97239, United States</w:t>
      </w:r>
    </w:p>
    <w:p w14:paraId="25CEB341" w14:textId="77777777" w:rsidR="00A77B3E" w:rsidRDefault="00A77B3E">
      <w:pPr>
        <w:spacing w:line="360" w:lineRule="auto"/>
        <w:jc w:val="both"/>
      </w:pPr>
    </w:p>
    <w:p w14:paraId="05BF8CFF" w14:textId="77777777" w:rsidR="00A77B3E" w:rsidRDefault="00254612">
      <w:pPr>
        <w:spacing w:line="360" w:lineRule="auto"/>
        <w:jc w:val="both"/>
      </w:pPr>
      <w:r>
        <w:rPr>
          <w:rFonts w:ascii="Book Antiqua" w:eastAsia="Book Antiqua" w:hAnsi="Book Antiqua" w:cs="Book Antiqua"/>
          <w:b/>
          <w:bCs/>
          <w:color w:val="000000"/>
        </w:rPr>
        <w:t xml:space="preserve">Mohamed O </w:t>
      </w:r>
      <w:proofErr w:type="spellStart"/>
      <w:r>
        <w:rPr>
          <w:rFonts w:ascii="Book Antiqua" w:eastAsia="Book Antiqua" w:hAnsi="Book Antiqua" w:cs="Book Antiqua"/>
          <w:b/>
          <w:bCs/>
          <w:color w:val="000000"/>
        </w:rPr>
        <w:t>Seisa</w:t>
      </w:r>
      <w:proofErr w:type="spellEnd"/>
      <w:r>
        <w:rPr>
          <w:rFonts w:ascii="Book Antiqua" w:eastAsia="Book Antiqua" w:hAnsi="Book Antiqua" w:cs="Book Antiqua"/>
          <w:b/>
          <w:bCs/>
          <w:color w:val="000000"/>
        </w:rPr>
        <w:t xml:space="preserve">, Tarek </w:t>
      </w:r>
      <w:proofErr w:type="spellStart"/>
      <w:r>
        <w:rPr>
          <w:rFonts w:ascii="Book Antiqua" w:eastAsia="Book Antiqua" w:hAnsi="Book Antiqua" w:cs="Book Antiqua"/>
          <w:b/>
          <w:bCs/>
          <w:color w:val="000000"/>
        </w:rPr>
        <w:t>Nayfeh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Robert D and Patricia E Kern Center For The Science of Health Care Delivery, Mayo Clinic, Rochester, MN 55905, United States</w:t>
      </w:r>
    </w:p>
    <w:p w14:paraId="2090D7F3" w14:textId="77777777" w:rsidR="00A77B3E" w:rsidRDefault="00A77B3E">
      <w:pPr>
        <w:spacing w:line="360" w:lineRule="auto"/>
        <w:jc w:val="both"/>
      </w:pPr>
    </w:p>
    <w:p w14:paraId="6FB9396D" w14:textId="77777777" w:rsidR="00A77B3E" w:rsidRDefault="00254612">
      <w:pPr>
        <w:spacing w:line="360" w:lineRule="auto"/>
        <w:jc w:val="both"/>
      </w:pPr>
      <w:r>
        <w:rPr>
          <w:rFonts w:ascii="Book Antiqua" w:eastAsia="Book Antiqua" w:hAnsi="Book Antiqua" w:cs="Book Antiqua"/>
          <w:b/>
          <w:bCs/>
          <w:color w:val="000000"/>
        </w:rPr>
        <w:t xml:space="preserve">Patrick M </w:t>
      </w:r>
      <w:proofErr w:type="spellStart"/>
      <w:r>
        <w:rPr>
          <w:rFonts w:ascii="Book Antiqua" w:eastAsia="Book Antiqua" w:hAnsi="Book Antiqua" w:cs="Book Antiqua"/>
          <w:b/>
          <w:bCs/>
          <w:color w:val="000000"/>
        </w:rPr>
        <w:t>Wieruszewski</w:t>
      </w:r>
      <w:proofErr w:type="spellEnd"/>
      <w:r>
        <w:rPr>
          <w:rFonts w:ascii="Book Antiqua" w:eastAsia="Book Antiqua" w:hAnsi="Book Antiqua" w:cs="Book Antiqua"/>
          <w:b/>
          <w:bCs/>
          <w:color w:val="000000"/>
        </w:rPr>
        <w:t xml:space="preserve">, Scott D </w:t>
      </w:r>
      <w:proofErr w:type="spellStart"/>
      <w:r>
        <w:rPr>
          <w:rFonts w:ascii="Book Antiqua" w:eastAsia="Book Antiqua" w:hAnsi="Book Antiqua" w:cs="Book Antiqua"/>
          <w:b/>
          <w:bCs/>
          <w:color w:val="000000"/>
        </w:rPr>
        <w:t>Nei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Pharmacy, Mayo Clinic, Rochester, MN 55905, United States</w:t>
      </w:r>
    </w:p>
    <w:p w14:paraId="2FDCF49F" w14:textId="77777777" w:rsidR="00A77B3E" w:rsidRDefault="00A77B3E">
      <w:pPr>
        <w:spacing w:line="360" w:lineRule="auto"/>
        <w:jc w:val="both"/>
      </w:pPr>
    </w:p>
    <w:p w14:paraId="4AA15280" w14:textId="7325B90F" w:rsidR="00A77B3E" w:rsidRDefault="00254612">
      <w:pPr>
        <w:spacing w:line="360" w:lineRule="auto"/>
        <w:jc w:val="both"/>
      </w:pPr>
      <w:r>
        <w:rPr>
          <w:rFonts w:ascii="Book Antiqua" w:eastAsia="Book Antiqua" w:hAnsi="Book Antiqua" w:cs="Book Antiqua"/>
          <w:b/>
          <w:bCs/>
          <w:color w:val="000000"/>
        </w:rPr>
        <w:t xml:space="preserve">Nathan </w:t>
      </w:r>
      <w:r w:rsidR="007E66B8">
        <w:rPr>
          <w:rFonts w:ascii="Book Antiqua" w:eastAsia="Book Antiqua" w:hAnsi="Book Antiqua" w:cs="Book Antiqua"/>
          <w:b/>
          <w:bCs/>
          <w:color w:val="000000"/>
        </w:rPr>
        <w:t xml:space="preserve">J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Anesthesia, Mayo Clinic, Rochester, MN 55905, United States</w:t>
      </w:r>
    </w:p>
    <w:p w14:paraId="29E6D111" w14:textId="77777777" w:rsidR="00A77B3E" w:rsidRDefault="00A77B3E">
      <w:pPr>
        <w:spacing w:line="360" w:lineRule="auto"/>
        <w:jc w:val="both"/>
      </w:pPr>
    </w:p>
    <w:p w14:paraId="16EF477B" w14:textId="77777777" w:rsidR="00A77B3E" w:rsidRDefault="00254612">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All authors equally contributed to data collection, interpretation, and manuscript writing.</w:t>
      </w:r>
    </w:p>
    <w:p w14:paraId="7495E60A" w14:textId="77777777" w:rsidR="00A77B3E" w:rsidRDefault="00A77B3E">
      <w:pPr>
        <w:spacing w:line="360" w:lineRule="auto"/>
        <w:jc w:val="both"/>
      </w:pPr>
    </w:p>
    <w:p w14:paraId="35A6FBDA" w14:textId="09396DE9" w:rsidR="00A77B3E" w:rsidRDefault="00254612">
      <w:pPr>
        <w:spacing w:line="360" w:lineRule="auto"/>
        <w:jc w:val="both"/>
      </w:pPr>
      <w:r>
        <w:rPr>
          <w:rFonts w:ascii="Book Antiqua" w:eastAsia="Book Antiqua" w:hAnsi="Book Antiqua" w:cs="Book Antiqua"/>
          <w:b/>
          <w:bCs/>
          <w:color w:val="000000"/>
        </w:rPr>
        <w:t xml:space="preserve">Corresponding author: Nathan </w:t>
      </w:r>
      <w:r w:rsidR="007E66B8">
        <w:rPr>
          <w:rFonts w:ascii="Book Antiqua" w:eastAsia="Book Antiqua" w:hAnsi="Book Antiqua" w:cs="Book Antiqua"/>
          <w:b/>
          <w:bCs/>
          <w:color w:val="000000"/>
        </w:rPr>
        <w:t xml:space="preserve">J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xml:space="preserve">, MD, MSc, Assistant Professor, </w:t>
      </w:r>
      <w:r>
        <w:rPr>
          <w:rFonts w:ascii="Book Antiqua" w:eastAsia="Book Antiqua" w:hAnsi="Book Antiqua" w:cs="Book Antiqua"/>
          <w:color w:val="000000"/>
        </w:rPr>
        <w:t>Department of Anesthesia, Mayo Clinic, 200 First Street SW, Rochester, MN 55905, United States. smischney.nathan@mayo.edu</w:t>
      </w:r>
    </w:p>
    <w:p w14:paraId="6218BB87" w14:textId="77777777" w:rsidR="00A77B3E" w:rsidRDefault="00A77B3E">
      <w:pPr>
        <w:spacing w:line="360" w:lineRule="auto"/>
        <w:jc w:val="both"/>
      </w:pPr>
    </w:p>
    <w:p w14:paraId="69DF0202" w14:textId="77777777" w:rsidR="00A77B3E" w:rsidRDefault="00254612">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August 1, 2020</w:t>
      </w:r>
    </w:p>
    <w:p w14:paraId="2B5CEA02" w14:textId="77777777" w:rsidR="00A77B3E" w:rsidRDefault="0025461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10, 2020</w:t>
      </w:r>
    </w:p>
    <w:p w14:paraId="268A1C0E" w14:textId="56AE9497" w:rsidR="00A77B3E" w:rsidRDefault="00254612">
      <w:pPr>
        <w:spacing w:line="360" w:lineRule="auto"/>
        <w:jc w:val="both"/>
      </w:pPr>
      <w:r>
        <w:rPr>
          <w:rFonts w:ascii="Book Antiqua" w:eastAsia="Book Antiqua" w:hAnsi="Book Antiqua" w:cs="Book Antiqua"/>
          <w:b/>
          <w:bCs/>
          <w:color w:val="000000"/>
        </w:rPr>
        <w:t xml:space="preserve">Accepted: </w:t>
      </w:r>
      <w:r w:rsidR="00596618" w:rsidRPr="00596618">
        <w:rPr>
          <w:rFonts w:ascii="Book Antiqua" w:eastAsia="Book Antiqua" w:hAnsi="Book Antiqua" w:cs="Book Antiqua"/>
          <w:bCs/>
          <w:color w:val="000000"/>
        </w:rPr>
        <w:t>October 26, 2020</w:t>
      </w:r>
    </w:p>
    <w:p w14:paraId="1B6309F3" w14:textId="1C3DD37D" w:rsidR="00A77B3E" w:rsidRPr="00623FD5" w:rsidRDefault="00254612">
      <w:pPr>
        <w:spacing w:line="360" w:lineRule="auto"/>
        <w:jc w:val="both"/>
        <w:rPr>
          <w:lang w:eastAsia="zh-CN"/>
        </w:rPr>
      </w:pPr>
      <w:r>
        <w:rPr>
          <w:rFonts w:ascii="Book Antiqua" w:eastAsia="Book Antiqua" w:hAnsi="Book Antiqua" w:cs="Book Antiqua"/>
          <w:b/>
          <w:bCs/>
          <w:color w:val="000000"/>
        </w:rPr>
        <w:t xml:space="preserve">Published online: </w:t>
      </w:r>
      <w:r w:rsidR="00623FD5" w:rsidRPr="00623FD5">
        <w:rPr>
          <w:rFonts w:ascii="Book Antiqua" w:hAnsi="Book Antiqua" w:cs="Book Antiqua" w:hint="eastAsia"/>
          <w:bCs/>
          <w:color w:val="000000"/>
          <w:lang w:eastAsia="zh-CN"/>
        </w:rPr>
        <w:t>December 18, 2020</w:t>
      </w:r>
    </w:p>
    <w:p w14:paraId="41815FFB"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B4BFC93" w14:textId="77777777" w:rsidR="00A77B3E" w:rsidRDefault="00254612">
      <w:pPr>
        <w:spacing w:line="360" w:lineRule="auto"/>
        <w:jc w:val="both"/>
      </w:pPr>
      <w:r>
        <w:rPr>
          <w:rFonts w:ascii="Book Antiqua" w:eastAsia="Book Antiqua" w:hAnsi="Book Antiqua" w:cs="Book Antiqua"/>
          <w:b/>
          <w:color w:val="000000"/>
        </w:rPr>
        <w:lastRenderedPageBreak/>
        <w:t>Abstract</w:t>
      </w:r>
    </w:p>
    <w:p w14:paraId="4D254574" w14:textId="77777777" w:rsidR="00A77B3E" w:rsidRDefault="00254612">
      <w:pPr>
        <w:spacing w:line="360" w:lineRule="auto"/>
        <w:jc w:val="both"/>
      </w:pPr>
      <w:r>
        <w:rPr>
          <w:rFonts w:ascii="Book Antiqua" w:eastAsia="Book Antiqua" w:hAnsi="Book Antiqua" w:cs="Book Antiqua"/>
          <w:color w:val="000000"/>
        </w:rPr>
        <w:t>BACKGROUND</w:t>
      </w:r>
    </w:p>
    <w:p w14:paraId="29E659DE" w14:textId="77777777" w:rsidR="00A77B3E" w:rsidRDefault="00254612">
      <w:pPr>
        <w:spacing w:line="360" w:lineRule="auto"/>
        <w:jc w:val="both"/>
      </w:pPr>
      <w:r>
        <w:rPr>
          <w:rFonts w:ascii="Book Antiqua" w:eastAsia="Book Antiqua" w:hAnsi="Book Antiqua" w:cs="Book Antiqua"/>
          <w:color w:val="000000"/>
        </w:rPr>
        <w:t xml:space="preserve">Vasoplegic shock is a challenging complication of cardiac surgery and is often resistant to conventional therapies for shock. Norepinephrine and epinephrine are standards of care for vasoplegic shock, but vasopressin has increasingly been used as a primary pressor in vasoplegic shock because of its unique pharmacology and lack of inotropic activity. It remains unclear whether vasopressin has distinct benefits over standard of care for patients with vasoplegic shock. </w:t>
      </w:r>
    </w:p>
    <w:p w14:paraId="0512749E" w14:textId="77777777" w:rsidR="00A77B3E" w:rsidRDefault="00A77B3E">
      <w:pPr>
        <w:spacing w:line="360" w:lineRule="auto"/>
        <w:jc w:val="both"/>
      </w:pPr>
    </w:p>
    <w:p w14:paraId="30107225" w14:textId="77777777" w:rsidR="00A77B3E" w:rsidRDefault="00254612">
      <w:pPr>
        <w:spacing w:line="360" w:lineRule="auto"/>
        <w:jc w:val="both"/>
      </w:pPr>
      <w:r>
        <w:rPr>
          <w:rFonts w:ascii="Book Antiqua" w:eastAsia="Book Antiqua" w:hAnsi="Book Antiqua" w:cs="Book Antiqua"/>
          <w:color w:val="000000"/>
        </w:rPr>
        <w:t>AIM</w:t>
      </w:r>
    </w:p>
    <w:p w14:paraId="01F7B762" w14:textId="4A3DDCE7" w:rsidR="00A77B3E" w:rsidRDefault="004D4DE1" w:rsidP="004D4DE1">
      <w:pPr>
        <w:spacing w:line="360" w:lineRule="auto"/>
        <w:jc w:val="both"/>
      </w:pPr>
      <w:r>
        <w:rPr>
          <w:rFonts w:ascii="Book Antiqua" w:eastAsia="Book Antiqua" w:hAnsi="Book Antiqua" w:cs="Book Antiqua"/>
          <w:color w:val="000000"/>
        </w:rPr>
        <w:t>T</w:t>
      </w:r>
      <w:r w:rsidR="00254612">
        <w:rPr>
          <w:rFonts w:ascii="Book Antiqua" w:eastAsia="Book Antiqua" w:hAnsi="Book Antiqua" w:cs="Book Antiqua"/>
          <w:color w:val="000000"/>
        </w:rPr>
        <w:t xml:space="preserve">o summarize the available literature evaluating vasopressin </w:t>
      </w:r>
      <w:r w:rsidR="00254612">
        <w:rPr>
          <w:rFonts w:ascii="Book Antiqua" w:eastAsia="Book Antiqua" w:hAnsi="Book Antiqua" w:cs="Book Antiqua"/>
          <w:i/>
          <w:iCs/>
          <w:color w:val="000000"/>
        </w:rPr>
        <w:t>vs</w:t>
      </w:r>
      <w:r w:rsidR="00254612">
        <w:rPr>
          <w:rFonts w:ascii="Book Antiqua" w:eastAsia="Book Antiqua" w:hAnsi="Book Antiqua" w:cs="Book Antiqua"/>
          <w:color w:val="000000"/>
        </w:rPr>
        <w:t xml:space="preserve"> non-vasopressin alternatives on the clinical and patient-centered outcomes of vasoplegic shock in adult </w:t>
      </w:r>
      <w:r w:rsidR="00E87540">
        <w:rPr>
          <w:rFonts w:ascii="Book Antiqua" w:eastAsia="Book Antiqua" w:hAnsi="Book Antiqua" w:cs="Book Antiqua"/>
          <w:color w:val="000000"/>
        </w:rPr>
        <w:t>intensive care un</w:t>
      </w:r>
      <w:r w:rsidR="00254612">
        <w:rPr>
          <w:rFonts w:ascii="Book Antiqua" w:eastAsia="Book Antiqua" w:hAnsi="Book Antiqua" w:cs="Book Antiqua"/>
          <w:color w:val="000000"/>
        </w:rPr>
        <w:t>it (ICU) patients.</w:t>
      </w:r>
    </w:p>
    <w:p w14:paraId="1742D816" w14:textId="77777777" w:rsidR="00A77B3E" w:rsidRDefault="00A77B3E" w:rsidP="00076F73">
      <w:pPr>
        <w:spacing w:line="360" w:lineRule="auto"/>
        <w:jc w:val="both"/>
      </w:pPr>
    </w:p>
    <w:p w14:paraId="7A688148" w14:textId="77777777" w:rsidR="00A77B3E" w:rsidRDefault="00254612">
      <w:pPr>
        <w:spacing w:line="360" w:lineRule="auto"/>
        <w:jc w:val="both"/>
      </w:pPr>
      <w:r>
        <w:rPr>
          <w:rFonts w:ascii="Book Antiqua" w:eastAsia="Book Antiqua" w:hAnsi="Book Antiqua" w:cs="Book Antiqua"/>
          <w:color w:val="000000"/>
        </w:rPr>
        <w:t>METHODS</w:t>
      </w:r>
    </w:p>
    <w:p w14:paraId="1634AE54" w14:textId="52D4B54D" w:rsidR="00A77B3E" w:rsidRDefault="00254612">
      <w:pPr>
        <w:spacing w:line="360" w:lineRule="auto"/>
        <w:jc w:val="both"/>
      </w:pPr>
      <w:r>
        <w:rPr>
          <w:rFonts w:ascii="Book Antiqua" w:eastAsia="Book Antiqua" w:hAnsi="Book Antiqua" w:cs="Book Antiqua"/>
          <w:color w:val="000000"/>
        </w:rPr>
        <w:t xml:space="preserve">This was a systematic review of vasopressin in adults (≥ 18 years) with vasoplegic shock after cardiac surgery. Randomized controlled trials, prospective cohorts, and retrospective cohorts comparing vasopressin to norepinephrine, epinephrine, methylene blue, hydroxocobalamin, or other pressors were included. The primary outcomes of interest were 30-d mortality, atrial/ventricular arrhythmias, stroke, </w:t>
      </w:r>
      <w:proofErr w:type="gramStart"/>
      <w:r>
        <w:rPr>
          <w:rFonts w:ascii="Book Antiqua" w:eastAsia="Book Antiqua" w:hAnsi="Book Antiqua" w:cs="Book Antiqua"/>
          <w:color w:val="000000"/>
        </w:rPr>
        <w:t>ICU</w:t>
      </w:r>
      <w:proofErr w:type="gramEnd"/>
      <w:r>
        <w:rPr>
          <w:rFonts w:ascii="Book Antiqua" w:eastAsia="Book Antiqua" w:hAnsi="Book Antiqua" w:cs="Book Antiqua"/>
          <w:color w:val="000000"/>
        </w:rPr>
        <w:t xml:space="preserve"> length of stay, duration of vasopressor therapy, incidence of acute kidney injury stage II-III, and mechanical ventilation for greater than 48 h.</w:t>
      </w:r>
    </w:p>
    <w:p w14:paraId="7E109A10" w14:textId="77777777" w:rsidR="00A77B3E" w:rsidRDefault="00A77B3E">
      <w:pPr>
        <w:spacing w:line="360" w:lineRule="auto"/>
        <w:jc w:val="both"/>
      </w:pPr>
    </w:p>
    <w:p w14:paraId="5DF357F0" w14:textId="77777777" w:rsidR="00A77B3E" w:rsidRDefault="00254612">
      <w:pPr>
        <w:spacing w:line="360" w:lineRule="auto"/>
        <w:jc w:val="both"/>
      </w:pPr>
      <w:r>
        <w:rPr>
          <w:rFonts w:ascii="Book Antiqua" w:eastAsia="Book Antiqua" w:hAnsi="Book Antiqua" w:cs="Book Antiqua"/>
          <w:color w:val="000000"/>
        </w:rPr>
        <w:t>RESULTS</w:t>
      </w:r>
    </w:p>
    <w:p w14:paraId="5B818367" w14:textId="39FE64C4" w:rsidR="00A77B3E" w:rsidRDefault="00254612">
      <w:pPr>
        <w:spacing w:line="360" w:lineRule="auto"/>
        <w:jc w:val="both"/>
      </w:pPr>
      <w:r>
        <w:rPr>
          <w:rFonts w:ascii="Book Antiqua" w:eastAsia="Book Antiqua" w:hAnsi="Book Antiqua" w:cs="Book Antiqua"/>
          <w:color w:val="000000"/>
        </w:rPr>
        <w:t xml:space="preserve">A total of 1161 studies were screened for inclusion with 3 meeting inclusion criteria with a total of 708 patients. Two studies were randomized controlled trials and one was a retrospective cohort study. Primary outcomes of 30-d mortality, stroke, ventricular arrhythmias, and duration of mechanical ventilation were similar between groups. Conflicting results were observed for acute kidney injury stage II-III, atrial arrhythmias, </w:t>
      </w:r>
      <w:r>
        <w:rPr>
          <w:rFonts w:ascii="Book Antiqua" w:eastAsia="Book Antiqua" w:hAnsi="Book Antiqua" w:cs="Book Antiqua"/>
          <w:color w:val="000000"/>
        </w:rPr>
        <w:lastRenderedPageBreak/>
        <w:t>duration of vasopressors, and ICU length of stay with higher certainty of evidence in favor of vasopressin serving a protective role for these outcomes.</w:t>
      </w:r>
    </w:p>
    <w:p w14:paraId="129AF1DE" w14:textId="77777777" w:rsidR="00A77B3E" w:rsidRDefault="00A77B3E">
      <w:pPr>
        <w:spacing w:line="360" w:lineRule="auto"/>
        <w:jc w:val="both"/>
      </w:pPr>
    </w:p>
    <w:p w14:paraId="5D3D9741" w14:textId="77777777" w:rsidR="00A77B3E" w:rsidRDefault="00254612">
      <w:pPr>
        <w:spacing w:line="360" w:lineRule="auto"/>
        <w:jc w:val="both"/>
      </w:pPr>
      <w:r>
        <w:rPr>
          <w:rFonts w:ascii="Book Antiqua" w:eastAsia="Book Antiqua" w:hAnsi="Book Antiqua" w:cs="Book Antiqua"/>
          <w:color w:val="000000"/>
        </w:rPr>
        <w:t>CONCLUSION</w:t>
      </w:r>
    </w:p>
    <w:p w14:paraId="1EE08F01" w14:textId="77777777" w:rsidR="00A77B3E" w:rsidRDefault="00254612">
      <w:pPr>
        <w:spacing w:line="360" w:lineRule="auto"/>
        <w:jc w:val="both"/>
      </w:pPr>
      <w:r>
        <w:rPr>
          <w:rFonts w:ascii="Book Antiqua" w:eastAsia="Book Antiqua" w:hAnsi="Book Antiqua" w:cs="Book Antiqua"/>
          <w:color w:val="000000"/>
        </w:rPr>
        <w:t xml:space="preserve">Vasopressin was not found to be superior to alternative pressor therapy for any of the included outcomes. Results are limited by mixed methodologies, small overall sample size, and heterogenous populations. </w:t>
      </w:r>
    </w:p>
    <w:p w14:paraId="27DACC8B" w14:textId="77777777" w:rsidR="00A77B3E" w:rsidRDefault="00A77B3E">
      <w:pPr>
        <w:spacing w:line="360" w:lineRule="auto"/>
        <w:jc w:val="both"/>
      </w:pPr>
    </w:p>
    <w:p w14:paraId="0FE5A64C" w14:textId="05430B82" w:rsidR="00A77B3E" w:rsidRDefault="00254612">
      <w:pPr>
        <w:spacing w:line="360" w:lineRule="auto"/>
        <w:jc w:val="both"/>
      </w:pPr>
      <w:r>
        <w:rPr>
          <w:rFonts w:ascii="Book Antiqua" w:eastAsia="Book Antiqua" w:hAnsi="Book Antiqua" w:cs="Book Antiqua"/>
          <w:b/>
          <w:bCs/>
          <w:color w:val="000000"/>
        </w:rPr>
        <w:t xml:space="preserve">Key Words: </w:t>
      </w:r>
      <w:proofErr w:type="spellStart"/>
      <w:r w:rsidR="004D4DE1">
        <w:rPr>
          <w:rFonts w:ascii="Book Antiqua" w:eastAsia="Book Antiqua" w:hAnsi="Book Antiqua" w:cs="Book Antiqua"/>
          <w:color w:val="000000"/>
        </w:rPr>
        <w:t>Vasopressins</w:t>
      </w:r>
      <w:proofErr w:type="spellEnd"/>
      <w:r w:rsidR="004D4DE1">
        <w:rPr>
          <w:rFonts w:ascii="Book Antiqua" w:eastAsia="Book Antiqua" w:hAnsi="Book Antiqua" w:cs="Book Antiqua"/>
          <w:color w:val="000000"/>
        </w:rPr>
        <w:t>; Shock; Vas</w:t>
      </w:r>
      <w:r>
        <w:rPr>
          <w:rFonts w:ascii="Book Antiqua" w:eastAsia="Book Antiqua" w:hAnsi="Book Antiqua" w:cs="Book Antiqua"/>
          <w:color w:val="000000"/>
        </w:rPr>
        <w:t>oactive agents;</w:t>
      </w:r>
      <w:r w:rsidR="004D4DE1">
        <w:rPr>
          <w:rFonts w:ascii="Book Antiqua" w:eastAsia="Book Antiqua" w:hAnsi="Book Antiqua" w:cs="Book Antiqua"/>
          <w:color w:val="000000"/>
        </w:rPr>
        <w:t xml:space="preserve"> Tr</w:t>
      </w:r>
      <w:r>
        <w:rPr>
          <w:rFonts w:ascii="Book Antiqua" w:eastAsia="Book Antiqua" w:hAnsi="Book Antiqua" w:cs="Book Antiqua"/>
          <w:color w:val="000000"/>
        </w:rPr>
        <w:t xml:space="preserve">eatment outcome; </w:t>
      </w:r>
      <w:r w:rsidR="004D4DE1">
        <w:rPr>
          <w:rFonts w:ascii="Book Antiqua" w:eastAsia="Book Antiqua" w:hAnsi="Book Antiqua" w:cs="Book Antiqua"/>
          <w:color w:val="000000"/>
        </w:rPr>
        <w:t>Vas</w:t>
      </w:r>
      <w:r>
        <w:rPr>
          <w:rFonts w:ascii="Book Antiqua" w:eastAsia="Book Antiqua" w:hAnsi="Book Antiqua" w:cs="Book Antiqua"/>
          <w:color w:val="000000"/>
        </w:rPr>
        <w:t xml:space="preserve">oplegia; </w:t>
      </w:r>
      <w:r w:rsidR="004D4DE1">
        <w:rPr>
          <w:rFonts w:ascii="Book Antiqua" w:eastAsia="Book Antiqua" w:hAnsi="Book Antiqua" w:cs="Book Antiqua"/>
          <w:color w:val="000000"/>
        </w:rPr>
        <w:t>Ar</w:t>
      </w:r>
      <w:r>
        <w:rPr>
          <w:rFonts w:ascii="Book Antiqua" w:eastAsia="Book Antiqua" w:hAnsi="Book Antiqua" w:cs="Book Antiqua"/>
          <w:color w:val="000000"/>
        </w:rPr>
        <w:t>ginine vasopressin</w:t>
      </w:r>
    </w:p>
    <w:p w14:paraId="7829751E" w14:textId="77777777" w:rsidR="00A77B3E" w:rsidRDefault="00A77B3E">
      <w:pPr>
        <w:spacing w:line="360" w:lineRule="auto"/>
        <w:jc w:val="both"/>
      </w:pPr>
    </w:p>
    <w:p w14:paraId="4A5DC408" w14:textId="77777777" w:rsidR="00AC3251" w:rsidRDefault="00AC3251">
      <w:pPr>
        <w:spacing w:line="360" w:lineRule="auto"/>
        <w:jc w:val="both"/>
        <w:rPr>
          <w:rFonts w:ascii="Book Antiqua" w:hAnsi="Book Antiqua" w:cs="Book Antiqua" w:hint="eastAsia"/>
          <w:color w:val="000000"/>
          <w:lang w:eastAsia="zh-CN"/>
        </w:rPr>
      </w:pPr>
      <w:r w:rsidRPr="00E03CDA">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r w:rsidR="00254612">
        <w:rPr>
          <w:rFonts w:ascii="Book Antiqua" w:eastAsia="Book Antiqua" w:hAnsi="Book Antiqua" w:cs="Book Antiqua"/>
          <w:color w:val="000000"/>
        </w:rPr>
        <w:t xml:space="preserve">Webb AJ, </w:t>
      </w:r>
      <w:proofErr w:type="spellStart"/>
      <w:r w:rsidR="00254612">
        <w:rPr>
          <w:rFonts w:ascii="Book Antiqua" w:eastAsia="Book Antiqua" w:hAnsi="Book Antiqua" w:cs="Book Antiqua"/>
          <w:color w:val="000000"/>
        </w:rPr>
        <w:t>Seisa</w:t>
      </w:r>
      <w:proofErr w:type="spellEnd"/>
      <w:r w:rsidR="00254612">
        <w:rPr>
          <w:rFonts w:ascii="Book Antiqua" w:eastAsia="Book Antiqua" w:hAnsi="Book Antiqua" w:cs="Book Antiqua"/>
          <w:color w:val="000000"/>
        </w:rPr>
        <w:t xml:space="preserve"> MO, </w:t>
      </w:r>
      <w:proofErr w:type="spellStart"/>
      <w:r w:rsidR="00254612">
        <w:rPr>
          <w:rFonts w:ascii="Book Antiqua" w:eastAsia="Book Antiqua" w:hAnsi="Book Antiqua" w:cs="Book Antiqua"/>
          <w:color w:val="000000"/>
        </w:rPr>
        <w:t>Nayfeh</w:t>
      </w:r>
      <w:proofErr w:type="spellEnd"/>
      <w:r w:rsidR="00254612">
        <w:rPr>
          <w:rFonts w:ascii="Book Antiqua" w:eastAsia="Book Antiqua" w:hAnsi="Book Antiqua" w:cs="Book Antiqua"/>
          <w:color w:val="000000"/>
        </w:rPr>
        <w:t xml:space="preserve"> T, </w:t>
      </w:r>
      <w:proofErr w:type="spellStart"/>
      <w:r w:rsidR="00254612">
        <w:rPr>
          <w:rFonts w:ascii="Book Antiqua" w:eastAsia="Book Antiqua" w:hAnsi="Book Antiqua" w:cs="Book Antiqua"/>
          <w:color w:val="000000"/>
        </w:rPr>
        <w:t>Wieruszewski</w:t>
      </w:r>
      <w:proofErr w:type="spellEnd"/>
      <w:r w:rsidR="00254612">
        <w:rPr>
          <w:rFonts w:ascii="Book Antiqua" w:eastAsia="Book Antiqua" w:hAnsi="Book Antiqua" w:cs="Book Antiqua"/>
          <w:color w:val="000000"/>
        </w:rPr>
        <w:t xml:space="preserve"> PM, </w:t>
      </w:r>
      <w:proofErr w:type="spellStart"/>
      <w:r w:rsidR="00254612">
        <w:rPr>
          <w:rFonts w:ascii="Book Antiqua" w:eastAsia="Book Antiqua" w:hAnsi="Book Antiqua" w:cs="Book Antiqua"/>
          <w:color w:val="000000"/>
        </w:rPr>
        <w:t>Nei</w:t>
      </w:r>
      <w:proofErr w:type="spellEnd"/>
      <w:r w:rsidR="00254612">
        <w:rPr>
          <w:rFonts w:ascii="Book Antiqua" w:eastAsia="Book Antiqua" w:hAnsi="Book Antiqua" w:cs="Book Antiqua"/>
          <w:color w:val="000000"/>
        </w:rPr>
        <w:t xml:space="preserve"> SD, </w:t>
      </w:r>
      <w:proofErr w:type="spellStart"/>
      <w:r w:rsidR="00254612">
        <w:rPr>
          <w:rFonts w:ascii="Book Antiqua" w:eastAsia="Book Antiqua" w:hAnsi="Book Antiqua" w:cs="Book Antiqua"/>
          <w:color w:val="000000"/>
        </w:rPr>
        <w:t>Smischney</w:t>
      </w:r>
      <w:proofErr w:type="spellEnd"/>
      <w:r w:rsidR="00254612">
        <w:rPr>
          <w:rFonts w:ascii="Book Antiqua" w:eastAsia="Book Antiqua" w:hAnsi="Book Antiqua" w:cs="Book Antiqua"/>
          <w:color w:val="000000"/>
        </w:rPr>
        <w:t xml:space="preserve"> N</w:t>
      </w:r>
      <w:r w:rsidR="007E66B8">
        <w:rPr>
          <w:rFonts w:ascii="Book Antiqua" w:eastAsia="Book Antiqua" w:hAnsi="Book Antiqua" w:cs="Book Antiqua"/>
          <w:color w:val="000000"/>
        </w:rPr>
        <w:t>J</w:t>
      </w:r>
      <w:r w:rsidR="00254612">
        <w:rPr>
          <w:rFonts w:ascii="Book Antiqua" w:eastAsia="Book Antiqua" w:hAnsi="Book Antiqua" w:cs="Book Antiqua"/>
          <w:color w:val="000000"/>
        </w:rPr>
        <w:t xml:space="preserve">. Vasopressin in </w:t>
      </w:r>
      <w:r w:rsidR="004D4DE1">
        <w:rPr>
          <w:rFonts w:ascii="Book Antiqua" w:eastAsia="Book Antiqua" w:hAnsi="Book Antiqua" w:cs="Book Antiqua"/>
          <w:color w:val="000000"/>
        </w:rPr>
        <w:t>vasoplegic sh</w:t>
      </w:r>
      <w:r w:rsidR="00254612">
        <w:rPr>
          <w:rFonts w:ascii="Book Antiqua" w:eastAsia="Book Antiqua" w:hAnsi="Book Antiqua" w:cs="Book Antiqua"/>
          <w:color w:val="000000"/>
        </w:rPr>
        <w:t xml:space="preserve">ock: A </w:t>
      </w:r>
      <w:r w:rsidR="004D4DE1">
        <w:rPr>
          <w:rFonts w:ascii="Book Antiqua" w:eastAsia="Book Antiqua" w:hAnsi="Book Antiqua" w:cs="Book Antiqua"/>
          <w:color w:val="000000"/>
        </w:rPr>
        <w:t>systematic re</w:t>
      </w:r>
      <w:r w:rsidR="00254612">
        <w:rPr>
          <w:rFonts w:ascii="Book Antiqua" w:eastAsia="Book Antiqua" w:hAnsi="Book Antiqua" w:cs="Book Antiqua"/>
          <w:color w:val="000000"/>
        </w:rPr>
        <w:t xml:space="preserve">view. </w:t>
      </w:r>
      <w:r w:rsidR="00254612">
        <w:rPr>
          <w:rFonts w:ascii="Book Antiqua" w:eastAsia="Book Antiqua" w:hAnsi="Book Antiqua" w:cs="Book Antiqua"/>
          <w:i/>
          <w:iCs/>
          <w:color w:val="000000"/>
        </w:rPr>
        <w:t>World J Crit Care Med</w:t>
      </w:r>
      <w:r w:rsidR="00254612">
        <w:rPr>
          <w:rFonts w:ascii="Book Antiqua" w:eastAsia="Book Antiqua" w:hAnsi="Book Antiqua" w:cs="Book Antiqua"/>
          <w:color w:val="000000"/>
        </w:rPr>
        <w:t xml:space="preserve"> 2020; </w:t>
      </w:r>
      <w:r w:rsidR="00BB63FC" w:rsidRPr="00BB63FC">
        <w:rPr>
          <w:rFonts w:ascii="Book Antiqua" w:eastAsia="Book Antiqua" w:hAnsi="Book Antiqua" w:cs="Book Antiqua"/>
          <w:color w:val="000000"/>
        </w:rPr>
        <w:t xml:space="preserve">9(5): </w:t>
      </w:r>
      <w:r>
        <w:rPr>
          <w:rFonts w:ascii="Book Antiqua" w:hAnsi="Book Antiqua" w:cs="Book Antiqua" w:hint="eastAsia"/>
          <w:color w:val="000000"/>
          <w:lang w:eastAsia="zh-CN"/>
        </w:rPr>
        <w:t>88</w:t>
      </w:r>
      <w:r w:rsidR="00BB63FC" w:rsidRPr="00BB63FC">
        <w:rPr>
          <w:rFonts w:ascii="Book Antiqua" w:eastAsia="Book Antiqua" w:hAnsi="Book Antiqua" w:cs="Book Antiqua"/>
          <w:color w:val="000000"/>
        </w:rPr>
        <w:t>-</w:t>
      </w:r>
      <w:r>
        <w:rPr>
          <w:rFonts w:ascii="Book Antiqua" w:hAnsi="Book Antiqua" w:cs="Book Antiqua" w:hint="eastAsia"/>
          <w:color w:val="000000"/>
          <w:lang w:eastAsia="zh-CN"/>
        </w:rPr>
        <w:t>98</w:t>
      </w:r>
      <w:r w:rsidR="00BB63FC" w:rsidRPr="00BB63FC">
        <w:rPr>
          <w:rFonts w:ascii="Book Antiqua" w:eastAsia="Book Antiqua" w:hAnsi="Book Antiqua" w:cs="Book Antiqua"/>
          <w:color w:val="000000"/>
        </w:rPr>
        <w:t xml:space="preserve">  </w:t>
      </w:r>
    </w:p>
    <w:p w14:paraId="5DCC17A7" w14:textId="3D97B579" w:rsidR="00AC3251" w:rsidRDefault="00BB63FC">
      <w:pPr>
        <w:spacing w:line="360" w:lineRule="auto"/>
        <w:jc w:val="both"/>
        <w:rPr>
          <w:rFonts w:ascii="Book Antiqua" w:hAnsi="Book Antiqua" w:cs="Book Antiqua" w:hint="eastAsia"/>
          <w:color w:val="000000"/>
          <w:lang w:eastAsia="zh-CN"/>
        </w:rPr>
      </w:pPr>
      <w:r w:rsidRPr="00BB63FC">
        <w:rPr>
          <w:rFonts w:ascii="Book Antiqua" w:eastAsia="Book Antiqua" w:hAnsi="Book Antiqua" w:cs="Book Antiqua"/>
          <w:color w:val="000000"/>
        </w:rPr>
        <w:t>URL: https://www.wjgnet.com/2220-3141/full/v9/i5/</w:t>
      </w:r>
      <w:r w:rsidR="00AC3251">
        <w:rPr>
          <w:rFonts w:ascii="Book Antiqua" w:hAnsi="Book Antiqua" w:cs="Book Antiqua" w:hint="eastAsia"/>
          <w:color w:val="000000"/>
          <w:lang w:eastAsia="zh-CN"/>
        </w:rPr>
        <w:t>88</w:t>
      </w:r>
      <w:r w:rsidRPr="00BB63FC">
        <w:rPr>
          <w:rFonts w:ascii="Book Antiqua" w:eastAsia="Book Antiqua" w:hAnsi="Book Antiqua" w:cs="Book Antiqua"/>
          <w:color w:val="000000"/>
        </w:rPr>
        <w:t xml:space="preserve">.htm  </w:t>
      </w:r>
    </w:p>
    <w:p w14:paraId="697EF2FC" w14:textId="7050B439" w:rsidR="00A77B3E" w:rsidRPr="00AC3251" w:rsidRDefault="00BB63FC">
      <w:pPr>
        <w:spacing w:line="360" w:lineRule="auto"/>
        <w:jc w:val="both"/>
        <w:rPr>
          <w:rFonts w:hint="eastAsia"/>
          <w:lang w:eastAsia="zh-CN"/>
        </w:rPr>
      </w:pPr>
      <w:r w:rsidRPr="00BB63FC">
        <w:rPr>
          <w:rFonts w:ascii="Book Antiqua" w:eastAsia="Book Antiqua" w:hAnsi="Book Antiqua" w:cs="Book Antiqua"/>
          <w:color w:val="000000"/>
        </w:rPr>
        <w:t xml:space="preserve">DOI: </w:t>
      </w:r>
      <w:bookmarkStart w:id="0" w:name="_GoBack"/>
      <w:r w:rsidRPr="00BB63FC">
        <w:rPr>
          <w:rFonts w:ascii="Book Antiqua" w:eastAsia="Book Antiqua" w:hAnsi="Book Antiqua" w:cs="Book Antiqua"/>
          <w:color w:val="000000"/>
        </w:rPr>
        <w:t>https://dx.doi.org/10.5492/wjccm.v9.i5.</w:t>
      </w:r>
      <w:r w:rsidR="00AC3251">
        <w:rPr>
          <w:rFonts w:ascii="Book Antiqua" w:hAnsi="Book Antiqua" w:cs="Book Antiqua" w:hint="eastAsia"/>
          <w:color w:val="000000"/>
          <w:lang w:eastAsia="zh-CN"/>
        </w:rPr>
        <w:t>88</w:t>
      </w:r>
      <w:bookmarkEnd w:id="0"/>
    </w:p>
    <w:p w14:paraId="463CADC0" w14:textId="77777777" w:rsidR="00A77B3E" w:rsidRDefault="00A77B3E">
      <w:pPr>
        <w:spacing w:line="360" w:lineRule="auto"/>
        <w:jc w:val="both"/>
      </w:pPr>
    </w:p>
    <w:p w14:paraId="20E2706D" w14:textId="77777777" w:rsidR="00A77B3E" w:rsidRDefault="0025461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In this systematic review of vasopressin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alternative vasoactive agents for the treatment of vasoplegic shock, vasopressin was not found to be superior to alternative pressor therapy for any of the included outcomes. However, results are limited by mixed methodologies, small overall sample size, and heterogenous populations.</w:t>
      </w:r>
    </w:p>
    <w:p w14:paraId="525AA059" w14:textId="13101CD3" w:rsidR="00A77B3E" w:rsidRDefault="004D4DE1">
      <w:pPr>
        <w:spacing w:line="360" w:lineRule="auto"/>
        <w:jc w:val="both"/>
      </w:pPr>
      <w:r>
        <w:br w:type="page"/>
      </w:r>
      <w:r w:rsidR="00254612">
        <w:rPr>
          <w:rFonts w:ascii="Book Antiqua" w:eastAsia="Book Antiqua" w:hAnsi="Book Antiqua" w:cs="Book Antiqua"/>
          <w:b/>
          <w:caps/>
          <w:color w:val="000000"/>
          <w:u w:val="single"/>
        </w:rPr>
        <w:lastRenderedPageBreak/>
        <w:t>INTRODUCTION</w:t>
      </w:r>
    </w:p>
    <w:p w14:paraId="79C66872" w14:textId="1BF130DC" w:rsidR="00A77B3E" w:rsidRDefault="00254612" w:rsidP="004D4DE1">
      <w:pPr>
        <w:spacing w:line="360" w:lineRule="auto"/>
        <w:jc w:val="both"/>
      </w:pPr>
      <w:r>
        <w:rPr>
          <w:rFonts w:ascii="Book Antiqua" w:eastAsia="Book Antiqua" w:hAnsi="Book Antiqua" w:cs="Book Antiqua"/>
          <w:color w:val="000000"/>
        </w:rPr>
        <w:t xml:space="preserve">Vasoplegic shock, one of the most significant complications that can arise after cardiac surgery, can be devastating and challenging to </w:t>
      </w:r>
      <w:proofErr w:type="gramStart"/>
      <w:r>
        <w:rPr>
          <w:rFonts w:ascii="Book Antiqua" w:eastAsia="Book Antiqua" w:hAnsi="Book Antiqua" w:cs="Book Antiqua"/>
          <w:color w:val="000000"/>
        </w:rPr>
        <w:t>manage</w:t>
      </w:r>
      <w:r w:rsidR="004D4DE1">
        <w:rPr>
          <w:rFonts w:ascii="Book Antiqua" w:eastAsia="Book Antiqua" w:hAnsi="Book Antiqua" w:cs="Book Antiqua"/>
          <w:color w:val="000000"/>
          <w:vertAlign w:val="superscript"/>
        </w:rPr>
        <w:t>[</w:t>
      </w:r>
      <w:proofErr w:type="gramEnd"/>
      <w:r w:rsidR="004D4DE1">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Vasoplegic shock is defined by low systemic vascular resistance despite adequate fluid resuscitation and a normal or increased cardiac </w:t>
      </w:r>
      <w:proofErr w:type="gramStart"/>
      <w:r>
        <w:rPr>
          <w:rFonts w:ascii="Book Antiqua" w:eastAsia="Book Antiqua" w:hAnsi="Book Antiqua" w:cs="Book Antiqua"/>
          <w:color w:val="000000"/>
        </w:rPr>
        <w:t>index</w:t>
      </w:r>
      <w:r w:rsidR="004D4DE1" w:rsidRPr="004D4DE1">
        <w:rPr>
          <w:rFonts w:ascii="Book Antiqua" w:eastAsia="Book Antiqua" w:hAnsi="Book Antiqua" w:cs="Book Antiqua"/>
          <w:color w:val="000000"/>
          <w:vertAlign w:val="superscript"/>
        </w:rPr>
        <w:t>[</w:t>
      </w:r>
      <w:proofErr w:type="gramEnd"/>
      <w:r w:rsidR="004D4DE1" w:rsidRPr="004D4DE1">
        <w:rPr>
          <w:rFonts w:ascii="Book Antiqua" w:eastAsia="Book Antiqua" w:hAnsi="Book Antiqua" w:cs="Book Antiqua"/>
          <w:color w:val="000000"/>
          <w:vertAlign w:val="superscript"/>
        </w:rPr>
        <w:t>2]</w:t>
      </w:r>
      <w:r>
        <w:rPr>
          <w:rFonts w:ascii="Book Antiqua" w:eastAsia="Book Antiqua" w:hAnsi="Book Antiqua" w:cs="Book Antiqua"/>
          <w:color w:val="000000"/>
        </w:rPr>
        <w:t>. Post-operative vasoplegia is most common after cardiac surgery involving cardiopulmonary bypass, occurring in about 5</w:t>
      </w:r>
      <w:r w:rsidR="004D4DE1">
        <w:rPr>
          <w:rFonts w:ascii="Book Antiqua" w:eastAsia="Book Antiqua" w:hAnsi="Book Antiqua" w:cs="Book Antiqua"/>
          <w:color w:val="000000"/>
        </w:rPr>
        <w:t>%</w:t>
      </w:r>
      <w:r>
        <w:rPr>
          <w:rFonts w:ascii="Book Antiqua" w:eastAsia="Book Antiqua" w:hAnsi="Book Antiqua" w:cs="Book Antiqua"/>
          <w:color w:val="000000"/>
        </w:rPr>
        <w:t xml:space="preserve"> to 25% of </w:t>
      </w:r>
      <w:proofErr w:type="gramStart"/>
      <w:r>
        <w:rPr>
          <w:rFonts w:ascii="Book Antiqua" w:eastAsia="Book Antiqua" w:hAnsi="Book Antiqua" w:cs="Book Antiqua"/>
          <w:color w:val="000000"/>
        </w:rPr>
        <w:t>patients</w:t>
      </w:r>
      <w:r w:rsidR="004D4DE1" w:rsidRPr="004D4DE1">
        <w:rPr>
          <w:rFonts w:ascii="Book Antiqua" w:eastAsia="Book Antiqua" w:hAnsi="Book Antiqua" w:cs="Book Antiqua"/>
          <w:color w:val="000000"/>
          <w:vertAlign w:val="superscript"/>
        </w:rPr>
        <w:t>[</w:t>
      </w:r>
      <w:proofErr w:type="gramEnd"/>
      <w:r w:rsidR="004D4DE1" w:rsidRPr="004D4DE1">
        <w:rPr>
          <w:rFonts w:ascii="Book Antiqua" w:eastAsia="Book Antiqua" w:hAnsi="Book Antiqua" w:cs="Book Antiqua"/>
          <w:color w:val="000000"/>
          <w:vertAlign w:val="superscript"/>
        </w:rPr>
        <w:t>3]</w:t>
      </w:r>
      <w:r>
        <w:rPr>
          <w:rFonts w:ascii="Book Antiqua" w:eastAsia="Book Antiqua" w:hAnsi="Book Antiqua" w:cs="Book Antiqua"/>
          <w:color w:val="000000"/>
        </w:rPr>
        <w:t>. While vasoplegic shock can occur after non-cardiac surgery</w:t>
      </w:r>
      <w:r w:rsidR="004D4DE1" w:rsidRPr="004D4DE1">
        <w:rPr>
          <w:rFonts w:ascii="Book Antiqua" w:eastAsia="Book Antiqua" w:hAnsi="Book Antiqua" w:cs="Book Antiqua"/>
          <w:color w:val="000000"/>
          <w:vertAlign w:val="superscript"/>
        </w:rPr>
        <w:t>[4]</w:t>
      </w:r>
      <w:r>
        <w:rPr>
          <w:rFonts w:ascii="Book Antiqua" w:eastAsia="Book Antiqua" w:hAnsi="Book Antiqua" w:cs="Book Antiqua"/>
          <w:color w:val="000000"/>
        </w:rPr>
        <w:t>, the most common risk factors for vasoplegia include cardiopulmonary bypass and the use of angiotensin converting enzyme inhibitors and beta blockers prior to surgery</w:t>
      </w:r>
      <w:r w:rsidR="004D4DE1" w:rsidRPr="004D4DE1">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BA1CFC1" w14:textId="2F78E515" w:rsidR="00A77B3E" w:rsidRDefault="00254612" w:rsidP="004D4DE1">
      <w:pPr>
        <w:spacing w:line="360" w:lineRule="auto"/>
        <w:ind w:firstLineChars="100" w:firstLine="240"/>
        <w:jc w:val="both"/>
      </w:pPr>
      <w:r>
        <w:rPr>
          <w:rFonts w:ascii="Book Antiqua" w:eastAsia="Book Antiqua" w:hAnsi="Book Antiqua" w:cs="Book Antiqua"/>
          <w:color w:val="000000"/>
        </w:rPr>
        <w:t xml:space="preserve">Vasoplegic shock involves both hyperactivity of vasodilatory pathways and resistance to and deficiency of common vasoconstrictor </w:t>
      </w:r>
      <w:proofErr w:type="gramStart"/>
      <w:r>
        <w:rPr>
          <w:rFonts w:ascii="Book Antiqua" w:eastAsia="Book Antiqua" w:hAnsi="Book Antiqua" w:cs="Book Antiqua"/>
          <w:color w:val="000000"/>
        </w:rPr>
        <w:t>pathways</w:t>
      </w:r>
      <w:r w:rsidR="004D4DE1" w:rsidRPr="004D4DE1">
        <w:rPr>
          <w:rFonts w:ascii="Book Antiqua" w:eastAsia="Book Antiqua" w:hAnsi="Book Antiqua" w:cs="Book Antiqua"/>
          <w:color w:val="000000"/>
          <w:vertAlign w:val="superscript"/>
        </w:rPr>
        <w:t>[</w:t>
      </w:r>
      <w:proofErr w:type="gramEnd"/>
      <w:r w:rsidR="004D4DE1" w:rsidRPr="004D4DE1">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Patients have been observed to mount a profound inflammatory response to cardiopulmonary bypass, leading to increased expression of nitric oxide synthase, decreased levels of vasopressin, and altered activity of catecholamine-sensitive secondary messenger </w:t>
      </w:r>
      <w:proofErr w:type="gramStart"/>
      <w:r>
        <w:rPr>
          <w:rFonts w:ascii="Book Antiqua" w:eastAsia="Book Antiqua" w:hAnsi="Book Antiqua" w:cs="Book Antiqua"/>
          <w:color w:val="000000"/>
        </w:rPr>
        <w:t>systems</w:t>
      </w:r>
      <w:r w:rsidR="004D4DE1" w:rsidRPr="004D4DE1">
        <w:rPr>
          <w:rFonts w:ascii="Book Antiqua" w:eastAsia="Book Antiqua" w:hAnsi="Book Antiqua" w:cs="Book Antiqua"/>
          <w:color w:val="000000"/>
          <w:vertAlign w:val="superscript"/>
        </w:rPr>
        <w:t>[</w:t>
      </w:r>
      <w:proofErr w:type="gramEnd"/>
      <w:r w:rsidR="004D4DE1" w:rsidRPr="004D4DE1">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Catecholamines, especially norepinephrine, have long been considered first line, but evidence supporting one therapy over another is limited and each carry the risk of adverse </w:t>
      </w:r>
      <w:proofErr w:type="gramStart"/>
      <w:r>
        <w:rPr>
          <w:rFonts w:ascii="Book Antiqua" w:eastAsia="Book Antiqua" w:hAnsi="Book Antiqua" w:cs="Book Antiqua"/>
          <w:color w:val="000000"/>
        </w:rPr>
        <w:t>effects</w:t>
      </w:r>
      <w:r w:rsidR="004D4DE1" w:rsidRPr="004D4DE1">
        <w:rPr>
          <w:rFonts w:ascii="Book Antiqua" w:eastAsia="Book Antiqua" w:hAnsi="Book Antiqua" w:cs="Book Antiqua"/>
          <w:color w:val="000000"/>
          <w:vertAlign w:val="superscript"/>
        </w:rPr>
        <w:t>[</w:t>
      </w:r>
      <w:proofErr w:type="gramEnd"/>
      <w:r w:rsidR="004D4DE1" w:rsidRPr="004D4DE1">
        <w:rPr>
          <w:rFonts w:ascii="Book Antiqua" w:eastAsia="Book Antiqua" w:hAnsi="Book Antiqua" w:cs="Book Antiqua"/>
          <w:color w:val="000000"/>
          <w:vertAlign w:val="superscript"/>
        </w:rPr>
        <w:t>10,11]</w:t>
      </w:r>
      <w:r>
        <w:rPr>
          <w:rFonts w:ascii="Book Antiqua" w:eastAsia="Book Antiqua" w:hAnsi="Book Antiqua" w:cs="Book Antiqua"/>
          <w:color w:val="000000"/>
        </w:rPr>
        <w:t>. Other therapeutic agents targeting different pathophysiologic complications of vasoplegia include methylene blue, hydroxocobalamin, vasopressin, and angiotensin II and each carries distinct potential benefits and risks.</w:t>
      </w:r>
    </w:p>
    <w:p w14:paraId="19AC0026" w14:textId="7DE08FC0" w:rsidR="00A77B3E" w:rsidRDefault="00254612" w:rsidP="004D4DE1">
      <w:pPr>
        <w:spacing w:line="360" w:lineRule="auto"/>
        <w:ind w:firstLineChars="100" w:firstLine="240"/>
        <w:jc w:val="both"/>
      </w:pPr>
      <w:r>
        <w:rPr>
          <w:rFonts w:ascii="Book Antiqua" w:eastAsia="Book Antiqua" w:hAnsi="Book Antiqua" w:cs="Book Antiqua"/>
          <w:color w:val="000000"/>
        </w:rPr>
        <w:t xml:space="preserve">Vasopressin’s unique pharmacology may lend it to being particularly beneficial in vasoplegic </w:t>
      </w:r>
      <w:proofErr w:type="gramStart"/>
      <w:r>
        <w:rPr>
          <w:rFonts w:ascii="Book Antiqua" w:eastAsia="Book Antiqua" w:hAnsi="Book Antiqua" w:cs="Book Antiqua"/>
          <w:color w:val="000000"/>
        </w:rPr>
        <w:t>shock</w:t>
      </w:r>
      <w:r w:rsidR="004D4DE1">
        <w:rPr>
          <w:rFonts w:ascii="Book Antiqua" w:eastAsia="Book Antiqua" w:hAnsi="Book Antiqua" w:cs="Book Antiqua"/>
          <w:color w:val="000000"/>
          <w:vertAlign w:val="superscript"/>
        </w:rPr>
        <w:t>[</w:t>
      </w:r>
      <w:proofErr w:type="gramEnd"/>
      <w:r w:rsidR="004D4DE1">
        <w:rPr>
          <w:rFonts w:ascii="Book Antiqua" w:eastAsia="Book Antiqua" w:hAnsi="Book Antiqua" w:cs="Book Antiqua"/>
          <w:color w:val="000000"/>
          <w:szCs w:val="30"/>
          <w:vertAlign w:val="superscript"/>
        </w:rPr>
        <w:t>12–15]</w:t>
      </w:r>
      <w:r>
        <w:rPr>
          <w:rFonts w:ascii="Book Antiqua" w:eastAsia="Book Antiqua" w:hAnsi="Book Antiqua" w:cs="Book Antiqua"/>
          <w:color w:val="000000"/>
        </w:rPr>
        <w:t xml:space="preserve">. Activation of </w:t>
      </w:r>
      <w:proofErr w:type="spellStart"/>
      <w:r>
        <w:rPr>
          <w:rFonts w:ascii="Book Antiqua" w:eastAsia="Book Antiqua" w:hAnsi="Book Antiqua" w:cs="Book Antiqua"/>
          <w:color w:val="000000"/>
        </w:rPr>
        <w:t>G</w:t>
      </w:r>
      <w:r>
        <w:rPr>
          <w:rFonts w:ascii="Book Antiqua" w:eastAsia="Book Antiqua" w:hAnsi="Book Antiqua" w:cs="Book Antiqua"/>
          <w:color w:val="000000"/>
          <w:szCs w:val="30"/>
          <w:vertAlign w:val="subscript"/>
        </w:rPr>
        <w:t>q</w:t>
      </w:r>
      <w:proofErr w:type="spellEnd"/>
      <w:r>
        <w:rPr>
          <w:rFonts w:ascii="Book Antiqua" w:eastAsia="Book Antiqua" w:hAnsi="Book Antiqua" w:cs="Book Antiqua"/>
          <w:color w:val="000000"/>
        </w:rPr>
        <w:t>-coupled vasopressin-1 (V1) receptors leads to smooth muscle contraction through the recruitment of intracellular calcium stores in the sarcoplasmic reticulum and extracellular calcium stores by opening L-type calcium channels</w:t>
      </w:r>
      <w:r w:rsidR="004D4DE1" w:rsidRPr="004D4DE1">
        <w:rPr>
          <w:rFonts w:ascii="Book Antiqua" w:eastAsia="Book Antiqua" w:hAnsi="Book Antiqua" w:cs="Book Antiqua"/>
          <w:color w:val="000000"/>
          <w:vertAlign w:val="superscript"/>
        </w:rPr>
        <w:t>[</w:t>
      </w:r>
      <w:r w:rsidR="004D4DE1">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There is also minimal V1 receptor expression in the pulmonary vasculature which may be of particular benefit to patients with right heart dysfunction or pulmonary </w:t>
      </w:r>
      <w:proofErr w:type="gramStart"/>
      <w:r>
        <w:rPr>
          <w:rFonts w:ascii="Book Antiqua" w:eastAsia="Book Antiqua" w:hAnsi="Book Antiqua" w:cs="Book Antiqua"/>
          <w:color w:val="000000"/>
        </w:rPr>
        <w:t>hypertension</w:t>
      </w:r>
      <w:r w:rsidR="004D4DE1" w:rsidRPr="004D4DE1">
        <w:rPr>
          <w:rFonts w:ascii="Book Antiqua" w:eastAsia="Book Antiqua" w:hAnsi="Book Antiqua" w:cs="Book Antiqua"/>
          <w:color w:val="000000"/>
          <w:vertAlign w:val="superscript"/>
        </w:rPr>
        <w:t>[</w:t>
      </w:r>
      <w:proofErr w:type="gramEnd"/>
      <w:r w:rsidR="004D4DE1" w:rsidRPr="004D4DE1">
        <w:rPr>
          <w:rFonts w:ascii="Book Antiqua" w:eastAsia="Book Antiqua" w:hAnsi="Book Antiqua" w:cs="Book Antiqua"/>
          <w:color w:val="000000"/>
          <w:vertAlign w:val="superscript"/>
        </w:rPr>
        <w:t>18]</w:t>
      </w:r>
      <w:r>
        <w:rPr>
          <w:rFonts w:ascii="Book Antiqua" w:eastAsia="Book Antiqua" w:hAnsi="Book Antiqua" w:cs="Book Antiqua"/>
          <w:color w:val="000000"/>
        </w:rPr>
        <w:t>. Questions still remain, however, about its benefits over standard of care in shock. There is a lack of large, multi-center prospective trials addressing these questions. Thus, the aim of this system</w:t>
      </w:r>
      <w:r w:rsidR="00AC37B7">
        <w:rPr>
          <w:rFonts w:ascii="Book Antiqua" w:eastAsia="Book Antiqua" w:hAnsi="Book Antiqua" w:cs="Book Antiqua"/>
          <w:color w:val="000000"/>
        </w:rPr>
        <w:t>at</w:t>
      </w:r>
      <w:r>
        <w:rPr>
          <w:rFonts w:ascii="Book Antiqua" w:eastAsia="Book Antiqua" w:hAnsi="Book Antiqua" w:cs="Book Antiqua"/>
          <w:color w:val="000000"/>
        </w:rPr>
        <w:t xml:space="preserve">ic review was to summarize the available literature evaluating vasopressin </w:t>
      </w:r>
      <w:r>
        <w:rPr>
          <w:rFonts w:ascii="Book Antiqua" w:eastAsia="Book Antiqua" w:hAnsi="Book Antiqua" w:cs="Book Antiqua"/>
          <w:i/>
          <w:iCs/>
          <w:color w:val="000000"/>
        </w:rPr>
        <w:t>vs</w:t>
      </w:r>
      <w:r>
        <w:rPr>
          <w:rFonts w:ascii="Book Antiqua" w:eastAsia="Book Antiqua" w:hAnsi="Book Antiqua" w:cs="Book Antiqua"/>
          <w:color w:val="000000"/>
        </w:rPr>
        <w:t xml:space="preserve"> non-vasopressin alternatives on the </w:t>
      </w:r>
      <w:r>
        <w:rPr>
          <w:rFonts w:ascii="Book Antiqua" w:eastAsia="Book Antiqua" w:hAnsi="Book Antiqua" w:cs="Book Antiqua"/>
          <w:color w:val="000000"/>
        </w:rPr>
        <w:lastRenderedPageBreak/>
        <w:t xml:space="preserve">clinical and patient-centered outcomes of vasoplegic shock in adult </w:t>
      </w:r>
      <w:r w:rsidR="003E03BC">
        <w:rPr>
          <w:rFonts w:ascii="Book Antiqua" w:eastAsia="Book Antiqua" w:hAnsi="Book Antiqua" w:cs="Book Antiqua"/>
          <w:color w:val="000000"/>
        </w:rPr>
        <w:t xml:space="preserve">intensive care unit </w:t>
      </w:r>
      <w:r>
        <w:rPr>
          <w:rFonts w:ascii="Book Antiqua" w:eastAsia="Book Antiqua" w:hAnsi="Book Antiqua" w:cs="Book Antiqua"/>
          <w:color w:val="000000"/>
        </w:rPr>
        <w:t>(ICU) patients.</w:t>
      </w:r>
    </w:p>
    <w:p w14:paraId="768E6DE5" w14:textId="77777777" w:rsidR="00A77B3E" w:rsidRDefault="00A77B3E" w:rsidP="004D4DE1">
      <w:pPr>
        <w:spacing w:line="360" w:lineRule="auto"/>
        <w:jc w:val="both"/>
      </w:pPr>
    </w:p>
    <w:p w14:paraId="511ADDF4" w14:textId="77777777" w:rsidR="00A77B3E" w:rsidRDefault="00254612">
      <w:pPr>
        <w:spacing w:line="360" w:lineRule="auto"/>
        <w:jc w:val="both"/>
      </w:pPr>
      <w:r>
        <w:rPr>
          <w:rFonts w:ascii="Book Antiqua" w:eastAsia="Book Antiqua" w:hAnsi="Book Antiqua" w:cs="Book Antiqua"/>
          <w:b/>
          <w:caps/>
          <w:color w:val="000000"/>
          <w:u w:val="single"/>
        </w:rPr>
        <w:t>MATERIALS AND METHODS</w:t>
      </w:r>
    </w:p>
    <w:p w14:paraId="0EC1CBE9" w14:textId="38509954"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systematic review followed the Preferred Reporting Items for Systematic Reviews and Meta-analyses (PRISMA) 2015 guidelines. A formal protocol does not exist for this systematic review. </w:t>
      </w:r>
    </w:p>
    <w:p w14:paraId="07171026" w14:textId="77777777" w:rsidR="004D4DE1" w:rsidRDefault="004D4DE1">
      <w:pPr>
        <w:spacing w:line="360" w:lineRule="auto"/>
        <w:jc w:val="both"/>
      </w:pPr>
    </w:p>
    <w:p w14:paraId="3BB85D32" w14:textId="2DF5DADA" w:rsidR="00A77B3E" w:rsidRPr="004D4DE1" w:rsidRDefault="00254612">
      <w:pPr>
        <w:spacing w:line="360" w:lineRule="auto"/>
        <w:jc w:val="both"/>
        <w:rPr>
          <w:b/>
          <w:bCs/>
        </w:rPr>
      </w:pPr>
      <w:r w:rsidRPr="004D4DE1">
        <w:rPr>
          <w:rFonts w:ascii="Book Antiqua" w:eastAsia="Book Antiqua" w:hAnsi="Book Antiqua" w:cs="Book Antiqua"/>
          <w:b/>
          <w:bCs/>
          <w:i/>
          <w:iCs/>
          <w:color w:val="000000"/>
        </w:rPr>
        <w:t>Eligibility</w:t>
      </w:r>
      <w:r w:rsidR="004D4DE1" w:rsidRPr="004D4DE1">
        <w:rPr>
          <w:rFonts w:ascii="Book Antiqua" w:eastAsia="Book Antiqua" w:hAnsi="Book Antiqua" w:cs="Book Antiqua"/>
          <w:b/>
          <w:bCs/>
          <w:i/>
          <w:iCs/>
          <w:color w:val="000000"/>
        </w:rPr>
        <w:t xml:space="preserve"> cr</w:t>
      </w:r>
      <w:r w:rsidRPr="004D4DE1">
        <w:rPr>
          <w:rFonts w:ascii="Book Antiqua" w:eastAsia="Book Antiqua" w:hAnsi="Book Antiqua" w:cs="Book Antiqua"/>
          <w:b/>
          <w:bCs/>
          <w:i/>
          <w:iCs/>
          <w:color w:val="000000"/>
        </w:rPr>
        <w:t>iteria</w:t>
      </w:r>
    </w:p>
    <w:p w14:paraId="2ADC1FCE" w14:textId="66583A7E"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included randomized controlled trials, prospective cohort studies, and retrospective cohort studies published in English in peer-reviewed journals. Studies were included if they studied adult patients (≥ 18 years), compared vasopressin to norepinephrine, epinephrine, hydroxocobalamin, or methylene blue, evaluated patients treated in the intensive care unit, and were suffering from post-operative vasoplegic shock. Follow-up needed to be until at least 30 d post-discharge. Studies needed to report 30</w:t>
      </w:r>
      <w:r w:rsidR="00755EA3">
        <w:rPr>
          <w:rFonts w:ascii="Book Antiqua" w:eastAsia="Book Antiqua" w:hAnsi="Book Antiqua" w:cs="Book Antiqua"/>
          <w:color w:val="000000"/>
        </w:rPr>
        <w:t>-</w:t>
      </w:r>
      <w:r>
        <w:rPr>
          <w:rFonts w:ascii="Book Antiqua" w:eastAsia="Book Antiqua" w:hAnsi="Book Antiqua" w:cs="Book Antiqua"/>
          <w:color w:val="000000"/>
        </w:rPr>
        <w:t>d mortality, acute kidney injury stage II-III based on Acute Kidney Injury Network classification (reference</w:t>
      </w:r>
      <w:proofErr w:type="gramStart"/>
      <w:r>
        <w:rPr>
          <w:rFonts w:ascii="Book Antiqua" w:eastAsia="Book Antiqua" w:hAnsi="Book Antiqua" w:cs="Book Antiqua"/>
          <w:color w:val="000000"/>
        </w:rPr>
        <w:t>)</w:t>
      </w:r>
      <w:r w:rsidR="004D4DE1" w:rsidRPr="004D4DE1">
        <w:rPr>
          <w:rFonts w:ascii="Book Antiqua" w:eastAsia="Book Antiqua" w:hAnsi="Book Antiqua" w:cs="Book Antiqua"/>
          <w:color w:val="000000"/>
          <w:vertAlign w:val="superscript"/>
        </w:rPr>
        <w:t>[</w:t>
      </w:r>
      <w:proofErr w:type="gramEnd"/>
      <w:r w:rsidR="004D4DE1">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safety, ICU length of stay, mechanical ventilation duration, and duration of vasopressor therapy We excluded studies in pediatric patients, case reports, case series, review articles, letters, and notes. No restrictions were placed on the location of publication. </w:t>
      </w:r>
    </w:p>
    <w:p w14:paraId="0FA9CCC4" w14:textId="77777777" w:rsidR="004D4DE1" w:rsidRDefault="004D4DE1">
      <w:pPr>
        <w:spacing w:line="360" w:lineRule="auto"/>
        <w:jc w:val="both"/>
      </w:pPr>
    </w:p>
    <w:p w14:paraId="59BCF71A" w14:textId="12DAC877" w:rsidR="00A77B3E" w:rsidRPr="004D4DE1" w:rsidRDefault="00254612">
      <w:pPr>
        <w:spacing w:line="360" w:lineRule="auto"/>
        <w:jc w:val="both"/>
        <w:rPr>
          <w:b/>
          <w:bCs/>
        </w:rPr>
      </w:pPr>
      <w:r w:rsidRPr="004D4DE1">
        <w:rPr>
          <w:rFonts w:ascii="Book Antiqua" w:eastAsia="Book Antiqua" w:hAnsi="Book Antiqua" w:cs="Book Antiqua"/>
          <w:b/>
          <w:bCs/>
          <w:i/>
          <w:iCs/>
          <w:color w:val="000000"/>
        </w:rPr>
        <w:t xml:space="preserve">Data </w:t>
      </w:r>
      <w:r w:rsidR="004D4DE1" w:rsidRPr="004D4DE1">
        <w:rPr>
          <w:rFonts w:ascii="Book Antiqua" w:eastAsia="Book Antiqua" w:hAnsi="Book Antiqua" w:cs="Book Antiqua"/>
          <w:b/>
          <w:bCs/>
          <w:i/>
          <w:iCs/>
          <w:color w:val="000000"/>
        </w:rPr>
        <w:t>s</w:t>
      </w:r>
      <w:r w:rsidRPr="004D4DE1">
        <w:rPr>
          <w:rFonts w:ascii="Book Antiqua" w:eastAsia="Book Antiqua" w:hAnsi="Book Antiqua" w:cs="Book Antiqua"/>
          <w:b/>
          <w:bCs/>
          <w:i/>
          <w:iCs/>
          <w:color w:val="000000"/>
        </w:rPr>
        <w:t>ources</w:t>
      </w:r>
    </w:p>
    <w:p w14:paraId="41609569" w14:textId="73E47C4D" w:rsidR="00A77B3E" w:rsidRDefault="00254612" w:rsidP="004D4DE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comprehensive search of several databases from each database's inception to December 6</w:t>
      </w:r>
      <w:r w:rsidRPr="004D4DE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2019 of any language was conducted. The databases included Ovid MEDLINE(R) and </w:t>
      </w:r>
      <w:proofErr w:type="spellStart"/>
      <w:r>
        <w:rPr>
          <w:rFonts w:ascii="Book Antiqua" w:eastAsia="Book Antiqua" w:hAnsi="Book Antiqua" w:cs="Book Antiqua"/>
          <w:color w:val="000000"/>
        </w:rPr>
        <w:t>Epub</w:t>
      </w:r>
      <w:proofErr w:type="spellEnd"/>
      <w:r>
        <w:rPr>
          <w:rFonts w:ascii="Book Antiqua" w:eastAsia="Book Antiqua" w:hAnsi="Book Antiqua" w:cs="Book Antiqua"/>
          <w:color w:val="000000"/>
        </w:rPr>
        <w:t xml:space="preserve"> Ahead of Print, In-Process </w:t>
      </w:r>
      <w:r w:rsidR="002129EC">
        <w:rPr>
          <w:rFonts w:ascii="Book Antiqua" w:eastAsia="Book Antiqua" w:hAnsi="Book Antiqua" w:cs="Book Antiqua"/>
          <w:color w:val="000000"/>
        </w:rPr>
        <w:t>and</w:t>
      </w:r>
      <w:r>
        <w:rPr>
          <w:rFonts w:ascii="Book Antiqua" w:eastAsia="Book Antiqua" w:hAnsi="Book Antiqua" w:cs="Book Antiqua"/>
          <w:color w:val="000000"/>
        </w:rPr>
        <w:t xml:space="preserve"> Other Non-Indexed Citations, and Daily, Ovid EMBASE, Ovid Cochrane Central Register of Controlled Trials, Ovid Cochrane Database of Systematic Reviews, and Scopus. The search strategy was designed and conducted by an experienced librarian with input from the reviewers. Controlled vocabulary supplemented with keywords was used to search for studies of </w:t>
      </w:r>
      <w:r>
        <w:rPr>
          <w:rFonts w:ascii="Book Antiqua" w:eastAsia="Book Antiqua" w:hAnsi="Book Antiqua" w:cs="Book Antiqua"/>
          <w:color w:val="000000"/>
        </w:rPr>
        <w:lastRenderedPageBreak/>
        <w:t>vasoplegia/vasoplegic shock in critically ill patients. Actual strategy listing all search terms used and how they were combined is available in Supplement 1.</w:t>
      </w:r>
    </w:p>
    <w:p w14:paraId="1F819C2D" w14:textId="77777777" w:rsidR="002129EC" w:rsidRDefault="002129EC" w:rsidP="004D4DE1">
      <w:pPr>
        <w:spacing w:line="360" w:lineRule="auto"/>
        <w:jc w:val="both"/>
      </w:pPr>
    </w:p>
    <w:p w14:paraId="3150A560" w14:textId="24793EC2" w:rsidR="00A77B3E" w:rsidRPr="002129EC" w:rsidRDefault="00254612">
      <w:pPr>
        <w:spacing w:line="360" w:lineRule="auto"/>
        <w:jc w:val="both"/>
        <w:rPr>
          <w:b/>
          <w:bCs/>
        </w:rPr>
      </w:pPr>
      <w:r w:rsidRPr="002129EC">
        <w:rPr>
          <w:rFonts w:ascii="Book Antiqua" w:eastAsia="Book Antiqua" w:hAnsi="Book Antiqua" w:cs="Book Antiqua"/>
          <w:b/>
          <w:bCs/>
          <w:i/>
          <w:iCs/>
          <w:color w:val="000000"/>
        </w:rPr>
        <w:t xml:space="preserve">Trial </w:t>
      </w:r>
      <w:r w:rsidR="002129EC" w:rsidRPr="002129EC">
        <w:rPr>
          <w:rFonts w:ascii="Book Antiqua" w:eastAsia="Book Antiqua" w:hAnsi="Book Antiqua" w:cs="Book Antiqua"/>
          <w:b/>
          <w:bCs/>
          <w:i/>
          <w:iCs/>
          <w:color w:val="000000"/>
        </w:rPr>
        <w:t>se</w:t>
      </w:r>
      <w:r w:rsidRPr="002129EC">
        <w:rPr>
          <w:rFonts w:ascii="Book Antiqua" w:eastAsia="Book Antiqua" w:hAnsi="Book Antiqua" w:cs="Book Antiqua"/>
          <w:b/>
          <w:bCs/>
          <w:i/>
          <w:iCs/>
          <w:color w:val="000000"/>
        </w:rPr>
        <w:t>lection</w:t>
      </w:r>
    </w:p>
    <w:p w14:paraId="7DE5319B" w14:textId="17738035"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Article titles and abstracts were screened by two independent authors (MOS</w:t>
      </w:r>
      <w:r>
        <w:rPr>
          <w:rFonts w:ascii="Book Antiqua" w:eastAsia="Book Antiqua" w:hAnsi="Book Antiqua" w:cs="Book Antiqua"/>
          <w:b/>
          <w:bCs/>
          <w:color w:val="000000"/>
        </w:rPr>
        <w:t xml:space="preserve"> </w:t>
      </w:r>
      <w:r>
        <w:rPr>
          <w:rFonts w:ascii="Book Antiqua" w:eastAsia="Book Antiqua" w:hAnsi="Book Antiqua" w:cs="Book Antiqua"/>
          <w:color w:val="000000"/>
        </w:rPr>
        <w:t>and TN) for inclusion based on the aforementioned inclusion and exclusion criteria. The full text of articles included by title and abstract were then reviewed and disagreements were resolved through consensus.</w:t>
      </w:r>
    </w:p>
    <w:p w14:paraId="450A3776" w14:textId="77777777" w:rsidR="002129EC" w:rsidRPr="002129EC" w:rsidRDefault="002129EC">
      <w:pPr>
        <w:spacing w:line="360" w:lineRule="auto"/>
        <w:jc w:val="both"/>
        <w:rPr>
          <w:b/>
          <w:bCs/>
        </w:rPr>
      </w:pPr>
    </w:p>
    <w:p w14:paraId="5CAD106D" w14:textId="77777777" w:rsidR="00A77B3E" w:rsidRPr="002129EC" w:rsidRDefault="00254612">
      <w:pPr>
        <w:spacing w:line="360" w:lineRule="auto"/>
        <w:jc w:val="both"/>
        <w:rPr>
          <w:b/>
          <w:bCs/>
        </w:rPr>
      </w:pPr>
      <w:r w:rsidRPr="002129EC">
        <w:rPr>
          <w:rFonts w:ascii="Book Antiqua" w:eastAsia="Book Antiqua" w:hAnsi="Book Antiqua" w:cs="Book Antiqua"/>
          <w:b/>
          <w:bCs/>
          <w:i/>
          <w:iCs/>
          <w:color w:val="000000"/>
        </w:rPr>
        <w:t>Outcomes</w:t>
      </w:r>
    </w:p>
    <w:p w14:paraId="765C0F05" w14:textId="4DC1433D"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primary outcomes of interest were 30-d mortality, atrial/ventricular arrhythmias, vasopressor duration, stroke, ICU length of stay,  proportion of patients suffering acute kidney injury, defined as acute kidney injury network stage 2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increase of 200% or urine output less than 0.5 mL/kg</w:t>
      </w:r>
      <w:r w:rsidR="002129EC">
        <w:rPr>
          <w:rFonts w:ascii="Book Antiqua" w:eastAsia="Book Antiqua" w:hAnsi="Book Antiqua" w:cs="Book Antiqua"/>
          <w:color w:val="000000"/>
        </w:rPr>
        <w:t xml:space="preserve"> per </w:t>
      </w:r>
      <w:r>
        <w:rPr>
          <w:rFonts w:ascii="Book Antiqua" w:eastAsia="Book Antiqua" w:hAnsi="Book Antiqua" w:cs="Book Antiqua"/>
          <w:color w:val="000000"/>
        </w:rPr>
        <w:t>h</w:t>
      </w:r>
      <w:r w:rsidR="002129EC">
        <w:rPr>
          <w:rFonts w:ascii="Book Antiqua" w:eastAsia="Book Antiqua" w:hAnsi="Book Antiqua" w:cs="Book Antiqua"/>
          <w:color w:val="000000"/>
        </w:rPr>
        <w:t>ou</w:t>
      </w:r>
      <w:r>
        <w:rPr>
          <w:rFonts w:ascii="Book Antiqua" w:eastAsia="Book Antiqua" w:hAnsi="Book Antiqua" w:cs="Book Antiqua"/>
          <w:color w:val="000000"/>
        </w:rPr>
        <w:t>r in a 12 h period) or 3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increase of 300% or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greater than or equal to 4 mg/dL with an acute rise of at least 0.5 mg/dL or a urine </w:t>
      </w:r>
      <w:r w:rsidR="00E371C5">
        <w:rPr>
          <w:rFonts w:ascii="Book Antiqua" w:eastAsia="Book Antiqua" w:hAnsi="Book Antiqua" w:cs="Book Antiqua"/>
          <w:color w:val="000000"/>
        </w:rPr>
        <w:t>output of less than 0.3 mL/kg/h</w:t>
      </w:r>
      <w:r>
        <w:rPr>
          <w:rFonts w:ascii="Book Antiqua" w:eastAsia="Book Antiqua" w:hAnsi="Book Antiqua" w:cs="Book Antiqua"/>
          <w:color w:val="000000"/>
        </w:rPr>
        <w:t xml:space="preserve"> in a 24 h period or anuria for 12 h)</w:t>
      </w:r>
      <w:r w:rsidR="002129EC" w:rsidRPr="002129EC">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 proportion of patients mechanically ventilated for greater than 48 h. </w:t>
      </w:r>
    </w:p>
    <w:p w14:paraId="4DB0AD27" w14:textId="77777777" w:rsidR="002129EC" w:rsidRDefault="002129EC">
      <w:pPr>
        <w:spacing w:line="360" w:lineRule="auto"/>
        <w:jc w:val="both"/>
      </w:pPr>
    </w:p>
    <w:p w14:paraId="44B92276" w14:textId="3B4FAAE8" w:rsidR="00A77B3E" w:rsidRPr="002129EC" w:rsidRDefault="00254612">
      <w:pPr>
        <w:spacing w:line="360" w:lineRule="auto"/>
        <w:jc w:val="both"/>
        <w:rPr>
          <w:b/>
          <w:bCs/>
        </w:rPr>
      </w:pPr>
      <w:r w:rsidRPr="002129EC">
        <w:rPr>
          <w:rFonts w:ascii="Book Antiqua" w:eastAsia="Book Antiqua" w:hAnsi="Book Antiqua" w:cs="Book Antiqua"/>
          <w:b/>
          <w:bCs/>
          <w:i/>
          <w:iCs/>
          <w:color w:val="000000"/>
        </w:rPr>
        <w:t>Methodol</w:t>
      </w:r>
      <w:r w:rsidR="002129EC" w:rsidRPr="002129EC">
        <w:rPr>
          <w:rFonts w:ascii="Book Antiqua" w:eastAsia="Book Antiqua" w:hAnsi="Book Antiqua" w:cs="Book Antiqua"/>
          <w:b/>
          <w:bCs/>
          <w:i/>
          <w:iCs/>
          <w:color w:val="000000"/>
        </w:rPr>
        <w:t>ogical quality and certainty of evi</w:t>
      </w:r>
      <w:r w:rsidRPr="002129EC">
        <w:rPr>
          <w:rFonts w:ascii="Book Antiqua" w:eastAsia="Book Antiqua" w:hAnsi="Book Antiqua" w:cs="Book Antiqua"/>
          <w:b/>
          <w:bCs/>
          <w:i/>
          <w:iCs/>
          <w:color w:val="000000"/>
        </w:rPr>
        <w:t>dence</w:t>
      </w:r>
    </w:p>
    <w:p w14:paraId="0D6BD539" w14:textId="3D25CD97"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Cochrane Collaboration tool for assessing risk of bias was utilized to assess the quality and bias risk of included randomized controlled </w:t>
      </w:r>
      <w:proofErr w:type="gramStart"/>
      <w:r>
        <w:rPr>
          <w:rFonts w:ascii="Book Antiqua" w:eastAsia="Book Antiqua" w:hAnsi="Book Antiqua" w:cs="Book Antiqua"/>
          <w:color w:val="000000"/>
        </w:rPr>
        <w:t>studies</w:t>
      </w:r>
      <w:r w:rsidR="002129EC">
        <w:rPr>
          <w:rFonts w:ascii="Book Antiqua" w:eastAsia="Book Antiqua" w:hAnsi="Book Antiqua" w:cs="Book Antiqua"/>
          <w:color w:val="000000"/>
          <w:vertAlign w:val="superscript"/>
        </w:rPr>
        <w:t>[</w:t>
      </w:r>
      <w:proofErr w:type="gramEnd"/>
      <w:r w:rsidR="002129EC">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tool assesses studies based on randomization, protocol deviation, missing outcome data, outcome measurements, and result reporting. The Newcastle Ottawa scale was used for assessing the risk of bias in observational </w:t>
      </w:r>
      <w:proofErr w:type="gramStart"/>
      <w:r>
        <w:rPr>
          <w:rFonts w:ascii="Book Antiqua" w:eastAsia="Book Antiqua" w:hAnsi="Book Antiqua" w:cs="Book Antiqua"/>
          <w:color w:val="000000"/>
        </w:rPr>
        <w:t>studies</w:t>
      </w:r>
      <w:r w:rsidR="002129EC" w:rsidRPr="002129EC">
        <w:rPr>
          <w:rFonts w:ascii="Book Antiqua" w:eastAsia="Book Antiqua" w:hAnsi="Book Antiqua" w:cs="Book Antiqua"/>
          <w:color w:val="000000"/>
          <w:vertAlign w:val="superscript"/>
        </w:rPr>
        <w:t>[</w:t>
      </w:r>
      <w:proofErr w:type="gramEnd"/>
      <w:r w:rsidR="002129EC" w:rsidRPr="002129EC">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tool assesses studies based on selection methods, comparability, and outcome measurements. Discrepancies in scoring were resolved through consensus. </w:t>
      </w:r>
    </w:p>
    <w:p w14:paraId="6E4CFDCF" w14:textId="77777777" w:rsidR="002129EC" w:rsidRDefault="002129EC">
      <w:pPr>
        <w:spacing w:line="360" w:lineRule="auto"/>
        <w:jc w:val="both"/>
      </w:pPr>
    </w:p>
    <w:p w14:paraId="7CDFA2B3" w14:textId="331A24F2" w:rsidR="00A77B3E" w:rsidRPr="002129EC" w:rsidRDefault="00254612">
      <w:pPr>
        <w:spacing w:line="360" w:lineRule="auto"/>
        <w:jc w:val="both"/>
        <w:rPr>
          <w:b/>
          <w:bCs/>
        </w:rPr>
      </w:pPr>
      <w:r w:rsidRPr="002129EC">
        <w:rPr>
          <w:rFonts w:ascii="Book Antiqua" w:eastAsia="Book Antiqua" w:hAnsi="Book Antiqua" w:cs="Book Antiqua"/>
          <w:b/>
          <w:bCs/>
          <w:i/>
          <w:iCs/>
          <w:color w:val="000000"/>
        </w:rPr>
        <w:t>Data</w:t>
      </w:r>
      <w:r w:rsidR="002129EC" w:rsidRPr="002129EC">
        <w:rPr>
          <w:rFonts w:ascii="Book Antiqua" w:eastAsia="Book Antiqua" w:hAnsi="Book Antiqua" w:cs="Book Antiqua"/>
          <w:b/>
          <w:bCs/>
          <w:i/>
          <w:iCs/>
          <w:color w:val="000000"/>
        </w:rPr>
        <w:t xml:space="preserve"> ext</w:t>
      </w:r>
      <w:r w:rsidRPr="002129EC">
        <w:rPr>
          <w:rFonts w:ascii="Book Antiqua" w:eastAsia="Book Antiqua" w:hAnsi="Book Antiqua" w:cs="Book Antiqua"/>
          <w:b/>
          <w:bCs/>
          <w:i/>
          <w:iCs/>
          <w:color w:val="000000"/>
        </w:rPr>
        <w:t>raction</w:t>
      </w:r>
    </w:p>
    <w:p w14:paraId="2A71B9AB" w14:textId="0F8BDDBA"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Two independent authors (MOS and TN) reviewed and extracted relevant data from included manuscripts in a standard data collection form. Collected data included publication information, protocol details, outcome measures, baseline characteristics, and results. </w:t>
      </w:r>
    </w:p>
    <w:p w14:paraId="03C5E15F" w14:textId="77777777" w:rsidR="002129EC" w:rsidRDefault="002129EC">
      <w:pPr>
        <w:spacing w:line="360" w:lineRule="auto"/>
        <w:jc w:val="both"/>
      </w:pPr>
    </w:p>
    <w:p w14:paraId="67ECACB6" w14:textId="5E1E8C88" w:rsidR="00A77B3E" w:rsidRPr="002129EC" w:rsidRDefault="002129EC">
      <w:pPr>
        <w:spacing w:line="360" w:lineRule="auto"/>
        <w:jc w:val="both"/>
        <w:rPr>
          <w:b/>
          <w:bCs/>
        </w:rPr>
      </w:pPr>
      <w:r w:rsidRPr="002129EC">
        <w:rPr>
          <w:rFonts w:ascii="Book Antiqua" w:eastAsia="Book Antiqua" w:hAnsi="Book Antiqua" w:cs="Book Antiqua"/>
          <w:b/>
          <w:bCs/>
          <w:i/>
          <w:iCs/>
          <w:color w:val="000000"/>
        </w:rPr>
        <w:t>Data analysis</w:t>
      </w:r>
    </w:p>
    <w:p w14:paraId="7DAAA8EA" w14:textId="1BDB9C71" w:rsidR="00A77B3E" w:rsidRDefault="00254612" w:rsidP="002129EC">
      <w:pPr>
        <w:spacing w:line="360" w:lineRule="auto"/>
        <w:jc w:val="both"/>
      </w:pPr>
      <w:r>
        <w:rPr>
          <w:rFonts w:ascii="Book Antiqua" w:eastAsia="Book Antiqua" w:hAnsi="Book Antiqua" w:cs="Book Antiqua"/>
          <w:color w:val="000000"/>
        </w:rPr>
        <w:t xml:space="preserve">For continuous outcomes, we gathered means and variance data </w:t>
      </w:r>
      <w:r w:rsidR="002129EC">
        <w:rPr>
          <w:rFonts w:ascii="Book Antiqua" w:eastAsia="Book Antiqua" w:hAnsi="Book Antiqua" w:cs="Book Antiqua"/>
          <w:color w:val="000000"/>
        </w:rPr>
        <w:t>[</w:t>
      </w:r>
      <w:r w:rsidRPr="002129EC">
        <w:rPr>
          <w:rFonts w:ascii="Book Antiqua" w:eastAsia="Book Antiqua" w:hAnsi="Book Antiqua" w:cs="Book Antiqua"/>
          <w:i/>
          <w:iCs/>
          <w:color w:val="000000"/>
        </w:rPr>
        <w:t>e.g.</w:t>
      </w:r>
      <w:r w:rsidR="002129EC">
        <w:rPr>
          <w:rFonts w:ascii="Book Antiqua" w:eastAsia="Book Antiqua" w:hAnsi="Book Antiqua" w:cs="Book Antiqua"/>
          <w:color w:val="000000"/>
        </w:rPr>
        <w:t>,</w:t>
      </w:r>
      <w:r>
        <w:rPr>
          <w:rFonts w:ascii="Book Antiqua" w:eastAsia="Book Antiqua" w:hAnsi="Book Antiqua" w:cs="Book Antiqua"/>
          <w:color w:val="000000"/>
        </w:rPr>
        <w:t xml:space="preserve"> standard deviation, standard error, confidence interval </w:t>
      </w:r>
      <w:r w:rsidR="002129EC">
        <w:rPr>
          <w:rFonts w:ascii="Book Antiqua" w:eastAsia="Book Antiqua" w:hAnsi="Book Antiqua" w:cs="Book Antiqua"/>
          <w:color w:val="000000"/>
        </w:rPr>
        <w:t>(</w:t>
      </w:r>
      <w:r>
        <w:rPr>
          <w:rFonts w:ascii="Book Antiqua" w:eastAsia="Book Antiqua" w:hAnsi="Book Antiqua" w:cs="Book Antiqua"/>
          <w:color w:val="000000"/>
        </w:rPr>
        <w:t>CI)</w:t>
      </w:r>
      <w:r w:rsidR="002129EC">
        <w:rPr>
          <w:rFonts w:ascii="Book Antiqua" w:eastAsia="Book Antiqua" w:hAnsi="Book Antiqua" w:cs="Book Antiqua"/>
          <w:color w:val="000000"/>
        </w:rPr>
        <w:t>]</w:t>
      </w:r>
      <w:r>
        <w:rPr>
          <w:rFonts w:ascii="Book Antiqua" w:eastAsia="Book Antiqua" w:hAnsi="Book Antiqua" w:cs="Book Antiqua"/>
          <w:color w:val="000000"/>
        </w:rPr>
        <w:t xml:space="preserve"> and the weighted mean difference (MD). For binary outcomes, we gathered incidence data and frequencies and calculated the relative risk (RR). All statistical analyses were performed using R Core Team version 4.0.0 (2020).</w:t>
      </w:r>
    </w:p>
    <w:p w14:paraId="171F214E" w14:textId="77777777" w:rsidR="00A77B3E" w:rsidRDefault="00A77B3E" w:rsidP="002129EC">
      <w:pPr>
        <w:spacing w:line="360" w:lineRule="auto"/>
        <w:jc w:val="both"/>
      </w:pPr>
    </w:p>
    <w:p w14:paraId="204D7066" w14:textId="77777777" w:rsidR="00A77B3E" w:rsidRDefault="00254612">
      <w:pPr>
        <w:spacing w:line="360" w:lineRule="auto"/>
        <w:jc w:val="both"/>
      </w:pPr>
      <w:r>
        <w:rPr>
          <w:rFonts w:ascii="Book Antiqua" w:eastAsia="Book Antiqua" w:hAnsi="Book Antiqua" w:cs="Book Antiqua"/>
          <w:b/>
          <w:caps/>
          <w:color w:val="000000"/>
          <w:u w:val="single"/>
        </w:rPr>
        <w:t>RESULTS</w:t>
      </w:r>
    </w:p>
    <w:p w14:paraId="55DDC255" w14:textId="4302C643" w:rsidR="00A77B3E" w:rsidRPr="002129EC" w:rsidRDefault="002129EC">
      <w:pPr>
        <w:spacing w:line="360" w:lineRule="auto"/>
        <w:jc w:val="both"/>
        <w:rPr>
          <w:b/>
          <w:bCs/>
        </w:rPr>
      </w:pPr>
      <w:r w:rsidRPr="002129EC">
        <w:rPr>
          <w:rFonts w:ascii="Book Antiqua" w:eastAsia="Book Antiqua" w:hAnsi="Book Antiqua" w:cs="Book Antiqua"/>
          <w:b/>
          <w:bCs/>
          <w:i/>
          <w:iCs/>
          <w:color w:val="000000"/>
        </w:rPr>
        <w:t>Trial inclusion</w:t>
      </w:r>
    </w:p>
    <w:p w14:paraId="37752972" w14:textId="5FEB22B5"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initial search identified 1161 studies. Following removal of duplicates and excluded records, 115 full-text articles were assessed for eligibility. Three (2.6%) of these met the inclusion criteria and were included in the </w:t>
      </w:r>
      <w:proofErr w:type="gramStart"/>
      <w:r>
        <w:rPr>
          <w:rFonts w:ascii="Book Antiqua" w:eastAsia="Book Antiqua" w:hAnsi="Book Antiqua" w:cs="Book Antiqua"/>
          <w:color w:val="000000"/>
        </w:rPr>
        <w:t>analysis</w:t>
      </w:r>
      <w:r w:rsidR="002129EC">
        <w:rPr>
          <w:rFonts w:ascii="Book Antiqua" w:eastAsia="Book Antiqua" w:hAnsi="Book Antiqua" w:cs="Book Antiqua"/>
          <w:color w:val="000000"/>
          <w:vertAlign w:val="superscript"/>
        </w:rPr>
        <w:t>[</w:t>
      </w:r>
      <w:proofErr w:type="gramEnd"/>
      <w:r w:rsidR="002129EC">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The results of the systematic search are summarized in Figure 1.</w:t>
      </w:r>
    </w:p>
    <w:p w14:paraId="5A9F6367" w14:textId="77777777" w:rsidR="002129EC" w:rsidRDefault="002129EC">
      <w:pPr>
        <w:spacing w:line="360" w:lineRule="auto"/>
        <w:jc w:val="both"/>
      </w:pPr>
    </w:p>
    <w:p w14:paraId="24C3C9D7" w14:textId="5815AE25" w:rsidR="00A77B3E" w:rsidRPr="002129EC" w:rsidRDefault="002129EC">
      <w:pPr>
        <w:spacing w:line="360" w:lineRule="auto"/>
        <w:jc w:val="both"/>
        <w:rPr>
          <w:b/>
          <w:bCs/>
        </w:rPr>
      </w:pPr>
      <w:r w:rsidRPr="002129EC">
        <w:rPr>
          <w:rFonts w:ascii="Book Antiqua" w:eastAsia="Book Antiqua" w:hAnsi="Book Antiqua" w:cs="Book Antiqua"/>
          <w:b/>
          <w:bCs/>
          <w:i/>
          <w:iCs/>
          <w:color w:val="000000"/>
        </w:rPr>
        <w:t>Trial characteristics</w:t>
      </w:r>
    </w:p>
    <w:p w14:paraId="06230544" w14:textId="1271F6DE"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Of the 3 included studies, 2 were randomized controlled </w:t>
      </w:r>
      <w:proofErr w:type="gramStart"/>
      <w:r>
        <w:rPr>
          <w:rFonts w:ascii="Book Antiqua" w:eastAsia="Book Antiqua" w:hAnsi="Book Antiqua" w:cs="Book Antiqua"/>
          <w:color w:val="000000"/>
        </w:rPr>
        <w:t>trials</w:t>
      </w:r>
      <w:r w:rsidR="002129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24,25</w:t>
      </w:r>
      <w:r w:rsidR="002129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1 was a retrospective cohort study</w:t>
      </w:r>
      <w:r w:rsidR="002129EC" w:rsidRPr="002129EC">
        <w:rPr>
          <w:rFonts w:ascii="Book Antiqua" w:eastAsia="Book Antiqua" w:hAnsi="Book Antiqua" w:cs="Book Antiqua"/>
          <w:color w:val="000000"/>
          <w:vertAlign w:val="superscript"/>
        </w:rPr>
        <w:t>[23]</w:t>
      </w:r>
      <w:r>
        <w:rPr>
          <w:rFonts w:ascii="Book Antiqua" w:eastAsia="Book Antiqua" w:hAnsi="Book Antiqua" w:cs="Book Antiqua"/>
          <w:color w:val="000000"/>
        </w:rPr>
        <w:t>. A total of 1496 participants were included across the 3 studies (Table 1). The included studies were performed in Egypt, China, and Brazil, and publication dates spanned from 2016 to 2018. Characteristics of all of the included studies are detailed in Table 1.</w:t>
      </w:r>
    </w:p>
    <w:p w14:paraId="39185407" w14:textId="77777777" w:rsidR="002129EC" w:rsidRDefault="002129EC">
      <w:pPr>
        <w:spacing w:line="360" w:lineRule="auto"/>
        <w:jc w:val="both"/>
      </w:pPr>
    </w:p>
    <w:p w14:paraId="088DB21C" w14:textId="73B2370F" w:rsidR="00A77B3E" w:rsidRPr="002129EC" w:rsidRDefault="00254612">
      <w:pPr>
        <w:spacing w:line="360" w:lineRule="auto"/>
        <w:jc w:val="both"/>
        <w:rPr>
          <w:b/>
          <w:bCs/>
        </w:rPr>
      </w:pPr>
      <w:r w:rsidRPr="002129EC">
        <w:rPr>
          <w:rFonts w:ascii="Book Antiqua" w:eastAsia="Book Antiqua" w:hAnsi="Book Antiqua" w:cs="Book Antiqua"/>
          <w:b/>
          <w:bCs/>
          <w:i/>
          <w:iCs/>
          <w:color w:val="000000"/>
        </w:rPr>
        <w:t>Risk o</w:t>
      </w:r>
      <w:r w:rsidR="002129EC" w:rsidRPr="002129EC">
        <w:rPr>
          <w:rFonts w:ascii="Book Antiqua" w:eastAsia="Book Antiqua" w:hAnsi="Book Antiqua" w:cs="Book Antiqua"/>
          <w:b/>
          <w:bCs/>
          <w:i/>
          <w:iCs/>
          <w:color w:val="000000"/>
        </w:rPr>
        <w:t>f b</w:t>
      </w:r>
      <w:r w:rsidRPr="002129EC">
        <w:rPr>
          <w:rFonts w:ascii="Book Antiqua" w:eastAsia="Book Antiqua" w:hAnsi="Book Antiqua" w:cs="Book Antiqua"/>
          <w:b/>
          <w:bCs/>
          <w:i/>
          <w:iCs/>
          <w:color w:val="000000"/>
        </w:rPr>
        <w:t>ias</w:t>
      </w:r>
    </w:p>
    <w:p w14:paraId="3EF69CAF" w14:textId="4DF36278" w:rsidR="00A77B3E" w:rsidRDefault="00254612" w:rsidP="002129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Overall, the risk of bias of the 2 included trials was moderate due to having some concerns in the randomization process of the 2 clinical </w:t>
      </w:r>
      <w:proofErr w:type="gramStart"/>
      <w:r>
        <w:rPr>
          <w:rFonts w:ascii="Book Antiqua" w:eastAsia="Book Antiqua" w:hAnsi="Book Antiqua" w:cs="Book Antiqua"/>
          <w:color w:val="000000"/>
        </w:rPr>
        <w:t>trials</w:t>
      </w:r>
      <w:r w:rsidR="002129EC" w:rsidRPr="002129EC">
        <w:rPr>
          <w:rFonts w:ascii="Book Antiqua" w:eastAsia="Book Antiqua" w:hAnsi="Book Antiqua" w:cs="Book Antiqua"/>
          <w:color w:val="000000"/>
          <w:vertAlign w:val="superscript"/>
        </w:rPr>
        <w:t>[</w:t>
      </w:r>
      <w:proofErr w:type="gramEnd"/>
      <w:r w:rsidR="002129EC">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The risk of bias for the cohort study was </w:t>
      </w:r>
      <w:proofErr w:type="gramStart"/>
      <w:r>
        <w:rPr>
          <w:rFonts w:ascii="Book Antiqua" w:eastAsia="Book Antiqua" w:hAnsi="Book Antiqua" w:cs="Book Antiqua"/>
          <w:color w:val="000000"/>
        </w:rPr>
        <w:t>low</w:t>
      </w:r>
      <w:r w:rsidR="002129EC" w:rsidRPr="002129EC">
        <w:rPr>
          <w:rFonts w:ascii="Book Antiqua" w:eastAsia="Book Antiqua" w:hAnsi="Book Antiqua" w:cs="Book Antiqua"/>
          <w:color w:val="000000"/>
          <w:vertAlign w:val="superscript"/>
        </w:rPr>
        <w:t>[</w:t>
      </w:r>
      <w:proofErr w:type="gramEnd"/>
      <w:r w:rsidR="002129EC" w:rsidRPr="002129EC">
        <w:rPr>
          <w:rFonts w:ascii="Book Antiqua" w:eastAsia="Book Antiqua" w:hAnsi="Book Antiqua" w:cs="Book Antiqua"/>
          <w:color w:val="000000"/>
          <w:vertAlign w:val="superscript"/>
        </w:rPr>
        <w:t>23]</w:t>
      </w:r>
      <w:r>
        <w:rPr>
          <w:rFonts w:ascii="Book Antiqua" w:eastAsia="Book Antiqua" w:hAnsi="Book Antiqua" w:cs="Book Antiqua"/>
          <w:color w:val="000000"/>
        </w:rPr>
        <w:t>. The risk of summary bias is provided in Table</w:t>
      </w:r>
      <w:r w:rsidR="00225E31">
        <w:rPr>
          <w:rFonts w:ascii="Book Antiqua" w:hAnsi="Book Antiqua" w:cs="Book Antiqua" w:hint="eastAsia"/>
          <w:color w:val="000000"/>
          <w:lang w:eastAsia="zh-CN"/>
        </w:rPr>
        <w:t>s</w:t>
      </w:r>
      <w:r>
        <w:rPr>
          <w:rFonts w:ascii="Book Antiqua" w:eastAsia="Book Antiqua" w:hAnsi="Book Antiqua" w:cs="Book Antiqua"/>
          <w:color w:val="000000"/>
        </w:rPr>
        <w:t xml:space="preserve"> 2</w:t>
      </w:r>
      <w:r w:rsidR="005F1910">
        <w:rPr>
          <w:rFonts w:ascii="Book Antiqua" w:eastAsia="Book Antiqua" w:hAnsi="Book Antiqua" w:cs="Book Antiqua"/>
          <w:color w:val="000000"/>
        </w:rPr>
        <w:t xml:space="preserve"> and 3</w:t>
      </w:r>
      <w:r>
        <w:rPr>
          <w:rFonts w:ascii="Book Antiqua" w:eastAsia="Book Antiqua" w:hAnsi="Book Antiqua" w:cs="Book Antiqua"/>
          <w:color w:val="000000"/>
        </w:rPr>
        <w:t>.</w:t>
      </w:r>
    </w:p>
    <w:p w14:paraId="0E22016E" w14:textId="77777777" w:rsidR="002129EC" w:rsidRDefault="002129EC" w:rsidP="002129EC">
      <w:pPr>
        <w:spacing w:line="360" w:lineRule="auto"/>
        <w:jc w:val="both"/>
      </w:pPr>
    </w:p>
    <w:p w14:paraId="15E5CE7A" w14:textId="77777777" w:rsidR="00A77B3E" w:rsidRPr="002129EC" w:rsidRDefault="00254612">
      <w:pPr>
        <w:spacing w:line="360" w:lineRule="auto"/>
        <w:jc w:val="both"/>
        <w:rPr>
          <w:b/>
          <w:bCs/>
        </w:rPr>
      </w:pPr>
      <w:r w:rsidRPr="002129EC">
        <w:rPr>
          <w:rFonts w:ascii="Book Antiqua" w:eastAsia="Book Antiqua" w:hAnsi="Book Antiqua" w:cs="Book Antiqua"/>
          <w:b/>
          <w:bCs/>
          <w:i/>
          <w:iCs/>
          <w:color w:val="000000"/>
        </w:rPr>
        <w:t>Outcomes</w:t>
      </w:r>
    </w:p>
    <w:p w14:paraId="2C2EDD30" w14:textId="70F516AE" w:rsidR="00A77B3E" w:rsidRDefault="00254612" w:rsidP="002129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results of included studies and the certainty of evidence are presented in Table </w:t>
      </w:r>
      <w:r w:rsidR="005F1910">
        <w:rPr>
          <w:rFonts w:ascii="Book Antiqua" w:eastAsia="Book Antiqua" w:hAnsi="Book Antiqua" w:cs="Book Antiqua"/>
          <w:color w:val="000000"/>
        </w:rPr>
        <w:t xml:space="preserve">4 </w:t>
      </w:r>
      <w:r>
        <w:rPr>
          <w:rFonts w:ascii="Book Antiqua" w:eastAsia="Book Antiqua" w:hAnsi="Book Antiqua" w:cs="Book Antiqua"/>
          <w:color w:val="000000"/>
        </w:rPr>
        <w:t xml:space="preserve">and </w:t>
      </w:r>
      <w:r w:rsidR="005F1910">
        <w:rPr>
          <w:rFonts w:ascii="Book Antiqua" w:eastAsia="Book Antiqua" w:hAnsi="Book Antiqua" w:cs="Book Antiqua"/>
          <w:color w:val="000000"/>
        </w:rPr>
        <w:t>Supplement</w:t>
      </w:r>
      <w:r>
        <w:rPr>
          <w:rFonts w:ascii="Book Antiqua" w:eastAsia="Book Antiqua" w:hAnsi="Book Antiqua" w:cs="Book Antiqua"/>
          <w:color w:val="000000"/>
        </w:rPr>
        <w:t xml:space="preserve"> 2. </w:t>
      </w:r>
    </w:p>
    <w:p w14:paraId="4C9BD940" w14:textId="77777777" w:rsidR="002129EC" w:rsidRDefault="002129EC" w:rsidP="002129EC">
      <w:pPr>
        <w:spacing w:line="360" w:lineRule="auto"/>
        <w:jc w:val="both"/>
        <w:rPr>
          <w:rFonts w:ascii="Book Antiqua" w:eastAsia="Book Antiqua" w:hAnsi="Book Antiqua" w:cs="Book Antiqua"/>
          <w:color w:val="000000"/>
        </w:rPr>
      </w:pPr>
    </w:p>
    <w:p w14:paraId="147DC16E" w14:textId="739B22A1" w:rsidR="00A77B3E" w:rsidRDefault="002129EC" w:rsidP="002129EC">
      <w:pPr>
        <w:spacing w:line="360" w:lineRule="auto"/>
        <w:jc w:val="both"/>
        <w:rPr>
          <w:rFonts w:ascii="Book Antiqua" w:eastAsia="Book Antiqua" w:hAnsi="Book Antiqua" w:cs="Book Antiqua"/>
          <w:color w:val="000000"/>
        </w:rPr>
      </w:pPr>
      <w:r w:rsidRPr="002129EC">
        <w:rPr>
          <w:rFonts w:ascii="Book Antiqua" w:eastAsia="Book Antiqua" w:hAnsi="Book Antiqua" w:cs="Book Antiqua"/>
          <w:b/>
          <w:bCs/>
          <w:color w:val="000000"/>
        </w:rPr>
        <w:t>Thirty day</w:t>
      </w:r>
      <w:r>
        <w:rPr>
          <w:rFonts w:ascii="Book Antiqua" w:eastAsia="Book Antiqua" w:hAnsi="Book Antiqua" w:cs="Book Antiqua"/>
          <w:b/>
          <w:bCs/>
          <w:color w:val="000000"/>
        </w:rPr>
        <w:t>s</w:t>
      </w:r>
      <w:r w:rsidRPr="002129EC">
        <w:rPr>
          <w:rFonts w:ascii="Book Antiqua" w:eastAsia="Book Antiqua" w:hAnsi="Book Antiqua" w:cs="Book Antiqua"/>
          <w:b/>
          <w:bCs/>
          <w:color w:val="000000"/>
        </w:rPr>
        <w:t xml:space="preserve"> mortality</w:t>
      </w:r>
      <w:r>
        <w:rPr>
          <w:rFonts w:ascii="Book Antiqua" w:eastAsia="Book Antiqua" w:hAnsi="Book Antiqua" w:cs="Book Antiqua"/>
          <w:b/>
          <w:bCs/>
          <w:color w:val="000000"/>
        </w:rPr>
        <w:t xml:space="preserve">: </w:t>
      </w:r>
      <w:r w:rsidR="00254612">
        <w:rPr>
          <w:rFonts w:ascii="Book Antiqua" w:eastAsia="Book Antiqua" w:hAnsi="Book Antiqua" w:cs="Book Antiqua"/>
          <w:color w:val="000000"/>
        </w:rPr>
        <w:t>Two studies were identified which reported 30-d mortality (</w:t>
      </w:r>
      <w:r w:rsidR="00254612">
        <w:rPr>
          <w:rFonts w:ascii="Book Antiqua" w:eastAsia="Book Antiqua" w:hAnsi="Book Antiqua" w:cs="Book Antiqua"/>
          <w:i/>
          <w:iCs/>
          <w:color w:val="000000"/>
        </w:rPr>
        <w:t>n</w:t>
      </w:r>
      <w:r w:rsidR="00254612">
        <w:rPr>
          <w:rFonts w:ascii="Book Antiqua" w:eastAsia="Book Antiqua" w:hAnsi="Book Antiqua" w:cs="Book Antiqua"/>
          <w:color w:val="000000"/>
        </w:rPr>
        <w:t xml:space="preserve"> = 668</w:t>
      </w:r>
      <w:proofErr w:type="gramStart"/>
      <w:r w:rsidR="00254612">
        <w:rPr>
          <w:rFonts w:ascii="Book Antiqua" w:eastAsia="Book Antiqua" w:hAnsi="Book Antiqua" w:cs="Book Antiqua"/>
          <w:color w:val="000000"/>
        </w:rPr>
        <w:t>)</w:t>
      </w:r>
      <w:r w:rsidRPr="002129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23,24]</w:t>
      </w:r>
      <w:r w:rsidR="00254612">
        <w:rPr>
          <w:rFonts w:ascii="Book Antiqua" w:eastAsia="Book Antiqua" w:hAnsi="Book Antiqua" w:cs="Book Antiqua"/>
          <w:color w:val="000000"/>
        </w:rPr>
        <w:t>. The risk of 30</w:t>
      </w:r>
      <w:r w:rsidR="00755EA3">
        <w:rPr>
          <w:rFonts w:ascii="Book Antiqua" w:eastAsia="Book Antiqua" w:hAnsi="Book Antiqua" w:cs="Book Antiqua"/>
          <w:color w:val="000000"/>
        </w:rPr>
        <w:t>-</w:t>
      </w:r>
      <w:r w:rsidR="00254612">
        <w:rPr>
          <w:rFonts w:ascii="Book Antiqua" w:eastAsia="Book Antiqua" w:hAnsi="Book Antiqua" w:cs="Book Antiqua"/>
          <w:color w:val="000000"/>
        </w:rPr>
        <w:t>d</w:t>
      </w:r>
      <w:r>
        <w:rPr>
          <w:rFonts w:ascii="Book Antiqua" w:eastAsia="Book Antiqua" w:hAnsi="Book Antiqua" w:cs="Book Antiqua"/>
          <w:color w:val="000000"/>
        </w:rPr>
        <w:t xml:space="preserve"> </w:t>
      </w:r>
      <w:r w:rsidR="00254612">
        <w:rPr>
          <w:rFonts w:ascii="Book Antiqua" w:eastAsia="Book Antiqua" w:hAnsi="Book Antiqua" w:cs="Book Antiqua"/>
          <w:color w:val="000000"/>
        </w:rPr>
        <w:t xml:space="preserve">mortality was not found to differ between vasopressin as compared with norepinephrine. </w:t>
      </w:r>
    </w:p>
    <w:p w14:paraId="42486B43" w14:textId="77777777" w:rsidR="002129EC" w:rsidRDefault="002129EC" w:rsidP="002129EC">
      <w:pPr>
        <w:spacing w:line="360" w:lineRule="auto"/>
        <w:jc w:val="both"/>
        <w:rPr>
          <w:rFonts w:ascii="Book Antiqua" w:eastAsia="Book Antiqua" w:hAnsi="Book Antiqua" w:cs="Book Antiqua"/>
          <w:color w:val="000000"/>
        </w:rPr>
      </w:pPr>
    </w:p>
    <w:p w14:paraId="37F68A55" w14:textId="7B0E6530" w:rsidR="00A77B3E" w:rsidRDefault="00254612" w:rsidP="002129EC">
      <w:pPr>
        <w:spacing w:line="360" w:lineRule="auto"/>
        <w:jc w:val="both"/>
      </w:pPr>
      <w:r w:rsidRPr="002129EC">
        <w:rPr>
          <w:rFonts w:ascii="Book Antiqua" w:eastAsia="Book Antiqua" w:hAnsi="Book Antiqua" w:cs="Book Antiqua"/>
          <w:b/>
          <w:bCs/>
          <w:color w:val="000000"/>
        </w:rPr>
        <w:t>Atrial</w:t>
      </w:r>
      <w:r w:rsidR="002129EC" w:rsidRPr="002129EC">
        <w:rPr>
          <w:rFonts w:ascii="Book Antiqua" w:eastAsia="Book Antiqua" w:hAnsi="Book Antiqua" w:cs="Book Antiqua"/>
          <w:b/>
          <w:bCs/>
          <w:color w:val="000000"/>
        </w:rPr>
        <w:t>/ventricular arrhythmias and str</w:t>
      </w:r>
      <w:r w:rsidRPr="002129EC">
        <w:rPr>
          <w:rFonts w:ascii="Book Antiqua" w:eastAsia="Book Antiqua" w:hAnsi="Book Antiqua" w:cs="Book Antiqua"/>
          <w:b/>
          <w:bCs/>
          <w:color w:val="000000"/>
        </w:rPr>
        <w:t>oke</w:t>
      </w:r>
      <w:r w:rsidR="002129EC">
        <w:rPr>
          <w:rFonts w:ascii="Book Antiqua" w:eastAsia="Book Antiqua" w:hAnsi="Book Antiqua" w:cs="Book Antiqua"/>
          <w:b/>
          <w:bCs/>
          <w:color w:val="000000"/>
        </w:rPr>
        <w:t xml:space="preserve">: </w:t>
      </w:r>
      <w:r>
        <w:rPr>
          <w:rFonts w:ascii="Book Antiqua" w:eastAsia="Book Antiqua" w:hAnsi="Book Antiqua" w:cs="Book Antiqua"/>
          <w:color w:val="000000"/>
        </w:rPr>
        <w:t>Only two of the included studies reported safety events (</w:t>
      </w:r>
      <w:r>
        <w:rPr>
          <w:rFonts w:ascii="Book Antiqua" w:eastAsia="Book Antiqua" w:hAnsi="Book Antiqua" w:cs="Book Antiqua"/>
          <w:i/>
          <w:iCs/>
          <w:color w:val="000000"/>
        </w:rPr>
        <w:t>n</w:t>
      </w:r>
      <w:r>
        <w:rPr>
          <w:rFonts w:ascii="Book Antiqua" w:eastAsia="Book Antiqua" w:hAnsi="Book Antiqua" w:cs="Book Antiqua"/>
          <w:color w:val="000000"/>
        </w:rPr>
        <w:t xml:space="preserve"> = 668</w:t>
      </w:r>
      <w:proofErr w:type="gramStart"/>
      <w:r>
        <w:rPr>
          <w:rFonts w:ascii="Book Antiqua" w:eastAsia="Book Antiqua" w:hAnsi="Book Antiqua" w:cs="Book Antiqua"/>
          <w:color w:val="000000"/>
        </w:rPr>
        <w:t>)</w:t>
      </w:r>
      <w:r w:rsidR="002129EC">
        <w:rPr>
          <w:rFonts w:ascii="Book Antiqua" w:eastAsia="Book Antiqua" w:hAnsi="Book Antiqua" w:cs="Book Antiqua"/>
          <w:color w:val="000000"/>
          <w:vertAlign w:val="superscript"/>
        </w:rPr>
        <w:t>[</w:t>
      </w:r>
      <w:proofErr w:type="gramEnd"/>
      <w:r w:rsidR="002129EC">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Although arrhythmias including atrial fibrillation and ventricular tachycardia occurred at a significantly higher frequency with vasopressin than norepinephrine as reported by Cheng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129EC">
        <w:rPr>
          <w:rFonts w:ascii="Book Antiqua" w:eastAsia="Book Antiqua" w:hAnsi="Book Antiqua" w:cs="Book Antiqua"/>
          <w:color w:val="000000"/>
          <w:vertAlign w:val="superscript"/>
        </w:rPr>
        <w:t>[</w:t>
      </w:r>
      <w:proofErr w:type="gramEnd"/>
      <w:r w:rsidR="002129EC">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certainty of evidence was low due to study design and imprecision. Hajjar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129EC">
        <w:rPr>
          <w:rFonts w:ascii="Book Antiqua" w:eastAsia="Book Antiqua" w:hAnsi="Book Antiqua" w:cs="Book Antiqua"/>
          <w:color w:val="000000"/>
          <w:vertAlign w:val="superscript"/>
        </w:rPr>
        <w:t>[</w:t>
      </w:r>
      <w:proofErr w:type="gramEnd"/>
      <w:r w:rsidR="002129E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reported a similar frequency of ventricular tachycardia between the two pressors and vasopressin demonstrated a favorable profile at reducing atrial fibrillation when compared to norepinephrine. The certainty of evidence in these results was moderate. Although, neither study reported maximum dosage of study drug infusion </w:t>
      </w:r>
      <w:proofErr w:type="gramStart"/>
      <w:r>
        <w:rPr>
          <w:rFonts w:ascii="Book Antiqua" w:eastAsia="Book Antiqua" w:hAnsi="Book Antiqua" w:cs="Book Antiqua"/>
          <w:color w:val="000000"/>
        </w:rPr>
        <w:t>rate,</w:t>
      </w:r>
      <w:proofErr w:type="gramEnd"/>
      <w:r>
        <w:rPr>
          <w:rFonts w:ascii="Book Antiqua" w:eastAsia="Book Antiqua" w:hAnsi="Book Antiqua" w:cs="Book Antiqua"/>
          <w:color w:val="000000"/>
        </w:rPr>
        <w:t xml:space="preserve"> or dosage of vasopressors at the time of arrhythmia. Both studies did not report any differences in stroke. </w:t>
      </w:r>
    </w:p>
    <w:p w14:paraId="27BADF4B" w14:textId="77777777" w:rsidR="002129EC" w:rsidRDefault="002129EC" w:rsidP="002129EC">
      <w:pPr>
        <w:spacing w:line="360" w:lineRule="auto"/>
        <w:jc w:val="both"/>
        <w:rPr>
          <w:rFonts w:ascii="Book Antiqua" w:eastAsia="Book Antiqua" w:hAnsi="Book Antiqua" w:cs="Book Antiqua"/>
          <w:color w:val="000000"/>
        </w:rPr>
      </w:pPr>
    </w:p>
    <w:p w14:paraId="2A295CA6" w14:textId="77E4FEF5" w:rsidR="00A77B3E" w:rsidRDefault="00254612" w:rsidP="002129EC">
      <w:pPr>
        <w:spacing w:line="360" w:lineRule="auto"/>
        <w:jc w:val="both"/>
      </w:pPr>
      <w:r w:rsidRPr="002129EC">
        <w:rPr>
          <w:rFonts w:ascii="Book Antiqua" w:eastAsia="Book Antiqua" w:hAnsi="Book Antiqua" w:cs="Book Antiqua"/>
          <w:b/>
          <w:bCs/>
          <w:color w:val="000000"/>
        </w:rPr>
        <w:t>Duration o</w:t>
      </w:r>
      <w:r w:rsidR="002129EC" w:rsidRPr="002129EC">
        <w:rPr>
          <w:rFonts w:ascii="Book Antiqua" w:eastAsia="Book Antiqua" w:hAnsi="Book Antiqua" w:cs="Book Antiqua"/>
          <w:b/>
          <w:bCs/>
          <w:color w:val="000000"/>
        </w:rPr>
        <w:t>f va</w:t>
      </w:r>
      <w:r w:rsidRPr="002129EC">
        <w:rPr>
          <w:rFonts w:ascii="Book Antiqua" w:eastAsia="Book Antiqua" w:hAnsi="Book Antiqua" w:cs="Book Antiqua"/>
          <w:b/>
          <w:bCs/>
          <w:color w:val="000000"/>
        </w:rPr>
        <w:t>sopressors</w:t>
      </w:r>
      <w:r w:rsidR="002129EC">
        <w:rPr>
          <w:rFonts w:ascii="Book Antiqua" w:eastAsia="Book Antiqua" w:hAnsi="Book Antiqua" w:cs="Book Antiqua"/>
          <w:b/>
          <w:bCs/>
          <w:color w:val="000000"/>
        </w:rPr>
        <w:t xml:space="preserve">: </w:t>
      </w:r>
      <w:r>
        <w:rPr>
          <w:rFonts w:ascii="Book Antiqua" w:eastAsia="Book Antiqua" w:hAnsi="Book Antiqua" w:cs="Book Antiqua"/>
          <w:color w:val="000000"/>
        </w:rPr>
        <w:t>Two studies reported duration of vasopressors (</w:t>
      </w:r>
      <w:r>
        <w:rPr>
          <w:rFonts w:ascii="Book Antiqua" w:eastAsia="Book Antiqua" w:hAnsi="Book Antiqua" w:cs="Book Antiqua"/>
          <w:i/>
          <w:iCs/>
          <w:color w:val="000000"/>
        </w:rPr>
        <w:t>n</w:t>
      </w:r>
      <w:r>
        <w:rPr>
          <w:rFonts w:ascii="Book Antiqua" w:eastAsia="Book Antiqua" w:hAnsi="Book Antiqua" w:cs="Book Antiqua"/>
          <w:color w:val="000000"/>
        </w:rPr>
        <w:t xml:space="preserve"> = 668)</w:t>
      </w:r>
      <w:r w:rsidR="002129EC" w:rsidRPr="002129EC">
        <w:rPr>
          <w:rFonts w:ascii="Book Antiqua" w:eastAsia="Book Antiqua" w:hAnsi="Book Antiqua" w:cs="Book Antiqua"/>
          <w:color w:val="000000"/>
          <w:vertAlign w:val="superscript"/>
        </w:rPr>
        <w:t xml:space="preserve"> </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23</w:t>
      </w:r>
      <w:proofErr w:type="gramStart"/>
      <w:r w:rsidR="002129EC">
        <w:rPr>
          <w:rFonts w:ascii="Book Antiqua" w:eastAsia="Book Antiqua" w:hAnsi="Book Antiqua" w:cs="Book Antiqua"/>
          <w:color w:val="000000"/>
          <w:szCs w:val="30"/>
          <w:vertAlign w:val="superscript"/>
        </w:rPr>
        <w:t>,24</w:t>
      </w:r>
      <w:proofErr w:type="gramEnd"/>
      <w:r w:rsidR="002129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2129EC">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studies report discordant effect with one favoring use of vasopressin (MD -23, 95%CI -36.12, -9.88; moderate certainty of evidence, Hajjar </w:t>
      </w:r>
      <w:r>
        <w:rPr>
          <w:rFonts w:ascii="Book Antiqua" w:eastAsia="Book Antiqua" w:hAnsi="Book Antiqua" w:cs="Book Antiqua"/>
          <w:i/>
          <w:iCs/>
          <w:color w:val="000000"/>
        </w:rPr>
        <w:t>et al</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while the other favoring use of norepinephrine (MD 24, 95%CI 16.32, 31.68; very low certainty of evidence, Cheng </w:t>
      </w:r>
      <w:r>
        <w:rPr>
          <w:rFonts w:ascii="Book Antiqua" w:eastAsia="Book Antiqua" w:hAnsi="Book Antiqua" w:cs="Book Antiqua"/>
          <w:i/>
          <w:iCs/>
          <w:color w:val="000000"/>
        </w:rPr>
        <w:t>et al</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0F274875" w14:textId="77777777" w:rsidR="002129EC" w:rsidRDefault="002129EC" w:rsidP="002129EC">
      <w:pPr>
        <w:spacing w:line="360" w:lineRule="auto"/>
        <w:jc w:val="both"/>
        <w:rPr>
          <w:rFonts w:ascii="Book Antiqua" w:eastAsia="Book Antiqua" w:hAnsi="Book Antiqua" w:cs="Book Antiqua"/>
          <w:color w:val="000000"/>
        </w:rPr>
      </w:pPr>
    </w:p>
    <w:p w14:paraId="539546FE" w14:textId="565F0DB6" w:rsidR="00A77B3E" w:rsidRDefault="00254612" w:rsidP="002129EC">
      <w:pPr>
        <w:spacing w:line="360" w:lineRule="auto"/>
        <w:jc w:val="both"/>
      </w:pPr>
      <w:r w:rsidRPr="002129EC">
        <w:rPr>
          <w:rFonts w:ascii="Book Antiqua" w:eastAsia="Book Antiqua" w:hAnsi="Book Antiqua" w:cs="Book Antiqua"/>
          <w:b/>
          <w:bCs/>
          <w:color w:val="000000"/>
        </w:rPr>
        <w:lastRenderedPageBreak/>
        <w:t>ICU</w:t>
      </w:r>
      <w:r w:rsidR="002129EC" w:rsidRPr="002129EC">
        <w:rPr>
          <w:rFonts w:ascii="Book Antiqua" w:eastAsia="Book Antiqua" w:hAnsi="Book Antiqua" w:cs="Book Antiqua"/>
          <w:b/>
          <w:bCs/>
          <w:color w:val="000000"/>
        </w:rPr>
        <w:t xml:space="preserve"> length of st</w:t>
      </w:r>
      <w:r w:rsidRPr="002129EC">
        <w:rPr>
          <w:rFonts w:ascii="Book Antiqua" w:eastAsia="Book Antiqua" w:hAnsi="Book Antiqua" w:cs="Book Antiqua"/>
          <w:b/>
          <w:bCs/>
          <w:color w:val="000000"/>
        </w:rPr>
        <w:t>ay</w:t>
      </w:r>
      <w:r w:rsidR="002129EC">
        <w:rPr>
          <w:rFonts w:ascii="Book Antiqua" w:eastAsia="Book Antiqua" w:hAnsi="Book Antiqua" w:cs="Book Antiqua"/>
          <w:b/>
          <w:bCs/>
          <w:color w:val="000000"/>
        </w:rPr>
        <w:t xml:space="preserve">: </w:t>
      </w:r>
      <w:r>
        <w:rPr>
          <w:rFonts w:ascii="Book Antiqua" w:eastAsia="Book Antiqua" w:hAnsi="Book Antiqua" w:cs="Book Antiqua"/>
          <w:color w:val="000000"/>
        </w:rPr>
        <w:t>All three studies reported ICU length of stay, although one study utilized methylene blue as the comparator (</w:t>
      </w:r>
      <w:r>
        <w:rPr>
          <w:rFonts w:ascii="Book Antiqua" w:eastAsia="Book Antiqua" w:hAnsi="Book Antiqua" w:cs="Book Antiqua"/>
          <w:i/>
          <w:iCs/>
          <w:color w:val="000000"/>
        </w:rPr>
        <w:t>n</w:t>
      </w:r>
      <w:r>
        <w:rPr>
          <w:rFonts w:ascii="Book Antiqua" w:eastAsia="Book Antiqua" w:hAnsi="Book Antiqua" w:cs="Book Antiqua"/>
          <w:color w:val="000000"/>
        </w:rPr>
        <w:t xml:space="preserve"> = 40</w:t>
      </w:r>
      <w:proofErr w:type="gramStart"/>
      <w:r>
        <w:rPr>
          <w:rFonts w:ascii="Book Antiqua" w:eastAsia="Book Antiqua" w:hAnsi="Book Antiqua" w:cs="Book Antiqua"/>
          <w:color w:val="000000"/>
        </w:rPr>
        <w:t>)</w:t>
      </w:r>
      <w:r w:rsidR="002129EC">
        <w:rPr>
          <w:rFonts w:ascii="Book Antiqua" w:eastAsia="Book Antiqua" w:hAnsi="Book Antiqua" w:cs="Book Antiqua"/>
          <w:color w:val="000000"/>
          <w:vertAlign w:val="superscript"/>
        </w:rPr>
        <w:t>[</w:t>
      </w:r>
      <w:proofErr w:type="gramEnd"/>
      <w:r w:rsidR="002129EC">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whereas the other two utilized norepinephrine (</w:t>
      </w:r>
      <w:r>
        <w:rPr>
          <w:rFonts w:ascii="Book Antiqua" w:eastAsia="Book Antiqua" w:hAnsi="Book Antiqua" w:cs="Book Antiqua"/>
          <w:i/>
          <w:iCs/>
          <w:color w:val="000000"/>
        </w:rPr>
        <w:t>n</w:t>
      </w:r>
      <w:r>
        <w:rPr>
          <w:rFonts w:ascii="Book Antiqua" w:eastAsia="Book Antiqua" w:hAnsi="Book Antiqua" w:cs="Book Antiqua"/>
          <w:color w:val="000000"/>
        </w:rPr>
        <w:t xml:space="preserve"> = 668)</w:t>
      </w:r>
      <w:r w:rsidR="002129EC">
        <w:rPr>
          <w:rFonts w:ascii="Book Antiqua" w:eastAsia="Book Antiqua" w:hAnsi="Book Antiqua" w:cs="Book Antiqua"/>
          <w:color w:val="000000"/>
          <w:vertAlign w:val="superscript"/>
        </w:rPr>
        <w:t>[23,</w:t>
      </w:r>
      <w:r w:rsidR="002129E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No differences between vasopressin and methylene blue were found. When vasopressin was compared to norepinephrine, the two studies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reported contradictory results with a longer length of stay in Cheng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129EC">
        <w:rPr>
          <w:rFonts w:ascii="Book Antiqua" w:eastAsia="Book Antiqua" w:hAnsi="Book Antiqua" w:cs="Book Antiqua"/>
          <w:color w:val="000000"/>
          <w:vertAlign w:val="superscript"/>
        </w:rPr>
        <w:t>[</w:t>
      </w:r>
      <w:proofErr w:type="gramEnd"/>
      <w:r w:rsidR="002129EC">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(low certainty of evidence) and a shorter length of stay in Hajjar </w:t>
      </w:r>
      <w:r>
        <w:rPr>
          <w:rFonts w:ascii="Book Antiqua" w:eastAsia="Book Antiqua" w:hAnsi="Book Antiqua" w:cs="Book Antiqua"/>
          <w:i/>
          <w:iCs/>
          <w:color w:val="000000"/>
        </w:rPr>
        <w:t>et al</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(moderate certainty of evidence).</w:t>
      </w:r>
    </w:p>
    <w:p w14:paraId="1EFD70A4" w14:textId="77777777" w:rsidR="002129EC" w:rsidRDefault="002129EC" w:rsidP="002129EC">
      <w:pPr>
        <w:spacing w:line="360" w:lineRule="auto"/>
        <w:jc w:val="both"/>
        <w:rPr>
          <w:rFonts w:ascii="Book Antiqua" w:eastAsia="Book Antiqua" w:hAnsi="Book Antiqua" w:cs="Book Antiqua"/>
          <w:color w:val="000000"/>
        </w:rPr>
      </w:pPr>
    </w:p>
    <w:p w14:paraId="1898D472" w14:textId="3A35E002" w:rsidR="00A77B3E" w:rsidRDefault="00254612" w:rsidP="002129EC">
      <w:pPr>
        <w:spacing w:line="360" w:lineRule="auto"/>
        <w:jc w:val="both"/>
      </w:pPr>
      <w:r w:rsidRPr="002129EC">
        <w:rPr>
          <w:rFonts w:ascii="Book Antiqua" w:eastAsia="Book Antiqua" w:hAnsi="Book Antiqua" w:cs="Book Antiqua"/>
          <w:b/>
          <w:bCs/>
          <w:color w:val="000000"/>
        </w:rPr>
        <w:t>Ac</w:t>
      </w:r>
      <w:r w:rsidR="002129EC" w:rsidRPr="002129EC">
        <w:rPr>
          <w:rFonts w:ascii="Book Antiqua" w:eastAsia="Book Antiqua" w:hAnsi="Book Antiqua" w:cs="Book Antiqua"/>
          <w:b/>
          <w:bCs/>
          <w:color w:val="000000"/>
        </w:rPr>
        <w:t>ute kidney inj</w:t>
      </w:r>
      <w:r w:rsidRPr="002129EC">
        <w:rPr>
          <w:rFonts w:ascii="Book Antiqua" w:eastAsia="Book Antiqua" w:hAnsi="Book Antiqua" w:cs="Book Antiqua"/>
          <w:b/>
          <w:bCs/>
          <w:color w:val="000000"/>
        </w:rPr>
        <w:t>ury</w:t>
      </w:r>
      <w:r w:rsidR="002129EC">
        <w:rPr>
          <w:rFonts w:ascii="Book Antiqua" w:eastAsia="Book Antiqua" w:hAnsi="Book Antiqua" w:cs="Book Antiqua"/>
          <w:b/>
          <w:bCs/>
          <w:color w:val="000000"/>
        </w:rPr>
        <w:t xml:space="preserve">: </w:t>
      </w:r>
      <w:r>
        <w:rPr>
          <w:rFonts w:ascii="Book Antiqua" w:eastAsia="Book Antiqua" w:hAnsi="Book Antiqua" w:cs="Book Antiqua"/>
          <w:color w:val="000000"/>
        </w:rPr>
        <w:t>Two studies reported incidence of acute kidney injury stage 2 or 3 (</w:t>
      </w:r>
      <w:r>
        <w:rPr>
          <w:rFonts w:ascii="Book Antiqua" w:eastAsia="Book Antiqua" w:hAnsi="Book Antiqua" w:cs="Book Antiqua"/>
          <w:i/>
          <w:iCs/>
          <w:color w:val="000000"/>
        </w:rPr>
        <w:t>n</w:t>
      </w:r>
      <w:r>
        <w:rPr>
          <w:rFonts w:ascii="Book Antiqua" w:eastAsia="Book Antiqua" w:hAnsi="Book Antiqua" w:cs="Book Antiqua"/>
          <w:color w:val="000000"/>
        </w:rPr>
        <w:t xml:space="preserve"> = 668</w:t>
      </w:r>
      <w:proofErr w:type="gramStart"/>
      <w:r>
        <w:rPr>
          <w:rFonts w:ascii="Book Antiqua" w:eastAsia="Book Antiqua" w:hAnsi="Book Antiqua" w:cs="Book Antiqua"/>
          <w:color w:val="000000"/>
        </w:rPr>
        <w:t>)</w:t>
      </w:r>
      <w:r w:rsid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vertAlign w:val="superscript"/>
        </w:rPr>
        <w:t>23,</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reported that vasopressin did not significantly affect the risk of acute kidney injury (very low certainty of evidence) while Hajjar </w:t>
      </w:r>
      <w:r>
        <w:rPr>
          <w:rFonts w:ascii="Book Antiqua" w:eastAsia="Book Antiqua" w:hAnsi="Book Antiqua" w:cs="Book Antiqua"/>
          <w:i/>
          <w:iCs/>
          <w:color w:val="000000"/>
        </w:rPr>
        <w:t>et al</w:t>
      </w:r>
      <w:r w:rsid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demonstrated a considerable reduction in the risk of acute kidney injury when compared to norepinephrine (moderate certainty of evidence). Not enough data in the studies were available to assess need for or eventual dialysis dependency. </w:t>
      </w:r>
    </w:p>
    <w:p w14:paraId="7C88025D" w14:textId="77777777" w:rsidR="00445035" w:rsidRDefault="00445035" w:rsidP="00445035">
      <w:pPr>
        <w:spacing w:line="360" w:lineRule="auto"/>
        <w:jc w:val="both"/>
        <w:rPr>
          <w:rFonts w:ascii="Book Antiqua" w:eastAsia="Book Antiqua" w:hAnsi="Book Antiqua" w:cs="Book Antiqua"/>
          <w:color w:val="000000"/>
        </w:rPr>
      </w:pPr>
    </w:p>
    <w:p w14:paraId="31F96F94" w14:textId="1E930B50" w:rsidR="00A77B3E" w:rsidRDefault="00254612" w:rsidP="00445035">
      <w:pPr>
        <w:spacing w:line="360" w:lineRule="auto"/>
        <w:jc w:val="both"/>
      </w:pPr>
      <w:r w:rsidRPr="00445035">
        <w:rPr>
          <w:rFonts w:ascii="Book Antiqua" w:eastAsia="Book Antiqua" w:hAnsi="Book Antiqua" w:cs="Book Antiqua"/>
          <w:b/>
          <w:bCs/>
          <w:color w:val="000000"/>
        </w:rPr>
        <w:t>Mechanic</w:t>
      </w:r>
      <w:r w:rsidR="00445035" w:rsidRPr="00445035">
        <w:rPr>
          <w:rFonts w:ascii="Book Antiqua" w:eastAsia="Book Antiqua" w:hAnsi="Book Antiqua" w:cs="Book Antiqua"/>
          <w:b/>
          <w:bCs/>
          <w:color w:val="000000"/>
        </w:rPr>
        <w:t>al ve</w:t>
      </w:r>
      <w:r w:rsidRPr="00445035">
        <w:rPr>
          <w:rFonts w:ascii="Book Antiqua" w:eastAsia="Book Antiqua" w:hAnsi="Book Antiqua" w:cs="Book Antiqua"/>
          <w:b/>
          <w:bCs/>
          <w:color w:val="000000"/>
        </w:rPr>
        <w:t xml:space="preserve">ntilation &gt; 48 </w:t>
      </w:r>
      <w:r w:rsidR="00445035" w:rsidRPr="00445035">
        <w:rPr>
          <w:rFonts w:ascii="Book Antiqua" w:eastAsia="Book Antiqua" w:hAnsi="Book Antiqua" w:cs="Book Antiqua"/>
          <w:b/>
          <w:bCs/>
          <w:color w:val="000000"/>
        </w:rPr>
        <w:t>h</w:t>
      </w:r>
      <w:r w:rsidR="00445035">
        <w:rPr>
          <w:rFonts w:ascii="Book Antiqua" w:eastAsia="Book Antiqua" w:hAnsi="Book Antiqua" w:cs="Book Antiqua"/>
          <w:b/>
          <w:bCs/>
          <w:color w:val="000000"/>
        </w:rPr>
        <w:t xml:space="preserve">: </w:t>
      </w:r>
      <w:r>
        <w:rPr>
          <w:rFonts w:ascii="Book Antiqua" w:eastAsia="Book Antiqua" w:hAnsi="Book Antiqua" w:cs="Book Antiqua"/>
          <w:color w:val="000000"/>
        </w:rPr>
        <w:t>Two studies reported outcome data on mechanical ventilation &gt; 48 h (</w:t>
      </w:r>
      <w:r>
        <w:rPr>
          <w:rFonts w:ascii="Book Antiqua" w:eastAsia="Book Antiqua" w:hAnsi="Book Antiqua" w:cs="Book Antiqua"/>
          <w:i/>
          <w:iCs/>
          <w:color w:val="000000"/>
        </w:rPr>
        <w:t>n</w:t>
      </w:r>
      <w:r>
        <w:rPr>
          <w:rFonts w:ascii="Book Antiqua" w:eastAsia="Book Antiqua" w:hAnsi="Book Antiqua" w:cs="Book Antiqua"/>
          <w:color w:val="000000"/>
        </w:rPr>
        <w:t xml:space="preserve"> = 668</w:t>
      </w:r>
      <w:proofErr w:type="gramStart"/>
      <w:r>
        <w:rPr>
          <w:rFonts w:ascii="Book Antiqua" w:eastAsia="Book Antiqua" w:hAnsi="Book Antiqua" w:cs="Book Antiqua"/>
          <w:color w:val="000000"/>
        </w:rPr>
        <w:t>)</w:t>
      </w:r>
      <w:r w:rsid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vertAlign w:val="superscript"/>
        </w:rPr>
        <w:t>23,</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Although not significant, vasopressin was associated with less episodes of mechanical ventilation lasting more than 48 h.</w:t>
      </w:r>
    </w:p>
    <w:p w14:paraId="493A4A58" w14:textId="77777777" w:rsidR="00A77B3E" w:rsidRDefault="00A77B3E" w:rsidP="00445035">
      <w:pPr>
        <w:spacing w:line="360" w:lineRule="auto"/>
        <w:jc w:val="both"/>
      </w:pPr>
    </w:p>
    <w:p w14:paraId="5C42FA0B" w14:textId="77777777" w:rsidR="00A77B3E" w:rsidRDefault="00254612">
      <w:pPr>
        <w:spacing w:line="360" w:lineRule="auto"/>
        <w:jc w:val="both"/>
      </w:pPr>
      <w:r>
        <w:rPr>
          <w:rFonts w:ascii="Book Antiqua" w:eastAsia="Book Antiqua" w:hAnsi="Book Antiqua" w:cs="Book Antiqua"/>
          <w:b/>
          <w:caps/>
          <w:color w:val="000000"/>
          <w:u w:val="single"/>
        </w:rPr>
        <w:t>DISCUSSION</w:t>
      </w:r>
    </w:p>
    <w:p w14:paraId="107F5D4D" w14:textId="58A52730" w:rsidR="00A77B3E" w:rsidRDefault="00254612">
      <w:pPr>
        <w:spacing w:line="360" w:lineRule="auto"/>
        <w:jc w:val="both"/>
      </w:pPr>
      <w:r>
        <w:rPr>
          <w:rFonts w:ascii="Book Antiqua" w:eastAsia="Book Antiqua" w:hAnsi="Book Antiqua" w:cs="Book Antiqua"/>
          <w:color w:val="000000"/>
        </w:rPr>
        <w:t>In this systematic review of the literature evaluating the role of vasopressin in the treatment of post-operative vasoplegic shock, studies evaluating the effects on</w:t>
      </w:r>
      <w:r w:rsidR="00755EA3">
        <w:rPr>
          <w:rFonts w:ascii="Book Antiqua" w:eastAsia="Book Antiqua" w:hAnsi="Book Antiqua" w:cs="Book Antiqua"/>
          <w:color w:val="000000"/>
        </w:rPr>
        <w:t xml:space="preserve"> </w:t>
      </w:r>
      <w:r>
        <w:rPr>
          <w:rFonts w:ascii="Book Antiqua" w:eastAsia="Book Antiqua" w:hAnsi="Book Antiqua" w:cs="Book Antiqua"/>
          <w:color w:val="000000"/>
        </w:rPr>
        <w:t>30</w:t>
      </w:r>
      <w:r w:rsidR="00755EA3">
        <w:rPr>
          <w:rFonts w:ascii="Book Antiqua" w:eastAsia="Book Antiqua" w:hAnsi="Book Antiqua" w:cs="Book Antiqua"/>
          <w:color w:val="000000"/>
        </w:rPr>
        <w:t>-</w:t>
      </w:r>
      <w:r>
        <w:rPr>
          <w:rFonts w:ascii="Book Antiqua" w:eastAsia="Book Antiqua" w:hAnsi="Book Antiqua" w:cs="Book Antiqua"/>
          <w:color w:val="000000"/>
        </w:rPr>
        <w:t xml:space="preserve">d mortality, acute kidney injury stage 2-3, </w:t>
      </w:r>
      <w:proofErr w:type="gramStart"/>
      <w:r>
        <w:rPr>
          <w:rFonts w:ascii="Book Antiqua" w:eastAsia="Book Antiqua" w:hAnsi="Book Antiqua" w:cs="Book Antiqua"/>
          <w:color w:val="000000"/>
        </w:rPr>
        <w:t>ICU</w:t>
      </w:r>
      <w:proofErr w:type="gramEnd"/>
      <w:r>
        <w:rPr>
          <w:rFonts w:ascii="Book Antiqua" w:eastAsia="Book Antiqua" w:hAnsi="Book Antiqua" w:cs="Book Antiqua"/>
          <w:color w:val="000000"/>
        </w:rPr>
        <w:t xml:space="preserve"> length of stay, atrial fibrillation, ventricular arrhythmias, mechanical ventilation duration, and stroke were summarized. Meta-analysis was not feasible due to differences in methodology, patients, and procedures that led to variation in the reported results between studies. </w:t>
      </w:r>
    </w:p>
    <w:p w14:paraId="012B1CA2" w14:textId="1764659E"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Interest in vasopressin as treatment for vasoplegic shock has existed for a number of years due to its unique pharmacology independent of the autonomic nervous system. Current available literature, however, has been limited by small sample sizes, </w:t>
      </w:r>
      <w:r>
        <w:rPr>
          <w:rFonts w:ascii="Book Antiqua" w:eastAsia="Book Antiqua" w:hAnsi="Book Antiqua" w:cs="Book Antiqua"/>
          <w:color w:val="000000"/>
        </w:rPr>
        <w:lastRenderedPageBreak/>
        <w:t>inconsistent populations, and varied outcomes, which has limited its use to adjunctive therapy. Insights from investigation into vasopressin’s role in the treatment of septic shock, however, may supplement knowledge on vasopressin’s role in vasoplegic shock. Randomized controlled trials of vasopressin in septic shock have not revealed a significant mortality benefit, but signals of preserved renal function, decreased overall pressor requirements, and largely equitable safety outcomes has changed it from salvage therapy to standard care for many patients with septic shock</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26–30]</w:t>
      </w:r>
      <w:r>
        <w:rPr>
          <w:rFonts w:ascii="Book Antiqua" w:eastAsia="Book Antiqua" w:hAnsi="Book Antiqua" w:cs="Book Antiqua"/>
          <w:color w:val="000000"/>
        </w:rPr>
        <w:t xml:space="preserve">. </w:t>
      </w:r>
    </w:p>
    <w:p w14:paraId="6DF6152B" w14:textId="77777777"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The evolution of vasopressin in septic shock may foreshadow the role of vasopressin in vasoplegic shock. Norepinephrine and epinephrine have functioned as the workhorses of vasoplegic shock management for decades and clinical experience outweighs the influence of the available literature to support the role of vasopressin. </w:t>
      </w:r>
      <w:proofErr w:type="gramStart"/>
      <w:r>
        <w:rPr>
          <w:rFonts w:ascii="Book Antiqua" w:eastAsia="Book Antiqua" w:hAnsi="Book Antiqua" w:cs="Book Antiqua"/>
          <w:color w:val="000000"/>
        </w:rPr>
        <w:t>As clinical experience with vasopressin grows alongside the expansion of the literature, vasopressin utilization in vasoplegic shock without cardiogenic shock will likely increase.</w:t>
      </w:r>
      <w:proofErr w:type="gramEnd"/>
      <w:r>
        <w:rPr>
          <w:rFonts w:ascii="Book Antiqua" w:eastAsia="Book Antiqua" w:hAnsi="Book Antiqua" w:cs="Book Antiqua"/>
          <w:color w:val="000000"/>
        </w:rPr>
        <w:t xml:space="preserve"> The results of this systematic review did not reveal any major advantages to vasopressin use but highlight the need for robust investigation into many of these outcomes.</w:t>
      </w:r>
    </w:p>
    <w:p w14:paraId="1496F3CF" w14:textId="0B4735AB" w:rsidR="00A77B3E" w:rsidRDefault="00254612" w:rsidP="00445035">
      <w:pPr>
        <w:spacing w:line="360" w:lineRule="auto"/>
        <w:ind w:firstLineChars="100" w:firstLine="240"/>
        <w:jc w:val="both"/>
      </w:pPr>
      <w:r>
        <w:rPr>
          <w:rFonts w:ascii="Book Antiqua" w:eastAsia="Book Antiqua" w:hAnsi="Book Antiqua" w:cs="Book Antiqua"/>
          <w:color w:val="000000"/>
        </w:rPr>
        <w:t>Like other studies investigating specific pressors, 30</w:t>
      </w:r>
      <w:r w:rsidR="00755EA3">
        <w:rPr>
          <w:rFonts w:ascii="Book Antiqua" w:eastAsia="Book Antiqua" w:hAnsi="Book Antiqua" w:cs="Book Antiqua"/>
          <w:color w:val="000000"/>
        </w:rPr>
        <w:t>-</w:t>
      </w:r>
      <w:r>
        <w:rPr>
          <w:rFonts w:ascii="Book Antiqua" w:eastAsia="Book Antiqua" w:hAnsi="Book Antiqua" w:cs="Book Antiqua"/>
          <w:color w:val="000000"/>
        </w:rPr>
        <w:t xml:space="preserve">d mortality was not found to be different between patients who received vasopressin or norepinephrine in our systematic review. This is concordant with studies evaluating pressors in other shock states as well as studies evaluating vasopressin in septic shock. Few large randomized controlled trials have succeeded in demonstrating a reduction in mortality of a singular critical care intervention, and the benefit of each individual intervention, such as the choice of vasopressor, may be better judged by its incremental benefits on morbidity and patient-specific </w:t>
      </w:r>
      <w:proofErr w:type="gramStart"/>
      <w:r>
        <w:rPr>
          <w:rFonts w:ascii="Book Antiqua" w:eastAsia="Book Antiqua" w:hAnsi="Book Antiqua" w:cs="Book Antiqua"/>
          <w:color w:val="000000"/>
        </w:rPr>
        <w:t>outcomes</w:t>
      </w:r>
      <w:r w:rsidR="00445035" w:rsidRP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xml:space="preserve">. </w:t>
      </w:r>
    </w:p>
    <w:p w14:paraId="7E13FB7A" w14:textId="279B2E4B"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No difference was revealed in ICU length of stay for vasopressin compared to norepinephrine or methylene blue in our systematic review. Of note, opposing results were reported in Hajjar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5035" w:rsidRP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and Cheng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This imbalance may in part be due to the different baseline populations in each study, with Hajjar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excluding patients with left ventricular dysfunction and Cheng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specifically including these patients, </w:t>
      </w:r>
      <w:r>
        <w:rPr>
          <w:rFonts w:ascii="Book Antiqua" w:eastAsia="Book Antiqua" w:hAnsi="Book Antiqua" w:cs="Book Antiqua"/>
          <w:color w:val="000000"/>
        </w:rPr>
        <w:lastRenderedPageBreak/>
        <w:t xml:space="preserve">as well as the study design (randomized clinical trial </w:t>
      </w:r>
      <w:r>
        <w:rPr>
          <w:rFonts w:ascii="Book Antiqua" w:eastAsia="Book Antiqua" w:hAnsi="Book Antiqua" w:cs="Book Antiqua"/>
          <w:i/>
          <w:iCs/>
          <w:color w:val="000000"/>
        </w:rPr>
        <w:t>vs</w:t>
      </w:r>
      <w:r>
        <w:rPr>
          <w:rFonts w:ascii="Book Antiqua" w:eastAsia="Book Antiqua" w:hAnsi="Book Antiqua" w:cs="Book Antiqua"/>
          <w:color w:val="000000"/>
        </w:rPr>
        <w:t xml:space="preserve"> cohort study). In a meta-analysis of vasopressin in septic shock, vasopressin has not been reported to have a significant impact on ICU length of stay (mean different -0.08 d, 95%CI -0.68, 0.52</w:t>
      </w:r>
      <w:proofErr w:type="gramStart"/>
      <w:r>
        <w:rPr>
          <w:rFonts w:ascii="Book Antiqua" w:eastAsia="Book Antiqua" w:hAnsi="Book Antiqua" w:cs="Book Antiqua"/>
          <w:color w:val="000000"/>
        </w:rPr>
        <w:t>)</w:t>
      </w:r>
      <w:r w:rsidR="00445035" w:rsidRP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5FA368C3" w14:textId="044EC3EA"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Vasopressin was not found to impact rates of stroke in patients with vasoplegic shock. Perioperative stroke after cardiac surgery is uncommon, estimated to occur in about 2% of all patients after surgery, but rates of mortality after perioperative stroke are much higher than the overall </w:t>
      </w:r>
      <w:proofErr w:type="gramStart"/>
      <w:r>
        <w:rPr>
          <w:rFonts w:ascii="Book Antiqua" w:eastAsia="Book Antiqua" w:hAnsi="Book Antiqua" w:cs="Book Antiqua"/>
          <w:color w:val="000000"/>
        </w:rPr>
        <w:t>population</w:t>
      </w:r>
      <w:r w:rsidR="00445035" w:rsidRP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While our findings indicate choice of pressor did not influence this risk, the overall sample size may be too low to estimate the impact on a rate outcome (combined event rate was 17). Potential confounders for risk of stroke, such as previous stroke, were not reported.</w:t>
      </w:r>
    </w:p>
    <w:p w14:paraId="1AF6DAFB" w14:textId="13D5B2D9" w:rsidR="00A77B3E" w:rsidRDefault="00254612" w:rsidP="00445035">
      <w:pPr>
        <w:spacing w:line="360" w:lineRule="auto"/>
        <w:ind w:firstLineChars="100" w:firstLine="240"/>
        <w:jc w:val="both"/>
      </w:pPr>
      <w:r>
        <w:rPr>
          <w:rFonts w:ascii="Book Antiqua" w:eastAsia="Book Antiqua" w:hAnsi="Book Antiqua" w:cs="Book Antiqua"/>
          <w:color w:val="000000"/>
        </w:rPr>
        <w:t>Given its lack of autonomic activity, one potential benefit of vasopressin is its presumed lack of arrhythmogenic properties. In our analysis, we found conflicting results from the two studies which reported ventricular and atrial arrhythmias as an outcome. This finding contrasts that of a patient-level meta-analysis of adverse event data in septic shock, which found vasopressin was associated with an absolute risk reduction of 2.8% (95%CI -0.2, -5.3) in rates of arrhythmia compared to norepinephrine</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Vasopressin with a catecholamine was also found to confer a lower risk of atrial arrhythmia compared to catecholamines alone in a meta-analysis of multiple shock states (RR 0.77, 95%CI 0.67, 0.88</w:t>
      </w:r>
      <w:proofErr w:type="gramStart"/>
      <w:r>
        <w:rPr>
          <w:rFonts w:ascii="Book Antiqua" w:eastAsia="Book Antiqua" w:hAnsi="Book Antiqua" w:cs="Book Antiqua"/>
          <w:color w:val="000000"/>
        </w:rPr>
        <w:t>)</w:t>
      </w:r>
      <w:r w:rsidR="00445035" w:rsidRP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different results of each study in our systematic review are potentially driven by the unreported doses of pressors in Cheng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5035" w:rsidRP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at the time of ventricular arrhythmia onset and the higher vasopressor needs overall in the six hours after cardiac surgery in the vasopressin group, which would be an unaccounted confounder. Of note, one should be aware that the randomized clinical trial, Hajjar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5035" w:rsidRP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demonstrated reduced arrhythmogenic potential for both atrial and ventricular arrhythmias with vasopressin compared to norepinephrine unlike the cohort study of Cheng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23]</w:t>
      </w:r>
      <w:r w:rsidR="00445035">
        <w:rPr>
          <w:rFonts w:ascii="Book Antiqua" w:eastAsia="Book Antiqua" w:hAnsi="Book Antiqua" w:cs="Book Antiqua"/>
          <w:color w:val="000000"/>
          <w:szCs w:val="30"/>
        </w:rPr>
        <w:t>.</w:t>
      </w:r>
      <w:r>
        <w:rPr>
          <w:rFonts w:ascii="Book Antiqua" w:eastAsia="Book Antiqua" w:hAnsi="Book Antiqua" w:cs="Book Antiqua"/>
          <w:color w:val="000000"/>
        </w:rPr>
        <w:t xml:space="preserve"> </w:t>
      </w:r>
    </w:p>
    <w:p w14:paraId="0B3B965E" w14:textId="4D81A990"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The two studies reporting vasopressor duration also had opposite effects. This discrepancy is likely due to differences in methodology and patient populations between the two studies. Considering the heterogeneity between these two studies (see </w:t>
      </w:r>
      <w:r>
        <w:rPr>
          <w:rFonts w:ascii="Book Antiqua" w:eastAsia="Book Antiqua" w:hAnsi="Book Antiqua" w:cs="Book Antiqua"/>
          <w:color w:val="000000"/>
        </w:rPr>
        <w:lastRenderedPageBreak/>
        <w:t xml:space="preserve">Supplement 2) and the overall higher level of evidence in Hajjar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beneficial effect on vasopressor duration in Hajjar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is likely a better representation of the true effect of vasopressin on this outcome, as we demonstrate for the arrhythmia and renal endpoints. Duration of vasopressor therapy may be better reported as days alive and free of vasopressors, a more patient-centered </w:t>
      </w:r>
      <w:proofErr w:type="gramStart"/>
      <w:r>
        <w:rPr>
          <w:rFonts w:ascii="Book Antiqua" w:eastAsia="Book Antiqua" w:hAnsi="Book Antiqua" w:cs="Book Antiqua"/>
          <w:color w:val="000000"/>
        </w:rPr>
        <w:t>outcome</w:t>
      </w:r>
      <w:r w:rsidR="00445035" w:rsidRP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08045D0F" w14:textId="1F141404"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Rates of stage II or III acute kidney injury were not found to be different depending on which pressor was used for vasoplegic shock. Vasopressin has unique activity at the glomerulus, including an ability to selectively constrict the efferent arteriole and not the afferent arteriole, leading to an observed increase in urine output in patients with septic </w:t>
      </w:r>
      <w:proofErr w:type="gramStart"/>
      <w:r>
        <w:rPr>
          <w:rFonts w:ascii="Book Antiqua" w:eastAsia="Book Antiqua" w:hAnsi="Book Antiqua" w:cs="Book Antiqua"/>
          <w:color w:val="000000"/>
        </w:rPr>
        <w:t>shock</w:t>
      </w:r>
      <w:r w:rsidR="00445035" w:rsidRP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szCs w:val="30"/>
          <w:vertAlign w:val="superscript"/>
        </w:rPr>
        <w:t>14,39]</w:t>
      </w:r>
      <w:r>
        <w:rPr>
          <w:rFonts w:ascii="Book Antiqua" w:eastAsia="Book Antiqua" w:hAnsi="Book Antiqua" w:cs="Book Antiqua"/>
          <w:color w:val="000000"/>
        </w:rPr>
        <w:t xml:space="preserve">. In a meta-analysis of multiple shock states, vasopressin was revealed to be protective for acute kidney injury compared to alternative therapy (OR 0.52, 95%CI 0.32, 0.86). This analysis, however, is limited by mixing definitions of acute kidney injury, study designs, and indications. Need for renal replacement therapy was also not protocolized and up to the decision of the treating provider, making it difficult to compare rates between studies. </w:t>
      </w:r>
    </w:p>
    <w:p w14:paraId="2A72B1D0" w14:textId="1A038FD8" w:rsidR="00A77B3E" w:rsidRDefault="00254612" w:rsidP="00445035">
      <w:pPr>
        <w:spacing w:line="360" w:lineRule="auto"/>
        <w:ind w:firstLineChars="100" w:firstLine="240"/>
        <w:jc w:val="both"/>
      </w:pPr>
      <w:r>
        <w:rPr>
          <w:rFonts w:ascii="Book Antiqua" w:eastAsia="Book Antiqua" w:hAnsi="Book Antiqua" w:cs="Book Antiqua"/>
          <w:color w:val="000000"/>
        </w:rPr>
        <w:t>Choice of vasopressor did not impact rates of prolonged (greater than 48 h) mechanical ventilation. These results mirror other meta-analyses of patients with septic shock, where duration of mechanical ventilation (</w:t>
      </w:r>
      <w:r w:rsidR="00445035">
        <w:rPr>
          <w:rFonts w:ascii="Book Antiqua" w:eastAsia="Book Antiqua" w:hAnsi="Book Antiqua" w:cs="Book Antiqua"/>
          <w:color w:val="000000"/>
        </w:rPr>
        <w:t>MD</w:t>
      </w:r>
      <w:r>
        <w:rPr>
          <w:rFonts w:ascii="Book Antiqua" w:eastAsia="Book Antiqua" w:hAnsi="Book Antiqua" w:cs="Book Antiqua"/>
          <w:color w:val="000000"/>
        </w:rPr>
        <w:t xml:space="preserve"> -0.58 h, 95%CI -1.47, 0.31) or number of ventilator-free days (13 </w:t>
      </w:r>
      <w:r w:rsidRPr="00445035">
        <w:rPr>
          <w:rFonts w:ascii="Book Antiqua" w:eastAsia="Book Antiqua" w:hAnsi="Book Antiqua" w:cs="Book Antiqua"/>
          <w:i/>
          <w:iCs/>
          <w:color w:val="000000"/>
        </w:rPr>
        <w:t>vs</w:t>
      </w:r>
      <w:r>
        <w:rPr>
          <w:rFonts w:ascii="Book Antiqua" w:eastAsia="Book Antiqua" w:hAnsi="Book Antiqua" w:cs="Book Antiqua"/>
          <w:color w:val="000000"/>
        </w:rPr>
        <w:t xml:space="preserve"> 13) was not different between vasopressin and other </w:t>
      </w:r>
      <w:proofErr w:type="gramStart"/>
      <w:r>
        <w:rPr>
          <w:rFonts w:ascii="Book Antiqua" w:eastAsia="Book Antiqua" w:hAnsi="Book Antiqua" w:cs="Book Antiqua"/>
          <w:color w:val="000000"/>
        </w:rPr>
        <w:t>pressors</w:t>
      </w:r>
      <w:r w:rsidR="00445035" w:rsidRPr="00445035">
        <w:rPr>
          <w:rFonts w:ascii="Book Antiqua" w:eastAsia="Book Antiqua" w:hAnsi="Book Antiqua" w:cs="Book Antiqua"/>
          <w:color w:val="000000"/>
          <w:vertAlign w:val="superscript"/>
        </w:rPr>
        <w:t>[</w:t>
      </w:r>
      <w:proofErr w:type="gramEnd"/>
      <w:r w:rsidR="00445035">
        <w:rPr>
          <w:rFonts w:ascii="Book Antiqua" w:eastAsia="Book Antiqua" w:hAnsi="Book Antiqua" w:cs="Book Antiqua"/>
          <w:color w:val="000000"/>
          <w:szCs w:val="30"/>
          <w:vertAlign w:val="superscript"/>
        </w:rPr>
        <w:t>26,34]</w:t>
      </w:r>
      <w:r w:rsidR="00445035">
        <w:rPr>
          <w:rFonts w:ascii="Book Antiqua" w:eastAsia="Book Antiqua" w:hAnsi="Book Antiqua" w:cs="Book Antiqua"/>
          <w:color w:val="000000"/>
          <w:szCs w:val="30"/>
        </w:rPr>
        <w:t>.</w:t>
      </w:r>
      <w:r>
        <w:rPr>
          <w:rFonts w:ascii="Book Antiqua" w:eastAsia="Book Antiqua" w:hAnsi="Book Antiqua" w:cs="Book Antiqua"/>
          <w:color w:val="000000"/>
        </w:rPr>
        <w:t xml:space="preserve"> </w:t>
      </w:r>
    </w:p>
    <w:p w14:paraId="0D1C363B" w14:textId="15B21728"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This systematic review has several limitations which should be highlighted. A large portion of our literature search met exclusion criteria because of study design or intervention which limits the sample size available for analysis. Of the studies included, only two reported many of the outcomes of interest, further limiting sample size. The studies also differ in methodology and risk of bias, making comparison of results between studies more challenging. There was also significant variation in dosing strategies of vasopressin and the reporting of concurrent vasopressor therapy which likely impacted results. This, combined with the heterogeneity revealed between the studies, reduce the reliability of the reported results. </w:t>
      </w:r>
    </w:p>
    <w:p w14:paraId="0E593BB8" w14:textId="77777777" w:rsidR="00A77B3E" w:rsidRDefault="00A77B3E">
      <w:pPr>
        <w:spacing w:line="360" w:lineRule="auto"/>
        <w:jc w:val="both"/>
      </w:pPr>
    </w:p>
    <w:p w14:paraId="1054C3DC" w14:textId="77777777" w:rsidR="00A77B3E" w:rsidRDefault="00254612">
      <w:pPr>
        <w:spacing w:line="360" w:lineRule="auto"/>
        <w:jc w:val="both"/>
      </w:pPr>
      <w:r>
        <w:rPr>
          <w:rFonts w:ascii="Book Antiqua" w:eastAsia="Book Antiqua" w:hAnsi="Book Antiqua" w:cs="Book Antiqua"/>
          <w:b/>
          <w:caps/>
          <w:color w:val="000000"/>
          <w:u w:val="single"/>
        </w:rPr>
        <w:t>CONCLUSION</w:t>
      </w:r>
    </w:p>
    <w:p w14:paraId="1EEA8360" w14:textId="77777777" w:rsidR="00A77B3E" w:rsidRDefault="00254612">
      <w:pPr>
        <w:spacing w:line="360" w:lineRule="auto"/>
        <w:jc w:val="both"/>
      </w:pPr>
      <w:r>
        <w:rPr>
          <w:rFonts w:ascii="Book Antiqua" w:eastAsia="Book Antiqua" w:hAnsi="Book Antiqua" w:cs="Book Antiqua"/>
          <w:color w:val="000000"/>
        </w:rPr>
        <w:t>Patients who experience vasoplegic shock suffer from significant morbidity and mortality and identification of optimal treatment modalities is of paramount importance to clinicians caring for these patients. Given its unique pharmacology, vasopressin may play a role as optimal therapy in certain patients with vasoplegic shock but should be considered as adjunct in all patients refractory to catecholamines. While current literature is promising, several questions still remain about vasopressin, such as ideal dosing strategies, timing of initiation, and in which patient populations vasopressin as a primary pressor may be ideal. Additional prospective multi-center research is warranted to investigate vasopressin’s role in improving patient-centered outcomes of post-operative vasoplegic shock on a large scale.</w:t>
      </w:r>
    </w:p>
    <w:p w14:paraId="25BEB30C" w14:textId="77777777" w:rsidR="00A77B3E" w:rsidRDefault="00A77B3E">
      <w:pPr>
        <w:spacing w:line="360" w:lineRule="auto"/>
        <w:jc w:val="both"/>
      </w:pPr>
    </w:p>
    <w:p w14:paraId="1FE79D8A" w14:textId="77777777" w:rsidR="00A77B3E" w:rsidRDefault="00254612">
      <w:pPr>
        <w:spacing w:line="360" w:lineRule="auto"/>
        <w:jc w:val="both"/>
      </w:pPr>
      <w:r>
        <w:rPr>
          <w:rFonts w:ascii="Book Antiqua" w:eastAsia="Book Antiqua" w:hAnsi="Book Antiqua" w:cs="Book Antiqua"/>
          <w:b/>
          <w:caps/>
          <w:color w:val="000000"/>
          <w:u w:val="single"/>
        </w:rPr>
        <w:t>ARTICLE HIGHLIGHTS</w:t>
      </w:r>
    </w:p>
    <w:p w14:paraId="13938A3B" w14:textId="77777777" w:rsidR="00A77B3E" w:rsidRDefault="00254612">
      <w:pPr>
        <w:spacing w:line="360" w:lineRule="auto"/>
        <w:jc w:val="both"/>
      </w:pPr>
      <w:r>
        <w:rPr>
          <w:rFonts w:ascii="Book Antiqua" w:eastAsia="Book Antiqua" w:hAnsi="Book Antiqua" w:cs="Book Antiqua"/>
          <w:b/>
          <w:i/>
          <w:color w:val="000000"/>
        </w:rPr>
        <w:t>Research background</w:t>
      </w:r>
    </w:p>
    <w:p w14:paraId="1E2ABDC5" w14:textId="7314D18F" w:rsidR="00A77B3E" w:rsidRDefault="007716F6">
      <w:pPr>
        <w:spacing w:line="360" w:lineRule="auto"/>
        <w:jc w:val="both"/>
      </w:pPr>
      <w:r>
        <w:rPr>
          <w:rFonts w:ascii="Book Antiqua" w:eastAsia="Book Antiqua" w:hAnsi="Book Antiqua" w:cs="Book Antiqua"/>
          <w:color w:val="000000"/>
        </w:rPr>
        <w:t>Vasoplegic shock is a devastating complication post-surgery</w:t>
      </w:r>
      <w:r w:rsidR="005F6A4A">
        <w:rPr>
          <w:rFonts w:ascii="Book Antiqua" w:eastAsia="Book Antiqua" w:hAnsi="Book Antiqua" w:cs="Book Antiqua"/>
          <w:color w:val="000000"/>
        </w:rPr>
        <w:t xml:space="preserve">, in particular cardiac </w:t>
      </w:r>
      <w:proofErr w:type="gramStart"/>
      <w:r w:rsidR="005F6A4A">
        <w:rPr>
          <w:rFonts w:ascii="Book Antiqua" w:eastAsia="Book Antiqua" w:hAnsi="Book Antiqua" w:cs="Book Antiqua"/>
          <w:color w:val="000000"/>
        </w:rPr>
        <w:t>surgery,</w:t>
      </w:r>
      <w:r>
        <w:rPr>
          <w:rFonts w:ascii="Book Antiqua" w:eastAsia="Book Antiqua" w:hAnsi="Book Antiqua" w:cs="Book Antiqua"/>
          <w:color w:val="000000"/>
        </w:rPr>
        <w:t xml:space="preserve"> that</w:t>
      </w:r>
      <w:proofErr w:type="gramEnd"/>
      <w:r>
        <w:rPr>
          <w:rFonts w:ascii="Book Antiqua" w:eastAsia="Book Antiqua" w:hAnsi="Book Antiqua" w:cs="Book Antiqua"/>
          <w:color w:val="000000"/>
        </w:rPr>
        <w:t xml:space="preserve"> leads to poor pat</w:t>
      </w:r>
      <w:r w:rsidR="005F6A4A">
        <w:rPr>
          <w:rFonts w:ascii="Book Antiqua" w:eastAsia="Book Antiqua" w:hAnsi="Book Antiqua" w:cs="Book Antiqua"/>
          <w:color w:val="000000"/>
        </w:rPr>
        <w:t>ient outcomes. Currently, treat</w:t>
      </w:r>
      <w:r>
        <w:rPr>
          <w:rFonts w:ascii="Book Antiqua" w:eastAsia="Book Antiqua" w:hAnsi="Book Antiqua" w:cs="Book Antiqua"/>
          <w:color w:val="000000"/>
        </w:rPr>
        <w:t>ment for this condition consists of norepinephrine and epinephrine. However, because of vasopressin</w:t>
      </w:r>
      <w:r w:rsidR="005F6A4A">
        <w:rPr>
          <w:rFonts w:ascii="Book Antiqua" w:eastAsia="Book Antiqua" w:hAnsi="Book Antiqua" w:cs="Book Antiqua"/>
          <w:color w:val="000000"/>
        </w:rPr>
        <w:t>’s unique pharmac</w:t>
      </w:r>
      <w:r>
        <w:rPr>
          <w:rFonts w:ascii="Book Antiqua" w:eastAsia="Book Antiqua" w:hAnsi="Book Antiqua" w:cs="Book Antiqua"/>
          <w:color w:val="000000"/>
        </w:rPr>
        <w:t>ology, it may have a role in the treatment of this condition.</w:t>
      </w:r>
    </w:p>
    <w:p w14:paraId="68BEFB37" w14:textId="77777777" w:rsidR="00A77B3E" w:rsidRDefault="00A77B3E">
      <w:pPr>
        <w:spacing w:line="360" w:lineRule="auto"/>
        <w:jc w:val="both"/>
      </w:pPr>
    </w:p>
    <w:p w14:paraId="01B86638" w14:textId="77777777" w:rsidR="00A77B3E" w:rsidRDefault="00254612">
      <w:pPr>
        <w:spacing w:line="360" w:lineRule="auto"/>
        <w:jc w:val="both"/>
      </w:pPr>
      <w:r>
        <w:rPr>
          <w:rFonts w:ascii="Book Antiqua" w:eastAsia="Book Antiqua" w:hAnsi="Book Antiqua" w:cs="Book Antiqua"/>
          <w:b/>
          <w:i/>
          <w:color w:val="000000"/>
        </w:rPr>
        <w:t>Research motivation</w:t>
      </w:r>
    </w:p>
    <w:p w14:paraId="1A3621C7" w14:textId="7C333030" w:rsidR="00A77B3E" w:rsidRDefault="00A92D51">
      <w:pPr>
        <w:spacing w:line="360" w:lineRule="auto"/>
        <w:jc w:val="both"/>
      </w:pPr>
      <w:r>
        <w:rPr>
          <w:rFonts w:ascii="Book Antiqua" w:eastAsia="Book Antiqua" w:hAnsi="Book Antiqua" w:cs="Book Antiqua"/>
          <w:color w:val="000000"/>
        </w:rPr>
        <w:t>Effective ther</w:t>
      </w:r>
      <w:r w:rsidR="007716F6">
        <w:rPr>
          <w:rFonts w:ascii="Book Antiqua" w:eastAsia="Book Antiqua" w:hAnsi="Book Antiqua" w:cs="Book Antiqua"/>
          <w:color w:val="000000"/>
        </w:rPr>
        <w:t>apies</w:t>
      </w:r>
      <w:r>
        <w:rPr>
          <w:rFonts w:ascii="Book Antiqua" w:eastAsia="Book Antiqua" w:hAnsi="Book Antiqua" w:cs="Book Antiqua"/>
          <w:color w:val="000000"/>
        </w:rPr>
        <w:t xml:space="preserve"> aimed at </w:t>
      </w:r>
      <w:r w:rsidR="00596618">
        <w:rPr>
          <w:rFonts w:ascii="Book Antiqua" w:eastAsia="Book Antiqua" w:hAnsi="Book Antiqua" w:cs="Book Antiqua"/>
          <w:color w:val="000000"/>
        </w:rPr>
        <w:t xml:space="preserve">hemodynamic preservation </w:t>
      </w:r>
      <w:r>
        <w:rPr>
          <w:rFonts w:ascii="Book Antiqua" w:eastAsia="Book Antiqua" w:hAnsi="Book Antiqua" w:cs="Book Antiqua"/>
          <w:color w:val="000000"/>
        </w:rPr>
        <w:t>have not been identified in vasoplegic shock. Although norepinephrine and epinephrine are routine management, they have not proven all that effective for this condition given their hemodynamic profile and association with other complications. Vasopressin with its unique pharmacology and</w:t>
      </w:r>
      <w:r w:rsidR="005F6A4A">
        <w:rPr>
          <w:rFonts w:ascii="Book Antiqua" w:eastAsia="Book Antiqua" w:hAnsi="Book Antiqua" w:cs="Book Antiqua"/>
          <w:color w:val="000000"/>
        </w:rPr>
        <w:t xml:space="preserve"> beneficial</w:t>
      </w:r>
      <w:r>
        <w:rPr>
          <w:rFonts w:ascii="Book Antiqua" w:eastAsia="Book Antiqua" w:hAnsi="Book Antiqua" w:cs="Book Antiqua"/>
          <w:color w:val="000000"/>
        </w:rPr>
        <w:t xml:space="preserve"> association with certain patient centered outcomes may be a reasonable first line </w:t>
      </w:r>
      <w:r w:rsidR="00596618">
        <w:rPr>
          <w:rFonts w:ascii="Book Antiqua" w:eastAsia="Book Antiqua" w:hAnsi="Book Antiqua" w:cs="Book Antiqua"/>
          <w:color w:val="000000"/>
        </w:rPr>
        <w:t>alternative</w:t>
      </w:r>
      <w:r>
        <w:rPr>
          <w:rFonts w:ascii="Book Antiqua" w:eastAsia="Book Antiqua" w:hAnsi="Book Antiqua" w:cs="Book Antiqua"/>
          <w:color w:val="000000"/>
        </w:rPr>
        <w:t>.</w:t>
      </w:r>
    </w:p>
    <w:p w14:paraId="29BA81F3" w14:textId="77777777" w:rsidR="00A77B3E" w:rsidRDefault="00A77B3E">
      <w:pPr>
        <w:spacing w:line="360" w:lineRule="auto"/>
        <w:jc w:val="both"/>
      </w:pPr>
    </w:p>
    <w:p w14:paraId="731809A9" w14:textId="77777777" w:rsidR="00A77B3E" w:rsidRDefault="00254612">
      <w:pPr>
        <w:spacing w:line="360" w:lineRule="auto"/>
        <w:jc w:val="both"/>
      </w:pPr>
      <w:r>
        <w:rPr>
          <w:rFonts w:ascii="Book Antiqua" w:eastAsia="Book Antiqua" w:hAnsi="Book Antiqua" w:cs="Book Antiqua"/>
          <w:b/>
          <w:i/>
          <w:color w:val="000000"/>
        </w:rPr>
        <w:t>Research objectives</w:t>
      </w:r>
    </w:p>
    <w:p w14:paraId="7C37960C" w14:textId="451A3752" w:rsidR="00A77B3E" w:rsidRDefault="00254612" w:rsidP="00445035">
      <w:pPr>
        <w:spacing w:line="360" w:lineRule="auto"/>
        <w:jc w:val="both"/>
      </w:pPr>
      <w:r>
        <w:rPr>
          <w:rFonts w:ascii="Book Antiqua" w:eastAsia="Book Antiqua" w:hAnsi="Book Antiqua" w:cs="Book Antiqua"/>
          <w:color w:val="000000"/>
        </w:rPr>
        <w:lastRenderedPageBreak/>
        <w:t>The aim of this system</w:t>
      </w:r>
      <w:r w:rsidR="00716AE9">
        <w:rPr>
          <w:rFonts w:ascii="Book Antiqua" w:eastAsia="Book Antiqua" w:hAnsi="Book Antiqua" w:cs="Book Antiqua"/>
          <w:color w:val="000000"/>
        </w:rPr>
        <w:t>at</w:t>
      </w:r>
      <w:r>
        <w:rPr>
          <w:rFonts w:ascii="Book Antiqua" w:eastAsia="Book Antiqua" w:hAnsi="Book Antiqua" w:cs="Book Antiqua"/>
          <w:color w:val="000000"/>
        </w:rPr>
        <w:t xml:space="preserve">ic review was to summarize the available literature evaluating vasopressin </w:t>
      </w:r>
      <w:r>
        <w:rPr>
          <w:rFonts w:ascii="Book Antiqua" w:eastAsia="Book Antiqua" w:hAnsi="Book Antiqua" w:cs="Book Antiqua"/>
          <w:i/>
          <w:iCs/>
          <w:color w:val="000000"/>
        </w:rPr>
        <w:t>vs</w:t>
      </w:r>
      <w:r>
        <w:rPr>
          <w:rFonts w:ascii="Book Antiqua" w:eastAsia="Book Antiqua" w:hAnsi="Book Antiqua" w:cs="Book Antiqua"/>
          <w:color w:val="000000"/>
        </w:rPr>
        <w:t xml:space="preserve"> non-vasopressin alternatives on</w:t>
      </w:r>
      <w:r w:rsidR="00A92D51">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patient-centered outcomes of vasoplegic shock in adult </w:t>
      </w:r>
      <w:r w:rsidR="00E474DE">
        <w:rPr>
          <w:rFonts w:ascii="Book Antiqua" w:eastAsia="Book Antiqua" w:hAnsi="Book Antiqua" w:cs="Book Antiqua"/>
          <w:color w:val="000000"/>
        </w:rPr>
        <w:t>intensive care u</w:t>
      </w:r>
      <w:r>
        <w:rPr>
          <w:rFonts w:ascii="Book Antiqua" w:eastAsia="Book Antiqua" w:hAnsi="Book Antiqua" w:cs="Book Antiqua"/>
          <w:color w:val="000000"/>
        </w:rPr>
        <w:t>nit (ICU) patients.</w:t>
      </w:r>
      <w:r w:rsidR="00A92D51">
        <w:rPr>
          <w:rFonts w:ascii="Book Antiqua" w:eastAsia="Book Antiqua" w:hAnsi="Book Antiqua" w:cs="Book Antiqua"/>
          <w:color w:val="000000"/>
        </w:rPr>
        <w:t xml:space="preserve"> The aim of the present study will provide useful information on whether vasopressin maybe </w:t>
      </w:r>
      <w:r w:rsidR="00596618">
        <w:rPr>
          <w:rFonts w:ascii="Book Antiqua" w:eastAsia="Book Antiqua" w:hAnsi="Book Antiqua" w:cs="Book Antiqua"/>
          <w:color w:val="000000"/>
        </w:rPr>
        <w:t>beneficial</w:t>
      </w:r>
      <w:r w:rsidR="00A92D51">
        <w:rPr>
          <w:rFonts w:ascii="Book Antiqua" w:eastAsia="Book Antiqua" w:hAnsi="Book Antiqua" w:cs="Book Antiqua"/>
          <w:color w:val="000000"/>
        </w:rPr>
        <w:t xml:space="preserve"> in the treatment of vasopleg</w:t>
      </w:r>
      <w:r w:rsidR="005F6A4A">
        <w:rPr>
          <w:rFonts w:ascii="Book Antiqua" w:eastAsia="Book Antiqua" w:hAnsi="Book Antiqua" w:cs="Book Antiqua"/>
          <w:color w:val="000000"/>
        </w:rPr>
        <w:t>i</w:t>
      </w:r>
      <w:r w:rsidR="00A92D51">
        <w:rPr>
          <w:rFonts w:ascii="Book Antiqua" w:eastAsia="Book Antiqua" w:hAnsi="Book Antiqua" w:cs="Book Antiqua"/>
          <w:color w:val="000000"/>
        </w:rPr>
        <w:t>c shock.</w:t>
      </w:r>
    </w:p>
    <w:p w14:paraId="7B843BB9" w14:textId="77777777" w:rsidR="00A77B3E" w:rsidRDefault="00A77B3E" w:rsidP="00445035">
      <w:pPr>
        <w:spacing w:line="360" w:lineRule="auto"/>
        <w:jc w:val="both"/>
      </w:pPr>
    </w:p>
    <w:p w14:paraId="1AF421AB" w14:textId="77777777" w:rsidR="00A77B3E" w:rsidRDefault="00254612">
      <w:pPr>
        <w:spacing w:line="360" w:lineRule="auto"/>
        <w:jc w:val="both"/>
      </w:pPr>
      <w:r>
        <w:rPr>
          <w:rFonts w:ascii="Book Antiqua" w:eastAsia="Book Antiqua" w:hAnsi="Book Antiqua" w:cs="Book Antiqua"/>
          <w:b/>
          <w:i/>
          <w:color w:val="000000"/>
        </w:rPr>
        <w:t>Research methods</w:t>
      </w:r>
    </w:p>
    <w:p w14:paraId="22BC6188" w14:textId="444966FB" w:rsidR="00A77B3E" w:rsidRDefault="00254612">
      <w:pPr>
        <w:spacing w:line="360" w:lineRule="auto"/>
        <w:jc w:val="both"/>
      </w:pPr>
      <w:r>
        <w:rPr>
          <w:rFonts w:ascii="Book Antiqua" w:eastAsia="Book Antiqua" w:hAnsi="Book Antiqua" w:cs="Book Antiqua"/>
          <w:color w:val="000000"/>
        </w:rPr>
        <w:t>Randomized controlled trials, prospective cohorts, and retrospective cohorts comparing vasopressin to norepinephrine, epinephrine, methylene blue, hydroxocobalamin, or other pressors were included. The primary outcomes of interest were 30</w:t>
      </w:r>
      <w:r w:rsidR="00755EA3">
        <w:rPr>
          <w:rFonts w:ascii="Book Antiqua" w:eastAsia="Book Antiqua" w:hAnsi="Book Antiqua" w:cs="Book Antiqua"/>
          <w:color w:val="000000"/>
        </w:rPr>
        <w:t>-</w:t>
      </w:r>
      <w:r>
        <w:rPr>
          <w:rFonts w:ascii="Book Antiqua" w:eastAsia="Book Antiqua" w:hAnsi="Book Antiqua" w:cs="Book Antiqua"/>
          <w:color w:val="000000"/>
        </w:rPr>
        <w:t xml:space="preserve">d mortality, atrial/ventricular arrhythmias, stroke, </w:t>
      </w:r>
      <w:proofErr w:type="gramStart"/>
      <w:r>
        <w:rPr>
          <w:rFonts w:ascii="Book Antiqua" w:eastAsia="Book Antiqua" w:hAnsi="Book Antiqua" w:cs="Book Antiqua"/>
          <w:color w:val="000000"/>
        </w:rPr>
        <w:t>ICU</w:t>
      </w:r>
      <w:proofErr w:type="gramEnd"/>
      <w:r>
        <w:rPr>
          <w:rFonts w:ascii="Book Antiqua" w:eastAsia="Book Antiqua" w:hAnsi="Book Antiqua" w:cs="Book Antiqua"/>
          <w:color w:val="000000"/>
        </w:rPr>
        <w:t xml:space="preserve"> length of stay, duration of vasopressor therapy, incidence of acute kidney injury stage II-III, and mechanical ventilation for greater than 48 h.</w:t>
      </w:r>
      <w:r w:rsidR="00A92D51">
        <w:rPr>
          <w:rFonts w:ascii="Book Antiqua" w:eastAsia="Book Antiqua" w:hAnsi="Book Antiqua" w:cs="Book Antiqua"/>
          <w:color w:val="000000"/>
        </w:rPr>
        <w:t xml:space="preserve"> Given the mixed methodologies</w:t>
      </w:r>
      <w:r w:rsidR="00790BF0">
        <w:rPr>
          <w:rFonts w:ascii="Book Antiqua" w:eastAsia="Book Antiqua" w:hAnsi="Book Antiqua" w:cs="Book Antiqua"/>
          <w:color w:val="000000"/>
        </w:rPr>
        <w:t xml:space="preserve"> and heterogenous populations</w:t>
      </w:r>
      <w:r w:rsidR="00A92D51">
        <w:rPr>
          <w:rFonts w:ascii="Book Antiqua" w:eastAsia="Book Antiqua" w:hAnsi="Book Antiqua" w:cs="Book Antiqua"/>
          <w:color w:val="000000"/>
        </w:rPr>
        <w:t xml:space="preserve"> of the included studies and the overall small sample size, a meta-analysis was not conducted. We present weighted mean difference for continuous outcomes and relative risk for binary outcomes</w:t>
      </w:r>
      <w:r w:rsidR="001C1DD3">
        <w:rPr>
          <w:rFonts w:ascii="Book Antiqua" w:eastAsia="Book Antiqua" w:hAnsi="Book Antiqua" w:cs="Book Antiqua"/>
          <w:color w:val="000000"/>
        </w:rPr>
        <w:t xml:space="preserve"> with associated confidence intervals</w:t>
      </w:r>
      <w:r w:rsidR="00A92D51">
        <w:rPr>
          <w:rFonts w:ascii="Book Antiqua" w:eastAsia="Book Antiqua" w:hAnsi="Book Antiqua" w:cs="Book Antiqua"/>
          <w:color w:val="000000"/>
        </w:rPr>
        <w:t>.</w:t>
      </w:r>
    </w:p>
    <w:p w14:paraId="2FF67207" w14:textId="77777777" w:rsidR="00A77B3E" w:rsidRDefault="00A77B3E">
      <w:pPr>
        <w:spacing w:line="360" w:lineRule="auto"/>
        <w:jc w:val="both"/>
      </w:pPr>
    </w:p>
    <w:p w14:paraId="1C81454C" w14:textId="77777777" w:rsidR="00A77B3E" w:rsidRDefault="00254612">
      <w:pPr>
        <w:spacing w:line="360" w:lineRule="auto"/>
        <w:jc w:val="both"/>
      </w:pPr>
      <w:r>
        <w:rPr>
          <w:rFonts w:ascii="Book Antiqua" w:eastAsia="Book Antiqua" w:hAnsi="Book Antiqua" w:cs="Book Antiqua"/>
          <w:b/>
          <w:i/>
          <w:color w:val="000000"/>
        </w:rPr>
        <w:t>Research results</w:t>
      </w:r>
    </w:p>
    <w:p w14:paraId="264C246A" w14:textId="1BEF3ACE" w:rsidR="00A77B3E" w:rsidRDefault="00254612">
      <w:pPr>
        <w:spacing w:line="360" w:lineRule="auto"/>
        <w:jc w:val="both"/>
      </w:pPr>
      <w:r>
        <w:rPr>
          <w:rFonts w:ascii="Book Antiqua" w:eastAsia="Book Antiqua" w:hAnsi="Book Antiqua" w:cs="Book Antiqua"/>
          <w:color w:val="000000"/>
        </w:rPr>
        <w:t>A total of 1161 studies were screened for inclusion with 3 meeting inclusion criteria with a total of 708 patients. Two studies were randomized controlled trials and one was a retrospective cohort study. Primary outcomes of 30</w:t>
      </w:r>
      <w:r w:rsidR="00755EA3">
        <w:rPr>
          <w:rFonts w:ascii="Book Antiqua" w:eastAsia="Book Antiqua" w:hAnsi="Book Antiqua" w:cs="Book Antiqua"/>
          <w:color w:val="000000"/>
        </w:rPr>
        <w:t>-</w:t>
      </w:r>
      <w:r>
        <w:rPr>
          <w:rFonts w:ascii="Book Antiqua" w:eastAsia="Book Antiqua" w:hAnsi="Book Antiqua" w:cs="Book Antiqua"/>
          <w:color w:val="000000"/>
        </w:rPr>
        <w:t>d mortality, stroke, ventricular arrhythmias, and duration of mechanical ventilation were similar between groups. Conflicting results were observed for acute kidney injury stage II-III, atrial arrhythmias, duration of vasopressors, and ICU length of stay with higher certainty of evidence in favor of vasopressin serving a protective role for these outcomes.</w:t>
      </w:r>
      <w:r w:rsidR="00A92D51">
        <w:rPr>
          <w:rFonts w:ascii="Book Antiqua" w:eastAsia="Book Antiqua" w:hAnsi="Book Antiqua" w:cs="Book Antiqua"/>
          <w:color w:val="000000"/>
        </w:rPr>
        <w:t xml:space="preserve"> Although our results do not provide conclusive evidence of a beneficial role for vasopressin </w:t>
      </w:r>
      <w:r w:rsidR="00790BF0">
        <w:rPr>
          <w:rFonts w:ascii="Book Antiqua" w:eastAsia="Book Antiqua" w:hAnsi="Book Antiqua" w:cs="Book Antiqua"/>
          <w:color w:val="000000"/>
        </w:rPr>
        <w:t xml:space="preserve">in the </w:t>
      </w:r>
      <w:r w:rsidR="00A92D51">
        <w:rPr>
          <w:rFonts w:ascii="Book Antiqua" w:eastAsia="Book Antiqua" w:hAnsi="Book Antiqua" w:cs="Book Antiqua"/>
          <w:color w:val="000000"/>
        </w:rPr>
        <w:t xml:space="preserve">treatment of vasoplegic shock, we do </w:t>
      </w:r>
      <w:r w:rsidR="00790BF0">
        <w:rPr>
          <w:rFonts w:ascii="Book Antiqua" w:eastAsia="Book Antiqua" w:hAnsi="Book Antiqua" w:cs="Book Antiqua"/>
          <w:color w:val="000000"/>
        </w:rPr>
        <w:t xml:space="preserve">provide some rationale as to why vasopressin could have a protective effect with regards to certain patient </w:t>
      </w:r>
      <w:r w:rsidR="001C1DD3">
        <w:rPr>
          <w:rFonts w:ascii="Book Antiqua" w:eastAsia="Book Antiqua" w:hAnsi="Book Antiqua" w:cs="Book Antiqua"/>
          <w:color w:val="000000"/>
        </w:rPr>
        <w:t xml:space="preserve">centered </w:t>
      </w:r>
      <w:r w:rsidR="00790BF0">
        <w:rPr>
          <w:rFonts w:ascii="Book Antiqua" w:eastAsia="Book Antiqua" w:hAnsi="Book Antiqua" w:cs="Book Antiqua"/>
          <w:color w:val="000000"/>
        </w:rPr>
        <w:t>outcomes</w:t>
      </w:r>
      <w:r w:rsidR="001C1DD3">
        <w:rPr>
          <w:rFonts w:ascii="Book Antiqua" w:eastAsia="Book Antiqua" w:hAnsi="Book Antiqua" w:cs="Book Antiqua"/>
          <w:color w:val="000000"/>
        </w:rPr>
        <w:t xml:space="preserve"> such as acute kidney </w:t>
      </w:r>
      <w:r w:rsidR="001C1DD3">
        <w:rPr>
          <w:rFonts w:ascii="Book Antiqua" w:eastAsia="Book Antiqua" w:hAnsi="Book Antiqua" w:cs="Book Antiqua"/>
          <w:color w:val="000000"/>
        </w:rPr>
        <w:lastRenderedPageBreak/>
        <w:t xml:space="preserve">injury, atrial arrhythmias, </w:t>
      </w:r>
      <w:r w:rsidR="001C1DD3" w:rsidRPr="005027B3">
        <w:rPr>
          <w:rFonts w:ascii="Book Antiqua" w:eastAsia="Book Antiqua" w:hAnsi="Book Antiqua" w:cs="Book Antiqua"/>
          <w:i/>
          <w:iCs/>
          <w:color w:val="000000"/>
        </w:rPr>
        <w:t>etc</w:t>
      </w:r>
      <w:r w:rsidR="00790BF0">
        <w:rPr>
          <w:rFonts w:ascii="Book Antiqua" w:eastAsia="Book Antiqua" w:hAnsi="Book Antiqua" w:cs="Book Antiqua"/>
          <w:color w:val="000000"/>
        </w:rPr>
        <w:t>. We also provide some direction for future research in this area.</w:t>
      </w:r>
    </w:p>
    <w:p w14:paraId="521DCC00" w14:textId="77777777" w:rsidR="00A77B3E" w:rsidRDefault="00A77B3E">
      <w:pPr>
        <w:spacing w:line="360" w:lineRule="auto"/>
        <w:jc w:val="both"/>
      </w:pPr>
    </w:p>
    <w:p w14:paraId="5C27FF81" w14:textId="77777777" w:rsidR="00A77B3E" w:rsidRDefault="00254612">
      <w:pPr>
        <w:spacing w:line="360" w:lineRule="auto"/>
        <w:jc w:val="both"/>
      </w:pPr>
      <w:r>
        <w:rPr>
          <w:rFonts w:ascii="Book Antiqua" w:eastAsia="Book Antiqua" w:hAnsi="Book Antiqua" w:cs="Book Antiqua"/>
          <w:b/>
          <w:i/>
          <w:color w:val="000000"/>
        </w:rPr>
        <w:t>Research conclusions</w:t>
      </w:r>
    </w:p>
    <w:p w14:paraId="0581DA19" w14:textId="3BA462A2" w:rsidR="00A77B3E" w:rsidRDefault="00254612">
      <w:pPr>
        <w:spacing w:line="360" w:lineRule="auto"/>
        <w:jc w:val="both"/>
      </w:pPr>
      <w:r>
        <w:rPr>
          <w:rFonts w:ascii="Book Antiqua" w:eastAsia="Book Antiqua" w:hAnsi="Book Antiqua" w:cs="Book Antiqua"/>
          <w:color w:val="000000"/>
        </w:rPr>
        <w:t xml:space="preserve">Vasopressin was not found to be superior to alternative pressor therapy for any of the included outcomes. Results are limited by mixed methodologies, small overall sample size, and heterogenous populations. </w:t>
      </w:r>
      <w:r w:rsidR="00790BF0">
        <w:rPr>
          <w:rFonts w:ascii="Book Antiqua" w:eastAsia="Book Antiqua" w:hAnsi="Book Antiqua" w:cs="Book Antiqua"/>
          <w:color w:val="000000"/>
        </w:rPr>
        <w:t>We identify lim</w:t>
      </w:r>
      <w:r w:rsidR="001C1DD3">
        <w:rPr>
          <w:rFonts w:ascii="Book Antiqua" w:eastAsia="Book Antiqua" w:hAnsi="Book Antiqua" w:cs="Book Antiqua"/>
          <w:color w:val="000000"/>
        </w:rPr>
        <w:t>itations in the present systematic</w:t>
      </w:r>
      <w:r w:rsidR="00790BF0">
        <w:rPr>
          <w:rFonts w:ascii="Book Antiqua" w:eastAsia="Book Antiqua" w:hAnsi="Book Antiqua" w:cs="Book Antiqua"/>
          <w:color w:val="000000"/>
        </w:rPr>
        <w:t xml:space="preserve"> </w:t>
      </w:r>
      <w:r w:rsidR="00596618">
        <w:rPr>
          <w:rFonts w:ascii="Book Antiqua" w:eastAsia="Book Antiqua" w:hAnsi="Book Antiqua" w:cs="Book Antiqua"/>
          <w:color w:val="000000"/>
        </w:rPr>
        <w:t>review</w:t>
      </w:r>
      <w:r w:rsidR="00790BF0">
        <w:rPr>
          <w:rFonts w:ascii="Book Antiqua" w:eastAsia="Book Antiqua" w:hAnsi="Book Antiqua" w:cs="Book Antiqua"/>
          <w:color w:val="000000"/>
        </w:rPr>
        <w:t xml:space="preserve"> such as mixed methodologies and heter</w:t>
      </w:r>
      <w:r w:rsidR="00596618">
        <w:rPr>
          <w:rFonts w:ascii="Book Antiqua" w:eastAsia="Book Antiqua" w:hAnsi="Book Antiqua" w:cs="Book Antiqua"/>
          <w:color w:val="000000"/>
        </w:rPr>
        <w:t>o</w:t>
      </w:r>
      <w:r w:rsidR="00790BF0">
        <w:rPr>
          <w:rFonts w:ascii="Book Antiqua" w:eastAsia="Book Antiqua" w:hAnsi="Book Antiqua" w:cs="Book Antiqua"/>
          <w:color w:val="000000"/>
        </w:rPr>
        <w:t>gen</w:t>
      </w:r>
      <w:r w:rsidR="00596618">
        <w:rPr>
          <w:rFonts w:ascii="Book Antiqua" w:eastAsia="Book Antiqua" w:hAnsi="Book Antiqua" w:cs="Book Antiqua"/>
          <w:color w:val="000000"/>
        </w:rPr>
        <w:t>e</w:t>
      </w:r>
      <w:r w:rsidR="00790BF0">
        <w:rPr>
          <w:rFonts w:ascii="Book Antiqua" w:eastAsia="Book Antiqua" w:hAnsi="Book Antiqua" w:cs="Book Antiqua"/>
          <w:color w:val="000000"/>
        </w:rPr>
        <w:t>ous populations that preclude a definitive answer on the role of vasopressin in vasoplegic shock. Future studies should have more homogenous populations with similar methodologies so that a pooled analysis can be performed</w:t>
      </w:r>
      <w:r w:rsidR="001C1DD3">
        <w:rPr>
          <w:rFonts w:ascii="Book Antiqua" w:eastAsia="Book Antiqua" w:hAnsi="Book Antiqua" w:cs="Book Antiqua"/>
          <w:color w:val="000000"/>
        </w:rPr>
        <w:t xml:space="preserve"> to definitively answer this question</w:t>
      </w:r>
      <w:r w:rsidR="00790BF0">
        <w:rPr>
          <w:rFonts w:ascii="Book Antiqua" w:eastAsia="Book Antiqua" w:hAnsi="Book Antiqua" w:cs="Book Antiqua"/>
          <w:color w:val="000000"/>
        </w:rPr>
        <w:t>.</w:t>
      </w:r>
    </w:p>
    <w:p w14:paraId="6198A994" w14:textId="77777777" w:rsidR="00A77B3E" w:rsidRDefault="00A77B3E">
      <w:pPr>
        <w:spacing w:line="360" w:lineRule="auto"/>
        <w:jc w:val="both"/>
      </w:pPr>
    </w:p>
    <w:p w14:paraId="38AE6AF5" w14:textId="77777777" w:rsidR="00A77B3E" w:rsidRDefault="00254612">
      <w:pPr>
        <w:spacing w:line="360" w:lineRule="auto"/>
        <w:jc w:val="both"/>
      </w:pPr>
      <w:r>
        <w:rPr>
          <w:rFonts w:ascii="Book Antiqua" w:eastAsia="Book Antiqua" w:hAnsi="Book Antiqua" w:cs="Book Antiqua"/>
          <w:b/>
          <w:i/>
          <w:color w:val="000000"/>
        </w:rPr>
        <w:t>Research perspectives</w:t>
      </w:r>
    </w:p>
    <w:p w14:paraId="164A0AD4" w14:textId="40C8FBA6" w:rsidR="00A77B3E" w:rsidRDefault="00254612">
      <w:pPr>
        <w:spacing w:line="360" w:lineRule="auto"/>
        <w:jc w:val="both"/>
      </w:pPr>
      <w:r>
        <w:rPr>
          <w:rFonts w:ascii="Book Antiqua" w:eastAsia="Book Antiqua" w:hAnsi="Book Antiqua" w:cs="Book Antiqua"/>
          <w:color w:val="000000"/>
        </w:rPr>
        <w:t>While current literature is promising, several questions still remain about vasopressin, such as ideal dosing strategies, timing of initiation, and in which patient populations vasopressin as a primary pressor may be ideal. Additional prospective multi-center research is warranted to investigate vasopressin’s role in improving patient-centered outcomes of post-operative vasoplegic shock on a large scale</w:t>
      </w:r>
      <w:r w:rsidR="00157021">
        <w:rPr>
          <w:rFonts w:ascii="Book Antiqua" w:eastAsia="Book Antiqua" w:hAnsi="Book Antiqua" w:cs="Book Antiqua"/>
          <w:color w:val="000000"/>
        </w:rPr>
        <w:t xml:space="preserve"> taking into consideration dosing strategies and timing of initiation of vasoactive agents</w:t>
      </w:r>
      <w:r>
        <w:rPr>
          <w:rFonts w:ascii="Book Antiqua" w:eastAsia="Book Antiqua" w:hAnsi="Book Antiqua" w:cs="Book Antiqua"/>
          <w:color w:val="000000"/>
        </w:rPr>
        <w:t>.</w:t>
      </w:r>
    </w:p>
    <w:p w14:paraId="318E27FB" w14:textId="77777777" w:rsidR="00A77B3E" w:rsidRDefault="00A77B3E">
      <w:pPr>
        <w:spacing w:line="360" w:lineRule="auto"/>
        <w:jc w:val="both"/>
      </w:pPr>
    </w:p>
    <w:p w14:paraId="35A08E2B" w14:textId="77777777" w:rsidR="00A77B3E" w:rsidRDefault="00254612">
      <w:pPr>
        <w:spacing w:line="360" w:lineRule="auto"/>
        <w:jc w:val="both"/>
      </w:pPr>
      <w:r>
        <w:rPr>
          <w:rFonts w:ascii="Book Antiqua" w:eastAsia="Book Antiqua" w:hAnsi="Book Antiqua" w:cs="Book Antiqua"/>
          <w:b/>
          <w:color w:val="000000"/>
        </w:rPr>
        <w:t>REFERENCES</w:t>
      </w:r>
    </w:p>
    <w:p w14:paraId="6B7AD41F" w14:textId="77777777" w:rsidR="00A77B3E" w:rsidRPr="003C7242" w:rsidRDefault="00254612">
      <w:pPr>
        <w:spacing w:line="360" w:lineRule="auto"/>
        <w:jc w:val="both"/>
      </w:pPr>
      <w:r w:rsidRPr="003C7242">
        <w:rPr>
          <w:rFonts w:ascii="Book Antiqua" w:eastAsia="Book Antiqua" w:hAnsi="Book Antiqua" w:cs="Book Antiqua"/>
          <w:color w:val="000000"/>
        </w:rPr>
        <w:t xml:space="preserve">1 </w:t>
      </w:r>
      <w:proofErr w:type="spellStart"/>
      <w:r w:rsidRPr="003C7242">
        <w:rPr>
          <w:rFonts w:ascii="Book Antiqua" w:eastAsia="Book Antiqua" w:hAnsi="Book Antiqua" w:cs="Book Antiqua"/>
          <w:b/>
          <w:bCs/>
          <w:color w:val="000000"/>
        </w:rPr>
        <w:t>Mekontso-Dessap</w:t>
      </w:r>
      <w:proofErr w:type="spellEnd"/>
      <w:r w:rsidRPr="003C7242">
        <w:rPr>
          <w:rFonts w:ascii="Book Antiqua" w:eastAsia="Book Antiqua" w:hAnsi="Book Antiqua" w:cs="Book Antiqua"/>
          <w:b/>
          <w:bCs/>
          <w:color w:val="000000"/>
        </w:rPr>
        <w:t xml:space="preserve"> A</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Houël</w:t>
      </w:r>
      <w:proofErr w:type="spellEnd"/>
      <w:r w:rsidRPr="003C7242">
        <w:rPr>
          <w:rFonts w:ascii="Book Antiqua" w:eastAsia="Book Antiqua" w:hAnsi="Book Antiqua" w:cs="Book Antiqua"/>
          <w:color w:val="000000"/>
        </w:rPr>
        <w:t xml:space="preserve"> R, </w:t>
      </w:r>
      <w:proofErr w:type="spellStart"/>
      <w:r w:rsidRPr="003C7242">
        <w:rPr>
          <w:rFonts w:ascii="Book Antiqua" w:eastAsia="Book Antiqua" w:hAnsi="Book Antiqua" w:cs="Book Antiqua"/>
          <w:color w:val="000000"/>
        </w:rPr>
        <w:t>Soustelle</w:t>
      </w:r>
      <w:proofErr w:type="spellEnd"/>
      <w:r w:rsidRPr="003C7242">
        <w:rPr>
          <w:rFonts w:ascii="Book Antiqua" w:eastAsia="Book Antiqua" w:hAnsi="Book Antiqua" w:cs="Book Antiqua"/>
          <w:color w:val="000000"/>
        </w:rPr>
        <w:t xml:space="preserve"> C, Kirsch M, </w:t>
      </w:r>
      <w:proofErr w:type="spellStart"/>
      <w:r w:rsidRPr="003C7242">
        <w:rPr>
          <w:rFonts w:ascii="Book Antiqua" w:eastAsia="Book Antiqua" w:hAnsi="Book Antiqua" w:cs="Book Antiqua"/>
          <w:color w:val="000000"/>
        </w:rPr>
        <w:t>Thébert</w:t>
      </w:r>
      <w:proofErr w:type="spellEnd"/>
      <w:r w:rsidRPr="003C7242">
        <w:rPr>
          <w:rFonts w:ascii="Book Antiqua" w:eastAsia="Book Antiqua" w:hAnsi="Book Antiqua" w:cs="Book Antiqua"/>
          <w:color w:val="000000"/>
        </w:rPr>
        <w:t xml:space="preserve"> D, </w:t>
      </w:r>
      <w:proofErr w:type="spellStart"/>
      <w:r w:rsidRPr="003C7242">
        <w:rPr>
          <w:rFonts w:ascii="Book Antiqua" w:eastAsia="Book Antiqua" w:hAnsi="Book Antiqua" w:cs="Book Antiqua"/>
          <w:color w:val="000000"/>
        </w:rPr>
        <w:t>Loisance</w:t>
      </w:r>
      <w:proofErr w:type="spellEnd"/>
      <w:r w:rsidRPr="003C7242">
        <w:rPr>
          <w:rFonts w:ascii="Book Antiqua" w:eastAsia="Book Antiqua" w:hAnsi="Book Antiqua" w:cs="Book Antiqua"/>
          <w:color w:val="000000"/>
        </w:rPr>
        <w:t xml:space="preserve"> DY. Risk factors for post-cardiopulmonary bypass vasoplegia in patients with preserved left ventricular function. </w:t>
      </w:r>
      <w:r w:rsidRPr="003C7242">
        <w:rPr>
          <w:rFonts w:ascii="Book Antiqua" w:eastAsia="Book Antiqua" w:hAnsi="Book Antiqua" w:cs="Book Antiqua"/>
          <w:i/>
          <w:iCs/>
          <w:color w:val="000000"/>
        </w:rPr>
        <w:t xml:space="preserve">Ann </w:t>
      </w:r>
      <w:proofErr w:type="spellStart"/>
      <w:r w:rsidRPr="003C7242">
        <w:rPr>
          <w:rFonts w:ascii="Book Antiqua" w:eastAsia="Book Antiqua" w:hAnsi="Book Antiqua" w:cs="Book Antiqua"/>
          <w:i/>
          <w:iCs/>
          <w:color w:val="000000"/>
        </w:rPr>
        <w:t>Thorac</w:t>
      </w:r>
      <w:proofErr w:type="spellEnd"/>
      <w:r w:rsidRPr="003C7242">
        <w:rPr>
          <w:rFonts w:ascii="Book Antiqua" w:eastAsia="Book Antiqua" w:hAnsi="Book Antiqua" w:cs="Book Antiqua"/>
          <w:i/>
          <w:iCs/>
          <w:color w:val="000000"/>
        </w:rPr>
        <w:t xml:space="preserve"> </w:t>
      </w:r>
      <w:proofErr w:type="spellStart"/>
      <w:r w:rsidRPr="003C7242">
        <w:rPr>
          <w:rFonts w:ascii="Book Antiqua" w:eastAsia="Book Antiqua" w:hAnsi="Book Antiqua" w:cs="Book Antiqua"/>
          <w:i/>
          <w:iCs/>
          <w:color w:val="000000"/>
        </w:rPr>
        <w:t>Surg</w:t>
      </w:r>
      <w:proofErr w:type="spellEnd"/>
      <w:r w:rsidRPr="003C7242">
        <w:rPr>
          <w:rFonts w:ascii="Book Antiqua" w:eastAsia="Book Antiqua" w:hAnsi="Book Antiqua" w:cs="Book Antiqua"/>
          <w:color w:val="000000"/>
        </w:rPr>
        <w:t xml:space="preserve"> 2001; </w:t>
      </w:r>
      <w:r w:rsidRPr="003C7242">
        <w:rPr>
          <w:rFonts w:ascii="Book Antiqua" w:eastAsia="Book Antiqua" w:hAnsi="Book Antiqua" w:cs="Book Antiqua"/>
          <w:b/>
          <w:bCs/>
          <w:color w:val="000000"/>
        </w:rPr>
        <w:t>71</w:t>
      </w:r>
      <w:r w:rsidRPr="003C7242">
        <w:rPr>
          <w:rFonts w:ascii="Book Antiqua" w:eastAsia="Book Antiqua" w:hAnsi="Book Antiqua" w:cs="Book Antiqua"/>
          <w:color w:val="000000"/>
        </w:rPr>
        <w:t>: 1428-1432 [PMID: 11383777 DOI: 10.1016/s0003-4975(01)02486-9]</w:t>
      </w:r>
    </w:p>
    <w:p w14:paraId="6228948F" w14:textId="77777777" w:rsidR="00A77B3E" w:rsidRPr="003C7242" w:rsidRDefault="00254612">
      <w:pPr>
        <w:spacing w:line="360" w:lineRule="auto"/>
        <w:jc w:val="both"/>
      </w:pPr>
      <w:proofErr w:type="gramStart"/>
      <w:r w:rsidRPr="003C7242">
        <w:rPr>
          <w:rFonts w:ascii="Book Antiqua" w:eastAsia="Book Antiqua" w:hAnsi="Book Antiqua" w:cs="Book Antiqua"/>
          <w:color w:val="000000"/>
        </w:rPr>
        <w:t xml:space="preserve">2 </w:t>
      </w:r>
      <w:r w:rsidRPr="003C7242">
        <w:rPr>
          <w:rFonts w:ascii="Book Antiqua" w:eastAsia="Book Antiqua" w:hAnsi="Book Antiqua" w:cs="Book Antiqua"/>
          <w:b/>
          <w:bCs/>
          <w:color w:val="000000"/>
        </w:rPr>
        <w:t>Lambden S</w:t>
      </w:r>
      <w:r w:rsidRPr="003C7242">
        <w:rPr>
          <w:rFonts w:ascii="Book Antiqua" w:eastAsia="Book Antiqua" w:hAnsi="Book Antiqua" w:cs="Book Antiqua"/>
          <w:color w:val="000000"/>
        </w:rPr>
        <w:t xml:space="preserve">, Creagh-Brown BC, Hunt J, Summers C, </w:t>
      </w:r>
      <w:proofErr w:type="spellStart"/>
      <w:r w:rsidRPr="003C7242">
        <w:rPr>
          <w:rFonts w:ascii="Book Antiqua" w:eastAsia="Book Antiqua" w:hAnsi="Book Antiqua" w:cs="Book Antiqua"/>
          <w:color w:val="000000"/>
        </w:rPr>
        <w:t>Forni</w:t>
      </w:r>
      <w:proofErr w:type="spellEnd"/>
      <w:r w:rsidRPr="003C7242">
        <w:rPr>
          <w:rFonts w:ascii="Book Antiqua" w:eastAsia="Book Antiqua" w:hAnsi="Book Antiqua" w:cs="Book Antiqua"/>
          <w:color w:val="000000"/>
        </w:rPr>
        <w:t xml:space="preserve"> LG. Definitions and pathophysiology of vasoplegic shock.</w:t>
      </w:r>
      <w:proofErr w:type="gramEnd"/>
      <w:r w:rsidRPr="003C7242">
        <w:rPr>
          <w:rFonts w:ascii="Book Antiqua" w:eastAsia="Book Antiqua" w:hAnsi="Book Antiqua" w:cs="Book Antiqua"/>
          <w:color w:val="000000"/>
        </w:rPr>
        <w:t xml:space="preserve"> </w:t>
      </w:r>
      <w:r w:rsidRPr="003C7242">
        <w:rPr>
          <w:rFonts w:ascii="Book Antiqua" w:eastAsia="Book Antiqua" w:hAnsi="Book Antiqua" w:cs="Book Antiqua"/>
          <w:i/>
          <w:iCs/>
          <w:color w:val="000000"/>
        </w:rPr>
        <w:t>Crit Care</w:t>
      </w:r>
      <w:r w:rsidRPr="003C7242">
        <w:rPr>
          <w:rFonts w:ascii="Book Antiqua" w:eastAsia="Book Antiqua" w:hAnsi="Book Antiqua" w:cs="Book Antiqua"/>
          <w:color w:val="000000"/>
        </w:rPr>
        <w:t xml:space="preserve"> 2018; </w:t>
      </w:r>
      <w:r w:rsidRPr="003C7242">
        <w:rPr>
          <w:rFonts w:ascii="Book Antiqua" w:eastAsia="Book Antiqua" w:hAnsi="Book Antiqua" w:cs="Book Antiqua"/>
          <w:b/>
          <w:bCs/>
          <w:color w:val="000000"/>
        </w:rPr>
        <w:t>22</w:t>
      </w:r>
      <w:r w:rsidRPr="003C7242">
        <w:rPr>
          <w:rFonts w:ascii="Book Antiqua" w:eastAsia="Book Antiqua" w:hAnsi="Book Antiqua" w:cs="Book Antiqua"/>
          <w:color w:val="000000"/>
        </w:rPr>
        <w:t>: 174 [PMID: 29980217 DOI: 10.1186/s13054-018-2102-1]</w:t>
      </w:r>
    </w:p>
    <w:p w14:paraId="49D80FFC" w14:textId="77777777" w:rsidR="00A77B3E" w:rsidRPr="003C7242" w:rsidRDefault="00254612">
      <w:pPr>
        <w:spacing w:line="360" w:lineRule="auto"/>
        <w:jc w:val="both"/>
      </w:pPr>
      <w:proofErr w:type="gramStart"/>
      <w:r w:rsidRPr="003C7242">
        <w:rPr>
          <w:rFonts w:ascii="Book Antiqua" w:eastAsia="Book Antiqua" w:hAnsi="Book Antiqua" w:cs="Book Antiqua"/>
          <w:color w:val="000000"/>
        </w:rPr>
        <w:lastRenderedPageBreak/>
        <w:t xml:space="preserve">3 </w:t>
      </w:r>
      <w:r w:rsidRPr="003C7242">
        <w:rPr>
          <w:rFonts w:ascii="Book Antiqua" w:eastAsia="Book Antiqua" w:hAnsi="Book Antiqua" w:cs="Book Antiqua"/>
          <w:b/>
          <w:bCs/>
          <w:color w:val="000000"/>
        </w:rPr>
        <w:t>Levin MA</w:t>
      </w:r>
      <w:r w:rsidRPr="003C7242">
        <w:rPr>
          <w:rFonts w:ascii="Book Antiqua" w:eastAsia="Book Antiqua" w:hAnsi="Book Antiqua" w:cs="Book Antiqua"/>
          <w:color w:val="000000"/>
        </w:rPr>
        <w:t>, Lin HM, Castillo JG, Adams DH, Reich DL, Fischer GW.</w:t>
      </w:r>
      <w:proofErr w:type="gramEnd"/>
      <w:r w:rsidRPr="003C7242">
        <w:rPr>
          <w:rFonts w:ascii="Book Antiqua" w:eastAsia="Book Antiqua" w:hAnsi="Book Antiqua" w:cs="Book Antiqua"/>
          <w:color w:val="000000"/>
        </w:rPr>
        <w:t xml:space="preserve"> Early on-cardiopulmonary bypass hypotension and other factors associated with vasoplegic syndrome. </w:t>
      </w:r>
      <w:r w:rsidRPr="003C7242">
        <w:rPr>
          <w:rFonts w:ascii="Book Antiqua" w:eastAsia="Book Antiqua" w:hAnsi="Book Antiqua" w:cs="Book Antiqua"/>
          <w:i/>
          <w:iCs/>
          <w:color w:val="000000"/>
        </w:rPr>
        <w:t>Circulation</w:t>
      </w:r>
      <w:r w:rsidRPr="003C7242">
        <w:rPr>
          <w:rFonts w:ascii="Book Antiqua" w:eastAsia="Book Antiqua" w:hAnsi="Book Antiqua" w:cs="Book Antiqua"/>
          <w:color w:val="000000"/>
        </w:rPr>
        <w:t xml:space="preserve"> 2009; </w:t>
      </w:r>
      <w:r w:rsidRPr="003C7242">
        <w:rPr>
          <w:rFonts w:ascii="Book Antiqua" w:eastAsia="Book Antiqua" w:hAnsi="Book Antiqua" w:cs="Book Antiqua"/>
          <w:b/>
          <w:bCs/>
          <w:color w:val="000000"/>
        </w:rPr>
        <w:t>120</w:t>
      </w:r>
      <w:r w:rsidRPr="003C7242">
        <w:rPr>
          <w:rFonts w:ascii="Book Antiqua" w:eastAsia="Book Antiqua" w:hAnsi="Book Antiqua" w:cs="Book Antiqua"/>
          <w:color w:val="000000"/>
        </w:rPr>
        <w:t>: 1664-1671 [PMID: 19822810 DOI: 10.1161/CIRCULATIONAHA.108.814533]</w:t>
      </w:r>
    </w:p>
    <w:p w14:paraId="00EA0ED1" w14:textId="77777777" w:rsidR="00A77B3E" w:rsidRPr="003C7242" w:rsidRDefault="00254612">
      <w:pPr>
        <w:spacing w:line="360" w:lineRule="auto"/>
        <w:jc w:val="both"/>
      </w:pPr>
      <w:proofErr w:type="gramStart"/>
      <w:r w:rsidRPr="003C7242">
        <w:rPr>
          <w:rFonts w:ascii="Book Antiqua" w:eastAsia="Book Antiqua" w:hAnsi="Book Antiqua" w:cs="Book Antiqua"/>
          <w:color w:val="000000"/>
        </w:rPr>
        <w:t xml:space="preserve">4 </w:t>
      </w:r>
      <w:r w:rsidRPr="003C7242">
        <w:rPr>
          <w:rFonts w:ascii="Book Antiqua" w:eastAsia="Book Antiqua" w:hAnsi="Book Antiqua" w:cs="Book Antiqua"/>
          <w:b/>
          <w:bCs/>
          <w:color w:val="000000"/>
        </w:rPr>
        <w:t>Kohl BA</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Deutschman</w:t>
      </w:r>
      <w:proofErr w:type="spellEnd"/>
      <w:r w:rsidRPr="003C7242">
        <w:rPr>
          <w:rFonts w:ascii="Book Antiqua" w:eastAsia="Book Antiqua" w:hAnsi="Book Antiqua" w:cs="Book Antiqua"/>
          <w:color w:val="000000"/>
        </w:rPr>
        <w:t xml:space="preserve"> CS.</w:t>
      </w:r>
      <w:proofErr w:type="gramEnd"/>
      <w:r w:rsidRPr="003C7242">
        <w:rPr>
          <w:rFonts w:ascii="Book Antiqua" w:eastAsia="Book Antiqua" w:hAnsi="Book Antiqua" w:cs="Book Antiqua"/>
          <w:color w:val="000000"/>
        </w:rPr>
        <w:t xml:space="preserve"> </w:t>
      </w:r>
      <w:proofErr w:type="gramStart"/>
      <w:r w:rsidRPr="003C7242">
        <w:rPr>
          <w:rFonts w:ascii="Book Antiqua" w:eastAsia="Book Antiqua" w:hAnsi="Book Antiqua" w:cs="Book Antiqua"/>
          <w:color w:val="000000"/>
        </w:rPr>
        <w:t>The inflammatory response to surgery and trauma.</w:t>
      </w:r>
      <w:proofErr w:type="gramEnd"/>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i/>
          <w:iCs/>
          <w:color w:val="000000"/>
        </w:rPr>
        <w:t>Curr</w:t>
      </w:r>
      <w:proofErr w:type="spellEnd"/>
      <w:r w:rsidRPr="003C7242">
        <w:rPr>
          <w:rFonts w:ascii="Book Antiqua" w:eastAsia="Book Antiqua" w:hAnsi="Book Antiqua" w:cs="Book Antiqua"/>
          <w:i/>
          <w:iCs/>
          <w:color w:val="000000"/>
        </w:rPr>
        <w:t xml:space="preserve"> </w:t>
      </w:r>
      <w:proofErr w:type="spellStart"/>
      <w:r w:rsidRPr="003C7242">
        <w:rPr>
          <w:rFonts w:ascii="Book Antiqua" w:eastAsia="Book Antiqua" w:hAnsi="Book Antiqua" w:cs="Book Antiqua"/>
          <w:i/>
          <w:iCs/>
          <w:color w:val="000000"/>
        </w:rPr>
        <w:t>Opin</w:t>
      </w:r>
      <w:proofErr w:type="spellEnd"/>
      <w:r w:rsidRPr="003C7242">
        <w:rPr>
          <w:rFonts w:ascii="Book Antiqua" w:eastAsia="Book Antiqua" w:hAnsi="Book Antiqua" w:cs="Book Antiqua"/>
          <w:i/>
          <w:iCs/>
          <w:color w:val="000000"/>
        </w:rPr>
        <w:t xml:space="preserve"> </w:t>
      </w:r>
      <w:proofErr w:type="spellStart"/>
      <w:r w:rsidRPr="003C7242">
        <w:rPr>
          <w:rFonts w:ascii="Book Antiqua" w:eastAsia="Book Antiqua" w:hAnsi="Book Antiqua" w:cs="Book Antiqua"/>
          <w:i/>
          <w:iCs/>
          <w:color w:val="000000"/>
        </w:rPr>
        <w:t>Crit</w:t>
      </w:r>
      <w:proofErr w:type="spellEnd"/>
      <w:r w:rsidRPr="003C7242">
        <w:rPr>
          <w:rFonts w:ascii="Book Antiqua" w:eastAsia="Book Antiqua" w:hAnsi="Book Antiqua" w:cs="Book Antiqua"/>
          <w:i/>
          <w:iCs/>
          <w:color w:val="000000"/>
        </w:rPr>
        <w:t xml:space="preserve"> Care</w:t>
      </w:r>
      <w:r w:rsidRPr="003C7242">
        <w:rPr>
          <w:rFonts w:ascii="Book Antiqua" w:eastAsia="Book Antiqua" w:hAnsi="Book Antiqua" w:cs="Book Antiqua"/>
          <w:color w:val="000000"/>
        </w:rPr>
        <w:t xml:space="preserve"> 2006; </w:t>
      </w:r>
      <w:r w:rsidRPr="003C7242">
        <w:rPr>
          <w:rFonts w:ascii="Book Antiqua" w:eastAsia="Book Antiqua" w:hAnsi="Book Antiqua" w:cs="Book Antiqua"/>
          <w:b/>
          <w:bCs/>
          <w:color w:val="000000"/>
        </w:rPr>
        <w:t>12</w:t>
      </w:r>
      <w:r w:rsidRPr="003C7242">
        <w:rPr>
          <w:rFonts w:ascii="Book Antiqua" w:eastAsia="Book Antiqua" w:hAnsi="Book Antiqua" w:cs="Book Antiqua"/>
          <w:color w:val="000000"/>
        </w:rPr>
        <w:t>: 325-332 [PMID: 16810043 DOI: 10.1097/01.ccx.0000235210.85073.fc]</w:t>
      </w:r>
    </w:p>
    <w:p w14:paraId="2E471A5B" w14:textId="77777777" w:rsidR="00A77B3E" w:rsidRPr="003C7242" w:rsidRDefault="00254612">
      <w:pPr>
        <w:spacing w:line="360" w:lineRule="auto"/>
        <w:jc w:val="both"/>
      </w:pPr>
      <w:proofErr w:type="gramStart"/>
      <w:r w:rsidRPr="003C7242">
        <w:rPr>
          <w:rFonts w:ascii="Book Antiqua" w:eastAsia="Book Antiqua" w:hAnsi="Book Antiqua" w:cs="Book Antiqua"/>
          <w:color w:val="000000"/>
        </w:rPr>
        <w:t xml:space="preserve">5 </w:t>
      </w:r>
      <w:r w:rsidRPr="003C7242">
        <w:rPr>
          <w:rFonts w:ascii="Book Antiqua" w:eastAsia="Book Antiqua" w:hAnsi="Book Antiqua" w:cs="Book Antiqua"/>
          <w:b/>
          <w:bCs/>
          <w:color w:val="000000"/>
        </w:rPr>
        <w:t>Sun X</w:t>
      </w:r>
      <w:r w:rsidRPr="003C7242">
        <w:rPr>
          <w:rFonts w:ascii="Book Antiqua" w:eastAsia="Book Antiqua" w:hAnsi="Book Antiqua" w:cs="Book Antiqua"/>
          <w:color w:val="000000"/>
        </w:rPr>
        <w:t>, Zhang L, Hill PC, Lowery R, Lee AT, Molyneaux RE, Corso PJ, Boyce SW.</w:t>
      </w:r>
      <w:proofErr w:type="gramEnd"/>
      <w:r w:rsidRPr="003C7242">
        <w:rPr>
          <w:rFonts w:ascii="Book Antiqua" w:eastAsia="Book Antiqua" w:hAnsi="Book Antiqua" w:cs="Book Antiqua"/>
          <w:color w:val="000000"/>
        </w:rPr>
        <w:t xml:space="preserve"> Is incidence of postoperative vasoplegic syndrome different between off-pump and on-pump coronary artery bypass grafting surgery? </w:t>
      </w:r>
      <w:proofErr w:type="spellStart"/>
      <w:r w:rsidRPr="003C7242">
        <w:rPr>
          <w:rFonts w:ascii="Book Antiqua" w:eastAsia="Book Antiqua" w:hAnsi="Book Antiqua" w:cs="Book Antiqua"/>
          <w:i/>
          <w:iCs/>
          <w:color w:val="000000"/>
        </w:rPr>
        <w:t>Eur</w:t>
      </w:r>
      <w:proofErr w:type="spellEnd"/>
      <w:r w:rsidRPr="003C7242">
        <w:rPr>
          <w:rFonts w:ascii="Book Antiqua" w:eastAsia="Book Antiqua" w:hAnsi="Book Antiqua" w:cs="Book Antiqua"/>
          <w:i/>
          <w:iCs/>
          <w:color w:val="000000"/>
        </w:rPr>
        <w:t xml:space="preserve"> J </w:t>
      </w:r>
      <w:proofErr w:type="spellStart"/>
      <w:r w:rsidRPr="003C7242">
        <w:rPr>
          <w:rFonts w:ascii="Book Antiqua" w:eastAsia="Book Antiqua" w:hAnsi="Book Antiqua" w:cs="Book Antiqua"/>
          <w:i/>
          <w:iCs/>
          <w:color w:val="000000"/>
        </w:rPr>
        <w:t>Cardiothorac</w:t>
      </w:r>
      <w:proofErr w:type="spellEnd"/>
      <w:r w:rsidRPr="003C7242">
        <w:rPr>
          <w:rFonts w:ascii="Book Antiqua" w:eastAsia="Book Antiqua" w:hAnsi="Book Antiqua" w:cs="Book Antiqua"/>
          <w:i/>
          <w:iCs/>
          <w:color w:val="000000"/>
        </w:rPr>
        <w:t xml:space="preserve"> </w:t>
      </w:r>
      <w:proofErr w:type="spellStart"/>
      <w:r w:rsidRPr="003C7242">
        <w:rPr>
          <w:rFonts w:ascii="Book Antiqua" w:eastAsia="Book Antiqua" w:hAnsi="Book Antiqua" w:cs="Book Antiqua"/>
          <w:i/>
          <w:iCs/>
          <w:color w:val="000000"/>
        </w:rPr>
        <w:t>Surg</w:t>
      </w:r>
      <w:proofErr w:type="spellEnd"/>
      <w:r w:rsidRPr="003C7242">
        <w:rPr>
          <w:rFonts w:ascii="Book Antiqua" w:eastAsia="Book Antiqua" w:hAnsi="Book Antiqua" w:cs="Book Antiqua"/>
          <w:color w:val="000000"/>
        </w:rPr>
        <w:t xml:space="preserve"> 2008; </w:t>
      </w:r>
      <w:r w:rsidRPr="003C7242">
        <w:rPr>
          <w:rFonts w:ascii="Book Antiqua" w:eastAsia="Book Antiqua" w:hAnsi="Book Antiqua" w:cs="Book Antiqua"/>
          <w:b/>
          <w:bCs/>
          <w:color w:val="000000"/>
        </w:rPr>
        <w:t>34</w:t>
      </w:r>
      <w:r w:rsidRPr="003C7242">
        <w:rPr>
          <w:rFonts w:ascii="Book Antiqua" w:eastAsia="Book Antiqua" w:hAnsi="Book Antiqua" w:cs="Book Antiqua"/>
          <w:color w:val="000000"/>
        </w:rPr>
        <w:t>: 820-825 [PMID: 18715792 DOI: 10.1016/j.ejcts.2008.07.012]</w:t>
      </w:r>
    </w:p>
    <w:p w14:paraId="78CAD1E6" w14:textId="77777777" w:rsidR="00A77B3E" w:rsidRPr="003C7242" w:rsidRDefault="00254612">
      <w:pPr>
        <w:spacing w:line="360" w:lineRule="auto"/>
        <w:jc w:val="both"/>
      </w:pPr>
      <w:r w:rsidRPr="003C7242">
        <w:rPr>
          <w:rFonts w:ascii="Book Antiqua" w:eastAsia="Book Antiqua" w:hAnsi="Book Antiqua" w:cs="Book Antiqua"/>
          <w:color w:val="000000"/>
        </w:rPr>
        <w:t xml:space="preserve">6 </w:t>
      </w:r>
      <w:r w:rsidRPr="003C7242">
        <w:rPr>
          <w:rFonts w:ascii="Book Antiqua" w:eastAsia="Book Antiqua" w:hAnsi="Book Antiqua" w:cs="Book Antiqua"/>
          <w:b/>
          <w:bCs/>
          <w:color w:val="000000"/>
        </w:rPr>
        <w:t>Fischer GW</w:t>
      </w:r>
      <w:r w:rsidRPr="003C7242">
        <w:rPr>
          <w:rFonts w:ascii="Book Antiqua" w:eastAsia="Book Antiqua" w:hAnsi="Book Antiqua" w:cs="Book Antiqua"/>
          <w:color w:val="000000"/>
        </w:rPr>
        <w:t xml:space="preserve">, Levin MA. Vasoplegia during cardiac surgery: current concepts and management. </w:t>
      </w:r>
      <w:proofErr w:type="spellStart"/>
      <w:r w:rsidRPr="003C7242">
        <w:rPr>
          <w:rFonts w:ascii="Book Antiqua" w:eastAsia="Book Antiqua" w:hAnsi="Book Antiqua" w:cs="Book Antiqua"/>
          <w:i/>
          <w:iCs/>
          <w:color w:val="000000"/>
        </w:rPr>
        <w:t>Semin</w:t>
      </w:r>
      <w:proofErr w:type="spellEnd"/>
      <w:r w:rsidRPr="003C7242">
        <w:rPr>
          <w:rFonts w:ascii="Book Antiqua" w:eastAsia="Book Antiqua" w:hAnsi="Book Antiqua" w:cs="Book Antiqua"/>
          <w:i/>
          <w:iCs/>
          <w:color w:val="000000"/>
        </w:rPr>
        <w:t xml:space="preserve"> </w:t>
      </w:r>
      <w:proofErr w:type="spellStart"/>
      <w:r w:rsidRPr="003C7242">
        <w:rPr>
          <w:rFonts w:ascii="Book Antiqua" w:eastAsia="Book Antiqua" w:hAnsi="Book Antiqua" w:cs="Book Antiqua"/>
          <w:i/>
          <w:iCs/>
          <w:color w:val="000000"/>
        </w:rPr>
        <w:t>Thorac</w:t>
      </w:r>
      <w:proofErr w:type="spellEnd"/>
      <w:r w:rsidRPr="003C7242">
        <w:rPr>
          <w:rFonts w:ascii="Book Antiqua" w:eastAsia="Book Antiqua" w:hAnsi="Book Antiqua" w:cs="Book Antiqua"/>
          <w:i/>
          <w:iCs/>
          <w:color w:val="000000"/>
        </w:rPr>
        <w:t xml:space="preserve"> </w:t>
      </w:r>
      <w:proofErr w:type="spellStart"/>
      <w:r w:rsidRPr="003C7242">
        <w:rPr>
          <w:rFonts w:ascii="Book Antiqua" w:eastAsia="Book Antiqua" w:hAnsi="Book Antiqua" w:cs="Book Antiqua"/>
          <w:i/>
          <w:iCs/>
          <w:color w:val="000000"/>
        </w:rPr>
        <w:t>Cardiovasc</w:t>
      </w:r>
      <w:proofErr w:type="spellEnd"/>
      <w:r w:rsidRPr="003C7242">
        <w:rPr>
          <w:rFonts w:ascii="Book Antiqua" w:eastAsia="Book Antiqua" w:hAnsi="Book Antiqua" w:cs="Book Antiqua"/>
          <w:i/>
          <w:iCs/>
          <w:color w:val="000000"/>
        </w:rPr>
        <w:t xml:space="preserve"> </w:t>
      </w:r>
      <w:proofErr w:type="spellStart"/>
      <w:r w:rsidRPr="003C7242">
        <w:rPr>
          <w:rFonts w:ascii="Book Antiqua" w:eastAsia="Book Antiqua" w:hAnsi="Book Antiqua" w:cs="Book Antiqua"/>
          <w:i/>
          <w:iCs/>
          <w:color w:val="000000"/>
        </w:rPr>
        <w:t>Surg</w:t>
      </w:r>
      <w:proofErr w:type="spellEnd"/>
      <w:r w:rsidRPr="003C7242">
        <w:rPr>
          <w:rFonts w:ascii="Book Antiqua" w:eastAsia="Book Antiqua" w:hAnsi="Book Antiqua" w:cs="Book Antiqua"/>
          <w:color w:val="000000"/>
        </w:rPr>
        <w:t xml:space="preserve"> 2010; </w:t>
      </w:r>
      <w:r w:rsidRPr="003C7242">
        <w:rPr>
          <w:rFonts w:ascii="Book Antiqua" w:eastAsia="Book Antiqua" w:hAnsi="Book Antiqua" w:cs="Book Antiqua"/>
          <w:b/>
          <w:bCs/>
          <w:color w:val="000000"/>
        </w:rPr>
        <w:t>22</w:t>
      </w:r>
      <w:r w:rsidRPr="003C7242">
        <w:rPr>
          <w:rFonts w:ascii="Book Antiqua" w:eastAsia="Book Antiqua" w:hAnsi="Book Antiqua" w:cs="Book Antiqua"/>
          <w:color w:val="000000"/>
        </w:rPr>
        <w:t>: 140-144 [PMID: 21092891 DOI: 10.1053/j.semtcvs.2010.09.007]</w:t>
      </w:r>
    </w:p>
    <w:p w14:paraId="17E35CC8" w14:textId="77777777" w:rsidR="00A77B3E" w:rsidRPr="003C7242" w:rsidRDefault="00254612">
      <w:pPr>
        <w:spacing w:line="360" w:lineRule="auto"/>
        <w:jc w:val="both"/>
      </w:pPr>
      <w:r w:rsidRPr="003C7242">
        <w:rPr>
          <w:rFonts w:ascii="Book Antiqua" w:eastAsia="Book Antiqua" w:hAnsi="Book Antiqua" w:cs="Book Antiqua"/>
          <w:color w:val="000000"/>
        </w:rPr>
        <w:t xml:space="preserve">7 </w:t>
      </w:r>
      <w:proofErr w:type="spellStart"/>
      <w:r w:rsidRPr="003C7242">
        <w:rPr>
          <w:rFonts w:ascii="Book Antiqua" w:eastAsia="Book Antiqua" w:hAnsi="Book Antiqua" w:cs="Book Antiqua"/>
          <w:b/>
          <w:bCs/>
          <w:color w:val="000000"/>
        </w:rPr>
        <w:t>Jochberger</w:t>
      </w:r>
      <w:proofErr w:type="spellEnd"/>
      <w:r w:rsidRPr="003C7242">
        <w:rPr>
          <w:rFonts w:ascii="Book Antiqua" w:eastAsia="Book Antiqua" w:hAnsi="Book Antiqua" w:cs="Book Antiqua"/>
          <w:b/>
          <w:bCs/>
          <w:color w:val="000000"/>
        </w:rPr>
        <w:t xml:space="preserve"> S</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Velik-Salchner</w:t>
      </w:r>
      <w:proofErr w:type="spellEnd"/>
      <w:r w:rsidRPr="003C7242">
        <w:rPr>
          <w:rFonts w:ascii="Book Antiqua" w:eastAsia="Book Antiqua" w:hAnsi="Book Antiqua" w:cs="Book Antiqua"/>
          <w:color w:val="000000"/>
        </w:rPr>
        <w:t xml:space="preserve"> C, </w:t>
      </w:r>
      <w:proofErr w:type="spellStart"/>
      <w:r w:rsidRPr="003C7242">
        <w:rPr>
          <w:rFonts w:ascii="Book Antiqua" w:eastAsia="Book Antiqua" w:hAnsi="Book Antiqua" w:cs="Book Antiqua"/>
          <w:color w:val="000000"/>
        </w:rPr>
        <w:t>Mayr</w:t>
      </w:r>
      <w:proofErr w:type="spellEnd"/>
      <w:r w:rsidRPr="003C7242">
        <w:rPr>
          <w:rFonts w:ascii="Book Antiqua" w:eastAsia="Book Antiqua" w:hAnsi="Book Antiqua" w:cs="Book Antiqua"/>
          <w:color w:val="000000"/>
        </w:rPr>
        <w:t xml:space="preserve"> VD, </w:t>
      </w:r>
      <w:proofErr w:type="spellStart"/>
      <w:r w:rsidRPr="003C7242">
        <w:rPr>
          <w:rFonts w:ascii="Book Antiqua" w:eastAsia="Book Antiqua" w:hAnsi="Book Antiqua" w:cs="Book Antiqua"/>
          <w:color w:val="000000"/>
        </w:rPr>
        <w:t>Luckner</w:t>
      </w:r>
      <w:proofErr w:type="spellEnd"/>
      <w:r w:rsidRPr="003C7242">
        <w:rPr>
          <w:rFonts w:ascii="Book Antiqua" w:eastAsia="Book Antiqua" w:hAnsi="Book Antiqua" w:cs="Book Antiqua"/>
          <w:color w:val="000000"/>
        </w:rPr>
        <w:t xml:space="preserve"> G, Wenzel V, </w:t>
      </w:r>
      <w:proofErr w:type="spellStart"/>
      <w:r w:rsidRPr="003C7242">
        <w:rPr>
          <w:rFonts w:ascii="Book Antiqua" w:eastAsia="Book Antiqua" w:hAnsi="Book Antiqua" w:cs="Book Antiqua"/>
          <w:color w:val="000000"/>
        </w:rPr>
        <w:t>Falkensammer</w:t>
      </w:r>
      <w:proofErr w:type="spellEnd"/>
      <w:r w:rsidRPr="003C7242">
        <w:rPr>
          <w:rFonts w:ascii="Book Antiqua" w:eastAsia="Book Antiqua" w:hAnsi="Book Antiqua" w:cs="Book Antiqua"/>
          <w:color w:val="000000"/>
        </w:rPr>
        <w:t xml:space="preserve"> G, Ulmer H, </w:t>
      </w:r>
      <w:proofErr w:type="spellStart"/>
      <w:r w:rsidRPr="003C7242">
        <w:rPr>
          <w:rFonts w:ascii="Book Antiqua" w:eastAsia="Book Antiqua" w:hAnsi="Book Antiqua" w:cs="Book Antiqua"/>
          <w:color w:val="000000"/>
        </w:rPr>
        <w:t>Morgenthaler</w:t>
      </w:r>
      <w:proofErr w:type="spellEnd"/>
      <w:r w:rsidRPr="003C7242">
        <w:rPr>
          <w:rFonts w:ascii="Book Antiqua" w:eastAsia="Book Antiqua" w:hAnsi="Book Antiqua" w:cs="Book Antiqua"/>
          <w:color w:val="000000"/>
        </w:rPr>
        <w:t xml:space="preserve"> N, </w:t>
      </w:r>
      <w:proofErr w:type="spellStart"/>
      <w:r w:rsidRPr="003C7242">
        <w:rPr>
          <w:rFonts w:ascii="Book Antiqua" w:eastAsia="Book Antiqua" w:hAnsi="Book Antiqua" w:cs="Book Antiqua"/>
          <w:color w:val="000000"/>
        </w:rPr>
        <w:t>Hasibeder</w:t>
      </w:r>
      <w:proofErr w:type="spellEnd"/>
      <w:r w:rsidRPr="003C7242">
        <w:rPr>
          <w:rFonts w:ascii="Book Antiqua" w:eastAsia="Book Antiqua" w:hAnsi="Book Antiqua" w:cs="Book Antiqua"/>
          <w:color w:val="000000"/>
        </w:rPr>
        <w:t xml:space="preserve"> W, </w:t>
      </w:r>
      <w:proofErr w:type="spellStart"/>
      <w:r w:rsidRPr="003C7242">
        <w:rPr>
          <w:rFonts w:ascii="Book Antiqua" w:eastAsia="Book Antiqua" w:hAnsi="Book Antiqua" w:cs="Book Antiqua"/>
          <w:color w:val="000000"/>
        </w:rPr>
        <w:t>Dünser</w:t>
      </w:r>
      <w:proofErr w:type="spellEnd"/>
      <w:r w:rsidRPr="003C7242">
        <w:rPr>
          <w:rFonts w:ascii="Book Antiqua" w:eastAsia="Book Antiqua" w:hAnsi="Book Antiqua" w:cs="Book Antiqua"/>
          <w:color w:val="000000"/>
        </w:rPr>
        <w:t xml:space="preserve"> MW. The vasopressin and copeptin response in patients with vasodilatory shock after cardiac surgery: a prospective, controlled study. </w:t>
      </w:r>
      <w:r w:rsidRPr="003C7242">
        <w:rPr>
          <w:rFonts w:ascii="Book Antiqua" w:eastAsia="Book Antiqua" w:hAnsi="Book Antiqua" w:cs="Book Antiqua"/>
          <w:i/>
          <w:iCs/>
          <w:color w:val="000000"/>
        </w:rPr>
        <w:t>Intensive Care Med</w:t>
      </w:r>
      <w:r w:rsidRPr="003C7242">
        <w:rPr>
          <w:rFonts w:ascii="Book Antiqua" w:eastAsia="Book Antiqua" w:hAnsi="Book Antiqua" w:cs="Book Antiqua"/>
          <w:color w:val="000000"/>
        </w:rPr>
        <w:t xml:space="preserve"> 2009; </w:t>
      </w:r>
      <w:r w:rsidRPr="003C7242">
        <w:rPr>
          <w:rFonts w:ascii="Book Antiqua" w:eastAsia="Book Antiqua" w:hAnsi="Book Antiqua" w:cs="Book Antiqua"/>
          <w:b/>
          <w:bCs/>
          <w:color w:val="000000"/>
        </w:rPr>
        <w:t>35</w:t>
      </w:r>
      <w:r w:rsidRPr="003C7242">
        <w:rPr>
          <w:rFonts w:ascii="Book Antiqua" w:eastAsia="Book Antiqua" w:hAnsi="Book Antiqua" w:cs="Book Antiqua"/>
          <w:color w:val="000000"/>
        </w:rPr>
        <w:t>: 489-497 [PMID: 18825368 DOI: 10.1007/s00134-008-1279-1]</w:t>
      </w:r>
    </w:p>
    <w:p w14:paraId="086B160A" w14:textId="77777777" w:rsidR="00A77B3E" w:rsidRPr="003C7242" w:rsidRDefault="00254612">
      <w:pPr>
        <w:spacing w:line="360" w:lineRule="auto"/>
        <w:jc w:val="both"/>
      </w:pPr>
      <w:proofErr w:type="gramStart"/>
      <w:r w:rsidRPr="003C7242">
        <w:rPr>
          <w:rFonts w:ascii="Book Antiqua" w:eastAsia="Book Antiqua" w:hAnsi="Book Antiqua" w:cs="Book Antiqua"/>
          <w:color w:val="000000"/>
        </w:rPr>
        <w:t xml:space="preserve">8 </w:t>
      </w:r>
      <w:r w:rsidRPr="003C7242">
        <w:rPr>
          <w:rFonts w:ascii="Book Antiqua" w:eastAsia="Book Antiqua" w:hAnsi="Book Antiqua" w:cs="Book Antiqua"/>
          <w:b/>
          <w:bCs/>
          <w:color w:val="000000"/>
        </w:rPr>
        <w:t>Downing SW</w:t>
      </w:r>
      <w:r w:rsidRPr="003C7242">
        <w:rPr>
          <w:rFonts w:ascii="Book Antiqua" w:eastAsia="Book Antiqua" w:hAnsi="Book Antiqua" w:cs="Book Antiqua"/>
          <w:color w:val="000000"/>
        </w:rPr>
        <w:t>, Edmunds LH Jr. Release of vasoactive substances during cardiopulmonary bypass.</w:t>
      </w:r>
      <w:proofErr w:type="gramEnd"/>
      <w:r w:rsidRPr="003C7242">
        <w:rPr>
          <w:rFonts w:ascii="Book Antiqua" w:eastAsia="Book Antiqua" w:hAnsi="Book Antiqua" w:cs="Book Antiqua"/>
          <w:color w:val="000000"/>
        </w:rPr>
        <w:t xml:space="preserve"> </w:t>
      </w:r>
      <w:r w:rsidRPr="003C7242">
        <w:rPr>
          <w:rFonts w:ascii="Book Antiqua" w:eastAsia="Book Antiqua" w:hAnsi="Book Antiqua" w:cs="Book Antiqua"/>
          <w:i/>
          <w:iCs/>
          <w:color w:val="000000"/>
        </w:rPr>
        <w:t xml:space="preserve">Ann </w:t>
      </w:r>
      <w:proofErr w:type="spellStart"/>
      <w:r w:rsidRPr="003C7242">
        <w:rPr>
          <w:rFonts w:ascii="Book Antiqua" w:eastAsia="Book Antiqua" w:hAnsi="Book Antiqua" w:cs="Book Antiqua"/>
          <w:i/>
          <w:iCs/>
          <w:color w:val="000000"/>
        </w:rPr>
        <w:t>Thorac</w:t>
      </w:r>
      <w:proofErr w:type="spellEnd"/>
      <w:r w:rsidRPr="003C7242">
        <w:rPr>
          <w:rFonts w:ascii="Book Antiqua" w:eastAsia="Book Antiqua" w:hAnsi="Book Antiqua" w:cs="Book Antiqua"/>
          <w:i/>
          <w:iCs/>
          <w:color w:val="000000"/>
        </w:rPr>
        <w:t xml:space="preserve"> </w:t>
      </w:r>
      <w:proofErr w:type="spellStart"/>
      <w:r w:rsidRPr="003C7242">
        <w:rPr>
          <w:rFonts w:ascii="Book Antiqua" w:eastAsia="Book Antiqua" w:hAnsi="Book Antiqua" w:cs="Book Antiqua"/>
          <w:i/>
          <w:iCs/>
          <w:color w:val="000000"/>
        </w:rPr>
        <w:t>Surg</w:t>
      </w:r>
      <w:proofErr w:type="spellEnd"/>
      <w:r w:rsidRPr="003C7242">
        <w:rPr>
          <w:rFonts w:ascii="Book Antiqua" w:eastAsia="Book Antiqua" w:hAnsi="Book Antiqua" w:cs="Book Antiqua"/>
          <w:color w:val="000000"/>
        </w:rPr>
        <w:t xml:space="preserve"> 1992; </w:t>
      </w:r>
      <w:r w:rsidRPr="003C7242">
        <w:rPr>
          <w:rFonts w:ascii="Book Antiqua" w:eastAsia="Book Antiqua" w:hAnsi="Book Antiqua" w:cs="Book Antiqua"/>
          <w:b/>
          <w:bCs/>
          <w:color w:val="000000"/>
        </w:rPr>
        <w:t>54</w:t>
      </w:r>
      <w:r w:rsidRPr="003C7242">
        <w:rPr>
          <w:rFonts w:ascii="Book Antiqua" w:eastAsia="Book Antiqua" w:hAnsi="Book Antiqua" w:cs="Book Antiqua"/>
          <w:color w:val="000000"/>
        </w:rPr>
        <w:t>: 1236-1243 [PMID: 1340777 DOI: 10.1016/0003-4975(92)90113-i]</w:t>
      </w:r>
    </w:p>
    <w:p w14:paraId="0F3925A6" w14:textId="77777777" w:rsidR="00A77B3E" w:rsidRPr="003C7242" w:rsidRDefault="00254612">
      <w:pPr>
        <w:spacing w:line="360" w:lineRule="auto"/>
        <w:jc w:val="both"/>
      </w:pPr>
      <w:r w:rsidRPr="003C7242">
        <w:rPr>
          <w:rFonts w:ascii="Book Antiqua" w:eastAsia="Book Antiqua" w:hAnsi="Book Antiqua" w:cs="Book Antiqua"/>
          <w:color w:val="000000"/>
        </w:rPr>
        <w:t xml:space="preserve">9 </w:t>
      </w:r>
      <w:proofErr w:type="gramStart"/>
      <w:r w:rsidRPr="003C7242">
        <w:rPr>
          <w:rFonts w:ascii="Book Antiqua" w:eastAsia="Book Antiqua" w:hAnsi="Book Antiqua" w:cs="Book Antiqua"/>
          <w:b/>
          <w:bCs/>
          <w:color w:val="000000"/>
        </w:rPr>
        <w:t>Levy</w:t>
      </w:r>
      <w:proofErr w:type="gramEnd"/>
      <w:r w:rsidRPr="003C7242">
        <w:rPr>
          <w:rFonts w:ascii="Book Antiqua" w:eastAsia="Book Antiqua" w:hAnsi="Book Antiqua" w:cs="Book Antiqua"/>
          <w:b/>
          <w:bCs/>
          <w:color w:val="000000"/>
        </w:rPr>
        <w:t xml:space="preserve"> JH</w:t>
      </w:r>
      <w:r w:rsidRPr="003C7242">
        <w:rPr>
          <w:rFonts w:ascii="Book Antiqua" w:eastAsia="Book Antiqua" w:hAnsi="Book Antiqua" w:cs="Book Antiqua"/>
          <w:color w:val="000000"/>
        </w:rPr>
        <w:t xml:space="preserve">, Tanaka KA. </w:t>
      </w:r>
      <w:proofErr w:type="gramStart"/>
      <w:r w:rsidRPr="003C7242">
        <w:rPr>
          <w:rFonts w:ascii="Book Antiqua" w:eastAsia="Book Antiqua" w:hAnsi="Book Antiqua" w:cs="Book Antiqua"/>
          <w:color w:val="000000"/>
        </w:rPr>
        <w:t>Inflammatory response to cardiopulmonary bypass.</w:t>
      </w:r>
      <w:proofErr w:type="gramEnd"/>
      <w:r w:rsidRPr="003C7242">
        <w:rPr>
          <w:rFonts w:ascii="Book Antiqua" w:eastAsia="Book Antiqua" w:hAnsi="Book Antiqua" w:cs="Book Antiqua"/>
          <w:color w:val="000000"/>
        </w:rPr>
        <w:t xml:space="preserve"> </w:t>
      </w:r>
      <w:r w:rsidRPr="003C7242">
        <w:rPr>
          <w:rFonts w:ascii="Book Antiqua" w:eastAsia="Book Antiqua" w:hAnsi="Book Antiqua" w:cs="Book Antiqua"/>
          <w:i/>
          <w:iCs/>
          <w:color w:val="000000"/>
        </w:rPr>
        <w:t xml:space="preserve">Ann </w:t>
      </w:r>
      <w:proofErr w:type="spellStart"/>
      <w:r w:rsidRPr="003C7242">
        <w:rPr>
          <w:rFonts w:ascii="Book Antiqua" w:eastAsia="Book Antiqua" w:hAnsi="Book Antiqua" w:cs="Book Antiqua"/>
          <w:i/>
          <w:iCs/>
          <w:color w:val="000000"/>
        </w:rPr>
        <w:t>Thorac</w:t>
      </w:r>
      <w:proofErr w:type="spellEnd"/>
      <w:r w:rsidRPr="003C7242">
        <w:rPr>
          <w:rFonts w:ascii="Book Antiqua" w:eastAsia="Book Antiqua" w:hAnsi="Book Antiqua" w:cs="Book Antiqua"/>
          <w:i/>
          <w:iCs/>
          <w:color w:val="000000"/>
        </w:rPr>
        <w:t xml:space="preserve"> </w:t>
      </w:r>
      <w:proofErr w:type="spellStart"/>
      <w:r w:rsidRPr="003C7242">
        <w:rPr>
          <w:rFonts w:ascii="Book Antiqua" w:eastAsia="Book Antiqua" w:hAnsi="Book Antiqua" w:cs="Book Antiqua"/>
          <w:i/>
          <w:iCs/>
          <w:color w:val="000000"/>
        </w:rPr>
        <w:t>Surg</w:t>
      </w:r>
      <w:proofErr w:type="spellEnd"/>
      <w:r w:rsidRPr="003C7242">
        <w:rPr>
          <w:rFonts w:ascii="Book Antiqua" w:eastAsia="Book Antiqua" w:hAnsi="Book Antiqua" w:cs="Book Antiqua"/>
          <w:color w:val="000000"/>
        </w:rPr>
        <w:t xml:space="preserve"> 2003; </w:t>
      </w:r>
      <w:r w:rsidRPr="003C7242">
        <w:rPr>
          <w:rFonts w:ascii="Book Antiqua" w:eastAsia="Book Antiqua" w:hAnsi="Book Antiqua" w:cs="Book Antiqua"/>
          <w:b/>
          <w:bCs/>
          <w:color w:val="000000"/>
        </w:rPr>
        <w:t>75</w:t>
      </w:r>
      <w:r w:rsidRPr="003C7242">
        <w:rPr>
          <w:rFonts w:ascii="Book Antiqua" w:eastAsia="Book Antiqua" w:hAnsi="Book Antiqua" w:cs="Book Antiqua"/>
          <w:color w:val="000000"/>
        </w:rPr>
        <w:t>: S715-S720 [PMID: 12607717 DOI: 10.1016/s0003-4975(02)04701-x]</w:t>
      </w:r>
    </w:p>
    <w:p w14:paraId="1E6604A2" w14:textId="77777777" w:rsidR="00A77B3E" w:rsidRPr="003C7242" w:rsidRDefault="00254612">
      <w:pPr>
        <w:spacing w:line="360" w:lineRule="auto"/>
        <w:jc w:val="both"/>
      </w:pPr>
      <w:proofErr w:type="gramStart"/>
      <w:r w:rsidRPr="003C7242">
        <w:rPr>
          <w:rFonts w:ascii="Book Antiqua" w:eastAsia="Book Antiqua" w:hAnsi="Book Antiqua" w:cs="Book Antiqua"/>
          <w:color w:val="000000"/>
        </w:rPr>
        <w:t xml:space="preserve">10 </w:t>
      </w:r>
      <w:r w:rsidRPr="003C7242">
        <w:rPr>
          <w:rFonts w:ascii="Book Antiqua" w:eastAsia="Book Antiqua" w:hAnsi="Book Antiqua" w:cs="Book Antiqua"/>
          <w:b/>
          <w:bCs/>
          <w:color w:val="000000"/>
        </w:rPr>
        <w:t>Stephens RS</w:t>
      </w:r>
      <w:r w:rsidRPr="003C7242">
        <w:rPr>
          <w:rFonts w:ascii="Book Antiqua" w:eastAsia="Book Antiqua" w:hAnsi="Book Antiqua" w:cs="Book Antiqua"/>
          <w:color w:val="000000"/>
        </w:rPr>
        <w:t>, Whitman GJ.</w:t>
      </w:r>
      <w:proofErr w:type="gramEnd"/>
      <w:r w:rsidRPr="003C7242">
        <w:rPr>
          <w:rFonts w:ascii="Book Antiqua" w:eastAsia="Book Antiqua" w:hAnsi="Book Antiqua" w:cs="Book Antiqua"/>
          <w:color w:val="000000"/>
        </w:rPr>
        <w:t xml:space="preserve"> </w:t>
      </w:r>
      <w:proofErr w:type="gramStart"/>
      <w:r w:rsidRPr="003C7242">
        <w:rPr>
          <w:rFonts w:ascii="Book Antiqua" w:eastAsia="Book Antiqua" w:hAnsi="Book Antiqua" w:cs="Book Antiqua"/>
          <w:color w:val="000000"/>
        </w:rPr>
        <w:t>Postoperative Critical Care of the Adult Cardiac Surgical Patient.</w:t>
      </w:r>
      <w:proofErr w:type="gramEnd"/>
      <w:r w:rsidRPr="003C7242">
        <w:rPr>
          <w:rFonts w:ascii="Book Antiqua" w:eastAsia="Book Antiqua" w:hAnsi="Book Antiqua" w:cs="Book Antiqua"/>
          <w:color w:val="000000"/>
        </w:rPr>
        <w:t xml:space="preserve"> Part I: Routine Postoperative Care. </w:t>
      </w:r>
      <w:r w:rsidRPr="003C7242">
        <w:rPr>
          <w:rFonts w:ascii="Book Antiqua" w:eastAsia="Book Antiqua" w:hAnsi="Book Antiqua" w:cs="Book Antiqua"/>
          <w:i/>
          <w:iCs/>
          <w:color w:val="000000"/>
        </w:rPr>
        <w:t>Crit Care Med</w:t>
      </w:r>
      <w:r w:rsidRPr="003C7242">
        <w:rPr>
          <w:rFonts w:ascii="Book Antiqua" w:eastAsia="Book Antiqua" w:hAnsi="Book Antiqua" w:cs="Book Antiqua"/>
          <w:color w:val="000000"/>
        </w:rPr>
        <w:t xml:space="preserve"> 2015; </w:t>
      </w:r>
      <w:r w:rsidRPr="003C7242">
        <w:rPr>
          <w:rFonts w:ascii="Book Antiqua" w:eastAsia="Book Antiqua" w:hAnsi="Book Antiqua" w:cs="Book Antiqua"/>
          <w:b/>
          <w:bCs/>
          <w:color w:val="000000"/>
        </w:rPr>
        <w:t>43</w:t>
      </w:r>
      <w:r w:rsidRPr="003C7242">
        <w:rPr>
          <w:rFonts w:ascii="Book Antiqua" w:eastAsia="Book Antiqua" w:hAnsi="Book Antiqua" w:cs="Book Antiqua"/>
          <w:color w:val="000000"/>
        </w:rPr>
        <w:t>: 1477-1497 [PMID: 25962078 DOI: 10.1097/CCM.0000000000001059]</w:t>
      </w:r>
    </w:p>
    <w:p w14:paraId="4ACC7E96" w14:textId="77777777" w:rsidR="00A77B3E" w:rsidRPr="003C7242" w:rsidRDefault="00254612">
      <w:pPr>
        <w:spacing w:line="360" w:lineRule="auto"/>
        <w:jc w:val="both"/>
      </w:pPr>
      <w:r w:rsidRPr="003C7242">
        <w:rPr>
          <w:rFonts w:ascii="Book Antiqua" w:eastAsia="Book Antiqua" w:hAnsi="Book Antiqua" w:cs="Book Antiqua"/>
          <w:color w:val="000000"/>
        </w:rPr>
        <w:t xml:space="preserve">11 </w:t>
      </w:r>
      <w:proofErr w:type="spellStart"/>
      <w:r w:rsidRPr="003C7242">
        <w:rPr>
          <w:rFonts w:ascii="Book Antiqua" w:eastAsia="Book Antiqua" w:hAnsi="Book Antiqua" w:cs="Book Antiqua"/>
          <w:b/>
          <w:bCs/>
          <w:color w:val="000000"/>
        </w:rPr>
        <w:t>Schmittinger</w:t>
      </w:r>
      <w:proofErr w:type="spellEnd"/>
      <w:r w:rsidRPr="003C7242">
        <w:rPr>
          <w:rFonts w:ascii="Book Antiqua" w:eastAsia="Book Antiqua" w:hAnsi="Book Antiqua" w:cs="Book Antiqua"/>
          <w:b/>
          <w:bCs/>
          <w:color w:val="000000"/>
        </w:rPr>
        <w:t xml:space="preserve"> CA</w:t>
      </w:r>
      <w:r w:rsidRPr="003C7242">
        <w:rPr>
          <w:rFonts w:ascii="Book Antiqua" w:eastAsia="Book Antiqua" w:hAnsi="Book Antiqua" w:cs="Book Antiqua"/>
          <w:color w:val="000000"/>
        </w:rPr>
        <w:t xml:space="preserve">, Torgersen C, </w:t>
      </w:r>
      <w:proofErr w:type="spellStart"/>
      <w:r w:rsidRPr="003C7242">
        <w:rPr>
          <w:rFonts w:ascii="Book Antiqua" w:eastAsia="Book Antiqua" w:hAnsi="Book Antiqua" w:cs="Book Antiqua"/>
          <w:color w:val="000000"/>
        </w:rPr>
        <w:t>Luckner</w:t>
      </w:r>
      <w:proofErr w:type="spellEnd"/>
      <w:r w:rsidRPr="003C7242">
        <w:rPr>
          <w:rFonts w:ascii="Book Antiqua" w:eastAsia="Book Antiqua" w:hAnsi="Book Antiqua" w:cs="Book Antiqua"/>
          <w:color w:val="000000"/>
        </w:rPr>
        <w:t xml:space="preserve"> G, </w:t>
      </w:r>
      <w:proofErr w:type="spellStart"/>
      <w:r w:rsidRPr="003C7242">
        <w:rPr>
          <w:rFonts w:ascii="Book Antiqua" w:eastAsia="Book Antiqua" w:hAnsi="Book Antiqua" w:cs="Book Antiqua"/>
          <w:color w:val="000000"/>
        </w:rPr>
        <w:t>Schröder</w:t>
      </w:r>
      <w:proofErr w:type="spellEnd"/>
      <w:r w:rsidRPr="003C7242">
        <w:rPr>
          <w:rFonts w:ascii="Book Antiqua" w:eastAsia="Book Antiqua" w:hAnsi="Book Antiqua" w:cs="Book Antiqua"/>
          <w:color w:val="000000"/>
        </w:rPr>
        <w:t xml:space="preserve"> DC, Lorenz I, </w:t>
      </w:r>
      <w:proofErr w:type="spellStart"/>
      <w:r w:rsidRPr="003C7242">
        <w:rPr>
          <w:rFonts w:ascii="Book Antiqua" w:eastAsia="Book Antiqua" w:hAnsi="Book Antiqua" w:cs="Book Antiqua"/>
          <w:color w:val="000000"/>
        </w:rPr>
        <w:t>Dünser</w:t>
      </w:r>
      <w:proofErr w:type="spellEnd"/>
      <w:r w:rsidRPr="003C7242">
        <w:rPr>
          <w:rFonts w:ascii="Book Antiqua" w:eastAsia="Book Antiqua" w:hAnsi="Book Antiqua" w:cs="Book Antiqua"/>
          <w:color w:val="000000"/>
        </w:rPr>
        <w:t xml:space="preserve"> MW. Adverse cardiac events during catecholamine vasopressor therapy: a prospective </w:t>
      </w:r>
      <w:r w:rsidRPr="003C7242">
        <w:rPr>
          <w:rFonts w:ascii="Book Antiqua" w:eastAsia="Book Antiqua" w:hAnsi="Book Antiqua" w:cs="Book Antiqua"/>
          <w:color w:val="000000"/>
        </w:rPr>
        <w:lastRenderedPageBreak/>
        <w:t xml:space="preserve">observational study. </w:t>
      </w:r>
      <w:r w:rsidRPr="003C7242">
        <w:rPr>
          <w:rFonts w:ascii="Book Antiqua" w:eastAsia="Book Antiqua" w:hAnsi="Book Antiqua" w:cs="Book Antiqua"/>
          <w:i/>
          <w:iCs/>
          <w:color w:val="000000"/>
        </w:rPr>
        <w:t>Intensive Care Med</w:t>
      </w:r>
      <w:r w:rsidRPr="003C7242">
        <w:rPr>
          <w:rFonts w:ascii="Book Antiqua" w:eastAsia="Book Antiqua" w:hAnsi="Book Antiqua" w:cs="Book Antiqua"/>
          <w:color w:val="000000"/>
        </w:rPr>
        <w:t xml:space="preserve"> 2012; </w:t>
      </w:r>
      <w:r w:rsidRPr="003C7242">
        <w:rPr>
          <w:rFonts w:ascii="Book Antiqua" w:eastAsia="Book Antiqua" w:hAnsi="Book Antiqua" w:cs="Book Antiqua"/>
          <w:b/>
          <w:bCs/>
          <w:color w:val="000000"/>
        </w:rPr>
        <w:t>38</w:t>
      </w:r>
      <w:r w:rsidRPr="003C7242">
        <w:rPr>
          <w:rFonts w:ascii="Book Antiqua" w:eastAsia="Book Antiqua" w:hAnsi="Book Antiqua" w:cs="Book Antiqua"/>
          <w:color w:val="000000"/>
        </w:rPr>
        <w:t>: 950-958 [PMID: 22527060 DOI: 10.1007/s00134-012-2531-2]</w:t>
      </w:r>
    </w:p>
    <w:p w14:paraId="22212220" w14:textId="77777777" w:rsidR="00A77B3E" w:rsidRPr="003C7242" w:rsidRDefault="00254612">
      <w:pPr>
        <w:spacing w:line="360" w:lineRule="auto"/>
        <w:jc w:val="both"/>
      </w:pPr>
      <w:proofErr w:type="gramStart"/>
      <w:r w:rsidRPr="003C7242">
        <w:rPr>
          <w:rFonts w:ascii="Book Antiqua" w:eastAsia="Book Antiqua" w:hAnsi="Book Antiqua" w:cs="Book Antiqua"/>
          <w:color w:val="000000"/>
        </w:rPr>
        <w:t xml:space="preserve">12 </w:t>
      </w:r>
      <w:r w:rsidRPr="003C7242">
        <w:rPr>
          <w:rFonts w:ascii="Book Antiqua" w:eastAsia="Book Antiqua" w:hAnsi="Book Antiqua" w:cs="Book Antiqua"/>
          <w:b/>
          <w:bCs/>
          <w:color w:val="000000"/>
        </w:rPr>
        <w:t>Russell JA</w:t>
      </w:r>
      <w:r w:rsidRPr="003C7242">
        <w:rPr>
          <w:rFonts w:ascii="Book Antiqua" w:eastAsia="Book Antiqua" w:hAnsi="Book Antiqua" w:cs="Book Antiqua"/>
          <w:color w:val="000000"/>
        </w:rPr>
        <w:t>.</w:t>
      </w:r>
      <w:proofErr w:type="gramEnd"/>
      <w:r w:rsidRPr="003C7242">
        <w:rPr>
          <w:rFonts w:ascii="Book Antiqua" w:eastAsia="Book Antiqua" w:hAnsi="Book Antiqua" w:cs="Book Antiqua"/>
          <w:color w:val="000000"/>
        </w:rPr>
        <w:t xml:space="preserve"> Bench-to-bedside review: Vasopressin in the management of septic shock. </w:t>
      </w:r>
      <w:r w:rsidRPr="003C7242">
        <w:rPr>
          <w:rFonts w:ascii="Book Antiqua" w:eastAsia="Book Antiqua" w:hAnsi="Book Antiqua" w:cs="Book Antiqua"/>
          <w:i/>
          <w:iCs/>
          <w:color w:val="000000"/>
        </w:rPr>
        <w:t>Crit Care</w:t>
      </w:r>
      <w:r w:rsidRPr="003C7242">
        <w:rPr>
          <w:rFonts w:ascii="Book Antiqua" w:eastAsia="Book Antiqua" w:hAnsi="Book Antiqua" w:cs="Book Antiqua"/>
          <w:color w:val="000000"/>
        </w:rPr>
        <w:t xml:space="preserve"> 2011; </w:t>
      </w:r>
      <w:r w:rsidRPr="003C7242">
        <w:rPr>
          <w:rFonts w:ascii="Book Antiqua" w:eastAsia="Book Antiqua" w:hAnsi="Book Antiqua" w:cs="Book Antiqua"/>
          <w:b/>
          <w:bCs/>
          <w:color w:val="000000"/>
        </w:rPr>
        <w:t>15</w:t>
      </w:r>
      <w:r w:rsidRPr="003C7242">
        <w:rPr>
          <w:rFonts w:ascii="Book Antiqua" w:eastAsia="Book Antiqua" w:hAnsi="Book Antiqua" w:cs="Book Antiqua"/>
          <w:color w:val="000000"/>
        </w:rPr>
        <w:t>: 226 [PMID: 21892977 DOI: 10.1186/cc8224]</w:t>
      </w:r>
    </w:p>
    <w:p w14:paraId="6C26F319" w14:textId="77777777" w:rsidR="00A77B3E" w:rsidRPr="003C7242" w:rsidRDefault="00254612">
      <w:pPr>
        <w:spacing w:line="360" w:lineRule="auto"/>
        <w:jc w:val="both"/>
      </w:pPr>
      <w:proofErr w:type="gramStart"/>
      <w:r w:rsidRPr="003C7242">
        <w:rPr>
          <w:rFonts w:ascii="Book Antiqua" w:eastAsia="Book Antiqua" w:hAnsi="Book Antiqua" w:cs="Book Antiqua"/>
          <w:color w:val="000000"/>
        </w:rPr>
        <w:t xml:space="preserve">13 </w:t>
      </w:r>
      <w:r w:rsidRPr="003C7242">
        <w:rPr>
          <w:rFonts w:ascii="Book Antiqua" w:eastAsia="Book Antiqua" w:hAnsi="Book Antiqua" w:cs="Book Antiqua"/>
          <w:b/>
          <w:bCs/>
          <w:color w:val="000000"/>
        </w:rPr>
        <w:t>Russell JA</w:t>
      </w:r>
      <w:r w:rsidRPr="003C7242">
        <w:rPr>
          <w:rFonts w:ascii="Book Antiqua" w:eastAsia="Book Antiqua" w:hAnsi="Book Antiqua" w:cs="Book Antiqua"/>
          <w:color w:val="000000"/>
        </w:rPr>
        <w:t>.</w:t>
      </w:r>
      <w:proofErr w:type="gramEnd"/>
      <w:r w:rsidRPr="003C7242">
        <w:rPr>
          <w:rFonts w:ascii="Book Antiqua" w:eastAsia="Book Antiqua" w:hAnsi="Book Antiqua" w:cs="Book Antiqua"/>
          <w:color w:val="000000"/>
        </w:rPr>
        <w:t xml:space="preserve"> </w:t>
      </w:r>
      <w:proofErr w:type="gramStart"/>
      <w:r w:rsidRPr="003C7242">
        <w:rPr>
          <w:rFonts w:ascii="Book Antiqua" w:eastAsia="Book Antiqua" w:hAnsi="Book Antiqua" w:cs="Book Antiqua"/>
          <w:color w:val="000000"/>
        </w:rPr>
        <w:t>Vasopressor therapy in critically ill patients with shock.</w:t>
      </w:r>
      <w:proofErr w:type="gramEnd"/>
      <w:r w:rsidRPr="003C7242">
        <w:rPr>
          <w:rFonts w:ascii="Book Antiqua" w:eastAsia="Book Antiqua" w:hAnsi="Book Antiqua" w:cs="Book Antiqua"/>
          <w:color w:val="000000"/>
        </w:rPr>
        <w:t xml:space="preserve"> </w:t>
      </w:r>
      <w:r w:rsidRPr="003C7242">
        <w:rPr>
          <w:rFonts w:ascii="Book Antiqua" w:eastAsia="Book Antiqua" w:hAnsi="Book Antiqua" w:cs="Book Antiqua"/>
          <w:i/>
          <w:iCs/>
          <w:color w:val="000000"/>
        </w:rPr>
        <w:t>Intensive Care Med</w:t>
      </w:r>
      <w:r w:rsidRPr="003C7242">
        <w:rPr>
          <w:rFonts w:ascii="Book Antiqua" w:eastAsia="Book Antiqua" w:hAnsi="Book Antiqua" w:cs="Book Antiqua"/>
          <w:color w:val="000000"/>
        </w:rPr>
        <w:t xml:space="preserve"> 2019; </w:t>
      </w:r>
      <w:r w:rsidRPr="003C7242">
        <w:rPr>
          <w:rFonts w:ascii="Book Antiqua" w:eastAsia="Book Antiqua" w:hAnsi="Book Antiqua" w:cs="Book Antiqua"/>
          <w:b/>
          <w:bCs/>
          <w:color w:val="000000"/>
        </w:rPr>
        <w:t>45</w:t>
      </w:r>
      <w:r w:rsidRPr="003C7242">
        <w:rPr>
          <w:rFonts w:ascii="Book Antiqua" w:eastAsia="Book Antiqua" w:hAnsi="Book Antiqua" w:cs="Book Antiqua"/>
          <w:color w:val="000000"/>
        </w:rPr>
        <w:t>: 1503-1517 [PMID: 31646370 DOI: 10.1007/s00134-019-05801-z]</w:t>
      </w:r>
    </w:p>
    <w:p w14:paraId="2D48FF3E" w14:textId="77777777" w:rsidR="00A77B3E" w:rsidRPr="003C7242" w:rsidRDefault="00254612">
      <w:pPr>
        <w:spacing w:line="360" w:lineRule="auto"/>
        <w:jc w:val="both"/>
      </w:pPr>
      <w:r w:rsidRPr="003C7242">
        <w:rPr>
          <w:rFonts w:ascii="Book Antiqua" w:eastAsia="Book Antiqua" w:hAnsi="Book Antiqua" w:cs="Book Antiqua"/>
          <w:color w:val="000000"/>
        </w:rPr>
        <w:t xml:space="preserve">14 </w:t>
      </w:r>
      <w:r w:rsidRPr="003C7242">
        <w:rPr>
          <w:rFonts w:ascii="Book Antiqua" w:eastAsia="Book Antiqua" w:hAnsi="Book Antiqua" w:cs="Book Antiqua"/>
          <w:b/>
          <w:bCs/>
          <w:color w:val="000000"/>
        </w:rPr>
        <w:t>Landry DW</w:t>
      </w:r>
      <w:r w:rsidRPr="003C7242">
        <w:rPr>
          <w:rFonts w:ascii="Book Antiqua" w:eastAsia="Book Antiqua" w:hAnsi="Book Antiqua" w:cs="Book Antiqua"/>
          <w:color w:val="000000"/>
        </w:rPr>
        <w:t xml:space="preserve">, Levin HR, Gallant EM, Ashton RC Jr, </w:t>
      </w:r>
      <w:proofErr w:type="spellStart"/>
      <w:r w:rsidRPr="003C7242">
        <w:rPr>
          <w:rFonts w:ascii="Book Antiqua" w:eastAsia="Book Antiqua" w:hAnsi="Book Antiqua" w:cs="Book Antiqua"/>
          <w:color w:val="000000"/>
        </w:rPr>
        <w:t>Seo</w:t>
      </w:r>
      <w:proofErr w:type="spellEnd"/>
      <w:r w:rsidRPr="003C7242">
        <w:rPr>
          <w:rFonts w:ascii="Book Antiqua" w:eastAsia="Book Antiqua" w:hAnsi="Book Antiqua" w:cs="Book Antiqua"/>
          <w:color w:val="000000"/>
        </w:rPr>
        <w:t xml:space="preserve"> S, D'Alessandro D, Oz MC, Oliver JA. Vasopressin deficiency contributes to the vasodilation of septic shock. </w:t>
      </w:r>
      <w:r w:rsidRPr="003C7242">
        <w:rPr>
          <w:rFonts w:ascii="Book Antiqua" w:eastAsia="Book Antiqua" w:hAnsi="Book Antiqua" w:cs="Book Antiqua"/>
          <w:i/>
          <w:iCs/>
          <w:color w:val="000000"/>
        </w:rPr>
        <w:t>Circulation</w:t>
      </w:r>
      <w:r w:rsidRPr="003C7242">
        <w:rPr>
          <w:rFonts w:ascii="Book Antiqua" w:eastAsia="Book Antiqua" w:hAnsi="Book Antiqua" w:cs="Book Antiqua"/>
          <w:color w:val="000000"/>
        </w:rPr>
        <w:t xml:space="preserve"> 1997; </w:t>
      </w:r>
      <w:r w:rsidRPr="003C7242">
        <w:rPr>
          <w:rFonts w:ascii="Book Antiqua" w:eastAsia="Book Antiqua" w:hAnsi="Book Antiqua" w:cs="Book Antiqua"/>
          <w:b/>
          <w:bCs/>
          <w:color w:val="000000"/>
        </w:rPr>
        <w:t>95</w:t>
      </w:r>
      <w:r w:rsidRPr="003C7242">
        <w:rPr>
          <w:rFonts w:ascii="Book Antiqua" w:eastAsia="Book Antiqua" w:hAnsi="Book Antiqua" w:cs="Book Antiqua"/>
          <w:color w:val="000000"/>
        </w:rPr>
        <w:t>: 1122-1125 [PMID: 9054839 DOI: 10.1161/01.cir.95.5.1122]</w:t>
      </w:r>
    </w:p>
    <w:p w14:paraId="6474BC6C" w14:textId="77777777" w:rsidR="00A77B3E" w:rsidRPr="003C7242" w:rsidRDefault="00254612">
      <w:pPr>
        <w:spacing w:line="360" w:lineRule="auto"/>
        <w:jc w:val="both"/>
      </w:pPr>
      <w:r w:rsidRPr="003C7242">
        <w:rPr>
          <w:rFonts w:ascii="Book Antiqua" w:eastAsia="Book Antiqua" w:hAnsi="Book Antiqua" w:cs="Book Antiqua"/>
          <w:color w:val="000000"/>
        </w:rPr>
        <w:t xml:space="preserve">15 </w:t>
      </w:r>
      <w:proofErr w:type="spellStart"/>
      <w:r w:rsidRPr="003C7242">
        <w:rPr>
          <w:rFonts w:ascii="Book Antiqua" w:eastAsia="Book Antiqua" w:hAnsi="Book Antiqua" w:cs="Book Antiqua"/>
          <w:b/>
          <w:bCs/>
          <w:color w:val="000000"/>
        </w:rPr>
        <w:t>Argenziano</w:t>
      </w:r>
      <w:proofErr w:type="spellEnd"/>
      <w:r w:rsidRPr="003C7242">
        <w:rPr>
          <w:rFonts w:ascii="Book Antiqua" w:eastAsia="Book Antiqua" w:hAnsi="Book Antiqua" w:cs="Book Antiqua"/>
          <w:b/>
          <w:bCs/>
          <w:color w:val="000000"/>
        </w:rPr>
        <w:t xml:space="preserve"> M</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Choudhri</w:t>
      </w:r>
      <w:proofErr w:type="spellEnd"/>
      <w:r w:rsidRPr="003C7242">
        <w:rPr>
          <w:rFonts w:ascii="Book Antiqua" w:eastAsia="Book Antiqua" w:hAnsi="Book Antiqua" w:cs="Book Antiqua"/>
          <w:color w:val="000000"/>
        </w:rPr>
        <w:t xml:space="preserve"> AF, Oz MC, Rose EA, Smith CR, Landry DW. A prospective randomized trial of arginine vasopressin in the treatment of vasodilatory shock after left ventricular assist device placement. </w:t>
      </w:r>
      <w:r w:rsidRPr="003C7242">
        <w:rPr>
          <w:rFonts w:ascii="Book Antiqua" w:eastAsia="Book Antiqua" w:hAnsi="Book Antiqua" w:cs="Book Antiqua"/>
          <w:i/>
          <w:iCs/>
          <w:color w:val="000000"/>
        </w:rPr>
        <w:t>Circulation</w:t>
      </w:r>
      <w:r w:rsidRPr="003C7242">
        <w:rPr>
          <w:rFonts w:ascii="Book Antiqua" w:eastAsia="Book Antiqua" w:hAnsi="Book Antiqua" w:cs="Book Antiqua"/>
          <w:color w:val="000000"/>
        </w:rPr>
        <w:t xml:space="preserve"> 1997; </w:t>
      </w:r>
      <w:r w:rsidRPr="003C7242">
        <w:rPr>
          <w:rFonts w:ascii="Book Antiqua" w:eastAsia="Book Antiqua" w:hAnsi="Book Antiqua" w:cs="Book Antiqua"/>
          <w:b/>
          <w:bCs/>
          <w:color w:val="000000"/>
        </w:rPr>
        <w:t>96</w:t>
      </w:r>
      <w:r w:rsidRPr="003C7242">
        <w:rPr>
          <w:rFonts w:ascii="Book Antiqua" w:eastAsia="Book Antiqua" w:hAnsi="Book Antiqua" w:cs="Book Antiqua"/>
          <w:color w:val="000000"/>
        </w:rPr>
        <w:t>: II-286-90 [PMID: 9386112]</w:t>
      </w:r>
    </w:p>
    <w:p w14:paraId="6D6D5F56" w14:textId="77777777" w:rsidR="00A77B3E" w:rsidRPr="003C7242" w:rsidRDefault="00254612">
      <w:pPr>
        <w:spacing w:line="360" w:lineRule="auto"/>
        <w:jc w:val="both"/>
      </w:pPr>
      <w:r w:rsidRPr="003C7242">
        <w:rPr>
          <w:rFonts w:ascii="Book Antiqua" w:eastAsia="Book Antiqua" w:hAnsi="Book Antiqua" w:cs="Book Antiqua"/>
          <w:color w:val="000000"/>
        </w:rPr>
        <w:t xml:space="preserve">16 </w:t>
      </w:r>
      <w:proofErr w:type="spellStart"/>
      <w:r w:rsidRPr="003C7242">
        <w:rPr>
          <w:rFonts w:ascii="Book Antiqua" w:eastAsia="Book Antiqua" w:hAnsi="Book Antiqua" w:cs="Book Antiqua"/>
          <w:b/>
          <w:bCs/>
          <w:color w:val="000000"/>
        </w:rPr>
        <w:t>Noguera</w:t>
      </w:r>
      <w:proofErr w:type="spellEnd"/>
      <w:r w:rsidRPr="003C7242">
        <w:rPr>
          <w:rFonts w:ascii="Book Antiqua" w:eastAsia="Book Antiqua" w:hAnsi="Book Antiqua" w:cs="Book Antiqua"/>
          <w:b/>
          <w:bCs/>
          <w:color w:val="000000"/>
        </w:rPr>
        <w:t xml:space="preserve"> I</w:t>
      </w:r>
      <w:r w:rsidRPr="003C7242">
        <w:rPr>
          <w:rFonts w:ascii="Book Antiqua" w:eastAsia="Book Antiqua" w:hAnsi="Book Antiqua" w:cs="Book Antiqua"/>
          <w:color w:val="000000"/>
        </w:rPr>
        <w:t xml:space="preserve">, Medina P, </w:t>
      </w:r>
      <w:proofErr w:type="spellStart"/>
      <w:r w:rsidRPr="003C7242">
        <w:rPr>
          <w:rFonts w:ascii="Book Antiqua" w:eastAsia="Book Antiqua" w:hAnsi="Book Antiqua" w:cs="Book Antiqua"/>
          <w:color w:val="000000"/>
        </w:rPr>
        <w:t>Segarra</w:t>
      </w:r>
      <w:proofErr w:type="spellEnd"/>
      <w:r w:rsidRPr="003C7242">
        <w:rPr>
          <w:rFonts w:ascii="Book Antiqua" w:eastAsia="Book Antiqua" w:hAnsi="Book Antiqua" w:cs="Book Antiqua"/>
          <w:color w:val="000000"/>
        </w:rPr>
        <w:t xml:space="preserve"> G, </w:t>
      </w:r>
      <w:proofErr w:type="spellStart"/>
      <w:r w:rsidRPr="003C7242">
        <w:rPr>
          <w:rFonts w:ascii="Book Antiqua" w:eastAsia="Book Antiqua" w:hAnsi="Book Antiqua" w:cs="Book Antiqua"/>
          <w:color w:val="000000"/>
        </w:rPr>
        <w:t>Martínez</w:t>
      </w:r>
      <w:proofErr w:type="spellEnd"/>
      <w:r w:rsidRPr="003C7242">
        <w:rPr>
          <w:rFonts w:ascii="Book Antiqua" w:eastAsia="Book Antiqua" w:hAnsi="Book Antiqua" w:cs="Book Antiqua"/>
          <w:color w:val="000000"/>
        </w:rPr>
        <w:t xml:space="preserve"> MC, </w:t>
      </w:r>
      <w:proofErr w:type="spellStart"/>
      <w:r w:rsidRPr="003C7242">
        <w:rPr>
          <w:rFonts w:ascii="Book Antiqua" w:eastAsia="Book Antiqua" w:hAnsi="Book Antiqua" w:cs="Book Antiqua"/>
          <w:color w:val="000000"/>
        </w:rPr>
        <w:t>Aldasoro</w:t>
      </w:r>
      <w:proofErr w:type="spellEnd"/>
      <w:r w:rsidRPr="003C7242">
        <w:rPr>
          <w:rFonts w:ascii="Book Antiqua" w:eastAsia="Book Antiqua" w:hAnsi="Book Antiqua" w:cs="Book Antiqua"/>
          <w:color w:val="000000"/>
        </w:rPr>
        <w:t xml:space="preserve"> M, Vila JM, </w:t>
      </w:r>
      <w:proofErr w:type="spellStart"/>
      <w:r w:rsidRPr="003C7242">
        <w:rPr>
          <w:rFonts w:ascii="Book Antiqua" w:eastAsia="Book Antiqua" w:hAnsi="Book Antiqua" w:cs="Book Antiqua"/>
          <w:color w:val="000000"/>
        </w:rPr>
        <w:t>Lluch</w:t>
      </w:r>
      <w:proofErr w:type="spellEnd"/>
      <w:r w:rsidRPr="003C7242">
        <w:rPr>
          <w:rFonts w:ascii="Book Antiqua" w:eastAsia="Book Antiqua" w:hAnsi="Book Antiqua" w:cs="Book Antiqua"/>
          <w:color w:val="000000"/>
        </w:rPr>
        <w:t xml:space="preserve"> S. Potentiation by vasopressin of adrenergic vasoconstriction in the rat isolated mesenteric artery. </w:t>
      </w:r>
      <w:r w:rsidRPr="003C7242">
        <w:rPr>
          <w:rFonts w:ascii="Book Antiqua" w:eastAsia="Book Antiqua" w:hAnsi="Book Antiqua" w:cs="Book Antiqua"/>
          <w:i/>
          <w:iCs/>
          <w:color w:val="000000"/>
        </w:rPr>
        <w:t xml:space="preserve">Br J </w:t>
      </w:r>
      <w:proofErr w:type="spellStart"/>
      <w:r w:rsidRPr="003C7242">
        <w:rPr>
          <w:rFonts w:ascii="Book Antiqua" w:eastAsia="Book Antiqua" w:hAnsi="Book Antiqua" w:cs="Book Antiqua"/>
          <w:i/>
          <w:iCs/>
          <w:color w:val="000000"/>
        </w:rPr>
        <w:t>Pharmacol</w:t>
      </w:r>
      <w:proofErr w:type="spellEnd"/>
      <w:r w:rsidRPr="003C7242">
        <w:rPr>
          <w:rFonts w:ascii="Book Antiqua" w:eastAsia="Book Antiqua" w:hAnsi="Book Antiqua" w:cs="Book Antiqua"/>
          <w:color w:val="000000"/>
        </w:rPr>
        <w:t xml:space="preserve"> 1997; </w:t>
      </w:r>
      <w:r w:rsidRPr="003C7242">
        <w:rPr>
          <w:rFonts w:ascii="Book Antiqua" w:eastAsia="Book Antiqua" w:hAnsi="Book Antiqua" w:cs="Book Antiqua"/>
          <w:b/>
          <w:bCs/>
          <w:color w:val="000000"/>
        </w:rPr>
        <w:t>122</w:t>
      </w:r>
      <w:r w:rsidRPr="003C7242">
        <w:rPr>
          <w:rFonts w:ascii="Book Antiqua" w:eastAsia="Book Antiqua" w:hAnsi="Book Antiqua" w:cs="Book Antiqua"/>
          <w:color w:val="000000"/>
        </w:rPr>
        <w:t>: 431-438 [PMID: 9351498 DOI: 10.1038/sj.bjp.0701397]</w:t>
      </w:r>
    </w:p>
    <w:p w14:paraId="17EF59DC" w14:textId="77777777" w:rsidR="00A77B3E" w:rsidRPr="003C7242" w:rsidRDefault="00254612">
      <w:pPr>
        <w:spacing w:line="360" w:lineRule="auto"/>
        <w:jc w:val="both"/>
      </w:pPr>
      <w:proofErr w:type="gramStart"/>
      <w:r w:rsidRPr="003C7242">
        <w:rPr>
          <w:rFonts w:ascii="Book Antiqua" w:eastAsia="Book Antiqua" w:hAnsi="Book Antiqua" w:cs="Book Antiqua"/>
          <w:color w:val="000000"/>
        </w:rPr>
        <w:t xml:space="preserve">17 </w:t>
      </w:r>
      <w:proofErr w:type="spellStart"/>
      <w:r w:rsidRPr="003C7242">
        <w:rPr>
          <w:rFonts w:ascii="Book Antiqua" w:eastAsia="Book Antiqua" w:hAnsi="Book Antiqua" w:cs="Book Antiqua"/>
          <w:b/>
          <w:bCs/>
          <w:color w:val="000000"/>
        </w:rPr>
        <w:t>Treschan</w:t>
      </w:r>
      <w:proofErr w:type="spellEnd"/>
      <w:r w:rsidRPr="003C7242">
        <w:rPr>
          <w:rFonts w:ascii="Book Antiqua" w:eastAsia="Book Antiqua" w:hAnsi="Book Antiqua" w:cs="Book Antiqua"/>
          <w:b/>
          <w:bCs/>
          <w:color w:val="000000"/>
        </w:rPr>
        <w:t xml:space="preserve"> TA</w:t>
      </w:r>
      <w:r w:rsidRPr="003C7242">
        <w:rPr>
          <w:rFonts w:ascii="Book Antiqua" w:eastAsia="Book Antiqua" w:hAnsi="Book Antiqua" w:cs="Book Antiqua"/>
          <w:color w:val="000000"/>
        </w:rPr>
        <w:t>, Peters J.</w:t>
      </w:r>
      <w:proofErr w:type="gramEnd"/>
      <w:r w:rsidRPr="003C7242">
        <w:rPr>
          <w:rFonts w:ascii="Book Antiqua" w:eastAsia="Book Antiqua" w:hAnsi="Book Antiqua" w:cs="Book Antiqua"/>
          <w:color w:val="000000"/>
        </w:rPr>
        <w:t xml:space="preserve"> The vasopressin system: physiology and clinical strategies. </w:t>
      </w:r>
      <w:r w:rsidRPr="003C7242">
        <w:rPr>
          <w:rFonts w:ascii="Book Antiqua" w:eastAsia="Book Antiqua" w:hAnsi="Book Antiqua" w:cs="Book Antiqua"/>
          <w:i/>
          <w:iCs/>
          <w:color w:val="000000"/>
        </w:rPr>
        <w:t>Anesthesiology</w:t>
      </w:r>
      <w:r w:rsidRPr="003C7242">
        <w:rPr>
          <w:rFonts w:ascii="Book Antiqua" w:eastAsia="Book Antiqua" w:hAnsi="Book Antiqua" w:cs="Book Antiqua"/>
          <w:color w:val="000000"/>
        </w:rPr>
        <w:t xml:space="preserve"> 2006; </w:t>
      </w:r>
      <w:r w:rsidRPr="003C7242">
        <w:rPr>
          <w:rFonts w:ascii="Book Antiqua" w:eastAsia="Book Antiqua" w:hAnsi="Book Antiqua" w:cs="Book Antiqua"/>
          <w:b/>
          <w:bCs/>
          <w:color w:val="000000"/>
        </w:rPr>
        <w:t>105</w:t>
      </w:r>
      <w:r w:rsidRPr="003C7242">
        <w:rPr>
          <w:rFonts w:ascii="Book Antiqua" w:eastAsia="Book Antiqua" w:hAnsi="Book Antiqua" w:cs="Book Antiqua"/>
          <w:color w:val="000000"/>
        </w:rPr>
        <w:t>: 599-612; quiz 639-40 [PMID: 16931995 DOI: 10.1097/00000542-200609000-00026]</w:t>
      </w:r>
    </w:p>
    <w:p w14:paraId="54570AE3" w14:textId="77777777" w:rsidR="00A77B3E" w:rsidRPr="003C7242" w:rsidRDefault="00254612">
      <w:pPr>
        <w:spacing w:line="360" w:lineRule="auto"/>
        <w:jc w:val="both"/>
      </w:pPr>
      <w:r w:rsidRPr="003C7242">
        <w:rPr>
          <w:rFonts w:ascii="Book Antiqua" w:eastAsia="Book Antiqua" w:hAnsi="Book Antiqua" w:cs="Book Antiqua"/>
          <w:color w:val="000000"/>
        </w:rPr>
        <w:t xml:space="preserve">18 </w:t>
      </w:r>
      <w:proofErr w:type="spellStart"/>
      <w:r w:rsidRPr="003C7242">
        <w:rPr>
          <w:rFonts w:ascii="Book Antiqua" w:eastAsia="Book Antiqua" w:hAnsi="Book Antiqua" w:cs="Book Antiqua"/>
          <w:b/>
          <w:bCs/>
          <w:color w:val="000000"/>
        </w:rPr>
        <w:t>Currigan</w:t>
      </w:r>
      <w:proofErr w:type="spellEnd"/>
      <w:r w:rsidRPr="003C7242">
        <w:rPr>
          <w:rFonts w:ascii="Book Antiqua" w:eastAsia="Book Antiqua" w:hAnsi="Book Antiqua" w:cs="Book Antiqua"/>
          <w:b/>
          <w:bCs/>
          <w:color w:val="000000"/>
        </w:rPr>
        <w:t xml:space="preserve"> DA</w:t>
      </w:r>
      <w:r w:rsidRPr="003C7242">
        <w:rPr>
          <w:rFonts w:ascii="Book Antiqua" w:eastAsia="Book Antiqua" w:hAnsi="Book Antiqua" w:cs="Book Antiqua"/>
          <w:color w:val="000000"/>
        </w:rPr>
        <w:t xml:space="preserve">, Hughes RJ, Wright CE, Angus JA, </w:t>
      </w:r>
      <w:proofErr w:type="spellStart"/>
      <w:r w:rsidRPr="003C7242">
        <w:rPr>
          <w:rFonts w:ascii="Book Antiqua" w:eastAsia="Book Antiqua" w:hAnsi="Book Antiqua" w:cs="Book Antiqua"/>
          <w:color w:val="000000"/>
        </w:rPr>
        <w:t>Soeding</w:t>
      </w:r>
      <w:proofErr w:type="spellEnd"/>
      <w:r w:rsidRPr="003C7242">
        <w:rPr>
          <w:rFonts w:ascii="Book Antiqua" w:eastAsia="Book Antiqua" w:hAnsi="Book Antiqua" w:cs="Book Antiqua"/>
          <w:color w:val="000000"/>
        </w:rPr>
        <w:t xml:space="preserve"> PF. Vasoconstrictor responses to vasopressor agents in human pulmonary and radial arteries: an </w:t>
      </w:r>
      <w:r w:rsidRPr="003C7242">
        <w:rPr>
          <w:rFonts w:ascii="Book Antiqua" w:eastAsia="Book Antiqua" w:hAnsi="Book Antiqua" w:cs="Book Antiqua"/>
          <w:i/>
          <w:iCs/>
          <w:color w:val="000000"/>
        </w:rPr>
        <w:t>in vitro</w:t>
      </w:r>
      <w:r w:rsidRPr="003C7242">
        <w:rPr>
          <w:rFonts w:ascii="Book Antiqua" w:eastAsia="Book Antiqua" w:hAnsi="Book Antiqua" w:cs="Book Antiqua"/>
          <w:color w:val="000000"/>
        </w:rPr>
        <w:t xml:space="preserve"> study. </w:t>
      </w:r>
      <w:r w:rsidRPr="003C7242">
        <w:rPr>
          <w:rFonts w:ascii="Book Antiqua" w:eastAsia="Book Antiqua" w:hAnsi="Book Antiqua" w:cs="Book Antiqua"/>
          <w:i/>
          <w:iCs/>
          <w:color w:val="000000"/>
        </w:rPr>
        <w:t>Anesthesiology</w:t>
      </w:r>
      <w:r w:rsidRPr="003C7242">
        <w:rPr>
          <w:rFonts w:ascii="Book Antiqua" w:eastAsia="Book Antiqua" w:hAnsi="Book Antiqua" w:cs="Book Antiqua"/>
          <w:color w:val="000000"/>
        </w:rPr>
        <w:t xml:space="preserve"> 2014; </w:t>
      </w:r>
      <w:r w:rsidRPr="003C7242">
        <w:rPr>
          <w:rFonts w:ascii="Book Antiqua" w:eastAsia="Book Antiqua" w:hAnsi="Book Antiqua" w:cs="Book Antiqua"/>
          <w:b/>
          <w:bCs/>
          <w:color w:val="000000"/>
        </w:rPr>
        <w:t>121</w:t>
      </w:r>
      <w:r w:rsidRPr="003C7242">
        <w:rPr>
          <w:rFonts w:ascii="Book Antiqua" w:eastAsia="Book Antiqua" w:hAnsi="Book Antiqua" w:cs="Book Antiqua"/>
          <w:color w:val="000000"/>
        </w:rPr>
        <w:t>: 930-936 [PMID: 25198173 DOI: 10.1097/ALN.0000000000000430]</w:t>
      </w:r>
    </w:p>
    <w:p w14:paraId="2A49889F" w14:textId="77777777" w:rsidR="00A77B3E" w:rsidRPr="003C7242" w:rsidRDefault="00254612">
      <w:pPr>
        <w:spacing w:line="360" w:lineRule="auto"/>
        <w:jc w:val="both"/>
      </w:pPr>
      <w:r w:rsidRPr="003C7242">
        <w:rPr>
          <w:rFonts w:ascii="Book Antiqua" w:eastAsia="Book Antiqua" w:hAnsi="Book Antiqua" w:cs="Book Antiqua"/>
          <w:color w:val="000000"/>
        </w:rPr>
        <w:t xml:space="preserve">19 </w:t>
      </w:r>
      <w:r w:rsidRPr="003C7242">
        <w:rPr>
          <w:rFonts w:ascii="Book Antiqua" w:eastAsia="Book Antiqua" w:hAnsi="Book Antiqua" w:cs="Book Antiqua"/>
          <w:b/>
          <w:bCs/>
          <w:color w:val="000000"/>
        </w:rPr>
        <w:t>Mehta RL</w:t>
      </w:r>
      <w:r w:rsidRPr="003C7242">
        <w:rPr>
          <w:rFonts w:ascii="Book Antiqua" w:eastAsia="Book Antiqua" w:hAnsi="Book Antiqua" w:cs="Book Antiqua"/>
          <w:color w:val="000000"/>
        </w:rPr>
        <w:t xml:space="preserve">, Kellum JA, Shah SV, </w:t>
      </w:r>
      <w:proofErr w:type="spellStart"/>
      <w:r w:rsidRPr="003C7242">
        <w:rPr>
          <w:rFonts w:ascii="Book Antiqua" w:eastAsia="Book Antiqua" w:hAnsi="Book Antiqua" w:cs="Book Antiqua"/>
          <w:color w:val="000000"/>
        </w:rPr>
        <w:t>Molitoris</w:t>
      </w:r>
      <w:proofErr w:type="spellEnd"/>
      <w:r w:rsidRPr="003C7242">
        <w:rPr>
          <w:rFonts w:ascii="Book Antiqua" w:eastAsia="Book Antiqua" w:hAnsi="Book Antiqua" w:cs="Book Antiqua"/>
          <w:color w:val="000000"/>
        </w:rPr>
        <w:t xml:space="preserve"> BA, </w:t>
      </w:r>
      <w:proofErr w:type="spellStart"/>
      <w:r w:rsidRPr="003C7242">
        <w:rPr>
          <w:rFonts w:ascii="Book Antiqua" w:eastAsia="Book Antiqua" w:hAnsi="Book Antiqua" w:cs="Book Antiqua"/>
          <w:color w:val="000000"/>
        </w:rPr>
        <w:t>Ronco</w:t>
      </w:r>
      <w:proofErr w:type="spellEnd"/>
      <w:r w:rsidRPr="003C7242">
        <w:rPr>
          <w:rFonts w:ascii="Book Antiqua" w:eastAsia="Book Antiqua" w:hAnsi="Book Antiqua" w:cs="Book Antiqua"/>
          <w:color w:val="000000"/>
        </w:rPr>
        <w:t xml:space="preserve"> C, Warnock DG, Levin A; Acute Kidney Injury Network. Acute Kidney Injury Network: report of an initiative to improve outcomes in acute kidney injury. </w:t>
      </w:r>
      <w:r w:rsidRPr="003C7242">
        <w:rPr>
          <w:rFonts w:ascii="Book Antiqua" w:eastAsia="Book Antiqua" w:hAnsi="Book Antiqua" w:cs="Book Antiqua"/>
          <w:i/>
          <w:iCs/>
          <w:color w:val="000000"/>
        </w:rPr>
        <w:t>Crit Care</w:t>
      </w:r>
      <w:r w:rsidRPr="003C7242">
        <w:rPr>
          <w:rFonts w:ascii="Book Antiqua" w:eastAsia="Book Antiqua" w:hAnsi="Book Antiqua" w:cs="Book Antiqua"/>
          <w:color w:val="000000"/>
        </w:rPr>
        <w:t xml:space="preserve"> 2007; </w:t>
      </w:r>
      <w:r w:rsidRPr="003C7242">
        <w:rPr>
          <w:rFonts w:ascii="Book Antiqua" w:eastAsia="Book Antiqua" w:hAnsi="Book Antiqua" w:cs="Book Antiqua"/>
          <w:b/>
          <w:bCs/>
          <w:color w:val="000000"/>
        </w:rPr>
        <w:t>11</w:t>
      </w:r>
      <w:r w:rsidRPr="003C7242">
        <w:rPr>
          <w:rFonts w:ascii="Book Antiqua" w:eastAsia="Book Antiqua" w:hAnsi="Book Antiqua" w:cs="Book Antiqua"/>
          <w:color w:val="000000"/>
        </w:rPr>
        <w:t>: R31 [PMID: 17331245 DOI: 10.1186/cc5713]</w:t>
      </w:r>
    </w:p>
    <w:p w14:paraId="620B13A7" w14:textId="77777777" w:rsidR="00A77B3E" w:rsidRPr="003C7242" w:rsidRDefault="00254612">
      <w:pPr>
        <w:spacing w:line="360" w:lineRule="auto"/>
        <w:jc w:val="both"/>
      </w:pPr>
      <w:r w:rsidRPr="003C7242">
        <w:rPr>
          <w:rFonts w:ascii="Book Antiqua" w:eastAsia="Book Antiqua" w:hAnsi="Book Antiqua" w:cs="Book Antiqua"/>
          <w:color w:val="000000"/>
        </w:rPr>
        <w:t xml:space="preserve">20 </w:t>
      </w:r>
      <w:r w:rsidRPr="003C7242">
        <w:rPr>
          <w:rFonts w:ascii="Book Antiqua" w:eastAsia="Book Antiqua" w:hAnsi="Book Antiqua" w:cs="Book Antiqua"/>
          <w:b/>
          <w:bCs/>
          <w:color w:val="000000"/>
        </w:rPr>
        <w:t>Sterne JAC</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Savović</w:t>
      </w:r>
      <w:proofErr w:type="spellEnd"/>
      <w:r w:rsidRPr="003C7242">
        <w:rPr>
          <w:rFonts w:ascii="Book Antiqua" w:eastAsia="Book Antiqua" w:hAnsi="Book Antiqua" w:cs="Book Antiqua"/>
          <w:color w:val="000000"/>
        </w:rPr>
        <w:t xml:space="preserve"> J, Page MJ, </w:t>
      </w:r>
      <w:proofErr w:type="spellStart"/>
      <w:r w:rsidRPr="003C7242">
        <w:rPr>
          <w:rFonts w:ascii="Book Antiqua" w:eastAsia="Book Antiqua" w:hAnsi="Book Antiqua" w:cs="Book Antiqua"/>
          <w:color w:val="000000"/>
        </w:rPr>
        <w:t>Elbers</w:t>
      </w:r>
      <w:proofErr w:type="spellEnd"/>
      <w:r w:rsidRPr="003C7242">
        <w:rPr>
          <w:rFonts w:ascii="Book Antiqua" w:eastAsia="Book Antiqua" w:hAnsi="Book Antiqua" w:cs="Book Antiqua"/>
          <w:color w:val="000000"/>
        </w:rPr>
        <w:t xml:space="preserve"> RG, </w:t>
      </w:r>
      <w:proofErr w:type="spellStart"/>
      <w:r w:rsidRPr="003C7242">
        <w:rPr>
          <w:rFonts w:ascii="Book Antiqua" w:eastAsia="Book Antiqua" w:hAnsi="Book Antiqua" w:cs="Book Antiqua"/>
          <w:color w:val="000000"/>
        </w:rPr>
        <w:t>Blencowe</w:t>
      </w:r>
      <w:proofErr w:type="spellEnd"/>
      <w:r w:rsidRPr="003C7242">
        <w:rPr>
          <w:rFonts w:ascii="Book Antiqua" w:eastAsia="Book Antiqua" w:hAnsi="Book Antiqua" w:cs="Book Antiqua"/>
          <w:color w:val="000000"/>
        </w:rPr>
        <w:t xml:space="preserve"> NS, </w:t>
      </w:r>
      <w:proofErr w:type="spellStart"/>
      <w:r w:rsidRPr="003C7242">
        <w:rPr>
          <w:rFonts w:ascii="Book Antiqua" w:eastAsia="Book Antiqua" w:hAnsi="Book Antiqua" w:cs="Book Antiqua"/>
          <w:color w:val="000000"/>
        </w:rPr>
        <w:t>Boutron</w:t>
      </w:r>
      <w:proofErr w:type="spellEnd"/>
      <w:r w:rsidRPr="003C7242">
        <w:rPr>
          <w:rFonts w:ascii="Book Antiqua" w:eastAsia="Book Antiqua" w:hAnsi="Book Antiqua" w:cs="Book Antiqua"/>
          <w:color w:val="000000"/>
        </w:rPr>
        <w:t xml:space="preserve"> I, Cates CJ, Cheng HY, Corbett MS, Eldridge SM, </w:t>
      </w:r>
      <w:proofErr w:type="spellStart"/>
      <w:r w:rsidRPr="003C7242">
        <w:rPr>
          <w:rFonts w:ascii="Book Antiqua" w:eastAsia="Book Antiqua" w:hAnsi="Book Antiqua" w:cs="Book Antiqua"/>
          <w:color w:val="000000"/>
        </w:rPr>
        <w:t>Emberson</w:t>
      </w:r>
      <w:proofErr w:type="spellEnd"/>
      <w:r w:rsidRPr="003C7242">
        <w:rPr>
          <w:rFonts w:ascii="Book Antiqua" w:eastAsia="Book Antiqua" w:hAnsi="Book Antiqua" w:cs="Book Antiqua"/>
          <w:color w:val="000000"/>
        </w:rPr>
        <w:t xml:space="preserve"> JR, </w:t>
      </w:r>
      <w:proofErr w:type="spellStart"/>
      <w:r w:rsidRPr="003C7242">
        <w:rPr>
          <w:rFonts w:ascii="Book Antiqua" w:eastAsia="Book Antiqua" w:hAnsi="Book Antiqua" w:cs="Book Antiqua"/>
          <w:color w:val="000000"/>
        </w:rPr>
        <w:t>Hernán</w:t>
      </w:r>
      <w:proofErr w:type="spellEnd"/>
      <w:r w:rsidRPr="003C7242">
        <w:rPr>
          <w:rFonts w:ascii="Book Antiqua" w:eastAsia="Book Antiqua" w:hAnsi="Book Antiqua" w:cs="Book Antiqua"/>
          <w:color w:val="000000"/>
        </w:rPr>
        <w:t xml:space="preserve"> MA, Hopewell S, </w:t>
      </w:r>
      <w:proofErr w:type="spellStart"/>
      <w:r w:rsidRPr="003C7242">
        <w:rPr>
          <w:rFonts w:ascii="Book Antiqua" w:eastAsia="Book Antiqua" w:hAnsi="Book Antiqua" w:cs="Book Antiqua"/>
          <w:color w:val="000000"/>
        </w:rPr>
        <w:t>Hróbjartsson</w:t>
      </w:r>
      <w:proofErr w:type="spellEnd"/>
      <w:r w:rsidRPr="003C7242">
        <w:rPr>
          <w:rFonts w:ascii="Book Antiqua" w:eastAsia="Book Antiqua" w:hAnsi="Book Antiqua" w:cs="Book Antiqua"/>
          <w:color w:val="000000"/>
        </w:rPr>
        <w:t xml:space="preserve"> A, </w:t>
      </w:r>
      <w:proofErr w:type="spellStart"/>
      <w:r w:rsidRPr="003C7242">
        <w:rPr>
          <w:rFonts w:ascii="Book Antiqua" w:eastAsia="Book Antiqua" w:hAnsi="Book Antiqua" w:cs="Book Antiqua"/>
          <w:color w:val="000000"/>
        </w:rPr>
        <w:lastRenderedPageBreak/>
        <w:t>Junqueira</w:t>
      </w:r>
      <w:proofErr w:type="spellEnd"/>
      <w:r w:rsidRPr="003C7242">
        <w:rPr>
          <w:rFonts w:ascii="Book Antiqua" w:eastAsia="Book Antiqua" w:hAnsi="Book Antiqua" w:cs="Book Antiqua"/>
          <w:color w:val="000000"/>
        </w:rPr>
        <w:t xml:space="preserve"> DR, </w:t>
      </w:r>
      <w:proofErr w:type="spellStart"/>
      <w:r w:rsidRPr="003C7242">
        <w:rPr>
          <w:rFonts w:ascii="Book Antiqua" w:eastAsia="Book Antiqua" w:hAnsi="Book Antiqua" w:cs="Book Antiqua"/>
          <w:color w:val="000000"/>
        </w:rPr>
        <w:t>Jüni</w:t>
      </w:r>
      <w:proofErr w:type="spellEnd"/>
      <w:r w:rsidRPr="003C7242">
        <w:rPr>
          <w:rFonts w:ascii="Book Antiqua" w:eastAsia="Book Antiqua" w:hAnsi="Book Antiqua" w:cs="Book Antiqua"/>
          <w:color w:val="000000"/>
        </w:rPr>
        <w:t xml:space="preserve"> P, Kirkham JJ, </w:t>
      </w:r>
      <w:proofErr w:type="spellStart"/>
      <w:r w:rsidRPr="003C7242">
        <w:rPr>
          <w:rFonts w:ascii="Book Antiqua" w:eastAsia="Book Antiqua" w:hAnsi="Book Antiqua" w:cs="Book Antiqua"/>
          <w:color w:val="000000"/>
        </w:rPr>
        <w:t>Lasserson</w:t>
      </w:r>
      <w:proofErr w:type="spellEnd"/>
      <w:r w:rsidRPr="003C7242">
        <w:rPr>
          <w:rFonts w:ascii="Book Antiqua" w:eastAsia="Book Antiqua" w:hAnsi="Book Antiqua" w:cs="Book Antiqua"/>
          <w:color w:val="000000"/>
        </w:rPr>
        <w:t xml:space="preserve"> T, Li T, </w:t>
      </w:r>
      <w:proofErr w:type="spellStart"/>
      <w:r w:rsidRPr="003C7242">
        <w:rPr>
          <w:rFonts w:ascii="Book Antiqua" w:eastAsia="Book Antiqua" w:hAnsi="Book Antiqua" w:cs="Book Antiqua"/>
          <w:color w:val="000000"/>
        </w:rPr>
        <w:t>McAleenan</w:t>
      </w:r>
      <w:proofErr w:type="spellEnd"/>
      <w:r w:rsidRPr="003C7242">
        <w:rPr>
          <w:rFonts w:ascii="Book Antiqua" w:eastAsia="Book Antiqua" w:hAnsi="Book Antiqua" w:cs="Book Antiqua"/>
          <w:color w:val="000000"/>
        </w:rPr>
        <w:t xml:space="preserve"> A, Reeves BC, </w:t>
      </w:r>
      <w:proofErr w:type="spellStart"/>
      <w:r w:rsidRPr="003C7242">
        <w:rPr>
          <w:rFonts w:ascii="Book Antiqua" w:eastAsia="Book Antiqua" w:hAnsi="Book Antiqua" w:cs="Book Antiqua"/>
          <w:color w:val="000000"/>
        </w:rPr>
        <w:t>Shepperd</w:t>
      </w:r>
      <w:proofErr w:type="spellEnd"/>
      <w:r w:rsidRPr="003C7242">
        <w:rPr>
          <w:rFonts w:ascii="Book Antiqua" w:eastAsia="Book Antiqua" w:hAnsi="Book Antiqua" w:cs="Book Antiqua"/>
          <w:color w:val="000000"/>
        </w:rPr>
        <w:t xml:space="preserve"> S, </w:t>
      </w:r>
      <w:proofErr w:type="spellStart"/>
      <w:r w:rsidRPr="003C7242">
        <w:rPr>
          <w:rFonts w:ascii="Book Antiqua" w:eastAsia="Book Antiqua" w:hAnsi="Book Antiqua" w:cs="Book Antiqua"/>
          <w:color w:val="000000"/>
        </w:rPr>
        <w:t>Shrier</w:t>
      </w:r>
      <w:proofErr w:type="spellEnd"/>
      <w:r w:rsidRPr="003C7242">
        <w:rPr>
          <w:rFonts w:ascii="Book Antiqua" w:eastAsia="Book Antiqua" w:hAnsi="Book Antiqua" w:cs="Book Antiqua"/>
          <w:color w:val="000000"/>
        </w:rPr>
        <w:t xml:space="preserve"> I, Stewart LA, Tilling K, White IR, Whiting PF, Higgins JPT. </w:t>
      </w:r>
      <w:proofErr w:type="spellStart"/>
      <w:r w:rsidRPr="003C7242">
        <w:rPr>
          <w:rFonts w:ascii="Book Antiqua" w:eastAsia="Book Antiqua" w:hAnsi="Book Antiqua" w:cs="Book Antiqua"/>
          <w:color w:val="000000"/>
        </w:rPr>
        <w:t>RoB</w:t>
      </w:r>
      <w:proofErr w:type="spellEnd"/>
      <w:r w:rsidRPr="003C7242">
        <w:rPr>
          <w:rFonts w:ascii="Book Antiqua" w:eastAsia="Book Antiqua" w:hAnsi="Book Antiqua" w:cs="Book Antiqua"/>
          <w:color w:val="000000"/>
        </w:rPr>
        <w:t xml:space="preserve"> 2: a revised tool for assessing risk of bias in </w:t>
      </w:r>
      <w:proofErr w:type="spellStart"/>
      <w:r w:rsidRPr="003C7242">
        <w:rPr>
          <w:rFonts w:ascii="Book Antiqua" w:eastAsia="Book Antiqua" w:hAnsi="Book Antiqua" w:cs="Book Antiqua"/>
          <w:color w:val="000000"/>
        </w:rPr>
        <w:t>randomised</w:t>
      </w:r>
      <w:proofErr w:type="spellEnd"/>
      <w:r w:rsidRPr="003C7242">
        <w:rPr>
          <w:rFonts w:ascii="Book Antiqua" w:eastAsia="Book Antiqua" w:hAnsi="Book Antiqua" w:cs="Book Antiqua"/>
          <w:color w:val="000000"/>
        </w:rPr>
        <w:t xml:space="preserve"> trials. </w:t>
      </w:r>
      <w:r w:rsidRPr="003C7242">
        <w:rPr>
          <w:rFonts w:ascii="Book Antiqua" w:eastAsia="Book Antiqua" w:hAnsi="Book Antiqua" w:cs="Book Antiqua"/>
          <w:i/>
          <w:iCs/>
          <w:color w:val="000000"/>
        </w:rPr>
        <w:t>BMJ</w:t>
      </w:r>
      <w:r w:rsidRPr="003C7242">
        <w:rPr>
          <w:rFonts w:ascii="Book Antiqua" w:eastAsia="Book Antiqua" w:hAnsi="Book Antiqua" w:cs="Book Antiqua"/>
          <w:color w:val="000000"/>
        </w:rPr>
        <w:t xml:space="preserve"> 2019; </w:t>
      </w:r>
      <w:r w:rsidRPr="003C7242">
        <w:rPr>
          <w:rFonts w:ascii="Book Antiqua" w:eastAsia="Book Antiqua" w:hAnsi="Book Antiqua" w:cs="Book Antiqua"/>
          <w:b/>
          <w:bCs/>
          <w:color w:val="000000"/>
        </w:rPr>
        <w:t>366</w:t>
      </w:r>
      <w:r w:rsidRPr="003C7242">
        <w:rPr>
          <w:rFonts w:ascii="Book Antiqua" w:eastAsia="Book Antiqua" w:hAnsi="Book Antiqua" w:cs="Book Antiqua"/>
          <w:color w:val="000000"/>
        </w:rPr>
        <w:t>: l4898 [PMID: 31462531 DOI: 10.1136/bmj.l4898]</w:t>
      </w:r>
    </w:p>
    <w:p w14:paraId="5DFDC9FA" w14:textId="3EA8D51C" w:rsidR="00A77B3E" w:rsidRPr="003C7242" w:rsidRDefault="00254612">
      <w:pPr>
        <w:spacing w:line="360" w:lineRule="auto"/>
        <w:jc w:val="both"/>
      </w:pPr>
      <w:r w:rsidRPr="003C7242">
        <w:rPr>
          <w:rFonts w:ascii="Book Antiqua" w:eastAsia="Book Antiqua" w:hAnsi="Book Antiqua" w:cs="Book Antiqua"/>
          <w:color w:val="000000"/>
        </w:rPr>
        <w:t xml:space="preserve">21 </w:t>
      </w:r>
      <w:r w:rsidRPr="003C7242">
        <w:rPr>
          <w:rFonts w:ascii="Book Antiqua" w:eastAsia="Book Antiqua" w:hAnsi="Book Antiqua" w:cs="Book Antiqua"/>
          <w:b/>
          <w:bCs/>
          <w:color w:val="000000"/>
        </w:rPr>
        <w:t>Wells G</w:t>
      </w:r>
      <w:r w:rsidRPr="003C7242">
        <w:rPr>
          <w:rFonts w:ascii="Book Antiqua" w:eastAsia="Book Antiqua" w:hAnsi="Book Antiqua" w:cs="Book Antiqua"/>
          <w:color w:val="000000"/>
        </w:rPr>
        <w:t xml:space="preserve">, Shea B, O'Connell D, Peterson J, </w:t>
      </w:r>
      <w:r w:rsidR="00DE0148" w:rsidRPr="003C7242">
        <w:rPr>
          <w:rFonts w:ascii="Book Antiqua" w:eastAsia="Book Antiqua" w:hAnsi="Book Antiqua" w:cs="Book Antiqua"/>
          <w:color w:val="000000"/>
        </w:rPr>
        <w:t xml:space="preserve">Welch V, </w:t>
      </w:r>
      <w:proofErr w:type="spellStart"/>
      <w:r w:rsidR="00DE0148" w:rsidRPr="003C7242">
        <w:rPr>
          <w:rFonts w:ascii="Book Antiqua" w:eastAsia="Book Antiqua" w:hAnsi="Book Antiqua" w:cs="Book Antiqua"/>
          <w:color w:val="000000"/>
        </w:rPr>
        <w:t>Losos</w:t>
      </w:r>
      <w:proofErr w:type="spellEnd"/>
      <w:r w:rsidR="00DE0148" w:rsidRPr="003C7242">
        <w:rPr>
          <w:rFonts w:ascii="Book Antiqua" w:eastAsia="Book Antiqua" w:hAnsi="Book Antiqua" w:cs="Book Antiqua"/>
          <w:color w:val="000000"/>
        </w:rPr>
        <w:t xml:space="preserve"> M, </w:t>
      </w:r>
      <w:proofErr w:type="spellStart"/>
      <w:r w:rsidR="00DE0148" w:rsidRPr="003C7242">
        <w:rPr>
          <w:rFonts w:ascii="Book Antiqua" w:eastAsia="Book Antiqua" w:hAnsi="Book Antiqua" w:cs="Book Antiqua"/>
          <w:color w:val="000000"/>
        </w:rPr>
        <w:t>Tugwell</w:t>
      </w:r>
      <w:proofErr w:type="spellEnd"/>
      <w:r w:rsidR="00DE0148" w:rsidRPr="003C7242">
        <w:rPr>
          <w:rFonts w:ascii="Book Antiqua" w:eastAsia="Book Antiqua" w:hAnsi="Book Antiqua" w:cs="Book Antiqua"/>
          <w:color w:val="000000"/>
        </w:rPr>
        <w:t xml:space="preserve"> P.</w:t>
      </w:r>
      <w:r w:rsidRPr="003C7242">
        <w:rPr>
          <w:rFonts w:ascii="Book Antiqua" w:eastAsia="Book Antiqua" w:hAnsi="Book Antiqua" w:cs="Book Antiqua"/>
          <w:color w:val="000000"/>
        </w:rPr>
        <w:t xml:space="preserve"> The Newcastle-Ottawa Scale (NOS) for assessing the quality of </w:t>
      </w:r>
      <w:proofErr w:type="spellStart"/>
      <w:r w:rsidRPr="003C7242">
        <w:rPr>
          <w:rFonts w:ascii="Book Antiqua" w:eastAsia="Book Antiqua" w:hAnsi="Book Antiqua" w:cs="Book Antiqua"/>
          <w:color w:val="000000"/>
        </w:rPr>
        <w:t>nonrandomised</w:t>
      </w:r>
      <w:proofErr w:type="spellEnd"/>
      <w:r w:rsidRPr="003C7242">
        <w:rPr>
          <w:rFonts w:ascii="Book Antiqua" w:eastAsia="Book Antiqua" w:hAnsi="Book Antiqua" w:cs="Book Antiqua"/>
          <w:color w:val="000000"/>
        </w:rPr>
        <w:t xml:space="preserve"> studies in meta-analyses. 2012 [cited 2020 September 24]</w:t>
      </w:r>
      <w:r w:rsidR="00596618" w:rsidRPr="003C7242">
        <w:rPr>
          <w:rFonts w:ascii="Book Antiqua" w:eastAsia="Book Antiqua" w:hAnsi="Book Antiqua" w:cs="Book Antiqua"/>
          <w:color w:val="000000"/>
        </w:rPr>
        <w:t>.</w:t>
      </w:r>
      <w:r w:rsidRPr="003C7242">
        <w:rPr>
          <w:rFonts w:ascii="Book Antiqua" w:eastAsia="Book Antiqua" w:hAnsi="Book Antiqua" w:cs="Book Antiqua"/>
          <w:color w:val="000000"/>
        </w:rPr>
        <w:t xml:space="preserve"> Available from: http://www.ohri.ca/programs/clinical_epidemiology/oxford.asp</w:t>
      </w:r>
    </w:p>
    <w:p w14:paraId="6C3A73A1" w14:textId="77777777" w:rsidR="00A77B3E" w:rsidRPr="003C7242" w:rsidRDefault="00254612">
      <w:pPr>
        <w:spacing w:line="360" w:lineRule="auto"/>
        <w:jc w:val="both"/>
      </w:pPr>
      <w:r w:rsidRPr="003C7242">
        <w:rPr>
          <w:rFonts w:ascii="Book Antiqua" w:eastAsia="Book Antiqua" w:hAnsi="Book Antiqua" w:cs="Book Antiqua"/>
          <w:color w:val="000000"/>
        </w:rPr>
        <w:t xml:space="preserve">22 </w:t>
      </w:r>
      <w:r w:rsidRPr="003C7242">
        <w:rPr>
          <w:rFonts w:ascii="Book Antiqua" w:eastAsia="Book Antiqua" w:hAnsi="Book Antiqua" w:cs="Book Antiqua"/>
          <w:b/>
          <w:bCs/>
          <w:color w:val="000000"/>
        </w:rPr>
        <w:t>Higgins JP</w:t>
      </w:r>
      <w:r w:rsidRPr="003C7242">
        <w:rPr>
          <w:rFonts w:ascii="Book Antiqua" w:eastAsia="Book Antiqua" w:hAnsi="Book Antiqua" w:cs="Book Antiqua"/>
          <w:color w:val="000000"/>
        </w:rPr>
        <w:t xml:space="preserve">, Thompson SG, </w:t>
      </w:r>
      <w:proofErr w:type="spellStart"/>
      <w:r w:rsidRPr="003C7242">
        <w:rPr>
          <w:rFonts w:ascii="Book Antiqua" w:eastAsia="Book Antiqua" w:hAnsi="Book Antiqua" w:cs="Book Antiqua"/>
          <w:color w:val="000000"/>
        </w:rPr>
        <w:t>Deeks</w:t>
      </w:r>
      <w:proofErr w:type="spellEnd"/>
      <w:r w:rsidRPr="003C7242">
        <w:rPr>
          <w:rFonts w:ascii="Book Antiqua" w:eastAsia="Book Antiqua" w:hAnsi="Book Antiqua" w:cs="Book Antiqua"/>
          <w:color w:val="000000"/>
        </w:rPr>
        <w:t xml:space="preserve"> JJ, Altman DG. </w:t>
      </w:r>
      <w:proofErr w:type="gramStart"/>
      <w:r w:rsidRPr="003C7242">
        <w:rPr>
          <w:rFonts w:ascii="Book Antiqua" w:eastAsia="Book Antiqua" w:hAnsi="Book Antiqua" w:cs="Book Antiqua"/>
          <w:color w:val="000000"/>
        </w:rPr>
        <w:t>Measuring inconsistency in meta-analyses.</w:t>
      </w:r>
      <w:proofErr w:type="gramEnd"/>
      <w:r w:rsidRPr="003C7242">
        <w:rPr>
          <w:rFonts w:ascii="Book Antiqua" w:eastAsia="Book Antiqua" w:hAnsi="Book Antiqua" w:cs="Book Antiqua"/>
          <w:color w:val="000000"/>
        </w:rPr>
        <w:t xml:space="preserve"> </w:t>
      </w:r>
      <w:r w:rsidRPr="003C7242">
        <w:rPr>
          <w:rFonts w:ascii="Book Antiqua" w:eastAsia="Book Antiqua" w:hAnsi="Book Antiqua" w:cs="Book Antiqua"/>
          <w:i/>
          <w:iCs/>
          <w:color w:val="000000"/>
        </w:rPr>
        <w:t>BMJ</w:t>
      </w:r>
      <w:r w:rsidRPr="003C7242">
        <w:rPr>
          <w:rFonts w:ascii="Book Antiqua" w:eastAsia="Book Antiqua" w:hAnsi="Book Antiqua" w:cs="Book Antiqua"/>
          <w:color w:val="000000"/>
        </w:rPr>
        <w:t xml:space="preserve"> 2003; </w:t>
      </w:r>
      <w:r w:rsidRPr="003C7242">
        <w:rPr>
          <w:rFonts w:ascii="Book Antiqua" w:eastAsia="Book Antiqua" w:hAnsi="Book Antiqua" w:cs="Book Antiqua"/>
          <w:b/>
          <w:bCs/>
          <w:color w:val="000000"/>
        </w:rPr>
        <w:t>327</w:t>
      </w:r>
      <w:r w:rsidRPr="003C7242">
        <w:rPr>
          <w:rFonts w:ascii="Book Antiqua" w:eastAsia="Book Antiqua" w:hAnsi="Book Antiqua" w:cs="Book Antiqua"/>
          <w:color w:val="000000"/>
        </w:rPr>
        <w:t>: 557-560 [PMID: 12958120 DOI: 10.1136/bmj.327.7414.557]</w:t>
      </w:r>
    </w:p>
    <w:p w14:paraId="1972D257" w14:textId="77777777" w:rsidR="00A77B3E" w:rsidRPr="003C7242" w:rsidRDefault="00254612">
      <w:pPr>
        <w:spacing w:line="360" w:lineRule="auto"/>
        <w:jc w:val="both"/>
      </w:pPr>
      <w:r w:rsidRPr="003C7242">
        <w:rPr>
          <w:rFonts w:ascii="Book Antiqua" w:eastAsia="Book Antiqua" w:hAnsi="Book Antiqua" w:cs="Book Antiqua"/>
          <w:color w:val="000000"/>
        </w:rPr>
        <w:t xml:space="preserve">23 </w:t>
      </w:r>
      <w:r w:rsidRPr="003C7242">
        <w:rPr>
          <w:rFonts w:ascii="Book Antiqua" w:eastAsia="Book Antiqua" w:hAnsi="Book Antiqua" w:cs="Book Antiqua"/>
          <w:b/>
          <w:bCs/>
          <w:color w:val="000000"/>
        </w:rPr>
        <w:t>Cheng Y</w:t>
      </w:r>
      <w:r w:rsidRPr="003C7242">
        <w:rPr>
          <w:rFonts w:ascii="Book Antiqua" w:eastAsia="Book Antiqua" w:hAnsi="Book Antiqua" w:cs="Book Antiqua"/>
          <w:color w:val="000000"/>
        </w:rPr>
        <w:t xml:space="preserve">, Pan T, Ge M, Chen T, Ye J, Lu L, Chen C, </w:t>
      </w:r>
      <w:proofErr w:type="spellStart"/>
      <w:r w:rsidRPr="003C7242">
        <w:rPr>
          <w:rFonts w:ascii="Book Antiqua" w:eastAsia="Book Antiqua" w:hAnsi="Book Antiqua" w:cs="Book Antiqua"/>
          <w:color w:val="000000"/>
        </w:rPr>
        <w:t>Zong</w:t>
      </w:r>
      <w:proofErr w:type="spellEnd"/>
      <w:r w:rsidRPr="003C7242">
        <w:rPr>
          <w:rFonts w:ascii="Book Antiqua" w:eastAsia="Book Antiqua" w:hAnsi="Book Antiqua" w:cs="Book Antiqua"/>
          <w:color w:val="000000"/>
        </w:rPr>
        <w:t xml:space="preserve"> Q, Ding Y, Wang D. Evaluation of Vasopressin for Vasoplegic Shock in Patients With Preoperative Left Ventricular Dysfunction After Cardiac Surgery: A Propensity-Score Analysis. </w:t>
      </w:r>
      <w:r w:rsidRPr="003C7242">
        <w:rPr>
          <w:rFonts w:ascii="Book Antiqua" w:eastAsia="Book Antiqua" w:hAnsi="Book Antiqua" w:cs="Book Antiqua"/>
          <w:i/>
          <w:iCs/>
          <w:color w:val="000000"/>
        </w:rPr>
        <w:t>Shock</w:t>
      </w:r>
      <w:r w:rsidRPr="003C7242">
        <w:rPr>
          <w:rFonts w:ascii="Book Antiqua" w:eastAsia="Book Antiqua" w:hAnsi="Book Antiqua" w:cs="Book Antiqua"/>
          <w:color w:val="000000"/>
        </w:rPr>
        <w:t xml:space="preserve"> 2018; </w:t>
      </w:r>
      <w:r w:rsidRPr="003C7242">
        <w:rPr>
          <w:rFonts w:ascii="Book Antiqua" w:eastAsia="Book Antiqua" w:hAnsi="Book Antiqua" w:cs="Book Antiqua"/>
          <w:b/>
          <w:bCs/>
          <w:color w:val="000000"/>
        </w:rPr>
        <w:t>50</w:t>
      </w:r>
      <w:r w:rsidRPr="003C7242">
        <w:rPr>
          <w:rFonts w:ascii="Book Antiqua" w:eastAsia="Book Antiqua" w:hAnsi="Book Antiqua" w:cs="Book Antiqua"/>
          <w:color w:val="000000"/>
        </w:rPr>
        <w:t>: 519-524 [PMID: 29424795 DOI: 10.1097/SHK.0000000000001114]</w:t>
      </w:r>
    </w:p>
    <w:p w14:paraId="64FC07FA" w14:textId="77777777" w:rsidR="00A77B3E" w:rsidRPr="003C7242" w:rsidRDefault="00254612">
      <w:pPr>
        <w:spacing w:line="360" w:lineRule="auto"/>
        <w:jc w:val="both"/>
      </w:pPr>
      <w:r w:rsidRPr="003C7242">
        <w:rPr>
          <w:rFonts w:ascii="Book Antiqua" w:eastAsia="Book Antiqua" w:hAnsi="Book Antiqua" w:cs="Book Antiqua"/>
          <w:color w:val="000000"/>
        </w:rPr>
        <w:t xml:space="preserve">24 </w:t>
      </w:r>
      <w:r w:rsidRPr="003C7242">
        <w:rPr>
          <w:rFonts w:ascii="Book Antiqua" w:eastAsia="Book Antiqua" w:hAnsi="Book Antiqua" w:cs="Book Antiqua"/>
          <w:b/>
          <w:bCs/>
          <w:color w:val="000000"/>
        </w:rPr>
        <w:t>Hajjar LA</w:t>
      </w:r>
      <w:r w:rsidRPr="003C7242">
        <w:rPr>
          <w:rFonts w:ascii="Book Antiqua" w:eastAsia="Book Antiqua" w:hAnsi="Book Antiqua" w:cs="Book Antiqua"/>
          <w:color w:val="000000"/>
        </w:rPr>
        <w:t xml:space="preserve">, Vincent JL, Barbosa Gomes Galas FR, Rhodes A, </w:t>
      </w:r>
      <w:proofErr w:type="spellStart"/>
      <w:r w:rsidRPr="003C7242">
        <w:rPr>
          <w:rFonts w:ascii="Book Antiqua" w:eastAsia="Book Antiqua" w:hAnsi="Book Antiqua" w:cs="Book Antiqua"/>
          <w:color w:val="000000"/>
        </w:rPr>
        <w:t>Landoni</w:t>
      </w:r>
      <w:proofErr w:type="spellEnd"/>
      <w:r w:rsidRPr="003C7242">
        <w:rPr>
          <w:rFonts w:ascii="Book Antiqua" w:eastAsia="Book Antiqua" w:hAnsi="Book Antiqua" w:cs="Book Antiqua"/>
          <w:color w:val="000000"/>
        </w:rPr>
        <w:t xml:space="preserve"> G, </w:t>
      </w:r>
      <w:proofErr w:type="spellStart"/>
      <w:r w:rsidRPr="003C7242">
        <w:rPr>
          <w:rFonts w:ascii="Book Antiqua" w:eastAsia="Book Antiqua" w:hAnsi="Book Antiqua" w:cs="Book Antiqua"/>
          <w:color w:val="000000"/>
        </w:rPr>
        <w:t>Osawa</w:t>
      </w:r>
      <w:proofErr w:type="spellEnd"/>
      <w:r w:rsidRPr="003C7242">
        <w:rPr>
          <w:rFonts w:ascii="Book Antiqua" w:eastAsia="Book Antiqua" w:hAnsi="Book Antiqua" w:cs="Book Antiqua"/>
          <w:color w:val="000000"/>
        </w:rPr>
        <w:t xml:space="preserve"> EA, </w:t>
      </w:r>
      <w:proofErr w:type="spellStart"/>
      <w:r w:rsidRPr="003C7242">
        <w:rPr>
          <w:rFonts w:ascii="Book Antiqua" w:eastAsia="Book Antiqua" w:hAnsi="Book Antiqua" w:cs="Book Antiqua"/>
          <w:color w:val="000000"/>
        </w:rPr>
        <w:t>Melo</w:t>
      </w:r>
      <w:proofErr w:type="spellEnd"/>
      <w:r w:rsidRPr="003C7242">
        <w:rPr>
          <w:rFonts w:ascii="Book Antiqua" w:eastAsia="Book Antiqua" w:hAnsi="Book Antiqua" w:cs="Book Antiqua"/>
          <w:color w:val="000000"/>
        </w:rPr>
        <w:t xml:space="preserve"> RR, </w:t>
      </w:r>
      <w:proofErr w:type="spellStart"/>
      <w:r w:rsidRPr="003C7242">
        <w:rPr>
          <w:rFonts w:ascii="Book Antiqua" w:eastAsia="Book Antiqua" w:hAnsi="Book Antiqua" w:cs="Book Antiqua"/>
          <w:color w:val="000000"/>
        </w:rPr>
        <w:t>Sundin</w:t>
      </w:r>
      <w:proofErr w:type="spellEnd"/>
      <w:r w:rsidRPr="003C7242">
        <w:rPr>
          <w:rFonts w:ascii="Book Antiqua" w:eastAsia="Book Antiqua" w:hAnsi="Book Antiqua" w:cs="Book Antiqua"/>
          <w:color w:val="000000"/>
        </w:rPr>
        <w:t xml:space="preserve"> MR, Grande SM, </w:t>
      </w:r>
      <w:proofErr w:type="spellStart"/>
      <w:r w:rsidRPr="003C7242">
        <w:rPr>
          <w:rFonts w:ascii="Book Antiqua" w:eastAsia="Book Antiqua" w:hAnsi="Book Antiqua" w:cs="Book Antiqua"/>
          <w:color w:val="000000"/>
        </w:rPr>
        <w:t>Gaiotto</w:t>
      </w:r>
      <w:proofErr w:type="spellEnd"/>
      <w:r w:rsidRPr="003C7242">
        <w:rPr>
          <w:rFonts w:ascii="Book Antiqua" w:eastAsia="Book Antiqua" w:hAnsi="Book Antiqua" w:cs="Book Antiqua"/>
          <w:color w:val="000000"/>
        </w:rPr>
        <w:t xml:space="preserve"> FA, </w:t>
      </w:r>
      <w:proofErr w:type="spellStart"/>
      <w:r w:rsidRPr="003C7242">
        <w:rPr>
          <w:rFonts w:ascii="Book Antiqua" w:eastAsia="Book Antiqua" w:hAnsi="Book Antiqua" w:cs="Book Antiqua"/>
          <w:color w:val="000000"/>
        </w:rPr>
        <w:t>Pomerantzeff</w:t>
      </w:r>
      <w:proofErr w:type="spellEnd"/>
      <w:r w:rsidRPr="003C7242">
        <w:rPr>
          <w:rFonts w:ascii="Book Antiqua" w:eastAsia="Book Antiqua" w:hAnsi="Book Antiqua" w:cs="Book Antiqua"/>
          <w:color w:val="000000"/>
        </w:rPr>
        <w:t xml:space="preserve"> PM, </w:t>
      </w:r>
      <w:proofErr w:type="spellStart"/>
      <w:r w:rsidRPr="003C7242">
        <w:rPr>
          <w:rFonts w:ascii="Book Antiqua" w:eastAsia="Book Antiqua" w:hAnsi="Book Antiqua" w:cs="Book Antiqua"/>
          <w:color w:val="000000"/>
        </w:rPr>
        <w:t>Dallan</w:t>
      </w:r>
      <w:proofErr w:type="spellEnd"/>
      <w:r w:rsidRPr="003C7242">
        <w:rPr>
          <w:rFonts w:ascii="Book Antiqua" w:eastAsia="Book Antiqua" w:hAnsi="Book Antiqua" w:cs="Book Antiqua"/>
          <w:color w:val="000000"/>
        </w:rPr>
        <w:t xml:space="preserve"> LO, Franco RA, Nakamura RE, </w:t>
      </w:r>
      <w:proofErr w:type="spellStart"/>
      <w:r w:rsidRPr="003C7242">
        <w:rPr>
          <w:rFonts w:ascii="Book Antiqua" w:eastAsia="Book Antiqua" w:hAnsi="Book Antiqua" w:cs="Book Antiqua"/>
          <w:color w:val="000000"/>
        </w:rPr>
        <w:t>Lisboa</w:t>
      </w:r>
      <w:proofErr w:type="spellEnd"/>
      <w:r w:rsidRPr="003C7242">
        <w:rPr>
          <w:rFonts w:ascii="Book Antiqua" w:eastAsia="Book Antiqua" w:hAnsi="Book Antiqua" w:cs="Book Antiqua"/>
          <w:color w:val="000000"/>
        </w:rPr>
        <w:t xml:space="preserve"> LA, de Almeida JP, Gerent AM, Souza DH, </w:t>
      </w:r>
      <w:proofErr w:type="spellStart"/>
      <w:r w:rsidRPr="003C7242">
        <w:rPr>
          <w:rFonts w:ascii="Book Antiqua" w:eastAsia="Book Antiqua" w:hAnsi="Book Antiqua" w:cs="Book Antiqua"/>
          <w:color w:val="000000"/>
        </w:rPr>
        <w:t>Gaiane</w:t>
      </w:r>
      <w:proofErr w:type="spellEnd"/>
      <w:r w:rsidRPr="003C7242">
        <w:rPr>
          <w:rFonts w:ascii="Book Antiqua" w:eastAsia="Book Antiqua" w:hAnsi="Book Antiqua" w:cs="Book Antiqua"/>
          <w:color w:val="000000"/>
        </w:rPr>
        <w:t xml:space="preserve"> MA, Fukushima JT, Park CL, </w:t>
      </w:r>
      <w:proofErr w:type="spellStart"/>
      <w:r w:rsidRPr="003C7242">
        <w:rPr>
          <w:rFonts w:ascii="Book Antiqua" w:eastAsia="Book Antiqua" w:hAnsi="Book Antiqua" w:cs="Book Antiqua"/>
          <w:color w:val="000000"/>
        </w:rPr>
        <w:t>Zambolim</w:t>
      </w:r>
      <w:proofErr w:type="spellEnd"/>
      <w:r w:rsidRPr="003C7242">
        <w:rPr>
          <w:rFonts w:ascii="Book Antiqua" w:eastAsia="Book Antiqua" w:hAnsi="Book Antiqua" w:cs="Book Antiqua"/>
          <w:color w:val="000000"/>
        </w:rPr>
        <w:t xml:space="preserve"> C, Rocha Ferreira GS, </w:t>
      </w:r>
      <w:proofErr w:type="spellStart"/>
      <w:r w:rsidRPr="003C7242">
        <w:rPr>
          <w:rFonts w:ascii="Book Antiqua" w:eastAsia="Book Antiqua" w:hAnsi="Book Antiqua" w:cs="Book Antiqua"/>
          <w:color w:val="000000"/>
        </w:rPr>
        <w:t>Strabelli</w:t>
      </w:r>
      <w:proofErr w:type="spellEnd"/>
      <w:r w:rsidRPr="003C7242">
        <w:rPr>
          <w:rFonts w:ascii="Book Antiqua" w:eastAsia="Book Antiqua" w:hAnsi="Book Antiqua" w:cs="Book Antiqua"/>
          <w:color w:val="000000"/>
        </w:rPr>
        <w:t xml:space="preserve"> TM, </w:t>
      </w:r>
      <w:proofErr w:type="spellStart"/>
      <w:r w:rsidRPr="003C7242">
        <w:rPr>
          <w:rFonts w:ascii="Book Antiqua" w:eastAsia="Book Antiqua" w:hAnsi="Book Antiqua" w:cs="Book Antiqua"/>
          <w:color w:val="000000"/>
        </w:rPr>
        <w:t>Fernandes</w:t>
      </w:r>
      <w:proofErr w:type="spellEnd"/>
      <w:r w:rsidRPr="003C7242">
        <w:rPr>
          <w:rFonts w:ascii="Book Antiqua" w:eastAsia="Book Antiqua" w:hAnsi="Book Antiqua" w:cs="Book Antiqua"/>
          <w:color w:val="000000"/>
        </w:rPr>
        <w:t xml:space="preserve"> FL, </w:t>
      </w:r>
      <w:proofErr w:type="spellStart"/>
      <w:r w:rsidRPr="003C7242">
        <w:rPr>
          <w:rFonts w:ascii="Book Antiqua" w:eastAsia="Book Antiqua" w:hAnsi="Book Antiqua" w:cs="Book Antiqua"/>
          <w:color w:val="000000"/>
        </w:rPr>
        <w:t>Camara</w:t>
      </w:r>
      <w:proofErr w:type="spellEnd"/>
      <w:r w:rsidRPr="003C7242">
        <w:rPr>
          <w:rFonts w:ascii="Book Antiqua" w:eastAsia="Book Antiqua" w:hAnsi="Book Antiqua" w:cs="Book Antiqua"/>
          <w:color w:val="000000"/>
        </w:rPr>
        <w:t xml:space="preserve"> L, </w:t>
      </w:r>
      <w:proofErr w:type="spellStart"/>
      <w:r w:rsidRPr="003C7242">
        <w:rPr>
          <w:rFonts w:ascii="Book Antiqua" w:eastAsia="Book Antiqua" w:hAnsi="Book Antiqua" w:cs="Book Antiqua"/>
          <w:color w:val="000000"/>
        </w:rPr>
        <w:t>Zeferino</w:t>
      </w:r>
      <w:proofErr w:type="spellEnd"/>
      <w:r w:rsidRPr="003C7242">
        <w:rPr>
          <w:rFonts w:ascii="Book Antiqua" w:eastAsia="Book Antiqua" w:hAnsi="Book Antiqua" w:cs="Book Antiqua"/>
          <w:color w:val="000000"/>
        </w:rPr>
        <w:t xml:space="preserve"> S, Santos VG, </w:t>
      </w:r>
      <w:proofErr w:type="spellStart"/>
      <w:r w:rsidRPr="003C7242">
        <w:rPr>
          <w:rFonts w:ascii="Book Antiqua" w:eastAsia="Book Antiqua" w:hAnsi="Book Antiqua" w:cs="Book Antiqua"/>
          <w:color w:val="000000"/>
        </w:rPr>
        <w:t>Piccioni</w:t>
      </w:r>
      <w:proofErr w:type="spellEnd"/>
      <w:r w:rsidRPr="003C7242">
        <w:rPr>
          <w:rFonts w:ascii="Book Antiqua" w:eastAsia="Book Antiqua" w:hAnsi="Book Antiqua" w:cs="Book Antiqua"/>
          <w:color w:val="000000"/>
        </w:rPr>
        <w:t xml:space="preserve"> MA, </w:t>
      </w:r>
      <w:proofErr w:type="spellStart"/>
      <w:r w:rsidRPr="003C7242">
        <w:rPr>
          <w:rFonts w:ascii="Book Antiqua" w:eastAsia="Book Antiqua" w:hAnsi="Book Antiqua" w:cs="Book Antiqua"/>
          <w:color w:val="000000"/>
        </w:rPr>
        <w:t>Jatene</w:t>
      </w:r>
      <w:proofErr w:type="spellEnd"/>
      <w:r w:rsidRPr="003C7242">
        <w:rPr>
          <w:rFonts w:ascii="Book Antiqua" w:eastAsia="Book Antiqua" w:hAnsi="Book Antiqua" w:cs="Book Antiqua"/>
          <w:color w:val="000000"/>
        </w:rPr>
        <w:t xml:space="preserve"> FB, Costa </w:t>
      </w:r>
      <w:proofErr w:type="spellStart"/>
      <w:r w:rsidRPr="003C7242">
        <w:rPr>
          <w:rFonts w:ascii="Book Antiqua" w:eastAsia="Book Antiqua" w:hAnsi="Book Antiqua" w:cs="Book Antiqua"/>
          <w:color w:val="000000"/>
        </w:rPr>
        <w:t>Auler</w:t>
      </w:r>
      <w:proofErr w:type="spellEnd"/>
      <w:r w:rsidRPr="003C7242">
        <w:rPr>
          <w:rFonts w:ascii="Book Antiqua" w:eastAsia="Book Antiqua" w:hAnsi="Book Antiqua" w:cs="Book Antiqua"/>
          <w:color w:val="000000"/>
        </w:rPr>
        <w:t xml:space="preserve"> JO Jr, </w:t>
      </w:r>
      <w:proofErr w:type="spellStart"/>
      <w:r w:rsidRPr="003C7242">
        <w:rPr>
          <w:rFonts w:ascii="Book Antiqua" w:eastAsia="Book Antiqua" w:hAnsi="Book Antiqua" w:cs="Book Antiqua"/>
          <w:color w:val="000000"/>
        </w:rPr>
        <w:t>Filho</w:t>
      </w:r>
      <w:proofErr w:type="spellEnd"/>
      <w:r w:rsidRPr="003C7242">
        <w:rPr>
          <w:rFonts w:ascii="Book Antiqua" w:eastAsia="Book Antiqua" w:hAnsi="Book Antiqua" w:cs="Book Antiqua"/>
          <w:color w:val="000000"/>
        </w:rPr>
        <w:t xml:space="preserve"> RK. Vasopressin </w:t>
      </w:r>
      <w:r w:rsidRPr="003C7242">
        <w:rPr>
          <w:rFonts w:ascii="Book Antiqua" w:eastAsia="Book Antiqua" w:hAnsi="Book Antiqua" w:cs="Book Antiqua"/>
          <w:i/>
          <w:iCs/>
          <w:color w:val="000000"/>
        </w:rPr>
        <w:t>vs</w:t>
      </w:r>
      <w:r w:rsidRPr="003C7242">
        <w:rPr>
          <w:rFonts w:ascii="Book Antiqua" w:eastAsia="Book Antiqua" w:hAnsi="Book Antiqua" w:cs="Book Antiqua"/>
          <w:color w:val="000000"/>
        </w:rPr>
        <w:t xml:space="preserve"> Norepinephrine in Patients with Vasoplegic Shock after Cardiac Surgery: The VANCS Randomized Controlled Trial. </w:t>
      </w:r>
      <w:r w:rsidRPr="003C7242">
        <w:rPr>
          <w:rFonts w:ascii="Book Antiqua" w:eastAsia="Book Antiqua" w:hAnsi="Book Antiqua" w:cs="Book Antiqua"/>
          <w:i/>
          <w:iCs/>
          <w:color w:val="000000"/>
        </w:rPr>
        <w:t>Anesthesiology</w:t>
      </w:r>
      <w:r w:rsidRPr="003C7242">
        <w:rPr>
          <w:rFonts w:ascii="Book Antiqua" w:eastAsia="Book Antiqua" w:hAnsi="Book Antiqua" w:cs="Book Antiqua"/>
          <w:color w:val="000000"/>
        </w:rPr>
        <w:t xml:space="preserve"> 2017; </w:t>
      </w:r>
      <w:r w:rsidRPr="003C7242">
        <w:rPr>
          <w:rFonts w:ascii="Book Antiqua" w:eastAsia="Book Antiqua" w:hAnsi="Book Antiqua" w:cs="Book Antiqua"/>
          <w:b/>
          <w:bCs/>
          <w:color w:val="000000"/>
        </w:rPr>
        <w:t>126</w:t>
      </w:r>
      <w:r w:rsidRPr="003C7242">
        <w:rPr>
          <w:rFonts w:ascii="Book Antiqua" w:eastAsia="Book Antiqua" w:hAnsi="Book Antiqua" w:cs="Book Antiqua"/>
          <w:color w:val="000000"/>
        </w:rPr>
        <w:t>: 85-93 [PMID: 27841822 DOI: 10.1097/ALN.0000000000001434]</w:t>
      </w:r>
    </w:p>
    <w:p w14:paraId="33CB00C0" w14:textId="4357D5D4" w:rsidR="00A77B3E" w:rsidRPr="003C7242" w:rsidRDefault="00254612">
      <w:pPr>
        <w:spacing w:line="360" w:lineRule="auto"/>
        <w:jc w:val="both"/>
      </w:pPr>
      <w:proofErr w:type="gramStart"/>
      <w:r w:rsidRPr="003C7242">
        <w:rPr>
          <w:rFonts w:ascii="Book Antiqua" w:eastAsia="Book Antiqua" w:hAnsi="Book Antiqua" w:cs="Book Antiqua"/>
          <w:color w:val="000000"/>
        </w:rPr>
        <w:t xml:space="preserve">25 </w:t>
      </w:r>
      <w:r w:rsidRPr="003C7242">
        <w:rPr>
          <w:rFonts w:ascii="Book Antiqua" w:eastAsia="Book Antiqua" w:hAnsi="Book Antiqua" w:cs="Book Antiqua"/>
          <w:b/>
          <w:bCs/>
          <w:color w:val="000000"/>
        </w:rPr>
        <w:t xml:space="preserve">El </w:t>
      </w:r>
      <w:proofErr w:type="spellStart"/>
      <w:r w:rsidRPr="003C7242">
        <w:rPr>
          <w:rFonts w:ascii="Book Antiqua" w:eastAsia="Book Antiqua" w:hAnsi="Book Antiqua" w:cs="Book Antiqua"/>
          <w:b/>
          <w:bCs/>
          <w:color w:val="000000"/>
        </w:rPr>
        <w:t>Adawy</w:t>
      </w:r>
      <w:proofErr w:type="spellEnd"/>
      <w:r w:rsidRPr="003C7242">
        <w:rPr>
          <w:rFonts w:ascii="Book Antiqua" w:eastAsia="Book Antiqua" w:hAnsi="Book Antiqua" w:cs="Book Antiqua"/>
          <w:b/>
          <w:bCs/>
          <w:color w:val="000000"/>
        </w:rPr>
        <w:t xml:space="preserve"> M</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Omran</w:t>
      </w:r>
      <w:proofErr w:type="spellEnd"/>
      <w:r w:rsidRPr="003C7242">
        <w:rPr>
          <w:rFonts w:ascii="Book Antiqua" w:eastAsia="Book Antiqua" w:hAnsi="Book Antiqua" w:cs="Book Antiqua"/>
          <w:color w:val="000000"/>
        </w:rPr>
        <w:t xml:space="preserve"> A. Methylene blue </w:t>
      </w:r>
      <w:r w:rsidRPr="003C7242">
        <w:rPr>
          <w:rFonts w:ascii="Book Antiqua" w:eastAsia="Book Antiqua" w:hAnsi="Book Antiqua" w:cs="Book Antiqua"/>
          <w:i/>
          <w:iCs/>
          <w:color w:val="000000"/>
        </w:rPr>
        <w:t>vs</w:t>
      </w:r>
      <w:r w:rsidRPr="003C7242">
        <w:rPr>
          <w:rFonts w:ascii="Book Antiqua" w:eastAsia="Book Antiqua" w:hAnsi="Book Antiqua" w:cs="Book Antiqua"/>
          <w:color w:val="000000"/>
        </w:rPr>
        <w:t xml:space="preserve"> vasopressin in sepsis-induced vasoplegia.</w:t>
      </w:r>
      <w:proofErr w:type="gramEnd"/>
      <w:r w:rsidRPr="003C7242">
        <w:rPr>
          <w:rFonts w:ascii="Book Antiqua" w:eastAsia="Book Antiqua" w:hAnsi="Book Antiqua" w:cs="Book Antiqua"/>
          <w:color w:val="000000"/>
        </w:rPr>
        <w:t xml:space="preserve"> </w:t>
      </w:r>
      <w:r w:rsidRPr="003C7242">
        <w:rPr>
          <w:rFonts w:ascii="Book Antiqua" w:eastAsia="Book Antiqua" w:hAnsi="Book Antiqua" w:cs="Book Antiqua"/>
          <w:i/>
          <w:iCs/>
          <w:color w:val="000000"/>
        </w:rPr>
        <w:t xml:space="preserve">Ain-Shams J </w:t>
      </w:r>
      <w:proofErr w:type="spellStart"/>
      <w:r w:rsidRPr="003C7242">
        <w:rPr>
          <w:rFonts w:ascii="Book Antiqua" w:eastAsia="Book Antiqua" w:hAnsi="Book Antiqua" w:cs="Book Antiqua"/>
          <w:i/>
          <w:iCs/>
          <w:color w:val="000000"/>
        </w:rPr>
        <w:t>Anaesthesiol</w:t>
      </w:r>
      <w:proofErr w:type="spellEnd"/>
      <w:r w:rsidRPr="003C7242">
        <w:rPr>
          <w:rFonts w:ascii="Book Antiqua" w:eastAsia="Book Antiqua" w:hAnsi="Book Antiqua" w:cs="Book Antiqua"/>
          <w:color w:val="000000"/>
        </w:rPr>
        <w:t xml:space="preserve"> 2016;</w:t>
      </w:r>
      <w:r w:rsidR="00F10D86" w:rsidRPr="003C7242">
        <w:rPr>
          <w:rFonts w:ascii="Book Antiqua" w:eastAsia="Book Antiqua" w:hAnsi="Book Antiqua" w:cs="Book Antiqua"/>
          <w:color w:val="000000"/>
        </w:rPr>
        <w:t xml:space="preserve"> </w:t>
      </w:r>
      <w:r w:rsidRPr="003C7242">
        <w:rPr>
          <w:rFonts w:ascii="Book Antiqua" w:eastAsia="Book Antiqua" w:hAnsi="Book Antiqua" w:cs="Book Antiqua"/>
          <w:b/>
          <w:bCs/>
          <w:color w:val="000000"/>
        </w:rPr>
        <w:t>9</w:t>
      </w:r>
      <w:r w:rsidRPr="003C7242">
        <w:rPr>
          <w:rFonts w:ascii="Book Antiqua" w:eastAsia="Book Antiqua" w:hAnsi="Book Antiqua" w:cs="Book Antiqua"/>
          <w:color w:val="000000"/>
        </w:rPr>
        <w:t>:</w:t>
      </w:r>
      <w:r w:rsidR="00F10D86" w:rsidRPr="003C7242">
        <w:rPr>
          <w:rFonts w:ascii="Book Antiqua" w:eastAsia="Book Antiqua" w:hAnsi="Book Antiqua" w:cs="Book Antiqua"/>
          <w:color w:val="000000"/>
        </w:rPr>
        <w:t xml:space="preserve"> </w:t>
      </w:r>
      <w:r w:rsidRPr="003C7242">
        <w:rPr>
          <w:rFonts w:ascii="Book Antiqua" w:eastAsia="Book Antiqua" w:hAnsi="Book Antiqua" w:cs="Book Antiqua"/>
          <w:color w:val="000000"/>
        </w:rPr>
        <w:t>319</w:t>
      </w:r>
    </w:p>
    <w:p w14:paraId="0DE8940E" w14:textId="77777777" w:rsidR="00A77B3E" w:rsidRPr="003C7242" w:rsidRDefault="00254612">
      <w:pPr>
        <w:spacing w:line="360" w:lineRule="auto"/>
        <w:jc w:val="both"/>
      </w:pPr>
      <w:r w:rsidRPr="003C7242">
        <w:rPr>
          <w:rFonts w:ascii="Book Antiqua" w:eastAsia="Book Antiqua" w:hAnsi="Book Antiqua" w:cs="Book Antiqua"/>
          <w:color w:val="000000"/>
        </w:rPr>
        <w:t xml:space="preserve">26 </w:t>
      </w:r>
      <w:proofErr w:type="spellStart"/>
      <w:r w:rsidRPr="003C7242">
        <w:rPr>
          <w:rFonts w:ascii="Book Antiqua" w:eastAsia="Book Antiqua" w:hAnsi="Book Antiqua" w:cs="Book Antiqua"/>
          <w:b/>
          <w:bCs/>
          <w:color w:val="000000"/>
        </w:rPr>
        <w:t>Nagendran</w:t>
      </w:r>
      <w:proofErr w:type="spellEnd"/>
      <w:r w:rsidRPr="003C7242">
        <w:rPr>
          <w:rFonts w:ascii="Book Antiqua" w:eastAsia="Book Antiqua" w:hAnsi="Book Antiqua" w:cs="Book Antiqua"/>
          <w:b/>
          <w:bCs/>
          <w:color w:val="000000"/>
        </w:rPr>
        <w:t xml:space="preserve"> M</w:t>
      </w:r>
      <w:r w:rsidRPr="003C7242">
        <w:rPr>
          <w:rFonts w:ascii="Book Antiqua" w:eastAsia="Book Antiqua" w:hAnsi="Book Antiqua" w:cs="Book Antiqua"/>
          <w:color w:val="000000"/>
        </w:rPr>
        <w:t xml:space="preserve">, Russell JA, Walley KR, Brett SJ, Perkins GD, Hajjar L, Mason AJ, Ashby D, Gordon AC. Vasopressin in septic shock: an individual patient data meta-analysis of </w:t>
      </w:r>
      <w:proofErr w:type="spellStart"/>
      <w:r w:rsidRPr="003C7242">
        <w:rPr>
          <w:rFonts w:ascii="Book Antiqua" w:eastAsia="Book Antiqua" w:hAnsi="Book Antiqua" w:cs="Book Antiqua"/>
          <w:color w:val="000000"/>
        </w:rPr>
        <w:t>randomised</w:t>
      </w:r>
      <w:proofErr w:type="spellEnd"/>
      <w:r w:rsidRPr="003C7242">
        <w:rPr>
          <w:rFonts w:ascii="Book Antiqua" w:eastAsia="Book Antiqua" w:hAnsi="Book Antiqua" w:cs="Book Antiqua"/>
          <w:color w:val="000000"/>
        </w:rPr>
        <w:t xml:space="preserve"> controlled trials. </w:t>
      </w:r>
      <w:r w:rsidRPr="003C7242">
        <w:rPr>
          <w:rFonts w:ascii="Book Antiqua" w:eastAsia="Book Antiqua" w:hAnsi="Book Antiqua" w:cs="Book Antiqua"/>
          <w:i/>
          <w:iCs/>
          <w:color w:val="000000"/>
        </w:rPr>
        <w:t>Intensive Care Med</w:t>
      </w:r>
      <w:r w:rsidRPr="003C7242">
        <w:rPr>
          <w:rFonts w:ascii="Book Antiqua" w:eastAsia="Book Antiqua" w:hAnsi="Book Antiqua" w:cs="Book Antiqua"/>
          <w:color w:val="000000"/>
        </w:rPr>
        <w:t xml:space="preserve"> 2019; </w:t>
      </w:r>
      <w:r w:rsidRPr="003C7242">
        <w:rPr>
          <w:rFonts w:ascii="Book Antiqua" w:eastAsia="Book Antiqua" w:hAnsi="Book Antiqua" w:cs="Book Antiqua"/>
          <w:b/>
          <w:bCs/>
          <w:color w:val="000000"/>
        </w:rPr>
        <w:t>45</w:t>
      </w:r>
      <w:r w:rsidRPr="003C7242">
        <w:rPr>
          <w:rFonts w:ascii="Book Antiqua" w:eastAsia="Book Antiqua" w:hAnsi="Book Antiqua" w:cs="Book Antiqua"/>
          <w:color w:val="000000"/>
        </w:rPr>
        <w:t>: 844-855 [PMID: 31062052 DOI: 10.1007/s00134-019-05620-2]</w:t>
      </w:r>
    </w:p>
    <w:p w14:paraId="2E848972" w14:textId="77777777" w:rsidR="00A77B3E" w:rsidRPr="003C7242" w:rsidRDefault="00254612">
      <w:pPr>
        <w:spacing w:line="360" w:lineRule="auto"/>
        <w:jc w:val="both"/>
      </w:pPr>
      <w:r w:rsidRPr="003C7242">
        <w:rPr>
          <w:rFonts w:ascii="Book Antiqua" w:eastAsia="Book Antiqua" w:hAnsi="Book Antiqua" w:cs="Book Antiqua"/>
          <w:color w:val="000000"/>
        </w:rPr>
        <w:lastRenderedPageBreak/>
        <w:t xml:space="preserve">27 </w:t>
      </w:r>
      <w:r w:rsidRPr="003C7242">
        <w:rPr>
          <w:rFonts w:ascii="Book Antiqua" w:eastAsia="Book Antiqua" w:hAnsi="Book Antiqua" w:cs="Book Antiqua"/>
          <w:b/>
          <w:bCs/>
          <w:color w:val="000000"/>
        </w:rPr>
        <w:t>Gordon AC</w:t>
      </w:r>
      <w:r w:rsidRPr="003C7242">
        <w:rPr>
          <w:rFonts w:ascii="Book Antiqua" w:eastAsia="Book Antiqua" w:hAnsi="Book Antiqua" w:cs="Book Antiqua"/>
          <w:color w:val="000000"/>
        </w:rPr>
        <w:t xml:space="preserve">, Mason AJ, </w:t>
      </w:r>
      <w:proofErr w:type="spellStart"/>
      <w:r w:rsidRPr="003C7242">
        <w:rPr>
          <w:rFonts w:ascii="Book Antiqua" w:eastAsia="Book Antiqua" w:hAnsi="Book Antiqua" w:cs="Book Antiqua"/>
          <w:color w:val="000000"/>
        </w:rPr>
        <w:t>Thirunavukkarasu</w:t>
      </w:r>
      <w:proofErr w:type="spellEnd"/>
      <w:r w:rsidRPr="003C7242">
        <w:rPr>
          <w:rFonts w:ascii="Book Antiqua" w:eastAsia="Book Antiqua" w:hAnsi="Book Antiqua" w:cs="Book Antiqua"/>
          <w:color w:val="000000"/>
        </w:rPr>
        <w:t xml:space="preserve"> N, Perkins GD, </w:t>
      </w:r>
      <w:proofErr w:type="spellStart"/>
      <w:r w:rsidRPr="003C7242">
        <w:rPr>
          <w:rFonts w:ascii="Book Antiqua" w:eastAsia="Book Antiqua" w:hAnsi="Book Antiqua" w:cs="Book Antiqua"/>
          <w:color w:val="000000"/>
        </w:rPr>
        <w:t>Cecconi</w:t>
      </w:r>
      <w:proofErr w:type="spellEnd"/>
      <w:r w:rsidRPr="003C7242">
        <w:rPr>
          <w:rFonts w:ascii="Book Antiqua" w:eastAsia="Book Antiqua" w:hAnsi="Book Antiqua" w:cs="Book Antiqua"/>
          <w:color w:val="000000"/>
        </w:rPr>
        <w:t xml:space="preserve"> M, </w:t>
      </w:r>
      <w:proofErr w:type="spellStart"/>
      <w:r w:rsidRPr="003C7242">
        <w:rPr>
          <w:rFonts w:ascii="Book Antiqua" w:eastAsia="Book Antiqua" w:hAnsi="Book Antiqua" w:cs="Book Antiqua"/>
          <w:color w:val="000000"/>
        </w:rPr>
        <w:t>Cepkova</w:t>
      </w:r>
      <w:proofErr w:type="spellEnd"/>
      <w:r w:rsidRPr="003C7242">
        <w:rPr>
          <w:rFonts w:ascii="Book Antiqua" w:eastAsia="Book Antiqua" w:hAnsi="Book Antiqua" w:cs="Book Antiqua"/>
          <w:color w:val="000000"/>
        </w:rPr>
        <w:t xml:space="preserve"> M, </w:t>
      </w:r>
      <w:proofErr w:type="spellStart"/>
      <w:r w:rsidRPr="003C7242">
        <w:rPr>
          <w:rFonts w:ascii="Book Antiqua" w:eastAsia="Book Antiqua" w:hAnsi="Book Antiqua" w:cs="Book Antiqua"/>
          <w:color w:val="000000"/>
        </w:rPr>
        <w:t>Pogson</w:t>
      </w:r>
      <w:proofErr w:type="spellEnd"/>
      <w:r w:rsidRPr="003C7242">
        <w:rPr>
          <w:rFonts w:ascii="Book Antiqua" w:eastAsia="Book Antiqua" w:hAnsi="Book Antiqua" w:cs="Book Antiqua"/>
          <w:color w:val="000000"/>
        </w:rPr>
        <w:t xml:space="preserve"> DG, </w:t>
      </w:r>
      <w:proofErr w:type="spellStart"/>
      <w:r w:rsidRPr="003C7242">
        <w:rPr>
          <w:rFonts w:ascii="Book Antiqua" w:eastAsia="Book Antiqua" w:hAnsi="Book Antiqua" w:cs="Book Antiqua"/>
          <w:color w:val="000000"/>
        </w:rPr>
        <w:t>Aya</w:t>
      </w:r>
      <w:proofErr w:type="spellEnd"/>
      <w:r w:rsidRPr="003C7242">
        <w:rPr>
          <w:rFonts w:ascii="Book Antiqua" w:eastAsia="Book Antiqua" w:hAnsi="Book Antiqua" w:cs="Book Antiqua"/>
          <w:color w:val="000000"/>
        </w:rPr>
        <w:t xml:space="preserve"> HD, Anjum A, Frazier GJ, </w:t>
      </w:r>
      <w:proofErr w:type="spellStart"/>
      <w:r w:rsidRPr="003C7242">
        <w:rPr>
          <w:rFonts w:ascii="Book Antiqua" w:eastAsia="Book Antiqua" w:hAnsi="Book Antiqua" w:cs="Book Antiqua"/>
          <w:color w:val="000000"/>
        </w:rPr>
        <w:t>Santhakumaran</w:t>
      </w:r>
      <w:proofErr w:type="spellEnd"/>
      <w:r w:rsidRPr="003C7242">
        <w:rPr>
          <w:rFonts w:ascii="Book Antiqua" w:eastAsia="Book Antiqua" w:hAnsi="Book Antiqua" w:cs="Book Antiqua"/>
          <w:color w:val="000000"/>
        </w:rPr>
        <w:t xml:space="preserve"> S, Ashby D, Brett SJ; VANISH Investigators. Effect of Early Vasopressin </w:t>
      </w:r>
      <w:r w:rsidRPr="003C7242">
        <w:rPr>
          <w:rFonts w:ascii="Book Antiqua" w:eastAsia="Book Antiqua" w:hAnsi="Book Antiqua" w:cs="Book Antiqua"/>
          <w:i/>
          <w:iCs/>
          <w:color w:val="000000"/>
        </w:rPr>
        <w:t>vs</w:t>
      </w:r>
      <w:r w:rsidRPr="003C7242">
        <w:rPr>
          <w:rFonts w:ascii="Book Antiqua" w:eastAsia="Book Antiqua" w:hAnsi="Book Antiqua" w:cs="Book Antiqua"/>
          <w:color w:val="000000"/>
        </w:rPr>
        <w:t xml:space="preserve"> Norepinephrine on Kidney Failure in Patients </w:t>
      </w:r>
      <w:proofErr w:type="gramStart"/>
      <w:r w:rsidRPr="003C7242">
        <w:rPr>
          <w:rFonts w:ascii="Book Antiqua" w:eastAsia="Book Antiqua" w:hAnsi="Book Antiqua" w:cs="Book Antiqua"/>
          <w:color w:val="000000"/>
        </w:rPr>
        <w:t>With</w:t>
      </w:r>
      <w:proofErr w:type="gramEnd"/>
      <w:r w:rsidRPr="003C7242">
        <w:rPr>
          <w:rFonts w:ascii="Book Antiqua" w:eastAsia="Book Antiqua" w:hAnsi="Book Antiqua" w:cs="Book Antiqua"/>
          <w:color w:val="000000"/>
        </w:rPr>
        <w:t xml:space="preserve"> Septic Shock: The VANISH Randomized Clinical Trial. </w:t>
      </w:r>
      <w:r w:rsidRPr="003C7242">
        <w:rPr>
          <w:rFonts w:ascii="Book Antiqua" w:eastAsia="Book Antiqua" w:hAnsi="Book Antiqua" w:cs="Book Antiqua"/>
          <w:i/>
          <w:iCs/>
          <w:color w:val="000000"/>
        </w:rPr>
        <w:t>JAMA</w:t>
      </w:r>
      <w:r w:rsidRPr="003C7242">
        <w:rPr>
          <w:rFonts w:ascii="Book Antiqua" w:eastAsia="Book Antiqua" w:hAnsi="Book Antiqua" w:cs="Book Antiqua"/>
          <w:color w:val="000000"/>
        </w:rPr>
        <w:t xml:space="preserve"> 2016; </w:t>
      </w:r>
      <w:r w:rsidRPr="003C7242">
        <w:rPr>
          <w:rFonts w:ascii="Book Antiqua" w:eastAsia="Book Antiqua" w:hAnsi="Book Antiqua" w:cs="Book Antiqua"/>
          <w:b/>
          <w:bCs/>
          <w:color w:val="000000"/>
        </w:rPr>
        <w:t>316</w:t>
      </w:r>
      <w:r w:rsidRPr="003C7242">
        <w:rPr>
          <w:rFonts w:ascii="Book Antiqua" w:eastAsia="Book Antiqua" w:hAnsi="Book Antiqua" w:cs="Book Antiqua"/>
          <w:color w:val="000000"/>
        </w:rPr>
        <w:t>: 509-518 [PMID: 27483065 DOI: 10.1001/jama.2016.10485]</w:t>
      </w:r>
    </w:p>
    <w:p w14:paraId="2D99A246" w14:textId="77777777" w:rsidR="00A77B3E" w:rsidRPr="003C7242" w:rsidRDefault="00254612">
      <w:pPr>
        <w:spacing w:line="360" w:lineRule="auto"/>
        <w:jc w:val="both"/>
      </w:pPr>
      <w:r w:rsidRPr="003C7242">
        <w:rPr>
          <w:rFonts w:ascii="Book Antiqua" w:eastAsia="Book Antiqua" w:hAnsi="Book Antiqua" w:cs="Book Antiqua"/>
          <w:color w:val="000000"/>
        </w:rPr>
        <w:t xml:space="preserve">28 </w:t>
      </w:r>
      <w:r w:rsidRPr="003C7242">
        <w:rPr>
          <w:rFonts w:ascii="Book Antiqua" w:eastAsia="Book Antiqua" w:hAnsi="Book Antiqua" w:cs="Book Antiqua"/>
          <w:b/>
          <w:bCs/>
          <w:color w:val="000000"/>
        </w:rPr>
        <w:t>Russell JA</w:t>
      </w:r>
      <w:r w:rsidRPr="003C7242">
        <w:rPr>
          <w:rFonts w:ascii="Book Antiqua" w:eastAsia="Book Antiqua" w:hAnsi="Book Antiqua" w:cs="Book Antiqua"/>
          <w:color w:val="000000"/>
        </w:rPr>
        <w:t xml:space="preserve">, Walley KR, Singer J, Gordon AC, Hébert PC, Cooper DJ, Holmes CL, Mehta S, </w:t>
      </w:r>
      <w:proofErr w:type="spellStart"/>
      <w:r w:rsidRPr="003C7242">
        <w:rPr>
          <w:rFonts w:ascii="Book Antiqua" w:eastAsia="Book Antiqua" w:hAnsi="Book Antiqua" w:cs="Book Antiqua"/>
          <w:color w:val="000000"/>
        </w:rPr>
        <w:t>Granton</w:t>
      </w:r>
      <w:proofErr w:type="spellEnd"/>
      <w:r w:rsidRPr="003C7242">
        <w:rPr>
          <w:rFonts w:ascii="Book Antiqua" w:eastAsia="Book Antiqua" w:hAnsi="Book Antiqua" w:cs="Book Antiqua"/>
          <w:color w:val="000000"/>
        </w:rPr>
        <w:t xml:space="preserve"> JT, Storms MM, Cook DJ, </w:t>
      </w:r>
      <w:proofErr w:type="spellStart"/>
      <w:r w:rsidRPr="003C7242">
        <w:rPr>
          <w:rFonts w:ascii="Book Antiqua" w:eastAsia="Book Antiqua" w:hAnsi="Book Antiqua" w:cs="Book Antiqua"/>
          <w:color w:val="000000"/>
        </w:rPr>
        <w:t>Presneill</w:t>
      </w:r>
      <w:proofErr w:type="spellEnd"/>
      <w:r w:rsidRPr="003C7242">
        <w:rPr>
          <w:rFonts w:ascii="Book Antiqua" w:eastAsia="Book Antiqua" w:hAnsi="Book Antiqua" w:cs="Book Antiqua"/>
          <w:color w:val="000000"/>
        </w:rPr>
        <w:t xml:space="preserve"> JJ, Ayers D; VASST Investigators. </w:t>
      </w:r>
      <w:proofErr w:type="gramStart"/>
      <w:r w:rsidRPr="003C7242">
        <w:rPr>
          <w:rFonts w:ascii="Book Antiqua" w:eastAsia="Book Antiqua" w:hAnsi="Book Antiqua" w:cs="Book Antiqua"/>
          <w:color w:val="000000"/>
        </w:rPr>
        <w:t xml:space="preserve">Vasopressin </w:t>
      </w:r>
      <w:r w:rsidRPr="003C7242">
        <w:rPr>
          <w:rFonts w:ascii="Book Antiqua" w:eastAsia="Book Antiqua" w:hAnsi="Book Antiqua" w:cs="Book Antiqua"/>
          <w:i/>
          <w:iCs/>
          <w:color w:val="000000"/>
        </w:rPr>
        <w:t>vs</w:t>
      </w:r>
      <w:r w:rsidRPr="003C7242">
        <w:rPr>
          <w:rFonts w:ascii="Book Antiqua" w:eastAsia="Book Antiqua" w:hAnsi="Book Antiqua" w:cs="Book Antiqua"/>
          <w:color w:val="000000"/>
        </w:rPr>
        <w:t xml:space="preserve"> norepinephrine infusion in patients with septic shock.</w:t>
      </w:r>
      <w:proofErr w:type="gramEnd"/>
      <w:r w:rsidRPr="003C7242">
        <w:rPr>
          <w:rFonts w:ascii="Book Antiqua" w:eastAsia="Book Antiqua" w:hAnsi="Book Antiqua" w:cs="Book Antiqua"/>
          <w:color w:val="000000"/>
        </w:rPr>
        <w:t xml:space="preserve"> </w:t>
      </w:r>
      <w:r w:rsidRPr="003C7242">
        <w:rPr>
          <w:rFonts w:ascii="Book Antiqua" w:eastAsia="Book Antiqua" w:hAnsi="Book Antiqua" w:cs="Book Antiqua"/>
          <w:i/>
          <w:iCs/>
          <w:color w:val="000000"/>
        </w:rPr>
        <w:t xml:space="preserve">N </w:t>
      </w:r>
      <w:proofErr w:type="spellStart"/>
      <w:r w:rsidRPr="003C7242">
        <w:rPr>
          <w:rFonts w:ascii="Book Antiqua" w:eastAsia="Book Antiqua" w:hAnsi="Book Antiqua" w:cs="Book Antiqua"/>
          <w:i/>
          <w:iCs/>
          <w:color w:val="000000"/>
        </w:rPr>
        <w:t>Engl</w:t>
      </w:r>
      <w:proofErr w:type="spellEnd"/>
      <w:r w:rsidRPr="003C7242">
        <w:rPr>
          <w:rFonts w:ascii="Book Antiqua" w:eastAsia="Book Antiqua" w:hAnsi="Book Antiqua" w:cs="Book Antiqua"/>
          <w:i/>
          <w:iCs/>
          <w:color w:val="000000"/>
        </w:rPr>
        <w:t xml:space="preserve"> J Med</w:t>
      </w:r>
      <w:r w:rsidRPr="003C7242">
        <w:rPr>
          <w:rFonts w:ascii="Book Antiqua" w:eastAsia="Book Antiqua" w:hAnsi="Book Antiqua" w:cs="Book Antiqua"/>
          <w:color w:val="000000"/>
        </w:rPr>
        <w:t xml:space="preserve"> 2008; </w:t>
      </w:r>
      <w:r w:rsidRPr="003C7242">
        <w:rPr>
          <w:rFonts w:ascii="Book Antiqua" w:eastAsia="Book Antiqua" w:hAnsi="Book Antiqua" w:cs="Book Antiqua"/>
          <w:b/>
          <w:bCs/>
          <w:color w:val="000000"/>
        </w:rPr>
        <w:t>358</w:t>
      </w:r>
      <w:r w:rsidRPr="003C7242">
        <w:rPr>
          <w:rFonts w:ascii="Book Antiqua" w:eastAsia="Book Antiqua" w:hAnsi="Book Antiqua" w:cs="Book Antiqua"/>
          <w:color w:val="000000"/>
        </w:rPr>
        <w:t>: 877-887 [PMID: 18305265 DOI: 10.1056/NEJMoa067373]</w:t>
      </w:r>
    </w:p>
    <w:p w14:paraId="79F31252" w14:textId="77777777" w:rsidR="00A77B3E" w:rsidRPr="003C7242" w:rsidRDefault="00254612">
      <w:pPr>
        <w:spacing w:line="360" w:lineRule="auto"/>
        <w:jc w:val="both"/>
      </w:pPr>
      <w:r w:rsidRPr="003C7242">
        <w:rPr>
          <w:rFonts w:ascii="Book Antiqua" w:eastAsia="Book Antiqua" w:hAnsi="Book Antiqua" w:cs="Book Antiqua"/>
          <w:color w:val="000000"/>
        </w:rPr>
        <w:t xml:space="preserve">29 </w:t>
      </w:r>
      <w:proofErr w:type="spellStart"/>
      <w:r w:rsidRPr="003C7242">
        <w:rPr>
          <w:rFonts w:ascii="Book Antiqua" w:eastAsia="Book Antiqua" w:hAnsi="Book Antiqua" w:cs="Book Antiqua"/>
          <w:b/>
          <w:bCs/>
          <w:color w:val="000000"/>
        </w:rPr>
        <w:t>Hajjar</w:t>
      </w:r>
      <w:proofErr w:type="spellEnd"/>
      <w:r w:rsidRPr="003C7242">
        <w:rPr>
          <w:rFonts w:ascii="Book Antiqua" w:eastAsia="Book Antiqua" w:hAnsi="Book Antiqua" w:cs="Book Antiqua"/>
          <w:b/>
          <w:bCs/>
          <w:color w:val="000000"/>
        </w:rPr>
        <w:t xml:space="preserve"> LA</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Zambolim</w:t>
      </w:r>
      <w:proofErr w:type="spellEnd"/>
      <w:r w:rsidRPr="003C7242">
        <w:rPr>
          <w:rFonts w:ascii="Book Antiqua" w:eastAsia="Book Antiqua" w:hAnsi="Book Antiqua" w:cs="Book Antiqua"/>
          <w:color w:val="000000"/>
        </w:rPr>
        <w:t xml:space="preserve"> C, </w:t>
      </w:r>
      <w:proofErr w:type="spellStart"/>
      <w:r w:rsidRPr="003C7242">
        <w:rPr>
          <w:rFonts w:ascii="Book Antiqua" w:eastAsia="Book Antiqua" w:hAnsi="Book Antiqua" w:cs="Book Antiqua"/>
          <w:color w:val="000000"/>
        </w:rPr>
        <w:t>Belletti</w:t>
      </w:r>
      <w:proofErr w:type="spellEnd"/>
      <w:r w:rsidRPr="003C7242">
        <w:rPr>
          <w:rFonts w:ascii="Book Antiqua" w:eastAsia="Book Antiqua" w:hAnsi="Book Antiqua" w:cs="Book Antiqua"/>
          <w:color w:val="000000"/>
        </w:rPr>
        <w:t xml:space="preserve"> A, de Almeida JP, Gordon AC, Oliveira G, Park CHL, Fukushima JT, </w:t>
      </w:r>
      <w:proofErr w:type="spellStart"/>
      <w:r w:rsidRPr="003C7242">
        <w:rPr>
          <w:rFonts w:ascii="Book Antiqua" w:eastAsia="Book Antiqua" w:hAnsi="Book Antiqua" w:cs="Book Antiqua"/>
          <w:color w:val="000000"/>
        </w:rPr>
        <w:t>Rizk</w:t>
      </w:r>
      <w:proofErr w:type="spellEnd"/>
      <w:r w:rsidRPr="003C7242">
        <w:rPr>
          <w:rFonts w:ascii="Book Antiqua" w:eastAsia="Book Antiqua" w:hAnsi="Book Antiqua" w:cs="Book Antiqua"/>
          <w:color w:val="000000"/>
        </w:rPr>
        <w:t xml:space="preserve"> SI, </w:t>
      </w:r>
      <w:proofErr w:type="spellStart"/>
      <w:r w:rsidRPr="003C7242">
        <w:rPr>
          <w:rFonts w:ascii="Book Antiqua" w:eastAsia="Book Antiqua" w:hAnsi="Book Antiqua" w:cs="Book Antiqua"/>
          <w:color w:val="000000"/>
        </w:rPr>
        <w:t>Szeles</w:t>
      </w:r>
      <w:proofErr w:type="spellEnd"/>
      <w:r w:rsidRPr="003C7242">
        <w:rPr>
          <w:rFonts w:ascii="Book Antiqua" w:eastAsia="Book Antiqua" w:hAnsi="Book Antiqua" w:cs="Book Antiqua"/>
          <w:color w:val="000000"/>
        </w:rPr>
        <w:t xml:space="preserve"> TF, Dos Santos Neto NC, Filho RK, Galas FRBG, </w:t>
      </w:r>
      <w:proofErr w:type="spellStart"/>
      <w:r w:rsidRPr="003C7242">
        <w:rPr>
          <w:rFonts w:ascii="Book Antiqua" w:eastAsia="Book Antiqua" w:hAnsi="Book Antiqua" w:cs="Book Antiqua"/>
          <w:color w:val="000000"/>
        </w:rPr>
        <w:t>Landoni</w:t>
      </w:r>
      <w:proofErr w:type="spellEnd"/>
      <w:r w:rsidRPr="003C7242">
        <w:rPr>
          <w:rFonts w:ascii="Book Antiqua" w:eastAsia="Book Antiqua" w:hAnsi="Book Antiqua" w:cs="Book Antiqua"/>
          <w:color w:val="000000"/>
        </w:rPr>
        <w:t xml:space="preserve"> G. Vasopressin Versus Norepinephrine for the Management of Septic Shock in Cancer Patients: The VANCS II Randomized Clinical Trial. </w:t>
      </w:r>
      <w:r w:rsidRPr="003C7242">
        <w:rPr>
          <w:rFonts w:ascii="Book Antiqua" w:eastAsia="Book Antiqua" w:hAnsi="Book Antiqua" w:cs="Book Antiqua"/>
          <w:i/>
          <w:iCs/>
          <w:color w:val="000000"/>
        </w:rPr>
        <w:t>Crit Care Med</w:t>
      </w:r>
      <w:r w:rsidRPr="003C7242">
        <w:rPr>
          <w:rFonts w:ascii="Book Antiqua" w:eastAsia="Book Antiqua" w:hAnsi="Book Antiqua" w:cs="Book Antiqua"/>
          <w:color w:val="000000"/>
        </w:rPr>
        <w:t xml:space="preserve"> 2019; </w:t>
      </w:r>
      <w:r w:rsidRPr="003C7242">
        <w:rPr>
          <w:rFonts w:ascii="Book Antiqua" w:eastAsia="Book Antiqua" w:hAnsi="Book Antiqua" w:cs="Book Antiqua"/>
          <w:b/>
          <w:bCs/>
          <w:color w:val="000000"/>
        </w:rPr>
        <w:t>47</w:t>
      </w:r>
      <w:r w:rsidRPr="003C7242">
        <w:rPr>
          <w:rFonts w:ascii="Book Antiqua" w:eastAsia="Book Antiqua" w:hAnsi="Book Antiqua" w:cs="Book Antiqua"/>
          <w:color w:val="000000"/>
        </w:rPr>
        <w:t>: 1743-1750 [PMID: 31609774 DOI: 10.1097/CCM.0000000000004023]</w:t>
      </w:r>
    </w:p>
    <w:p w14:paraId="7D12CB25" w14:textId="77777777" w:rsidR="00A77B3E" w:rsidRPr="003C7242" w:rsidRDefault="00254612">
      <w:pPr>
        <w:spacing w:line="360" w:lineRule="auto"/>
        <w:jc w:val="both"/>
      </w:pPr>
      <w:proofErr w:type="gramStart"/>
      <w:r w:rsidRPr="003C7242">
        <w:rPr>
          <w:rFonts w:ascii="Book Antiqua" w:eastAsia="Book Antiqua" w:hAnsi="Book Antiqua" w:cs="Book Antiqua"/>
          <w:color w:val="000000"/>
        </w:rPr>
        <w:t xml:space="preserve">30 </w:t>
      </w:r>
      <w:r w:rsidRPr="003C7242">
        <w:rPr>
          <w:rFonts w:ascii="Book Antiqua" w:eastAsia="Book Antiqua" w:hAnsi="Book Antiqua" w:cs="Book Antiqua"/>
          <w:b/>
          <w:bCs/>
          <w:color w:val="000000"/>
        </w:rPr>
        <w:t>Daley MJ</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Lat</w:t>
      </w:r>
      <w:proofErr w:type="spellEnd"/>
      <w:r w:rsidRPr="003C7242">
        <w:rPr>
          <w:rFonts w:ascii="Book Antiqua" w:eastAsia="Book Antiqua" w:hAnsi="Book Antiqua" w:cs="Book Antiqua"/>
          <w:color w:val="000000"/>
        </w:rPr>
        <w:t xml:space="preserve"> I, </w:t>
      </w:r>
      <w:proofErr w:type="spellStart"/>
      <w:r w:rsidRPr="003C7242">
        <w:rPr>
          <w:rFonts w:ascii="Book Antiqua" w:eastAsia="Book Antiqua" w:hAnsi="Book Antiqua" w:cs="Book Antiqua"/>
          <w:color w:val="000000"/>
        </w:rPr>
        <w:t>Mieure</w:t>
      </w:r>
      <w:proofErr w:type="spellEnd"/>
      <w:r w:rsidRPr="003C7242">
        <w:rPr>
          <w:rFonts w:ascii="Book Antiqua" w:eastAsia="Book Antiqua" w:hAnsi="Book Antiqua" w:cs="Book Antiqua"/>
          <w:color w:val="000000"/>
        </w:rPr>
        <w:t xml:space="preserve"> KD, Jennings HR, Hall JB, Kress JP.</w:t>
      </w:r>
      <w:proofErr w:type="gramEnd"/>
      <w:r w:rsidRPr="003C7242">
        <w:rPr>
          <w:rFonts w:ascii="Book Antiqua" w:eastAsia="Book Antiqua" w:hAnsi="Book Antiqua" w:cs="Book Antiqua"/>
          <w:color w:val="000000"/>
        </w:rPr>
        <w:t xml:space="preserve"> </w:t>
      </w:r>
      <w:proofErr w:type="gramStart"/>
      <w:r w:rsidRPr="003C7242">
        <w:rPr>
          <w:rFonts w:ascii="Book Antiqua" w:eastAsia="Book Antiqua" w:hAnsi="Book Antiqua" w:cs="Book Antiqua"/>
          <w:color w:val="000000"/>
        </w:rPr>
        <w:t xml:space="preserve">A comparison of initial monotherapy with norepinephrine </w:t>
      </w:r>
      <w:r w:rsidRPr="003C7242">
        <w:rPr>
          <w:rFonts w:ascii="Book Antiqua" w:eastAsia="Book Antiqua" w:hAnsi="Book Antiqua" w:cs="Book Antiqua"/>
          <w:i/>
          <w:iCs/>
          <w:color w:val="000000"/>
        </w:rPr>
        <w:t>vs</w:t>
      </w:r>
      <w:r w:rsidRPr="003C7242">
        <w:rPr>
          <w:rFonts w:ascii="Book Antiqua" w:eastAsia="Book Antiqua" w:hAnsi="Book Antiqua" w:cs="Book Antiqua"/>
          <w:color w:val="000000"/>
        </w:rPr>
        <w:t xml:space="preserve"> vasopressin for resuscitation in septic shock.</w:t>
      </w:r>
      <w:proofErr w:type="gramEnd"/>
      <w:r w:rsidRPr="003C7242">
        <w:rPr>
          <w:rFonts w:ascii="Book Antiqua" w:eastAsia="Book Antiqua" w:hAnsi="Book Antiqua" w:cs="Book Antiqua"/>
          <w:color w:val="000000"/>
        </w:rPr>
        <w:t xml:space="preserve"> </w:t>
      </w:r>
      <w:r w:rsidRPr="003C7242">
        <w:rPr>
          <w:rFonts w:ascii="Book Antiqua" w:eastAsia="Book Antiqua" w:hAnsi="Book Antiqua" w:cs="Book Antiqua"/>
          <w:i/>
          <w:iCs/>
          <w:color w:val="000000"/>
        </w:rPr>
        <w:t xml:space="preserve">Ann </w:t>
      </w:r>
      <w:proofErr w:type="spellStart"/>
      <w:r w:rsidRPr="003C7242">
        <w:rPr>
          <w:rFonts w:ascii="Book Antiqua" w:eastAsia="Book Antiqua" w:hAnsi="Book Antiqua" w:cs="Book Antiqua"/>
          <w:i/>
          <w:iCs/>
          <w:color w:val="000000"/>
        </w:rPr>
        <w:t>Pharmacother</w:t>
      </w:r>
      <w:proofErr w:type="spellEnd"/>
      <w:r w:rsidRPr="003C7242">
        <w:rPr>
          <w:rFonts w:ascii="Book Antiqua" w:eastAsia="Book Antiqua" w:hAnsi="Book Antiqua" w:cs="Book Antiqua"/>
          <w:color w:val="000000"/>
        </w:rPr>
        <w:t xml:space="preserve"> 2013; </w:t>
      </w:r>
      <w:r w:rsidRPr="003C7242">
        <w:rPr>
          <w:rFonts w:ascii="Book Antiqua" w:eastAsia="Book Antiqua" w:hAnsi="Book Antiqua" w:cs="Book Antiqua"/>
          <w:b/>
          <w:bCs/>
          <w:color w:val="000000"/>
        </w:rPr>
        <w:t>47</w:t>
      </w:r>
      <w:r w:rsidRPr="003C7242">
        <w:rPr>
          <w:rFonts w:ascii="Book Antiqua" w:eastAsia="Book Antiqua" w:hAnsi="Book Antiqua" w:cs="Book Antiqua"/>
          <w:color w:val="000000"/>
        </w:rPr>
        <w:t>: 301-310 [PMID: 23447481 DOI: 10.1345/aph.1R442]</w:t>
      </w:r>
    </w:p>
    <w:p w14:paraId="55085848" w14:textId="77777777" w:rsidR="00A77B3E" w:rsidRPr="003C7242" w:rsidRDefault="00254612">
      <w:pPr>
        <w:spacing w:line="360" w:lineRule="auto"/>
        <w:jc w:val="both"/>
      </w:pPr>
      <w:r w:rsidRPr="003C7242">
        <w:rPr>
          <w:rFonts w:ascii="Book Antiqua" w:eastAsia="Book Antiqua" w:hAnsi="Book Antiqua" w:cs="Book Antiqua"/>
          <w:color w:val="000000"/>
        </w:rPr>
        <w:t xml:space="preserve">31 </w:t>
      </w:r>
      <w:proofErr w:type="spellStart"/>
      <w:r w:rsidRPr="003C7242">
        <w:rPr>
          <w:rFonts w:ascii="Book Antiqua" w:eastAsia="Book Antiqua" w:hAnsi="Book Antiqua" w:cs="Book Antiqua"/>
          <w:b/>
          <w:bCs/>
          <w:color w:val="000000"/>
        </w:rPr>
        <w:t>Luhr</w:t>
      </w:r>
      <w:proofErr w:type="spellEnd"/>
      <w:r w:rsidRPr="003C7242">
        <w:rPr>
          <w:rFonts w:ascii="Book Antiqua" w:eastAsia="Book Antiqua" w:hAnsi="Book Antiqua" w:cs="Book Antiqua"/>
          <w:b/>
          <w:bCs/>
          <w:color w:val="000000"/>
        </w:rPr>
        <w:t xml:space="preserve"> R</w:t>
      </w:r>
      <w:r w:rsidRPr="003C7242">
        <w:rPr>
          <w:rFonts w:ascii="Book Antiqua" w:eastAsia="Book Antiqua" w:hAnsi="Book Antiqua" w:cs="Book Antiqua"/>
          <w:color w:val="000000"/>
        </w:rPr>
        <w:t xml:space="preserve">, Cao Y, </w:t>
      </w:r>
      <w:proofErr w:type="spellStart"/>
      <w:proofErr w:type="gramStart"/>
      <w:r w:rsidRPr="003C7242">
        <w:rPr>
          <w:rFonts w:ascii="Book Antiqua" w:eastAsia="Book Antiqua" w:hAnsi="Book Antiqua" w:cs="Book Antiqua"/>
          <w:color w:val="000000"/>
        </w:rPr>
        <w:t>Söderquist</w:t>
      </w:r>
      <w:proofErr w:type="spellEnd"/>
      <w:proofErr w:type="gramEnd"/>
      <w:r w:rsidRPr="003C7242">
        <w:rPr>
          <w:rFonts w:ascii="Book Antiqua" w:eastAsia="Book Antiqua" w:hAnsi="Book Antiqua" w:cs="Book Antiqua"/>
          <w:color w:val="000000"/>
        </w:rPr>
        <w:t xml:space="preserve"> B, </w:t>
      </w:r>
      <w:proofErr w:type="spellStart"/>
      <w:r w:rsidRPr="003C7242">
        <w:rPr>
          <w:rFonts w:ascii="Book Antiqua" w:eastAsia="Book Antiqua" w:hAnsi="Book Antiqua" w:cs="Book Antiqua"/>
          <w:color w:val="000000"/>
        </w:rPr>
        <w:t>Cajander</w:t>
      </w:r>
      <w:proofErr w:type="spellEnd"/>
      <w:r w:rsidRPr="003C7242">
        <w:rPr>
          <w:rFonts w:ascii="Book Antiqua" w:eastAsia="Book Antiqua" w:hAnsi="Book Antiqua" w:cs="Book Antiqua"/>
          <w:color w:val="000000"/>
        </w:rPr>
        <w:t xml:space="preserve"> S. Trends in sepsis mortality over time in </w:t>
      </w:r>
      <w:proofErr w:type="spellStart"/>
      <w:r w:rsidRPr="003C7242">
        <w:rPr>
          <w:rFonts w:ascii="Book Antiqua" w:eastAsia="Book Antiqua" w:hAnsi="Book Antiqua" w:cs="Book Antiqua"/>
          <w:color w:val="000000"/>
        </w:rPr>
        <w:t>randomised</w:t>
      </w:r>
      <w:proofErr w:type="spellEnd"/>
      <w:r w:rsidRPr="003C7242">
        <w:rPr>
          <w:rFonts w:ascii="Book Antiqua" w:eastAsia="Book Antiqua" w:hAnsi="Book Antiqua" w:cs="Book Antiqua"/>
          <w:color w:val="000000"/>
        </w:rPr>
        <w:t xml:space="preserve"> sepsis trials: a systematic literature review and meta-analysis of mortality in the control arm, 2002-2016. </w:t>
      </w:r>
      <w:r w:rsidRPr="003C7242">
        <w:rPr>
          <w:rFonts w:ascii="Book Antiqua" w:eastAsia="Book Antiqua" w:hAnsi="Book Antiqua" w:cs="Book Antiqua"/>
          <w:i/>
          <w:iCs/>
          <w:color w:val="000000"/>
        </w:rPr>
        <w:t>Crit Care</w:t>
      </w:r>
      <w:r w:rsidRPr="003C7242">
        <w:rPr>
          <w:rFonts w:ascii="Book Antiqua" w:eastAsia="Book Antiqua" w:hAnsi="Book Antiqua" w:cs="Book Antiqua"/>
          <w:color w:val="000000"/>
        </w:rPr>
        <w:t xml:space="preserve"> 2019; </w:t>
      </w:r>
      <w:r w:rsidRPr="003C7242">
        <w:rPr>
          <w:rFonts w:ascii="Book Antiqua" w:eastAsia="Book Antiqua" w:hAnsi="Book Antiqua" w:cs="Book Antiqua"/>
          <w:b/>
          <w:bCs/>
          <w:color w:val="000000"/>
        </w:rPr>
        <w:t>23</w:t>
      </w:r>
      <w:r w:rsidRPr="003C7242">
        <w:rPr>
          <w:rFonts w:ascii="Book Antiqua" w:eastAsia="Book Antiqua" w:hAnsi="Book Antiqua" w:cs="Book Antiqua"/>
          <w:color w:val="000000"/>
        </w:rPr>
        <w:t>: 241 [PMID: 31269976 DOI: 10.1186/s13054-019-2528-0]</w:t>
      </w:r>
    </w:p>
    <w:p w14:paraId="3C2F9627" w14:textId="77777777" w:rsidR="00A77B3E" w:rsidRPr="003C7242" w:rsidRDefault="00254612">
      <w:pPr>
        <w:spacing w:line="360" w:lineRule="auto"/>
        <w:jc w:val="both"/>
      </w:pPr>
      <w:r w:rsidRPr="003C7242">
        <w:rPr>
          <w:rFonts w:ascii="Book Antiqua" w:eastAsia="Book Antiqua" w:hAnsi="Book Antiqua" w:cs="Book Antiqua"/>
          <w:color w:val="000000"/>
        </w:rPr>
        <w:t xml:space="preserve">32 </w:t>
      </w:r>
      <w:r w:rsidRPr="003C7242">
        <w:rPr>
          <w:rFonts w:ascii="Book Antiqua" w:eastAsia="Book Antiqua" w:hAnsi="Book Antiqua" w:cs="Book Antiqua"/>
          <w:b/>
          <w:bCs/>
          <w:color w:val="000000"/>
        </w:rPr>
        <w:t>Petros AJ</w:t>
      </w:r>
      <w:r w:rsidRPr="003C7242">
        <w:rPr>
          <w:rFonts w:ascii="Book Antiqua" w:eastAsia="Book Antiqua" w:hAnsi="Book Antiqua" w:cs="Book Antiqua"/>
          <w:color w:val="000000"/>
        </w:rPr>
        <w:t xml:space="preserve">, Marshall JC, van </w:t>
      </w:r>
      <w:proofErr w:type="spellStart"/>
      <w:r w:rsidRPr="003C7242">
        <w:rPr>
          <w:rFonts w:ascii="Book Antiqua" w:eastAsia="Book Antiqua" w:hAnsi="Book Antiqua" w:cs="Book Antiqua"/>
          <w:color w:val="000000"/>
        </w:rPr>
        <w:t>Saene</w:t>
      </w:r>
      <w:proofErr w:type="spellEnd"/>
      <w:r w:rsidRPr="003C7242">
        <w:rPr>
          <w:rFonts w:ascii="Book Antiqua" w:eastAsia="Book Antiqua" w:hAnsi="Book Antiqua" w:cs="Book Antiqua"/>
          <w:color w:val="000000"/>
        </w:rPr>
        <w:t xml:space="preserve"> HK. Should morbidity replace mortality as an endpoint for clinical trials in intensive care? </w:t>
      </w:r>
      <w:r w:rsidRPr="003C7242">
        <w:rPr>
          <w:rFonts w:ascii="Book Antiqua" w:eastAsia="Book Antiqua" w:hAnsi="Book Antiqua" w:cs="Book Antiqua"/>
          <w:i/>
          <w:iCs/>
          <w:color w:val="000000"/>
        </w:rPr>
        <w:t>Lancet</w:t>
      </w:r>
      <w:r w:rsidRPr="003C7242">
        <w:rPr>
          <w:rFonts w:ascii="Book Antiqua" w:eastAsia="Book Antiqua" w:hAnsi="Book Antiqua" w:cs="Book Antiqua"/>
          <w:color w:val="000000"/>
        </w:rPr>
        <w:t xml:space="preserve"> 1995; </w:t>
      </w:r>
      <w:r w:rsidRPr="003C7242">
        <w:rPr>
          <w:rFonts w:ascii="Book Antiqua" w:eastAsia="Book Antiqua" w:hAnsi="Book Antiqua" w:cs="Book Antiqua"/>
          <w:b/>
          <w:bCs/>
          <w:color w:val="000000"/>
        </w:rPr>
        <w:t>345</w:t>
      </w:r>
      <w:r w:rsidRPr="003C7242">
        <w:rPr>
          <w:rFonts w:ascii="Book Antiqua" w:eastAsia="Book Antiqua" w:hAnsi="Book Antiqua" w:cs="Book Antiqua"/>
          <w:color w:val="000000"/>
        </w:rPr>
        <w:t>: 369-371 [PMID: 7772121 DOI: 10.1016/s0140-6736(95)90347-x]</w:t>
      </w:r>
    </w:p>
    <w:p w14:paraId="08A02166" w14:textId="77777777" w:rsidR="00A77B3E" w:rsidRPr="003C7242" w:rsidRDefault="00254612">
      <w:pPr>
        <w:spacing w:line="360" w:lineRule="auto"/>
        <w:jc w:val="both"/>
      </w:pPr>
      <w:proofErr w:type="gramStart"/>
      <w:r w:rsidRPr="003C7242">
        <w:rPr>
          <w:rFonts w:ascii="Book Antiqua" w:eastAsia="Book Antiqua" w:hAnsi="Book Antiqua" w:cs="Book Antiqua"/>
          <w:color w:val="000000"/>
        </w:rPr>
        <w:t xml:space="preserve">33 </w:t>
      </w:r>
      <w:proofErr w:type="spellStart"/>
      <w:r w:rsidRPr="003C7242">
        <w:rPr>
          <w:rFonts w:ascii="Book Antiqua" w:eastAsia="Book Antiqua" w:hAnsi="Book Antiqua" w:cs="Book Antiqua"/>
          <w:b/>
          <w:bCs/>
          <w:color w:val="000000"/>
        </w:rPr>
        <w:t>Ospina-Tascón</w:t>
      </w:r>
      <w:proofErr w:type="spellEnd"/>
      <w:r w:rsidRPr="003C7242">
        <w:rPr>
          <w:rFonts w:ascii="Book Antiqua" w:eastAsia="Book Antiqua" w:hAnsi="Book Antiqua" w:cs="Book Antiqua"/>
          <w:b/>
          <w:bCs/>
          <w:color w:val="000000"/>
        </w:rPr>
        <w:t xml:space="preserve"> GA</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Büchele</w:t>
      </w:r>
      <w:proofErr w:type="spellEnd"/>
      <w:r w:rsidRPr="003C7242">
        <w:rPr>
          <w:rFonts w:ascii="Book Antiqua" w:eastAsia="Book Antiqua" w:hAnsi="Book Antiqua" w:cs="Book Antiqua"/>
          <w:color w:val="000000"/>
        </w:rPr>
        <w:t xml:space="preserve"> GL, Vincent JL.</w:t>
      </w:r>
      <w:proofErr w:type="gramEnd"/>
      <w:r w:rsidRPr="003C7242">
        <w:rPr>
          <w:rFonts w:ascii="Book Antiqua" w:eastAsia="Book Antiqua" w:hAnsi="Book Antiqua" w:cs="Book Antiqua"/>
          <w:color w:val="000000"/>
        </w:rPr>
        <w:t xml:space="preserve"> Multicenter, randomized, controlled trials evaluating mortality in intensive care: doomed to fail? </w:t>
      </w:r>
      <w:r w:rsidRPr="003C7242">
        <w:rPr>
          <w:rFonts w:ascii="Book Antiqua" w:eastAsia="Book Antiqua" w:hAnsi="Book Antiqua" w:cs="Book Antiqua"/>
          <w:i/>
          <w:iCs/>
          <w:color w:val="000000"/>
        </w:rPr>
        <w:t>Crit Care Med</w:t>
      </w:r>
      <w:r w:rsidRPr="003C7242">
        <w:rPr>
          <w:rFonts w:ascii="Book Antiqua" w:eastAsia="Book Antiqua" w:hAnsi="Book Antiqua" w:cs="Book Antiqua"/>
          <w:color w:val="000000"/>
        </w:rPr>
        <w:t xml:space="preserve"> 2008; </w:t>
      </w:r>
      <w:r w:rsidRPr="003C7242">
        <w:rPr>
          <w:rFonts w:ascii="Book Antiqua" w:eastAsia="Book Antiqua" w:hAnsi="Book Antiqua" w:cs="Book Antiqua"/>
          <w:b/>
          <w:bCs/>
          <w:color w:val="000000"/>
        </w:rPr>
        <w:t>36</w:t>
      </w:r>
      <w:r w:rsidRPr="003C7242">
        <w:rPr>
          <w:rFonts w:ascii="Book Antiqua" w:eastAsia="Book Antiqua" w:hAnsi="Book Antiqua" w:cs="Book Antiqua"/>
          <w:color w:val="000000"/>
        </w:rPr>
        <w:t>: 1311-1322 [PMID: 18379260 DOI: 10.1097/CCM.0b013e318168ea3e]</w:t>
      </w:r>
    </w:p>
    <w:p w14:paraId="022E079F" w14:textId="77777777" w:rsidR="00A77B3E" w:rsidRPr="003C7242" w:rsidRDefault="00254612">
      <w:pPr>
        <w:spacing w:line="360" w:lineRule="auto"/>
        <w:jc w:val="both"/>
      </w:pPr>
      <w:r w:rsidRPr="003C7242">
        <w:rPr>
          <w:rFonts w:ascii="Book Antiqua" w:eastAsia="Book Antiqua" w:hAnsi="Book Antiqua" w:cs="Book Antiqua"/>
          <w:color w:val="000000"/>
        </w:rPr>
        <w:lastRenderedPageBreak/>
        <w:t xml:space="preserve">34 </w:t>
      </w:r>
      <w:r w:rsidRPr="003C7242">
        <w:rPr>
          <w:rFonts w:ascii="Book Antiqua" w:eastAsia="Book Antiqua" w:hAnsi="Book Antiqua" w:cs="Book Antiqua"/>
          <w:b/>
          <w:bCs/>
          <w:color w:val="000000"/>
        </w:rPr>
        <w:t>Jiang L</w:t>
      </w:r>
      <w:r w:rsidRPr="003C7242">
        <w:rPr>
          <w:rFonts w:ascii="Book Antiqua" w:eastAsia="Book Antiqua" w:hAnsi="Book Antiqua" w:cs="Book Antiqua"/>
          <w:color w:val="000000"/>
        </w:rPr>
        <w:t xml:space="preserve">, Sheng Y, Feng X, Wu J. The effects and safety of vasopressin receptor agonists in patients with septic shock: a meta-analysis and trial sequential analysis. </w:t>
      </w:r>
      <w:r w:rsidRPr="003C7242">
        <w:rPr>
          <w:rFonts w:ascii="Book Antiqua" w:eastAsia="Book Antiqua" w:hAnsi="Book Antiqua" w:cs="Book Antiqua"/>
          <w:i/>
          <w:iCs/>
          <w:color w:val="000000"/>
        </w:rPr>
        <w:t>Crit Care</w:t>
      </w:r>
      <w:r w:rsidRPr="003C7242">
        <w:rPr>
          <w:rFonts w:ascii="Book Antiqua" w:eastAsia="Book Antiqua" w:hAnsi="Book Antiqua" w:cs="Book Antiqua"/>
          <w:color w:val="000000"/>
        </w:rPr>
        <w:t xml:space="preserve"> 2019; </w:t>
      </w:r>
      <w:r w:rsidRPr="003C7242">
        <w:rPr>
          <w:rFonts w:ascii="Book Antiqua" w:eastAsia="Book Antiqua" w:hAnsi="Book Antiqua" w:cs="Book Antiqua"/>
          <w:b/>
          <w:bCs/>
          <w:color w:val="000000"/>
        </w:rPr>
        <w:t>23</w:t>
      </w:r>
      <w:r w:rsidRPr="003C7242">
        <w:rPr>
          <w:rFonts w:ascii="Book Antiqua" w:eastAsia="Book Antiqua" w:hAnsi="Book Antiqua" w:cs="Book Antiqua"/>
          <w:color w:val="000000"/>
        </w:rPr>
        <w:t>: 91 [PMID: 30871607 DOI: 10.1186/s13054-019-2362-4]</w:t>
      </w:r>
    </w:p>
    <w:p w14:paraId="3AE70FC4" w14:textId="77777777" w:rsidR="00A77B3E" w:rsidRPr="003C7242" w:rsidRDefault="00254612">
      <w:pPr>
        <w:spacing w:line="360" w:lineRule="auto"/>
        <w:jc w:val="both"/>
      </w:pPr>
      <w:r w:rsidRPr="003C7242">
        <w:rPr>
          <w:rFonts w:ascii="Book Antiqua" w:eastAsia="Book Antiqua" w:hAnsi="Book Antiqua" w:cs="Book Antiqua"/>
          <w:color w:val="000000"/>
        </w:rPr>
        <w:t xml:space="preserve">35 </w:t>
      </w:r>
      <w:proofErr w:type="spellStart"/>
      <w:r w:rsidRPr="003C7242">
        <w:rPr>
          <w:rFonts w:ascii="Book Antiqua" w:eastAsia="Book Antiqua" w:hAnsi="Book Antiqua" w:cs="Book Antiqua"/>
          <w:b/>
          <w:bCs/>
          <w:color w:val="000000"/>
        </w:rPr>
        <w:t>Gaudino</w:t>
      </w:r>
      <w:proofErr w:type="spellEnd"/>
      <w:r w:rsidRPr="003C7242">
        <w:rPr>
          <w:rFonts w:ascii="Book Antiqua" w:eastAsia="Book Antiqua" w:hAnsi="Book Antiqua" w:cs="Book Antiqua"/>
          <w:b/>
          <w:bCs/>
          <w:color w:val="000000"/>
        </w:rPr>
        <w:t xml:space="preserve"> M</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Rahouma</w:t>
      </w:r>
      <w:proofErr w:type="spellEnd"/>
      <w:r w:rsidRPr="003C7242">
        <w:rPr>
          <w:rFonts w:ascii="Book Antiqua" w:eastAsia="Book Antiqua" w:hAnsi="Book Antiqua" w:cs="Book Antiqua"/>
          <w:color w:val="000000"/>
        </w:rPr>
        <w:t xml:space="preserve"> M, Di Mauro M, </w:t>
      </w:r>
      <w:proofErr w:type="spellStart"/>
      <w:r w:rsidRPr="003C7242">
        <w:rPr>
          <w:rFonts w:ascii="Book Antiqua" w:eastAsia="Book Antiqua" w:hAnsi="Book Antiqua" w:cs="Book Antiqua"/>
          <w:color w:val="000000"/>
        </w:rPr>
        <w:t>Yanagawa</w:t>
      </w:r>
      <w:proofErr w:type="spellEnd"/>
      <w:r w:rsidRPr="003C7242">
        <w:rPr>
          <w:rFonts w:ascii="Book Antiqua" w:eastAsia="Book Antiqua" w:hAnsi="Book Antiqua" w:cs="Book Antiqua"/>
          <w:color w:val="000000"/>
        </w:rPr>
        <w:t xml:space="preserve"> B, </w:t>
      </w:r>
      <w:proofErr w:type="spellStart"/>
      <w:r w:rsidRPr="003C7242">
        <w:rPr>
          <w:rFonts w:ascii="Book Antiqua" w:eastAsia="Book Antiqua" w:hAnsi="Book Antiqua" w:cs="Book Antiqua"/>
          <w:color w:val="000000"/>
        </w:rPr>
        <w:t>Abouarab</w:t>
      </w:r>
      <w:proofErr w:type="spellEnd"/>
      <w:r w:rsidRPr="003C7242">
        <w:rPr>
          <w:rFonts w:ascii="Book Antiqua" w:eastAsia="Book Antiqua" w:hAnsi="Book Antiqua" w:cs="Book Antiqua"/>
          <w:color w:val="000000"/>
        </w:rPr>
        <w:t xml:space="preserve"> A, </w:t>
      </w:r>
      <w:proofErr w:type="spellStart"/>
      <w:r w:rsidRPr="003C7242">
        <w:rPr>
          <w:rFonts w:ascii="Book Antiqua" w:eastAsia="Book Antiqua" w:hAnsi="Book Antiqua" w:cs="Book Antiqua"/>
          <w:color w:val="000000"/>
        </w:rPr>
        <w:t>Demetres</w:t>
      </w:r>
      <w:proofErr w:type="spellEnd"/>
      <w:r w:rsidRPr="003C7242">
        <w:rPr>
          <w:rFonts w:ascii="Book Antiqua" w:eastAsia="Book Antiqua" w:hAnsi="Book Antiqua" w:cs="Book Antiqua"/>
          <w:color w:val="000000"/>
        </w:rPr>
        <w:t xml:space="preserve"> M, Di Franco A, </w:t>
      </w:r>
      <w:proofErr w:type="spellStart"/>
      <w:r w:rsidRPr="003C7242">
        <w:rPr>
          <w:rFonts w:ascii="Book Antiqua" w:eastAsia="Book Antiqua" w:hAnsi="Book Antiqua" w:cs="Book Antiqua"/>
          <w:color w:val="000000"/>
        </w:rPr>
        <w:t>Arisha</w:t>
      </w:r>
      <w:proofErr w:type="spellEnd"/>
      <w:r w:rsidRPr="003C7242">
        <w:rPr>
          <w:rFonts w:ascii="Book Antiqua" w:eastAsia="Book Antiqua" w:hAnsi="Book Antiqua" w:cs="Book Antiqua"/>
          <w:color w:val="000000"/>
        </w:rPr>
        <w:t xml:space="preserve"> MJ, Ibrahim DA, </w:t>
      </w:r>
      <w:proofErr w:type="spellStart"/>
      <w:r w:rsidRPr="003C7242">
        <w:rPr>
          <w:rFonts w:ascii="Book Antiqua" w:eastAsia="Book Antiqua" w:hAnsi="Book Antiqua" w:cs="Book Antiqua"/>
          <w:color w:val="000000"/>
        </w:rPr>
        <w:t>Baudo</w:t>
      </w:r>
      <w:proofErr w:type="spellEnd"/>
      <w:r w:rsidRPr="003C7242">
        <w:rPr>
          <w:rFonts w:ascii="Book Antiqua" w:eastAsia="Book Antiqua" w:hAnsi="Book Antiqua" w:cs="Book Antiqua"/>
          <w:color w:val="000000"/>
        </w:rPr>
        <w:t xml:space="preserve"> M, Girardi LN, </w:t>
      </w:r>
      <w:proofErr w:type="spellStart"/>
      <w:r w:rsidRPr="003C7242">
        <w:rPr>
          <w:rFonts w:ascii="Book Antiqua" w:eastAsia="Book Antiqua" w:hAnsi="Book Antiqua" w:cs="Book Antiqua"/>
          <w:color w:val="000000"/>
        </w:rPr>
        <w:t>Fremes</w:t>
      </w:r>
      <w:proofErr w:type="spellEnd"/>
      <w:r w:rsidRPr="003C7242">
        <w:rPr>
          <w:rFonts w:ascii="Book Antiqua" w:eastAsia="Book Antiqua" w:hAnsi="Book Antiqua" w:cs="Book Antiqua"/>
          <w:color w:val="000000"/>
        </w:rPr>
        <w:t xml:space="preserve"> S. Early Versus Delayed Stroke </w:t>
      </w:r>
      <w:proofErr w:type="gramStart"/>
      <w:r w:rsidRPr="003C7242">
        <w:rPr>
          <w:rFonts w:ascii="Book Antiqua" w:eastAsia="Book Antiqua" w:hAnsi="Book Antiqua" w:cs="Book Antiqua"/>
          <w:color w:val="000000"/>
        </w:rPr>
        <w:t>After</w:t>
      </w:r>
      <w:proofErr w:type="gramEnd"/>
      <w:r w:rsidRPr="003C7242">
        <w:rPr>
          <w:rFonts w:ascii="Book Antiqua" w:eastAsia="Book Antiqua" w:hAnsi="Book Antiqua" w:cs="Book Antiqua"/>
          <w:color w:val="000000"/>
        </w:rPr>
        <w:t xml:space="preserve"> Cardiac Surgery: A Systematic Review and Meta-Analysis. </w:t>
      </w:r>
      <w:r w:rsidRPr="003C7242">
        <w:rPr>
          <w:rFonts w:ascii="Book Antiqua" w:eastAsia="Book Antiqua" w:hAnsi="Book Antiqua" w:cs="Book Antiqua"/>
          <w:i/>
          <w:iCs/>
          <w:color w:val="000000"/>
        </w:rPr>
        <w:t>J Am Heart Assoc</w:t>
      </w:r>
      <w:r w:rsidRPr="003C7242">
        <w:rPr>
          <w:rFonts w:ascii="Book Antiqua" w:eastAsia="Book Antiqua" w:hAnsi="Book Antiqua" w:cs="Book Antiqua"/>
          <w:color w:val="000000"/>
        </w:rPr>
        <w:t xml:space="preserve"> 2019; </w:t>
      </w:r>
      <w:r w:rsidRPr="003C7242">
        <w:rPr>
          <w:rFonts w:ascii="Book Antiqua" w:eastAsia="Book Antiqua" w:hAnsi="Book Antiqua" w:cs="Book Antiqua"/>
          <w:b/>
          <w:bCs/>
          <w:color w:val="000000"/>
        </w:rPr>
        <w:t>8</w:t>
      </w:r>
      <w:r w:rsidRPr="003C7242">
        <w:rPr>
          <w:rFonts w:ascii="Book Antiqua" w:eastAsia="Book Antiqua" w:hAnsi="Book Antiqua" w:cs="Book Antiqua"/>
          <w:color w:val="000000"/>
        </w:rPr>
        <w:t>: e012447 [PMID: 31215306 DOI: 10.1161/JAHA.119.012447]</w:t>
      </w:r>
    </w:p>
    <w:p w14:paraId="4D54A41A" w14:textId="77777777" w:rsidR="00A77B3E" w:rsidRPr="003C7242" w:rsidRDefault="00254612">
      <w:pPr>
        <w:spacing w:line="360" w:lineRule="auto"/>
        <w:jc w:val="both"/>
      </w:pPr>
      <w:r w:rsidRPr="003C7242">
        <w:rPr>
          <w:rFonts w:ascii="Book Antiqua" w:eastAsia="Book Antiqua" w:hAnsi="Book Antiqua" w:cs="Book Antiqua"/>
          <w:color w:val="000000"/>
        </w:rPr>
        <w:t xml:space="preserve">36 </w:t>
      </w:r>
      <w:r w:rsidRPr="003C7242">
        <w:rPr>
          <w:rFonts w:ascii="Book Antiqua" w:eastAsia="Book Antiqua" w:hAnsi="Book Antiqua" w:cs="Book Antiqua"/>
          <w:b/>
          <w:bCs/>
          <w:color w:val="000000"/>
        </w:rPr>
        <w:t>Salazar JD</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Wityk</w:t>
      </w:r>
      <w:proofErr w:type="spellEnd"/>
      <w:r w:rsidRPr="003C7242">
        <w:rPr>
          <w:rFonts w:ascii="Book Antiqua" w:eastAsia="Book Antiqua" w:hAnsi="Book Antiqua" w:cs="Book Antiqua"/>
          <w:color w:val="000000"/>
        </w:rPr>
        <w:t xml:space="preserve"> RJ, </w:t>
      </w:r>
      <w:proofErr w:type="spellStart"/>
      <w:r w:rsidRPr="003C7242">
        <w:rPr>
          <w:rFonts w:ascii="Book Antiqua" w:eastAsia="Book Antiqua" w:hAnsi="Book Antiqua" w:cs="Book Antiqua"/>
          <w:color w:val="000000"/>
        </w:rPr>
        <w:t>Grega</w:t>
      </w:r>
      <w:proofErr w:type="spellEnd"/>
      <w:r w:rsidRPr="003C7242">
        <w:rPr>
          <w:rFonts w:ascii="Book Antiqua" w:eastAsia="Book Antiqua" w:hAnsi="Book Antiqua" w:cs="Book Antiqua"/>
          <w:color w:val="000000"/>
        </w:rPr>
        <w:t xml:space="preserve"> MA, </w:t>
      </w:r>
      <w:proofErr w:type="spellStart"/>
      <w:r w:rsidRPr="003C7242">
        <w:rPr>
          <w:rFonts w:ascii="Book Antiqua" w:eastAsia="Book Antiqua" w:hAnsi="Book Antiqua" w:cs="Book Antiqua"/>
          <w:color w:val="000000"/>
        </w:rPr>
        <w:t>Borowicz</w:t>
      </w:r>
      <w:proofErr w:type="spellEnd"/>
      <w:r w:rsidRPr="003C7242">
        <w:rPr>
          <w:rFonts w:ascii="Book Antiqua" w:eastAsia="Book Antiqua" w:hAnsi="Book Antiqua" w:cs="Book Antiqua"/>
          <w:color w:val="000000"/>
        </w:rPr>
        <w:t xml:space="preserve"> LM, Doty JR, </w:t>
      </w:r>
      <w:proofErr w:type="spellStart"/>
      <w:r w:rsidRPr="003C7242">
        <w:rPr>
          <w:rFonts w:ascii="Book Antiqua" w:eastAsia="Book Antiqua" w:hAnsi="Book Antiqua" w:cs="Book Antiqua"/>
          <w:color w:val="000000"/>
        </w:rPr>
        <w:t>Petrofski</w:t>
      </w:r>
      <w:proofErr w:type="spellEnd"/>
      <w:r w:rsidRPr="003C7242">
        <w:rPr>
          <w:rFonts w:ascii="Book Antiqua" w:eastAsia="Book Antiqua" w:hAnsi="Book Antiqua" w:cs="Book Antiqua"/>
          <w:color w:val="000000"/>
        </w:rPr>
        <w:t xml:space="preserve"> JA, Baumgartner WA. Stroke after cardiac surgery: short- and long-term outcomes. </w:t>
      </w:r>
      <w:r w:rsidRPr="003C7242">
        <w:rPr>
          <w:rFonts w:ascii="Book Antiqua" w:eastAsia="Book Antiqua" w:hAnsi="Book Antiqua" w:cs="Book Antiqua"/>
          <w:i/>
          <w:iCs/>
          <w:color w:val="000000"/>
        </w:rPr>
        <w:t xml:space="preserve">Ann </w:t>
      </w:r>
      <w:proofErr w:type="spellStart"/>
      <w:r w:rsidRPr="003C7242">
        <w:rPr>
          <w:rFonts w:ascii="Book Antiqua" w:eastAsia="Book Antiqua" w:hAnsi="Book Antiqua" w:cs="Book Antiqua"/>
          <w:i/>
          <w:iCs/>
          <w:color w:val="000000"/>
        </w:rPr>
        <w:t>Thorac</w:t>
      </w:r>
      <w:proofErr w:type="spellEnd"/>
      <w:r w:rsidRPr="003C7242">
        <w:rPr>
          <w:rFonts w:ascii="Book Antiqua" w:eastAsia="Book Antiqua" w:hAnsi="Book Antiqua" w:cs="Book Antiqua"/>
          <w:i/>
          <w:iCs/>
          <w:color w:val="000000"/>
        </w:rPr>
        <w:t xml:space="preserve"> </w:t>
      </w:r>
      <w:proofErr w:type="spellStart"/>
      <w:r w:rsidRPr="003C7242">
        <w:rPr>
          <w:rFonts w:ascii="Book Antiqua" w:eastAsia="Book Antiqua" w:hAnsi="Book Antiqua" w:cs="Book Antiqua"/>
          <w:i/>
          <w:iCs/>
          <w:color w:val="000000"/>
        </w:rPr>
        <w:t>Surg</w:t>
      </w:r>
      <w:proofErr w:type="spellEnd"/>
      <w:r w:rsidRPr="003C7242">
        <w:rPr>
          <w:rFonts w:ascii="Book Antiqua" w:eastAsia="Book Antiqua" w:hAnsi="Book Antiqua" w:cs="Book Antiqua"/>
          <w:color w:val="000000"/>
        </w:rPr>
        <w:t xml:space="preserve"> 2001; </w:t>
      </w:r>
      <w:r w:rsidRPr="003C7242">
        <w:rPr>
          <w:rFonts w:ascii="Book Antiqua" w:eastAsia="Book Antiqua" w:hAnsi="Book Antiqua" w:cs="Book Antiqua"/>
          <w:b/>
          <w:bCs/>
          <w:color w:val="000000"/>
        </w:rPr>
        <w:t>72</w:t>
      </w:r>
      <w:r w:rsidRPr="003C7242">
        <w:rPr>
          <w:rFonts w:ascii="Book Antiqua" w:eastAsia="Book Antiqua" w:hAnsi="Book Antiqua" w:cs="Book Antiqua"/>
          <w:color w:val="000000"/>
        </w:rPr>
        <w:t>: 1195-201; discussion 1201-2 [PMID: 11603436 DOI: 10.1016/s0003-4975(01)02929-0]</w:t>
      </w:r>
    </w:p>
    <w:p w14:paraId="43285861" w14:textId="77777777" w:rsidR="00A77B3E" w:rsidRPr="003C7242" w:rsidRDefault="00254612">
      <w:pPr>
        <w:spacing w:line="360" w:lineRule="auto"/>
        <w:jc w:val="both"/>
      </w:pPr>
      <w:r w:rsidRPr="003C7242">
        <w:rPr>
          <w:rFonts w:ascii="Book Antiqua" w:eastAsia="Book Antiqua" w:hAnsi="Book Antiqua" w:cs="Book Antiqua"/>
          <w:color w:val="000000"/>
        </w:rPr>
        <w:t xml:space="preserve">37 </w:t>
      </w:r>
      <w:r w:rsidRPr="003C7242">
        <w:rPr>
          <w:rFonts w:ascii="Book Antiqua" w:eastAsia="Book Antiqua" w:hAnsi="Book Antiqua" w:cs="Book Antiqua"/>
          <w:b/>
          <w:bCs/>
          <w:color w:val="000000"/>
        </w:rPr>
        <w:t>McIntyre WF</w:t>
      </w:r>
      <w:r w:rsidRPr="003C7242">
        <w:rPr>
          <w:rFonts w:ascii="Book Antiqua" w:eastAsia="Book Antiqua" w:hAnsi="Book Antiqua" w:cs="Book Antiqua"/>
          <w:color w:val="000000"/>
        </w:rPr>
        <w:t xml:space="preserve">, Um KJ, </w:t>
      </w:r>
      <w:proofErr w:type="spellStart"/>
      <w:r w:rsidRPr="003C7242">
        <w:rPr>
          <w:rFonts w:ascii="Book Antiqua" w:eastAsia="Book Antiqua" w:hAnsi="Book Antiqua" w:cs="Book Antiqua"/>
          <w:color w:val="000000"/>
        </w:rPr>
        <w:t>Alhazzani</w:t>
      </w:r>
      <w:proofErr w:type="spellEnd"/>
      <w:r w:rsidRPr="003C7242">
        <w:rPr>
          <w:rFonts w:ascii="Book Antiqua" w:eastAsia="Book Antiqua" w:hAnsi="Book Antiqua" w:cs="Book Antiqua"/>
          <w:color w:val="000000"/>
        </w:rPr>
        <w:t xml:space="preserve"> W, </w:t>
      </w:r>
      <w:proofErr w:type="spellStart"/>
      <w:r w:rsidRPr="003C7242">
        <w:rPr>
          <w:rFonts w:ascii="Book Antiqua" w:eastAsia="Book Antiqua" w:hAnsi="Book Antiqua" w:cs="Book Antiqua"/>
          <w:color w:val="000000"/>
        </w:rPr>
        <w:t>Lengyel</w:t>
      </w:r>
      <w:proofErr w:type="spellEnd"/>
      <w:r w:rsidRPr="003C7242">
        <w:rPr>
          <w:rFonts w:ascii="Book Antiqua" w:eastAsia="Book Antiqua" w:hAnsi="Book Antiqua" w:cs="Book Antiqua"/>
          <w:color w:val="000000"/>
        </w:rPr>
        <w:t xml:space="preserve"> AP, Hajjar L, Gordon AC, Lamontagne F, Healey JS, Whitlock RP, </w:t>
      </w:r>
      <w:proofErr w:type="spellStart"/>
      <w:r w:rsidRPr="003C7242">
        <w:rPr>
          <w:rFonts w:ascii="Book Antiqua" w:eastAsia="Book Antiqua" w:hAnsi="Book Antiqua" w:cs="Book Antiqua"/>
          <w:color w:val="000000"/>
        </w:rPr>
        <w:t>Belley-Côté</w:t>
      </w:r>
      <w:proofErr w:type="spellEnd"/>
      <w:r w:rsidRPr="003C7242">
        <w:rPr>
          <w:rFonts w:ascii="Book Antiqua" w:eastAsia="Book Antiqua" w:hAnsi="Book Antiqua" w:cs="Book Antiqua"/>
          <w:color w:val="000000"/>
        </w:rPr>
        <w:t xml:space="preserve"> EP. Association of Vasopressin </w:t>
      </w:r>
      <w:proofErr w:type="gramStart"/>
      <w:r w:rsidRPr="003C7242">
        <w:rPr>
          <w:rFonts w:ascii="Book Antiqua" w:eastAsia="Book Antiqua" w:hAnsi="Book Antiqua" w:cs="Book Antiqua"/>
          <w:color w:val="000000"/>
        </w:rPr>
        <w:t>Plus</w:t>
      </w:r>
      <w:proofErr w:type="gramEnd"/>
      <w:r w:rsidRPr="003C7242">
        <w:rPr>
          <w:rFonts w:ascii="Book Antiqua" w:eastAsia="Book Antiqua" w:hAnsi="Book Antiqua" w:cs="Book Antiqua"/>
          <w:color w:val="000000"/>
        </w:rPr>
        <w:t xml:space="preserve"> Catecholamine Vasopressors </w:t>
      </w:r>
      <w:r w:rsidRPr="003C7242">
        <w:rPr>
          <w:rFonts w:ascii="Book Antiqua" w:eastAsia="Book Antiqua" w:hAnsi="Book Antiqua" w:cs="Book Antiqua"/>
          <w:i/>
          <w:iCs/>
          <w:color w:val="000000"/>
        </w:rPr>
        <w:t>vs</w:t>
      </w:r>
      <w:r w:rsidRPr="003C7242">
        <w:rPr>
          <w:rFonts w:ascii="Book Antiqua" w:eastAsia="Book Antiqua" w:hAnsi="Book Antiqua" w:cs="Book Antiqua"/>
          <w:color w:val="000000"/>
        </w:rPr>
        <w:t xml:space="preserve"> Catecholamines Alone With Atrial Fibrillation in Patients With Distributive Shock: A Systematic Review and Meta-analysis. </w:t>
      </w:r>
      <w:r w:rsidRPr="003C7242">
        <w:rPr>
          <w:rFonts w:ascii="Book Antiqua" w:eastAsia="Book Antiqua" w:hAnsi="Book Antiqua" w:cs="Book Antiqua"/>
          <w:i/>
          <w:iCs/>
          <w:color w:val="000000"/>
        </w:rPr>
        <w:t>JAMA</w:t>
      </w:r>
      <w:r w:rsidRPr="003C7242">
        <w:rPr>
          <w:rFonts w:ascii="Book Antiqua" w:eastAsia="Book Antiqua" w:hAnsi="Book Antiqua" w:cs="Book Antiqua"/>
          <w:color w:val="000000"/>
        </w:rPr>
        <w:t xml:space="preserve"> 2018; </w:t>
      </w:r>
      <w:r w:rsidRPr="003C7242">
        <w:rPr>
          <w:rFonts w:ascii="Book Antiqua" w:eastAsia="Book Antiqua" w:hAnsi="Book Antiqua" w:cs="Book Antiqua"/>
          <w:b/>
          <w:bCs/>
          <w:color w:val="000000"/>
        </w:rPr>
        <w:t>319</w:t>
      </w:r>
      <w:r w:rsidRPr="003C7242">
        <w:rPr>
          <w:rFonts w:ascii="Book Antiqua" w:eastAsia="Book Antiqua" w:hAnsi="Book Antiqua" w:cs="Book Antiqua"/>
          <w:color w:val="000000"/>
        </w:rPr>
        <w:t>: 1889-1900 [PMID: 29801010 DOI: 10.1001/jama.2018.4528]</w:t>
      </w:r>
    </w:p>
    <w:p w14:paraId="7DD36065" w14:textId="77777777" w:rsidR="00A77B3E" w:rsidRPr="003C7242" w:rsidRDefault="00254612">
      <w:pPr>
        <w:spacing w:line="360" w:lineRule="auto"/>
        <w:jc w:val="both"/>
      </w:pPr>
      <w:r w:rsidRPr="003C7242">
        <w:rPr>
          <w:rFonts w:ascii="Book Antiqua" w:eastAsia="Book Antiqua" w:hAnsi="Book Antiqua" w:cs="Book Antiqua"/>
          <w:color w:val="000000"/>
        </w:rPr>
        <w:t xml:space="preserve">38 </w:t>
      </w:r>
      <w:r w:rsidRPr="003C7242">
        <w:rPr>
          <w:rFonts w:ascii="Book Antiqua" w:eastAsia="Book Antiqua" w:hAnsi="Book Antiqua" w:cs="Book Antiqua"/>
          <w:b/>
          <w:bCs/>
          <w:color w:val="000000"/>
        </w:rPr>
        <w:t>Russell JA</w:t>
      </w:r>
      <w:r w:rsidRPr="003C7242">
        <w:rPr>
          <w:rFonts w:ascii="Book Antiqua" w:eastAsia="Book Antiqua" w:hAnsi="Book Antiqua" w:cs="Book Antiqua"/>
          <w:color w:val="000000"/>
        </w:rPr>
        <w:t xml:space="preserve">, Lee T, Singer J, De Backer D, </w:t>
      </w:r>
      <w:proofErr w:type="spellStart"/>
      <w:r w:rsidRPr="003C7242">
        <w:rPr>
          <w:rFonts w:ascii="Book Antiqua" w:eastAsia="Book Antiqua" w:hAnsi="Book Antiqua" w:cs="Book Antiqua"/>
          <w:color w:val="000000"/>
        </w:rPr>
        <w:t>Annane</w:t>
      </w:r>
      <w:proofErr w:type="spellEnd"/>
      <w:r w:rsidRPr="003C7242">
        <w:rPr>
          <w:rFonts w:ascii="Book Antiqua" w:eastAsia="Book Antiqua" w:hAnsi="Book Antiqua" w:cs="Book Antiqua"/>
          <w:color w:val="000000"/>
        </w:rPr>
        <w:t xml:space="preserve"> D. Days alive and free as an alternative to a mortality outcome in pivotal vasopressor and septic shock trials. </w:t>
      </w:r>
      <w:r w:rsidRPr="003C7242">
        <w:rPr>
          <w:rFonts w:ascii="Book Antiqua" w:eastAsia="Book Antiqua" w:hAnsi="Book Antiqua" w:cs="Book Antiqua"/>
          <w:i/>
          <w:iCs/>
          <w:color w:val="000000"/>
        </w:rPr>
        <w:t>J Crit Care</w:t>
      </w:r>
      <w:r w:rsidRPr="003C7242">
        <w:rPr>
          <w:rFonts w:ascii="Book Antiqua" w:eastAsia="Book Antiqua" w:hAnsi="Book Antiqua" w:cs="Book Antiqua"/>
          <w:color w:val="000000"/>
        </w:rPr>
        <w:t xml:space="preserve"> 2018; </w:t>
      </w:r>
      <w:r w:rsidRPr="003C7242">
        <w:rPr>
          <w:rFonts w:ascii="Book Antiqua" w:eastAsia="Book Antiqua" w:hAnsi="Book Antiqua" w:cs="Book Antiqua"/>
          <w:b/>
          <w:bCs/>
          <w:color w:val="000000"/>
        </w:rPr>
        <w:t>47</w:t>
      </w:r>
      <w:r w:rsidRPr="003C7242">
        <w:rPr>
          <w:rFonts w:ascii="Book Antiqua" w:eastAsia="Book Antiqua" w:hAnsi="Book Antiqua" w:cs="Book Antiqua"/>
          <w:color w:val="000000"/>
        </w:rPr>
        <w:t>: 333-337 [PMID: 29958734 DOI: 10.1016/j.jcrc.2018.05.003]</w:t>
      </w:r>
    </w:p>
    <w:p w14:paraId="3125F6C2" w14:textId="77777777" w:rsidR="00A77B3E" w:rsidRDefault="00254612">
      <w:pPr>
        <w:spacing w:line="360" w:lineRule="auto"/>
        <w:jc w:val="both"/>
      </w:pPr>
      <w:r w:rsidRPr="003C7242">
        <w:rPr>
          <w:rFonts w:ascii="Book Antiqua" w:eastAsia="Book Antiqua" w:hAnsi="Book Antiqua" w:cs="Book Antiqua"/>
          <w:color w:val="000000"/>
        </w:rPr>
        <w:t xml:space="preserve">39 </w:t>
      </w:r>
      <w:r w:rsidRPr="003C7242">
        <w:rPr>
          <w:rFonts w:ascii="Book Antiqua" w:eastAsia="Book Antiqua" w:hAnsi="Book Antiqua" w:cs="Book Antiqua"/>
          <w:b/>
          <w:bCs/>
          <w:color w:val="000000"/>
        </w:rPr>
        <w:t>Holmes CL</w:t>
      </w:r>
      <w:r w:rsidRPr="003C7242">
        <w:rPr>
          <w:rFonts w:ascii="Book Antiqua" w:eastAsia="Book Antiqua" w:hAnsi="Book Antiqua" w:cs="Book Antiqua"/>
          <w:color w:val="000000"/>
        </w:rPr>
        <w:t xml:space="preserve">, </w:t>
      </w:r>
      <w:proofErr w:type="spellStart"/>
      <w:r w:rsidRPr="003C7242">
        <w:rPr>
          <w:rFonts w:ascii="Book Antiqua" w:eastAsia="Book Antiqua" w:hAnsi="Book Antiqua" w:cs="Book Antiqua"/>
          <w:color w:val="000000"/>
        </w:rPr>
        <w:t>Walley</w:t>
      </w:r>
      <w:proofErr w:type="spellEnd"/>
      <w:r w:rsidRPr="003C7242">
        <w:rPr>
          <w:rFonts w:ascii="Book Antiqua" w:eastAsia="Book Antiqua" w:hAnsi="Book Antiqua" w:cs="Book Antiqua"/>
          <w:color w:val="000000"/>
        </w:rPr>
        <w:t xml:space="preserve"> KR, </w:t>
      </w:r>
      <w:proofErr w:type="spellStart"/>
      <w:r w:rsidRPr="003C7242">
        <w:rPr>
          <w:rFonts w:ascii="Book Antiqua" w:eastAsia="Book Antiqua" w:hAnsi="Book Antiqua" w:cs="Book Antiqua"/>
          <w:color w:val="000000"/>
        </w:rPr>
        <w:t>Chittock</w:t>
      </w:r>
      <w:proofErr w:type="spellEnd"/>
      <w:r w:rsidRPr="003C7242">
        <w:rPr>
          <w:rFonts w:ascii="Book Antiqua" w:eastAsia="Book Antiqua" w:hAnsi="Book Antiqua" w:cs="Book Antiqua"/>
          <w:color w:val="000000"/>
        </w:rPr>
        <w:t xml:space="preserve"> DR, Lehman T, Russell JA. The effects of vasopressin on hemodynamics and renal function in severe septic shock: a case series. </w:t>
      </w:r>
      <w:r w:rsidRPr="003C7242">
        <w:rPr>
          <w:rFonts w:ascii="Book Antiqua" w:eastAsia="Book Antiqua" w:hAnsi="Book Antiqua" w:cs="Book Antiqua"/>
          <w:i/>
          <w:iCs/>
          <w:color w:val="000000"/>
        </w:rPr>
        <w:t>Intensive Care Med</w:t>
      </w:r>
      <w:r w:rsidRPr="003C7242">
        <w:rPr>
          <w:rFonts w:ascii="Book Antiqua" w:eastAsia="Book Antiqua" w:hAnsi="Book Antiqua" w:cs="Book Antiqua"/>
          <w:color w:val="000000"/>
        </w:rPr>
        <w:t xml:space="preserve"> 2001; </w:t>
      </w:r>
      <w:r w:rsidRPr="003C7242">
        <w:rPr>
          <w:rFonts w:ascii="Book Antiqua" w:eastAsia="Book Antiqua" w:hAnsi="Book Antiqua" w:cs="Book Antiqua"/>
          <w:b/>
          <w:bCs/>
          <w:color w:val="000000"/>
        </w:rPr>
        <w:t>27</w:t>
      </w:r>
      <w:r w:rsidRPr="003C7242">
        <w:rPr>
          <w:rFonts w:ascii="Book Antiqua" w:eastAsia="Book Antiqua" w:hAnsi="Book Antiqua" w:cs="Book Antiqua"/>
          <w:color w:val="000000"/>
        </w:rPr>
        <w:t>: 1416-1421 [PMID: 11511958 DOI: 10.1007/s001340101014]</w:t>
      </w:r>
    </w:p>
    <w:p w14:paraId="187831E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61EC142" w14:textId="77777777" w:rsidR="00A77B3E" w:rsidRDefault="00254612">
      <w:pPr>
        <w:spacing w:line="360" w:lineRule="auto"/>
        <w:jc w:val="both"/>
      </w:pPr>
      <w:r>
        <w:rPr>
          <w:rFonts w:ascii="Book Antiqua" w:eastAsia="Book Antiqua" w:hAnsi="Book Antiqua" w:cs="Book Antiqua"/>
          <w:b/>
          <w:color w:val="000000"/>
        </w:rPr>
        <w:lastRenderedPageBreak/>
        <w:t>Footnotes</w:t>
      </w:r>
    </w:p>
    <w:p w14:paraId="74E8DB1D" w14:textId="77777777" w:rsidR="00A77B3E" w:rsidRDefault="0025461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242AD515" w14:textId="77777777" w:rsidR="00A77B3E" w:rsidRDefault="00A77B3E">
      <w:pPr>
        <w:spacing w:line="360" w:lineRule="auto"/>
        <w:jc w:val="both"/>
      </w:pPr>
    </w:p>
    <w:p w14:paraId="1A3D4FB0" w14:textId="77777777" w:rsidR="00A77B3E" w:rsidRDefault="00254612">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3D26CA3C" w14:textId="77777777" w:rsidR="00A77B3E" w:rsidRDefault="00A77B3E">
      <w:pPr>
        <w:spacing w:line="360" w:lineRule="auto"/>
        <w:jc w:val="both"/>
      </w:pPr>
    </w:p>
    <w:p w14:paraId="14293B96" w14:textId="77777777" w:rsidR="00A77B3E" w:rsidRDefault="0025461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DFB087" w14:textId="77777777" w:rsidR="00A77B3E" w:rsidRDefault="00A77B3E">
      <w:pPr>
        <w:spacing w:line="360" w:lineRule="auto"/>
        <w:jc w:val="both"/>
      </w:pPr>
    </w:p>
    <w:p w14:paraId="7C83E602" w14:textId="1E0B828A" w:rsidR="00A77B3E" w:rsidRDefault="0025461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4D4DE1">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6B1BD90E" w14:textId="77777777" w:rsidR="00A77B3E" w:rsidRDefault="00A77B3E">
      <w:pPr>
        <w:spacing w:line="360" w:lineRule="auto"/>
        <w:jc w:val="both"/>
      </w:pPr>
    </w:p>
    <w:p w14:paraId="2662D185" w14:textId="77777777" w:rsidR="00A77B3E" w:rsidRDefault="0025461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 2020</w:t>
      </w:r>
    </w:p>
    <w:p w14:paraId="380C904B" w14:textId="77777777" w:rsidR="00A77B3E" w:rsidRDefault="0025461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17, 2020</w:t>
      </w:r>
    </w:p>
    <w:p w14:paraId="550850D5" w14:textId="082EEC10" w:rsidR="00A77B3E" w:rsidRDefault="00254612">
      <w:pPr>
        <w:spacing w:line="360" w:lineRule="auto"/>
        <w:jc w:val="both"/>
      </w:pPr>
      <w:r>
        <w:rPr>
          <w:rFonts w:ascii="Book Antiqua" w:eastAsia="Book Antiqua" w:hAnsi="Book Antiqua" w:cs="Book Antiqua"/>
          <w:b/>
          <w:color w:val="000000"/>
        </w:rPr>
        <w:t xml:space="preserve">Article in press: </w:t>
      </w:r>
      <w:r w:rsidR="00623FD5" w:rsidRPr="00596618">
        <w:rPr>
          <w:rFonts w:ascii="Book Antiqua" w:eastAsia="Book Antiqua" w:hAnsi="Book Antiqua" w:cs="Book Antiqua"/>
          <w:bCs/>
          <w:color w:val="000000"/>
        </w:rPr>
        <w:t>October 26, 2020</w:t>
      </w:r>
    </w:p>
    <w:p w14:paraId="3B11CF13" w14:textId="77777777" w:rsidR="00A77B3E" w:rsidRDefault="00A77B3E">
      <w:pPr>
        <w:spacing w:line="360" w:lineRule="auto"/>
        <w:jc w:val="both"/>
      </w:pPr>
    </w:p>
    <w:p w14:paraId="3541E19F" w14:textId="3FF1AFA1" w:rsidR="00A77B3E" w:rsidRDefault="00254612">
      <w:pPr>
        <w:spacing w:line="360" w:lineRule="auto"/>
        <w:jc w:val="both"/>
      </w:pPr>
      <w:r>
        <w:rPr>
          <w:rFonts w:ascii="Book Antiqua" w:eastAsia="Book Antiqua" w:hAnsi="Book Antiqua" w:cs="Book Antiqua"/>
          <w:b/>
          <w:color w:val="000000"/>
        </w:rPr>
        <w:t xml:space="preserve">Specialty type: </w:t>
      </w:r>
      <w:r w:rsidR="004D4DE1" w:rsidRPr="00E700C2">
        <w:rPr>
          <w:rFonts w:ascii="Book Antiqua" w:eastAsia="微软雅黑" w:hAnsi="Book Antiqua" w:cs="宋体"/>
        </w:rPr>
        <w:t>Critical care medicine</w:t>
      </w:r>
    </w:p>
    <w:p w14:paraId="3B7962CF" w14:textId="77777777" w:rsidR="00A77B3E" w:rsidRDefault="0025461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AD07511" w14:textId="77777777" w:rsidR="00A77B3E" w:rsidRDefault="00254612">
      <w:pPr>
        <w:spacing w:line="360" w:lineRule="auto"/>
        <w:jc w:val="both"/>
      </w:pPr>
      <w:r>
        <w:rPr>
          <w:rFonts w:ascii="Book Antiqua" w:eastAsia="Book Antiqua" w:hAnsi="Book Antiqua" w:cs="Book Antiqua"/>
          <w:b/>
          <w:color w:val="000000"/>
        </w:rPr>
        <w:t>Peer-review report’s scientific quality classification</w:t>
      </w:r>
    </w:p>
    <w:p w14:paraId="6A27ED28" w14:textId="77777777" w:rsidR="00A77B3E" w:rsidRDefault="0025461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8C20B86" w14:textId="77777777" w:rsidR="00A77B3E" w:rsidRDefault="00254612">
      <w:pPr>
        <w:spacing w:line="360" w:lineRule="auto"/>
        <w:jc w:val="both"/>
      </w:pPr>
      <w:r>
        <w:rPr>
          <w:rFonts w:ascii="Book Antiqua" w:eastAsia="Book Antiqua" w:hAnsi="Book Antiqua" w:cs="Book Antiqua"/>
          <w:color w:val="000000"/>
        </w:rPr>
        <w:t>Grade B (Very good): B, B</w:t>
      </w:r>
    </w:p>
    <w:p w14:paraId="6740CE0C" w14:textId="77777777" w:rsidR="00A77B3E" w:rsidRDefault="00254612">
      <w:pPr>
        <w:spacing w:line="360" w:lineRule="auto"/>
        <w:jc w:val="both"/>
      </w:pPr>
      <w:r>
        <w:rPr>
          <w:rFonts w:ascii="Book Antiqua" w:eastAsia="Book Antiqua" w:hAnsi="Book Antiqua" w:cs="Book Antiqua"/>
          <w:color w:val="000000"/>
        </w:rPr>
        <w:t>Grade C (Good): C</w:t>
      </w:r>
    </w:p>
    <w:p w14:paraId="3C2D8F4E" w14:textId="77777777" w:rsidR="00A77B3E" w:rsidRDefault="00254612">
      <w:pPr>
        <w:spacing w:line="360" w:lineRule="auto"/>
        <w:jc w:val="both"/>
      </w:pPr>
      <w:r>
        <w:rPr>
          <w:rFonts w:ascii="Book Antiqua" w:eastAsia="Book Antiqua" w:hAnsi="Book Antiqua" w:cs="Book Antiqua"/>
          <w:color w:val="000000"/>
        </w:rPr>
        <w:t>Grade D (Fair): 0</w:t>
      </w:r>
    </w:p>
    <w:p w14:paraId="3ADF8139" w14:textId="77777777" w:rsidR="00A77B3E" w:rsidRDefault="00254612">
      <w:pPr>
        <w:spacing w:line="360" w:lineRule="auto"/>
        <w:jc w:val="both"/>
      </w:pPr>
      <w:r>
        <w:rPr>
          <w:rFonts w:ascii="Book Antiqua" w:eastAsia="Book Antiqua" w:hAnsi="Book Antiqua" w:cs="Book Antiqua"/>
          <w:color w:val="000000"/>
        </w:rPr>
        <w:t>Grade E (Poor): 0</w:t>
      </w:r>
    </w:p>
    <w:p w14:paraId="2B6D320A" w14:textId="77777777" w:rsidR="00A77B3E" w:rsidRDefault="00A77B3E">
      <w:pPr>
        <w:spacing w:line="360" w:lineRule="auto"/>
        <w:jc w:val="both"/>
      </w:pPr>
    </w:p>
    <w:p w14:paraId="0B22C88E" w14:textId="0385395A" w:rsidR="00623FD5" w:rsidRPr="00623FD5" w:rsidRDefault="0025461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Eroglu A, Zhu YF</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623FD5" w:rsidRPr="00623FD5">
        <w:rPr>
          <w:rFonts w:ascii="Book Antiqua" w:hAnsi="Book Antiqua" w:cs="Book Antiqua" w:hint="eastAsia"/>
          <w:color w:val="000000"/>
          <w:lang w:eastAsia="zh-CN"/>
        </w:rPr>
        <w:t>A</w:t>
      </w:r>
      <w:r w:rsidR="00623FD5">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623FD5" w:rsidRPr="00623FD5">
        <w:rPr>
          <w:rFonts w:ascii="Book Antiqua" w:hAnsi="Book Antiqua" w:cs="Book Antiqua" w:hint="eastAsia"/>
          <w:color w:val="000000"/>
          <w:lang w:eastAsia="zh-CN"/>
        </w:rPr>
        <w:t xml:space="preserve"> Li JH</w:t>
      </w:r>
    </w:p>
    <w:p w14:paraId="1725644E" w14:textId="50749F8A" w:rsidR="00A77B3E" w:rsidRDefault="0025461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085C06F" w14:textId="4BA71766" w:rsidR="00A77B3E" w:rsidRDefault="0025461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4398E00" w14:textId="3DC40A3B" w:rsidR="00243EED" w:rsidRDefault="00243EED">
      <w:pPr>
        <w:spacing w:line="360" w:lineRule="auto"/>
        <w:jc w:val="both"/>
      </w:pPr>
      <w:r>
        <w:rPr>
          <w:noProof/>
          <w:lang w:eastAsia="zh-CN"/>
        </w:rPr>
        <w:drawing>
          <wp:inline distT="0" distB="0" distL="0" distR="0" wp14:anchorId="4E8B4D3C" wp14:editId="596FB625">
            <wp:extent cx="5691913" cy="59483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8384" cy="5955073"/>
                    </a:xfrm>
                    <a:prstGeom prst="rect">
                      <a:avLst/>
                    </a:prstGeom>
                    <a:noFill/>
                  </pic:spPr>
                </pic:pic>
              </a:graphicData>
            </a:graphic>
          </wp:inline>
        </w:drawing>
      </w:r>
    </w:p>
    <w:p w14:paraId="7634095C" w14:textId="0038B56D" w:rsidR="00254612" w:rsidRDefault="0025461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w:t>
      </w:r>
      <w:r w:rsidRPr="00243EED">
        <w:rPr>
          <w:rFonts w:ascii="Book Antiqua" w:eastAsia="Book Antiqua" w:hAnsi="Book Antiqua" w:cs="Book Antiqua"/>
          <w:b/>
          <w:bCs/>
          <w:color w:val="000000"/>
        </w:rPr>
        <w:t>Study</w:t>
      </w:r>
      <w:r w:rsidR="00243EED" w:rsidRPr="00243EED">
        <w:rPr>
          <w:rFonts w:ascii="Book Antiqua" w:eastAsia="Book Antiqua" w:hAnsi="Book Antiqua" w:cs="Book Antiqua"/>
          <w:b/>
          <w:bCs/>
          <w:color w:val="000000"/>
        </w:rPr>
        <w:t xml:space="preserve"> flow di</w:t>
      </w:r>
      <w:r w:rsidRPr="00243EED">
        <w:rPr>
          <w:rFonts w:ascii="Book Antiqua" w:eastAsia="Book Antiqua" w:hAnsi="Book Antiqua" w:cs="Book Antiqua"/>
          <w:b/>
          <w:bCs/>
          <w:color w:val="000000"/>
        </w:rPr>
        <w:t>agram.</w:t>
      </w:r>
    </w:p>
    <w:p w14:paraId="1554C0BC" w14:textId="77777777" w:rsidR="00254612" w:rsidRDefault="00254612">
      <w:pPr>
        <w:spacing w:line="360" w:lineRule="auto"/>
        <w:jc w:val="both"/>
        <w:sectPr w:rsidR="00254612">
          <w:pgSz w:w="12240" w:h="15840"/>
          <w:pgMar w:top="1440" w:right="1440" w:bottom="1440" w:left="1440" w:header="720" w:footer="720" w:gutter="0"/>
          <w:cols w:space="720"/>
          <w:docGrid w:linePitch="360"/>
        </w:sectPr>
      </w:pPr>
    </w:p>
    <w:p w14:paraId="6707425B" w14:textId="1D176D35" w:rsidR="00254612" w:rsidRDefault="00254612">
      <w:pPr>
        <w:spacing w:line="360" w:lineRule="auto"/>
        <w:jc w:val="both"/>
        <w:rPr>
          <w:rFonts w:ascii="Book Antiqua" w:eastAsia="Book Antiqua" w:hAnsi="Book Antiqua" w:cs="Book Antiqua"/>
          <w:b/>
          <w:bCs/>
          <w:color w:val="000000"/>
        </w:rPr>
      </w:pPr>
      <w:r w:rsidRPr="00254612">
        <w:rPr>
          <w:rFonts w:ascii="Book Antiqua" w:eastAsia="Book Antiqua" w:hAnsi="Book Antiqua" w:cs="Book Antiqua"/>
          <w:b/>
          <w:bCs/>
          <w:color w:val="000000"/>
        </w:rPr>
        <w:lastRenderedPageBreak/>
        <w:t>Table 1 Trial characteristics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2296"/>
        <w:gridCol w:w="2208"/>
        <w:gridCol w:w="2208"/>
        <w:gridCol w:w="1767"/>
        <w:gridCol w:w="2912"/>
      </w:tblGrid>
      <w:tr w:rsidR="00254612" w:rsidRPr="00254612" w14:paraId="449947EE" w14:textId="77777777" w:rsidTr="005348DF">
        <w:tc>
          <w:tcPr>
            <w:tcW w:w="1785" w:type="dxa"/>
            <w:tcBorders>
              <w:top w:val="single" w:sz="4" w:space="0" w:color="auto"/>
              <w:bottom w:val="single" w:sz="4" w:space="0" w:color="auto"/>
            </w:tcBorders>
          </w:tcPr>
          <w:p w14:paraId="19D902D1" w14:textId="07600B42" w:rsidR="00254612" w:rsidRPr="00254612" w:rsidRDefault="00254612" w:rsidP="00254612">
            <w:pPr>
              <w:spacing w:line="360" w:lineRule="auto"/>
              <w:jc w:val="both"/>
              <w:rPr>
                <w:rFonts w:ascii="Book Antiqua" w:hAnsi="Book Antiqua" w:cs="Times New Roman"/>
                <w:b/>
                <w:bCs/>
              </w:rPr>
            </w:pPr>
            <w:r>
              <w:rPr>
                <w:rFonts w:ascii="Book Antiqua" w:hAnsi="Book Antiqua" w:cs="Times New Roman"/>
                <w:b/>
                <w:bCs/>
              </w:rPr>
              <w:t>Ref.</w:t>
            </w:r>
          </w:p>
        </w:tc>
        <w:tc>
          <w:tcPr>
            <w:tcW w:w="2296" w:type="dxa"/>
            <w:tcBorders>
              <w:top w:val="single" w:sz="4" w:space="0" w:color="auto"/>
              <w:bottom w:val="single" w:sz="4" w:space="0" w:color="auto"/>
            </w:tcBorders>
          </w:tcPr>
          <w:p w14:paraId="354DCE2A" w14:textId="77777777" w:rsidR="00254612" w:rsidRPr="00254612" w:rsidRDefault="00254612" w:rsidP="00254612">
            <w:pPr>
              <w:spacing w:line="360" w:lineRule="auto"/>
              <w:jc w:val="both"/>
              <w:rPr>
                <w:rFonts w:ascii="Book Antiqua" w:hAnsi="Book Antiqua" w:cs="Times New Roman"/>
                <w:b/>
                <w:bCs/>
              </w:rPr>
            </w:pPr>
            <w:r w:rsidRPr="00254612">
              <w:rPr>
                <w:rFonts w:ascii="Book Antiqua" w:hAnsi="Book Antiqua" w:cs="Times New Roman"/>
                <w:b/>
                <w:bCs/>
              </w:rPr>
              <w:t>Inclusion criteria</w:t>
            </w:r>
          </w:p>
        </w:tc>
        <w:tc>
          <w:tcPr>
            <w:tcW w:w="2208" w:type="dxa"/>
            <w:tcBorders>
              <w:top w:val="single" w:sz="4" w:space="0" w:color="auto"/>
              <w:bottom w:val="single" w:sz="4" w:space="0" w:color="auto"/>
            </w:tcBorders>
          </w:tcPr>
          <w:p w14:paraId="04EAEA9E" w14:textId="77777777" w:rsidR="00254612" w:rsidRPr="00254612" w:rsidRDefault="00254612" w:rsidP="00254612">
            <w:pPr>
              <w:spacing w:line="360" w:lineRule="auto"/>
              <w:jc w:val="both"/>
              <w:rPr>
                <w:rFonts w:ascii="Book Antiqua" w:hAnsi="Book Antiqua" w:cs="Times New Roman"/>
                <w:b/>
                <w:bCs/>
              </w:rPr>
            </w:pPr>
            <w:r w:rsidRPr="00254612">
              <w:rPr>
                <w:rFonts w:ascii="Book Antiqua" w:hAnsi="Book Antiqua" w:cs="Times New Roman"/>
                <w:b/>
                <w:bCs/>
              </w:rPr>
              <w:t>Exclusion criteria</w:t>
            </w:r>
          </w:p>
        </w:tc>
        <w:tc>
          <w:tcPr>
            <w:tcW w:w="2208" w:type="dxa"/>
            <w:tcBorders>
              <w:top w:val="single" w:sz="4" w:space="0" w:color="auto"/>
              <w:bottom w:val="single" w:sz="4" w:space="0" w:color="auto"/>
            </w:tcBorders>
          </w:tcPr>
          <w:p w14:paraId="43375C35" w14:textId="77777777" w:rsidR="00254612" w:rsidRPr="00254612" w:rsidRDefault="00254612" w:rsidP="00254612">
            <w:pPr>
              <w:spacing w:line="360" w:lineRule="auto"/>
              <w:jc w:val="both"/>
              <w:rPr>
                <w:rFonts w:ascii="Book Antiqua" w:hAnsi="Book Antiqua" w:cs="Times New Roman"/>
                <w:b/>
                <w:bCs/>
              </w:rPr>
            </w:pPr>
            <w:r w:rsidRPr="00254612">
              <w:rPr>
                <w:rFonts w:ascii="Book Antiqua" w:hAnsi="Book Antiqua" w:cs="Times New Roman"/>
                <w:b/>
                <w:bCs/>
              </w:rPr>
              <w:t>Interventions (number of patients)</w:t>
            </w:r>
          </w:p>
        </w:tc>
        <w:tc>
          <w:tcPr>
            <w:tcW w:w="1767" w:type="dxa"/>
            <w:tcBorders>
              <w:top w:val="single" w:sz="4" w:space="0" w:color="auto"/>
              <w:bottom w:val="single" w:sz="4" w:space="0" w:color="auto"/>
            </w:tcBorders>
          </w:tcPr>
          <w:p w14:paraId="3DD9288F" w14:textId="34952E31" w:rsidR="00254612" w:rsidRPr="00254612" w:rsidRDefault="00254612" w:rsidP="00254612">
            <w:pPr>
              <w:spacing w:line="360" w:lineRule="auto"/>
              <w:jc w:val="both"/>
              <w:rPr>
                <w:rFonts w:ascii="Book Antiqua" w:hAnsi="Book Antiqua" w:cs="Times New Roman"/>
                <w:b/>
                <w:bCs/>
              </w:rPr>
            </w:pPr>
            <w:r w:rsidRPr="00254612">
              <w:rPr>
                <w:rFonts w:ascii="Book Antiqua" w:hAnsi="Book Antiqua" w:cs="Times New Roman"/>
                <w:b/>
                <w:bCs/>
              </w:rPr>
              <w:t>Age (</w:t>
            </w:r>
            <w:proofErr w:type="spellStart"/>
            <w:r w:rsidRPr="00254612">
              <w:rPr>
                <w:rFonts w:ascii="Book Antiqua" w:hAnsi="Book Antiqua" w:cs="Times New Roman"/>
                <w:b/>
                <w:bCs/>
              </w:rPr>
              <w:t>y</w:t>
            </w:r>
            <w:r>
              <w:rPr>
                <w:rFonts w:ascii="Book Antiqua" w:hAnsi="Book Antiqua" w:cs="Times New Roman"/>
                <w:b/>
                <w:bCs/>
              </w:rPr>
              <w:t>r</w:t>
            </w:r>
            <w:proofErr w:type="spellEnd"/>
            <w:r w:rsidRPr="00254612">
              <w:rPr>
                <w:rFonts w:ascii="Book Antiqua" w:hAnsi="Book Antiqua" w:cs="Times New Roman"/>
                <w:b/>
                <w:bCs/>
              </w:rPr>
              <w:t>)</w:t>
            </w:r>
          </w:p>
        </w:tc>
        <w:tc>
          <w:tcPr>
            <w:tcW w:w="2912" w:type="dxa"/>
            <w:tcBorders>
              <w:top w:val="single" w:sz="4" w:space="0" w:color="auto"/>
              <w:bottom w:val="single" w:sz="4" w:space="0" w:color="auto"/>
            </w:tcBorders>
          </w:tcPr>
          <w:p w14:paraId="4EF5BE7B" w14:textId="77777777" w:rsidR="00254612" w:rsidRPr="00254612" w:rsidRDefault="00254612" w:rsidP="00254612">
            <w:pPr>
              <w:spacing w:line="360" w:lineRule="auto"/>
              <w:jc w:val="both"/>
              <w:rPr>
                <w:rFonts w:ascii="Book Antiqua" w:hAnsi="Book Antiqua" w:cs="Times New Roman"/>
                <w:b/>
                <w:bCs/>
              </w:rPr>
            </w:pPr>
            <w:r w:rsidRPr="00254612">
              <w:rPr>
                <w:rFonts w:ascii="Book Antiqua" w:hAnsi="Book Antiqua" w:cs="Times New Roman"/>
                <w:b/>
                <w:bCs/>
              </w:rPr>
              <w:t>Main outcomes</w:t>
            </w:r>
          </w:p>
        </w:tc>
      </w:tr>
      <w:tr w:rsidR="00254612" w:rsidRPr="00254612" w14:paraId="4F102938" w14:textId="77777777" w:rsidTr="005348DF">
        <w:tc>
          <w:tcPr>
            <w:tcW w:w="1785" w:type="dxa"/>
            <w:tcBorders>
              <w:top w:val="single" w:sz="4" w:space="0" w:color="auto"/>
            </w:tcBorders>
          </w:tcPr>
          <w:p w14:paraId="476947BB" w14:textId="28EDAE17" w:rsidR="00254612" w:rsidRPr="00254612" w:rsidRDefault="00254612" w:rsidP="005348DF">
            <w:pPr>
              <w:spacing w:line="360" w:lineRule="auto"/>
              <w:jc w:val="both"/>
              <w:rPr>
                <w:rFonts w:ascii="Book Antiqua" w:hAnsi="Book Antiqua" w:cs="Times New Roman"/>
              </w:rPr>
            </w:pPr>
            <w:r w:rsidRPr="00254612">
              <w:rPr>
                <w:rFonts w:ascii="Book Antiqua" w:hAnsi="Book Antiqua" w:cs="Times New Roman"/>
              </w:rPr>
              <w:t>EI</w:t>
            </w:r>
            <w:r>
              <w:rPr>
                <w:rFonts w:ascii="Book Antiqua" w:hAnsi="Book Antiqua" w:cs="Times New Roman"/>
              </w:rPr>
              <w:t xml:space="preserve"> </w:t>
            </w:r>
            <w:proofErr w:type="spellStart"/>
            <w:r w:rsidRPr="00254612">
              <w:rPr>
                <w:rFonts w:ascii="Book Antiqua" w:hAnsi="Book Antiqua" w:cs="Times New Roman"/>
              </w:rPr>
              <w:t>Adawy</w:t>
            </w:r>
            <w:proofErr w:type="spellEnd"/>
            <w:r>
              <w:rPr>
                <w:rFonts w:ascii="Book Antiqua" w:hAnsi="Book Antiqua" w:cs="Times New Roman"/>
              </w:rPr>
              <w:t xml:space="preserve"> </w:t>
            </w:r>
            <w:r w:rsidRPr="00254612">
              <w:rPr>
                <w:rFonts w:ascii="Book Antiqua" w:hAnsi="Book Antiqua" w:cs="Times New Roman"/>
                <w:i/>
                <w:iCs/>
              </w:rPr>
              <w:t>et al</w:t>
            </w:r>
            <w:r w:rsidRPr="00254612">
              <w:rPr>
                <w:rFonts w:ascii="Book Antiqua" w:hAnsi="Book Antiqua" w:cs="Times New Roman"/>
                <w:vertAlign w:val="superscript"/>
              </w:rPr>
              <w:t>[25]</w:t>
            </w:r>
            <w:r w:rsidRPr="00254612">
              <w:rPr>
                <w:rFonts w:ascii="Book Antiqua" w:hAnsi="Book Antiqua" w:cs="Times New Roman"/>
              </w:rPr>
              <w:t>, 2015</w:t>
            </w:r>
          </w:p>
        </w:tc>
        <w:tc>
          <w:tcPr>
            <w:tcW w:w="2296" w:type="dxa"/>
            <w:tcBorders>
              <w:top w:val="single" w:sz="4" w:space="0" w:color="auto"/>
            </w:tcBorders>
          </w:tcPr>
          <w:p w14:paraId="2CF1BBB5" w14:textId="09ED6984" w:rsidR="00254612" w:rsidRPr="00254612" w:rsidRDefault="00254612" w:rsidP="005348DF">
            <w:pPr>
              <w:spacing w:line="360" w:lineRule="auto"/>
              <w:jc w:val="both"/>
              <w:rPr>
                <w:rFonts w:ascii="Book Antiqua" w:hAnsi="Book Antiqua" w:cs="Times New Roman"/>
              </w:rPr>
            </w:pPr>
            <w:r w:rsidRPr="00254612">
              <w:rPr>
                <w:rFonts w:ascii="Book Antiqua" w:hAnsi="Book Antiqua" w:cs="Times New Roman"/>
              </w:rPr>
              <w:t>Severe sepsis diagnosed within 72 h and septic shock diagnosed within 24 h from the time of giving norepinephrine dose of greater than or equal to 0.2 µg/kg</w:t>
            </w:r>
            <w:r w:rsidR="003D59C1">
              <w:rPr>
                <w:rFonts w:ascii="Book Antiqua" w:hAnsi="Book Antiqua" w:cs="Times New Roman"/>
              </w:rPr>
              <w:t xml:space="preserve"> per </w:t>
            </w:r>
            <w:r w:rsidR="003D59C1" w:rsidRPr="005348DF">
              <w:rPr>
                <w:rFonts w:ascii="Book Antiqua" w:hAnsi="Book Antiqua"/>
              </w:rPr>
              <w:t>minute</w:t>
            </w:r>
            <w:r w:rsidRPr="00254612">
              <w:rPr>
                <w:rFonts w:ascii="Book Antiqua" w:hAnsi="Book Antiqua" w:cs="Times New Roman"/>
              </w:rPr>
              <w:t>, which is required to maintain the mean arterial pressure between 70 and 90 mmHg</w:t>
            </w:r>
          </w:p>
        </w:tc>
        <w:tc>
          <w:tcPr>
            <w:tcW w:w="2208" w:type="dxa"/>
            <w:tcBorders>
              <w:top w:val="single" w:sz="4" w:space="0" w:color="auto"/>
            </w:tcBorders>
          </w:tcPr>
          <w:p w14:paraId="68935C28" w14:textId="2093C7FD" w:rsidR="00254612" w:rsidRPr="00254612" w:rsidRDefault="00254612" w:rsidP="00EC1C3B">
            <w:pPr>
              <w:spacing w:line="360" w:lineRule="auto"/>
              <w:jc w:val="both"/>
              <w:rPr>
                <w:rFonts w:ascii="Book Antiqua" w:hAnsi="Book Antiqua" w:cs="Times New Roman"/>
              </w:rPr>
            </w:pPr>
            <w:r>
              <w:rPr>
                <w:rFonts w:ascii="Book Antiqua" w:hAnsi="Book Antiqua" w:cs="Times New Roman"/>
              </w:rPr>
              <w:t>(</w:t>
            </w:r>
            <w:r w:rsidRPr="00254612">
              <w:rPr>
                <w:rFonts w:ascii="Book Antiqua" w:hAnsi="Book Antiqua" w:cs="Times New Roman"/>
              </w:rPr>
              <w:t>1) Pregnant females</w:t>
            </w:r>
            <w:r>
              <w:rPr>
                <w:rFonts w:ascii="Book Antiqua" w:hAnsi="Book Antiqua" w:cs="Times New Roman"/>
              </w:rPr>
              <w:t>; (</w:t>
            </w:r>
            <w:r w:rsidRPr="00254612">
              <w:rPr>
                <w:rFonts w:ascii="Book Antiqua" w:hAnsi="Book Antiqua" w:cs="Times New Roman"/>
              </w:rPr>
              <w:t xml:space="preserve">2) </w:t>
            </w:r>
            <w:r w:rsidR="00EC1C3B">
              <w:rPr>
                <w:rFonts w:ascii="Book Antiqua" w:hAnsi="Book Antiqua" w:cs="Times New Roman" w:hint="eastAsia"/>
                <w:lang w:eastAsia="zh-CN"/>
              </w:rPr>
              <w:t>P</w:t>
            </w:r>
            <w:r w:rsidRPr="00254612">
              <w:rPr>
                <w:rFonts w:ascii="Book Antiqua" w:hAnsi="Book Antiqua" w:cs="Times New Roman"/>
              </w:rPr>
              <w:t>atients sensitive to Methylene blue or vasopressin</w:t>
            </w:r>
            <w:r>
              <w:rPr>
                <w:rFonts w:ascii="Book Antiqua" w:hAnsi="Book Antiqua" w:cs="Times New Roman"/>
              </w:rPr>
              <w:t>; (</w:t>
            </w:r>
            <w:r w:rsidRPr="00254612">
              <w:rPr>
                <w:rFonts w:ascii="Book Antiqua" w:hAnsi="Book Antiqua" w:cs="Times New Roman"/>
              </w:rPr>
              <w:t xml:space="preserve">3) </w:t>
            </w:r>
            <w:r w:rsidR="00EC1C3B">
              <w:rPr>
                <w:rFonts w:ascii="Book Antiqua" w:hAnsi="Book Antiqua" w:cs="Times New Roman" w:hint="eastAsia"/>
                <w:lang w:eastAsia="zh-CN"/>
              </w:rPr>
              <w:t>P</w:t>
            </w:r>
            <w:r w:rsidRPr="00254612">
              <w:rPr>
                <w:rFonts w:ascii="Book Antiqua" w:hAnsi="Book Antiqua" w:cs="Times New Roman"/>
              </w:rPr>
              <w:t>atients with known G6PD deficiency</w:t>
            </w:r>
            <w:r>
              <w:rPr>
                <w:rFonts w:ascii="Book Antiqua" w:hAnsi="Book Antiqua" w:cs="Times New Roman"/>
              </w:rPr>
              <w:t>; (</w:t>
            </w:r>
            <w:r w:rsidRPr="00254612">
              <w:rPr>
                <w:rFonts w:ascii="Book Antiqua" w:hAnsi="Book Antiqua" w:cs="Times New Roman"/>
              </w:rPr>
              <w:t xml:space="preserve">4) </w:t>
            </w:r>
            <w:r w:rsidR="00EC1C3B">
              <w:rPr>
                <w:rFonts w:ascii="Book Antiqua" w:hAnsi="Book Antiqua" w:cs="Times New Roman" w:hint="eastAsia"/>
                <w:lang w:eastAsia="zh-CN"/>
              </w:rPr>
              <w:t>A</w:t>
            </w:r>
            <w:r w:rsidRPr="00254612">
              <w:rPr>
                <w:rFonts w:ascii="Book Antiqua" w:hAnsi="Book Antiqua" w:cs="Times New Roman"/>
              </w:rPr>
              <w:t xml:space="preserve">ge less than 18 </w:t>
            </w:r>
            <w:proofErr w:type="spellStart"/>
            <w:r w:rsidRPr="00254612">
              <w:rPr>
                <w:rFonts w:ascii="Book Antiqua" w:hAnsi="Book Antiqua" w:cs="Times New Roman"/>
              </w:rPr>
              <w:t>y</w:t>
            </w:r>
            <w:r>
              <w:rPr>
                <w:rFonts w:ascii="Book Antiqua" w:hAnsi="Book Antiqua" w:cs="Times New Roman"/>
              </w:rPr>
              <w:t>r</w:t>
            </w:r>
            <w:proofErr w:type="spellEnd"/>
            <w:r>
              <w:rPr>
                <w:rFonts w:ascii="Book Antiqua" w:hAnsi="Book Antiqua" w:cs="Times New Roman"/>
              </w:rPr>
              <w:t>; (</w:t>
            </w:r>
            <w:r w:rsidRPr="00254612">
              <w:rPr>
                <w:rFonts w:ascii="Book Antiqua" w:hAnsi="Book Antiqua" w:cs="Times New Roman"/>
              </w:rPr>
              <w:t xml:space="preserve">5) </w:t>
            </w:r>
            <w:r w:rsidR="00EC1C3B">
              <w:rPr>
                <w:rFonts w:ascii="Book Antiqua" w:hAnsi="Book Antiqua" w:cs="Times New Roman" w:hint="eastAsia"/>
                <w:lang w:eastAsia="zh-CN"/>
              </w:rPr>
              <w:t>V</w:t>
            </w:r>
            <w:r w:rsidRPr="00254612">
              <w:rPr>
                <w:rFonts w:ascii="Book Antiqua" w:hAnsi="Book Antiqua" w:cs="Times New Roman"/>
              </w:rPr>
              <w:t>asospastic diathesis (</w:t>
            </w:r>
            <w:r w:rsidRPr="00254612">
              <w:rPr>
                <w:rFonts w:ascii="Book Antiqua" w:hAnsi="Book Antiqua" w:cs="Times New Roman"/>
                <w:i/>
                <w:iCs/>
              </w:rPr>
              <w:t>e.g.</w:t>
            </w:r>
            <w:r>
              <w:rPr>
                <w:rFonts w:ascii="Book Antiqua" w:hAnsi="Book Antiqua" w:cs="Times New Roman"/>
              </w:rPr>
              <w:t>,</w:t>
            </w:r>
            <w:r w:rsidRPr="00254612">
              <w:rPr>
                <w:rFonts w:ascii="Book Antiqua" w:hAnsi="Book Antiqua" w:cs="Times New Roman"/>
              </w:rPr>
              <w:t xml:space="preserve"> Raynaud’s syndrome)</w:t>
            </w:r>
            <w:r>
              <w:rPr>
                <w:rFonts w:ascii="Book Antiqua" w:hAnsi="Book Antiqua" w:cs="Times New Roman"/>
              </w:rPr>
              <w:t>; (</w:t>
            </w:r>
            <w:r w:rsidRPr="00254612">
              <w:rPr>
                <w:rFonts w:ascii="Book Antiqua" w:hAnsi="Book Antiqua" w:cs="Times New Roman"/>
              </w:rPr>
              <w:t xml:space="preserve">6) </w:t>
            </w:r>
            <w:r w:rsidR="00EC1C3B">
              <w:rPr>
                <w:rFonts w:ascii="Book Antiqua" w:hAnsi="Book Antiqua" w:cs="Times New Roman" w:hint="eastAsia"/>
                <w:lang w:eastAsia="zh-CN"/>
              </w:rPr>
              <w:t>C</w:t>
            </w:r>
            <w:r w:rsidRPr="00254612">
              <w:rPr>
                <w:rFonts w:ascii="Book Antiqua" w:hAnsi="Book Antiqua" w:cs="Times New Roman"/>
              </w:rPr>
              <w:t>oronary artery disease</w:t>
            </w:r>
            <w:r>
              <w:rPr>
                <w:rFonts w:ascii="Book Antiqua" w:hAnsi="Book Antiqua" w:cs="Times New Roman"/>
              </w:rPr>
              <w:t>; and (</w:t>
            </w:r>
            <w:r w:rsidRPr="00254612">
              <w:rPr>
                <w:rFonts w:ascii="Book Antiqua" w:hAnsi="Book Antiqua" w:cs="Times New Roman"/>
              </w:rPr>
              <w:t xml:space="preserve">7) </w:t>
            </w:r>
            <w:r w:rsidR="00EC1C3B">
              <w:rPr>
                <w:rFonts w:ascii="Book Antiqua" w:hAnsi="Book Antiqua" w:cs="Times New Roman" w:hint="eastAsia"/>
                <w:lang w:eastAsia="zh-CN"/>
              </w:rPr>
              <w:t>P</w:t>
            </w:r>
            <w:r w:rsidRPr="00254612">
              <w:rPr>
                <w:rFonts w:ascii="Book Antiqua" w:hAnsi="Book Antiqua" w:cs="Times New Roman"/>
              </w:rPr>
              <w:t xml:space="preserve">atients receiving </w:t>
            </w:r>
            <w:r w:rsidRPr="00254612">
              <w:rPr>
                <w:rFonts w:ascii="Book Antiqua" w:hAnsi="Book Antiqua" w:cs="Times New Roman"/>
              </w:rPr>
              <w:lastRenderedPageBreak/>
              <w:t xml:space="preserve">mono amine oxidase inhibitors </w:t>
            </w:r>
          </w:p>
        </w:tc>
        <w:tc>
          <w:tcPr>
            <w:tcW w:w="2208" w:type="dxa"/>
            <w:tcBorders>
              <w:top w:val="single" w:sz="4" w:space="0" w:color="auto"/>
            </w:tcBorders>
          </w:tcPr>
          <w:p w14:paraId="78436975" w14:textId="35BF03BE" w:rsidR="00254612" w:rsidRPr="00254612" w:rsidRDefault="00254612" w:rsidP="005348DF">
            <w:pPr>
              <w:spacing w:line="360" w:lineRule="auto"/>
              <w:jc w:val="both"/>
              <w:rPr>
                <w:rFonts w:ascii="Book Antiqua" w:hAnsi="Book Antiqua" w:cs="Times New Roman"/>
              </w:rPr>
            </w:pPr>
            <w:r w:rsidRPr="00254612">
              <w:rPr>
                <w:rFonts w:ascii="Book Antiqua" w:hAnsi="Book Antiqua" w:cs="Times New Roman"/>
              </w:rPr>
              <w:lastRenderedPageBreak/>
              <w:t>Methylene blue (20)</w:t>
            </w:r>
            <w:r>
              <w:rPr>
                <w:rFonts w:ascii="Book Antiqua" w:hAnsi="Book Antiqua" w:cs="Times New Roman"/>
              </w:rPr>
              <w:t xml:space="preserve">; </w:t>
            </w:r>
            <w:r w:rsidRPr="00254612">
              <w:rPr>
                <w:rFonts w:ascii="Book Antiqua" w:hAnsi="Book Antiqua" w:cs="Times New Roman"/>
              </w:rPr>
              <w:t>vasopressin (20)</w:t>
            </w:r>
          </w:p>
        </w:tc>
        <w:tc>
          <w:tcPr>
            <w:tcW w:w="1767" w:type="dxa"/>
            <w:tcBorders>
              <w:top w:val="single" w:sz="4" w:space="0" w:color="auto"/>
            </w:tcBorders>
          </w:tcPr>
          <w:p w14:paraId="4D31A22B" w14:textId="0639D5B2" w:rsidR="00254612" w:rsidRPr="00254612" w:rsidRDefault="00254612" w:rsidP="005348DF">
            <w:pPr>
              <w:spacing w:line="360" w:lineRule="auto"/>
              <w:jc w:val="both"/>
              <w:rPr>
                <w:rFonts w:ascii="Book Antiqua" w:hAnsi="Book Antiqua" w:cs="Times New Roman"/>
              </w:rPr>
            </w:pPr>
            <w:r w:rsidRPr="00254612">
              <w:rPr>
                <w:rFonts w:ascii="Book Antiqua" w:hAnsi="Book Antiqua" w:cs="Times New Roman"/>
              </w:rPr>
              <w:t>55.3 ± 20.9</w:t>
            </w:r>
            <w:r>
              <w:rPr>
                <w:rFonts w:ascii="Book Antiqua" w:hAnsi="Book Antiqua" w:cs="Times New Roman"/>
              </w:rPr>
              <w:t xml:space="preserve">; </w:t>
            </w:r>
            <w:r w:rsidRPr="00254612">
              <w:rPr>
                <w:rFonts w:ascii="Book Antiqua" w:hAnsi="Book Antiqua" w:cs="Times New Roman"/>
              </w:rPr>
              <w:t>59.4 ± 14.5</w:t>
            </w:r>
          </w:p>
        </w:tc>
        <w:tc>
          <w:tcPr>
            <w:tcW w:w="2912" w:type="dxa"/>
            <w:tcBorders>
              <w:top w:val="single" w:sz="4" w:space="0" w:color="auto"/>
            </w:tcBorders>
          </w:tcPr>
          <w:p w14:paraId="3271B3EC" w14:textId="7DE59A41" w:rsidR="00254612" w:rsidRPr="00254612" w:rsidRDefault="00254612" w:rsidP="005348DF">
            <w:pPr>
              <w:spacing w:line="360" w:lineRule="auto"/>
              <w:contextualSpacing/>
              <w:jc w:val="both"/>
              <w:rPr>
                <w:rFonts w:ascii="Book Antiqua" w:hAnsi="Book Antiqua" w:cs="Times New Roman"/>
              </w:rPr>
            </w:pPr>
            <w:r w:rsidRPr="00254612">
              <w:rPr>
                <w:rFonts w:ascii="Book Antiqua" w:hAnsi="Book Antiqua" w:cs="Times New Roman"/>
              </w:rPr>
              <w:t>ICU length of stay</w:t>
            </w:r>
            <w:r>
              <w:rPr>
                <w:rFonts w:ascii="Book Antiqua" w:hAnsi="Book Antiqua" w:cs="Times New Roman"/>
              </w:rPr>
              <w:t xml:space="preserve">; </w:t>
            </w:r>
            <w:r w:rsidRPr="00254612">
              <w:rPr>
                <w:rFonts w:ascii="Book Antiqua" w:hAnsi="Book Antiqua" w:cs="Times New Roman"/>
              </w:rPr>
              <w:t>mean arterial pressure</w:t>
            </w:r>
            <w:r>
              <w:rPr>
                <w:rFonts w:ascii="Book Antiqua" w:hAnsi="Book Antiqua" w:cs="Times New Roman"/>
              </w:rPr>
              <w:t xml:space="preserve">; </w:t>
            </w:r>
            <w:r w:rsidRPr="00254612">
              <w:rPr>
                <w:rFonts w:ascii="Book Antiqua" w:hAnsi="Book Antiqua" w:cs="Times New Roman"/>
              </w:rPr>
              <w:t>central venous pressure</w:t>
            </w:r>
            <w:r>
              <w:rPr>
                <w:rFonts w:ascii="Book Antiqua" w:hAnsi="Book Antiqua" w:cs="Times New Roman"/>
              </w:rPr>
              <w:t xml:space="preserve">; </w:t>
            </w:r>
            <w:r w:rsidRPr="00254612">
              <w:rPr>
                <w:rFonts w:ascii="Book Antiqua" w:hAnsi="Book Antiqua" w:cs="Times New Roman"/>
              </w:rPr>
              <w:t>pulmonary artery pressure</w:t>
            </w:r>
          </w:p>
        </w:tc>
      </w:tr>
      <w:tr w:rsidR="005348DF" w:rsidRPr="00254612" w14:paraId="1C65C5AD" w14:textId="77777777" w:rsidTr="005348DF">
        <w:tc>
          <w:tcPr>
            <w:tcW w:w="1785" w:type="dxa"/>
          </w:tcPr>
          <w:p w14:paraId="4ABD527E" w14:textId="5D1B6BDB"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lastRenderedPageBreak/>
              <w:t>Cheng</w:t>
            </w:r>
            <w:r>
              <w:rPr>
                <w:rFonts w:ascii="Book Antiqua" w:hAnsi="Book Antiqua" w:cs="Times New Roman"/>
              </w:rPr>
              <w:t xml:space="preserve"> </w:t>
            </w:r>
            <w:r w:rsidRPr="00254612">
              <w:rPr>
                <w:rFonts w:ascii="Book Antiqua" w:hAnsi="Book Antiqua" w:cs="Times New Roman"/>
                <w:i/>
                <w:iCs/>
              </w:rPr>
              <w:t>et al</w:t>
            </w:r>
            <w:r w:rsidRPr="00254612">
              <w:rPr>
                <w:rFonts w:ascii="Book Antiqua" w:hAnsi="Book Antiqua" w:cs="Times New Roman"/>
                <w:vertAlign w:val="superscript"/>
              </w:rPr>
              <w:t>[2</w:t>
            </w:r>
            <w:r>
              <w:rPr>
                <w:rFonts w:ascii="Book Antiqua" w:hAnsi="Book Antiqua" w:cs="Times New Roman"/>
                <w:vertAlign w:val="superscript"/>
              </w:rPr>
              <w:t>3</w:t>
            </w:r>
            <w:r w:rsidRPr="00254612">
              <w:rPr>
                <w:rFonts w:ascii="Book Antiqua" w:hAnsi="Book Antiqua" w:cs="Times New Roman"/>
                <w:vertAlign w:val="superscript"/>
              </w:rPr>
              <w:t>]</w:t>
            </w:r>
            <w:r w:rsidRPr="00254612">
              <w:rPr>
                <w:rFonts w:ascii="Book Antiqua" w:hAnsi="Book Antiqua" w:cs="Times New Roman"/>
              </w:rPr>
              <w:t>, 2018</w:t>
            </w:r>
          </w:p>
        </w:tc>
        <w:tc>
          <w:tcPr>
            <w:tcW w:w="2296" w:type="dxa"/>
          </w:tcPr>
          <w:p w14:paraId="5C1286F6" w14:textId="27138937"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t xml:space="preserve">Patients with age more than 18 </w:t>
            </w:r>
            <w:proofErr w:type="spellStart"/>
            <w:r w:rsidRPr="00254612">
              <w:rPr>
                <w:rFonts w:ascii="Book Antiqua" w:hAnsi="Book Antiqua" w:cs="Times New Roman"/>
              </w:rPr>
              <w:t>y</w:t>
            </w:r>
            <w:r>
              <w:rPr>
                <w:rFonts w:ascii="Book Antiqua" w:hAnsi="Book Antiqua" w:cs="Times New Roman"/>
              </w:rPr>
              <w:t>r</w:t>
            </w:r>
            <w:proofErr w:type="spellEnd"/>
            <w:r w:rsidRPr="00254612">
              <w:rPr>
                <w:rFonts w:ascii="Book Antiqua" w:hAnsi="Book Antiqua" w:cs="Times New Roman"/>
              </w:rPr>
              <w:t>, who had left ventricular ejection fraction</w:t>
            </w:r>
            <w:r>
              <w:rPr>
                <w:rFonts w:ascii="Book Antiqua" w:hAnsi="Book Antiqua" w:cs="Times New Roman"/>
              </w:rPr>
              <w:t xml:space="preserve"> </w:t>
            </w:r>
            <w:r w:rsidRPr="005348DF">
              <w:rPr>
                <w:rFonts w:ascii="Book Antiqua" w:hAnsi="Book Antiqua" w:cs="Arial"/>
                <w:color w:val="333333"/>
                <w:shd w:val="clear" w:color="auto" w:fill="FFFFFF"/>
              </w:rPr>
              <w:t>≤</w:t>
            </w:r>
            <w:r w:rsidRPr="00254612">
              <w:rPr>
                <w:rFonts w:ascii="Book Antiqua" w:hAnsi="Book Antiqua" w:cs="Times New Roman"/>
              </w:rPr>
              <w:t xml:space="preserve"> 35%, left ventricular end-diastolic diameter</w:t>
            </w:r>
            <w:r>
              <w:rPr>
                <w:rFonts w:ascii="Book Antiqua" w:hAnsi="Book Antiqua" w:cs="Times New Roman"/>
              </w:rPr>
              <w:t xml:space="preserve"> </w:t>
            </w:r>
            <w:r w:rsidRPr="005348DF">
              <w:rPr>
                <w:rFonts w:ascii="Book Antiqua" w:hAnsi="Book Antiqua" w:cs="Arial"/>
                <w:color w:val="333333"/>
                <w:shd w:val="clear" w:color="auto" w:fill="FFFFFF"/>
              </w:rPr>
              <w:t>≥</w:t>
            </w:r>
            <w:r w:rsidRPr="00254612">
              <w:rPr>
                <w:rFonts w:ascii="Book Antiqua" w:hAnsi="Book Antiqua" w:cs="Times New Roman"/>
              </w:rPr>
              <w:t xml:space="preserve"> 60 mm, and New York Heart Association </w:t>
            </w:r>
            <w:r w:rsidRPr="005348DF">
              <w:rPr>
                <w:rFonts w:ascii="Book Antiqua" w:hAnsi="Book Antiqua" w:cs="Arial"/>
                <w:color w:val="333333"/>
                <w:shd w:val="clear" w:color="auto" w:fill="FFFFFF"/>
              </w:rPr>
              <w:t>≥</w:t>
            </w:r>
            <w:r w:rsidRPr="00254612">
              <w:rPr>
                <w:rFonts w:ascii="Book Antiqua" w:hAnsi="Book Antiqua" w:cs="Times New Roman"/>
              </w:rPr>
              <w:t xml:space="preserve"> III), and developing postoperative vasoplegic shock (mean arterial pressure &lt; 65 mmHg resistant to fluid challenge and cardiac index &gt; </w:t>
            </w:r>
            <w:r w:rsidRPr="00254612">
              <w:rPr>
                <w:rFonts w:ascii="Book Antiqua" w:hAnsi="Book Antiqua" w:cs="Times New Roman"/>
              </w:rPr>
              <w:lastRenderedPageBreak/>
              <w:t>2.20 L/min</w:t>
            </w:r>
            <w:r>
              <w:rPr>
                <w:rFonts w:ascii="Book Antiqua" w:hAnsi="Book Antiqua" w:cs="Times New Roman"/>
              </w:rPr>
              <w:t xml:space="preserve"> </w:t>
            </w:r>
            <w:r w:rsidR="003D59C1" w:rsidRPr="005348DF">
              <w:rPr>
                <w:rFonts w:ascii="Book Antiqua" w:hAnsi="Book Antiqua"/>
              </w:rPr>
              <w:t>per meter squared</w:t>
            </w:r>
            <w:r w:rsidRPr="00254612">
              <w:rPr>
                <w:rFonts w:ascii="Book Antiqua" w:hAnsi="Book Antiqua" w:cs="Times New Roman"/>
              </w:rPr>
              <w:t>)</w:t>
            </w:r>
          </w:p>
        </w:tc>
        <w:tc>
          <w:tcPr>
            <w:tcW w:w="2208" w:type="dxa"/>
          </w:tcPr>
          <w:p w14:paraId="4F1AD02D" w14:textId="2A4B46C5" w:rsidR="005348DF" w:rsidRPr="00254612" w:rsidRDefault="005348DF" w:rsidP="00EC1C3B">
            <w:pPr>
              <w:spacing w:line="360" w:lineRule="auto"/>
              <w:jc w:val="both"/>
              <w:rPr>
                <w:rFonts w:ascii="Book Antiqua" w:hAnsi="Book Antiqua" w:cs="Times New Roman"/>
              </w:rPr>
            </w:pPr>
            <w:r>
              <w:rPr>
                <w:rFonts w:ascii="Book Antiqua" w:hAnsi="Book Antiqua" w:cs="Times New Roman"/>
              </w:rPr>
              <w:lastRenderedPageBreak/>
              <w:t>(</w:t>
            </w:r>
            <w:r w:rsidRPr="00254612">
              <w:rPr>
                <w:rFonts w:ascii="Book Antiqua" w:hAnsi="Book Antiqua" w:cs="Times New Roman"/>
              </w:rPr>
              <w:t>1) Patients with chronic obstructive pulmonary disease</w:t>
            </w:r>
            <w:r>
              <w:rPr>
                <w:rFonts w:ascii="Book Antiqua" w:hAnsi="Book Antiqua" w:cs="Times New Roman"/>
              </w:rPr>
              <w:t>; (</w:t>
            </w:r>
            <w:r w:rsidRPr="00254612">
              <w:rPr>
                <w:rFonts w:ascii="Book Antiqua" w:hAnsi="Book Antiqua" w:cs="Times New Roman"/>
              </w:rPr>
              <w:t xml:space="preserve">2) </w:t>
            </w:r>
            <w:r w:rsidR="00EC1C3B">
              <w:rPr>
                <w:rFonts w:ascii="Book Antiqua" w:hAnsi="Book Antiqua" w:cs="Times New Roman" w:hint="eastAsia"/>
                <w:lang w:eastAsia="zh-CN"/>
              </w:rPr>
              <w:t>A</w:t>
            </w:r>
            <w:r w:rsidRPr="00254612">
              <w:rPr>
                <w:rFonts w:ascii="Book Antiqua" w:hAnsi="Book Antiqua" w:cs="Times New Roman"/>
              </w:rPr>
              <w:t>dult congenital heart disease</w:t>
            </w:r>
          </w:p>
        </w:tc>
        <w:tc>
          <w:tcPr>
            <w:tcW w:w="2208" w:type="dxa"/>
          </w:tcPr>
          <w:p w14:paraId="52B12351" w14:textId="37FDC708"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t>Norepinephrine (938)</w:t>
            </w:r>
            <w:r>
              <w:rPr>
                <w:rFonts w:ascii="Book Antiqua" w:hAnsi="Book Antiqua" w:cs="Times New Roman"/>
              </w:rPr>
              <w:t>; v</w:t>
            </w:r>
            <w:r w:rsidRPr="00254612">
              <w:rPr>
                <w:rFonts w:ascii="Book Antiqua" w:hAnsi="Book Antiqua" w:cs="Times New Roman"/>
              </w:rPr>
              <w:t>asopressin (218)</w:t>
            </w:r>
          </w:p>
        </w:tc>
        <w:tc>
          <w:tcPr>
            <w:tcW w:w="1767" w:type="dxa"/>
          </w:tcPr>
          <w:p w14:paraId="70A4B383" w14:textId="30849373"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t>59.43 ± 11.07</w:t>
            </w:r>
            <w:r>
              <w:rPr>
                <w:rFonts w:ascii="Book Antiqua" w:hAnsi="Book Antiqua" w:cs="Times New Roman"/>
              </w:rPr>
              <w:t xml:space="preserve">; </w:t>
            </w:r>
            <w:r w:rsidRPr="00254612">
              <w:rPr>
                <w:rFonts w:ascii="Book Antiqua" w:hAnsi="Book Antiqua" w:cs="Times New Roman"/>
              </w:rPr>
              <w:t>59.25 ± 12.73</w:t>
            </w:r>
          </w:p>
        </w:tc>
        <w:tc>
          <w:tcPr>
            <w:tcW w:w="2912" w:type="dxa"/>
          </w:tcPr>
          <w:p w14:paraId="4EBBF9AA" w14:textId="775CB989" w:rsidR="005348DF" w:rsidRPr="00254612" w:rsidRDefault="00755EA3" w:rsidP="005348DF">
            <w:pPr>
              <w:spacing w:line="360" w:lineRule="auto"/>
              <w:contextualSpacing/>
              <w:jc w:val="both"/>
              <w:rPr>
                <w:rFonts w:ascii="Book Antiqua" w:hAnsi="Book Antiqua" w:cs="Times New Roman"/>
              </w:rPr>
            </w:pPr>
            <w:r>
              <w:rPr>
                <w:rFonts w:ascii="Book Antiqua" w:hAnsi="Book Antiqua" w:cs="Times New Roman"/>
              </w:rPr>
              <w:t>30</w:t>
            </w:r>
            <w:r w:rsidR="005348DF" w:rsidRPr="00254612">
              <w:rPr>
                <w:rFonts w:ascii="Book Antiqua" w:hAnsi="Book Antiqua" w:cs="Times New Roman"/>
              </w:rPr>
              <w:t>-d mortality</w:t>
            </w:r>
            <w:r w:rsidR="005348DF">
              <w:rPr>
                <w:rFonts w:ascii="Book Antiqua" w:hAnsi="Book Antiqua" w:cs="Times New Roman"/>
              </w:rPr>
              <w:t xml:space="preserve">; </w:t>
            </w:r>
            <w:r w:rsidR="005348DF" w:rsidRPr="00254612">
              <w:rPr>
                <w:rFonts w:ascii="Book Antiqua" w:hAnsi="Book Antiqua" w:cs="Times New Roman"/>
              </w:rPr>
              <w:t>mechanical ventilation more than 48 h</w:t>
            </w:r>
            <w:r w:rsidR="005348DF">
              <w:rPr>
                <w:rFonts w:ascii="Book Antiqua" w:hAnsi="Book Antiqua" w:cs="Times New Roman"/>
              </w:rPr>
              <w:t xml:space="preserve">; </w:t>
            </w:r>
            <w:r w:rsidR="005348DF" w:rsidRPr="00254612">
              <w:rPr>
                <w:rFonts w:ascii="Book Antiqua" w:hAnsi="Book Antiqua" w:cs="Times New Roman"/>
              </w:rPr>
              <w:t>cardiac reoperation</w:t>
            </w:r>
            <w:r w:rsidR="005348DF">
              <w:rPr>
                <w:rFonts w:ascii="Book Antiqua" w:hAnsi="Book Antiqua" w:cs="Times New Roman"/>
              </w:rPr>
              <w:t xml:space="preserve">; </w:t>
            </w:r>
            <w:r w:rsidR="005348DF" w:rsidRPr="00254612">
              <w:rPr>
                <w:rFonts w:ascii="Book Antiqua" w:hAnsi="Book Antiqua" w:cs="Times New Roman"/>
              </w:rPr>
              <w:t>postoperative extracorporeal membrane oxygenation</w:t>
            </w:r>
            <w:r w:rsidR="005348DF">
              <w:rPr>
                <w:rFonts w:ascii="Book Antiqua" w:hAnsi="Book Antiqua" w:cs="Times New Roman"/>
              </w:rPr>
              <w:t xml:space="preserve">; </w:t>
            </w:r>
            <w:r w:rsidR="005348DF" w:rsidRPr="00254612">
              <w:rPr>
                <w:rFonts w:ascii="Book Antiqua" w:hAnsi="Book Antiqua" w:cs="Times New Roman"/>
              </w:rPr>
              <w:t>stroke</w:t>
            </w:r>
            <w:r w:rsidR="005348DF">
              <w:rPr>
                <w:rFonts w:ascii="Book Antiqua" w:hAnsi="Book Antiqua" w:cs="Times New Roman"/>
              </w:rPr>
              <w:t xml:space="preserve">; </w:t>
            </w:r>
            <w:r w:rsidR="005348DF" w:rsidRPr="00254612">
              <w:rPr>
                <w:rFonts w:ascii="Book Antiqua" w:hAnsi="Book Antiqua" w:cs="Times New Roman"/>
              </w:rPr>
              <w:t>acute kidney injury stage II/III</w:t>
            </w:r>
            <w:r w:rsidR="005348DF">
              <w:rPr>
                <w:rFonts w:ascii="Book Antiqua" w:hAnsi="Book Antiqua" w:cs="Times New Roman"/>
              </w:rPr>
              <w:t xml:space="preserve">; </w:t>
            </w:r>
            <w:r w:rsidR="005348DF" w:rsidRPr="00254612">
              <w:rPr>
                <w:rFonts w:ascii="Book Antiqua" w:hAnsi="Book Antiqua" w:cs="Times New Roman"/>
              </w:rPr>
              <w:t>infection</w:t>
            </w:r>
            <w:r w:rsidR="005348DF">
              <w:rPr>
                <w:rFonts w:ascii="Book Antiqua" w:hAnsi="Book Antiqua" w:cs="Times New Roman"/>
              </w:rPr>
              <w:t xml:space="preserve">; </w:t>
            </w:r>
            <w:r w:rsidR="005348DF" w:rsidRPr="00254612">
              <w:rPr>
                <w:rFonts w:ascii="Book Antiqua" w:hAnsi="Book Antiqua" w:cs="Times New Roman"/>
              </w:rPr>
              <w:t>septic shock</w:t>
            </w:r>
            <w:r w:rsidR="005348DF">
              <w:rPr>
                <w:rFonts w:ascii="Book Antiqua" w:hAnsi="Book Antiqua" w:cs="Times New Roman"/>
              </w:rPr>
              <w:t xml:space="preserve">; </w:t>
            </w:r>
            <w:r w:rsidR="005348DF" w:rsidRPr="00254612">
              <w:rPr>
                <w:rFonts w:ascii="Book Antiqua" w:hAnsi="Book Antiqua" w:cs="Times New Roman"/>
              </w:rPr>
              <w:t>atrial fibrillation</w:t>
            </w:r>
            <w:r w:rsidR="005348DF">
              <w:rPr>
                <w:rFonts w:ascii="Book Antiqua" w:hAnsi="Book Antiqua" w:cs="Times New Roman"/>
              </w:rPr>
              <w:t xml:space="preserve">; </w:t>
            </w:r>
            <w:r w:rsidR="005348DF" w:rsidRPr="00254612">
              <w:rPr>
                <w:rFonts w:ascii="Book Antiqua" w:hAnsi="Book Antiqua" w:cs="Times New Roman"/>
              </w:rPr>
              <w:t>ventricular arrhythmias</w:t>
            </w:r>
          </w:p>
        </w:tc>
      </w:tr>
      <w:tr w:rsidR="005348DF" w:rsidRPr="00254612" w14:paraId="46ABDAD8" w14:textId="77777777" w:rsidTr="005348DF">
        <w:tc>
          <w:tcPr>
            <w:tcW w:w="1785" w:type="dxa"/>
            <w:tcBorders>
              <w:bottom w:val="single" w:sz="4" w:space="0" w:color="auto"/>
            </w:tcBorders>
          </w:tcPr>
          <w:p w14:paraId="279F6C6D" w14:textId="2768C53A"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lastRenderedPageBreak/>
              <w:t>Hajjar</w:t>
            </w:r>
            <w:r>
              <w:rPr>
                <w:rFonts w:ascii="Book Antiqua" w:hAnsi="Book Antiqua" w:cs="Times New Roman"/>
              </w:rPr>
              <w:t xml:space="preserve"> </w:t>
            </w:r>
            <w:r w:rsidRPr="00254612">
              <w:rPr>
                <w:rFonts w:ascii="Book Antiqua" w:hAnsi="Book Antiqua" w:cs="Times New Roman"/>
                <w:i/>
                <w:iCs/>
              </w:rPr>
              <w:t>et al</w:t>
            </w:r>
            <w:r w:rsidRPr="00254612">
              <w:rPr>
                <w:rFonts w:ascii="Book Antiqua" w:hAnsi="Book Antiqua" w:cs="Times New Roman"/>
                <w:vertAlign w:val="superscript"/>
              </w:rPr>
              <w:t>[2</w:t>
            </w:r>
            <w:r>
              <w:rPr>
                <w:rFonts w:ascii="Book Antiqua" w:hAnsi="Book Antiqua" w:cs="Times New Roman"/>
                <w:vertAlign w:val="superscript"/>
              </w:rPr>
              <w:t>4</w:t>
            </w:r>
            <w:r w:rsidRPr="00254612">
              <w:rPr>
                <w:rFonts w:ascii="Book Antiqua" w:hAnsi="Book Antiqua" w:cs="Times New Roman"/>
                <w:vertAlign w:val="superscript"/>
              </w:rPr>
              <w:t>]</w:t>
            </w:r>
            <w:r w:rsidRPr="00254612">
              <w:rPr>
                <w:rFonts w:ascii="Book Antiqua" w:hAnsi="Book Antiqua" w:cs="Times New Roman"/>
              </w:rPr>
              <w:t>, 2017</w:t>
            </w:r>
          </w:p>
        </w:tc>
        <w:tc>
          <w:tcPr>
            <w:tcW w:w="2296" w:type="dxa"/>
            <w:tcBorders>
              <w:bottom w:val="single" w:sz="4" w:space="0" w:color="auto"/>
            </w:tcBorders>
          </w:tcPr>
          <w:p w14:paraId="2A0F491F" w14:textId="75990D44"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t xml:space="preserve">All adult (more than 18 </w:t>
            </w:r>
            <w:proofErr w:type="spellStart"/>
            <w:r w:rsidRPr="00254612">
              <w:rPr>
                <w:rFonts w:ascii="Book Antiqua" w:hAnsi="Book Antiqua" w:cs="Times New Roman"/>
              </w:rPr>
              <w:t>y</w:t>
            </w:r>
            <w:r>
              <w:rPr>
                <w:rFonts w:ascii="Book Antiqua" w:hAnsi="Book Antiqua" w:cs="Times New Roman"/>
              </w:rPr>
              <w:t>r</w:t>
            </w:r>
            <w:proofErr w:type="spellEnd"/>
            <w:r w:rsidRPr="00254612">
              <w:rPr>
                <w:rFonts w:ascii="Book Antiqua" w:hAnsi="Book Antiqua" w:cs="Times New Roman"/>
              </w:rPr>
              <w:t xml:space="preserve"> of age) patients who were scheduled for coronary artery bypass graft surgery, valve replacement, or repair surgery with cardiopulmonary bypass who required vasopressor drugs for vasodilatory shock within 48 h after coronary artery bypass surgery weaning</w:t>
            </w:r>
          </w:p>
        </w:tc>
        <w:tc>
          <w:tcPr>
            <w:tcW w:w="2208" w:type="dxa"/>
            <w:tcBorders>
              <w:bottom w:val="single" w:sz="4" w:space="0" w:color="auto"/>
            </w:tcBorders>
          </w:tcPr>
          <w:p w14:paraId="78974ED4" w14:textId="5BA7FD79" w:rsidR="005348DF" w:rsidRPr="00254612" w:rsidRDefault="005348DF" w:rsidP="00EC1C3B">
            <w:pPr>
              <w:spacing w:line="360" w:lineRule="auto"/>
              <w:jc w:val="both"/>
              <w:rPr>
                <w:rFonts w:ascii="Book Antiqua" w:hAnsi="Book Antiqua" w:cs="Times New Roman"/>
              </w:rPr>
            </w:pPr>
            <w:r>
              <w:rPr>
                <w:rFonts w:ascii="Book Antiqua" w:hAnsi="Book Antiqua" w:cs="Times New Roman"/>
              </w:rPr>
              <w:t>(</w:t>
            </w:r>
            <w:r w:rsidRPr="00254612">
              <w:rPr>
                <w:rFonts w:ascii="Book Antiqua" w:hAnsi="Book Antiqua" w:cs="Times New Roman"/>
              </w:rPr>
              <w:t>1) Aortic surgery</w:t>
            </w:r>
            <w:r>
              <w:rPr>
                <w:rFonts w:ascii="Book Antiqua" w:hAnsi="Book Antiqua" w:cs="Times New Roman"/>
              </w:rPr>
              <w:t>; (</w:t>
            </w:r>
            <w:r w:rsidRPr="00254612">
              <w:rPr>
                <w:rFonts w:ascii="Book Antiqua" w:hAnsi="Book Antiqua" w:cs="Times New Roman"/>
              </w:rPr>
              <w:t xml:space="preserve">2) </w:t>
            </w:r>
            <w:r w:rsidR="00EC1C3B">
              <w:rPr>
                <w:rFonts w:ascii="Book Antiqua" w:hAnsi="Book Antiqua" w:cs="Times New Roman" w:hint="eastAsia"/>
                <w:lang w:eastAsia="zh-CN"/>
              </w:rPr>
              <w:t>H</w:t>
            </w:r>
            <w:r w:rsidRPr="00254612">
              <w:rPr>
                <w:rFonts w:ascii="Book Antiqua" w:hAnsi="Book Antiqua" w:cs="Times New Roman"/>
              </w:rPr>
              <w:t>eart transplantation</w:t>
            </w:r>
            <w:r>
              <w:rPr>
                <w:rFonts w:ascii="Book Antiqua" w:hAnsi="Book Antiqua" w:cs="Times New Roman"/>
              </w:rPr>
              <w:t>; (</w:t>
            </w:r>
            <w:r w:rsidRPr="00254612">
              <w:rPr>
                <w:rFonts w:ascii="Book Antiqua" w:hAnsi="Book Antiqua" w:cs="Times New Roman"/>
              </w:rPr>
              <w:t xml:space="preserve">3) </w:t>
            </w:r>
            <w:r w:rsidR="00EC1C3B">
              <w:rPr>
                <w:rFonts w:ascii="Book Antiqua" w:hAnsi="Book Antiqua" w:cs="Times New Roman" w:hint="eastAsia"/>
                <w:lang w:eastAsia="zh-CN"/>
              </w:rPr>
              <w:t>P</w:t>
            </w:r>
            <w:r w:rsidRPr="00254612">
              <w:rPr>
                <w:rFonts w:ascii="Book Antiqua" w:hAnsi="Book Antiqua" w:cs="Times New Roman"/>
              </w:rPr>
              <w:t>reoperative use of vasopressor therapy</w:t>
            </w:r>
            <w:r>
              <w:rPr>
                <w:rFonts w:ascii="Book Antiqua" w:hAnsi="Book Antiqua" w:cs="Times New Roman"/>
              </w:rPr>
              <w:t>; (</w:t>
            </w:r>
            <w:r w:rsidRPr="00254612">
              <w:rPr>
                <w:rFonts w:ascii="Book Antiqua" w:hAnsi="Book Antiqua" w:cs="Times New Roman"/>
              </w:rPr>
              <w:t xml:space="preserve">4) </w:t>
            </w:r>
            <w:r w:rsidR="00EC1C3B">
              <w:rPr>
                <w:rFonts w:ascii="Book Antiqua" w:hAnsi="Book Antiqua" w:cs="Times New Roman" w:hint="eastAsia"/>
                <w:lang w:eastAsia="zh-CN"/>
              </w:rPr>
              <w:t>P</w:t>
            </w:r>
            <w:r w:rsidRPr="00254612">
              <w:rPr>
                <w:rFonts w:ascii="Book Antiqua" w:hAnsi="Book Antiqua" w:cs="Times New Roman"/>
              </w:rPr>
              <w:t>resence of a ventricular assist device other than an intra-aortic balloon pump</w:t>
            </w:r>
            <w:r>
              <w:rPr>
                <w:rFonts w:ascii="Book Antiqua" w:hAnsi="Book Antiqua" w:cs="Times New Roman"/>
              </w:rPr>
              <w:t>; (</w:t>
            </w:r>
            <w:r w:rsidRPr="00254612">
              <w:rPr>
                <w:rFonts w:ascii="Book Antiqua" w:hAnsi="Book Antiqua" w:cs="Times New Roman"/>
              </w:rPr>
              <w:t xml:space="preserve">5) </w:t>
            </w:r>
            <w:r w:rsidR="00EC1C3B">
              <w:rPr>
                <w:rFonts w:ascii="Book Antiqua" w:hAnsi="Book Antiqua" w:cs="Times New Roman" w:hint="eastAsia"/>
                <w:lang w:eastAsia="zh-CN"/>
              </w:rPr>
              <w:t>S</w:t>
            </w:r>
            <w:r w:rsidRPr="00254612">
              <w:rPr>
                <w:rFonts w:ascii="Book Antiqua" w:hAnsi="Book Antiqua" w:cs="Times New Roman"/>
              </w:rPr>
              <w:t xml:space="preserve">evere hyponatremia (&lt; 130 </w:t>
            </w:r>
            <w:proofErr w:type="spellStart"/>
            <w:r w:rsidRPr="00254612">
              <w:rPr>
                <w:rFonts w:ascii="Book Antiqua" w:hAnsi="Book Antiqua" w:cs="Times New Roman"/>
              </w:rPr>
              <w:t>mEq</w:t>
            </w:r>
            <w:proofErr w:type="spellEnd"/>
            <w:r w:rsidRPr="00254612">
              <w:rPr>
                <w:rFonts w:ascii="Book Antiqua" w:hAnsi="Book Antiqua" w:cs="Times New Roman"/>
              </w:rPr>
              <w:t>/L)</w:t>
            </w:r>
            <w:r>
              <w:rPr>
                <w:rFonts w:ascii="Book Antiqua" w:hAnsi="Book Antiqua" w:cs="Times New Roman"/>
              </w:rPr>
              <w:t>; (</w:t>
            </w:r>
            <w:r w:rsidRPr="00254612">
              <w:rPr>
                <w:rFonts w:ascii="Book Antiqua" w:hAnsi="Book Antiqua" w:cs="Times New Roman"/>
              </w:rPr>
              <w:t xml:space="preserve">6) </w:t>
            </w:r>
            <w:r w:rsidR="00EC1C3B">
              <w:rPr>
                <w:rFonts w:ascii="Book Antiqua" w:hAnsi="Book Antiqua" w:cs="Times New Roman" w:hint="eastAsia"/>
                <w:lang w:eastAsia="zh-CN"/>
              </w:rPr>
              <w:t>A</w:t>
            </w:r>
            <w:r w:rsidRPr="00254612">
              <w:rPr>
                <w:rFonts w:ascii="Book Antiqua" w:hAnsi="Book Antiqua" w:cs="Times New Roman"/>
              </w:rPr>
              <w:t>cute coronary syndrome</w:t>
            </w:r>
            <w:r>
              <w:rPr>
                <w:rFonts w:ascii="Book Antiqua" w:hAnsi="Book Antiqua" w:cs="Times New Roman"/>
              </w:rPr>
              <w:t>; (</w:t>
            </w:r>
            <w:r w:rsidRPr="00254612">
              <w:rPr>
                <w:rFonts w:ascii="Book Antiqua" w:hAnsi="Book Antiqua" w:cs="Times New Roman"/>
              </w:rPr>
              <w:t xml:space="preserve">7) </w:t>
            </w:r>
            <w:r w:rsidR="00EC1C3B">
              <w:rPr>
                <w:rFonts w:ascii="Book Antiqua" w:hAnsi="Book Antiqua" w:cs="Times New Roman" w:hint="eastAsia"/>
                <w:lang w:eastAsia="zh-CN"/>
              </w:rPr>
              <w:t>A</w:t>
            </w:r>
            <w:r w:rsidRPr="00254612">
              <w:rPr>
                <w:rFonts w:ascii="Book Antiqua" w:hAnsi="Book Antiqua" w:cs="Times New Roman"/>
              </w:rPr>
              <w:t>cute mesenteric ischemia</w:t>
            </w:r>
            <w:r>
              <w:rPr>
                <w:rFonts w:ascii="Book Antiqua" w:hAnsi="Book Antiqua" w:cs="Times New Roman"/>
              </w:rPr>
              <w:t>; (</w:t>
            </w:r>
            <w:r w:rsidRPr="00254612">
              <w:rPr>
                <w:rFonts w:ascii="Book Antiqua" w:hAnsi="Book Antiqua" w:cs="Times New Roman"/>
              </w:rPr>
              <w:t xml:space="preserve">8) </w:t>
            </w:r>
            <w:r w:rsidR="00EC1C3B">
              <w:rPr>
                <w:rFonts w:ascii="Book Antiqua" w:hAnsi="Book Antiqua" w:cs="Times New Roman" w:hint="eastAsia"/>
                <w:lang w:eastAsia="zh-CN"/>
              </w:rPr>
              <w:lastRenderedPageBreak/>
              <w:t>H</w:t>
            </w:r>
            <w:r w:rsidRPr="00254612">
              <w:rPr>
                <w:rFonts w:ascii="Book Antiqua" w:hAnsi="Book Antiqua" w:cs="Times New Roman"/>
              </w:rPr>
              <w:t>istory of Raynaud disease</w:t>
            </w:r>
            <w:r>
              <w:rPr>
                <w:rFonts w:ascii="Book Antiqua" w:hAnsi="Book Antiqua" w:cs="Times New Roman"/>
              </w:rPr>
              <w:t>; (</w:t>
            </w:r>
            <w:r w:rsidRPr="00254612">
              <w:rPr>
                <w:rFonts w:ascii="Book Antiqua" w:hAnsi="Book Antiqua" w:cs="Times New Roman"/>
              </w:rPr>
              <w:t xml:space="preserve">9) </w:t>
            </w:r>
            <w:r w:rsidR="00EC1C3B">
              <w:rPr>
                <w:rFonts w:ascii="Book Antiqua" w:hAnsi="Book Antiqua" w:cs="Times New Roman" w:hint="eastAsia"/>
                <w:lang w:eastAsia="zh-CN"/>
              </w:rPr>
              <w:t>P</w:t>
            </w:r>
            <w:r w:rsidRPr="00254612">
              <w:rPr>
                <w:rFonts w:ascii="Book Antiqua" w:hAnsi="Book Antiqua" w:cs="Times New Roman"/>
              </w:rPr>
              <w:t>regnancy</w:t>
            </w:r>
            <w:r>
              <w:rPr>
                <w:rFonts w:ascii="Book Antiqua" w:hAnsi="Book Antiqua" w:cs="Times New Roman"/>
              </w:rPr>
              <w:t xml:space="preserve">; </w:t>
            </w:r>
            <w:r w:rsidR="00EC1C3B">
              <w:rPr>
                <w:rFonts w:ascii="Book Antiqua" w:hAnsi="Book Antiqua" w:cs="Times New Roman" w:hint="eastAsia"/>
                <w:lang w:eastAsia="zh-CN"/>
              </w:rPr>
              <w:t xml:space="preserve">and </w:t>
            </w:r>
            <w:r>
              <w:rPr>
                <w:rFonts w:ascii="Book Antiqua" w:hAnsi="Book Antiqua" w:cs="Times New Roman"/>
              </w:rPr>
              <w:t>(</w:t>
            </w:r>
            <w:r w:rsidRPr="00254612">
              <w:rPr>
                <w:rFonts w:ascii="Book Antiqua" w:hAnsi="Book Antiqua" w:cs="Times New Roman"/>
              </w:rPr>
              <w:t xml:space="preserve">10) </w:t>
            </w:r>
            <w:r w:rsidR="00EC1C3B">
              <w:rPr>
                <w:rFonts w:ascii="Book Antiqua" w:hAnsi="Book Antiqua" w:cs="Times New Roman" w:hint="eastAsia"/>
                <w:lang w:eastAsia="zh-CN"/>
              </w:rPr>
              <w:t>N</w:t>
            </w:r>
            <w:r w:rsidRPr="00254612">
              <w:rPr>
                <w:rFonts w:ascii="Book Antiqua" w:hAnsi="Book Antiqua" w:cs="Times New Roman"/>
              </w:rPr>
              <w:t>eoplasm</w:t>
            </w:r>
          </w:p>
        </w:tc>
        <w:tc>
          <w:tcPr>
            <w:tcW w:w="2208" w:type="dxa"/>
            <w:tcBorders>
              <w:bottom w:val="single" w:sz="4" w:space="0" w:color="auto"/>
            </w:tcBorders>
          </w:tcPr>
          <w:p w14:paraId="5FB8191E" w14:textId="573F9794"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lastRenderedPageBreak/>
              <w:t>Norepinephrine (151)</w:t>
            </w:r>
            <w:r>
              <w:rPr>
                <w:rFonts w:ascii="Book Antiqua" w:hAnsi="Book Antiqua" w:cs="Times New Roman"/>
              </w:rPr>
              <w:t>; v</w:t>
            </w:r>
            <w:r w:rsidRPr="00254612">
              <w:rPr>
                <w:rFonts w:ascii="Book Antiqua" w:hAnsi="Book Antiqua" w:cs="Times New Roman"/>
              </w:rPr>
              <w:t>asopressin (149)</w:t>
            </w:r>
          </w:p>
        </w:tc>
        <w:tc>
          <w:tcPr>
            <w:tcW w:w="1767" w:type="dxa"/>
            <w:tcBorders>
              <w:bottom w:val="single" w:sz="4" w:space="0" w:color="auto"/>
            </w:tcBorders>
          </w:tcPr>
          <w:p w14:paraId="34A888B6" w14:textId="5C9F1FDE"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t>55 ± 13</w:t>
            </w:r>
            <w:r>
              <w:rPr>
                <w:rFonts w:ascii="Book Antiqua" w:hAnsi="Book Antiqua" w:cs="Times New Roman"/>
              </w:rPr>
              <w:t xml:space="preserve">; </w:t>
            </w:r>
            <w:r w:rsidRPr="00254612">
              <w:rPr>
                <w:rFonts w:ascii="Book Antiqua" w:hAnsi="Book Antiqua" w:cs="Times New Roman"/>
              </w:rPr>
              <w:t>54 ± 14</w:t>
            </w:r>
          </w:p>
        </w:tc>
        <w:tc>
          <w:tcPr>
            <w:tcW w:w="2912" w:type="dxa"/>
            <w:tcBorders>
              <w:bottom w:val="single" w:sz="4" w:space="0" w:color="auto"/>
            </w:tcBorders>
          </w:tcPr>
          <w:p w14:paraId="7320A6CC" w14:textId="7ED544D0" w:rsidR="005348DF" w:rsidRPr="00254612" w:rsidRDefault="005348DF" w:rsidP="005348DF">
            <w:pPr>
              <w:spacing w:line="360" w:lineRule="auto"/>
              <w:contextualSpacing/>
              <w:jc w:val="both"/>
              <w:rPr>
                <w:rFonts w:ascii="Book Antiqua" w:hAnsi="Book Antiqua" w:cs="Times New Roman"/>
              </w:rPr>
            </w:pPr>
            <w:r w:rsidRPr="00254612">
              <w:rPr>
                <w:rFonts w:ascii="Book Antiqua" w:hAnsi="Book Antiqua" w:cs="Times New Roman"/>
              </w:rPr>
              <w:t>Days alive and free of organ dysfunction at 28 d</w:t>
            </w:r>
            <w:r>
              <w:rPr>
                <w:rFonts w:ascii="Book Antiqua" w:hAnsi="Book Antiqua" w:cs="Times New Roman"/>
              </w:rPr>
              <w:t xml:space="preserve">; </w:t>
            </w:r>
            <w:r w:rsidRPr="00254612">
              <w:rPr>
                <w:rFonts w:ascii="Book Antiqua" w:hAnsi="Book Antiqua" w:cs="Times New Roman"/>
              </w:rPr>
              <w:t>stroke</w:t>
            </w:r>
            <w:r>
              <w:rPr>
                <w:rFonts w:ascii="Book Antiqua" w:hAnsi="Book Antiqua" w:cs="Times New Roman"/>
              </w:rPr>
              <w:t xml:space="preserve">; </w:t>
            </w:r>
            <w:r w:rsidRPr="00254612">
              <w:rPr>
                <w:rFonts w:ascii="Book Antiqua" w:hAnsi="Book Antiqua" w:cs="Times New Roman"/>
              </w:rPr>
              <w:t>acute renal failure</w:t>
            </w:r>
            <w:r>
              <w:rPr>
                <w:rFonts w:ascii="Book Antiqua" w:hAnsi="Book Antiqua" w:cs="Times New Roman"/>
              </w:rPr>
              <w:t xml:space="preserve">; </w:t>
            </w:r>
            <w:r w:rsidRPr="00254612">
              <w:rPr>
                <w:rFonts w:ascii="Book Antiqua" w:hAnsi="Book Antiqua" w:cs="Times New Roman"/>
              </w:rPr>
              <w:t>30</w:t>
            </w:r>
            <w:r>
              <w:rPr>
                <w:rFonts w:ascii="Book Antiqua" w:hAnsi="Book Antiqua" w:cs="Times New Roman"/>
              </w:rPr>
              <w:t xml:space="preserve"> </w:t>
            </w:r>
            <w:r w:rsidRPr="00254612">
              <w:rPr>
                <w:rFonts w:ascii="Book Antiqua" w:hAnsi="Book Antiqua" w:cs="Times New Roman"/>
              </w:rPr>
              <w:t>d incidence of infection, septic shock, arrhythmias (atrial fibrillation and ventricular arrhythmias)</w:t>
            </w:r>
            <w:r>
              <w:rPr>
                <w:rFonts w:ascii="Book Antiqua" w:hAnsi="Book Antiqua" w:cs="Times New Roman"/>
              </w:rPr>
              <w:t xml:space="preserve">; </w:t>
            </w:r>
            <w:r w:rsidRPr="00254612">
              <w:rPr>
                <w:rFonts w:ascii="Book Antiqua" w:hAnsi="Book Antiqua" w:cs="Times New Roman"/>
              </w:rPr>
              <w:t>duration of mechanical ventilation</w:t>
            </w:r>
            <w:r>
              <w:rPr>
                <w:rFonts w:ascii="Book Antiqua" w:hAnsi="Book Antiqua" w:cs="Times New Roman"/>
              </w:rPr>
              <w:t xml:space="preserve">; </w:t>
            </w:r>
            <w:r w:rsidRPr="00254612">
              <w:rPr>
                <w:rFonts w:ascii="Book Antiqua" w:hAnsi="Book Antiqua" w:cs="Times New Roman"/>
              </w:rPr>
              <w:t>changes in hemodynamic variables</w:t>
            </w:r>
            <w:r>
              <w:rPr>
                <w:rFonts w:ascii="Book Antiqua" w:hAnsi="Book Antiqua" w:cs="Times New Roman"/>
              </w:rPr>
              <w:t xml:space="preserve">; </w:t>
            </w:r>
            <w:r w:rsidRPr="00254612">
              <w:rPr>
                <w:rFonts w:ascii="Book Antiqua" w:hAnsi="Book Antiqua" w:cs="Times New Roman"/>
              </w:rPr>
              <w:t>the use of dobutamine or other vasoactive agents)</w:t>
            </w:r>
            <w:r>
              <w:rPr>
                <w:rFonts w:ascii="Book Antiqua" w:hAnsi="Book Antiqua" w:cs="Times New Roman"/>
              </w:rPr>
              <w:t xml:space="preserve">; </w:t>
            </w:r>
            <w:r w:rsidRPr="00254612">
              <w:rPr>
                <w:rFonts w:ascii="Book Antiqua" w:hAnsi="Book Antiqua" w:cs="Times New Roman"/>
              </w:rPr>
              <w:t>incidence of digital ischemia</w:t>
            </w:r>
            <w:r>
              <w:rPr>
                <w:rFonts w:ascii="Book Antiqua" w:hAnsi="Book Antiqua" w:cs="Times New Roman"/>
              </w:rPr>
              <w:t xml:space="preserve">; </w:t>
            </w:r>
            <w:r w:rsidRPr="00254612">
              <w:rPr>
                <w:rFonts w:ascii="Book Antiqua" w:hAnsi="Book Antiqua" w:cs="Times New Roman"/>
              </w:rPr>
              <w:t>acute mesenteric ischemia</w:t>
            </w:r>
            <w:r>
              <w:rPr>
                <w:rFonts w:ascii="Book Antiqua" w:hAnsi="Book Antiqua" w:cs="Times New Roman"/>
              </w:rPr>
              <w:t xml:space="preserve">; </w:t>
            </w:r>
            <w:r w:rsidRPr="00254612">
              <w:rPr>
                <w:rFonts w:ascii="Book Antiqua" w:hAnsi="Book Antiqua" w:cs="Times New Roman"/>
              </w:rPr>
              <w:t>acute myocardial</w:t>
            </w:r>
            <w:r>
              <w:rPr>
                <w:rFonts w:ascii="Book Antiqua" w:hAnsi="Book Antiqua" w:cs="Times New Roman"/>
              </w:rPr>
              <w:t xml:space="preserve">; </w:t>
            </w:r>
            <w:r w:rsidRPr="00254612">
              <w:rPr>
                <w:rFonts w:ascii="Book Antiqua" w:hAnsi="Book Antiqua" w:cs="Times New Roman"/>
              </w:rPr>
              <w:t>infarction</w:t>
            </w:r>
            <w:r>
              <w:rPr>
                <w:rFonts w:ascii="Book Antiqua" w:hAnsi="Book Antiqua" w:cs="Times New Roman"/>
              </w:rPr>
              <w:t xml:space="preserve">; </w:t>
            </w:r>
            <w:r w:rsidRPr="00254612">
              <w:rPr>
                <w:rFonts w:ascii="Book Antiqua" w:hAnsi="Book Antiqua" w:cs="Times New Roman"/>
              </w:rPr>
              <w:t xml:space="preserve">ICU and </w:t>
            </w:r>
            <w:r w:rsidRPr="00254612">
              <w:rPr>
                <w:rFonts w:ascii="Book Antiqua" w:hAnsi="Book Antiqua" w:cs="Times New Roman"/>
              </w:rPr>
              <w:lastRenderedPageBreak/>
              <w:t>hospital lengths of stay</w:t>
            </w:r>
          </w:p>
        </w:tc>
      </w:tr>
    </w:tbl>
    <w:p w14:paraId="26C538F0" w14:textId="461B362C" w:rsidR="005F1910" w:rsidRDefault="005348DF" w:rsidP="005348DF">
      <w:pPr>
        <w:spacing w:line="360" w:lineRule="auto"/>
        <w:jc w:val="both"/>
        <w:rPr>
          <w:rFonts w:ascii="Book Antiqua" w:hAnsi="Book Antiqua"/>
        </w:rPr>
      </w:pPr>
      <w:r w:rsidRPr="005348DF">
        <w:rPr>
          <w:rFonts w:ascii="Book Antiqua" w:hAnsi="Book Antiqua"/>
        </w:rPr>
        <w:lastRenderedPageBreak/>
        <w:t>G6PD: Glucose-6-phosphate dehydrogenase</w:t>
      </w:r>
      <w:r>
        <w:rPr>
          <w:rFonts w:ascii="Book Antiqua" w:hAnsi="Book Antiqua"/>
        </w:rPr>
        <w:t>;</w:t>
      </w:r>
      <w:r w:rsidRPr="005348DF">
        <w:rPr>
          <w:rFonts w:ascii="Book Antiqua" w:hAnsi="Book Antiqua"/>
        </w:rPr>
        <w:t xml:space="preserve"> ICU: Intensive care unit</w:t>
      </w:r>
      <w:r>
        <w:rPr>
          <w:rFonts w:ascii="Book Antiqua" w:hAnsi="Book Antiqua"/>
        </w:rPr>
        <w:t xml:space="preserve">; </w:t>
      </w:r>
      <w:proofErr w:type="spellStart"/>
      <w:r w:rsidRPr="005348DF">
        <w:rPr>
          <w:rFonts w:ascii="Book Antiqua" w:hAnsi="Book Antiqua"/>
        </w:rPr>
        <w:t>mEq</w:t>
      </w:r>
      <w:proofErr w:type="spellEnd"/>
      <w:r w:rsidRPr="005348DF">
        <w:rPr>
          <w:rFonts w:ascii="Book Antiqua" w:hAnsi="Book Antiqua"/>
        </w:rPr>
        <w:t xml:space="preserve">/L: </w:t>
      </w:r>
      <w:proofErr w:type="spellStart"/>
      <w:r w:rsidRPr="005348DF">
        <w:rPr>
          <w:rFonts w:ascii="Book Antiqua" w:hAnsi="Book Antiqua"/>
        </w:rPr>
        <w:t>Milliequivalents</w:t>
      </w:r>
      <w:proofErr w:type="spellEnd"/>
      <w:r w:rsidRPr="005348DF">
        <w:rPr>
          <w:rFonts w:ascii="Book Antiqua" w:hAnsi="Book Antiqua"/>
        </w:rPr>
        <w:t xml:space="preserve"> per liter</w:t>
      </w:r>
      <w:r w:rsidR="00282438">
        <w:rPr>
          <w:rFonts w:ascii="Book Antiqua" w:hAnsi="Book Antiqua"/>
        </w:rPr>
        <w:t>.</w:t>
      </w:r>
    </w:p>
    <w:p w14:paraId="51EC38E5" w14:textId="275EA227" w:rsidR="00254612" w:rsidRPr="005F1910" w:rsidRDefault="005F1910" w:rsidP="005348DF">
      <w:pPr>
        <w:spacing w:line="360" w:lineRule="auto"/>
        <w:jc w:val="both"/>
        <w:rPr>
          <w:rFonts w:ascii="Book Antiqua" w:hAnsi="Book Antiqua"/>
          <w:b/>
          <w:bCs/>
        </w:rPr>
      </w:pPr>
      <w:r>
        <w:rPr>
          <w:rFonts w:ascii="Book Antiqua" w:hAnsi="Book Antiqua"/>
        </w:rPr>
        <w:br w:type="page"/>
      </w:r>
      <w:r w:rsidRPr="005F1910">
        <w:rPr>
          <w:rFonts w:ascii="Book Antiqua" w:hAnsi="Book Antiqua"/>
          <w:b/>
          <w:bCs/>
        </w:rPr>
        <w:lastRenderedPageBreak/>
        <w:t>Table 2 Risk of summary bias</w:t>
      </w:r>
      <w:r w:rsidR="003D59C1">
        <w:rPr>
          <w:rFonts w:ascii="Book Antiqua" w:hAnsi="Book Antiqua"/>
          <w:b/>
          <w:bCs/>
        </w:rPr>
        <w:t xml:space="preserve"> (</w:t>
      </w:r>
      <w:r w:rsidR="003D59C1" w:rsidRPr="003D59C1">
        <w:rPr>
          <w:rFonts w:ascii="Book Antiqua" w:hAnsi="Book Antiqua"/>
          <w:b/>
          <w:bCs/>
        </w:rPr>
        <w:t>randomized controlled trials</w:t>
      </w:r>
      <w:r w:rsidR="003D59C1">
        <w:rPr>
          <w:rFonts w:ascii="Book Antiqua" w:hAnsi="Book Antiqua"/>
          <w:b/>
          <w:bCs/>
        </w:rPr>
        <w:t>)</w:t>
      </w:r>
    </w:p>
    <w:tbl>
      <w:tblPr>
        <w:tblW w:w="13711" w:type="dxa"/>
        <w:tblLook w:val="04A0" w:firstRow="1" w:lastRow="0" w:firstColumn="1" w:lastColumn="0" w:noHBand="0" w:noVBand="1"/>
      </w:tblPr>
      <w:tblGrid>
        <w:gridCol w:w="1846"/>
        <w:gridCol w:w="1757"/>
        <w:gridCol w:w="1830"/>
        <w:gridCol w:w="1757"/>
        <w:gridCol w:w="1757"/>
        <w:gridCol w:w="1757"/>
        <w:gridCol w:w="1757"/>
        <w:gridCol w:w="1250"/>
      </w:tblGrid>
      <w:tr w:rsidR="005F1910" w:rsidRPr="005F1910" w14:paraId="79993B22" w14:textId="77777777" w:rsidTr="00286544">
        <w:trPr>
          <w:trHeight w:val="250"/>
          <w:tblHeader/>
        </w:trPr>
        <w:tc>
          <w:tcPr>
            <w:tcW w:w="1846" w:type="dxa"/>
            <w:tcBorders>
              <w:top w:val="single" w:sz="4" w:space="0" w:color="auto"/>
              <w:bottom w:val="single" w:sz="4" w:space="0" w:color="auto"/>
            </w:tcBorders>
            <w:noWrap/>
            <w:hideMark/>
          </w:tcPr>
          <w:p w14:paraId="63F2B717" w14:textId="13FEB679" w:rsidR="005F1910" w:rsidRPr="005F1910" w:rsidRDefault="003D59C1" w:rsidP="005F1910">
            <w:pPr>
              <w:pStyle w:val="TableColumnHead"/>
              <w:spacing w:line="360" w:lineRule="auto"/>
              <w:jc w:val="both"/>
              <w:rPr>
                <w:rFonts w:ascii="Book Antiqua" w:hAnsi="Book Antiqua" w:cs="Times New Roman"/>
                <w:sz w:val="24"/>
                <w:szCs w:val="24"/>
              </w:rPr>
            </w:pPr>
            <w:r>
              <w:rPr>
                <w:rFonts w:ascii="Book Antiqua" w:hAnsi="Book Antiqua" w:cs="Times New Roman"/>
                <w:sz w:val="24"/>
                <w:szCs w:val="24"/>
              </w:rPr>
              <w:t>Ref.</w:t>
            </w:r>
          </w:p>
        </w:tc>
        <w:tc>
          <w:tcPr>
            <w:tcW w:w="1757" w:type="dxa"/>
            <w:tcBorders>
              <w:top w:val="single" w:sz="4" w:space="0" w:color="auto"/>
              <w:bottom w:val="single" w:sz="4" w:space="0" w:color="auto"/>
            </w:tcBorders>
            <w:noWrap/>
            <w:hideMark/>
          </w:tcPr>
          <w:p w14:paraId="7166EB9B"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Overall ROB</w:t>
            </w:r>
          </w:p>
        </w:tc>
        <w:tc>
          <w:tcPr>
            <w:tcW w:w="1830" w:type="dxa"/>
            <w:tcBorders>
              <w:top w:val="single" w:sz="4" w:space="0" w:color="auto"/>
              <w:bottom w:val="single" w:sz="4" w:space="0" w:color="auto"/>
            </w:tcBorders>
            <w:noWrap/>
            <w:hideMark/>
          </w:tcPr>
          <w:p w14:paraId="14699BFD"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ROB from randomization process</w:t>
            </w:r>
          </w:p>
        </w:tc>
        <w:tc>
          <w:tcPr>
            <w:tcW w:w="1757" w:type="dxa"/>
            <w:tcBorders>
              <w:top w:val="single" w:sz="4" w:space="0" w:color="auto"/>
              <w:bottom w:val="single" w:sz="4" w:space="0" w:color="auto"/>
            </w:tcBorders>
            <w:noWrap/>
            <w:hideMark/>
          </w:tcPr>
          <w:p w14:paraId="3291E3FF"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ROB due to deviations from intended interventions</w:t>
            </w:r>
          </w:p>
        </w:tc>
        <w:tc>
          <w:tcPr>
            <w:tcW w:w="1757" w:type="dxa"/>
            <w:tcBorders>
              <w:top w:val="single" w:sz="4" w:space="0" w:color="auto"/>
              <w:bottom w:val="single" w:sz="4" w:space="0" w:color="auto"/>
            </w:tcBorders>
            <w:noWrap/>
            <w:hideMark/>
          </w:tcPr>
          <w:p w14:paraId="21E47220"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ROB due to missing outcome data</w:t>
            </w:r>
          </w:p>
        </w:tc>
        <w:tc>
          <w:tcPr>
            <w:tcW w:w="1757" w:type="dxa"/>
            <w:tcBorders>
              <w:top w:val="single" w:sz="4" w:space="0" w:color="auto"/>
              <w:bottom w:val="single" w:sz="4" w:space="0" w:color="auto"/>
            </w:tcBorders>
            <w:noWrap/>
            <w:hideMark/>
          </w:tcPr>
          <w:p w14:paraId="53FAE9D9"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ROB in measurement of outcomes</w:t>
            </w:r>
          </w:p>
        </w:tc>
        <w:tc>
          <w:tcPr>
            <w:tcW w:w="1757" w:type="dxa"/>
            <w:tcBorders>
              <w:top w:val="single" w:sz="4" w:space="0" w:color="auto"/>
              <w:bottom w:val="single" w:sz="4" w:space="0" w:color="auto"/>
            </w:tcBorders>
            <w:noWrap/>
            <w:hideMark/>
          </w:tcPr>
          <w:p w14:paraId="5BEA1AD3"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ROB in selection of the reported results</w:t>
            </w:r>
          </w:p>
        </w:tc>
        <w:tc>
          <w:tcPr>
            <w:tcW w:w="1250" w:type="dxa"/>
            <w:tcBorders>
              <w:top w:val="single" w:sz="4" w:space="0" w:color="auto"/>
              <w:bottom w:val="single" w:sz="4" w:space="0" w:color="auto"/>
            </w:tcBorders>
            <w:hideMark/>
          </w:tcPr>
          <w:p w14:paraId="3F13E732"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Other (funding, conflict of interest)</w:t>
            </w:r>
          </w:p>
        </w:tc>
      </w:tr>
      <w:tr w:rsidR="005F1910" w:rsidRPr="005F1910" w14:paraId="7E70732A" w14:textId="77777777" w:rsidTr="00286544">
        <w:trPr>
          <w:trHeight w:val="250"/>
          <w:tblHeader/>
        </w:trPr>
        <w:tc>
          <w:tcPr>
            <w:tcW w:w="1846" w:type="dxa"/>
            <w:tcBorders>
              <w:top w:val="single" w:sz="4" w:space="0" w:color="auto"/>
            </w:tcBorders>
            <w:noWrap/>
            <w:hideMark/>
          </w:tcPr>
          <w:p w14:paraId="067E7C9E" w14:textId="0797CF8A"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El</w:t>
            </w:r>
            <w:r>
              <w:rPr>
                <w:rFonts w:ascii="Book Antiqua" w:hAnsi="Book Antiqua"/>
                <w:color w:val="000000"/>
              </w:rPr>
              <w:t xml:space="preserve"> </w:t>
            </w:r>
            <w:proofErr w:type="spellStart"/>
            <w:r w:rsidRPr="005F1910">
              <w:rPr>
                <w:rFonts w:ascii="Book Antiqua" w:hAnsi="Book Antiqua"/>
                <w:color w:val="000000"/>
              </w:rPr>
              <w:t>Adawy</w:t>
            </w:r>
            <w:proofErr w:type="spellEnd"/>
            <w:r>
              <w:rPr>
                <w:rFonts w:ascii="Book Antiqua" w:hAnsi="Book Antiqua"/>
                <w:color w:val="000000"/>
              </w:rPr>
              <w:t xml:space="preserve"> </w:t>
            </w:r>
            <w:r w:rsidRPr="005F1910">
              <w:rPr>
                <w:rFonts w:ascii="Book Antiqua" w:hAnsi="Book Antiqua"/>
                <w:i/>
                <w:iCs/>
                <w:color w:val="000000"/>
              </w:rPr>
              <w:t>et al</w:t>
            </w:r>
            <w:r w:rsidRPr="005F1910">
              <w:rPr>
                <w:rFonts w:ascii="Book Antiqua" w:hAnsi="Book Antiqua"/>
                <w:color w:val="000000"/>
                <w:vertAlign w:val="superscript"/>
              </w:rPr>
              <w:t>[25]</w:t>
            </w:r>
            <w:r w:rsidRPr="005F1910">
              <w:rPr>
                <w:rFonts w:ascii="Book Antiqua" w:hAnsi="Book Antiqua"/>
                <w:color w:val="000000"/>
              </w:rPr>
              <w:t>, 2016</w:t>
            </w:r>
          </w:p>
        </w:tc>
        <w:tc>
          <w:tcPr>
            <w:tcW w:w="1757" w:type="dxa"/>
            <w:tcBorders>
              <w:top w:val="single" w:sz="4" w:space="0" w:color="auto"/>
            </w:tcBorders>
            <w:noWrap/>
            <w:hideMark/>
          </w:tcPr>
          <w:p w14:paraId="3D7F7737"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Some concerns</w:t>
            </w:r>
          </w:p>
        </w:tc>
        <w:tc>
          <w:tcPr>
            <w:tcW w:w="1830" w:type="dxa"/>
            <w:tcBorders>
              <w:top w:val="single" w:sz="4" w:space="0" w:color="auto"/>
            </w:tcBorders>
            <w:noWrap/>
            <w:hideMark/>
          </w:tcPr>
          <w:p w14:paraId="5E0D4D33"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Some concerns</w:t>
            </w:r>
          </w:p>
        </w:tc>
        <w:tc>
          <w:tcPr>
            <w:tcW w:w="1757" w:type="dxa"/>
            <w:tcBorders>
              <w:top w:val="single" w:sz="4" w:space="0" w:color="auto"/>
            </w:tcBorders>
            <w:noWrap/>
            <w:hideMark/>
          </w:tcPr>
          <w:p w14:paraId="3F577DA9"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top w:val="single" w:sz="4" w:space="0" w:color="auto"/>
            </w:tcBorders>
            <w:noWrap/>
            <w:hideMark/>
          </w:tcPr>
          <w:p w14:paraId="1A7C97F6"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top w:val="single" w:sz="4" w:space="0" w:color="auto"/>
            </w:tcBorders>
            <w:noWrap/>
            <w:hideMark/>
          </w:tcPr>
          <w:p w14:paraId="38DE6A7F"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top w:val="single" w:sz="4" w:space="0" w:color="auto"/>
            </w:tcBorders>
            <w:noWrap/>
            <w:hideMark/>
          </w:tcPr>
          <w:p w14:paraId="47A85178"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250" w:type="dxa"/>
            <w:tcBorders>
              <w:top w:val="single" w:sz="4" w:space="0" w:color="auto"/>
            </w:tcBorders>
            <w:hideMark/>
          </w:tcPr>
          <w:p w14:paraId="1F4A3F70"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r>
      <w:tr w:rsidR="005F1910" w:rsidRPr="005F1910" w14:paraId="2BBA8369" w14:textId="77777777" w:rsidTr="00286544">
        <w:trPr>
          <w:trHeight w:val="250"/>
          <w:tblHeader/>
        </w:trPr>
        <w:tc>
          <w:tcPr>
            <w:tcW w:w="1846" w:type="dxa"/>
            <w:tcBorders>
              <w:bottom w:val="single" w:sz="4" w:space="0" w:color="auto"/>
            </w:tcBorders>
            <w:noWrap/>
            <w:hideMark/>
          </w:tcPr>
          <w:p w14:paraId="3AFF1D66" w14:textId="63691081"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Hajjar</w:t>
            </w:r>
            <w:r w:rsidRPr="005F1910">
              <w:rPr>
                <w:rFonts w:ascii="Book Antiqua" w:hAnsi="Book Antiqua"/>
                <w:i/>
                <w:iCs/>
                <w:color w:val="000000"/>
              </w:rPr>
              <w:t xml:space="preserve"> et al</w:t>
            </w:r>
            <w:r w:rsidRPr="005F1910">
              <w:rPr>
                <w:rFonts w:ascii="Book Antiqua" w:hAnsi="Book Antiqua"/>
                <w:color w:val="000000"/>
                <w:vertAlign w:val="superscript"/>
              </w:rPr>
              <w:t>[2</w:t>
            </w:r>
            <w:r>
              <w:rPr>
                <w:rFonts w:ascii="Book Antiqua" w:hAnsi="Book Antiqua"/>
                <w:color w:val="000000"/>
                <w:vertAlign w:val="superscript"/>
              </w:rPr>
              <w:t>4</w:t>
            </w:r>
            <w:r w:rsidRPr="005F1910">
              <w:rPr>
                <w:rFonts w:ascii="Book Antiqua" w:hAnsi="Book Antiqua"/>
                <w:color w:val="000000"/>
                <w:vertAlign w:val="superscript"/>
              </w:rPr>
              <w:t>]</w:t>
            </w:r>
            <w:r w:rsidRPr="005F1910">
              <w:rPr>
                <w:rFonts w:ascii="Book Antiqua" w:hAnsi="Book Antiqua"/>
                <w:color w:val="000000"/>
              </w:rPr>
              <w:t>, 2017</w:t>
            </w:r>
          </w:p>
        </w:tc>
        <w:tc>
          <w:tcPr>
            <w:tcW w:w="1757" w:type="dxa"/>
            <w:tcBorders>
              <w:bottom w:val="single" w:sz="4" w:space="0" w:color="auto"/>
            </w:tcBorders>
            <w:noWrap/>
            <w:hideMark/>
          </w:tcPr>
          <w:p w14:paraId="6817B7BB"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Some concerns</w:t>
            </w:r>
          </w:p>
        </w:tc>
        <w:tc>
          <w:tcPr>
            <w:tcW w:w="1830" w:type="dxa"/>
            <w:tcBorders>
              <w:bottom w:val="single" w:sz="4" w:space="0" w:color="auto"/>
            </w:tcBorders>
            <w:noWrap/>
            <w:hideMark/>
          </w:tcPr>
          <w:p w14:paraId="70F06D6D"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Some concerns</w:t>
            </w:r>
          </w:p>
        </w:tc>
        <w:tc>
          <w:tcPr>
            <w:tcW w:w="1757" w:type="dxa"/>
            <w:tcBorders>
              <w:bottom w:val="single" w:sz="4" w:space="0" w:color="auto"/>
            </w:tcBorders>
            <w:noWrap/>
            <w:hideMark/>
          </w:tcPr>
          <w:p w14:paraId="52A2EF66"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bottom w:val="single" w:sz="4" w:space="0" w:color="auto"/>
            </w:tcBorders>
            <w:noWrap/>
            <w:hideMark/>
          </w:tcPr>
          <w:p w14:paraId="4FC6FF2F"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bottom w:val="single" w:sz="4" w:space="0" w:color="auto"/>
            </w:tcBorders>
            <w:noWrap/>
            <w:hideMark/>
          </w:tcPr>
          <w:p w14:paraId="203893D4"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bottom w:val="single" w:sz="4" w:space="0" w:color="auto"/>
            </w:tcBorders>
            <w:noWrap/>
            <w:hideMark/>
          </w:tcPr>
          <w:p w14:paraId="358BF91E"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250" w:type="dxa"/>
            <w:tcBorders>
              <w:bottom w:val="single" w:sz="4" w:space="0" w:color="auto"/>
            </w:tcBorders>
            <w:hideMark/>
          </w:tcPr>
          <w:p w14:paraId="55E0CA37"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r>
    </w:tbl>
    <w:p w14:paraId="16AC0280" w14:textId="122E50FF" w:rsidR="00E26523" w:rsidRDefault="00286544" w:rsidP="005F1910">
      <w:pPr>
        <w:spacing w:line="360" w:lineRule="auto"/>
        <w:jc w:val="both"/>
        <w:rPr>
          <w:rFonts w:ascii="Book Antiqua" w:hAnsi="Book Antiqua"/>
        </w:rPr>
      </w:pPr>
      <w:r w:rsidRPr="00286544">
        <w:rPr>
          <w:rFonts w:ascii="Book Antiqua" w:hAnsi="Book Antiqua"/>
        </w:rPr>
        <w:t>ROB</w:t>
      </w:r>
      <w:r>
        <w:rPr>
          <w:rFonts w:ascii="Book Antiqua" w:hAnsi="Book Antiqua"/>
        </w:rPr>
        <w:t>:</w:t>
      </w:r>
      <w:r w:rsidRPr="00286544">
        <w:rPr>
          <w:rFonts w:ascii="Book Antiqua" w:hAnsi="Book Antiqua"/>
        </w:rPr>
        <w:t xml:space="preserve"> </w:t>
      </w:r>
      <w:r>
        <w:rPr>
          <w:rFonts w:ascii="Book Antiqua" w:hAnsi="Book Antiqua"/>
        </w:rPr>
        <w:t>R</w:t>
      </w:r>
      <w:r w:rsidRPr="00286544">
        <w:rPr>
          <w:rFonts w:ascii="Book Antiqua" w:hAnsi="Book Antiqua"/>
        </w:rPr>
        <w:t>isk of bias</w:t>
      </w:r>
      <w:r>
        <w:rPr>
          <w:rFonts w:ascii="Book Antiqua" w:hAnsi="Book Antiqua"/>
        </w:rPr>
        <w:t>.</w:t>
      </w:r>
    </w:p>
    <w:p w14:paraId="4D92C221" w14:textId="4108B909" w:rsidR="005F1910" w:rsidRDefault="00E26523" w:rsidP="005F1910">
      <w:pPr>
        <w:spacing w:line="360" w:lineRule="auto"/>
        <w:jc w:val="both"/>
        <w:rPr>
          <w:rFonts w:ascii="Book Antiqua" w:hAnsi="Book Antiqua"/>
          <w:b/>
          <w:bCs/>
        </w:rPr>
      </w:pPr>
      <w:r>
        <w:rPr>
          <w:rFonts w:ascii="Book Antiqua" w:hAnsi="Book Antiqua"/>
        </w:rPr>
        <w:br w:type="page"/>
      </w:r>
      <w:r w:rsidRPr="00E26523">
        <w:rPr>
          <w:rFonts w:ascii="Book Antiqua" w:hAnsi="Book Antiqua"/>
          <w:b/>
          <w:bCs/>
        </w:rPr>
        <w:lastRenderedPageBreak/>
        <w:t>Table 3 Risk of summary bias (cohort study)</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043"/>
        <w:gridCol w:w="1229"/>
        <w:gridCol w:w="1816"/>
        <w:gridCol w:w="1816"/>
        <w:gridCol w:w="1816"/>
        <w:gridCol w:w="1497"/>
      </w:tblGrid>
      <w:tr w:rsidR="00E26523" w:rsidRPr="00E26523" w14:paraId="20554A01" w14:textId="77777777" w:rsidTr="00E26523">
        <w:trPr>
          <w:trHeight w:val="290"/>
          <w:tblHeader/>
        </w:trPr>
        <w:tc>
          <w:tcPr>
            <w:tcW w:w="1530" w:type="dxa"/>
            <w:tcBorders>
              <w:top w:val="single" w:sz="4" w:space="0" w:color="auto"/>
              <w:bottom w:val="single" w:sz="4" w:space="0" w:color="auto"/>
            </w:tcBorders>
            <w:noWrap/>
            <w:hideMark/>
          </w:tcPr>
          <w:p w14:paraId="0C7BB240" w14:textId="4C852C35" w:rsidR="00E26523" w:rsidRPr="00E26523" w:rsidRDefault="00E26523" w:rsidP="00E26523">
            <w:pPr>
              <w:pStyle w:val="TableColumnHead"/>
              <w:spacing w:line="360" w:lineRule="auto"/>
              <w:jc w:val="both"/>
              <w:rPr>
                <w:rFonts w:ascii="Book Antiqua" w:hAnsi="Book Antiqua" w:cs="Times New Roman"/>
                <w:sz w:val="24"/>
                <w:szCs w:val="24"/>
              </w:rPr>
            </w:pPr>
            <w:r>
              <w:rPr>
                <w:rFonts w:ascii="Book Antiqua" w:hAnsi="Book Antiqua" w:cs="Times New Roman"/>
                <w:sz w:val="24"/>
                <w:szCs w:val="24"/>
              </w:rPr>
              <w:t>Ref.</w:t>
            </w:r>
          </w:p>
        </w:tc>
        <w:tc>
          <w:tcPr>
            <w:tcW w:w="1043" w:type="dxa"/>
            <w:tcBorders>
              <w:top w:val="single" w:sz="4" w:space="0" w:color="auto"/>
              <w:bottom w:val="single" w:sz="4" w:space="0" w:color="auto"/>
            </w:tcBorders>
            <w:hideMark/>
          </w:tcPr>
          <w:p w14:paraId="0071ECDD"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Overall ROB</w:t>
            </w:r>
          </w:p>
        </w:tc>
        <w:tc>
          <w:tcPr>
            <w:tcW w:w="1229" w:type="dxa"/>
            <w:tcBorders>
              <w:top w:val="single" w:sz="4" w:space="0" w:color="auto"/>
              <w:bottom w:val="single" w:sz="4" w:space="0" w:color="auto"/>
            </w:tcBorders>
            <w:hideMark/>
          </w:tcPr>
          <w:p w14:paraId="2D9882D3"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Selection</w:t>
            </w:r>
          </w:p>
        </w:tc>
        <w:tc>
          <w:tcPr>
            <w:tcW w:w="1816" w:type="dxa"/>
            <w:tcBorders>
              <w:top w:val="single" w:sz="4" w:space="0" w:color="auto"/>
              <w:bottom w:val="single" w:sz="4" w:space="0" w:color="auto"/>
            </w:tcBorders>
          </w:tcPr>
          <w:p w14:paraId="4EDF9665"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Ascertainment of exposure</w:t>
            </w:r>
          </w:p>
        </w:tc>
        <w:tc>
          <w:tcPr>
            <w:tcW w:w="1816" w:type="dxa"/>
            <w:tcBorders>
              <w:top w:val="single" w:sz="4" w:space="0" w:color="auto"/>
              <w:bottom w:val="single" w:sz="4" w:space="0" w:color="auto"/>
            </w:tcBorders>
            <w:noWrap/>
            <w:hideMark/>
          </w:tcPr>
          <w:p w14:paraId="72997971"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Comparability</w:t>
            </w:r>
          </w:p>
        </w:tc>
        <w:tc>
          <w:tcPr>
            <w:tcW w:w="1816" w:type="dxa"/>
            <w:tcBorders>
              <w:top w:val="single" w:sz="4" w:space="0" w:color="auto"/>
              <w:bottom w:val="single" w:sz="4" w:space="0" w:color="auto"/>
            </w:tcBorders>
            <w:noWrap/>
            <w:hideMark/>
          </w:tcPr>
          <w:p w14:paraId="04D4D6FF"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Ascertainment of outcome</w:t>
            </w:r>
          </w:p>
        </w:tc>
        <w:tc>
          <w:tcPr>
            <w:tcW w:w="1497" w:type="dxa"/>
            <w:tcBorders>
              <w:top w:val="single" w:sz="4" w:space="0" w:color="auto"/>
              <w:bottom w:val="single" w:sz="4" w:space="0" w:color="auto"/>
            </w:tcBorders>
          </w:tcPr>
          <w:p w14:paraId="74489A53"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Adequacy of follow up</w:t>
            </w:r>
          </w:p>
        </w:tc>
      </w:tr>
      <w:tr w:rsidR="00E26523" w:rsidRPr="00E26523" w14:paraId="7CFC1F44" w14:textId="77777777" w:rsidTr="00E26523">
        <w:trPr>
          <w:trHeight w:val="290"/>
        </w:trPr>
        <w:tc>
          <w:tcPr>
            <w:tcW w:w="1530" w:type="dxa"/>
            <w:tcBorders>
              <w:top w:val="single" w:sz="4" w:space="0" w:color="auto"/>
              <w:bottom w:val="single" w:sz="4" w:space="0" w:color="auto"/>
            </w:tcBorders>
            <w:noWrap/>
            <w:hideMark/>
          </w:tcPr>
          <w:p w14:paraId="0304D8EA" w14:textId="15FC6873"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Cheng</w:t>
            </w:r>
            <w:r>
              <w:rPr>
                <w:rFonts w:ascii="Book Antiqua" w:hAnsi="Book Antiqua" w:cs="Times New Roman"/>
                <w:color w:val="000000"/>
              </w:rPr>
              <w:t xml:space="preserve"> </w:t>
            </w:r>
            <w:r w:rsidRPr="00E26523">
              <w:rPr>
                <w:rFonts w:ascii="Book Antiqua" w:hAnsi="Book Antiqua" w:cs="Times New Roman"/>
                <w:i/>
                <w:iCs/>
                <w:color w:val="000000"/>
              </w:rPr>
              <w:t>et al</w:t>
            </w:r>
            <w:r w:rsidRPr="00E26523">
              <w:rPr>
                <w:rFonts w:ascii="Book Antiqua" w:hAnsi="Book Antiqua" w:cs="Times New Roman"/>
                <w:color w:val="000000"/>
                <w:vertAlign w:val="superscript"/>
              </w:rPr>
              <w:t>[23]</w:t>
            </w:r>
            <w:r w:rsidRPr="00E26523">
              <w:rPr>
                <w:rFonts w:ascii="Book Antiqua" w:hAnsi="Book Antiqua" w:cs="Times New Roman"/>
                <w:color w:val="000000"/>
              </w:rPr>
              <w:t>, 2018</w:t>
            </w:r>
          </w:p>
        </w:tc>
        <w:tc>
          <w:tcPr>
            <w:tcW w:w="1043" w:type="dxa"/>
            <w:tcBorders>
              <w:top w:val="single" w:sz="4" w:space="0" w:color="auto"/>
              <w:bottom w:val="single" w:sz="4" w:space="0" w:color="auto"/>
            </w:tcBorders>
            <w:hideMark/>
          </w:tcPr>
          <w:p w14:paraId="6C024699"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c>
          <w:tcPr>
            <w:tcW w:w="1229" w:type="dxa"/>
            <w:tcBorders>
              <w:top w:val="single" w:sz="4" w:space="0" w:color="auto"/>
              <w:bottom w:val="single" w:sz="4" w:space="0" w:color="auto"/>
            </w:tcBorders>
            <w:hideMark/>
          </w:tcPr>
          <w:p w14:paraId="2E5B4143"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c>
          <w:tcPr>
            <w:tcW w:w="1816" w:type="dxa"/>
            <w:tcBorders>
              <w:top w:val="single" w:sz="4" w:space="0" w:color="auto"/>
              <w:bottom w:val="single" w:sz="4" w:space="0" w:color="auto"/>
            </w:tcBorders>
          </w:tcPr>
          <w:p w14:paraId="7DE38479"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c>
          <w:tcPr>
            <w:tcW w:w="1816" w:type="dxa"/>
            <w:tcBorders>
              <w:top w:val="single" w:sz="4" w:space="0" w:color="auto"/>
              <w:bottom w:val="single" w:sz="4" w:space="0" w:color="auto"/>
            </w:tcBorders>
            <w:noWrap/>
            <w:hideMark/>
          </w:tcPr>
          <w:p w14:paraId="1C5E0DB2"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c>
          <w:tcPr>
            <w:tcW w:w="1816" w:type="dxa"/>
            <w:tcBorders>
              <w:top w:val="single" w:sz="4" w:space="0" w:color="auto"/>
              <w:bottom w:val="single" w:sz="4" w:space="0" w:color="auto"/>
            </w:tcBorders>
            <w:noWrap/>
            <w:hideMark/>
          </w:tcPr>
          <w:p w14:paraId="5F402354"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c>
          <w:tcPr>
            <w:tcW w:w="1497" w:type="dxa"/>
            <w:tcBorders>
              <w:top w:val="single" w:sz="4" w:space="0" w:color="auto"/>
              <w:bottom w:val="single" w:sz="4" w:space="0" w:color="auto"/>
            </w:tcBorders>
          </w:tcPr>
          <w:p w14:paraId="3A983A2A"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r>
    </w:tbl>
    <w:p w14:paraId="06AF5F0C" w14:textId="4477DCDA" w:rsidR="00487FBF" w:rsidRDefault="00E26523" w:rsidP="005F1910">
      <w:pPr>
        <w:spacing w:line="360" w:lineRule="auto"/>
        <w:jc w:val="both"/>
        <w:rPr>
          <w:rFonts w:ascii="Book Antiqua" w:hAnsi="Book Antiqua"/>
        </w:rPr>
      </w:pPr>
      <w:r w:rsidRPr="00286544">
        <w:rPr>
          <w:rFonts w:ascii="Book Antiqua" w:hAnsi="Book Antiqua"/>
        </w:rPr>
        <w:t>ROB</w:t>
      </w:r>
      <w:r>
        <w:rPr>
          <w:rFonts w:ascii="Book Antiqua" w:hAnsi="Book Antiqua"/>
        </w:rPr>
        <w:t>:</w:t>
      </w:r>
      <w:r w:rsidRPr="00286544">
        <w:rPr>
          <w:rFonts w:ascii="Book Antiqua" w:hAnsi="Book Antiqua"/>
        </w:rPr>
        <w:t xml:space="preserve"> </w:t>
      </w:r>
      <w:r>
        <w:rPr>
          <w:rFonts w:ascii="Book Antiqua" w:hAnsi="Book Antiqua"/>
        </w:rPr>
        <w:t>R</w:t>
      </w:r>
      <w:r w:rsidRPr="00286544">
        <w:rPr>
          <w:rFonts w:ascii="Book Antiqua" w:hAnsi="Book Antiqua"/>
        </w:rPr>
        <w:t>isk of bias</w:t>
      </w:r>
      <w:r>
        <w:rPr>
          <w:rFonts w:ascii="Book Antiqua" w:hAnsi="Book Antiqua"/>
        </w:rPr>
        <w:t>.</w:t>
      </w:r>
    </w:p>
    <w:p w14:paraId="5A6DE1AF" w14:textId="750009DF" w:rsidR="00E26523" w:rsidRDefault="00487FBF" w:rsidP="005F1910">
      <w:pPr>
        <w:spacing w:line="360" w:lineRule="auto"/>
        <w:jc w:val="both"/>
        <w:rPr>
          <w:rFonts w:ascii="Book Antiqua" w:hAnsi="Book Antiqua"/>
          <w:b/>
          <w:bCs/>
        </w:rPr>
      </w:pPr>
      <w:r>
        <w:rPr>
          <w:rFonts w:ascii="Book Antiqua" w:hAnsi="Book Antiqua"/>
        </w:rPr>
        <w:br w:type="page"/>
      </w:r>
      <w:r w:rsidRPr="00487FBF">
        <w:rPr>
          <w:rFonts w:ascii="Book Antiqua" w:hAnsi="Book Antiqua"/>
          <w:b/>
          <w:bCs/>
        </w:rPr>
        <w:lastRenderedPageBreak/>
        <w:t xml:space="preserve">Table </w:t>
      </w:r>
      <w:r w:rsidR="00C74427">
        <w:rPr>
          <w:rFonts w:ascii="Book Antiqua" w:hAnsi="Book Antiqua"/>
          <w:b/>
          <w:bCs/>
        </w:rPr>
        <w:t>4</w:t>
      </w:r>
      <w:r w:rsidRPr="00487FBF">
        <w:rPr>
          <w:rFonts w:ascii="Book Antiqua" w:hAnsi="Book Antiqua"/>
          <w:b/>
          <w:bCs/>
        </w:rPr>
        <w:t xml:space="preserve"> Trial outcomes</w:t>
      </w:r>
    </w:p>
    <w:tbl>
      <w:tblPr>
        <w:tblStyle w:val="a7"/>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880"/>
        <w:gridCol w:w="2520"/>
        <w:gridCol w:w="2070"/>
      </w:tblGrid>
      <w:tr w:rsidR="00487FBF" w:rsidRPr="00487FBF" w14:paraId="418B9735" w14:textId="77777777" w:rsidTr="00487FBF">
        <w:tc>
          <w:tcPr>
            <w:tcW w:w="3168" w:type="dxa"/>
            <w:tcBorders>
              <w:top w:val="single" w:sz="4" w:space="0" w:color="auto"/>
              <w:bottom w:val="single" w:sz="4" w:space="0" w:color="auto"/>
            </w:tcBorders>
          </w:tcPr>
          <w:p w14:paraId="1DAD5188" w14:textId="77777777" w:rsidR="00487FBF" w:rsidRPr="00487FBF" w:rsidRDefault="00487FBF" w:rsidP="00487FBF">
            <w:pPr>
              <w:spacing w:line="360" w:lineRule="auto"/>
              <w:jc w:val="both"/>
              <w:rPr>
                <w:rFonts w:ascii="Book Antiqua" w:hAnsi="Book Antiqua" w:cs="Times New Roman"/>
                <w:b/>
                <w:bCs/>
              </w:rPr>
            </w:pPr>
            <w:r w:rsidRPr="00487FBF">
              <w:rPr>
                <w:rFonts w:ascii="Book Antiqua" w:hAnsi="Book Antiqua" w:cs="Times New Roman"/>
                <w:b/>
                <w:bCs/>
              </w:rPr>
              <w:t>Comparison</w:t>
            </w:r>
          </w:p>
        </w:tc>
        <w:tc>
          <w:tcPr>
            <w:tcW w:w="5400" w:type="dxa"/>
            <w:gridSpan w:val="2"/>
            <w:tcBorders>
              <w:top w:val="single" w:sz="4" w:space="0" w:color="auto"/>
              <w:bottom w:val="single" w:sz="4" w:space="0" w:color="auto"/>
            </w:tcBorders>
          </w:tcPr>
          <w:p w14:paraId="1D1D9AD7" w14:textId="3CB53401" w:rsidR="00487FBF" w:rsidRPr="00487FBF" w:rsidRDefault="00487FBF" w:rsidP="00487FBF">
            <w:pPr>
              <w:spacing w:line="360" w:lineRule="auto"/>
              <w:jc w:val="both"/>
              <w:rPr>
                <w:rFonts w:ascii="Book Antiqua" w:hAnsi="Book Antiqua" w:cs="Times New Roman"/>
                <w:b/>
                <w:bCs/>
              </w:rPr>
            </w:pPr>
            <w:r w:rsidRPr="00487FBF">
              <w:rPr>
                <w:rFonts w:ascii="Book Antiqua" w:hAnsi="Book Antiqua" w:cs="Times New Roman"/>
                <w:b/>
                <w:bCs/>
              </w:rPr>
              <w:t xml:space="preserve">Vasopressin </w:t>
            </w:r>
            <w:r w:rsidRPr="00487FBF">
              <w:rPr>
                <w:rFonts w:ascii="Book Antiqua" w:hAnsi="Book Antiqua" w:cs="Times New Roman"/>
                <w:b/>
                <w:bCs/>
                <w:i/>
                <w:iCs/>
              </w:rPr>
              <w:t>vs</w:t>
            </w:r>
            <w:r>
              <w:rPr>
                <w:rFonts w:ascii="Book Antiqua" w:hAnsi="Book Antiqua" w:cs="Times New Roman"/>
                <w:b/>
                <w:bCs/>
                <w:i/>
                <w:iCs/>
              </w:rPr>
              <w:t xml:space="preserve"> </w:t>
            </w:r>
            <w:r w:rsidRPr="00487FBF">
              <w:rPr>
                <w:rFonts w:ascii="Book Antiqua" w:hAnsi="Book Antiqua" w:cs="Times New Roman"/>
                <w:b/>
                <w:bCs/>
              </w:rPr>
              <w:t>norepinephrine</w:t>
            </w:r>
          </w:p>
        </w:tc>
        <w:tc>
          <w:tcPr>
            <w:tcW w:w="2070" w:type="dxa"/>
            <w:tcBorders>
              <w:top w:val="single" w:sz="4" w:space="0" w:color="auto"/>
              <w:bottom w:val="single" w:sz="4" w:space="0" w:color="auto"/>
            </w:tcBorders>
          </w:tcPr>
          <w:p w14:paraId="13C9D8B7" w14:textId="5BD6F882" w:rsidR="00487FBF" w:rsidRPr="00487FBF" w:rsidRDefault="00487FBF" w:rsidP="00487FBF">
            <w:pPr>
              <w:spacing w:line="360" w:lineRule="auto"/>
              <w:jc w:val="both"/>
              <w:rPr>
                <w:rFonts w:ascii="Book Antiqua" w:hAnsi="Book Antiqua" w:cs="Times New Roman"/>
                <w:b/>
                <w:bCs/>
              </w:rPr>
            </w:pPr>
            <w:r w:rsidRPr="00487FBF">
              <w:rPr>
                <w:rFonts w:ascii="Book Antiqua" w:hAnsi="Book Antiqua" w:cs="Times New Roman"/>
                <w:b/>
                <w:bCs/>
              </w:rPr>
              <w:t xml:space="preserve">Vasopressin </w:t>
            </w:r>
            <w:r w:rsidRPr="00487FBF">
              <w:rPr>
                <w:rFonts w:ascii="Book Antiqua" w:hAnsi="Book Antiqua" w:cs="Times New Roman"/>
                <w:b/>
                <w:bCs/>
                <w:i/>
                <w:iCs/>
              </w:rPr>
              <w:t>vs</w:t>
            </w:r>
            <w:r w:rsidRPr="00487FBF">
              <w:rPr>
                <w:rFonts w:ascii="Book Antiqua" w:hAnsi="Book Antiqua" w:cs="Times New Roman"/>
                <w:b/>
                <w:bCs/>
              </w:rPr>
              <w:t xml:space="preserve"> methylene blue</w:t>
            </w:r>
          </w:p>
        </w:tc>
      </w:tr>
      <w:tr w:rsidR="00487FBF" w:rsidRPr="00487FBF" w14:paraId="38B6F1C2" w14:textId="77777777" w:rsidTr="00487FBF">
        <w:trPr>
          <w:trHeight w:val="432"/>
        </w:trPr>
        <w:tc>
          <w:tcPr>
            <w:tcW w:w="3168" w:type="dxa"/>
            <w:tcBorders>
              <w:top w:val="single" w:sz="4" w:space="0" w:color="auto"/>
            </w:tcBorders>
          </w:tcPr>
          <w:p w14:paraId="2334A4F9"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Study</w:t>
            </w:r>
          </w:p>
        </w:tc>
        <w:tc>
          <w:tcPr>
            <w:tcW w:w="2880" w:type="dxa"/>
            <w:tcBorders>
              <w:top w:val="single" w:sz="4" w:space="0" w:color="auto"/>
            </w:tcBorders>
          </w:tcPr>
          <w:p w14:paraId="35A99A55" w14:textId="1573FB41"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Hajjar</w:t>
            </w:r>
            <w:r w:rsidRPr="00E26523">
              <w:rPr>
                <w:rFonts w:ascii="Book Antiqua" w:hAnsi="Book Antiqua" w:cs="Times New Roman"/>
                <w:i/>
                <w:iCs/>
                <w:color w:val="000000"/>
              </w:rPr>
              <w:t xml:space="preserve"> et al</w:t>
            </w:r>
            <w:r w:rsidRPr="00E26523">
              <w:rPr>
                <w:rFonts w:ascii="Book Antiqua" w:hAnsi="Book Antiqua" w:cs="Times New Roman"/>
                <w:color w:val="000000"/>
                <w:vertAlign w:val="superscript"/>
              </w:rPr>
              <w:t>[2</w:t>
            </w:r>
            <w:r>
              <w:rPr>
                <w:rFonts w:ascii="Book Antiqua" w:hAnsi="Book Antiqua" w:cs="Times New Roman"/>
                <w:color w:val="000000"/>
                <w:vertAlign w:val="superscript"/>
              </w:rPr>
              <w:t>4</w:t>
            </w:r>
            <w:r w:rsidRPr="00E26523">
              <w:rPr>
                <w:rFonts w:ascii="Book Antiqua" w:hAnsi="Book Antiqua" w:cs="Times New Roman"/>
                <w:color w:val="000000"/>
                <w:vertAlign w:val="superscript"/>
              </w:rPr>
              <w:t>]</w:t>
            </w:r>
            <w:r w:rsidRPr="00487FBF">
              <w:rPr>
                <w:rFonts w:ascii="Book Antiqua" w:hAnsi="Book Antiqua" w:cs="Times New Roman"/>
              </w:rPr>
              <w:t>, 2017</w:t>
            </w:r>
          </w:p>
        </w:tc>
        <w:tc>
          <w:tcPr>
            <w:tcW w:w="2520" w:type="dxa"/>
            <w:tcBorders>
              <w:top w:val="single" w:sz="4" w:space="0" w:color="auto"/>
            </w:tcBorders>
          </w:tcPr>
          <w:p w14:paraId="4692795C" w14:textId="03D26A3D"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Cheng</w:t>
            </w:r>
            <w:r w:rsidRPr="00E26523">
              <w:rPr>
                <w:rFonts w:ascii="Book Antiqua" w:hAnsi="Book Antiqua" w:cs="Times New Roman"/>
                <w:i/>
                <w:iCs/>
                <w:color w:val="000000"/>
              </w:rPr>
              <w:t xml:space="preserve"> et al</w:t>
            </w:r>
            <w:r w:rsidRPr="00E26523">
              <w:rPr>
                <w:rFonts w:ascii="Book Antiqua" w:hAnsi="Book Antiqua" w:cs="Times New Roman"/>
                <w:color w:val="000000"/>
                <w:vertAlign w:val="superscript"/>
              </w:rPr>
              <w:t>[23]</w:t>
            </w:r>
            <w:r w:rsidRPr="00487FBF">
              <w:rPr>
                <w:rFonts w:ascii="Book Antiqua" w:hAnsi="Book Antiqua" w:cs="Times New Roman"/>
              </w:rPr>
              <w:t>, 2018</w:t>
            </w:r>
          </w:p>
        </w:tc>
        <w:tc>
          <w:tcPr>
            <w:tcW w:w="2070" w:type="dxa"/>
            <w:tcBorders>
              <w:top w:val="single" w:sz="4" w:space="0" w:color="auto"/>
            </w:tcBorders>
          </w:tcPr>
          <w:p w14:paraId="7C468706" w14:textId="1AEE5315"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El</w:t>
            </w:r>
            <w:r>
              <w:rPr>
                <w:rFonts w:ascii="Book Antiqua" w:hAnsi="Book Antiqua" w:cs="Times New Roman"/>
              </w:rPr>
              <w:t xml:space="preserve"> </w:t>
            </w:r>
            <w:proofErr w:type="spellStart"/>
            <w:r w:rsidRPr="00487FBF">
              <w:rPr>
                <w:rFonts w:ascii="Book Antiqua" w:hAnsi="Book Antiqua" w:cs="Times New Roman"/>
              </w:rPr>
              <w:t>Adawy</w:t>
            </w:r>
            <w:proofErr w:type="spellEnd"/>
            <w:r w:rsidRPr="00E26523">
              <w:rPr>
                <w:rFonts w:ascii="Book Antiqua" w:hAnsi="Book Antiqua" w:cs="Times New Roman"/>
                <w:i/>
                <w:iCs/>
                <w:color w:val="000000"/>
              </w:rPr>
              <w:t xml:space="preserve"> et al</w:t>
            </w:r>
            <w:r w:rsidRPr="00E26523">
              <w:rPr>
                <w:rFonts w:ascii="Book Antiqua" w:hAnsi="Book Antiqua" w:cs="Times New Roman"/>
                <w:color w:val="000000"/>
                <w:vertAlign w:val="superscript"/>
              </w:rPr>
              <w:t>[2</w:t>
            </w:r>
            <w:r>
              <w:rPr>
                <w:rFonts w:ascii="Book Antiqua" w:hAnsi="Book Antiqua" w:cs="Times New Roman"/>
                <w:color w:val="000000"/>
                <w:vertAlign w:val="superscript"/>
              </w:rPr>
              <w:t>5</w:t>
            </w:r>
            <w:r w:rsidRPr="00E26523">
              <w:rPr>
                <w:rFonts w:ascii="Book Antiqua" w:hAnsi="Book Antiqua" w:cs="Times New Roman"/>
                <w:color w:val="000000"/>
                <w:vertAlign w:val="superscript"/>
              </w:rPr>
              <w:t>]</w:t>
            </w:r>
            <w:r w:rsidRPr="00487FBF">
              <w:rPr>
                <w:rFonts w:ascii="Book Antiqua" w:hAnsi="Book Antiqua" w:cs="Times New Roman"/>
              </w:rPr>
              <w:t>, 2016</w:t>
            </w:r>
          </w:p>
        </w:tc>
      </w:tr>
      <w:tr w:rsidR="00487FBF" w:rsidRPr="00487FBF" w14:paraId="1498B344" w14:textId="77777777" w:rsidTr="00487FBF">
        <w:trPr>
          <w:trHeight w:val="432"/>
        </w:trPr>
        <w:tc>
          <w:tcPr>
            <w:tcW w:w="3168" w:type="dxa"/>
          </w:tcPr>
          <w:p w14:paraId="5D656DA0"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Study design</w:t>
            </w:r>
          </w:p>
        </w:tc>
        <w:tc>
          <w:tcPr>
            <w:tcW w:w="2880" w:type="dxa"/>
          </w:tcPr>
          <w:p w14:paraId="172B7E46" w14:textId="50DBED0E"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Randomized trial</w:t>
            </w:r>
          </w:p>
        </w:tc>
        <w:tc>
          <w:tcPr>
            <w:tcW w:w="2520" w:type="dxa"/>
          </w:tcPr>
          <w:p w14:paraId="7A981386"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Cohort</w:t>
            </w:r>
          </w:p>
        </w:tc>
        <w:tc>
          <w:tcPr>
            <w:tcW w:w="2070" w:type="dxa"/>
          </w:tcPr>
          <w:p w14:paraId="3732028D" w14:textId="572D1DE1"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Randomized trial</w:t>
            </w:r>
          </w:p>
        </w:tc>
      </w:tr>
      <w:tr w:rsidR="00487FBF" w:rsidRPr="00487FBF" w14:paraId="6AFD0F0F" w14:textId="77777777" w:rsidTr="00487FBF">
        <w:trPr>
          <w:trHeight w:val="432"/>
        </w:trPr>
        <w:tc>
          <w:tcPr>
            <w:tcW w:w="3168" w:type="dxa"/>
          </w:tcPr>
          <w:p w14:paraId="4121FB97"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Sample size</w:t>
            </w:r>
          </w:p>
        </w:tc>
        <w:tc>
          <w:tcPr>
            <w:tcW w:w="2880" w:type="dxa"/>
          </w:tcPr>
          <w:p w14:paraId="4FBD990F"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330</w:t>
            </w:r>
          </w:p>
        </w:tc>
        <w:tc>
          <w:tcPr>
            <w:tcW w:w="2520" w:type="dxa"/>
          </w:tcPr>
          <w:p w14:paraId="37A5C00C"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338</w:t>
            </w:r>
          </w:p>
        </w:tc>
        <w:tc>
          <w:tcPr>
            <w:tcW w:w="2070" w:type="dxa"/>
          </w:tcPr>
          <w:p w14:paraId="6CC55FE7"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40</w:t>
            </w:r>
          </w:p>
        </w:tc>
      </w:tr>
      <w:tr w:rsidR="00487FBF" w:rsidRPr="00487FBF" w14:paraId="18616532" w14:textId="77777777" w:rsidTr="00487FBF">
        <w:trPr>
          <w:trHeight w:val="432"/>
        </w:trPr>
        <w:tc>
          <w:tcPr>
            <w:tcW w:w="3168" w:type="dxa"/>
          </w:tcPr>
          <w:p w14:paraId="0937B341" w14:textId="246D66F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30</w:t>
            </w:r>
            <w:r w:rsidR="00755EA3">
              <w:rPr>
                <w:rFonts w:ascii="Book Antiqua" w:hAnsi="Book Antiqua" w:cs="Times New Roman"/>
              </w:rPr>
              <w:t>-</w:t>
            </w:r>
            <w:r w:rsidRPr="00487FBF">
              <w:rPr>
                <w:rFonts w:ascii="Book Antiqua" w:hAnsi="Book Antiqua" w:cs="Times New Roman"/>
              </w:rPr>
              <w:t>d mortality</w:t>
            </w:r>
          </w:p>
        </w:tc>
        <w:tc>
          <w:tcPr>
            <w:tcW w:w="2880" w:type="dxa"/>
          </w:tcPr>
          <w:p w14:paraId="38E48162" w14:textId="01C7FC6B"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0.97, 95%CI 0.57, 1.64; moderate</w:t>
            </w:r>
          </w:p>
        </w:tc>
        <w:tc>
          <w:tcPr>
            <w:tcW w:w="2520" w:type="dxa"/>
          </w:tcPr>
          <w:p w14:paraId="31444BFE" w14:textId="4832A81E"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3.33, 95%CI 0.93, 11.90; very low</w:t>
            </w:r>
          </w:p>
        </w:tc>
        <w:tc>
          <w:tcPr>
            <w:tcW w:w="2070" w:type="dxa"/>
          </w:tcPr>
          <w:p w14:paraId="24241C60"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r w:rsidR="00487FBF" w:rsidRPr="00487FBF" w14:paraId="2D98D59A" w14:textId="77777777" w:rsidTr="00487FBF">
        <w:trPr>
          <w:trHeight w:val="432"/>
        </w:trPr>
        <w:tc>
          <w:tcPr>
            <w:tcW w:w="3168" w:type="dxa"/>
          </w:tcPr>
          <w:p w14:paraId="6B73EC3A"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Ventricular arrhythmia</w:t>
            </w:r>
          </w:p>
        </w:tc>
        <w:tc>
          <w:tcPr>
            <w:tcW w:w="2880" w:type="dxa"/>
          </w:tcPr>
          <w:p w14:paraId="593A6EB2" w14:textId="702B4CEA"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0.86, 95%CI 0.54, 1.35; moderate</w:t>
            </w:r>
          </w:p>
        </w:tc>
        <w:tc>
          <w:tcPr>
            <w:tcW w:w="2520" w:type="dxa"/>
          </w:tcPr>
          <w:p w14:paraId="31B585CC" w14:textId="002A7C4E"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1.75, 95%CI 1.11, 2.76; very low</w:t>
            </w:r>
          </w:p>
        </w:tc>
        <w:tc>
          <w:tcPr>
            <w:tcW w:w="2070" w:type="dxa"/>
          </w:tcPr>
          <w:p w14:paraId="1BDAA280"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r w:rsidR="00487FBF" w:rsidRPr="00487FBF" w14:paraId="3456F574" w14:textId="77777777" w:rsidTr="00487FBF">
        <w:trPr>
          <w:trHeight w:val="432"/>
        </w:trPr>
        <w:tc>
          <w:tcPr>
            <w:tcW w:w="3168" w:type="dxa"/>
          </w:tcPr>
          <w:p w14:paraId="5B474B43"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Duration of vasopressors</w:t>
            </w:r>
          </w:p>
        </w:tc>
        <w:tc>
          <w:tcPr>
            <w:tcW w:w="2880" w:type="dxa"/>
          </w:tcPr>
          <w:p w14:paraId="591F2CC5" w14:textId="5A686216"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MD -23.00 d, 95%CI -36.12, -9.88; moderate</w:t>
            </w:r>
          </w:p>
        </w:tc>
        <w:tc>
          <w:tcPr>
            <w:tcW w:w="2520" w:type="dxa"/>
          </w:tcPr>
          <w:p w14:paraId="1C055CD5" w14:textId="7187C200"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MD 24 d, 95%CI 16.32, 31.68; very low</w:t>
            </w:r>
          </w:p>
        </w:tc>
        <w:tc>
          <w:tcPr>
            <w:tcW w:w="2070" w:type="dxa"/>
          </w:tcPr>
          <w:p w14:paraId="14C71400"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r w:rsidR="00487FBF" w:rsidRPr="00487FBF" w14:paraId="3BBF9A7A" w14:textId="77777777" w:rsidTr="00487FBF">
        <w:trPr>
          <w:trHeight w:val="432"/>
        </w:trPr>
        <w:tc>
          <w:tcPr>
            <w:tcW w:w="3168" w:type="dxa"/>
          </w:tcPr>
          <w:p w14:paraId="0713387D"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Intensive care unit length of stay</w:t>
            </w:r>
          </w:p>
        </w:tc>
        <w:tc>
          <w:tcPr>
            <w:tcW w:w="2880" w:type="dxa"/>
          </w:tcPr>
          <w:p w14:paraId="076AC29E" w14:textId="78EF6B03"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MD -1.00 d, 95%CI -1.69, -0.31; moderate</w:t>
            </w:r>
          </w:p>
        </w:tc>
        <w:tc>
          <w:tcPr>
            <w:tcW w:w="2520" w:type="dxa"/>
          </w:tcPr>
          <w:p w14:paraId="25B8EB83" w14:textId="13E95884"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MD 1.00 d, 95%CI 0.53, 1.47; low</w:t>
            </w:r>
          </w:p>
        </w:tc>
        <w:tc>
          <w:tcPr>
            <w:tcW w:w="2070" w:type="dxa"/>
          </w:tcPr>
          <w:p w14:paraId="422FB856" w14:textId="2064DAE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MD 1.60 d, 95%CI -0.29, 3.49; very low</w:t>
            </w:r>
          </w:p>
        </w:tc>
      </w:tr>
      <w:tr w:rsidR="00487FBF" w:rsidRPr="00487FBF" w14:paraId="653D36C8" w14:textId="77777777" w:rsidTr="00487FBF">
        <w:trPr>
          <w:trHeight w:val="432"/>
        </w:trPr>
        <w:tc>
          <w:tcPr>
            <w:tcW w:w="3168" w:type="dxa"/>
          </w:tcPr>
          <w:p w14:paraId="40960EFD"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Stroke</w:t>
            </w:r>
          </w:p>
        </w:tc>
        <w:tc>
          <w:tcPr>
            <w:tcW w:w="2880" w:type="dxa"/>
          </w:tcPr>
          <w:p w14:paraId="57C9E37D" w14:textId="79F57C91"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1.01, 95%CI 0.26, 3.98; low</w:t>
            </w:r>
          </w:p>
        </w:tc>
        <w:tc>
          <w:tcPr>
            <w:tcW w:w="2520" w:type="dxa"/>
          </w:tcPr>
          <w:p w14:paraId="77291B9B" w14:textId="59B8C4DB"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0.50, 95%CI 0.13, 1.97; very low</w:t>
            </w:r>
          </w:p>
        </w:tc>
        <w:tc>
          <w:tcPr>
            <w:tcW w:w="2070" w:type="dxa"/>
          </w:tcPr>
          <w:p w14:paraId="7F150A68"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r w:rsidR="00487FBF" w:rsidRPr="00487FBF" w14:paraId="723755F2" w14:textId="77777777" w:rsidTr="00487FBF">
        <w:trPr>
          <w:trHeight w:val="432"/>
        </w:trPr>
        <w:tc>
          <w:tcPr>
            <w:tcW w:w="3168" w:type="dxa"/>
          </w:tcPr>
          <w:p w14:paraId="786B925C"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Acute kidney injury stage II/III</w:t>
            </w:r>
          </w:p>
        </w:tc>
        <w:tc>
          <w:tcPr>
            <w:tcW w:w="2880" w:type="dxa"/>
          </w:tcPr>
          <w:p w14:paraId="51DACF5A" w14:textId="582EA57C"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0.32, 95%CI 0.21, 0.49; moderate</w:t>
            </w:r>
          </w:p>
        </w:tc>
        <w:tc>
          <w:tcPr>
            <w:tcW w:w="2520" w:type="dxa"/>
          </w:tcPr>
          <w:p w14:paraId="52519A51" w14:textId="4A50AFF0"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1.12, 95%CI 0.89, 1.42; very low</w:t>
            </w:r>
          </w:p>
        </w:tc>
        <w:tc>
          <w:tcPr>
            <w:tcW w:w="2070" w:type="dxa"/>
          </w:tcPr>
          <w:p w14:paraId="1F9A017A"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r w:rsidR="00487FBF" w:rsidRPr="00487FBF" w14:paraId="27490B6C" w14:textId="77777777" w:rsidTr="00487FBF">
        <w:trPr>
          <w:trHeight w:val="432"/>
        </w:trPr>
        <w:tc>
          <w:tcPr>
            <w:tcW w:w="3168" w:type="dxa"/>
          </w:tcPr>
          <w:p w14:paraId="4FE920B2"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lastRenderedPageBreak/>
              <w:t>Atrial arrhythmia</w:t>
            </w:r>
          </w:p>
        </w:tc>
        <w:tc>
          <w:tcPr>
            <w:tcW w:w="2880" w:type="dxa"/>
          </w:tcPr>
          <w:p w14:paraId="3D982933" w14:textId="147A7364"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0.78, 95%CI 0.67, 0.89; moderate</w:t>
            </w:r>
          </w:p>
        </w:tc>
        <w:tc>
          <w:tcPr>
            <w:tcW w:w="2520" w:type="dxa"/>
          </w:tcPr>
          <w:p w14:paraId="11716FE2" w14:textId="38A977B4"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1.70, 95%CI 1.02, 2.83; low</w:t>
            </w:r>
          </w:p>
        </w:tc>
        <w:tc>
          <w:tcPr>
            <w:tcW w:w="2070" w:type="dxa"/>
          </w:tcPr>
          <w:p w14:paraId="47DDE939"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r w:rsidR="00487FBF" w:rsidRPr="00487FBF" w14:paraId="7A212446" w14:textId="77777777" w:rsidTr="00487FBF">
        <w:trPr>
          <w:trHeight w:val="432"/>
        </w:trPr>
        <w:tc>
          <w:tcPr>
            <w:tcW w:w="3168" w:type="dxa"/>
            <w:tcBorders>
              <w:bottom w:val="single" w:sz="4" w:space="0" w:color="auto"/>
            </w:tcBorders>
          </w:tcPr>
          <w:p w14:paraId="3847EE4D" w14:textId="2491A752"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Mechanical ventilation &gt; 48 h</w:t>
            </w:r>
          </w:p>
        </w:tc>
        <w:tc>
          <w:tcPr>
            <w:tcW w:w="2880" w:type="dxa"/>
            <w:tcBorders>
              <w:bottom w:val="single" w:sz="4" w:space="0" w:color="auto"/>
            </w:tcBorders>
          </w:tcPr>
          <w:p w14:paraId="3A8DBF10" w14:textId="58620CF4"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0.62, 95%CI 0.27, 1.46; low</w:t>
            </w:r>
          </w:p>
        </w:tc>
        <w:tc>
          <w:tcPr>
            <w:tcW w:w="2520" w:type="dxa"/>
            <w:tcBorders>
              <w:bottom w:val="single" w:sz="4" w:space="0" w:color="auto"/>
            </w:tcBorders>
          </w:tcPr>
          <w:p w14:paraId="6AE7A067" w14:textId="4497E14E"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0.95, 95%CI</w:t>
            </w:r>
            <w:r>
              <w:rPr>
                <w:rFonts w:ascii="Book Antiqua" w:hAnsi="Book Antiqua" w:cs="Times New Roman"/>
              </w:rPr>
              <w:t xml:space="preserve"> </w:t>
            </w:r>
            <w:r w:rsidRPr="00487FBF">
              <w:rPr>
                <w:rFonts w:ascii="Book Antiqua" w:hAnsi="Book Antiqua" w:cs="Times New Roman"/>
              </w:rPr>
              <w:t>0.63, 1.42; very low</w:t>
            </w:r>
          </w:p>
        </w:tc>
        <w:tc>
          <w:tcPr>
            <w:tcW w:w="2070" w:type="dxa"/>
            <w:tcBorders>
              <w:bottom w:val="single" w:sz="4" w:space="0" w:color="auto"/>
            </w:tcBorders>
          </w:tcPr>
          <w:p w14:paraId="53017638"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bl>
    <w:p w14:paraId="0C165518" w14:textId="20293728" w:rsidR="00487FBF" w:rsidRPr="00487FBF" w:rsidRDefault="00487FBF" w:rsidP="00487FBF">
      <w:pPr>
        <w:spacing w:line="360" w:lineRule="auto"/>
        <w:jc w:val="both"/>
        <w:rPr>
          <w:rFonts w:ascii="Book Antiqua" w:hAnsi="Book Antiqua"/>
        </w:rPr>
      </w:pPr>
      <w:r w:rsidRPr="00487FBF">
        <w:rPr>
          <w:rFonts w:ascii="Book Antiqua" w:hAnsi="Book Antiqua"/>
        </w:rPr>
        <w:t>Data is presented as effect size</w:t>
      </w:r>
      <w:r w:rsidR="00EA12B3">
        <w:rPr>
          <w:rFonts w:ascii="Book Antiqua" w:hAnsi="Book Antiqua"/>
        </w:rPr>
        <w:t>,</w:t>
      </w:r>
      <w:r w:rsidRPr="00487FBF">
        <w:rPr>
          <w:rFonts w:ascii="Book Antiqua" w:hAnsi="Book Antiqua"/>
        </w:rPr>
        <w:t xml:space="preserve"> 95% </w:t>
      </w:r>
      <w:r w:rsidR="00EA12B3">
        <w:rPr>
          <w:rFonts w:ascii="Book Antiqua" w:hAnsi="Book Antiqua"/>
        </w:rPr>
        <w:t>c</w:t>
      </w:r>
      <w:r w:rsidR="00EA12B3" w:rsidRPr="00487FBF">
        <w:rPr>
          <w:rFonts w:ascii="Book Antiqua" w:hAnsi="Book Antiqua"/>
        </w:rPr>
        <w:t xml:space="preserve">onfidence interval </w:t>
      </w:r>
      <w:r w:rsidR="00EA12B3">
        <w:rPr>
          <w:rFonts w:ascii="Book Antiqua" w:hAnsi="Book Antiqua"/>
        </w:rPr>
        <w:t>(</w:t>
      </w:r>
      <w:r w:rsidRPr="00487FBF">
        <w:rPr>
          <w:rFonts w:ascii="Book Antiqua" w:hAnsi="Book Antiqua"/>
        </w:rPr>
        <w:t>CI</w:t>
      </w:r>
      <w:r w:rsidR="00EA12B3">
        <w:rPr>
          <w:rFonts w:ascii="Book Antiqua" w:hAnsi="Book Antiqua"/>
        </w:rPr>
        <w:t>)</w:t>
      </w:r>
      <w:r w:rsidRPr="00487FBF">
        <w:rPr>
          <w:rFonts w:ascii="Book Antiqua" w:hAnsi="Book Antiqua"/>
        </w:rPr>
        <w:t>, certainty of evidence</w:t>
      </w:r>
      <w:r w:rsidR="00EA12B3">
        <w:rPr>
          <w:rFonts w:ascii="Book Antiqua" w:hAnsi="Book Antiqua"/>
        </w:rPr>
        <w:t xml:space="preserve">. </w:t>
      </w:r>
      <w:r w:rsidRPr="00487FBF">
        <w:rPr>
          <w:rFonts w:ascii="Book Antiqua" w:hAnsi="Book Antiqua"/>
        </w:rPr>
        <w:t>CI: Confidence interval</w:t>
      </w:r>
      <w:r w:rsidR="00EA12B3">
        <w:rPr>
          <w:rFonts w:ascii="Book Antiqua" w:hAnsi="Book Antiqua"/>
        </w:rPr>
        <w:t>;</w:t>
      </w:r>
      <w:r w:rsidRPr="00487FBF">
        <w:rPr>
          <w:rFonts w:ascii="Book Antiqua" w:hAnsi="Book Antiqua"/>
        </w:rPr>
        <w:t xml:space="preserve"> MD: Mean difference</w:t>
      </w:r>
      <w:r w:rsidR="00EA12B3">
        <w:rPr>
          <w:rFonts w:ascii="Book Antiqua" w:hAnsi="Book Antiqua"/>
        </w:rPr>
        <w:t>;</w:t>
      </w:r>
      <w:r w:rsidRPr="00487FBF">
        <w:rPr>
          <w:rFonts w:ascii="Book Antiqua" w:hAnsi="Book Antiqua"/>
        </w:rPr>
        <w:t xml:space="preserve"> RR: Relative risk</w:t>
      </w:r>
      <w:r w:rsidR="00EA12B3">
        <w:rPr>
          <w:rFonts w:ascii="Book Antiqua" w:hAnsi="Book Antiqua"/>
        </w:rPr>
        <w:t>.</w:t>
      </w:r>
    </w:p>
    <w:sectPr w:rsidR="00487FBF" w:rsidRPr="00487FBF" w:rsidSect="002546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53A60" w14:textId="77777777" w:rsidR="008342A0" w:rsidRDefault="008342A0" w:rsidP="00DC3D92">
      <w:r>
        <w:separator/>
      </w:r>
    </w:p>
  </w:endnote>
  <w:endnote w:type="continuationSeparator" w:id="0">
    <w:p w14:paraId="42609B65" w14:textId="77777777" w:rsidR="008342A0" w:rsidRDefault="008342A0" w:rsidP="00DC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12051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6D3A433" w14:textId="249770CA" w:rsidR="00DC3D92" w:rsidRPr="00DC3D92" w:rsidRDefault="00DC3D92" w:rsidP="00DC3D92">
            <w:pPr>
              <w:pStyle w:val="a9"/>
              <w:jc w:val="right"/>
              <w:rPr>
                <w:rFonts w:ascii="Book Antiqua" w:hAnsi="Book Antiqua"/>
                <w:sz w:val="24"/>
                <w:szCs w:val="24"/>
              </w:rPr>
            </w:pPr>
            <w:r w:rsidRPr="00DC3D92">
              <w:rPr>
                <w:rFonts w:ascii="Book Antiqua" w:hAnsi="Book Antiqua"/>
                <w:sz w:val="24"/>
                <w:szCs w:val="24"/>
                <w:lang w:val="zh-CN" w:eastAsia="zh-CN"/>
              </w:rPr>
              <w:t xml:space="preserve"> </w:t>
            </w:r>
            <w:r w:rsidRPr="00DC3D92">
              <w:rPr>
                <w:rFonts w:ascii="Book Antiqua" w:hAnsi="Book Antiqua"/>
                <w:sz w:val="24"/>
                <w:szCs w:val="24"/>
              </w:rPr>
              <w:fldChar w:fldCharType="begin"/>
            </w:r>
            <w:r w:rsidRPr="00DC3D92">
              <w:rPr>
                <w:rFonts w:ascii="Book Antiqua" w:hAnsi="Book Antiqua"/>
                <w:sz w:val="24"/>
                <w:szCs w:val="24"/>
              </w:rPr>
              <w:instrText>PAGE</w:instrText>
            </w:r>
            <w:r w:rsidRPr="00DC3D92">
              <w:rPr>
                <w:rFonts w:ascii="Book Antiqua" w:hAnsi="Book Antiqua"/>
                <w:sz w:val="24"/>
                <w:szCs w:val="24"/>
              </w:rPr>
              <w:fldChar w:fldCharType="separate"/>
            </w:r>
            <w:r w:rsidR="00AC3251">
              <w:rPr>
                <w:rFonts w:ascii="Book Antiqua" w:hAnsi="Book Antiqua"/>
                <w:noProof/>
                <w:sz w:val="24"/>
                <w:szCs w:val="24"/>
              </w:rPr>
              <w:t>4</w:t>
            </w:r>
            <w:r w:rsidRPr="00DC3D92">
              <w:rPr>
                <w:rFonts w:ascii="Book Antiqua" w:hAnsi="Book Antiqua"/>
                <w:sz w:val="24"/>
                <w:szCs w:val="24"/>
              </w:rPr>
              <w:fldChar w:fldCharType="end"/>
            </w:r>
            <w:r w:rsidRPr="00DC3D92">
              <w:rPr>
                <w:rFonts w:ascii="Book Antiqua" w:hAnsi="Book Antiqua"/>
                <w:sz w:val="24"/>
                <w:szCs w:val="24"/>
                <w:lang w:val="zh-CN" w:eastAsia="zh-CN"/>
              </w:rPr>
              <w:t xml:space="preserve"> / </w:t>
            </w:r>
            <w:r w:rsidRPr="00DC3D92">
              <w:rPr>
                <w:rFonts w:ascii="Book Antiqua" w:hAnsi="Book Antiqua"/>
                <w:sz w:val="24"/>
                <w:szCs w:val="24"/>
              </w:rPr>
              <w:fldChar w:fldCharType="begin"/>
            </w:r>
            <w:r w:rsidRPr="00DC3D92">
              <w:rPr>
                <w:rFonts w:ascii="Book Antiqua" w:hAnsi="Book Antiqua"/>
                <w:sz w:val="24"/>
                <w:szCs w:val="24"/>
              </w:rPr>
              <w:instrText>NUMPAGES</w:instrText>
            </w:r>
            <w:r w:rsidRPr="00DC3D92">
              <w:rPr>
                <w:rFonts w:ascii="Book Antiqua" w:hAnsi="Book Antiqua"/>
                <w:sz w:val="24"/>
                <w:szCs w:val="24"/>
              </w:rPr>
              <w:fldChar w:fldCharType="separate"/>
            </w:r>
            <w:r w:rsidR="00AC3251">
              <w:rPr>
                <w:rFonts w:ascii="Book Antiqua" w:hAnsi="Book Antiqua"/>
                <w:noProof/>
                <w:sz w:val="24"/>
                <w:szCs w:val="24"/>
              </w:rPr>
              <w:t>32</w:t>
            </w:r>
            <w:r w:rsidRPr="00DC3D92">
              <w:rPr>
                <w:rFonts w:ascii="Book Antiqua" w:hAnsi="Book Antiqua"/>
                <w:sz w:val="24"/>
                <w:szCs w:val="24"/>
              </w:rPr>
              <w:fldChar w:fldCharType="end"/>
            </w:r>
          </w:p>
        </w:sdtContent>
      </w:sdt>
    </w:sdtContent>
  </w:sdt>
  <w:p w14:paraId="3F23F365" w14:textId="77777777" w:rsidR="00DC3D92" w:rsidRDefault="00DC3D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72F12" w14:textId="77777777" w:rsidR="008342A0" w:rsidRDefault="008342A0" w:rsidP="00DC3D92">
      <w:r>
        <w:separator/>
      </w:r>
    </w:p>
  </w:footnote>
  <w:footnote w:type="continuationSeparator" w:id="0">
    <w:p w14:paraId="4293B639" w14:textId="77777777" w:rsidR="008342A0" w:rsidRDefault="008342A0" w:rsidP="00DC3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F5B"/>
    <w:multiLevelType w:val="hybridMultilevel"/>
    <w:tmpl w:val="C75CA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F73"/>
    <w:rsid w:val="00082342"/>
    <w:rsid w:val="00084040"/>
    <w:rsid w:val="00157021"/>
    <w:rsid w:val="001732F0"/>
    <w:rsid w:val="00175592"/>
    <w:rsid w:val="001C1DD3"/>
    <w:rsid w:val="001F10C4"/>
    <w:rsid w:val="001F3B32"/>
    <w:rsid w:val="002129EC"/>
    <w:rsid w:val="00215D7C"/>
    <w:rsid w:val="00225E31"/>
    <w:rsid w:val="00243EED"/>
    <w:rsid w:val="00254612"/>
    <w:rsid w:val="00282438"/>
    <w:rsid w:val="00286544"/>
    <w:rsid w:val="002E1ACD"/>
    <w:rsid w:val="00352BBB"/>
    <w:rsid w:val="00391044"/>
    <w:rsid w:val="003C7242"/>
    <w:rsid w:val="003D59C1"/>
    <w:rsid w:val="003E03BC"/>
    <w:rsid w:val="00445035"/>
    <w:rsid w:val="00487FBF"/>
    <w:rsid w:val="004A493A"/>
    <w:rsid w:val="004D4DE1"/>
    <w:rsid w:val="005027B3"/>
    <w:rsid w:val="005348DF"/>
    <w:rsid w:val="00596618"/>
    <w:rsid w:val="005F1910"/>
    <w:rsid w:val="005F6A4A"/>
    <w:rsid w:val="00623FD5"/>
    <w:rsid w:val="00651D29"/>
    <w:rsid w:val="00675935"/>
    <w:rsid w:val="00716AE9"/>
    <w:rsid w:val="00755EA3"/>
    <w:rsid w:val="007716F6"/>
    <w:rsid w:val="00790BF0"/>
    <w:rsid w:val="007E66B8"/>
    <w:rsid w:val="007F1BDE"/>
    <w:rsid w:val="008342A0"/>
    <w:rsid w:val="008B6DC4"/>
    <w:rsid w:val="00955216"/>
    <w:rsid w:val="009949FD"/>
    <w:rsid w:val="00A77B3E"/>
    <w:rsid w:val="00A92D51"/>
    <w:rsid w:val="00AC3251"/>
    <w:rsid w:val="00AC37B7"/>
    <w:rsid w:val="00B40E1D"/>
    <w:rsid w:val="00BB63FC"/>
    <w:rsid w:val="00C74427"/>
    <w:rsid w:val="00CA2A55"/>
    <w:rsid w:val="00CF4891"/>
    <w:rsid w:val="00DC3D92"/>
    <w:rsid w:val="00DE0148"/>
    <w:rsid w:val="00E26523"/>
    <w:rsid w:val="00E371C5"/>
    <w:rsid w:val="00E474DE"/>
    <w:rsid w:val="00E53541"/>
    <w:rsid w:val="00E87540"/>
    <w:rsid w:val="00EA12B3"/>
    <w:rsid w:val="00EC1C3B"/>
    <w:rsid w:val="00F10D86"/>
    <w:rsid w:val="00FD4185"/>
    <w:rsid w:val="00FD4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C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D4DE1"/>
    <w:rPr>
      <w:sz w:val="18"/>
      <w:szCs w:val="18"/>
    </w:rPr>
  </w:style>
  <w:style w:type="character" w:customStyle="1" w:styleId="Char">
    <w:name w:val="批注框文本 Char"/>
    <w:basedOn w:val="a0"/>
    <w:link w:val="a3"/>
    <w:rsid w:val="004D4DE1"/>
    <w:rPr>
      <w:sz w:val="18"/>
      <w:szCs w:val="18"/>
    </w:rPr>
  </w:style>
  <w:style w:type="character" w:styleId="a4">
    <w:name w:val="annotation reference"/>
    <w:basedOn w:val="a0"/>
    <w:uiPriority w:val="99"/>
    <w:unhideWhenUsed/>
    <w:qFormat/>
    <w:rsid w:val="00445035"/>
    <w:rPr>
      <w:sz w:val="21"/>
      <w:szCs w:val="21"/>
    </w:rPr>
  </w:style>
  <w:style w:type="paragraph" w:styleId="a5">
    <w:name w:val="annotation text"/>
    <w:basedOn w:val="a"/>
    <w:link w:val="Char0"/>
    <w:uiPriority w:val="99"/>
    <w:unhideWhenUsed/>
    <w:qFormat/>
    <w:rsid w:val="00445035"/>
  </w:style>
  <w:style w:type="character" w:customStyle="1" w:styleId="Char0">
    <w:name w:val="批注文字 Char"/>
    <w:basedOn w:val="a0"/>
    <w:link w:val="a5"/>
    <w:semiHidden/>
    <w:rsid w:val="00445035"/>
    <w:rPr>
      <w:sz w:val="24"/>
      <w:szCs w:val="24"/>
    </w:rPr>
  </w:style>
  <w:style w:type="paragraph" w:styleId="a6">
    <w:name w:val="annotation subject"/>
    <w:basedOn w:val="a5"/>
    <w:next w:val="a5"/>
    <w:link w:val="Char1"/>
    <w:semiHidden/>
    <w:unhideWhenUsed/>
    <w:rsid w:val="00445035"/>
    <w:rPr>
      <w:b/>
      <w:bCs/>
    </w:rPr>
  </w:style>
  <w:style w:type="character" w:customStyle="1" w:styleId="Char1">
    <w:name w:val="批注主题 Char"/>
    <w:basedOn w:val="Char0"/>
    <w:link w:val="a6"/>
    <w:semiHidden/>
    <w:rsid w:val="00445035"/>
    <w:rPr>
      <w:b/>
      <w:bCs/>
      <w:sz w:val="24"/>
      <w:szCs w:val="24"/>
    </w:rPr>
  </w:style>
  <w:style w:type="character" w:customStyle="1" w:styleId="1">
    <w:name w:val="批注文字 字符1"/>
    <w:basedOn w:val="a0"/>
    <w:uiPriority w:val="99"/>
    <w:qFormat/>
    <w:rsid w:val="00445035"/>
    <w:rPr>
      <w:rFonts w:ascii="Calibri" w:eastAsia="宋体" w:hAnsi="Calibri" w:cs="Times New Roman"/>
      <w:kern w:val="0"/>
      <w:sz w:val="22"/>
      <w:lang w:val="en-GB" w:eastAsia="en-US"/>
    </w:rPr>
  </w:style>
  <w:style w:type="table" w:styleId="a7">
    <w:name w:val="Table Grid"/>
    <w:basedOn w:val="a1"/>
    <w:uiPriority w:val="59"/>
    <w:rsid w:val="002546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ColumnHead"/>
    <w:basedOn w:val="a"/>
    <w:uiPriority w:val="99"/>
    <w:qFormat/>
    <w:rsid w:val="005F1910"/>
    <w:rPr>
      <w:rFonts w:ascii="Arial" w:eastAsia="Times New Roman" w:hAnsi="Arial" w:cs="Arial"/>
      <w:b/>
      <w:sz w:val="18"/>
      <w:szCs w:val="18"/>
    </w:rPr>
  </w:style>
  <w:style w:type="paragraph" w:styleId="a8">
    <w:name w:val="header"/>
    <w:basedOn w:val="a"/>
    <w:link w:val="Char2"/>
    <w:unhideWhenUsed/>
    <w:rsid w:val="00DC3D9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DC3D92"/>
    <w:rPr>
      <w:sz w:val="18"/>
      <w:szCs w:val="18"/>
    </w:rPr>
  </w:style>
  <w:style w:type="paragraph" w:styleId="a9">
    <w:name w:val="footer"/>
    <w:basedOn w:val="a"/>
    <w:link w:val="Char3"/>
    <w:uiPriority w:val="99"/>
    <w:unhideWhenUsed/>
    <w:rsid w:val="00DC3D92"/>
    <w:pPr>
      <w:tabs>
        <w:tab w:val="center" w:pos="4153"/>
        <w:tab w:val="right" w:pos="8306"/>
      </w:tabs>
      <w:snapToGrid w:val="0"/>
    </w:pPr>
    <w:rPr>
      <w:sz w:val="18"/>
      <w:szCs w:val="18"/>
    </w:rPr>
  </w:style>
  <w:style w:type="character" w:customStyle="1" w:styleId="Char3">
    <w:name w:val="页脚 Char"/>
    <w:basedOn w:val="a0"/>
    <w:link w:val="a9"/>
    <w:uiPriority w:val="99"/>
    <w:rsid w:val="00DC3D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D4DE1"/>
    <w:rPr>
      <w:sz w:val="18"/>
      <w:szCs w:val="18"/>
    </w:rPr>
  </w:style>
  <w:style w:type="character" w:customStyle="1" w:styleId="Char">
    <w:name w:val="批注框文本 Char"/>
    <w:basedOn w:val="a0"/>
    <w:link w:val="a3"/>
    <w:rsid w:val="004D4DE1"/>
    <w:rPr>
      <w:sz w:val="18"/>
      <w:szCs w:val="18"/>
    </w:rPr>
  </w:style>
  <w:style w:type="character" w:styleId="a4">
    <w:name w:val="annotation reference"/>
    <w:basedOn w:val="a0"/>
    <w:uiPriority w:val="99"/>
    <w:unhideWhenUsed/>
    <w:qFormat/>
    <w:rsid w:val="00445035"/>
    <w:rPr>
      <w:sz w:val="21"/>
      <w:szCs w:val="21"/>
    </w:rPr>
  </w:style>
  <w:style w:type="paragraph" w:styleId="a5">
    <w:name w:val="annotation text"/>
    <w:basedOn w:val="a"/>
    <w:link w:val="Char0"/>
    <w:uiPriority w:val="99"/>
    <w:unhideWhenUsed/>
    <w:qFormat/>
    <w:rsid w:val="00445035"/>
  </w:style>
  <w:style w:type="character" w:customStyle="1" w:styleId="Char0">
    <w:name w:val="批注文字 Char"/>
    <w:basedOn w:val="a0"/>
    <w:link w:val="a5"/>
    <w:semiHidden/>
    <w:rsid w:val="00445035"/>
    <w:rPr>
      <w:sz w:val="24"/>
      <w:szCs w:val="24"/>
    </w:rPr>
  </w:style>
  <w:style w:type="paragraph" w:styleId="a6">
    <w:name w:val="annotation subject"/>
    <w:basedOn w:val="a5"/>
    <w:next w:val="a5"/>
    <w:link w:val="Char1"/>
    <w:semiHidden/>
    <w:unhideWhenUsed/>
    <w:rsid w:val="00445035"/>
    <w:rPr>
      <w:b/>
      <w:bCs/>
    </w:rPr>
  </w:style>
  <w:style w:type="character" w:customStyle="1" w:styleId="Char1">
    <w:name w:val="批注主题 Char"/>
    <w:basedOn w:val="Char0"/>
    <w:link w:val="a6"/>
    <w:semiHidden/>
    <w:rsid w:val="00445035"/>
    <w:rPr>
      <w:b/>
      <w:bCs/>
      <w:sz w:val="24"/>
      <w:szCs w:val="24"/>
    </w:rPr>
  </w:style>
  <w:style w:type="character" w:customStyle="1" w:styleId="1">
    <w:name w:val="批注文字 字符1"/>
    <w:basedOn w:val="a0"/>
    <w:uiPriority w:val="99"/>
    <w:qFormat/>
    <w:rsid w:val="00445035"/>
    <w:rPr>
      <w:rFonts w:ascii="Calibri" w:eastAsia="宋体" w:hAnsi="Calibri" w:cs="Times New Roman"/>
      <w:kern w:val="0"/>
      <w:sz w:val="22"/>
      <w:lang w:val="en-GB" w:eastAsia="en-US"/>
    </w:rPr>
  </w:style>
  <w:style w:type="table" w:styleId="a7">
    <w:name w:val="Table Grid"/>
    <w:basedOn w:val="a1"/>
    <w:uiPriority w:val="59"/>
    <w:rsid w:val="002546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ColumnHead"/>
    <w:basedOn w:val="a"/>
    <w:uiPriority w:val="99"/>
    <w:qFormat/>
    <w:rsid w:val="005F1910"/>
    <w:rPr>
      <w:rFonts w:ascii="Arial" w:eastAsia="Times New Roman" w:hAnsi="Arial" w:cs="Arial"/>
      <w:b/>
      <w:sz w:val="18"/>
      <w:szCs w:val="18"/>
    </w:rPr>
  </w:style>
  <w:style w:type="paragraph" w:styleId="a8">
    <w:name w:val="header"/>
    <w:basedOn w:val="a"/>
    <w:link w:val="Char2"/>
    <w:unhideWhenUsed/>
    <w:rsid w:val="00DC3D9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DC3D92"/>
    <w:rPr>
      <w:sz w:val="18"/>
      <w:szCs w:val="18"/>
    </w:rPr>
  </w:style>
  <w:style w:type="paragraph" w:styleId="a9">
    <w:name w:val="footer"/>
    <w:basedOn w:val="a"/>
    <w:link w:val="Char3"/>
    <w:uiPriority w:val="99"/>
    <w:unhideWhenUsed/>
    <w:rsid w:val="00DC3D92"/>
    <w:pPr>
      <w:tabs>
        <w:tab w:val="center" w:pos="4153"/>
        <w:tab w:val="right" w:pos="8306"/>
      </w:tabs>
      <w:snapToGrid w:val="0"/>
    </w:pPr>
    <w:rPr>
      <w:sz w:val="18"/>
      <w:szCs w:val="18"/>
    </w:rPr>
  </w:style>
  <w:style w:type="character" w:customStyle="1" w:styleId="Char3">
    <w:name w:val="页脚 Char"/>
    <w:basedOn w:val="a0"/>
    <w:link w:val="a9"/>
    <w:uiPriority w:val="99"/>
    <w:rsid w:val="00DC3D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6473</Words>
  <Characters>36899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Smischney, Nathan J., M.D., M.S.</dc:creator>
  <cp:lastModifiedBy>lijiahui</cp:lastModifiedBy>
  <cp:revision>13</cp:revision>
  <dcterms:created xsi:type="dcterms:W3CDTF">2020-10-26T17:39:00Z</dcterms:created>
  <dcterms:modified xsi:type="dcterms:W3CDTF">2020-12-15T02:04:00Z</dcterms:modified>
</cp:coreProperties>
</file>