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9D335" w14:textId="77777777" w:rsidR="00A77B3E" w:rsidRDefault="0003109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FC87A8E" w14:textId="77777777" w:rsidR="00A77B3E" w:rsidRDefault="0003109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58794</w:t>
      </w:r>
    </w:p>
    <w:p w14:paraId="4912A5C7" w14:textId="77777777" w:rsidR="00A77B3E" w:rsidRDefault="0003109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B6E976F" w14:textId="77777777" w:rsidR="00A77B3E" w:rsidRDefault="00A77B3E">
      <w:pPr>
        <w:spacing w:line="360" w:lineRule="auto"/>
        <w:jc w:val="both"/>
      </w:pPr>
    </w:p>
    <w:p w14:paraId="0CB47CDB" w14:textId="77777777" w:rsidR="00A77B3E" w:rsidRDefault="00031095">
      <w:pPr>
        <w:spacing w:line="360" w:lineRule="auto"/>
        <w:jc w:val="both"/>
      </w:pPr>
      <w:r>
        <w:rPr>
          <w:rFonts w:ascii="Book Antiqua" w:eastAsia="Book Antiqua" w:hAnsi="Book Antiqua" w:cs="Book Antiqua"/>
          <w:b/>
          <w:i/>
          <w:color w:val="000000"/>
        </w:rPr>
        <w:t>Retrospective Study</w:t>
      </w:r>
    </w:p>
    <w:p w14:paraId="03269708" w14:textId="34EF9966" w:rsidR="00A77B3E" w:rsidRDefault="00031095">
      <w:pPr>
        <w:spacing w:line="360" w:lineRule="auto"/>
        <w:jc w:val="both"/>
      </w:pPr>
      <w:r>
        <w:rPr>
          <w:rFonts w:ascii="Book Antiqua" w:eastAsia="Book Antiqua" w:hAnsi="Book Antiqua" w:cs="Book Antiqua"/>
          <w:b/>
          <w:bCs/>
          <w:color w:val="000000"/>
        </w:rPr>
        <w:t>Factors associated with overall survival in early gastric cancer patients who underwent additional surgery after endoscopic submucosal dissection</w:t>
      </w:r>
    </w:p>
    <w:p w14:paraId="7A7CCD98" w14:textId="77777777" w:rsidR="00A77B3E" w:rsidRDefault="00A77B3E">
      <w:pPr>
        <w:spacing w:line="360" w:lineRule="auto"/>
        <w:jc w:val="both"/>
      </w:pPr>
    </w:p>
    <w:p w14:paraId="20E82933" w14:textId="2CAAAC53" w:rsidR="00A77B3E" w:rsidRDefault="00B76C8E">
      <w:pPr>
        <w:spacing w:line="360" w:lineRule="auto"/>
        <w:jc w:val="both"/>
      </w:pPr>
      <w:r w:rsidRPr="00B76C8E">
        <w:rPr>
          <w:rFonts w:ascii="Book Antiqua" w:eastAsia="Book Antiqua" w:hAnsi="Book Antiqua" w:cs="Book Antiqua"/>
          <w:color w:val="000000"/>
        </w:rPr>
        <w:t xml:space="preserve">Zheng </w:t>
      </w:r>
      <w:r>
        <w:rPr>
          <w:rFonts w:ascii="Book Antiqua" w:eastAsia="Book Antiqua" w:hAnsi="Book Antiqua" w:cs="Book Antiqua"/>
          <w:color w:val="000000"/>
        </w:rPr>
        <w:t xml:space="preserve">Z </w:t>
      </w:r>
      <w:r w:rsidRPr="004309D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31095">
        <w:rPr>
          <w:rFonts w:ascii="Book Antiqua" w:eastAsia="Book Antiqua" w:hAnsi="Book Antiqua" w:cs="Book Antiqua"/>
          <w:color w:val="000000"/>
        </w:rPr>
        <w:t>Prognosis of additional surgery after ESD for EGC</w:t>
      </w:r>
    </w:p>
    <w:p w14:paraId="05814001" w14:textId="77777777" w:rsidR="00A77B3E" w:rsidRDefault="00A77B3E">
      <w:pPr>
        <w:spacing w:line="360" w:lineRule="auto"/>
        <w:jc w:val="both"/>
      </w:pPr>
    </w:p>
    <w:p w14:paraId="4A811BDD" w14:textId="5679C15A" w:rsidR="00A77B3E" w:rsidRDefault="00031095">
      <w:pPr>
        <w:spacing w:line="360" w:lineRule="auto"/>
        <w:jc w:val="both"/>
      </w:pPr>
      <w:r>
        <w:rPr>
          <w:rFonts w:ascii="Book Antiqua" w:eastAsia="Book Antiqua" w:hAnsi="Book Antiqua" w:cs="Book Antiqua"/>
          <w:color w:val="000000"/>
        </w:rPr>
        <w:t xml:space="preserve">Zhi Zheng, Fan-Di Bu,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Chen,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Yin,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Xu, Jun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Jun Zhang, Hong</w:t>
      </w:r>
      <w:r w:rsidR="008A335C">
        <w:rPr>
          <w:rFonts w:ascii="Book Antiqua" w:eastAsia="Book Antiqua" w:hAnsi="Book Antiqua" w:cs="Book Antiqua"/>
          <w:color w:val="000000"/>
        </w:rPr>
        <w:t>-W</w:t>
      </w:r>
      <w:r>
        <w:rPr>
          <w:rFonts w:ascii="Book Antiqua" w:eastAsia="Book Antiqua" w:hAnsi="Book Antiqua" w:cs="Book Antiqua"/>
          <w:color w:val="000000"/>
        </w:rPr>
        <w:t>ei Yao, Zhong-Tao Zhang</w:t>
      </w:r>
    </w:p>
    <w:p w14:paraId="5616BB49" w14:textId="77777777" w:rsidR="00A77B3E" w:rsidRDefault="00A77B3E">
      <w:pPr>
        <w:spacing w:line="360" w:lineRule="auto"/>
        <w:jc w:val="both"/>
      </w:pPr>
    </w:p>
    <w:p w14:paraId="411BBCBB" w14:textId="5A317C3C" w:rsidR="00A77B3E" w:rsidRDefault="00031095">
      <w:pPr>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w:t>
      </w:r>
      <w:bookmarkStart w:id="0" w:name="_Hlk62036482"/>
      <w:r>
        <w:rPr>
          <w:rFonts w:ascii="Book Antiqua" w:eastAsia="Book Antiqua" w:hAnsi="Book Antiqua" w:cs="Book Antiqua"/>
          <w:b/>
          <w:bCs/>
          <w:color w:val="000000"/>
        </w:rPr>
        <w:t>Zheng</w:t>
      </w:r>
      <w:bookmarkEnd w:id="0"/>
      <w:r>
        <w:rPr>
          <w:rFonts w:ascii="Book Antiqua" w:eastAsia="Book Antiqua" w:hAnsi="Book Antiqua" w:cs="Book Antiqua"/>
          <w:b/>
          <w:bCs/>
          <w:color w:val="000000"/>
        </w:rPr>
        <w:t xml:space="preserve">, Fan-Di Bu, </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Chen,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Yin, Jun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 Jun Zhang, Hong</w:t>
      </w:r>
      <w:r w:rsidR="008A335C">
        <w:rPr>
          <w:rFonts w:ascii="Book Antiqua" w:eastAsia="Book Antiqua" w:hAnsi="Book Antiqua" w:cs="Book Antiqua"/>
          <w:b/>
          <w:bCs/>
          <w:color w:val="000000"/>
        </w:rPr>
        <w:t>-W</w:t>
      </w:r>
      <w:r>
        <w:rPr>
          <w:rFonts w:ascii="Book Antiqua" w:eastAsia="Book Antiqua" w:hAnsi="Book Antiqua" w:cs="Book Antiqua"/>
          <w:b/>
          <w:bCs/>
          <w:color w:val="000000"/>
        </w:rPr>
        <w:t xml:space="preserve">ei Yao, Zhong-Tao Zhang, </w:t>
      </w:r>
      <w:r>
        <w:rPr>
          <w:rFonts w:ascii="Book Antiqua" w:eastAsia="Book Antiqua" w:hAnsi="Book Antiqua" w:cs="Book Antiqua"/>
          <w:color w:val="000000"/>
        </w:rPr>
        <w:t>Department of General Surgery, Beijing Friendship Hospital, Capital Medical University, National Clinical Research Center for Digestive Diseases, Beijing 100050, China</w:t>
      </w:r>
    </w:p>
    <w:p w14:paraId="60242A46" w14:textId="77777777" w:rsidR="00A77B3E" w:rsidRDefault="00A77B3E">
      <w:pPr>
        <w:spacing w:line="360" w:lineRule="auto"/>
        <w:jc w:val="both"/>
      </w:pPr>
    </w:p>
    <w:p w14:paraId="66769F30" w14:textId="77777777" w:rsidR="00A77B3E" w:rsidRDefault="00031095">
      <w:pPr>
        <w:spacing w:line="360" w:lineRule="auto"/>
        <w:jc w:val="both"/>
      </w:pPr>
      <w:r>
        <w:rPr>
          <w:rFonts w:ascii="Book Antiqua" w:eastAsia="Book Antiqua" w:hAnsi="Book Antiqua" w:cs="Book Antiqua"/>
          <w:b/>
          <w:bCs/>
          <w:color w:val="000000"/>
        </w:rPr>
        <w:t xml:space="preserve">Rui Xu, </w:t>
      </w:r>
      <w:r>
        <w:rPr>
          <w:rFonts w:ascii="Book Antiqua" w:eastAsia="Book Antiqua" w:hAnsi="Book Antiqua" w:cs="Book Antiqua"/>
          <w:color w:val="000000"/>
        </w:rPr>
        <w:t>Department of Pathology, Beijing Friendship Hospital, Capital Medical University, Beijing 100050, China</w:t>
      </w:r>
    </w:p>
    <w:p w14:paraId="6FC5D385" w14:textId="77777777" w:rsidR="00A77B3E" w:rsidRDefault="00A77B3E">
      <w:pPr>
        <w:spacing w:line="360" w:lineRule="auto"/>
        <w:jc w:val="both"/>
      </w:pPr>
    </w:p>
    <w:p w14:paraId="1350826A" w14:textId="544F0155" w:rsidR="00A77B3E" w:rsidRDefault="0003109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Zheng</w:t>
      </w:r>
      <w:r w:rsidR="00B76C8E">
        <w:rPr>
          <w:rFonts w:ascii="Book Antiqua" w:eastAsia="Book Antiqua" w:hAnsi="Book Antiqua" w:cs="Book Antiqua"/>
          <w:color w:val="000000"/>
        </w:rPr>
        <w:t xml:space="preserve"> Z</w:t>
      </w:r>
      <w:r>
        <w:rPr>
          <w:rFonts w:ascii="Book Antiqua" w:eastAsia="Book Antiqua" w:hAnsi="Book Antiqua" w:cs="Book Antiqua"/>
          <w:color w:val="000000"/>
        </w:rPr>
        <w:t>, Bu</w:t>
      </w:r>
      <w:r>
        <w:rPr>
          <w:rFonts w:ascii="Book Antiqua" w:eastAsia="Book Antiqua" w:hAnsi="Book Antiqua" w:cs="Book Antiqua"/>
          <w:color w:val="000000"/>
        </w:rPr>
        <w:t xml:space="preserve"> </w:t>
      </w:r>
      <w:r w:rsidR="00B76C8E">
        <w:rPr>
          <w:rFonts w:ascii="Book Antiqua" w:eastAsia="Book Antiqua" w:hAnsi="Book Antiqua" w:cs="Book Antiqua"/>
          <w:color w:val="000000"/>
        </w:rPr>
        <w:t>FD</w:t>
      </w:r>
      <w:r w:rsidR="00292FA4">
        <w:rPr>
          <w:rFonts w:ascii="Book Antiqua" w:eastAsia="Book Antiqua" w:hAnsi="Book Antiqua" w:cs="Book Antiqua"/>
          <w:color w:val="000000"/>
        </w:rPr>
        <w:t>,</w:t>
      </w:r>
      <w:r w:rsidR="00B76C8E">
        <w:rPr>
          <w:rFonts w:ascii="Book Antiqua" w:eastAsia="Book Antiqua" w:hAnsi="Book Antiqua" w:cs="Book Antiqua"/>
          <w:color w:val="000000"/>
        </w:rPr>
        <w:t xml:space="preserve"> </w:t>
      </w:r>
      <w:r>
        <w:rPr>
          <w:rFonts w:ascii="Book Antiqua" w:eastAsia="Book Antiqua" w:hAnsi="Book Antiqua" w:cs="Book Antiqua"/>
          <w:color w:val="000000"/>
        </w:rPr>
        <w:t xml:space="preserve">and Chen </w:t>
      </w:r>
      <w:r w:rsidR="00B76C8E">
        <w:rPr>
          <w:rFonts w:ascii="Book Antiqua" w:eastAsia="Book Antiqua" w:hAnsi="Book Antiqua" w:cs="Book Antiqua"/>
          <w:color w:val="000000"/>
        </w:rPr>
        <w:t xml:space="preserve">H </w:t>
      </w:r>
      <w:r>
        <w:rPr>
          <w:rFonts w:ascii="Book Antiqua" w:eastAsia="Book Antiqua" w:hAnsi="Book Antiqua" w:cs="Book Antiqua"/>
          <w:color w:val="000000"/>
        </w:rPr>
        <w:t>equal</w:t>
      </w:r>
      <w:r w:rsidR="00292FA4">
        <w:rPr>
          <w:rFonts w:ascii="Book Antiqua" w:eastAsia="Book Antiqua" w:hAnsi="Book Antiqua" w:cs="Book Antiqua"/>
          <w:color w:val="000000"/>
        </w:rPr>
        <w:t>ly</w:t>
      </w:r>
      <w:r>
        <w:rPr>
          <w:rFonts w:ascii="Book Antiqua" w:eastAsia="Book Antiqua" w:hAnsi="Book Antiqua" w:cs="Book Antiqua"/>
          <w:color w:val="000000"/>
        </w:rPr>
        <w:t xml:space="preserve"> contributed to this work, and carried out the studies</w:t>
      </w:r>
      <w:r w:rsidR="00292FA4">
        <w:rPr>
          <w:rFonts w:ascii="Book Antiqua" w:eastAsia="Book Antiqua" w:hAnsi="Book Antiqua" w:cs="Book Antiqua"/>
          <w:color w:val="000000"/>
        </w:rPr>
        <w:t xml:space="preserve"> and </w:t>
      </w:r>
      <w:r>
        <w:rPr>
          <w:rFonts w:ascii="Book Antiqua" w:eastAsia="Book Antiqua" w:hAnsi="Book Antiqua" w:cs="Book Antiqua"/>
          <w:color w:val="000000"/>
        </w:rPr>
        <w:t xml:space="preserve">participated in collecting </w:t>
      </w:r>
      <w:r w:rsidR="00292FA4">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B76C8E">
        <w:rPr>
          <w:rFonts w:ascii="Book Antiqua" w:eastAsia="Book Antiqua" w:hAnsi="Book Antiqua" w:cs="Book Antiqua"/>
          <w:color w:val="000000"/>
        </w:rPr>
        <w:t xml:space="preserve">; </w:t>
      </w:r>
      <w:r>
        <w:rPr>
          <w:rFonts w:ascii="Book Antiqua" w:eastAsia="Book Antiqua" w:hAnsi="Book Antiqua" w:cs="Book Antiqua"/>
          <w:color w:val="000000"/>
        </w:rPr>
        <w:t xml:space="preserve">Zheng </w:t>
      </w:r>
      <w:r w:rsidR="00B76C8E">
        <w:rPr>
          <w:rFonts w:ascii="Book Antiqua" w:eastAsia="Book Antiqua" w:hAnsi="Book Antiqua" w:cs="Book Antiqua"/>
          <w:color w:val="000000"/>
        </w:rPr>
        <w:t xml:space="preserve">Z </w:t>
      </w:r>
      <w:r>
        <w:rPr>
          <w:rFonts w:ascii="Book Antiqua" w:eastAsia="Book Antiqua" w:hAnsi="Book Antiqua" w:cs="Book Antiqua"/>
          <w:color w:val="000000"/>
        </w:rPr>
        <w:t>drafted the manuscript</w:t>
      </w:r>
      <w:r w:rsidR="00B76C8E">
        <w:rPr>
          <w:rFonts w:ascii="Book Antiqua" w:eastAsia="Book Antiqua" w:hAnsi="Book Antiqua" w:cs="Book Antiqua"/>
          <w:color w:val="000000"/>
        </w:rPr>
        <w:t xml:space="preserve">; </w:t>
      </w:r>
      <w:r>
        <w:rPr>
          <w:rFonts w:ascii="Book Antiqua" w:eastAsia="Book Antiqua" w:hAnsi="Book Antiqua" w:cs="Book Antiqua"/>
          <w:color w:val="000000"/>
        </w:rPr>
        <w:t>Yin</w:t>
      </w:r>
      <w:r w:rsidR="00B76C8E">
        <w:rPr>
          <w:rFonts w:ascii="Book Antiqua" w:eastAsia="Book Antiqua" w:hAnsi="Book Antiqua" w:cs="Book Antiqua"/>
          <w:color w:val="000000"/>
        </w:rPr>
        <w:t xml:space="preserve"> J</w:t>
      </w:r>
      <w:r>
        <w:rPr>
          <w:rFonts w:ascii="Book Antiqua" w:eastAsia="Book Antiqua" w:hAnsi="Book Antiqua" w:cs="Book Antiqua"/>
          <w:color w:val="000000"/>
        </w:rPr>
        <w:t xml:space="preserve">, Xu </w:t>
      </w:r>
      <w:r w:rsidR="00B76C8E">
        <w:rPr>
          <w:rFonts w:ascii="Book Antiqua" w:eastAsia="Book Antiqua" w:hAnsi="Book Antiqua" w:cs="Book Antiqua"/>
          <w:color w:val="000000"/>
        </w:rPr>
        <w:t>R</w:t>
      </w:r>
      <w:r w:rsidR="00292FA4">
        <w:rPr>
          <w:rFonts w:ascii="Book Antiqua" w:eastAsia="Book Antiqua" w:hAnsi="Book Antiqua" w:cs="Book Antiqua"/>
          <w:color w:val="000000"/>
        </w:rPr>
        <w:t>,</w:t>
      </w:r>
      <w:r w:rsidR="00B76C8E">
        <w:rPr>
          <w:rFonts w:ascii="Book Antiqua" w:eastAsia="Book Antiqua" w:hAnsi="Book Antiqua" w:cs="Book Antiqua"/>
          <w:color w:val="000000"/>
        </w:rPr>
        <w:t xml:space="preserve"> </w:t>
      </w:r>
      <w:r>
        <w:rPr>
          <w:rFonts w:ascii="Book Antiqua" w:eastAsia="Book Antiqua" w:hAnsi="Book Antiqua" w:cs="Book Antiqua"/>
          <w:color w:val="000000"/>
        </w:rPr>
        <w:t xml:space="preserve">and Cai </w:t>
      </w:r>
      <w:r w:rsidR="00B76C8E">
        <w:rPr>
          <w:rFonts w:ascii="Book Antiqua" w:eastAsia="Book Antiqua" w:hAnsi="Book Antiqua" w:cs="Book Antiqua"/>
          <w:color w:val="000000"/>
        </w:rPr>
        <w:t xml:space="preserve">J </w:t>
      </w:r>
      <w:r>
        <w:rPr>
          <w:rFonts w:ascii="Book Antiqua" w:eastAsia="Book Antiqua" w:hAnsi="Book Antiqua" w:cs="Book Antiqua"/>
          <w:color w:val="000000"/>
        </w:rPr>
        <w:t>performed the statistical analysis and participated in its design</w:t>
      </w:r>
      <w:r w:rsidR="00B76C8E">
        <w:rPr>
          <w:rFonts w:ascii="Book Antiqua" w:eastAsia="Book Antiqua" w:hAnsi="Book Antiqua" w:cs="Book Antiqua"/>
          <w:color w:val="000000"/>
        </w:rPr>
        <w:t xml:space="preserve">; </w:t>
      </w:r>
      <w:r>
        <w:rPr>
          <w:rFonts w:ascii="Book Antiqua" w:eastAsia="Book Antiqua" w:hAnsi="Book Antiqua" w:cs="Book Antiqua"/>
          <w:color w:val="000000"/>
        </w:rPr>
        <w:t>Zhang</w:t>
      </w:r>
      <w:r w:rsidR="00B76C8E">
        <w:rPr>
          <w:rFonts w:ascii="Book Antiqua" w:eastAsia="Book Antiqua" w:hAnsi="Book Antiqua" w:cs="Book Antiqua"/>
          <w:color w:val="000000"/>
        </w:rPr>
        <w:t xml:space="preserve"> J</w:t>
      </w:r>
      <w:r>
        <w:rPr>
          <w:rFonts w:ascii="Book Antiqua" w:eastAsia="Book Antiqua" w:hAnsi="Book Antiqua" w:cs="Book Antiqua"/>
          <w:color w:val="000000"/>
        </w:rPr>
        <w:t xml:space="preserve">, Yao </w:t>
      </w:r>
      <w:r w:rsidR="00B76C8E">
        <w:rPr>
          <w:rFonts w:ascii="Book Antiqua" w:eastAsia="Book Antiqua" w:hAnsi="Book Antiqua" w:cs="Book Antiqua"/>
          <w:color w:val="000000"/>
        </w:rPr>
        <w:t>HW</w:t>
      </w:r>
      <w:r w:rsidR="00292FA4">
        <w:rPr>
          <w:rFonts w:ascii="Book Antiqua" w:eastAsia="Book Antiqua" w:hAnsi="Book Antiqua" w:cs="Book Antiqua"/>
          <w:color w:val="000000"/>
        </w:rPr>
        <w:t>,</w:t>
      </w:r>
      <w:r w:rsidR="00B76C8E">
        <w:rPr>
          <w:rFonts w:ascii="Book Antiqua" w:eastAsia="Book Antiqua" w:hAnsi="Book Antiqua" w:cs="Book Antiqua"/>
          <w:color w:val="000000"/>
        </w:rPr>
        <w:t xml:space="preserve"> </w:t>
      </w:r>
      <w:r>
        <w:rPr>
          <w:rFonts w:ascii="Book Antiqua" w:eastAsia="Book Antiqua" w:hAnsi="Book Antiqua" w:cs="Book Antiqua"/>
          <w:color w:val="000000"/>
        </w:rPr>
        <w:t xml:space="preserve">and Zhang </w:t>
      </w:r>
      <w:r w:rsidR="00B76C8E">
        <w:rPr>
          <w:rFonts w:ascii="Book Antiqua" w:eastAsia="Book Antiqua" w:hAnsi="Book Antiqua" w:cs="Book Antiqua"/>
          <w:color w:val="000000"/>
        </w:rPr>
        <w:t xml:space="preserve">ZT </w:t>
      </w:r>
      <w:r>
        <w:rPr>
          <w:rFonts w:ascii="Book Antiqua" w:eastAsia="Book Antiqua" w:hAnsi="Book Antiqua" w:cs="Book Antiqua"/>
          <w:color w:val="000000"/>
        </w:rPr>
        <w:t xml:space="preserve">participated in acquisition, analysis, or interpretation of </w:t>
      </w:r>
      <w:r w:rsidR="00292FA4">
        <w:rPr>
          <w:rFonts w:ascii="Book Antiqua" w:eastAsia="Book Antiqua" w:hAnsi="Book Antiqua" w:cs="Book Antiqua"/>
          <w:color w:val="000000"/>
        </w:rPr>
        <w:t xml:space="preserve">the </w:t>
      </w:r>
      <w:r>
        <w:rPr>
          <w:rFonts w:ascii="Book Antiqua" w:eastAsia="Book Antiqua" w:hAnsi="Book Antiqua" w:cs="Book Antiqua"/>
          <w:color w:val="000000"/>
        </w:rPr>
        <w:t>data and revised the manuscript</w:t>
      </w:r>
      <w:r w:rsidR="00B76C8E">
        <w:rPr>
          <w:rFonts w:ascii="Book Antiqua" w:eastAsia="Book Antiqua" w:hAnsi="Book Antiqua" w:cs="Book Antiqua"/>
          <w:color w:val="000000"/>
        </w:rPr>
        <w:t>; a</w:t>
      </w:r>
      <w:r>
        <w:rPr>
          <w:rFonts w:ascii="Book Antiqua" w:eastAsia="Book Antiqua" w:hAnsi="Book Antiqua" w:cs="Book Antiqua"/>
          <w:color w:val="000000"/>
        </w:rPr>
        <w:t>ll au</w:t>
      </w:r>
      <w:r>
        <w:rPr>
          <w:rFonts w:ascii="Book Antiqua" w:eastAsia="Book Antiqua" w:hAnsi="Book Antiqua" w:cs="Book Antiqua"/>
          <w:color w:val="000000"/>
        </w:rPr>
        <w:t>thors read and approved the final manuscript.</w:t>
      </w:r>
    </w:p>
    <w:p w14:paraId="12A7E1F8" w14:textId="77777777" w:rsidR="00A77B3E" w:rsidRDefault="00A77B3E">
      <w:pPr>
        <w:spacing w:line="360" w:lineRule="auto"/>
        <w:jc w:val="both"/>
      </w:pPr>
    </w:p>
    <w:p w14:paraId="4D94A92E" w14:textId="77777777" w:rsidR="00A77B3E" w:rsidRDefault="00031095">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Beijing Municipal Science &amp; Technology Commission, No. D171100006517003; and Beijing Municipal Administration of Hospitals Incubating Program, No. PX2020001.</w:t>
      </w:r>
    </w:p>
    <w:p w14:paraId="5B2B2B7E" w14:textId="77777777" w:rsidR="00A77B3E" w:rsidRDefault="00A77B3E">
      <w:pPr>
        <w:spacing w:line="360" w:lineRule="auto"/>
        <w:jc w:val="both"/>
      </w:pPr>
    </w:p>
    <w:p w14:paraId="22305C30" w14:textId="77777777" w:rsidR="00A77B3E" w:rsidRDefault="00031095">
      <w:pPr>
        <w:spacing w:line="360" w:lineRule="auto"/>
        <w:jc w:val="both"/>
      </w:pPr>
      <w:r>
        <w:rPr>
          <w:rFonts w:ascii="Book Antiqua" w:eastAsia="Book Antiqua" w:hAnsi="Book Antiqua" w:cs="Book Antiqua"/>
          <w:b/>
          <w:bCs/>
          <w:color w:val="000000"/>
        </w:rPr>
        <w:t xml:space="preserve">Corresponding author: Jun Zhang, MD, Doctor, Professor, </w:t>
      </w:r>
      <w:r>
        <w:rPr>
          <w:rFonts w:ascii="Book Antiqua" w:eastAsia="Book Antiqua" w:hAnsi="Book Antiqua" w:cs="Book Antiqua"/>
          <w:color w:val="000000"/>
        </w:rPr>
        <w:t xml:space="preserve">Department of General Surgery, Beijing Friendship Hospital, Capital Medical University, National Clinical Research Center for Digestive Diseases, No. 95 </w:t>
      </w:r>
      <w:proofErr w:type="spellStart"/>
      <w:r>
        <w:rPr>
          <w:rFonts w:ascii="Book Antiqua" w:eastAsia="Book Antiqua" w:hAnsi="Book Antiqua" w:cs="Book Antiqua"/>
          <w:color w:val="000000"/>
        </w:rPr>
        <w:t>Yongan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Xicheng</w:t>
      </w:r>
      <w:proofErr w:type="spellEnd"/>
      <w:r>
        <w:rPr>
          <w:rFonts w:ascii="Book Antiqua" w:eastAsia="Book Antiqua" w:hAnsi="Book Antiqua" w:cs="Book Antiqua"/>
          <w:color w:val="000000"/>
        </w:rPr>
        <w:t xml:space="preserve"> District, Beijing 100050, China. zhangjun5986@ccmu.edu.cn</w:t>
      </w:r>
    </w:p>
    <w:p w14:paraId="344D67FE" w14:textId="77777777" w:rsidR="00A77B3E" w:rsidRDefault="00A77B3E">
      <w:pPr>
        <w:spacing w:line="360" w:lineRule="auto"/>
        <w:jc w:val="both"/>
      </w:pPr>
    </w:p>
    <w:p w14:paraId="189B4ADA" w14:textId="77777777" w:rsidR="00A77B3E" w:rsidRDefault="0003109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7, 2020</w:t>
      </w:r>
    </w:p>
    <w:p w14:paraId="18933CED" w14:textId="77777777" w:rsidR="00A77B3E" w:rsidRDefault="0003109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16, 2020</w:t>
      </w:r>
    </w:p>
    <w:p w14:paraId="63951E9F" w14:textId="3596C894" w:rsidR="00A77B3E" w:rsidRDefault="00031095">
      <w:pPr>
        <w:spacing w:line="360" w:lineRule="auto"/>
        <w:jc w:val="both"/>
      </w:pPr>
      <w:r>
        <w:rPr>
          <w:rFonts w:ascii="Book Antiqua" w:eastAsia="Book Antiqua" w:hAnsi="Book Antiqua" w:cs="Book Antiqua"/>
          <w:b/>
          <w:bCs/>
          <w:color w:val="000000"/>
        </w:rPr>
        <w:t xml:space="preserve">Accepted: </w:t>
      </w:r>
      <w:r w:rsidR="004760C9" w:rsidRPr="004760C9">
        <w:rPr>
          <w:rFonts w:ascii="Book Antiqua" w:eastAsia="Book Antiqua" w:hAnsi="Book Antiqua" w:cs="Book Antiqua"/>
          <w:color w:val="000000"/>
        </w:rPr>
        <w:t>January 25, 2021</w:t>
      </w:r>
    </w:p>
    <w:p w14:paraId="6AC4A163" w14:textId="77777777" w:rsidR="00A77B3E" w:rsidRDefault="00031095">
      <w:pPr>
        <w:spacing w:line="360" w:lineRule="auto"/>
        <w:jc w:val="both"/>
      </w:pPr>
      <w:r>
        <w:rPr>
          <w:rFonts w:ascii="Book Antiqua" w:eastAsia="Book Antiqua" w:hAnsi="Book Antiqua" w:cs="Book Antiqua"/>
          <w:b/>
          <w:bCs/>
          <w:color w:val="000000"/>
        </w:rPr>
        <w:t xml:space="preserve">Published online: </w:t>
      </w:r>
    </w:p>
    <w:p w14:paraId="147034D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FA73EAC" w14:textId="77777777" w:rsidR="00A77B3E" w:rsidRDefault="00031095">
      <w:pPr>
        <w:spacing w:line="360" w:lineRule="auto"/>
        <w:jc w:val="both"/>
      </w:pPr>
      <w:r>
        <w:rPr>
          <w:rFonts w:ascii="Book Antiqua" w:eastAsia="Book Antiqua" w:hAnsi="Book Antiqua" w:cs="Book Antiqua"/>
          <w:b/>
          <w:color w:val="000000"/>
        </w:rPr>
        <w:lastRenderedPageBreak/>
        <w:t>Abstract</w:t>
      </w:r>
    </w:p>
    <w:p w14:paraId="3E1C12EB" w14:textId="77777777" w:rsidR="00A77B3E" w:rsidRDefault="00031095">
      <w:pPr>
        <w:spacing w:line="360" w:lineRule="auto"/>
        <w:jc w:val="both"/>
      </w:pPr>
      <w:r>
        <w:rPr>
          <w:rFonts w:ascii="Book Antiqua" w:eastAsia="Book Antiqua" w:hAnsi="Book Antiqua" w:cs="Book Antiqua"/>
          <w:color w:val="000000"/>
        </w:rPr>
        <w:t>BACKGROUND</w:t>
      </w:r>
    </w:p>
    <w:p w14:paraId="560E9152" w14:textId="77777777" w:rsidR="00A77B3E" w:rsidRDefault="00031095">
      <w:pPr>
        <w:spacing w:line="360" w:lineRule="auto"/>
        <w:jc w:val="both"/>
      </w:pPr>
      <w:r>
        <w:rPr>
          <w:rFonts w:ascii="Book Antiqua" w:eastAsia="Book Antiqua" w:hAnsi="Book Antiqua" w:cs="Book Antiqua"/>
          <w:color w:val="000000"/>
        </w:rPr>
        <w:t>Controversy exists about the benefit of additional surgery after endoscopic submucosal dissection (ESD) for early gastric cancer (EGC).</w:t>
      </w:r>
    </w:p>
    <w:p w14:paraId="07E9C95D" w14:textId="77777777" w:rsidR="00A77B3E" w:rsidRDefault="00A77B3E">
      <w:pPr>
        <w:spacing w:line="360" w:lineRule="auto"/>
        <w:jc w:val="both"/>
      </w:pPr>
    </w:p>
    <w:p w14:paraId="2EDEAEB5" w14:textId="77777777" w:rsidR="00A77B3E" w:rsidRDefault="00031095">
      <w:pPr>
        <w:spacing w:line="360" w:lineRule="auto"/>
        <w:jc w:val="both"/>
      </w:pPr>
      <w:r>
        <w:rPr>
          <w:rFonts w:ascii="Book Antiqua" w:eastAsia="Book Antiqua" w:hAnsi="Book Antiqua" w:cs="Book Antiqua"/>
          <w:color w:val="000000"/>
        </w:rPr>
        <w:t>AIM</w:t>
      </w:r>
    </w:p>
    <w:p w14:paraId="2FE118E4" w14:textId="77777777" w:rsidR="00A77B3E" w:rsidRDefault="00031095">
      <w:pPr>
        <w:spacing w:line="360" w:lineRule="auto"/>
        <w:jc w:val="both"/>
      </w:pPr>
      <w:r>
        <w:rPr>
          <w:rFonts w:ascii="Book Antiqua" w:eastAsia="Book Antiqua" w:hAnsi="Book Antiqua" w:cs="Book Antiqua"/>
          <w:color w:val="000000"/>
        </w:rPr>
        <w:t>To examine risk factors for overall survival (OS) after additional surgery in patients with EGC who initially underwent ESD.</w:t>
      </w:r>
    </w:p>
    <w:p w14:paraId="6984B313" w14:textId="77777777" w:rsidR="00A77B3E" w:rsidRDefault="00A77B3E">
      <w:pPr>
        <w:spacing w:line="360" w:lineRule="auto"/>
        <w:jc w:val="both"/>
      </w:pPr>
    </w:p>
    <w:p w14:paraId="22D6CE59" w14:textId="77777777" w:rsidR="00A77B3E" w:rsidRDefault="00031095">
      <w:pPr>
        <w:spacing w:line="360" w:lineRule="auto"/>
        <w:jc w:val="both"/>
      </w:pPr>
      <w:r>
        <w:rPr>
          <w:rFonts w:ascii="Book Antiqua" w:eastAsia="Book Antiqua" w:hAnsi="Book Antiqua" w:cs="Book Antiqua"/>
          <w:color w:val="000000"/>
        </w:rPr>
        <w:t>METHODS</w:t>
      </w:r>
    </w:p>
    <w:p w14:paraId="25B6FC22" w14:textId="7AA995C0" w:rsidR="00A77B3E" w:rsidRDefault="00031095">
      <w:pPr>
        <w:spacing w:line="360" w:lineRule="auto"/>
        <w:jc w:val="both"/>
      </w:pPr>
      <w:r>
        <w:rPr>
          <w:rFonts w:ascii="Book Antiqua" w:eastAsia="Book Antiqua" w:hAnsi="Book Antiqua" w:cs="Book Antiqua"/>
          <w:color w:val="000000"/>
        </w:rPr>
        <w:t xml:space="preserve">This was a retrospective analysis of patients with EGC who underwent additional surgery after </w:t>
      </w:r>
      <w:r>
        <w:rPr>
          <w:rFonts w:ascii="Book Antiqua" w:eastAsia="Book Antiqua" w:hAnsi="Book Antiqua" w:cs="Book Antiqua"/>
          <w:color w:val="000000"/>
        </w:rPr>
        <w:t xml:space="preserve">ESD </w:t>
      </w:r>
      <w:r w:rsidR="00292FA4">
        <w:rPr>
          <w:rFonts w:ascii="Book Antiqua" w:eastAsia="Book Antiqua" w:hAnsi="Book Antiqua" w:cs="Book Antiqua"/>
          <w:color w:val="000000"/>
        </w:rPr>
        <w:t xml:space="preserve">at </w:t>
      </w:r>
      <w:r>
        <w:rPr>
          <w:rFonts w:ascii="Book Antiqua" w:eastAsia="Book Antiqua" w:hAnsi="Book Antiqua" w:cs="Book Antiqua"/>
          <w:color w:val="000000"/>
        </w:rPr>
        <w:t>the Beijing Friendship Hospital affiliated to Capital Medical University between</w:t>
      </w:r>
      <w:r w:rsidR="00292FA4">
        <w:rPr>
          <w:rFonts w:ascii="Book Antiqua" w:eastAsia="Book Antiqua" w:hAnsi="Book Antiqua" w:cs="Book Antiqua"/>
          <w:color w:val="000000"/>
        </w:rPr>
        <w:t xml:space="preserve"> August </w:t>
      </w:r>
      <w:r>
        <w:rPr>
          <w:rFonts w:ascii="Book Antiqua" w:eastAsia="Book Antiqua" w:hAnsi="Book Antiqua" w:cs="Book Antiqua"/>
          <w:color w:val="000000"/>
        </w:rPr>
        <w:t xml:space="preserve">2012 and </w:t>
      </w:r>
      <w:r w:rsidR="00292FA4">
        <w:rPr>
          <w:rFonts w:ascii="Book Antiqua" w:eastAsia="Book Antiqua" w:hAnsi="Book Antiqua" w:cs="Book Antiqua"/>
          <w:color w:val="000000"/>
        </w:rPr>
        <w:t>August</w:t>
      </w:r>
      <w:r w:rsidR="00292FA4" w:rsidDel="00292FA4">
        <w:rPr>
          <w:rFonts w:ascii="Book Antiqua" w:eastAsia="Book Antiqua" w:hAnsi="Book Antiqua" w:cs="Book Antiqua"/>
          <w:color w:val="000000"/>
        </w:rPr>
        <w:t xml:space="preserve"> </w:t>
      </w:r>
      <w:r>
        <w:rPr>
          <w:rFonts w:ascii="Book Antiqua" w:eastAsia="Book Antiqua" w:hAnsi="Book Antiqua" w:cs="Book Antiqua"/>
          <w:color w:val="000000"/>
        </w:rPr>
        <w:t>2019. OS was t</w:t>
      </w:r>
      <w:r>
        <w:rPr>
          <w:rFonts w:ascii="Book Antiqua" w:eastAsia="Book Antiqua" w:hAnsi="Book Antiqua" w:cs="Book Antiqua"/>
          <w:color w:val="000000"/>
        </w:rPr>
        <w:t>he primary outcome. Lymph node metastasis and residual tumor w</w:t>
      </w:r>
      <w:r>
        <w:rPr>
          <w:rFonts w:ascii="Book Antiqua" w:eastAsia="Book Antiqua" w:hAnsi="Book Antiqua" w:cs="Book Antiqua"/>
          <w:color w:val="000000"/>
        </w:rPr>
        <w:t>ere secon</w:t>
      </w:r>
      <w:r>
        <w:rPr>
          <w:rFonts w:ascii="Book Antiqua" w:eastAsia="Book Antiqua" w:hAnsi="Book Antiqua" w:cs="Book Antiqua"/>
          <w:color w:val="000000"/>
        </w:rPr>
        <w:t xml:space="preserve">dary outcomes. Logistic regression models and Kaplan-Meier curves were used for further analysis. </w:t>
      </w:r>
    </w:p>
    <w:p w14:paraId="77F368FC" w14:textId="77777777" w:rsidR="00A77B3E" w:rsidRDefault="00A77B3E">
      <w:pPr>
        <w:spacing w:line="360" w:lineRule="auto"/>
        <w:jc w:val="both"/>
      </w:pPr>
    </w:p>
    <w:p w14:paraId="500F7412" w14:textId="77777777" w:rsidR="00A77B3E" w:rsidRDefault="00031095">
      <w:pPr>
        <w:spacing w:line="360" w:lineRule="auto"/>
        <w:jc w:val="both"/>
      </w:pPr>
      <w:r>
        <w:rPr>
          <w:rFonts w:ascii="Book Antiqua" w:eastAsia="Book Antiqua" w:hAnsi="Book Antiqua" w:cs="Book Antiqua"/>
          <w:color w:val="000000"/>
        </w:rPr>
        <w:t>RESULTS</w:t>
      </w:r>
    </w:p>
    <w:p w14:paraId="7BE4BF5C" w14:textId="19217253" w:rsidR="00A77B3E" w:rsidRDefault="00031095">
      <w:pPr>
        <w:spacing w:line="360" w:lineRule="auto"/>
        <w:jc w:val="both"/>
      </w:pPr>
      <w:r>
        <w:rPr>
          <w:rFonts w:ascii="Book Antiqua" w:eastAsia="Book Antiqua" w:hAnsi="Book Antiqua" w:cs="Book Antiqua"/>
          <w:color w:val="000000"/>
        </w:rPr>
        <w:t>Forty-two patients were evaluat</w:t>
      </w:r>
      <w:r>
        <w:rPr>
          <w:rFonts w:ascii="Book Antiqua" w:eastAsia="Book Antiqua" w:hAnsi="Book Antiqua" w:cs="Book Antiqua"/>
          <w:color w:val="000000"/>
        </w:rPr>
        <w:t>ed, including 35</w:t>
      </w:r>
      <w:r w:rsidR="00686BA3">
        <w:rPr>
          <w:rFonts w:ascii="Book Antiqua" w:eastAsia="Book Antiqua" w:hAnsi="Book Antiqua" w:cs="Book Antiqua"/>
          <w:color w:val="000000"/>
        </w:rPr>
        <w:t xml:space="preserve"> </w:t>
      </w:r>
      <w:r>
        <w:rPr>
          <w:rFonts w:ascii="Book Antiqua" w:eastAsia="Book Antiqua" w:hAnsi="Book Antiqua" w:cs="Book Antiqua"/>
          <w:color w:val="000000"/>
        </w:rPr>
        <w:t xml:space="preserve">(83.3%) </w:t>
      </w:r>
      <w:r w:rsidR="00686BA3">
        <w:rPr>
          <w:rFonts w:ascii="Book Antiqua" w:eastAsia="Book Antiqua" w:hAnsi="Book Antiqua" w:cs="Book Antiqua"/>
          <w:color w:val="000000"/>
        </w:rPr>
        <w:t xml:space="preserve">males </w:t>
      </w:r>
      <w:r>
        <w:rPr>
          <w:rFonts w:ascii="Book Antiqua" w:eastAsia="Book Antiqua" w:hAnsi="Book Antiqua" w:cs="Book Antiqua"/>
          <w:color w:val="000000"/>
        </w:rPr>
        <w:t>and 7(16.7%)</w:t>
      </w:r>
      <w:r w:rsidR="00686BA3" w:rsidRPr="00686BA3">
        <w:rPr>
          <w:rFonts w:ascii="Book Antiqua" w:eastAsia="Book Antiqua" w:hAnsi="Book Antiqua" w:cs="Book Antiqua"/>
          <w:color w:val="000000"/>
        </w:rPr>
        <w:t xml:space="preserve"> </w:t>
      </w:r>
      <w:r w:rsidR="00686BA3">
        <w:rPr>
          <w:rFonts w:ascii="Book Antiqua" w:eastAsia="Book Antiqua" w:hAnsi="Book Antiqua" w:cs="Book Antiqua"/>
          <w:color w:val="000000"/>
        </w:rPr>
        <w:t>females</w:t>
      </w:r>
      <w:r>
        <w:rPr>
          <w:rFonts w:ascii="Book Antiqua" w:eastAsia="Book Antiqua" w:hAnsi="Book Antiqua" w:cs="Book Antiqua"/>
          <w:color w:val="000000"/>
        </w:rPr>
        <w:t xml:space="preserve">. The mean age was 62 (range, 32-82) years. </w:t>
      </w:r>
      <w:r w:rsidR="00686BA3">
        <w:rPr>
          <w:rFonts w:ascii="Book Antiqua" w:eastAsia="Book Antiqua" w:hAnsi="Book Antiqua" w:cs="Book Antiqua"/>
          <w:color w:val="000000"/>
        </w:rPr>
        <w:t>M</w:t>
      </w:r>
      <w:r>
        <w:rPr>
          <w:rFonts w:ascii="Book Antiqua" w:eastAsia="Book Antiqua" w:hAnsi="Book Antiqua" w:cs="Book Antiqua"/>
          <w:color w:val="000000"/>
        </w:rPr>
        <w:t>ale sex</w:t>
      </w:r>
      <w:r>
        <w:rPr>
          <w:rFonts w:ascii="Book Antiqua" w:eastAsia="Book Antiqua" w:hAnsi="Book Antiqua" w:cs="Book Antiqua"/>
          <w:color w:val="000000"/>
        </w:rPr>
        <w:t xml:space="preserve"> </w:t>
      </w:r>
      <w:r w:rsidR="009929F0">
        <w:rPr>
          <w:rFonts w:ascii="Book Antiqua" w:eastAsia="Book Antiqua" w:hAnsi="Book Antiqua" w:cs="Book Antiqua"/>
          <w:color w:val="000000"/>
        </w:rPr>
        <w:t>[</w:t>
      </w:r>
      <w:r w:rsidR="009929F0" w:rsidRPr="00616F4C">
        <w:rPr>
          <w:rFonts w:ascii="Book Antiqua" w:eastAsia="Book Antiqua" w:hAnsi="Book Antiqua" w:cs="Book Antiqua"/>
          <w:color w:val="000000"/>
        </w:rPr>
        <w:t>hazard ratio</w:t>
      </w:r>
      <w:r w:rsidR="009929F0">
        <w:rPr>
          <w:rFonts w:ascii="Book Antiqua" w:eastAsia="Book Antiqua" w:hAnsi="Book Antiqua" w:cs="Book Antiqua"/>
          <w:color w:val="000000"/>
        </w:rPr>
        <w:t xml:space="preserve"> </w:t>
      </w:r>
      <w:r>
        <w:rPr>
          <w:rFonts w:ascii="Book Antiqua" w:eastAsia="Book Antiqua" w:hAnsi="Book Antiqua" w:cs="Book Antiqua"/>
          <w:color w:val="000000"/>
        </w:rPr>
        <w:t>(HR</w:t>
      </w:r>
      <w:r w:rsidR="009929F0">
        <w:rPr>
          <w:rFonts w:ascii="Book Antiqua" w:eastAsia="Book Antiqua" w:hAnsi="Book Antiqua" w:cs="Book Antiqua"/>
          <w:color w:val="000000"/>
        </w:rPr>
        <w:t xml:space="preserve">) </w:t>
      </w:r>
      <w:r>
        <w:rPr>
          <w:rFonts w:ascii="Book Antiqua" w:eastAsia="Book Antiqua" w:hAnsi="Book Antiqua" w:cs="Book Antiqua"/>
          <w:color w:val="000000"/>
        </w:rPr>
        <w:t>=</w:t>
      </w:r>
      <w:r w:rsidR="009929F0">
        <w:rPr>
          <w:rFonts w:ascii="Book Antiqua" w:eastAsia="Book Antiqua" w:hAnsi="Book Antiqua" w:cs="Book Antiqua"/>
          <w:color w:val="000000"/>
        </w:rPr>
        <w:t xml:space="preserve"> </w:t>
      </w:r>
      <w:r>
        <w:rPr>
          <w:rFonts w:ascii="Book Antiqua" w:eastAsia="Book Antiqua" w:hAnsi="Book Antiqua" w:cs="Book Antiqua"/>
          <w:color w:val="000000"/>
        </w:rPr>
        <w:t>21.906, 95%</w:t>
      </w:r>
      <w:bookmarkStart w:id="1" w:name="_Hlk58003882"/>
      <w:r w:rsidR="009929F0" w:rsidRPr="009929F0">
        <w:rPr>
          <w:rFonts w:ascii="Book Antiqua" w:eastAsia="Malgun Gothic" w:hAnsi="Book Antiqua"/>
        </w:rPr>
        <w:t xml:space="preserve"> </w:t>
      </w:r>
      <w:r w:rsidR="009929F0" w:rsidRPr="00616F4C">
        <w:rPr>
          <w:rFonts w:ascii="Book Antiqua" w:eastAsia="Malgun Gothic" w:hAnsi="Book Antiqua"/>
        </w:rPr>
        <w:t>confidence interval</w:t>
      </w:r>
      <w:bookmarkEnd w:id="1"/>
      <w:r w:rsidR="009929F0">
        <w:rPr>
          <w:rFonts w:ascii="Book Antiqua" w:eastAsia="Book Antiqua" w:hAnsi="Book Antiqua" w:cs="Book Antiqua"/>
          <w:color w:val="000000"/>
        </w:rPr>
        <w:t xml:space="preserve"> (</w:t>
      </w:r>
      <w:r>
        <w:rPr>
          <w:rFonts w:ascii="Book Antiqua" w:eastAsia="Book Antiqua" w:hAnsi="Book Antiqua" w:cs="Book Antiqua"/>
          <w:color w:val="000000"/>
        </w:rPr>
        <w:t>CI</w:t>
      </w:r>
      <w:r w:rsidR="009929F0">
        <w:rPr>
          <w:rFonts w:ascii="Book Antiqua" w:eastAsia="Book Antiqua" w:hAnsi="Book Antiqua" w:cs="Book Antiqua"/>
          <w:color w:val="000000"/>
        </w:rPr>
        <w:t>)</w:t>
      </w:r>
      <w:r>
        <w:rPr>
          <w:rFonts w:ascii="Book Antiqua" w:eastAsia="Book Antiqua" w:hAnsi="Book Antiqua" w:cs="Book Antiqua"/>
          <w:color w:val="000000"/>
        </w:rPr>
        <w:t xml:space="preserve">: 3.762-229.250;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T1b invasion (HR</w:t>
      </w:r>
      <w:r w:rsidR="009929F0">
        <w:rPr>
          <w:rFonts w:ascii="Book Antiqua" w:eastAsia="Book Antiqua" w:hAnsi="Book Antiqua" w:cs="Book Antiqua"/>
          <w:color w:val="000000"/>
        </w:rPr>
        <w:t xml:space="preserve"> </w:t>
      </w:r>
      <w:r>
        <w:rPr>
          <w:rFonts w:ascii="Book Antiqua" w:eastAsia="Book Antiqua" w:hAnsi="Book Antiqua" w:cs="Book Antiqua"/>
          <w:color w:val="000000"/>
        </w:rPr>
        <w:t>=</w:t>
      </w:r>
      <w:r w:rsidR="009929F0">
        <w:rPr>
          <w:rFonts w:ascii="Book Antiqua" w:eastAsia="Book Antiqua" w:hAnsi="Book Antiqua" w:cs="Book Antiqua"/>
          <w:color w:val="000000"/>
        </w:rPr>
        <w:t xml:space="preserve"> </w:t>
      </w:r>
      <w:r>
        <w:rPr>
          <w:rFonts w:ascii="Book Antiqua" w:eastAsia="Book Antiqua" w:hAnsi="Book Antiqua" w:cs="Book Antiqua"/>
          <w:color w:val="000000"/>
        </w:rPr>
        <w:t xml:space="preserve">3.965, 95%CI: 1.109-17.432;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undifferentiated tumor (HR</w:t>
      </w:r>
      <w:r w:rsidR="009929F0">
        <w:rPr>
          <w:rFonts w:ascii="Book Antiqua" w:eastAsia="Book Antiqua" w:hAnsi="Book Antiqua" w:cs="Book Antiqua"/>
          <w:color w:val="000000"/>
        </w:rPr>
        <w:t xml:space="preserve"> </w:t>
      </w:r>
      <w:r>
        <w:rPr>
          <w:rFonts w:ascii="Book Antiqua" w:eastAsia="Book Antiqua" w:hAnsi="Book Antiqua" w:cs="Book Antiqua"/>
          <w:color w:val="000000"/>
        </w:rPr>
        <w:t>=</w:t>
      </w:r>
      <w:r w:rsidR="009929F0">
        <w:rPr>
          <w:rFonts w:ascii="Book Antiqua" w:eastAsia="Book Antiqua" w:hAnsi="Book Antiqua" w:cs="Book Antiqua"/>
          <w:color w:val="000000"/>
        </w:rPr>
        <w:t xml:space="preserve"> </w:t>
      </w:r>
      <w:r>
        <w:rPr>
          <w:rFonts w:ascii="Book Antiqua" w:eastAsia="Book Antiqua" w:hAnsi="Book Antiqua" w:cs="Book Antiqua"/>
          <w:color w:val="000000"/>
        </w:rPr>
        <w:t xml:space="preserve">9.455, 95%CI: 0.946-29.482;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lymph node metastasis (HR</w:t>
      </w:r>
      <w:r w:rsidR="009929F0">
        <w:rPr>
          <w:rFonts w:ascii="Book Antiqua" w:eastAsia="Book Antiqua" w:hAnsi="Book Antiqua" w:cs="Book Antiqua"/>
          <w:color w:val="000000"/>
        </w:rPr>
        <w:t xml:space="preserve"> </w:t>
      </w:r>
      <w:r>
        <w:rPr>
          <w:rFonts w:ascii="Book Antiqua" w:eastAsia="Book Antiqua" w:hAnsi="Book Antiqua" w:cs="Book Antiqua"/>
          <w:color w:val="000000"/>
        </w:rPr>
        <w:t>=</w:t>
      </w:r>
      <w:r w:rsidR="009929F0">
        <w:rPr>
          <w:rFonts w:ascii="Book Antiqua" w:eastAsia="Book Antiqua" w:hAnsi="Book Antiqua" w:cs="Book Antiqua"/>
          <w:color w:val="000000"/>
        </w:rPr>
        <w:t xml:space="preserve"> </w:t>
      </w:r>
      <w:r>
        <w:rPr>
          <w:rFonts w:ascii="Book Antiqua" w:eastAsia="Book Antiqua" w:hAnsi="Book Antiqua" w:cs="Book Antiqua"/>
          <w:color w:val="000000"/>
        </w:rPr>
        <w:t xml:space="preserve">2.126, 95%CI: 0.002-13.266;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and residual tumor (HR</w:t>
      </w:r>
      <w:r w:rsidR="009929F0">
        <w:rPr>
          <w:rFonts w:ascii="Book Antiqua" w:eastAsia="Book Antiqua" w:hAnsi="Book Antiqua" w:cs="Book Antiqua"/>
          <w:color w:val="000000"/>
        </w:rPr>
        <w:t xml:space="preserve"> </w:t>
      </w:r>
      <w:r>
        <w:rPr>
          <w:rFonts w:ascii="Book Antiqua" w:eastAsia="Book Antiqua" w:hAnsi="Book Antiqua" w:cs="Book Antiqua"/>
          <w:color w:val="000000"/>
        </w:rPr>
        <w:t>=</w:t>
      </w:r>
      <w:r w:rsidR="009929F0">
        <w:rPr>
          <w:rFonts w:ascii="Book Antiqua" w:eastAsia="Book Antiqua" w:hAnsi="Book Antiqua" w:cs="Book Antiqua"/>
          <w:color w:val="000000"/>
        </w:rPr>
        <w:t xml:space="preserve"> </w:t>
      </w:r>
      <w:r>
        <w:rPr>
          <w:rFonts w:ascii="Book Antiqua" w:eastAsia="Book Antiqua" w:hAnsi="Book Antiqua" w:cs="Book Antiqua"/>
          <w:color w:val="000000"/>
        </w:rPr>
        <w:t xml:space="preserve">4.275, 95%CI: 1.049-27.420;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were independently associated with OS. The follow-up duration was 4-81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(median: 50.7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OS was 77.0</w:t>
      </w:r>
      <w:r w:rsidR="009929F0">
        <w:rPr>
          <w:rFonts w:ascii="Book Antiqua" w:eastAsia="Book Antiqua" w:hAnsi="Book Antiqua" w:cs="Book Antiqua"/>
          <w:color w:val="000000"/>
        </w:rPr>
        <w:t xml:space="preserve"> </w:t>
      </w:r>
      <w:r>
        <w:rPr>
          <w:rFonts w:ascii="Book Antiqua" w:eastAsia="Book Antiqua" w:hAnsi="Book Antiqua" w:cs="Book Antiqua"/>
          <w:color w:val="000000"/>
        </w:rPr>
        <w:t>±</w:t>
      </w:r>
      <w:r w:rsidR="009929F0">
        <w:rPr>
          <w:rFonts w:ascii="Book Antiqua" w:eastAsia="Book Antiqua" w:hAnsi="Book Antiqua" w:cs="Book Antiqua"/>
          <w:color w:val="000000"/>
        </w:rPr>
        <w:t xml:space="preserve"> </w:t>
      </w:r>
      <w:r>
        <w:rPr>
          <w:rFonts w:ascii="Book Antiqua" w:eastAsia="Book Antiqua" w:hAnsi="Book Antiqua" w:cs="Book Antiqua"/>
          <w:color w:val="000000"/>
        </w:rPr>
        <w:t xml:space="preserve">12.1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53.3-100.7 </w:t>
      </w:r>
      <w:proofErr w:type="spellStart"/>
      <w:r>
        <w:rPr>
          <w:rFonts w:ascii="Book Antiqua" w:eastAsia="Book Antiqua" w:hAnsi="Book Antiqua" w:cs="Book Antiqua"/>
          <w:color w:val="000000"/>
        </w:rPr>
        <w:t>m</w:t>
      </w:r>
      <w:r>
        <w:rPr>
          <w:rFonts w:ascii="Book Antiqua" w:eastAsia="Book Antiqua" w:hAnsi="Book Antiqua" w:cs="Book Antiqua"/>
          <w:color w:val="000000"/>
        </w:rPr>
        <w:t>o</w:t>
      </w:r>
      <w:proofErr w:type="spellEnd"/>
      <w:r>
        <w:rPr>
          <w:rFonts w:ascii="Book Antiqua" w:eastAsia="Book Antiqua" w:hAnsi="Book Antiqua" w:cs="Book Antiqua"/>
          <w:color w:val="000000"/>
        </w:rPr>
        <w:t xml:space="preserve">). </w:t>
      </w:r>
      <w:r w:rsidR="00686BA3">
        <w:rPr>
          <w:rFonts w:ascii="Book Antiqua" w:eastAsia="Book Antiqua" w:hAnsi="Book Antiqua" w:cs="Book Antiqua"/>
          <w:color w:val="000000"/>
        </w:rPr>
        <w:t>The</w:t>
      </w:r>
      <w:r>
        <w:rPr>
          <w:rFonts w:ascii="Book Antiqua" w:eastAsia="Book Antiqua" w:hAnsi="Book Antiqua" w:cs="Book Antiqua"/>
          <w:color w:val="000000"/>
        </w:rPr>
        <w:t xml:space="preserve"> 3-year and</w:t>
      </w:r>
      <w:r>
        <w:rPr>
          <w:rFonts w:ascii="Book Antiqua" w:eastAsia="Book Antiqua" w:hAnsi="Book Antiqua" w:cs="Book Antiqua"/>
          <w:color w:val="000000"/>
        </w:rPr>
        <w:t xml:space="preserve"> 5-year OS rates were 94.1% and 85%, respectively.</w:t>
      </w:r>
    </w:p>
    <w:p w14:paraId="118E310C" w14:textId="77777777" w:rsidR="00A77B3E" w:rsidRDefault="00A77B3E">
      <w:pPr>
        <w:spacing w:line="360" w:lineRule="auto"/>
        <w:jc w:val="both"/>
      </w:pPr>
    </w:p>
    <w:p w14:paraId="16FC6052" w14:textId="77777777" w:rsidR="00A77B3E" w:rsidRDefault="00031095">
      <w:pPr>
        <w:spacing w:line="360" w:lineRule="auto"/>
        <w:jc w:val="both"/>
      </w:pPr>
      <w:r>
        <w:rPr>
          <w:rFonts w:ascii="Book Antiqua" w:eastAsia="Book Antiqua" w:hAnsi="Book Antiqua" w:cs="Book Antiqua"/>
          <w:color w:val="000000"/>
        </w:rPr>
        <w:t>CONCLUSION</w:t>
      </w:r>
    </w:p>
    <w:p w14:paraId="6B07DDC9" w14:textId="564EF1C1" w:rsidR="00A77B3E" w:rsidRDefault="00686BA3">
      <w:pPr>
        <w:spacing w:line="360" w:lineRule="auto"/>
        <w:jc w:val="both"/>
      </w:pPr>
      <w:r>
        <w:rPr>
          <w:rFonts w:ascii="Book Antiqua" w:eastAsia="Book Antiqua" w:hAnsi="Book Antiqua" w:cs="Book Antiqua"/>
          <w:color w:val="000000"/>
        </w:rPr>
        <w:lastRenderedPageBreak/>
        <w:t>M</w:t>
      </w:r>
      <w:r w:rsidR="00031095">
        <w:rPr>
          <w:rFonts w:ascii="Book Antiqua" w:eastAsia="Book Antiqua" w:hAnsi="Book Antiqua" w:cs="Book Antiqua"/>
          <w:color w:val="000000"/>
        </w:rPr>
        <w:t xml:space="preserve">ale sex, </w:t>
      </w:r>
      <w:r w:rsidR="00031095">
        <w:rPr>
          <w:rFonts w:ascii="Book Antiqua" w:eastAsia="Book Antiqua" w:hAnsi="Book Antiqua" w:cs="Book Antiqua"/>
          <w:color w:val="000000"/>
        </w:rPr>
        <w:t>T1b invasion, undifferentiated tumor, lymph node metastasis, and residual tumor are independently associated with OS in patients with EGC who underwent additional surgery after ESD.</w:t>
      </w:r>
    </w:p>
    <w:p w14:paraId="27D46A79" w14:textId="77777777" w:rsidR="00A77B3E" w:rsidRDefault="00A77B3E">
      <w:pPr>
        <w:spacing w:line="360" w:lineRule="auto"/>
        <w:jc w:val="both"/>
      </w:pPr>
    </w:p>
    <w:p w14:paraId="1B056094" w14:textId="597B3967" w:rsidR="00A77B3E" w:rsidRDefault="00031095">
      <w:pPr>
        <w:spacing w:line="360" w:lineRule="auto"/>
        <w:jc w:val="both"/>
      </w:pPr>
      <w:r>
        <w:rPr>
          <w:rFonts w:ascii="Book Antiqua" w:eastAsia="Book Antiqua" w:hAnsi="Book Antiqua" w:cs="Book Antiqua"/>
          <w:b/>
          <w:bCs/>
          <w:color w:val="000000"/>
        </w:rPr>
        <w:t xml:space="preserve">Key Words: </w:t>
      </w:r>
      <w:r w:rsidR="009929F0">
        <w:rPr>
          <w:rFonts w:ascii="Book Antiqua" w:eastAsia="Book Antiqua" w:hAnsi="Book Antiqua" w:cs="Book Antiqua"/>
          <w:color w:val="000000"/>
        </w:rPr>
        <w:t>S</w:t>
      </w:r>
      <w:r>
        <w:rPr>
          <w:rFonts w:ascii="Book Antiqua" w:eastAsia="Book Antiqua" w:hAnsi="Book Antiqua" w:cs="Book Antiqua"/>
          <w:color w:val="000000"/>
        </w:rPr>
        <w:t xml:space="preserve">tomach neoplasms; </w:t>
      </w:r>
      <w:r w:rsidR="009929F0">
        <w:rPr>
          <w:rFonts w:ascii="Book Antiqua" w:eastAsia="Book Antiqua" w:hAnsi="Book Antiqua" w:cs="Book Antiqua"/>
          <w:color w:val="000000"/>
        </w:rPr>
        <w:t>E</w:t>
      </w:r>
      <w:r>
        <w:rPr>
          <w:rFonts w:ascii="Book Antiqua" w:eastAsia="Book Antiqua" w:hAnsi="Book Antiqua" w:cs="Book Antiqua"/>
          <w:color w:val="000000"/>
        </w:rPr>
        <w:t xml:space="preserve">ndoscopic submucosal dissection; </w:t>
      </w:r>
      <w:r w:rsidR="009929F0">
        <w:rPr>
          <w:rFonts w:ascii="Book Antiqua" w:eastAsia="Book Antiqua" w:hAnsi="Book Antiqua" w:cs="Book Antiqua"/>
          <w:color w:val="000000"/>
        </w:rPr>
        <w:t>G</w:t>
      </w:r>
      <w:r>
        <w:rPr>
          <w:rFonts w:ascii="Book Antiqua" w:eastAsia="Book Antiqua" w:hAnsi="Book Antiqua" w:cs="Book Antiqua"/>
          <w:color w:val="000000"/>
        </w:rPr>
        <w:t xml:space="preserve">astrectomy; </w:t>
      </w:r>
      <w:r w:rsidR="009929F0">
        <w:rPr>
          <w:rFonts w:ascii="Book Antiqua" w:eastAsia="Book Antiqua" w:hAnsi="Book Antiqua" w:cs="Book Antiqua"/>
          <w:color w:val="000000"/>
        </w:rPr>
        <w:t>L</w:t>
      </w:r>
      <w:r>
        <w:rPr>
          <w:rFonts w:ascii="Book Antiqua" w:eastAsia="Book Antiqua" w:hAnsi="Book Antiqua" w:cs="Book Antiqua"/>
          <w:color w:val="000000"/>
        </w:rPr>
        <w:t xml:space="preserve">ymphatic metastasis; </w:t>
      </w:r>
      <w:r w:rsidR="009929F0">
        <w:rPr>
          <w:rFonts w:ascii="Book Antiqua" w:eastAsia="Book Antiqua" w:hAnsi="Book Antiqua" w:cs="Book Antiqua"/>
          <w:color w:val="000000"/>
        </w:rPr>
        <w:t>N</w:t>
      </w:r>
      <w:r>
        <w:rPr>
          <w:rFonts w:ascii="Book Antiqua" w:eastAsia="Book Antiqua" w:hAnsi="Book Antiqua" w:cs="Book Antiqua"/>
          <w:color w:val="000000"/>
        </w:rPr>
        <w:t>eoplasm</w:t>
      </w:r>
      <w:r w:rsidR="009929F0">
        <w:rPr>
          <w:rFonts w:ascii="Book Antiqua" w:eastAsia="Book Antiqua" w:hAnsi="Book Antiqua" w:cs="Book Antiqua"/>
          <w:color w:val="000000"/>
        </w:rPr>
        <w:t xml:space="preserve"> r</w:t>
      </w:r>
      <w:r>
        <w:rPr>
          <w:rFonts w:ascii="Book Antiqua" w:eastAsia="Book Antiqua" w:hAnsi="Book Antiqua" w:cs="Book Antiqua"/>
          <w:color w:val="000000"/>
        </w:rPr>
        <w:t xml:space="preserve">esidual; </w:t>
      </w:r>
      <w:r w:rsidR="009929F0">
        <w:rPr>
          <w:rFonts w:ascii="Book Antiqua" w:eastAsia="Book Antiqua" w:hAnsi="Book Antiqua" w:cs="Book Antiqua"/>
          <w:color w:val="000000"/>
        </w:rPr>
        <w:t>S</w:t>
      </w:r>
      <w:r>
        <w:rPr>
          <w:rFonts w:ascii="Book Antiqua" w:eastAsia="Book Antiqua" w:hAnsi="Book Antiqua" w:cs="Book Antiqua"/>
          <w:color w:val="000000"/>
        </w:rPr>
        <w:t>urvival analysis</w:t>
      </w:r>
    </w:p>
    <w:p w14:paraId="3856BF38" w14:textId="77777777" w:rsidR="00A77B3E" w:rsidRDefault="00A77B3E">
      <w:pPr>
        <w:spacing w:line="360" w:lineRule="auto"/>
        <w:jc w:val="both"/>
      </w:pPr>
    </w:p>
    <w:p w14:paraId="72F29CAF" w14:textId="77777777" w:rsidR="00A77B3E" w:rsidRDefault="00031095">
      <w:pPr>
        <w:spacing w:line="360" w:lineRule="auto"/>
        <w:jc w:val="both"/>
      </w:pPr>
      <w:r>
        <w:rPr>
          <w:rFonts w:ascii="Book Antiqua" w:eastAsia="Book Antiqua" w:hAnsi="Book Antiqua" w:cs="Book Antiqua"/>
          <w:color w:val="000000"/>
        </w:rPr>
        <w:t xml:space="preserve">Zheng Z, Bu FD, Chen H, Yin J, Xu R, Cai J, Zhang J, Yao H, Zhang ZT. Factors associated with overall survival in early gastric cancer patients who underwent additional surgery after endoscopic submucosal dissection.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071E181" w14:textId="77777777" w:rsidR="00A77B3E" w:rsidRDefault="00A77B3E">
      <w:pPr>
        <w:spacing w:line="360" w:lineRule="auto"/>
        <w:jc w:val="both"/>
      </w:pPr>
    </w:p>
    <w:p w14:paraId="0BE4FC7D" w14:textId="2D9D6B3B" w:rsidR="00A77B3E" w:rsidRDefault="0003109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was a retrospective study examining risk factors for overall survival after additional surgery in patients with </w:t>
      </w:r>
      <w:r w:rsidR="009929F0">
        <w:rPr>
          <w:rFonts w:ascii="Book Antiqua" w:eastAsia="Book Antiqua" w:hAnsi="Book Antiqua" w:cs="Book Antiqua"/>
          <w:color w:val="000000"/>
        </w:rPr>
        <w:t>early gastric cancer</w:t>
      </w:r>
      <w:r>
        <w:rPr>
          <w:rFonts w:ascii="Book Antiqua" w:eastAsia="Book Antiqua" w:hAnsi="Book Antiqua" w:cs="Book Antiqua"/>
          <w:color w:val="000000"/>
        </w:rPr>
        <w:t xml:space="preserve"> who initially underwent </w:t>
      </w:r>
      <w:r w:rsidR="009929F0">
        <w:rPr>
          <w:rFonts w:ascii="Book Antiqua" w:eastAsia="Book Antiqua" w:hAnsi="Book Antiqua" w:cs="Book Antiqua"/>
          <w:color w:val="000000"/>
        </w:rPr>
        <w:t>endoscopic submucosal dissection</w:t>
      </w:r>
      <w:r>
        <w:rPr>
          <w:rFonts w:ascii="Book Antiqua" w:eastAsia="Book Antiqua" w:hAnsi="Book Antiqua" w:cs="Book Antiqua"/>
          <w:color w:val="000000"/>
        </w:rPr>
        <w:t>, especially the effects of lymph node metastasis and residual tumor. The</w:t>
      </w:r>
      <w:r w:rsidR="009929F0">
        <w:rPr>
          <w:rFonts w:ascii="Book Antiqua" w:eastAsia="Book Antiqua" w:hAnsi="Book Antiqua" w:cs="Book Antiqua"/>
          <w:color w:val="000000"/>
        </w:rPr>
        <w:t xml:space="preserve"> </w:t>
      </w:r>
      <w:r>
        <w:rPr>
          <w:rFonts w:ascii="Book Antiqua" w:eastAsia="Book Antiqua" w:hAnsi="Book Antiqua" w:cs="Book Antiqua"/>
          <w:color w:val="000000"/>
        </w:rPr>
        <w:t>results indic</w:t>
      </w:r>
      <w:r>
        <w:rPr>
          <w:rFonts w:ascii="Book Antiqua" w:eastAsia="Book Antiqua" w:hAnsi="Book Antiqua" w:cs="Book Antiqua"/>
          <w:color w:val="000000"/>
        </w:rPr>
        <w:t>ated that</w:t>
      </w:r>
      <w:r w:rsidR="00686BA3">
        <w:rPr>
          <w:rFonts w:ascii="Book Antiqua" w:eastAsia="Book Antiqua" w:hAnsi="Book Antiqua" w:cs="Book Antiqua"/>
          <w:color w:val="000000"/>
        </w:rPr>
        <w:t xml:space="preserve"> </w:t>
      </w:r>
      <w:r>
        <w:rPr>
          <w:rFonts w:ascii="Book Antiqua" w:eastAsia="Book Antiqua" w:hAnsi="Book Antiqua" w:cs="Book Antiqua"/>
          <w:color w:val="000000"/>
        </w:rPr>
        <w:t>male sex, T1</w:t>
      </w:r>
      <w:r>
        <w:rPr>
          <w:rFonts w:ascii="Book Antiqua" w:eastAsia="Book Antiqua" w:hAnsi="Book Antiqua" w:cs="Book Antiqua"/>
          <w:color w:val="000000"/>
        </w:rPr>
        <w:t xml:space="preserve">b invasion, undifferentiated tumor, lymph node metastasis, and residual tumor were independently associated with </w:t>
      </w:r>
      <w:r w:rsidR="009929F0">
        <w:rPr>
          <w:rFonts w:ascii="Book Antiqua" w:eastAsia="Book Antiqua" w:hAnsi="Book Antiqua" w:cs="Book Antiqua"/>
          <w:color w:val="000000"/>
        </w:rPr>
        <w:t>overall survival</w:t>
      </w:r>
      <w:r>
        <w:rPr>
          <w:rFonts w:ascii="Book Antiqua" w:eastAsia="Book Antiqua" w:hAnsi="Book Antiqua" w:cs="Book Antiqua"/>
          <w:color w:val="000000"/>
        </w:rPr>
        <w:t xml:space="preserve"> in patients with </w:t>
      </w:r>
      <w:r w:rsidR="009929F0">
        <w:rPr>
          <w:rFonts w:ascii="Book Antiqua" w:eastAsia="Book Antiqua" w:hAnsi="Book Antiqua" w:cs="Book Antiqua"/>
          <w:color w:val="000000"/>
        </w:rPr>
        <w:t>early gastric cancer</w:t>
      </w:r>
      <w:r>
        <w:rPr>
          <w:rFonts w:ascii="Book Antiqua" w:eastAsia="Book Antiqua" w:hAnsi="Book Antiqua" w:cs="Book Antiqua"/>
          <w:color w:val="000000"/>
        </w:rPr>
        <w:t xml:space="preserve"> who underwent additional surgery after </w:t>
      </w:r>
      <w:r w:rsidR="009929F0">
        <w:rPr>
          <w:rFonts w:ascii="Book Antiqua" w:eastAsia="Book Antiqua" w:hAnsi="Book Antiqua" w:cs="Book Antiqua"/>
          <w:color w:val="000000"/>
        </w:rPr>
        <w:t>endoscopic submucosal dissection</w:t>
      </w:r>
      <w:r>
        <w:rPr>
          <w:rFonts w:ascii="Book Antiqua" w:eastAsia="Book Antiqua" w:hAnsi="Book Antiqua" w:cs="Book Antiqua"/>
          <w:color w:val="000000"/>
        </w:rPr>
        <w:t>.</w:t>
      </w:r>
    </w:p>
    <w:p w14:paraId="0B7E28B7" w14:textId="72EAF4FC" w:rsidR="00A77B3E" w:rsidRDefault="009929F0">
      <w:pPr>
        <w:spacing w:line="360" w:lineRule="auto"/>
        <w:jc w:val="both"/>
      </w:pPr>
      <w:r>
        <w:br w:type="page"/>
      </w:r>
      <w:r w:rsidR="00031095">
        <w:rPr>
          <w:rFonts w:ascii="Book Antiqua" w:eastAsia="Book Antiqua" w:hAnsi="Book Antiqua" w:cs="Book Antiqua"/>
          <w:b/>
          <w:caps/>
          <w:color w:val="000000"/>
          <w:u w:val="single"/>
        </w:rPr>
        <w:lastRenderedPageBreak/>
        <w:t>INTRODUCTION</w:t>
      </w:r>
    </w:p>
    <w:p w14:paraId="01ECA38A" w14:textId="0B27826A" w:rsidR="00A77B3E" w:rsidRDefault="00031095">
      <w:pPr>
        <w:spacing w:line="360" w:lineRule="auto"/>
        <w:jc w:val="both"/>
      </w:pPr>
      <w:r>
        <w:rPr>
          <w:rFonts w:ascii="Book Antiqua" w:eastAsia="Book Antiqua" w:hAnsi="Book Antiqua" w:cs="Book Antiqua"/>
          <w:color w:val="000000"/>
        </w:rPr>
        <w:t xml:space="preserve">The incidence of gastric cancer (GC) is highest in Eastern Asia, Eastern Europe, and South </w:t>
      </w:r>
      <w:proofErr w:type="gramStart"/>
      <w:r>
        <w:rPr>
          <w:rFonts w:ascii="Book Antiqua" w:eastAsia="Book Antiqua" w:hAnsi="Book Antiqua" w:cs="Book Antiqua"/>
          <w:color w:val="000000"/>
        </w:rPr>
        <w:t>America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GC affects men more than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The direct cause of GC is unclear, but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and some hereditary cancer predisposition syndromes may play a </w:t>
      </w:r>
      <w:proofErr w:type="gramStart"/>
      <w:r>
        <w:rPr>
          <w:rFonts w:ascii="Book Antiqua" w:eastAsia="Book Antiqua" w:hAnsi="Book Antiqua" w:cs="Book Antiqua"/>
          <w:color w:val="000000"/>
        </w:rPr>
        <w:t>role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Patients often present with nonspecific symptoms, which may include anorexia, weight loss, abdominal pain, dyspepsia, vomiting, and early </w:t>
      </w:r>
      <w:proofErr w:type="gramStart"/>
      <w:r>
        <w:rPr>
          <w:rFonts w:ascii="Book Antiqua" w:eastAsia="Book Antiqua" w:hAnsi="Book Antiqua" w:cs="Book Antiqua"/>
          <w:color w:val="000000"/>
        </w:rPr>
        <w:t>satiety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With the improvement of public health awareness and the development of endoscopic and imaging technologies, the detection rate of early GC (EGC) among the overall GCs is increasing</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Statistics from the China Gastrointestinal </w:t>
      </w:r>
      <w:r>
        <w:rPr>
          <w:rFonts w:ascii="Book Antiqua" w:eastAsia="Book Antiqua" w:hAnsi="Book Antiqua" w:cs="Book Antiqua"/>
          <w:color w:val="000000"/>
        </w:rPr>
        <w:t xml:space="preserve">Cancer Surgery Union show </w:t>
      </w:r>
      <w:r>
        <w:rPr>
          <w:rFonts w:ascii="Book Antiqua" w:eastAsia="Book Antiqua" w:hAnsi="Book Antiqua" w:cs="Book Antiqua"/>
          <w:color w:val="000000"/>
        </w:rPr>
        <w:t xml:space="preserve">that EGC accounts for 19.5% of all GCs in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Therefore, the management of EGC warrants further study.</w:t>
      </w:r>
    </w:p>
    <w:p w14:paraId="6E4A9B4E" w14:textId="433C3F5C" w:rsidR="00A77B3E" w:rsidRDefault="00031095" w:rsidP="009929F0">
      <w:pPr>
        <w:spacing w:line="360" w:lineRule="auto"/>
        <w:ind w:firstLineChars="100" w:firstLine="240"/>
        <w:jc w:val="both"/>
      </w:pPr>
      <w:r>
        <w:rPr>
          <w:rFonts w:ascii="Book Antiqua" w:eastAsia="Book Antiqua" w:hAnsi="Book Antiqua" w:cs="Book Antiqua"/>
          <w:color w:val="000000"/>
        </w:rPr>
        <w:t xml:space="preserve">Current treatments for EGC include endoscopic mucosal resection/endoscopic submucosal dissection (EMR/ESD) and standard radical </w:t>
      </w:r>
      <w:proofErr w:type="gramStart"/>
      <w:r>
        <w:rPr>
          <w:rFonts w:ascii="Book Antiqua" w:eastAsia="Book Antiqua" w:hAnsi="Book Antiqua" w:cs="Book Antiqua"/>
          <w:color w:val="000000"/>
        </w:rPr>
        <w:t>gastrectomy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Standard radical gastrectomy can achieve a good radical effect; however, due to the low lymph node metastasis rate of EGC, most patients undergo unnecessary or excessive lymph node dissection, which increases the surgical </w:t>
      </w:r>
      <w:proofErr w:type="gramStart"/>
      <w:r>
        <w:rPr>
          <w:rFonts w:ascii="Book Antiqua" w:eastAsia="Book Antiqua" w:hAnsi="Book Antiqua" w:cs="Book Antiqua"/>
          <w:color w:val="000000"/>
        </w:rPr>
        <w:t>trauma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On the other hand, although EMR/ESD can completely remove the lesion, it cannot evaluate for possible metastasis in the gastric peripheral lymph node, which may lead to treatment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With the refinement of ESD indications, an increasing number of patients with EGC who meet the expanded indications undergo </w:t>
      </w:r>
      <w:proofErr w:type="gramStart"/>
      <w:r>
        <w:rPr>
          <w:rFonts w:ascii="Book Antiqua" w:eastAsia="Book Antiqua" w:hAnsi="Book Antiqua" w:cs="Book Antiqua"/>
          <w:color w:val="000000"/>
        </w:rPr>
        <w:t>ESD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8-11]</w:t>
      </w:r>
      <w:r>
        <w:rPr>
          <w:rFonts w:ascii="Book Antiqua" w:eastAsia="Book Antiqua" w:hAnsi="Book Antiqua" w:cs="Book Antiqua"/>
          <w:color w:val="000000"/>
        </w:rPr>
        <w:t>.</w:t>
      </w:r>
    </w:p>
    <w:p w14:paraId="3F34E5B1" w14:textId="79578BF4" w:rsidR="00A77B3E" w:rsidRDefault="00031095" w:rsidP="00967F09">
      <w:pPr>
        <w:spacing w:line="360" w:lineRule="auto"/>
        <w:ind w:firstLineChars="100" w:firstLine="240"/>
        <w:jc w:val="both"/>
      </w:pPr>
      <w:r>
        <w:rPr>
          <w:rFonts w:ascii="Book Antiqua" w:eastAsia="Book Antiqua" w:hAnsi="Book Antiqua" w:cs="Book Antiqua"/>
          <w:color w:val="000000"/>
        </w:rPr>
        <w:t xml:space="preserve">Nevertheless, whether patients not meeting the criteria for curative resection after ESD need further surgery remains largely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12-15]</w:t>
      </w:r>
      <w:r>
        <w:rPr>
          <w:rFonts w:ascii="Book Antiqua" w:eastAsia="Book Antiqua" w:hAnsi="Book Antiqua" w:cs="Book Antiqua"/>
          <w:color w:val="000000"/>
        </w:rPr>
        <w:t>. A large-scale non-inferiority study</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found that endoscopic treatment can achieve the same results as surgery in the long run, but other studies have suggested that additional surgery is recommended in patients who underwent endoscopic non-curative resection</w:t>
      </w:r>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w:t>
      </w:r>
    </w:p>
    <w:p w14:paraId="6B5C867F" w14:textId="05C2D708" w:rsidR="00A77B3E" w:rsidRDefault="00031095" w:rsidP="00967F09">
      <w:pPr>
        <w:spacing w:line="360" w:lineRule="auto"/>
        <w:ind w:firstLineChars="100" w:firstLine="240"/>
        <w:jc w:val="both"/>
      </w:pPr>
      <w:r>
        <w:rPr>
          <w:rFonts w:ascii="Book Antiqua" w:eastAsia="Book Antiqua" w:hAnsi="Book Antiqua" w:cs="Book Antiqua"/>
          <w:color w:val="000000"/>
        </w:rPr>
        <w:t>Therefore, factors associated with prognosis upon further surgery following ESD should be urgently explored, which would provid</w:t>
      </w:r>
      <w:r>
        <w:rPr>
          <w:rFonts w:ascii="Book Antiqua" w:eastAsia="Book Antiqua" w:hAnsi="Book Antiqua" w:cs="Book Antiqua"/>
          <w:color w:val="000000"/>
        </w:rPr>
        <w:t>e predictive value for</w:t>
      </w:r>
      <w:r>
        <w:rPr>
          <w:rFonts w:ascii="Book Antiqua" w:eastAsia="Book Antiqua" w:hAnsi="Book Antiqua" w:cs="Book Antiqua"/>
          <w:color w:val="000000"/>
        </w:rPr>
        <w:t xml:space="preserve"> clinical decisions. In this setting, the present study aimed to mainly examine risk factors for overall survival (OS) upon additional surgery in patients with EGC who initially underwent ESD, </w:t>
      </w:r>
      <w:r>
        <w:rPr>
          <w:rFonts w:ascii="Book Antiqua" w:eastAsia="Book Antiqua" w:hAnsi="Book Antiqua" w:cs="Book Antiqua"/>
          <w:color w:val="000000"/>
        </w:rPr>
        <w:lastRenderedPageBreak/>
        <w:t>especially the impacts of lymph node metastasis and residual tumor. The results could provide a reference for clinicians to better select treatments for EGC patients.</w:t>
      </w:r>
    </w:p>
    <w:p w14:paraId="57A0B61D" w14:textId="77777777" w:rsidR="00A77B3E" w:rsidRDefault="00A77B3E">
      <w:pPr>
        <w:spacing w:line="360" w:lineRule="auto"/>
        <w:jc w:val="both"/>
      </w:pPr>
    </w:p>
    <w:p w14:paraId="4B7759AA" w14:textId="77777777" w:rsidR="00A77B3E" w:rsidRDefault="00031095">
      <w:pPr>
        <w:spacing w:line="360" w:lineRule="auto"/>
        <w:jc w:val="both"/>
      </w:pPr>
      <w:r>
        <w:rPr>
          <w:rFonts w:ascii="Book Antiqua" w:eastAsia="Book Antiqua" w:hAnsi="Book Antiqua" w:cs="Book Antiqua"/>
          <w:b/>
          <w:caps/>
          <w:color w:val="000000"/>
          <w:u w:val="single"/>
        </w:rPr>
        <w:t>MATERIALS AND METHODS</w:t>
      </w:r>
    </w:p>
    <w:p w14:paraId="3CB7B483" w14:textId="77777777" w:rsidR="00A77B3E" w:rsidRDefault="00031095">
      <w:pPr>
        <w:spacing w:line="360" w:lineRule="auto"/>
        <w:jc w:val="both"/>
      </w:pPr>
      <w:r>
        <w:rPr>
          <w:rFonts w:ascii="Book Antiqua" w:eastAsia="Book Antiqua" w:hAnsi="Book Antiqua" w:cs="Book Antiqua"/>
          <w:b/>
          <w:bCs/>
          <w:i/>
          <w:iCs/>
          <w:color w:val="000000"/>
        </w:rPr>
        <w:t>Study design and patients</w:t>
      </w:r>
    </w:p>
    <w:p w14:paraId="6E94D2B0" w14:textId="1EBFFC10" w:rsidR="00A77B3E" w:rsidRDefault="00031095">
      <w:pPr>
        <w:spacing w:line="360" w:lineRule="auto"/>
        <w:jc w:val="both"/>
      </w:pPr>
      <w:r>
        <w:rPr>
          <w:rFonts w:ascii="Book Antiqua" w:eastAsia="Book Antiqua" w:hAnsi="Book Antiqua" w:cs="Book Antiqua"/>
          <w:color w:val="000000"/>
        </w:rPr>
        <w:t xml:space="preserve">This was a retrospective analysis of patients with EGC who underwent additional surgery after </w:t>
      </w:r>
      <w:r>
        <w:rPr>
          <w:rFonts w:ascii="Book Antiqua" w:eastAsia="Book Antiqua" w:hAnsi="Book Antiqua" w:cs="Book Antiqua"/>
          <w:color w:val="000000"/>
        </w:rPr>
        <w:t xml:space="preserve">ESD </w:t>
      </w:r>
      <w:r w:rsidR="00686BA3">
        <w:rPr>
          <w:rFonts w:ascii="Book Antiqua" w:eastAsia="Book Antiqua" w:hAnsi="Book Antiqua" w:cs="Book Antiqua"/>
          <w:color w:val="000000"/>
        </w:rPr>
        <w:t xml:space="preserve">at </w:t>
      </w:r>
      <w:r>
        <w:rPr>
          <w:rFonts w:ascii="Book Antiqua" w:eastAsia="Book Antiqua" w:hAnsi="Book Antiqua" w:cs="Book Antiqua"/>
          <w:color w:val="000000"/>
        </w:rPr>
        <w:t>the General Surgery Center of Beijing Friendship Hospital affiliated to Capital Medical University between August 2012 and August 2019. This study was approved by the Ethics Committee of Beijing Friendship Hospital, Capital Medical University (</w:t>
      </w:r>
      <w:r w:rsidR="00686BA3">
        <w:rPr>
          <w:rFonts w:ascii="Book Antiqua" w:eastAsia="Book Antiqua" w:hAnsi="Book Antiqua" w:cs="Book Antiqua"/>
          <w:color w:val="000000"/>
        </w:rPr>
        <w:t xml:space="preserve">No. </w:t>
      </w:r>
      <w:r>
        <w:rPr>
          <w:rFonts w:ascii="Book Antiqua" w:eastAsia="Book Antiqua" w:hAnsi="Book Antiqua" w:cs="Book Antiqua"/>
          <w:color w:val="000000"/>
        </w:rPr>
        <w:t>2018-P2-015-02). Because this was a retrospective study only analyzing clinical data, informed consent was waived. All patient data were analyzed after anonymization.</w:t>
      </w:r>
    </w:p>
    <w:p w14:paraId="5E63A69E" w14:textId="18319E96" w:rsidR="00A77B3E" w:rsidRDefault="00031095" w:rsidP="00967F09">
      <w:pPr>
        <w:spacing w:line="360" w:lineRule="auto"/>
        <w:ind w:firstLineChars="100" w:firstLine="240"/>
        <w:jc w:val="both"/>
      </w:pPr>
      <w:r>
        <w:rPr>
          <w:rFonts w:ascii="Book Antiqua" w:eastAsia="Book Antiqua" w:hAnsi="Book Antiqua" w:cs="Book Antiqua"/>
          <w:color w:val="000000"/>
        </w:rPr>
        <w:t xml:space="preserve">The inclusion criteria were: </w:t>
      </w:r>
      <w:r w:rsidR="00967F09">
        <w:rPr>
          <w:rFonts w:ascii="Book Antiqua" w:eastAsia="Book Antiqua" w:hAnsi="Book Antiqua" w:cs="Book Antiqua"/>
          <w:color w:val="000000"/>
        </w:rPr>
        <w:t>(</w:t>
      </w:r>
      <w:r>
        <w:rPr>
          <w:rFonts w:ascii="Book Antiqua" w:eastAsia="Book Antiqua" w:hAnsi="Book Antiqua" w:cs="Book Antiqua"/>
          <w:color w:val="000000"/>
        </w:rPr>
        <w:t xml:space="preserve">1) </w:t>
      </w:r>
      <w:r w:rsidR="00686BA3">
        <w:rPr>
          <w:rFonts w:ascii="Book Antiqua" w:eastAsia="Book Antiqua" w:hAnsi="Book Antiqua" w:cs="Book Antiqua"/>
          <w:color w:val="000000"/>
        </w:rPr>
        <w:t xml:space="preserve">Diagnosis </w:t>
      </w:r>
      <w:r>
        <w:rPr>
          <w:rFonts w:ascii="Book Antiqua" w:eastAsia="Book Antiqua" w:hAnsi="Book Antiqua" w:cs="Book Antiqua"/>
          <w:color w:val="000000"/>
        </w:rPr>
        <w:t xml:space="preserve">of </w:t>
      </w:r>
      <w:proofErr w:type="gramStart"/>
      <w:r>
        <w:rPr>
          <w:rFonts w:ascii="Book Antiqua" w:eastAsia="Book Antiqua" w:hAnsi="Book Antiqua" w:cs="Book Antiqua"/>
          <w:color w:val="000000"/>
        </w:rPr>
        <w:t>EGC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7,19,20]</w:t>
      </w:r>
      <w:r>
        <w:rPr>
          <w:rFonts w:ascii="Book Antiqua" w:eastAsia="Book Antiqua" w:hAnsi="Book Antiqua" w:cs="Book Antiqua"/>
          <w:color w:val="000000"/>
        </w:rPr>
        <w:t xml:space="preserve">; </w:t>
      </w:r>
      <w:r w:rsidR="00967F09">
        <w:rPr>
          <w:rFonts w:ascii="Book Antiqua" w:eastAsia="Book Antiqua" w:hAnsi="Book Antiqua" w:cs="Book Antiqua"/>
          <w:color w:val="000000"/>
        </w:rPr>
        <w:t>(</w:t>
      </w:r>
      <w:r>
        <w:rPr>
          <w:rFonts w:ascii="Book Antiqua" w:eastAsia="Book Antiqua" w:hAnsi="Book Antiqua" w:cs="Book Antiqua"/>
          <w:color w:val="000000"/>
        </w:rPr>
        <w:t xml:space="preserve">2) underwent additional radical surgery after ESD; and </w:t>
      </w:r>
      <w:r w:rsidR="00967F09">
        <w:rPr>
          <w:rFonts w:ascii="Book Antiqua" w:eastAsia="Book Antiqua" w:hAnsi="Book Antiqua" w:cs="Book Antiqua"/>
          <w:color w:val="000000"/>
        </w:rPr>
        <w:t>(</w:t>
      </w:r>
      <w:r>
        <w:rPr>
          <w:rFonts w:ascii="Book Antiqua" w:eastAsia="Book Antiqua" w:hAnsi="Book Antiqua" w:cs="Book Antiqua"/>
          <w:color w:val="000000"/>
        </w:rPr>
        <w:t>3) complete clinical data. The exclusion criteria were:</w:t>
      </w:r>
      <w:r w:rsidR="009F76BE">
        <w:rPr>
          <w:rFonts w:ascii="Book Antiqua" w:eastAsia="Book Antiqua" w:hAnsi="Book Antiqua" w:cs="Book Antiqua"/>
          <w:color w:val="000000"/>
        </w:rPr>
        <w:t xml:space="preserve"> </w:t>
      </w:r>
      <w:r w:rsidR="00967F09">
        <w:rPr>
          <w:rFonts w:ascii="Book Antiqua" w:eastAsia="Book Antiqua" w:hAnsi="Book Antiqua" w:cs="Book Antiqua"/>
          <w:color w:val="000000"/>
        </w:rPr>
        <w:t>(</w:t>
      </w:r>
      <w:r>
        <w:rPr>
          <w:rFonts w:ascii="Book Antiqua" w:eastAsia="Book Antiqua" w:hAnsi="Book Antiqua" w:cs="Book Antiqua"/>
          <w:color w:val="000000"/>
        </w:rPr>
        <w:t xml:space="preserve">1) </w:t>
      </w:r>
      <w:r w:rsidR="00686BA3">
        <w:rPr>
          <w:rFonts w:ascii="Book Antiqua" w:eastAsia="Book Antiqua" w:hAnsi="Book Antiqua" w:cs="Book Antiqua"/>
          <w:color w:val="000000"/>
        </w:rPr>
        <w:t xml:space="preserve">Gastric </w:t>
      </w:r>
      <w:r>
        <w:rPr>
          <w:rFonts w:ascii="Book Antiqua" w:eastAsia="Book Antiqua" w:hAnsi="Book Antiqua" w:cs="Book Antiqua"/>
          <w:color w:val="000000"/>
        </w:rPr>
        <w:t>stump cancer, recurrent GC, multipl</w:t>
      </w:r>
      <w:r>
        <w:rPr>
          <w:rFonts w:ascii="Book Antiqua" w:eastAsia="Book Antiqua" w:hAnsi="Book Antiqua" w:cs="Book Antiqua"/>
          <w:color w:val="000000"/>
        </w:rPr>
        <w:t xml:space="preserve">e primary malignant tumors of the abdominopelvic cavity, or a history of other malignant tumors within 5 years; </w:t>
      </w:r>
      <w:r w:rsidR="00967F09">
        <w:rPr>
          <w:rFonts w:ascii="Book Antiqua" w:eastAsia="Book Antiqua" w:hAnsi="Book Antiqua" w:cs="Book Antiqua"/>
          <w:color w:val="000000"/>
        </w:rPr>
        <w:t>(</w:t>
      </w:r>
      <w:r>
        <w:rPr>
          <w:rFonts w:ascii="Book Antiqua" w:eastAsia="Book Antiqua" w:hAnsi="Book Antiqua" w:cs="Book Antiqua"/>
          <w:color w:val="000000"/>
        </w:rPr>
        <w:t>2) postoperative pathologically confirmed advanced GC (pT</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N</w:t>
      </w:r>
      <w:r>
        <w:rPr>
          <w:rFonts w:ascii="Book Antiqua" w:eastAsia="Book Antiqua" w:hAnsi="Book Antiqua" w:cs="Book Antiqua"/>
          <w:color w:val="000000"/>
          <w:szCs w:val="20"/>
          <w:vertAlign w:val="subscript"/>
        </w:rPr>
        <w:t>0</w:t>
      </w:r>
      <w:r>
        <w:rPr>
          <w:rFonts w:ascii="Book Antiqua" w:eastAsia="Book Antiqua" w:hAnsi="Book Antiqua" w:cs="Book Antiqua"/>
          <w:color w:val="000000"/>
        </w:rPr>
        <w:t>-</w:t>
      </w:r>
      <w:r>
        <w:rPr>
          <w:rFonts w:ascii="Book Antiqua" w:eastAsia="Book Antiqua" w:hAnsi="Book Antiqua" w:cs="Book Antiqua"/>
          <w:color w:val="000000"/>
          <w:szCs w:val="20"/>
          <w:vertAlign w:val="subscript"/>
        </w:rPr>
        <w:t>3</w:t>
      </w:r>
      <w:r>
        <w:rPr>
          <w:rFonts w:ascii="Book Antiqua" w:eastAsia="Book Antiqua" w:hAnsi="Book Antiqua" w:cs="Book Antiqua"/>
          <w:color w:val="000000"/>
        </w:rPr>
        <w:t>M</w:t>
      </w:r>
      <w:r>
        <w:rPr>
          <w:rFonts w:ascii="Book Antiqua" w:eastAsia="Book Antiqua" w:hAnsi="Book Antiqua" w:cs="Book Antiqua"/>
          <w:color w:val="000000"/>
          <w:szCs w:val="20"/>
          <w:vertAlign w:val="subscript"/>
        </w:rPr>
        <w:t>0-1</w:t>
      </w:r>
      <w:r>
        <w:rPr>
          <w:rFonts w:ascii="Book Antiqua" w:eastAsia="Book Antiqua" w:hAnsi="Book Antiqua" w:cs="Book Antiqua"/>
          <w:color w:val="000000"/>
        </w:rPr>
        <w:t xml:space="preserve">); or </w:t>
      </w:r>
      <w:r w:rsidR="00967F09">
        <w:rPr>
          <w:rFonts w:ascii="Book Antiqua" w:eastAsia="Book Antiqua" w:hAnsi="Book Antiqua" w:cs="Book Antiqua"/>
          <w:color w:val="000000"/>
        </w:rPr>
        <w:t>(</w:t>
      </w:r>
      <w:r>
        <w:rPr>
          <w:rFonts w:ascii="Book Antiqua" w:eastAsia="Book Antiqua" w:hAnsi="Book Antiqua" w:cs="Book Antiqua"/>
          <w:color w:val="000000"/>
        </w:rPr>
        <w:t>3) uncontrollable internal medicine diseases, including unstable angina pectoris, myocardial infarction, or cerebrovascular accident, within 6 mo.</w:t>
      </w:r>
    </w:p>
    <w:p w14:paraId="2FFBDED4" w14:textId="77777777" w:rsidR="00A77B3E" w:rsidRDefault="00A77B3E" w:rsidP="00967F09">
      <w:pPr>
        <w:spacing w:line="360" w:lineRule="auto"/>
        <w:jc w:val="both"/>
      </w:pPr>
    </w:p>
    <w:p w14:paraId="6CA04647" w14:textId="77777777" w:rsidR="00A77B3E" w:rsidRDefault="00031095">
      <w:pPr>
        <w:spacing w:line="360" w:lineRule="auto"/>
        <w:jc w:val="both"/>
      </w:pPr>
      <w:r>
        <w:rPr>
          <w:rFonts w:ascii="Book Antiqua" w:eastAsia="Book Antiqua" w:hAnsi="Book Antiqua" w:cs="Book Antiqua"/>
          <w:b/>
          <w:bCs/>
          <w:i/>
          <w:iCs/>
          <w:color w:val="000000"/>
        </w:rPr>
        <w:t xml:space="preserve">ESD </w:t>
      </w:r>
    </w:p>
    <w:p w14:paraId="5BB4F4C6" w14:textId="32482282" w:rsidR="00A77B3E" w:rsidRDefault="00031095">
      <w:pPr>
        <w:spacing w:line="360" w:lineRule="auto"/>
        <w:jc w:val="both"/>
      </w:pPr>
      <w:r>
        <w:rPr>
          <w:rFonts w:ascii="Book Antiqua" w:eastAsia="Book Antiqua" w:hAnsi="Book Antiqua" w:cs="Book Antiqua"/>
          <w:color w:val="000000"/>
        </w:rPr>
        <w:t>All ESD procedures were performed by experienced endoscopic surgeons, who had completed at least 100 ESD surgeries independently. The surgical equipment included an Olympus GIF-Q260J single-channel therapeutic endoscope, a dual knife, an IT-knife, a hook knife, and a flex knife. ESD resection mainly comprised of thre</w:t>
      </w:r>
      <w:r>
        <w:rPr>
          <w:rFonts w:ascii="Book Antiqua" w:eastAsia="Book Antiqua" w:hAnsi="Book Antiqua" w:cs="Book Antiqua"/>
          <w:color w:val="000000"/>
        </w:rPr>
        <w:t xml:space="preserve">e steps. First, a dual knife or an IT-knife was used to generate a circular mark along the edge of the lesion at least 5 mm away. Fluid was injected into the submucosa to fully separate the tumor lesion from the muscularis propria. Second, a dual knife or an IT-knife </w:t>
      </w:r>
      <w:r>
        <w:rPr>
          <w:rFonts w:ascii="Book Antiqua" w:eastAsia="Book Antiqua" w:hAnsi="Book Antiqua" w:cs="Book Antiqua"/>
          <w:color w:val="000000"/>
        </w:rPr>
        <w:t xml:space="preserve">was used to circularly cut the mucosa around the lesion. Finally, the tumor lesion and submucosal connective </w:t>
      </w:r>
      <w:r>
        <w:rPr>
          <w:rFonts w:ascii="Book Antiqua" w:eastAsia="Book Antiqua" w:hAnsi="Book Antiqua" w:cs="Book Antiqua"/>
          <w:color w:val="000000"/>
        </w:rPr>
        <w:lastRenderedPageBreak/>
        <w:t xml:space="preserve">tissue were completely dissected from the circular incision, and hemostasis of the wound was performed. The detailed surgical procedures have been thoroughly described in previous research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21,22]</w:t>
      </w:r>
      <w:r>
        <w:rPr>
          <w:rFonts w:ascii="Book Antiqua" w:eastAsia="Book Antiqua" w:hAnsi="Book Antiqua" w:cs="Book Antiqua"/>
          <w:color w:val="000000"/>
        </w:rPr>
        <w:t>. The collected specimens were fixed and examined by experienced pathologists.</w:t>
      </w:r>
    </w:p>
    <w:p w14:paraId="481F27D2" w14:textId="77777777" w:rsidR="00A77B3E" w:rsidRDefault="00A77B3E">
      <w:pPr>
        <w:spacing w:line="360" w:lineRule="auto"/>
        <w:jc w:val="both"/>
      </w:pPr>
    </w:p>
    <w:p w14:paraId="6E477F99" w14:textId="5ADB7FD9" w:rsidR="00A77B3E" w:rsidRDefault="00031095">
      <w:pPr>
        <w:spacing w:line="360" w:lineRule="auto"/>
        <w:jc w:val="both"/>
      </w:pPr>
      <w:r>
        <w:rPr>
          <w:rFonts w:ascii="Book Antiqua" w:eastAsia="Book Antiqua" w:hAnsi="Book Antiqua" w:cs="Book Antiqua"/>
          <w:b/>
          <w:bCs/>
          <w:i/>
          <w:iCs/>
          <w:color w:val="000000"/>
        </w:rPr>
        <w:t>Criter</w:t>
      </w:r>
      <w:r>
        <w:rPr>
          <w:rFonts w:ascii="Book Antiqua" w:eastAsia="Book Antiqua" w:hAnsi="Book Antiqua" w:cs="Book Antiqua"/>
          <w:b/>
          <w:bCs/>
          <w:i/>
          <w:iCs/>
          <w:color w:val="000000"/>
        </w:rPr>
        <w:t>ia for</w:t>
      </w:r>
      <w:r w:rsidR="00686BA3">
        <w:rPr>
          <w:rFonts w:ascii="Book Antiqua" w:eastAsia="Book Antiqua" w:hAnsi="Book Antiqua" w:cs="Book Antiqua"/>
          <w:b/>
          <w:bCs/>
          <w:i/>
          <w:iCs/>
          <w:color w:val="000000"/>
        </w:rPr>
        <w:t xml:space="preserve"> </w:t>
      </w:r>
      <w:r w:rsidR="00686BA3" w:rsidRPr="00686BA3">
        <w:rPr>
          <w:rFonts w:ascii="Book Antiqua" w:eastAsia="Book Antiqua" w:hAnsi="Book Antiqua" w:cs="Book Antiqua"/>
          <w:b/>
          <w:bCs/>
          <w:i/>
          <w:iCs/>
          <w:color w:val="000000"/>
        </w:rPr>
        <w:t xml:space="preserve">curative </w:t>
      </w:r>
      <w:r>
        <w:rPr>
          <w:rFonts w:ascii="Book Antiqua" w:eastAsia="Book Antiqua" w:hAnsi="Book Antiqua" w:cs="Book Antiqua"/>
          <w:b/>
          <w:bCs/>
          <w:i/>
          <w:iCs/>
          <w:color w:val="000000"/>
        </w:rPr>
        <w:t>resection</w:t>
      </w:r>
      <w:r w:rsidR="00686B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 ESD</w:t>
      </w:r>
      <w:r>
        <w:rPr>
          <w:rFonts w:ascii="Book Antiqua" w:eastAsia="Book Antiqua" w:hAnsi="Book Antiqua" w:cs="Book Antiqua"/>
          <w:i/>
          <w:iCs/>
          <w:color w:val="000000"/>
        </w:rPr>
        <w:t xml:space="preserve"> </w:t>
      </w:r>
    </w:p>
    <w:p w14:paraId="47F70864" w14:textId="31C492E8" w:rsidR="00A77B3E" w:rsidRDefault="00031095">
      <w:pPr>
        <w:spacing w:line="360" w:lineRule="auto"/>
        <w:jc w:val="both"/>
      </w:pPr>
      <w:r>
        <w:rPr>
          <w:rFonts w:ascii="Book Antiqua" w:eastAsia="Book Antiqua" w:hAnsi="Book Antiqua" w:cs="Book Antiqua"/>
          <w:color w:val="000000"/>
        </w:rPr>
        <w:t xml:space="preserve">The criteria for curative resection of ESD </w:t>
      </w:r>
      <w:r>
        <w:rPr>
          <w:rFonts w:ascii="Book Antiqua" w:eastAsia="Book Antiqua" w:hAnsi="Book Antiqua" w:cs="Book Antiqua"/>
          <w:color w:val="000000"/>
        </w:rPr>
        <w:t xml:space="preserve">were: </w:t>
      </w:r>
      <w:r w:rsidR="00967F09">
        <w:rPr>
          <w:rFonts w:ascii="Book Antiqua" w:eastAsia="Book Antiqua" w:hAnsi="Book Antiqua" w:cs="Book Antiqua"/>
          <w:color w:val="000000"/>
        </w:rPr>
        <w:t>(</w:t>
      </w:r>
      <w:r>
        <w:rPr>
          <w:rFonts w:ascii="Book Antiqua" w:eastAsia="Book Antiqua" w:hAnsi="Book Antiqua" w:cs="Book Antiqua"/>
          <w:color w:val="000000"/>
        </w:rPr>
        <w:t xml:space="preserve">1) </w:t>
      </w:r>
      <w:r w:rsidR="00686BA3">
        <w:rPr>
          <w:rFonts w:ascii="Book Antiqua" w:eastAsia="Book Antiqua" w:hAnsi="Book Antiqua" w:cs="Book Antiqua"/>
          <w:color w:val="000000"/>
        </w:rPr>
        <w:t xml:space="preserve">Undifferentiated </w:t>
      </w:r>
      <w:proofErr w:type="spellStart"/>
      <w:r>
        <w:rPr>
          <w:rFonts w:ascii="Book Antiqua" w:eastAsia="Book Antiqua" w:hAnsi="Book Antiqua" w:cs="Book Antiqua"/>
          <w:color w:val="000000"/>
        </w:rPr>
        <w:t>intramucosal</w:t>
      </w:r>
      <w:proofErr w:type="spellEnd"/>
      <w:r>
        <w:rPr>
          <w:rFonts w:ascii="Book Antiqua" w:eastAsia="Book Antiqua" w:hAnsi="Book Antiqua" w:cs="Book Antiqua"/>
          <w:color w:val="000000"/>
        </w:rPr>
        <w:t xml:space="preserve"> carcinoma with no ulcer and </w:t>
      </w:r>
      <w:r w:rsidR="00686BA3">
        <w:rPr>
          <w:rFonts w:ascii="Book Antiqua" w:eastAsia="Book Antiqua" w:hAnsi="Book Antiqua" w:cs="Book Antiqua"/>
          <w:color w:val="000000"/>
        </w:rPr>
        <w:t xml:space="preserve">a </w:t>
      </w:r>
      <w:r>
        <w:rPr>
          <w:rFonts w:ascii="Book Antiqua" w:eastAsia="Book Antiqua" w:hAnsi="Book Antiqua" w:cs="Book Antiqua"/>
          <w:color w:val="000000"/>
        </w:rPr>
        <w:t>tumor size ≤</w:t>
      </w:r>
      <w:r w:rsidR="00967F09">
        <w:rPr>
          <w:rFonts w:ascii="Book Antiqua" w:eastAsia="Book Antiqua" w:hAnsi="Book Antiqua" w:cs="Book Antiqua"/>
          <w:color w:val="000000"/>
        </w:rPr>
        <w:t xml:space="preserve"> </w:t>
      </w:r>
      <w:r>
        <w:rPr>
          <w:rFonts w:ascii="Book Antiqua" w:eastAsia="Book Antiqua" w:hAnsi="Book Antiqua" w:cs="Book Antiqua"/>
          <w:color w:val="000000"/>
        </w:rPr>
        <w:t xml:space="preserve">2 cm; </w:t>
      </w:r>
      <w:r w:rsidR="00967F09">
        <w:rPr>
          <w:rFonts w:ascii="Book Antiqua" w:eastAsia="Book Antiqua" w:hAnsi="Book Antiqua" w:cs="Book Antiqua"/>
          <w:color w:val="000000"/>
        </w:rPr>
        <w:t>(</w:t>
      </w:r>
      <w:r>
        <w:rPr>
          <w:rFonts w:ascii="Book Antiqua" w:eastAsia="Book Antiqua" w:hAnsi="Book Antiqua" w:cs="Book Antiqua"/>
          <w:color w:val="000000"/>
        </w:rPr>
        <w:t xml:space="preserve">2) differentiated submucosal carcinoma T1b-SM1 with </w:t>
      </w:r>
      <w:r w:rsidR="00686BA3">
        <w:rPr>
          <w:rFonts w:ascii="Book Antiqua" w:eastAsia="Book Antiqua" w:hAnsi="Book Antiqua" w:cs="Book Antiqua"/>
          <w:color w:val="000000"/>
        </w:rPr>
        <w:t xml:space="preserve">a </w:t>
      </w:r>
      <w:r>
        <w:rPr>
          <w:rFonts w:ascii="Book Antiqua" w:eastAsia="Book Antiqua" w:hAnsi="Book Antiqua" w:cs="Book Antiqua"/>
          <w:color w:val="000000"/>
        </w:rPr>
        <w:t>tumor size ≤</w:t>
      </w:r>
      <w:r w:rsidR="00967F09">
        <w:rPr>
          <w:rFonts w:ascii="Book Antiqua" w:eastAsia="Book Antiqua" w:hAnsi="Book Antiqua" w:cs="Book Antiqua"/>
          <w:color w:val="000000"/>
        </w:rPr>
        <w:t xml:space="preserve"> </w:t>
      </w:r>
      <w:r>
        <w:rPr>
          <w:rFonts w:ascii="Book Antiqua" w:eastAsia="Book Antiqua" w:hAnsi="Book Antiqua" w:cs="Book Antiqua"/>
          <w:color w:val="000000"/>
        </w:rPr>
        <w:t>3 cm (submucosal invasion depth &lt;</w:t>
      </w:r>
      <w:r w:rsidR="00967F09">
        <w:rPr>
          <w:rFonts w:ascii="Book Antiqua" w:eastAsia="Book Antiqua" w:hAnsi="Book Antiqua" w:cs="Book Antiqua"/>
          <w:color w:val="000000"/>
        </w:rPr>
        <w:t xml:space="preserve"> </w:t>
      </w:r>
      <w:r>
        <w:rPr>
          <w:rFonts w:ascii="Book Antiqua" w:eastAsia="Book Antiqua" w:hAnsi="Book Antiqua" w:cs="Book Antiqua"/>
          <w:color w:val="000000"/>
        </w:rPr>
        <w:t xml:space="preserve">500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w:t>
      </w:r>
      <w:r w:rsidR="00967F09">
        <w:rPr>
          <w:rFonts w:ascii="Book Antiqua" w:eastAsia="Book Antiqua" w:hAnsi="Book Antiqua" w:cs="Book Antiqua"/>
          <w:color w:val="000000"/>
        </w:rPr>
        <w:t>(</w:t>
      </w:r>
      <w:r>
        <w:rPr>
          <w:rFonts w:ascii="Book Antiqua" w:eastAsia="Book Antiqua" w:hAnsi="Book Antiqua" w:cs="Book Antiqua"/>
          <w:color w:val="000000"/>
        </w:rPr>
        <w:t xml:space="preserve">3) ulcerative, differentiated </w:t>
      </w:r>
      <w:proofErr w:type="spellStart"/>
      <w:r>
        <w:rPr>
          <w:rFonts w:ascii="Book Antiqua" w:eastAsia="Book Antiqua" w:hAnsi="Book Antiqua" w:cs="Book Antiqua"/>
          <w:color w:val="000000"/>
        </w:rPr>
        <w:t>intramucosal</w:t>
      </w:r>
      <w:proofErr w:type="spellEnd"/>
      <w:r>
        <w:rPr>
          <w:rFonts w:ascii="Book Antiqua" w:eastAsia="Book Antiqua" w:hAnsi="Book Antiqua" w:cs="Book Antiqua"/>
          <w:color w:val="000000"/>
        </w:rPr>
        <w:t xml:space="preserve"> carcinoma with </w:t>
      </w:r>
      <w:r w:rsidR="00686BA3">
        <w:rPr>
          <w:rFonts w:ascii="Book Antiqua" w:eastAsia="Book Antiqua" w:hAnsi="Book Antiqua" w:cs="Book Antiqua"/>
          <w:color w:val="000000"/>
        </w:rPr>
        <w:t xml:space="preserve">a </w:t>
      </w:r>
      <w:r>
        <w:rPr>
          <w:rFonts w:ascii="Book Antiqua" w:eastAsia="Book Antiqua" w:hAnsi="Book Antiqua" w:cs="Book Antiqua"/>
          <w:color w:val="000000"/>
        </w:rPr>
        <w:t>tumor size &lt;</w:t>
      </w:r>
      <w:r w:rsidR="00967F09">
        <w:rPr>
          <w:rFonts w:ascii="Book Antiqua" w:eastAsia="Book Antiqua" w:hAnsi="Book Antiqua" w:cs="Book Antiqua"/>
          <w:color w:val="000000"/>
        </w:rPr>
        <w:t xml:space="preserve"> </w:t>
      </w:r>
      <w:r>
        <w:rPr>
          <w:rFonts w:ascii="Book Antiqua" w:eastAsia="Book Antiqua" w:hAnsi="Book Antiqua" w:cs="Book Antiqua"/>
          <w:color w:val="000000"/>
        </w:rPr>
        <w:t xml:space="preserve">3 cm, accompanied by undifferentiated components; </w:t>
      </w:r>
      <w:r w:rsidR="00967F09">
        <w:rPr>
          <w:rFonts w:ascii="Book Antiqua" w:eastAsia="Book Antiqua" w:hAnsi="Book Antiqua" w:cs="Book Antiqua"/>
          <w:color w:val="000000"/>
        </w:rPr>
        <w:t>(</w:t>
      </w:r>
      <w:r>
        <w:rPr>
          <w:rFonts w:ascii="Book Antiqua" w:eastAsia="Book Antiqua" w:hAnsi="Book Antiqua" w:cs="Book Antiqua"/>
          <w:color w:val="000000"/>
        </w:rPr>
        <w:t xml:space="preserve">4) differentiated intramucosal carcinoma with no ulcer and </w:t>
      </w:r>
      <w:r w:rsidR="00686BA3">
        <w:rPr>
          <w:rFonts w:ascii="Book Antiqua" w:eastAsia="Book Antiqua" w:hAnsi="Book Antiqua" w:cs="Book Antiqua"/>
          <w:color w:val="000000"/>
        </w:rPr>
        <w:t xml:space="preserve">a </w:t>
      </w:r>
      <w:r>
        <w:rPr>
          <w:rFonts w:ascii="Book Antiqua" w:eastAsia="Book Antiqua" w:hAnsi="Book Antiqua" w:cs="Book Antiqua"/>
          <w:color w:val="000000"/>
        </w:rPr>
        <w:t>tumor size &gt;</w:t>
      </w:r>
      <w:r w:rsidR="00967F09">
        <w:rPr>
          <w:rFonts w:ascii="Book Antiqua" w:eastAsia="Book Antiqua" w:hAnsi="Book Antiqua" w:cs="Book Antiqua"/>
          <w:color w:val="000000"/>
        </w:rPr>
        <w:t xml:space="preserve"> </w:t>
      </w:r>
      <w:r>
        <w:rPr>
          <w:rFonts w:ascii="Book Antiqua" w:eastAsia="Book Antiqua" w:hAnsi="Book Antiqua" w:cs="Book Antiqua"/>
          <w:color w:val="000000"/>
        </w:rPr>
        <w:t xml:space="preserve">2 cm; </w:t>
      </w:r>
      <w:r w:rsidR="00967F09">
        <w:rPr>
          <w:rFonts w:ascii="Book Antiqua" w:eastAsia="Book Antiqua" w:hAnsi="Book Antiqua" w:cs="Book Antiqua"/>
          <w:color w:val="000000"/>
        </w:rPr>
        <w:t>and (</w:t>
      </w:r>
      <w:r>
        <w:rPr>
          <w:rFonts w:ascii="Book Antiqua" w:eastAsia="Book Antiqua" w:hAnsi="Book Antiqua" w:cs="Book Antiqua"/>
          <w:color w:val="000000"/>
        </w:rPr>
        <w:t xml:space="preserve">5) differentiated intramucosal carcinoma with no ulcer and </w:t>
      </w:r>
      <w:r w:rsidR="00686BA3">
        <w:rPr>
          <w:rFonts w:ascii="Book Antiqua" w:eastAsia="Book Antiqua" w:hAnsi="Book Antiqua" w:cs="Book Antiqua"/>
          <w:color w:val="000000"/>
        </w:rPr>
        <w:t xml:space="preserve">a </w:t>
      </w:r>
      <w:r>
        <w:rPr>
          <w:rFonts w:ascii="Book Antiqua" w:eastAsia="Book Antiqua" w:hAnsi="Book Antiqua" w:cs="Book Antiqua"/>
          <w:color w:val="000000"/>
        </w:rPr>
        <w:t>tumor size &lt;</w:t>
      </w:r>
      <w:r w:rsidR="00967F09">
        <w:rPr>
          <w:rFonts w:ascii="Book Antiqua" w:eastAsia="Book Antiqua" w:hAnsi="Book Antiqua" w:cs="Book Antiqua"/>
          <w:color w:val="000000"/>
        </w:rPr>
        <w:t xml:space="preserve"> </w:t>
      </w:r>
      <w:r>
        <w:rPr>
          <w:rFonts w:ascii="Book Antiqua" w:eastAsia="Book Antiqua" w:hAnsi="Book Antiqua" w:cs="Book Antiqua"/>
          <w:color w:val="000000"/>
        </w:rPr>
        <w:t>2 cm</w:t>
      </w:r>
      <w:r>
        <w:rPr>
          <w:rFonts w:ascii="Book Antiqua" w:eastAsia="Book Antiqua" w:hAnsi="Book Antiqua" w:cs="Book Antiqua"/>
          <w:color w:val="000000"/>
          <w:szCs w:val="20"/>
          <w:vertAlign w:val="superscript"/>
        </w:rPr>
        <w:t>[7,19]</w:t>
      </w:r>
      <w:r>
        <w:rPr>
          <w:rFonts w:ascii="Book Antiqua" w:eastAsia="Book Antiqua" w:hAnsi="Book Antiqua" w:cs="Book Antiqua"/>
          <w:color w:val="000000"/>
        </w:rPr>
        <w:t>. After comp</w:t>
      </w:r>
      <w:r>
        <w:rPr>
          <w:rFonts w:ascii="Book Antiqua" w:eastAsia="Book Antiqua" w:hAnsi="Book Antiqua" w:cs="Book Antiqua"/>
          <w:color w:val="000000"/>
        </w:rPr>
        <w:t>lete resection of the lesions, the horizontal and vertical resection margins were negative, with no blood vessels or lymphatic invasion. Otherwise, ESD was considered non-curative.</w:t>
      </w:r>
    </w:p>
    <w:p w14:paraId="6B09CF40" w14:textId="77777777" w:rsidR="00A77B3E" w:rsidRDefault="00A77B3E">
      <w:pPr>
        <w:spacing w:line="360" w:lineRule="auto"/>
        <w:jc w:val="both"/>
      </w:pPr>
    </w:p>
    <w:p w14:paraId="7260ABCE" w14:textId="77777777" w:rsidR="00A77B3E" w:rsidRDefault="00031095">
      <w:pPr>
        <w:spacing w:line="360" w:lineRule="auto"/>
        <w:jc w:val="both"/>
      </w:pPr>
      <w:r>
        <w:rPr>
          <w:rFonts w:ascii="Book Antiqua" w:eastAsia="Book Antiqua" w:hAnsi="Book Antiqua" w:cs="Book Antiqua"/>
          <w:b/>
          <w:bCs/>
          <w:i/>
          <w:iCs/>
          <w:color w:val="000000"/>
        </w:rPr>
        <w:t>Additional radical surgery</w:t>
      </w:r>
    </w:p>
    <w:p w14:paraId="01ABEADC" w14:textId="30DA35C6" w:rsidR="00A77B3E" w:rsidRDefault="00031095">
      <w:pPr>
        <w:spacing w:line="360" w:lineRule="auto"/>
        <w:jc w:val="both"/>
      </w:pPr>
      <w:r>
        <w:rPr>
          <w:rFonts w:ascii="Book Antiqua" w:eastAsia="Book Antiqua" w:hAnsi="Book Antiqua" w:cs="Book Antiqua"/>
          <w:color w:val="000000"/>
        </w:rPr>
        <w:t xml:space="preserve">In patients with EGC whose pathology did not meet the criteria for curative resection after ESD, radical surgery for GC was additionally performed. The interval between the two surgeries depended on the patient's physical conditions. Radical distal, proximal, or total gastrectomy was selected based on tumor location. All patients underwent standard D1 or D2 </w:t>
      </w:r>
      <w:r w:rsidR="00967F09">
        <w:rPr>
          <w:rFonts w:ascii="Book Antiqua" w:eastAsia="Book Antiqua" w:hAnsi="Book Antiqua" w:cs="Book Antiqua"/>
          <w:color w:val="000000"/>
        </w:rPr>
        <w:t>l</w:t>
      </w:r>
      <w:r>
        <w:rPr>
          <w:rFonts w:ascii="Book Antiqua" w:eastAsia="Book Antiqua" w:hAnsi="Book Antiqua" w:cs="Book Antiqua"/>
          <w:color w:val="000000"/>
        </w:rPr>
        <w:t>ymph node dissection, according to the specific conditions of the tumor. The specific procedures and range of lymph node dissection were based on the Japanese Gastric Cancer Treatment Guidelines 2018 (5</w:t>
      </w:r>
      <w:r w:rsidRPr="00967F09">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w:t>
      </w:r>
    </w:p>
    <w:p w14:paraId="3B5DB87D" w14:textId="77777777" w:rsidR="00A77B3E" w:rsidRDefault="00A77B3E">
      <w:pPr>
        <w:spacing w:line="360" w:lineRule="auto"/>
        <w:jc w:val="both"/>
      </w:pPr>
    </w:p>
    <w:p w14:paraId="157B6097" w14:textId="3E4DB5AF" w:rsidR="00A77B3E" w:rsidRDefault="00031095">
      <w:pPr>
        <w:spacing w:line="360" w:lineRule="auto"/>
        <w:jc w:val="both"/>
      </w:pPr>
      <w:r>
        <w:rPr>
          <w:rFonts w:ascii="Book Antiqua" w:eastAsia="Book Antiqua" w:hAnsi="Book Antiqua" w:cs="Book Antiqua"/>
          <w:b/>
          <w:bCs/>
          <w:i/>
          <w:iCs/>
          <w:color w:val="000000"/>
        </w:rPr>
        <w:t>Outcomes</w:t>
      </w:r>
    </w:p>
    <w:p w14:paraId="39354EC8" w14:textId="5D449769" w:rsidR="00A77B3E" w:rsidRDefault="00031095">
      <w:pPr>
        <w:spacing w:line="360" w:lineRule="auto"/>
        <w:jc w:val="both"/>
      </w:pPr>
      <w:r>
        <w:rPr>
          <w:rFonts w:ascii="Book Antiqua" w:eastAsia="Book Antiqua" w:hAnsi="Book Antiqua" w:cs="Book Antiqua"/>
          <w:color w:val="000000"/>
        </w:rPr>
        <w:t xml:space="preserve">OS was the primary outcome of this study. OS was defined as the length of time from additional surgery to death from any cause. In patients undergoing non-curative resection, the treatment focused on two </w:t>
      </w:r>
      <w:r>
        <w:rPr>
          <w:rFonts w:ascii="Book Antiqua" w:eastAsia="Book Antiqua" w:hAnsi="Book Antiqua" w:cs="Book Antiqua"/>
          <w:color w:val="000000"/>
        </w:rPr>
        <w:t xml:space="preserve">aspects: </w:t>
      </w:r>
      <w:r w:rsidR="00967F09">
        <w:rPr>
          <w:rFonts w:ascii="Book Antiqua" w:eastAsia="Book Antiqua" w:hAnsi="Book Antiqua" w:cs="Book Antiqua"/>
          <w:color w:val="000000"/>
        </w:rPr>
        <w:t>(</w:t>
      </w:r>
      <w:r>
        <w:rPr>
          <w:rFonts w:ascii="Book Antiqua" w:eastAsia="Book Antiqua" w:hAnsi="Book Antiqua" w:cs="Book Antiqua"/>
          <w:color w:val="000000"/>
        </w:rPr>
        <w:t xml:space="preserve">1) </w:t>
      </w:r>
      <w:r w:rsidR="00686BA3">
        <w:rPr>
          <w:rFonts w:ascii="Book Antiqua" w:eastAsia="Book Antiqua" w:hAnsi="Book Antiqua" w:cs="Book Antiqua"/>
          <w:color w:val="000000"/>
        </w:rPr>
        <w:t xml:space="preserve">Risk </w:t>
      </w:r>
      <w:r>
        <w:rPr>
          <w:rFonts w:ascii="Book Antiqua" w:eastAsia="Book Antiqua" w:hAnsi="Book Antiqua" w:cs="Book Antiqua"/>
          <w:color w:val="000000"/>
        </w:rPr>
        <w:t xml:space="preserve">of lymph node </w:t>
      </w:r>
      <w:r>
        <w:rPr>
          <w:rFonts w:ascii="Book Antiqua" w:eastAsia="Book Antiqua" w:hAnsi="Book Antiqua" w:cs="Book Antiqua"/>
          <w:color w:val="000000"/>
        </w:rPr>
        <w:t xml:space="preserve">metastasis; and </w:t>
      </w:r>
      <w:r w:rsidR="00967F09">
        <w:rPr>
          <w:rFonts w:ascii="Book Antiqua" w:eastAsia="Book Antiqua" w:hAnsi="Book Antiqua" w:cs="Book Antiqua"/>
          <w:color w:val="000000"/>
        </w:rPr>
        <w:lastRenderedPageBreak/>
        <w:t>(</w:t>
      </w:r>
      <w:r>
        <w:rPr>
          <w:rFonts w:ascii="Book Antiqua" w:eastAsia="Book Antiqua" w:hAnsi="Book Antiqua" w:cs="Book Antiqua"/>
          <w:color w:val="000000"/>
        </w:rPr>
        <w:t>2) risk of residual tumor (positive resection margin or local recurrence). Therefore, the above two aspects were considered secondary outcomes.</w:t>
      </w:r>
    </w:p>
    <w:p w14:paraId="4D1C24E6" w14:textId="77777777" w:rsidR="00A77B3E" w:rsidRDefault="00A77B3E">
      <w:pPr>
        <w:spacing w:line="360" w:lineRule="auto"/>
        <w:jc w:val="both"/>
      </w:pPr>
    </w:p>
    <w:p w14:paraId="4BC06804" w14:textId="77777777" w:rsidR="00A77B3E" w:rsidRDefault="00031095">
      <w:pPr>
        <w:spacing w:line="360" w:lineRule="auto"/>
        <w:jc w:val="both"/>
      </w:pPr>
      <w:r>
        <w:rPr>
          <w:rFonts w:ascii="Book Antiqua" w:eastAsia="Book Antiqua" w:hAnsi="Book Antiqua" w:cs="Book Antiqua"/>
          <w:b/>
          <w:bCs/>
          <w:i/>
          <w:iCs/>
          <w:color w:val="000000"/>
        </w:rPr>
        <w:t>Data collection</w:t>
      </w:r>
    </w:p>
    <w:p w14:paraId="2F6340D7" w14:textId="14AD0867" w:rsidR="00A77B3E" w:rsidRDefault="00031095">
      <w:pPr>
        <w:spacing w:line="360" w:lineRule="auto"/>
        <w:jc w:val="both"/>
      </w:pPr>
      <w:r>
        <w:rPr>
          <w:rFonts w:ascii="Book Antiqua" w:eastAsia="Book Antiqua" w:hAnsi="Book Antiqua" w:cs="Book Antiqua"/>
          <w:color w:val="000000"/>
        </w:rPr>
        <w:t xml:space="preserve">Clinical data were extracted from medical charts, including sex, age, number of tumor lesions, tumor location, general type, tumor size, histological type, Lauren classification, depth of invasion, pattern of invasion, horizontal resection margin, vertical resection margin, nerve invasion, vascular invasion,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score</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degree of radical endoscopic treatment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ulcer, surgical methods, range of lymph node dissection, and cancerous nodules.</w:t>
      </w:r>
    </w:p>
    <w:p w14:paraId="0DBB345A" w14:textId="2B717BC6" w:rsidR="00A77B3E" w:rsidRDefault="00031095" w:rsidP="00967F09">
      <w:pPr>
        <w:spacing w:line="360" w:lineRule="auto"/>
        <w:ind w:firstLineChars="100" w:firstLine="240"/>
        <w:jc w:val="both"/>
      </w:pPr>
      <w:r>
        <w:rPr>
          <w:rFonts w:ascii="Book Antiqua" w:eastAsia="Book Antiqua" w:hAnsi="Book Antiqua" w:cs="Book Antiqua"/>
          <w:color w:val="000000"/>
        </w:rPr>
        <w:t>The patients were assigned to two age groups (&lt;</w:t>
      </w:r>
      <w:r w:rsidR="00967F09">
        <w:rPr>
          <w:rFonts w:ascii="Book Antiqua" w:eastAsia="Book Antiqua" w:hAnsi="Book Antiqua" w:cs="Book Antiqua"/>
          <w:color w:val="000000"/>
        </w:rPr>
        <w:t xml:space="preserve"> </w:t>
      </w:r>
      <w:r>
        <w:rPr>
          <w:rFonts w:ascii="Book Antiqua" w:eastAsia="Book Antiqua" w:hAnsi="Book Antiqua" w:cs="Book Antiqua"/>
          <w:color w:val="000000"/>
        </w:rPr>
        <w:t xml:space="preserve">60 </w:t>
      </w:r>
      <w:r w:rsidR="00967F09">
        <w:rPr>
          <w:rFonts w:ascii="Book Antiqua" w:eastAsia="Book Antiqua" w:hAnsi="Book Antiqua" w:cs="Book Antiqua"/>
          <w:color w:val="000000"/>
        </w:rPr>
        <w:t>years</w:t>
      </w:r>
      <w:r w:rsidR="00967F09" w:rsidRPr="00967F09">
        <w:rPr>
          <w:rFonts w:ascii="Book Antiqua" w:eastAsia="Book Antiqua" w:hAnsi="Book Antiqua" w:cs="Book Antiqua"/>
          <w:i/>
          <w:iCs/>
          <w:color w:val="000000"/>
        </w:rPr>
        <w:t xml:space="preserve"> </w:t>
      </w:r>
      <w:r w:rsidRPr="00967F09">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967F09">
        <w:rPr>
          <w:rFonts w:ascii="Book Antiqua" w:eastAsia="Book Antiqua" w:hAnsi="Book Antiqua" w:cs="Book Antiqua"/>
          <w:color w:val="000000"/>
        </w:rPr>
        <w:t xml:space="preserve"> </w:t>
      </w:r>
      <w:r>
        <w:rPr>
          <w:rFonts w:ascii="Book Antiqua" w:eastAsia="Book Antiqua" w:hAnsi="Book Antiqua" w:cs="Book Antiqua"/>
          <w:color w:val="000000"/>
        </w:rPr>
        <w:t>60 years) according to the age bracket proposed by the World Health Organization. The general type included the protruded, flat, and pitting types according to the Japanese Gastric Cancer Treatment Guidelines 2018 (5</w:t>
      </w:r>
      <w:r w:rsidRPr="00967F09">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Tumor size was determined as the largest tumor diameter. Histological types were divided into differentiated (including highly and moderately differentiated adenocarcinoma, tubular adenocarcinoma, and papillary adenocarcinoma) and undifferentiated (poorly differentiated adenocarcinoma, signet-ring cell carcinoma, and mucinous adenocarcinoma) types. Based on the depth of invasion, the tumors were divided into intramucosal carcinoma (T1a) and submucosal carcinoma (T1b). Among them, submucosal carcinoma was further classified into three subtypes according to the depth of tumor invasion: T1b-SM1 (submucosal invasion depth &lt;</w:t>
      </w:r>
      <w:r w:rsidR="00967F09">
        <w:rPr>
          <w:rFonts w:ascii="Book Antiqua" w:eastAsia="Book Antiqua" w:hAnsi="Book Antiqua" w:cs="Book Antiqua"/>
          <w:color w:val="000000"/>
        </w:rPr>
        <w:t xml:space="preserve"> </w:t>
      </w:r>
      <w:r>
        <w:rPr>
          <w:rFonts w:ascii="Book Antiqua" w:eastAsia="Book Antiqua" w:hAnsi="Book Antiqua" w:cs="Book Antiqua"/>
          <w:color w:val="000000"/>
        </w:rPr>
        <w:t xml:space="preserve">500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T1b-SM2 (depth of 500-1000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and T1b-SM3 (depth of 1000-1500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The invasion patterns included </w:t>
      </w:r>
      <w:proofErr w:type="spellStart"/>
      <w:r>
        <w:rPr>
          <w:rFonts w:ascii="Book Antiqua" w:eastAsia="Book Antiqua" w:hAnsi="Book Antiqua" w:cs="Book Antiqua"/>
          <w:color w:val="000000"/>
        </w:rPr>
        <w:t>INFa</w:t>
      </w:r>
      <w:proofErr w:type="spellEnd"/>
      <w:r>
        <w:rPr>
          <w:rFonts w:ascii="Book Antiqua" w:eastAsia="Book Antiqua" w:hAnsi="Book Antiqua" w:cs="Book Antiqua"/>
          <w:color w:val="000000"/>
        </w:rPr>
        <w:t xml:space="preserve"> (tumor lesion grew expansively, showing a clear boundary with the surrounding tissues), </w:t>
      </w:r>
      <w:proofErr w:type="spellStart"/>
      <w:r>
        <w:rPr>
          <w:rFonts w:ascii="Book Antiqua" w:eastAsia="Book Antiqua" w:hAnsi="Book Antiqua" w:cs="Book Antiqua"/>
          <w:color w:val="000000"/>
        </w:rPr>
        <w:t>INFb</w:t>
      </w:r>
      <w:proofErr w:type="spellEnd"/>
      <w:r>
        <w:rPr>
          <w:rFonts w:ascii="Book Antiqua" w:eastAsia="Book Antiqua" w:hAnsi="Book Antiqua" w:cs="Book Antiqua"/>
          <w:color w:val="000000"/>
        </w:rPr>
        <w:t xml:space="preserve"> (growing status of tumor lesion between </w:t>
      </w:r>
      <w:proofErr w:type="spellStart"/>
      <w:r>
        <w:rPr>
          <w:rFonts w:ascii="Book Antiqua" w:eastAsia="Book Antiqua" w:hAnsi="Book Antiqua" w:cs="Book Antiqua"/>
          <w:color w:val="000000"/>
        </w:rPr>
        <w:t>INFa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INFc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INFc</w:t>
      </w:r>
      <w:proofErr w:type="spellEnd"/>
      <w:r>
        <w:rPr>
          <w:rFonts w:ascii="Book Antiqua" w:eastAsia="Book Antiqua" w:hAnsi="Book Antiqua" w:cs="Book Antiqua"/>
          <w:color w:val="000000"/>
        </w:rPr>
        <w:t xml:space="preserve"> (tumor lesion grew invasively, showing an unclear boundary with the surrounding tissues). The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score included tumor size (1 point), invasion depth (1 point), lymphatic invasion (3 points), venous invasion (1 point), and positive vertical margin (1 point</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Based on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scores, the patients were divi</w:t>
      </w:r>
      <w:r>
        <w:rPr>
          <w:rFonts w:ascii="Book Antiqua" w:eastAsia="Book Antiqua" w:hAnsi="Book Antiqua" w:cs="Book Antiqua"/>
          <w:color w:val="000000"/>
        </w:rPr>
        <w:t xml:space="preserve">ded into three groups: </w:t>
      </w:r>
      <w:r w:rsidR="00263F0F">
        <w:rPr>
          <w:rFonts w:ascii="Book Antiqua" w:eastAsia="Book Antiqua" w:hAnsi="Book Antiqua" w:cs="Book Antiqua"/>
          <w:color w:val="000000"/>
        </w:rPr>
        <w:t>Low</w:t>
      </w:r>
      <w:r>
        <w:rPr>
          <w:rFonts w:ascii="Book Antiqua" w:eastAsia="Book Antiqua" w:hAnsi="Book Antiqua" w:cs="Book Antiqua"/>
          <w:color w:val="000000"/>
        </w:rPr>
        <w:t>-</w:t>
      </w:r>
      <w:r>
        <w:rPr>
          <w:rFonts w:ascii="Book Antiqua" w:eastAsia="Book Antiqua" w:hAnsi="Book Antiqua" w:cs="Book Antiqua"/>
          <w:color w:val="000000"/>
        </w:rPr>
        <w:t xml:space="preserve">risk (0-1 points), moderate-risk (2-4 points), and high-risk (5-7 points) groups. Based on the </w:t>
      </w:r>
      <w:r>
        <w:rPr>
          <w:rFonts w:ascii="Book Antiqua" w:eastAsia="Book Antiqua" w:hAnsi="Book Antiqua" w:cs="Book Antiqua"/>
          <w:color w:val="000000"/>
        </w:rPr>
        <w:lastRenderedPageBreak/>
        <w:t>degree of radical endoscopic treatment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cases were assigned to the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-A (tumor completely resected, meeting the absolute indication for ESD),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-B (tumor completely resected for one time, meeting the relatively expanded indication for ESD resection), eCura-C1 (in differentiated carcinoma, other conditions of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A or B were met, but complete tumor resection or positive horizontal ma</w:t>
      </w:r>
      <w:r>
        <w:rPr>
          <w:rFonts w:ascii="Book Antiqua" w:eastAsia="Book Antiqua" w:hAnsi="Book Antiqua" w:cs="Book Antiqua"/>
          <w:color w:val="000000"/>
        </w:rPr>
        <w:t>rgin was not achieved)</w:t>
      </w:r>
      <w:r w:rsidR="00263F0F">
        <w:rPr>
          <w:rFonts w:ascii="Book Antiqua" w:eastAsia="Book Antiqua" w:hAnsi="Book Antiqua" w:cs="Book Antiqua"/>
          <w:color w:val="000000"/>
        </w:rPr>
        <w:t>,</w:t>
      </w:r>
      <w:r>
        <w:rPr>
          <w:rFonts w:ascii="Book Antiqua" w:eastAsia="Book Antiqua" w:hAnsi="Book Antiqua" w:cs="Book Antiqua"/>
          <w:color w:val="000000"/>
        </w:rPr>
        <w:t xml:space="preserve"> an</w:t>
      </w:r>
      <w:r>
        <w:rPr>
          <w:rFonts w:ascii="Book Antiqua" w:eastAsia="Book Antiqua" w:hAnsi="Book Antiqua" w:cs="Book Antiqua"/>
          <w:color w:val="000000"/>
        </w:rPr>
        <w:t>d eCura-C2 (none of the above conditions were met) groups.</w:t>
      </w:r>
    </w:p>
    <w:p w14:paraId="61D415AB" w14:textId="77777777" w:rsidR="00A77B3E" w:rsidRDefault="00A77B3E">
      <w:pPr>
        <w:spacing w:line="360" w:lineRule="auto"/>
        <w:jc w:val="both"/>
      </w:pPr>
    </w:p>
    <w:p w14:paraId="20502B12" w14:textId="77777777" w:rsidR="00A77B3E" w:rsidRDefault="00031095">
      <w:pPr>
        <w:spacing w:line="360" w:lineRule="auto"/>
        <w:jc w:val="both"/>
      </w:pPr>
      <w:r>
        <w:rPr>
          <w:rFonts w:ascii="Book Antiqua" w:eastAsia="Book Antiqua" w:hAnsi="Book Antiqua" w:cs="Book Antiqua"/>
          <w:b/>
          <w:bCs/>
          <w:i/>
          <w:iCs/>
          <w:color w:val="000000"/>
        </w:rPr>
        <w:t>Follow-up</w:t>
      </w:r>
    </w:p>
    <w:p w14:paraId="3E91253C" w14:textId="3BA63299" w:rsidR="00A77B3E" w:rsidRDefault="00031095">
      <w:pPr>
        <w:spacing w:line="360" w:lineRule="auto"/>
        <w:jc w:val="both"/>
      </w:pPr>
      <w:r>
        <w:rPr>
          <w:rFonts w:ascii="Book Antiqua" w:eastAsia="Book Antiqua" w:hAnsi="Book Antiqua" w:cs="Book Antiqua"/>
          <w:color w:val="000000"/>
        </w:rPr>
        <w:t xml:space="preserve">The patients were followed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After discharge, follow-up was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outpatient visits, inpatient reexaminations, telephone calls, or mails. During the follow-up period, physical examination, laboratory tests</w:t>
      </w:r>
      <w:r>
        <w:rPr>
          <w:rFonts w:ascii="Book Antiqua" w:eastAsia="Book Antiqua" w:hAnsi="Book Antiqua" w:cs="Book Antiqua"/>
          <w:color w:val="000000"/>
        </w:rPr>
        <w:t xml:space="preserve"> (including </w:t>
      </w:r>
      <w:r w:rsidR="00263F0F">
        <w:rPr>
          <w:rFonts w:ascii="Book Antiqua" w:eastAsia="Book Antiqua" w:hAnsi="Book Antiqua" w:cs="Book Antiqua"/>
          <w:color w:val="000000"/>
        </w:rPr>
        <w:t xml:space="preserve">routine </w:t>
      </w:r>
      <w:r>
        <w:rPr>
          <w:rFonts w:ascii="Book Antiqua" w:eastAsia="Book Antiqua" w:hAnsi="Book Antiqua" w:cs="Book Antiqua"/>
          <w:color w:val="000000"/>
        </w:rPr>
        <w:t xml:space="preserve">blood </w:t>
      </w:r>
      <w:r w:rsidR="00263F0F">
        <w:rPr>
          <w:rFonts w:ascii="Book Antiqua" w:eastAsia="Book Antiqua" w:hAnsi="Book Antiqua" w:cs="Book Antiqua"/>
          <w:color w:val="000000"/>
        </w:rPr>
        <w:t>tests</w:t>
      </w:r>
      <w:r>
        <w:rPr>
          <w:rFonts w:ascii="Book Antiqua" w:eastAsia="Book Antiqua" w:hAnsi="Book Antiqua" w:cs="Book Antiqua"/>
          <w:color w:val="000000"/>
        </w:rPr>
        <w:t>, biochemical examinations, and gastrointestinal tumor markers), chest computed tomography (CT), abdominal and pelvic CT scans, and gastroscopy were performed annually. The follow-up period ended on December 31, 2019.</w:t>
      </w:r>
    </w:p>
    <w:p w14:paraId="614E4483" w14:textId="77777777" w:rsidR="00A77B3E" w:rsidRDefault="00A77B3E">
      <w:pPr>
        <w:spacing w:line="360" w:lineRule="auto"/>
        <w:jc w:val="both"/>
      </w:pPr>
    </w:p>
    <w:p w14:paraId="12A74E01" w14:textId="77777777" w:rsidR="00A77B3E" w:rsidRDefault="00031095">
      <w:pPr>
        <w:spacing w:line="360" w:lineRule="auto"/>
        <w:jc w:val="both"/>
      </w:pPr>
      <w:r>
        <w:rPr>
          <w:rFonts w:ascii="Book Antiqua" w:eastAsia="Book Antiqua" w:hAnsi="Book Antiqua" w:cs="Book Antiqua"/>
          <w:b/>
          <w:bCs/>
          <w:i/>
          <w:iCs/>
          <w:color w:val="000000"/>
        </w:rPr>
        <w:t>Statistical methods</w:t>
      </w:r>
    </w:p>
    <w:p w14:paraId="37682BDE" w14:textId="544BE719" w:rsidR="00A77B3E" w:rsidRDefault="00031095">
      <w:pPr>
        <w:spacing w:line="360" w:lineRule="auto"/>
        <w:jc w:val="both"/>
      </w:pPr>
      <w:r>
        <w:rPr>
          <w:rFonts w:ascii="Book Antiqua" w:eastAsia="Book Antiqua" w:hAnsi="Book Antiqua" w:cs="Book Antiqua"/>
          <w:color w:val="000000"/>
        </w:rPr>
        <w:t>SPSS 21.0 (IBM Corp., Armonk, NY, U</w:t>
      </w:r>
      <w:r w:rsidR="00967F09">
        <w:rPr>
          <w:rFonts w:ascii="Book Antiqua" w:eastAsia="Book Antiqua" w:hAnsi="Book Antiqua" w:cs="Book Antiqua"/>
          <w:color w:val="000000"/>
        </w:rPr>
        <w:t>nited States</w:t>
      </w:r>
      <w:r>
        <w:rPr>
          <w:rFonts w:ascii="Book Antiqua" w:eastAsia="Book Antiqua" w:hAnsi="Book Antiqua" w:cs="Book Antiqua"/>
          <w:color w:val="000000"/>
        </w:rPr>
        <w:t xml:space="preserve">) was used for all statistical analyses. Categorical data </w:t>
      </w:r>
      <w:r w:rsidR="00263F0F">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frequencies and percentages, and </w:t>
      </w:r>
      <w:r w:rsidR="00263F0F">
        <w:rPr>
          <w:rFonts w:ascii="Book Antiqua" w:eastAsia="Book Antiqua" w:hAnsi="Book Antiqua" w:cs="Book Antiqua"/>
          <w:color w:val="000000"/>
        </w:rPr>
        <w:t xml:space="preserve">were </w:t>
      </w:r>
      <w:r>
        <w:rPr>
          <w:rFonts w:ascii="Book Antiqua" w:eastAsia="Book Antiqua" w:hAnsi="Book Antiqua" w:cs="Book Antiqua"/>
          <w:color w:val="000000"/>
        </w:rPr>
        <w:t xml:space="preserve">compared by the chi-square test, the corrected chi-square test, or the Fisher's exact test. Ranked data </w:t>
      </w:r>
      <w:r w:rsidR="00263F0F">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by frequencies and percentages, and </w:t>
      </w:r>
      <w:r w:rsidR="00263F0F">
        <w:rPr>
          <w:rFonts w:ascii="Book Antiqua" w:eastAsia="Book Antiqua" w:hAnsi="Book Antiqua" w:cs="Book Antiqua"/>
          <w:color w:val="000000"/>
        </w:rPr>
        <w:t xml:space="preserve">were </w:t>
      </w:r>
      <w:r>
        <w:rPr>
          <w:rFonts w:ascii="Book Antiqua" w:eastAsia="Book Antiqua" w:hAnsi="Book Antiqua" w:cs="Book Antiqua"/>
          <w:color w:val="000000"/>
        </w:rPr>
        <w:t xml:space="preserve">compared by the rank-sum test. Continuous data were tested for normal distribution using the Kolmogorov-Smirnov test. Those with </w:t>
      </w:r>
      <w:r w:rsidR="00263F0F">
        <w:rPr>
          <w:rFonts w:ascii="Book Antiqua" w:eastAsia="Book Antiqua" w:hAnsi="Book Antiqua" w:cs="Book Antiqua"/>
          <w:color w:val="000000"/>
        </w:rPr>
        <w:t xml:space="preserve">a </w:t>
      </w:r>
      <w:r>
        <w:rPr>
          <w:rFonts w:ascii="Book Antiqua" w:eastAsia="Book Antiqua" w:hAnsi="Book Antiqua" w:cs="Book Antiqua"/>
          <w:color w:val="000000"/>
        </w:rPr>
        <w:t xml:space="preserve">normal distribution </w:t>
      </w:r>
      <w:r w:rsidR="00263F0F">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w:t>
      </w:r>
      <w:r w:rsidR="00263F0F">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w:t>
      </w:r>
      <w:r w:rsidR="00967F09">
        <w:rPr>
          <w:rFonts w:ascii="Book Antiqua" w:eastAsia="Book Antiqua" w:hAnsi="Book Antiqua" w:cs="Book Antiqua"/>
          <w:color w:val="000000"/>
        </w:rPr>
        <w:t>SD</w:t>
      </w:r>
      <w:r>
        <w:rPr>
          <w:rFonts w:ascii="Book Antiqua" w:eastAsia="Book Antiqua" w:hAnsi="Book Antiqua" w:cs="Book Antiqua"/>
          <w:color w:val="000000"/>
        </w:rPr>
        <w:t xml:space="preserve">, and </w:t>
      </w:r>
      <w:r w:rsidR="00263F0F">
        <w:rPr>
          <w:rFonts w:ascii="Book Antiqua" w:eastAsia="Book Antiqua" w:hAnsi="Book Antiqua" w:cs="Book Antiqua"/>
          <w:color w:val="000000"/>
        </w:rPr>
        <w:t xml:space="preserve">were </w:t>
      </w:r>
      <w:r>
        <w:rPr>
          <w:rFonts w:ascii="Book Antiqua" w:eastAsia="Book Antiqua" w:hAnsi="Book Antiqua" w:cs="Book Antiqua"/>
          <w:color w:val="000000"/>
        </w:rPr>
        <w:t xml:space="preserve">analyzed using the Student </w:t>
      </w:r>
      <w:r w:rsidRPr="00967F09">
        <w:rPr>
          <w:rFonts w:ascii="Book Antiqua" w:eastAsia="Book Antiqua" w:hAnsi="Book Antiqua" w:cs="Book Antiqua"/>
          <w:i/>
          <w:iCs/>
          <w:color w:val="000000"/>
        </w:rPr>
        <w:t>t</w:t>
      </w:r>
      <w:r>
        <w:rPr>
          <w:rFonts w:ascii="Book Antiqua" w:eastAsia="Book Antiqua" w:hAnsi="Book Antiqua" w:cs="Book Antiqua"/>
          <w:color w:val="000000"/>
        </w:rPr>
        <w:t xml:space="preserve">-test; those with </w:t>
      </w:r>
      <w:r w:rsidR="00263F0F">
        <w:rPr>
          <w:rFonts w:ascii="Book Antiqua" w:eastAsia="Book Antiqua" w:hAnsi="Book Antiqua" w:cs="Book Antiqua"/>
          <w:color w:val="000000"/>
        </w:rPr>
        <w:t xml:space="preserve">a </w:t>
      </w:r>
      <w:r>
        <w:rPr>
          <w:rFonts w:ascii="Book Antiqua" w:eastAsia="Book Antiqua" w:hAnsi="Book Antiqua" w:cs="Book Antiqua"/>
          <w:color w:val="000000"/>
        </w:rPr>
        <w:t xml:space="preserve">skewed distribution </w:t>
      </w:r>
      <w:r w:rsidR="00263F0F">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medians (interquartile ranges) and </w:t>
      </w:r>
      <w:r w:rsidR="00263F0F">
        <w:rPr>
          <w:rFonts w:ascii="Book Antiqua" w:eastAsia="Book Antiqua" w:hAnsi="Book Antiqua" w:cs="Book Antiqua"/>
          <w:color w:val="000000"/>
        </w:rPr>
        <w:t xml:space="preserve">were </w:t>
      </w:r>
      <w:r>
        <w:rPr>
          <w:rFonts w:ascii="Book Antiqua" w:eastAsia="Book Antiqua" w:hAnsi="Book Antiqua" w:cs="Book Antiqua"/>
          <w:color w:val="000000"/>
        </w:rPr>
        <w:t>analyzed using the Mann-W</w:t>
      </w:r>
      <w:r>
        <w:rPr>
          <w:rFonts w:ascii="Book Antiqua" w:eastAsia="Book Antiqua" w:hAnsi="Book Antiqua" w:cs="Book Antiqua"/>
          <w:color w:val="000000"/>
        </w:rPr>
        <w:t xml:space="preserve">hitney </w:t>
      </w:r>
      <w:r w:rsidRPr="00967F09">
        <w:rPr>
          <w:rFonts w:ascii="Book Antiqua" w:eastAsia="Book Antiqua" w:hAnsi="Book Antiqua" w:cs="Book Antiqua"/>
          <w:i/>
          <w:iCs/>
          <w:color w:val="000000"/>
        </w:rPr>
        <w:t>U</w:t>
      </w:r>
      <w:r>
        <w:rPr>
          <w:rFonts w:ascii="Book Antiqua" w:eastAsia="Book Antiqua" w:hAnsi="Book Antiqua" w:cs="Book Antiqua"/>
          <w:color w:val="000000"/>
        </w:rPr>
        <w:t xml:space="preserve">-test. Univariable and multivariable analyses were performed by Cox regression to determine the independent risk factors for OS. The stepwise method was used for multivariable Cox regression analysis. Survival analysis was performed using the Kaplan-Meier method and the log-rank test. </w:t>
      </w:r>
      <w:r w:rsidRPr="00967F09">
        <w:rPr>
          <w:rFonts w:ascii="Book Antiqua" w:eastAsia="Book Antiqua" w:hAnsi="Book Antiqua" w:cs="Book Antiqua"/>
          <w:i/>
          <w:iCs/>
          <w:color w:val="000000"/>
        </w:rPr>
        <w:t>P</w:t>
      </w:r>
      <w:r w:rsidR="00967F09">
        <w:rPr>
          <w:rFonts w:ascii="Book Antiqua" w:eastAsia="Book Antiqua" w:hAnsi="Book Antiqua" w:cs="Book Antiqua"/>
          <w:color w:val="000000"/>
        </w:rPr>
        <w:t xml:space="preserve"> </w:t>
      </w:r>
      <w:r>
        <w:rPr>
          <w:rFonts w:ascii="Book Antiqua" w:eastAsia="Book Antiqua" w:hAnsi="Book Antiqua" w:cs="Book Antiqua"/>
          <w:color w:val="000000"/>
        </w:rPr>
        <w:t>&lt;</w:t>
      </w:r>
      <w:r w:rsidR="00967F09">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w:t>
      </w:r>
    </w:p>
    <w:p w14:paraId="3267C3A2" w14:textId="77777777" w:rsidR="00A77B3E" w:rsidRDefault="00A77B3E">
      <w:pPr>
        <w:spacing w:line="360" w:lineRule="auto"/>
        <w:jc w:val="both"/>
      </w:pPr>
    </w:p>
    <w:p w14:paraId="51C8EB7A" w14:textId="77777777" w:rsidR="00A77B3E" w:rsidRDefault="00031095">
      <w:pPr>
        <w:spacing w:line="360" w:lineRule="auto"/>
        <w:jc w:val="both"/>
      </w:pPr>
      <w:r>
        <w:rPr>
          <w:rFonts w:ascii="Book Antiqua" w:eastAsia="Book Antiqua" w:hAnsi="Book Antiqua" w:cs="Book Antiqua"/>
          <w:b/>
          <w:caps/>
          <w:color w:val="000000"/>
          <w:u w:val="single"/>
        </w:rPr>
        <w:lastRenderedPageBreak/>
        <w:t>RESULTS</w:t>
      </w:r>
    </w:p>
    <w:p w14:paraId="23FE880E" w14:textId="77777777" w:rsidR="00A77B3E" w:rsidRDefault="00031095">
      <w:pPr>
        <w:spacing w:line="360" w:lineRule="auto"/>
        <w:jc w:val="both"/>
      </w:pPr>
      <w:r>
        <w:rPr>
          <w:rFonts w:ascii="Book Antiqua" w:eastAsia="Book Antiqua" w:hAnsi="Book Antiqua" w:cs="Book Antiqua"/>
          <w:b/>
          <w:bCs/>
          <w:i/>
          <w:iCs/>
          <w:color w:val="000000"/>
        </w:rPr>
        <w:t>Characteristics of the patients</w:t>
      </w:r>
    </w:p>
    <w:p w14:paraId="76B647AA" w14:textId="1F0F2442" w:rsidR="00A77B3E" w:rsidRDefault="00031095">
      <w:pPr>
        <w:spacing w:line="360" w:lineRule="auto"/>
        <w:jc w:val="both"/>
      </w:pPr>
      <w:r>
        <w:rPr>
          <w:rFonts w:ascii="Book Antiqua" w:eastAsia="Book Antiqua" w:hAnsi="Book Antiqua" w:cs="Book Antiqua"/>
          <w:color w:val="000000"/>
        </w:rPr>
        <w:t xml:space="preserve">A total of 51 patients with EGC were eligible for this study. Nine patients were excluded: </w:t>
      </w:r>
      <w:r w:rsidR="005D6679">
        <w:rPr>
          <w:rFonts w:ascii="Book Antiqua" w:eastAsia="Book Antiqua" w:hAnsi="Book Antiqua" w:cs="Book Antiqua"/>
          <w:color w:val="000000"/>
        </w:rPr>
        <w:t xml:space="preserve">One </w:t>
      </w:r>
      <w:r>
        <w:rPr>
          <w:rFonts w:ascii="Book Antiqua" w:eastAsia="Book Antiqua" w:hAnsi="Book Antiqua" w:cs="Book Antiqua"/>
          <w:color w:val="000000"/>
        </w:rPr>
        <w:t>with gastric stump cancer, one with ascending colon cancer 2 years ago, six with postoperative</w:t>
      </w:r>
      <w:r w:rsidR="005D6679">
        <w:rPr>
          <w:rFonts w:ascii="Book Antiqua" w:eastAsia="Book Antiqua" w:hAnsi="Book Antiqua" w:cs="Book Antiqua"/>
          <w:color w:val="000000"/>
        </w:rPr>
        <w:t>ly</w:t>
      </w:r>
      <w:r>
        <w:rPr>
          <w:rFonts w:ascii="Book Antiqua" w:eastAsia="Book Antiqua" w:hAnsi="Book Antiqua" w:cs="Book Antiqua"/>
          <w:color w:val="000000"/>
        </w:rPr>
        <w:t xml:space="preserve"> pathologically confirmed advanced GC, and one elderly male patient with a history of acute cerebral infarction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enrollment. Finally, 42 patients with EGC were eventually included in the study (Table 1). Among them, there were 35 </w:t>
      </w:r>
      <w:r w:rsidR="005D6679">
        <w:rPr>
          <w:rFonts w:ascii="Book Antiqua" w:eastAsia="Book Antiqua" w:hAnsi="Book Antiqua" w:cs="Book Antiqua"/>
          <w:color w:val="000000"/>
        </w:rPr>
        <w:t xml:space="preserve">(83.3%) </w:t>
      </w:r>
      <w:r>
        <w:rPr>
          <w:rFonts w:ascii="Book Antiqua" w:eastAsia="Book Antiqua" w:hAnsi="Book Antiqua" w:cs="Book Antiqua"/>
          <w:color w:val="000000"/>
        </w:rPr>
        <w:t>males</w:t>
      </w:r>
      <w:r w:rsidR="005D6679">
        <w:rPr>
          <w:rFonts w:ascii="Book Antiqua" w:eastAsia="Book Antiqua" w:hAnsi="Book Antiqua" w:cs="Book Antiqua"/>
          <w:color w:val="000000"/>
        </w:rPr>
        <w:t xml:space="preserve"> </w:t>
      </w:r>
      <w:r>
        <w:rPr>
          <w:rFonts w:ascii="Book Antiqua" w:eastAsia="Book Antiqua" w:hAnsi="Book Antiqua" w:cs="Book Antiqua"/>
          <w:color w:val="000000"/>
        </w:rPr>
        <w:t xml:space="preserve">and 7 </w:t>
      </w:r>
      <w:r w:rsidR="005D6679">
        <w:rPr>
          <w:rFonts w:ascii="Book Antiqua" w:eastAsia="Book Antiqua" w:hAnsi="Book Antiqua" w:cs="Book Antiqua"/>
          <w:color w:val="000000"/>
        </w:rPr>
        <w:t xml:space="preserve">(16.7%) </w:t>
      </w:r>
      <w:r>
        <w:rPr>
          <w:rFonts w:ascii="Book Antiqua" w:eastAsia="Book Antiqua" w:hAnsi="Book Antiqua" w:cs="Book Antiqua"/>
          <w:color w:val="000000"/>
        </w:rPr>
        <w:t xml:space="preserve">females, indicating a male to female ratio of 5:1. The mean age was 62 (range, 32-82) years. The degree of radical endoscopic treatment was evaluated after ESD in all patients, including one with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A, one with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B, 11 with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C1, and 29 with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C2. All patients underwent standard radical gastrectomy or celiac lymph node dissection. Postoperative pathology revealed that there were 19 (45.2%) patients with tumor invasion to T1a, </w:t>
      </w:r>
      <w:r w:rsidR="001F1328">
        <w:rPr>
          <w:rFonts w:ascii="Book Antiqua" w:eastAsia="Book Antiqua" w:hAnsi="Book Antiqua" w:cs="Book Antiqua"/>
          <w:color w:val="000000"/>
        </w:rPr>
        <w:t>6</w:t>
      </w:r>
      <w:r>
        <w:rPr>
          <w:rFonts w:ascii="Book Antiqua" w:eastAsia="Book Antiqua" w:hAnsi="Book Antiqua" w:cs="Book Antiqua"/>
          <w:color w:val="000000"/>
        </w:rPr>
        <w:t xml:space="preserve"> (14.3%) to T1b-SM1, 15 (35.7%) to T1b-SM2, and </w:t>
      </w:r>
      <w:r w:rsidR="001F1328">
        <w:rPr>
          <w:rFonts w:ascii="Book Antiqua" w:eastAsia="Book Antiqua" w:hAnsi="Book Antiqua" w:cs="Book Antiqua"/>
          <w:color w:val="000000"/>
        </w:rPr>
        <w:t>2</w:t>
      </w:r>
      <w:r>
        <w:rPr>
          <w:rFonts w:ascii="Book Antiqua" w:eastAsia="Book Antiqua" w:hAnsi="Book Antiqua" w:cs="Book Antiqua"/>
          <w:color w:val="000000"/>
        </w:rPr>
        <w:t xml:space="preserve"> (4.8%) to T1b-SM3. There were 19 (45.2%) patients with highly differentiated adenocarcinoma, </w:t>
      </w:r>
      <w:r w:rsidR="001F1328">
        <w:rPr>
          <w:rFonts w:ascii="Book Antiqua" w:eastAsia="Book Antiqua" w:hAnsi="Book Antiqua" w:cs="Book Antiqua"/>
          <w:color w:val="000000"/>
        </w:rPr>
        <w:t>8</w:t>
      </w:r>
      <w:r>
        <w:rPr>
          <w:rFonts w:ascii="Book Antiqua" w:eastAsia="Book Antiqua" w:hAnsi="Book Antiqua" w:cs="Book Antiqua"/>
          <w:color w:val="000000"/>
        </w:rPr>
        <w:t xml:space="preserve"> (19.1%) with moderately differentiated adenocarcinoma, and 15 (35.7%) with poorly differentiated adenocarcinoma; 27 (64.3%) and 15 (35.7%) had differentiated and undifferentiated tumors, respectively. Five (11.9%) cases had vascular invasion and 37 (88.1%) had no vascular invasion. There were </w:t>
      </w:r>
      <w:r w:rsidR="001F1328">
        <w:rPr>
          <w:rFonts w:ascii="Book Antiqua" w:eastAsia="Book Antiqua" w:hAnsi="Book Antiqua" w:cs="Book Antiqua"/>
          <w:color w:val="000000"/>
        </w:rPr>
        <w:t>4</w:t>
      </w:r>
      <w:r>
        <w:rPr>
          <w:rFonts w:ascii="Book Antiqua" w:eastAsia="Book Antiqua" w:hAnsi="Book Antiqua" w:cs="Book Antiqua"/>
          <w:color w:val="000000"/>
        </w:rPr>
        <w:t xml:space="preserve"> (9.5%) patients with nerve invasion and 38 (90.5%) without nerve invasion. </w:t>
      </w:r>
    </w:p>
    <w:p w14:paraId="49E84902" w14:textId="77777777" w:rsidR="00A77B3E" w:rsidRDefault="00A77B3E">
      <w:pPr>
        <w:spacing w:line="360" w:lineRule="auto"/>
        <w:jc w:val="both"/>
      </w:pPr>
    </w:p>
    <w:p w14:paraId="6F459C21" w14:textId="77777777" w:rsidR="00A77B3E" w:rsidRDefault="00031095">
      <w:pPr>
        <w:spacing w:line="360" w:lineRule="auto"/>
        <w:jc w:val="both"/>
      </w:pPr>
      <w:r>
        <w:rPr>
          <w:rFonts w:ascii="Book Antiqua" w:eastAsia="Book Antiqua" w:hAnsi="Book Antiqua" w:cs="Book Antiqua"/>
          <w:b/>
          <w:bCs/>
          <w:i/>
          <w:iCs/>
          <w:color w:val="000000"/>
        </w:rPr>
        <w:t>Survival analysis</w:t>
      </w:r>
    </w:p>
    <w:p w14:paraId="5C8385FD" w14:textId="4518AF1E" w:rsidR="00A77B3E" w:rsidRDefault="00031095">
      <w:pPr>
        <w:spacing w:line="360" w:lineRule="auto"/>
        <w:jc w:val="both"/>
      </w:pPr>
      <w:r>
        <w:rPr>
          <w:rFonts w:ascii="Book Antiqua" w:eastAsia="Book Antiqua" w:hAnsi="Book Antiqua" w:cs="Book Antiqua"/>
          <w:color w:val="000000"/>
        </w:rPr>
        <w:t xml:space="preserve">Among the 42 patients with EGC, the follow-up period was 4-81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with a median duration of 50.7 mo. During follow-up, three (7.1%) patients were lost to follow-up. A total of five deaths occurred among all patients. One individual died of advanced age complicated with organ failure, with no tumor recurrence at death; the remaining four died of tumor recurrence or liver metastasis. OS was 77.0</w:t>
      </w:r>
      <w:r w:rsidR="001F1328">
        <w:rPr>
          <w:rFonts w:ascii="Book Antiqua" w:eastAsia="Book Antiqua" w:hAnsi="Book Antiqua" w:cs="Book Antiqua"/>
          <w:color w:val="000000"/>
        </w:rPr>
        <w:t xml:space="preserve"> </w:t>
      </w:r>
      <w:r>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12.1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w:t>
      </w:r>
      <w:r w:rsidR="001F1328" w:rsidRPr="001F1328">
        <w:rPr>
          <w:rFonts w:ascii="Book Antiqua" w:eastAsia="Malgun Gothic" w:hAnsi="Book Antiqua"/>
        </w:rPr>
        <w:t xml:space="preserve"> </w:t>
      </w:r>
      <w:r w:rsidR="001F1328" w:rsidRPr="00616F4C">
        <w:rPr>
          <w:rFonts w:ascii="Book Antiqua" w:eastAsia="Malgun Gothic" w:hAnsi="Book Antiqua"/>
        </w:rPr>
        <w:t>confidence interval</w:t>
      </w:r>
      <w:r w:rsidR="001F1328">
        <w:rPr>
          <w:rFonts w:ascii="Book Antiqua" w:eastAsia="Book Antiqua" w:hAnsi="Book Antiqua" w:cs="Book Antiqua"/>
          <w:color w:val="000000"/>
        </w:rPr>
        <w:t xml:space="preserve"> (</w:t>
      </w:r>
      <w:r>
        <w:rPr>
          <w:rFonts w:ascii="Book Antiqua" w:eastAsia="Book Antiqua" w:hAnsi="Book Antiqua" w:cs="Book Antiqua"/>
          <w:color w:val="000000"/>
        </w:rPr>
        <w:t>CI</w:t>
      </w:r>
      <w:r w:rsidR="001F1328">
        <w:rPr>
          <w:rFonts w:ascii="Book Antiqua" w:eastAsia="Book Antiqua" w:hAnsi="Book Antiqua" w:cs="Book Antiqua"/>
          <w:color w:val="000000"/>
        </w:rPr>
        <w:t>)</w:t>
      </w:r>
      <w:r>
        <w:rPr>
          <w:rFonts w:ascii="Book Antiqua" w:eastAsia="Book Antiqua" w:hAnsi="Book Antiqua" w:cs="Book Antiqua"/>
          <w:color w:val="000000"/>
        </w:rPr>
        <w:t xml:space="preserve">: 53.3-100.7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3-year and 5-year OS rates were 94.1% and 85%, respectively (Figure 1A).</w:t>
      </w:r>
    </w:p>
    <w:p w14:paraId="3CB8193F" w14:textId="77777777" w:rsidR="00A77B3E" w:rsidRDefault="00A77B3E">
      <w:pPr>
        <w:spacing w:line="360" w:lineRule="auto"/>
        <w:jc w:val="both"/>
      </w:pPr>
    </w:p>
    <w:p w14:paraId="7DAD53A9" w14:textId="77777777" w:rsidR="00A77B3E" w:rsidRDefault="00031095">
      <w:pPr>
        <w:spacing w:line="360" w:lineRule="auto"/>
        <w:jc w:val="both"/>
      </w:pPr>
      <w:r>
        <w:rPr>
          <w:rFonts w:ascii="Book Antiqua" w:eastAsia="Book Antiqua" w:hAnsi="Book Antiqua" w:cs="Book Antiqua"/>
          <w:b/>
          <w:bCs/>
          <w:i/>
          <w:iCs/>
          <w:color w:val="000000"/>
        </w:rPr>
        <w:lastRenderedPageBreak/>
        <w:t>Factors associated with OS</w:t>
      </w:r>
    </w:p>
    <w:p w14:paraId="7D6F690F" w14:textId="22EEC707" w:rsidR="00A77B3E" w:rsidRDefault="00031095">
      <w:pPr>
        <w:spacing w:line="360" w:lineRule="auto"/>
        <w:jc w:val="both"/>
      </w:pPr>
      <w:r>
        <w:rPr>
          <w:rFonts w:ascii="Book Antiqua" w:eastAsia="Book Antiqua" w:hAnsi="Book Antiqua" w:cs="Book Antiqua"/>
          <w:color w:val="000000"/>
        </w:rPr>
        <w:t>The three patients that were lost to follow-up were not included in survival analysis; therefore, 39 patients were assessed for risk factors for OS. As shown by the multivariable an</w:t>
      </w:r>
      <w:r>
        <w:rPr>
          <w:rFonts w:ascii="Book Antiqua" w:eastAsia="Book Antiqua" w:hAnsi="Book Antiqua" w:cs="Book Antiqua"/>
          <w:color w:val="000000"/>
        </w:rPr>
        <w:t>alysis,</w:t>
      </w:r>
      <w:r w:rsidR="005D6679">
        <w:rPr>
          <w:rFonts w:ascii="Book Antiqua" w:eastAsia="Book Antiqua" w:hAnsi="Book Antiqua" w:cs="Book Antiqua"/>
          <w:color w:val="000000"/>
        </w:rPr>
        <w:t xml:space="preserve"> </w:t>
      </w:r>
      <w:r>
        <w:rPr>
          <w:rFonts w:ascii="Book Antiqua" w:eastAsia="Book Antiqua" w:hAnsi="Book Antiqua" w:cs="Book Antiqua"/>
          <w:color w:val="000000"/>
        </w:rPr>
        <w:t>male sex</w:t>
      </w:r>
      <w:r>
        <w:rPr>
          <w:rFonts w:ascii="Book Antiqua" w:eastAsia="Book Antiqua" w:hAnsi="Book Antiqua" w:cs="Book Antiqua"/>
          <w:color w:val="000000"/>
        </w:rPr>
        <w:t xml:space="preserve"> </w:t>
      </w:r>
      <w:r w:rsidR="001F1328">
        <w:rPr>
          <w:rFonts w:ascii="Book Antiqua" w:eastAsia="Book Antiqua" w:hAnsi="Book Antiqua" w:cs="Book Antiqua"/>
          <w:color w:val="000000"/>
        </w:rPr>
        <w:t>[</w:t>
      </w:r>
      <w:r w:rsidR="001F1328" w:rsidRPr="00616F4C">
        <w:rPr>
          <w:rFonts w:ascii="Book Antiqua" w:eastAsia="Book Antiqua" w:hAnsi="Book Antiqua" w:cs="Book Antiqua"/>
          <w:color w:val="000000"/>
        </w:rPr>
        <w:t>hazard ratio</w:t>
      </w:r>
      <w:r w:rsidR="001F1328">
        <w:rPr>
          <w:rFonts w:ascii="Book Antiqua" w:eastAsia="Book Antiqua" w:hAnsi="Book Antiqua" w:cs="Book Antiqua"/>
          <w:color w:val="000000"/>
        </w:rPr>
        <w:t xml:space="preserve"> </w:t>
      </w:r>
      <w:r>
        <w:rPr>
          <w:rFonts w:ascii="Book Antiqua" w:eastAsia="Book Antiqua" w:hAnsi="Book Antiqua" w:cs="Book Antiqua"/>
          <w:color w:val="000000"/>
        </w:rPr>
        <w:t>(HR</w:t>
      </w:r>
      <w:r w:rsidR="001F1328">
        <w:rPr>
          <w:rFonts w:ascii="Book Antiqua" w:eastAsia="Book Antiqua" w:hAnsi="Book Antiqua" w:cs="Book Antiqua"/>
          <w:color w:val="000000"/>
        </w:rPr>
        <w:t xml:space="preserve">) </w:t>
      </w:r>
      <w:r>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21.906, 95%CI: 3.762-229.250;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T1b invasion (HR</w:t>
      </w:r>
      <w:r w:rsidR="001F1328">
        <w:rPr>
          <w:rFonts w:ascii="Book Antiqua" w:eastAsia="Book Antiqua" w:hAnsi="Book Antiqua" w:cs="Book Antiqua"/>
          <w:color w:val="000000"/>
        </w:rPr>
        <w:t xml:space="preserve"> </w:t>
      </w:r>
      <w:r>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3.965, 95%CI: 1.109-17.432;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undifferentiated tumor (HR</w:t>
      </w:r>
      <w:r w:rsidR="001F1328">
        <w:rPr>
          <w:rFonts w:ascii="Book Antiqua" w:eastAsia="Book Antiqua" w:hAnsi="Book Antiqua" w:cs="Book Antiqua"/>
          <w:color w:val="000000"/>
        </w:rPr>
        <w:t xml:space="preserve"> </w:t>
      </w:r>
      <w:r>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9.455, 95%CI: 0.946-29.482;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lymph node metastasis (HR</w:t>
      </w:r>
      <w:r w:rsidR="001F1328">
        <w:rPr>
          <w:rFonts w:ascii="Book Antiqua" w:eastAsia="Book Antiqua" w:hAnsi="Book Antiqua" w:cs="Book Antiqua"/>
          <w:color w:val="000000"/>
        </w:rPr>
        <w:t xml:space="preserve"> </w:t>
      </w:r>
      <w:r>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2.126, 95%CI: 0.002-13.266;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and residual tumor (HR</w:t>
      </w:r>
      <w:r w:rsidR="001F1328">
        <w:rPr>
          <w:rFonts w:ascii="Book Antiqua" w:eastAsia="Book Antiqua" w:hAnsi="Book Antiqua" w:cs="Book Antiqua"/>
          <w:color w:val="000000"/>
        </w:rPr>
        <w:t xml:space="preserve"> </w:t>
      </w:r>
      <w:r>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4.275, 95%CI: 1.049-27.420;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were independently associated with OS</w:t>
      </w:r>
      <w:r w:rsidR="001F1328">
        <w:rPr>
          <w:rFonts w:ascii="Book Antiqua" w:eastAsia="Book Antiqua" w:hAnsi="Book Antiqua" w:cs="Book Antiqua"/>
          <w:color w:val="000000"/>
        </w:rPr>
        <w:t xml:space="preserve"> </w:t>
      </w:r>
      <w:r>
        <w:rPr>
          <w:rFonts w:ascii="Book Antiqua" w:eastAsia="Book Antiqua" w:hAnsi="Book Antiqua" w:cs="Book Antiqua"/>
          <w:color w:val="000000"/>
        </w:rPr>
        <w:t>(Table 2).</w:t>
      </w:r>
    </w:p>
    <w:p w14:paraId="361E6F98" w14:textId="77777777" w:rsidR="00A77B3E" w:rsidRDefault="00A77B3E">
      <w:pPr>
        <w:spacing w:line="360" w:lineRule="auto"/>
        <w:jc w:val="both"/>
      </w:pPr>
    </w:p>
    <w:p w14:paraId="48ABD988" w14:textId="77777777" w:rsidR="00A77B3E" w:rsidRDefault="00031095">
      <w:pPr>
        <w:spacing w:line="360" w:lineRule="auto"/>
        <w:jc w:val="both"/>
      </w:pPr>
      <w:r>
        <w:rPr>
          <w:rFonts w:ascii="Book Antiqua" w:eastAsia="Book Antiqua" w:hAnsi="Book Antiqua" w:cs="Book Antiqua"/>
          <w:b/>
          <w:bCs/>
          <w:i/>
          <w:iCs/>
          <w:color w:val="000000"/>
        </w:rPr>
        <w:t xml:space="preserve">Survival analysis according to lymph node metastasis </w:t>
      </w:r>
    </w:p>
    <w:p w14:paraId="03C522E8" w14:textId="79187F7B" w:rsidR="00A77B3E" w:rsidRDefault="00031095">
      <w:pPr>
        <w:spacing w:line="360" w:lineRule="auto"/>
        <w:jc w:val="both"/>
      </w:pPr>
      <w:r>
        <w:rPr>
          <w:rFonts w:ascii="Book Antiqua" w:eastAsia="Book Antiqua" w:hAnsi="Book Antiqua" w:cs="Book Antiqua"/>
          <w:color w:val="000000"/>
        </w:rPr>
        <w:t>The OS of patients with lymph node metastasis was 69.0</w:t>
      </w:r>
      <w:r w:rsidR="001F1328">
        <w:rPr>
          <w:rFonts w:ascii="Book Antiqua" w:eastAsia="Book Antiqua" w:hAnsi="Book Antiqua" w:cs="Book Antiqua"/>
          <w:color w:val="000000"/>
        </w:rPr>
        <w:t xml:space="preserve"> </w:t>
      </w:r>
      <w:r>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63.7-74.3), which was statistically different from that of patients without lymph node metastasis (</w:t>
      </w:r>
      <w:r w:rsidRPr="001F1328">
        <w:rPr>
          <w:rFonts w:ascii="Book Antiqua" w:eastAsia="Book Antiqua" w:hAnsi="Book Antiqua" w:cs="Book Antiqua"/>
          <w:i/>
          <w:iCs/>
          <w:color w:val="000000"/>
        </w:rPr>
        <w:t>P</w:t>
      </w:r>
      <w:r w:rsidR="001F1328">
        <w:rPr>
          <w:rFonts w:ascii="Book Antiqua" w:eastAsia="Book Antiqua" w:hAnsi="Book Antiqua" w:cs="Book Antiqua"/>
          <w:color w:val="000000"/>
        </w:rPr>
        <w:t xml:space="preserve"> </w:t>
      </w:r>
      <w:r>
        <w:rPr>
          <w:rFonts w:ascii="Book Antiqua" w:eastAsia="Book Antiqua" w:hAnsi="Book Antiqua" w:cs="Book Antiqua"/>
          <w:color w:val="000000"/>
        </w:rPr>
        <w:t>&lt;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0.001) (Figure 1B). A total of 34 patien</w:t>
      </w:r>
      <w:r>
        <w:rPr>
          <w:rFonts w:ascii="Book Antiqua" w:eastAsia="Book Antiqua" w:hAnsi="Book Antiqua" w:cs="Book Antiqua"/>
          <w:color w:val="000000"/>
        </w:rPr>
        <w:t xml:space="preserve">ts were followed for 3 years. The 3-year OS rate of those with lymph node metastasis was 60%, while individuals without lymph node metastasis all survived (OS rate of 100%). A total of 20 patients were followed for 5 years. The 5-year OS rate of patients without lymph node metastasis was significantly higher than that of </w:t>
      </w:r>
      <w:r w:rsidR="00C50BC7">
        <w:rPr>
          <w:rFonts w:ascii="Book Antiqua" w:eastAsia="Book Antiqua" w:hAnsi="Book Antiqua" w:cs="Book Antiqua"/>
          <w:color w:val="000000"/>
        </w:rPr>
        <w:t xml:space="preserve">patients </w:t>
      </w:r>
      <w:r>
        <w:rPr>
          <w:rFonts w:ascii="Book Antiqua" w:eastAsia="Book Antiqua" w:hAnsi="Book Antiqua" w:cs="Book Antiqua"/>
          <w:color w:val="000000"/>
        </w:rPr>
        <w:t>with lymph node metast</w:t>
      </w:r>
      <w:r>
        <w:rPr>
          <w:rFonts w:ascii="Book Antiqua" w:eastAsia="Book Antiqua" w:hAnsi="Book Antiqua" w:cs="Book Antiqua"/>
          <w:color w:val="000000"/>
        </w:rPr>
        <w:t xml:space="preserve">asis (100% </w:t>
      </w:r>
      <w:r w:rsidRPr="001F1328">
        <w:rPr>
          <w:rFonts w:ascii="Book Antiqua" w:eastAsia="Book Antiqua" w:hAnsi="Book Antiqua" w:cs="Book Antiqua"/>
          <w:i/>
          <w:iCs/>
          <w:color w:val="000000"/>
        </w:rPr>
        <w:t>vs</w:t>
      </w:r>
      <w:r w:rsidR="001F1328">
        <w:rPr>
          <w:rFonts w:ascii="Book Antiqua" w:eastAsia="Book Antiqua" w:hAnsi="Book Antiqua" w:cs="Book Antiqua"/>
          <w:color w:val="000000"/>
        </w:rPr>
        <w:t xml:space="preserve"> </w:t>
      </w:r>
      <w:r>
        <w:rPr>
          <w:rFonts w:ascii="Book Antiqua" w:eastAsia="Book Antiqua" w:hAnsi="Book Antiqua" w:cs="Book Antiqua"/>
          <w:color w:val="000000"/>
        </w:rPr>
        <w:t>25%).</w:t>
      </w:r>
    </w:p>
    <w:p w14:paraId="3CD8D25B" w14:textId="77777777" w:rsidR="00A77B3E" w:rsidRDefault="00A77B3E">
      <w:pPr>
        <w:spacing w:line="360" w:lineRule="auto"/>
        <w:jc w:val="both"/>
      </w:pPr>
    </w:p>
    <w:p w14:paraId="650AD01D" w14:textId="77777777" w:rsidR="00A77B3E" w:rsidRDefault="00031095">
      <w:pPr>
        <w:spacing w:line="360" w:lineRule="auto"/>
        <w:jc w:val="both"/>
      </w:pPr>
      <w:r>
        <w:rPr>
          <w:rFonts w:ascii="Book Antiqua" w:eastAsia="Book Antiqua" w:hAnsi="Book Antiqua" w:cs="Book Antiqua"/>
          <w:b/>
          <w:bCs/>
          <w:i/>
          <w:iCs/>
          <w:color w:val="000000"/>
        </w:rPr>
        <w:t xml:space="preserve">Survival according to residual tumor </w:t>
      </w:r>
    </w:p>
    <w:p w14:paraId="6ADEC751" w14:textId="013C0785" w:rsidR="00A77B3E" w:rsidRDefault="00031095">
      <w:pPr>
        <w:spacing w:line="360" w:lineRule="auto"/>
        <w:jc w:val="both"/>
      </w:pPr>
      <w:r>
        <w:rPr>
          <w:rFonts w:ascii="Book Antiqua" w:eastAsia="Book Antiqua" w:hAnsi="Book Antiqua" w:cs="Book Antiqua"/>
          <w:color w:val="000000"/>
        </w:rPr>
        <w:t xml:space="preserve">The OS of patients with residual tumor did not reach the median survival time, but there was a statistically significant difference in the survival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without residual tumor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(Figure 1C). A total of 34 patients were fol</w:t>
      </w:r>
      <w:r>
        <w:rPr>
          <w:rFonts w:ascii="Book Antiqua" w:eastAsia="Book Antiqua" w:hAnsi="Book Antiqua" w:cs="Book Antiqua"/>
          <w:color w:val="000000"/>
        </w:rPr>
        <w:t xml:space="preserve">lowed for 3 years. The 3-year OS rate of patients with residual tumor was 80%, and that of patients without residual tumor was 100%. A total of 20 patients were followed for 5 years. The </w:t>
      </w:r>
      <w:r>
        <w:rPr>
          <w:rFonts w:ascii="Book Antiqua" w:eastAsia="Book Antiqua" w:hAnsi="Book Antiqua" w:cs="Book Antiqua"/>
          <w:color w:val="000000"/>
        </w:rPr>
        <w:t>5-year OS rate of patients without residual tumor was significantly higher than that of patients with residual tumor.</w:t>
      </w:r>
    </w:p>
    <w:p w14:paraId="7F916602" w14:textId="77777777" w:rsidR="00A77B3E" w:rsidRDefault="00A77B3E">
      <w:pPr>
        <w:spacing w:line="360" w:lineRule="auto"/>
        <w:jc w:val="both"/>
      </w:pPr>
    </w:p>
    <w:p w14:paraId="08035709" w14:textId="77777777" w:rsidR="00A77B3E" w:rsidRDefault="00031095">
      <w:pPr>
        <w:spacing w:line="360" w:lineRule="auto"/>
        <w:jc w:val="both"/>
      </w:pPr>
      <w:r>
        <w:rPr>
          <w:rFonts w:ascii="Book Antiqua" w:eastAsia="Book Antiqua" w:hAnsi="Book Antiqua" w:cs="Book Antiqua"/>
          <w:b/>
          <w:caps/>
          <w:color w:val="000000"/>
          <w:u w:val="single"/>
        </w:rPr>
        <w:t>DISCUSSION</w:t>
      </w:r>
    </w:p>
    <w:p w14:paraId="032EB4F0" w14:textId="4E0A9282" w:rsidR="00A77B3E" w:rsidRDefault="00031095">
      <w:pPr>
        <w:spacing w:line="360" w:lineRule="auto"/>
        <w:jc w:val="both"/>
      </w:pPr>
      <w:r>
        <w:rPr>
          <w:rFonts w:ascii="Book Antiqua" w:eastAsia="Book Antiqua" w:hAnsi="Book Antiqua" w:cs="Book Antiqua"/>
          <w:color w:val="000000"/>
        </w:rPr>
        <w:t xml:space="preserve">At present, for EGC patients who underwent non-curative ESD, surgeons need to comprehensively assess the risks of lymph node metastasis and residual tumor to </w:t>
      </w:r>
      <w:r>
        <w:rPr>
          <w:rFonts w:ascii="Book Antiqua" w:eastAsia="Book Antiqua" w:hAnsi="Book Antiqua" w:cs="Book Antiqua"/>
          <w:color w:val="000000"/>
        </w:rPr>
        <w:lastRenderedPageBreak/>
        <w:t xml:space="preserve">determine the potential benefits of additional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in order to keep surgical trauma as low as possible while maximizing prognosis. Achieving the best balance between radical surgery for EGC and surgical trauma remains an unresolved issue. This study aimed to examine the impacts of lymph node metastasis and residual tumor on long-term prognosis, as well as risk factors for OS after additional surgery in patients with EGC who initially underwent ESD. The results i</w:t>
      </w:r>
      <w:r>
        <w:rPr>
          <w:rFonts w:ascii="Book Antiqua" w:eastAsia="Book Antiqua" w:hAnsi="Book Antiqua" w:cs="Book Antiqua"/>
          <w:color w:val="000000"/>
        </w:rPr>
        <w:t>ndicated that</w:t>
      </w:r>
      <w:r w:rsidR="008E76D2">
        <w:rPr>
          <w:rFonts w:ascii="Book Antiqua" w:eastAsia="Book Antiqua" w:hAnsi="Book Antiqua" w:cs="Book Antiqua"/>
          <w:color w:val="000000"/>
        </w:rPr>
        <w:t xml:space="preserve"> </w:t>
      </w:r>
      <w:r>
        <w:rPr>
          <w:rFonts w:ascii="Book Antiqua" w:eastAsia="Book Antiqua" w:hAnsi="Book Antiqua" w:cs="Book Antiqua"/>
          <w:color w:val="000000"/>
        </w:rPr>
        <w:t>male sex,</w:t>
      </w:r>
      <w:r>
        <w:rPr>
          <w:rFonts w:ascii="Book Antiqua" w:eastAsia="Book Antiqua" w:hAnsi="Book Antiqua" w:cs="Book Antiqua"/>
          <w:color w:val="000000"/>
        </w:rPr>
        <w:t xml:space="preserve"> T1b invasion, undifferentiated tumor, lymph node metastasis, and residual tumor were independently associated with OS in patients with EGC who underwent additional surgery after ESD.</w:t>
      </w:r>
    </w:p>
    <w:p w14:paraId="31E0054C" w14:textId="5A200B01" w:rsidR="00A77B3E" w:rsidRDefault="00031095" w:rsidP="001F1328">
      <w:pPr>
        <w:spacing w:line="360" w:lineRule="auto"/>
        <w:ind w:firstLineChars="100" w:firstLine="240"/>
        <w:jc w:val="both"/>
      </w:pPr>
      <w:r>
        <w:rPr>
          <w:rFonts w:ascii="Book Antiqua" w:eastAsia="Book Antiqua" w:hAnsi="Book Antiqua" w:cs="Book Antiqua"/>
          <w:color w:val="000000"/>
        </w:rPr>
        <w:t xml:space="preserve">Lymph node metastasis is one of the most important factors affecting the prognosis of patients with cancer in general, including EGC, and has a direct impact on the selection of the treatment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Due to the low positive lymph node rate in EGC, many patients undergo unnecessary lymph node dissection or radical surgery, resulting in increased morbidity. Therefore, in order to effectively evaluate the risk of lymph node metastasis in patients who underwent non-curative ESD, multiple studies performed in Japan, South Korea, and Western countries reported rates of lymph node metastasis in EGC patients undergoing additional surgery after ESD of 4.3%-12.7</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25-28]</w:t>
      </w:r>
      <w:r>
        <w:rPr>
          <w:rFonts w:ascii="Book Antiqua" w:eastAsia="Book Antiqua" w:hAnsi="Book Antiqua" w:cs="Book Antiqua"/>
          <w:color w:val="000000"/>
        </w:rPr>
        <w:t xml:space="preserve">. In the present study, lymph node metastasis occurred in five of the 42 patients with EGC, reflecting a metastasis rate of 11.9%, corroborating previous studies. Ryu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showed that in 1076 patients with EGC, the rate of lymph node metastasis was lower in male patients than in females, </w:t>
      </w:r>
      <w:r w:rsidRPr="001F1328">
        <w:rPr>
          <w:rFonts w:ascii="Book Antiqua" w:eastAsia="Book Antiqua" w:hAnsi="Book Antiqua" w:cs="Book Antiqua"/>
          <w:i/>
          <w:iCs/>
          <w:color w:val="000000"/>
        </w:rPr>
        <w:t>i.e.</w:t>
      </w:r>
      <w:r>
        <w:rPr>
          <w:rFonts w:ascii="Book Antiqua" w:eastAsia="Book Antiqua" w:hAnsi="Book Antiqua" w:cs="Book Antiqua"/>
          <w:color w:val="000000"/>
        </w:rPr>
        <w:t xml:space="preserve">, 7.8% </w:t>
      </w:r>
      <w:r w:rsidRPr="001F1328">
        <w:rPr>
          <w:rFonts w:ascii="Book Antiqua" w:eastAsia="Book Antiqua" w:hAnsi="Book Antiqua" w:cs="Book Antiqua"/>
          <w:i/>
          <w:iCs/>
          <w:color w:val="000000"/>
        </w:rPr>
        <w:t>vs</w:t>
      </w:r>
      <w:r>
        <w:rPr>
          <w:rFonts w:ascii="Book Antiqua" w:eastAsia="Book Antiqua" w:hAnsi="Book Antiqua" w:cs="Book Antiqua"/>
          <w:color w:val="000000"/>
        </w:rPr>
        <w:t xml:space="preserve"> 12.9%. In the latter report, multivariable analysis revealed that in female patients, invasion depth and vascular inva</w:t>
      </w:r>
      <w:r>
        <w:rPr>
          <w:rFonts w:ascii="Book Antiqua" w:eastAsia="Book Antiqua" w:hAnsi="Book Antiqua" w:cs="Book Antiqua"/>
          <w:color w:val="000000"/>
        </w:rPr>
        <w:t>sion were independent risk factors for lymph node metastasis. Compared with male patients, females were prone to develop</w:t>
      </w:r>
      <w:r w:rsidR="008E76D2">
        <w:rPr>
          <w:rFonts w:ascii="Book Antiqua" w:eastAsia="Book Antiqua" w:hAnsi="Book Antiqua" w:cs="Book Antiqua"/>
          <w:color w:val="000000"/>
        </w:rPr>
        <w:t>ing</w:t>
      </w:r>
      <w:r>
        <w:rPr>
          <w:rFonts w:ascii="Book Antiqua" w:eastAsia="Book Antiqua" w:hAnsi="Book Antiqua" w:cs="Book Antiqua"/>
          <w:color w:val="000000"/>
        </w:rPr>
        <w:t xml:space="preserve"> lymph node metastasis, which may be due to the differences of molecular biological characteristics of </w:t>
      </w:r>
      <w:r w:rsidR="008E76D2">
        <w:rPr>
          <w:rFonts w:ascii="Book Antiqua" w:eastAsia="Book Antiqua" w:hAnsi="Book Antiqua" w:cs="Book Antiqua"/>
          <w:color w:val="000000"/>
        </w:rPr>
        <w:t>EGC</w:t>
      </w:r>
      <w:r>
        <w:rPr>
          <w:rFonts w:ascii="Book Antiqua" w:eastAsia="Book Antiqua" w:hAnsi="Book Antiqua" w:cs="Book Antiqua"/>
          <w:color w:val="000000"/>
        </w:rPr>
        <w:t xml:space="preserve"> in different genders. Second, it may </w:t>
      </w:r>
      <w:r>
        <w:rPr>
          <w:rFonts w:ascii="Book Antiqua" w:eastAsia="Book Antiqua" w:hAnsi="Book Antiqua" w:cs="Book Antiqua"/>
          <w:color w:val="000000"/>
        </w:rPr>
        <w:t xml:space="preserve">be related to differences in the hormonal regulatory system </w:t>
      </w:r>
      <w:r>
        <w:rPr>
          <w:rFonts w:ascii="Book Antiqua" w:eastAsia="Book Antiqua" w:hAnsi="Book Antiqua" w:cs="Book Antiqua"/>
          <w:i/>
          <w:iCs/>
          <w:color w:val="000000"/>
        </w:rPr>
        <w:t>in vivo</w:t>
      </w:r>
      <w:r>
        <w:rPr>
          <w:rFonts w:ascii="Book Antiqua" w:eastAsia="Book Antiqua" w:hAnsi="Book Antiqua" w:cs="Book Antiqua"/>
          <w:color w:val="000000"/>
        </w:rPr>
        <w:t>, but the specific mechanism needs further investigation. Meanwhile, large-scale studies of EGC patients with tumor invasion to T1b-SM2 showed that undifferentiated tumor is an independent prognostic factor of lymph node metastasis in case of tumor invasion into the submucosa</w:t>
      </w:r>
      <w:r>
        <w:rPr>
          <w:rFonts w:ascii="Book Antiqua" w:eastAsia="Book Antiqua" w:hAnsi="Book Antiqua" w:cs="Book Antiqua"/>
          <w:color w:val="000000"/>
          <w:szCs w:val="20"/>
          <w:vertAlign w:val="superscript"/>
        </w:rPr>
        <w:t>[30,31]</w:t>
      </w:r>
      <w:r>
        <w:rPr>
          <w:rFonts w:ascii="Book Antiqua" w:eastAsia="Book Antiqua" w:hAnsi="Book Antiqua" w:cs="Book Antiqua"/>
          <w:color w:val="000000"/>
        </w:rPr>
        <w:t xml:space="preserve">. Previous findings also suggested that vascular invasion, nerve invasion, tumor size, positive </w:t>
      </w:r>
      <w:r>
        <w:rPr>
          <w:rFonts w:ascii="Book Antiqua" w:eastAsia="Book Antiqua" w:hAnsi="Book Antiqua" w:cs="Book Antiqua"/>
          <w:color w:val="000000"/>
        </w:rPr>
        <w:lastRenderedPageBreak/>
        <w:t xml:space="preserve">margin, and general type are high-risk factors for lymph node metastasis in </w:t>
      </w:r>
      <w:proofErr w:type="gramStart"/>
      <w:r>
        <w:rPr>
          <w:rFonts w:ascii="Book Antiqua" w:eastAsia="Book Antiqua" w:hAnsi="Book Antiqua" w:cs="Book Antiqua"/>
          <w:color w:val="000000"/>
        </w:rPr>
        <w:t>EGC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15,23,25,32-34]</w:t>
      </w:r>
      <w:r>
        <w:rPr>
          <w:rFonts w:ascii="Book Antiqua" w:eastAsia="Book Antiqua" w:hAnsi="Book Antiqua" w:cs="Book Antiqua"/>
          <w:color w:val="000000"/>
        </w:rPr>
        <w:t>. In the present study, the number of patients with lymph node metastasis was too small to determine the exact factors associated. However, lymph node metastasis was independently associated with OS in patients with EGC in this study. In addition, male sex, deeper tumor invasion, and undifferentiated histological type were all independent risk factors for OS.</w:t>
      </w:r>
    </w:p>
    <w:p w14:paraId="7A381198" w14:textId="1CC56933" w:rsidR="00A77B3E" w:rsidRDefault="00031095" w:rsidP="001F1328">
      <w:pPr>
        <w:spacing w:line="360" w:lineRule="auto"/>
        <w:ind w:firstLineChars="100" w:firstLine="240"/>
        <w:jc w:val="both"/>
      </w:pPr>
      <w:r>
        <w:rPr>
          <w:rFonts w:ascii="Book Antiqua" w:eastAsia="Book Antiqua" w:hAnsi="Book Antiqua" w:cs="Book Antiqua"/>
          <w:color w:val="000000"/>
        </w:rPr>
        <w:t xml:space="preserve">Nevertheless, in patients undergoing non-curative resection, the rate of lymph node metastasis was not high; in such cases, a simple follow-up could be considered instead of additional surgery. Indeed, additional surgery after ESD increases the risk of surgical complications and morbidity, and there is also the possibility of no residual cancer in pathological tissue specimens after radical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Therefore, developing an accurate model for assessing lymph node metastasis and tumor recurrence to reduce unnecessary surgery remains a hot topic. Hatta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evaluated 1101 EGC patients who underwent additional surgery after ESD and proposed the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scoring system”, demonstrating lymph node metastasis rates in the low-risk, moderate-risk, and high-risk groups of 2.5%, 6.7%, 22.7%, respectively. In a subsequent multicenter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authors found that in high-risk group patients according to the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scoring system”, the simple observation group had a higher tumor recurrence rate compared with the additional surgery group (HR</w:t>
      </w:r>
      <w:r w:rsidR="001F1328">
        <w:rPr>
          <w:rFonts w:ascii="Book Antiqua" w:eastAsia="Book Antiqua" w:hAnsi="Book Antiqua" w:cs="Book Antiqua"/>
          <w:color w:val="000000"/>
        </w:rPr>
        <w:t xml:space="preserve"> </w:t>
      </w:r>
      <w:r>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3.13,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In the present </w:t>
      </w:r>
      <w:r>
        <w:rPr>
          <w:rFonts w:ascii="Book Antiqua" w:eastAsia="Book Antiqua" w:hAnsi="Book Antiqua" w:cs="Book Antiqua"/>
          <w:color w:val="000000"/>
        </w:rPr>
        <w:t xml:space="preserve">study, </w:t>
      </w:r>
      <w:r w:rsidR="00373C86">
        <w:rPr>
          <w:rFonts w:ascii="Book Antiqua" w:eastAsia="Book Antiqua" w:hAnsi="Book Antiqua" w:cs="Book Antiqua"/>
          <w:color w:val="000000"/>
        </w:rPr>
        <w:t xml:space="preserve">the </w:t>
      </w:r>
      <w:r>
        <w:rPr>
          <w:rFonts w:ascii="Book Antiqua" w:eastAsia="Book Antiqua" w:hAnsi="Book Antiqua" w:cs="Book Antiqua"/>
          <w:color w:val="000000"/>
        </w:rPr>
        <w:t>3- and 5-</w:t>
      </w:r>
      <w:r>
        <w:rPr>
          <w:rFonts w:ascii="Book Antiqua" w:eastAsia="Book Antiqua" w:hAnsi="Book Antiqua" w:cs="Book Antiqua"/>
          <w:color w:val="000000"/>
        </w:rPr>
        <w:t xml:space="preserve">year OS rates in patients without lymph node metastasis were significantly higher than those of patients with lymph node metastasis, partly confirming that lymph node metastasis affects the long-term prognosis of patients with EGC. Another study by Hatta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showed that in patients with EGC and lymph node metastasis or vascular invasion, even if additional radical surgery is performed after ESD, there is still a high risk of recurrence, and adjuvant chemotherapy might be considered. Therefore, in patients with EGC and lymph node metastasis, adjuvant chemotherapy should be performed at the same time according to each patient's specific conditions to improve the prognosis while performing additional radical surgery.</w:t>
      </w:r>
    </w:p>
    <w:p w14:paraId="5407F505" w14:textId="1A530C51" w:rsidR="00A77B3E" w:rsidRDefault="00031095" w:rsidP="001F1328">
      <w:pPr>
        <w:spacing w:line="360" w:lineRule="auto"/>
        <w:ind w:firstLineChars="100" w:firstLine="240"/>
        <w:jc w:val="both"/>
      </w:pPr>
      <w:r>
        <w:rPr>
          <w:rFonts w:ascii="Book Antiqua" w:eastAsia="Book Antiqua" w:hAnsi="Book Antiqua" w:cs="Book Antiqua"/>
          <w:color w:val="000000"/>
        </w:rPr>
        <w:t xml:space="preserve">In addition, the depth of invasion was independently associated with OS. Deeper tumors have a higher likelihood of leaving cancer cells in place and subsequently increase </w:t>
      </w:r>
      <w:r>
        <w:rPr>
          <w:rFonts w:ascii="Book Antiqua" w:eastAsia="Book Antiqua" w:hAnsi="Book Antiqua" w:cs="Book Antiqua"/>
          <w:color w:val="000000"/>
        </w:rPr>
        <w:lastRenderedPageBreak/>
        <w:t xml:space="preserve">the risk of residual tumor, adversely affecting prognosis. Sekiguchi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conducted a postoperative follow-up of 77 patients after ESD with a positive horizontal resection margin, and found that 11.9% had tumor recurrence after surgery, with a 5-year OS rate of 94.2%. Suzuki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reported that in patients who underwent non-curative resection after ESD, the 5-year OS rates in the additional surgery and the observation groups were 91.0% and 75.5%, respectively (</w:t>
      </w:r>
      <w:r w:rsidRPr="001F1328">
        <w:rPr>
          <w:rFonts w:ascii="Book Antiqua" w:eastAsia="Book Antiqua" w:hAnsi="Book Antiqua" w:cs="Book Antiqua"/>
          <w:i/>
          <w:iCs/>
          <w:color w:val="000000"/>
        </w:rPr>
        <w:t>P</w:t>
      </w:r>
      <w:r w:rsidR="001F1328">
        <w:rPr>
          <w:rFonts w:ascii="Book Antiqua" w:eastAsia="Book Antiqua" w:hAnsi="Book Antiqua" w:cs="Book Antiqua"/>
          <w:color w:val="000000"/>
        </w:rPr>
        <w:t xml:space="preserve"> </w:t>
      </w:r>
      <w:r>
        <w:rPr>
          <w:rFonts w:ascii="Book Antiqua" w:eastAsia="Book Antiqua" w:hAnsi="Book Antiqua" w:cs="Book Antiqua"/>
          <w:color w:val="000000"/>
        </w:rPr>
        <w:t>&lt;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0.0001), and the disease-specific survival rates were 99% and 96.8%,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0.01). Yano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found that the prognosis of patients with additional surgery after non-curative ESD was significantly better than that of patients wit</w:t>
      </w:r>
      <w:r>
        <w:rPr>
          <w:rFonts w:ascii="Book Antiqua" w:eastAsia="Book Antiqua" w:hAnsi="Book Antiqua" w:cs="Book Antiqua"/>
          <w:color w:val="000000"/>
        </w:rPr>
        <w:t>hout, and t</w:t>
      </w:r>
      <w:r>
        <w:rPr>
          <w:rFonts w:ascii="Book Antiqua" w:eastAsia="Book Antiqua" w:hAnsi="Book Antiqua" w:cs="Book Antiqua"/>
          <w:color w:val="000000"/>
        </w:rPr>
        <w:t>he 5-year OS rates were 96% and 73.3%, respectively. In this study, the 3- and 5-year OS rates of patients with residual tumor were 80% and 62.5%, respectively, which were significantly lower than those of cases without residual tumor (</w:t>
      </w:r>
      <w:r w:rsidRPr="001F1328">
        <w:rPr>
          <w:rFonts w:ascii="Book Antiqua" w:eastAsia="Book Antiqua" w:hAnsi="Book Antiqua" w:cs="Book Antiqua"/>
          <w:i/>
          <w:iCs/>
          <w:color w:val="000000"/>
        </w:rPr>
        <w:t>P</w:t>
      </w:r>
      <w:r w:rsidR="001F1328">
        <w:rPr>
          <w:rFonts w:ascii="Book Antiqua" w:eastAsia="Book Antiqua" w:hAnsi="Book Antiqua" w:cs="Book Antiqua"/>
          <w:color w:val="000000"/>
        </w:rPr>
        <w:t xml:space="preserve"> </w:t>
      </w:r>
      <w:r>
        <w:rPr>
          <w:rFonts w:ascii="Book Antiqua" w:eastAsia="Book Antiqua" w:hAnsi="Book Antiqua" w:cs="Book Antiqua"/>
          <w:color w:val="000000"/>
        </w:rPr>
        <w:t>&lt;</w:t>
      </w:r>
      <w:r w:rsidR="001F1328">
        <w:rPr>
          <w:rFonts w:ascii="Book Antiqua" w:eastAsia="Book Antiqua" w:hAnsi="Book Antiqua" w:cs="Book Antiqua"/>
          <w:color w:val="000000"/>
        </w:rPr>
        <w:t xml:space="preserve"> </w:t>
      </w:r>
      <w:r>
        <w:rPr>
          <w:rFonts w:ascii="Book Antiqua" w:eastAsia="Book Antiqua" w:hAnsi="Book Antiqua" w:cs="Book Antiqua"/>
          <w:color w:val="000000"/>
        </w:rPr>
        <w:t xml:space="preserve">0.05). Therefore, in patients with potential residual tumor or non-curative resection, additional surgery could benefit survival to a certain extent. In addition, consistent with the above results, an undifferentiated tumor is also associated with </w:t>
      </w:r>
      <w:proofErr w:type="gramStart"/>
      <w:r>
        <w:rPr>
          <w:rFonts w:ascii="Book Antiqua" w:eastAsia="Book Antiqua" w:hAnsi="Book Antiqua" w:cs="Book Antiqua"/>
          <w:color w:val="000000"/>
        </w:rPr>
        <w:t>OS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8,12,14,18,39]</w:t>
      </w:r>
      <w:r>
        <w:rPr>
          <w:rFonts w:ascii="Book Antiqua" w:eastAsia="Book Antiqua" w:hAnsi="Book Antiqua" w:cs="Book Antiqua"/>
          <w:color w:val="000000"/>
        </w:rPr>
        <w:t>.</w:t>
      </w:r>
    </w:p>
    <w:p w14:paraId="504FA3F2" w14:textId="77777777" w:rsidR="00A77B3E" w:rsidRDefault="00031095" w:rsidP="001F1328">
      <w:pPr>
        <w:spacing w:line="360" w:lineRule="auto"/>
        <w:ind w:firstLineChars="100" w:firstLine="240"/>
        <w:jc w:val="both"/>
      </w:pPr>
      <w:r>
        <w:rPr>
          <w:rFonts w:ascii="Book Antiqua" w:eastAsia="Book Antiqua" w:hAnsi="Book Antiqua" w:cs="Book Antiqua"/>
          <w:color w:val="000000"/>
        </w:rPr>
        <w:t>This study had some limitations, mainly as a retrospective, single-center study. Although the proportion of EGC among all GCs has increased in recent years in China compared with Japan, South Korea, and other countries, the detection rate of EGC in the Chinese population remains low, leading to a small sample size for patients undergoing additional radical surgery after ESD. Thus, biases may be present in the analysis of clinical data. Consequently, large-sample, multicenter clinical studies are still needed for confirmation.</w:t>
      </w:r>
    </w:p>
    <w:p w14:paraId="1A5160AB" w14:textId="77777777" w:rsidR="00A77B3E" w:rsidRDefault="00A77B3E">
      <w:pPr>
        <w:spacing w:line="360" w:lineRule="auto"/>
        <w:jc w:val="both"/>
      </w:pPr>
    </w:p>
    <w:p w14:paraId="3EF64D39" w14:textId="77777777" w:rsidR="00A77B3E" w:rsidRDefault="00031095">
      <w:pPr>
        <w:spacing w:line="360" w:lineRule="auto"/>
        <w:jc w:val="both"/>
      </w:pPr>
      <w:r>
        <w:rPr>
          <w:rFonts w:ascii="Book Antiqua" w:eastAsia="Book Antiqua" w:hAnsi="Book Antiqua" w:cs="Book Antiqua"/>
          <w:b/>
          <w:caps/>
          <w:color w:val="000000"/>
          <w:u w:val="single"/>
        </w:rPr>
        <w:t>CONCLUSION</w:t>
      </w:r>
    </w:p>
    <w:p w14:paraId="09FD5A07" w14:textId="7F0C48ED" w:rsidR="00A77B3E" w:rsidRDefault="00031095">
      <w:pPr>
        <w:spacing w:line="360" w:lineRule="auto"/>
        <w:jc w:val="both"/>
      </w:pPr>
      <w:r>
        <w:rPr>
          <w:rFonts w:ascii="Book Antiqua" w:eastAsia="Book Antiqua" w:hAnsi="Book Antiqua" w:cs="Book Antiqua"/>
          <w:color w:val="000000"/>
        </w:rPr>
        <w:t>In conclu</w:t>
      </w:r>
      <w:r>
        <w:rPr>
          <w:rFonts w:ascii="Book Antiqua" w:eastAsia="Book Antiqua" w:hAnsi="Book Antiqua" w:cs="Book Antiqua"/>
          <w:color w:val="000000"/>
        </w:rPr>
        <w:t>sion, male s</w:t>
      </w:r>
      <w:r>
        <w:rPr>
          <w:rFonts w:ascii="Book Antiqua" w:eastAsia="Book Antiqua" w:hAnsi="Book Antiqua" w:cs="Book Antiqua"/>
          <w:color w:val="000000"/>
        </w:rPr>
        <w:t xml:space="preserve">ex, T1b invasion, undifferentiated tumor, lymph node metastasis, and residual tumor were independently associated with OS in patients with EGC who underwent additional surgery after ESD. The long-term survival rate of patients with EGC but without lymph node metastasis and no residual tumor is significantly higher than that of those with lymph node metastasis and residual tumor. Therefore, in some patients with EGC, ESD could be considered a safe and effective treatment. Nevertheless, </w:t>
      </w:r>
      <w:r>
        <w:rPr>
          <w:rFonts w:ascii="Book Antiqua" w:eastAsia="Book Antiqua" w:hAnsi="Book Antiqua" w:cs="Book Antiqua"/>
          <w:color w:val="000000"/>
        </w:rPr>
        <w:lastRenderedPageBreak/>
        <w:t>additional radical surgery must be considered on a case-by-case basis in order to maximize the radical resection of the tumor and improve long-term prognosis.</w:t>
      </w:r>
    </w:p>
    <w:p w14:paraId="57737B9C" w14:textId="77777777" w:rsidR="00A77B3E" w:rsidRDefault="00A77B3E">
      <w:pPr>
        <w:spacing w:line="360" w:lineRule="auto"/>
        <w:jc w:val="both"/>
      </w:pPr>
    </w:p>
    <w:p w14:paraId="0459EAF0" w14:textId="77777777" w:rsidR="00A77B3E" w:rsidRDefault="00031095">
      <w:pPr>
        <w:spacing w:line="360" w:lineRule="auto"/>
        <w:jc w:val="both"/>
      </w:pPr>
      <w:r>
        <w:rPr>
          <w:rFonts w:ascii="Book Antiqua" w:eastAsia="Book Antiqua" w:hAnsi="Book Antiqua" w:cs="Book Antiqua"/>
          <w:b/>
          <w:caps/>
          <w:color w:val="000000"/>
          <w:u w:val="single"/>
        </w:rPr>
        <w:t>ARTICLE HIGHLIGHTS</w:t>
      </w:r>
    </w:p>
    <w:p w14:paraId="0896B5CF" w14:textId="77777777" w:rsidR="00A77B3E" w:rsidRDefault="00031095">
      <w:pPr>
        <w:spacing w:line="360" w:lineRule="auto"/>
        <w:jc w:val="both"/>
      </w:pPr>
      <w:r>
        <w:rPr>
          <w:rFonts w:ascii="Book Antiqua" w:eastAsia="Book Antiqua" w:hAnsi="Book Antiqua" w:cs="Book Antiqua"/>
          <w:b/>
          <w:i/>
          <w:color w:val="000000"/>
        </w:rPr>
        <w:t>Research background</w:t>
      </w:r>
    </w:p>
    <w:p w14:paraId="18C977A8" w14:textId="77777777" w:rsidR="00A77B3E" w:rsidRDefault="00031095">
      <w:pPr>
        <w:spacing w:line="360" w:lineRule="auto"/>
        <w:jc w:val="both"/>
      </w:pPr>
      <w:r>
        <w:rPr>
          <w:rFonts w:ascii="Book Antiqua" w:eastAsia="Book Antiqua" w:hAnsi="Book Antiqua" w:cs="Book Antiqua"/>
          <w:color w:val="000000"/>
        </w:rPr>
        <w:t>Controversy exists about the benefit of additional surgery after endoscopic submucosal dissection (ESD) for early gastric cancer (EGC).</w:t>
      </w:r>
    </w:p>
    <w:p w14:paraId="04001704" w14:textId="77777777" w:rsidR="00A77B3E" w:rsidRDefault="00A77B3E">
      <w:pPr>
        <w:spacing w:line="360" w:lineRule="auto"/>
        <w:jc w:val="both"/>
      </w:pPr>
    </w:p>
    <w:p w14:paraId="127FA3A9" w14:textId="77777777" w:rsidR="00A77B3E" w:rsidRDefault="00031095">
      <w:pPr>
        <w:spacing w:line="360" w:lineRule="auto"/>
        <w:jc w:val="both"/>
      </w:pPr>
      <w:r>
        <w:rPr>
          <w:rFonts w:ascii="Book Antiqua" w:eastAsia="Book Antiqua" w:hAnsi="Book Antiqua" w:cs="Book Antiqua"/>
          <w:b/>
          <w:i/>
          <w:color w:val="000000"/>
        </w:rPr>
        <w:t>Research motivation</w:t>
      </w:r>
    </w:p>
    <w:p w14:paraId="45B64E81" w14:textId="77777777" w:rsidR="00A77B3E" w:rsidRDefault="00031095">
      <w:pPr>
        <w:spacing w:line="360" w:lineRule="auto"/>
        <w:jc w:val="both"/>
      </w:pPr>
      <w:r>
        <w:rPr>
          <w:rFonts w:ascii="Book Antiqua" w:eastAsia="Book Antiqua" w:hAnsi="Book Antiqua" w:cs="Book Antiqua"/>
          <w:color w:val="000000"/>
        </w:rPr>
        <w:t>Whether patients who do not meet the criteria for curative resection after ESD need further surgery remains largely controversial. Therefore, factors associated with patient prognosis should be identified, which would provide predictive tools for clinical decisions.</w:t>
      </w:r>
    </w:p>
    <w:p w14:paraId="7DEE88F8" w14:textId="77777777" w:rsidR="00A77B3E" w:rsidRDefault="00A77B3E">
      <w:pPr>
        <w:spacing w:line="360" w:lineRule="auto"/>
        <w:jc w:val="both"/>
      </w:pPr>
    </w:p>
    <w:p w14:paraId="430997B1" w14:textId="77777777" w:rsidR="00A77B3E" w:rsidRDefault="00031095">
      <w:pPr>
        <w:spacing w:line="360" w:lineRule="auto"/>
        <w:jc w:val="both"/>
      </w:pPr>
      <w:r>
        <w:rPr>
          <w:rFonts w:ascii="Book Antiqua" w:eastAsia="Book Antiqua" w:hAnsi="Book Antiqua" w:cs="Book Antiqua"/>
          <w:b/>
          <w:i/>
          <w:color w:val="000000"/>
        </w:rPr>
        <w:t>Research objectives</w:t>
      </w:r>
    </w:p>
    <w:p w14:paraId="620D360B" w14:textId="3A33AB1A" w:rsidR="00A77B3E" w:rsidRDefault="00031095">
      <w:pPr>
        <w:spacing w:line="360" w:lineRule="auto"/>
        <w:jc w:val="both"/>
      </w:pPr>
      <w:r>
        <w:rPr>
          <w:rFonts w:ascii="Book Antiqua" w:eastAsia="Book Antiqua" w:hAnsi="Book Antiqua" w:cs="Book Antiqua"/>
          <w:color w:val="000000"/>
        </w:rPr>
        <w:t xml:space="preserve">This study aimed to assess the risk factors for </w:t>
      </w:r>
      <w:r w:rsidR="001F1328">
        <w:rPr>
          <w:rFonts w:ascii="Book Antiqua" w:eastAsia="Book Antiqua" w:hAnsi="Book Antiqua" w:cs="Book Antiqua"/>
          <w:color w:val="000000"/>
        </w:rPr>
        <w:t>overall survival (OS)</w:t>
      </w:r>
      <w:r>
        <w:rPr>
          <w:rFonts w:ascii="Book Antiqua" w:eastAsia="Book Antiqua" w:hAnsi="Book Antiqua" w:cs="Book Antiqua"/>
          <w:color w:val="000000"/>
        </w:rPr>
        <w:t xml:space="preserve"> upon additional surgery in patients with</w:t>
      </w:r>
      <w:r>
        <w:rPr>
          <w:rFonts w:ascii="Book Antiqua" w:eastAsia="Book Antiqua" w:hAnsi="Book Antiqua" w:cs="Book Antiqua"/>
          <w:color w:val="000000"/>
        </w:rPr>
        <w:t xml:space="preserve"> EGC</w:t>
      </w:r>
      <w:r w:rsidR="00373C86">
        <w:rPr>
          <w:rFonts w:ascii="Book Antiqua" w:eastAsia="Book Antiqua" w:hAnsi="Book Antiqua" w:cs="Book Antiqua"/>
          <w:color w:val="000000"/>
        </w:rPr>
        <w:t xml:space="preserve"> who</w:t>
      </w:r>
      <w:r>
        <w:rPr>
          <w:rFonts w:ascii="Book Antiqua" w:eastAsia="Book Antiqua" w:hAnsi="Book Antiqua" w:cs="Book Antiqua"/>
          <w:color w:val="000000"/>
        </w:rPr>
        <w:t xml:space="preserve"> initially </w:t>
      </w:r>
      <w:r w:rsidR="00373C86">
        <w:rPr>
          <w:rFonts w:ascii="Book Antiqua" w:eastAsia="Book Antiqua" w:hAnsi="Book Antiqua" w:cs="Book Antiqua"/>
          <w:color w:val="000000"/>
        </w:rPr>
        <w:t xml:space="preserve">underwent </w:t>
      </w:r>
      <w:r>
        <w:rPr>
          <w:rFonts w:ascii="Book Antiqua" w:eastAsia="Book Antiqua" w:hAnsi="Book Antiqua" w:cs="Book Antiqua"/>
          <w:color w:val="000000"/>
        </w:rPr>
        <w:t>ESD</w:t>
      </w:r>
      <w:r>
        <w:rPr>
          <w:rFonts w:ascii="Book Antiqua" w:eastAsia="Book Antiqua" w:hAnsi="Book Antiqua" w:cs="Book Antiqua"/>
          <w:color w:val="000000"/>
        </w:rPr>
        <w:t>, especially the impacts of lymph node metastasis and residual tumor.</w:t>
      </w:r>
    </w:p>
    <w:p w14:paraId="2FDF2E8C" w14:textId="77777777" w:rsidR="00A77B3E" w:rsidRDefault="00A77B3E">
      <w:pPr>
        <w:spacing w:line="360" w:lineRule="auto"/>
        <w:jc w:val="both"/>
      </w:pPr>
    </w:p>
    <w:p w14:paraId="20096F94" w14:textId="77777777" w:rsidR="00A77B3E" w:rsidRDefault="00031095">
      <w:pPr>
        <w:spacing w:line="360" w:lineRule="auto"/>
        <w:jc w:val="both"/>
      </w:pPr>
      <w:r>
        <w:rPr>
          <w:rFonts w:ascii="Book Antiqua" w:eastAsia="Book Antiqua" w:hAnsi="Book Antiqua" w:cs="Book Antiqua"/>
          <w:b/>
          <w:i/>
          <w:color w:val="000000"/>
        </w:rPr>
        <w:t>Research methods</w:t>
      </w:r>
    </w:p>
    <w:p w14:paraId="250A3584" w14:textId="77777777" w:rsidR="00A77B3E" w:rsidRDefault="00031095">
      <w:pPr>
        <w:spacing w:line="360" w:lineRule="auto"/>
        <w:jc w:val="both"/>
      </w:pPr>
      <w:r>
        <w:rPr>
          <w:rFonts w:ascii="Book Antiqua" w:eastAsia="Book Antiqua" w:hAnsi="Book Antiqua" w:cs="Book Antiqua"/>
          <w:color w:val="000000"/>
        </w:rPr>
        <w:t>Patients were retrospectively assessed, evaluating OS as the primary outcome, and lymph node metastasis and residual tumor as secondary outcomes. Logistic regression models and Kaplan-Meier curves were used for further analysis.</w:t>
      </w:r>
    </w:p>
    <w:p w14:paraId="13B3DE00" w14:textId="77777777" w:rsidR="00A77B3E" w:rsidRDefault="00A77B3E">
      <w:pPr>
        <w:spacing w:line="360" w:lineRule="auto"/>
        <w:jc w:val="both"/>
      </w:pPr>
    </w:p>
    <w:p w14:paraId="76585FB1" w14:textId="77777777" w:rsidR="00A77B3E" w:rsidRDefault="00031095">
      <w:pPr>
        <w:spacing w:line="360" w:lineRule="auto"/>
        <w:jc w:val="both"/>
      </w:pPr>
      <w:r>
        <w:rPr>
          <w:rFonts w:ascii="Book Antiqua" w:eastAsia="Book Antiqua" w:hAnsi="Book Antiqua" w:cs="Book Antiqua"/>
          <w:b/>
          <w:i/>
          <w:color w:val="000000"/>
        </w:rPr>
        <w:t>Research results</w:t>
      </w:r>
    </w:p>
    <w:p w14:paraId="375C0442" w14:textId="5D3A3E15" w:rsidR="00A77B3E" w:rsidRDefault="00373C86">
      <w:pPr>
        <w:spacing w:line="360" w:lineRule="auto"/>
        <w:jc w:val="both"/>
      </w:pPr>
      <w:r>
        <w:rPr>
          <w:rFonts w:ascii="Book Antiqua" w:eastAsia="Book Antiqua" w:hAnsi="Book Antiqua" w:cs="Book Antiqua"/>
          <w:color w:val="000000"/>
        </w:rPr>
        <w:t>M</w:t>
      </w:r>
      <w:r w:rsidR="00031095">
        <w:rPr>
          <w:rFonts w:ascii="Book Antiqua" w:eastAsia="Book Antiqua" w:hAnsi="Book Antiqua" w:cs="Book Antiqua"/>
          <w:color w:val="000000"/>
        </w:rPr>
        <w:t>ale sex, T1b invasion, undifferentiated tumor, lymph node metastasis, and residual tumor were independently associated with OS. In the 4</w:t>
      </w:r>
      <w:r>
        <w:rPr>
          <w:rFonts w:ascii="Book Antiqua" w:eastAsia="Book Antiqua" w:hAnsi="Book Antiqua" w:cs="Book Antiqua"/>
          <w:color w:val="000000"/>
        </w:rPr>
        <w:t>-</w:t>
      </w:r>
      <w:r w:rsidR="00031095">
        <w:rPr>
          <w:rFonts w:ascii="Book Antiqua" w:eastAsia="Book Antiqua" w:hAnsi="Book Antiqua" w:cs="Book Antiqua"/>
          <w:color w:val="000000"/>
        </w:rPr>
        <w:t>81-mo follow-up</w:t>
      </w:r>
      <w:r>
        <w:rPr>
          <w:rFonts w:ascii="Book Antiqua" w:eastAsia="Book Antiqua" w:hAnsi="Book Antiqua" w:cs="Book Antiqua"/>
          <w:color w:val="000000"/>
        </w:rPr>
        <w:t xml:space="preserve"> period</w:t>
      </w:r>
      <w:r w:rsidR="00031095">
        <w:rPr>
          <w:rFonts w:ascii="Book Antiqua" w:eastAsia="Book Antiqua" w:hAnsi="Book Antiqua" w:cs="Book Antiqua"/>
          <w:color w:val="000000"/>
        </w:rPr>
        <w:t>, OS was 77.0</w:t>
      </w:r>
      <w:r w:rsidR="001F1328">
        <w:rPr>
          <w:rFonts w:ascii="Book Antiqua" w:eastAsia="Book Antiqua" w:hAnsi="Book Antiqua" w:cs="Book Antiqua"/>
          <w:color w:val="000000"/>
        </w:rPr>
        <w:t xml:space="preserve"> </w:t>
      </w:r>
      <w:r w:rsidR="00031095">
        <w:rPr>
          <w:rFonts w:ascii="Book Antiqua" w:eastAsia="Book Antiqua" w:hAnsi="Book Antiqua" w:cs="Book Antiqua"/>
          <w:color w:val="000000"/>
        </w:rPr>
        <w:t>±</w:t>
      </w:r>
      <w:r w:rsidR="001F1328">
        <w:rPr>
          <w:rFonts w:ascii="Book Antiqua" w:eastAsia="Book Antiqua" w:hAnsi="Book Antiqua" w:cs="Book Antiqua"/>
          <w:color w:val="000000"/>
        </w:rPr>
        <w:t xml:space="preserve"> </w:t>
      </w:r>
      <w:r w:rsidR="00031095">
        <w:rPr>
          <w:rFonts w:ascii="Book Antiqua" w:eastAsia="Book Antiqua" w:hAnsi="Book Antiqua" w:cs="Book Antiqua"/>
          <w:color w:val="000000"/>
        </w:rPr>
        <w:t xml:space="preserve">12.1 </w:t>
      </w:r>
      <w:proofErr w:type="spellStart"/>
      <w:r w:rsidR="00031095">
        <w:rPr>
          <w:rFonts w:ascii="Book Antiqua" w:eastAsia="Book Antiqua" w:hAnsi="Book Antiqua" w:cs="Book Antiqua"/>
          <w:color w:val="000000"/>
        </w:rPr>
        <w:t>mo</w:t>
      </w:r>
      <w:proofErr w:type="spellEnd"/>
      <w:r w:rsidR="00031095">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w:t>
      </w:r>
      <w:r w:rsidR="00031095">
        <w:rPr>
          <w:rFonts w:ascii="Book Antiqua" w:eastAsia="Book Antiqua" w:hAnsi="Book Antiqua" w:cs="Book Antiqua"/>
          <w:color w:val="000000"/>
        </w:rPr>
        <w:t>3-year and 5-y</w:t>
      </w:r>
      <w:r w:rsidR="00031095">
        <w:rPr>
          <w:rFonts w:ascii="Book Antiqua" w:eastAsia="Book Antiqua" w:hAnsi="Book Antiqua" w:cs="Book Antiqua"/>
          <w:color w:val="000000"/>
        </w:rPr>
        <w:t>ear OS rates were 94.1% and 85%, respectively.</w:t>
      </w:r>
    </w:p>
    <w:p w14:paraId="601C34A9" w14:textId="77777777" w:rsidR="00A77B3E" w:rsidRDefault="00A77B3E">
      <w:pPr>
        <w:spacing w:line="360" w:lineRule="auto"/>
        <w:jc w:val="both"/>
      </w:pPr>
    </w:p>
    <w:p w14:paraId="351D2BAF" w14:textId="77777777" w:rsidR="00A77B3E" w:rsidRDefault="00031095">
      <w:pPr>
        <w:spacing w:line="360" w:lineRule="auto"/>
        <w:jc w:val="both"/>
      </w:pPr>
      <w:r>
        <w:rPr>
          <w:rFonts w:ascii="Book Antiqua" w:eastAsia="Book Antiqua" w:hAnsi="Book Antiqua" w:cs="Book Antiqua"/>
          <w:b/>
          <w:i/>
          <w:color w:val="000000"/>
        </w:rPr>
        <w:lastRenderedPageBreak/>
        <w:t>Research conclusions</w:t>
      </w:r>
    </w:p>
    <w:p w14:paraId="3B21AED1" w14:textId="48F4E877" w:rsidR="00A77B3E" w:rsidRDefault="00373C86">
      <w:pPr>
        <w:spacing w:line="360" w:lineRule="auto"/>
        <w:jc w:val="both"/>
      </w:pPr>
      <w:r>
        <w:rPr>
          <w:rFonts w:ascii="Book Antiqua" w:eastAsia="Book Antiqua" w:hAnsi="Book Antiqua" w:cs="Book Antiqua"/>
          <w:color w:val="000000"/>
        </w:rPr>
        <w:t>M</w:t>
      </w:r>
      <w:r w:rsidR="00031095">
        <w:rPr>
          <w:rFonts w:ascii="Book Antiqua" w:eastAsia="Book Antiqua" w:hAnsi="Book Antiqua" w:cs="Book Antiqua"/>
          <w:color w:val="000000"/>
        </w:rPr>
        <w:t xml:space="preserve">ale sex, T1b invasion, undifferentiated tumor, lymph node metastasis, and residual tumor are independently associated with OS in patients with EGC </w:t>
      </w:r>
      <w:r>
        <w:rPr>
          <w:rFonts w:ascii="Book Antiqua" w:eastAsia="Book Antiqua" w:hAnsi="Book Antiqua" w:cs="Book Antiqua"/>
          <w:color w:val="000000"/>
        </w:rPr>
        <w:t xml:space="preserve">undergoing </w:t>
      </w:r>
      <w:r w:rsidR="00031095">
        <w:rPr>
          <w:rFonts w:ascii="Book Antiqua" w:eastAsia="Book Antiqua" w:hAnsi="Book Antiqua" w:cs="Book Antiqua"/>
          <w:color w:val="000000"/>
        </w:rPr>
        <w:t>addition</w:t>
      </w:r>
      <w:r w:rsidR="00031095">
        <w:rPr>
          <w:rFonts w:ascii="Book Antiqua" w:eastAsia="Book Antiqua" w:hAnsi="Book Antiqua" w:cs="Book Antiqua"/>
          <w:color w:val="000000"/>
        </w:rPr>
        <w:t>al surgery after ESD.</w:t>
      </w:r>
    </w:p>
    <w:p w14:paraId="163C6464" w14:textId="77777777" w:rsidR="00A77B3E" w:rsidRDefault="00A77B3E">
      <w:pPr>
        <w:spacing w:line="360" w:lineRule="auto"/>
        <w:jc w:val="both"/>
      </w:pPr>
    </w:p>
    <w:p w14:paraId="25E4095A" w14:textId="77777777" w:rsidR="00A77B3E" w:rsidRDefault="00031095">
      <w:pPr>
        <w:spacing w:line="360" w:lineRule="auto"/>
        <w:jc w:val="both"/>
      </w:pPr>
      <w:r>
        <w:rPr>
          <w:rFonts w:ascii="Book Antiqua" w:eastAsia="Book Antiqua" w:hAnsi="Book Antiqua" w:cs="Book Antiqua"/>
          <w:b/>
          <w:i/>
          <w:color w:val="000000"/>
        </w:rPr>
        <w:t>Research perspectives</w:t>
      </w:r>
    </w:p>
    <w:p w14:paraId="38477DF0" w14:textId="77777777" w:rsidR="00A77B3E" w:rsidRDefault="00031095">
      <w:pPr>
        <w:spacing w:line="360" w:lineRule="auto"/>
        <w:jc w:val="both"/>
      </w:pPr>
      <w:r>
        <w:rPr>
          <w:rFonts w:ascii="Book Antiqua" w:eastAsia="Book Antiqua" w:hAnsi="Book Antiqua" w:cs="Book Antiqua"/>
          <w:color w:val="000000"/>
        </w:rPr>
        <w:t>Compared with surgery, ESD could be a safe and effective treatment for some EGC patients to some extent. Nevertheless, additional radical surgery must be considered on a case-by-case basis in order to maximize the radical resection of the tumor and improve long-term prognosis.</w:t>
      </w:r>
    </w:p>
    <w:p w14:paraId="29B73B87" w14:textId="77777777" w:rsidR="00A77B3E" w:rsidRDefault="00A77B3E">
      <w:pPr>
        <w:spacing w:line="360" w:lineRule="auto"/>
        <w:jc w:val="both"/>
      </w:pPr>
    </w:p>
    <w:p w14:paraId="75736DA0" w14:textId="77777777" w:rsidR="00A77B3E" w:rsidRDefault="00031095">
      <w:pPr>
        <w:spacing w:line="360" w:lineRule="auto"/>
        <w:jc w:val="both"/>
      </w:pPr>
      <w:r>
        <w:rPr>
          <w:rFonts w:ascii="Book Antiqua" w:eastAsia="Book Antiqua" w:hAnsi="Book Antiqua" w:cs="Book Antiqua"/>
          <w:b/>
          <w:caps/>
          <w:color w:val="000000"/>
          <w:u w:val="single"/>
        </w:rPr>
        <w:t>ACKNOWLEDGEMENTS</w:t>
      </w:r>
    </w:p>
    <w:p w14:paraId="68418D2E" w14:textId="77777777" w:rsidR="00A77B3E" w:rsidRDefault="00031095">
      <w:pPr>
        <w:spacing w:line="360" w:lineRule="auto"/>
        <w:jc w:val="both"/>
      </w:pPr>
      <w:r>
        <w:rPr>
          <w:rFonts w:ascii="Book Antiqua" w:eastAsia="Book Antiqua" w:hAnsi="Book Antiqua" w:cs="Book Antiqua"/>
          <w:color w:val="000000"/>
        </w:rPr>
        <w:t>We thank the Clinical Data and Biobank Resource of Beijing Friendship Hospital, Capital Medical University, for their help in data processing.</w:t>
      </w:r>
    </w:p>
    <w:p w14:paraId="35D219DE" w14:textId="77777777" w:rsidR="00A77B3E" w:rsidRDefault="00A77B3E">
      <w:pPr>
        <w:spacing w:line="360" w:lineRule="auto"/>
        <w:jc w:val="both"/>
      </w:pPr>
    </w:p>
    <w:p w14:paraId="583732A9" w14:textId="77777777" w:rsidR="00A77B3E" w:rsidRDefault="00031095">
      <w:pPr>
        <w:spacing w:line="360" w:lineRule="auto"/>
        <w:jc w:val="both"/>
      </w:pPr>
      <w:r>
        <w:rPr>
          <w:rFonts w:ascii="Book Antiqua" w:eastAsia="Book Antiqua" w:hAnsi="Book Antiqua" w:cs="Book Antiqua"/>
          <w:b/>
          <w:color w:val="000000"/>
        </w:rPr>
        <w:t>REFERENCES</w:t>
      </w:r>
    </w:p>
    <w:p w14:paraId="589F7581" w14:textId="77777777" w:rsidR="00A77B3E" w:rsidRDefault="0003109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Cutsem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Sagaert</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Topal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Haustermans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Prenen</w:t>
      </w:r>
      <w:proofErr w:type="spellEnd"/>
      <w:r>
        <w:rPr>
          <w:rFonts w:ascii="Book Antiqua" w:eastAsia="Book Antiqua" w:hAnsi="Book Antiqua" w:cs="Book Antiqua"/>
          <w:color w:val="000000"/>
        </w:rPr>
        <w:t xml:space="preserve"> H. Gastric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2654-2664 [PMID: 27156933 DOI: 10.1016/S0140-6736(16)30354-3]</w:t>
      </w:r>
    </w:p>
    <w:p w14:paraId="786BB638" w14:textId="77777777" w:rsidR="00A77B3E" w:rsidRDefault="0003109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Smyth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Verheij</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Allum</w:t>
      </w:r>
      <w:proofErr w:type="spellEnd"/>
      <w:r>
        <w:rPr>
          <w:rFonts w:ascii="Book Antiqua" w:eastAsia="Book Antiqua" w:hAnsi="Book Antiqua" w:cs="Book Antiqua"/>
          <w:color w:val="000000"/>
        </w:rPr>
        <w:t xml:space="preserve"> W, Cunningham D, Cervantes A, Arnold D; ESMO Guidelines Committee. Gastric cancer: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v38-v49 [PMID: 27664260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/mdw350]</w:t>
      </w:r>
    </w:p>
    <w:p w14:paraId="573A72CF" w14:textId="77777777" w:rsidR="00A77B3E" w:rsidRDefault="0003109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Anderson WF</w:t>
      </w:r>
      <w:r>
        <w:rPr>
          <w:rFonts w:ascii="Book Antiqua" w:eastAsia="Book Antiqua" w:hAnsi="Book Antiqua" w:cs="Book Antiqua"/>
          <w:color w:val="000000"/>
        </w:rPr>
        <w:t xml:space="preserve">, Camargo MC, Fraumeni JF Jr, Correa P, Rosenberg PS, </w:t>
      </w:r>
      <w:proofErr w:type="spellStart"/>
      <w:r>
        <w:rPr>
          <w:rFonts w:ascii="Book Antiqua" w:eastAsia="Book Antiqua" w:hAnsi="Book Antiqua" w:cs="Book Antiqua"/>
          <w:color w:val="000000"/>
        </w:rPr>
        <w:t>Rabkin</w:t>
      </w:r>
      <w:proofErr w:type="spellEnd"/>
      <w:r>
        <w:rPr>
          <w:rFonts w:ascii="Book Antiqua" w:eastAsia="Book Antiqua" w:hAnsi="Book Antiqua" w:cs="Book Antiqua"/>
          <w:color w:val="000000"/>
        </w:rPr>
        <w:t xml:space="preserve"> CS. Age-specific trends in incidence of </w:t>
      </w:r>
      <w:proofErr w:type="spellStart"/>
      <w:r>
        <w:rPr>
          <w:rFonts w:ascii="Book Antiqua" w:eastAsia="Book Antiqua" w:hAnsi="Book Antiqua" w:cs="Book Antiqua"/>
          <w:color w:val="000000"/>
        </w:rPr>
        <w:t>noncardia</w:t>
      </w:r>
      <w:proofErr w:type="spellEnd"/>
      <w:r>
        <w:rPr>
          <w:rFonts w:ascii="Book Antiqua" w:eastAsia="Book Antiqua" w:hAnsi="Book Antiqua" w:cs="Book Antiqua"/>
          <w:color w:val="000000"/>
        </w:rPr>
        <w:t xml:space="preserve"> gastric cancer in US adults.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2010; </w:t>
      </w:r>
      <w:r>
        <w:rPr>
          <w:rFonts w:ascii="Book Antiqua" w:eastAsia="Book Antiqua" w:hAnsi="Book Antiqua" w:cs="Book Antiqua"/>
          <w:b/>
          <w:bCs/>
          <w:color w:val="000000"/>
        </w:rPr>
        <w:t>303</w:t>
      </w:r>
      <w:r>
        <w:rPr>
          <w:rFonts w:ascii="Book Antiqua" w:eastAsia="Book Antiqua" w:hAnsi="Book Antiqua" w:cs="Book Antiqua"/>
          <w:color w:val="000000"/>
        </w:rPr>
        <w:t>: 1723-1728 [PMID: 20442388 DOI: 10.1001/jama.2010.496]</w:t>
      </w:r>
    </w:p>
    <w:p w14:paraId="785361C3" w14:textId="77777777" w:rsidR="00A77B3E" w:rsidRDefault="0003109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31DA6BA1" w14:textId="77777777" w:rsidR="00A77B3E" w:rsidRDefault="00031095">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 Z, Shan F, Miao R,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K, Li Z, Gao C, Chen N, Gao X, Li S, Ji J. [Current status of diagnosis and treatment of early gastric cancer in China--Data from China Gastrointestinal Cancer Surgery Union].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Wei Chang Wai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168-174 [PMID: 29492915]</w:t>
      </w:r>
    </w:p>
    <w:p w14:paraId="6C2D8B4F" w14:textId="7DD97258" w:rsidR="00C51D08" w:rsidRDefault="00031095" w:rsidP="00B85DD5">
      <w:pPr>
        <w:spacing w:line="360" w:lineRule="auto"/>
        <w:jc w:val="both"/>
        <w:rPr>
          <w:rFonts w:ascii="Book Antiqua" w:eastAsia="Book Antiqua" w:hAnsi="Book Antiqua" w:cs="Book Antiqua"/>
          <w:color w:val="000000"/>
        </w:rPr>
      </w:pPr>
      <w:r w:rsidRPr="000B7924">
        <w:rPr>
          <w:rFonts w:ascii="Book Antiqua" w:eastAsia="Book Antiqua" w:hAnsi="Book Antiqua" w:cs="Book Antiqua"/>
          <w:color w:val="000000"/>
          <w:highlight w:val="yellow"/>
        </w:rPr>
        <w:t xml:space="preserve">6 </w:t>
      </w:r>
      <w:r w:rsidRPr="000B7924">
        <w:rPr>
          <w:rFonts w:ascii="Book Antiqua" w:eastAsia="Book Antiqua" w:hAnsi="Book Antiqua" w:cs="Book Antiqua"/>
          <w:b/>
          <w:bCs/>
          <w:color w:val="000000"/>
          <w:highlight w:val="yellow"/>
        </w:rPr>
        <w:t>NCCN E</w:t>
      </w:r>
      <w:r w:rsidRPr="000B7924">
        <w:rPr>
          <w:rFonts w:ascii="Book Antiqua" w:eastAsia="Book Antiqua" w:hAnsi="Book Antiqua" w:cs="Book Antiqua"/>
          <w:color w:val="000000"/>
          <w:highlight w:val="yellow"/>
        </w:rPr>
        <w:t>.</w:t>
      </w:r>
      <w:r w:rsidR="000B7924" w:rsidRPr="000B7924">
        <w:rPr>
          <w:rFonts w:ascii="Book Antiqua" w:eastAsia="Book Antiqua" w:hAnsi="Book Antiqua" w:cs="Book Antiqua"/>
          <w:color w:val="000000"/>
          <w:highlight w:val="yellow"/>
        </w:rPr>
        <w:t xml:space="preserve"> </w:t>
      </w:r>
      <w:r w:rsidRPr="000B7924">
        <w:rPr>
          <w:rFonts w:ascii="Book Antiqua" w:eastAsia="Book Antiqua" w:hAnsi="Book Antiqua" w:cs="Book Antiqua"/>
          <w:color w:val="000000"/>
          <w:highlight w:val="yellow"/>
        </w:rPr>
        <w:t xml:space="preserve">NCCN Clinical Practice Guidelines </w:t>
      </w:r>
      <w:r w:rsidR="000B7924" w:rsidRPr="000B7924">
        <w:rPr>
          <w:rFonts w:ascii="Book Antiqua" w:eastAsia="Book Antiqua" w:hAnsi="Book Antiqua" w:cs="Book Antiqua"/>
          <w:color w:val="000000"/>
          <w:highlight w:val="yellow"/>
        </w:rPr>
        <w:t>i</w:t>
      </w:r>
      <w:r w:rsidRPr="000B7924">
        <w:rPr>
          <w:rFonts w:ascii="Book Antiqua" w:eastAsia="Book Antiqua" w:hAnsi="Book Antiqua" w:cs="Book Antiqua"/>
          <w:color w:val="000000"/>
          <w:highlight w:val="yellow"/>
        </w:rPr>
        <w:t xml:space="preserve">n Oncology. Gastric cancer: official journal of the International Gastric Cancer Association and the Japanese Gastric Cancer </w:t>
      </w:r>
      <w:r w:rsidRPr="00B85DD5">
        <w:rPr>
          <w:rFonts w:ascii="Book Antiqua" w:eastAsia="Book Antiqua" w:hAnsi="Book Antiqua" w:cs="Book Antiqua"/>
          <w:color w:val="000000"/>
          <w:highlight w:val="yellow"/>
        </w:rPr>
        <w:t>Association. 2007</w:t>
      </w:r>
      <w:r w:rsidR="00B85DD5">
        <w:rPr>
          <w:rFonts w:ascii="Book Antiqua" w:eastAsia="Book Antiqua" w:hAnsi="Book Antiqua" w:cs="Book Antiqua"/>
          <w:color w:val="000000"/>
          <w:highlight w:val="yellow"/>
        </w:rPr>
        <w:t>:</w:t>
      </w:r>
      <w:r w:rsidRPr="00B85DD5">
        <w:rPr>
          <w:rFonts w:ascii="Book Antiqua" w:eastAsia="Book Antiqua" w:hAnsi="Book Antiqua" w:cs="Book Antiqua"/>
          <w:color w:val="000000"/>
          <w:highlight w:val="yellow"/>
        </w:rPr>
        <w:t xml:space="preserve"> 1</w:t>
      </w:r>
      <w:r w:rsidR="00621911" w:rsidRPr="00B85DD5">
        <w:rPr>
          <w:rFonts w:ascii="Book Antiqua" w:eastAsia="Book Antiqua" w:hAnsi="Book Antiqua" w:cs="Book Antiqua"/>
          <w:color w:val="000000"/>
          <w:highlight w:val="yellow"/>
        </w:rPr>
        <w:t>. Available from:</w:t>
      </w:r>
      <w:r w:rsidR="00C51D08" w:rsidRPr="00B85DD5">
        <w:rPr>
          <w:rFonts w:ascii="Book Antiqua" w:eastAsia="Book Antiqua" w:hAnsi="Book Antiqua" w:cs="Book Antiqua"/>
          <w:color w:val="000000"/>
          <w:highlight w:val="yellow"/>
        </w:rPr>
        <w:t xml:space="preserve"> http://www.nccn.org/professionals/physican_gls/default.aspx</w:t>
      </w:r>
    </w:p>
    <w:p w14:paraId="2C7ADBB6" w14:textId="0E135E43" w:rsidR="00A77B3E" w:rsidRDefault="0003109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gastric cancer treatment guidelines 2018 (5th edition).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1-21 [PMID: 32060757 DOI: 10.1007/s10120-020-01042-y]</w:t>
      </w:r>
    </w:p>
    <w:p w14:paraId="004B95A2" w14:textId="77777777" w:rsidR="00A77B3E" w:rsidRDefault="0003109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Bang CS</w:t>
      </w:r>
      <w:r>
        <w:rPr>
          <w:rFonts w:ascii="Book Antiqua" w:eastAsia="Book Antiqua" w:hAnsi="Book Antiqua" w:cs="Book Antiqua"/>
          <w:color w:val="000000"/>
        </w:rPr>
        <w:t xml:space="preserve">, Park JM,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GH, Park JJ,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MK, Jang JY, Jeon SW, Choi SC, Sung JK, Cho KB. Therapeutic Outcomes of Endoscopic Resection of Early Gastric Cancer with Undifferentiated-Type Histology: A Korean ESD Registry Database Analysis.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50</w:t>
      </w:r>
      <w:r>
        <w:rPr>
          <w:rFonts w:ascii="Book Antiqua" w:eastAsia="Book Antiqua" w:hAnsi="Book Antiqua" w:cs="Book Antiqua"/>
          <w:color w:val="000000"/>
        </w:rPr>
        <w:t>: 569-577 [PMID: 28743132 DOI: 10.5946/ce.2017.017]</w:t>
      </w:r>
    </w:p>
    <w:p w14:paraId="6EB82A63" w14:textId="77777777" w:rsidR="00A77B3E" w:rsidRDefault="0003109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Nishizawa T</w:t>
      </w:r>
      <w:r>
        <w:rPr>
          <w:rFonts w:ascii="Book Antiqua" w:eastAsia="Book Antiqua" w:hAnsi="Book Antiqua" w:cs="Book Antiqua"/>
          <w:color w:val="000000"/>
        </w:rPr>
        <w:t xml:space="preserve">, Yahagi N. Long-Term Outcomes of Using Endoscopic Submucosal Dissection to Treat Early Gastric Cancer.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119-124 [PMID: 28673068 DOI: 10.5009/gnl17095]</w:t>
      </w:r>
    </w:p>
    <w:p w14:paraId="2A3EFD32" w14:textId="77777777" w:rsidR="00A77B3E" w:rsidRDefault="0003109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Tanabe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Ishido</w:t>
      </w:r>
      <w:proofErr w:type="spellEnd"/>
      <w:r>
        <w:rPr>
          <w:rFonts w:ascii="Book Antiqua" w:eastAsia="Book Antiqua" w:hAnsi="Book Antiqua" w:cs="Book Antiqua"/>
          <w:color w:val="000000"/>
        </w:rPr>
        <w:t xml:space="preserve"> K, Matsumoto T, </w:t>
      </w:r>
      <w:proofErr w:type="spellStart"/>
      <w:r>
        <w:rPr>
          <w:rFonts w:ascii="Book Antiqua" w:eastAsia="Book Antiqua" w:hAnsi="Book Antiqua" w:cs="Book Antiqua"/>
          <w:color w:val="000000"/>
        </w:rPr>
        <w:t>Kosaka</w:t>
      </w:r>
      <w:proofErr w:type="spellEnd"/>
      <w:r>
        <w:rPr>
          <w:rFonts w:ascii="Book Antiqua" w:eastAsia="Book Antiqua" w:hAnsi="Book Antiqua" w:cs="Book Antiqua"/>
          <w:color w:val="000000"/>
        </w:rPr>
        <w:t xml:space="preserve"> T, Oda I, Suzuki H, Fujisaki J, Ono H,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T, Takahashi A, </w:t>
      </w:r>
      <w:proofErr w:type="spellStart"/>
      <w:r>
        <w:rPr>
          <w:rFonts w:ascii="Book Antiqua" w:eastAsia="Book Antiqua" w:hAnsi="Book Antiqua" w:cs="Book Antiqua"/>
          <w:color w:val="000000"/>
        </w:rPr>
        <w:t>Doyama</w:t>
      </w:r>
      <w:proofErr w:type="spellEnd"/>
      <w:r>
        <w:rPr>
          <w:rFonts w:ascii="Book Antiqua" w:eastAsia="Book Antiqua" w:hAnsi="Book Antiqua" w:cs="Book Antiqua"/>
          <w:color w:val="000000"/>
        </w:rPr>
        <w:t xml:space="preserve"> H, Kobayashi M,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Hamada K, </w:t>
      </w:r>
      <w:proofErr w:type="spellStart"/>
      <w:r>
        <w:rPr>
          <w:rFonts w:ascii="Book Antiqua" w:eastAsia="Book Antiqua" w:hAnsi="Book Antiqua" w:cs="Book Antiqua"/>
          <w:color w:val="000000"/>
        </w:rPr>
        <w:t>Toyonaga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Kawara</w:t>
      </w:r>
      <w:proofErr w:type="spellEnd"/>
      <w:r>
        <w:rPr>
          <w:rFonts w:ascii="Book Antiqua" w:eastAsia="Book Antiqua" w:hAnsi="Book Antiqua" w:cs="Book Antiqua"/>
          <w:color w:val="000000"/>
        </w:rPr>
        <w:t xml:space="preserve"> F, Tanaka S, </w:t>
      </w:r>
      <w:proofErr w:type="spellStart"/>
      <w:r>
        <w:rPr>
          <w:rFonts w:ascii="Book Antiqua" w:eastAsia="Book Antiqua" w:hAnsi="Book Antiqua" w:cs="Book Antiqua"/>
          <w:color w:val="000000"/>
        </w:rPr>
        <w:t>Yoshifuku</w:t>
      </w:r>
      <w:proofErr w:type="spellEnd"/>
      <w:r>
        <w:rPr>
          <w:rFonts w:ascii="Book Antiqua" w:eastAsia="Book Antiqua" w:hAnsi="Book Antiqua" w:cs="Book Antiqua"/>
          <w:color w:val="000000"/>
        </w:rPr>
        <w:t xml:space="preserve"> Y. Long-term outcomes of endoscopic submucosal dissection for early gastric cancer: a multicenter collaborative study.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45-52 [PMID: 27807641 DOI: 10.1007/s10120-016-0664-7]</w:t>
      </w:r>
    </w:p>
    <w:p w14:paraId="4D843850" w14:textId="77777777" w:rsidR="00A77B3E" w:rsidRDefault="0003109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Rong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W, Wang X, Liang J, He Y, Zhang J. [Efficacy comparison between surgical resection and endoscopic submucosal dissection of early gastric cancer in a domestic single center].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Wei Chang Wai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190-195 [PMID: 29492919]</w:t>
      </w:r>
    </w:p>
    <w:p w14:paraId="64712409" w14:textId="77777777" w:rsidR="00A77B3E" w:rsidRDefault="0003109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Zhu ZL</w:t>
      </w:r>
      <w:r>
        <w:rPr>
          <w:rFonts w:ascii="Book Antiqua" w:eastAsia="Book Antiqua" w:hAnsi="Book Antiqua" w:cs="Book Antiqua"/>
          <w:color w:val="000000"/>
        </w:rPr>
        <w:t xml:space="preserve">, Shi HP, </w:t>
      </w:r>
      <w:proofErr w:type="spellStart"/>
      <w:r>
        <w:rPr>
          <w:rFonts w:ascii="Book Antiqua" w:eastAsia="Book Antiqua" w:hAnsi="Book Antiqua" w:cs="Book Antiqua"/>
          <w:color w:val="000000"/>
        </w:rPr>
        <w:t>Beeharry</w:t>
      </w:r>
      <w:proofErr w:type="spellEnd"/>
      <w:r>
        <w:rPr>
          <w:rFonts w:ascii="Book Antiqua" w:eastAsia="Book Antiqua" w:hAnsi="Book Antiqua" w:cs="Book Antiqua"/>
          <w:color w:val="000000"/>
        </w:rPr>
        <w:t xml:space="preserve"> MK, Feng TN, Yan M, Yuan F, Zheng-Gang Zhu, Zhang BY, Wu W. Expanding the indication of endoscopic submucosal dissection for </w:t>
      </w:r>
      <w:r>
        <w:rPr>
          <w:rFonts w:ascii="Book Antiqua" w:eastAsia="Book Antiqua" w:hAnsi="Book Antiqua" w:cs="Book Antiqua"/>
          <w:color w:val="000000"/>
        </w:rPr>
        <w:lastRenderedPageBreak/>
        <w:t xml:space="preserve">undifferentiated early gastric cancer is safe or not? </w:t>
      </w:r>
      <w:r>
        <w:rPr>
          <w:rFonts w:ascii="Book Antiqua" w:eastAsia="Book Antiqua" w:hAnsi="Book Antiqua" w:cs="Book Antiqua"/>
          <w:i/>
          <w:iCs/>
          <w:color w:val="000000"/>
        </w:rPr>
        <w:t>Asian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526-531 [PMID: 31706922 DOI: 10.1016/j.asjsur.2019.08.006]</w:t>
      </w:r>
    </w:p>
    <w:p w14:paraId="63805857" w14:textId="77777777" w:rsidR="00A77B3E" w:rsidRDefault="0003109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Hatta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N, Takahashi A, </w:t>
      </w:r>
      <w:proofErr w:type="spellStart"/>
      <w:r>
        <w:rPr>
          <w:rFonts w:ascii="Book Antiqua" w:eastAsia="Book Antiqua" w:hAnsi="Book Antiqua" w:cs="Book Antiqua"/>
          <w:color w:val="000000"/>
        </w:rPr>
        <w:t>Yoshifuku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Hoteya</w:t>
      </w:r>
      <w:proofErr w:type="spellEnd"/>
      <w:r>
        <w:rPr>
          <w:rFonts w:ascii="Book Antiqua" w:eastAsia="Book Antiqua" w:hAnsi="Book Antiqua" w:cs="Book Antiqua"/>
          <w:color w:val="000000"/>
        </w:rPr>
        <w:t xml:space="preserve"> S, Nakamura K, Hirano M, Esaki M, Matsuda M, </w:t>
      </w:r>
      <w:proofErr w:type="spellStart"/>
      <w:r>
        <w:rPr>
          <w:rFonts w:ascii="Book Antiqua" w:eastAsia="Book Antiqua" w:hAnsi="Book Antiqua" w:cs="Book Antiqua"/>
          <w:color w:val="000000"/>
        </w:rPr>
        <w:t>Ohnita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R, Yoshida M,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O, Takada J, Tanaka K, Yamada S, Tsuji T, Ito H, Hayashi Y, Nakamura T,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Is radical surgery necessary in all patients who do not meet the curative criteria for endoscopic submucosal dissection in early gastric cancer? A multi-center retrospective study in Japan.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175-184 [PMID: 27098174 DOI: 10.1007/s00535-016-1210-4]</w:t>
      </w:r>
    </w:p>
    <w:p w14:paraId="4DC9F119" w14:textId="77777777" w:rsidR="00A77B3E" w:rsidRDefault="0003109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Kim HW</w:t>
      </w:r>
      <w:r>
        <w:rPr>
          <w:rFonts w:ascii="Book Antiqua" w:eastAsia="Book Antiqua" w:hAnsi="Book Antiqua" w:cs="Book Antiqua"/>
          <w:color w:val="000000"/>
        </w:rPr>
        <w:t xml:space="preserve">, Kim JH, Park JC, Jeon MY, Lee YC, Lee SK, Shin SK, Chung HS, Noh SH, Kim JW, Choi SH, Park JJ,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YH, Park H. Additive endoscopic resection may be sufficient for patients with a positive lateral margin after endoscopic resection of early gastric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86</w:t>
      </w:r>
      <w:r>
        <w:rPr>
          <w:rFonts w:ascii="Book Antiqua" w:eastAsia="Book Antiqua" w:hAnsi="Book Antiqua" w:cs="Book Antiqua"/>
          <w:color w:val="000000"/>
        </w:rPr>
        <w:t>: 849-856 [PMID: 28288840 DOI: 10.1016/j.gie.2017.02.037]</w:t>
      </w:r>
    </w:p>
    <w:p w14:paraId="573330B6" w14:textId="77777777" w:rsidR="00A77B3E" w:rsidRDefault="0003109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Akaike H</w:t>
      </w:r>
      <w:r>
        <w:rPr>
          <w:rFonts w:ascii="Book Antiqua" w:eastAsia="Book Antiqua" w:hAnsi="Book Antiqua" w:cs="Book Antiqua"/>
          <w:color w:val="000000"/>
        </w:rPr>
        <w:t xml:space="preserve">, Kawaguchi Y, </w:t>
      </w:r>
      <w:proofErr w:type="spellStart"/>
      <w:r>
        <w:rPr>
          <w:rFonts w:ascii="Book Antiqua" w:eastAsia="Book Antiqua" w:hAnsi="Book Antiqua" w:cs="Book Antiqua"/>
          <w:color w:val="000000"/>
        </w:rPr>
        <w:t>Shiraishi</w:t>
      </w:r>
      <w:proofErr w:type="spellEnd"/>
      <w:r>
        <w:rPr>
          <w:rFonts w:ascii="Book Antiqua" w:eastAsia="Book Antiqua" w:hAnsi="Book Antiqua" w:cs="Book Antiqua"/>
          <w:color w:val="000000"/>
        </w:rPr>
        <w:t xml:space="preserve"> K, Shimizu H,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Hosomura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Amemiya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Kawaida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Sudoh</w:t>
      </w:r>
      <w:proofErr w:type="spellEnd"/>
      <w:r>
        <w:rPr>
          <w:rFonts w:ascii="Book Antiqua" w:eastAsia="Book Antiqua" w:hAnsi="Book Antiqua" w:cs="Book Antiqua"/>
          <w:color w:val="000000"/>
        </w:rPr>
        <w:t xml:space="preserve"> M, Inoue S, Kohno H, Ichikawa D. Validity of additional surgical resection by comparing the operative risk with the stratified lymph node metastatic risk in patients with early gastric cancer after endoscopic submucosal dissection.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136 [PMID: 31382963 DOI: 10.1186/s12957-019-1679-4]</w:t>
      </w:r>
    </w:p>
    <w:p w14:paraId="61E08DC8" w14:textId="7B9C75BB" w:rsidR="00A77B3E" w:rsidRDefault="00031095">
      <w:pPr>
        <w:spacing w:line="360" w:lineRule="auto"/>
        <w:jc w:val="both"/>
      </w:pPr>
      <w:r>
        <w:rPr>
          <w:rFonts w:ascii="Book Antiqua" w:eastAsia="Book Antiqua" w:hAnsi="Book Antiqua" w:cs="Book Antiqua"/>
          <w:color w:val="000000"/>
        </w:rPr>
        <w:t xml:space="preserve">16 </w:t>
      </w:r>
      <w:proofErr w:type="spellStart"/>
      <w:r w:rsidR="00CE4612" w:rsidRPr="00CE4612">
        <w:rPr>
          <w:rFonts w:ascii="Book Antiqua" w:eastAsia="Book Antiqua" w:hAnsi="Book Antiqua" w:cs="Book Antiqua"/>
          <w:b/>
          <w:bCs/>
          <w:color w:val="000000"/>
        </w:rPr>
        <w:t>Pyo</w:t>
      </w:r>
      <w:proofErr w:type="spellEnd"/>
      <w:r w:rsidR="00CE4612" w:rsidRPr="00CE4612">
        <w:rPr>
          <w:rFonts w:ascii="Book Antiqua" w:eastAsia="Book Antiqua" w:hAnsi="Book Antiqua" w:cs="Book Antiqua"/>
          <w:b/>
          <w:bCs/>
          <w:color w:val="000000"/>
        </w:rPr>
        <w:t xml:space="preserve"> JH</w:t>
      </w:r>
      <w:r w:rsidR="00CE4612" w:rsidRPr="00CE4612">
        <w:rPr>
          <w:rFonts w:ascii="Book Antiqua" w:eastAsia="Book Antiqua" w:hAnsi="Book Antiqua" w:cs="Book Antiqua"/>
          <w:color w:val="000000"/>
        </w:rPr>
        <w:t xml:space="preserve">, Lee H, Min BH, Lee JH, Choi MG, Lee JH, Sohn TS, Bae JM, Kim KM, </w:t>
      </w:r>
      <w:proofErr w:type="spellStart"/>
      <w:r w:rsidR="00CE4612" w:rsidRPr="00CE4612">
        <w:rPr>
          <w:rFonts w:ascii="Book Antiqua" w:eastAsia="Book Antiqua" w:hAnsi="Book Antiqua" w:cs="Book Antiqua"/>
          <w:color w:val="000000"/>
        </w:rPr>
        <w:t>Ahn</w:t>
      </w:r>
      <w:proofErr w:type="spellEnd"/>
      <w:r w:rsidR="00CE4612" w:rsidRPr="00CE4612">
        <w:rPr>
          <w:rFonts w:ascii="Book Antiqua" w:eastAsia="Book Antiqua" w:hAnsi="Book Antiqua" w:cs="Book Antiqua"/>
          <w:color w:val="000000"/>
        </w:rPr>
        <w:t xml:space="preserve"> JH, </w:t>
      </w:r>
      <w:proofErr w:type="spellStart"/>
      <w:r w:rsidR="00CE4612" w:rsidRPr="00CE4612">
        <w:rPr>
          <w:rFonts w:ascii="Book Antiqua" w:eastAsia="Book Antiqua" w:hAnsi="Book Antiqua" w:cs="Book Antiqua"/>
          <w:color w:val="000000"/>
        </w:rPr>
        <w:t>Carriere</w:t>
      </w:r>
      <w:proofErr w:type="spellEnd"/>
      <w:r w:rsidR="00CE4612" w:rsidRPr="00CE4612">
        <w:rPr>
          <w:rFonts w:ascii="Book Antiqua" w:eastAsia="Book Antiqua" w:hAnsi="Book Antiqua" w:cs="Book Antiqua"/>
          <w:color w:val="000000"/>
        </w:rPr>
        <w:t xml:space="preserve"> KC, Kim JJ, Kim S. Long-Term Outcome of Endoscopic Resection vs. Surgery for Early Gastric Cancer: A Non-inferiority-Matched Cohort Study. </w:t>
      </w:r>
      <w:r w:rsidR="00CE4612" w:rsidRPr="00CE4612">
        <w:rPr>
          <w:rFonts w:ascii="Book Antiqua" w:eastAsia="Book Antiqua" w:hAnsi="Book Antiqua" w:cs="Book Antiqua"/>
          <w:i/>
          <w:iCs/>
          <w:color w:val="000000"/>
        </w:rPr>
        <w:t>Am J Gastroenterol</w:t>
      </w:r>
      <w:r w:rsidR="00CE4612" w:rsidRPr="00CE4612">
        <w:rPr>
          <w:rFonts w:ascii="Book Antiqua" w:eastAsia="Book Antiqua" w:hAnsi="Book Antiqua" w:cs="Book Antiqua"/>
          <w:color w:val="000000"/>
        </w:rPr>
        <w:t xml:space="preserve"> 2016; </w:t>
      </w:r>
      <w:r w:rsidR="00CE4612" w:rsidRPr="00CE4612">
        <w:rPr>
          <w:rFonts w:ascii="Book Antiqua" w:eastAsia="Book Antiqua" w:hAnsi="Book Antiqua" w:cs="Book Antiqua"/>
          <w:b/>
          <w:bCs/>
          <w:color w:val="000000"/>
        </w:rPr>
        <w:t>111</w:t>
      </w:r>
      <w:r w:rsidR="00CE4612" w:rsidRPr="00CE4612">
        <w:rPr>
          <w:rFonts w:ascii="Book Antiqua" w:eastAsia="Book Antiqua" w:hAnsi="Book Antiqua" w:cs="Book Antiqua"/>
          <w:color w:val="000000"/>
        </w:rPr>
        <w:t>: 240-249 [PMID: 26782817 DOI: 10.1038/ajg.2015.427]</w:t>
      </w:r>
    </w:p>
    <w:p w14:paraId="7EAC1F6C" w14:textId="77777777" w:rsidR="00A77B3E" w:rsidRDefault="0003109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Jung DH</w:t>
      </w:r>
      <w:r>
        <w:rPr>
          <w:rFonts w:ascii="Book Antiqua" w:eastAsia="Book Antiqua" w:hAnsi="Book Antiqua" w:cs="Book Antiqua"/>
          <w:color w:val="000000"/>
        </w:rPr>
        <w:t xml:space="preserve">, Lee YC, Kim JH, Lee SK, Shin SK, Park JC, Chung H, Park JJ,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YH, Park H. Additive treatment improves survival in elderly patients after non-curative endoscopic resection for early gastric cancer.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1376-1382 [PMID: 27450206 DOI: 10.1007/s00464-016-5123-3]</w:t>
      </w:r>
    </w:p>
    <w:p w14:paraId="2C3E7669" w14:textId="77777777" w:rsidR="00A77B3E" w:rsidRDefault="0003109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Lee SH</w:t>
      </w:r>
      <w:r>
        <w:rPr>
          <w:rFonts w:ascii="Book Antiqua" w:eastAsia="Book Antiqua" w:hAnsi="Book Antiqua" w:cs="Book Antiqua"/>
          <w:color w:val="000000"/>
        </w:rPr>
        <w:t xml:space="preserve">, Kim MC, Jeon SW, Lee KN, Park JJ, Hong SJ. Risk Factors and Clinical Outcomes of Non-Curative Resection in Patients with Early Gastric Cancer Treated with </w:t>
      </w:r>
      <w:r>
        <w:rPr>
          <w:rFonts w:ascii="Book Antiqua" w:eastAsia="Book Antiqua" w:hAnsi="Book Antiqua" w:cs="Book Antiqua"/>
          <w:color w:val="000000"/>
        </w:rPr>
        <w:lastRenderedPageBreak/>
        <w:t xml:space="preserve">Endoscopic Submucosal Dissection: A Retrospective Multicenter Study in Korea.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196-205 [PMID: 31648421 DOI: 10.5946/ce.2019.123]</w:t>
      </w:r>
    </w:p>
    <w:p w14:paraId="73515D81" w14:textId="77777777" w:rsidR="00A77B3E" w:rsidRDefault="0003109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Hasuike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Ono H, </w:t>
      </w:r>
      <w:proofErr w:type="spellStart"/>
      <w:r>
        <w:rPr>
          <w:rFonts w:ascii="Book Antiqua" w:eastAsia="Book Antiqua" w:hAnsi="Book Antiqua" w:cs="Book Antiqua"/>
          <w:color w:val="000000"/>
        </w:rPr>
        <w:t>Boku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Takizawa K, Fukuda H, Oda I, </w:t>
      </w:r>
      <w:proofErr w:type="spellStart"/>
      <w:r>
        <w:rPr>
          <w:rFonts w:ascii="Book Antiqua" w:eastAsia="Book Antiqua" w:hAnsi="Book Antiqua" w:cs="Book Antiqua"/>
          <w:color w:val="000000"/>
        </w:rPr>
        <w:t>Doyama</w:t>
      </w:r>
      <w:proofErr w:type="spellEnd"/>
      <w:r>
        <w:rPr>
          <w:rFonts w:ascii="Book Antiqua" w:eastAsia="Book Antiqua" w:hAnsi="Book Antiqua" w:cs="Book Antiqua"/>
          <w:color w:val="000000"/>
        </w:rPr>
        <w:t xml:space="preserve"> H, Kaneko K, Hori S, </w:t>
      </w:r>
      <w:proofErr w:type="spellStart"/>
      <w:r>
        <w:rPr>
          <w:rFonts w:ascii="Book Antiqua" w:eastAsia="Book Antiqua" w:hAnsi="Book Antiqua" w:cs="Book Antiqua"/>
          <w:color w:val="000000"/>
        </w:rPr>
        <w:t>Iishi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Y, Muto M; Gastrointestinal Endoscopy Group of Japan Clinical Oncology Group (JCOG-GIESG). A non-randomized confirmatory trial of an expanded indication for endoscopic submucosal dissection for intestinal-type gastric cancer (cT1a): the Japan Clinical Oncology Group study (JCOG0607).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114-123 [PMID: 28224238 DOI: 10.1007/s10120-017-0704-y]</w:t>
      </w:r>
    </w:p>
    <w:p w14:paraId="137D0305" w14:textId="77777777" w:rsidR="00A77B3E" w:rsidRDefault="0003109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Yano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Ishido</w:t>
      </w:r>
      <w:proofErr w:type="spellEnd"/>
      <w:r>
        <w:rPr>
          <w:rFonts w:ascii="Book Antiqua" w:eastAsia="Book Antiqua" w:hAnsi="Book Antiqua" w:cs="Book Antiqua"/>
          <w:color w:val="000000"/>
        </w:rPr>
        <w:t xml:space="preserve"> K, Tanabe S, Wada T, Azuma M, </w:t>
      </w:r>
      <w:proofErr w:type="spellStart"/>
      <w:r>
        <w:rPr>
          <w:rFonts w:ascii="Book Antiqua" w:eastAsia="Book Antiqua" w:hAnsi="Book Antiqua" w:cs="Book Antiqua"/>
          <w:color w:val="000000"/>
        </w:rPr>
        <w:t>Kawanishi</w:t>
      </w:r>
      <w:proofErr w:type="spellEnd"/>
      <w:r>
        <w:rPr>
          <w:rFonts w:ascii="Book Antiqua" w:eastAsia="Book Antiqua" w:hAnsi="Book Antiqua" w:cs="Book Antiqua"/>
          <w:color w:val="000000"/>
        </w:rPr>
        <w:t xml:space="preserve"> N, Yamane S, Watanabe A, </w:t>
      </w:r>
      <w:proofErr w:type="spellStart"/>
      <w:r>
        <w:rPr>
          <w:rFonts w:ascii="Book Antiqua" w:eastAsia="Book Antiqua" w:hAnsi="Book Antiqua" w:cs="Book Antiqua"/>
          <w:color w:val="000000"/>
        </w:rPr>
        <w:t>Katada</w:t>
      </w:r>
      <w:proofErr w:type="spellEnd"/>
      <w:r>
        <w:rPr>
          <w:rFonts w:ascii="Book Antiqua" w:eastAsia="Book Antiqua" w:hAnsi="Book Antiqua" w:cs="Book Antiqua"/>
          <w:color w:val="000000"/>
        </w:rPr>
        <w:t xml:space="preserve"> C, Koizumi W. Long-term outcomes of patients with early gastric cancer found to have lesions for which endoscopic treatment is not indicated on histopathological evaluation after endoscopic submucosal dissection.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1314-1323 [PMID: 28840337 DOI: 10.1007/s00464-017-5809-1]</w:t>
      </w:r>
    </w:p>
    <w:p w14:paraId="3DE992AF" w14:textId="77777777" w:rsidR="00A77B3E" w:rsidRDefault="0003109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Conlin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Kaltenbach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C, Matsuda T, Oda I,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Endoscopic resection of gastrointestinal lesions: advancement in the application of endoscopic submucosal dissection.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1348-1357 [PMID: 20659223 DOI: 10.1111/j.1440-1746.2010.06402.x]</w:t>
      </w:r>
    </w:p>
    <w:p w14:paraId="44AD226F" w14:textId="77777777" w:rsidR="00A77B3E" w:rsidRDefault="00031095">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Gotoda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Yamamoto H, </w:t>
      </w:r>
      <w:proofErr w:type="spellStart"/>
      <w:r>
        <w:rPr>
          <w:rFonts w:ascii="Book Antiqua" w:eastAsia="Book Antiqua" w:hAnsi="Book Antiqua" w:cs="Book Antiqua"/>
          <w:color w:val="000000"/>
        </w:rPr>
        <w:t>Soetikno</w:t>
      </w:r>
      <w:proofErr w:type="spellEnd"/>
      <w:r>
        <w:rPr>
          <w:rFonts w:ascii="Book Antiqua" w:eastAsia="Book Antiqua" w:hAnsi="Book Antiqua" w:cs="Book Antiqua"/>
          <w:color w:val="000000"/>
        </w:rPr>
        <w:t xml:space="preserve"> RM. Endoscopic submucosal dissection of early gastric cancer.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41</w:t>
      </w:r>
      <w:r>
        <w:rPr>
          <w:rFonts w:ascii="Book Antiqua" w:eastAsia="Book Antiqua" w:hAnsi="Book Antiqua" w:cs="Book Antiqua"/>
          <w:color w:val="000000"/>
        </w:rPr>
        <w:t>: 929-942 [PMID: 17096062 DOI: 10.1007/s00535-006-1954-3]</w:t>
      </w:r>
    </w:p>
    <w:p w14:paraId="410ED484" w14:textId="77777777" w:rsidR="00A77B3E" w:rsidRDefault="0003109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Hatta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N, Takahashi A, </w:t>
      </w:r>
      <w:proofErr w:type="spellStart"/>
      <w:r>
        <w:rPr>
          <w:rFonts w:ascii="Book Antiqua" w:eastAsia="Book Antiqua" w:hAnsi="Book Antiqua" w:cs="Book Antiqua"/>
          <w:color w:val="000000"/>
        </w:rPr>
        <w:t>Yoshifuku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Hoteya</w:t>
      </w:r>
      <w:proofErr w:type="spellEnd"/>
      <w:r>
        <w:rPr>
          <w:rFonts w:ascii="Book Antiqua" w:eastAsia="Book Antiqua" w:hAnsi="Book Antiqua" w:cs="Book Antiqua"/>
          <w:color w:val="000000"/>
        </w:rPr>
        <w:t xml:space="preserve"> S, Nakagawa M, Hirano M, Esaki M, Matsuda M, </w:t>
      </w:r>
      <w:proofErr w:type="spellStart"/>
      <w:r>
        <w:rPr>
          <w:rFonts w:ascii="Book Antiqua" w:eastAsia="Book Antiqua" w:hAnsi="Book Antiqua" w:cs="Book Antiqua"/>
          <w:color w:val="000000"/>
        </w:rPr>
        <w:t>Ohnita</w:t>
      </w:r>
      <w:proofErr w:type="spellEnd"/>
      <w:r>
        <w:rPr>
          <w:rFonts w:ascii="Book Antiqua" w:eastAsia="Book Antiqua" w:hAnsi="Book Antiqua" w:cs="Book Antiqua"/>
          <w:color w:val="000000"/>
        </w:rPr>
        <w:t xml:space="preserve"> K, Yamanouchi K, Yoshida M,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O, Takada J, Tanaka K, Yamada S, Tsuji T, Ito H, Hayashi Y, </w:t>
      </w:r>
      <w:proofErr w:type="spellStart"/>
      <w:r>
        <w:rPr>
          <w:rFonts w:ascii="Book Antiqua" w:eastAsia="Book Antiqua" w:hAnsi="Book Antiqua" w:cs="Book Antiqua"/>
          <w:color w:val="000000"/>
        </w:rPr>
        <w:t>Nakaya</w:t>
      </w:r>
      <w:proofErr w:type="spellEnd"/>
      <w:r>
        <w:rPr>
          <w:rFonts w:ascii="Book Antiqua" w:eastAsia="Book Antiqua" w:hAnsi="Book Antiqua" w:cs="Book Antiqua"/>
          <w:color w:val="000000"/>
        </w:rPr>
        <w:t xml:space="preserve"> N, Nakamura T,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A Scoring System to Stratify Curability after Endoscopic Submucosal Dissection for Early Gastric Cancer: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system".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874-881 [PMID: 28397873 DOI: 10.1038/ajg.2017.95]</w:t>
      </w:r>
    </w:p>
    <w:p w14:paraId="70FB9DC6" w14:textId="77777777" w:rsidR="00A77B3E" w:rsidRDefault="0003109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Ono H</w:t>
      </w:r>
      <w:r>
        <w:rPr>
          <w:rFonts w:ascii="Book Antiqua" w:eastAsia="Book Antiqua" w:hAnsi="Book Antiqua" w:cs="Book Antiqua"/>
          <w:color w:val="000000"/>
        </w:rPr>
        <w:t xml:space="preserve">, Yao K,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Oda I, </w:t>
      </w:r>
      <w:proofErr w:type="spellStart"/>
      <w:r>
        <w:rPr>
          <w:rFonts w:ascii="Book Antiqua" w:eastAsia="Book Antiqua" w:hAnsi="Book Antiqua" w:cs="Book Antiqua"/>
          <w:color w:val="000000"/>
        </w:rPr>
        <w:t>Nimura</w:t>
      </w:r>
      <w:proofErr w:type="spellEnd"/>
      <w:r>
        <w:rPr>
          <w:rFonts w:ascii="Book Antiqua" w:eastAsia="Book Antiqua" w:hAnsi="Book Antiqua" w:cs="Book Antiqua"/>
          <w:color w:val="000000"/>
        </w:rPr>
        <w:t xml:space="preserve"> S, Yahagi N, </w:t>
      </w:r>
      <w:proofErr w:type="spellStart"/>
      <w:r>
        <w:rPr>
          <w:rFonts w:ascii="Book Antiqua" w:eastAsia="Book Antiqua" w:hAnsi="Book Antiqua" w:cs="Book Antiqua"/>
          <w:color w:val="000000"/>
        </w:rPr>
        <w:t>Iishi</w:t>
      </w:r>
      <w:proofErr w:type="spellEnd"/>
      <w:r>
        <w:rPr>
          <w:rFonts w:ascii="Book Antiqua" w:eastAsia="Book Antiqua" w:hAnsi="Book Antiqua" w:cs="Book Antiqua"/>
          <w:color w:val="000000"/>
        </w:rPr>
        <w:t xml:space="preserve"> H, Oka M,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Ichinose M, Matsui T. Guidelines for endoscopic submucosal dissection and endoscopic </w:t>
      </w:r>
      <w:r>
        <w:rPr>
          <w:rFonts w:ascii="Book Antiqua" w:eastAsia="Book Antiqua" w:hAnsi="Book Antiqua" w:cs="Book Antiqua"/>
          <w:color w:val="000000"/>
        </w:rPr>
        <w:lastRenderedPageBreak/>
        <w:t xml:space="preserve">mucosal resection for early gastric cancer.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3-15 [PMID: 26234303 DOI: 10.1111/den.12518]</w:t>
      </w:r>
    </w:p>
    <w:p w14:paraId="7FE09C41" w14:textId="77777777" w:rsidR="00A77B3E" w:rsidRDefault="0003109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Jung DH</w:t>
      </w:r>
      <w:r>
        <w:rPr>
          <w:rFonts w:ascii="Book Antiqua" w:eastAsia="Book Antiqua" w:hAnsi="Book Antiqua" w:cs="Book Antiqua"/>
          <w:color w:val="000000"/>
        </w:rPr>
        <w:t xml:space="preserve">, Huh CW, Kim JH, Hong JH, Park JC, Lee YC,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YH, Park H, Choi SH, Noh SH. Risk-Stratification Model Based on Lymph Node Metastasis After Noncurative Endoscopic Resection for Early Gastric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1643-1649 [PMID: 28150166 DOI: 10.1245/s10434-017-5791-9]</w:t>
      </w:r>
    </w:p>
    <w:p w14:paraId="66D75608" w14:textId="77777777" w:rsidR="00A77B3E" w:rsidRDefault="0003109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Suzuki H</w:t>
      </w:r>
      <w:r>
        <w:rPr>
          <w:rFonts w:ascii="Book Antiqua" w:eastAsia="Book Antiqua" w:hAnsi="Book Antiqua" w:cs="Book Antiqua"/>
          <w:color w:val="000000"/>
        </w:rPr>
        <w:t xml:space="preserve">, Oda I, Abe S, Sekiguchi M, Nonaka S, Yoshinaga S, Saito Y, </w:t>
      </w:r>
      <w:proofErr w:type="spellStart"/>
      <w:r>
        <w:rPr>
          <w:rFonts w:ascii="Book Antiqua" w:eastAsia="Book Antiqua" w:hAnsi="Book Antiqua" w:cs="Book Antiqua"/>
          <w:color w:val="000000"/>
        </w:rPr>
        <w:t>Fukagawa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Clinical outcomes of early gastric cancer patients after noncurative endoscopic submucosal dissection in a large consecutive patient series.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679-689 [PMID: 27722825 DOI: 10.1007/s10120-016-0651-z]</w:t>
      </w:r>
    </w:p>
    <w:p w14:paraId="6E0C6AD0" w14:textId="77777777" w:rsidR="00A77B3E" w:rsidRDefault="0003109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Kim ER</w:t>
      </w:r>
      <w:r>
        <w:rPr>
          <w:rFonts w:ascii="Book Antiqua" w:eastAsia="Book Antiqua" w:hAnsi="Book Antiqua" w:cs="Book Antiqua"/>
          <w:color w:val="000000"/>
        </w:rPr>
        <w:t xml:space="preserve">, Lee H, Min BH, Lee JH, Rhee PL, Kim JJ, Kim KM, Kim S. Effect of rescue surgery after non-curative endoscopic resection of early gastric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102</w:t>
      </w:r>
      <w:r>
        <w:rPr>
          <w:rFonts w:ascii="Book Antiqua" w:eastAsia="Book Antiqua" w:hAnsi="Book Antiqua" w:cs="Book Antiqua"/>
          <w:color w:val="000000"/>
        </w:rPr>
        <w:t>: 1394-1401 [PMID: 26313295 DOI: 10.1002/bjs.9873]</w:t>
      </w:r>
    </w:p>
    <w:p w14:paraId="6D6A9BB4" w14:textId="77777777" w:rsidR="00A77B3E" w:rsidRDefault="0003109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Probst A</w:t>
      </w:r>
      <w:r>
        <w:rPr>
          <w:rFonts w:ascii="Book Antiqua" w:eastAsia="Book Antiqua" w:hAnsi="Book Antiqua" w:cs="Book Antiqua"/>
          <w:color w:val="000000"/>
        </w:rPr>
        <w:t xml:space="preserve">, Schneider A, Schaller T, </w:t>
      </w:r>
      <w:proofErr w:type="spellStart"/>
      <w:r>
        <w:rPr>
          <w:rFonts w:ascii="Book Antiqua" w:eastAsia="Book Antiqua" w:hAnsi="Book Antiqua" w:cs="Book Antiqua"/>
          <w:color w:val="000000"/>
        </w:rPr>
        <w:t>Anthuber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Ebigbo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Messmann</w:t>
      </w:r>
      <w:proofErr w:type="spellEnd"/>
      <w:r>
        <w:rPr>
          <w:rFonts w:ascii="Book Antiqua" w:eastAsia="Book Antiqua" w:hAnsi="Book Antiqua" w:cs="Book Antiqua"/>
          <w:color w:val="000000"/>
        </w:rPr>
        <w:t xml:space="preserve"> H. Endoscopic submucosal dissection for early gastric cancer: are expanded resection criteria safe for Western patients?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855-865 [PMID: 28564714 DOI: 10.1055/s-0043-110672]</w:t>
      </w:r>
    </w:p>
    <w:p w14:paraId="2DE44932" w14:textId="77777777" w:rsidR="00A77B3E" w:rsidRDefault="0003109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Ryu ES</w:t>
      </w:r>
      <w:r>
        <w:rPr>
          <w:rFonts w:ascii="Book Antiqua" w:eastAsia="Book Antiqua" w:hAnsi="Book Antiqua" w:cs="Book Antiqua"/>
          <w:color w:val="000000"/>
        </w:rPr>
        <w:t xml:space="preserve">, Chang SJ, An J, Yang JY, Chung JW, Kim YJ, Kim KO, Park DK, Kwon KA, Nam S, Lee WK, Kim JH. Sex-specific differences in risk factors of lymph node metastasis in patients with early gastric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e0224019 [PMID: 31626653 DOI: 10.1371/journal.pone.0224019]</w:t>
      </w:r>
    </w:p>
    <w:p w14:paraId="29D8BFEF" w14:textId="77777777" w:rsidR="00A77B3E" w:rsidRDefault="0003109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Liang XQ</w:t>
      </w:r>
      <w:r>
        <w:rPr>
          <w:rFonts w:ascii="Book Antiqua" w:eastAsia="Book Antiqua" w:hAnsi="Book Antiqua" w:cs="Book Antiqua"/>
          <w:color w:val="000000"/>
        </w:rPr>
        <w:t xml:space="preserve">, Wang Z, Li HT, Ma G, Yu WW, Zhou HC, Liu HB. Indication for endoscopic treatment based on the risk of lymph node metastasis in patients with undifferentiated early gastric cancer. </w:t>
      </w:r>
      <w:r>
        <w:rPr>
          <w:rFonts w:ascii="Book Antiqua" w:eastAsia="Book Antiqua" w:hAnsi="Book Antiqua" w:cs="Book Antiqua"/>
          <w:i/>
          <w:iCs/>
          <w:color w:val="000000"/>
        </w:rPr>
        <w:t>Asian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973-977 [PMID: 31964584 DOI: 10.1016/j.asjsur.2019.12.002]</w:t>
      </w:r>
    </w:p>
    <w:p w14:paraId="7B47F336" w14:textId="77777777" w:rsidR="00A77B3E" w:rsidRDefault="0003109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Miyahara K</w:t>
      </w:r>
      <w:r>
        <w:rPr>
          <w:rFonts w:ascii="Book Antiqua" w:eastAsia="Book Antiqua" w:hAnsi="Book Antiqua" w:cs="Book Antiqua"/>
          <w:color w:val="000000"/>
        </w:rPr>
        <w:t xml:space="preserve">, Hatta W, Nakagawa M,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N, Takahashi A, </w:t>
      </w:r>
      <w:proofErr w:type="spellStart"/>
      <w:r>
        <w:rPr>
          <w:rFonts w:ascii="Book Antiqua" w:eastAsia="Book Antiqua" w:hAnsi="Book Antiqua" w:cs="Book Antiqua"/>
          <w:color w:val="000000"/>
        </w:rPr>
        <w:t>Yoshifuku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Hoteya</w:t>
      </w:r>
      <w:proofErr w:type="spellEnd"/>
      <w:r>
        <w:rPr>
          <w:rFonts w:ascii="Book Antiqua" w:eastAsia="Book Antiqua" w:hAnsi="Book Antiqua" w:cs="Book Antiqua"/>
          <w:color w:val="000000"/>
        </w:rPr>
        <w:t xml:space="preserve"> S, Hirano M, Esaki M, Matsuda M, </w:t>
      </w:r>
      <w:proofErr w:type="spellStart"/>
      <w:r>
        <w:rPr>
          <w:rFonts w:ascii="Book Antiqua" w:eastAsia="Book Antiqua" w:hAnsi="Book Antiqua" w:cs="Book Antiqua"/>
          <w:color w:val="000000"/>
        </w:rPr>
        <w:t>Ohnita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R, Yoshida M,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O, Takada J, Tanaka K, Yamada S, Tsuji T, Ito H, Aoyagi H,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The Role of an Undifferentiated Component in Submucosal Invasion and Submucosal Invasion Depth </w:t>
      </w:r>
      <w:r>
        <w:rPr>
          <w:rFonts w:ascii="Book Antiqua" w:eastAsia="Book Antiqua" w:hAnsi="Book Antiqua" w:cs="Book Antiqua"/>
          <w:color w:val="000000"/>
        </w:rPr>
        <w:lastRenderedPageBreak/>
        <w:t xml:space="preserve">After Endoscopic Submucosal Dissection for Early Gastric Cancer.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161-168 [PMID: 29870985 DOI: 10.1159/000488529]</w:t>
      </w:r>
    </w:p>
    <w:p w14:paraId="124A5216" w14:textId="77777777" w:rsidR="00A77B3E" w:rsidRDefault="0003109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Zhao B</w:t>
      </w:r>
      <w:r>
        <w:rPr>
          <w:rFonts w:ascii="Book Antiqua" w:eastAsia="Book Antiqua" w:hAnsi="Book Antiqua" w:cs="Book Antiqua"/>
          <w:color w:val="000000"/>
        </w:rPr>
        <w:t xml:space="preserve">, Zhang J, Zhang J, Luo R, Wang Z, Xu H, Huang B. Risk Factors Associated with Lymph Node Metastasis for Early Gastric Cancer Patients Who Underwent Non-curative Endoscopic Resection: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1318-1328 [PMID: 30187319 DOI: 10.1007/s11605-018-3924-5]</w:t>
      </w:r>
    </w:p>
    <w:p w14:paraId="483BC605" w14:textId="77777777" w:rsidR="00A77B3E" w:rsidRDefault="0003109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Du MZ</w:t>
      </w:r>
      <w:r>
        <w:rPr>
          <w:rFonts w:ascii="Book Antiqua" w:eastAsia="Book Antiqua" w:hAnsi="Book Antiqua" w:cs="Book Antiqua"/>
          <w:color w:val="000000"/>
        </w:rPr>
        <w:t xml:space="preserve">, Gan WJ, Yu J, Liu W, Zhan SH, Huang S, Huang RP, Guo LC, Huang Q. Risk factors of lymph node metastasis in 734 early gastric carcinoma radical resections in a Chinese population.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586-595 [PMID: 30207084 DOI: 10.1111/1751-2980.12670]</w:t>
      </w:r>
    </w:p>
    <w:p w14:paraId="38289837" w14:textId="77777777" w:rsidR="00A77B3E" w:rsidRDefault="00031095">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Sunagawa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Kinoshita T, </w:t>
      </w:r>
      <w:proofErr w:type="spellStart"/>
      <w:r>
        <w:rPr>
          <w:rFonts w:ascii="Book Antiqua" w:eastAsia="Book Antiqua" w:hAnsi="Book Antiqua" w:cs="Book Antiqua"/>
          <w:color w:val="000000"/>
        </w:rPr>
        <w:t>Kaito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Shibasaki</w:t>
      </w:r>
      <w:proofErr w:type="spellEnd"/>
      <w:r>
        <w:rPr>
          <w:rFonts w:ascii="Book Antiqua" w:eastAsia="Book Antiqua" w:hAnsi="Book Antiqua" w:cs="Book Antiqua"/>
          <w:color w:val="000000"/>
        </w:rPr>
        <w:t xml:space="preserve"> H, Kaneko K,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Ohtsu</w:t>
      </w:r>
      <w:proofErr w:type="spellEnd"/>
      <w:r>
        <w:rPr>
          <w:rFonts w:ascii="Book Antiqua" w:eastAsia="Book Antiqua" w:hAnsi="Book Antiqua" w:cs="Book Antiqua"/>
          <w:color w:val="000000"/>
        </w:rPr>
        <w:t xml:space="preserve"> A, Nishida T. Additional surgery for non-curative resection after endoscopic submucosal dissection for gastric cancer: a retrospective analysis of 200 cases.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202-209 [PMID: 27194020 DOI: 10.1007/s00595-016-1353-1]</w:t>
      </w:r>
    </w:p>
    <w:p w14:paraId="08644D20" w14:textId="77777777" w:rsidR="00A77B3E" w:rsidRDefault="0003109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Nakata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Tendo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Okuyama</w:t>
      </w:r>
      <w:proofErr w:type="spellEnd"/>
      <w:r>
        <w:rPr>
          <w:rFonts w:ascii="Book Antiqua" w:eastAsia="Book Antiqua" w:hAnsi="Book Antiqua" w:cs="Book Antiqua"/>
          <w:color w:val="000000"/>
        </w:rPr>
        <w:t xml:space="preserve"> M, Nakahara K, </w:t>
      </w:r>
      <w:proofErr w:type="spellStart"/>
      <w:r>
        <w:rPr>
          <w:rFonts w:ascii="Book Antiqua" w:eastAsia="Book Antiqua" w:hAnsi="Book Antiqua" w:cs="Book Antiqua"/>
          <w:color w:val="000000"/>
        </w:rPr>
        <w:t>Ishizu</w:t>
      </w:r>
      <w:proofErr w:type="spellEnd"/>
      <w:r>
        <w:rPr>
          <w:rFonts w:ascii="Book Antiqua" w:eastAsia="Book Antiqua" w:hAnsi="Book Antiqua" w:cs="Book Antiqua"/>
          <w:color w:val="000000"/>
        </w:rPr>
        <w:t xml:space="preserve"> H, Masuda G, Lee T, Hori T, </w:t>
      </w:r>
      <w:proofErr w:type="spellStart"/>
      <w:r>
        <w:rPr>
          <w:rFonts w:ascii="Book Antiqua" w:eastAsia="Book Antiqua" w:hAnsi="Book Antiqua" w:cs="Book Antiqua"/>
          <w:color w:val="000000"/>
        </w:rPr>
        <w:t>Ohsawa</w:t>
      </w:r>
      <w:proofErr w:type="spellEnd"/>
      <w:r>
        <w:rPr>
          <w:rFonts w:ascii="Book Antiqua" w:eastAsia="Book Antiqua" w:hAnsi="Book Antiqua" w:cs="Book Antiqua"/>
          <w:color w:val="000000"/>
        </w:rPr>
        <w:t xml:space="preserve"> M, Sato H, Ishikawa T. Additional surgical resection after endoscopic mucosal dissection for early gastric cancer: A medium-sized hospital's experience.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335-341 [PMID: 27871804 DOI: 10.1016/j.ijsu.2016.11.084]</w:t>
      </w:r>
    </w:p>
    <w:p w14:paraId="0AEF819F" w14:textId="77777777" w:rsidR="00A77B3E" w:rsidRDefault="0003109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Hatta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N, Takahashi A, </w:t>
      </w:r>
      <w:proofErr w:type="spellStart"/>
      <w:r>
        <w:rPr>
          <w:rFonts w:ascii="Book Antiqua" w:eastAsia="Book Antiqua" w:hAnsi="Book Antiqua" w:cs="Book Antiqua"/>
          <w:color w:val="000000"/>
        </w:rPr>
        <w:t>Yoshifuku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Hoteya</w:t>
      </w:r>
      <w:proofErr w:type="spellEnd"/>
      <w:r>
        <w:rPr>
          <w:rFonts w:ascii="Book Antiqua" w:eastAsia="Book Antiqua" w:hAnsi="Book Antiqua" w:cs="Book Antiqua"/>
          <w:color w:val="000000"/>
        </w:rPr>
        <w:t xml:space="preserve"> S, Nakagawa M, Hirano M, Esaki M, Matsuda M, </w:t>
      </w:r>
      <w:proofErr w:type="spellStart"/>
      <w:r>
        <w:rPr>
          <w:rFonts w:ascii="Book Antiqua" w:eastAsia="Book Antiqua" w:hAnsi="Book Antiqua" w:cs="Book Antiqua"/>
          <w:color w:val="000000"/>
        </w:rPr>
        <w:t>Ohnita</w:t>
      </w:r>
      <w:proofErr w:type="spellEnd"/>
      <w:r>
        <w:rPr>
          <w:rFonts w:ascii="Book Antiqua" w:eastAsia="Book Antiqua" w:hAnsi="Book Antiqua" w:cs="Book Antiqua"/>
          <w:color w:val="000000"/>
        </w:rPr>
        <w:t xml:space="preserve"> K, Yamanouchi K, Yoshida M,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O, Takada J, Tanaka K, Yamada S, Tsuji T, Ito H, Hayashi Y, Nakamura T, </w:t>
      </w:r>
      <w:proofErr w:type="spellStart"/>
      <w:r>
        <w:rPr>
          <w:rFonts w:ascii="Book Antiqua" w:eastAsia="Book Antiqua" w:hAnsi="Book Antiqua" w:cs="Book Antiqua"/>
          <w:color w:val="000000"/>
        </w:rPr>
        <w:t>Nakaya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Is the </w:t>
      </w:r>
      <w:proofErr w:type="spellStart"/>
      <w:r>
        <w:rPr>
          <w:rFonts w:ascii="Book Antiqua" w:eastAsia="Book Antiqua" w:hAnsi="Book Antiqua" w:cs="Book Antiqua"/>
          <w:color w:val="000000"/>
        </w:rPr>
        <w:t>eCura</w:t>
      </w:r>
      <w:proofErr w:type="spellEnd"/>
      <w:r>
        <w:rPr>
          <w:rFonts w:ascii="Book Antiqua" w:eastAsia="Book Antiqua" w:hAnsi="Book Antiqua" w:cs="Book Antiqua"/>
          <w:color w:val="000000"/>
        </w:rPr>
        <w:t xml:space="preserve"> system useful for selecting patients who require radical surgery after noncurative endoscopic submucosal dissection for early gastric cancer? A comparative study.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481-489 [PMID: 28983696 DOI: 10.1007/s10120-017-0769-7]</w:t>
      </w:r>
    </w:p>
    <w:p w14:paraId="214C5EB2" w14:textId="77777777" w:rsidR="00A77B3E" w:rsidRDefault="0003109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Hatta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N, Takahashi A, Oka S, </w:t>
      </w:r>
      <w:proofErr w:type="spellStart"/>
      <w:r>
        <w:rPr>
          <w:rFonts w:ascii="Book Antiqua" w:eastAsia="Book Antiqua" w:hAnsi="Book Antiqua" w:cs="Book Antiqua"/>
          <w:color w:val="000000"/>
        </w:rPr>
        <w:t>Hoteya</w:t>
      </w:r>
      <w:proofErr w:type="spellEnd"/>
      <w:r>
        <w:rPr>
          <w:rFonts w:ascii="Book Antiqua" w:eastAsia="Book Antiqua" w:hAnsi="Book Antiqua" w:cs="Book Antiqua"/>
          <w:color w:val="000000"/>
        </w:rPr>
        <w:t xml:space="preserve"> S, Nakagawa M, Hirano M, Esaki M, Matsuda M, </w:t>
      </w:r>
      <w:proofErr w:type="spellStart"/>
      <w:r>
        <w:rPr>
          <w:rFonts w:ascii="Book Antiqua" w:eastAsia="Book Antiqua" w:hAnsi="Book Antiqua" w:cs="Book Antiqua"/>
          <w:color w:val="000000"/>
        </w:rPr>
        <w:t>Ohnita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R, Yoshida M,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O, Takada J, Tanaka K, Yamada S, Tsuji T, Ito H, Aoyagi H, Nakamura T, </w:t>
      </w:r>
      <w:proofErr w:type="spellStart"/>
      <w:r>
        <w:rPr>
          <w:rFonts w:ascii="Book Antiqua" w:eastAsia="Book Antiqua" w:hAnsi="Book Antiqua" w:cs="Book Antiqua"/>
          <w:color w:val="000000"/>
        </w:rPr>
        <w:t>Nakaya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Masamune</w:t>
      </w:r>
      <w:proofErr w:type="spellEnd"/>
      <w:r>
        <w:rPr>
          <w:rFonts w:ascii="Book Antiqua" w:eastAsia="Book Antiqua" w:hAnsi="Book Antiqua" w:cs="Book Antiqua"/>
          <w:color w:val="000000"/>
        </w:rPr>
        <w:t xml:space="preserve"> A. Is Additional Surgery Always Sufficient for Preventing Recurrence After </w:t>
      </w:r>
      <w:r>
        <w:rPr>
          <w:rFonts w:ascii="Book Antiqua" w:eastAsia="Book Antiqua" w:hAnsi="Book Antiqua" w:cs="Book Antiqua"/>
          <w:color w:val="000000"/>
        </w:rPr>
        <w:lastRenderedPageBreak/>
        <w:t xml:space="preserve">Endoscopic Submucosal Dissection with Curability C-2 for Early Gastric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3636-3643 [PMID: 31342376 DOI: 10.1245/s10434-019-07579-2]</w:t>
      </w:r>
    </w:p>
    <w:p w14:paraId="09D99368" w14:textId="77777777" w:rsidR="00A77B3E" w:rsidRDefault="0003109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Sekiguchi M</w:t>
      </w:r>
      <w:r>
        <w:rPr>
          <w:rFonts w:ascii="Book Antiqua" w:eastAsia="Book Antiqua" w:hAnsi="Book Antiqua" w:cs="Book Antiqua"/>
          <w:color w:val="000000"/>
        </w:rPr>
        <w:t xml:space="preserve">, Suzuki H, Oda I, Abe S, Nonaka S, Yoshinaga S, Taniguchi H,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Kushima</w:t>
      </w:r>
      <w:proofErr w:type="spellEnd"/>
      <w:r>
        <w:rPr>
          <w:rFonts w:ascii="Book Antiqua" w:eastAsia="Book Antiqua" w:hAnsi="Book Antiqua" w:cs="Book Antiqua"/>
          <w:color w:val="000000"/>
        </w:rPr>
        <w:t xml:space="preserve"> R, Saito Y. Risk of recurrent gastric cancer after endoscopic resection with a positive lateral margin.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273-278 [PMID: 24505020 DOI: 10.1055/s-0034-1364938]</w:t>
      </w:r>
    </w:p>
    <w:p w14:paraId="7AF8ADDB" w14:textId="77777777" w:rsidR="00A77B3E" w:rsidRDefault="0003109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Li D</w:t>
      </w:r>
      <w:r>
        <w:rPr>
          <w:rFonts w:ascii="Book Antiqua" w:eastAsia="Book Antiqua" w:hAnsi="Book Antiqua" w:cs="Book Antiqua"/>
          <w:color w:val="000000"/>
        </w:rPr>
        <w:t xml:space="preserve">, Luan H, Wang S, Zhou Y. Survival benefits of additional surgery after non-curative endoscopic resection in patients with early gastric cancer: a meta-analysis.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711-716 [PMID: 30397744 DOI: 10.1007/s00464-018-6570-9]</w:t>
      </w:r>
    </w:p>
    <w:p w14:paraId="3132A9C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FA86E57" w14:textId="77777777" w:rsidR="00A77B3E" w:rsidRDefault="00031095">
      <w:pPr>
        <w:spacing w:line="360" w:lineRule="auto"/>
        <w:jc w:val="both"/>
      </w:pPr>
      <w:r>
        <w:rPr>
          <w:rFonts w:ascii="Book Antiqua" w:eastAsia="Book Antiqua" w:hAnsi="Book Antiqua" w:cs="Book Antiqua"/>
          <w:b/>
          <w:color w:val="000000"/>
        </w:rPr>
        <w:lastRenderedPageBreak/>
        <w:t>Footnotes</w:t>
      </w:r>
    </w:p>
    <w:p w14:paraId="7B9DF624" w14:textId="77777777" w:rsidR="00A77B3E" w:rsidRDefault="0003109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2"/>
        </w:rPr>
        <w:t>This study was approved by the Ethics Committee of Beijing Friendship Hospital, Capital Medical University (</w:t>
      </w:r>
      <w:r>
        <w:rPr>
          <w:rFonts w:ascii="Book Antiqua" w:eastAsia="Book Antiqua" w:hAnsi="Book Antiqua" w:cs="Book Antiqua"/>
          <w:color w:val="000000"/>
          <w:shd w:val="clear" w:color="auto" w:fill="FFFFFF"/>
        </w:rPr>
        <w:t>Approval No.</w:t>
      </w:r>
      <w:r>
        <w:rPr>
          <w:rFonts w:ascii="Book Antiqua" w:eastAsia="Book Antiqua" w:hAnsi="Book Antiqua" w:cs="Book Antiqua"/>
          <w:color w:val="000000"/>
          <w:szCs w:val="22"/>
        </w:rPr>
        <w:t xml:space="preserve"> 2018-P2-015-02).</w:t>
      </w:r>
    </w:p>
    <w:p w14:paraId="75F8AAB3" w14:textId="77777777" w:rsidR="00A77B3E" w:rsidRDefault="00A77B3E">
      <w:pPr>
        <w:spacing w:line="360" w:lineRule="auto"/>
        <w:jc w:val="both"/>
      </w:pPr>
    </w:p>
    <w:p w14:paraId="5FB99D52" w14:textId="347BEB4C" w:rsidR="00A77B3E" w:rsidRDefault="0003109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Patients were not required to provide informed consent to the study</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because this was a retrospective study and only analyzed the clinical data of the patie</w:t>
      </w:r>
      <w:r>
        <w:rPr>
          <w:rFonts w:ascii="Book Antiqua" w:eastAsia="Book Antiqua" w:hAnsi="Book Antiqua" w:cs="Book Antiqua"/>
          <w:color w:val="000000"/>
          <w:szCs w:val="22"/>
        </w:rPr>
        <w:t>nts. All pati</w:t>
      </w:r>
      <w:r>
        <w:rPr>
          <w:rFonts w:ascii="Book Antiqua" w:eastAsia="Book Antiqua" w:hAnsi="Book Antiqua" w:cs="Book Antiqua"/>
          <w:color w:val="000000"/>
          <w:szCs w:val="22"/>
        </w:rPr>
        <w:t>ent data were analyzed after anonymization.</w:t>
      </w:r>
    </w:p>
    <w:p w14:paraId="6ED53C36" w14:textId="77777777" w:rsidR="00A77B3E" w:rsidRDefault="00A77B3E">
      <w:pPr>
        <w:spacing w:line="360" w:lineRule="auto"/>
        <w:jc w:val="both"/>
      </w:pPr>
    </w:p>
    <w:p w14:paraId="0573D344" w14:textId="04A10776" w:rsidR="00A77B3E" w:rsidRDefault="0003109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 authors decl</w:t>
      </w:r>
      <w:r>
        <w:rPr>
          <w:rFonts w:ascii="Book Antiqua" w:eastAsia="Book Antiqua" w:hAnsi="Book Antiqua" w:cs="Book Antiqua"/>
          <w:color w:val="000000"/>
          <w:szCs w:val="22"/>
        </w:rPr>
        <w:t>are that they have no conflict of interest</w:t>
      </w:r>
      <w:r w:rsidR="00373C86">
        <w:rPr>
          <w:rFonts w:ascii="Book Antiqua" w:eastAsia="Book Antiqua" w:hAnsi="Book Antiqua" w:cs="Book Antiqua"/>
          <w:color w:val="000000"/>
          <w:szCs w:val="22"/>
        </w:rPr>
        <w:t xml:space="preserve"> to disclose</w:t>
      </w:r>
      <w:r>
        <w:rPr>
          <w:rFonts w:ascii="Book Antiqua" w:eastAsia="Book Antiqua" w:hAnsi="Book Antiqua" w:cs="Book Antiqua"/>
          <w:color w:val="000000"/>
          <w:szCs w:val="22"/>
        </w:rPr>
        <w:t>.</w:t>
      </w:r>
    </w:p>
    <w:p w14:paraId="477C7DB1" w14:textId="77777777" w:rsidR="00A77B3E" w:rsidRDefault="00A77B3E">
      <w:pPr>
        <w:spacing w:line="360" w:lineRule="auto"/>
        <w:jc w:val="both"/>
      </w:pPr>
    </w:p>
    <w:p w14:paraId="0DEECCAA" w14:textId="77777777" w:rsidR="00A77B3E" w:rsidRDefault="0003109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2"/>
        </w:rPr>
        <w:t>No additional data are available.</w:t>
      </w:r>
    </w:p>
    <w:p w14:paraId="1D2E55AD" w14:textId="77777777" w:rsidR="00A77B3E" w:rsidRDefault="00A77B3E">
      <w:pPr>
        <w:spacing w:line="360" w:lineRule="auto"/>
        <w:jc w:val="both"/>
      </w:pPr>
    </w:p>
    <w:p w14:paraId="15997F01" w14:textId="77777777" w:rsidR="00A77B3E" w:rsidRDefault="0003109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AA02D5" w14:textId="77777777" w:rsidR="00A77B3E" w:rsidRDefault="00A77B3E">
      <w:pPr>
        <w:spacing w:line="360" w:lineRule="auto"/>
        <w:jc w:val="both"/>
      </w:pPr>
    </w:p>
    <w:p w14:paraId="613B8B6E" w14:textId="5DFF6365" w:rsidR="00A77B3E" w:rsidRDefault="0003109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0B7924">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4460E3EF" w14:textId="77777777" w:rsidR="00A77B3E" w:rsidRDefault="00A77B3E">
      <w:pPr>
        <w:spacing w:line="360" w:lineRule="auto"/>
        <w:jc w:val="both"/>
      </w:pPr>
    </w:p>
    <w:p w14:paraId="54153405" w14:textId="77777777" w:rsidR="00A77B3E" w:rsidRDefault="0003109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7, 2020</w:t>
      </w:r>
    </w:p>
    <w:p w14:paraId="4C7988BF" w14:textId="77777777" w:rsidR="00A77B3E" w:rsidRDefault="0003109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 2020</w:t>
      </w:r>
    </w:p>
    <w:p w14:paraId="6D7FD48F" w14:textId="77777777" w:rsidR="00A77B3E" w:rsidRDefault="00031095">
      <w:pPr>
        <w:spacing w:line="360" w:lineRule="auto"/>
        <w:jc w:val="both"/>
      </w:pPr>
      <w:r>
        <w:rPr>
          <w:rFonts w:ascii="Book Antiqua" w:eastAsia="Book Antiqua" w:hAnsi="Book Antiqua" w:cs="Book Antiqua"/>
          <w:b/>
          <w:color w:val="000000"/>
        </w:rPr>
        <w:t xml:space="preserve">Article in press: </w:t>
      </w:r>
    </w:p>
    <w:p w14:paraId="5C0A7599" w14:textId="77777777" w:rsidR="00A77B3E" w:rsidRDefault="00A77B3E">
      <w:pPr>
        <w:spacing w:line="360" w:lineRule="auto"/>
        <w:jc w:val="both"/>
      </w:pPr>
    </w:p>
    <w:p w14:paraId="184E4DF8" w14:textId="38204063" w:rsidR="00A77B3E" w:rsidRDefault="00031095">
      <w:pPr>
        <w:spacing w:line="360" w:lineRule="auto"/>
        <w:jc w:val="both"/>
      </w:pPr>
      <w:r>
        <w:rPr>
          <w:rFonts w:ascii="Book Antiqua" w:eastAsia="Book Antiqua" w:hAnsi="Book Antiqua" w:cs="Book Antiqua"/>
          <w:b/>
          <w:color w:val="000000"/>
        </w:rPr>
        <w:t xml:space="preserve">Specialty type: </w:t>
      </w:r>
      <w:r w:rsidR="000B7924" w:rsidRPr="00E700C2">
        <w:rPr>
          <w:rFonts w:ascii="Book Antiqua" w:eastAsia="微软雅黑" w:hAnsi="Book Antiqua" w:cs="宋体"/>
        </w:rPr>
        <w:t>Medicine, research and experimental</w:t>
      </w:r>
    </w:p>
    <w:p w14:paraId="0F11DF57" w14:textId="77777777" w:rsidR="00A77B3E" w:rsidRDefault="0003109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BB1C195" w14:textId="77777777" w:rsidR="00A77B3E" w:rsidRDefault="00031095">
      <w:pPr>
        <w:spacing w:line="360" w:lineRule="auto"/>
        <w:jc w:val="both"/>
      </w:pPr>
      <w:r>
        <w:rPr>
          <w:rFonts w:ascii="Book Antiqua" w:eastAsia="Book Antiqua" w:hAnsi="Book Antiqua" w:cs="Book Antiqua"/>
          <w:b/>
          <w:color w:val="000000"/>
        </w:rPr>
        <w:lastRenderedPageBreak/>
        <w:t>Peer-review report’s scientific quality classification</w:t>
      </w:r>
    </w:p>
    <w:p w14:paraId="2D5C34B7" w14:textId="77777777" w:rsidR="00A77B3E" w:rsidRDefault="00031095">
      <w:pPr>
        <w:spacing w:line="360" w:lineRule="auto"/>
        <w:jc w:val="both"/>
      </w:pPr>
      <w:r>
        <w:rPr>
          <w:rFonts w:ascii="Book Antiqua" w:eastAsia="Book Antiqua" w:hAnsi="Book Antiqua" w:cs="Book Antiqua"/>
          <w:color w:val="000000"/>
        </w:rPr>
        <w:t>Grade A (Excellent): 0</w:t>
      </w:r>
    </w:p>
    <w:p w14:paraId="455F242D" w14:textId="77777777" w:rsidR="00A77B3E" w:rsidRDefault="00031095">
      <w:pPr>
        <w:spacing w:line="360" w:lineRule="auto"/>
        <w:jc w:val="both"/>
      </w:pPr>
      <w:r>
        <w:rPr>
          <w:rFonts w:ascii="Book Antiqua" w:eastAsia="Book Antiqua" w:hAnsi="Book Antiqua" w:cs="Book Antiqua"/>
          <w:color w:val="000000"/>
        </w:rPr>
        <w:t>Grade B (Very good): B</w:t>
      </w:r>
    </w:p>
    <w:p w14:paraId="6DFBA810" w14:textId="77777777" w:rsidR="00A77B3E" w:rsidRDefault="00031095">
      <w:pPr>
        <w:spacing w:line="360" w:lineRule="auto"/>
        <w:jc w:val="both"/>
      </w:pPr>
      <w:r>
        <w:rPr>
          <w:rFonts w:ascii="Book Antiqua" w:eastAsia="Book Antiqua" w:hAnsi="Book Antiqua" w:cs="Book Antiqua"/>
          <w:color w:val="000000"/>
        </w:rPr>
        <w:t>Grade C (Good): 0</w:t>
      </w:r>
    </w:p>
    <w:p w14:paraId="6A6B6638" w14:textId="77777777" w:rsidR="00A77B3E" w:rsidRDefault="00031095">
      <w:pPr>
        <w:spacing w:line="360" w:lineRule="auto"/>
        <w:jc w:val="both"/>
      </w:pPr>
      <w:r>
        <w:rPr>
          <w:rFonts w:ascii="Book Antiqua" w:eastAsia="Book Antiqua" w:hAnsi="Book Antiqua" w:cs="Book Antiqua"/>
          <w:color w:val="000000"/>
        </w:rPr>
        <w:t>Grade D (Fair): 0</w:t>
      </w:r>
    </w:p>
    <w:p w14:paraId="353D6EA7" w14:textId="77777777" w:rsidR="00A77B3E" w:rsidRDefault="00031095">
      <w:pPr>
        <w:spacing w:line="360" w:lineRule="auto"/>
        <w:jc w:val="both"/>
      </w:pPr>
      <w:r>
        <w:rPr>
          <w:rFonts w:ascii="Book Antiqua" w:eastAsia="Book Antiqua" w:hAnsi="Book Antiqua" w:cs="Book Antiqua"/>
          <w:color w:val="000000"/>
        </w:rPr>
        <w:t>Grade E (Poor): 0</w:t>
      </w:r>
    </w:p>
    <w:p w14:paraId="10CABD42" w14:textId="77777777" w:rsidR="00A77B3E" w:rsidRDefault="00A77B3E">
      <w:pPr>
        <w:spacing w:line="360" w:lineRule="auto"/>
        <w:jc w:val="both"/>
      </w:pPr>
    </w:p>
    <w:p w14:paraId="4CCB567B" w14:textId="30A7F1B1" w:rsidR="00A77B3E" w:rsidRDefault="0003109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Zambrano ÁR</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w:t>
      </w:r>
      <w:r>
        <w:rPr>
          <w:rFonts w:ascii="Book Antiqua" w:eastAsia="Book Antiqua" w:hAnsi="Book Antiqua" w:cs="Book Antiqua"/>
          <w:b/>
          <w:color w:val="000000"/>
        </w:rPr>
        <w:t xml:space="preserve">Editor: </w:t>
      </w:r>
      <w:r w:rsidR="00373C86" w:rsidRPr="00240ABA">
        <w:rPr>
          <w:rFonts w:ascii="Book Antiqua" w:eastAsia="Book Antiqua" w:hAnsi="Book Antiqua" w:cs="Book Antiqua"/>
          <w:color w:val="000000"/>
        </w:rPr>
        <w:t>Wang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14:paraId="5EC679F8" w14:textId="77777777" w:rsidR="0068158C" w:rsidRDefault="0068158C">
      <w:pPr>
        <w:spacing w:line="360" w:lineRule="auto"/>
        <w:jc w:val="both"/>
        <w:sectPr w:rsidR="0068158C">
          <w:pgSz w:w="12240" w:h="15840"/>
          <w:pgMar w:top="1440" w:right="1440" w:bottom="1440" w:left="1440" w:header="720" w:footer="720" w:gutter="0"/>
          <w:cols w:space="720"/>
          <w:docGrid w:linePitch="360"/>
        </w:sectPr>
      </w:pPr>
    </w:p>
    <w:p w14:paraId="2FC18DCB" w14:textId="48D18371" w:rsidR="00A77B3E" w:rsidRDefault="0003109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8AC5E05" w14:textId="353A41DE" w:rsidR="001F1328" w:rsidRDefault="006333D7">
      <w:pPr>
        <w:spacing w:line="360" w:lineRule="auto"/>
        <w:jc w:val="both"/>
      </w:pPr>
      <w:r>
        <w:rPr>
          <w:noProof/>
          <w:lang w:eastAsia="zh-CN"/>
        </w:rPr>
        <w:drawing>
          <wp:inline distT="0" distB="0" distL="0" distR="0" wp14:anchorId="16FDAD67" wp14:editId="33A6AA49">
            <wp:extent cx="5943600" cy="20847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84705"/>
                    </a:xfrm>
                    <a:prstGeom prst="rect">
                      <a:avLst/>
                    </a:prstGeom>
                  </pic:spPr>
                </pic:pic>
              </a:graphicData>
            </a:graphic>
          </wp:inline>
        </w:drawing>
      </w:r>
    </w:p>
    <w:p w14:paraId="0D43135B" w14:textId="0F945E2E" w:rsidR="00D74946" w:rsidRDefault="00031095">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1</w:t>
      </w:r>
      <w:r w:rsidR="001F1328">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Overall survival</w:t>
      </w:r>
      <w:r w:rsidR="00CE536D">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of patients with early gastric canc</w:t>
      </w:r>
      <w:r>
        <w:rPr>
          <w:rFonts w:ascii="Book Antiqua" w:eastAsia="Book Antiqua" w:hAnsi="Book Antiqua" w:cs="Book Antiqua"/>
          <w:b/>
          <w:bCs/>
          <w:color w:val="000000"/>
          <w:szCs w:val="22"/>
        </w:rPr>
        <w:t>er.</w:t>
      </w:r>
      <w:r>
        <w:rPr>
          <w:rFonts w:ascii="Book Antiqua" w:eastAsia="Book Antiqua" w:hAnsi="Book Antiqua" w:cs="Book Antiqua"/>
          <w:color w:val="000000"/>
          <w:szCs w:val="22"/>
        </w:rPr>
        <w:t xml:space="preserve"> </w:t>
      </w:r>
      <w:r w:rsidR="001F1328">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All patients. </w:t>
      </w:r>
      <w:r w:rsidR="00373C86">
        <w:rPr>
          <w:rFonts w:ascii="Book Antiqua" w:eastAsia="Book Antiqua" w:hAnsi="Book Antiqua" w:cs="Book Antiqua"/>
          <w:color w:val="000000"/>
          <w:szCs w:val="22"/>
        </w:rPr>
        <w:t>O</w:t>
      </w:r>
      <w:r w:rsidR="00373C86" w:rsidRPr="001F1328">
        <w:rPr>
          <w:rFonts w:ascii="Book Antiqua" w:eastAsia="Book Antiqua" w:hAnsi="Book Antiqua" w:cs="Book Antiqua"/>
          <w:color w:val="000000"/>
          <w:szCs w:val="22"/>
        </w:rPr>
        <w:t xml:space="preserve">verall </w:t>
      </w:r>
      <w:r w:rsidR="001F1328" w:rsidRPr="001F1328">
        <w:rPr>
          <w:rFonts w:ascii="Book Antiqua" w:eastAsia="Book Antiqua" w:hAnsi="Book Antiqua" w:cs="Book Antiqua"/>
          <w:color w:val="000000"/>
          <w:szCs w:val="22"/>
        </w:rPr>
        <w:t xml:space="preserve">survival </w:t>
      </w:r>
      <w:r w:rsidR="001F1328">
        <w:rPr>
          <w:rFonts w:ascii="Book Antiqua" w:eastAsia="Book Antiqua" w:hAnsi="Book Antiqua" w:cs="Book Antiqua"/>
          <w:color w:val="000000"/>
          <w:szCs w:val="22"/>
        </w:rPr>
        <w:t>(</w:t>
      </w:r>
      <w:r>
        <w:rPr>
          <w:rFonts w:ascii="Book Antiqua" w:eastAsia="Book Antiqua" w:hAnsi="Book Antiqua" w:cs="Book Antiqua"/>
          <w:color w:val="000000"/>
          <w:szCs w:val="22"/>
        </w:rPr>
        <w:t>OS</w:t>
      </w:r>
      <w:r w:rsidR="001F1328">
        <w:rPr>
          <w:rFonts w:ascii="Book Antiqua" w:eastAsia="Book Antiqua" w:hAnsi="Book Antiqua" w:cs="Book Antiqua"/>
          <w:color w:val="000000"/>
          <w:szCs w:val="22"/>
        </w:rPr>
        <w:t>)</w:t>
      </w:r>
      <w:r>
        <w:rPr>
          <w:rFonts w:ascii="Book Antiqua" w:eastAsia="Book Antiqua" w:hAnsi="Book Antiqua" w:cs="Book Antiqua"/>
          <w:color w:val="000000"/>
          <w:szCs w:val="22"/>
        </w:rPr>
        <w:t>, 77.0</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12.1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sidR="001F1328">
        <w:rPr>
          <w:rFonts w:ascii="Book Antiqua" w:eastAsia="Book Antiqua" w:hAnsi="Book Antiqua" w:cs="Book Antiqua"/>
          <w:color w:val="000000"/>
          <w:szCs w:val="22"/>
        </w:rPr>
        <w:t>[</w:t>
      </w:r>
      <w:r>
        <w:rPr>
          <w:rFonts w:ascii="Book Antiqua" w:eastAsia="Book Antiqua" w:hAnsi="Book Antiqua" w:cs="Book Antiqua"/>
          <w:color w:val="000000"/>
          <w:szCs w:val="22"/>
        </w:rPr>
        <w:t>95%</w:t>
      </w:r>
      <w:r w:rsidR="001F1328" w:rsidRPr="001F1328">
        <w:rPr>
          <w:rFonts w:ascii="Book Antiqua" w:eastAsia="Malgun Gothic" w:hAnsi="Book Antiqua"/>
        </w:rPr>
        <w:t xml:space="preserve"> </w:t>
      </w:r>
      <w:r w:rsidR="001F1328" w:rsidRPr="00616F4C">
        <w:rPr>
          <w:rFonts w:ascii="Book Antiqua" w:eastAsia="Malgun Gothic" w:hAnsi="Book Antiqua"/>
        </w:rPr>
        <w:t>confidence interval</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w:t>
      </w:r>
      <w:r w:rsidR="001F1328">
        <w:rPr>
          <w:rFonts w:ascii="Book Antiqua" w:eastAsia="Book Antiqua" w:hAnsi="Book Antiqua" w:cs="Book Antiqua"/>
          <w:color w:val="000000"/>
          <w:szCs w:val="22"/>
        </w:rPr>
        <w:t>)</w:t>
      </w:r>
      <w:r>
        <w:rPr>
          <w:rFonts w:ascii="Book Antiqua" w:eastAsia="Book Antiqua" w:hAnsi="Book Antiqua" w:cs="Book Antiqua"/>
          <w:color w:val="000000"/>
          <w:szCs w:val="22"/>
        </w:rPr>
        <w:t>: 53.3</w:t>
      </w:r>
      <w:r>
        <w:rPr>
          <w:rFonts w:ascii="Book Antiqua" w:eastAsia="Book Antiqua" w:hAnsi="Book Antiqua" w:cs="Book Antiqua"/>
          <w:color w:val="000000"/>
          <w:szCs w:val="22"/>
        </w:rPr>
        <w:t>-100.7</w:t>
      </w:r>
      <w:r w:rsidR="001F1328">
        <w:rPr>
          <w:rFonts w:ascii="Book Antiqua" w:eastAsia="Book Antiqua" w:hAnsi="Book Antiqua" w:cs="Book Antiqua"/>
          <w:color w:val="000000"/>
          <w:szCs w:val="22"/>
        </w:rPr>
        <w:t>]</w:t>
      </w:r>
      <w:r>
        <w:rPr>
          <w:rFonts w:ascii="Book Antiqua" w:eastAsia="Book Antiqua" w:hAnsi="Book Antiqua" w:cs="Book Antiqua"/>
          <w:color w:val="000000"/>
          <w:szCs w:val="22"/>
        </w:rPr>
        <w:t>; 3-yr OS rate, 94.1%; 5-yr OS rate, 85%</w:t>
      </w:r>
      <w:r w:rsidR="001F132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F1328">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 Lymph node metastasis </w:t>
      </w:r>
      <w:r w:rsidRPr="001F1328">
        <w:rPr>
          <w:rFonts w:ascii="Book Antiqua" w:eastAsia="Book Antiqua" w:hAnsi="Book Antiqua" w:cs="Book Antiqua"/>
          <w:i/>
          <w:iCs/>
          <w:color w:val="000000"/>
          <w:szCs w:val="22"/>
        </w:rPr>
        <w:t>vs</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none. </w:t>
      </w:r>
      <w:r w:rsidRPr="001F1328">
        <w:rPr>
          <w:rFonts w:ascii="Book Antiqua" w:eastAsia="Book Antiqua" w:hAnsi="Book Antiqua" w:cs="Book Antiqua"/>
          <w:i/>
          <w:iCs/>
          <w:color w:val="000000"/>
          <w:szCs w:val="22"/>
        </w:rPr>
        <w:t>P</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 Lymph node metastasis group: OS, 69.0</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2.7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(95%CI: 63.7-74.3); 3-yr OS rate, 60%; 5-yr OS rate, 25%</w:t>
      </w:r>
      <w:r w:rsidR="001F132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F1328">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 Residual tumor </w:t>
      </w:r>
      <w:r w:rsidRPr="001F1328">
        <w:rPr>
          <w:rFonts w:ascii="Book Antiqua" w:eastAsia="Book Antiqua" w:hAnsi="Book Antiqua" w:cs="Book Antiqua"/>
          <w:i/>
          <w:iCs/>
          <w:color w:val="000000"/>
          <w:szCs w:val="22"/>
        </w:rPr>
        <w:t>vs</w:t>
      </w:r>
      <w:r w:rsidR="001F13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none.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0.023. Residual tumor group: 3-yr OS rate, 80%; 5-yr OS rate, 62.5%.</w:t>
      </w:r>
    </w:p>
    <w:p w14:paraId="1ED1BFA4" w14:textId="6FB1A63B" w:rsidR="00D74946" w:rsidRDefault="00D74946">
      <w:pPr>
        <w:spacing w:line="360" w:lineRule="auto"/>
        <w:jc w:val="both"/>
        <w:rPr>
          <w:rFonts w:ascii="Book Antiqua" w:eastAsia="Book Antiqua" w:hAnsi="Book Antiqua" w:cs="Book Antiqua"/>
          <w:color w:val="000000"/>
          <w:szCs w:val="22"/>
        </w:rPr>
        <w:sectPr w:rsidR="00D74946">
          <w:pgSz w:w="12240" w:h="15840"/>
          <w:pgMar w:top="1440" w:right="1440" w:bottom="1440" w:left="1440" w:header="720" w:footer="720" w:gutter="0"/>
          <w:cols w:space="720"/>
          <w:docGrid w:linePitch="360"/>
        </w:sectPr>
      </w:pPr>
    </w:p>
    <w:p w14:paraId="7ED98CDC" w14:textId="77777777" w:rsidR="00D74946" w:rsidRDefault="00D74946" w:rsidP="00D74946">
      <w:pPr>
        <w:spacing w:line="360" w:lineRule="auto"/>
        <w:jc w:val="both"/>
        <w:rPr>
          <w:rFonts w:ascii="Book Antiqua" w:eastAsia="Book Antiqua" w:hAnsi="Book Antiqua" w:cs="Book Antiqua"/>
          <w:b/>
          <w:bCs/>
          <w:color w:val="000000"/>
          <w:szCs w:val="22"/>
        </w:rPr>
      </w:pPr>
      <w:r w:rsidRPr="00D74946">
        <w:rPr>
          <w:rFonts w:ascii="Book Antiqua" w:eastAsia="Book Antiqua" w:hAnsi="Book Antiqua" w:cs="Book Antiqua"/>
          <w:b/>
          <w:bCs/>
          <w:color w:val="000000"/>
          <w:szCs w:val="22"/>
        </w:rPr>
        <w:lastRenderedPageBreak/>
        <w:t>Table 1 Characteristics of the patients</w:t>
      </w:r>
    </w:p>
    <w:tbl>
      <w:tblPr>
        <w:tblW w:w="5000" w:type="pct"/>
        <w:tblLayout w:type="fixed"/>
        <w:tblLook w:val="04A0" w:firstRow="1" w:lastRow="0" w:firstColumn="1" w:lastColumn="0" w:noHBand="0" w:noVBand="1"/>
      </w:tblPr>
      <w:tblGrid>
        <w:gridCol w:w="4236"/>
        <w:gridCol w:w="1266"/>
        <w:gridCol w:w="1430"/>
        <w:gridCol w:w="1214"/>
        <w:gridCol w:w="980"/>
        <w:gridCol w:w="1504"/>
        <w:gridCol w:w="1350"/>
        <w:gridCol w:w="980"/>
      </w:tblGrid>
      <w:tr w:rsidR="00D74946" w:rsidRPr="00D74946" w14:paraId="265B501B" w14:textId="77777777" w:rsidTr="00D74946">
        <w:trPr>
          <w:trHeight w:val="300"/>
        </w:trPr>
        <w:tc>
          <w:tcPr>
            <w:tcW w:w="4410" w:type="dxa"/>
            <w:vMerge w:val="restart"/>
            <w:tcBorders>
              <w:top w:val="single" w:sz="4" w:space="0" w:color="auto"/>
            </w:tcBorders>
            <w:shd w:val="clear" w:color="auto" w:fill="auto"/>
          </w:tcPr>
          <w:p w14:paraId="7AFDD120" w14:textId="49EDD138" w:rsidR="00D74946" w:rsidRPr="00D74946" w:rsidRDefault="00D74946" w:rsidP="00D74946">
            <w:pPr>
              <w:spacing w:line="360" w:lineRule="auto"/>
              <w:jc w:val="both"/>
              <w:rPr>
                <w:rFonts w:ascii="Book Antiqua" w:eastAsia="宋体" w:hAnsi="Book Antiqua"/>
                <w:b/>
                <w:bCs/>
                <w:color w:val="0D0D0D"/>
              </w:rPr>
            </w:pPr>
            <w:proofErr w:type="spellStart"/>
            <w:r w:rsidRPr="00D74946">
              <w:rPr>
                <w:rFonts w:ascii="Book Antiqua" w:eastAsia="宋体" w:hAnsi="Book Antiqua"/>
                <w:b/>
                <w:bCs/>
                <w:color w:val="0D0D0D"/>
              </w:rPr>
              <w:t>Clinicopathological</w:t>
            </w:r>
            <w:proofErr w:type="spellEnd"/>
            <w:r w:rsidRPr="00D74946">
              <w:rPr>
                <w:rFonts w:ascii="Book Antiqua" w:eastAsia="宋体" w:hAnsi="Book Antiqua"/>
                <w:b/>
                <w:bCs/>
                <w:color w:val="0D0D0D"/>
              </w:rPr>
              <w:t xml:space="preserve"> fact</w:t>
            </w:r>
            <w:r w:rsidRPr="00D74946">
              <w:rPr>
                <w:rFonts w:ascii="Book Antiqua" w:eastAsia="宋体" w:hAnsi="Book Antiqua"/>
                <w:b/>
                <w:bCs/>
                <w:color w:val="0D0D0D"/>
              </w:rPr>
              <w:t>or</w:t>
            </w:r>
          </w:p>
        </w:tc>
        <w:tc>
          <w:tcPr>
            <w:tcW w:w="1311" w:type="dxa"/>
            <w:vMerge w:val="restart"/>
            <w:tcBorders>
              <w:top w:val="single" w:sz="4" w:space="0" w:color="auto"/>
            </w:tcBorders>
            <w:shd w:val="clear" w:color="auto" w:fill="auto"/>
          </w:tcPr>
          <w:p w14:paraId="764CA68B" w14:textId="77777777"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Total (</w:t>
            </w:r>
            <w:r w:rsidRPr="00D74946">
              <w:rPr>
                <w:rFonts w:ascii="Book Antiqua" w:eastAsia="宋体" w:hAnsi="Book Antiqua"/>
                <w:b/>
                <w:bCs/>
                <w:i/>
                <w:iCs/>
                <w:color w:val="0D0D0D"/>
              </w:rPr>
              <w:t>n</w:t>
            </w:r>
            <w:r>
              <w:rPr>
                <w:rFonts w:ascii="Book Antiqua" w:eastAsia="宋体" w:hAnsi="Book Antiqua"/>
                <w:b/>
                <w:bCs/>
                <w:color w:val="0D0D0D"/>
              </w:rPr>
              <w:t xml:space="preserve"> </w:t>
            </w:r>
            <w:r w:rsidRPr="00D74946">
              <w:rPr>
                <w:rFonts w:ascii="Book Antiqua" w:eastAsia="宋体" w:hAnsi="Book Antiqua"/>
                <w:b/>
                <w:bCs/>
                <w:color w:val="0D0D0D"/>
              </w:rPr>
              <w:t>=</w:t>
            </w:r>
            <w:r>
              <w:rPr>
                <w:rFonts w:ascii="Book Antiqua" w:eastAsia="宋体" w:hAnsi="Book Antiqua"/>
                <w:b/>
                <w:bCs/>
                <w:color w:val="0D0D0D"/>
              </w:rPr>
              <w:t xml:space="preserve"> </w:t>
            </w:r>
            <w:r w:rsidRPr="00D74946">
              <w:rPr>
                <w:rFonts w:ascii="Book Antiqua" w:eastAsia="宋体" w:hAnsi="Book Antiqua"/>
                <w:b/>
                <w:bCs/>
                <w:color w:val="0D0D0D"/>
              </w:rPr>
              <w:t>42)</w:t>
            </w:r>
          </w:p>
        </w:tc>
        <w:tc>
          <w:tcPr>
            <w:tcW w:w="3750" w:type="dxa"/>
            <w:gridSpan w:val="3"/>
            <w:tcBorders>
              <w:top w:val="single" w:sz="4" w:space="0" w:color="auto"/>
              <w:bottom w:val="single" w:sz="4" w:space="0" w:color="auto"/>
            </w:tcBorders>
            <w:shd w:val="clear" w:color="auto" w:fill="auto"/>
          </w:tcPr>
          <w:p w14:paraId="759E0E51" w14:textId="77777777"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Lymph node metastasis</w:t>
            </w:r>
          </w:p>
        </w:tc>
        <w:tc>
          <w:tcPr>
            <w:tcW w:w="3969" w:type="dxa"/>
            <w:gridSpan w:val="3"/>
            <w:tcBorders>
              <w:top w:val="single" w:sz="4" w:space="0" w:color="auto"/>
              <w:bottom w:val="single" w:sz="4" w:space="0" w:color="auto"/>
            </w:tcBorders>
            <w:shd w:val="clear" w:color="auto" w:fill="auto"/>
          </w:tcPr>
          <w:p w14:paraId="4B9821F3" w14:textId="77777777"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Residual tumor</w:t>
            </w:r>
          </w:p>
        </w:tc>
      </w:tr>
      <w:tr w:rsidR="00D74946" w:rsidRPr="00D74946" w14:paraId="6BD8AF67" w14:textId="77777777" w:rsidTr="00D74946">
        <w:trPr>
          <w:trHeight w:val="315"/>
        </w:trPr>
        <w:tc>
          <w:tcPr>
            <w:tcW w:w="4410" w:type="dxa"/>
            <w:vMerge/>
            <w:tcBorders>
              <w:bottom w:val="single" w:sz="4" w:space="0" w:color="auto"/>
            </w:tcBorders>
          </w:tcPr>
          <w:p w14:paraId="181CD3B5" w14:textId="77777777" w:rsidR="00D74946" w:rsidRPr="00D74946" w:rsidRDefault="00D74946" w:rsidP="00D74946">
            <w:pPr>
              <w:spacing w:line="360" w:lineRule="auto"/>
              <w:jc w:val="both"/>
              <w:rPr>
                <w:rFonts w:ascii="Book Antiqua" w:eastAsia="宋体" w:hAnsi="Book Antiqua"/>
                <w:b/>
                <w:bCs/>
                <w:color w:val="0D0D0D"/>
              </w:rPr>
            </w:pPr>
          </w:p>
        </w:tc>
        <w:tc>
          <w:tcPr>
            <w:tcW w:w="1311" w:type="dxa"/>
            <w:vMerge/>
            <w:tcBorders>
              <w:bottom w:val="single" w:sz="4" w:space="0" w:color="auto"/>
            </w:tcBorders>
          </w:tcPr>
          <w:p w14:paraId="24F28D90" w14:textId="77777777" w:rsidR="00D74946" w:rsidRPr="00D74946" w:rsidRDefault="00D74946" w:rsidP="00D74946">
            <w:pPr>
              <w:spacing w:line="360" w:lineRule="auto"/>
              <w:jc w:val="both"/>
              <w:rPr>
                <w:rFonts w:ascii="Book Antiqua" w:eastAsia="宋体" w:hAnsi="Book Antiqua"/>
                <w:b/>
                <w:bCs/>
                <w:color w:val="0D0D0D"/>
              </w:rPr>
            </w:pPr>
          </w:p>
        </w:tc>
        <w:tc>
          <w:tcPr>
            <w:tcW w:w="1482" w:type="dxa"/>
            <w:tcBorders>
              <w:top w:val="single" w:sz="4" w:space="0" w:color="auto"/>
              <w:bottom w:val="single" w:sz="4" w:space="0" w:color="auto"/>
            </w:tcBorders>
            <w:shd w:val="clear" w:color="auto" w:fill="auto"/>
          </w:tcPr>
          <w:p w14:paraId="082D99BE" w14:textId="59F908EC"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No (</w:t>
            </w:r>
            <w:r w:rsidRPr="00D74946">
              <w:rPr>
                <w:rFonts w:ascii="Book Antiqua" w:eastAsia="宋体" w:hAnsi="Book Antiqua"/>
                <w:b/>
                <w:bCs/>
                <w:i/>
                <w:iCs/>
                <w:color w:val="0D0D0D"/>
              </w:rPr>
              <w:t>n</w:t>
            </w:r>
            <w:r>
              <w:rPr>
                <w:rFonts w:ascii="Book Antiqua" w:eastAsia="宋体" w:hAnsi="Book Antiqua"/>
                <w:b/>
                <w:bCs/>
                <w:color w:val="0D0D0D"/>
              </w:rPr>
              <w:t xml:space="preserve"> </w:t>
            </w:r>
            <w:r w:rsidRPr="00D74946">
              <w:rPr>
                <w:rFonts w:ascii="Book Antiqua" w:eastAsia="宋体" w:hAnsi="Book Antiqua"/>
                <w:b/>
                <w:bCs/>
                <w:color w:val="0D0D0D"/>
              </w:rPr>
              <w:t>=</w:t>
            </w:r>
            <w:r>
              <w:rPr>
                <w:rFonts w:ascii="Book Antiqua" w:eastAsia="宋体" w:hAnsi="Book Antiqua"/>
                <w:b/>
                <w:bCs/>
                <w:color w:val="0D0D0D"/>
              </w:rPr>
              <w:t xml:space="preserve"> </w:t>
            </w:r>
            <w:r w:rsidRPr="00D74946">
              <w:rPr>
                <w:rFonts w:ascii="Book Antiqua" w:eastAsia="宋体" w:hAnsi="Book Antiqua"/>
                <w:b/>
                <w:bCs/>
                <w:color w:val="0D0D0D"/>
              </w:rPr>
              <w:t>37)</w:t>
            </w:r>
          </w:p>
        </w:tc>
        <w:tc>
          <w:tcPr>
            <w:tcW w:w="1256" w:type="dxa"/>
            <w:tcBorders>
              <w:top w:val="single" w:sz="4" w:space="0" w:color="auto"/>
              <w:bottom w:val="single" w:sz="4" w:space="0" w:color="auto"/>
            </w:tcBorders>
            <w:shd w:val="clear" w:color="auto" w:fill="auto"/>
          </w:tcPr>
          <w:p w14:paraId="586FCBFD" w14:textId="1D0EE741"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Yes (</w:t>
            </w:r>
            <w:r w:rsidRPr="00D74946">
              <w:rPr>
                <w:rFonts w:ascii="Book Antiqua" w:eastAsia="宋体" w:hAnsi="Book Antiqua"/>
                <w:b/>
                <w:bCs/>
                <w:i/>
                <w:iCs/>
                <w:color w:val="0D0D0D"/>
              </w:rPr>
              <w:t>n</w:t>
            </w:r>
            <w:r>
              <w:rPr>
                <w:rFonts w:ascii="Book Antiqua" w:eastAsia="宋体" w:hAnsi="Book Antiqua"/>
                <w:b/>
                <w:bCs/>
                <w:color w:val="0D0D0D"/>
              </w:rPr>
              <w:t xml:space="preserve"> </w:t>
            </w:r>
            <w:r w:rsidRPr="00D74946">
              <w:rPr>
                <w:rFonts w:ascii="Book Antiqua" w:eastAsia="宋体" w:hAnsi="Book Antiqua"/>
                <w:b/>
                <w:bCs/>
                <w:color w:val="0D0D0D"/>
              </w:rPr>
              <w:t>=</w:t>
            </w:r>
            <w:r>
              <w:rPr>
                <w:rFonts w:ascii="Book Antiqua" w:eastAsia="宋体" w:hAnsi="Book Antiqua"/>
                <w:b/>
                <w:bCs/>
                <w:color w:val="0D0D0D"/>
              </w:rPr>
              <w:t xml:space="preserve"> </w:t>
            </w:r>
            <w:r w:rsidRPr="00D74946">
              <w:rPr>
                <w:rFonts w:ascii="Book Antiqua" w:eastAsia="宋体" w:hAnsi="Book Antiqua"/>
                <w:b/>
                <w:bCs/>
                <w:color w:val="0D0D0D"/>
              </w:rPr>
              <w:t>5)</w:t>
            </w:r>
          </w:p>
        </w:tc>
        <w:tc>
          <w:tcPr>
            <w:tcW w:w="1012" w:type="dxa"/>
            <w:tcBorders>
              <w:top w:val="single" w:sz="4" w:space="0" w:color="auto"/>
              <w:bottom w:val="single" w:sz="4" w:space="0" w:color="auto"/>
            </w:tcBorders>
            <w:shd w:val="clear" w:color="auto" w:fill="auto"/>
          </w:tcPr>
          <w:p w14:paraId="53F18B11" w14:textId="7BC4E215"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i/>
                <w:iCs/>
                <w:color w:val="0D0D0D"/>
              </w:rPr>
              <w:t>P</w:t>
            </w:r>
            <w:r>
              <w:rPr>
                <w:rFonts w:ascii="Book Antiqua" w:eastAsia="宋体" w:hAnsi="Book Antiqua"/>
                <w:b/>
                <w:bCs/>
                <w:color w:val="0D0D0D"/>
              </w:rPr>
              <w:t xml:space="preserve"> value</w:t>
            </w:r>
          </w:p>
        </w:tc>
        <w:tc>
          <w:tcPr>
            <w:tcW w:w="1559" w:type="dxa"/>
            <w:tcBorders>
              <w:top w:val="single" w:sz="4" w:space="0" w:color="auto"/>
              <w:bottom w:val="single" w:sz="4" w:space="0" w:color="auto"/>
            </w:tcBorders>
            <w:shd w:val="clear" w:color="auto" w:fill="auto"/>
          </w:tcPr>
          <w:p w14:paraId="7470E310" w14:textId="36EF1245"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No (</w:t>
            </w:r>
            <w:r w:rsidRPr="00D74946">
              <w:rPr>
                <w:rFonts w:ascii="Book Antiqua" w:eastAsia="宋体" w:hAnsi="Book Antiqua"/>
                <w:b/>
                <w:bCs/>
                <w:i/>
                <w:iCs/>
                <w:color w:val="0D0D0D"/>
              </w:rPr>
              <w:t>n</w:t>
            </w:r>
            <w:r>
              <w:rPr>
                <w:rFonts w:ascii="Book Antiqua" w:eastAsia="宋体" w:hAnsi="Book Antiqua"/>
                <w:b/>
                <w:bCs/>
                <w:color w:val="0D0D0D"/>
              </w:rPr>
              <w:t xml:space="preserve"> </w:t>
            </w:r>
            <w:r w:rsidRPr="00D74946">
              <w:rPr>
                <w:rFonts w:ascii="Book Antiqua" w:eastAsia="宋体" w:hAnsi="Book Antiqua"/>
                <w:b/>
                <w:bCs/>
                <w:color w:val="0D0D0D"/>
              </w:rPr>
              <w:t>=</w:t>
            </w:r>
            <w:r>
              <w:rPr>
                <w:rFonts w:ascii="Book Antiqua" w:eastAsia="宋体" w:hAnsi="Book Antiqua"/>
                <w:b/>
                <w:bCs/>
                <w:color w:val="0D0D0D"/>
              </w:rPr>
              <w:t xml:space="preserve"> </w:t>
            </w:r>
            <w:r w:rsidRPr="00D74946">
              <w:rPr>
                <w:rFonts w:ascii="Book Antiqua" w:eastAsia="宋体" w:hAnsi="Book Antiqua"/>
                <w:b/>
                <w:bCs/>
                <w:color w:val="0D0D0D"/>
              </w:rPr>
              <w:t>29)</w:t>
            </w:r>
          </w:p>
        </w:tc>
        <w:tc>
          <w:tcPr>
            <w:tcW w:w="1398" w:type="dxa"/>
            <w:tcBorders>
              <w:top w:val="single" w:sz="4" w:space="0" w:color="auto"/>
              <w:bottom w:val="single" w:sz="4" w:space="0" w:color="auto"/>
            </w:tcBorders>
            <w:shd w:val="clear" w:color="auto" w:fill="auto"/>
          </w:tcPr>
          <w:p w14:paraId="29C3DF7D" w14:textId="6F8DD80F"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Yes (</w:t>
            </w:r>
            <w:r w:rsidRPr="00D74946">
              <w:rPr>
                <w:rFonts w:ascii="Book Antiqua" w:eastAsia="宋体" w:hAnsi="Book Antiqua"/>
                <w:b/>
                <w:bCs/>
                <w:i/>
                <w:iCs/>
                <w:color w:val="0D0D0D"/>
              </w:rPr>
              <w:t>n</w:t>
            </w:r>
            <w:r>
              <w:rPr>
                <w:rFonts w:ascii="Book Antiqua" w:eastAsia="宋体" w:hAnsi="Book Antiqua"/>
                <w:b/>
                <w:bCs/>
                <w:color w:val="0D0D0D"/>
              </w:rPr>
              <w:t xml:space="preserve"> </w:t>
            </w:r>
            <w:r w:rsidRPr="00D74946">
              <w:rPr>
                <w:rFonts w:ascii="Book Antiqua" w:eastAsia="宋体" w:hAnsi="Book Antiqua"/>
                <w:b/>
                <w:bCs/>
                <w:color w:val="0D0D0D"/>
              </w:rPr>
              <w:t>=</w:t>
            </w:r>
            <w:r>
              <w:rPr>
                <w:rFonts w:ascii="Book Antiqua" w:eastAsia="宋体" w:hAnsi="Book Antiqua"/>
                <w:b/>
                <w:bCs/>
                <w:color w:val="0D0D0D"/>
              </w:rPr>
              <w:t xml:space="preserve"> </w:t>
            </w:r>
            <w:r w:rsidRPr="00D74946">
              <w:rPr>
                <w:rFonts w:ascii="Book Antiqua" w:eastAsia="宋体" w:hAnsi="Book Antiqua"/>
                <w:b/>
                <w:bCs/>
                <w:color w:val="0D0D0D"/>
              </w:rPr>
              <w:t>13)</w:t>
            </w:r>
          </w:p>
        </w:tc>
        <w:tc>
          <w:tcPr>
            <w:tcW w:w="1012" w:type="dxa"/>
            <w:tcBorders>
              <w:top w:val="single" w:sz="4" w:space="0" w:color="auto"/>
              <w:bottom w:val="single" w:sz="4" w:space="0" w:color="auto"/>
            </w:tcBorders>
            <w:shd w:val="clear" w:color="auto" w:fill="auto"/>
          </w:tcPr>
          <w:p w14:paraId="5A618FDB" w14:textId="7FD3C11D"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i/>
                <w:iCs/>
                <w:color w:val="0D0D0D"/>
              </w:rPr>
              <w:t>P</w:t>
            </w:r>
            <w:r>
              <w:rPr>
                <w:rFonts w:ascii="Book Antiqua" w:eastAsia="宋体" w:hAnsi="Book Antiqua"/>
                <w:b/>
                <w:bCs/>
                <w:color w:val="0D0D0D"/>
              </w:rPr>
              <w:t xml:space="preserve"> value</w:t>
            </w:r>
          </w:p>
        </w:tc>
      </w:tr>
      <w:tr w:rsidR="00D74946" w:rsidRPr="00D74946" w14:paraId="346CAD34" w14:textId="77777777" w:rsidTr="00D74946">
        <w:trPr>
          <w:trHeight w:val="315"/>
        </w:trPr>
        <w:tc>
          <w:tcPr>
            <w:tcW w:w="4410" w:type="dxa"/>
            <w:tcBorders>
              <w:top w:val="single" w:sz="4" w:space="0" w:color="auto"/>
            </w:tcBorders>
            <w:shd w:val="clear" w:color="auto" w:fill="auto"/>
          </w:tcPr>
          <w:p w14:paraId="72CE035E" w14:textId="4405C672"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Age (</w:t>
            </w:r>
            <w:proofErr w:type="spellStart"/>
            <w:r w:rsidRPr="00D74946">
              <w:rPr>
                <w:rFonts w:ascii="Book Antiqua" w:eastAsia="宋体" w:hAnsi="Book Antiqua"/>
                <w:color w:val="0D0D0D"/>
              </w:rPr>
              <w:t>y</w:t>
            </w:r>
            <w:r>
              <w:rPr>
                <w:rFonts w:ascii="Book Antiqua" w:eastAsia="宋体" w:hAnsi="Book Antiqua"/>
                <w:color w:val="0D0D0D"/>
              </w:rPr>
              <w:t>r</w:t>
            </w:r>
            <w:proofErr w:type="spellEnd"/>
            <w:r w:rsidRPr="00D74946">
              <w:rPr>
                <w:rFonts w:ascii="Book Antiqua" w:eastAsia="宋体" w:hAnsi="Book Antiqua"/>
                <w:color w:val="0D0D0D"/>
              </w:rPr>
              <w:t xml:space="preserve">),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tcBorders>
              <w:top w:val="single" w:sz="4" w:space="0" w:color="auto"/>
            </w:tcBorders>
            <w:shd w:val="clear" w:color="auto" w:fill="auto"/>
          </w:tcPr>
          <w:p w14:paraId="64641E37" w14:textId="77777777" w:rsidR="00D74946" w:rsidRPr="00D74946" w:rsidRDefault="00D74946" w:rsidP="00D74946">
            <w:pPr>
              <w:spacing w:line="360" w:lineRule="auto"/>
              <w:jc w:val="both"/>
              <w:rPr>
                <w:rFonts w:ascii="Book Antiqua" w:eastAsia="宋体" w:hAnsi="Book Antiqua"/>
                <w:color w:val="0D0D0D"/>
              </w:rPr>
            </w:pPr>
          </w:p>
        </w:tc>
        <w:tc>
          <w:tcPr>
            <w:tcW w:w="1482" w:type="dxa"/>
            <w:tcBorders>
              <w:top w:val="single" w:sz="4" w:space="0" w:color="auto"/>
            </w:tcBorders>
            <w:shd w:val="clear" w:color="auto" w:fill="auto"/>
          </w:tcPr>
          <w:p w14:paraId="6FE80190" w14:textId="77777777" w:rsidR="00D74946" w:rsidRPr="00D74946" w:rsidRDefault="00D74946" w:rsidP="00D74946">
            <w:pPr>
              <w:spacing w:line="360" w:lineRule="auto"/>
              <w:jc w:val="both"/>
              <w:rPr>
                <w:rFonts w:ascii="Book Antiqua" w:eastAsia="宋体" w:hAnsi="Book Antiqua"/>
                <w:color w:val="0D0D0D"/>
              </w:rPr>
            </w:pPr>
          </w:p>
        </w:tc>
        <w:tc>
          <w:tcPr>
            <w:tcW w:w="1256" w:type="dxa"/>
            <w:tcBorders>
              <w:top w:val="single" w:sz="4" w:space="0" w:color="auto"/>
            </w:tcBorders>
            <w:shd w:val="clear" w:color="auto" w:fill="auto"/>
          </w:tcPr>
          <w:p w14:paraId="3290EC7F" w14:textId="77777777" w:rsidR="00D74946" w:rsidRPr="00D74946" w:rsidRDefault="00D74946" w:rsidP="00D74946">
            <w:pPr>
              <w:spacing w:line="360" w:lineRule="auto"/>
              <w:jc w:val="both"/>
              <w:rPr>
                <w:rFonts w:ascii="Book Antiqua" w:eastAsia="宋体" w:hAnsi="Book Antiqua"/>
                <w:color w:val="0D0D0D"/>
              </w:rPr>
            </w:pPr>
          </w:p>
        </w:tc>
        <w:tc>
          <w:tcPr>
            <w:tcW w:w="1012" w:type="dxa"/>
            <w:tcBorders>
              <w:top w:val="single" w:sz="4" w:space="0" w:color="auto"/>
            </w:tcBorders>
            <w:shd w:val="clear" w:color="auto" w:fill="auto"/>
          </w:tcPr>
          <w:p w14:paraId="7CCD8F49" w14:textId="69499205"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0.926</w:t>
            </w:r>
          </w:p>
        </w:tc>
        <w:tc>
          <w:tcPr>
            <w:tcW w:w="1559" w:type="dxa"/>
            <w:tcBorders>
              <w:top w:val="single" w:sz="4" w:space="0" w:color="auto"/>
            </w:tcBorders>
            <w:shd w:val="clear" w:color="auto" w:fill="auto"/>
          </w:tcPr>
          <w:p w14:paraId="74FEEAD6" w14:textId="77777777" w:rsidR="00D74946" w:rsidRPr="00D74946" w:rsidRDefault="00D74946" w:rsidP="00D74946">
            <w:pPr>
              <w:spacing w:line="360" w:lineRule="auto"/>
              <w:jc w:val="both"/>
              <w:rPr>
                <w:rFonts w:ascii="Book Antiqua" w:eastAsia="宋体" w:hAnsi="Book Antiqua"/>
                <w:color w:val="0D0D0D"/>
              </w:rPr>
            </w:pPr>
          </w:p>
        </w:tc>
        <w:tc>
          <w:tcPr>
            <w:tcW w:w="1398" w:type="dxa"/>
            <w:tcBorders>
              <w:top w:val="single" w:sz="4" w:space="0" w:color="auto"/>
            </w:tcBorders>
            <w:shd w:val="clear" w:color="auto" w:fill="auto"/>
          </w:tcPr>
          <w:p w14:paraId="728415BD" w14:textId="77777777" w:rsidR="00D74946" w:rsidRPr="00D74946" w:rsidRDefault="00D74946" w:rsidP="00D74946">
            <w:pPr>
              <w:spacing w:line="360" w:lineRule="auto"/>
              <w:jc w:val="both"/>
              <w:rPr>
                <w:rFonts w:ascii="Book Antiqua" w:eastAsia="宋体" w:hAnsi="Book Antiqua"/>
                <w:color w:val="0D0D0D"/>
              </w:rPr>
            </w:pPr>
          </w:p>
        </w:tc>
        <w:tc>
          <w:tcPr>
            <w:tcW w:w="1012" w:type="dxa"/>
            <w:tcBorders>
              <w:top w:val="single" w:sz="4" w:space="0" w:color="auto"/>
            </w:tcBorders>
            <w:shd w:val="clear" w:color="auto" w:fill="auto"/>
          </w:tcPr>
          <w:p w14:paraId="5042F98E" w14:textId="0F15B5E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0.513</w:t>
            </w:r>
          </w:p>
        </w:tc>
      </w:tr>
      <w:tr w:rsidR="00D74946" w:rsidRPr="00D74946" w14:paraId="62E6507F" w14:textId="77777777" w:rsidTr="00D74946">
        <w:trPr>
          <w:trHeight w:val="315"/>
        </w:trPr>
        <w:tc>
          <w:tcPr>
            <w:tcW w:w="4410" w:type="dxa"/>
            <w:shd w:val="clear" w:color="auto" w:fill="auto"/>
          </w:tcPr>
          <w:p w14:paraId="483D7DF4" w14:textId="00BE951E"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60</w:t>
            </w:r>
          </w:p>
        </w:tc>
        <w:tc>
          <w:tcPr>
            <w:tcW w:w="1311" w:type="dxa"/>
            <w:shd w:val="clear" w:color="auto" w:fill="auto"/>
          </w:tcPr>
          <w:p w14:paraId="7A15E03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16 (38.1)</w:t>
            </w:r>
          </w:p>
        </w:tc>
        <w:tc>
          <w:tcPr>
            <w:tcW w:w="1482" w:type="dxa"/>
            <w:shd w:val="clear" w:color="auto" w:fill="auto"/>
          </w:tcPr>
          <w:p w14:paraId="3447915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14 (37.8)</w:t>
            </w:r>
          </w:p>
        </w:tc>
        <w:tc>
          <w:tcPr>
            <w:tcW w:w="1256" w:type="dxa"/>
            <w:shd w:val="clear" w:color="auto" w:fill="auto"/>
          </w:tcPr>
          <w:p w14:paraId="38A0B8D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 (40.0)</w:t>
            </w:r>
          </w:p>
        </w:tc>
        <w:tc>
          <w:tcPr>
            <w:tcW w:w="1012" w:type="dxa"/>
            <w:shd w:val="clear" w:color="auto" w:fill="auto"/>
          </w:tcPr>
          <w:p w14:paraId="08E0B77A"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2FEB77D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12 (41.4)</w:t>
            </w:r>
          </w:p>
        </w:tc>
        <w:tc>
          <w:tcPr>
            <w:tcW w:w="1398" w:type="dxa"/>
            <w:shd w:val="clear" w:color="auto" w:fill="auto"/>
          </w:tcPr>
          <w:p w14:paraId="77617FF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(30.8)</w:t>
            </w:r>
          </w:p>
        </w:tc>
        <w:tc>
          <w:tcPr>
            <w:tcW w:w="1012" w:type="dxa"/>
            <w:shd w:val="clear" w:color="auto" w:fill="auto"/>
          </w:tcPr>
          <w:p w14:paraId="72773983"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16560BAA" w14:textId="77777777" w:rsidTr="00D74946">
        <w:trPr>
          <w:trHeight w:val="315"/>
        </w:trPr>
        <w:tc>
          <w:tcPr>
            <w:tcW w:w="4410" w:type="dxa"/>
            <w:shd w:val="clear" w:color="auto" w:fill="auto"/>
          </w:tcPr>
          <w:p w14:paraId="38AB065B" w14:textId="2A6B5254"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w:t>
            </w:r>
            <w:r>
              <w:rPr>
                <w:rFonts w:ascii="Book Antiqua" w:eastAsia="宋体" w:hAnsi="Book Antiqua"/>
                <w:color w:val="0D0D0D"/>
              </w:rPr>
              <w:t xml:space="preserve"> </w:t>
            </w:r>
            <w:r w:rsidRPr="00D74946">
              <w:rPr>
                <w:rFonts w:ascii="Book Antiqua" w:eastAsia="宋体" w:hAnsi="Book Antiqua"/>
                <w:color w:val="0D0D0D"/>
              </w:rPr>
              <w:t>60</w:t>
            </w:r>
          </w:p>
        </w:tc>
        <w:tc>
          <w:tcPr>
            <w:tcW w:w="1311" w:type="dxa"/>
            <w:shd w:val="clear" w:color="auto" w:fill="auto"/>
          </w:tcPr>
          <w:p w14:paraId="141FB25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26 (61.9)</w:t>
            </w:r>
          </w:p>
        </w:tc>
        <w:tc>
          <w:tcPr>
            <w:tcW w:w="1482" w:type="dxa"/>
            <w:shd w:val="clear" w:color="auto" w:fill="auto"/>
          </w:tcPr>
          <w:p w14:paraId="1F089E6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23 (62.2)</w:t>
            </w:r>
          </w:p>
        </w:tc>
        <w:tc>
          <w:tcPr>
            <w:tcW w:w="1256" w:type="dxa"/>
            <w:shd w:val="clear" w:color="auto" w:fill="auto"/>
          </w:tcPr>
          <w:p w14:paraId="28B27CA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(60.0)</w:t>
            </w:r>
          </w:p>
        </w:tc>
        <w:tc>
          <w:tcPr>
            <w:tcW w:w="1012" w:type="dxa"/>
            <w:shd w:val="clear" w:color="auto" w:fill="auto"/>
          </w:tcPr>
          <w:p w14:paraId="6264462A"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3BE4A80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17 (58.6)</w:t>
            </w:r>
          </w:p>
        </w:tc>
        <w:tc>
          <w:tcPr>
            <w:tcW w:w="1398" w:type="dxa"/>
            <w:shd w:val="clear" w:color="auto" w:fill="auto"/>
          </w:tcPr>
          <w:p w14:paraId="4E0DF3A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 (69.2)</w:t>
            </w:r>
          </w:p>
        </w:tc>
        <w:tc>
          <w:tcPr>
            <w:tcW w:w="1012" w:type="dxa"/>
            <w:shd w:val="clear" w:color="auto" w:fill="auto"/>
          </w:tcPr>
          <w:p w14:paraId="0849E800"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73B4B5F5" w14:textId="77777777" w:rsidTr="00D74946">
        <w:trPr>
          <w:trHeight w:val="315"/>
        </w:trPr>
        <w:tc>
          <w:tcPr>
            <w:tcW w:w="4410" w:type="dxa"/>
            <w:shd w:val="clear" w:color="auto" w:fill="auto"/>
          </w:tcPr>
          <w:p w14:paraId="7E0A2D0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Sex (male),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676F6A0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35 (83.3)</w:t>
            </w:r>
          </w:p>
        </w:tc>
        <w:tc>
          <w:tcPr>
            <w:tcW w:w="1482" w:type="dxa"/>
            <w:shd w:val="clear" w:color="auto" w:fill="auto"/>
          </w:tcPr>
          <w:p w14:paraId="384420D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34 (91.9)</w:t>
            </w:r>
          </w:p>
        </w:tc>
        <w:tc>
          <w:tcPr>
            <w:tcW w:w="1256" w:type="dxa"/>
            <w:shd w:val="clear" w:color="auto" w:fill="auto"/>
          </w:tcPr>
          <w:p w14:paraId="28AD4AE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(20.0)</w:t>
            </w:r>
          </w:p>
        </w:tc>
        <w:tc>
          <w:tcPr>
            <w:tcW w:w="1012" w:type="dxa"/>
            <w:shd w:val="clear" w:color="auto" w:fill="auto"/>
          </w:tcPr>
          <w:p w14:paraId="1B1E3AA2" w14:textId="29D0FB83"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 xml:space="preserve">0.001 </w:t>
            </w:r>
          </w:p>
        </w:tc>
        <w:tc>
          <w:tcPr>
            <w:tcW w:w="1559" w:type="dxa"/>
            <w:shd w:val="clear" w:color="auto" w:fill="auto"/>
          </w:tcPr>
          <w:p w14:paraId="71BC28B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26 (89.7)</w:t>
            </w:r>
          </w:p>
        </w:tc>
        <w:tc>
          <w:tcPr>
            <w:tcW w:w="1398" w:type="dxa"/>
            <w:shd w:val="clear" w:color="auto" w:fill="auto"/>
          </w:tcPr>
          <w:p w14:paraId="5A73332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 (69.2)</w:t>
            </w:r>
          </w:p>
        </w:tc>
        <w:tc>
          <w:tcPr>
            <w:tcW w:w="1012" w:type="dxa"/>
            <w:shd w:val="clear" w:color="auto" w:fill="auto"/>
          </w:tcPr>
          <w:p w14:paraId="107F0377" w14:textId="72421D5B"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0.101</w:t>
            </w:r>
          </w:p>
        </w:tc>
      </w:tr>
      <w:tr w:rsidR="00D74946" w:rsidRPr="00D74946" w14:paraId="3DCF6E54" w14:textId="77777777" w:rsidTr="00D74946">
        <w:trPr>
          <w:trHeight w:val="315"/>
        </w:trPr>
        <w:tc>
          <w:tcPr>
            <w:tcW w:w="4410" w:type="dxa"/>
            <w:shd w:val="clear" w:color="auto" w:fill="auto"/>
          </w:tcPr>
          <w:p w14:paraId="76B56E0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Tumor location,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294A6C97"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2734AE4E"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2B0FAAD2"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131914E1" w14:textId="4EF00701"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0.316</w:t>
            </w:r>
          </w:p>
        </w:tc>
        <w:tc>
          <w:tcPr>
            <w:tcW w:w="1559" w:type="dxa"/>
            <w:shd w:val="clear" w:color="auto" w:fill="auto"/>
          </w:tcPr>
          <w:p w14:paraId="4442C65E"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50C0DAB1"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11928A47" w14:textId="6D6D244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0.360</w:t>
            </w:r>
          </w:p>
        </w:tc>
      </w:tr>
      <w:tr w:rsidR="00D74946" w:rsidRPr="00D74946" w14:paraId="373A2303" w14:textId="77777777" w:rsidTr="00D74946">
        <w:trPr>
          <w:trHeight w:val="315"/>
        </w:trPr>
        <w:tc>
          <w:tcPr>
            <w:tcW w:w="4410" w:type="dxa"/>
            <w:shd w:val="clear" w:color="auto" w:fill="auto"/>
          </w:tcPr>
          <w:p w14:paraId="59C8709E"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Upper stomach</w:t>
            </w:r>
          </w:p>
        </w:tc>
        <w:tc>
          <w:tcPr>
            <w:tcW w:w="1311" w:type="dxa"/>
            <w:shd w:val="clear" w:color="auto" w:fill="auto"/>
          </w:tcPr>
          <w:p w14:paraId="7995510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12 (28.6)</w:t>
            </w:r>
          </w:p>
        </w:tc>
        <w:tc>
          <w:tcPr>
            <w:tcW w:w="1482" w:type="dxa"/>
            <w:shd w:val="clear" w:color="auto" w:fill="auto"/>
          </w:tcPr>
          <w:p w14:paraId="7051C45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12 (32.4)</w:t>
            </w:r>
          </w:p>
        </w:tc>
        <w:tc>
          <w:tcPr>
            <w:tcW w:w="1256" w:type="dxa"/>
            <w:shd w:val="clear" w:color="auto" w:fill="auto"/>
          </w:tcPr>
          <w:p w14:paraId="0BE63F4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1B177D5D"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6F310D1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 (31.0)</w:t>
            </w:r>
          </w:p>
        </w:tc>
        <w:tc>
          <w:tcPr>
            <w:tcW w:w="1398" w:type="dxa"/>
            <w:shd w:val="clear" w:color="auto" w:fill="auto"/>
          </w:tcPr>
          <w:p w14:paraId="47CFD69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(23.1)</w:t>
            </w:r>
          </w:p>
        </w:tc>
        <w:tc>
          <w:tcPr>
            <w:tcW w:w="1012" w:type="dxa"/>
            <w:shd w:val="clear" w:color="auto" w:fill="auto"/>
          </w:tcPr>
          <w:p w14:paraId="0B68315B"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6187BF85" w14:textId="77777777" w:rsidTr="00D74946">
        <w:trPr>
          <w:trHeight w:val="315"/>
        </w:trPr>
        <w:tc>
          <w:tcPr>
            <w:tcW w:w="4410" w:type="dxa"/>
            <w:shd w:val="clear" w:color="auto" w:fill="auto"/>
          </w:tcPr>
          <w:p w14:paraId="4C5DF159"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Middle stomach</w:t>
            </w:r>
          </w:p>
        </w:tc>
        <w:tc>
          <w:tcPr>
            <w:tcW w:w="1311" w:type="dxa"/>
            <w:shd w:val="clear" w:color="auto" w:fill="auto"/>
          </w:tcPr>
          <w:p w14:paraId="4B00B33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17 (40.5)</w:t>
            </w:r>
          </w:p>
        </w:tc>
        <w:tc>
          <w:tcPr>
            <w:tcW w:w="1482" w:type="dxa"/>
            <w:shd w:val="clear" w:color="auto" w:fill="auto"/>
          </w:tcPr>
          <w:p w14:paraId="74E7C3D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14 (37.9)</w:t>
            </w:r>
          </w:p>
        </w:tc>
        <w:tc>
          <w:tcPr>
            <w:tcW w:w="1256" w:type="dxa"/>
            <w:shd w:val="clear" w:color="auto" w:fill="auto"/>
          </w:tcPr>
          <w:p w14:paraId="7A518CF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(60.0)</w:t>
            </w:r>
          </w:p>
        </w:tc>
        <w:tc>
          <w:tcPr>
            <w:tcW w:w="1012" w:type="dxa"/>
            <w:shd w:val="clear" w:color="auto" w:fill="auto"/>
          </w:tcPr>
          <w:p w14:paraId="2599A27E"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11FB8F9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13 (44.8)</w:t>
            </w:r>
          </w:p>
        </w:tc>
        <w:tc>
          <w:tcPr>
            <w:tcW w:w="1398" w:type="dxa"/>
            <w:shd w:val="clear" w:color="auto" w:fill="auto"/>
          </w:tcPr>
          <w:p w14:paraId="7AC1840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(30.8)</w:t>
            </w:r>
          </w:p>
        </w:tc>
        <w:tc>
          <w:tcPr>
            <w:tcW w:w="1012" w:type="dxa"/>
            <w:shd w:val="clear" w:color="auto" w:fill="auto"/>
          </w:tcPr>
          <w:p w14:paraId="6CF3D6E3"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13309435" w14:textId="77777777" w:rsidTr="00D74946">
        <w:trPr>
          <w:trHeight w:val="315"/>
        </w:trPr>
        <w:tc>
          <w:tcPr>
            <w:tcW w:w="4410" w:type="dxa"/>
            <w:shd w:val="clear" w:color="auto" w:fill="auto"/>
          </w:tcPr>
          <w:p w14:paraId="2FCB314D"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Lower stomach</w:t>
            </w:r>
          </w:p>
        </w:tc>
        <w:tc>
          <w:tcPr>
            <w:tcW w:w="1311" w:type="dxa"/>
            <w:shd w:val="clear" w:color="auto" w:fill="auto"/>
          </w:tcPr>
          <w:p w14:paraId="212F249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13 (30.9)</w:t>
            </w:r>
          </w:p>
        </w:tc>
        <w:tc>
          <w:tcPr>
            <w:tcW w:w="1482" w:type="dxa"/>
            <w:shd w:val="clear" w:color="auto" w:fill="auto"/>
          </w:tcPr>
          <w:p w14:paraId="289BE25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 (29.7)</w:t>
            </w:r>
          </w:p>
        </w:tc>
        <w:tc>
          <w:tcPr>
            <w:tcW w:w="1256" w:type="dxa"/>
            <w:shd w:val="clear" w:color="auto" w:fill="auto"/>
          </w:tcPr>
          <w:p w14:paraId="7F46040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 (40.0)</w:t>
            </w:r>
          </w:p>
        </w:tc>
        <w:tc>
          <w:tcPr>
            <w:tcW w:w="1012" w:type="dxa"/>
            <w:shd w:val="clear" w:color="auto" w:fill="auto"/>
          </w:tcPr>
          <w:p w14:paraId="3C149E9D"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7E15B76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(24.2)</w:t>
            </w:r>
          </w:p>
        </w:tc>
        <w:tc>
          <w:tcPr>
            <w:tcW w:w="1398" w:type="dxa"/>
            <w:shd w:val="clear" w:color="auto" w:fill="auto"/>
          </w:tcPr>
          <w:p w14:paraId="222B2BB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6 (46.1)</w:t>
            </w:r>
          </w:p>
        </w:tc>
        <w:tc>
          <w:tcPr>
            <w:tcW w:w="1012" w:type="dxa"/>
            <w:shd w:val="clear" w:color="auto" w:fill="auto"/>
          </w:tcPr>
          <w:p w14:paraId="6D37DD45"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033DA14C" w14:textId="77777777" w:rsidTr="00D74946">
        <w:trPr>
          <w:trHeight w:val="315"/>
        </w:trPr>
        <w:tc>
          <w:tcPr>
            <w:tcW w:w="4410" w:type="dxa"/>
            <w:shd w:val="clear" w:color="auto" w:fill="auto"/>
          </w:tcPr>
          <w:p w14:paraId="49B27DB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Tumor size (cm),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5F8D7B65"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51C3A815"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5A141807"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4FEA9BAF" w14:textId="25DC79FB"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0.281</w:t>
            </w:r>
          </w:p>
        </w:tc>
        <w:tc>
          <w:tcPr>
            <w:tcW w:w="1559" w:type="dxa"/>
            <w:shd w:val="clear" w:color="auto" w:fill="auto"/>
          </w:tcPr>
          <w:p w14:paraId="76636BED"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5F305DC1"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5D899C4A" w14:textId="164060B6"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0.862</w:t>
            </w:r>
          </w:p>
        </w:tc>
      </w:tr>
      <w:tr w:rsidR="00D74946" w:rsidRPr="00D74946" w14:paraId="7397EBDB" w14:textId="77777777" w:rsidTr="00D74946">
        <w:trPr>
          <w:trHeight w:val="315"/>
        </w:trPr>
        <w:tc>
          <w:tcPr>
            <w:tcW w:w="4410" w:type="dxa"/>
            <w:shd w:val="clear" w:color="auto" w:fill="auto"/>
          </w:tcPr>
          <w:p w14:paraId="6E618EFD" w14:textId="2FDD55D5"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2</w:t>
            </w:r>
          </w:p>
        </w:tc>
        <w:tc>
          <w:tcPr>
            <w:tcW w:w="1311" w:type="dxa"/>
            <w:shd w:val="clear" w:color="auto" w:fill="auto"/>
          </w:tcPr>
          <w:p w14:paraId="2FB76A7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 (21.4)</w:t>
            </w:r>
          </w:p>
        </w:tc>
        <w:tc>
          <w:tcPr>
            <w:tcW w:w="1482" w:type="dxa"/>
            <w:shd w:val="clear" w:color="auto" w:fill="auto"/>
          </w:tcPr>
          <w:p w14:paraId="2A7C06A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(18.9)</w:t>
            </w:r>
          </w:p>
        </w:tc>
        <w:tc>
          <w:tcPr>
            <w:tcW w:w="1256" w:type="dxa"/>
            <w:shd w:val="clear" w:color="auto" w:fill="auto"/>
          </w:tcPr>
          <w:p w14:paraId="73185A6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 (40.0)</w:t>
            </w:r>
          </w:p>
        </w:tc>
        <w:tc>
          <w:tcPr>
            <w:tcW w:w="1012" w:type="dxa"/>
            <w:shd w:val="clear" w:color="auto" w:fill="auto"/>
          </w:tcPr>
          <w:p w14:paraId="08513FE5"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300CEE4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6 (20.7)</w:t>
            </w:r>
          </w:p>
        </w:tc>
        <w:tc>
          <w:tcPr>
            <w:tcW w:w="1398" w:type="dxa"/>
            <w:shd w:val="clear" w:color="auto" w:fill="auto"/>
          </w:tcPr>
          <w:p w14:paraId="7B1D516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(23.1)</w:t>
            </w:r>
          </w:p>
        </w:tc>
        <w:tc>
          <w:tcPr>
            <w:tcW w:w="1012" w:type="dxa"/>
            <w:shd w:val="clear" w:color="auto" w:fill="auto"/>
          </w:tcPr>
          <w:p w14:paraId="2EC91784"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4BA2323F" w14:textId="77777777" w:rsidTr="00D74946">
        <w:trPr>
          <w:trHeight w:val="315"/>
        </w:trPr>
        <w:tc>
          <w:tcPr>
            <w:tcW w:w="4410" w:type="dxa"/>
            <w:shd w:val="clear" w:color="auto" w:fill="auto"/>
          </w:tcPr>
          <w:p w14:paraId="264026A6" w14:textId="3CB5CF3F"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w:t>
            </w:r>
            <w:r>
              <w:rPr>
                <w:rFonts w:ascii="Book Antiqua" w:eastAsia="宋体" w:hAnsi="Book Antiqua"/>
                <w:color w:val="0D0D0D"/>
              </w:rPr>
              <w:t xml:space="preserve"> </w:t>
            </w:r>
            <w:r w:rsidRPr="00D74946">
              <w:rPr>
                <w:rFonts w:ascii="Book Antiqua" w:eastAsia="宋体" w:hAnsi="Book Antiqua"/>
                <w:color w:val="0D0D0D"/>
              </w:rPr>
              <w:t>2</w:t>
            </w:r>
          </w:p>
        </w:tc>
        <w:tc>
          <w:tcPr>
            <w:tcW w:w="1311" w:type="dxa"/>
            <w:shd w:val="clear" w:color="auto" w:fill="auto"/>
          </w:tcPr>
          <w:p w14:paraId="06176BF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33 (78.6)</w:t>
            </w:r>
          </w:p>
        </w:tc>
        <w:tc>
          <w:tcPr>
            <w:tcW w:w="1482" w:type="dxa"/>
            <w:shd w:val="clear" w:color="auto" w:fill="auto"/>
          </w:tcPr>
          <w:p w14:paraId="4B95F5B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30 (81.1)</w:t>
            </w:r>
          </w:p>
        </w:tc>
        <w:tc>
          <w:tcPr>
            <w:tcW w:w="1256" w:type="dxa"/>
            <w:shd w:val="clear" w:color="auto" w:fill="auto"/>
          </w:tcPr>
          <w:p w14:paraId="53013C0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(60.0)</w:t>
            </w:r>
          </w:p>
        </w:tc>
        <w:tc>
          <w:tcPr>
            <w:tcW w:w="1012" w:type="dxa"/>
            <w:shd w:val="clear" w:color="auto" w:fill="auto"/>
          </w:tcPr>
          <w:p w14:paraId="71690014"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6435052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23 (79.3)</w:t>
            </w:r>
          </w:p>
        </w:tc>
        <w:tc>
          <w:tcPr>
            <w:tcW w:w="1398" w:type="dxa"/>
            <w:shd w:val="clear" w:color="auto" w:fill="auto"/>
          </w:tcPr>
          <w:p w14:paraId="6113E68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10 (76.9)</w:t>
            </w:r>
          </w:p>
        </w:tc>
        <w:tc>
          <w:tcPr>
            <w:tcW w:w="1012" w:type="dxa"/>
            <w:shd w:val="clear" w:color="auto" w:fill="auto"/>
          </w:tcPr>
          <w:p w14:paraId="537F09A7"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629B9DF9" w14:textId="77777777" w:rsidTr="00D74946">
        <w:trPr>
          <w:trHeight w:val="315"/>
        </w:trPr>
        <w:tc>
          <w:tcPr>
            <w:tcW w:w="4410" w:type="dxa"/>
            <w:shd w:val="clear" w:color="auto" w:fill="auto"/>
          </w:tcPr>
          <w:p w14:paraId="286E67E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Gross type,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2E954B5C"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3078C99C"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24DB4090"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0A489474" w14:textId="091B5619"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0.207</w:t>
            </w:r>
          </w:p>
        </w:tc>
        <w:tc>
          <w:tcPr>
            <w:tcW w:w="1559" w:type="dxa"/>
            <w:shd w:val="clear" w:color="auto" w:fill="auto"/>
          </w:tcPr>
          <w:p w14:paraId="1D73EC33"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03393400"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448CA4D0" w14:textId="78C2B919"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0.106</w:t>
            </w:r>
          </w:p>
        </w:tc>
      </w:tr>
      <w:tr w:rsidR="00D74946" w:rsidRPr="00D74946" w14:paraId="0DA1B0E8" w14:textId="77777777" w:rsidTr="00D74946">
        <w:trPr>
          <w:trHeight w:val="315"/>
        </w:trPr>
        <w:tc>
          <w:tcPr>
            <w:tcW w:w="4410" w:type="dxa"/>
            <w:shd w:val="clear" w:color="auto" w:fill="auto"/>
          </w:tcPr>
          <w:p w14:paraId="07084535" w14:textId="3ECAE761"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Protruded</w:t>
            </w:r>
          </w:p>
        </w:tc>
        <w:tc>
          <w:tcPr>
            <w:tcW w:w="1311" w:type="dxa"/>
            <w:shd w:val="clear" w:color="auto" w:fill="auto"/>
          </w:tcPr>
          <w:p w14:paraId="6353BD5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(19)</w:t>
            </w:r>
          </w:p>
        </w:tc>
        <w:tc>
          <w:tcPr>
            <w:tcW w:w="1482" w:type="dxa"/>
            <w:shd w:val="clear" w:color="auto" w:fill="auto"/>
          </w:tcPr>
          <w:p w14:paraId="1E94CB6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(21.6)</w:t>
            </w:r>
          </w:p>
        </w:tc>
        <w:tc>
          <w:tcPr>
            <w:tcW w:w="1256" w:type="dxa"/>
            <w:shd w:val="clear" w:color="auto" w:fill="auto"/>
          </w:tcPr>
          <w:p w14:paraId="4D4C7C8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0A52D4F0"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26BFB90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6 (20.7)</w:t>
            </w:r>
          </w:p>
        </w:tc>
        <w:tc>
          <w:tcPr>
            <w:tcW w:w="1398" w:type="dxa"/>
            <w:shd w:val="clear" w:color="auto" w:fill="auto"/>
          </w:tcPr>
          <w:p w14:paraId="24292F9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 (15.4)</w:t>
            </w:r>
          </w:p>
        </w:tc>
        <w:tc>
          <w:tcPr>
            <w:tcW w:w="1012" w:type="dxa"/>
            <w:shd w:val="clear" w:color="auto" w:fill="auto"/>
          </w:tcPr>
          <w:p w14:paraId="5B134743"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64D8D12" w14:textId="77777777" w:rsidTr="00D74946">
        <w:trPr>
          <w:trHeight w:val="315"/>
        </w:trPr>
        <w:tc>
          <w:tcPr>
            <w:tcW w:w="4410" w:type="dxa"/>
            <w:shd w:val="clear" w:color="auto" w:fill="auto"/>
          </w:tcPr>
          <w:p w14:paraId="0F0C6669"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Flat</w:t>
            </w:r>
          </w:p>
        </w:tc>
        <w:tc>
          <w:tcPr>
            <w:tcW w:w="1311" w:type="dxa"/>
            <w:shd w:val="clear" w:color="auto" w:fill="auto"/>
          </w:tcPr>
          <w:p w14:paraId="69C1917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(16.7)</w:t>
            </w:r>
          </w:p>
        </w:tc>
        <w:tc>
          <w:tcPr>
            <w:tcW w:w="1482" w:type="dxa"/>
            <w:shd w:val="clear" w:color="auto" w:fill="auto"/>
          </w:tcPr>
          <w:p w14:paraId="41F6CC2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(18.9)</w:t>
            </w:r>
          </w:p>
        </w:tc>
        <w:tc>
          <w:tcPr>
            <w:tcW w:w="1256" w:type="dxa"/>
            <w:shd w:val="clear" w:color="auto" w:fill="auto"/>
          </w:tcPr>
          <w:p w14:paraId="34032EB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7924ED6F"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18B5C74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(24.1)</w:t>
            </w:r>
          </w:p>
        </w:tc>
        <w:tc>
          <w:tcPr>
            <w:tcW w:w="1398" w:type="dxa"/>
            <w:shd w:val="clear" w:color="auto" w:fill="auto"/>
          </w:tcPr>
          <w:p w14:paraId="10AB476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15DF65B5"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D942D95" w14:textId="77777777" w:rsidTr="00D74946">
        <w:trPr>
          <w:trHeight w:val="315"/>
        </w:trPr>
        <w:tc>
          <w:tcPr>
            <w:tcW w:w="4410" w:type="dxa"/>
            <w:shd w:val="clear" w:color="auto" w:fill="auto"/>
          </w:tcPr>
          <w:p w14:paraId="5829CDD8"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Pitting</w:t>
            </w:r>
          </w:p>
        </w:tc>
        <w:tc>
          <w:tcPr>
            <w:tcW w:w="1311" w:type="dxa"/>
            <w:shd w:val="clear" w:color="auto" w:fill="auto"/>
          </w:tcPr>
          <w:p w14:paraId="56CABD4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27 (64.3)</w:t>
            </w:r>
          </w:p>
        </w:tc>
        <w:tc>
          <w:tcPr>
            <w:tcW w:w="1482" w:type="dxa"/>
            <w:shd w:val="clear" w:color="auto" w:fill="auto"/>
          </w:tcPr>
          <w:p w14:paraId="3ACCE0A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22 (59.5)</w:t>
            </w:r>
          </w:p>
        </w:tc>
        <w:tc>
          <w:tcPr>
            <w:tcW w:w="1256" w:type="dxa"/>
            <w:shd w:val="clear" w:color="auto" w:fill="auto"/>
          </w:tcPr>
          <w:p w14:paraId="60D4456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(100.0)</w:t>
            </w:r>
          </w:p>
        </w:tc>
        <w:tc>
          <w:tcPr>
            <w:tcW w:w="1012" w:type="dxa"/>
            <w:shd w:val="clear" w:color="auto" w:fill="auto"/>
          </w:tcPr>
          <w:p w14:paraId="4A778A96"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670C743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16 (55.2)</w:t>
            </w:r>
          </w:p>
        </w:tc>
        <w:tc>
          <w:tcPr>
            <w:tcW w:w="1398" w:type="dxa"/>
            <w:shd w:val="clear" w:color="auto" w:fill="auto"/>
          </w:tcPr>
          <w:p w14:paraId="63D3F02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 (84.6)</w:t>
            </w:r>
          </w:p>
        </w:tc>
        <w:tc>
          <w:tcPr>
            <w:tcW w:w="1012" w:type="dxa"/>
            <w:shd w:val="clear" w:color="auto" w:fill="auto"/>
          </w:tcPr>
          <w:p w14:paraId="54B1A1AC"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B070809" w14:textId="77777777" w:rsidTr="00D74946">
        <w:trPr>
          <w:trHeight w:val="315"/>
        </w:trPr>
        <w:tc>
          <w:tcPr>
            <w:tcW w:w="4410" w:type="dxa"/>
            <w:shd w:val="clear" w:color="auto" w:fill="auto"/>
          </w:tcPr>
          <w:p w14:paraId="78A58EC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Surgical method,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02629C52"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1C13A260"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3848F347"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61A9B053" w14:textId="5D13AB4A"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0.322</w:t>
            </w:r>
          </w:p>
        </w:tc>
        <w:tc>
          <w:tcPr>
            <w:tcW w:w="1559" w:type="dxa"/>
            <w:shd w:val="clear" w:color="auto" w:fill="auto"/>
          </w:tcPr>
          <w:p w14:paraId="45DE4F92"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7C9F71B2"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0BD9BBD1" w14:textId="569F303D"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0.152</w:t>
            </w:r>
          </w:p>
        </w:tc>
      </w:tr>
      <w:tr w:rsidR="00D74946" w:rsidRPr="00D74946" w14:paraId="7F87816A" w14:textId="77777777" w:rsidTr="00D74946">
        <w:trPr>
          <w:trHeight w:val="315"/>
        </w:trPr>
        <w:tc>
          <w:tcPr>
            <w:tcW w:w="4410" w:type="dxa"/>
            <w:shd w:val="clear" w:color="auto" w:fill="auto"/>
          </w:tcPr>
          <w:p w14:paraId="17CC0336"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lastRenderedPageBreak/>
              <w:t>Distal subtotal gastrectomy</w:t>
            </w:r>
          </w:p>
        </w:tc>
        <w:tc>
          <w:tcPr>
            <w:tcW w:w="1311" w:type="dxa"/>
            <w:shd w:val="clear" w:color="auto" w:fill="auto"/>
          </w:tcPr>
          <w:p w14:paraId="08A3DC1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26 (61.9)</w:t>
            </w:r>
          </w:p>
        </w:tc>
        <w:tc>
          <w:tcPr>
            <w:tcW w:w="1482" w:type="dxa"/>
            <w:shd w:val="clear" w:color="auto" w:fill="auto"/>
          </w:tcPr>
          <w:p w14:paraId="113F8EB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21 (56.8)</w:t>
            </w:r>
          </w:p>
        </w:tc>
        <w:tc>
          <w:tcPr>
            <w:tcW w:w="1256" w:type="dxa"/>
            <w:shd w:val="clear" w:color="auto" w:fill="auto"/>
          </w:tcPr>
          <w:p w14:paraId="4E53B27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(100.0)</w:t>
            </w:r>
          </w:p>
        </w:tc>
        <w:tc>
          <w:tcPr>
            <w:tcW w:w="1012" w:type="dxa"/>
            <w:shd w:val="clear" w:color="auto" w:fill="auto"/>
          </w:tcPr>
          <w:p w14:paraId="7BF255D8"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1AD43EC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15 (51.7)</w:t>
            </w:r>
          </w:p>
        </w:tc>
        <w:tc>
          <w:tcPr>
            <w:tcW w:w="1398" w:type="dxa"/>
            <w:shd w:val="clear" w:color="auto" w:fill="auto"/>
          </w:tcPr>
          <w:p w14:paraId="5B78FCC8" w14:textId="085FC4F5"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 (84.6)</w:t>
            </w:r>
          </w:p>
        </w:tc>
        <w:tc>
          <w:tcPr>
            <w:tcW w:w="1012" w:type="dxa"/>
            <w:shd w:val="clear" w:color="auto" w:fill="auto"/>
          </w:tcPr>
          <w:p w14:paraId="4B86701A"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44B6738D" w14:textId="77777777" w:rsidTr="00D74946">
        <w:trPr>
          <w:trHeight w:val="315"/>
        </w:trPr>
        <w:tc>
          <w:tcPr>
            <w:tcW w:w="4410" w:type="dxa"/>
            <w:shd w:val="clear" w:color="auto" w:fill="auto"/>
          </w:tcPr>
          <w:p w14:paraId="0C7CB5E6"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Proximal subtotal gastrectomy</w:t>
            </w:r>
          </w:p>
        </w:tc>
        <w:tc>
          <w:tcPr>
            <w:tcW w:w="1311" w:type="dxa"/>
            <w:shd w:val="clear" w:color="auto" w:fill="auto"/>
          </w:tcPr>
          <w:p w14:paraId="275AEBB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(19)</w:t>
            </w:r>
          </w:p>
        </w:tc>
        <w:tc>
          <w:tcPr>
            <w:tcW w:w="1482" w:type="dxa"/>
            <w:shd w:val="clear" w:color="auto" w:fill="auto"/>
          </w:tcPr>
          <w:p w14:paraId="6612411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(21.6)</w:t>
            </w:r>
          </w:p>
        </w:tc>
        <w:tc>
          <w:tcPr>
            <w:tcW w:w="1256" w:type="dxa"/>
            <w:shd w:val="clear" w:color="auto" w:fill="auto"/>
          </w:tcPr>
          <w:p w14:paraId="65581F9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00C0D6F3"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0102DBC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6 (20.7)</w:t>
            </w:r>
          </w:p>
        </w:tc>
        <w:tc>
          <w:tcPr>
            <w:tcW w:w="1398" w:type="dxa"/>
            <w:shd w:val="clear" w:color="auto" w:fill="auto"/>
          </w:tcPr>
          <w:p w14:paraId="65B54CC9" w14:textId="36AF9123"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 (15.4)</w:t>
            </w:r>
          </w:p>
        </w:tc>
        <w:tc>
          <w:tcPr>
            <w:tcW w:w="1012" w:type="dxa"/>
            <w:shd w:val="clear" w:color="auto" w:fill="auto"/>
          </w:tcPr>
          <w:p w14:paraId="774F9FE8"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4564CE8B" w14:textId="77777777" w:rsidTr="00D74946">
        <w:trPr>
          <w:trHeight w:val="315"/>
        </w:trPr>
        <w:tc>
          <w:tcPr>
            <w:tcW w:w="4410" w:type="dxa"/>
            <w:shd w:val="clear" w:color="auto" w:fill="auto"/>
          </w:tcPr>
          <w:p w14:paraId="267BD432"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Total gastrectomy</w:t>
            </w:r>
          </w:p>
        </w:tc>
        <w:tc>
          <w:tcPr>
            <w:tcW w:w="1311" w:type="dxa"/>
            <w:shd w:val="clear" w:color="auto" w:fill="auto"/>
          </w:tcPr>
          <w:p w14:paraId="7788522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(7.2)</w:t>
            </w:r>
          </w:p>
        </w:tc>
        <w:tc>
          <w:tcPr>
            <w:tcW w:w="1482" w:type="dxa"/>
            <w:shd w:val="clear" w:color="auto" w:fill="auto"/>
          </w:tcPr>
          <w:p w14:paraId="43C5D4F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(8.1)</w:t>
            </w:r>
          </w:p>
        </w:tc>
        <w:tc>
          <w:tcPr>
            <w:tcW w:w="1256" w:type="dxa"/>
            <w:shd w:val="clear" w:color="auto" w:fill="auto"/>
          </w:tcPr>
          <w:p w14:paraId="1788570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6480A4ED"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3644071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(10.3)</w:t>
            </w:r>
          </w:p>
        </w:tc>
        <w:tc>
          <w:tcPr>
            <w:tcW w:w="1398" w:type="dxa"/>
            <w:shd w:val="clear" w:color="auto" w:fill="auto"/>
          </w:tcPr>
          <w:p w14:paraId="6ACFF163" w14:textId="346B0290"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466C577A"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005357FF" w14:textId="77777777" w:rsidTr="00D74946">
        <w:trPr>
          <w:trHeight w:val="315"/>
        </w:trPr>
        <w:tc>
          <w:tcPr>
            <w:tcW w:w="4410" w:type="dxa"/>
            <w:shd w:val="clear" w:color="auto" w:fill="auto"/>
          </w:tcPr>
          <w:p w14:paraId="47548190"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Celiac lymph node dissection</w:t>
            </w:r>
          </w:p>
        </w:tc>
        <w:tc>
          <w:tcPr>
            <w:tcW w:w="1311" w:type="dxa"/>
            <w:shd w:val="clear" w:color="auto" w:fill="auto"/>
          </w:tcPr>
          <w:p w14:paraId="0FFB4DB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(11.9)</w:t>
            </w:r>
          </w:p>
        </w:tc>
        <w:tc>
          <w:tcPr>
            <w:tcW w:w="1482" w:type="dxa"/>
            <w:shd w:val="clear" w:color="auto" w:fill="auto"/>
          </w:tcPr>
          <w:p w14:paraId="36E0A47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(13.5)</w:t>
            </w:r>
          </w:p>
        </w:tc>
        <w:tc>
          <w:tcPr>
            <w:tcW w:w="1256" w:type="dxa"/>
            <w:shd w:val="clear" w:color="auto" w:fill="auto"/>
          </w:tcPr>
          <w:p w14:paraId="631169C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2E13D242"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4975F51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5 (17.3) </w:t>
            </w:r>
          </w:p>
        </w:tc>
        <w:tc>
          <w:tcPr>
            <w:tcW w:w="1398" w:type="dxa"/>
            <w:shd w:val="clear" w:color="auto" w:fill="auto"/>
          </w:tcPr>
          <w:p w14:paraId="4D480EEE" w14:textId="084E1606"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6071944E"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C435946" w14:textId="77777777" w:rsidTr="00D74946">
        <w:trPr>
          <w:trHeight w:val="315"/>
        </w:trPr>
        <w:tc>
          <w:tcPr>
            <w:tcW w:w="4410" w:type="dxa"/>
            <w:shd w:val="clear" w:color="auto" w:fill="auto"/>
          </w:tcPr>
          <w:p w14:paraId="1863751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Invasion depth,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3A8F56E3"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28050369"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6360A0FE"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0D0D25E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0.018 </w:t>
            </w:r>
          </w:p>
        </w:tc>
        <w:tc>
          <w:tcPr>
            <w:tcW w:w="1559" w:type="dxa"/>
            <w:shd w:val="clear" w:color="auto" w:fill="auto"/>
          </w:tcPr>
          <w:p w14:paraId="4C743C3A"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22375C15"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40D4516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0.307 </w:t>
            </w:r>
          </w:p>
        </w:tc>
      </w:tr>
      <w:tr w:rsidR="00D74946" w:rsidRPr="00D74946" w14:paraId="73C747DB" w14:textId="77777777" w:rsidTr="00D74946">
        <w:trPr>
          <w:trHeight w:val="315"/>
        </w:trPr>
        <w:tc>
          <w:tcPr>
            <w:tcW w:w="4410" w:type="dxa"/>
            <w:shd w:val="clear" w:color="auto" w:fill="auto"/>
          </w:tcPr>
          <w:p w14:paraId="2EC49425"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T1a</w:t>
            </w:r>
          </w:p>
        </w:tc>
        <w:tc>
          <w:tcPr>
            <w:tcW w:w="1311" w:type="dxa"/>
            <w:shd w:val="clear" w:color="auto" w:fill="auto"/>
          </w:tcPr>
          <w:p w14:paraId="46740E62" w14:textId="4C337E86"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19 (45.2)</w:t>
            </w:r>
          </w:p>
        </w:tc>
        <w:tc>
          <w:tcPr>
            <w:tcW w:w="1482" w:type="dxa"/>
            <w:shd w:val="clear" w:color="auto" w:fill="auto"/>
          </w:tcPr>
          <w:p w14:paraId="6D588F41" w14:textId="6E89AB26"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19 (51.4)</w:t>
            </w:r>
          </w:p>
        </w:tc>
        <w:tc>
          <w:tcPr>
            <w:tcW w:w="1256" w:type="dxa"/>
            <w:shd w:val="clear" w:color="auto" w:fill="auto"/>
          </w:tcPr>
          <w:p w14:paraId="797C9FA7" w14:textId="3277D42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3D05D15D"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233DB4D4" w14:textId="3A12C60B"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13 (44.8)</w:t>
            </w:r>
          </w:p>
        </w:tc>
        <w:tc>
          <w:tcPr>
            <w:tcW w:w="1398" w:type="dxa"/>
            <w:shd w:val="clear" w:color="auto" w:fill="auto"/>
          </w:tcPr>
          <w:p w14:paraId="114EECE7" w14:textId="7D4460B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6 (46.2)</w:t>
            </w:r>
          </w:p>
        </w:tc>
        <w:tc>
          <w:tcPr>
            <w:tcW w:w="1012" w:type="dxa"/>
            <w:shd w:val="clear" w:color="auto" w:fill="auto"/>
          </w:tcPr>
          <w:p w14:paraId="1BE32320"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CAD28F8" w14:textId="77777777" w:rsidTr="00D74946">
        <w:trPr>
          <w:trHeight w:val="315"/>
        </w:trPr>
        <w:tc>
          <w:tcPr>
            <w:tcW w:w="4410" w:type="dxa"/>
            <w:shd w:val="clear" w:color="auto" w:fill="auto"/>
          </w:tcPr>
          <w:p w14:paraId="3F1C9678"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T1b</w:t>
            </w:r>
          </w:p>
        </w:tc>
        <w:tc>
          <w:tcPr>
            <w:tcW w:w="1311" w:type="dxa"/>
            <w:shd w:val="clear" w:color="auto" w:fill="auto"/>
          </w:tcPr>
          <w:p w14:paraId="46C5417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23 (54.8)</w:t>
            </w:r>
          </w:p>
        </w:tc>
        <w:tc>
          <w:tcPr>
            <w:tcW w:w="1482" w:type="dxa"/>
            <w:shd w:val="clear" w:color="auto" w:fill="auto"/>
          </w:tcPr>
          <w:p w14:paraId="186CBA0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18 (48.6)</w:t>
            </w:r>
          </w:p>
        </w:tc>
        <w:tc>
          <w:tcPr>
            <w:tcW w:w="1256" w:type="dxa"/>
            <w:shd w:val="clear" w:color="auto" w:fill="auto"/>
          </w:tcPr>
          <w:p w14:paraId="1E29BC4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(100)</w:t>
            </w:r>
          </w:p>
        </w:tc>
        <w:tc>
          <w:tcPr>
            <w:tcW w:w="1012" w:type="dxa"/>
            <w:shd w:val="clear" w:color="auto" w:fill="auto"/>
          </w:tcPr>
          <w:p w14:paraId="4228641B"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22952CC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16 (55.2)</w:t>
            </w:r>
          </w:p>
        </w:tc>
        <w:tc>
          <w:tcPr>
            <w:tcW w:w="1398" w:type="dxa"/>
            <w:shd w:val="clear" w:color="auto" w:fill="auto"/>
          </w:tcPr>
          <w:p w14:paraId="4FE2FD3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(53.8)</w:t>
            </w:r>
          </w:p>
        </w:tc>
        <w:tc>
          <w:tcPr>
            <w:tcW w:w="1012" w:type="dxa"/>
            <w:shd w:val="clear" w:color="auto" w:fill="auto"/>
          </w:tcPr>
          <w:p w14:paraId="52193904"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7CAB994" w14:textId="77777777" w:rsidTr="00D74946">
        <w:trPr>
          <w:trHeight w:val="315"/>
        </w:trPr>
        <w:tc>
          <w:tcPr>
            <w:tcW w:w="4410" w:type="dxa"/>
            <w:shd w:val="clear" w:color="auto" w:fill="auto"/>
          </w:tcPr>
          <w:p w14:paraId="0A0975C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Histological type,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27F747C7"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54896EE4"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376FF340"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5CD3B098" w14:textId="742D651A"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0.028</w:t>
            </w:r>
          </w:p>
        </w:tc>
        <w:tc>
          <w:tcPr>
            <w:tcW w:w="1559" w:type="dxa"/>
            <w:shd w:val="clear" w:color="auto" w:fill="auto"/>
          </w:tcPr>
          <w:p w14:paraId="402AA8F6"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3FA0B4DE"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134777C7" w14:textId="433F730C"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0.654</w:t>
            </w:r>
          </w:p>
        </w:tc>
      </w:tr>
      <w:tr w:rsidR="00D74946" w:rsidRPr="00D74946" w14:paraId="10727F63" w14:textId="77777777" w:rsidTr="00D74946">
        <w:trPr>
          <w:trHeight w:val="315"/>
        </w:trPr>
        <w:tc>
          <w:tcPr>
            <w:tcW w:w="4410" w:type="dxa"/>
            <w:shd w:val="clear" w:color="auto" w:fill="auto"/>
          </w:tcPr>
          <w:p w14:paraId="773E23A7"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Differentiated</w:t>
            </w:r>
          </w:p>
        </w:tc>
        <w:tc>
          <w:tcPr>
            <w:tcW w:w="1311" w:type="dxa"/>
            <w:shd w:val="clear" w:color="auto" w:fill="auto"/>
          </w:tcPr>
          <w:p w14:paraId="25EAA30C" w14:textId="0C8C9D2B"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27 (64.3)</w:t>
            </w:r>
          </w:p>
        </w:tc>
        <w:tc>
          <w:tcPr>
            <w:tcW w:w="1482" w:type="dxa"/>
            <w:shd w:val="clear" w:color="auto" w:fill="auto"/>
          </w:tcPr>
          <w:p w14:paraId="357DD40F" w14:textId="193D1F71"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26 (70.3)</w:t>
            </w:r>
          </w:p>
        </w:tc>
        <w:tc>
          <w:tcPr>
            <w:tcW w:w="1256" w:type="dxa"/>
            <w:shd w:val="clear" w:color="auto" w:fill="auto"/>
          </w:tcPr>
          <w:p w14:paraId="373D0EFA" w14:textId="6EB9E7BA"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(20)</w:t>
            </w:r>
          </w:p>
        </w:tc>
        <w:tc>
          <w:tcPr>
            <w:tcW w:w="1012" w:type="dxa"/>
            <w:shd w:val="clear" w:color="auto" w:fill="auto"/>
          </w:tcPr>
          <w:p w14:paraId="3C746A42"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591D2CDC" w14:textId="110C71C9"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18 (62.1)</w:t>
            </w:r>
          </w:p>
        </w:tc>
        <w:tc>
          <w:tcPr>
            <w:tcW w:w="1398" w:type="dxa"/>
            <w:shd w:val="clear" w:color="auto" w:fill="auto"/>
          </w:tcPr>
          <w:p w14:paraId="4F4EC751" w14:textId="37424ED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 (69.2)</w:t>
            </w:r>
          </w:p>
        </w:tc>
        <w:tc>
          <w:tcPr>
            <w:tcW w:w="1012" w:type="dxa"/>
            <w:shd w:val="clear" w:color="auto" w:fill="auto"/>
          </w:tcPr>
          <w:p w14:paraId="1C414EA3"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736F083F" w14:textId="77777777" w:rsidTr="00D74946">
        <w:trPr>
          <w:trHeight w:val="315"/>
        </w:trPr>
        <w:tc>
          <w:tcPr>
            <w:tcW w:w="4410" w:type="dxa"/>
            <w:shd w:val="clear" w:color="auto" w:fill="auto"/>
          </w:tcPr>
          <w:p w14:paraId="138DA6F9"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Undifferentiated</w:t>
            </w:r>
          </w:p>
        </w:tc>
        <w:tc>
          <w:tcPr>
            <w:tcW w:w="1311" w:type="dxa"/>
            <w:shd w:val="clear" w:color="auto" w:fill="auto"/>
          </w:tcPr>
          <w:p w14:paraId="3C4B662A" w14:textId="097644E1"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15 (35.7)</w:t>
            </w:r>
          </w:p>
        </w:tc>
        <w:tc>
          <w:tcPr>
            <w:tcW w:w="1482" w:type="dxa"/>
            <w:shd w:val="clear" w:color="auto" w:fill="auto"/>
          </w:tcPr>
          <w:p w14:paraId="339B2C94" w14:textId="58EBF243"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 (29.7)</w:t>
            </w:r>
          </w:p>
        </w:tc>
        <w:tc>
          <w:tcPr>
            <w:tcW w:w="1256" w:type="dxa"/>
            <w:shd w:val="clear" w:color="auto" w:fill="auto"/>
          </w:tcPr>
          <w:p w14:paraId="630A0301" w14:textId="6CFBC04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(80)</w:t>
            </w:r>
          </w:p>
        </w:tc>
        <w:tc>
          <w:tcPr>
            <w:tcW w:w="1012" w:type="dxa"/>
            <w:shd w:val="clear" w:color="auto" w:fill="auto"/>
          </w:tcPr>
          <w:p w14:paraId="12222405"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42CC8173" w14:textId="2575E79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 (37.9)</w:t>
            </w:r>
          </w:p>
        </w:tc>
        <w:tc>
          <w:tcPr>
            <w:tcW w:w="1398" w:type="dxa"/>
            <w:shd w:val="clear" w:color="auto" w:fill="auto"/>
          </w:tcPr>
          <w:p w14:paraId="3A8EE402" w14:textId="05D776C9"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(30.8)</w:t>
            </w:r>
          </w:p>
        </w:tc>
        <w:tc>
          <w:tcPr>
            <w:tcW w:w="1012" w:type="dxa"/>
            <w:shd w:val="clear" w:color="auto" w:fill="auto"/>
          </w:tcPr>
          <w:p w14:paraId="16CDE24B"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DC2919C" w14:textId="77777777" w:rsidTr="00D74946">
        <w:trPr>
          <w:trHeight w:val="315"/>
        </w:trPr>
        <w:tc>
          <w:tcPr>
            <w:tcW w:w="4410" w:type="dxa"/>
            <w:shd w:val="clear" w:color="auto" w:fill="auto"/>
          </w:tcPr>
          <w:p w14:paraId="059C512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Number of tumor lesions, </w:t>
            </w:r>
            <w:r w:rsidRPr="00A32FAE">
              <w:rPr>
                <w:rFonts w:ascii="Book Antiqua" w:eastAsia="宋体" w:hAnsi="Book Antiqua"/>
                <w:i/>
                <w:color w:val="0D0D0D"/>
              </w:rPr>
              <w:t>n</w:t>
            </w:r>
            <w:r w:rsidRPr="00D74946">
              <w:rPr>
                <w:rFonts w:ascii="Book Antiqua" w:eastAsia="宋体" w:hAnsi="Book Antiqua"/>
                <w:color w:val="0D0D0D"/>
              </w:rPr>
              <w:t xml:space="preserve"> (%)</w:t>
            </w:r>
          </w:p>
        </w:tc>
        <w:tc>
          <w:tcPr>
            <w:tcW w:w="1311" w:type="dxa"/>
            <w:shd w:val="clear" w:color="auto" w:fill="auto"/>
          </w:tcPr>
          <w:p w14:paraId="58E1E6CF"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6D608264"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2A772573"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37E46EA4" w14:textId="05B6BA3D"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0.710</w:t>
            </w:r>
          </w:p>
        </w:tc>
        <w:tc>
          <w:tcPr>
            <w:tcW w:w="1559" w:type="dxa"/>
            <w:shd w:val="clear" w:color="auto" w:fill="auto"/>
          </w:tcPr>
          <w:p w14:paraId="51755674"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1D8287EB"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33A50BCD" w14:textId="35F4A6FB"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0.498</w:t>
            </w:r>
          </w:p>
        </w:tc>
      </w:tr>
      <w:tr w:rsidR="00D74946" w:rsidRPr="00D74946" w14:paraId="1645FAA5" w14:textId="77777777" w:rsidTr="00D74946">
        <w:trPr>
          <w:trHeight w:val="315"/>
        </w:trPr>
        <w:tc>
          <w:tcPr>
            <w:tcW w:w="4410" w:type="dxa"/>
            <w:shd w:val="clear" w:color="auto" w:fill="auto"/>
          </w:tcPr>
          <w:p w14:paraId="0C58FB38"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Solitary</w:t>
            </w:r>
          </w:p>
        </w:tc>
        <w:tc>
          <w:tcPr>
            <w:tcW w:w="1311" w:type="dxa"/>
            <w:shd w:val="clear" w:color="auto" w:fill="auto"/>
          </w:tcPr>
          <w:p w14:paraId="4CAA5C40" w14:textId="6377143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41 (97.6)</w:t>
            </w:r>
          </w:p>
        </w:tc>
        <w:tc>
          <w:tcPr>
            <w:tcW w:w="1482" w:type="dxa"/>
            <w:shd w:val="clear" w:color="auto" w:fill="auto"/>
          </w:tcPr>
          <w:p w14:paraId="3EA1D2F9" w14:textId="78E9EBF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36 (97.3)</w:t>
            </w:r>
          </w:p>
        </w:tc>
        <w:tc>
          <w:tcPr>
            <w:tcW w:w="1256" w:type="dxa"/>
            <w:shd w:val="clear" w:color="auto" w:fill="auto"/>
          </w:tcPr>
          <w:p w14:paraId="61277E7C" w14:textId="16CF2109"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(100.0)</w:t>
            </w:r>
          </w:p>
        </w:tc>
        <w:tc>
          <w:tcPr>
            <w:tcW w:w="1012" w:type="dxa"/>
            <w:shd w:val="clear" w:color="auto" w:fill="auto"/>
          </w:tcPr>
          <w:p w14:paraId="432C47B1"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14C739AE" w14:textId="0DB0A786"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28 (96.6)</w:t>
            </w:r>
          </w:p>
        </w:tc>
        <w:tc>
          <w:tcPr>
            <w:tcW w:w="1398" w:type="dxa"/>
            <w:shd w:val="clear" w:color="auto" w:fill="auto"/>
          </w:tcPr>
          <w:p w14:paraId="39FC7CA9" w14:textId="4E135B79"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13 (100.0)</w:t>
            </w:r>
          </w:p>
        </w:tc>
        <w:tc>
          <w:tcPr>
            <w:tcW w:w="1012" w:type="dxa"/>
            <w:shd w:val="clear" w:color="auto" w:fill="auto"/>
          </w:tcPr>
          <w:p w14:paraId="26473EEE"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E0F04DC" w14:textId="77777777" w:rsidTr="00D74946">
        <w:trPr>
          <w:trHeight w:val="315"/>
        </w:trPr>
        <w:tc>
          <w:tcPr>
            <w:tcW w:w="4410" w:type="dxa"/>
            <w:shd w:val="clear" w:color="auto" w:fill="auto"/>
          </w:tcPr>
          <w:p w14:paraId="15AD38AD"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Multiple</w:t>
            </w:r>
          </w:p>
        </w:tc>
        <w:tc>
          <w:tcPr>
            <w:tcW w:w="1311" w:type="dxa"/>
            <w:shd w:val="clear" w:color="auto" w:fill="auto"/>
          </w:tcPr>
          <w:p w14:paraId="3164092F" w14:textId="6A4F9B4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(2.4)</w:t>
            </w:r>
          </w:p>
        </w:tc>
        <w:tc>
          <w:tcPr>
            <w:tcW w:w="1482" w:type="dxa"/>
            <w:shd w:val="clear" w:color="auto" w:fill="auto"/>
          </w:tcPr>
          <w:p w14:paraId="65C11CB9" w14:textId="410E7A50"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(2.7)</w:t>
            </w:r>
          </w:p>
        </w:tc>
        <w:tc>
          <w:tcPr>
            <w:tcW w:w="1256" w:type="dxa"/>
            <w:shd w:val="clear" w:color="auto" w:fill="auto"/>
          </w:tcPr>
          <w:p w14:paraId="3C77DE71" w14:textId="23330F9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5D9D6AD8"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7B18B97B" w14:textId="4D176D76"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(3.4)</w:t>
            </w:r>
          </w:p>
        </w:tc>
        <w:tc>
          <w:tcPr>
            <w:tcW w:w="1398" w:type="dxa"/>
            <w:shd w:val="clear" w:color="auto" w:fill="auto"/>
          </w:tcPr>
          <w:p w14:paraId="7E909BCA" w14:textId="57A91C54"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0CB59B2F"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75E899DB" w14:textId="77777777" w:rsidTr="00D74946">
        <w:trPr>
          <w:trHeight w:val="315"/>
        </w:trPr>
        <w:tc>
          <w:tcPr>
            <w:tcW w:w="4410" w:type="dxa"/>
            <w:shd w:val="clear" w:color="auto" w:fill="auto"/>
          </w:tcPr>
          <w:p w14:paraId="113A3AE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Positive vascular invasion,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01F24E4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(11.9)</w:t>
            </w:r>
          </w:p>
        </w:tc>
        <w:tc>
          <w:tcPr>
            <w:tcW w:w="1482" w:type="dxa"/>
            <w:shd w:val="clear" w:color="auto" w:fill="auto"/>
          </w:tcPr>
          <w:p w14:paraId="47B14FD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256" w:type="dxa"/>
            <w:shd w:val="clear" w:color="auto" w:fill="auto"/>
          </w:tcPr>
          <w:p w14:paraId="7850830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(100.0)</w:t>
            </w:r>
          </w:p>
        </w:tc>
        <w:tc>
          <w:tcPr>
            <w:tcW w:w="1012" w:type="dxa"/>
            <w:shd w:val="clear" w:color="auto" w:fill="auto"/>
          </w:tcPr>
          <w:p w14:paraId="43BED265" w14:textId="1C4E4CB4"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0.001</w:t>
            </w:r>
          </w:p>
        </w:tc>
        <w:tc>
          <w:tcPr>
            <w:tcW w:w="1559" w:type="dxa"/>
            <w:shd w:val="clear" w:color="auto" w:fill="auto"/>
          </w:tcPr>
          <w:p w14:paraId="0A9A517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398" w:type="dxa"/>
            <w:shd w:val="clear" w:color="auto" w:fill="auto"/>
          </w:tcPr>
          <w:p w14:paraId="5D344E3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(38.5)</w:t>
            </w:r>
          </w:p>
        </w:tc>
        <w:tc>
          <w:tcPr>
            <w:tcW w:w="1012" w:type="dxa"/>
            <w:shd w:val="clear" w:color="auto" w:fill="auto"/>
          </w:tcPr>
          <w:p w14:paraId="3AA8B9B1" w14:textId="175382B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0.001</w:t>
            </w:r>
          </w:p>
        </w:tc>
      </w:tr>
      <w:tr w:rsidR="00D74946" w:rsidRPr="00D74946" w14:paraId="3A044648" w14:textId="77777777" w:rsidTr="00D74946">
        <w:trPr>
          <w:trHeight w:val="315"/>
        </w:trPr>
        <w:tc>
          <w:tcPr>
            <w:tcW w:w="4410" w:type="dxa"/>
            <w:shd w:val="clear" w:color="auto" w:fill="auto"/>
          </w:tcPr>
          <w:p w14:paraId="77636F9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Lauren classification,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3CBD4954"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44B2E206"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1D95D719"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1869A889" w14:textId="6C58880B"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0.039</w:t>
            </w:r>
          </w:p>
        </w:tc>
        <w:tc>
          <w:tcPr>
            <w:tcW w:w="1559" w:type="dxa"/>
            <w:shd w:val="clear" w:color="auto" w:fill="auto"/>
          </w:tcPr>
          <w:p w14:paraId="28734A11"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69ED2DCA"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4B028063" w14:textId="79CA98E5"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0.532</w:t>
            </w:r>
          </w:p>
        </w:tc>
      </w:tr>
      <w:tr w:rsidR="00D74946" w:rsidRPr="00D74946" w14:paraId="4A799AE2" w14:textId="77777777" w:rsidTr="00D74946">
        <w:trPr>
          <w:trHeight w:val="315"/>
        </w:trPr>
        <w:tc>
          <w:tcPr>
            <w:tcW w:w="4410" w:type="dxa"/>
            <w:shd w:val="clear" w:color="auto" w:fill="auto"/>
          </w:tcPr>
          <w:p w14:paraId="51091CB6"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Intestinal type</w:t>
            </w:r>
          </w:p>
        </w:tc>
        <w:tc>
          <w:tcPr>
            <w:tcW w:w="1311" w:type="dxa"/>
            <w:shd w:val="clear" w:color="auto" w:fill="auto"/>
          </w:tcPr>
          <w:p w14:paraId="659F42D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22 (52.4)</w:t>
            </w:r>
          </w:p>
        </w:tc>
        <w:tc>
          <w:tcPr>
            <w:tcW w:w="1482" w:type="dxa"/>
            <w:shd w:val="clear" w:color="auto" w:fill="auto"/>
          </w:tcPr>
          <w:p w14:paraId="29D3177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21 (56.8)</w:t>
            </w:r>
          </w:p>
        </w:tc>
        <w:tc>
          <w:tcPr>
            <w:tcW w:w="1256" w:type="dxa"/>
            <w:shd w:val="clear" w:color="auto" w:fill="auto"/>
          </w:tcPr>
          <w:p w14:paraId="22379A9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(20.0)</w:t>
            </w:r>
          </w:p>
        </w:tc>
        <w:tc>
          <w:tcPr>
            <w:tcW w:w="1012" w:type="dxa"/>
            <w:shd w:val="clear" w:color="auto" w:fill="auto"/>
          </w:tcPr>
          <w:p w14:paraId="4A31E6A6"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776A41B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15 (51.7)</w:t>
            </w:r>
          </w:p>
        </w:tc>
        <w:tc>
          <w:tcPr>
            <w:tcW w:w="1398" w:type="dxa"/>
            <w:shd w:val="clear" w:color="auto" w:fill="auto"/>
          </w:tcPr>
          <w:p w14:paraId="4267503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(53.8)</w:t>
            </w:r>
          </w:p>
        </w:tc>
        <w:tc>
          <w:tcPr>
            <w:tcW w:w="1012" w:type="dxa"/>
            <w:shd w:val="clear" w:color="auto" w:fill="auto"/>
          </w:tcPr>
          <w:p w14:paraId="107DF055"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74363A46" w14:textId="77777777" w:rsidTr="00D74946">
        <w:trPr>
          <w:trHeight w:val="315"/>
        </w:trPr>
        <w:tc>
          <w:tcPr>
            <w:tcW w:w="4410" w:type="dxa"/>
            <w:shd w:val="clear" w:color="auto" w:fill="auto"/>
          </w:tcPr>
          <w:p w14:paraId="3637BE2C"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Diffuse</w:t>
            </w:r>
          </w:p>
        </w:tc>
        <w:tc>
          <w:tcPr>
            <w:tcW w:w="1311" w:type="dxa"/>
            <w:shd w:val="clear" w:color="auto" w:fill="auto"/>
          </w:tcPr>
          <w:p w14:paraId="1387714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13 (31.0)</w:t>
            </w:r>
          </w:p>
        </w:tc>
        <w:tc>
          <w:tcPr>
            <w:tcW w:w="1482" w:type="dxa"/>
            <w:shd w:val="clear" w:color="auto" w:fill="auto"/>
          </w:tcPr>
          <w:p w14:paraId="4E12969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 (24.3)</w:t>
            </w:r>
          </w:p>
        </w:tc>
        <w:tc>
          <w:tcPr>
            <w:tcW w:w="1256" w:type="dxa"/>
            <w:shd w:val="clear" w:color="auto" w:fill="auto"/>
          </w:tcPr>
          <w:p w14:paraId="3A276C0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(80.0)</w:t>
            </w:r>
          </w:p>
        </w:tc>
        <w:tc>
          <w:tcPr>
            <w:tcW w:w="1012" w:type="dxa"/>
            <w:shd w:val="clear" w:color="auto" w:fill="auto"/>
          </w:tcPr>
          <w:p w14:paraId="15692915"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7E59D5D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(27.6)</w:t>
            </w:r>
          </w:p>
        </w:tc>
        <w:tc>
          <w:tcPr>
            <w:tcW w:w="1398" w:type="dxa"/>
            <w:shd w:val="clear" w:color="auto" w:fill="auto"/>
          </w:tcPr>
          <w:p w14:paraId="576E1A7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(38.5)</w:t>
            </w:r>
          </w:p>
        </w:tc>
        <w:tc>
          <w:tcPr>
            <w:tcW w:w="1012" w:type="dxa"/>
            <w:shd w:val="clear" w:color="auto" w:fill="auto"/>
          </w:tcPr>
          <w:p w14:paraId="35FADE7D"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B062E26" w14:textId="77777777" w:rsidTr="00D74946">
        <w:trPr>
          <w:trHeight w:val="315"/>
        </w:trPr>
        <w:tc>
          <w:tcPr>
            <w:tcW w:w="4410" w:type="dxa"/>
            <w:shd w:val="clear" w:color="auto" w:fill="auto"/>
          </w:tcPr>
          <w:p w14:paraId="5F66799A"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 xml:space="preserve">Mixed </w:t>
            </w:r>
          </w:p>
        </w:tc>
        <w:tc>
          <w:tcPr>
            <w:tcW w:w="1311" w:type="dxa"/>
            <w:shd w:val="clear" w:color="auto" w:fill="auto"/>
          </w:tcPr>
          <w:p w14:paraId="7953F19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(16.6)</w:t>
            </w:r>
          </w:p>
        </w:tc>
        <w:tc>
          <w:tcPr>
            <w:tcW w:w="1482" w:type="dxa"/>
            <w:shd w:val="clear" w:color="auto" w:fill="auto"/>
          </w:tcPr>
          <w:p w14:paraId="2469311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(18.9)</w:t>
            </w:r>
          </w:p>
        </w:tc>
        <w:tc>
          <w:tcPr>
            <w:tcW w:w="1256" w:type="dxa"/>
            <w:shd w:val="clear" w:color="auto" w:fill="auto"/>
          </w:tcPr>
          <w:p w14:paraId="728CE80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22AEB9AD"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2415E70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6 (20.7)</w:t>
            </w:r>
          </w:p>
        </w:tc>
        <w:tc>
          <w:tcPr>
            <w:tcW w:w="1398" w:type="dxa"/>
            <w:shd w:val="clear" w:color="auto" w:fill="auto"/>
          </w:tcPr>
          <w:p w14:paraId="774C044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(7.7)</w:t>
            </w:r>
          </w:p>
        </w:tc>
        <w:tc>
          <w:tcPr>
            <w:tcW w:w="1012" w:type="dxa"/>
            <w:shd w:val="clear" w:color="auto" w:fill="auto"/>
          </w:tcPr>
          <w:p w14:paraId="3A4DF03D"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0EE50FB7" w14:textId="77777777" w:rsidTr="00D74946">
        <w:trPr>
          <w:trHeight w:val="315"/>
        </w:trPr>
        <w:tc>
          <w:tcPr>
            <w:tcW w:w="4410" w:type="dxa"/>
            <w:shd w:val="clear" w:color="auto" w:fill="auto"/>
          </w:tcPr>
          <w:p w14:paraId="1725476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Pattern of invasion,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0C317EA9"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61D4C201"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3A238B70"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00A910D2" w14:textId="32FFF200"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0.001</w:t>
            </w:r>
          </w:p>
        </w:tc>
        <w:tc>
          <w:tcPr>
            <w:tcW w:w="1559" w:type="dxa"/>
            <w:shd w:val="clear" w:color="auto" w:fill="auto"/>
          </w:tcPr>
          <w:p w14:paraId="70F7068D"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4FC34D41"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12778990" w14:textId="1FF3C44A"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0.001</w:t>
            </w:r>
          </w:p>
        </w:tc>
      </w:tr>
      <w:tr w:rsidR="00D74946" w:rsidRPr="00D74946" w14:paraId="509DECD5" w14:textId="77777777" w:rsidTr="00D74946">
        <w:trPr>
          <w:trHeight w:val="315"/>
        </w:trPr>
        <w:tc>
          <w:tcPr>
            <w:tcW w:w="4410" w:type="dxa"/>
            <w:shd w:val="clear" w:color="auto" w:fill="auto"/>
          </w:tcPr>
          <w:p w14:paraId="04988E04"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IFN-A</w:t>
            </w:r>
          </w:p>
        </w:tc>
        <w:tc>
          <w:tcPr>
            <w:tcW w:w="1311" w:type="dxa"/>
            <w:shd w:val="clear" w:color="auto" w:fill="auto"/>
          </w:tcPr>
          <w:p w14:paraId="6B8CDB3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(19.0)</w:t>
            </w:r>
          </w:p>
        </w:tc>
        <w:tc>
          <w:tcPr>
            <w:tcW w:w="1482" w:type="dxa"/>
            <w:shd w:val="clear" w:color="auto" w:fill="auto"/>
          </w:tcPr>
          <w:p w14:paraId="15C2837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(21.6)</w:t>
            </w:r>
          </w:p>
        </w:tc>
        <w:tc>
          <w:tcPr>
            <w:tcW w:w="1256" w:type="dxa"/>
            <w:shd w:val="clear" w:color="auto" w:fill="auto"/>
          </w:tcPr>
          <w:p w14:paraId="6239D51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5FB0353C"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05F717E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6 (20.7)</w:t>
            </w:r>
          </w:p>
        </w:tc>
        <w:tc>
          <w:tcPr>
            <w:tcW w:w="1398" w:type="dxa"/>
            <w:shd w:val="clear" w:color="auto" w:fill="auto"/>
          </w:tcPr>
          <w:p w14:paraId="735C382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 (15.4)</w:t>
            </w:r>
          </w:p>
        </w:tc>
        <w:tc>
          <w:tcPr>
            <w:tcW w:w="1012" w:type="dxa"/>
            <w:shd w:val="clear" w:color="auto" w:fill="auto"/>
          </w:tcPr>
          <w:p w14:paraId="33E418F3"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F974E57" w14:textId="77777777" w:rsidTr="00D74946">
        <w:trPr>
          <w:trHeight w:val="315"/>
        </w:trPr>
        <w:tc>
          <w:tcPr>
            <w:tcW w:w="4410" w:type="dxa"/>
            <w:shd w:val="clear" w:color="auto" w:fill="auto"/>
          </w:tcPr>
          <w:p w14:paraId="559376F4"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lastRenderedPageBreak/>
              <w:t>IFN-B</w:t>
            </w:r>
          </w:p>
        </w:tc>
        <w:tc>
          <w:tcPr>
            <w:tcW w:w="1311" w:type="dxa"/>
            <w:shd w:val="clear" w:color="auto" w:fill="auto"/>
          </w:tcPr>
          <w:p w14:paraId="154744B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26 (62.0)</w:t>
            </w:r>
          </w:p>
        </w:tc>
        <w:tc>
          <w:tcPr>
            <w:tcW w:w="1482" w:type="dxa"/>
            <w:shd w:val="clear" w:color="auto" w:fill="auto"/>
          </w:tcPr>
          <w:p w14:paraId="6A24AED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26 (70.3)</w:t>
            </w:r>
          </w:p>
        </w:tc>
        <w:tc>
          <w:tcPr>
            <w:tcW w:w="1256" w:type="dxa"/>
            <w:shd w:val="clear" w:color="auto" w:fill="auto"/>
          </w:tcPr>
          <w:p w14:paraId="1C5395E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4DAB13DD"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3725E7A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22 (75.9)</w:t>
            </w:r>
          </w:p>
        </w:tc>
        <w:tc>
          <w:tcPr>
            <w:tcW w:w="1398" w:type="dxa"/>
            <w:shd w:val="clear" w:color="auto" w:fill="auto"/>
          </w:tcPr>
          <w:p w14:paraId="4435518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(30.8)</w:t>
            </w:r>
          </w:p>
        </w:tc>
        <w:tc>
          <w:tcPr>
            <w:tcW w:w="1012" w:type="dxa"/>
            <w:shd w:val="clear" w:color="auto" w:fill="auto"/>
          </w:tcPr>
          <w:p w14:paraId="4C868489"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E4347BC" w14:textId="77777777" w:rsidTr="00D74946">
        <w:trPr>
          <w:trHeight w:val="315"/>
        </w:trPr>
        <w:tc>
          <w:tcPr>
            <w:tcW w:w="4410" w:type="dxa"/>
            <w:shd w:val="clear" w:color="auto" w:fill="auto"/>
          </w:tcPr>
          <w:p w14:paraId="4AA53FE3"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IFN-C</w:t>
            </w:r>
          </w:p>
        </w:tc>
        <w:tc>
          <w:tcPr>
            <w:tcW w:w="1311" w:type="dxa"/>
            <w:shd w:val="clear" w:color="auto" w:fill="auto"/>
          </w:tcPr>
          <w:p w14:paraId="4090D0F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(19.0)</w:t>
            </w:r>
          </w:p>
        </w:tc>
        <w:tc>
          <w:tcPr>
            <w:tcW w:w="1482" w:type="dxa"/>
            <w:shd w:val="clear" w:color="auto" w:fill="auto"/>
          </w:tcPr>
          <w:p w14:paraId="0EAD63F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(8.1)</w:t>
            </w:r>
          </w:p>
        </w:tc>
        <w:tc>
          <w:tcPr>
            <w:tcW w:w="1256" w:type="dxa"/>
            <w:shd w:val="clear" w:color="auto" w:fill="auto"/>
          </w:tcPr>
          <w:p w14:paraId="2CE15C4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(100.0)</w:t>
            </w:r>
          </w:p>
        </w:tc>
        <w:tc>
          <w:tcPr>
            <w:tcW w:w="1012" w:type="dxa"/>
            <w:shd w:val="clear" w:color="auto" w:fill="auto"/>
          </w:tcPr>
          <w:p w14:paraId="5C9D6C80"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1E58558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(3.4)</w:t>
            </w:r>
          </w:p>
        </w:tc>
        <w:tc>
          <w:tcPr>
            <w:tcW w:w="1398" w:type="dxa"/>
            <w:shd w:val="clear" w:color="auto" w:fill="auto"/>
          </w:tcPr>
          <w:p w14:paraId="3DD4D1A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(53.8)</w:t>
            </w:r>
          </w:p>
        </w:tc>
        <w:tc>
          <w:tcPr>
            <w:tcW w:w="1012" w:type="dxa"/>
            <w:shd w:val="clear" w:color="auto" w:fill="auto"/>
          </w:tcPr>
          <w:p w14:paraId="287C2925"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4FB31BE" w14:textId="77777777" w:rsidTr="00D74946">
        <w:trPr>
          <w:trHeight w:val="315"/>
        </w:trPr>
        <w:tc>
          <w:tcPr>
            <w:tcW w:w="4410" w:type="dxa"/>
            <w:shd w:val="clear" w:color="auto" w:fill="auto"/>
          </w:tcPr>
          <w:p w14:paraId="3623C23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Positive horizontal resection margin,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14DEF72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19 (45.2)</w:t>
            </w:r>
          </w:p>
        </w:tc>
        <w:tc>
          <w:tcPr>
            <w:tcW w:w="1482" w:type="dxa"/>
            <w:shd w:val="clear" w:color="auto" w:fill="auto"/>
          </w:tcPr>
          <w:p w14:paraId="48BB481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18 (48.6)</w:t>
            </w:r>
          </w:p>
        </w:tc>
        <w:tc>
          <w:tcPr>
            <w:tcW w:w="1256" w:type="dxa"/>
            <w:shd w:val="clear" w:color="auto" w:fill="auto"/>
          </w:tcPr>
          <w:p w14:paraId="53CA50E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(20.0)</w:t>
            </w:r>
          </w:p>
        </w:tc>
        <w:tc>
          <w:tcPr>
            <w:tcW w:w="1012" w:type="dxa"/>
            <w:shd w:val="clear" w:color="auto" w:fill="auto"/>
          </w:tcPr>
          <w:p w14:paraId="138FB6D8" w14:textId="66C48880"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0.227</w:t>
            </w:r>
          </w:p>
        </w:tc>
        <w:tc>
          <w:tcPr>
            <w:tcW w:w="1559" w:type="dxa"/>
            <w:shd w:val="clear" w:color="auto" w:fill="auto"/>
          </w:tcPr>
          <w:p w14:paraId="0B66440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10 (34.5)</w:t>
            </w:r>
          </w:p>
        </w:tc>
        <w:tc>
          <w:tcPr>
            <w:tcW w:w="1398" w:type="dxa"/>
            <w:shd w:val="clear" w:color="auto" w:fill="auto"/>
          </w:tcPr>
          <w:p w14:paraId="6D4C85E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 (69.2)</w:t>
            </w:r>
          </w:p>
        </w:tc>
        <w:tc>
          <w:tcPr>
            <w:tcW w:w="1012" w:type="dxa"/>
            <w:shd w:val="clear" w:color="auto" w:fill="auto"/>
          </w:tcPr>
          <w:p w14:paraId="2BBAB695" w14:textId="1CB585C5"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0.036</w:t>
            </w:r>
          </w:p>
        </w:tc>
      </w:tr>
      <w:tr w:rsidR="00D74946" w:rsidRPr="00D74946" w14:paraId="37B4F5BF" w14:textId="77777777" w:rsidTr="00D74946">
        <w:trPr>
          <w:trHeight w:val="315"/>
        </w:trPr>
        <w:tc>
          <w:tcPr>
            <w:tcW w:w="4410" w:type="dxa"/>
            <w:shd w:val="clear" w:color="auto" w:fill="auto"/>
          </w:tcPr>
          <w:p w14:paraId="23B0280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Positive vertical resection margin,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37FC84D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21 (50.0)</w:t>
            </w:r>
          </w:p>
        </w:tc>
        <w:tc>
          <w:tcPr>
            <w:tcW w:w="1482" w:type="dxa"/>
            <w:shd w:val="clear" w:color="auto" w:fill="auto"/>
          </w:tcPr>
          <w:p w14:paraId="6D81D07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16 (43.2)</w:t>
            </w:r>
          </w:p>
        </w:tc>
        <w:tc>
          <w:tcPr>
            <w:tcW w:w="1256" w:type="dxa"/>
            <w:shd w:val="clear" w:color="auto" w:fill="auto"/>
          </w:tcPr>
          <w:p w14:paraId="2827A90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(100.0)</w:t>
            </w:r>
          </w:p>
        </w:tc>
        <w:tc>
          <w:tcPr>
            <w:tcW w:w="1012" w:type="dxa"/>
            <w:shd w:val="clear" w:color="auto" w:fill="auto"/>
          </w:tcPr>
          <w:p w14:paraId="148BF06C" w14:textId="7AD9A649"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0.017</w:t>
            </w:r>
          </w:p>
        </w:tc>
        <w:tc>
          <w:tcPr>
            <w:tcW w:w="1559" w:type="dxa"/>
            <w:shd w:val="clear" w:color="auto" w:fill="auto"/>
          </w:tcPr>
          <w:p w14:paraId="57931D4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14 (48.3)</w:t>
            </w:r>
          </w:p>
        </w:tc>
        <w:tc>
          <w:tcPr>
            <w:tcW w:w="1398" w:type="dxa"/>
            <w:shd w:val="clear" w:color="auto" w:fill="auto"/>
          </w:tcPr>
          <w:p w14:paraId="41D6EF8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(53.8)</w:t>
            </w:r>
          </w:p>
        </w:tc>
        <w:tc>
          <w:tcPr>
            <w:tcW w:w="1012" w:type="dxa"/>
            <w:shd w:val="clear" w:color="auto" w:fill="auto"/>
          </w:tcPr>
          <w:p w14:paraId="6DB0EE5A" w14:textId="0ACD48EA"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0.739</w:t>
            </w:r>
          </w:p>
        </w:tc>
      </w:tr>
      <w:tr w:rsidR="00D74946" w:rsidRPr="00D74946" w14:paraId="0F10BED9" w14:textId="77777777" w:rsidTr="00D74946">
        <w:trPr>
          <w:trHeight w:val="315"/>
        </w:trPr>
        <w:tc>
          <w:tcPr>
            <w:tcW w:w="4410" w:type="dxa"/>
            <w:shd w:val="clear" w:color="auto" w:fill="auto"/>
          </w:tcPr>
          <w:p w14:paraId="34446E6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Positive nerve invasion,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404BA92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(9.5)</w:t>
            </w:r>
          </w:p>
        </w:tc>
        <w:tc>
          <w:tcPr>
            <w:tcW w:w="1482" w:type="dxa"/>
            <w:shd w:val="clear" w:color="auto" w:fill="auto"/>
          </w:tcPr>
          <w:p w14:paraId="31A5FBB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(2.7)</w:t>
            </w:r>
          </w:p>
        </w:tc>
        <w:tc>
          <w:tcPr>
            <w:tcW w:w="1256" w:type="dxa"/>
            <w:shd w:val="clear" w:color="auto" w:fill="auto"/>
          </w:tcPr>
          <w:p w14:paraId="47B56EB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(60.0)</w:t>
            </w:r>
          </w:p>
        </w:tc>
        <w:tc>
          <w:tcPr>
            <w:tcW w:w="1012" w:type="dxa"/>
            <w:shd w:val="clear" w:color="auto" w:fill="auto"/>
          </w:tcPr>
          <w:p w14:paraId="166481C0" w14:textId="727C02AE"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0.001</w:t>
            </w:r>
          </w:p>
        </w:tc>
        <w:tc>
          <w:tcPr>
            <w:tcW w:w="1559" w:type="dxa"/>
            <w:shd w:val="clear" w:color="auto" w:fill="auto"/>
          </w:tcPr>
          <w:p w14:paraId="28D2697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398" w:type="dxa"/>
            <w:shd w:val="clear" w:color="auto" w:fill="auto"/>
          </w:tcPr>
          <w:p w14:paraId="2B257F8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(30.8)</w:t>
            </w:r>
          </w:p>
        </w:tc>
        <w:tc>
          <w:tcPr>
            <w:tcW w:w="1012" w:type="dxa"/>
            <w:shd w:val="clear" w:color="auto" w:fill="auto"/>
          </w:tcPr>
          <w:p w14:paraId="58996050" w14:textId="0072FF5F"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0.002</w:t>
            </w:r>
          </w:p>
        </w:tc>
      </w:tr>
      <w:tr w:rsidR="00D74946" w:rsidRPr="00D74946" w14:paraId="471075DD" w14:textId="77777777" w:rsidTr="00D74946">
        <w:trPr>
          <w:trHeight w:val="315"/>
        </w:trPr>
        <w:tc>
          <w:tcPr>
            <w:tcW w:w="4410" w:type="dxa"/>
            <w:shd w:val="clear" w:color="auto" w:fill="auto"/>
          </w:tcPr>
          <w:p w14:paraId="10763FE2" w14:textId="77777777" w:rsidR="00D74946" w:rsidRPr="00D74946" w:rsidRDefault="00D74946" w:rsidP="00D74946">
            <w:pPr>
              <w:spacing w:line="360" w:lineRule="auto"/>
              <w:jc w:val="both"/>
              <w:rPr>
                <w:rFonts w:ascii="Book Antiqua" w:eastAsia="宋体" w:hAnsi="Book Antiqua"/>
                <w:color w:val="0D0D0D"/>
              </w:rPr>
            </w:pPr>
            <w:proofErr w:type="spellStart"/>
            <w:r w:rsidRPr="00D74946">
              <w:rPr>
                <w:rFonts w:ascii="Book Antiqua" w:eastAsia="宋体" w:hAnsi="Book Antiqua"/>
                <w:color w:val="0D0D0D"/>
              </w:rPr>
              <w:t>eCura</w:t>
            </w:r>
            <w:proofErr w:type="spellEnd"/>
            <w:r w:rsidRPr="00D74946">
              <w:rPr>
                <w:rFonts w:ascii="Book Antiqua" w:eastAsia="宋体" w:hAnsi="Book Antiqua"/>
                <w:color w:val="0D0D0D"/>
              </w:rPr>
              <w:t xml:space="preserve"> score,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237D8BA8"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22637B9B"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5D89BF66"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0880A0F2" w14:textId="30D91135"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0.001</w:t>
            </w:r>
          </w:p>
        </w:tc>
        <w:tc>
          <w:tcPr>
            <w:tcW w:w="1559" w:type="dxa"/>
            <w:shd w:val="clear" w:color="auto" w:fill="auto"/>
          </w:tcPr>
          <w:p w14:paraId="49AB252D"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45BE1134"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27A6DA4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0.007 </w:t>
            </w:r>
          </w:p>
        </w:tc>
      </w:tr>
      <w:tr w:rsidR="00D74946" w:rsidRPr="00D74946" w14:paraId="2209743D" w14:textId="77777777" w:rsidTr="00D74946">
        <w:trPr>
          <w:trHeight w:val="315"/>
        </w:trPr>
        <w:tc>
          <w:tcPr>
            <w:tcW w:w="4410" w:type="dxa"/>
            <w:shd w:val="clear" w:color="auto" w:fill="auto"/>
          </w:tcPr>
          <w:p w14:paraId="5D866F3B"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Low-risk group</w:t>
            </w:r>
          </w:p>
        </w:tc>
        <w:tc>
          <w:tcPr>
            <w:tcW w:w="1311" w:type="dxa"/>
            <w:shd w:val="clear" w:color="auto" w:fill="auto"/>
          </w:tcPr>
          <w:p w14:paraId="0966235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24 (57.1)</w:t>
            </w:r>
          </w:p>
        </w:tc>
        <w:tc>
          <w:tcPr>
            <w:tcW w:w="1482" w:type="dxa"/>
            <w:shd w:val="clear" w:color="auto" w:fill="auto"/>
          </w:tcPr>
          <w:p w14:paraId="2E67AD6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24 (64.9)</w:t>
            </w:r>
          </w:p>
        </w:tc>
        <w:tc>
          <w:tcPr>
            <w:tcW w:w="1256" w:type="dxa"/>
            <w:shd w:val="clear" w:color="auto" w:fill="auto"/>
          </w:tcPr>
          <w:p w14:paraId="5A753E7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5EEA051D"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52D317F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18 (62.1)</w:t>
            </w:r>
          </w:p>
        </w:tc>
        <w:tc>
          <w:tcPr>
            <w:tcW w:w="1398" w:type="dxa"/>
            <w:shd w:val="clear" w:color="auto" w:fill="auto"/>
          </w:tcPr>
          <w:p w14:paraId="074BC7F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6 (46.2)</w:t>
            </w:r>
          </w:p>
        </w:tc>
        <w:tc>
          <w:tcPr>
            <w:tcW w:w="1012" w:type="dxa"/>
            <w:shd w:val="clear" w:color="auto" w:fill="auto"/>
          </w:tcPr>
          <w:p w14:paraId="0143D32F"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ECF295F" w14:textId="77777777" w:rsidTr="00D74946">
        <w:trPr>
          <w:trHeight w:val="315"/>
        </w:trPr>
        <w:tc>
          <w:tcPr>
            <w:tcW w:w="4410" w:type="dxa"/>
            <w:shd w:val="clear" w:color="auto" w:fill="auto"/>
          </w:tcPr>
          <w:p w14:paraId="5FBD0A8C"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Moderate-risk group</w:t>
            </w:r>
          </w:p>
        </w:tc>
        <w:tc>
          <w:tcPr>
            <w:tcW w:w="1311" w:type="dxa"/>
            <w:shd w:val="clear" w:color="auto" w:fill="auto"/>
          </w:tcPr>
          <w:p w14:paraId="724A7FA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14 (33.3)</w:t>
            </w:r>
          </w:p>
        </w:tc>
        <w:tc>
          <w:tcPr>
            <w:tcW w:w="1482" w:type="dxa"/>
            <w:shd w:val="clear" w:color="auto" w:fill="auto"/>
          </w:tcPr>
          <w:p w14:paraId="2F10034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13 (35.1)</w:t>
            </w:r>
          </w:p>
        </w:tc>
        <w:tc>
          <w:tcPr>
            <w:tcW w:w="1256" w:type="dxa"/>
            <w:shd w:val="clear" w:color="auto" w:fill="auto"/>
          </w:tcPr>
          <w:p w14:paraId="145AC44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(20.0)</w:t>
            </w:r>
          </w:p>
        </w:tc>
        <w:tc>
          <w:tcPr>
            <w:tcW w:w="1012" w:type="dxa"/>
            <w:shd w:val="clear" w:color="auto" w:fill="auto"/>
          </w:tcPr>
          <w:p w14:paraId="79290A45"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367BEC8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 (37.9)</w:t>
            </w:r>
          </w:p>
        </w:tc>
        <w:tc>
          <w:tcPr>
            <w:tcW w:w="1398" w:type="dxa"/>
            <w:shd w:val="clear" w:color="auto" w:fill="auto"/>
          </w:tcPr>
          <w:p w14:paraId="4B2DF3C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(23.1)</w:t>
            </w:r>
          </w:p>
        </w:tc>
        <w:tc>
          <w:tcPr>
            <w:tcW w:w="1012" w:type="dxa"/>
            <w:shd w:val="clear" w:color="auto" w:fill="auto"/>
          </w:tcPr>
          <w:p w14:paraId="3CEEC382"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94999C1" w14:textId="77777777" w:rsidTr="00D74946">
        <w:trPr>
          <w:trHeight w:val="315"/>
        </w:trPr>
        <w:tc>
          <w:tcPr>
            <w:tcW w:w="4410" w:type="dxa"/>
            <w:shd w:val="clear" w:color="auto" w:fill="auto"/>
          </w:tcPr>
          <w:p w14:paraId="5C72DE80"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High-risk group</w:t>
            </w:r>
          </w:p>
        </w:tc>
        <w:tc>
          <w:tcPr>
            <w:tcW w:w="1311" w:type="dxa"/>
            <w:shd w:val="clear" w:color="auto" w:fill="auto"/>
          </w:tcPr>
          <w:p w14:paraId="3DCECF2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(9.6)</w:t>
            </w:r>
          </w:p>
        </w:tc>
        <w:tc>
          <w:tcPr>
            <w:tcW w:w="1482" w:type="dxa"/>
            <w:shd w:val="clear" w:color="auto" w:fill="auto"/>
          </w:tcPr>
          <w:p w14:paraId="41EE18A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256" w:type="dxa"/>
            <w:shd w:val="clear" w:color="auto" w:fill="auto"/>
          </w:tcPr>
          <w:p w14:paraId="6633D64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(80.0)</w:t>
            </w:r>
          </w:p>
        </w:tc>
        <w:tc>
          <w:tcPr>
            <w:tcW w:w="1012" w:type="dxa"/>
            <w:shd w:val="clear" w:color="auto" w:fill="auto"/>
          </w:tcPr>
          <w:p w14:paraId="6DB0D41C"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33C6205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398" w:type="dxa"/>
            <w:shd w:val="clear" w:color="auto" w:fill="auto"/>
          </w:tcPr>
          <w:p w14:paraId="52D3B8A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(30.7)</w:t>
            </w:r>
          </w:p>
        </w:tc>
        <w:tc>
          <w:tcPr>
            <w:tcW w:w="1012" w:type="dxa"/>
            <w:shd w:val="clear" w:color="auto" w:fill="auto"/>
          </w:tcPr>
          <w:p w14:paraId="1F5F6244"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8FD0775" w14:textId="77777777" w:rsidTr="00D74946">
        <w:trPr>
          <w:trHeight w:val="315"/>
        </w:trPr>
        <w:tc>
          <w:tcPr>
            <w:tcW w:w="4410" w:type="dxa"/>
            <w:shd w:val="clear" w:color="auto" w:fill="auto"/>
          </w:tcPr>
          <w:p w14:paraId="079C4CC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Degree of radical endoscopic treatment (</w:t>
            </w:r>
            <w:proofErr w:type="spellStart"/>
            <w:r w:rsidRPr="00D74946">
              <w:rPr>
                <w:rFonts w:ascii="Book Antiqua" w:eastAsia="宋体" w:hAnsi="Book Antiqua"/>
                <w:color w:val="0D0D0D"/>
              </w:rPr>
              <w:t>eCura</w:t>
            </w:r>
            <w:proofErr w:type="spellEnd"/>
            <w:r w:rsidRPr="00D74946">
              <w:rPr>
                <w:rFonts w:ascii="Book Antiqua" w:eastAsia="宋体" w:hAnsi="Book Antiqua"/>
                <w:color w:val="0D0D0D"/>
              </w:rPr>
              <w:t xml:space="preserve">),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123ACCC2"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74CDED1D"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1B0E6C0C"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1353BB3D" w14:textId="5B5200D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0.467</w:t>
            </w:r>
          </w:p>
        </w:tc>
        <w:tc>
          <w:tcPr>
            <w:tcW w:w="1559" w:type="dxa"/>
            <w:shd w:val="clear" w:color="auto" w:fill="auto"/>
          </w:tcPr>
          <w:p w14:paraId="0E42D374"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34B6B6C6"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608E9528" w14:textId="73F7500F"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0.790</w:t>
            </w:r>
          </w:p>
        </w:tc>
      </w:tr>
      <w:tr w:rsidR="00D74946" w:rsidRPr="00D74946" w14:paraId="0B886999" w14:textId="77777777" w:rsidTr="00D74946">
        <w:trPr>
          <w:trHeight w:val="315"/>
        </w:trPr>
        <w:tc>
          <w:tcPr>
            <w:tcW w:w="4410" w:type="dxa"/>
            <w:shd w:val="clear" w:color="auto" w:fill="auto"/>
          </w:tcPr>
          <w:p w14:paraId="7E13EADE" w14:textId="77777777" w:rsidR="00D74946" w:rsidRPr="00D74946" w:rsidRDefault="00D74946" w:rsidP="00D74946">
            <w:pPr>
              <w:spacing w:line="360" w:lineRule="auto"/>
              <w:ind w:firstLineChars="100" w:firstLine="240"/>
              <w:jc w:val="both"/>
              <w:rPr>
                <w:rFonts w:ascii="Book Antiqua" w:eastAsia="宋体" w:hAnsi="Book Antiqua"/>
                <w:color w:val="0D0D0D"/>
              </w:rPr>
            </w:pPr>
            <w:proofErr w:type="spellStart"/>
            <w:r w:rsidRPr="00D74946">
              <w:rPr>
                <w:rFonts w:ascii="Book Antiqua" w:eastAsia="宋体" w:hAnsi="Book Antiqua"/>
                <w:color w:val="0D0D0D"/>
              </w:rPr>
              <w:t>eCura</w:t>
            </w:r>
            <w:proofErr w:type="spellEnd"/>
            <w:r w:rsidRPr="00D74946">
              <w:rPr>
                <w:rFonts w:ascii="Book Antiqua" w:eastAsia="宋体" w:hAnsi="Book Antiqua"/>
                <w:color w:val="0D0D0D"/>
              </w:rPr>
              <w:t>-A</w:t>
            </w:r>
          </w:p>
        </w:tc>
        <w:tc>
          <w:tcPr>
            <w:tcW w:w="1311" w:type="dxa"/>
            <w:shd w:val="clear" w:color="auto" w:fill="auto"/>
          </w:tcPr>
          <w:p w14:paraId="5D263EE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(2.4)</w:t>
            </w:r>
          </w:p>
        </w:tc>
        <w:tc>
          <w:tcPr>
            <w:tcW w:w="1482" w:type="dxa"/>
            <w:shd w:val="clear" w:color="auto" w:fill="auto"/>
          </w:tcPr>
          <w:p w14:paraId="1F4838A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(2.7)</w:t>
            </w:r>
          </w:p>
        </w:tc>
        <w:tc>
          <w:tcPr>
            <w:tcW w:w="1256" w:type="dxa"/>
            <w:shd w:val="clear" w:color="auto" w:fill="auto"/>
          </w:tcPr>
          <w:p w14:paraId="30B2278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3DA22241"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1008FFC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(3.5)</w:t>
            </w:r>
          </w:p>
        </w:tc>
        <w:tc>
          <w:tcPr>
            <w:tcW w:w="1398" w:type="dxa"/>
            <w:shd w:val="clear" w:color="auto" w:fill="auto"/>
          </w:tcPr>
          <w:p w14:paraId="4448C81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3731C612"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1C03C3A0" w14:textId="77777777" w:rsidTr="00D74946">
        <w:trPr>
          <w:trHeight w:val="315"/>
        </w:trPr>
        <w:tc>
          <w:tcPr>
            <w:tcW w:w="4410" w:type="dxa"/>
            <w:shd w:val="clear" w:color="auto" w:fill="auto"/>
          </w:tcPr>
          <w:p w14:paraId="0B47C9E2" w14:textId="77777777" w:rsidR="00D74946" w:rsidRPr="00D74946" w:rsidRDefault="00D74946" w:rsidP="00D74946">
            <w:pPr>
              <w:spacing w:line="360" w:lineRule="auto"/>
              <w:ind w:firstLineChars="100" w:firstLine="240"/>
              <w:jc w:val="both"/>
              <w:rPr>
                <w:rFonts w:ascii="Book Antiqua" w:eastAsia="宋体" w:hAnsi="Book Antiqua"/>
                <w:color w:val="0D0D0D"/>
              </w:rPr>
            </w:pPr>
            <w:proofErr w:type="spellStart"/>
            <w:r w:rsidRPr="00D74946">
              <w:rPr>
                <w:rFonts w:ascii="Book Antiqua" w:eastAsia="宋体" w:hAnsi="Book Antiqua"/>
                <w:color w:val="0D0D0D"/>
              </w:rPr>
              <w:t>eCura</w:t>
            </w:r>
            <w:proofErr w:type="spellEnd"/>
            <w:r w:rsidRPr="00D74946">
              <w:rPr>
                <w:rFonts w:ascii="Book Antiqua" w:eastAsia="宋体" w:hAnsi="Book Antiqua"/>
                <w:color w:val="0D0D0D"/>
              </w:rPr>
              <w:t>-B</w:t>
            </w:r>
          </w:p>
        </w:tc>
        <w:tc>
          <w:tcPr>
            <w:tcW w:w="1311" w:type="dxa"/>
            <w:shd w:val="clear" w:color="auto" w:fill="auto"/>
          </w:tcPr>
          <w:p w14:paraId="5C18988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(2.4)</w:t>
            </w:r>
          </w:p>
        </w:tc>
        <w:tc>
          <w:tcPr>
            <w:tcW w:w="1482" w:type="dxa"/>
            <w:shd w:val="clear" w:color="auto" w:fill="auto"/>
          </w:tcPr>
          <w:p w14:paraId="36A03A1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(2.7)</w:t>
            </w:r>
          </w:p>
        </w:tc>
        <w:tc>
          <w:tcPr>
            <w:tcW w:w="1256" w:type="dxa"/>
            <w:shd w:val="clear" w:color="auto" w:fill="auto"/>
          </w:tcPr>
          <w:p w14:paraId="3BE0CC3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3A07F1C3"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5DD2A91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 (3.5)</w:t>
            </w:r>
          </w:p>
        </w:tc>
        <w:tc>
          <w:tcPr>
            <w:tcW w:w="1398" w:type="dxa"/>
            <w:shd w:val="clear" w:color="auto" w:fill="auto"/>
          </w:tcPr>
          <w:p w14:paraId="75AED79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4F9180B7"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174635EB" w14:textId="77777777" w:rsidTr="00D74946">
        <w:trPr>
          <w:trHeight w:val="315"/>
        </w:trPr>
        <w:tc>
          <w:tcPr>
            <w:tcW w:w="4410" w:type="dxa"/>
            <w:shd w:val="clear" w:color="auto" w:fill="auto"/>
          </w:tcPr>
          <w:p w14:paraId="57748E1E"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eCura-C1</w:t>
            </w:r>
          </w:p>
        </w:tc>
        <w:tc>
          <w:tcPr>
            <w:tcW w:w="1311" w:type="dxa"/>
            <w:shd w:val="clear" w:color="auto" w:fill="auto"/>
          </w:tcPr>
          <w:p w14:paraId="2D7CE93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 (26.2)</w:t>
            </w:r>
          </w:p>
        </w:tc>
        <w:tc>
          <w:tcPr>
            <w:tcW w:w="1482" w:type="dxa"/>
            <w:shd w:val="clear" w:color="auto" w:fill="auto"/>
          </w:tcPr>
          <w:p w14:paraId="2C0AE3E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 (29.7)</w:t>
            </w:r>
          </w:p>
        </w:tc>
        <w:tc>
          <w:tcPr>
            <w:tcW w:w="1256" w:type="dxa"/>
            <w:shd w:val="clear" w:color="auto" w:fill="auto"/>
          </w:tcPr>
          <w:p w14:paraId="38D5EC5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 (0)</w:t>
            </w:r>
          </w:p>
        </w:tc>
        <w:tc>
          <w:tcPr>
            <w:tcW w:w="1012" w:type="dxa"/>
            <w:shd w:val="clear" w:color="auto" w:fill="auto"/>
          </w:tcPr>
          <w:p w14:paraId="01D95E4A"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0B0300B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7 (24.1)</w:t>
            </w:r>
          </w:p>
        </w:tc>
        <w:tc>
          <w:tcPr>
            <w:tcW w:w="1398" w:type="dxa"/>
            <w:shd w:val="clear" w:color="auto" w:fill="auto"/>
          </w:tcPr>
          <w:p w14:paraId="0D3E6EE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(30.8)</w:t>
            </w:r>
          </w:p>
        </w:tc>
        <w:tc>
          <w:tcPr>
            <w:tcW w:w="1012" w:type="dxa"/>
            <w:shd w:val="clear" w:color="auto" w:fill="auto"/>
          </w:tcPr>
          <w:p w14:paraId="2F317445"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4656B720" w14:textId="77777777" w:rsidTr="00D74946">
        <w:trPr>
          <w:trHeight w:val="315"/>
        </w:trPr>
        <w:tc>
          <w:tcPr>
            <w:tcW w:w="4410" w:type="dxa"/>
            <w:shd w:val="clear" w:color="auto" w:fill="auto"/>
          </w:tcPr>
          <w:p w14:paraId="7B8F2374"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eCura-C2</w:t>
            </w:r>
          </w:p>
        </w:tc>
        <w:tc>
          <w:tcPr>
            <w:tcW w:w="1311" w:type="dxa"/>
            <w:shd w:val="clear" w:color="auto" w:fill="auto"/>
          </w:tcPr>
          <w:p w14:paraId="3D5003F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29 (69.0)</w:t>
            </w:r>
          </w:p>
        </w:tc>
        <w:tc>
          <w:tcPr>
            <w:tcW w:w="1482" w:type="dxa"/>
            <w:shd w:val="clear" w:color="auto" w:fill="auto"/>
          </w:tcPr>
          <w:p w14:paraId="41B5DBA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24 (64.9)</w:t>
            </w:r>
          </w:p>
        </w:tc>
        <w:tc>
          <w:tcPr>
            <w:tcW w:w="1256" w:type="dxa"/>
            <w:shd w:val="clear" w:color="auto" w:fill="auto"/>
          </w:tcPr>
          <w:p w14:paraId="78B847D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(100.0)</w:t>
            </w:r>
          </w:p>
        </w:tc>
        <w:tc>
          <w:tcPr>
            <w:tcW w:w="1012" w:type="dxa"/>
            <w:shd w:val="clear" w:color="auto" w:fill="auto"/>
          </w:tcPr>
          <w:p w14:paraId="50AA0450"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257443D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20 (68.9)</w:t>
            </w:r>
          </w:p>
        </w:tc>
        <w:tc>
          <w:tcPr>
            <w:tcW w:w="1398" w:type="dxa"/>
            <w:shd w:val="clear" w:color="auto" w:fill="auto"/>
          </w:tcPr>
          <w:p w14:paraId="785C1DB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 (69.2)</w:t>
            </w:r>
          </w:p>
        </w:tc>
        <w:tc>
          <w:tcPr>
            <w:tcW w:w="1012" w:type="dxa"/>
            <w:shd w:val="clear" w:color="auto" w:fill="auto"/>
          </w:tcPr>
          <w:p w14:paraId="00EE0587"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0C698864" w14:textId="77777777" w:rsidTr="00D74946">
        <w:trPr>
          <w:trHeight w:val="315"/>
        </w:trPr>
        <w:tc>
          <w:tcPr>
            <w:tcW w:w="4410" w:type="dxa"/>
            <w:shd w:val="clear" w:color="auto" w:fill="auto"/>
          </w:tcPr>
          <w:p w14:paraId="07BC317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Ulcer,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59C2D50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26 (61.9)</w:t>
            </w:r>
          </w:p>
        </w:tc>
        <w:tc>
          <w:tcPr>
            <w:tcW w:w="1482" w:type="dxa"/>
            <w:shd w:val="clear" w:color="auto" w:fill="auto"/>
          </w:tcPr>
          <w:p w14:paraId="227296B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22 (59.5)</w:t>
            </w:r>
          </w:p>
        </w:tc>
        <w:tc>
          <w:tcPr>
            <w:tcW w:w="1256" w:type="dxa"/>
            <w:shd w:val="clear" w:color="auto" w:fill="auto"/>
          </w:tcPr>
          <w:p w14:paraId="210C3D3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 (80.0)</w:t>
            </w:r>
          </w:p>
        </w:tc>
        <w:tc>
          <w:tcPr>
            <w:tcW w:w="1012" w:type="dxa"/>
            <w:shd w:val="clear" w:color="auto" w:fill="auto"/>
          </w:tcPr>
          <w:p w14:paraId="6D9598A2" w14:textId="462A9332"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0.375</w:t>
            </w:r>
          </w:p>
        </w:tc>
        <w:tc>
          <w:tcPr>
            <w:tcW w:w="1559" w:type="dxa"/>
            <w:shd w:val="clear" w:color="auto" w:fill="auto"/>
          </w:tcPr>
          <w:p w14:paraId="1F0D726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16 (55.2)</w:t>
            </w:r>
          </w:p>
        </w:tc>
        <w:tc>
          <w:tcPr>
            <w:tcW w:w="1398" w:type="dxa"/>
            <w:shd w:val="clear" w:color="auto" w:fill="auto"/>
          </w:tcPr>
          <w:p w14:paraId="61EA43C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10 (76.9)</w:t>
            </w:r>
          </w:p>
        </w:tc>
        <w:tc>
          <w:tcPr>
            <w:tcW w:w="1012" w:type="dxa"/>
            <w:shd w:val="clear" w:color="auto" w:fill="auto"/>
          </w:tcPr>
          <w:p w14:paraId="73367D15" w14:textId="6A5DB69C"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0.180</w:t>
            </w:r>
          </w:p>
        </w:tc>
      </w:tr>
      <w:tr w:rsidR="00D74946" w:rsidRPr="00D74946" w14:paraId="26E4BF98" w14:textId="77777777" w:rsidTr="00D74946">
        <w:trPr>
          <w:trHeight w:val="315"/>
        </w:trPr>
        <w:tc>
          <w:tcPr>
            <w:tcW w:w="4410" w:type="dxa"/>
            <w:shd w:val="clear" w:color="auto" w:fill="auto"/>
          </w:tcPr>
          <w:p w14:paraId="47A21E3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 xml:space="preserve">Range of lymph node dissection, </w:t>
            </w:r>
            <w:r w:rsidRPr="00D74946">
              <w:rPr>
                <w:rFonts w:ascii="Book Antiqua" w:eastAsia="宋体" w:hAnsi="Book Antiqua"/>
                <w:i/>
                <w:iCs/>
                <w:color w:val="0D0D0D"/>
              </w:rPr>
              <w:t>n</w:t>
            </w:r>
            <w:r w:rsidRPr="00D74946">
              <w:rPr>
                <w:rFonts w:ascii="Book Antiqua" w:eastAsia="宋体" w:hAnsi="Book Antiqua"/>
                <w:color w:val="0D0D0D"/>
              </w:rPr>
              <w:t xml:space="preserve"> (%)</w:t>
            </w:r>
          </w:p>
        </w:tc>
        <w:tc>
          <w:tcPr>
            <w:tcW w:w="1311" w:type="dxa"/>
            <w:shd w:val="clear" w:color="auto" w:fill="auto"/>
          </w:tcPr>
          <w:p w14:paraId="316F4063" w14:textId="77777777" w:rsidR="00D74946" w:rsidRPr="00D74946" w:rsidRDefault="00D74946" w:rsidP="00D74946">
            <w:pPr>
              <w:spacing w:line="360" w:lineRule="auto"/>
              <w:jc w:val="both"/>
              <w:rPr>
                <w:rFonts w:ascii="Book Antiqua" w:eastAsia="宋体" w:hAnsi="Book Antiqua"/>
                <w:color w:val="0D0D0D"/>
              </w:rPr>
            </w:pPr>
          </w:p>
        </w:tc>
        <w:tc>
          <w:tcPr>
            <w:tcW w:w="1482" w:type="dxa"/>
            <w:shd w:val="clear" w:color="auto" w:fill="auto"/>
          </w:tcPr>
          <w:p w14:paraId="1405E637" w14:textId="77777777" w:rsidR="00D74946" w:rsidRPr="00D74946" w:rsidRDefault="00D74946" w:rsidP="00D74946">
            <w:pPr>
              <w:spacing w:line="360" w:lineRule="auto"/>
              <w:jc w:val="both"/>
              <w:rPr>
                <w:rFonts w:ascii="Book Antiqua" w:eastAsia="宋体" w:hAnsi="Book Antiqua"/>
                <w:color w:val="0D0D0D"/>
              </w:rPr>
            </w:pPr>
          </w:p>
        </w:tc>
        <w:tc>
          <w:tcPr>
            <w:tcW w:w="1256" w:type="dxa"/>
            <w:shd w:val="clear" w:color="auto" w:fill="auto"/>
          </w:tcPr>
          <w:p w14:paraId="415D9410"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3E05F99D" w14:textId="6CF32049"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0.409</w:t>
            </w:r>
          </w:p>
        </w:tc>
        <w:tc>
          <w:tcPr>
            <w:tcW w:w="1559" w:type="dxa"/>
            <w:shd w:val="clear" w:color="auto" w:fill="auto"/>
          </w:tcPr>
          <w:p w14:paraId="0645C0AC" w14:textId="77777777" w:rsidR="00D74946" w:rsidRPr="00D74946" w:rsidRDefault="00D74946" w:rsidP="00D74946">
            <w:pPr>
              <w:spacing w:line="360" w:lineRule="auto"/>
              <w:jc w:val="both"/>
              <w:rPr>
                <w:rFonts w:ascii="Book Antiqua" w:eastAsia="宋体" w:hAnsi="Book Antiqua"/>
                <w:color w:val="0D0D0D"/>
              </w:rPr>
            </w:pPr>
          </w:p>
        </w:tc>
        <w:tc>
          <w:tcPr>
            <w:tcW w:w="1398" w:type="dxa"/>
            <w:shd w:val="clear" w:color="auto" w:fill="auto"/>
          </w:tcPr>
          <w:p w14:paraId="3CFD48A6" w14:textId="77777777" w:rsidR="00D74946" w:rsidRPr="00D74946" w:rsidRDefault="00D74946" w:rsidP="00D74946">
            <w:pPr>
              <w:spacing w:line="360" w:lineRule="auto"/>
              <w:jc w:val="both"/>
              <w:rPr>
                <w:rFonts w:ascii="Book Antiqua" w:eastAsia="宋体" w:hAnsi="Book Antiqua"/>
                <w:color w:val="0D0D0D"/>
              </w:rPr>
            </w:pPr>
          </w:p>
        </w:tc>
        <w:tc>
          <w:tcPr>
            <w:tcW w:w="1012" w:type="dxa"/>
            <w:shd w:val="clear" w:color="auto" w:fill="auto"/>
          </w:tcPr>
          <w:p w14:paraId="5BD8CAB1" w14:textId="28336985"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0.101</w:t>
            </w:r>
          </w:p>
        </w:tc>
      </w:tr>
      <w:tr w:rsidR="00D74946" w:rsidRPr="00D74946" w14:paraId="32715818" w14:textId="77777777" w:rsidTr="00D74946">
        <w:trPr>
          <w:trHeight w:val="315"/>
        </w:trPr>
        <w:tc>
          <w:tcPr>
            <w:tcW w:w="4410" w:type="dxa"/>
            <w:shd w:val="clear" w:color="auto" w:fill="auto"/>
          </w:tcPr>
          <w:p w14:paraId="3096F526"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D1</w:t>
            </w:r>
          </w:p>
        </w:tc>
        <w:tc>
          <w:tcPr>
            <w:tcW w:w="1311" w:type="dxa"/>
            <w:shd w:val="clear" w:color="auto" w:fill="auto"/>
          </w:tcPr>
          <w:p w14:paraId="2A477ED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24 (57.1)</w:t>
            </w:r>
          </w:p>
        </w:tc>
        <w:tc>
          <w:tcPr>
            <w:tcW w:w="1482" w:type="dxa"/>
            <w:shd w:val="clear" w:color="auto" w:fill="auto"/>
          </w:tcPr>
          <w:p w14:paraId="13DA7F6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22 (59.5)</w:t>
            </w:r>
          </w:p>
        </w:tc>
        <w:tc>
          <w:tcPr>
            <w:tcW w:w="1256" w:type="dxa"/>
            <w:shd w:val="clear" w:color="auto" w:fill="auto"/>
          </w:tcPr>
          <w:p w14:paraId="4056AF8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 (40.0)</w:t>
            </w:r>
          </w:p>
        </w:tc>
        <w:tc>
          <w:tcPr>
            <w:tcW w:w="1012" w:type="dxa"/>
            <w:shd w:val="clear" w:color="auto" w:fill="auto"/>
          </w:tcPr>
          <w:p w14:paraId="58993D83" w14:textId="77777777" w:rsidR="00D74946" w:rsidRPr="00D74946" w:rsidRDefault="00D74946" w:rsidP="00D74946">
            <w:pPr>
              <w:spacing w:line="360" w:lineRule="auto"/>
              <w:jc w:val="both"/>
              <w:rPr>
                <w:rFonts w:ascii="Book Antiqua" w:eastAsia="宋体" w:hAnsi="Book Antiqua"/>
                <w:color w:val="0D0D0D"/>
              </w:rPr>
            </w:pPr>
          </w:p>
        </w:tc>
        <w:tc>
          <w:tcPr>
            <w:tcW w:w="1559" w:type="dxa"/>
            <w:shd w:val="clear" w:color="auto" w:fill="auto"/>
          </w:tcPr>
          <w:p w14:paraId="09D9B88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19 (65.5)</w:t>
            </w:r>
          </w:p>
        </w:tc>
        <w:tc>
          <w:tcPr>
            <w:tcW w:w="1398" w:type="dxa"/>
            <w:shd w:val="clear" w:color="auto" w:fill="auto"/>
          </w:tcPr>
          <w:p w14:paraId="00883EF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 (38.5)</w:t>
            </w:r>
          </w:p>
        </w:tc>
        <w:tc>
          <w:tcPr>
            <w:tcW w:w="1012" w:type="dxa"/>
            <w:shd w:val="clear" w:color="auto" w:fill="auto"/>
          </w:tcPr>
          <w:p w14:paraId="05E4B7F1"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ADB074F" w14:textId="77777777" w:rsidTr="00D74946">
        <w:trPr>
          <w:trHeight w:val="315"/>
        </w:trPr>
        <w:tc>
          <w:tcPr>
            <w:tcW w:w="4410" w:type="dxa"/>
            <w:tcBorders>
              <w:bottom w:val="single" w:sz="4" w:space="0" w:color="auto"/>
            </w:tcBorders>
            <w:shd w:val="clear" w:color="auto" w:fill="auto"/>
          </w:tcPr>
          <w:p w14:paraId="414D50E4" w14:textId="77777777"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lastRenderedPageBreak/>
              <w:t>D2</w:t>
            </w:r>
          </w:p>
        </w:tc>
        <w:tc>
          <w:tcPr>
            <w:tcW w:w="1311" w:type="dxa"/>
            <w:tcBorders>
              <w:bottom w:val="single" w:sz="4" w:space="0" w:color="auto"/>
            </w:tcBorders>
            <w:shd w:val="clear" w:color="auto" w:fill="auto"/>
          </w:tcPr>
          <w:p w14:paraId="4E250FE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18 (42.9)</w:t>
            </w:r>
          </w:p>
        </w:tc>
        <w:tc>
          <w:tcPr>
            <w:tcW w:w="1482" w:type="dxa"/>
            <w:tcBorders>
              <w:bottom w:val="single" w:sz="4" w:space="0" w:color="auto"/>
            </w:tcBorders>
            <w:shd w:val="clear" w:color="auto" w:fill="auto"/>
          </w:tcPr>
          <w:p w14:paraId="7EE02DF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15 (40.5)</w:t>
            </w:r>
          </w:p>
        </w:tc>
        <w:tc>
          <w:tcPr>
            <w:tcW w:w="1256" w:type="dxa"/>
            <w:tcBorders>
              <w:bottom w:val="single" w:sz="4" w:space="0" w:color="auto"/>
            </w:tcBorders>
            <w:shd w:val="clear" w:color="auto" w:fill="auto"/>
          </w:tcPr>
          <w:p w14:paraId="7950522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 (60.0)</w:t>
            </w:r>
          </w:p>
        </w:tc>
        <w:tc>
          <w:tcPr>
            <w:tcW w:w="1012" w:type="dxa"/>
            <w:tcBorders>
              <w:bottom w:val="single" w:sz="4" w:space="0" w:color="auto"/>
            </w:tcBorders>
            <w:shd w:val="clear" w:color="auto" w:fill="auto"/>
          </w:tcPr>
          <w:p w14:paraId="196C2132" w14:textId="77777777" w:rsidR="00D74946" w:rsidRPr="00D74946" w:rsidRDefault="00D74946" w:rsidP="00D74946">
            <w:pPr>
              <w:spacing w:line="360" w:lineRule="auto"/>
              <w:jc w:val="both"/>
              <w:rPr>
                <w:rFonts w:ascii="Book Antiqua" w:eastAsia="宋体" w:hAnsi="Book Antiqua"/>
                <w:color w:val="0D0D0D"/>
              </w:rPr>
            </w:pPr>
          </w:p>
        </w:tc>
        <w:tc>
          <w:tcPr>
            <w:tcW w:w="1559" w:type="dxa"/>
            <w:tcBorders>
              <w:bottom w:val="single" w:sz="4" w:space="0" w:color="auto"/>
            </w:tcBorders>
            <w:shd w:val="clear" w:color="auto" w:fill="auto"/>
          </w:tcPr>
          <w:p w14:paraId="6442473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10 (34.5)</w:t>
            </w:r>
          </w:p>
        </w:tc>
        <w:tc>
          <w:tcPr>
            <w:tcW w:w="1398" w:type="dxa"/>
            <w:tcBorders>
              <w:bottom w:val="single" w:sz="4" w:space="0" w:color="auto"/>
            </w:tcBorders>
            <w:shd w:val="clear" w:color="auto" w:fill="auto"/>
          </w:tcPr>
          <w:p w14:paraId="5DB2F0D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8 (61.5)</w:t>
            </w:r>
          </w:p>
        </w:tc>
        <w:tc>
          <w:tcPr>
            <w:tcW w:w="1012" w:type="dxa"/>
            <w:tcBorders>
              <w:bottom w:val="single" w:sz="4" w:space="0" w:color="auto"/>
            </w:tcBorders>
            <w:shd w:val="clear" w:color="auto" w:fill="auto"/>
          </w:tcPr>
          <w:p w14:paraId="34CDEBC7" w14:textId="77777777" w:rsidR="00D74946" w:rsidRPr="00D74946" w:rsidRDefault="00D74946" w:rsidP="00D74946">
            <w:pPr>
              <w:spacing w:line="360" w:lineRule="auto"/>
              <w:jc w:val="both"/>
              <w:rPr>
                <w:rFonts w:ascii="Book Antiqua" w:eastAsia="宋体" w:hAnsi="Book Antiqua"/>
                <w:color w:val="0D0D0D"/>
              </w:rPr>
            </w:pPr>
          </w:p>
        </w:tc>
      </w:tr>
    </w:tbl>
    <w:p w14:paraId="35C88A9D" w14:textId="1BBDA8BB" w:rsidR="00D74946" w:rsidRDefault="00D74946" w:rsidP="00D74946">
      <w:pPr>
        <w:spacing w:line="360" w:lineRule="auto"/>
        <w:jc w:val="both"/>
        <w:rPr>
          <w:b/>
          <w:bCs/>
        </w:rPr>
      </w:pPr>
    </w:p>
    <w:p w14:paraId="3CDA3F5D" w14:textId="75779DD7" w:rsidR="00D74946" w:rsidRDefault="00D74946" w:rsidP="00D74946">
      <w:pPr>
        <w:spacing w:line="360" w:lineRule="auto"/>
        <w:jc w:val="both"/>
        <w:rPr>
          <w:rFonts w:ascii="Book Antiqua" w:hAnsi="Book Antiqua"/>
          <w:b/>
          <w:bCs/>
        </w:rPr>
      </w:pPr>
      <w:r>
        <w:rPr>
          <w:b/>
          <w:bCs/>
        </w:rPr>
        <w:br w:type="page"/>
      </w:r>
      <w:r w:rsidRPr="00D74946">
        <w:rPr>
          <w:rFonts w:ascii="Book Antiqua" w:hAnsi="Book Antiqua"/>
          <w:b/>
          <w:bCs/>
        </w:rPr>
        <w:lastRenderedPageBreak/>
        <w:t>Table 2</w:t>
      </w:r>
      <w:r>
        <w:rPr>
          <w:rFonts w:ascii="Book Antiqua" w:hAnsi="Book Antiqua"/>
          <w:b/>
          <w:bCs/>
        </w:rPr>
        <w:t xml:space="preserve"> </w:t>
      </w:r>
      <w:r w:rsidRPr="00D74946">
        <w:rPr>
          <w:rFonts w:ascii="Book Antiqua" w:hAnsi="Book Antiqua"/>
          <w:b/>
          <w:bCs/>
        </w:rPr>
        <w:t>Independent risk factors for overall survival</w:t>
      </w:r>
    </w:p>
    <w:tbl>
      <w:tblPr>
        <w:tblW w:w="4559" w:type="pct"/>
        <w:tblLayout w:type="fixed"/>
        <w:tblLook w:val="04A0" w:firstRow="1" w:lastRow="0" w:firstColumn="1" w:lastColumn="0" w:noHBand="0" w:noVBand="1"/>
      </w:tblPr>
      <w:tblGrid>
        <w:gridCol w:w="3775"/>
        <w:gridCol w:w="1345"/>
        <w:gridCol w:w="1673"/>
        <w:gridCol w:w="1117"/>
        <w:gridCol w:w="1256"/>
        <w:gridCol w:w="1615"/>
        <w:gridCol w:w="1036"/>
      </w:tblGrid>
      <w:tr w:rsidR="00D74946" w:rsidRPr="00D74946" w14:paraId="3F9E9990" w14:textId="77777777" w:rsidTr="00CD3C18">
        <w:trPr>
          <w:trHeight w:val="300"/>
        </w:trPr>
        <w:tc>
          <w:tcPr>
            <w:tcW w:w="3844" w:type="dxa"/>
            <w:vMerge w:val="restart"/>
            <w:tcBorders>
              <w:top w:val="single" w:sz="4" w:space="0" w:color="auto"/>
            </w:tcBorders>
            <w:shd w:val="clear" w:color="auto" w:fill="auto"/>
          </w:tcPr>
          <w:p w14:paraId="7D8A6825" w14:textId="43802843"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Characteri</w:t>
            </w:r>
            <w:bookmarkStart w:id="2" w:name="_GoBack"/>
            <w:r w:rsidRPr="00D74946">
              <w:rPr>
                <w:rFonts w:ascii="Book Antiqua" w:eastAsia="宋体" w:hAnsi="Book Antiqua"/>
                <w:b/>
                <w:bCs/>
                <w:color w:val="0D0D0D"/>
              </w:rPr>
              <w:t>stic</w:t>
            </w:r>
            <w:bookmarkEnd w:id="2"/>
          </w:p>
        </w:tc>
        <w:tc>
          <w:tcPr>
            <w:tcW w:w="4201" w:type="dxa"/>
            <w:gridSpan w:val="3"/>
            <w:tcBorders>
              <w:top w:val="single" w:sz="4" w:space="0" w:color="auto"/>
              <w:bottom w:val="single" w:sz="4" w:space="0" w:color="auto"/>
            </w:tcBorders>
            <w:shd w:val="clear" w:color="auto" w:fill="auto"/>
          </w:tcPr>
          <w:p w14:paraId="41CA501F" w14:textId="77777777"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Univariable analysis</w:t>
            </w:r>
          </w:p>
        </w:tc>
        <w:tc>
          <w:tcPr>
            <w:tcW w:w="3969" w:type="dxa"/>
            <w:gridSpan w:val="3"/>
            <w:tcBorders>
              <w:top w:val="single" w:sz="4" w:space="0" w:color="auto"/>
              <w:bottom w:val="single" w:sz="4" w:space="0" w:color="auto"/>
            </w:tcBorders>
            <w:shd w:val="clear" w:color="auto" w:fill="auto"/>
          </w:tcPr>
          <w:p w14:paraId="097098B2" w14:textId="77777777"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Multivariable analysis</w:t>
            </w:r>
          </w:p>
        </w:tc>
      </w:tr>
      <w:tr w:rsidR="00D74946" w:rsidRPr="00D74946" w14:paraId="508FE139" w14:textId="77777777" w:rsidTr="00CD3C18">
        <w:trPr>
          <w:trHeight w:val="300"/>
        </w:trPr>
        <w:tc>
          <w:tcPr>
            <w:tcW w:w="3844" w:type="dxa"/>
            <w:vMerge/>
            <w:tcBorders>
              <w:bottom w:val="single" w:sz="4" w:space="0" w:color="auto"/>
            </w:tcBorders>
          </w:tcPr>
          <w:p w14:paraId="42760C4B" w14:textId="77777777" w:rsidR="00D74946" w:rsidRPr="00D74946" w:rsidRDefault="00D74946" w:rsidP="00D74946">
            <w:pPr>
              <w:spacing w:line="360" w:lineRule="auto"/>
              <w:jc w:val="both"/>
              <w:rPr>
                <w:rFonts w:ascii="Book Antiqua" w:eastAsia="宋体" w:hAnsi="Book Antiqua"/>
                <w:b/>
                <w:bCs/>
                <w:color w:val="0D0D0D"/>
              </w:rPr>
            </w:pPr>
          </w:p>
        </w:tc>
        <w:tc>
          <w:tcPr>
            <w:tcW w:w="1366" w:type="dxa"/>
            <w:tcBorders>
              <w:top w:val="single" w:sz="4" w:space="0" w:color="auto"/>
              <w:bottom w:val="single" w:sz="4" w:space="0" w:color="auto"/>
            </w:tcBorders>
            <w:shd w:val="clear" w:color="auto" w:fill="auto"/>
          </w:tcPr>
          <w:p w14:paraId="45C27110" w14:textId="77777777"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HR</w:t>
            </w:r>
          </w:p>
        </w:tc>
        <w:tc>
          <w:tcPr>
            <w:tcW w:w="1701" w:type="dxa"/>
            <w:tcBorders>
              <w:top w:val="single" w:sz="4" w:space="0" w:color="auto"/>
              <w:bottom w:val="single" w:sz="4" w:space="0" w:color="auto"/>
            </w:tcBorders>
            <w:shd w:val="clear" w:color="auto" w:fill="auto"/>
          </w:tcPr>
          <w:p w14:paraId="4F784828" w14:textId="52C4791D"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95%CI</w:t>
            </w:r>
          </w:p>
        </w:tc>
        <w:tc>
          <w:tcPr>
            <w:tcW w:w="1134" w:type="dxa"/>
            <w:tcBorders>
              <w:top w:val="single" w:sz="4" w:space="0" w:color="auto"/>
              <w:bottom w:val="single" w:sz="4" w:space="0" w:color="auto"/>
            </w:tcBorders>
            <w:shd w:val="clear" w:color="auto" w:fill="auto"/>
          </w:tcPr>
          <w:p w14:paraId="5474FC19" w14:textId="2DBA51C1"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i/>
                <w:iCs/>
                <w:color w:val="0D0D0D"/>
              </w:rPr>
              <w:t>P</w:t>
            </w:r>
            <w:r>
              <w:rPr>
                <w:rFonts w:ascii="Book Antiqua" w:eastAsia="宋体" w:hAnsi="Book Antiqua"/>
                <w:b/>
                <w:bCs/>
                <w:color w:val="0D0D0D"/>
              </w:rPr>
              <w:t xml:space="preserve"> value</w:t>
            </w:r>
          </w:p>
        </w:tc>
        <w:tc>
          <w:tcPr>
            <w:tcW w:w="1276" w:type="dxa"/>
            <w:tcBorders>
              <w:top w:val="single" w:sz="4" w:space="0" w:color="auto"/>
              <w:bottom w:val="single" w:sz="4" w:space="0" w:color="auto"/>
            </w:tcBorders>
            <w:shd w:val="clear" w:color="auto" w:fill="auto"/>
          </w:tcPr>
          <w:p w14:paraId="26F8358F" w14:textId="77777777"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HR</w:t>
            </w:r>
          </w:p>
        </w:tc>
        <w:tc>
          <w:tcPr>
            <w:tcW w:w="1642" w:type="dxa"/>
            <w:tcBorders>
              <w:top w:val="single" w:sz="4" w:space="0" w:color="auto"/>
              <w:bottom w:val="single" w:sz="4" w:space="0" w:color="auto"/>
            </w:tcBorders>
            <w:shd w:val="clear" w:color="auto" w:fill="auto"/>
          </w:tcPr>
          <w:p w14:paraId="1B2B66B3" w14:textId="4BB10EF5"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color w:val="0D0D0D"/>
              </w:rPr>
              <w:t>95%CI</w:t>
            </w:r>
          </w:p>
        </w:tc>
        <w:tc>
          <w:tcPr>
            <w:tcW w:w="1051" w:type="dxa"/>
            <w:tcBorders>
              <w:top w:val="single" w:sz="4" w:space="0" w:color="auto"/>
              <w:bottom w:val="single" w:sz="4" w:space="0" w:color="auto"/>
            </w:tcBorders>
            <w:shd w:val="clear" w:color="auto" w:fill="auto"/>
          </w:tcPr>
          <w:p w14:paraId="6B0F99E5" w14:textId="11436DD0" w:rsidR="00D74946" w:rsidRPr="00D74946" w:rsidRDefault="00D74946" w:rsidP="00D74946">
            <w:pPr>
              <w:spacing w:line="360" w:lineRule="auto"/>
              <w:jc w:val="both"/>
              <w:rPr>
                <w:rFonts w:ascii="Book Antiqua" w:eastAsia="宋体" w:hAnsi="Book Antiqua"/>
                <w:b/>
                <w:bCs/>
                <w:color w:val="0D0D0D"/>
              </w:rPr>
            </w:pPr>
            <w:r w:rsidRPr="00D74946">
              <w:rPr>
                <w:rFonts w:ascii="Book Antiqua" w:eastAsia="宋体" w:hAnsi="Book Antiqua"/>
                <w:b/>
                <w:bCs/>
                <w:i/>
                <w:iCs/>
                <w:color w:val="0D0D0D"/>
              </w:rPr>
              <w:t>P</w:t>
            </w:r>
            <w:r>
              <w:rPr>
                <w:rFonts w:ascii="Book Antiqua" w:eastAsia="宋体" w:hAnsi="Book Antiqua"/>
                <w:b/>
                <w:bCs/>
                <w:color w:val="0D0D0D"/>
              </w:rPr>
              <w:t xml:space="preserve"> value</w:t>
            </w:r>
          </w:p>
        </w:tc>
      </w:tr>
      <w:tr w:rsidR="00D74946" w:rsidRPr="00D74946" w14:paraId="5455DD34" w14:textId="77777777" w:rsidTr="00CD3C18">
        <w:trPr>
          <w:trHeight w:val="300"/>
        </w:trPr>
        <w:tc>
          <w:tcPr>
            <w:tcW w:w="3844" w:type="dxa"/>
            <w:tcBorders>
              <w:top w:val="single" w:sz="4" w:space="0" w:color="auto"/>
            </w:tcBorders>
            <w:shd w:val="clear" w:color="auto" w:fill="auto"/>
          </w:tcPr>
          <w:p w14:paraId="3AC02B70" w14:textId="26C3DAD2"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Age (</w:t>
            </w:r>
            <w:proofErr w:type="spellStart"/>
            <w:r w:rsidRPr="00D74946">
              <w:rPr>
                <w:rFonts w:ascii="Book Antiqua" w:eastAsia="宋体" w:hAnsi="Book Antiqua"/>
                <w:color w:val="0D0D0D"/>
              </w:rPr>
              <w:t>y</w:t>
            </w:r>
            <w:r>
              <w:rPr>
                <w:rFonts w:ascii="Book Antiqua" w:eastAsia="宋体" w:hAnsi="Book Antiqua"/>
                <w:color w:val="0D0D0D"/>
              </w:rPr>
              <w:t>r</w:t>
            </w:r>
            <w:proofErr w:type="spellEnd"/>
            <w:r w:rsidRPr="00D74946">
              <w:rPr>
                <w:rFonts w:ascii="Book Antiqua" w:eastAsia="宋体" w:hAnsi="Book Antiqua"/>
                <w:color w:val="0D0D0D"/>
              </w:rPr>
              <w:t>)</w:t>
            </w:r>
          </w:p>
        </w:tc>
        <w:tc>
          <w:tcPr>
            <w:tcW w:w="1366" w:type="dxa"/>
            <w:tcBorders>
              <w:top w:val="single" w:sz="4" w:space="0" w:color="auto"/>
            </w:tcBorders>
            <w:shd w:val="clear" w:color="auto" w:fill="auto"/>
          </w:tcPr>
          <w:p w14:paraId="794F3875" w14:textId="77777777" w:rsidR="00D74946" w:rsidRPr="00D74946" w:rsidRDefault="00D74946" w:rsidP="00D74946">
            <w:pPr>
              <w:spacing w:line="360" w:lineRule="auto"/>
              <w:jc w:val="both"/>
              <w:rPr>
                <w:rFonts w:ascii="Book Antiqua" w:eastAsia="宋体" w:hAnsi="Book Antiqua"/>
                <w:color w:val="0D0D0D"/>
              </w:rPr>
            </w:pPr>
          </w:p>
        </w:tc>
        <w:tc>
          <w:tcPr>
            <w:tcW w:w="1701" w:type="dxa"/>
            <w:tcBorders>
              <w:top w:val="single" w:sz="4" w:space="0" w:color="auto"/>
            </w:tcBorders>
            <w:shd w:val="clear" w:color="auto" w:fill="auto"/>
          </w:tcPr>
          <w:p w14:paraId="6F35D95C" w14:textId="77777777" w:rsidR="00D74946" w:rsidRPr="00D74946" w:rsidRDefault="00D74946" w:rsidP="00D74946">
            <w:pPr>
              <w:spacing w:line="360" w:lineRule="auto"/>
              <w:jc w:val="both"/>
              <w:rPr>
                <w:rFonts w:ascii="Book Antiqua" w:eastAsia="宋体" w:hAnsi="Book Antiqua"/>
                <w:color w:val="0D0D0D"/>
              </w:rPr>
            </w:pPr>
          </w:p>
        </w:tc>
        <w:tc>
          <w:tcPr>
            <w:tcW w:w="1134" w:type="dxa"/>
            <w:tcBorders>
              <w:top w:val="single" w:sz="4" w:space="0" w:color="auto"/>
            </w:tcBorders>
            <w:shd w:val="clear" w:color="auto" w:fill="auto"/>
          </w:tcPr>
          <w:p w14:paraId="7FE09E2C" w14:textId="77777777" w:rsidR="00D74946" w:rsidRPr="00D74946" w:rsidRDefault="00D74946" w:rsidP="00D74946">
            <w:pPr>
              <w:spacing w:line="360" w:lineRule="auto"/>
              <w:jc w:val="both"/>
              <w:rPr>
                <w:rFonts w:ascii="Book Antiqua" w:eastAsia="宋体" w:hAnsi="Book Antiqua"/>
                <w:color w:val="0D0D0D"/>
              </w:rPr>
            </w:pPr>
          </w:p>
        </w:tc>
        <w:tc>
          <w:tcPr>
            <w:tcW w:w="1276" w:type="dxa"/>
            <w:tcBorders>
              <w:top w:val="single" w:sz="4" w:space="0" w:color="auto"/>
            </w:tcBorders>
            <w:shd w:val="clear" w:color="auto" w:fill="auto"/>
          </w:tcPr>
          <w:p w14:paraId="6720F2A5" w14:textId="77777777" w:rsidR="00D74946" w:rsidRPr="00D74946" w:rsidRDefault="00D74946" w:rsidP="00D74946">
            <w:pPr>
              <w:spacing w:line="360" w:lineRule="auto"/>
              <w:jc w:val="both"/>
              <w:rPr>
                <w:rFonts w:ascii="Book Antiqua" w:eastAsia="宋体" w:hAnsi="Book Antiqua"/>
                <w:color w:val="0D0D0D"/>
              </w:rPr>
            </w:pPr>
          </w:p>
        </w:tc>
        <w:tc>
          <w:tcPr>
            <w:tcW w:w="1642" w:type="dxa"/>
            <w:tcBorders>
              <w:top w:val="single" w:sz="4" w:space="0" w:color="auto"/>
            </w:tcBorders>
            <w:shd w:val="clear" w:color="auto" w:fill="auto"/>
          </w:tcPr>
          <w:p w14:paraId="76099D19" w14:textId="77777777" w:rsidR="00D74946" w:rsidRPr="00D74946" w:rsidRDefault="00D74946" w:rsidP="00D74946">
            <w:pPr>
              <w:spacing w:line="360" w:lineRule="auto"/>
              <w:jc w:val="both"/>
              <w:rPr>
                <w:rFonts w:ascii="Book Antiqua" w:eastAsia="宋体" w:hAnsi="Book Antiqua"/>
                <w:color w:val="0D0D0D"/>
              </w:rPr>
            </w:pPr>
          </w:p>
        </w:tc>
        <w:tc>
          <w:tcPr>
            <w:tcW w:w="1051" w:type="dxa"/>
            <w:tcBorders>
              <w:top w:val="single" w:sz="4" w:space="0" w:color="auto"/>
            </w:tcBorders>
            <w:shd w:val="clear" w:color="auto" w:fill="auto"/>
          </w:tcPr>
          <w:p w14:paraId="69DCBD45"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408B28B6" w14:textId="77777777" w:rsidTr="00CD3C18">
        <w:trPr>
          <w:trHeight w:val="315"/>
        </w:trPr>
        <w:tc>
          <w:tcPr>
            <w:tcW w:w="3844" w:type="dxa"/>
            <w:shd w:val="clear" w:color="auto" w:fill="auto"/>
          </w:tcPr>
          <w:p w14:paraId="7D13E542" w14:textId="4E1A85E9"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&lt;</w:t>
            </w:r>
            <w:r>
              <w:rPr>
                <w:rFonts w:ascii="Book Antiqua" w:eastAsia="宋体" w:hAnsi="Book Antiqua"/>
                <w:color w:val="0D0D0D"/>
              </w:rPr>
              <w:t xml:space="preserve"> </w:t>
            </w:r>
            <w:r w:rsidRPr="00D74946">
              <w:rPr>
                <w:rFonts w:ascii="Book Antiqua" w:eastAsia="宋体" w:hAnsi="Book Antiqua"/>
                <w:color w:val="0D0D0D"/>
              </w:rPr>
              <w:t>60</w:t>
            </w:r>
          </w:p>
        </w:tc>
        <w:tc>
          <w:tcPr>
            <w:tcW w:w="1366" w:type="dxa"/>
            <w:shd w:val="clear" w:color="auto" w:fill="auto"/>
          </w:tcPr>
          <w:p w14:paraId="7F4F1F37" w14:textId="4867CF1E"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196D8621" w14:textId="724ABE49"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19BF714A" w14:textId="2C47D633"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6069DA6E" w14:textId="16934EEA"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57ED90CA" w14:textId="09661D37"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4FD885A0" w14:textId="7699BAB7"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750D9DDB" w14:textId="77777777" w:rsidTr="00CD3C18">
        <w:trPr>
          <w:trHeight w:val="315"/>
        </w:trPr>
        <w:tc>
          <w:tcPr>
            <w:tcW w:w="3844" w:type="dxa"/>
            <w:shd w:val="clear" w:color="auto" w:fill="auto"/>
          </w:tcPr>
          <w:p w14:paraId="35A5A2F0" w14:textId="6E0F0215" w:rsidR="00D74946" w:rsidRPr="00D74946" w:rsidRDefault="00D74946" w:rsidP="00D74946">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w:t>
            </w:r>
            <w:r>
              <w:rPr>
                <w:rFonts w:ascii="Book Antiqua" w:eastAsia="宋体" w:hAnsi="Book Antiqua"/>
                <w:color w:val="0D0D0D"/>
              </w:rPr>
              <w:t xml:space="preserve"> </w:t>
            </w:r>
            <w:r w:rsidRPr="00D74946">
              <w:rPr>
                <w:rFonts w:ascii="Book Antiqua" w:eastAsia="宋体" w:hAnsi="Book Antiqua"/>
                <w:color w:val="0D0D0D"/>
              </w:rPr>
              <w:t>60</w:t>
            </w:r>
          </w:p>
        </w:tc>
        <w:tc>
          <w:tcPr>
            <w:tcW w:w="1366" w:type="dxa"/>
            <w:shd w:val="clear" w:color="auto" w:fill="auto"/>
          </w:tcPr>
          <w:p w14:paraId="2E689C58"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1.152</w:t>
            </w:r>
          </w:p>
        </w:tc>
        <w:tc>
          <w:tcPr>
            <w:tcW w:w="1701" w:type="dxa"/>
            <w:shd w:val="clear" w:color="auto" w:fill="auto"/>
          </w:tcPr>
          <w:p w14:paraId="7E42968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0.119-11.174</w:t>
            </w:r>
          </w:p>
        </w:tc>
        <w:tc>
          <w:tcPr>
            <w:tcW w:w="1134" w:type="dxa"/>
            <w:shd w:val="clear" w:color="auto" w:fill="auto"/>
          </w:tcPr>
          <w:p w14:paraId="5B96EDC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0.902</w:t>
            </w:r>
          </w:p>
        </w:tc>
        <w:tc>
          <w:tcPr>
            <w:tcW w:w="1276" w:type="dxa"/>
            <w:shd w:val="clear" w:color="auto" w:fill="auto"/>
          </w:tcPr>
          <w:p w14:paraId="482DA312"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19D5BBF6"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37989EB7"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0C094D78" w14:textId="77777777" w:rsidTr="00CD3C18">
        <w:trPr>
          <w:trHeight w:val="300"/>
        </w:trPr>
        <w:tc>
          <w:tcPr>
            <w:tcW w:w="3844" w:type="dxa"/>
            <w:shd w:val="clear" w:color="auto" w:fill="auto"/>
          </w:tcPr>
          <w:p w14:paraId="266DD06C" w14:textId="3FB2EE81" w:rsidR="00D74946" w:rsidRPr="00D74946" w:rsidRDefault="00D74946" w:rsidP="00D74946">
            <w:pPr>
              <w:spacing w:line="360" w:lineRule="auto"/>
              <w:jc w:val="both"/>
              <w:rPr>
                <w:rFonts w:ascii="Book Antiqua" w:eastAsia="宋体" w:hAnsi="Book Antiqua"/>
                <w:color w:val="0D0D0D"/>
              </w:rPr>
            </w:pPr>
            <w:r w:rsidRPr="00D74946">
              <w:rPr>
                <w:rFonts w:ascii="Book Antiqua" w:eastAsia="等线" w:hAnsi="Book Antiqua"/>
                <w:color w:val="0D0D0D"/>
              </w:rPr>
              <w:t>Sex (</w:t>
            </w:r>
            <w:r w:rsidR="00CD3C18" w:rsidRPr="00D74946">
              <w:rPr>
                <w:rFonts w:ascii="Book Antiqua" w:eastAsia="等线" w:hAnsi="Book Antiqua"/>
                <w:color w:val="0D0D0D"/>
              </w:rPr>
              <w:t>m</w:t>
            </w:r>
            <w:r w:rsidRPr="00D74946">
              <w:rPr>
                <w:rFonts w:ascii="Book Antiqua" w:eastAsia="等线" w:hAnsi="Book Antiqua"/>
                <w:color w:val="0D0D0D"/>
              </w:rPr>
              <w:t>ale)</w:t>
            </w:r>
          </w:p>
        </w:tc>
        <w:tc>
          <w:tcPr>
            <w:tcW w:w="1366" w:type="dxa"/>
            <w:shd w:val="clear" w:color="auto" w:fill="auto"/>
          </w:tcPr>
          <w:p w14:paraId="5DE18E6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13.550</w:t>
            </w:r>
          </w:p>
        </w:tc>
        <w:tc>
          <w:tcPr>
            <w:tcW w:w="1701" w:type="dxa"/>
            <w:shd w:val="clear" w:color="auto" w:fill="auto"/>
          </w:tcPr>
          <w:p w14:paraId="312211F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1.407-130.515</w:t>
            </w:r>
          </w:p>
        </w:tc>
        <w:tc>
          <w:tcPr>
            <w:tcW w:w="1134" w:type="dxa"/>
            <w:shd w:val="clear" w:color="auto" w:fill="auto"/>
          </w:tcPr>
          <w:p w14:paraId="0317075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0.024</w:t>
            </w:r>
          </w:p>
        </w:tc>
        <w:tc>
          <w:tcPr>
            <w:tcW w:w="1276" w:type="dxa"/>
            <w:shd w:val="clear" w:color="auto" w:fill="auto"/>
          </w:tcPr>
          <w:p w14:paraId="2580942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21.906</w:t>
            </w:r>
          </w:p>
        </w:tc>
        <w:tc>
          <w:tcPr>
            <w:tcW w:w="1642" w:type="dxa"/>
            <w:shd w:val="clear" w:color="auto" w:fill="auto"/>
          </w:tcPr>
          <w:p w14:paraId="50C175D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3.762-229.250</w:t>
            </w:r>
          </w:p>
        </w:tc>
        <w:tc>
          <w:tcPr>
            <w:tcW w:w="1051" w:type="dxa"/>
            <w:shd w:val="clear" w:color="auto" w:fill="auto"/>
          </w:tcPr>
          <w:p w14:paraId="28D199E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0.039</w:t>
            </w:r>
          </w:p>
        </w:tc>
      </w:tr>
      <w:tr w:rsidR="00D74946" w:rsidRPr="00D74946" w14:paraId="7222C893" w14:textId="77777777" w:rsidTr="00CD3C18">
        <w:trPr>
          <w:trHeight w:val="300"/>
        </w:trPr>
        <w:tc>
          <w:tcPr>
            <w:tcW w:w="3844" w:type="dxa"/>
            <w:shd w:val="clear" w:color="auto" w:fill="auto"/>
          </w:tcPr>
          <w:p w14:paraId="5BEDAA5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Tumor location</w:t>
            </w:r>
          </w:p>
        </w:tc>
        <w:tc>
          <w:tcPr>
            <w:tcW w:w="1366" w:type="dxa"/>
            <w:shd w:val="clear" w:color="auto" w:fill="auto"/>
          </w:tcPr>
          <w:p w14:paraId="47ABC855"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243135BB"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0EE6FA0A"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4E130076"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4A059CDD"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545F96A3"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42D72E2" w14:textId="77777777" w:rsidTr="00CD3C18">
        <w:trPr>
          <w:trHeight w:val="300"/>
        </w:trPr>
        <w:tc>
          <w:tcPr>
            <w:tcW w:w="3844" w:type="dxa"/>
            <w:shd w:val="clear" w:color="auto" w:fill="auto"/>
          </w:tcPr>
          <w:p w14:paraId="3B7595AE"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Upper stomach</w:t>
            </w:r>
          </w:p>
        </w:tc>
        <w:tc>
          <w:tcPr>
            <w:tcW w:w="1366" w:type="dxa"/>
            <w:shd w:val="clear" w:color="auto" w:fill="auto"/>
          </w:tcPr>
          <w:p w14:paraId="28FC0BCE" w14:textId="0C0BA180"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685D9E46" w14:textId="5DAC71A7"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6A8DC55C" w14:textId="422543B3"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5BD943C5" w14:textId="4BC6C296"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3909C53E" w14:textId="7B10810E"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46E0ABD9" w14:textId="37B0B258"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4DCA5E5C" w14:textId="77777777" w:rsidTr="00CD3C18">
        <w:trPr>
          <w:trHeight w:val="300"/>
        </w:trPr>
        <w:tc>
          <w:tcPr>
            <w:tcW w:w="3844" w:type="dxa"/>
            <w:shd w:val="clear" w:color="auto" w:fill="auto"/>
          </w:tcPr>
          <w:p w14:paraId="4E9D13C7"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Middle stomach</w:t>
            </w:r>
          </w:p>
        </w:tc>
        <w:tc>
          <w:tcPr>
            <w:tcW w:w="1366" w:type="dxa"/>
            <w:shd w:val="clear" w:color="auto" w:fill="auto"/>
          </w:tcPr>
          <w:p w14:paraId="7B0CA4A9" w14:textId="7A96113B"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2.740</w:t>
            </w:r>
          </w:p>
        </w:tc>
        <w:tc>
          <w:tcPr>
            <w:tcW w:w="1701" w:type="dxa"/>
            <w:shd w:val="clear" w:color="auto" w:fill="auto"/>
          </w:tcPr>
          <w:p w14:paraId="2F15F2C3" w14:textId="27DCD7C3"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0.563-13.340</w:t>
            </w:r>
          </w:p>
        </w:tc>
        <w:tc>
          <w:tcPr>
            <w:tcW w:w="1134" w:type="dxa"/>
            <w:shd w:val="clear" w:color="auto" w:fill="auto"/>
          </w:tcPr>
          <w:p w14:paraId="780EF6FB" w14:textId="313951C9"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0.212</w:t>
            </w:r>
          </w:p>
        </w:tc>
        <w:tc>
          <w:tcPr>
            <w:tcW w:w="1276" w:type="dxa"/>
            <w:shd w:val="clear" w:color="auto" w:fill="auto"/>
          </w:tcPr>
          <w:p w14:paraId="7125FAB5"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590FF7F3"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54A80B67"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AAB2C97" w14:textId="77777777" w:rsidTr="00CD3C18">
        <w:trPr>
          <w:trHeight w:val="300"/>
        </w:trPr>
        <w:tc>
          <w:tcPr>
            <w:tcW w:w="3844" w:type="dxa"/>
            <w:shd w:val="clear" w:color="auto" w:fill="auto"/>
          </w:tcPr>
          <w:p w14:paraId="6792D77F"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Lower stomach</w:t>
            </w:r>
          </w:p>
        </w:tc>
        <w:tc>
          <w:tcPr>
            <w:tcW w:w="1366" w:type="dxa"/>
            <w:shd w:val="clear" w:color="auto" w:fill="auto"/>
          </w:tcPr>
          <w:p w14:paraId="07620872" w14:textId="5BAF9AB0"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2.124</w:t>
            </w:r>
          </w:p>
        </w:tc>
        <w:tc>
          <w:tcPr>
            <w:tcW w:w="1701" w:type="dxa"/>
            <w:shd w:val="clear" w:color="auto" w:fill="auto"/>
          </w:tcPr>
          <w:p w14:paraId="56EAA0B4" w14:textId="367C8A24"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0.417-13.101</w:t>
            </w:r>
          </w:p>
        </w:tc>
        <w:tc>
          <w:tcPr>
            <w:tcW w:w="1134" w:type="dxa"/>
            <w:shd w:val="clear" w:color="auto" w:fill="auto"/>
          </w:tcPr>
          <w:p w14:paraId="02240870" w14:textId="4F6348F5"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0.197</w:t>
            </w:r>
          </w:p>
        </w:tc>
        <w:tc>
          <w:tcPr>
            <w:tcW w:w="1276" w:type="dxa"/>
            <w:shd w:val="clear" w:color="auto" w:fill="auto"/>
          </w:tcPr>
          <w:p w14:paraId="3B646B82"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167D2443"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59E4D423"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E075134" w14:textId="77777777" w:rsidTr="00CD3C18">
        <w:trPr>
          <w:trHeight w:val="315"/>
        </w:trPr>
        <w:tc>
          <w:tcPr>
            <w:tcW w:w="3844" w:type="dxa"/>
            <w:shd w:val="clear" w:color="auto" w:fill="auto"/>
          </w:tcPr>
          <w:p w14:paraId="53DA699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Tumor size (cm)</w:t>
            </w:r>
          </w:p>
        </w:tc>
        <w:tc>
          <w:tcPr>
            <w:tcW w:w="1366" w:type="dxa"/>
            <w:shd w:val="clear" w:color="auto" w:fill="auto"/>
          </w:tcPr>
          <w:p w14:paraId="7D1152F7"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1CA8C5C5"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11B7C9BF"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52C35A2F"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2B67A6F3"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427C8501"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43CB621" w14:textId="77777777" w:rsidTr="00CD3C18">
        <w:trPr>
          <w:trHeight w:val="315"/>
        </w:trPr>
        <w:tc>
          <w:tcPr>
            <w:tcW w:w="3844" w:type="dxa"/>
            <w:shd w:val="clear" w:color="auto" w:fill="auto"/>
          </w:tcPr>
          <w:p w14:paraId="39C30990" w14:textId="022C1312"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&lt;</w:t>
            </w:r>
            <w:r w:rsidR="00CD3C18">
              <w:rPr>
                <w:rFonts w:ascii="Book Antiqua" w:eastAsia="宋体" w:hAnsi="Book Antiqua"/>
                <w:color w:val="0D0D0D"/>
              </w:rPr>
              <w:t xml:space="preserve"> </w:t>
            </w:r>
            <w:r w:rsidRPr="00D74946">
              <w:rPr>
                <w:rFonts w:ascii="Book Antiqua" w:eastAsia="宋体" w:hAnsi="Book Antiqua"/>
                <w:color w:val="0D0D0D"/>
              </w:rPr>
              <w:t>2</w:t>
            </w:r>
          </w:p>
        </w:tc>
        <w:tc>
          <w:tcPr>
            <w:tcW w:w="1366" w:type="dxa"/>
            <w:shd w:val="clear" w:color="auto" w:fill="auto"/>
          </w:tcPr>
          <w:p w14:paraId="0A52B2B5" w14:textId="33C36473"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219E719E" w14:textId="69A20FC8"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56798626" w14:textId="1CDFD727"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0F1C5226" w14:textId="0BCA6DE8"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4C883653" w14:textId="4596A79F"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2098E2AC" w14:textId="5F9073EB"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518789BA" w14:textId="77777777" w:rsidTr="00CD3C18">
        <w:trPr>
          <w:trHeight w:val="315"/>
        </w:trPr>
        <w:tc>
          <w:tcPr>
            <w:tcW w:w="3844" w:type="dxa"/>
            <w:shd w:val="clear" w:color="auto" w:fill="auto"/>
          </w:tcPr>
          <w:p w14:paraId="4823DB11" w14:textId="6FE44525"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w:t>
            </w:r>
            <w:r w:rsidR="00CD3C18">
              <w:rPr>
                <w:rFonts w:ascii="Book Antiqua" w:eastAsia="宋体" w:hAnsi="Book Antiqua"/>
                <w:color w:val="0D0D0D"/>
              </w:rPr>
              <w:t xml:space="preserve"> </w:t>
            </w:r>
            <w:r w:rsidRPr="00D74946">
              <w:rPr>
                <w:rFonts w:ascii="Book Antiqua" w:eastAsia="宋体" w:hAnsi="Book Antiqua"/>
                <w:color w:val="0D0D0D"/>
              </w:rPr>
              <w:t>2</w:t>
            </w:r>
          </w:p>
        </w:tc>
        <w:tc>
          <w:tcPr>
            <w:tcW w:w="1366" w:type="dxa"/>
            <w:shd w:val="clear" w:color="auto" w:fill="auto"/>
          </w:tcPr>
          <w:p w14:paraId="2297F52B" w14:textId="718C7418"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0.222</w:t>
            </w:r>
          </w:p>
        </w:tc>
        <w:tc>
          <w:tcPr>
            <w:tcW w:w="1701" w:type="dxa"/>
            <w:shd w:val="clear" w:color="auto" w:fill="auto"/>
          </w:tcPr>
          <w:p w14:paraId="3AA52BDE" w14:textId="0ADD7F1F"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0.031-18.579</w:t>
            </w:r>
          </w:p>
        </w:tc>
        <w:tc>
          <w:tcPr>
            <w:tcW w:w="1134" w:type="dxa"/>
            <w:shd w:val="clear" w:color="auto" w:fill="auto"/>
          </w:tcPr>
          <w:p w14:paraId="6D90B4CB" w14:textId="67A672B3"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0.133</w:t>
            </w:r>
          </w:p>
        </w:tc>
        <w:tc>
          <w:tcPr>
            <w:tcW w:w="1276" w:type="dxa"/>
            <w:shd w:val="clear" w:color="auto" w:fill="auto"/>
          </w:tcPr>
          <w:p w14:paraId="6374C515"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11B9A1DB"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1982FF44"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BAA1DA1" w14:textId="77777777" w:rsidTr="00CD3C18">
        <w:trPr>
          <w:trHeight w:val="300"/>
        </w:trPr>
        <w:tc>
          <w:tcPr>
            <w:tcW w:w="3844" w:type="dxa"/>
            <w:shd w:val="clear" w:color="auto" w:fill="auto"/>
          </w:tcPr>
          <w:p w14:paraId="57BB7CF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Gross type</w:t>
            </w:r>
          </w:p>
        </w:tc>
        <w:tc>
          <w:tcPr>
            <w:tcW w:w="1366" w:type="dxa"/>
            <w:shd w:val="clear" w:color="auto" w:fill="auto"/>
          </w:tcPr>
          <w:p w14:paraId="4EB6B646"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527B7664"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6579C7CC"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0BF2C56A"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7B8C20FC"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49DA6D91"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4C6E774D" w14:textId="77777777" w:rsidTr="00CD3C18">
        <w:trPr>
          <w:trHeight w:val="300"/>
        </w:trPr>
        <w:tc>
          <w:tcPr>
            <w:tcW w:w="3844" w:type="dxa"/>
            <w:shd w:val="clear" w:color="auto" w:fill="auto"/>
          </w:tcPr>
          <w:p w14:paraId="283F8E0B"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lastRenderedPageBreak/>
              <w:t xml:space="preserve">Protruded </w:t>
            </w:r>
          </w:p>
        </w:tc>
        <w:tc>
          <w:tcPr>
            <w:tcW w:w="1366" w:type="dxa"/>
            <w:shd w:val="clear" w:color="auto" w:fill="auto"/>
          </w:tcPr>
          <w:p w14:paraId="29390CB2" w14:textId="2F3825F7"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0CA8D432" w14:textId="04D5C451"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43E1393D" w14:textId="7E727B58"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325DA00B" w14:textId="6599CD10"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4CD19964" w14:textId="49C68124"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1FF6718A" w14:textId="61393FBA"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0F261516" w14:textId="77777777" w:rsidTr="00CD3C18">
        <w:trPr>
          <w:trHeight w:val="300"/>
        </w:trPr>
        <w:tc>
          <w:tcPr>
            <w:tcW w:w="3844" w:type="dxa"/>
            <w:shd w:val="clear" w:color="auto" w:fill="auto"/>
          </w:tcPr>
          <w:p w14:paraId="44E39958"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Flat</w:t>
            </w:r>
          </w:p>
        </w:tc>
        <w:tc>
          <w:tcPr>
            <w:tcW w:w="1366" w:type="dxa"/>
            <w:shd w:val="clear" w:color="auto" w:fill="auto"/>
          </w:tcPr>
          <w:p w14:paraId="6A7E8CA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0.000</w:t>
            </w:r>
          </w:p>
        </w:tc>
        <w:tc>
          <w:tcPr>
            <w:tcW w:w="1701" w:type="dxa"/>
            <w:shd w:val="clear" w:color="auto" w:fill="auto"/>
          </w:tcPr>
          <w:p w14:paraId="13E79C2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0.000</w:t>
            </w:r>
          </w:p>
        </w:tc>
        <w:tc>
          <w:tcPr>
            <w:tcW w:w="1134" w:type="dxa"/>
            <w:shd w:val="clear" w:color="auto" w:fill="auto"/>
          </w:tcPr>
          <w:p w14:paraId="375EF6D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0.984</w:t>
            </w:r>
          </w:p>
        </w:tc>
        <w:tc>
          <w:tcPr>
            <w:tcW w:w="1276" w:type="dxa"/>
            <w:shd w:val="clear" w:color="auto" w:fill="auto"/>
          </w:tcPr>
          <w:p w14:paraId="51313C93"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68EDA765"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003BBF49"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4B8DBAB4" w14:textId="77777777" w:rsidTr="00CD3C18">
        <w:trPr>
          <w:trHeight w:val="285"/>
        </w:trPr>
        <w:tc>
          <w:tcPr>
            <w:tcW w:w="3844" w:type="dxa"/>
            <w:shd w:val="clear" w:color="auto" w:fill="auto"/>
          </w:tcPr>
          <w:p w14:paraId="43039DFF"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Pitting</w:t>
            </w:r>
          </w:p>
        </w:tc>
        <w:tc>
          <w:tcPr>
            <w:tcW w:w="1366" w:type="dxa"/>
            <w:shd w:val="clear" w:color="auto" w:fill="auto"/>
          </w:tcPr>
          <w:p w14:paraId="7CD11FE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1.440</w:t>
            </w:r>
          </w:p>
        </w:tc>
        <w:tc>
          <w:tcPr>
            <w:tcW w:w="1701" w:type="dxa"/>
            <w:shd w:val="clear" w:color="auto" w:fill="auto"/>
          </w:tcPr>
          <w:p w14:paraId="7DC1ABE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0.149-27.959</w:t>
            </w:r>
          </w:p>
        </w:tc>
        <w:tc>
          <w:tcPr>
            <w:tcW w:w="1134" w:type="dxa"/>
            <w:shd w:val="clear" w:color="auto" w:fill="auto"/>
          </w:tcPr>
          <w:p w14:paraId="09ED4FD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0.753</w:t>
            </w:r>
          </w:p>
        </w:tc>
        <w:tc>
          <w:tcPr>
            <w:tcW w:w="1276" w:type="dxa"/>
            <w:shd w:val="clear" w:color="auto" w:fill="auto"/>
          </w:tcPr>
          <w:p w14:paraId="701C62C9"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0C06B302"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780DFC1C"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4687DC8D" w14:textId="77777777" w:rsidTr="00CD3C18">
        <w:trPr>
          <w:trHeight w:val="300"/>
        </w:trPr>
        <w:tc>
          <w:tcPr>
            <w:tcW w:w="3844" w:type="dxa"/>
            <w:shd w:val="clear" w:color="auto" w:fill="auto"/>
          </w:tcPr>
          <w:p w14:paraId="1740610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Invasion depth</w:t>
            </w:r>
          </w:p>
        </w:tc>
        <w:tc>
          <w:tcPr>
            <w:tcW w:w="1366" w:type="dxa"/>
            <w:shd w:val="clear" w:color="auto" w:fill="auto"/>
          </w:tcPr>
          <w:p w14:paraId="1BD7615A"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30BE6D52"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1474C267"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5E529433"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210C5DDE"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7279D25B"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A1656B8" w14:textId="77777777" w:rsidTr="00CD3C18">
        <w:trPr>
          <w:trHeight w:val="315"/>
        </w:trPr>
        <w:tc>
          <w:tcPr>
            <w:tcW w:w="3844" w:type="dxa"/>
            <w:shd w:val="clear" w:color="auto" w:fill="auto"/>
          </w:tcPr>
          <w:p w14:paraId="6524F1D9"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T1a</w:t>
            </w:r>
          </w:p>
        </w:tc>
        <w:tc>
          <w:tcPr>
            <w:tcW w:w="1366" w:type="dxa"/>
            <w:shd w:val="clear" w:color="auto" w:fill="auto"/>
          </w:tcPr>
          <w:p w14:paraId="555F0FDC" w14:textId="63633C4A"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3AF058B1" w14:textId="152323AB"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31875C1D" w14:textId="516A4340"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30E587E6" w14:textId="2444B605"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709B4158" w14:textId="278BFA4E"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0F26AF0E" w14:textId="7D4A11B0"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64FC71D7" w14:textId="77777777" w:rsidTr="00CD3C18">
        <w:trPr>
          <w:trHeight w:val="315"/>
        </w:trPr>
        <w:tc>
          <w:tcPr>
            <w:tcW w:w="3844" w:type="dxa"/>
            <w:shd w:val="clear" w:color="auto" w:fill="auto"/>
          </w:tcPr>
          <w:p w14:paraId="2609B83F"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T1b</w:t>
            </w:r>
          </w:p>
        </w:tc>
        <w:tc>
          <w:tcPr>
            <w:tcW w:w="1366" w:type="dxa"/>
            <w:shd w:val="clear" w:color="auto" w:fill="auto"/>
          </w:tcPr>
          <w:p w14:paraId="5DEE15D6" w14:textId="1E0DCFA2"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2.011</w:t>
            </w:r>
          </w:p>
        </w:tc>
        <w:tc>
          <w:tcPr>
            <w:tcW w:w="1701" w:type="dxa"/>
            <w:shd w:val="clear" w:color="auto" w:fill="auto"/>
          </w:tcPr>
          <w:p w14:paraId="11C8A17D" w14:textId="5D9EB75D"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0.621-6.213</w:t>
            </w:r>
          </w:p>
        </w:tc>
        <w:tc>
          <w:tcPr>
            <w:tcW w:w="1134" w:type="dxa"/>
            <w:shd w:val="clear" w:color="auto" w:fill="auto"/>
          </w:tcPr>
          <w:p w14:paraId="58E7FDB8" w14:textId="761499A0"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0.018</w:t>
            </w:r>
          </w:p>
        </w:tc>
        <w:tc>
          <w:tcPr>
            <w:tcW w:w="1276" w:type="dxa"/>
            <w:shd w:val="clear" w:color="auto" w:fill="auto"/>
          </w:tcPr>
          <w:p w14:paraId="56FD565B" w14:textId="09FA794B"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3.965</w:t>
            </w:r>
          </w:p>
        </w:tc>
        <w:tc>
          <w:tcPr>
            <w:tcW w:w="1642" w:type="dxa"/>
            <w:shd w:val="clear" w:color="auto" w:fill="auto"/>
          </w:tcPr>
          <w:p w14:paraId="4FE6CB1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1.109-17.432</w:t>
            </w:r>
          </w:p>
        </w:tc>
        <w:tc>
          <w:tcPr>
            <w:tcW w:w="1051" w:type="dxa"/>
            <w:shd w:val="clear" w:color="auto" w:fill="auto"/>
          </w:tcPr>
          <w:p w14:paraId="6409BF4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0.047</w:t>
            </w:r>
          </w:p>
        </w:tc>
      </w:tr>
      <w:tr w:rsidR="00D74946" w:rsidRPr="00D74946" w14:paraId="1B915E80" w14:textId="77777777" w:rsidTr="00CD3C18">
        <w:trPr>
          <w:trHeight w:val="285"/>
        </w:trPr>
        <w:tc>
          <w:tcPr>
            <w:tcW w:w="3844" w:type="dxa"/>
            <w:shd w:val="clear" w:color="auto" w:fill="auto"/>
          </w:tcPr>
          <w:p w14:paraId="43A83DE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Histological type</w:t>
            </w:r>
          </w:p>
        </w:tc>
        <w:tc>
          <w:tcPr>
            <w:tcW w:w="1366" w:type="dxa"/>
            <w:shd w:val="clear" w:color="auto" w:fill="auto"/>
          </w:tcPr>
          <w:p w14:paraId="285B262D"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4BD457BA"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2C364A12"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39C463AA"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3E304367"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5C96ADAB"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D90E326" w14:textId="77777777" w:rsidTr="00CD3C18">
        <w:trPr>
          <w:trHeight w:val="300"/>
        </w:trPr>
        <w:tc>
          <w:tcPr>
            <w:tcW w:w="3844" w:type="dxa"/>
            <w:shd w:val="clear" w:color="auto" w:fill="auto"/>
          </w:tcPr>
          <w:p w14:paraId="32E32520"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Differentiated</w:t>
            </w:r>
          </w:p>
        </w:tc>
        <w:tc>
          <w:tcPr>
            <w:tcW w:w="1366" w:type="dxa"/>
            <w:shd w:val="clear" w:color="auto" w:fill="auto"/>
          </w:tcPr>
          <w:p w14:paraId="4F14012F" w14:textId="097B703E"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4D7E49A1" w14:textId="5B307276"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00DB925D" w14:textId="6AC502DA"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028AAA58" w14:textId="04D0E7BD"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1CB59A0F" w14:textId="33E7FBC0"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7DE3F73D" w14:textId="6D6415A9"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5F144B0E" w14:textId="77777777" w:rsidTr="00CD3C18">
        <w:trPr>
          <w:trHeight w:val="285"/>
        </w:trPr>
        <w:tc>
          <w:tcPr>
            <w:tcW w:w="3844" w:type="dxa"/>
            <w:shd w:val="clear" w:color="auto" w:fill="auto"/>
          </w:tcPr>
          <w:p w14:paraId="2A66EDF7"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Undifferentiated</w:t>
            </w:r>
          </w:p>
        </w:tc>
        <w:tc>
          <w:tcPr>
            <w:tcW w:w="1366" w:type="dxa"/>
            <w:shd w:val="clear" w:color="auto" w:fill="auto"/>
          </w:tcPr>
          <w:p w14:paraId="49C3E94F" w14:textId="6D04D1AF"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13.155</w:t>
            </w:r>
          </w:p>
        </w:tc>
        <w:tc>
          <w:tcPr>
            <w:tcW w:w="1701" w:type="dxa"/>
            <w:shd w:val="clear" w:color="auto" w:fill="auto"/>
          </w:tcPr>
          <w:p w14:paraId="7BDA4799" w14:textId="4FF0E60F"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0.991-25.014</w:t>
            </w:r>
          </w:p>
        </w:tc>
        <w:tc>
          <w:tcPr>
            <w:tcW w:w="1134" w:type="dxa"/>
            <w:shd w:val="clear" w:color="auto" w:fill="auto"/>
          </w:tcPr>
          <w:p w14:paraId="7FF9B8DB" w14:textId="1827BDB8"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0.028</w:t>
            </w:r>
          </w:p>
        </w:tc>
        <w:tc>
          <w:tcPr>
            <w:tcW w:w="1276" w:type="dxa"/>
            <w:shd w:val="clear" w:color="auto" w:fill="auto"/>
          </w:tcPr>
          <w:p w14:paraId="2A35A890" w14:textId="07A63ADF"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9.455</w:t>
            </w:r>
          </w:p>
        </w:tc>
        <w:tc>
          <w:tcPr>
            <w:tcW w:w="1642" w:type="dxa"/>
            <w:shd w:val="clear" w:color="auto" w:fill="auto"/>
          </w:tcPr>
          <w:p w14:paraId="679071A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0.946-29.482</w:t>
            </w:r>
          </w:p>
        </w:tc>
        <w:tc>
          <w:tcPr>
            <w:tcW w:w="1051" w:type="dxa"/>
            <w:shd w:val="clear" w:color="auto" w:fill="auto"/>
          </w:tcPr>
          <w:p w14:paraId="2B650F9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0.049</w:t>
            </w:r>
          </w:p>
        </w:tc>
      </w:tr>
      <w:tr w:rsidR="00D74946" w:rsidRPr="00D74946" w14:paraId="4F29E977" w14:textId="77777777" w:rsidTr="00CD3C18">
        <w:trPr>
          <w:trHeight w:val="285"/>
        </w:trPr>
        <w:tc>
          <w:tcPr>
            <w:tcW w:w="3844" w:type="dxa"/>
            <w:shd w:val="clear" w:color="auto" w:fill="auto"/>
          </w:tcPr>
          <w:p w14:paraId="2890363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Number of tumor lesions</w:t>
            </w:r>
          </w:p>
        </w:tc>
        <w:tc>
          <w:tcPr>
            <w:tcW w:w="1366" w:type="dxa"/>
            <w:shd w:val="clear" w:color="auto" w:fill="auto"/>
          </w:tcPr>
          <w:p w14:paraId="3F7BFB66"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12684CBA"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465438C9"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28136038"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0A5F1F16"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7E384131"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144DF97C" w14:textId="77777777" w:rsidTr="00CD3C18">
        <w:trPr>
          <w:trHeight w:val="300"/>
        </w:trPr>
        <w:tc>
          <w:tcPr>
            <w:tcW w:w="3844" w:type="dxa"/>
            <w:shd w:val="clear" w:color="auto" w:fill="auto"/>
          </w:tcPr>
          <w:p w14:paraId="15EE4D07"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Solitary</w:t>
            </w:r>
          </w:p>
        </w:tc>
        <w:tc>
          <w:tcPr>
            <w:tcW w:w="1366" w:type="dxa"/>
            <w:shd w:val="clear" w:color="auto" w:fill="auto"/>
          </w:tcPr>
          <w:p w14:paraId="720DD45D" w14:textId="30432BFB"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1798F749" w14:textId="060529D8"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62537CF7" w14:textId="4C656834"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37EDFA94" w14:textId="767AB02B"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3FB2DA5B" w14:textId="366ADA80"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4B6F9FB0" w14:textId="79FD6AB0" w:rsidR="00D74946" w:rsidRPr="00D74946" w:rsidRDefault="00D74946"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4A962679" w14:textId="77777777" w:rsidTr="00CD3C18">
        <w:trPr>
          <w:trHeight w:val="285"/>
        </w:trPr>
        <w:tc>
          <w:tcPr>
            <w:tcW w:w="3844" w:type="dxa"/>
            <w:shd w:val="clear" w:color="auto" w:fill="auto"/>
          </w:tcPr>
          <w:p w14:paraId="0E68B5A9"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Multiple</w:t>
            </w:r>
          </w:p>
        </w:tc>
        <w:tc>
          <w:tcPr>
            <w:tcW w:w="1366" w:type="dxa"/>
            <w:shd w:val="clear" w:color="auto" w:fill="auto"/>
          </w:tcPr>
          <w:p w14:paraId="620DBCEE" w14:textId="62E5D10C"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0.912</w:t>
            </w:r>
          </w:p>
        </w:tc>
        <w:tc>
          <w:tcPr>
            <w:tcW w:w="1701" w:type="dxa"/>
            <w:shd w:val="clear" w:color="auto" w:fill="auto"/>
          </w:tcPr>
          <w:p w14:paraId="4415DA91" w14:textId="3549E41D"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0.301-9.761</w:t>
            </w:r>
          </w:p>
        </w:tc>
        <w:tc>
          <w:tcPr>
            <w:tcW w:w="1134" w:type="dxa"/>
            <w:shd w:val="clear" w:color="auto" w:fill="auto"/>
          </w:tcPr>
          <w:p w14:paraId="156EB9EE" w14:textId="010E4FDD"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0.781</w:t>
            </w:r>
          </w:p>
        </w:tc>
        <w:tc>
          <w:tcPr>
            <w:tcW w:w="1276" w:type="dxa"/>
            <w:shd w:val="clear" w:color="auto" w:fill="auto"/>
          </w:tcPr>
          <w:p w14:paraId="53DF9D5A"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44A460E2"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71259A1C"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08DF9E0" w14:textId="77777777" w:rsidTr="00CD3C18">
        <w:trPr>
          <w:trHeight w:val="285"/>
        </w:trPr>
        <w:tc>
          <w:tcPr>
            <w:tcW w:w="3844" w:type="dxa"/>
            <w:shd w:val="clear" w:color="auto" w:fill="auto"/>
          </w:tcPr>
          <w:p w14:paraId="7D4EC4FF"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Positive vascular invasion</w:t>
            </w:r>
          </w:p>
        </w:tc>
        <w:tc>
          <w:tcPr>
            <w:tcW w:w="1366" w:type="dxa"/>
            <w:shd w:val="clear" w:color="auto" w:fill="auto"/>
          </w:tcPr>
          <w:p w14:paraId="51E8710F" w14:textId="75F78AF7"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0.818</w:t>
            </w:r>
          </w:p>
        </w:tc>
        <w:tc>
          <w:tcPr>
            <w:tcW w:w="1701" w:type="dxa"/>
            <w:shd w:val="clear" w:color="auto" w:fill="auto"/>
          </w:tcPr>
          <w:p w14:paraId="5D462131" w14:textId="597DB2AF"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0.169-8.965</w:t>
            </w:r>
          </w:p>
        </w:tc>
        <w:tc>
          <w:tcPr>
            <w:tcW w:w="1134" w:type="dxa"/>
            <w:shd w:val="clear" w:color="auto" w:fill="auto"/>
          </w:tcPr>
          <w:p w14:paraId="66743F59" w14:textId="4A421932"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0.803</w:t>
            </w:r>
          </w:p>
        </w:tc>
        <w:tc>
          <w:tcPr>
            <w:tcW w:w="1276" w:type="dxa"/>
            <w:shd w:val="clear" w:color="auto" w:fill="auto"/>
          </w:tcPr>
          <w:p w14:paraId="14AF1E6A"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1D2E7D43"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1B882206"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06D424D" w14:textId="77777777" w:rsidTr="00CD3C18">
        <w:trPr>
          <w:trHeight w:val="315"/>
        </w:trPr>
        <w:tc>
          <w:tcPr>
            <w:tcW w:w="3844" w:type="dxa"/>
            <w:shd w:val="clear" w:color="auto" w:fill="auto"/>
          </w:tcPr>
          <w:p w14:paraId="71B7DAF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Lauren classification</w:t>
            </w:r>
          </w:p>
        </w:tc>
        <w:tc>
          <w:tcPr>
            <w:tcW w:w="1366" w:type="dxa"/>
            <w:shd w:val="clear" w:color="auto" w:fill="auto"/>
          </w:tcPr>
          <w:p w14:paraId="355838B5"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14843EB7"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3066A67B"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6D0D98C5"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3DAAA079"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55DB12CE"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DCAA688" w14:textId="77777777" w:rsidTr="00CD3C18">
        <w:trPr>
          <w:trHeight w:val="300"/>
        </w:trPr>
        <w:tc>
          <w:tcPr>
            <w:tcW w:w="3844" w:type="dxa"/>
            <w:shd w:val="clear" w:color="auto" w:fill="auto"/>
          </w:tcPr>
          <w:p w14:paraId="0A95592B"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Intestinal type</w:t>
            </w:r>
          </w:p>
        </w:tc>
        <w:tc>
          <w:tcPr>
            <w:tcW w:w="1366" w:type="dxa"/>
            <w:shd w:val="clear" w:color="auto" w:fill="auto"/>
          </w:tcPr>
          <w:p w14:paraId="1E8A8E41" w14:textId="3A7F12A5"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44801FF7" w14:textId="3639C445"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02572418" w14:textId="592405F1"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64106CA1" w14:textId="14512A6C"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65245A5E" w14:textId="4DA6C489"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3EABBEFC" w14:textId="3FCC76A2"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2283EF85" w14:textId="77777777" w:rsidTr="00CD3C18">
        <w:trPr>
          <w:trHeight w:val="285"/>
        </w:trPr>
        <w:tc>
          <w:tcPr>
            <w:tcW w:w="3844" w:type="dxa"/>
            <w:shd w:val="clear" w:color="auto" w:fill="auto"/>
          </w:tcPr>
          <w:p w14:paraId="42639935"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lastRenderedPageBreak/>
              <w:t>Diffuse</w:t>
            </w:r>
          </w:p>
        </w:tc>
        <w:tc>
          <w:tcPr>
            <w:tcW w:w="1366" w:type="dxa"/>
            <w:shd w:val="clear" w:color="auto" w:fill="auto"/>
          </w:tcPr>
          <w:p w14:paraId="01F94C0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1.683</w:t>
            </w:r>
          </w:p>
        </w:tc>
        <w:tc>
          <w:tcPr>
            <w:tcW w:w="1701" w:type="dxa"/>
            <w:shd w:val="clear" w:color="auto" w:fill="auto"/>
          </w:tcPr>
          <w:p w14:paraId="53E5ED0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0.518-15.468</w:t>
            </w:r>
          </w:p>
        </w:tc>
        <w:tc>
          <w:tcPr>
            <w:tcW w:w="1134" w:type="dxa"/>
            <w:shd w:val="clear" w:color="auto" w:fill="auto"/>
          </w:tcPr>
          <w:p w14:paraId="36C3DD0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0.386</w:t>
            </w:r>
          </w:p>
        </w:tc>
        <w:tc>
          <w:tcPr>
            <w:tcW w:w="1276" w:type="dxa"/>
            <w:shd w:val="clear" w:color="auto" w:fill="auto"/>
          </w:tcPr>
          <w:p w14:paraId="1302FCBC"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74A66BB2"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2F7E7CBB"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5EBFDD7" w14:textId="77777777" w:rsidTr="00CD3C18">
        <w:trPr>
          <w:trHeight w:val="285"/>
        </w:trPr>
        <w:tc>
          <w:tcPr>
            <w:tcW w:w="3844" w:type="dxa"/>
            <w:shd w:val="clear" w:color="auto" w:fill="auto"/>
          </w:tcPr>
          <w:p w14:paraId="3A889623"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 xml:space="preserve">Mixed </w:t>
            </w:r>
          </w:p>
        </w:tc>
        <w:tc>
          <w:tcPr>
            <w:tcW w:w="1366" w:type="dxa"/>
            <w:shd w:val="clear" w:color="auto" w:fill="auto"/>
          </w:tcPr>
          <w:p w14:paraId="24F487D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0.968</w:t>
            </w:r>
          </w:p>
        </w:tc>
        <w:tc>
          <w:tcPr>
            <w:tcW w:w="1701" w:type="dxa"/>
            <w:shd w:val="clear" w:color="auto" w:fill="auto"/>
          </w:tcPr>
          <w:p w14:paraId="540D309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0.512-14.129</w:t>
            </w:r>
          </w:p>
        </w:tc>
        <w:tc>
          <w:tcPr>
            <w:tcW w:w="1134" w:type="dxa"/>
            <w:shd w:val="clear" w:color="auto" w:fill="auto"/>
          </w:tcPr>
          <w:p w14:paraId="190E85C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0.571</w:t>
            </w:r>
          </w:p>
        </w:tc>
        <w:tc>
          <w:tcPr>
            <w:tcW w:w="1276" w:type="dxa"/>
            <w:shd w:val="clear" w:color="auto" w:fill="auto"/>
          </w:tcPr>
          <w:p w14:paraId="5D2FB4A1"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0A31764F"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269464CE"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0609F833" w14:textId="77777777" w:rsidTr="00CD3C18">
        <w:trPr>
          <w:trHeight w:val="285"/>
        </w:trPr>
        <w:tc>
          <w:tcPr>
            <w:tcW w:w="3844" w:type="dxa"/>
            <w:shd w:val="clear" w:color="auto" w:fill="auto"/>
          </w:tcPr>
          <w:p w14:paraId="6975F42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Pattern of invasion</w:t>
            </w:r>
          </w:p>
        </w:tc>
        <w:tc>
          <w:tcPr>
            <w:tcW w:w="1366" w:type="dxa"/>
            <w:shd w:val="clear" w:color="auto" w:fill="auto"/>
          </w:tcPr>
          <w:p w14:paraId="6D23535A"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7F419AD4"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12DDB007"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5DB6BD81"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4690EA36"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4075E61F"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DF12C44" w14:textId="77777777" w:rsidTr="00CD3C18">
        <w:trPr>
          <w:trHeight w:val="315"/>
        </w:trPr>
        <w:tc>
          <w:tcPr>
            <w:tcW w:w="3844" w:type="dxa"/>
            <w:shd w:val="clear" w:color="auto" w:fill="auto"/>
          </w:tcPr>
          <w:p w14:paraId="47837433"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IFN-A</w:t>
            </w:r>
          </w:p>
        </w:tc>
        <w:tc>
          <w:tcPr>
            <w:tcW w:w="1366" w:type="dxa"/>
            <w:shd w:val="clear" w:color="auto" w:fill="auto"/>
          </w:tcPr>
          <w:p w14:paraId="190DA0CC" w14:textId="48006EE2"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3ADE6489" w14:textId="582FED95"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00C3BEFB" w14:textId="21727314"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7082432D" w14:textId="5733CFD8"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505804B1" w14:textId="71A58C21"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5BB8DC88" w14:textId="00215378"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1AA4AE87" w14:textId="77777777" w:rsidTr="00CD3C18">
        <w:trPr>
          <w:trHeight w:val="315"/>
        </w:trPr>
        <w:tc>
          <w:tcPr>
            <w:tcW w:w="3844" w:type="dxa"/>
            <w:shd w:val="clear" w:color="auto" w:fill="auto"/>
          </w:tcPr>
          <w:p w14:paraId="083C04E6"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IFN-B</w:t>
            </w:r>
          </w:p>
        </w:tc>
        <w:tc>
          <w:tcPr>
            <w:tcW w:w="1366" w:type="dxa"/>
            <w:shd w:val="clear" w:color="auto" w:fill="auto"/>
          </w:tcPr>
          <w:p w14:paraId="0194970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0.545</w:t>
            </w:r>
          </w:p>
        </w:tc>
        <w:tc>
          <w:tcPr>
            <w:tcW w:w="1701" w:type="dxa"/>
            <w:shd w:val="clear" w:color="auto" w:fill="auto"/>
          </w:tcPr>
          <w:p w14:paraId="3C72356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0.080-33.730</w:t>
            </w:r>
          </w:p>
        </w:tc>
        <w:tc>
          <w:tcPr>
            <w:tcW w:w="1134" w:type="dxa"/>
            <w:shd w:val="clear" w:color="auto" w:fill="auto"/>
          </w:tcPr>
          <w:p w14:paraId="04780FD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0.537</w:t>
            </w:r>
          </w:p>
        </w:tc>
        <w:tc>
          <w:tcPr>
            <w:tcW w:w="1276" w:type="dxa"/>
            <w:shd w:val="clear" w:color="auto" w:fill="auto"/>
          </w:tcPr>
          <w:p w14:paraId="0D051C87"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182423F6"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3D8461B2"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25DF1909" w14:textId="77777777" w:rsidTr="00CD3C18">
        <w:trPr>
          <w:trHeight w:val="315"/>
        </w:trPr>
        <w:tc>
          <w:tcPr>
            <w:tcW w:w="3844" w:type="dxa"/>
            <w:shd w:val="clear" w:color="auto" w:fill="auto"/>
          </w:tcPr>
          <w:p w14:paraId="3AC821BF"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IFN-C</w:t>
            </w:r>
          </w:p>
        </w:tc>
        <w:tc>
          <w:tcPr>
            <w:tcW w:w="1366" w:type="dxa"/>
            <w:shd w:val="clear" w:color="auto" w:fill="auto"/>
          </w:tcPr>
          <w:p w14:paraId="2AC378C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9.899</w:t>
            </w:r>
          </w:p>
        </w:tc>
        <w:tc>
          <w:tcPr>
            <w:tcW w:w="1701" w:type="dxa"/>
            <w:shd w:val="clear" w:color="auto" w:fill="auto"/>
          </w:tcPr>
          <w:p w14:paraId="27FD1C5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1.159-19.526</w:t>
            </w:r>
          </w:p>
        </w:tc>
        <w:tc>
          <w:tcPr>
            <w:tcW w:w="1134" w:type="dxa"/>
            <w:shd w:val="clear" w:color="auto" w:fill="auto"/>
          </w:tcPr>
          <w:p w14:paraId="343542B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0.036</w:t>
            </w:r>
          </w:p>
        </w:tc>
        <w:tc>
          <w:tcPr>
            <w:tcW w:w="1276" w:type="dxa"/>
            <w:shd w:val="clear" w:color="auto" w:fill="auto"/>
          </w:tcPr>
          <w:p w14:paraId="7A4C81A0"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6415C498"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3223E398"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7760BF0A" w14:textId="77777777" w:rsidTr="00CD3C18">
        <w:trPr>
          <w:trHeight w:val="285"/>
        </w:trPr>
        <w:tc>
          <w:tcPr>
            <w:tcW w:w="3844" w:type="dxa"/>
            <w:shd w:val="clear" w:color="auto" w:fill="auto"/>
          </w:tcPr>
          <w:p w14:paraId="7AD0277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Positive horizontal resection margin</w:t>
            </w:r>
          </w:p>
        </w:tc>
        <w:tc>
          <w:tcPr>
            <w:tcW w:w="1366" w:type="dxa"/>
            <w:shd w:val="clear" w:color="auto" w:fill="auto"/>
          </w:tcPr>
          <w:p w14:paraId="1E85E43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0.989</w:t>
            </w:r>
          </w:p>
        </w:tc>
        <w:tc>
          <w:tcPr>
            <w:tcW w:w="1701" w:type="dxa"/>
            <w:shd w:val="clear" w:color="auto" w:fill="auto"/>
          </w:tcPr>
          <w:p w14:paraId="11917EA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0.164-45.987</w:t>
            </w:r>
          </w:p>
        </w:tc>
        <w:tc>
          <w:tcPr>
            <w:tcW w:w="1134" w:type="dxa"/>
            <w:shd w:val="clear" w:color="auto" w:fill="auto"/>
          </w:tcPr>
          <w:p w14:paraId="15B5AB7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0.990</w:t>
            </w:r>
          </w:p>
        </w:tc>
        <w:tc>
          <w:tcPr>
            <w:tcW w:w="1276" w:type="dxa"/>
            <w:shd w:val="clear" w:color="auto" w:fill="auto"/>
          </w:tcPr>
          <w:p w14:paraId="75807874"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5C99F41F"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19373E61"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21B6593" w14:textId="77777777" w:rsidTr="00CD3C18">
        <w:trPr>
          <w:trHeight w:val="285"/>
        </w:trPr>
        <w:tc>
          <w:tcPr>
            <w:tcW w:w="3844" w:type="dxa"/>
            <w:shd w:val="clear" w:color="auto" w:fill="auto"/>
          </w:tcPr>
          <w:p w14:paraId="558DDE7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Positive vertical resection margin</w:t>
            </w:r>
          </w:p>
        </w:tc>
        <w:tc>
          <w:tcPr>
            <w:tcW w:w="1366" w:type="dxa"/>
            <w:shd w:val="clear" w:color="auto" w:fill="auto"/>
          </w:tcPr>
          <w:p w14:paraId="3E9D44F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29.109</w:t>
            </w:r>
          </w:p>
        </w:tc>
        <w:tc>
          <w:tcPr>
            <w:tcW w:w="1701" w:type="dxa"/>
            <w:shd w:val="clear" w:color="auto" w:fill="auto"/>
          </w:tcPr>
          <w:p w14:paraId="326C871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0.172-353.649</w:t>
            </w:r>
          </w:p>
        </w:tc>
        <w:tc>
          <w:tcPr>
            <w:tcW w:w="1134" w:type="dxa"/>
            <w:shd w:val="clear" w:color="auto" w:fill="auto"/>
          </w:tcPr>
          <w:p w14:paraId="088817E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0.353</w:t>
            </w:r>
          </w:p>
        </w:tc>
        <w:tc>
          <w:tcPr>
            <w:tcW w:w="1276" w:type="dxa"/>
            <w:shd w:val="clear" w:color="auto" w:fill="auto"/>
          </w:tcPr>
          <w:p w14:paraId="680A1E35"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6735CBEA"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15DCC918"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7F2A4B08" w14:textId="77777777" w:rsidTr="00CD3C18">
        <w:trPr>
          <w:trHeight w:val="285"/>
        </w:trPr>
        <w:tc>
          <w:tcPr>
            <w:tcW w:w="3844" w:type="dxa"/>
            <w:shd w:val="clear" w:color="auto" w:fill="auto"/>
          </w:tcPr>
          <w:p w14:paraId="001499A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Positive nerve invasion</w:t>
            </w:r>
          </w:p>
        </w:tc>
        <w:tc>
          <w:tcPr>
            <w:tcW w:w="1366" w:type="dxa"/>
            <w:shd w:val="clear" w:color="auto" w:fill="auto"/>
          </w:tcPr>
          <w:p w14:paraId="3157B96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1.000</w:t>
            </w:r>
          </w:p>
        </w:tc>
        <w:tc>
          <w:tcPr>
            <w:tcW w:w="1701" w:type="dxa"/>
            <w:shd w:val="clear" w:color="auto" w:fill="auto"/>
          </w:tcPr>
          <w:p w14:paraId="0D7018B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0.10-102.816</w:t>
            </w:r>
          </w:p>
        </w:tc>
        <w:tc>
          <w:tcPr>
            <w:tcW w:w="1134" w:type="dxa"/>
            <w:shd w:val="clear" w:color="auto" w:fill="auto"/>
          </w:tcPr>
          <w:p w14:paraId="20719886" w14:textId="79B9749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&gt;</w:t>
            </w:r>
            <w:r w:rsidR="00CD3C18">
              <w:rPr>
                <w:rFonts w:ascii="Book Antiqua" w:eastAsia="宋体" w:hAnsi="Book Antiqua"/>
                <w:color w:val="0D0D0D"/>
              </w:rPr>
              <w:t xml:space="preserve"> </w:t>
            </w:r>
            <w:r w:rsidRPr="00D74946">
              <w:rPr>
                <w:rFonts w:ascii="Book Antiqua" w:eastAsia="宋体" w:hAnsi="Book Antiqua"/>
                <w:color w:val="0D0D0D"/>
              </w:rPr>
              <w:t>0.999</w:t>
            </w:r>
          </w:p>
        </w:tc>
        <w:tc>
          <w:tcPr>
            <w:tcW w:w="1276" w:type="dxa"/>
            <w:shd w:val="clear" w:color="auto" w:fill="auto"/>
          </w:tcPr>
          <w:p w14:paraId="40F5174F"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158C083F"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3825047F"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6524B82A" w14:textId="77777777" w:rsidTr="00CD3C18">
        <w:trPr>
          <w:trHeight w:val="315"/>
        </w:trPr>
        <w:tc>
          <w:tcPr>
            <w:tcW w:w="3844" w:type="dxa"/>
            <w:shd w:val="clear" w:color="auto" w:fill="auto"/>
          </w:tcPr>
          <w:p w14:paraId="148D7C60" w14:textId="77777777" w:rsidR="00D74946" w:rsidRPr="00D74946" w:rsidRDefault="00D74946" w:rsidP="00D74946">
            <w:pPr>
              <w:spacing w:line="360" w:lineRule="auto"/>
              <w:jc w:val="both"/>
              <w:rPr>
                <w:rFonts w:ascii="Book Antiqua" w:eastAsia="宋体" w:hAnsi="Book Antiqua"/>
                <w:color w:val="0D0D0D"/>
              </w:rPr>
            </w:pPr>
            <w:proofErr w:type="spellStart"/>
            <w:r w:rsidRPr="00D74946">
              <w:rPr>
                <w:rFonts w:ascii="Book Antiqua" w:eastAsia="宋体" w:hAnsi="Book Antiqua"/>
                <w:color w:val="0D0D0D"/>
              </w:rPr>
              <w:t>eCura</w:t>
            </w:r>
            <w:proofErr w:type="spellEnd"/>
            <w:r w:rsidRPr="00D74946">
              <w:rPr>
                <w:rFonts w:ascii="Book Antiqua" w:eastAsia="宋体" w:hAnsi="Book Antiqua"/>
                <w:color w:val="0D0D0D"/>
              </w:rPr>
              <w:t xml:space="preserve"> score</w:t>
            </w:r>
          </w:p>
        </w:tc>
        <w:tc>
          <w:tcPr>
            <w:tcW w:w="1366" w:type="dxa"/>
            <w:shd w:val="clear" w:color="auto" w:fill="auto"/>
          </w:tcPr>
          <w:p w14:paraId="12E93C21"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18B47BE2"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5F0141ED"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4E4AFD1C"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2DDCF71C"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1100C225"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13E3E1C" w14:textId="77777777" w:rsidTr="00CD3C18">
        <w:trPr>
          <w:trHeight w:val="300"/>
        </w:trPr>
        <w:tc>
          <w:tcPr>
            <w:tcW w:w="3844" w:type="dxa"/>
            <w:shd w:val="clear" w:color="auto" w:fill="auto"/>
          </w:tcPr>
          <w:p w14:paraId="4CBA2256"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Low-risk group</w:t>
            </w:r>
          </w:p>
        </w:tc>
        <w:tc>
          <w:tcPr>
            <w:tcW w:w="1366" w:type="dxa"/>
            <w:shd w:val="clear" w:color="auto" w:fill="auto"/>
          </w:tcPr>
          <w:p w14:paraId="1BC4197B" w14:textId="51AF6B7E"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4D124E29" w14:textId="26B6D8BC"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524D69DD" w14:textId="157874DB"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7EE31D7F" w14:textId="10D1B85A"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69EF85A6" w14:textId="70EAE0D4"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24E71C87" w14:textId="4E555331"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7AB5E367" w14:textId="77777777" w:rsidTr="00CD3C18">
        <w:trPr>
          <w:trHeight w:val="285"/>
        </w:trPr>
        <w:tc>
          <w:tcPr>
            <w:tcW w:w="3844" w:type="dxa"/>
            <w:shd w:val="clear" w:color="auto" w:fill="auto"/>
          </w:tcPr>
          <w:p w14:paraId="5BE1948F"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Moderate-risk group</w:t>
            </w:r>
          </w:p>
        </w:tc>
        <w:tc>
          <w:tcPr>
            <w:tcW w:w="1366" w:type="dxa"/>
            <w:shd w:val="clear" w:color="auto" w:fill="auto"/>
          </w:tcPr>
          <w:p w14:paraId="780D0A5D" w14:textId="7DDFEA24"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0.938</w:t>
            </w:r>
          </w:p>
        </w:tc>
        <w:tc>
          <w:tcPr>
            <w:tcW w:w="1701" w:type="dxa"/>
            <w:shd w:val="clear" w:color="auto" w:fill="auto"/>
          </w:tcPr>
          <w:p w14:paraId="27537884" w14:textId="59231513"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0.126-27.910</w:t>
            </w:r>
          </w:p>
        </w:tc>
        <w:tc>
          <w:tcPr>
            <w:tcW w:w="1134" w:type="dxa"/>
            <w:shd w:val="clear" w:color="auto" w:fill="auto"/>
          </w:tcPr>
          <w:p w14:paraId="484314A1" w14:textId="2EBD2FDA"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0.810</w:t>
            </w:r>
          </w:p>
        </w:tc>
        <w:tc>
          <w:tcPr>
            <w:tcW w:w="1276" w:type="dxa"/>
            <w:shd w:val="clear" w:color="auto" w:fill="auto"/>
          </w:tcPr>
          <w:p w14:paraId="507B3290"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214FA27E"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07198FFF"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A13C606" w14:textId="77777777" w:rsidTr="00CD3C18">
        <w:trPr>
          <w:trHeight w:val="285"/>
        </w:trPr>
        <w:tc>
          <w:tcPr>
            <w:tcW w:w="3844" w:type="dxa"/>
            <w:shd w:val="clear" w:color="auto" w:fill="auto"/>
          </w:tcPr>
          <w:p w14:paraId="2EE1E858"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High-risk group</w:t>
            </w:r>
          </w:p>
        </w:tc>
        <w:tc>
          <w:tcPr>
            <w:tcW w:w="1366" w:type="dxa"/>
            <w:shd w:val="clear" w:color="auto" w:fill="auto"/>
          </w:tcPr>
          <w:p w14:paraId="2B9B509C" w14:textId="6DDF1AAB"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0.994</w:t>
            </w:r>
          </w:p>
        </w:tc>
        <w:tc>
          <w:tcPr>
            <w:tcW w:w="1701" w:type="dxa"/>
            <w:shd w:val="clear" w:color="auto" w:fill="auto"/>
          </w:tcPr>
          <w:p w14:paraId="007045F2" w14:textId="2097109F"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0.108-10.192</w:t>
            </w:r>
          </w:p>
        </w:tc>
        <w:tc>
          <w:tcPr>
            <w:tcW w:w="1134" w:type="dxa"/>
            <w:shd w:val="clear" w:color="auto" w:fill="auto"/>
          </w:tcPr>
          <w:p w14:paraId="6E37FD26" w14:textId="652FC123"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0.715</w:t>
            </w:r>
          </w:p>
        </w:tc>
        <w:tc>
          <w:tcPr>
            <w:tcW w:w="1276" w:type="dxa"/>
            <w:shd w:val="clear" w:color="auto" w:fill="auto"/>
          </w:tcPr>
          <w:p w14:paraId="74F78966"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575EF754"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7143334B"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AD43280" w14:textId="77777777" w:rsidTr="00CD3C18">
        <w:trPr>
          <w:trHeight w:val="315"/>
        </w:trPr>
        <w:tc>
          <w:tcPr>
            <w:tcW w:w="3844" w:type="dxa"/>
            <w:shd w:val="clear" w:color="auto" w:fill="auto"/>
          </w:tcPr>
          <w:p w14:paraId="23A09EB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Degree of radical endoscopic treatment (</w:t>
            </w:r>
            <w:proofErr w:type="spellStart"/>
            <w:r w:rsidRPr="00D74946">
              <w:rPr>
                <w:rFonts w:ascii="Book Antiqua" w:eastAsia="宋体" w:hAnsi="Book Antiqua"/>
                <w:color w:val="0D0D0D"/>
              </w:rPr>
              <w:t>eCura</w:t>
            </w:r>
            <w:proofErr w:type="spellEnd"/>
            <w:r w:rsidRPr="00D74946">
              <w:rPr>
                <w:rFonts w:ascii="Book Antiqua" w:eastAsia="宋体" w:hAnsi="Book Antiqua"/>
                <w:color w:val="0D0D0D"/>
              </w:rPr>
              <w:t>)</w:t>
            </w:r>
          </w:p>
        </w:tc>
        <w:tc>
          <w:tcPr>
            <w:tcW w:w="1366" w:type="dxa"/>
            <w:shd w:val="clear" w:color="auto" w:fill="auto"/>
          </w:tcPr>
          <w:p w14:paraId="63F661DE"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7E157E1A"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1993A056"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4F7AC481"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33D16AB8"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03F7F73B"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7C100491" w14:textId="77777777" w:rsidTr="00CD3C18">
        <w:trPr>
          <w:trHeight w:val="315"/>
        </w:trPr>
        <w:tc>
          <w:tcPr>
            <w:tcW w:w="3844" w:type="dxa"/>
            <w:shd w:val="clear" w:color="auto" w:fill="auto"/>
          </w:tcPr>
          <w:p w14:paraId="19A24ED0" w14:textId="77777777" w:rsidR="00D74946" w:rsidRPr="00D74946" w:rsidRDefault="00D74946" w:rsidP="00CD3C18">
            <w:pPr>
              <w:spacing w:line="360" w:lineRule="auto"/>
              <w:ind w:firstLineChars="100" w:firstLine="240"/>
              <w:jc w:val="both"/>
              <w:rPr>
                <w:rFonts w:ascii="Book Antiqua" w:eastAsia="宋体" w:hAnsi="Book Antiqua"/>
                <w:color w:val="0D0D0D"/>
              </w:rPr>
            </w:pPr>
            <w:proofErr w:type="spellStart"/>
            <w:r w:rsidRPr="00D74946">
              <w:rPr>
                <w:rFonts w:ascii="Book Antiqua" w:eastAsia="宋体" w:hAnsi="Book Antiqua"/>
                <w:color w:val="0D0D0D"/>
              </w:rPr>
              <w:t>eCura</w:t>
            </w:r>
            <w:proofErr w:type="spellEnd"/>
            <w:r w:rsidRPr="00D74946">
              <w:rPr>
                <w:rFonts w:ascii="Book Antiqua" w:eastAsia="宋体" w:hAnsi="Book Antiqua"/>
                <w:color w:val="0D0D0D"/>
              </w:rPr>
              <w:t>-A</w:t>
            </w:r>
          </w:p>
        </w:tc>
        <w:tc>
          <w:tcPr>
            <w:tcW w:w="1366" w:type="dxa"/>
            <w:shd w:val="clear" w:color="auto" w:fill="auto"/>
          </w:tcPr>
          <w:p w14:paraId="02B65423" w14:textId="54A1EA5A"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27C67CA3" w14:textId="6E11A02F"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04A83C5B" w14:textId="3591473D"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45202FF2" w14:textId="7B152664"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7EDC3C4A" w14:textId="040D745F"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6201D9DE" w14:textId="1B61F154"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5BDF8840" w14:textId="77777777" w:rsidTr="00CD3C18">
        <w:trPr>
          <w:trHeight w:val="315"/>
        </w:trPr>
        <w:tc>
          <w:tcPr>
            <w:tcW w:w="3844" w:type="dxa"/>
            <w:shd w:val="clear" w:color="auto" w:fill="auto"/>
          </w:tcPr>
          <w:p w14:paraId="0D8C3699" w14:textId="77777777" w:rsidR="00D74946" w:rsidRPr="00D74946" w:rsidRDefault="00D74946" w:rsidP="00CD3C18">
            <w:pPr>
              <w:spacing w:line="360" w:lineRule="auto"/>
              <w:ind w:firstLineChars="100" w:firstLine="240"/>
              <w:jc w:val="both"/>
              <w:rPr>
                <w:rFonts w:ascii="Book Antiqua" w:eastAsia="宋体" w:hAnsi="Book Antiqua"/>
                <w:color w:val="0D0D0D"/>
              </w:rPr>
            </w:pPr>
            <w:proofErr w:type="spellStart"/>
            <w:r w:rsidRPr="00D74946">
              <w:rPr>
                <w:rFonts w:ascii="Book Antiqua" w:eastAsia="宋体" w:hAnsi="Book Antiqua"/>
                <w:color w:val="0D0D0D"/>
              </w:rPr>
              <w:lastRenderedPageBreak/>
              <w:t>eCura</w:t>
            </w:r>
            <w:proofErr w:type="spellEnd"/>
            <w:r w:rsidRPr="00D74946">
              <w:rPr>
                <w:rFonts w:ascii="Book Antiqua" w:eastAsia="宋体" w:hAnsi="Book Antiqua"/>
                <w:color w:val="0D0D0D"/>
              </w:rPr>
              <w:t>-B</w:t>
            </w:r>
          </w:p>
        </w:tc>
        <w:tc>
          <w:tcPr>
            <w:tcW w:w="1366" w:type="dxa"/>
            <w:shd w:val="clear" w:color="auto" w:fill="auto"/>
          </w:tcPr>
          <w:p w14:paraId="5717523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0.997</w:t>
            </w:r>
          </w:p>
        </w:tc>
        <w:tc>
          <w:tcPr>
            <w:tcW w:w="1701" w:type="dxa"/>
            <w:shd w:val="clear" w:color="auto" w:fill="auto"/>
          </w:tcPr>
          <w:p w14:paraId="34BAD30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0.000</w:t>
            </w:r>
          </w:p>
        </w:tc>
        <w:tc>
          <w:tcPr>
            <w:tcW w:w="1134" w:type="dxa"/>
            <w:shd w:val="clear" w:color="auto" w:fill="auto"/>
          </w:tcPr>
          <w:p w14:paraId="7E3E06A8" w14:textId="4CB97168"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&gt;</w:t>
            </w:r>
            <w:r w:rsidR="00CD3C18">
              <w:rPr>
                <w:rFonts w:ascii="Book Antiqua" w:eastAsia="宋体" w:hAnsi="Book Antiqua"/>
                <w:color w:val="0D0D0D"/>
              </w:rPr>
              <w:t xml:space="preserve"> </w:t>
            </w:r>
            <w:r w:rsidRPr="00D74946">
              <w:rPr>
                <w:rFonts w:ascii="Book Antiqua" w:eastAsia="宋体" w:hAnsi="Book Antiqua"/>
                <w:color w:val="0D0D0D"/>
              </w:rPr>
              <w:t>0.999</w:t>
            </w:r>
          </w:p>
        </w:tc>
        <w:tc>
          <w:tcPr>
            <w:tcW w:w="1276" w:type="dxa"/>
            <w:shd w:val="clear" w:color="auto" w:fill="auto"/>
          </w:tcPr>
          <w:p w14:paraId="2C9262CE"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06E53169"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21A541F1"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3389D721" w14:textId="77777777" w:rsidTr="00CD3C18">
        <w:trPr>
          <w:trHeight w:val="315"/>
        </w:trPr>
        <w:tc>
          <w:tcPr>
            <w:tcW w:w="3844" w:type="dxa"/>
            <w:shd w:val="clear" w:color="auto" w:fill="auto"/>
          </w:tcPr>
          <w:p w14:paraId="297AE6F4"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eCura-C1</w:t>
            </w:r>
          </w:p>
        </w:tc>
        <w:tc>
          <w:tcPr>
            <w:tcW w:w="1366" w:type="dxa"/>
            <w:shd w:val="clear" w:color="auto" w:fill="auto"/>
          </w:tcPr>
          <w:p w14:paraId="6AFAE11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0.812</w:t>
            </w:r>
          </w:p>
        </w:tc>
        <w:tc>
          <w:tcPr>
            <w:tcW w:w="1701" w:type="dxa"/>
            <w:shd w:val="clear" w:color="auto" w:fill="auto"/>
          </w:tcPr>
          <w:p w14:paraId="359A80B5"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0.101-15.171</w:t>
            </w:r>
          </w:p>
        </w:tc>
        <w:tc>
          <w:tcPr>
            <w:tcW w:w="1134" w:type="dxa"/>
            <w:shd w:val="clear" w:color="auto" w:fill="auto"/>
          </w:tcPr>
          <w:p w14:paraId="034866B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0.969</w:t>
            </w:r>
          </w:p>
        </w:tc>
        <w:tc>
          <w:tcPr>
            <w:tcW w:w="1276" w:type="dxa"/>
            <w:shd w:val="clear" w:color="auto" w:fill="auto"/>
          </w:tcPr>
          <w:p w14:paraId="0B992E7C"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0E9900C7"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1EBF7F78"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67EDAA6B" w14:textId="77777777" w:rsidTr="00CD3C18">
        <w:trPr>
          <w:trHeight w:val="315"/>
        </w:trPr>
        <w:tc>
          <w:tcPr>
            <w:tcW w:w="3844" w:type="dxa"/>
            <w:shd w:val="clear" w:color="auto" w:fill="auto"/>
          </w:tcPr>
          <w:p w14:paraId="4A0ED57B"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eCura-C2</w:t>
            </w:r>
          </w:p>
        </w:tc>
        <w:tc>
          <w:tcPr>
            <w:tcW w:w="1366" w:type="dxa"/>
            <w:shd w:val="clear" w:color="auto" w:fill="auto"/>
          </w:tcPr>
          <w:p w14:paraId="3620B2A1"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1.745</w:t>
            </w:r>
          </w:p>
        </w:tc>
        <w:tc>
          <w:tcPr>
            <w:tcW w:w="1701" w:type="dxa"/>
            <w:shd w:val="clear" w:color="auto" w:fill="auto"/>
          </w:tcPr>
          <w:p w14:paraId="1F718BAE"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0.257-11.846</w:t>
            </w:r>
          </w:p>
        </w:tc>
        <w:tc>
          <w:tcPr>
            <w:tcW w:w="1134" w:type="dxa"/>
            <w:shd w:val="clear" w:color="auto" w:fill="auto"/>
          </w:tcPr>
          <w:p w14:paraId="620846B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0.569</w:t>
            </w:r>
          </w:p>
        </w:tc>
        <w:tc>
          <w:tcPr>
            <w:tcW w:w="1276" w:type="dxa"/>
            <w:shd w:val="clear" w:color="auto" w:fill="auto"/>
          </w:tcPr>
          <w:p w14:paraId="728E80CC"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5FEFFE87"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15047AF4"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5DE4C080" w14:textId="77777777" w:rsidTr="00CD3C18">
        <w:trPr>
          <w:trHeight w:val="285"/>
        </w:trPr>
        <w:tc>
          <w:tcPr>
            <w:tcW w:w="3844" w:type="dxa"/>
            <w:shd w:val="clear" w:color="auto" w:fill="auto"/>
          </w:tcPr>
          <w:p w14:paraId="23AFCB8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Ulcer</w:t>
            </w:r>
          </w:p>
        </w:tc>
        <w:tc>
          <w:tcPr>
            <w:tcW w:w="1366" w:type="dxa"/>
            <w:shd w:val="clear" w:color="auto" w:fill="auto"/>
          </w:tcPr>
          <w:p w14:paraId="2A1FA8C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0.829</w:t>
            </w:r>
          </w:p>
        </w:tc>
        <w:tc>
          <w:tcPr>
            <w:tcW w:w="1701" w:type="dxa"/>
            <w:shd w:val="clear" w:color="auto" w:fill="auto"/>
          </w:tcPr>
          <w:p w14:paraId="1B9B812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0.134-13.122</w:t>
            </w:r>
          </w:p>
        </w:tc>
        <w:tc>
          <w:tcPr>
            <w:tcW w:w="1134" w:type="dxa"/>
            <w:shd w:val="clear" w:color="auto" w:fill="auto"/>
          </w:tcPr>
          <w:p w14:paraId="37B5EC3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0.840</w:t>
            </w:r>
          </w:p>
        </w:tc>
        <w:tc>
          <w:tcPr>
            <w:tcW w:w="1276" w:type="dxa"/>
            <w:shd w:val="clear" w:color="auto" w:fill="auto"/>
          </w:tcPr>
          <w:p w14:paraId="5932CA6C"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0C8C7B09"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0458CE08"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1877ED59" w14:textId="77777777" w:rsidTr="00CD3C18">
        <w:trPr>
          <w:trHeight w:val="285"/>
        </w:trPr>
        <w:tc>
          <w:tcPr>
            <w:tcW w:w="3844" w:type="dxa"/>
            <w:shd w:val="clear" w:color="auto" w:fill="auto"/>
          </w:tcPr>
          <w:p w14:paraId="2BB9E629"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Range of lymph node dissection</w:t>
            </w:r>
          </w:p>
        </w:tc>
        <w:tc>
          <w:tcPr>
            <w:tcW w:w="1366" w:type="dxa"/>
            <w:shd w:val="clear" w:color="auto" w:fill="auto"/>
          </w:tcPr>
          <w:p w14:paraId="15BF8FCF" w14:textId="77777777" w:rsidR="00D74946" w:rsidRPr="00D74946" w:rsidRDefault="00D74946" w:rsidP="00D74946">
            <w:pPr>
              <w:spacing w:line="360" w:lineRule="auto"/>
              <w:jc w:val="both"/>
              <w:rPr>
                <w:rFonts w:ascii="Book Antiqua" w:eastAsia="宋体" w:hAnsi="Book Antiqua"/>
                <w:color w:val="0D0D0D"/>
              </w:rPr>
            </w:pPr>
          </w:p>
        </w:tc>
        <w:tc>
          <w:tcPr>
            <w:tcW w:w="1701" w:type="dxa"/>
            <w:shd w:val="clear" w:color="auto" w:fill="auto"/>
          </w:tcPr>
          <w:p w14:paraId="70FCB4AA" w14:textId="77777777" w:rsidR="00D74946" w:rsidRPr="00D74946" w:rsidRDefault="00D74946" w:rsidP="00D74946">
            <w:pPr>
              <w:spacing w:line="360" w:lineRule="auto"/>
              <w:jc w:val="both"/>
              <w:rPr>
                <w:rFonts w:ascii="Book Antiqua" w:eastAsia="宋体" w:hAnsi="Book Antiqua"/>
                <w:color w:val="0D0D0D"/>
              </w:rPr>
            </w:pPr>
          </w:p>
        </w:tc>
        <w:tc>
          <w:tcPr>
            <w:tcW w:w="1134" w:type="dxa"/>
            <w:shd w:val="clear" w:color="auto" w:fill="auto"/>
          </w:tcPr>
          <w:p w14:paraId="29ABCE01" w14:textId="77777777" w:rsidR="00D74946" w:rsidRPr="00D74946" w:rsidRDefault="00D74946" w:rsidP="00D74946">
            <w:pPr>
              <w:spacing w:line="360" w:lineRule="auto"/>
              <w:jc w:val="both"/>
              <w:rPr>
                <w:rFonts w:ascii="Book Antiqua" w:eastAsia="宋体" w:hAnsi="Book Antiqua"/>
                <w:color w:val="0D0D0D"/>
              </w:rPr>
            </w:pPr>
          </w:p>
        </w:tc>
        <w:tc>
          <w:tcPr>
            <w:tcW w:w="1276" w:type="dxa"/>
            <w:shd w:val="clear" w:color="auto" w:fill="auto"/>
          </w:tcPr>
          <w:p w14:paraId="3F0AB3BC"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189E160E"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03C0DA00"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74DBB0D0" w14:textId="77777777" w:rsidTr="00CD3C18">
        <w:trPr>
          <w:trHeight w:val="315"/>
        </w:trPr>
        <w:tc>
          <w:tcPr>
            <w:tcW w:w="3844" w:type="dxa"/>
            <w:shd w:val="clear" w:color="auto" w:fill="auto"/>
          </w:tcPr>
          <w:p w14:paraId="4BD91D6A"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D1</w:t>
            </w:r>
          </w:p>
        </w:tc>
        <w:tc>
          <w:tcPr>
            <w:tcW w:w="1366" w:type="dxa"/>
            <w:shd w:val="clear" w:color="auto" w:fill="auto"/>
          </w:tcPr>
          <w:p w14:paraId="634A3A2E" w14:textId="093FA967"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701" w:type="dxa"/>
            <w:shd w:val="clear" w:color="auto" w:fill="auto"/>
          </w:tcPr>
          <w:p w14:paraId="31A6EC46" w14:textId="7AAA3411"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134" w:type="dxa"/>
            <w:shd w:val="clear" w:color="auto" w:fill="auto"/>
          </w:tcPr>
          <w:p w14:paraId="6BC3130B" w14:textId="0364C16B"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276" w:type="dxa"/>
            <w:shd w:val="clear" w:color="auto" w:fill="auto"/>
          </w:tcPr>
          <w:p w14:paraId="35BE7021" w14:textId="2121B975" w:rsidR="00D74946" w:rsidRPr="00D74946" w:rsidRDefault="00CD3C18" w:rsidP="00D74946">
            <w:pPr>
              <w:spacing w:line="360" w:lineRule="auto"/>
              <w:jc w:val="both"/>
              <w:rPr>
                <w:rFonts w:ascii="Book Antiqua" w:eastAsia="宋体" w:hAnsi="Book Antiqua"/>
                <w:color w:val="0D0D0D"/>
              </w:rPr>
            </w:pPr>
            <w:r w:rsidRPr="00D74946">
              <w:rPr>
                <w:rFonts w:ascii="Book Antiqua" w:eastAsia="宋体" w:hAnsi="Book Antiqua"/>
                <w:color w:val="0D0D0D"/>
              </w:rPr>
              <w:t>Reference</w:t>
            </w:r>
          </w:p>
        </w:tc>
        <w:tc>
          <w:tcPr>
            <w:tcW w:w="1642" w:type="dxa"/>
            <w:shd w:val="clear" w:color="auto" w:fill="auto"/>
          </w:tcPr>
          <w:p w14:paraId="65E06173" w14:textId="340FE300"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c>
          <w:tcPr>
            <w:tcW w:w="1051" w:type="dxa"/>
            <w:shd w:val="clear" w:color="auto" w:fill="auto"/>
          </w:tcPr>
          <w:p w14:paraId="6C077335" w14:textId="5068AAE7" w:rsidR="00D74946" w:rsidRPr="00D74946" w:rsidRDefault="00CD3C18" w:rsidP="00D74946">
            <w:pPr>
              <w:spacing w:line="360" w:lineRule="auto"/>
              <w:jc w:val="both"/>
              <w:rPr>
                <w:rFonts w:ascii="Book Antiqua" w:eastAsia="宋体" w:hAnsi="Book Antiqua"/>
                <w:color w:val="0D0D0D"/>
              </w:rPr>
            </w:pPr>
            <w:r>
              <w:rPr>
                <w:rFonts w:ascii="Book Antiqua" w:eastAsia="宋体" w:hAnsi="Book Antiqua"/>
                <w:color w:val="0D0D0D"/>
              </w:rPr>
              <w:t>-</w:t>
            </w:r>
          </w:p>
        </w:tc>
      </w:tr>
      <w:tr w:rsidR="00D74946" w:rsidRPr="00D74946" w14:paraId="09372FA4" w14:textId="77777777" w:rsidTr="00CD3C18">
        <w:trPr>
          <w:trHeight w:val="315"/>
        </w:trPr>
        <w:tc>
          <w:tcPr>
            <w:tcW w:w="3844" w:type="dxa"/>
            <w:shd w:val="clear" w:color="auto" w:fill="auto"/>
          </w:tcPr>
          <w:p w14:paraId="2B1AFF72" w14:textId="77777777" w:rsidR="00D74946" w:rsidRPr="00D74946" w:rsidRDefault="00D74946" w:rsidP="00CD3C18">
            <w:pPr>
              <w:spacing w:line="360" w:lineRule="auto"/>
              <w:ind w:firstLineChars="100" w:firstLine="240"/>
              <w:jc w:val="both"/>
              <w:rPr>
                <w:rFonts w:ascii="Book Antiqua" w:eastAsia="宋体" w:hAnsi="Book Antiqua"/>
                <w:color w:val="0D0D0D"/>
              </w:rPr>
            </w:pPr>
            <w:r w:rsidRPr="00D74946">
              <w:rPr>
                <w:rFonts w:ascii="Book Antiqua" w:eastAsia="宋体" w:hAnsi="Book Antiqua"/>
                <w:color w:val="0D0D0D"/>
              </w:rPr>
              <w:t>D2</w:t>
            </w:r>
          </w:p>
        </w:tc>
        <w:tc>
          <w:tcPr>
            <w:tcW w:w="1366" w:type="dxa"/>
            <w:shd w:val="clear" w:color="auto" w:fill="auto"/>
          </w:tcPr>
          <w:p w14:paraId="45C670D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4.066</w:t>
            </w:r>
          </w:p>
        </w:tc>
        <w:tc>
          <w:tcPr>
            <w:tcW w:w="1701" w:type="dxa"/>
            <w:shd w:val="clear" w:color="auto" w:fill="auto"/>
          </w:tcPr>
          <w:p w14:paraId="68E392F6"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0.421-39.278</w:t>
            </w:r>
          </w:p>
        </w:tc>
        <w:tc>
          <w:tcPr>
            <w:tcW w:w="1134" w:type="dxa"/>
            <w:shd w:val="clear" w:color="auto" w:fill="auto"/>
          </w:tcPr>
          <w:p w14:paraId="7D89E3A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0.225</w:t>
            </w:r>
          </w:p>
        </w:tc>
        <w:tc>
          <w:tcPr>
            <w:tcW w:w="1276" w:type="dxa"/>
            <w:shd w:val="clear" w:color="auto" w:fill="auto"/>
          </w:tcPr>
          <w:p w14:paraId="2DF02470" w14:textId="77777777" w:rsidR="00D74946" w:rsidRPr="00D74946" w:rsidRDefault="00D74946" w:rsidP="00D74946">
            <w:pPr>
              <w:spacing w:line="360" w:lineRule="auto"/>
              <w:jc w:val="both"/>
              <w:rPr>
                <w:rFonts w:ascii="Book Antiqua" w:eastAsia="宋体" w:hAnsi="Book Antiqua"/>
                <w:color w:val="0D0D0D"/>
              </w:rPr>
            </w:pPr>
          </w:p>
        </w:tc>
        <w:tc>
          <w:tcPr>
            <w:tcW w:w="1642" w:type="dxa"/>
            <w:shd w:val="clear" w:color="auto" w:fill="auto"/>
          </w:tcPr>
          <w:p w14:paraId="70B2A657" w14:textId="77777777" w:rsidR="00D74946" w:rsidRPr="00D74946" w:rsidRDefault="00D74946" w:rsidP="00D74946">
            <w:pPr>
              <w:spacing w:line="360" w:lineRule="auto"/>
              <w:jc w:val="both"/>
              <w:rPr>
                <w:rFonts w:ascii="Book Antiqua" w:eastAsia="宋体" w:hAnsi="Book Antiqua"/>
                <w:color w:val="0D0D0D"/>
              </w:rPr>
            </w:pPr>
          </w:p>
        </w:tc>
        <w:tc>
          <w:tcPr>
            <w:tcW w:w="1051" w:type="dxa"/>
            <w:shd w:val="clear" w:color="auto" w:fill="auto"/>
          </w:tcPr>
          <w:p w14:paraId="10A446A7" w14:textId="77777777" w:rsidR="00D74946" w:rsidRPr="00D74946" w:rsidRDefault="00D74946" w:rsidP="00D74946">
            <w:pPr>
              <w:spacing w:line="360" w:lineRule="auto"/>
              <w:jc w:val="both"/>
              <w:rPr>
                <w:rFonts w:ascii="Book Antiqua" w:eastAsia="宋体" w:hAnsi="Book Antiqua"/>
                <w:color w:val="0D0D0D"/>
              </w:rPr>
            </w:pPr>
          </w:p>
        </w:tc>
      </w:tr>
      <w:tr w:rsidR="00D74946" w:rsidRPr="00D74946" w14:paraId="144DD343" w14:textId="77777777" w:rsidTr="00CD3C18">
        <w:trPr>
          <w:trHeight w:val="270"/>
        </w:trPr>
        <w:tc>
          <w:tcPr>
            <w:tcW w:w="3844" w:type="dxa"/>
            <w:shd w:val="clear" w:color="auto" w:fill="auto"/>
          </w:tcPr>
          <w:p w14:paraId="252B582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Lymph node metastasis</w:t>
            </w:r>
          </w:p>
        </w:tc>
        <w:tc>
          <w:tcPr>
            <w:tcW w:w="1366" w:type="dxa"/>
            <w:shd w:val="clear" w:color="auto" w:fill="auto"/>
          </w:tcPr>
          <w:p w14:paraId="0AE2BFFF"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1.813</w:t>
            </w:r>
          </w:p>
        </w:tc>
        <w:tc>
          <w:tcPr>
            <w:tcW w:w="1701" w:type="dxa"/>
            <w:shd w:val="clear" w:color="auto" w:fill="auto"/>
          </w:tcPr>
          <w:p w14:paraId="37EC409A"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0.390-3.871</w:t>
            </w:r>
          </w:p>
        </w:tc>
        <w:tc>
          <w:tcPr>
            <w:tcW w:w="1134" w:type="dxa"/>
            <w:shd w:val="clear" w:color="auto" w:fill="auto"/>
          </w:tcPr>
          <w:p w14:paraId="7D7718C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0.003</w:t>
            </w:r>
          </w:p>
        </w:tc>
        <w:tc>
          <w:tcPr>
            <w:tcW w:w="1276" w:type="dxa"/>
            <w:shd w:val="clear" w:color="auto" w:fill="auto"/>
          </w:tcPr>
          <w:p w14:paraId="5CFF6DE7"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2.126</w:t>
            </w:r>
          </w:p>
        </w:tc>
        <w:tc>
          <w:tcPr>
            <w:tcW w:w="1642" w:type="dxa"/>
            <w:shd w:val="clear" w:color="auto" w:fill="auto"/>
          </w:tcPr>
          <w:p w14:paraId="4E28137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0.002-13.266</w:t>
            </w:r>
          </w:p>
        </w:tc>
        <w:tc>
          <w:tcPr>
            <w:tcW w:w="1051" w:type="dxa"/>
            <w:shd w:val="clear" w:color="auto" w:fill="auto"/>
          </w:tcPr>
          <w:p w14:paraId="727F2F7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0.031</w:t>
            </w:r>
          </w:p>
        </w:tc>
      </w:tr>
      <w:tr w:rsidR="00D74946" w:rsidRPr="00D74946" w14:paraId="50B8EB71" w14:textId="77777777" w:rsidTr="00CD3C18">
        <w:trPr>
          <w:trHeight w:val="270"/>
        </w:trPr>
        <w:tc>
          <w:tcPr>
            <w:tcW w:w="3844" w:type="dxa"/>
            <w:tcBorders>
              <w:bottom w:val="single" w:sz="4" w:space="0" w:color="auto"/>
            </w:tcBorders>
            <w:shd w:val="clear" w:color="auto" w:fill="auto"/>
          </w:tcPr>
          <w:p w14:paraId="08AE66C4"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Residual tumor</w:t>
            </w:r>
          </w:p>
        </w:tc>
        <w:tc>
          <w:tcPr>
            <w:tcW w:w="1366" w:type="dxa"/>
            <w:tcBorders>
              <w:bottom w:val="single" w:sz="4" w:space="0" w:color="auto"/>
            </w:tcBorders>
            <w:shd w:val="clear" w:color="auto" w:fill="auto"/>
          </w:tcPr>
          <w:p w14:paraId="25A9343D"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5.160</w:t>
            </w:r>
          </w:p>
        </w:tc>
        <w:tc>
          <w:tcPr>
            <w:tcW w:w="1701" w:type="dxa"/>
            <w:tcBorders>
              <w:bottom w:val="single" w:sz="4" w:space="0" w:color="auto"/>
            </w:tcBorders>
            <w:shd w:val="clear" w:color="auto" w:fill="auto"/>
          </w:tcPr>
          <w:p w14:paraId="6745C320"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2.391-9.107</w:t>
            </w:r>
          </w:p>
        </w:tc>
        <w:tc>
          <w:tcPr>
            <w:tcW w:w="1134" w:type="dxa"/>
            <w:tcBorders>
              <w:bottom w:val="single" w:sz="4" w:space="0" w:color="auto"/>
            </w:tcBorders>
            <w:shd w:val="clear" w:color="auto" w:fill="auto"/>
          </w:tcPr>
          <w:p w14:paraId="7A5BA0F3"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0.021</w:t>
            </w:r>
          </w:p>
        </w:tc>
        <w:tc>
          <w:tcPr>
            <w:tcW w:w="1276" w:type="dxa"/>
            <w:tcBorders>
              <w:bottom w:val="single" w:sz="4" w:space="0" w:color="auto"/>
            </w:tcBorders>
            <w:shd w:val="clear" w:color="auto" w:fill="auto"/>
          </w:tcPr>
          <w:p w14:paraId="283A93EC"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4.275</w:t>
            </w:r>
          </w:p>
        </w:tc>
        <w:tc>
          <w:tcPr>
            <w:tcW w:w="1642" w:type="dxa"/>
            <w:tcBorders>
              <w:bottom w:val="single" w:sz="4" w:space="0" w:color="auto"/>
            </w:tcBorders>
            <w:shd w:val="clear" w:color="auto" w:fill="auto"/>
          </w:tcPr>
          <w:p w14:paraId="6A499222"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1.049-27.420</w:t>
            </w:r>
          </w:p>
        </w:tc>
        <w:tc>
          <w:tcPr>
            <w:tcW w:w="1051" w:type="dxa"/>
            <w:tcBorders>
              <w:bottom w:val="single" w:sz="4" w:space="0" w:color="auto"/>
            </w:tcBorders>
            <w:shd w:val="clear" w:color="auto" w:fill="auto"/>
          </w:tcPr>
          <w:p w14:paraId="2378148B" w14:textId="77777777" w:rsidR="00D74946" w:rsidRPr="00D74946" w:rsidRDefault="00D74946" w:rsidP="00D74946">
            <w:pPr>
              <w:spacing w:line="360" w:lineRule="auto"/>
              <w:jc w:val="both"/>
              <w:rPr>
                <w:rFonts w:ascii="Book Antiqua" w:eastAsia="宋体" w:hAnsi="Book Antiqua"/>
                <w:color w:val="0D0D0D"/>
              </w:rPr>
            </w:pPr>
            <w:r w:rsidRPr="00D74946">
              <w:rPr>
                <w:rFonts w:ascii="Book Antiqua" w:eastAsia="宋体" w:hAnsi="Book Antiqua"/>
                <w:color w:val="0D0D0D"/>
              </w:rPr>
              <w:t>0.043</w:t>
            </w:r>
          </w:p>
        </w:tc>
      </w:tr>
    </w:tbl>
    <w:p w14:paraId="08EF3CBE" w14:textId="6DB88893" w:rsidR="00D74946" w:rsidRPr="00CD3C18" w:rsidRDefault="00CD3C18" w:rsidP="00D74946">
      <w:pPr>
        <w:spacing w:line="360" w:lineRule="auto"/>
        <w:jc w:val="both"/>
        <w:rPr>
          <w:rFonts w:ascii="Book Antiqua" w:hAnsi="Book Antiqua"/>
        </w:rPr>
      </w:pPr>
      <w:r w:rsidRPr="00CD3C18">
        <w:rPr>
          <w:rFonts w:ascii="Book Antiqua" w:hAnsi="Book Antiqua"/>
        </w:rPr>
        <w:t xml:space="preserve">HR: </w:t>
      </w:r>
      <w:r>
        <w:rPr>
          <w:rFonts w:ascii="Book Antiqua" w:hAnsi="Book Antiqua"/>
        </w:rPr>
        <w:t>H</w:t>
      </w:r>
      <w:r w:rsidRPr="00CD3C18">
        <w:rPr>
          <w:rFonts w:ascii="Book Antiqua" w:hAnsi="Book Antiqua"/>
        </w:rPr>
        <w:t xml:space="preserve">azard ratio; CI: </w:t>
      </w:r>
      <w:r>
        <w:rPr>
          <w:rFonts w:ascii="Book Antiqua" w:hAnsi="Book Antiqua"/>
        </w:rPr>
        <w:t>C</w:t>
      </w:r>
      <w:r w:rsidRPr="00CD3C18">
        <w:rPr>
          <w:rFonts w:ascii="Book Antiqua" w:hAnsi="Book Antiqua"/>
        </w:rPr>
        <w:t>onfidence interval.</w:t>
      </w:r>
    </w:p>
    <w:sectPr w:rsidR="00D74946" w:rsidRPr="00CD3C18" w:rsidSect="00D749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F7AEB" w14:textId="77777777" w:rsidR="001709AF" w:rsidRDefault="001709AF" w:rsidP="008A335C">
      <w:r>
        <w:separator/>
      </w:r>
    </w:p>
  </w:endnote>
  <w:endnote w:type="continuationSeparator" w:id="0">
    <w:p w14:paraId="07B7BD1E" w14:textId="77777777" w:rsidR="001709AF" w:rsidRDefault="001709AF" w:rsidP="008A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A0000287" w:usb1="28CF3C52" w:usb2="00000016" w:usb3="00000000" w:csb0="0004001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0936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00D61A1" w14:textId="203AF240" w:rsidR="00686BA3" w:rsidRPr="00E010A0" w:rsidRDefault="00686BA3" w:rsidP="00E010A0">
            <w:pPr>
              <w:pStyle w:val="a4"/>
              <w:jc w:val="right"/>
              <w:rPr>
                <w:rFonts w:ascii="Book Antiqua" w:hAnsi="Book Antiqua"/>
                <w:sz w:val="24"/>
                <w:szCs w:val="24"/>
              </w:rPr>
            </w:pPr>
            <w:r w:rsidRPr="00E010A0">
              <w:rPr>
                <w:rFonts w:ascii="Book Antiqua" w:hAnsi="Book Antiqua"/>
                <w:sz w:val="24"/>
                <w:szCs w:val="24"/>
                <w:lang w:val="zh-CN" w:eastAsia="zh-CN"/>
              </w:rPr>
              <w:t xml:space="preserve"> </w:t>
            </w:r>
            <w:r w:rsidRPr="00E010A0">
              <w:rPr>
                <w:rFonts w:ascii="Book Antiqua" w:hAnsi="Book Antiqua"/>
                <w:sz w:val="24"/>
                <w:szCs w:val="24"/>
              </w:rPr>
              <w:fldChar w:fldCharType="begin"/>
            </w:r>
            <w:r w:rsidRPr="00E010A0">
              <w:rPr>
                <w:rFonts w:ascii="Book Antiqua" w:hAnsi="Book Antiqua"/>
                <w:sz w:val="24"/>
                <w:szCs w:val="24"/>
              </w:rPr>
              <w:instrText>PAGE</w:instrText>
            </w:r>
            <w:r w:rsidRPr="00E010A0">
              <w:rPr>
                <w:rFonts w:ascii="Book Antiqua" w:hAnsi="Book Antiqua"/>
                <w:sz w:val="24"/>
                <w:szCs w:val="24"/>
              </w:rPr>
              <w:fldChar w:fldCharType="separate"/>
            </w:r>
            <w:r w:rsidR="00240ABA">
              <w:rPr>
                <w:rFonts w:ascii="Book Antiqua" w:hAnsi="Book Antiqua"/>
                <w:noProof/>
                <w:sz w:val="24"/>
                <w:szCs w:val="24"/>
              </w:rPr>
              <w:t>33</w:t>
            </w:r>
            <w:r w:rsidRPr="00E010A0">
              <w:rPr>
                <w:rFonts w:ascii="Book Antiqua" w:hAnsi="Book Antiqua"/>
                <w:sz w:val="24"/>
                <w:szCs w:val="24"/>
              </w:rPr>
              <w:fldChar w:fldCharType="end"/>
            </w:r>
            <w:r w:rsidRPr="00E010A0">
              <w:rPr>
                <w:rFonts w:ascii="Book Antiqua" w:hAnsi="Book Antiqua"/>
                <w:sz w:val="24"/>
                <w:szCs w:val="24"/>
                <w:lang w:val="zh-CN" w:eastAsia="zh-CN"/>
              </w:rPr>
              <w:t xml:space="preserve"> / </w:t>
            </w:r>
            <w:r w:rsidRPr="00E010A0">
              <w:rPr>
                <w:rFonts w:ascii="Book Antiqua" w:hAnsi="Book Antiqua"/>
                <w:sz w:val="24"/>
                <w:szCs w:val="24"/>
              </w:rPr>
              <w:fldChar w:fldCharType="begin"/>
            </w:r>
            <w:r w:rsidRPr="00E010A0">
              <w:rPr>
                <w:rFonts w:ascii="Book Antiqua" w:hAnsi="Book Antiqua"/>
                <w:sz w:val="24"/>
                <w:szCs w:val="24"/>
              </w:rPr>
              <w:instrText>NUMPAGES</w:instrText>
            </w:r>
            <w:r w:rsidRPr="00E010A0">
              <w:rPr>
                <w:rFonts w:ascii="Book Antiqua" w:hAnsi="Book Antiqua"/>
                <w:sz w:val="24"/>
                <w:szCs w:val="24"/>
              </w:rPr>
              <w:fldChar w:fldCharType="separate"/>
            </w:r>
            <w:r w:rsidR="00240ABA">
              <w:rPr>
                <w:rFonts w:ascii="Book Antiqua" w:hAnsi="Book Antiqua"/>
                <w:noProof/>
                <w:sz w:val="24"/>
                <w:szCs w:val="24"/>
              </w:rPr>
              <w:t>33</w:t>
            </w:r>
            <w:r w:rsidRPr="00E010A0">
              <w:rPr>
                <w:rFonts w:ascii="Book Antiqua" w:hAnsi="Book Antiqua"/>
                <w:sz w:val="24"/>
                <w:szCs w:val="24"/>
              </w:rPr>
              <w:fldChar w:fldCharType="end"/>
            </w:r>
          </w:p>
        </w:sdtContent>
      </w:sdt>
    </w:sdtContent>
  </w:sdt>
  <w:p w14:paraId="05CE4FB1" w14:textId="77777777" w:rsidR="00686BA3" w:rsidRPr="00E010A0" w:rsidRDefault="00686BA3" w:rsidP="00E010A0">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3E143" w14:textId="77777777" w:rsidR="001709AF" w:rsidRDefault="001709AF" w:rsidP="008A335C">
      <w:r>
        <w:separator/>
      </w:r>
    </w:p>
  </w:footnote>
  <w:footnote w:type="continuationSeparator" w:id="0">
    <w:p w14:paraId="7C202C15" w14:textId="77777777" w:rsidR="001709AF" w:rsidRDefault="001709AF" w:rsidP="008A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2670"/>
    <w:rsid w:val="00031095"/>
    <w:rsid w:val="000B7924"/>
    <w:rsid w:val="00101792"/>
    <w:rsid w:val="001709AF"/>
    <w:rsid w:val="001F1328"/>
    <w:rsid w:val="001F3629"/>
    <w:rsid w:val="00240ABA"/>
    <w:rsid w:val="00263F0F"/>
    <w:rsid w:val="00292FA4"/>
    <w:rsid w:val="00373C86"/>
    <w:rsid w:val="00405E28"/>
    <w:rsid w:val="00427DB3"/>
    <w:rsid w:val="004309DD"/>
    <w:rsid w:val="004760C9"/>
    <w:rsid w:val="004C4B9D"/>
    <w:rsid w:val="005207EA"/>
    <w:rsid w:val="005D6679"/>
    <w:rsid w:val="00602381"/>
    <w:rsid w:val="00621911"/>
    <w:rsid w:val="006333D7"/>
    <w:rsid w:val="0068158C"/>
    <w:rsid w:val="00686BA3"/>
    <w:rsid w:val="006B31D8"/>
    <w:rsid w:val="007913E6"/>
    <w:rsid w:val="008A335C"/>
    <w:rsid w:val="008E76D2"/>
    <w:rsid w:val="009635CE"/>
    <w:rsid w:val="00967F09"/>
    <w:rsid w:val="009929F0"/>
    <w:rsid w:val="009A2F8B"/>
    <w:rsid w:val="009F76BE"/>
    <w:rsid w:val="00A32FAE"/>
    <w:rsid w:val="00A77B3E"/>
    <w:rsid w:val="00B76C8E"/>
    <w:rsid w:val="00B85DD5"/>
    <w:rsid w:val="00C06E1C"/>
    <w:rsid w:val="00C452EE"/>
    <w:rsid w:val="00C50BC7"/>
    <w:rsid w:val="00C51D08"/>
    <w:rsid w:val="00CA2A55"/>
    <w:rsid w:val="00CC40E9"/>
    <w:rsid w:val="00CD3C18"/>
    <w:rsid w:val="00CE4612"/>
    <w:rsid w:val="00CE536D"/>
    <w:rsid w:val="00D162BB"/>
    <w:rsid w:val="00D74946"/>
    <w:rsid w:val="00DD7354"/>
    <w:rsid w:val="00E010A0"/>
    <w:rsid w:val="00E03356"/>
    <w:rsid w:val="00E25EB8"/>
    <w:rsid w:val="00F13737"/>
    <w:rsid w:val="00F66890"/>
    <w:rsid w:val="00FF2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A0298"/>
  <w15:docId w15:val="{4BB99349-E720-40C5-A52F-ED7A66CD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3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335C"/>
    <w:rPr>
      <w:sz w:val="18"/>
      <w:szCs w:val="18"/>
    </w:rPr>
  </w:style>
  <w:style w:type="paragraph" w:styleId="a4">
    <w:name w:val="footer"/>
    <w:basedOn w:val="a"/>
    <w:link w:val="Char0"/>
    <w:uiPriority w:val="99"/>
    <w:unhideWhenUsed/>
    <w:rsid w:val="008A335C"/>
    <w:pPr>
      <w:tabs>
        <w:tab w:val="center" w:pos="4153"/>
        <w:tab w:val="right" w:pos="8306"/>
      </w:tabs>
      <w:snapToGrid w:val="0"/>
    </w:pPr>
    <w:rPr>
      <w:sz w:val="18"/>
      <w:szCs w:val="18"/>
    </w:rPr>
  </w:style>
  <w:style w:type="character" w:customStyle="1" w:styleId="Char0">
    <w:name w:val="页脚 Char"/>
    <w:basedOn w:val="a0"/>
    <w:link w:val="a4"/>
    <w:uiPriority w:val="99"/>
    <w:rsid w:val="008A335C"/>
    <w:rPr>
      <w:sz w:val="18"/>
      <w:szCs w:val="18"/>
    </w:rPr>
  </w:style>
  <w:style w:type="character" w:styleId="a5">
    <w:name w:val="annotation reference"/>
    <w:basedOn w:val="a0"/>
    <w:semiHidden/>
    <w:unhideWhenUsed/>
    <w:rsid w:val="007913E6"/>
    <w:rPr>
      <w:sz w:val="21"/>
      <w:szCs w:val="21"/>
    </w:rPr>
  </w:style>
  <w:style w:type="paragraph" w:styleId="a6">
    <w:name w:val="annotation text"/>
    <w:basedOn w:val="a"/>
    <w:link w:val="Char1"/>
    <w:semiHidden/>
    <w:unhideWhenUsed/>
    <w:rsid w:val="007913E6"/>
  </w:style>
  <w:style w:type="character" w:customStyle="1" w:styleId="Char1">
    <w:name w:val="批注文字 Char"/>
    <w:basedOn w:val="a0"/>
    <w:link w:val="a6"/>
    <w:semiHidden/>
    <w:rsid w:val="007913E6"/>
    <w:rPr>
      <w:sz w:val="24"/>
      <w:szCs w:val="24"/>
    </w:rPr>
  </w:style>
  <w:style w:type="paragraph" w:styleId="a7">
    <w:name w:val="annotation subject"/>
    <w:basedOn w:val="a6"/>
    <w:next w:val="a6"/>
    <w:link w:val="Char2"/>
    <w:semiHidden/>
    <w:unhideWhenUsed/>
    <w:rsid w:val="007913E6"/>
    <w:rPr>
      <w:b/>
      <w:bCs/>
    </w:rPr>
  </w:style>
  <w:style w:type="character" w:customStyle="1" w:styleId="Char2">
    <w:name w:val="批注主题 Char"/>
    <w:basedOn w:val="Char1"/>
    <w:link w:val="a7"/>
    <w:semiHidden/>
    <w:rsid w:val="007913E6"/>
    <w:rPr>
      <w:b/>
      <w:bCs/>
      <w:sz w:val="24"/>
      <w:szCs w:val="24"/>
    </w:rPr>
  </w:style>
  <w:style w:type="paragraph" w:styleId="a8">
    <w:name w:val="Balloon Text"/>
    <w:basedOn w:val="a"/>
    <w:link w:val="Char3"/>
    <w:semiHidden/>
    <w:unhideWhenUsed/>
    <w:rsid w:val="00373C86"/>
    <w:rPr>
      <w:sz w:val="18"/>
      <w:szCs w:val="18"/>
    </w:rPr>
  </w:style>
  <w:style w:type="character" w:customStyle="1" w:styleId="Char3">
    <w:name w:val="批注框文本 Char"/>
    <w:basedOn w:val="a0"/>
    <w:link w:val="a8"/>
    <w:semiHidden/>
    <w:rsid w:val="00373C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7150</Words>
  <Characters>40761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2021-02-06T13:43:00Z</dcterms:created>
  <dcterms:modified xsi:type="dcterms:W3CDTF">2021-02-06T13:48:00Z</dcterms:modified>
</cp:coreProperties>
</file>