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B286"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 xml:space="preserve">Name of Journal: </w:t>
      </w:r>
      <w:r w:rsidRPr="00D0665C">
        <w:rPr>
          <w:rFonts w:ascii="Book Antiqua" w:eastAsia="Book Antiqua" w:hAnsi="Book Antiqua" w:cs="Book Antiqua"/>
          <w:i/>
          <w:color w:val="000000"/>
        </w:rPr>
        <w:t>World Journal of Clinical Cases</w:t>
      </w:r>
    </w:p>
    <w:p w14:paraId="608D80D7"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 xml:space="preserve">Manuscript NO: </w:t>
      </w:r>
      <w:r w:rsidRPr="00D0665C">
        <w:rPr>
          <w:rFonts w:ascii="Book Antiqua" w:eastAsia="Book Antiqua" w:hAnsi="Book Antiqua" w:cs="Book Antiqua"/>
          <w:color w:val="000000"/>
        </w:rPr>
        <w:t>58822</w:t>
      </w:r>
    </w:p>
    <w:p w14:paraId="2F94A0DB"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 xml:space="preserve">Manuscript Type: </w:t>
      </w:r>
      <w:r w:rsidRPr="00D0665C">
        <w:rPr>
          <w:rFonts w:ascii="Book Antiqua" w:eastAsia="Book Antiqua" w:hAnsi="Book Antiqua" w:cs="Book Antiqua"/>
          <w:color w:val="000000"/>
        </w:rPr>
        <w:t>CASE REPORT</w:t>
      </w:r>
    </w:p>
    <w:p w14:paraId="73EBC8D9" w14:textId="77777777" w:rsidR="00A77B3E" w:rsidRPr="00D0665C" w:rsidRDefault="00A77B3E" w:rsidP="00A266E9">
      <w:pPr>
        <w:spacing w:line="360" w:lineRule="auto"/>
        <w:jc w:val="both"/>
        <w:rPr>
          <w:rFonts w:ascii="Book Antiqua" w:hAnsi="Book Antiqua"/>
        </w:rPr>
      </w:pPr>
    </w:p>
    <w:p w14:paraId="37851E20" w14:textId="09BA354D" w:rsidR="00A77B3E" w:rsidRPr="00D0665C" w:rsidRDefault="00D0665C" w:rsidP="00A266E9">
      <w:pPr>
        <w:spacing w:line="360" w:lineRule="auto"/>
        <w:jc w:val="both"/>
        <w:rPr>
          <w:rFonts w:ascii="Book Antiqua" w:hAnsi="Book Antiqua"/>
          <w:b/>
          <w:bCs/>
        </w:rPr>
      </w:pPr>
      <w:r w:rsidRPr="00D0665C">
        <w:rPr>
          <w:rFonts w:ascii="Book Antiqua" w:eastAsia="Book Antiqua" w:hAnsi="Book Antiqua" w:cs="Book Antiqua"/>
          <w:b/>
          <w:bCs/>
          <w:color w:val="000000"/>
        </w:rPr>
        <w:t>T</w:t>
      </w:r>
      <w:r w:rsidR="008D73DA" w:rsidRPr="00D0665C">
        <w:rPr>
          <w:rFonts w:ascii="Book Antiqua" w:eastAsia="Book Antiqua" w:hAnsi="Book Antiqua" w:cs="Book Antiqua"/>
          <w:b/>
          <w:bCs/>
          <w:color w:val="000000"/>
        </w:rPr>
        <w:t xml:space="preserve">reatment </w:t>
      </w:r>
      <w:r w:rsidRPr="00D0665C">
        <w:rPr>
          <w:rFonts w:ascii="Book Antiqua" w:eastAsia="Book Antiqua" w:hAnsi="Book Antiqua" w:cs="Book Antiqua"/>
          <w:b/>
          <w:bCs/>
          <w:color w:val="000000"/>
        </w:rPr>
        <w:t xml:space="preserve">of pediatric intracranial dissecting aneurysm </w:t>
      </w:r>
      <w:r w:rsidR="008D73DA" w:rsidRPr="00D0665C">
        <w:rPr>
          <w:rFonts w:ascii="Book Antiqua" w:eastAsia="Book Antiqua" w:hAnsi="Book Antiqua" w:cs="Book Antiqua"/>
          <w:b/>
          <w:bCs/>
          <w:color w:val="000000"/>
        </w:rPr>
        <w:t>with clipping and angioplasty, and next-generation sequencing analysis</w:t>
      </w:r>
      <w:r w:rsidR="00DF43F5" w:rsidRPr="00D0665C">
        <w:rPr>
          <w:rFonts w:ascii="Book Antiqua" w:eastAsia="Book Antiqua" w:hAnsi="Book Antiqua" w:cs="Book Antiqua"/>
          <w:b/>
          <w:bCs/>
          <w:color w:val="000000"/>
        </w:rPr>
        <w:t xml:space="preserve">: A case report </w:t>
      </w:r>
      <w:r w:rsidR="00DF43F5" w:rsidRPr="00D0665C">
        <w:rPr>
          <w:rFonts w:ascii="Book Antiqua" w:eastAsia="SimSun" w:hAnsi="Book Antiqua" w:cs="Book Antiqua"/>
          <w:b/>
          <w:bCs/>
        </w:rPr>
        <w:t xml:space="preserve">and </w:t>
      </w:r>
      <w:r>
        <w:rPr>
          <w:rFonts w:ascii="Book Antiqua" w:eastAsia="SimSun" w:hAnsi="Book Antiqua" w:cs="Book Antiqua"/>
          <w:b/>
          <w:bCs/>
        </w:rPr>
        <w:t xml:space="preserve">literature </w:t>
      </w:r>
      <w:r w:rsidR="00DF43F5" w:rsidRPr="00D0665C">
        <w:rPr>
          <w:rFonts w:ascii="Book Antiqua" w:eastAsia="SimSun" w:hAnsi="Book Antiqua" w:cs="Book Antiqua"/>
          <w:b/>
          <w:bCs/>
        </w:rPr>
        <w:t xml:space="preserve">review </w:t>
      </w:r>
    </w:p>
    <w:p w14:paraId="08E17DAE" w14:textId="77777777" w:rsidR="00A77B3E" w:rsidRPr="00D0665C" w:rsidRDefault="00A77B3E" w:rsidP="00A266E9">
      <w:pPr>
        <w:spacing w:line="360" w:lineRule="auto"/>
        <w:jc w:val="both"/>
        <w:rPr>
          <w:rFonts w:ascii="Book Antiqua" w:hAnsi="Book Antiqua"/>
        </w:rPr>
      </w:pPr>
    </w:p>
    <w:p w14:paraId="4D9F3DB3" w14:textId="4FFC3919"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 xml:space="preserve">Sun N </w:t>
      </w:r>
      <w:r w:rsidRPr="00D0665C">
        <w:rPr>
          <w:rFonts w:ascii="Book Antiqua" w:eastAsia="Book Antiqua" w:hAnsi="Book Antiqua" w:cs="Book Antiqua"/>
          <w:i/>
          <w:iCs/>
          <w:color w:val="000000"/>
        </w:rPr>
        <w:t>et al.</w:t>
      </w:r>
      <w:r w:rsidRPr="00D0665C">
        <w:rPr>
          <w:rFonts w:ascii="Book Antiqua" w:eastAsia="Book Antiqua" w:hAnsi="Book Antiqua" w:cs="Book Antiqua"/>
          <w:color w:val="000000"/>
        </w:rPr>
        <w:t xml:space="preserve"> </w:t>
      </w:r>
      <w:r w:rsidR="00561C94" w:rsidRPr="00D0665C">
        <w:rPr>
          <w:rFonts w:ascii="Book Antiqua" w:eastAsia="Book Antiqua" w:hAnsi="Book Antiqua" w:cs="Book Antiqua"/>
          <w:color w:val="000000"/>
        </w:rPr>
        <w:t>P</w:t>
      </w:r>
      <w:r w:rsidRPr="00D0665C">
        <w:rPr>
          <w:rFonts w:ascii="Book Antiqua" w:eastAsia="Book Antiqua" w:hAnsi="Book Antiqua" w:cs="Book Antiqua"/>
          <w:color w:val="000000"/>
        </w:rPr>
        <w:t>ediatric intracranial dissecting aneurysm</w:t>
      </w:r>
    </w:p>
    <w:p w14:paraId="710ECC6C" w14:textId="77777777" w:rsidR="00A77B3E" w:rsidRPr="00D0665C" w:rsidRDefault="00A77B3E" w:rsidP="00A266E9">
      <w:pPr>
        <w:spacing w:line="360" w:lineRule="auto"/>
        <w:jc w:val="both"/>
        <w:rPr>
          <w:rFonts w:ascii="Book Antiqua" w:hAnsi="Book Antiqua"/>
        </w:rPr>
      </w:pPr>
    </w:p>
    <w:p w14:paraId="5FC5479D" w14:textId="7D8C97BC"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Ning Sun, Xin</w:t>
      </w:r>
      <w:r w:rsidR="00F21677" w:rsidRPr="00D0665C">
        <w:rPr>
          <w:rFonts w:ascii="Book Antiqua" w:eastAsia="Book Antiqua" w:hAnsi="Book Antiqua" w:cs="Book Antiqua"/>
          <w:color w:val="000000"/>
        </w:rPr>
        <w:t>-Y</w:t>
      </w:r>
      <w:r w:rsidRPr="00D0665C">
        <w:rPr>
          <w:rFonts w:ascii="Book Antiqua" w:eastAsia="Book Antiqua" w:hAnsi="Book Antiqua" w:cs="Book Antiqua"/>
          <w:color w:val="000000"/>
        </w:rPr>
        <w:t>u Yang, Yan Zhao, Qing</w:t>
      </w:r>
      <w:r w:rsidR="00F21677" w:rsidRPr="00D0665C">
        <w:rPr>
          <w:rFonts w:ascii="Book Antiqua" w:eastAsia="Book Antiqua" w:hAnsi="Book Antiqua" w:cs="Book Antiqua"/>
          <w:color w:val="000000"/>
        </w:rPr>
        <w:t>-J</w:t>
      </w:r>
      <w:r w:rsidRPr="00D0665C">
        <w:rPr>
          <w:rFonts w:ascii="Book Antiqua" w:eastAsia="Book Antiqua" w:hAnsi="Book Antiqua" w:cs="Book Antiqua"/>
          <w:color w:val="000000"/>
        </w:rPr>
        <w:t xml:space="preserve">iang Zhang, Xiao Ma, </w:t>
      </w:r>
      <w:r w:rsidR="00F21677" w:rsidRPr="00D0665C">
        <w:rPr>
          <w:rFonts w:ascii="Book Antiqua" w:eastAsia="Book Antiqua" w:hAnsi="Book Antiqua" w:cs="Book Antiqua"/>
          <w:color w:val="000000"/>
        </w:rPr>
        <w:t>Z</w:t>
      </w:r>
      <w:r w:rsidRPr="00D0665C">
        <w:rPr>
          <w:rFonts w:ascii="Book Antiqua" w:eastAsia="Book Antiqua" w:hAnsi="Book Antiqua" w:cs="Book Antiqua"/>
          <w:color w:val="000000"/>
        </w:rPr>
        <w:t>hong</w:t>
      </w:r>
      <w:r w:rsidR="00321317" w:rsidRPr="00D0665C">
        <w:rPr>
          <w:rFonts w:ascii="Book Antiqua" w:eastAsia="Book Antiqua" w:hAnsi="Book Antiqua" w:cs="Book Antiqua"/>
          <w:color w:val="000000"/>
        </w:rPr>
        <w:t>-</w:t>
      </w:r>
      <w:r w:rsidRPr="00D0665C">
        <w:rPr>
          <w:rFonts w:ascii="Book Antiqua" w:eastAsia="Book Antiqua" w:hAnsi="Book Antiqua" w:cs="Book Antiqua"/>
          <w:color w:val="000000"/>
        </w:rPr>
        <w:t>Nan</w:t>
      </w:r>
      <w:r w:rsidR="00321317" w:rsidRPr="00D0665C">
        <w:rPr>
          <w:rFonts w:ascii="Book Antiqua" w:eastAsia="Book Antiqua" w:hAnsi="Book Antiqua" w:cs="Book Antiqua"/>
          <w:color w:val="000000"/>
        </w:rPr>
        <w:t xml:space="preserve"> Wei</w:t>
      </w:r>
      <w:r w:rsidRPr="00D0665C">
        <w:rPr>
          <w:rFonts w:ascii="Book Antiqua" w:eastAsia="Book Antiqua" w:hAnsi="Book Antiqua" w:cs="Book Antiqua"/>
          <w:color w:val="000000"/>
        </w:rPr>
        <w:t>, Meng</w:t>
      </w:r>
      <w:r w:rsidR="00F21677" w:rsidRPr="00D0665C">
        <w:rPr>
          <w:rFonts w:ascii="Book Antiqua" w:eastAsia="Book Antiqua" w:hAnsi="Book Antiqua" w:cs="Book Antiqua"/>
          <w:color w:val="000000"/>
        </w:rPr>
        <w:t>-Q</w:t>
      </w:r>
      <w:r w:rsidRPr="00D0665C">
        <w:rPr>
          <w:rFonts w:ascii="Book Antiqua" w:eastAsia="Book Antiqua" w:hAnsi="Book Antiqua" w:cs="Book Antiqua"/>
          <w:color w:val="000000"/>
        </w:rPr>
        <w:t>i Li</w:t>
      </w:r>
    </w:p>
    <w:p w14:paraId="2E593FF5" w14:textId="77777777" w:rsidR="00A77B3E" w:rsidRPr="00D0665C" w:rsidRDefault="00A77B3E" w:rsidP="00A266E9">
      <w:pPr>
        <w:spacing w:line="360" w:lineRule="auto"/>
        <w:jc w:val="both"/>
        <w:rPr>
          <w:rFonts w:ascii="Book Antiqua" w:hAnsi="Book Antiqua"/>
        </w:rPr>
      </w:pPr>
    </w:p>
    <w:p w14:paraId="30F75F64" w14:textId="10F60A38"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Ning Sun, Qing</w:t>
      </w:r>
      <w:r w:rsidR="00EE1C55" w:rsidRPr="00D0665C">
        <w:rPr>
          <w:rFonts w:ascii="Book Antiqua" w:eastAsia="Book Antiqua" w:hAnsi="Book Antiqua" w:cs="Book Antiqua"/>
          <w:b/>
          <w:bCs/>
          <w:color w:val="000000"/>
        </w:rPr>
        <w:t>-J</w:t>
      </w:r>
      <w:r w:rsidRPr="00D0665C">
        <w:rPr>
          <w:rFonts w:ascii="Book Antiqua" w:eastAsia="Book Antiqua" w:hAnsi="Book Antiqua" w:cs="Book Antiqua"/>
          <w:b/>
          <w:bCs/>
          <w:color w:val="000000"/>
        </w:rPr>
        <w:t xml:space="preserve">iang Zhang, Xiao Ma, </w:t>
      </w:r>
      <w:r w:rsidR="00321317" w:rsidRPr="00D0665C">
        <w:rPr>
          <w:rFonts w:ascii="Book Antiqua" w:eastAsia="Book Antiqua" w:hAnsi="Book Antiqua" w:cs="Book Antiqua"/>
          <w:b/>
          <w:bCs/>
          <w:color w:val="000000"/>
        </w:rPr>
        <w:t>Zhong-Nan Wei</w:t>
      </w:r>
      <w:r w:rsidRPr="00D0665C">
        <w:rPr>
          <w:rFonts w:ascii="Book Antiqua" w:eastAsia="Book Antiqua" w:hAnsi="Book Antiqua" w:cs="Book Antiqua"/>
          <w:b/>
          <w:bCs/>
          <w:color w:val="000000"/>
        </w:rPr>
        <w:t xml:space="preserve">, </w:t>
      </w:r>
      <w:r w:rsidRPr="00D0665C">
        <w:rPr>
          <w:rFonts w:ascii="Book Antiqua" w:eastAsia="Book Antiqua" w:hAnsi="Book Antiqua" w:cs="Book Antiqua"/>
          <w:color w:val="000000"/>
        </w:rPr>
        <w:t>Department of Neurosurgery, Tianjin Children’s Hospital, Tianjin 300134, China</w:t>
      </w:r>
    </w:p>
    <w:p w14:paraId="1D133A73" w14:textId="77777777" w:rsidR="00A77B3E" w:rsidRPr="00D0665C" w:rsidRDefault="00A77B3E" w:rsidP="00A266E9">
      <w:pPr>
        <w:spacing w:line="360" w:lineRule="auto"/>
        <w:jc w:val="both"/>
        <w:rPr>
          <w:rFonts w:ascii="Book Antiqua" w:hAnsi="Book Antiqua"/>
        </w:rPr>
      </w:pPr>
    </w:p>
    <w:p w14:paraId="05B60D52" w14:textId="51E8FB7A"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Xin</w:t>
      </w:r>
      <w:r w:rsidR="00EE1C55" w:rsidRPr="00D0665C">
        <w:rPr>
          <w:rFonts w:ascii="Book Antiqua" w:eastAsia="Book Antiqua" w:hAnsi="Book Antiqua" w:cs="Book Antiqua"/>
          <w:b/>
          <w:bCs/>
          <w:color w:val="000000"/>
        </w:rPr>
        <w:t>-Y</w:t>
      </w:r>
      <w:r w:rsidRPr="00D0665C">
        <w:rPr>
          <w:rFonts w:ascii="Book Antiqua" w:eastAsia="Book Antiqua" w:hAnsi="Book Antiqua" w:cs="Book Antiqua"/>
          <w:b/>
          <w:bCs/>
          <w:color w:val="000000"/>
        </w:rPr>
        <w:t>u Yang, Yan Zhao, Meng</w:t>
      </w:r>
      <w:r w:rsidR="00EE1C55" w:rsidRPr="00D0665C">
        <w:rPr>
          <w:rFonts w:ascii="Book Antiqua" w:eastAsia="Book Antiqua" w:hAnsi="Book Antiqua" w:cs="Book Antiqua"/>
          <w:b/>
          <w:bCs/>
          <w:color w:val="000000"/>
        </w:rPr>
        <w:t>-Q</w:t>
      </w:r>
      <w:r w:rsidRPr="00D0665C">
        <w:rPr>
          <w:rFonts w:ascii="Book Antiqua" w:eastAsia="Book Antiqua" w:hAnsi="Book Antiqua" w:cs="Book Antiqua"/>
          <w:b/>
          <w:bCs/>
          <w:color w:val="000000"/>
        </w:rPr>
        <w:t xml:space="preserve">i Li, </w:t>
      </w:r>
      <w:r w:rsidRPr="00D0665C">
        <w:rPr>
          <w:rFonts w:ascii="Book Antiqua" w:eastAsia="Book Antiqua" w:hAnsi="Book Antiqua" w:cs="Book Antiqua"/>
          <w:color w:val="000000"/>
        </w:rPr>
        <w:t>Department of Neurosurgery, Tianjin Medical University General Hospital, Tianjin 300052, China</w:t>
      </w:r>
    </w:p>
    <w:p w14:paraId="3429B777" w14:textId="77777777" w:rsidR="00A77B3E" w:rsidRPr="00D0665C" w:rsidRDefault="00A77B3E" w:rsidP="00A266E9">
      <w:pPr>
        <w:spacing w:line="360" w:lineRule="auto"/>
        <w:jc w:val="both"/>
        <w:rPr>
          <w:rFonts w:ascii="Book Antiqua" w:hAnsi="Book Antiqua"/>
        </w:rPr>
      </w:pPr>
    </w:p>
    <w:p w14:paraId="3F701E4E" w14:textId="3606742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Author contributions: </w:t>
      </w:r>
      <w:r w:rsidRPr="00D0665C">
        <w:rPr>
          <w:rFonts w:ascii="Book Antiqua" w:eastAsia="Book Antiqua" w:hAnsi="Book Antiqua" w:cs="Book Antiqua"/>
          <w:color w:val="000000"/>
        </w:rPr>
        <w:t>Sun N, Yang XY</w:t>
      </w:r>
      <w:r w:rsid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and Zhao</w:t>
      </w:r>
      <w:r w:rsidRPr="000C4824">
        <w:rPr>
          <w:rFonts w:ascii="Book Antiqua" w:eastAsia="Book Antiqua" w:hAnsi="Book Antiqua" w:cs="Book Antiqua"/>
          <w:color w:val="000000"/>
        </w:rPr>
        <w:t xml:space="preserve"> Y drafted the manuscript</w:t>
      </w:r>
      <w:r w:rsidR="00321317" w:rsidRPr="000C4824">
        <w:rPr>
          <w:rFonts w:ascii="Book Antiqua" w:eastAsia="Book Antiqua" w:hAnsi="Book Antiqua" w:cs="Book Antiqua"/>
          <w:color w:val="000000"/>
        </w:rPr>
        <w:t>;</w:t>
      </w:r>
      <w:r w:rsidRPr="000C4824">
        <w:rPr>
          <w:rFonts w:ascii="Book Antiqua" w:eastAsia="Book Antiqua" w:hAnsi="Book Antiqua" w:cs="Book Antiqua"/>
          <w:color w:val="000000"/>
        </w:rPr>
        <w:t xml:space="preserve"> Zhang QJ and Ma X prepared </w:t>
      </w:r>
      <w:r w:rsidR="00D0665C">
        <w:rPr>
          <w:rFonts w:ascii="Book Antiqua" w:eastAsia="Book Antiqua" w:hAnsi="Book Antiqua" w:cs="Book Antiqua"/>
          <w:color w:val="000000"/>
        </w:rPr>
        <w:t xml:space="preserve">the </w:t>
      </w:r>
      <w:r w:rsidRPr="00D0665C">
        <w:rPr>
          <w:rFonts w:ascii="Book Antiqua" w:eastAsia="Book Antiqua" w:hAnsi="Book Antiqua" w:cs="Book Antiqua"/>
          <w:color w:val="000000"/>
        </w:rPr>
        <w:t>figures</w:t>
      </w:r>
      <w:r w:rsidR="00321317"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Wei ZN and Li MQ prepared the clinical and imaging data</w:t>
      </w:r>
      <w:r w:rsidR="00321317"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Sun N finalized the manuscript</w:t>
      </w:r>
      <w:r w:rsidR="00321317"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Yang XY checked and reviewed the article</w:t>
      </w:r>
      <w:r w:rsidR="00321317" w:rsidRPr="000C4824">
        <w:rPr>
          <w:rFonts w:ascii="Book Antiqua" w:eastAsia="Book Antiqua" w:hAnsi="Book Antiqua" w:cs="Book Antiqua"/>
          <w:color w:val="000000"/>
        </w:rPr>
        <w:t>;</w:t>
      </w:r>
      <w:r w:rsidRPr="000C4824">
        <w:rPr>
          <w:rFonts w:ascii="Book Antiqua" w:eastAsia="Book Antiqua" w:hAnsi="Book Antiqua" w:cs="Book Antiqua"/>
          <w:color w:val="000000"/>
        </w:rPr>
        <w:t xml:space="preserve"> </w:t>
      </w:r>
      <w:r w:rsidR="00D0665C">
        <w:rPr>
          <w:rFonts w:ascii="Book Antiqua" w:eastAsia="Book Antiqua" w:hAnsi="Book Antiqua" w:cs="Book Antiqua"/>
          <w:color w:val="000000"/>
        </w:rPr>
        <w:t>A</w:t>
      </w:r>
      <w:r w:rsidRPr="00D0665C">
        <w:rPr>
          <w:rFonts w:ascii="Book Antiqua" w:eastAsia="Book Antiqua" w:hAnsi="Book Antiqua" w:cs="Book Antiqua"/>
          <w:color w:val="000000"/>
        </w:rPr>
        <w:t>ll authors read and approved the final draft.</w:t>
      </w:r>
    </w:p>
    <w:p w14:paraId="4B477A84" w14:textId="77777777" w:rsidR="00A77B3E" w:rsidRPr="00D0665C" w:rsidRDefault="00A77B3E" w:rsidP="00A266E9">
      <w:pPr>
        <w:spacing w:line="360" w:lineRule="auto"/>
        <w:jc w:val="both"/>
        <w:rPr>
          <w:rFonts w:ascii="Book Antiqua" w:hAnsi="Book Antiqua"/>
        </w:rPr>
      </w:pPr>
    </w:p>
    <w:p w14:paraId="1033EE2D" w14:textId="30A2D5B5"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Supported by </w:t>
      </w:r>
      <w:r w:rsidRPr="00D0665C">
        <w:rPr>
          <w:rFonts w:ascii="Book Antiqua" w:eastAsia="Book Antiqua" w:hAnsi="Book Antiqua" w:cs="Book Antiqua"/>
          <w:color w:val="000000"/>
        </w:rPr>
        <w:t>National Natural Science Foundation of China</w:t>
      </w:r>
      <w:r w:rsidR="000768A6"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w:t>
      </w:r>
      <w:r w:rsidR="000768A6" w:rsidRPr="00D0665C">
        <w:rPr>
          <w:rFonts w:ascii="Book Antiqua" w:eastAsia="Book Antiqua" w:hAnsi="Book Antiqua" w:cs="Book Antiqua"/>
          <w:color w:val="000000"/>
        </w:rPr>
        <w:t xml:space="preserve">No. </w:t>
      </w:r>
      <w:r w:rsidRPr="00D0665C">
        <w:rPr>
          <w:rFonts w:ascii="Book Antiqua" w:eastAsia="Book Antiqua" w:hAnsi="Book Antiqua" w:cs="Book Antiqua"/>
          <w:color w:val="000000"/>
        </w:rPr>
        <w:t>81571144</w:t>
      </w:r>
    </w:p>
    <w:p w14:paraId="3344EE1E" w14:textId="77777777" w:rsidR="00A77B3E" w:rsidRPr="00D0665C" w:rsidRDefault="00A77B3E" w:rsidP="00A266E9">
      <w:pPr>
        <w:spacing w:line="360" w:lineRule="auto"/>
        <w:jc w:val="both"/>
        <w:rPr>
          <w:rFonts w:ascii="Book Antiqua" w:hAnsi="Book Antiqua"/>
        </w:rPr>
      </w:pPr>
    </w:p>
    <w:p w14:paraId="766FD075" w14:textId="51F960C9"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Corresponding author: Ning Sun, MD, Surgeon, </w:t>
      </w:r>
      <w:r w:rsidRPr="00D0665C">
        <w:rPr>
          <w:rFonts w:ascii="Book Antiqua" w:eastAsia="Book Antiqua" w:hAnsi="Book Antiqua" w:cs="Book Antiqua"/>
          <w:color w:val="000000"/>
        </w:rPr>
        <w:t xml:space="preserve">Department of Neurosurgery, Tianjin Children’s Hospital, </w:t>
      </w:r>
      <w:r w:rsidR="00BD303C" w:rsidRPr="00D0665C">
        <w:rPr>
          <w:rFonts w:ascii="Book Antiqua" w:eastAsia="Book Antiqua" w:hAnsi="Book Antiqua" w:cs="Book Antiqua"/>
          <w:color w:val="000000"/>
        </w:rPr>
        <w:t xml:space="preserve">No. </w:t>
      </w:r>
      <w:r w:rsidRPr="00D0665C">
        <w:rPr>
          <w:rFonts w:ascii="Book Antiqua" w:eastAsia="Book Antiqua" w:hAnsi="Book Antiqua" w:cs="Book Antiqua"/>
          <w:color w:val="000000"/>
        </w:rPr>
        <w:t>238 Longyan Road, Beichen District, Tianjin 300134, China. sunning64tj@yahoo.com</w:t>
      </w:r>
    </w:p>
    <w:p w14:paraId="3A9D175C" w14:textId="77777777" w:rsidR="00A77B3E" w:rsidRPr="00D0665C" w:rsidRDefault="00A77B3E" w:rsidP="00A266E9">
      <w:pPr>
        <w:spacing w:line="360" w:lineRule="auto"/>
        <w:jc w:val="both"/>
        <w:rPr>
          <w:rFonts w:ascii="Book Antiqua" w:hAnsi="Book Antiqua"/>
        </w:rPr>
      </w:pPr>
    </w:p>
    <w:p w14:paraId="3795EBD4"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lastRenderedPageBreak/>
        <w:t xml:space="preserve">Received: </w:t>
      </w:r>
      <w:r w:rsidRPr="00D0665C">
        <w:rPr>
          <w:rFonts w:ascii="Book Antiqua" w:eastAsia="Book Antiqua" w:hAnsi="Book Antiqua" w:cs="Book Antiqua"/>
          <w:color w:val="000000"/>
        </w:rPr>
        <w:t>August 12, 2020</w:t>
      </w:r>
    </w:p>
    <w:p w14:paraId="0D8501D4"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Revised: </w:t>
      </w:r>
      <w:r w:rsidRPr="00D0665C">
        <w:rPr>
          <w:rFonts w:ascii="Book Antiqua" w:eastAsia="Book Antiqua" w:hAnsi="Book Antiqua" w:cs="Book Antiqua"/>
          <w:color w:val="000000"/>
        </w:rPr>
        <w:t>December 11, 2020</w:t>
      </w:r>
    </w:p>
    <w:p w14:paraId="42A3E560" w14:textId="5E4D0A43"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Accepted: </w:t>
      </w:r>
      <w:r w:rsidR="00CC22C9" w:rsidRPr="00D0665C">
        <w:rPr>
          <w:rFonts w:ascii="Book Antiqua" w:eastAsia="Book Antiqua" w:hAnsi="Book Antiqua" w:cs="Book Antiqua"/>
          <w:color w:val="000000"/>
        </w:rPr>
        <w:t>December 23, 2020</w:t>
      </w:r>
    </w:p>
    <w:p w14:paraId="24A37908"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Published online: </w:t>
      </w:r>
    </w:p>
    <w:p w14:paraId="2E66E3A0" w14:textId="77777777" w:rsidR="00A77B3E" w:rsidRPr="00D0665C" w:rsidRDefault="00A77B3E" w:rsidP="00A266E9">
      <w:pPr>
        <w:spacing w:line="360" w:lineRule="auto"/>
        <w:jc w:val="both"/>
        <w:rPr>
          <w:rFonts w:ascii="Book Antiqua" w:hAnsi="Book Antiqua"/>
        </w:rPr>
        <w:sectPr w:rsidR="00A77B3E" w:rsidRPr="00D0665C">
          <w:footerReference w:type="default" r:id="rId6"/>
          <w:pgSz w:w="12240" w:h="15840"/>
          <w:pgMar w:top="1440" w:right="1440" w:bottom="1440" w:left="1440" w:header="720" w:footer="720" w:gutter="0"/>
          <w:cols w:space="720"/>
          <w:docGrid w:linePitch="360"/>
        </w:sectPr>
      </w:pPr>
    </w:p>
    <w:p w14:paraId="3C37420C"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lastRenderedPageBreak/>
        <w:t>Abstract</w:t>
      </w:r>
    </w:p>
    <w:p w14:paraId="2EEDA6CB"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BACKGROUND</w:t>
      </w:r>
    </w:p>
    <w:p w14:paraId="6E248AD1"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Large intracranial dissecting aneurysm (IDA) in the anterior cerebral circulation is rare in children. There has been no consensus on the diagnosis and treatment for IDA in children.</w:t>
      </w:r>
    </w:p>
    <w:p w14:paraId="0AEE624C" w14:textId="77777777" w:rsidR="00A77B3E" w:rsidRPr="00D0665C" w:rsidRDefault="00A77B3E" w:rsidP="00A266E9">
      <w:pPr>
        <w:spacing w:line="360" w:lineRule="auto"/>
        <w:jc w:val="both"/>
        <w:rPr>
          <w:rFonts w:ascii="Book Antiqua" w:hAnsi="Book Antiqua"/>
        </w:rPr>
      </w:pPr>
    </w:p>
    <w:p w14:paraId="763DC683"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CASE SUMMARY</w:t>
      </w:r>
    </w:p>
    <w:p w14:paraId="3AF585AD" w14:textId="3D4EEB1F"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 xml:space="preserve">We report a 3-year-old boy with </w:t>
      </w:r>
      <w:r w:rsidR="00D0665C">
        <w:rPr>
          <w:rFonts w:ascii="Book Antiqua" w:eastAsia="Book Antiqua" w:hAnsi="Book Antiqua" w:cs="Book Antiqua"/>
          <w:color w:val="000000"/>
        </w:rPr>
        <w:t xml:space="preserve">a </w:t>
      </w:r>
      <w:r w:rsidRPr="00D0665C">
        <w:rPr>
          <w:rFonts w:ascii="Book Antiqua" w:eastAsia="Book Antiqua" w:hAnsi="Book Antiqua" w:cs="Book Antiqua"/>
          <w:color w:val="000000"/>
        </w:rPr>
        <w:t>large ruptured IDA in the right middle cerebral artery (16</w:t>
      </w:r>
      <w:r w:rsidR="00615A16"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mm</w:t>
      </w:r>
      <w:r w:rsidR="008E0E7A"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w:t>
      </w:r>
      <w:r w:rsidR="008E0E7A"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14</w:t>
      </w:r>
      <w:r w:rsidR="00615A16"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 xml:space="preserve">mm). The IDA was successfully managed with clipping and angioplasty. Next-generation sequencing of the blood sample followed by bioinformatics analysis suggested that the rs78977446 variant of the </w:t>
      </w:r>
      <w:r w:rsidRPr="00D0665C">
        <w:rPr>
          <w:rFonts w:ascii="Book Antiqua" w:eastAsia="Book Antiqua" w:hAnsi="Book Antiqua" w:cs="Book Antiqua"/>
          <w:i/>
          <w:iCs/>
          <w:color w:val="000000"/>
        </w:rPr>
        <w:t>ADAMTS13</w:t>
      </w:r>
      <w:r w:rsidRPr="00D0665C">
        <w:rPr>
          <w:rFonts w:ascii="Book Antiqua" w:eastAsia="Book Antiqua" w:hAnsi="Book Antiqua" w:cs="Book Antiqua"/>
          <w:color w:val="000000"/>
        </w:rPr>
        <w:t xml:space="preserve"> gene is a risk for pediatric IDA. </w:t>
      </w:r>
      <w:r w:rsidR="00D0665C">
        <w:rPr>
          <w:rFonts w:ascii="Book Antiqua" w:eastAsia="Book Antiqua" w:hAnsi="Book Antiqua" w:cs="Book Antiqua"/>
          <w:color w:val="000000"/>
        </w:rPr>
        <w:t>Three</w:t>
      </w:r>
      <w:r w:rsidRPr="00D0665C">
        <w:rPr>
          <w:rFonts w:ascii="Book Antiqua" w:eastAsia="Book Antiqua" w:hAnsi="Book Antiqua" w:cs="Book Antiqua"/>
          <w:color w:val="000000"/>
        </w:rPr>
        <w:t xml:space="preserve"> years after surgery, the boy was developmentally normal.</w:t>
      </w:r>
    </w:p>
    <w:p w14:paraId="781621E0" w14:textId="77777777" w:rsidR="00A77B3E" w:rsidRPr="00D0665C" w:rsidRDefault="00A77B3E" w:rsidP="00A266E9">
      <w:pPr>
        <w:spacing w:line="360" w:lineRule="auto"/>
        <w:jc w:val="both"/>
        <w:rPr>
          <w:rFonts w:ascii="Book Antiqua" w:hAnsi="Book Antiqua"/>
        </w:rPr>
      </w:pPr>
    </w:p>
    <w:p w14:paraId="041E7B06"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CONCLUSION</w:t>
      </w:r>
    </w:p>
    <w:p w14:paraId="20625758" w14:textId="0E0340A2"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Clipping and angioplasty are effective treatment</w:t>
      </w:r>
      <w:r w:rsidR="00D0665C">
        <w:rPr>
          <w:rFonts w:ascii="Book Antiqua" w:eastAsia="Book Antiqua" w:hAnsi="Book Antiqua" w:cs="Book Antiqua"/>
          <w:color w:val="000000"/>
        </w:rPr>
        <w:t>s</w:t>
      </w:r>
      <w:r w:rsidRPr="00D0665C">
        <w:rPr>
          <w:rFonts w:ascii="Book Antiqua" w:eastAsia="Book Antiqua" w:hAnsi="Book Antiqua" w:cs="Book Antiqua"/>
          <w:color w:val="000000"/>
        </w:rPr>
        <w:t xml:space="preserve"> for ruptured IDA in the anterior cerebral circulation. </w:t>
      </w:r>
      <w:r w:rsidR="00480890" w:rsidRPr="00D0665C">
        <w:rPr>
          <w:rFonts w:ascii="Book Antiqua" w:eastAsia="Book Antiqua" w:hAnsi="Book Antiqua" w:cs="Book Antiqua"/>
          <w:i/>
          <w:iCs/>
          <w:color w:val="000000"/>
        </w:rPr>
        <w:t>ADAMTS13</w:t>
      </w:r>
      <w:r w:rsidR="00480890"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 xml:space="preserve">rs78977446 is a risk </w:t>
      </w:r>
      <w:r w:rsidR="00D0665C">
        <w:rPr>
          <w:rFonts w:ascii="Book Antiqua" w:eastAsia="Book Antiqua" w:hAnsi="Book Antiqua" w:cs="Book Antiqua"/>
          <w:color w:val="000000"/>
        </w:rPr>
        <w:t xml:space="preserve">factor </w:t>
      </w:r>
      <w:r w:rsidRPr="00D0665C">
        <w:rPr>
          <w:rFonts w:ascii="Book Antiqua" w:eastAsia="Book Antiqua" w:hAnsi="Book Antiqua" w:cs="Book Antiqua"/>
          <w:color w:val="000000"/>
        </w:rPr>
        <w:t>for pediatric IDA.</w:t>
      </w:r>
    </w:p>
    <w:p w14:paraId="77BD8D5A" w14:textId="77777777" w:rsidR="00A77B3E" w:rsidRPr="00D0665C" w:rsidRDefault="00A77B3E" w:rsidP="00A266E9">
      <w:pPr>
        <w:spacing w:line="360" w:lineRule="auto"/>
        <w:jc w:val="both"/>
        <w:rPr>
          <w:rFonts w:ascii="Book Antiqua" w:hAnsi="Book Antiqua"/>
        </w:rPr>
      </w:pPr>
    </w:p>
    <w:p w14:paraId="3DE4B35A" w14:textId="7B774BF0"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Key Words: </w:t>
      </w:r>
      <w:r w:rsidRPr="00D0665C">
        <w:rPr>
          <w:rFonts w:ascii="Book Antiqua" w:eastAsia="Book Antiqua" w:hAnsi="Book Antiqua" w:cs="Book Antiqua"/>
          <w:color w:val="000000"/>
        </w:rPr>
        <w:t>Intracranial dissecting aneurysm</w:t>
      </w:r>
      <w:r w:rsidR="008E0E7A"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Clipping</w:t>
      </w:r>
      <w:r w:rsidR="008E0E7A"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Pathogenic variants</w:t>
      </w:r>
      <w:r w:rsidR="008E0E7A"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w:t>
      </w:r>
      <w:r w:rsidRPr="00D0665C">
        <w:rPr>
          <w:rFonts w:ascii="Book Antiqua" w:eastAsia="Book Antiqua" w:hAnsi="Book Antiqua" w:cs="Book Antiqua"/>
          <w:i/>
          <w:color w:val="000000"/>
        </w:rPr>
        <w:t>ADAMTS13</w:t>
      </w:r>
      <w:r w:rsidR="002910D7" w:rsidRPr="00D0665C">
        <w:rPr>
          <w:rFonts w:ascii="Book Antiqua" w:eastAsia="Book Antiqua" w:hAnsi="Book Antiqua" w:cs="Book Antiqua"/>
          <w:color w:val="000000"/>
        </w:rPr>
        <w:t>; Case report</w:t>
      </w:r>
    </w:p>
    <w:p w14:paraId="09C14EB4" w14:textId="77777777" w:rsidR="00A77B3E" w:rsidRPr="00D0665C" w:rsidRDefault="00A77B3E" w:rsidP="00A266E9">
      <w:pPr>
        <w:spacing w:line="360" w:lineRule="auto"/>
        <w:jc w:val="both"/>
        <w:rPr>
          <w:rFonts w:ascii="Book Antiqua" w:hAnsi="Book Antiqua"/>
        </w:rPr>
      </w:pPr>
    </w:p>
    <w:p w14:paraId="57F4FC0C" w14:textId="3FBF0ED2" w:rsidR="00A77B3E" w:rsidRPr="00D0665C" w:rsidRDefault="008D73DA" w:rsidP="00A266E9">
      <w:pPr>
        <w:spacing w:line="360" w:lineRule="auto"/>
        <w:jc w:val="both"/>
        <w:rPr>
          <w:rFonts w:ascii="Book Antiqua" w:hAnsi="Book Antiqua"/>
          <w:b/>
          <w:bCs/>
        </w:rPr>
      </w:pPr>
      <w:r w:rsidRPr="00D0665C">
        <w:rPr>
          <w:rFonts w:ascii="Book Antiqua" w:eastAsia="Book Antiqua" w:hAnsi="Book Antiqua" w:cs="Book Antiqua"/>
          <w:color w:val="000000"/>
        </w:rPr>
        <w:t>Sun N, Yang X</w:t>
      </w:r>
      <w:r w:rsidR="00F27898" w:rsidRPr="00D0665C">
        <w:rPr>
          <w:rFonts w:ascii="Book Antiqua" w:eastAsia="Book Antiqua" w:hAnsi="Book Antiqua" w:cs="Book Antiqua"/>
          <w:color w:val="000000"/>
        </w:rPr>
        <w:t>Y</w:t>
      </w:r>
      <w:r w:rsidRPr="00D0665C">
        <w:rPr>
          <w:rFonts w:ascii="Book Antiqua" w:eastAsia="Book Antiqua" w:hAnsi="Book Antiqua" w:cs="Book Antiqua"/>
          <w:color w:val="000000"/>
        </w:rPr>
        <w:t>, Zhao Y, Zhang Q</w:t>
      </w:r>
      <w:r w:rsidR="00F27898" w:rsidRPr="00D0665C">
        <w:rPr>
          <w:rFonts w:ascii="Book Antiqua" w:eastAsia="Book Antiqua" w:hAnsi="Book Antiqua" w:cs="Book Antiqua"/>
          <w:color w:val="000000"/>
        </w:rPr>
        <w:t>J</w:t>
      </w:r>
      <w:r w:rsidRPr="00D0665C">
        <w:rPr>
          <w:rFonts w:ascii="Book Antiqua" w:eastAsia="Book Antiqua" w:hAnsi="Book Antiqua" w:cs="Book Antiqua"/>
          <w:color w:val="000000"/>
        </w:rPr>
        <w:t xml:space="preserve">, Ma X, </w:t>
      </w:r>
      <w:r w:rsidR="00F27898" w:rsidRPr="00D0665C">
        <w:rPr>
          <w:rFonts w:ascii="Book Antiqua" w:eastAsia="Book Antiqua" w:hAnsi="Book Antiqua" w:cs="Book Antiqua"/>
          <w:color w:val="000000"/>
        </w:rPr>
        <w:t>Wei ZN</w:t>
      </w:r>
      <w:r w:rsidRPr="00D0665C">
        <w:rPr>
          <w:rFonts w:ascii="Book Antiqua" w:eastAsia="Book Antiqua" w:hAnsi="Book Antiqua" w:cs="Book Antiqua"/>
          <w:color w:val="000000"/>
        </w:rPr>
        <w:t>, Li M</w:t>
      </w:r>
      <w:r w:rsidR="00F27898" w:rsidRPr="00D0665C">
        <w:rPr>
          <w:rFonts w:ascii="Book Antiqua" w:eastAsia="Book Antiqua" w:hAnsi="Book Antiqua" w:cs="Book Antiqua"/>
          <w:color w:val="000000"/>
        </w:rPr>
        <w:t>Q</w:t>
      </w:r>
      <w:r w:rsidRPr="00D0665C">
        <w:rPr>
          <w:rFonts w:ascii="Book Antiqua" w:eastAsia="Book Antiqua" w:hAnsi="Book Antiqua" w:cs="Book Antiqua"/>
          <w:color w:val="000000"/>
        </w:rPr>
        <w:t xml:space="preserve">. </w:t>
      </w:r>
      <w:r w:rsidR="00D0665C">
        <w:rPr>
          <w:rFonts w:ascii="Book Antiqua" w:eastAsia="Book Antiqua" w:hAnsi="Book Antiqua" w:cs="Book Antiqua"/>
          <w:color w:val="000000"/>
        </w:rPr>
        <w:t>T</w:t>
      </w:r>
      <w:r w:rsidR="00A1080C" w:rsidRPr="00D0665C">
        <w:rPr>
          <w:rFonts w:ascii="Book Antiqua" w:eastAsia="Book Antiqua" w:hAnsi="Book Antiqua" w:cs="Book Antiqua"/>
          <w:color w:val="000000"/>
        </w:rPr>
        <w:t xml:space="preserve">reatment </w:t>
      </w:r>
      <w:r w:rsidR="00D0665C">
        <w:rPr>
          <w:rFonts w:ascii="Book Antiqua" w:eastAsia="Book Antiqua" w:hAnsi="Book Antiqua" w:cs="Book Antiqua"/>
          <w:color w:val="000000"/>
        </w:rPr>
        <w:t>of p</w:t>
      </w:r>
      <w:r w:rsidR="00D0665C" w:rsidRPr="001062E4">
        <w:rPr>
          <w:rFonts w:ascii="Book Antiqua" w:eastAsia="Book Antiqua" w:hAnsi="Book Antiqua" w:cs="Book Antiqua"/>
          <w:color w:val="000000"/>
        </w:rPr>
        <w:t xml:space="preserve">ediatric intracranial dissecting aneurysm </w:t>
      </w:r>
      <w:r w:rsidR="00A1080C" w:rsidRPr="00D0665C">
        <w:rPr>
          <w:rFonts w:ascii="Book Antiqua" w:eastAsia="Book Antiqua" w:hAnsi="Book Antiqua" w:cs="Book Antiqua"/>
          <w:color w:val="000000"/>
        </w:rPr>
        <w:t xml:space="preserve">with clipping and angioplasty, and next-generation sequencing analysis: A case report </w:t>
      </w:r>
      <w:r w:rsidR="00A1080C" w:rsidRPr="00D0665C">
        <w:rPr>
          <w:rFonts w:ascii="Book Antiqua" w:eastAsia="SimSun" w:hAnsi="Book Antiqua" w:cs="Book Antiqua"/>
        </w:rPr>
        <w:t xml:space="preserve">and </w:t>
      </w:r>
      <w:r w:rsidR="00D0665C">
        <w:rPr>
          <w:rFonts w:ascii="Book Antiqua" w:eastAsia="SimSun" w:hAnsi="Book Antiqua" w:cs="Book Antiqua"/>
        </w:rPr>
        <w:t xml:space="preserve">literature </w:t>
      </w:r>
      <w:r w:rsidR="00A1080C" w:rsidRPr="00D0665C">
        <w:rPr>
          <w:rFonts w:ascii="Book Antiqua" w:eastAsia="SimSun" w:hAnsi="Book Antiqua" w:cs="Book Antiqua"/>
        </w:rPr>
        <w:t>review</w:t>
      </w:r>
      <w:r w:rsidRPr="00D0665C">
        <w:rPr>
          <w:rFonts w:ascii="Book Antiqua" w:eastAsia="Book Antiqua" w:hAnsi="Book Antiqua" w:cs="Book Antiqua"/>
          <w:color w:val="000000"/>
        </w:rPr>
        <w:t xml:space="preserve">. </w:t>
      </w:r>
      <w:r w:rsidRPr="00D0665C">
        <w:rPr>
          <w:rFonts w:ascii="Book Antiqua" w:eastAsia="Book Antiqua" w:hAnsi="Book Antiqua" w:cs="Book Antiqua"/>
          <w:i/>
          <w:iCs/>
          <w:color w:val="000000"/>
        </w:rPr>
        <w:t>World J Clin Cases</w:t>
      </w:r>
      <w:r w:rsidRPr="00D0665C">
        <w:rPr>
          <w:rFonts w:ascii="Book Antiqua" w:eastAsia="Book Antiqua" w:hAnsi="Book Antiqua" w:cs="Book Antiqua"/>
          <w:color w:val="000000"/>
        </w:rPr>
        <w:t xml:space="preserve"> 2020; In press</w:t>
      </w:r>
    </w:p>
    <w:p w14:paraId="6C763C16" w14:textId="77777777" w:rsidR="00A77B3E" w:rsidRPr="00D0665C" w:rsidRDefault="00A77B3E" w:rsidP="00A266E9">
      <w:pPr>
        <w:spacing w:line="360" w:lineRule="auto"/>
        <w:jc w:val="both"/>
        <w:rPr>
          <w:rFonts w:ascii="Book Antiqua" w:hAnsi="Book Antiqua"/>
        </w:rPr>
      </w:pPr>
    </w:p>
    <w:p w14:paraId="110D37A3" w14:textId="17B8ADCE"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Core Tip: </w:t>
      </w:r>
      <w:r w:rsidRPr="00D0665C">
        <w:rPr>
          <w:rFonts w:ascii="Book Antiqua" w:eastAsia="Book Antiqua" w:hAnsi="Book Antiqua" w:cs="Book Antiqua"/>
          <w:color w:val="000000"/>
        </w:rPr>
        <w:t>The index case was a 3-year-old boy with a large ruptured intracranial dissecting aneurysm in the right middle cerebral artery (16</w:t>
      </w:r>
      <w:r w:rsidR="00615A16"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mm</w:t>
      </w:r>
      <w:r w:rsidR="007D38A7"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w:t>
      </w:r>
      <w:r w:rsidR="007D38A7"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14</w:t>
      </w:r>
      <w:r w:rsidR="00615A16"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 xml:space="preserve">mm). He was successfully treated by clipping and angioplasty. Whole-genome high-throughput sequencing identified </w:t>
      </w:r>
      <w:r w:rsidR="002B56DB">
        <w:rPr>
          <w:rFonts w:ascii="Book Antiqua" w:eastAsia="Book Antiqua" w:hAnsi="Book Antiqua" w:cs="Book Antiqua"/>
          <w:color w:val="000000"/>
        </w:rPr>
        <w:t xml:space="preserve">the </w:t>
      </w:r>
      <w:r w:rsidRPr="002B56DB">
        <w:rPr>
          <w:rFonts w:ascii="Book Antiqua" w:eastAsia="Book Antiqua" w:hAnsi="Book Antiqua" w:cs="Book Antiqua"/>
          <w:color w:val="000000"/>
        </w:rPr>
        <w:t xml:space="preserve">rs78977446 variant of the </w:t>
      </w:r>
      <w:r w:rsidRPr="002B56DB">
        <w:rPr>
          <w:rFonts w:ascii="Book Antiqua" w:eastAsia="Book Antiqua" w:hAnsi="Book Antiqua" w:cs="Book Antiqua"/>
          <w:i/>
          <w:iCs/>
          <w:color w:val="000000"/>
        </w:rPr>
        <w:t>ADAMTS13</w:t>
      </w:r>
      <w:r w:rsidRPr="002B56DB">
        <w:rPr>
          <w:rFonts w:ascii="Book Antiqua" w:eastAsia="Book Antiqua" w:hAnsi="Book Antiqua" w:cs="Book Antiqua"/>
          <w:color w:val="000000"/>
        </w:rPr>
        <w:t xml:space="preserve"> gene. Bioinformatic</w:t>
      </w:r>
      <w:r w:rsidR="000C4824">
        <w:rPr>
          <w:rFonts w:ascii="Book Antiqua" w:eastAsia="Book Antiqua" w:hAnsi="Book Antiqua" w:cs="Book Antiqua"/>
          <w:color w:val="000000"/>
        </w:rPr>
        <w:t>s</w:t>
      </w:r>
      <w:r w:rsidRPr="002B56DB">
        <w:rPr>
          <w:rFonts w:ascii="Book Antiqua" w:eastAsia="Book Antiqua" w:hAnsi="Book Antiqua" w:cs="Book Antiqua"/>
          <w:color w:val="000000"/>
        </w:rPr>
        <w:t xml:space="preserve"> analysis using the A</w:t>
      </w:r>
      <w:r w:rsidR="000C4824">
        <w:rPr>
          <w:rFonts w:ascii="Book Antiqua" w:eastAsia="Book Antiqua" w:hAnsi="Book Antiqua" w:cs="Book Antiqua"/>
          <w:color w:val="000000"/>
        </w:rPr>
        <w:t xml:space="preserve">merican College of Medical Genetics </w:t>
      </w:r>
      <w:r w:rsidRPr="002B56DB">
        <w:rPr>
          <w:rFonts w:ascii="Book Antiqua" w:eastAsia="Book Antiqua" w:hAnsi="Book Antiqua" w:cs="Book Antiqua"/>
          <w:color w:val="000000"/>
        </w:rPr>
        <w:t>guideline</w:t>
      </w:r>
      <w:r w:rsidR="000C4824">
        <w:rPr>
          <w:rFonts w:ascii="Book Antiqua" w:eastAsia="Book Antiqua" w:hAnsi="Book Antiqua" w:cs="Book Antiqua"/>
          <w:color w:val="000000"/>
        </w:rPr>
        <w:t>s</w:t>
      </w:r>
      <w:r w:rsidRPr="002B56DB">
        <w:rPr>
          <w:rFonts w:ascii="Book Antiqua" w:eastAsia="Book Antiqua" w:hAnsi="Book Antiqua" w:cs="Book Antiqua"/>
          <w:color w:val="000000"/>
        </w:rPr>
        <w:t xml:space="preserve"> and literature search suggested </w:t>
      </w:r>
      <w:r w:rsidR="002B56DB">
        <w:rPr>
          <w:rFonts w:ascii="Book Antiqua" w:eastAsia="Book Antiqua" w:hAnsi="Book Antiqua" w:cs="Book Antiqua"/>
          <w:color w:val="000000"/>
        </w:rPr>
        <w:t xml:space="preserve">that </w:t>
      </w:r>
      <w:r w:rsidRPr="002B56DB">
        <w:rPr>
          <w:rFonts w:ascii="Book Antiqua" w:eastAsia="Book Antiqua" w:hAnsi="Book Antiqua" w:cs="Book Antiqua"/>
          <w:color w:val="000000"/>
        </w:rPr>
        <w:t xml:space="preserve">this variant is a risk </w:t>
      </w:r>
      <w:r w:rsidR="002B56DB">
        <w:rPr>
          <w:rFonts w:ascii="Book Antiqua" w:eastAsia="Book Antiqua" w:hAnsi="Book Antiqua" w:cs="Book Antiqua"/>
          <w:color w:val="000000"/>
        </w:rPr>
        <w:t xml:space="preserve">factor </w:t>
      </w:r>
      <w:r w:rsidRPr="002B56DB">
        <w:rPr>
          <w:rFonts w:ascii="Book Antiqua" w:eastAsia="Book Antiqua" w:hAnsi="Book Antiqua" w:cs="Book Antiqua"/>
          <w:color w:val="000000"/>
        </w:rPr>
        <w:t xml:space="preserve">for pediatric </w:t>
      </w:r>
      <w:r w:rsidR="007D38A7" w:rsidRPr="002B56DB">
        <w:rPr>
          <w:rFonts w:ascii="Book Antiqua" w:eastAsia="Book Antiqua" w:hAnsi="Book Antiqua" w:cs="Book Antiqua"/>
          <w:color w:val="000000"/>
        </w:rPr>
        <w:t>intracranial dissecting aneurysm</w:t>
      </w:r>
      <w:r w:rsidRPr="002B56DB">
        <w:rPr>
          <w:rFonts w:ascii="Book Antiqua" w:eastAsia="Book Antiqua" w:hAnsi="Book Antiqua" w:cs="Book Antiqua"/>
          <w:color w:val="000000"/>
        </w:rPr>
        <w:t>.</w:t>
      </w:r>
    </w:p>
    <w:p w14:paraId="431C291A" w14:textId="09CA3276" w:rsidR="00A77B3E" w:rsidRPr="00D0665C" w:rsidRDefault="00A1080C" w:rsidP="00A266E9">
      <w:pPr>
        <w:spacing w:line="360" w:lineRule="auto"/>
        <w:jc w:val="both"/>
        <w:rPr>
          <w:rFonts w:ascii="Book Antiqua" w:hAnsi="Book Antiqua"/>
        </w:rPr>
      </w:pPr>
      <w:r w:rsidRPr="00D0665C">
        <w:rPr>
          <w:rFonts w:ascii="Book Antiqua" w:eastAsia="Book Antiqua" w:hAnsi="Book Antiqua" w:cs="Book Antiqua"/>
          <w:b/>
          <w:caps/>
          <w:color w:val="000000"/>
          <w:u w:val="single"/>
        </w:rPr>
        <w:br w:type="page"/>
      </w:r>
      <w:r w:rsidR="008D73DA" w:rsidRPr="00D0665C">
        <w:rPr>
          <w:rFonts w:ascii="Book Antiqua" w:eastAsia="Book Antiqua" w:hAnsi="Book Antiqua" w:cs="Book Antiqua"/>
          <w:b/>
          <w:caps/>
          <w:color w:val="000000"/>
          <w:u w:val="single"/>
        </w:rPr>
        <w:lastRenderedPageBreak/>
        <w:t>INTRODUCTION</w:t>
      </w:r>
    </w:p>
    <w:p w14:paraId="2A61AFD3" w14:textId="11787F3A" w:rsidR="00A77B3E" w:rsidRPr="009039FB"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Rupture of intracranial dissecting aneurysms (IDA) is a cause of subarachnoid hemorrhage (SAH) in children</w:t>
      </w:r>
      <w:r w:rsidRPr="00D0665C">
        <w:rPr>
          <w:rFonts w:ascii="Book Antiqua" w:eastAsia="Book Antiqua" w:hAnsi="Book Antiqua" w:cs="Book Antiqua"/>
          <w:color w:val="000000"/>
          <w:vertAlign w:val="superscript"/>
        </w:rPr>
        <w:t>[1]</w:t>
      </w:r>
      <w:r w:rsidRPr="00D0665C">
        <w:rPr>
          <w:rFonts w:ascii="Book Antiqua" w:eastAsia="Book Antiqua" w:hAnsi="Book Antiqua" w:cs="Book Antiqua"/>
          <w:color w:val="000000"/>
        </w:rPr>
        <w:t xml:space="preserve">. The incidence of IDA </w:t>
      </w:r>
      <w:r w:rsidR="000C4824">
        <w:rPr>
          <w:rFonts w:ascii="Book Antiqua" w:eastAsia="Book Antiqua" w:hAnsi="Book Antiqua" w:cs="Book Antiqua"/>
          <w:color w:val="000000"/>
        </w:rPr>
        <w:t>is</w:t>
      </w:r>
      <w:r w:rsidRPr="000C4824">
        <w:rPr>
          <w:rFonts w:ascii="Book Antiqua" w:eastAsia="Book Antiqua" w:hAnsi="Book Antiqua" w:cs="Book Antiqua"/>
          <w:color w:val="000000"/>
        </w:rPr>
        <w:t xml:space="preserve"> estimated to be no more than that for cervical dissecting artery (2.6–3.0 </w:t>
      </w:r>
      <w:r w:rsidRPr="002750CD">
        <w:rPr>
          <w:rFonts w:ascii="Book Antiqua" w:eastAsia="Book Antiqua" w:hAnsi="Book Antiqua" w:cs="Book Antiqua"/>
          <w:color w:val="000000"/>
        </w:rPr>
        <w:t>per</w:t>
      </w:r>
      <w:r w:rsidRPr="000C4824">
        <w:rPr>
          <w:rFonts w:ascii="Book Antiqua" w:eastAsia="Book Antiqua" w:hAnsi="Book Antiqua" w:cs="Book Antiqua"/>
          <w:color w:val="000000"/>
        </w:rPr>
        <w:t xml:space="preserve"> 100000 people </w:t>
      </w:r>
      <w:r w:rsidRPr="002750CD">
        <w:rPr>
          <w:rFonts w:ascii="Book Antiqua" w:eastAsia="Book Antiqua" w:hAnsi="Book Antiqua" w:cs="Book Antiqua"/>
          <w:color w:val="000000"/>
        </w:rPr>
        <w:t>per</w:t>
      </w:r>
      <w:r w:rsidRPr="000C4824">
        <w:rPr>
          <w:rFonts w:ascii="Book Antiqua" w:eastAsia="Book Antiqua" w:hAnsi="Book Antiqua" w:cs="Book Antiqua"/>
          <w:color w:val="000000"/>
        </w:rPr>
        <w:t xml:space="preserve"> </w:t>
      </w:r>
      <w:proofErr w:type="gramStart"/>
      <w:r w:rsidRPr="000C4824">
        <w:rPr>
          <w:rFonts w:ascii="Book Antiqua" w:eastAsia="Book Antiqua" w:hAnsi="Book Antiqua" w:cs="Book Antiqua"/>
          <w:color w:val="000000"/>
        </w:rPr>
        <w:t>year)</w:t>
      </w:r>
      <w:r w:rsidRPr="005C4F3F">
        <w:rPr>
          <w:rFonts w:ascii="Book Antiqua" w:eastAsia="Book Antiqua" w:hAnsi="Book Antiqua" w:cs="Book Antiqua"/>
          <w:color w:val="000000"/>
          <w:vertAlign w:val="superscript"/>
        </w:rPr>
        <w:t>[</w:t>
      </w:r>
      <w:proofErr w:type="gramEnd"/>
      <w:r w:rsidRPr="005C4F3F">
        <w:rPr>
          <w:rFonts w:ascii="Book Antiqua" w:eastAsia="Book Antiqua" w:hAnsi="Book Antiqua" w:cs="Book Antiqua"/>
          <w:color w:val="000000"/>
          <w:vertAlign w:val="superscript"/>
        </w:rPr>
        <w:t>2,3]</w:t>
      </w:r>
      <w:r w:rsidRPr="005C4F3F">
        <w:rPr>
          <w:rFonts w:ascii="Book Antiqua" w:eastAsia="Book Antiqua" w:hAnsi="Book Antiqua" w:cs="Book Antiqua"/>
          <w:color w:val="000000"/>
        </w:rPr>
        <w:t>. Both ge</w:t>
      </w:r>
      <w:r w:rsidRPr="009039FB">
        <w:rPr>
          <w:rFonts w:ascii="Book Antiqua" w:eastAsia="Book Antiqua" w:hAnsi="Book Antiqua" w:cs="Book Antiqua"/>
          <w:color w:val="000000"/>
        </w:rPr>
        <w:t>netic and environmental factors contribute to the development of pediatric IDA</w:t>
      </w:r>
      <w:r w:rsidRPr="00D0665C">
        <w:rPr>
          <w:rFonts w:ascii="Book Antiqua" w:eastAsia="Book Antiqua" w:hAnsi="Book Antiqua" w:cs="Book Antiqua"/>
          <w:color w:val="000000"/>
          <w:vertAlign w:val="superscript"/>
        </w:rPr>
        <w:t>[4]</w:t>
      </w:r>
      <w:r w:rsidRPr="00D0665C">
        <w:rPr>
          <w:rFonts w:ascii="Book Antiqua" w:eastAsia="Book Antiqua" w:hAnsi="Book Antiqua" w:cs="Book Antiqua"/>
          <w:color w:val="000000"/>
        </w:rPr>
        <w:t>. At the level of pathology, ultimate formation of intramural hematoma between the intima and media consists of tear of artery and rupture of vasa vasorum</w:t>
      </w:r>
      <w:r w:rsidRPr="00D0665C">
        <w:rPr>
          <w:rFonts w:ascii="Book Antiqua" w:eastAsia="Book Antiqua" w:hAnsi="Book Antiqua" w:cs="Book Antiqua"/>
          <w:color w:val="000000"/>
          <w:vertAlign w:val="superscript"/>
        </w:rPr>
        <w:t>[5]</w:t>
      </w:r>
      <w:r w:rsidRPr="00D0665C">
        <w:rPr>
          <w:rFonts w:ascii="Book Antiqua" w:eastAsia="Book Antiqua" w:hAnsi="Book Antiqua" w:cs="Book Antiqua"/>
          <w:color w:val="000000"/>
        </w:rPr>
        <w:t xml:space="preserve">. IDA </w:t>
      </w:r>
      <w:r w:rsidR="000C4824">
        <w:rPr>
          <w:rFonts w:ascii="Book Antiqua" w:eastAsia="Book Antiqua" w:hAnsi="Book Antiqua" w:cs="Book Antiqua"/>
          <w:color w:val="000000"/>
        </w:rPr>
        <w:t>is</w:t>
      </w:r>
      <w:r w:rsidRPr="000C4824">
        <w:rPr>
          <w:rFonts w:ascii="Book Antiqua" w:eastAsia="Book Antiqua" w:hAnsi="Book Antiqua" w:cs="Book Antiqua"/>
          <w:color w:val="000000"/>
        </w:rPr>
        <w:t xml:space="preserve"> associated with </w:t>
      </w:r>
      <w:proofErr w:type="gramStart"/>
      <w:r w:rsidRPr="000C4824">
        <w:rPr>
          <w:rFonts w:ascii="Book Antiqua" w:eastAsia="Book Antiqua" w:hAnsi="Book Antiqua" w:cs="Book Antiqua"/>
          <w:color w:val="000000"/>
        </w:rPr>
        <w:t>syphilis</w:t>
      </w:r>
      <w:r w:rsidRPr="005C4F3F">
        <w:rPr>
          <w:rFonts w:ascii="Book Antiqua" w:eastAsia="Book Antiqua" w:hAnsi="Book Antiqua" w:cs="Book Antiqua"/>
          <w:color w:val="000000"/>
          <w:vertAlign w:val="superscript"/>
        </w:rPr>
        <w:t>[</w:t>
      </w:r>
      <w:proofErr w:type="gramEnd"/>
      <w:r w:rsidRPr="005C4F3F">
        <w:rPr>
          <w:rFonts w:ascii="Book Antiqua" w:eastAsia="Book Antiqua" w:hAnsi="Book Antiqua" w:cs="Book Antiqua"/>
          <w:color w:val="000000"/>
          <w:vertAlign w:val="superscript"/>
        </w:rPr>
        <w:t>6]</w:t>
      </w:r>
      <w:r w:rsidRPr="005C4F3F">
        <w:rPr>
          <w:rFonts w:ascii="Book Antiqua" w:eastAsia="Book Antiqua" w:hAnsi="Book Antiqua" w:cs="Book Antiqua"/>
          <w:color w:val="000000"/>
        </w:rPr>
        <w:t>, connective tissue diseases</w:t>
      </w:r>
      <w:r w:rsidRPr="00D0665C">
        <w:rPr>
          <w:rFonts w:ascii="Book Antiqua" w:eastAsia="Book Antiqua" w:hAnsi="Book Antiqua" w:cs="Book Antiqua"/>
          <w:color w:val="000000"/>
          <w:vertAlign w:val="superscript"/>
        </w:rPr>
        <w:t>[7]</w:t>
      </w:r>
      <w:r w:rsidRPr="00D0665C">
        <w:rPr>
          <w:rFonts w:ascii="Book Antiqua" w:eastAsia="Book Antiqua" w:hAnsi="Book Antiqua" w:cs="Book Antiqua"/>
          <w:color w:val="000000"/>
        </w:rPr>
        <w:t>, atherosclerosis</w:t>
      </w:r>
      <w:r w:rsidRPr="00D0665C">
        <w:rPr>
          <w:rFonts w:ascii="Book Antiqua" w:eastAsia="Book Antiqua" w:hAnsi="Book Antiqua" w:cs="Book Antiqua"/>
          <w:color w:val="000000"/>
          <w:vertAlign w:val="superscript"/>
        </w:rPr>
        <w:t>[8]</w:t>
      </w:r>
      <w:r w:rsidRPr="00D0665C">
        <w:rPr>
          <w:rFonts w:ascii="Book Antiqua" w:eastAsia="Book Antiqua" w:hAnsi="Book Antiqua" w:cs="Book Antiqua"/>
          <w:color w:val="000000"/>
        </w:rPr>
        <w:t>, infection</w:t>
      </w:r>
      <w:r w:rsidRPr="00D0665C">
        <w:rPr>
          <w:rFonts w:ascii="Book Antiqua" w:eastAsia="Book Antiqua" w:hAnsi="Book Antiqua" w:cs="Book Antiqua"/>
          <w:color w:val="000000"/>
          <w:vertAlign w:val="superscript"/>
        </w:rPr>
        <w:t>[9]</w:t>
      </w:r>
      <w:r w:rsidRPr="00D0665C">
        <w:rPr>
          <w:rFonts w:ascii="Book Antiqua" w:eastAsia="Book Antiqua" w:hAnsi="Book Antiqua" w:cs="Book Antiqua"/>
          <w:color w:val="000000"/>
        </w:rPr>
        <w:t>, migraine</w:t>
      </w:r>
      <w:r w:rsidRPr="00D0665C">
        <w:rPr>
          <w:rFonts w:ascii="Book Antiqua" w:eastAsia="Book Antiqua" w:hAnsi="Book Antiqua" w:cs="Book Antiqua"/>
          <w:color w:val="000000"/>
          <w:vertAlign w:val="superscript"/>
        </w:rPr>
        <w:t>[10]</w:t>
      </w:r>
      <w:r w:rsidRPr="00D0665C">
        <w:rPr>
          <w:rFonts w:ascii="Book Antiqua" w:eastAsia="Book Antiqua" w:hAnsi="Book Antiqua" w:cs="Book Antiqua"/>
          <w:color w:val="000000"/>
        </w:rPr>
        <w:t>, hyperhomocysteinemia</w:t>
      </w:r>
      <w:r w:rsidRPr="00D0665C">
        <w:rPr>
          <w:rFonts w:ascii="Book Antiqua" w:eastAsia="Book Antiqua" w:hAnsi="Book Antiqua" w:cs="Book Antiqua"/>
          <w:color w:val="000000"/>
          <w:vertAlign w:val="superscript"/>
        </w:rPr>
        <w:t>[10]</w:t>
      </w:r>
      <w:r w:rsidR="000C4824">
        <w:rPr>
          <w:rFonts w:ascii="Book Antiqua" w:eastAsia="Book Antiqua" w:hAnsi="Book Antiqua" w:cs="Book Antiqua"/>
          <w:color w:val="000000"/>
        </w:rPr>
        <w:t>,</w:t>
      </w:r>
      <w:r w:rsidRPr="000C4824">
        <w:rPr>
          <w:rFonts w:ascii="Book Antiqua" w:eastAsia="Book Antiqua" w:hAnsi="Book Antiqua" w:cs="Book Antiqua"/>
          <w:color w:val="000000"/>
        </w:rPr>
        <w:t xml:space="preserve"> and alpha-1 antitrypsin deficiency</w:t>
      </w:r>
      <w:r w:rsidRPr="000C4824">
        <w:rPr>
          <w:rFonts w:ascii="Book Antiqua" w:eastAsia="Book Antiqua" w:hAnsi="Book Antiqua" w:cs="Book Antiqua"/>
          <w:color w:val="000000"/>
          <w:vertAlign w:val="superscript"/>
        </w:rPr>
        <w:t>[11]</w:t>
      </w:r>
      <w:r w:rsidRPr="000C4824">
        <w:rPr>
          <w:rFonts w:ascii="Book Antiqua" w:eastAsia="Book Antiqua" w:hAnsi="Book Antiqua" w:cs="Book Antiqua"/>
          <w:color w:val="000000"/>
        </w:rPr>
        <w:t xml:space="preserve">. </w:t>
      </w:r>
      <w:r w:rsidR="000C4824">
        <w:rPr>
          <w:rFonts w:ascii="Book Antiqua" w:eastAsia="Book Antiqua" w:hAnsi="Book Antiqua" w:cs="Book Antiqua"/>
          <w:color w:val="000000"/>
        </w:rPr>
        <w:t>A k</w:t>
      </w:r>
      <w:r w:rsidRPr="000C4824">
        <w:rPr>
          <w:rFonts w:ascii="Book Antiqua" w:eastAsia="Book Antiqua" w:hAnsi="Book Antiqua" w:cs="Book Antiqua"/>
          <w:color w:val="000000"/>
        </w:rPr>
        <w:t xml:space="preserve">ey event in dissecting aneurysms is the sudden widespread disruption of the internal elastic lamina and </w:t>
      </w:r>
      <w:proofErr w:type="gramStart"/>
      <w:r w:rsidRPr="000C4824">
        <w:rPr>
          <w:rFonts w:ascii="Book Antiqua" w:eastAsia="Book Antiqua" w:hAnsi="Book Antiqua" w:cs="Book Antiqua"/>
          <w:color w:val="000000"/>
        </w:rPr>
        <w:t>media</w:t>
      </w:r>
      <w:r w:rsidRPr="009039FB">
        <w:rPr>
          <w:rFonts w:ascii="Book Antiqua" w:eastAsia="Book Antiqua" w:hAnsi="Book Antiqua" w:cs="Book Antiqua"/>
          <w:color w:val="000000"/>
          <w:vertAlign w:val="superscript"/>
        </w:rPr>
        <w:t>[</w:t>
      </w:r>
      <w:proofErr w:type="gramEnd"/>
      <w:r w:rsidRPr="009039FB">
        <w:rPr>
          <w:rFonts w:ascii="Book Antiqua" w:eastAsia="Book Antiqua" w:hAnsi="Book Antiqua" w:cs="Book Antiqua"/>
          <w:color w:val="000000"/>
          <w:vertAlign w:val="superscript"/>
        </w:rPr>
        <w:t>12,13]</w:t>
      </w:r>
      <w:r w:rsidRPr="009039FB">
        <w:rPr>
          <w:rFonts w:ascii="Book Antiqua" w:eastAsia="Book Antiqua" w:hAnsi="Book Antiqua" w:cs="Book Antiqua"/>
          <w:color w:val="000000"/>
        </w:rPr>
        <w:t xml:space="preserve">. </w:t>
      </w:r>
    </w:p>
    <w:p w14:paraId="78C1BFDB" w14:textId="4A7EFD4E" w:rsidR="009039FB" w:rsidRPr="000C4824" w:rsidRDefault="008D73DA" w:rsidP="002750CD">
      <w:pPr>
        <w:spacing w:line="360" w:lineRule="auto"/>
        <w:ind w:firstLine="270"/>
        <w:jc w:val="both"/>
        <w:rPr>
          <w:rFonts w:ascii="Book Antiqua" w:hAnsi="Book Antiqua"/>
        </w:rPr>
      </w:pPr>
      <w:r w:rsidRPr="009039FB">
        <w:rPr>
          <w:rFonts w:ascii="Book Antiqua" w:eastAsia="Book Antiqua" w:hAnsi="Book Antiqua" w:cs="Book Antiqua"/>
          <w:color w:val="000000"/>
        </w:rPr>
        <w:t xml:space="preserve">IDA in children, and particularly in the anterior cerebral circulation, has </w:t>
      </w:r>
      <w:r w:rsidR="000C4824">
        <w:rPr>
          <w:rFonts w:ascii="Book Antiqua" w:eastAsia="Book Antiqua" w:hAnsi="Book Antiqua" w:cs="Book Antiqua"/>
          <w:color w:val="000000"/>
        </w:rPr>
        <w:t xml:space="preserve">rarely </w:t>
      </w:r>
      <w:r w:rsidRPr="000C4824">
        <w:rPr>
          <w:rFonts w:ascii="Book Antiqua" w:eastAsia="Book Antiqua" w:hAnsi="Book Antiqua" w:cs="Book Antiqua"/>
          <w:color w:val="000000"/>
        </w:rPr>
        <w:t xml:space="preserve">been reported and represents a formidable challenge in both the diagnosis and </w:t>
      </w:r>
      <w:proofErr w:type="gramStart"/>
      <w:r w:rsidRPr="000C4824">
        <w:rPr>
          <w:rFonts w:ascii="Book Antiqua" w:eastAsia="Book Antiqua" w:hAnsi="Book Antiqua" w:cs="Book Antiqua"/>
          <w:color w:val="000000"/>
        </w:rPr>
        <w:t>treatment</w:t>
      </w:r>
      <w:r w:rsidRPr="000C4824">
        <w:rPr>
          <w:rFonts w:ascii="Book Antiqua" w:eastAsia="Book Antiqua" w:hAnsi="Book Antiqua" w:cs="Book Antiqua"/>
          <w:color w:val="000000"/>
          <w:vertAlign w:val="superscript"/>
        </w:rPr>
        <w:t>[</w:t>
      </w:r>
      <w:proofErr w:type="gramEnd"/>
      <w:r w:rsidRPr="000C4824">
        <w:rPr>
          <w:rFonts w:ascii="Book Antiqua" w:eastAsia="Book Antiqua" w:hAnsi="Book Antiqua" w:cs="Book Antiqua"/>
          <w:color w:val="000000"/>
          <w:vertAlign w:val="superscript"/>
        </w:rPr>
        <w:t>14]</w:t>
      </w:r>
      <w:r w:rsidRPr="000C4824">
        <w:rPr>
          <w:rFonts w:ascii="Book Antiqua" w:eastAsia="Book Antiqua" w:hAnsi="Book Antiqua" w:cs="Book Antiqua"/>
          <w:color w:val="000000"/>
        </w:rPr>
        <w:t>.</w:t>
      </w:r>
    </w:p>
    <w:p w14:paraId="089B225B" w14:textId="04C86EC2" w:rsidR="00A77B3E" w:rsidRPr="009039FB" w:rsidRDefault="000C4824" w:rsidP="002750CD">
      <w:pPr>
        <w:spacing w:line="360" w:lineRule="auto"/>
        <w:ind w:firstLine="270"/>
        <w:jc w:val="both"/>
        <w:rPr>
          <w:rFonts w:ascii="Book Antiqua" w:hAnsi="Book Antiqua"/>
        </w:rPr>
      </w:pPr>
      <w:r>
        <w:rPr>
          <w:rFonts w:ascii="Book Antiqua" w:eastAsia="Book Antiqua" w:hAnsi="Book Antiqua" w:cs="Book Antiqua"/>
          <w:color w:val="000000"/>
        </w:rPr>
        <w:t>W</w:t>
      </w:r>
      <w:r w:rsidR="008D73DA" w:rsidRPr="000C4824">
        <w:rPr>
          <w:rFonts w:ascii="Book Antiqua" w:eastAsia="Book Antiqua" w:hAnsi="Book Antiqua" w:cs="Book Antiqua"/>
          <w:color w:val="000000"/>
        </w:rPr>
        <w:t>e report a case of SAH caused by ruptured IDA in the anterior cerebral circulation. The patient was successfully treated with clipping and angioplasty. We also performed whole-genome sequencing to identify potential pathogenic gene polymorphisms.</w:t>
      </w:r>
    </w:p>
    <w:p w14:paraId="4281B841" w14:textId="77777777" w:rsidR="00A77B3E" w:rsidRPr="00D0665C" w:rsidRDefault="00A77B3E" w:rsidP="00A266E9">
      <w:pPr>
        <w:spacing w:line="360" w:lineRule="auto"/>
        <w:ind w:firstLine="420"/>
        <w:jc w:val="both"/>
        <w:rPr>
          <w:rFonts w:ascii="Book Antiqua" w:hAnsi="Book Antiqua"/>
        </w:rPr>
      </w:pPr>
    </w:p>
    <w:p w14:paraId="058667A0"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aps/>
          <w:color w:val="000000"/>
          <w:u w:val="single"/>
        </w:rPr>
        <w:t>CASE PRESENTATION</w:t>
      </w:r>
    </w:p>
    <w:p w14:paraId="1042245E"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i/>
          <w:color w:val="000000"/>
        </w:rPr>
        <w:t>Chief complaints</w:t>
      </w:r>
    </w:p>
    <w:p w14:paraId="5479E950" w14:textId="1FCD75FC"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A 3-year</w:t>
      </w:r>
      <w:r w:rsidR="00D945FF" w:rsidRPr="00D0665C">
        <w:rPr>
          <w:rFonts w:ascii="Book Antiqua" w:eastAsia="Book Antiqua" w:hAnsi="Book Antiqua" w:cs="Book Antiqua"/>
          <w:color w:val="000000"/>
        </w:rPr>
        <w:t>-</w:t>
      </w:r>
      <w:r w:rsidRPr="00D0665C">
        <w:rPr>
          <w:rFonts w:ascii="Book Antiqua" w:eastAsia="Book Antiqua" w:hAnsi="Book Antiqua" w:cs="Book Antiqua"/>
          <w:color w:val="000000"/>
        </w:rPr>
        <w:t>old boy presented with intermittent non-projectile vomiting after a brief episode of syncope.</w:t>
      </w:r>
    </w:p>
    <w:p w14:paraId="63F8809F" w14:textId="77777777" w:rsidR="00A77B3E" w:rsidRPr="00D0665C" w:rsidRDefault="00A77B3E" w:rsidP="00A266E9">
      <w:pPr>
        <w:spacing w:line="360" w:lineRule="auto"/>
        <w:jc w:val="both"/>
        <w:rPr>
          <w:rFonts w:ascii="Book Antiqua" w:hAnsi="Book Antiqua"/>
        </w:rPr>
      </w:pPr>
    </w:p>
    <w:p w14:paraId="4F6B3671"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i/>
          <w:color w:val="000000"/>
        </w:rPr>
        <w:t>History of present illness</w:t>
      </w:r>
    </w:p>
    <w:p w14:paraId="5F146F5B" w14:textId="6846EE85"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There w</w:t>
      </w:r>
      <w:r w:rsidR="00D945FF" w:rsidRPr="00D0665C">
        <w:rPr>
          <w:rFonts w:ascii="Book Antiqua" w:eastAsia="Book Antiqua" w:hAnsi="Book Antiqua" w:cs="Book Antiqua"/>
          <w:color w:val="000000"/>
        </w:rPr>
        <w:t>as</w:t>
      </w:r>
      <w:r w:rsidRPr="00D0665C">
        <w:rPr>
          <w:rFonts w:ascii="Book Antiqua" w:eastAsia="Book Antiqua" w:hAnsi="Book Antiqua" w:cs="Book Antiqua"/>
          <w:color w:val="000000"/>
        </w:rPr>
        <w:t xml:space="preserve"> no clear triggering events for the emergence of symptoms. There was no blood in the gastric contents. Upon admission, the boy was lethargic but able to respond to command.</w:t>
      </w:r>
    </w:p>
    <w:p w14:paraId="2E00DBE3" w14:textId="77777777" w:rsidR="00A77B3E" w:rsidRPr="00D0665C" w:rsidRDefault="00A77B3E" w:rsidP="00A266E9">
      <w:pPr>
        <w:spacing w:line="360" w:lineRule="auto"/>
        <w:jc w:val="both"/>
        <w:rPr>
          <w:rFonts w:ascii="Book Antiqua" w:hAnsi="Book Antiqua"/>
        </w:rPr>
      </w:pPr>
    </w:p>
    <w:p w14:paraId="72006788"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i/>
          <w:color w:val="000000"/>
        </w:rPr>
        <w:t>History of past illness</w:t>
      </w:r>
    </w:p>
    <w:p w14:paraId="1490C4F8"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He had no history of trauma or surgery and no family history of cardiovascular diseases.</w:t>
      </w:r>
    </w:p>
    <w:p w14:paraId="0D949EA0" w14:textId="77777777" w:rsidR="00A77B3E" w:rsidRPr="00D0665C" w:rsidRDefault="00A77B3E" w:rsidP="00A266E9">
      <w:pPr>
        <w:spacing w:line="360" w:lineRule="auto"/>
        <w:jc w:val="both"/>
        <w:rPr>
          <w:rFonts w:ascii="Book Antiqua" w:hAnsi="Book Antiqua"/>
        </w:rPr>
      </w:pPr>
    </w:p>
    <w:p w14:paraId="1996207E"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i/>
          <w:color w:val="000000"/>
        </w:rPr>
        <w:lastRenderedPageBreak/>
        <w:t>Physical examination</w:t>
      </w:r>
    </w:p>
    <w:p w14:paraId="2F693660" w14:textId="1B857110" w:rsidR="00A77B3E" w:rsidRPr="005C4F3F"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The G</w:t>
      </w:r>
      <w:r w:rsidR="005C4F3F">
        <w:rPr>
          <w:rFonts w:ascii="Book Antiqua" w:eastAsia="Book Antiqua" w:hAnsi="Book Antiqua" w:cs="Book Antiqua"/>
          <w:color w:val="000000"/>
        </w:rPr>
        <w:t xml:space="preserve">lasgow </w:t>
      </w:r>
      <w:r w:rsidRPr="005C4F3F">
        <w:rPr>
          <w:rFonts w:ascii="Book Antiqua" w:eastAsia="Book Antiqua" w:hAnsi="Book Antiqua" w:cs="Book Antiqua"/>
          <w:color w:val="000000"/>
        </w:rPr>
        <w:t>C</w:t>
      </w:r>
      <w:r w:rsidR="005C4F3F">
        <w:rPr>
          <w:rFonts w:ascii="Book Antiqua" w:eastAsia="Book Antiqua" w:hAnsi="Book Antiqua" w:cs="Book Antiqua"/>
          <w:color w:val="000000"/>
        </w:rPr>
        <w:t xml:space="preserve">oma </w:t>
      </w:r>
      <w:r w:rsidRPr="005C4F3F">
        <w:rPr>
          <w:rFonts w:ascii="Book Antiqua" w:eastAsia="Book Antiqua" w:hAnsi="Book Antiqua" w:cs="Book Antiqua"/>
          <w:color w:val="000000"/>
        </w:rPr>
        <w:t>S</w:t>
      </w:r>
      <w:r w:rsidR="005C4F3F">
        <w:rPr>
          <w:rFonts w:ascii="Book Antiqua" w:eastAsia="Book Antiqua" w:hAnsi="Book Antiqua" w:cs="Book Antiqua"/>
          <w:color w:val="000000"/>
        </w:rPr>
        <w:t>cale</w:t>
      </w:r>
      <w:r w:rsidRPr="005C4F3F">
        <w:rPr>
          <w:rFonts w:ascii="Book Antiqua" w:eastAsia="Book Antiqua" w:hAnsi="Book Antiqua" w:cs="Book Antiqua"/>
          <w:color w:val="000000"/>
        </w:rPr>
        <w:t xml:space="preserve"> score was 14. Hunt-Hess grade was III. Pupil reflex was normal. The muscle strength was grade III in the left leg.</w:t>
      </w:r>
    </w:p>
    <w:p w14:paraId="7257C7FB" w14:textId="77777777" w:rsidR="00A77B3E" w:rsidRPr="00D0665C" w:rsidRDefault="00A77B3E" w:rsidP="00A266E9">
      <w:pPr>
        <w:spacing w:line="360" w:lineRule="auto"/>
        <w:jc w:val="both"/>
        <w:rPr>
          <w:rFonts w:ascii="Book Antiqua" w:hAnsi="Book Antiqua"/>
        </w:rPr>
      </w:pPr>
    </w:p>
    <w:p w14:paraId="2C9FD07C"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i/>
          <w:color w:val="000000"/>
        </w:rPr>
        <w:t>Laboratory examinations</w:t>
      </w:r>
    </w:p>
    <w:p w14:paraId="0A0DF8E5" w14:textId="62C95390"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With the exception of increased white blood cell count (8.58</w:t>
      </w:r>
      <w:r w:rsidR="00D945FF"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w:t>
      </w:r>
      <w:r w:rsidR="00D945FF"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10</w:t>
      </w:r>
      <w:r w:rsidRPr="00D0665C">
        <w:rPr>
          <w:rFonts w:ascii="Book Antiqua" w:eastAsia="Book Antiqua" w:hAnsi="Book Antiqua" w:cs="Book Antiqua"/>
          <w:color w:val="000000"/>
          <w:vertAlign w:val="superscript"/>
        </w:rPr>
        <w:t>9</w:t>
      </w:r>
      <w:r w:rsidRPr="00D0665C">
        <w:rPr>
          <w:rFonts w:ascii="Book Antiqua" w:eastAsia="Book Antiqua" w:hAnsi="Book Antiqua" w:cs="Book Antiqua"/>
          <w:color w:val="000000"/>
        </w:rPr>
        <w:t xml:space="preserve">/L), </w:t>
      </w:r>
      <w:r w:rsidR="005C4F3F">
        <w:rPr>
          <w:rFonts w:ascii="Book Antiqua" w:eastAsia="Book Antiqua" w:hAnsi="Book Antiqua" w:cs="Book Antiqua"/>
          <w:color w:val="000000"/>
        </w:rPr>
        <w:t xml:space="preserve">the </w:t>
      </w:r>
      <w:r w:rsidRPr="005C4F3F">
        <w:rPr>
          <w:rFonts w:ascii="Book Antiqua" w:eastAsia="Book Antiqua" w:hAnsi="Book Antiqua" w:cs="Book Antiqua"/>
          <w:color w:val="000000"/>
        </w:rPr>
        <w:t>laboratory test results were normal.</w:t>
      </w:r>
    </w:p>
    <w:p w14:paraId="5512267B" w14:textId="77777777" w:rsidR="00A77B3E" w:rsidRPr="00D0665C" w:rsidRDefault="00A77B3E" w:rsidP="00A266E9">
      <w:pPr>
        <w:spacing w:line="360" w:lineRule="auto"/>
        <w:jc w:val="both"/>
        <w:rPr>
          <w:rFonts w:ascii="Book Antiqua" w:hAnsi="Book Antiqua"/>
        </w:rPr>
      </w:pPr>
    </w:p>
    <w:p w14:paraId="345B2CDA"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i/>
          <w:color w:val="000000"/>
        </w:rPr>
        <w:t>Imaging examinations</w:t>
      </w:r>
    </w:p>
    <w:p w14:paraId="28D47DD0" w14:textId="7997CCA7" w:rsidR="00A77B3E" w:rsidRPr="005C4F3F"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Computed tomography (CT) scan showed subarachnoid hemorrhage in the lateral fissure cistern and a small amount of blood in the right lateral ventricle (Figure 1A). CT angiography showed ruptured aneurysm in the right middle cerebral artery (Figure 1B</w:t>
      </w:r>
      <w:r w:rsidR="005800E6" w:rsidRPr="00D0665C">
        <w:rPr>
          <w:rFonts w:ascii="Book Antiqua" w:eastAsia="Book Antiqua" w:hAnsi="Book Antiqua" w:cs="Book Antiqua"/>
          <w:color w:val="000000"/>
        </w:rPr>
        <w:t>-</w:t>
      </w:r>
      <w:r w:rsidRPr="00D0665C">
        <w:rPr>
          <w:rFonts w:ascii="Book Antiqua" w:eastAsia="Book Antiqua" w:hAnsi="Book Antiqua" w:cs="Book Antiqua"/>
          <w:color w:val="000000"/>
        </w:rPr>
        <w:t>D). The intracranial aneurysm (IA) was 16</w:t>
      </w:r>
      <w:r w:rsidR="00615A16"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mm</w:t>
      </w:r>
      <w:r w:rsidR="00D945FF"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w:t>
      </w:r>
      <w:r w:rsidR="00D945FF"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14</w:t>
      </w:r>
      <w:r w:rsidR="00615A16"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 xml:space="preserve">mm, with a wide neck. The pearl-and-string sign (proximal stenosis and distal stenosis in the intracranial aneurysm) was consistent with dissecting aneurysm (Figure 1C and D), as </w:t>
      </w:r>
      <w:r w:rsidR="005C4F3F">
        <w:rPr>
          <w:rFonts w:ascii="Book Antiqua" w:eastAsia="Book Antiqua" w:hAnsi="Book Antiqua" w:cs="Book Antiqua"/>
          <w:color w:val="000000"/>
        </w:rPr>
        <w:t xml:space="preserve">previously </w:t>
      </w:r>
      <w:proofErr w:type="gramStart"/>
      <w:r w:rsidRPr="005C4F3F">
        <w:rPr>
          <w:rFonts w:ascii="Book Antiqua" w:eastAsia="Book Antiqua" w:hAnsi="Book Antiqua" w:cs="Book Antiqua"/>
          <w:color w:val="000000"/>
        </w:rPr>
        <w:t>reported</w:t>
      </w:r>
      <w:r w:rsidRPr="005C4F3F">
        <w:rPr>
          <w:rFonts w:ascii="Book Antiqua" w:eastAsia="Book Antiqua" w:hAnsi="Book Antiqua" w:cs="Book Antiqua"/>
          <w:color w:val="000000"/>
          <w:vertAlign w:val="superscript"/>
        </w:rPr>
        <w:t>[</w:t>
      </w:r>
      <w:proofErr w:type="gramEnd"/>
      <w:r w:rsidRPr="005C4F3F">
        <w:rPr>
          <w:rFonts w:ascii="Book Antiqua" w:eastAsia="Book Antiqua" w:hAnsi="Book Antiqua" w:cs="Book Antiqua"/>
          <w:color w:val="000000"/>
          <w:vertAlign w:val="superscript"/>
        </w:rPr>
        <w:t>15]</w:t>
      </w:r>
      <w:r w:rsidRPr="005C4F3F">
        <w:rPr>
          <w:rFonts w:ascii="Book Antiqua" w:eastAsia="Book Antiqua" w:hAnsi="Book Antiqua" w:cs="Book Antiqua"/>
          <w:color w:val="000000"/>
        </w:rPr>
        <w:t>.</w:t>
      </w:r>
    </w:p>
    <w:p w14:paraId="7AEB6D80" w14:textId="77777777" w:rsidR="00A77B3E" w:rsidRPr="00D0665C" w:rsidRDefault="00A77B3E" w:rsidP="00A266E9">
      <w:pPr>
        <w:spacing w:line="360" w:lineRule="auto"/>
        <w:jc w:val="both"/>
        <w:rPr>
          <w:rFonts w:ascii="Book Antiqua" w:hAnsi="Book Antiqua"/>
        </w:rPr>
      </w:pPr>
    </w:p>
    <w:p w14:paraId="34D4B8A5"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aps/>
          <w:color w:val="000000"/>
          <w:u w:val="single"/>
        </w:rPr>
        <w:t>FINAL DIAGNOSIS</w:t>
      </w:r>
    </w:p>
    <w:p w14:paraId="5FBC5035"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Based on these features, a diagnosis of IDA was established.</w:t>
      </w:r>
    </w:p>
    <w:p w14:paraId="565DD8EB" w14:textId="77777777" w:rsidR="00A77B3E" w:rsidRPr="00D0665C" w:rsidRDefault="00A77B3E" w:rsidP="00A266E9">
      <w:pPr>
        <w:spacing w:line="360" w:lineRule="auto"/>
        <w:jc w:val="both"/>
        <w:rPr>
          <w:rFonts w:ascii="Book Antiqua" w:hAnsi="Book Antiqua"/>
        </w:rPr>
      </w:pPr>
    </w:p>
    <w:p w14:paraId="69579D24"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aps/>
          <w:color w:val="000000"/>
          <w:u w:val="single"/>
        </w:rPr>
        <w:t>TREATMENT</w:t>
      </w:r>
    </w:p>
    <w:p w14:paraId="61344BE3" w14:textId="4F932784"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Surgery was conducted using a pterional approach under general anesthesia. After adequate exposure of the parent artery, an IA was apparent at the junction between M1 and M2. There was severe stenosis in the proximal part of the aneurysm. The aneurysm wall was extremely thin. The normal anatomical structure of the parent artery has been apparently destroyed. The aneurysm was opened, and the blood clot within the aneurysm and the patent artery was removed. The</w:t>
      </w:r>
      <w:r w:rsidR="005C4F3F">
        <w:rPr>
          <w:rFonts w:ascii="Book Antiqua" w:eastAsia="Book Antiqua" w:hAnsi="Book Antiqua" w:cs="Book Antiqua"/>
          <w:color w:val="000000"/>
        </w:rPr>
        <w:t>n the</w:t>
      </w:r>
      <w:r w:rsidRPr="005C4F3F">
        <w:rPr>
          <w:rFonts w:ascii="Book Antiqua" w:eastAsia="Book Antiqua" w:hAnsi="Book Antiqua" w:cs="Book Antiqua"/>
          <w:color w:val="000000"/>
        </w:rPr>
        <w:t xml:space="preserve"> IA was clipped (Figure 2A and B). The normal anatomical structure of the parent artery was restored and the parent vessel remained pa</w:t>
      </w:r>
      <w:r w:rsidRPr="00D0665C">
        <w:rPr>
          <w:rFonts w:ascii="Book Antiqua" w:eastAsia="Book Antiqua" w:hAnsi="Book Antiqua" w:cs="Book Antiqua"/>
          <w:color w:val="000000"/>
        </w:rPr>
        <w:t>tent. IDA lesion was resected and tissue specimen was sent to pathologic examination (Figure 2B and C).</w:t>
      </w:r>
    </w:p>
    <w:p w14:paraId="2E502D31" w14:textId="77777777" w:rsidR="00A77B3E" w:rsidRPr="00D0665C" w:rsidRDefault="00A77B3E" w:rsidP="00A266E9">
      <w:pPr>
        <w:spacing w:line="360" w:lineRule="auto"/>
        <w:jc w:val="both"/>
        <w:rPr>
          <w:rFonts w:ascii="Book Antiqua" w:hAnsi="Book Antiqua"/>
        </w:rPr>
      </w:pPr>
    </w:p>
    <w:p w14:paraId="54E26F97"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aps/>
          <w:color w:val="000000"/>
          <w:u w:val="single"/>
        </w:rPr>
        <w:lastRenderedPageBreak/>
        <w:t>OUTCOME AND FOLLOW-UP</w:t>
      </w:r>
    </w:p>
    <w:p w14:paraId="0DDFD5F1" w14:textId="5B5FCEBD"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CT angiography was conducted 2 wk later, and showed no aneurysm; the parent artery was patent (Figure 3A</w:t>
      </w:r>
      <w:r w:rsidR="005800E6" w:rsidRPr="00D0665C">
        <w:rPr>
          <w:rFonts w:ascii="Book Antiqua" w:eastAsia="Book Antiqua" w:hAnsi="Book Antiqua" w:cs="Book Antiqua"/>
          <w:color w:val="000000"/>
        </w:rPr>
        <w:t>-</w:t>
      </w:r>
      <w:r w:rsidRPr="00D0665C">
        <w:rPr>
          <w:rFonts w:ascii="Book Antiqua" w:eastAsia="Book Antiqua" w:hAnsi="Book Antiqua" w:cs="Book Antiqua"/>
          <w:color w:val="000000"/>
        </w:rPr>
        <w:t>C). Neurologic symptoms and signs gradually improved. At the 1</w:t>
      </w:r>
      <w:r w:rsidR="00D945FF" w:rsidRPr="00D0665C">
        <w:rPr>
          <w:rFonts w:ascii="Book Antiqua" w:eastAsia="Book Antiqua" w:hAnsi="Book Antiqua" w:cs="Book Antiqua"/>
          <w:color w:val="000000"/>
        </w:rPr>
        <w:t xml:space="preserve"> </w:t>
      </w:r>
      <w:r w:rsidRPr="00D0665C">
        <w:rPr>
          <w:rFonts w:ascii="Book Antiqua" w:eastAsia="Book Antiqua" w:hAnsi="Book Antiqua" w:cs="Book Antiqua"/>
          <w:color w:val="000000"/>
        </w:rPr>
        <w:t xml:space="preserve">mo follow-up visit, the boy was healthy, with the exception of slight muscle weakness in the left leg (grade IV). </w:t>
      </w:r>
      <w:r w:rsidR="005C4F3F">
        <w:rPr>
          <w:rFonts w:ascii="Book Antiqua" w:eastAsia="Book Antiqua" w:hAnsi="Book Antiqua" w:cs="Book Antiqua"/>
          <w:color w:val="000000"/>
        </w:rPr>
        <w:t>At</w:t>
      </w:r>
      <w:r w:rsidRPr="005C4F3F">
        <w:rPr>
          <w:rFonts w:ascii="Book Antiqua" w:eastAsia="Book Antiqua" w:hAnsi="Book Antiqua" w:cs="Book Antiqua"/>
          <w:color w:val="000000"/>
        </w:rPr>
        <w:t xml:space="preserve"> 3 years later, the patient had completely recovered. CT angiography revealed norm</w:t>
      </w:r>
      <w:r w:rsidRPr="00D0665C">
        <w:rPr>
          <w:rFonts w:ascii="Book Antiqua" w:eastAsia="Book Antiqua" w:hAnsi="Book Antiqua" w:cs="Book Antiqua"/>
          <w:color w:val="000000"/>
        </w:rPr>
        <w:t>al blood supply to the brain (Figure 3D).</w:t>
      </w:r>
    </w:p>
    <w:p w14:paraId="5F1F291C" w14:textId="6598AC05" w:rsidR="00A77B3E" w:rsidRPr="00D0665C" w:rsidRDefault="00A77B3E" w:rsidP="00A266E9">
      <w:pPr>
        <w:spacing w:line="360" w:lineRule="auto"/>
        <w:jc w:val="both"/>
        <w:rPr>
          <w:rFonts w:ascii="Book Antiqua" w:hAnsi="Book Antiqua"/>
        </w:rPr>
      </w:pPr>
    </w:p>
    <w:p w14:paraId="479E520D" w14:textId="17D443EA" w:rsidR="00594CB6" w:rsidRPr="00D0665C" w:rsidRDefault="00594CB6" w:rsidP="00A266E9">
      <w:pPr>
        <w:spacing w:line="360" w:lineRule="auto"/>
        <w:jc w:val="both"/>
        <w:rPr>
          <w:rFonts w:ascii="Book Antiqua" w:hAnsi="Book Antiqua"/>
          <w:b/>
          <w:bCs/>
          <w:i/>
          <w:iCs/>
          <w:color w:val="000000" w:themeColor="text1"/>
        </w:rPr>
      </w:pPr>
      <w:r w:rsidRPr="00D0665C">
        <w:rPr>
          <w:rFonts w:ascii="Book Antiqua" w:hAnsi="Book Antiqua"/>
          <w:b/>
          <w:bCs/>
          <w:i/>
          <w:iCs/>
          <w:color w:val="000000" w:themeColor="text1"/>
        </w:rPr>
        <w:t>P</w:t>
      </w:r>
      <w:r w:rsidR="00D945FF" w:rsidRPr="00D0665C">
        <w:rPr>
          <w:rFonts w:ascii="Book Antiqua" w:hAnsi="Book Antiqua"/>
          <w:b/>
          <w:bCs/>
          <w:i/>
          <w:iCs/>
          <w:color w:val="000000" w:themeColor="text1"/>
        </w:rPr>
        <w:t>athogenic variants</w:t>
      </w:r>
    </w:p>
    <w:p w14:paraId="1FBE9930" w14:textId="66CE6C81" w:rsidR="00594CB6" w:rsidRPr="00D0665C" w:rsidRDefault="00594CB6" w:rsidP="00A266E9">
      <w:pPr>
        <w:spacing w:line="360" w:lineRule="auto"/>
        <w:jc w:val="both"/>
        <w:rPr>
          <w:rFonts w:ascii="Book Antiqua" w:hAnsi="Book Antiqua"/>
          <w:bCs/>
          <w:color w:val="000000" w:themeColor="text1"/>
        </w:rPr>
      </w:pPr>
      <w:r w:rsidRPr="00D0665C">
        <w:rPr>
          <w:rFonts w:ascii="Book Antiqua" w:hAnsi="Book Antiqua"/>
          <w:bCs/>
          <w:color w:val="000000" w:themeColor="text1"/>
        </w:rPr>
        <w:t>Whole-genome sequencing (Novogene, Beijing</w:t>
      </w:r>
      <w:r w:rsidR="00FF20F1">
        <w:rPr>
          <w:rFonts w:ascii="Book Antiqua" w:hAnsi="Book Antiqua"/>
          <w:bCs/>
          <w:color w:val="000000" w:themeColor="text1"/>
        </w:rPr>
        <w:t>, China</w:t>
      </w:r>
      <w:r w:rsidRPr="00FF20F1">
        <w:rPr>
          <w:rFonts w:ascii="Book Antiqua" w:hAnsi="Book Antiqua"/>
          <w:bCs/>
          <w:color w:val="000000" w:themeColor="text1"/>
        </w:rPr>
        <w:t xml:space="preserve">) of </w:t>
      </w:r>
      <w:r w:rsidR="00FF20F1">
        <w:rPr>
          <w:rFonts w:ascii="Book Antiqua" w:hAnsi="Book Antiqua"/>
          <w:bCs/>
          <w:color w:val="000000" w:themeColor="text1"/>
        </w:rPr>
        <w:t xml:space="preserve">the </w:t>
      </w:r>
      <w:r w:rsidRPr="00FF20F1">
        <w:rPr>
          <w:rFonts w:ascii="Book Antiqua" w:hAnsi="Book Antiqua"/>
          <w:bCs/>
          <w:color w:val="000000" w:themeColor="text1"/>
        </w:rPr>
        <w:t>blood sample followed by bioinformatic</w:t>
      </w:r>
      <w:r w:rsidR="00FF20F1">
        <w:rPr>
          <w:rFonts w:ascii="Book Antiqua" w:hAnsi="Book Antiqua"/>
          <w:bCs/>
          <w:color w:val="000000" w:themeColor="text1"/>
        </w:rPr>
        <w:t>s</w:t>
      </w:r>
      <w:r w:rsidRPr="00FF20F1">
        <w:rPr>
          <w:rFonts w:ascii="Book Antiqua" w:hAnsi="Book Antiqua"/>
          <w:bCs/>
          <w:color w:val="000000" w:themeColor="text1"/>
        </w:rPr>
        <w:t xml:space="preserve"> analysis according to the A</w:t>
      </w:r>
      <w:r w:rsidR="00FF20F1">
        <w:rPr>
          <w:rFonts w:ascii="Book Antiqua" w:hAnsi="Book Antiqua"/>
          <w:bCs/>
          <w:color w:val="000000" w:themeColor="text1"/>
        </w:rPr>
        <w:t xml:space="preserve">merican </w:t>
      </w:r>
      <w:r w:rsidRPr="00FF20F1">
        <w:rPr>
          <w:rFonts w:ascii="Book Antiqua" w:hAnsi="Book Antiqua"/>
          <w:bCs/>
          <w:color w:val="000000" w:themeColor="text1"/>
        </w:rPr>
        <w:t>C</w:t>
      </w:r>
      <w:r w:rsidR="00FF20F1">
        <w:rPr>
          <w:rFonts w:ascii="Book Antiqua" w:hAnsi="Book Antiqua"/>
          <w:bCs/>
          <w:color w:val="000000" w:themeColor="text1"/>
        </w:rPr>
        <w:t xml:space="preserve">ollege of </w:t>
      </w:r>
      <w:r w:rsidRPr="00FF20F1">
        <w:rPr>
          <w:rFonts w:ascii="Book Antiqua" w:hAnsi="Book Antiqua"/>
          <w:bCs/>
          <w:color w:val="000000" w:themeColor="text1"/>
        </w:rPr>
        <w:t>M</w:t>
      </w:r>
      <w:r w:rsidR="00FF20F1">
        <w:rPr>
          <w:rFonts w:ascii="Book Antiqua" w:hAnsi="Book Antiqua"/>
          <w:bCs/>
          <w:color w:val="000000" w:themeColor="text1"/>
        </w:rPr>
        <w:t xml:space="preserve">edical </w:t>
      </w:r>
      <w:r w:rsidRPr="00FF20F1">
        <w:rPr>
          <w:rFonts w:ascii="Book Antiqua" w:hAnsi="Book Antiqua"/>
          <w:bCs/>
          <w:color w:val="000000" w:themeColor="text1"/>
        </w:rPr>
        <w:t>G</w:t>
      </w:r>
      <w:r w:rsidR="00FF20F1">
        <w:rPr>
          <w:rFonts w:ascii="Book Antiqua" w:hAnsi="Book Antiqua"/>
          <w:bCs/>
          <w:color w:val="000000" w:themeColor="text1"/>
        </w:rPr>
        <w:t>enetics</w:t>
      </w:r>
      <w:r w:rsidRPr="00FF20F1">
        <w:rPr>
          <w:rFonts w:ascii="Book Antiqua" w:hAnsi="Book Antiqua"/>
          <w:bCs/>
          <w:color w:val="000000" w:themeColor="text1"/>
        </w:rPr>
        <w:t xml:space="preserve"> </w:t>
      </w:r>
      <w:proofErr w:type="gramStart"/>
      <w:r w:rsidR="00FF20F1">
        <w:rPr>
          <w:rFonts w:ascii="Book Antiqua" w:hAnsi="Book Antiqua"/>
          <w:bCs/>
          <w:color w:val="000000" w:themeColor="text1"/>
        </w:rPr>
        <w:t>g</w:t>
      </w:r>
      <w:r w:rsidRPr="00FF20F1">
        <w:rPr>
          <w:rFonts w:ascii="Book Antiqua" w:hAnsi="Book Antiqua"/>
          <w:bCs/>
          <w:color w:val="000000" w:themeColor="text1"/>
        </w:rPr>
        <w:t>uideline</w:t>
      </w:r>
      <w:r w:rsidR="00FF20F1">
        <w:rPr>
          <w:rFonts w:ascii="Book Antiqua" w:hAnsi="Book Antiqua"/>
          <w:bCs/>
          <w:color w:val="000000" w:themeColor="text1"/>
        </w:rPr>
        <w:t>s</w:t>
      </w:r>
      <w:r w:rsidRPr="00FF20F1">
        <w:rPr>
          <w:rFonts w:ascii="Book Antiqua" w:hAnsi="Book Antiqua"/>
          <w:bCs/>
          <w:noProof/>
          <w:color w:val="000000" w:themeColor="text1"/>
          <w:vertAlign w:val="superscript"/>
        </w:rPr>
        <w:t>[</w:t>
      </w:r>
      <w:proofErr w:type="gramEnd"/>
      <w:r w:rsidRPr="00FF20F1">
        <w:rPr>
          <w:rFonts w:ascii="Book Antiqua" w:hAnsi="Book Antiqua"/>
          <w:bCs/>
          <w:noProof/>
          <w:color w:val="000000" w:themeColor="text1"/>
          <w:vertAlign w:val="superscript"/>
        </w:rPr>
        <w:t>16]</w:t>
      </w:r>
      <w:r w:rsidRPr="00FF20F1">
        <w:rPr>
          <w:rFonts w:ascii="Book Antiqua" w:hAnsi="Book Antiqua"/>
          <w:bCs/>
          <w:color w:val="000000" w:themeColor="text1"/>
        </w:rPr>
        <w:t xml:space="preserve"> revealed 13 candidate genes (Table 1). Next, we searched the PubMed database using the keyword “intracranial aneurysm” </w:t>
      </w:r>
      <w:r w:rsidR="009B2ECA" w:rsidRPr="00FF20F1">
        <w:rPr>
          <w:rFonts w:ascii="Book Antiqua" w:hAnsi="Book Antiqua"/>
          <w:bCs/>
          <w:color w:val="000000" w:themeColor="text1"/>
        </w:rPr>
        <w:t>or</w:t>
      </w:r>
      <w:r w:rsidRPr="00FF20F1">
        <w:rPr>
          <w:rFonts w:ascii="Book Antiqua" w:hAnsi="Book Antiqua"/>
          <w:bCs/>
          <w:color w:val="000000" w:themeColor="text1"/>
        </w:rPr>
        <w:t xml:space="preserve"> “dissecting</w:t>
      </w:r>
      <w:r w:rsidR="00FF20F1">
        <w:rPr>
          <w:rFonts w:ascii="Book Antiqua" w:hAnsi="Book Antiqua"/>
          <w:bCs/>
          <w:color w:val="000000" w:themeColor="text1"/>
        </w:rPr>
        <w:t>,</w:t>
      </w:r>
      <w:r w:rsidRPr="00FF20F1">
        <w:rPr>
          <w:rFonts w:ascii="Book Antiqua" w:hAnsi="Book Antiqua"/>
          <w:bCs/>
          <w:color w:val="000000" w:themeColor="text1"/>
        </w:rPr>
        <w:t>” and “genes including pathogenic variation</w:t>
      </w:r>
      <w:r w:rsidR="00FF20F1">
        <w:rPr>
          <w:rFonts w:ascii="Book Antiqua" w:hAnsi="Book Antiqua"/>
          <w:bCs/>
          <w:color w:val="000000" w:themeColor="text1"/>
        </w:rPr>
        <w:t>.</w:t>
      </w:r>
      <w:r w:rsidRPr="00FF20F1">
        <w:rPr>
          <w:rFonts w:ascii="Book Antiqua" w:hAnsi="Book Antiqua"/>
          <w:bCs/>
          <w:color w:val="000000" w:themeColor="text1"/>
        </w:rPr>
        <w:t xml:space="preserve">” The literature review suggested an association between the </w:t>
      </w:r>
      <w:bookmarkStart w:id="0" w:name="OLE_LINK3"/>
      <w:bookmarkStart w:id="1" w:name="OLE_LINK4"/>
      <w:r w:rsidRPr="00FF20F1">
        <w:rPr>
          <w:rFonts w:ascii="Book Antiqua" w:hAnsi="Book Antiqua"/>
          <w:bCs/>
          <w:color w:val="000000" w:themeColor="text1"/>
        </w:rPr>
        <w:t>rs78977446</w:t>
      </w:r>
      <w:bookmarkEnd w:id="0"/>
      <w:bookmarkEnd w:id="1"/>
      <w:r w:rsidRPr="00FF20F1">
        <w:rPr>
          <w:rFonts w:ascii="Book Antiqua" w:hAnsi="Book Antiqua"/>
          <w:bCs/>
          <w:color w:val="000000" w:themeColor="text1"/>
        </w:rPr>
        <w:t xml:space="preserve"> variant of the </w:t>
      </w:r>
      <w:r w:rsidRPr="00D0665C">
        <w:rPr>
          <w:rFonts w:ascii="Book Antiqua" w:hAnsi="Book Antiqua"/>
          <w:bCs/>
          <w:i/>
          <w:iCs/>
          <w:color w:val="000000" w:themeColor="text1"/>
        </w:rPr>
        <w:t>ADAMTS13</w:t>
      </w:r>
      <w:r w:rsidRPr="00D0665C">
        <w:rPr>
          <w:rFonts w:ascii="Book Antiqua" w:hAnsi="Book Antiqua"/>
          <w:bCs/>
          <w:color w:val="000000" w:themeColor="text1"/>
        </w:rPr>
        <w:t xml:space="preserve"> gene and pediatric IDA. Briefly, ADAMTS13 participates in the inflammatory processes and vascular remodeling in IA</w:t>
      </w:r>
      <w:r w:rsidRPr="00D0665C">
        <w:rPr>
          <w:rFonts w:ascii="Book Antiqua" w:hAnsi="Book Antiqua"/>
          <w:bCs/>
          <w:noProof/>
          <w:color w:val="000000" w:themeColor="text1"/>
          <w:vertAlign w:val="superscript"/>
        </w:rPr>
        <w:t>[17,18]</w:t>
      </w:r>
      <w:r w:rsidRPr="00D0665C">
        <w:rPr>
          <w:rFonts w:ascii="Book Antiqua" w:hAnsi="Book Antiqua"/>
          <w:bCs/>
          <w:color w:val="000000" w:themeColor="text1"/>
        </w:rPr>
        <w:t xml:space="preserve">. Genetic variants, transcription abnormality, and methylation changes in the </w:t>
      </w:r>
      <w:r w:rsidRPr="00D0665C">
        <w:rPr>
          <w:rFonts w:ascii="Book Antiqua" w:hAnsi="Book Antiqua"/>
          <w:bCs/>
          <w:i/>
          <w:iCs/>
          <w:color w:val="000000" w:themeColor="text1"/>
        </w:rPr>
        <w:t>ADAMTS</w:t>
      </w:r>
      <w:r w:rsidRPr="00D0665C">
        <w:rPr>
          <w:rFonts w:ascii="Book Antiqua" w:hAnsi="Book Antiqua"/>
          <w:bCs/>
          <w:color w:val="000000" w:themeColor="text1"/>
        </w:rPr>
        <w:t xml:space="preserve"> genes may be an important factor for IA</w:t>
      </w:r>
      <w:r w:rsidRPr="00D0665C">
        <w:rPr>
          <w:rFonts w:ascii="Book Antiqua" w:hAnsi="Book Antiqua"/>
          <w:bCs/>
          <w:noProof/>
          <w:color w:val="000000" w:themeColor="text1"/>
          <w:vertAlign w:val="superscript"/>
        </w:rPr>
        <w:t>[19]</w:t>
      </w:r>
      <w:r w:rsidRPr="00D0665C">
        <w:rPr>
          <w:rFonts w:ascii="Book Antiqua" w:hAnsi="Book Antiqua"/>
          <w:bCs/>
          <w:color w:val="000000" w:themeColor="text1"/>
        </w:rPr>
        <w:t xml:space="preserve">. In addition to IA, an autopsy study of 31 cases of aortic dissections revealed much higher frequency (0.1613) of the rs11575933 variant of the </w:t>
      </w:r>
      <w:r w:rsidRPr="00D0665C">
        <w:rPr>
          <w:rFonts w:ascii="Book Antiqua" w:hAnsi="Book Antiqua"/>
          <w:bCs/>
          <w:i/>
          <w:iCs/>
          <w:color w:val="000000" w:themeColor="text1"/>
        </w:rPr>
        <w:t>ADAMTS13</w:t>
      </w:r>
      <w:r w:rsidRPr="00D0665C">
        <w:rPr>
          <w:rFonts w:ascii="Book Antiqua" w:hAnsi="Book Antiqua"/>
          <w:bCs/>
          <w:color w:val="000000" w:themeColor="text1"/>
        </w:rPr>
        <w:t xml:space="preserve"> gene in aortic </w:t>
      </w:r>
      <w:proofErr w:type="gramStart"/>
      <w:r w:rsidRPr="00D0665C">
        <w:rPr>
          <w:rFonts w:ascii="Book Antiqua" w:hAnsi="Book Antiqua"/>
          <w:bCs/>
          <w:color w:val="000000" w:themeColor="text1"/>
        </w:rPr>
        <w:t>dissections</w:t>
      </w:r>
      <w:r w:rsidRPr="00D0665C">
        <w:rPr>
          <w:rFonts w:ascii="Book Antiqua" w:hAnsi="Book Antiqua"/>
          <w:bCs/>
          <w:noProof/>
          <w:color w:val="000000" w:themeColor="text1"/>
          <w:vertAlign w:val="superscript"/>
        </w:rPr>
        <w:t>[</w:t>
      </w:r>
      <w:proofErr w:type="gramEnd"/>
      <w:r w:rsidRPr="00D0665C">
        <w:rPr>
          <w:rFonts w:ascii="Book Antiqua" w:hAnsi="Book Antiqua"/>
          <w:bCs/>
          <w:noProof/>
          <w:color w:val="000000" w:themeColor="text1"/>
          <w:vertAlign w:val="superscript"/>
        </w:rPr>
        <w:t>20]</w:t>
      </w:r>
      <w:r w:rsidRPr="00D0665C">
        <w:rPr>
          <w:rFonts w:ascii="Book Antiqua" w:hAnsi="Book Antiqua"/>
          <w:bCs/>
          <w:color w:val="000000" w:themeColor="text1"/>
        </w:rPr>
        <w:t xml:space="preserve"> </w:t>
      </w:r>
      <w:r w:rsidRPr="002750CD">
        <w:rPr>
          <w:rFonts w:ascii="Book Antiqua" w:hAnsi="Book Antiqua"/>
          <w:bCs/>
          <w:i/>
          <w:iCs/>
          <w:color w:val="000000" w:themeColor="text1"/>
        </w:rPr>
        <w:t>vs</w:t>
      </w:r>
      <w:r w:rsidRPr="00D0665C">
        <w:rPr>
          <w:rFonts w:ascii="Book Antiqua" w:hAnsi="Book Antiqua"/>
          <w:bCs/>
          <w:color w:val="000000" w:themeColor="text1"/>
        </w:rPr>
        <w:t xml:space="preserve"> healthy control subjects (https://www.ncbi.nlm.nih.gov/snp/?term=rs11575933).</w:t>
      </w:r>
    </w:p>
    <w:p w14:paraId="2D0C301B" w14:textId="77777777" w:rsidR="00594CB6" w:rsidRPr="00D0665C" w:rsidRDefault="00594CB6" w:rsidP="00A266E9">
      <w:pPr>
        <w:spacing w:line="360" w:lineRule="auto"/>
        <w:jc w:val="both"/>
        <w:rPr>
          <w:rFonts w:ascii="Book Antiqua" w:hAnsi="Book Antiqua"/>
        </w:rPr>
      </w:pPr>
    </w:p>
    <w:p w14:paraId="4978F79B"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aps/>
          <w:color w:val="000000"/>
          <w:u w:val="single"/>
        </w:rPr>
        <w:t>DISCUSSION</w:t>
      </w:r>
    </w:p>
    <w:p w14:paraId="40BFC662" w14:textId="240AFE95" w:rsidR="00A77B3E" w:rsidRPr="00D0665C" w:rsidRDefault="008D73DA" w:rsidP="00A266E9">
      <w:pPr>
        <w:spacing w:line="360" w:lineRule="auto"/>
        <w:jc w:val="both"/>
        <w:rPr>
          <w:rFonts w:ascii="Book Antiqua" w:hAnsi="Book Antiqua"/>
          <w:b/>
          <w:bCs/>
        </w:rPr>
      </w:pPr>
      <w:r w:rsidRPr="00D0665C">
        <w:rPr>
          <w:rFonts w:ascii="Book Antiqua" w:eastAsia="Book Antiqua" w:hAnsi="Book Antiqua" w:cs="Book Antiqua"/>
          <w:b/>
          <w:bCs/>
          <w:i/>
          <w:iCs/>
          <w:color w:val="000000"/>
        </w:rPr>
        <w:t>Treatment of ruptured IDA</w:t>
      </w:r>
    </w:p>
    <w:p w14:paraId="182A659C" w14:textId="18257C1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 xml:space="preserve">IDA can be classified into </w:t>
      </w:r>
      <w:r w:rsidR="009039FB">
        <w:rPr>
          <w:rFonts w:ascii="Book Antiqua" w:eastAsia="Book Antiqua" w:hAnsi="Book Antiqua" w:cs="Book Antiqua"/>
          <w:color w:val="000000"/>
        </w:rPr>
        <w:t>two</w:t>
      </w:r>
      <w:r w:rsidRPr="00D0665C">
        <w:rPr>
          <w:rFonts w:ascii="Book Antiqua" w:eastAsia="Book Antiqua" w:hAnsi="Book Antiqua" w:cs="Book Antiqua"/>
          <w:color w:val="000000"/>
        </w:rPr>
        <w:t xml:space="preserve"> types. In type 1 IDA, the dissection is located between the elastic layer and media layer, and causes ischemic stroke. In type 2 IDA, the dissection occurs between the media and adventitia, and causes SAH</w:t>
      </w:r>
      <w:r w:rsidRPr="00D0665C">
        <w:rPr>
          <w:rFonts w:ascii="Book Antiqua" w:eastAsia="Book Antiqua" w:hAnsi="Book Antiqua" w:cs="Book Antiqua"/>
          <w:color w:val="000000"/>
          <w:vertAlign w:val="superscript"/>
        </w:rPr>
        <w:t>[21]</w:t>
      </w:r>
      <w:r w:rsidRPr="00D0665C">
        <w:rPr>
          <w:rFonts w:ascii="Book Antiqua" w:eastAsia="Book Antiqua" w:hAnsi="Book Antiqua" w:cs="Book Antiqua"/>
          <w:color w:val="000000"/>
        </w:rPr>
        <w:t>.</w:t>
      </w:r>
    </w:p>
    <w:p w14:paraId="023F4BBF" w14:textId="71162F0E" w:rsidR="009039FB" w:rsidRPr="009039FB" w:rsidRDefault="008D73DA" w:rsidP="002750CD">
      <w:pPr>
        <w:spacing w:line="360" w:lineRule="auto"/>
        <w:ind w:firstLine="270"/>
        <w:jc w:val="both"/>
        <w:rPr>
          <w:rFonts w:ascii="Book Antiqua" w:hAnsi="Book Antiqua"/>
        </w:rPr>
      </w:pPr>
      <w:r w:rsidRPr="00D0665C">
        <w:rPr>
          <w:rFonts w:ascii="Book Antiqua" w:eastAsia="Book Antiqua" w:hAnsi="Book Antiqua" w:cs="Book Antiqua"/>
          <w:color w:val="000000"/>
        </w:rPr>
        <w:t>Treatment options for type 2 IDA include microsurgical clipping, coiling embolization, triple stent, trapping</w:t>
      </w:r>
      <w:r w:rsidRPr="00D0665C">
        <w:rPr>
          <w:rFonts w:ascii="Book Antiqua" w:eastAsia="Book Antiqua" w:hAnsi="Book Antiqua" w:cs="Book Antiqua"/>
          <w:color w:val="000000"/>
          <w:vertAlign w:val="superscript"/>
        </w:rPr>
        <w:t>[22]</w:t>
      </w:r>
      <w:r w:rsidRPr="00D0665C">
        <w:rPr>
          <w:rFonts w:ascii="Book Antiqua" w:eastAsia="Book Antiqua" w:hAnsi="Book Antiqua" w:cs="Book Antiqua"/>
          <w:color w:val="000000"/>
        </w:rPr>
        <w:t>, bypass</w:t>
      </w:r>
      <w:r w:rsidRPr="00D0665C">
        <w:rPr>
          <w:rFonts w:ascii="Book Antiqua" w:eastAsia="Book Antiqua" w:hAnsi="Book Antiqua" w:cs="Book Antiqua"/>
          <w:color w:val="000000"/>
          <w:vertAlign w:val="superscript"/>
        </w:rPr>
        <w:t>[23]</w:t>
      </w:r>
      <w:r w:rsidRPr="00D0665C">
        <w:rPr>
          <w:rFonts w:ascii="Book Antiqua" w:eastAsia="Book Antiqua" w:hAnsi="Book Antiqua" w:cs="Book Antiqua"/>
          <w:color w:val="000000"/>
        </w:rPr>
        <w:t>, wrapping, and complete exclusion</w:t>
      </w:r>
      <w:r w:rsidRPr="00D0665C">
        <w:rPr>
          <w:rFonts w:ascii="Book Antiqua" w:eastAsia="Book Antiqua" w:hAnsi="Book Antiqua" w:cs="Book Antiqua"/>
          <w:color w:val="000000"/>
          <w:vertAlign w:val="superscript"/>
        </w:rPr>
        <w:t>[24]</w:t>
      </w:r>
      <w:r w:rsidRPr="00D0665C">
        <w:rPr>
          <w:rFonts w:ascii="Book Antiqua" w:eastAsia="Book Antiqua" w:hAnsi="Book Antiqua" w:cs="Book Antiqua"/>
          <w:color w:val="000000"/>
        </w:rPr>
        <w:t xml:space="preserve">. The choice of these treatment modalities remains </w:t>
      </w:r>
      <w:proofErr w:type="gramStart"/>
      <w:r w:rsidRPr="00D0665C">
        <w:rPr>
          <w:rFonts w:ascii="Book Antiqua" w:eastAsia="Book Antiqua" w:hAnsi="Book Antiqua" w:cs="Book Antiqua"/>
          <w:color w:val="000000"/>
        </w:rPr>
        <w:t>controversial</w:t>
      </w:r>
      <w:r w:rsidRPr="00D0665C">
        <w:rPr>
          <w:rFonts w:ascii="Book Antiqua" w:eastAsia="Book Antiqua" w:hAnsi="Book Antiqua" w:cs="Book Antiqua"/>
          <w:color w:val="000000"/>
          <w:vertAlign w:val="superscript"/>
        </w:rPr>
        <w:t>[</w:t>
      </w:r>
      <w:proofErr w:type="gramEnd"/>
      <w:r w:rsidRPr="00D0665C">
        <w:rPr>
          <w:rFonts w:ascii="Book Antiqua" w:eastAsia="Book Antiqua" w:hAnsi="Book Antiqua" w:cs="Book Antiqua"/>
          <w:color w:val="000000"/>
          <w:vertAlign w:val="superscript"/>
        </w:rPr>
        <w:t>25]</w:t>
      </w:r>
      <w:r w:rsidRPr="00D0665C">
        <w:rPr>
          <w:rFonts w:ascii="Book Antiqua" w:eastAsia="Book Antiqua" w:hAnsi="Book Antiqua" w:cs="Book Antiqua"/>
          <w:color w:val="000000"/>
        </w:rPr>
        <w:t xml:space="preserve">. </w:t>
      </w:r>
    </w:p>
    <w:p w14:paraId="76334F9E" w14:textId="1F1157FB" w:rsidR="00A77B3E" w:rsidRPr="00D0665C" w:rsidRDefault="008D73DA" w:rsidP="002750CD">
      <w:pPr>
        <w:spacing w:line="360" w:lineRule="auto"/>
        <w:ind w:firstLine="270"/>
        <w:jc w:val="both"/>
        <w:rPr>
          <w:rFonts w:ascii="Book Antiqua" w:eastAsia="Book Antiqua" w:hAnsi="Book Antiqua" w:cs="Book Antiqua"/>
          <w:color w:val="000000"/>
        </w:rPr>
      </w:pPr>
      <w:r w:rsidRPr="009039FB">
        <w:rPr>
          <w:rFonts w:ascii="Book Antiqua" w:eastAsia="Book Antiqua" w:hAnsi="Book Antiqua" w:cs="Book Antiqua"/>
          <w:color w:val="000000"/>
        </w:rPr>
        <w:lastRenderedPageBreak/>
        <w:t>As an endovascular interventional therapy, clipping has been frequently</w:t>
      </w:r>
      <w:r w:rsidR="009039FB">
        <w:rPr>
          <w:rFonts w:ascii="Book Antiqua" w:eastAsia="Book Antiqua" w:hAnsi="Book Antiqua" w:cs="Book Antiqua"/>
          <w:color w:val="000000"/>
        </w:rPr>
        <w:t xml:space="preserve"> used</w:t>
      </w:r>
      <w:r w:rsidRPr="009039FB">
        <w:rPr>
          <w:rFonts w:ascii="Book Antiqua" w:eastAsia="Book Antiqua" w:hAnsi="Book Antiqua" w:cs="Book Antiqua"/>
          <w:color w:val="000000"/>
        </w:rPr>
        <w:t xml:space="preserve"> in pediatric IDA of the posterior </w:t>
      </w:r>
      <w:proofErr w:type="gramStart"/>
      <w:r w:rsidRPr="009039FB">
        <w:rPr>
          <w:rFonts w:ascii="Book Antiqua" w:eastAsia="Book Antiqua" w:hAnsi="Book Antiqua" w:cs="Book Antiqua"/>
          <w:color w:val="000000"/>
        </w:rPr>
        <w:t>circulation</w:t>
      </w:r>
      <w:r w:rsidRPr="00D0665C">
        <w:rPr>
          <w:rFonts w:ascii="Book Antiqua" w:eastAsia="Book Antiqua" w:hAnsi="Book Antiqua" w:cs="Book Antiqua"/>
          <w:color w:val="000000"/>
          <w:vertAlign w:val="superscript"/>
        </w:rPr>
        <w:t>[</w:t>
      </w:r>
      <w:proofErr w:type="gramEnd"/>
      <w:r w:rsidRPr="00D0665C">
        <w:rPr>
          <w:rFonts w:ascii="Book Antiqua" w:eastAsia="Book Antiqua" w:hAnsi="Book Antiqua" w:cs="Book Antiqua"/>
          <w:color w:val="000000"/>
          <w:vertAlign w:val="superscript"/>
        </w:rPr>
        <w:t>26-28]</w:t>
      </w:r>
      <w:r w:rsidRPr="00D0665C">
        <w:rPr>
          <w:rFonts w:ascii="Book Antiqua" w:eastAsia="Book Antiqua" w:hAnsi="Book Antiqua" w:cs="Book Antiqua"/>
          <w:color w:val="000000"/>
        </w:rPr>
        <w:t xml:space="preserve">. It does not require craniotomy and thus is associated with minimal surgical trauma. The IDA in the index case </w:t>
      </w:r>
      <w:r w:rsidR="009039FB">
        <w:rPr>
          <w:rFonts w:ascii="Book Antiqua" w:eastAsia="Book Antiqua" w:hAnsi="Book Antiqua" w:cs="Book Antiqua"/>
          <w:color w:val="000000"/>
        </w:rPr>
        <w:t>wa</w:t>
      </w:r>
      <w:r w:rsidRPr="00D0665C">
        <w:rPr>
          <w:rFonts w:ascii="Book Antiqua" w:eastAsia="Book Antiqua" w:hAnsi="Book Antiqua" w:cs="Book Antiqua"/>
          <w:color w:val="000000"/>
        </w:rPr>
        <w:t xml:space="preserve">s relatively </w:t>
      </w:r>
      <w:proofErr w:type="gramStart"/>
      <w:r w:rsidRPr="00D0665C">
        <w:rPr>
          <w:rFonts w:ascii="Book Antiqua" w:eastAsia="Book Antiqua" w:hAnsi="Book Antiqua" w:cs="Book Antiqua"/>
          <w:color w:val="000000"/>
        </w:rPr>
        <w:t>large, and</w:t>
      </w:r>
      <w:proofErr w:type="gramEnd"/>
      <w:r w:rsidRPr="00D0665C">
        <w:rPr>
          <w:rFonts w:ascii="Book Antiqua" w:eastAsia="Book Antiqua" w:hAnsi="Book Antiqua" w:cs="Book Antiqua"/>
          <w:color w:val="000000"/>
        </w:rPr>
        <w:t xml:space="preserve"> </w:t>
      </w:r>
      <w:r w:rsidR="009039FB">
        <w:rPr>
          <w:rFonts w:ascii="Book Antiqua" w:eastAsia="Book Antiqua" w:hAnsi="Book Antiqua" w:cs="Book Antiqua"/>
          <w:color w:val="000000"/>
        </w:rPr>
        <w:t>was</w:t>
      </w:r>
      <w:r w:rsidR="009039FB" w:rsidRPr="009039FB">
        <w:rPr>
          <w:rFonts w:ascii="Book Antiqua" w:eastAsia="Book Antiqua" w:hAnsi="Book Antiqua" w:cs="Book Antiqua"/>
          <w:color w:val="000000"/>
        </w:rPr>
        <w:t xml:space="preserve"> </w:t>
      </w:r>
      <w:r w:rsidRPr="009039FB">
        <w:rPr>
          <w:rFonts w:ascii="Book Antiqua" w:eastAsia="Book Antiqua" w:hAnsi="Book Antiqua" w:cs="Book Antiqua"/>
          <w:color w:val="000000"/>
        </w:rPr>
        <w:t xml:space="preserve">ruptured. </w:t>
      </w:r>
      <w:r w:rsidR="009039FB">
        <w:rPr>
          <w:rFonts w:ascii="Book Antiqua" w:eastAsia="Book Antiqua" w:hAnsi="Book Antiqua" w:cs="Book Antiqua"/>
          <w:color w:val="000000"/>
        </w:rPr>
        <w:t>Thus, c</w:t>
      </w:r>
      <w:r w:rsidRPr="009039FB">
        <w:rPr>
          <w:rFonts w:ascii="Book Antiqua" w:eastAsia="Book Antiqua" w:hAnsi="Book Antiqua" w:cs="Book Antiqua"/>
          <w:color w:val="000000"/>
        </w:rPr>
        <w:t xml:space="preserve">ontrolling bleeding and preventing rebleeding </w:t>
      </w:r>
      <w:r w:rsidR="009039FB">
        <w:rPr>
          <w:rFonts w:ascii="Book Antiqua" w:eastAsia="Book Antiqua" w:hAnsi="Book Antiqua" w:cs="Book Antiqua"/>
          <w:color w:val="000000"/>
        </w:rPr>
        <w:t>were</w:t>
      </w:r>
      <w:r w:rsidRPr="009039FB">
        <w:rPr>
          <w:rFonts w:ascii="Book Antiqua" w:eastAsia="Book Antiqua" w:hAnsi="Book Antiqua" w:cs="Book Antiqua"/>
          <w:color w:val="000000"/>
        </w:rPr>
        <w:t xml:space="preserve"> the primary aims of the </w:t>
      </w:r>
      <w:proofErr w:type="gramStart"/>
      <w:r w:rsidRPr="009039FB">
        <w:rPr>
          <w:rFonts w:ascii="Book Antiqua" w:eastAsia="Book Antiqua" w:hAnsi="Book Antiqua" w:cs="Book Antiqua"/>
          <w:color w:val="000000"/>
        </w:rPr>
        <w:t>treatment</w:t>
      </w:r>
      <w:r w:rsidRPr="009039FB">
        <w:rPr>
          <w:rFonts w:ascii="Book Antiqua" w:eastAsia="Book Antiqua" w:hAnsi="Book Antiqua" w:cs="Book Antiqua"/>
          <w:color w:val="000000"/>
          <w:vertAlign w:val="superscript"/>
        </w:rPr>
        <w:t>[</w:t>
      </w:r>
      <w:proofErr w:type="gramEnd"/>
      <w:r w:rsidRPr="009039FB">
        <w:rPr>
          <w:rFonts w:ascii="Book Antiqua" w:eastAsia="Book Antiqua" w:hAnsi="Book Antiqua" w:cs="Book Antiqua"/>
          <w:color w:val="000000"/>
          <w:vertAlign w:val="superscript"/>
        </w:rPr>
        <w:t>29]</w:t>
      </w:r>
      <w:r w:rsidRPr="009039FB">
        <w:rPr>
          <w:rFonts w:ascii="Book Antiqua" w:eastAsia="Book Antiqua" w:hAnsi="Book Antiqua" w:cs="Book Antiqua"/>
          <w:color w:val="000000"/>
        </w:rPr>
        <w:t xml:space="preserve">. For this rare ruptured large dissecting aneurysm, microsurgery clipping and patent vessel remodeling may have a lower probability of long-term recurrence. More importantly, the lesions can be visualized during the microsurgery. Blood clot in the parent artery was cleared to establish the normal anatomy of the parent artery. IDA, which is similar to the saccular aneurysm in the same location, has the risk of rebleeding during the acute </w:t>
      </w:r>
      <w:proofErr w:type="gramStart"/>
      <w:r w:rsidRPr="009039FB">
        <w:rPr>
          <w:rFonts w:ascii="Book Antiqua" w:eastAsia="Book Antiqua" w:hAnsi="Book Antiqua" w:cs="Book Antiqua"/>
          <w:color w:val="000000"/>
        </w:rPr>
        <w:t>stage</w:t>
      </w:r>
      <w:r w:rsidRPr="00D0665C">
        <w:rPr>
          <w:rFonts w:ascii="Book Antiqua" w:eastAsia="Book Antiqua" w:hAnsi="Book Antiqua" w:cs="Book Antiqua"/>
          <w:color w:val="000000"/>
          <w:vertAlign w:val="superscript"/>
        </w:rPr>
        <w:t>[</w:t>
      </w:r>
      <w:proofErr w:type="gramEnd"/>
      <w:r w:rsidRPr="00D0665C">
        <w:rPr>
          <w:rFonts w:ascii="Book Antiqua" w:eastAsia="Book Antiqua" w:hAnsi="Book Antiqua" w:cs="Book Antiqua"/>
          <w:color w:val="000000"/>
          <w:vertAlign w:val="superscript"/>
        </w:rPr>
        <w:t>30]</w:t>
      </w:r>
      <w:r w:rsidRPr="00D0665C">
        <w:rPr>
          <w:rFonts w:ascii="Book Antiqua" w:eastAsia="Book Antiqua" w:hAnsi="Book Antiqua" w:cs="Book Antiqua"/>
          <w:color w:val="000000"/>
        </w:rPr>
        <w:t>. Also, recurrence after several years has been reported</w:t>
      </w:r>
      <w:r w:rsidRPr="00D0665C">
        <w:rPr>
          <w:rFonts w:ascii="Book Antiqua" w:eastAsia="Book Antiqua" w:hAnsi="Book Antiqua" w:cs="Book Antiqua"/>
          <w:color w:val="000000"/>
          <w:vertAlign w:val="superscript"/>
        </w:rPr>
        <w:t>[31]</w:t>
      </w:r>
      <w:r w:rsidRPr="00D0665C">
        <w:rPr>
          <w:rFonts w:ascii="Book Antiqua" w:eastAsia="Book Antiqua" w:hAnsi="Book Antiqua" w:cs="Book Antiqua"/>
          <w:color w:val="000000"/>
        </w:rPr>
        <w:t>. As a result, long-term monitoring is required.</w:t>
      </w:r>
    </w:p>
    <w:p w14:paraId="17E66FC6" w14:textId="77777777" w:rsidR="009B2ECA" w:rsidRPr="00D0665C" w:rsidRDefault="009B2ECA" w:rsidP="00A266E9">
      <w:pPr>
        <w:spacing w:line="360" w:lineRule="auto"/>
        <w:ind w:firstLine="420"/>
        <w:jc w:val="both"/>
        <w:rPr>
          <w:rFonts w:ascii="Book Antiqua" w:hAnsi="Book Antiqua"/>
        </w:rPr>
      </w:pPr>
    </w:p>
    <w:p w14:paraId="2982488D" w14:textId="7E5AC0A3" w:rsidR="00A77B3E" w:rsidRPr="00D0665C" w:rsidRDefault="008D73DA" w:rsidP="00A266E9">
      <w:pPr>
        <w:spacing w:line="360" w:lineRule="auto"/>
        <w:jc w:val="both"/>
        <w:rPr>
          <w:rFonts w:ascii="Book Antiqua" w:hAnsi="Book Antiqua"/>
          <w:b/>
          <w:bCs/>
        </w:rPr>
      </w:pPr>
      <w:r w:rsidRPr="00D0665C">
        <w:rPr>
          <w:rFonts w:ascii="Book Antiqua" w:eastAsia="Book Antiqua" w:hAnsi="Book Antiqua" w:cs="Book Antiqua"/>
          <w:b/>
          <w:bCs/>
          <w:i/>
          <w:iCs/>
          <w:color w:val="000000"/>
        </w:rPr>
        <w:t>Genetic indications and precision medication</w:t>
      </w:r>
    </w:p>
    <w:p w14:paraId="06260F49" w14:textId="78CF9AAB"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 xml:space="preserve">Sequencing analysis followed by bioinformatics analysis and literature review suggested that the rs78977446 variant of the </w:t>
      </w:r>
      <w:r w:rsidRPr="00D0665C">
        <w:rPr>
          <w:rFonts w:ascii="Book Antiqua" w:eastAsia="Book Antiqua" w:hAnsi="Book Antiqua" w:cs="Book Antiqua"/>
          <w:i/>
          <w:iCs/>
          <w:color w:val="000000"/>
        </w:rPr>
        <w:t>ADAMTS13</w:t>
      </w:r>
      <w:r w:rsidRPr="00D0665C">
        <w:rPr>
          <w:rFonts w:ascii="Book Antiqua" w:eastAsia="Book Antiqua" w:hAnsi="Book Antiqua" w:cs="Book Antiqua"/>
          <w:color w:val="000000"/>
        </w:rPr>
        <w:t xml:space="preserve"> gene is a risk for pediatric IDA. IDA is more common in children than in adults, indicating a genetic contribution, but genetic studies for pediatric IDA are </w:t>
      </w:r>
      <w:r w:rsidR="009039FB">
        <w:rPr>
          <w:rFonts w:ascii="Book Antiqua" w:eastAsia="Book Antiqua" w:hAnsi="Book Antiqua" w:cs="Book Antiqua"/>
          <w:color w:val="000000"/>
        </w:rPr>
        <w:t>rare</w:t>
      </w:r>
      <w:r w:rsidRPr="00D0665C">
        <w:rPr>
          <w:rFonts w:ascii="Book Antiqua" w:eastAsia="Book Antiqua" w:hAnsi="Book Antiqua" w:cs="Book Antiqua"/>
          <w:color w:val="000000"/>
        </w:rPr>
        <w:t xml:space="preserve">. In a previous study, the mutational rate </w:t>
      </w:r>
      <w:r w:rsidR="009039FB">
        <w:rPr>
          <w:rFonts w:ascii="Book Antiqua" w:eastAsia="Book Antiqua" w:hAnsi="Book Antiqua" w:cs="Book Antiqua"/>
          <w:color w:val="000000"/>
        </w:rPr>
        <w:t>was</w:t>
      </w:r>
      <w:r w:rsidRPr="00D0665C">
        <w:rPr>
          <w:rFonts w:ascii="Book Antiqua" w:eastAsia="Book Antiqua" w:hAnsi="Book Antiqua" w:cs="Book Antiqua"/>
          <w:color w:val="000000"/>
        </w:rPr>
        <w:t xml:space="preserve"> significantly higher in intracranial vertebral–basilar artery dissection cases than in </w:t>
      </w:r>
      <w:proofErr w:type="gramStart"/>
      <w:r w:rsidRPr="00D0665C">
        <w:rPr>
          <w:rFonts w:ascii="Book Antiqua" w:eastAsia="Book Antiqua" w:hAnsi="Book Antiqua" w:cs="Book Antiqua"/>
          <w:color w:val="000000"/>
        </w:rPr>
        <w:t>controls</w:t>
      </w:r>
      <w:r w:rsidRPr="00D0665C">
        <w:rPr>
          <w:rFonts w:ascii="Book Antiqua" w:eastAsia="Book Antiqua" w:hAnsi="Book Antiqua" w:cs="Book Antiqua"/>
          <w:color w:val="000000"/>
          <w:vertAlign w:val="superscript"/>
        </w:rPr>
        <w:t>[</w:t>
      </w:r>
      <w:proofErr w:type="gramEnd"/>
      <w:r w:rsidRPr="00D0665C">
        <w:rPr>
          <w:rFonts w:ascii="Book Antiqua" w:eastAsia="Book Antiqua" w:hAnsi="Book Antiqua" w:cs="Book Antiqua"/>
          <w:color w:val="000000"/>
          <w:vertAlign w:val="superscript"/>
        </w:rPr>
        <w:t>32]</w:t>
      </w:r>
      <w:r w:rsidRPr="00D0665C">
        <w:rPr>
          <w:rFonts w:ascii="Book Antiqua" w:eastAsia="Book Antiqua" w:hAnsi="Book Antiqua" w:cs="Book Antiqua"/>
          <w:color w:val="000000"/>
        </w:rPr>
        <w:t xml:space="preserve">. </w:t>
      </w:r>
      <w:r w:rsidRPr="00D0665C">
        <w:rPr>
          <w:rFonts w:ascii="Book Antiqua" w:eastAsia="Book Antiqua" w:hAnsi="Book Antiqua" w:cs="Book Antiqua"/>
          <w:i/>
          <w:iCs/>
          <w:color w:val="000000"/>
        </w:rPr>
        <w:t>RNF213</w:t>
      </w:r>
      <w:r w:rsidRPr="00D0665C">
        <w:rPr>
          <w:rFonts w:ascii="Book Antiqua" w:eastAsia="Book Antiqua" w:hAnsi="Book Antiqua" w:cs="Book Antiqua"/>
          <w:color w:val="000000"/>
        </w:rPr>
        <w:t xml:space="preserve"> rs112735431 (c.14576G&gt;A) frequency </w:t>
      </w:r>
      <w:r w:rsidR="009039FB">
        <w:rPr>
          <w:rFonts w:ascii="Book Antiqua" w:eastAsia="Book Antiqua" w:hAnsi="Book Antiqua" w:cs="Book Antiqua"/>
          <w:color w:val="000000"/>
        </w:rPr>
        <w:t>is</w:t>
      </w:r>
      <w:r w:rsidRPr="009039FB">
        <w:rPr>
          <w:rFonts w:ascii="Book Antiqua" w:eastAsia="Book Antiqua" w:hAnsi="Book Antiqua" w:cs="Book Antiqua"/>
          <w:color w:val="000000"/>
        </w:rPr>
        <w:t xml:space="preserve"> significantly lower in patients with intracranial vertebral artery dissection. The genetic predisposition to IDA in the index case may form the basis of future recurrence, and physicians </w:t>
      </w:r>
      <w:r w:rsidR="009039FB">
        <w:rPr>
          <w:rFonts w:ascii="Book Antiqua" w:eastAsia="Book Antiqua" w:hAnsi="Book Antiqua" w:cs="Book Antiqua"/>
          <w:color w:val="000000"/>
        </w:rPr>
        <w:t>should</w:t>
      </w:r>
      <w:r w:rsidRPr="009039FB">
        <w:rPr>
          <w:rFonts w:ascii="Book Antiqua" w:eastAsia="Book Antiqua" w:hAnsi="Book Antiqua" w:cs="Book Antiqua"/>
          <w:color w:val="000000"/>
        </w:rPr>
        <w:t xml:space="preserve"> be aware of the unique circumstance of each </w:t>
      </w:r>
      <w:proofErr w:type="gramStart"/>
      <w:r w:rsidRPr="009039FB">
        <w:rPr>
          <w:rFonts w:ascii="Book Antiqua" w:eastAsia="Book Antiqua" w:hAnsi="Book Antiqua" w:cs="Book Antiqua"/>
          <w:color w:val="000000"/>
        </w:rPr>
        <w:t>patient</w:t>
      </w:r>
      <w:r w:rsidRPr="009039FB">
        <w:rPr>
          <w:rFonts w:ascii="Book Antiqua" w:eastAsia="Book Antiqua" w:hAnsi="Book Antiqua" w:cs="Book Antiqua"/>
          <w:color w:val="000000"/>
          <w:vertAlign w:val="superscript"/>
        </w:rPr>
        <w:t>[</w:t>
      </w:r>
      <w:proofErr w:type="gramEnd"/>
      <w:r w:rsidRPr="009039FB">
        <w:rPr>
          <w:rFonts w:ascii="Book Antiqua" w:eastAsia="Book Antiqua" w:hAnsi="Book Antiqua" w:cs="Book Antiqua"/>
          <w:color w:val="000000"/>
          <w:vertAlign w:val="superscript"/>
        </w:rPr>
        <w:t>33]</w:t>
      </w:r>
      <w:r w:rsidRPr="009039FB">
        <w:rPr>
          <w:rFonts w:ascii="Book Antiqua" w:eastAsia="Book Antiqua" w:hAnsi="Book Antiqua" w:cs="Book Antiqua"/>
          <w:color w:val="000000"/>
        </w:rPr>
        <w:t xml:space="preserve">. </w:t>
      </w:r>
    </w:p>
    <w:p w14:paraId="7D25109F" w14:textId="77777777" w:rsidR="00A77B3E" w:rsidRPr="00D0665C" w:rsidRDefault="00A77B3E" w:rsidP="00A266E9">
      <w:pPr>
        <w:spacing w:line="360" w:lineRule="auto"/>
        <w:jc w:val="both"/>
        <w:rPr>
          <w:rFonts w:ascii="Book Antiqua" w:hAnsi="Book Antiqua"/>
        </w:rPr>
      </w:pPr>
    </w:p>
    <w:p w14:paraId="11FBB14E"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aps/>
          <w:color w:val="000000"/>
          <w:u w:val="single"/>
        </w:rPr>
        <w:t>CONCLUSION</w:t>
      </w:r>
    </w:p>
    <w:p w14:paraId="7FCDB574" w14:textId="0B7BE775" w:rsidR="00A77B3E" w:rsidRPr="009039FB"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 xml:space="preserve">In summary, clipping and angioplasty are appropriate treatments for ruptured IDA in the anterior cerebral circulation. The rs78977446 variant of the </w:t>
      </w:r>
      <w:r w:rsidRPr="00D0665C">
        <w:rPr>
          <w:rFonts w:ascii="Book Antiqua" w:eastAsia="Book Antiqua" w:hAnsi="Book Antiqua" w:cs="Book Antiqua"/>
          <w:i/>
          <w:iCs/>
          <w:color w:val="000000"/>
        </w:rPr>
        <w:t>ADAMTS13</w:t>
      </w:r>
      <w:r w:rsidRPr="00D0665C">
        <w:rPr>
          <w:rFonts w:ascii="Book Antiqua" w:eastAsia="Book Antiqua" w:hAnsi="Book Antiqua" w:cs="Book Antiqua"/>
          <w:color w:val="000000"/>
        </w:rPr>
        <w:t xml:space="preserve"> gene is a risk</w:t>
      </w:r>
      <w:r w:rsidR="009039FB">
        <w:rPr>
          <w:rFonts w:ascii="Book Antiqua" w:eastAsia="Book Antiqua" w:hAnsi="Book Antiqua" w:cs="Book Antiqua"/>
          <w:color w:val="000000"/>
        </w:rPr>
        <w:t xml:space="preserve"> factor</w:t>
      </w:r>
      <w:r w:rsidRPr="009039FB">
        <w:rPr>
          <w:rFonts w:ascii="Book Antiqua" w:eastAsia="Book Antiqua" w:hAnsi="Book Antiqua" w:cs="Book Antiqua"/>
          <w:color w:val="000000"/>
        </w:rPr>
        <w:t xml:space="preserve"> for pediatric IDA.</w:t>
      </w:r>
    </w:p>
    <w:p w14:paraId="56598163" w14:textId="77777777" w:rsidR="00A77B3E" w:rsidRPr="00D0665C" w:rsidRDefault="00A77B3E" w:rsidP="00A266E9">
      <w:pPr>
        <w:spacing w:line="360" w:lineRule="auto"/>
        <w:jc w:val="both"/>
        <w:rPr>
          <w:rFonts w:ascii="Book Antiqua" w:hAnsi="Book Antiqua"/>
        </w:rPr>
      </w:pPr>
    </w:p>
    <w:p w14:paraId="42C599C4"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REFERENCES</w:t>
      </w:r>
    </w:p>
    <w:p w14:paraId="3F79D922" w14:textId="77777777" w:rsidR="00A266E9" w:rsidRPr="00D0665C" w:rsidRDefault="00A266E9" w:rsidP="00A266E9">
      <w:pPr>
        <w:spacing w:line="360" w:lineRule="auto"/>
        <w:jc w:val="both"/>
        <w:rPr>
          <w:rFonts w:ascii="Book Antiqua" w:hAnsi="Book Antiqua"/>
        </w:rPr>
      </w:pPr>
      <w:r w:rsidRPr="00D0665C">
        <w:rPr>
          <w:rFonts w:ascii="Book Antiqua" w:hAnsi="Book Antiqua"/>
        </w:rPr>
        <w:lastRenderedPageBreak/>
        <w:t xml:space="preserve">1 </w:t>
      </w:r>
      <w:r w:rsidRPr="00D0665C">
        <w:rPr>
          <w:rFonts w:ascii="Book Antiqua" w:hAnsi="Book Antiqua"/>
          <w:b/>
          <w:bCs/>
        </w:rPr>
        <w:t>Friedman AH</w:t>
      </w:r>
      <w:r w:rsidRPr="00D0665C">
        <w:rPr>
          <w:rFonts w:ascii="Book Antiqua" w:hAnsi="Book Antiqua"/>
        </w:rPr>
        <w:t xml:space="preserve">, Drake CG. Subarachnoid hemorrhage from intracranial dissecting aneurysm. </w:t>
      </w:r>
      <w:r w:rsidRPr="00D0665C">
        <w:rPr>
          <w:rFonts w:ascii="Book Antiqua" w:hAnsi="Book Antiqua"/>
          <w:i/>
          <w:iCs/>
        </w:rPr>
        <w:t xml:space="preserve">J </w:t>
      </w:r>
      <w:proofErr w:type="spellStart"/>
      <w:r w:rsidRPr="00D0665C">
        <w:rPr>
          <w:rFonts w:ascii="Book Antiqua" w:hAnsi="Book Antiqua"/>
          <w:i/>
          <w:iCs/>
        </w:rPr>
        <w:t>Neurosurg</w:t>
      </w:r>
      <w:proofErr w:type="spellEnd"/>
      <w:r w:rsidRPr="00D0665C">
        <w:rPr>
          <w:rFonts w:ascii="Book Antiqua" w:hAnsi="Book Antiqua"/>
        </w:rPr>
        <w:t xml:space="preserve"> 1984; </w:t>
      </w:r>
      <w:r w:rsidRPr="00D0665C">
        <w:rPr>
          <w:rFonts w:ascii="Book Antiqua" w:hAnsi="Book Antiqua"/>
          <w:b/>
          <w:bCs/>
        </w:rPr>
        <w:t>60</w:t>
      </w:r>
      <w:r w:rsidRPr="00D0665C">
        <w:rPr>
          <w:rFonts w:ascii="Book Antiqua" w:hAnsi="Book Antiqua"/>
        </w:rPr>
        <w:t>: 325-334 [PMID: 6693960 DOI: 10.3171/jns.1984.60.2.0325]</w:t>
      </w:r>
    </w:p>
    <w:p w14:paraId="408BB223"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2 </w:t>
      </w:r>
      <w:proofErr w:type="spellStart"/>
      <w:r w:rsidRPr="00D0665C">
        <w:rPr>
          <w:rFonts w:ascii="Book Antiqua" w:hAnsi="Book Antiqua"/>
          <w:b/>
          <w:bCs/>
        </w:rPr>
        <w:t>Béjot</w:t>
      </w:r>
      <w:proofErr w:type="spellEnd"/>
      <w:r w:rsidRPr="00D0665C">
        <w:rPr>
          <w:rFonts w:ascii="Book Antiqua" w:hAnsi="Book Antiqua"/>
          <w:b/>
          <w:bCs/>
        </w:rPr>
        <w:t xml:space="preserve"> Y</w:t>
      </w:r>
      <w:r w:rsidRPr="00D0665C">
        <w:rPr>
          <w:rFonts w:ascii="Book Antiqua" w:hAnsi="Book Antiqua"/>
        </w:rPr>
        <w:t xml:space="preserve">, </w:t>
      </w:r>
      <w:proofErr w:type="spellStart"/>
      <w:r w:rsidRPr="00D0665C">
        <w:rPr>
          <w:rFonts w:ascii="Book Antiqua" w:hAnsi="Book Antiqua"/>
        </w:rPr>
        <w:t>Daubail</w:t>
      </w:r>
      <w:proofErr w:type="spellEnd"/>
      <w:r w:rsidRPr="00D0665C">
        <w:rPr>
          <w:rFonts w:ascii="Book Antiqua" w:hAnsi="Book Antiqua"/>
        </w:rPr>
        <w:t xml:space="preserve"> B, </w:t>
      </w:r>
      <w:proofErr w:type="spellStart"/>
      <w:r w:rsidRPr="00D0665C">
        <w:rPr>
          <w:rFonts w:ascii="Book Antiqua" w:hAnsi="Book Antiqua"/>
        </w:rPr>
        <w:t>Debette</w:t>
      </w:r>
      <w:proofErr w:type="spellEnd"/>
      <w:r w:rsidRPr="00D0665C">
        <w:rPr>
          <w:rFonts w:ascii="Book Antiqua" w:hAnsi="Book Antiqua"/>
        </w:rPr>
        <w:t xml:space="preserve"> S, </w:t>
      </w:r>
      <w:proofErr w:type="spellStart"/>
      <w:r w:rsidRPr="00D0665C">
        <w:rPr>
          <w:rFonts w:ascii="Book Antiqua" w:hAnsi="Book Antiqua"/>
        </w:rPr>
        <w:t>Durier</w:t>
      </w:r>
      <w:proofErr w:type="spellEnd"/>
      <w:r w:rsidRPr="00D0665C">
        <w:rPr>
          <w:rFonts w:ascii="Book Antiqua" w:hAnsi="Book Antiqua"/>
        </w:rPr>
        <w:t xml:space="preserve"> J, </w:t>
      </w:r>
      <w:proofErr w:type="spellStart"/>
      <w:r w:rsidRPr="00D0665C">
        <w:rPr>
          <w:rFonts w:ascii="Book Antiqua" w:hAnsi="Book Antiqua"/>
        </w:rPr>
        <w:t>Giroud</w:t>
      </w:r>
      <w:proofErr w:type="spellEnd"/>
      <w:r w:rsidRPr="00D0665C">
        <w:rPr>
          <w:rFonts w:ascii="Book Antiqua" w:hAnsi="Book Antiqua"/>
        </w:rPr>
        <w:t xml:space="preserve"> M. Incidence and outcome of cerebrovascular events related to cervical artery dissection: the Dijon Stroke Registry. </w:t>
      </w:r>
      <w:r w:rsidRPr="00D0665C">
        <w:rPr>
          <w:rFonts w:ascii="Book Antiqua" w:hAnsi="Book Antiqua"/>
          <w:i/>
          <w:iCs/>
        </w:rPr>
        <w:t>Int J Stroke</w:t>
      </w:r>
      <w:r w:rsidRPr="00D0665C">
        <w:rPr>
          <w:rFonts w:ascii="Book Antiqua" w:hAnsi="Book Antiqua"/>
        </w:rPr>
        <w:t xml:space="preserve"> 2014; </w:t>
      </w:r>
      <w:r w:rsidRPr="00D0665C">
        <w:rPr>
          <w:rFonts w:ascii="Book Antiqua" w:hAnsi="Book Antiqua"/>
          <w:b/>
          <w:bCs/>
        </w:rPr>
        <w:t>9</w:t>
      </w:r>
      <w:r w:rsidRPr="00D0665C">
        <w:rPr>
          <w:rFonts w:ascii="Book Antiqua" w:hAnsi="Book Antiqua"/>
        </w:rPr>
        <w:t>: 879-882 [PMID: 24148660 DOI: 10.1111/ijs.12154]</w:t>
      </w:r>
    </w:p>
    <w:p w14:paraId="4A3DB8D0"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3 </w:t>
      </w:r>
      <w:r w:rsidRPr="00D0665C">
        <w:rPr>
          <w:rFonts w:ascii="Book Antiqua" w:hAnsi="Book Antiqua"/>
          <w:b/>
          <w:bCs/>
        </w:rPr>
        <w:t>Lee VH</w:t>
      </w:r>
      <w:r w:rsidRPr="00D0665C">
        <w:rPr>
          <w:rFonts w:ascii="Book Antiqua" w:hAnsi="Book Antiqua"/>
        </w:rPr>
        <w:t xml:space="preserve">, Brown RD Jr, </w:t>
      </w:r>
      <w:proofErr w:type="spellStart"/>
      <w:r w:rsidRPr="00D0665C">
        <w:rPr>
          <w:rFonts w:ascii="Book Antiqua" w:hAnsi="Book Antiqua"/>
        </w:rPr>
        <w:t>Mandrekar</w:t>
      </w:r>
      <w:proofErr w:type="spellEnd"/>
      <w:r w:rsidRPr="00D0665C">
        <w:rPr>
          <w:rFonts w:ascii="Book Antiqua" w:hAnsi="Book Antiqua"/>
        </w:rPr>
        <w:t xml:space="preserve"> JN, </w:t>
      </w:r>
      <w:proofErr w:type="spellStart"/>
      <w:r w:rsidRPr="00D0665C">
        <w:rPr>
          <w:rFonts w:ascii="Book Antiqua" w:hAnsi="Book Antiqua"/>
        </w:rPr>
        <w:t>Mokri</w:t>
      </w:r>
      <w:proofErr w:type="spellEnd"/>
      <w:r w:rsidRPr="00D0665C">
        <w:rPr>
          <w:rFonts w:ascii="Book Antiqua" w:hAnsi="Book Antiqua"/>
        </w:rPr>
        <w:t xml:space="preserve"> B. Incidence and outcome of cervical artery dissection: a population-based study. </w:t>
      </w:r>
      <w:r w:rsidRPr="00D0665C">
        <w:rPr>
          <w:rFonts w:ascii="Book Antiqua" w:hAnsi="Book Antiqua"/>
          <w:i/>
          <w:iCs/>
        </w:rPr>
        <w:t>Neurology</w:t>
      </w:r>
      <w:r w:rsidRPr="00D0665C">
        <w:rPr>
          <w:rFonts w:ascii="Book Antiqua" w:hAnsi="Book Antiqua"/>
        </w:rPr>
        <w:t xml:space="preserve"> 2006; </w:t>
      </w:r>
      <w:r w:rsidRPr="00D0665C">
        <w:rPr>
          <w:rFonts w:ascii="Book Antiqua" w:hAnsi="Book Antiqua"/>
          <w:b/>
          <w:bCs/>
        </w:rPr>
        <w:t>67</w:t>
      </w:r>
      <w:r w:rsidRPr="00D0665C">
        <w:rPr>
          <w:rFonts w:ascii="Book Antiqua" w:hAnsi="Book Antiqua"/>
        </w:rPr>
        <w:t>: 1809-1812 [PMID: 17130413 DOI: 10.1212/01.wnl.0000244486.30455.71]</w:t>
      </w:r>
    </w:p>
    <w:p w14:paraId="3CE7E412"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4 </w:t>
      </w:r>
      <w:proofErr w:type="spellStart"/>
      <w:r w:rsidRPr="00D0665C">
        <w:rPr>
          <w:rFonts w:ascii="Book Antiqua" w:hAnsi="Book Antiqua"/>
          <w:b/>
          <w:bCs/>
        </w:rPr>
        <w:t>Rabinov</w:t>
      </w:r>
      <w:proofErr w:type="spellEnd"/>
      <w:r w:rsidRPr="00D0665C">
        <w:rPr>
          <w:rFonts w:ascii="Book Antiqua" w:hAnsi="Book Antiqua"/>
          <w:b/>
          <w:bCs/>
        </w:rPr>
        <w:t xml:space="preserve"> JD</w:t>
      </w:r>
      <w:r w:rsidRPr="00D0665C">
        <w:rPr>
          <w:rFonts w:ascii="Book Antiqua" w:hAnsi="Book Antiqua"/>
        </w:rPr>
        <w:t xml:space="preserve">, Hellinger FR, Morris PP, Ogilvy CS, Putman CM. Endovascular management of vertebrobasilar dissecting aneurysms. </w:t>
      </w:r>
      <w:r w:rsidRPr="00D0665C">
        <w:rPr>
          <w:rFonts w:ascii="Book Antiqua" w:hAnsi="Book Antiqua"/>
          <w:i/>
          <w:iCs/>
        </w:rPr>
        <w:t xml:space="preserve">AJNR Am J </w:t>
      </w:r>
      <w:proofErr w:type="spellStart"/>
      <w:r w:rsidRPr="00D0665C">
        <w:rPr>
          <w:rFonts w:ascii="Book Antiqua" w:hAnsi="Book Antiqua"/>
          <w:i/>
          <w:iCs/>
        </w:rPr>
        <w:t>Neuroradiol</w:t>
      </w:r>
      <w:proofErr w:type="spellEnd"/>
      <w:r w:rsidRPr="00D0665C">
        <w:rPr>
          <w:rFonts w:ascii="Book Antiqua" w:hAnsi="Book Antiqua"/>
        </w:rPr>
        <w:t xml:space="preserve"> 2003; </w:t>
      </w:r>
      <w:r w:rsidRPr="00D0665C">
        <w:rPr>
          <w:rFonts w:ascii="Book Antiqua" w:hAnsi="Book Antiqua"/>
          <w:b/>
          <w:bCs/>
        </w:rPr>
        <w:t>24</w:t>
      </w:r>
      <w:r w:rsidRPr="00D0665C">
        <w:rPr>
          <w:rFonts w:ascii="Book Antiqua" w:hAnsi="Book Antiqua"/>
        </w:rPr>
        <w:t>: 1421-1428 [PMID: 12917140 DOI: 10.1016/s1076-6332(03)00018-7d]</w:t>
      </w:r>
    </w:p>
    <w:p w14:paraId="27255E95"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5 </w:t>
      </w:r>
      <w:r w:rsidRPr="00D0665C">
        <w:rPr>
          <w:rFonts w:ascii="Book Antiqua" w:hAnsi="Book Antiqua"/>
          <w:b/>
          <w:bCs/>
        </w:rPr>
        <w:t>Kim YK</w:t>
      </w:r>
      <w:r w:rsidRPr="00D0665C">
        <w:rPr>
          <w:rFonts w:ascii="Book Antiqua" w:hAnsi="Book Antiqua"/>
        </w:rPr>
        <w:t xml:space="preserve">, Schulman S. Cervical artery dissection: pathology, epidemiology and management. </w:t>
      </w:r>
      <w:proofErr w:type="spellStart"/>
      <w:r w:rsidRPr="00D0665C">
        <w:rPr>
          <w:rFonts w:ascii="Book Antiqua" w:hAnsi="Book Antiqua"/>
          <w:i/>
          <w:iCs/>
        </w:rPr>
        <w:t>Thromb</w:t>
      </w:r>
      <w:proofErr w:type="spellEnd"/>
      <w:r w:rsidRPr="00D0665C">
        <w:rPr>
          <w:rFonts w:ascii="Book Antiqua" w:hAnsi="Book Antiqua"/>
          <w:i/>
          <w:iCs/>
        </w:rPr>
        <w:t xml:space="preserve"> Res</w:t>
      </w:r>
      <w:r w:rsidRPr="00D0665C">
        <w:rPr>
          <w:rFonts w:ascii="Book Antiqua" w:hAnsi="Book Antiqua"/>
        </w:rPr>
        <w:t xml:space="preserve"> 2009; </w:t>
      </w:r>
      <w:r w:rsidRPr="00D0665C">
        <w:rPr>
          <w:rFonts w:ascii="Book Antiqua" w:hAnsi="Book Antiqua"/>
          <w:b/>
          <w:bCs/>
        </w:rPr>
        <w:t>123</w:t>
      </w:r>
      <w:r w:rsidRPr="00D0665C">
        <w:rPr>
          <w:rFonts w:ascii="Book Antiqua" w:hAnsi="Book Antiqua"/>
        </w:rPr>
        <w:t>: 810-821 [PMID: 19269682 DOI: 10.1016/j.thromres.2009.01.013]</w:t>
      </w:r>
    </w:p>
    <w:p w14:paraId="5FAA3E03"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6 </w:t>
      </w:r>
      <w:r w:rsidRPr="00D0665C">
        <w:rPr>
          <w:rFonts w:ascii="Book Antiqua" w:hAnsi="Book Antiqua"/>
          <w:b/>
          <w:bCs/>
        </w:rPr>
        <w:t>Kellett MW</w:t>
      </w:r>
      <w:r w:rsidRPr="00D0665C">
        <w:rPr>
          <w:rFonts w:ascii="Book Antiqua" w:hAnsi="Book Antiqua"/>
        </w:rPr>
        <w:t xml:space="preserve">, Young GR, Fletcher NA. Paraparesis due to syphilitic aortic dissection. </w:t>
      </w:r>
      <w:r w:rsidRPr="00D0665C">
        <w:rPr>
          <w:rFonts w:ascii="Book Antiqua" w:hAnsi="Book Antiqua"/>
          <w:i/>
          <w:iCs/>
        </w:rPr>
        <w:t>Neurology</w:t>
      </w:r>
      <w:r w:rsidRPr="00D0665C">
        <w:rPr>
          <w:rFonts w:ascii="Book Antiqua" w:hAnsi="Book Antiqua"/>
        </w:rPr>
        <w:t xml:space="preserve"> 1997; </w:t>
      </w:r>
      <w:r w:rsidRPr="00D0665C">
        <w:rPr>
          <w:rFonts w:ascii="Book Antiqua" w:hAnsi="Book Antiqua"/>
          <w:b/>
          <w:bCs/>
        </w:rPr>
        <w:t>48</w:t>
      </w:r>
      <w:r w:rsidRPr="00D0665C">
        <w:rPr>
          <w:rFonts w:ascii="Book Antiqua" w:hAnsi="Book Antiqua"/>
        </w:rPr>
        <w:t>: 221-223 [PMID: 9008521 DOI: 10.1212/WNL.48.1.221]</w:t>
      </w:r>
    </w:p>
    <w:p w14:paraId="2119E8A9"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7 </w:t>
      </w:r>
      <w:r w:rsidRPr="00D0665C">
        <w:rPr>
          <w:rFonts w:ascii="Book Antiqua" w:hAnsi="Book Antiqua"/>
          <w:b/>
          <w:bCs/>
        </w:rPr>
        <w:t>Brandt T</w:t>
      </w:r>
      <w:r w:rsidRPr="00D0665C">
        <w:rPr>
          <w:rFonts w:ascii="Book Antiqua" w:hAnsi="Book Antiqua"/>
        </w:rPr>
        <w:t xml:space="preserve">, </w:t>
      </w:r>
      <w:proofErr w:type="spellStart"/>
      <w:r w:rsidRPr="00D0665C">
        <w:rPr>
          <w:rFonts w:ascii="Book Antiqua" w:hAnsi="Book Antiqua"/>
        </w:rPr>
        <w:t>Orberk</w:t>
      </w:r>
      <w:proofErr w:type="spellEnd"/>
      <w:r w:rsidRPr="00D0665C">
        <w:rPr>
          <w:rFonts w:ascii="Book Antiqua" w:hAnsi="Book Antiqua"/>
        </w:rPr>
        <w:t xml:space="preserve"> E, Weber R, Werner I, </w:t>
      </w:r>
      <w:proofErr w:type="spellStart"/>
      <w:r w:rsidRPr="00D0665C">
        <w:rPr>
          <w:rFonts w:ascii="Book Antiqua" w:hAnsi="Book Antiqua"/>
        </w:rPr>
        <w:t>Busse</w:t>
      </w:r>
      <w:proofErr w:type="spellEnd"/>
      <w:r w:rsidRPr="00D0665C">
        <w:rPr>
          <w:rFonts w:ascii="Book Antiqua" w:hAnsi="Book Antiqua"/>
        </w:rPr>
        <w:t xml:space="preserve"> O, Müller BT, Wigger F, Grau A, </w:t>
      </w:r>
      <w:proofErr w:type="spellStart"/>
      <w:r w:rsidRPr="00D0665C">
        <w:rPr>
          <w:rFonts w:ascii="Book Antiqua" w:hAnsi="Book Antiqua"/>
        </w:rPr>
        <w:t>Grond-Ginsbach</w:t>
      </w:r>
      <w:proofErr w:type="spellEnd"/>
      <w:r w:rsidRPr="00D0665C">
        <w:rPr>
          <w:rFonts w:ascii="Book Antiqua" w:hAnsi="Book Antiqua"/>
        </w:rPr>
        <w:t xml:space="preserve"> C, </w:t>
      </w:r>
      <w:proofErr w:type="spellStart"/>
      <w:r w:rsidRPr="00D0665C">
        <w:rPr>
          <w:rFonts w:ascii="Book Antiqua" w:hAnsi="Book Antiqua"/>
        </w:rPr>
        <w:t>Hausser</w:t>
      </w:r>
      <w:proofErr w:type="spellEnd"/>
      <w:r w:rsidRPr="00D0665C">
        <w:rPr>
          <w:rFonts w:ascii="Book Antiqua" w:hAnsi="Book Antiqua"/>
        </w:rPr>
        <w:t xml:space="preserve"> I. Pathogenesis of cervical artery dissections: association with connective tissue abnormalities. </w:t>
      </w:r>
      <w:r w:rsidRPr="00D0665C">
        <w:rPr>
          <w:rFonts w:ascii="Book Antiqua" w:hAnsi="Book Antiqua"/>
          <w:i/>
          <w:iCs/>
        </w:rPr>
        <w:t>Neurology</w:t>
      </w:r>
      <w:r w:rsidRPr="00D0665C">
        <w:rPr>
          <w:rFonts w:ascii="Book Antiqua" w:hAnsi="Book Antiqua"/>
        </w:rPr>
        <w:t xml:space="preserve"> 2001; </w:t>
      </w:r>
      <w:r w:rsidRPr="00D0665C">
        <w:rPr>
          <w:rFonts w:ascii="Book Antiqua" w:hAnsi="Book Antiqua"/>
          <w:b/>
          <w:bCs/>
        </w:rPr>
        <w:t>57</w:t>
      </w:r>
      <w:r w:rsidRPr="00D0665C">
        <w:rPr>
          <w:rFonts w:ascii="Book Antiqua" w:hAnsi="Book Antiqua"/>
        </w:rPr>
        <w:t>: 24-30 [PMID: 11445623 DOI: 10.1212/wnl.57.1.24]</w:t>
      </w:r>
    </w:p>
    <w:p w14:paraId="79FF60A0"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8 </w:t>
      </w:r>
      <w:r w:rsidRPr="00D0665C">
        <w:rPr>
          <w:rFonts w:ascii="Book Antiqua" w:hAnsi="Book Antiqua"/>
          <w:b/>
          <w:bCs/>
        </w:rPr>
        <w:t>Larson EW</w:t>
      </w:r>
      <w:r w:rsidRPr="00D0665C">
        <w:rPr>
          <w:rFonts w:ascii="Book Antiqua" w:hAnsi="Book Antiqua"/>
        </w:rPr>
        <w:t xml:space="preserve">, Edwards WD. Risk factors for aortic dissection: a necropsy study of 161 cases. </w:t>
      </w:r>
      <w:r w:rsidRPr="00D0665C">
        <w:rPr>
          <w:rFonts w:ascii="Book Antiqua" w:hAnsi="Book Antiqua"/>
          <w:i/>
          <w:iCs/>
        </w:rPr>
        <w:t xml:space="preserve">Am J </w:t>
      </w:r>
      <w:proofErr w:type="spellStart"/>
      <w:r w:rsidRPr="00D0665C">
        <w:rPr>
          <w:rFonts w:ascii="Book Antiqua" w:hAnsi="Book Antiqua"/>
          <w:i/>
          <w:iCs/>
        </w:rPr>
        <w:t>Cardiol</w:t>
      </w:r>
      <w:proofErr w:type="spellEnd"/>
      <w:r w:rsidRPr="00D0665C">
        <w:rPr>
          <w:rFonts w:ascii="Book Antiqua" w:hAnsi="Book Antiqua"/>
        </w:rPr>
        <w:t xml:space="preserve"> 1984; </w:t>
      </w:r>
      <w:r w:rsidRPr="00D0665C">
        <w:rPr>
          <w:rFonts w:ascii="Book Antiqua" w:hAnsi="Book Antiqua"/>
          <w:b/>
          <w:bCs/>
        </w:rPr>
        <w:t>53</w:t>
      </w:r>
      <w:r w:rsidRPr="00D0665C">
        <w:rPr>
          <w:rFonts w:ascii="Book Antiqua" w:hAnsi="Book Antiqua"/>
        </w:rPr>
        <w:t>: 849-855 [PMID: 6702637 DOI: 10.1016/0002-9149(84)90418-1]</w:t>
      </w:r>
    </w:p>
    <w:p w14:paraId="552AD408"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9 </w:t>
      </w:r>
      <w:proofErr w:type="spellStart"/>
      <w:r w:rsidRPr="00D0665C">
        <w:rPr>
          <w:rFonts w:ascii="Book Antiqua" w:hAnsi="Book Antiqua"/>
          <w:b/>
          <w:bCs/>
        </w:rPr>
        <w:t>Guillon</w:t>
      </w:r>
      <w:proofErr w:type="spellEnd"/>
      <w:r w:rsidRPr="00D0665C">
        <w:rPr>
          <w:rFonts w:ascii="Book Antiqua" w:hAnsi="Book Antiqua"/>
          <w:b/>
          <w:bCs/>
        </w:rPr>
        <w:t xml:space="preserve"> B</w:t>
      </w:r>
      <w:r w:rsidRPr="00D0665C">
        <w:rPr>
          <w:rFonts w:ascii="Book Antiqua" w:hAnsi="Book Antiqua"/>
        </w:rPr>
        <w:t xml:space="preserve">, </w:t>
      </w:r>
      <w:proofErr w:type="spellStart"/>
      <w:r w:rsidRPr="00D0665C">
        <w:rPr>
          <w:rFonts w:ascii="Book Antiqua" w:hAnsi="Book Antiqua"/>
        </w:rPr>
        <w:t>Bousser</w:t>
      </w:r>
      <w:proofErr w:type="spellEnd"/>
      <w:r w:rsidRPr="00D0665C">
        <w:rPr>
          <w:rFonts w:ascii="Book Antiqua" w:hAnsi="Book Antiqua"/>
        </w:rPr>
        <w:t xml:space="preserve"> MG. [Epidemiology and pathophysiology of spontaneous cervical artery dissection]. </w:t>
      </w:r>
      <w:r w:rsidRPr="00D0665C">
        <w:rPr>
          <w:rFonts w:ascii="Book Antiqua" w:hAnsi="Book Antiqua"/>
          <w:i/>
          <w:iCs/>
        </w:rPr>
        <w:t xml:space="preserve">J </w:t>
      </w:r>
      <w:proofErr w:type="spellStart"/>
      <w:r w:rsidRPr="00D0665C">
        <w:rPr>
          <w:rFonts w:ascii="Book Antiqua" w:hAnsi="Book Antiqua"/>
          <w:i/>
          <w:iCs/>
        </w:rPr>
        <w:t>Neuroradiol</w:t>
      </w:r>
      <w:proofErr w:type="spellEnd"/>
      <w:r w:rsidRPr="00D0665C">
        <w:rPr>
          <w:rFonts w:ascii="Book Antiqua" w:hAnsi="Book Antiqua"/>
        </w:rPr>
        <w:t xml:space="preserve"> 2002; </w:t>
      </w:r>
      <w:r w:rsidRPr="00D0665C">
        <w:rPr>
          <w:rFonts w:ascii="Book Antiqua" w:hAnsi="Book Antiqua"/>
          <w:b/>
          <w:bCs/>
        </w:rPr>
        <w:t>29</w:t>
      </w:r>
      <w:r w:rsidRPr="00D0665C">
        <w:rPr>
          <w:rFonts w:ascii="Book Antiqua" w:hAnsi="Book Antiqua"/>
        </w:rPr>
        <w:t>: 241-249 [PMID: 12538941 DOI: 10.1002/hbm.10067]</w:t>
      </w:r>
    </w:p>
    <w:p w14:paraId="67152520"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10 </w:t>
      </w:r>
      <w:r w:rsidRPr="00D0665C">
        <w:rPr>
          <w:rFonts w:ascii="Book Antiqua" w:hAnsi="Book Antiqua"/>
          <w:b/>
          <w:bCs/>
        </w:rPr>
        <w:t>Rubinstein SM</w:t>
      </w:r>
      <w:r w:rsidRPr="00D0665C">
        <w:rPr>
          <w:rFonts w:ascii="Book Antiqua" w:hAnsi="Book Antiqua"/>
        </w:rPr>
        <w:t xml:space="preserve">, </w:t>
      </w:r>
      <w:proofErr w:type="spellStart"/>
      <w:r w:rsidRPr="00D0665C">
        <w:rPr>
          <w:rFonts w:ascii="Book Antiqua" w:hAnsi="Book Antiqua"/>
        </w:rPr>
        <w:t>Peerdeman</w:t>
      </w:r>
      <w:proofErr w:type="spellEnd"/>
      <w:r w:rsidRPr="00D0665C">
        <w:rPr>
          <w:rFonts w:ascii="Book Antiqua" w:hAnsi="Book Antiqua"/>
        </w:rPr>
        <w:t xml:space="preserve"> SM, van </w:t>
      </w:r>
      <w:proofErr w:type="spellStart"/>
      <w:r w:rsidRPr="00D0665C">
        <w:rPr>
          <w:rFonts w:ascii="Book Antiqua" w:hAnsi="Book Antiqua"/>
        </w:rPr>
        <w:t>Tulder</w:t>
      </w:r>
      <w:proofErr w:type="spellEnd"/>
      <w:r w:rsidRPr="00D0665C">
        <w:rPr>
          <w:rFonts w:ascii="Book Antiqua" w:hAnsi="Book Antiqua"/>
        </w:rPr>
        <w:t xml:space="preserve"> MW, </w:t>
      </w:r>
      <w:proofErr w:type="spellStart"/>
      <w:r w:rsidRPr="00D0665C">
        <w:rPr>
          <w:rFonts w:ascii="Book Antiqua" w:hAnsi="Book Antiqua"/>
        </w:rPr>
        <w:t>Riphagen</w:t>
      </w:r>
      <w:proofErr w:type="spellEnd"/>
      <w:r w:rsidRPr="00D0665C">
        <w:rPr>
          <w:rFonts w:ascii="Book Antiqua" w:hAnsi="Book Antiqua"/>
        </w:rPr>
        <w:t xml:space="preserve"> I, Haldeman S. A systematic review of the risk factors for cervical artery dissection. </w:t>
      </w:r>
      <w:r w:rsidRPr="00D0665C">
        <w:rPr>
          <w:rFonts w:ascii="Book Antiqua" w:hAnsi="Book Antiqua"/>
          <w:i/>
          <w:iCs/>
        </w:rPr>
        <w:t>Stroke</w:t>
      </w:r>
      <w:r w:rsidRPr="00D0665C">
        <w:rPr>
          <w:rFonts w:ascii="Book Antiqua" w:hAnsi="Book Antiqua"/>
        </w:rPr>
        <w:t xml:space="preserve"> 2005; </w:t>
      </w:r>
      <w:r w:rsidRPr="00D0665C">
        <w:rPr>
          <w:rFonts w:ascii="Book Antiqua" w:hAnsi="Book Antiqua"/>
          <w:b/>
          <w:bCs/>
        </w:rPr>
        <w:t>36</w:t>
      </w:r>
      <w:r w:rsidRPr="00D0665C">
        <w:rPr>
          <w:rFonts w:ascii="Book Antiqua" w:hAnsi="Book Antiqua"/>
        </w:rPr>
        <w:t>: 1575-1580 [PMID: 15933263 DOI: 10.1161/01.STR.0000169919.73219.30]</w:t>
      </w:r>
    </w:p>
    <w:p w14:paraId="313E1DE2" w14:textId="77777777" w:rsidR="00A266E9" w:rsidRPr="00D0665C" w:rsidRDefault="00A266E9" w:rsidP="00A266E9">
      <w:pPr>
        <w:spacing w:line="360" w:lineRule="auto"/>
        <w:jc w:val="both"/>
        <w:rPr>
          <w:rFonts w:ascii="Book Antiqua" w:hAnsi="Book Antiqua"/>
        </w:rPr>
      </w:pPr>
      <w:r w:rsidRPr="00D0665C">
        <w:rPr>
          <w:rFonts w:ascii="Book Antiqua" w:hAnsi="Book Antiqua"/>
        </w:rPr>
        <w:lastRenderedPageBreak/>
        <w:t xml:space="preserve">11 </w:t>
      </w:r>
      <w:proofErr w:type="spellStart"/>
      <w:r w:rsidRPr="00D0665C">
        <w:rPr>
          <w:rFonts w:ascii="Book Antiqua" w:hAnsi="Book Antiqua"/>
          <w:b/>
          <w:bCs/>
        </w:rPr>
        <w:t>Schievink</w:t>
      </w:r>
      <w:proofErr w:type="spellEnd"/>
      <w:r w:rsidRPr="00D0665C">
        <w:rPr>
          <w:rFonts w:ascii="Book Antiqua" w:hAnsi="Book Antiqua"/>
          <w:b/>
          <w:bCs/>
        </w:rPr>
        <w:t xml:space="preserve"> WI</w:t>
      </w:r>
      <w:r w:rsidRPr="00D0665C">
        <w:rPr>
          <w:rFonts w:ascii="Book Antiqua" w:hAnsi="Book Antiqua"/>
        </w:rPr>
        <w:t xml:space="preserve">, Prakash UB, </w:t>
      </w:r>
      <w:proofErr w:type="spellStart"/>
      <w:r w:rsidRPr="00D0665C">
        <w:rPr>
          <w:rFonts w:ascii="Book Antiqua" w:hAnsi="Book Antiqua"/>
        </w:rPr>
        <w:t>Piepgras</w:t>
      </w:r>
      <w:proofErr w:type="spellEnd"/>
      <w:r w:rsidRPr="00D0665C">
        <w:rPr>
          <w:rFonts w:ascii="Book Antiqua" w:hAnsi="Book Antiqua"/>
        </w:rPr>
        <w:t xml:space="preserve"> DG, </w:t>
      </w:r>
      <w:proofErr w:type="spellStart"/>
      <w:r w:rsidRPr="00D0665C">
        <w:rPr>
          <w:rFonts w:ascii="Book Antiqua" w:hAnsi="Book Antiqua"/>
        </w:rPr>
        <w:t>Mokri</w:t>
      </w:r>
      <w:proofErr w:type="spellEnd"/>
      <w:r w:rsidRPr="00D0665C">
        <w:rPr>
          <w:rFonts w:ascii="Book Antiqua" w:hAnsi="Book Antiqua"/>
        </w:rPr>
        <w:t xml:space="preserve"> B. Alpha 1-antitrypsin deficiency in intracranial aneurysms and cervical artery dissection. </w:t>
      </w:r>
      <w:r w:rsidRPr="00D0665C">
        <w:rPr>
          <w:rFonts w:ascii="Book Antiqua" w:hAnsi="Book Antiqua"/>
          <w:i/>
          <w:iCs/>
        </w:rPr>
        <w:t>Lancet</w:t>
      </w:r>
      <w:r w:rsidRPr="00D0665C">
        <w:rPr>
          <w:rFonts w:ascii="Book Antiqua" w:hAnsi="Book Antiqua"/>
        </w:rPr>
        <w:t xml:space="preserve"> 1994; </w:t>
      </w:r>
      <w:r w:rsidRPr="00D0665C">
        <w:rPr>
          <w:rFonts w:ascii="Book Antiqua" w:hAnsi="Book Antiqua"/>
          <w:b/>
          <w:bCs/>
        </w:rPr>
        <w:t>343</w:t>
      </w:r>
      <w:r w:rsidRPr="00D0665C">
        <w:rPr>
          <w:rFonts w:ascii="Book Antiqua" w:hAnsi="Book Antiqua"/>
        </w:rPr>
        <w:t>: 452-453 [PMID: 7905956 DOI: 10.1016/s0140-6736(94)92693-x]</w:t>
      </w:r>
    </w:p>
    <w:p w14:paraId="370D381A"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12 </w:t>
      </w:r>
      <w:proofErr w:type="spellStart"/>
      <w:r w:rsidRPr="00D0665C">
        <w:rPr>
          <w:rFonts w:ascii="Book Antiqua" w:hAnsi="Book Antiqua"/>
          <w:b/>
          <w:bCs/>
        </w:rPr>
        <w:t>Mizutani</w:t>
      </w:r>
      <w:proofErr w:type="spellEnd"/>
      <w:r w:rsidRPr="00D0665C">
        <w:rPr>
          <w:rFonts w:ascii="Book Antiqua" w:hAnsi="Book Antiqua"/>
          <w:b/>
          <w:bCs/>
        </w:rPr>
        <w:t xml:space="preserve"> T</w:t>
      </w:r>
      <w:r w:rsidRPr="00D0665C">
        <w:rPr>
          <w:rFonts w:ascii="Book Antiqua" w:hAnsi="Book Antiqua"/>
        </w:rPr>
        <w:t xml:space="preserve">, Kojima H, </w:t>
      </w:r>
      <w:proofErr w:type="spellStart"/>
      <w:r w:rsidRPr="00D0665C">
        <w:rPr>
          <w:rFonts w:ascii="Book Antiqua" w:hAnsi="Book Antiqua"/>
        </w:rPr>
        <w:t>Asamoto</w:t>
      </w:r>
      <w:proofErr w:type="spellEnd"/>
      <w:r w:rsidRPr="00D0665C">
        <w:rPr>
          <w:rFonts w:ascii="Book Antiqua" w:hAnsi="Book Antiqua"/>
        </w:rPr>
        <w:t xml:space="preserve"> S. Healing process for cerebral dissecting aneurysms presenting with subarachnoid hemorrhage. </w:t>
      </w:r>
      <w:r w:rsidRPr="00D0665C">
        <w:rPr>
          <w:rFonts w:ascii="Book Antiqua" w:hAnsi="Book Antiqua"/>
          <w:i/>
          <w:iCs/>
        </w:rPr>
        <w:t>Neurosurgery</w:t>
      </w:r>
      <w:r w:rsidRPr="00D0665C">
        <w:rPr>
          <w:rFonts w:ascii="Book Antiqua" w:hAnsi="Book Antiqua"/>
        </w:rPr>
        <w:t xml:space="preserve"> 2004; </w:t>
      </w:r>
      <w:r w:rsidRPr="00D0665C">
        <w:rPr>
          <w:rFonts w:ascii="Book Antiqua" w:hAnsi="Book Antiqua"/>
          <w:b/>
          <w:bCs/>
        </w:rPr>
        <w:t>54</w:t>
      </w:r>
      <w:r w:rsidRPr="00D0665C">
        <w:rPr>
          <w:rFonts w:ascii="Book Antiqua" w:hAnsi="Book Antiqua"/>
        </w:rPr>
        <w:t>: 342-7; discussion 347-8 [PMID: 14744280 DOI: 10.1227/01.NEU.0000103449.80484.7E]</w:t>
      </w:r>
    </w:p>
    <w:p w14:paraId="112DFE7C"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13 </w:t>
      </w:r>
      <w:proofErr w:type="spellStart"/>
      <w:r w:rsidRPr="00D0665C">
        <w:rPr>
          <w:rFonts w:ascii="Book Antiqua" w:hAnsi="Book Antiqua"/>
          <w:b/>
          <w:bCs/>
        </w:rPr>
        <w:t>Mizutani</w:t>
      </w:r>
      <w:proofErr w:type="spellEnd"/>
      <w:r w:rsidRPr="00D0665C">
        <w:rPr>
          <w:rFonts w:ascii="Book Antiqua" w:hAnsi="Book Antiqua"/>
          <w:b/>
          <w:bCs/>
        </w:rPr>
        <w:t xml:space="preserve"> T</w:t>
      </w:r>
      <w:r w:rsidRPr="00D0665C">
        <w:rPr>
          <w:rFonts w:ascii="Book Antiqua" w:hAnsi="Book Antiqua"/>
        </w:rPr>
        <w:t xml:space="preserve">, Kojima H, </w:t>
      </w:r>
      <w:proofErr w:type="spellStart"/>
      <w:r w:rsidRPr="00D0665C">
        <w:rPr>
          <w:rFonts w:ascii="Book Antiqua" w:hAnsi="Book Antiqua"/>
        </w:rPr>
        <w:t>Asamoto</w:t>
      </w:r>
      <w:proofErr w:type="spellEnd"/>
      <w:r w:rsidRPr="00D0665C">
        <w:rPr>
          <w:rFonts w:ascii="Book Antiqua" w:hAnsi="Book Antiqua"/>
        </w:rPr>
        <w:t xml:space="preserve"> S, Miki Y. Pathological mechanism and three-dimensional structure of cerebral dissecting aneurysms. </w:t>
      </w:r>
      <w:r w:rsidRPr="00D0665C">
        <w:rPr>
          <w:rFonts w:ascii="Book Antiqua" w:hAnsi="Book Antiqua"/>
          <w:i/>
          <w:iCs/>
        </w:rPr>
        <w:t xml:space="preserve">J </w:t>
      </w:r>
      <w:proofErr w:type="spellStart"/>
      <w:r w:rsidRPr="00D0665C">
        <w:rPr>
          <w:rFonts w:ascii="Book Antiqua" w:hAnsi="Book Antiqua"/>
          <w:i/>
          <w:iCs/>
        </w:rPr>
        <w:t>Neurosurg</w:t>
      </w:r>
      <w:proofErr w:type="spellEnd"/>
      <w:r w:rsidRPr="00D0665C">
        <w:rPr>
          <w:rFonts w:ascii="Book Antiqua" w:hAnsi="Book Antiqua"/>
        </w:rPr>
        <w:t xml:space="preserve"> 2001; </w:t>
      </w:r>
      <w:r w:rsidRPr="00D0665C">
        <w:rPr>
          <w:rFonts w:ascii="Book Antiqua" w:hAnsi="Book Antiqua"/>
          <w:b/>
          <w:bCs/>
        </w:rPr>
        <w:t>94</w:t>
      </w:r>
      <w:r w:rsidRPr="00D0665C">
        <w:rPr>
          <w:rFonts w:ascii="Book Antiqua" w:hAnsi="Book Antiqua"/>
        </w:rPr>
        <w:t>: 712-717 [PMID: 11354401 DOI: 10.3171/jns.2001.94.5.0712]</w:t>
      </w:r>
    </w:p>
    <w:p w14:paraId="2C88A800"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14 </w:t>
      </w:r>
      <w:proofErr w:type="spellStart"/>
      <w:r w:rsidRPr="00D0665C">
        <w:rPr>
          <w:rFonts w:ascii="Book Antiqua" w:hAnsi="Book Antiqua"/>
          <w:b/>
          <w:bCs/>
        </w:rPr>
        <w:t>Debette</w:t>
      </w:r>
      <w:proofErr w:type="spellEnd"/>
      <w:r w:rsidRPr="00D0665C">
        <w:rPr>
          <w:rFonts w:ascii="Book Antiqua" w:hAnsi="Book Antiqua"/>
          <w:b/>
          <w:bCs/>
        </w:rPr>
        <w:t xml:space="preserve"> S</w:t>
      </w:r>
      <w:r w:rsidRPr="00D0665C">
        <w:rPr>
          <w:rFonts w:ascii="Book Antiqua" w:hAnsi="Book Antiqua"/>
        </w:rPr>
        <w:t xml:space="preserve">, </w:t>
      </w:r>
      <w:proofErr w:type="spellStart"/>
      <w:r w:rsidRPr="00D0665C">
        <w:rPr>
          <w:rFonts w:ascii="Book Antiqua" w:hAnsi="Book Antiqua"/>
        </w:rPr>
        <w:t>Compter</w:t>
      </w:r>
      <w:proofErr w:type="spellEnd"/>
      <w:r w:rsidRPr="00D0665C">
        <w:rPr>
          <w:rFonts w:ascii="Book Antiqua" w:hAnsi="Book Antiqua"/>
        </w:rPr>
        <w:t xml:space="preserve"> A, </w:t>
      </w:r>
      <w:proofErr w:type="spellStart"/>
      <w:r w:rsidRPr="00D0665C">
        <w:rPr>
          <w:rFonts w:ascii="Book Antiqua" w:hAnsi="Book Antiqua"/>
        </w:rPr>
        <w:t>Labeyrie</w:t>
      </w:r>
      <w:proofErr w:type="spellEnd"/>
      <w:r w:rsidRPr="00D0665C">
        <w:rPr>
          <w:rFonts w:ascii="Book Antiqua" w:hAnsi="Book Antiqua"/>
        </w:rPr>
        <w:t xml:space="preserve"> MA, </w:t>
      </w:r>
      <w:proofErr w:type="spellStart"/>
      <w:r w:rsidRPr="00D0665C">
        <w:rPr>
          <w:rFonts w:ascii="Book Antiqua" w:hAnsi="Book Antiqua"/>
        </w:rPr>
        <w:t>Uyttenboogaart</w:t>
      </w:r>
      <w:proofErr w:type="spellEnd"/>
      <w:r w:rsidRPr="00D0665C">
        <w:rPr>
          <w:rFonts w:ascii="Book Antiqua" w:hAnsi="Book Antiqua"/>
        </w:rPr>
        <w:t xml:space="preserve"> M, Metso TM, </w:t>
      </w:r>
      <w:proofErr w:type="spellStart"/>
      <w:r w:rsidRPr="00D0665C">
        <w:rPr>
          <w:rFonts w:ascii="Book Antiqua" w:hAnsi="Book Antiqua"/>
        </w:rPr>
        <w:t>Majersik</w:t>
      </w:r>
      <w:proofErr w:type="spellEnd"/>
      <w:r w:rsidRPr="00D0665C">
        <w:rPr>
          <w:rFonts w:ascii="Book Antiqua" w:hAnsi="Book Antiqua"/>
        </w:rPr>
        <w:t xml:space="preserve"> JJ, </w:t>
      </w:r>
      <w:proofErr w:type="spellStart"/>
      <w:r w:rsidRPr="00D0665C">
        <w:rPr>
          <w:rFonts w:ascii="Book Antiqua" w:hAnsi="Book Antiqua"/>
        </w:rPr>
        <w:t>Goeggel</w:t>
      </w:r>
      <w:proofErr w:type="spellEnd"/>
      <w:r w:rsidRPr="00D0665C">
        <w:rPr>
          <w:rFonts w:ascii="Book Antiqua" w:hAnsi="Book Antiqua"/>
        </w:rPr>
        <w:t xml:space="preserve">-Simonetti B, </w:t>
      </w:r>
      <w:proofErr w:type="spellStart"/>
      <w:r w:rsidRPr="00D0665C">
        <w:rPr>
          <w:rFonts w:ascii="Book Antiqua" w:hAnsi="Book Antiqua"/>
        </w:rPr>
        <w:t>Engelter</w:t>
      </w:r>
      <w:proofErr w:type="spellEnd"/>
      <w:r w:rsidRPr="00D0665C">
        <w:rPr>
          <w:rFonts w:ascii="Book Antiqua" w:hAnsi="Book Antiqua"/>
        </w:rPr>
        <w:t xml:space="preserve"> ST, </w:t>
      </w:r>
      <w:proofErr w:type="spellStart"/>
      <w:r w:rsidRPr="00D0665C">
        <w:rPr>
          <w:rFonts w:ascii="Book Antiqua" w:hAnsi="Book Antiqua"/>
        </w:rPr>
        <w:t>Pezzini</w:t>
      </w:r>
      <w:proofErr w:type="spellEnd"/>
      <w:r w:rsidRPr="00D0665C">
        <w:rPr>
          <w:rFonts w:ascii="Book Antiqua" w:hAnsi="Book Antiqua"/>
        </w:rPr>
        <w:t xml:space="preserve"> A, </w:t>
      </w:r>
      <w:proofErr w:type="spellStart"/>
      <w:r w:rsidRPr="00D0665C">
        <w:rPr>
          <w:rFonts w:ascii="Book Antiqua" w:hAnsi="Book Antiqua"/>
        </w:rPr>
        <w:t>Bijlenga</w:t>
      </w:r>
      <w:proofErr w:type="spellEnd"/>
      <w:r w:rsidRPr="00D0665C">
        <w:rPr>
          <w:rFonts w:ascii="Book Antiqua" w:hAnsi="Book Antiqua"/>
        </w:rPr>
        <w:t xml:space="preserve"> P, Southerland AM, </w:t>
      </w:r>
      <w:proofErr w:type="spellStart"/>
      <w:r w:rsidRPr="00D0665C">
        <w:rPr>
          <w:rFonts w:ascii="Book Antiqua" w:hAnsi="Book Antiqua"/>
        </w:rPr>
        <w:t>Naggara</w:t>
      </w:r>
      <w:proofErr w:type="spellEnd"/>
      <w:r w:rsidRPr="00D0665C">
        <w:rPr>
          <w:rFonts w:ascii="Book Antiqua" w:hAnsi="Book Antiqua"/>
        </w:rPr>
        <w:t xml:space="preserve"> O, </w:t>
      </w:r>
      <w:proofErr w:type="spellStart"/>
      <w:r w:rsidRPr="00D0665C">
        <w:rPr>
          <w:rFonts w:ascii="Book Antiqua" w:hAnsi="Book Antiqua"/>
        </w:rPr>
        <w:t>Béjot</w:t>
      </w:r>
      <w:proofErr w:type="spellEnd"/>
      <w:r w:rsidRPr="00D0665C">
        <w:rPr>
          <w:rFonts w:ascii="Book Antiqua" w:hAnsi="Book Antiqua"/>
        </w:rPr>
        <w:t xml:space="preserve"> Y, Cole JW, </w:t>
      </w:r>
      <w:proofErr w:type="spellStart"/>
      <w:r w:rsidRPr="00D0665C">
        <w:rPr>
          <w:rFonts w:ascii="Book Antiqua" w:hAnsi="Book Antiqua"/>
        </w:rPr>
        <w:t>Ducros</w:t>
      </w:r>
      <w:proofErr w:type="spellEnd"/>
      <w:r w:rsidRPr="00D0665C">
        <w:rPr>
          <w:rFonts w:ascii="Book Antiqua" w:hAnsi="Book Antiqua"/>
        </w:rPr>
        <w:t xml:space="preserve"> A, </w:t>
      </w:r>
      <w:proofErr w:type="spellStart"/>
      <w:r w:rsidRPr="00D0665C">
        <w:rPr>
          <w:rFonts w:ascii="Book Antiqua" w:hAnsi="Book Antiqua"/>
        </w:rPr>
        <w:t>Giacalone</w:t>
      </w:r>
      <w:proofErr w:type="spellEnd"/>
      <w:r w:rsidRPr="00D0665C">
        <w:rPr>
          <w:rFonts w:ascii="Book Antiqua" w:hAnsi="Book Antiqua"/>
        </w:rPr>
        <w:t xml:space="preserve"> G, Schilling S, Reiner P, </w:t>
      </w:r>
      <w:proofErr w:type="spellStart"/>
      <w:r w:rsidRPr="00D0665C">
        <w:rPr>
          <w:rFonts w:ascii="Book Antiqua" w:hAnsi="Book Antiqua"/>
        </w:rPr>
        <w:t>Sarikaya</w:t>
      </w:r>
      <w:proofErr w:type="spellEnd"/>
      <w:r w:rsidRPr="00D0665C">
        <w:rPr>
          <w:rFonts w:ascii="Book Antiqua" w:hAnsi="Book Antiqua"/>
        </w:rPr>
        <w:t xml:space="preserve"> H, </w:t>
      </w:r>
      <w:proofErr w:type="spellStart"/>
      <w:r w:rsidRPr="00D0665C">
        <w:rPr>
          <w:rFonts w:ascii="Book Antiqua" w:hAnsi="Book Antiqua"/>
        </w:rPr>
        <w:t>Welleweerd</w:t>
      </w:r>
      <w:proofErr w:type="spellEnd"/>
      <w:r w:rsidRPr="00D0665C">
        <w:rPr>
          <w:rFonts w:ascii="Book Antiqua" w:hAnsi="Book Antiqua"/>
        </w:rPr>
        <w:t xml:space="preserve"> JC, </w:t>
      </w:r>
      <w:proofErr w:type="spellStart"/>
      <w:r w:rsidRPr="00D0665C">
        <w:rPr>
          <w:rFonts w:ascii="Book Antiqua" w:hAnsi="Book Antiqua"/>
        </w:rPr>
        <w:t>Kappelle</w:t>
      </w:r>
      <w:proofErr w:type="spellEnd"/>
      <w:r w:rsidRPr="00D0665C">
        <w:rPr>
          <w:rFonts w:ascii="Book Antiqua" w:hAnsi="Book Antiqua"/>
        </w:rPr>
        <w:t xml:space="preserve"> LJ, de Borst GJ, </w:t>
      </w:r>
      <w:proofErr w:type="spellStart"/>
      <w:r w:rsidRPr="00D0665C">
        <w:rPr>
          <w:rFonts w:ascii="Book Antiqua" w:hAnsi="Book Antiqua"/>
        </w:rPr>
        <w:t>Bonati</w:t>
      </w:r>
      <w:proofErr w:type="spellEnd"/>
      <w:r w:rsidRPr="00D0665C">
        <w:rPr>
          <w:rFonts w:ascii="Book Antiqua" w:hAnsi="Book Antiqua"/>
        </w:rPr>
        <w:t xml:space="preserve"> LH, Jung S, Thijs V, Martin JJ, Brandt T, </w:t>
      </w:r>
      <w:proofErr w:type="spellStart"/>
      <w:r w:rsidRPr="00D0665C">
        <w:rPr>
          <w:rFonts w:ascii="Book Antiqua" w:hAnsi="Book Antiqua"/>
        </w:rPr>
        <w:t>Grond-Ginsbach</w:t>
      </w:r>
      <w:proofErr w:type="spellEnd"/>
      <w:r w:rsidRPr="00D0665C">
        <w:rPr>
          <w:rFonts w:ascii="Book Antiqua" w:hAnsi="Book Antiqua"/>
        </w:rPr>
        <w:t xml:space="preserve"> C, Kloss M, </w:t>
      </w:r>
      <w:proofErr w:type="spellStart"/>
      <w:r w:rsidRPr="00D0665C">
        <w:rPr>
          <w:rFonts w:ascii="Book Antiqua" w:hAnsi="Book Antiqua"/>
        </w:rPr>
        <w:t>Mizutani</w:t>
      </w:r>
      <w:proofErr w:type="spellEnd"/>
      <w:r w:rsidRPr="00D0665C">
        <w:rPr>
          <w:rFonts w:ascii="Book Antiqua" w:hAnsi="Book Antiqua"/>
        </w:rPr>
        <w:t xml:space="preserve"> T, </w:t>
      </w:r>
      <w:proofErr w:type="spellStart"/>
      <w:r w:rsidRPr="00D0665C">
        <w:rPr>
          <w:rFonts w:ascii="Book Antiqua" w:hAnsi="Book Antiqua"/>
        </w:rPr>
        <w:t>Minematsu</w:t>
      </w:r>
      <w:proofErr w:type="spellEnd"/>
      <w:r w:rsidRPr="00D0665C">
        <w:rPr>
          <w:rFonts w:ascii="Book Antiqua" w:hAnsi="Book Antiqua"/>
        </w:rPr>
        <w:t xml:space="preserve"> K, </w:t>
      </w:r>
      <w:proofErr w:type="spellStart"/>
      <w:r w:rsidRPr="00D0665C">
        <w:rPr>
          <w:rFonts w:ascii="Book Antiqua" w:hAnsi="Book Antiqua"/>
        </w:rPr>
        <w:t>Meschia</w:t>
      </w:r>
      <w:proofErr w:type="spellEnd"/>
      <w:r w:rsidRPr="00D0665C">
        <w:rPr>
          <w:rFonts w:ascii="Book Antiqua" w:hAnsi="Book Antiqua"/>
        </w:rPr>
        <w:t xml:space="preserve"> JF, Pereira VM, </w:t>
      </w:r>
      <w:proofErr w:type="spellStart"/>
      <w:r w:rsidRPr="00D0665C">
        <w:rPr>
          <w:rFonts w:ascii="Book Antiqua" w:hAnsi="Book Antiqua"/>
        </w:rPr>
        <w:t>Bersano</w:t>
      </w:r>
      <w:proofErr w:type="spellEnd"/>
      <w:r w:rsidRPr="00D0665C">
        <w:rPr>
          <w:rFonts w:ascii="Book Antiqua" w:hAnsi="Book Antiqua"/>
        </w:rPr>
        <w:t xml:space="preserve"> A, </w:t>
      </w:r>
      <w:proofErr w:type="spellStart"/>
      <w:r w:rsidRPr="00D0665C">
        <w:rPr>
          <w:rFonts w:ascii="Book Antiqua" w:hAnsi="Book Antiqua"/>
        </w:rPr>
        <w:t>Touzé</w:t>
      </w:r>
      <w:proofErr w:type="spellEnd"/>
      <w:r w:rsidRPr="00D0665C">
        <w:rPr>
          <w:rFonts w:ascii="Book Antiqua" w:hAnsi="Book Antiqua"/>
        </w:rPr>
        <w:t xml:space="preserve"> E, </w:t>
      </w:r>
      <w:proofErr w:type="spellStart"/>
      <w:r w:rsidRPr="00D0665C">
        <w:rPr>
          <w:rFonts w:ascii="Book Antiqua" w:hAnsi="Book Antiqua"/>
        </w:rPr>
        <w:t>Lyrer</w:t>
      </w:r>
      <w:proofErr w:type="spellEnd"/>
      <w:r w:rsidRPr="00D0665C">
        <w:rPr>
          <w:rFonts w:ascii="Book Antiqua" w:hAnsi="Book Antiqua"/>
        </w:rPr>
        <w:t xml:space="preserve"> PA, Leys D, </w:t>
      </w:r>
      <w:proofErr w:type="spellStart"/>
      <w:r w:rsidRPr="00D0665C">
        <w:rPr>
          <w:rFonts w:ascii="Book Antiqua" w:hAnsi="Book Antiqua"/>
        </w:rPr>
        <w:t>Chabriat</w:t>
      </w:r>
      <w:proofErr w:type="spellEnd"/>
      <w:r w:rsidRPr="00D0665C">
        <w:rPr>
          <w:rFonts w:ascii="Book Antiqua" w:hAnsi="Book Antiqua"/>
        </w:rPr>
        <w:t xml:space="preserve"> H, Markus HS, Worrall BB, </w:t>
      </w:r>
      <w:proofErr w:type="spellStart"/>
      <w:r w:rsidRPr="00D0665C">
        <w:rPr>
          <w:rFonts w:ascii="Book Antiqua" w:hAnsi="Book Antiqua"/>
        </w:rPr>
        <w:t>Chabrier</w:t>
      </w:r>
      <w:proofErr w:type="spellEnd"/>
      <w:r w:rsidRPr="00D0665C">
        <w:rPr>
          <w:rFonts w:ascii="Book Antiqua" w:hAnsi="Book Antiqua"/>
        </w:rPr>
        <w:t xml:space="preserve"> S, Baumgartner R, </w:t>
      </w:r>
      <w:proofErr w:type="spellStart"/>
      <w:r w:rsidRPr="00D0665C">
        <w:rPr>
          <w:rFonts w:ascii="Book Antiqua" w:hAnsi="Book Antiqua"/>
        </w:rPr>
        <w:t>Stapf</w:t>
      </w:r>
      <w:proofErr w:type="spellEnd"/>
      <w:r w:rsidRPr="00D0665C">
        <w:rPr>
          <w:rFonts w:ascii="Book Antiqua" w:hAnsi="Book Antiqua"/>
        </w:rPr>
        <w:t xml:space="preserve"> C, </w:t>
      </w:r>
      <w:proofErr w:type="spellStart"/>
      <w:r w:rsidRPr="00D0665C">
        <w:rPr>
          <w:rFonts w:ascii="Book Antiqua" w:hAnsi="Book Antiqua"/>
        </w:rPr>
        <w:t>Tatlisumak</w:t>
      </w:r>
      <w:proofErr w:type="spellEnd"/>
      <w:r w:rsidRPr="00D0665C">
        <w:rPr>
          <w:rFonts w:ascii="Book Antiqua" w:hAnsi="Book Antiqua"/>
        </w:rPr>
        <w:t xml:space="preserve"> T, Arnold M, </w:t>
      </w:r>
      <w:proofErr w:type="spellStart"/>
      <w:r w:rsidRPr="00D0665C">
        <w:rPr>
          <w:rFonts w:ascii="Book Antiqua" w:hAnsi="Book Antiqua"/>
        </w:rPr>
        <w:t>Bousser</w:t>
      </w:r>
      <w:proofErr w:type="spellEnd"/>
      <w:r w:rsidRPr="00D0665C">
        <w:rPr>
          <w:rFonts w:ascii="Book Antiqua" w:hAnsi="Book Antiqua"/>
        </w:rPr>
        <w:t xml:space="preserve"> MG. Epidemiology, pathophysiology, diagnosis, and management of intracranial artery dissection. </w:t>
      </w:r>
      <w:r w:rsidRPr="00D0665C">
        <w:rPr>
          <w:rFonts w:ascii="Book Antiqua" w:hAnsi="Book Antiqua"/>
          <w:i/>
          <w:iCs/>
        </w:rPr>
        <w:t>Lancet Neurol</w:t>
      </w:r>
      <w:r w:rsidRPr="00D0665C">
        <w:rPr>
          <w:rFonts w:ascii="Book Antiqua" w:hAnsi="Book Antiqua"/>
        </w:rPr>
        <w:t xml:space="preserve"> 2015; </w:t>
      </w:r>
      <w:r w:rsidRPr="00D0665C">
        <w:rPr>
          <w:rFonts w:ascii="Book Antiqua" w:hAnsi="Book Antiqua"/>
          <w:b/>
          <w:bCs/>
        </w:rPr>
        <w:t>14</w:t>
      </w:r>
      <w:r w:rsidRPr="00D0665C">
        <w:rPr>
          <w:rFonts w:ascii="Book Antiqua" w:hAnsi="Book Antiqua"/>
        </w:rPr>
        <w:t>: 640-654 [PMID: 25987283 DOI: 10.1016/S1474-4422(15)00009-5]</w:t>
      </w:r>
    </w:p>
    <w:p w14:paraId="11A1D062"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15 </w:t>
      </w:r>
      <w:r w:rsidRPr="00D0665C">
        <w:rPr>
          <w:rFonts w:ascii="Book Antiqua" w:hAnsi="Book Antiqua"/>
          <w:b/>
          <w:bCs/>
        </w:rPr>
        <w:t>Hermes J</w:t>
      </w:r>
      <w:r w:rsidRPr="00D0665C">
        <w:rPr>
          <w:rFonts w:ascii="Book Antiqua" w:hAnsi="Book Antiqua"/>
        </w:rPr>
        <w:t xml:space="preserve">, Lakshmanan R, Watkins L, </w:t>
      </w:r>
      <w:proofErr w:type="spellStart"/>
      <w:r w:rsidRPr="00D0665C">
        <w:rPr>
          <w:rFonts w:ascii="Book Antiqua" w:hAnsi="Book Antiqua"/>
        </w:rPr>
        <w:t>Davagnanam</w:t>
      </w:r>
      <w:proofErr w:type="spellEnd"/>
      <w:r w:rsidRPr="00D0665C">
        <w:rPr>
          <w:rFonts w:ascii="Book Antiqua" w:hAnsi="Book Antiqua"/>
        </w:rPr>
        <w:t xml:space="preserve"> I. Teaching </w:t>
      </w:r>
      <w:proofErr w:type="spellStart"/>
      <w:r w:rsidRPr="00D0665C">
        <w:rPr>
          <w:rFonts w:ascii="Book Antiqua" w:hAnsi="Book Antiqua"/>
        </w:rPr>
        <w:t>Neuro</w:t>
      </w:r>
      <w:r w:rsidRPr="00D0665C">
        <w:rPr>
          <w:rFonts w:ascii="Book Antiqua" w:hAnsi="Book Antiqua"/>
          <w:i/>
          <w:iCs/>
        </w:rPr>
        <w:t>Images</w:t>
      </w:r>
      <w:proofErr w:type="spellEnd"/>
      <w:r w:rsidRPr="00D0665C">
        <w:rPr>
          <w:rFonts w:ascii="Book Antiqua" w:hAnsi="Book Antiqua"/>
        </w:rPr>
        <w:t xml:space="preserve">: Intracranial arterial dissection. </w:t>
      </w:r>
      <w:r w:rsidRPr="00D0665C">
        <w:rPr>
          <w:rFonts w:ascii="Book Antiqua" w:hAnsi="Book Antiqua"/>
          <w:i/>
          <w:iCs/>
        </w:rPr>
        <w:t>Neurology</w:t>
      </w:r>
      <w:r w:rsidRPr="00D0665C">
        <w:rPr>
          <w:rFonts w:ascii="Book Antiqua" w:hAnsi="Book Antiqua"/>
        </w:rPr>
        <w:t xml:space="preserve"> 2017; </w:t>
      </w:r>
      <w:r w:rsidRPr="00D0665C">
        <w:rPr>
          <w:rFonts w:ascii="Book Antiqua" w:hAnsi="Book Antiqua"/>
          <w:b/>
          <w:bCs/>
        </w:rPr>
        <w:t>88</w:t>
      </w:r>
      <w:r w:rsidRPr="00D0665C">
        <w:rPr>
          <w:rFonts w:ascii="Book Antiqua" w:hAnsi="Book Antiqua"/>
        </w:rPr>
        <w:t>: e111-e112 [PMID: 28320929 DOI: 10.1212/WNL.0000000000003733]</w:t>
      </w:r>
    </w:p>
    <w:p w14:paraId="07C404EA"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16 </w:t>
      </w:r>
      <w:r w:rsidRPr="00D0665C">
        <w:rPr>
          <w:rFonts w:ascii="Book Antiqua" w:hAnsi="Book Antiqua"/>
          <w:b/>
          <w:bCs/>
        </w:rPr>
        <w:t>Richards S</w:t>
      </w:r>
      <w:r w:rsidRPr="00D0665C">
        <w:rPr>
          <w:rFonts w:ascii="Book Antiqua" w:hAnsi="Book Antiqua"/>
        </w:rPr>
        <w:t xml:space="preserve">, Aziz N, Bale S, Bick D, Das S, </w:t>
      </w:r>
      <w:proofErr w:type="spellStart"/>
      <w:r w:rsidRPr="00D0665C">
        <w:rPr>
          <w:rFonts w:ascii="Book Antiqua" w:hAnsi="Book Antiqua"/>
        </w:rPr>
        <w:t>Gastier</w:t>
      </w:r>
      <w:proofErr w:type="spellEnd"/>
      <w:r w:rsidRPr="00D0665C">
        <w:rPr>
          <w:rFonts w:ascii="Book Antiqua" w:hAnsi="Book Antiqua"/>
        </w:rPr>
        <w:t xml:space="preserve">-Foster J, Grody WW, Hegde M, Lyon E, Spector E, </w:t>
      </w:r>
      <w:proofErr w:type="spellStart"/>
      <w:r w:rsidRPr="00D0665C">
        <w:rPr>
          <w:rFonts w:ascii="Book Antiqua" w:hAnsi="Book Antiqua"/>
        </w:rPr>
        <w:t>Voelkerding</w:t>
      </w:r>
      <w:proofErr w:type="spellEnd"/>
      <w:r w:rsidRPr="00D0665C">
        <w:rPr>
          <w:rFonts w:ascii="Book Antiqua" w:hAnsi="Book Antiqua"/>
        </w:rPr>
        <w:t xml:space="preserve"> K, Rehm HL; ACMG Laboratory Quality Assurance Committee. Standards and guidelines for the interpretation of sequence variants: a joint consensus recommendation of the American College of Medical Genetics and Genomics and the Association for Molecular Pathology. </w:t>
      </w:r>
      <w:r w:rsidRPr="00D0665C">
        <w:rPr>
          <w:rFonts w:ascii="Book Antiqua" w:hAnsi="Book Antiqua"/>
          <w:i/>
          <w:iCs/>
        </w:rPr>
        <w:t>Genet Med</w:t>
      </w:r>
      <w:r w:rsidRPr="00D0665C">
        <w:rPr>
          <w:rFonts w:ascii="Book Antiqua" w:hAnsi="Book Antiqua"/>
        </w:rPr>
        <w:t xml:space="preserve"> 2015; </w:t>
      </w:r>
      <w:r w:rsidRPr="00D0665C">
        <w:rPr>
          <w:rFonts w:ascii="Book Antiqua" w:hAnsi="Book Antiqua"/>
          <w:b/>
          <w:bCs/>
        </w:rPr>
        <w:t>17</w:t>
      </w:r>
      <w:r w:rsidRPr="00D0665C">
        <w:rPr>
          <w:rFonts w:ascii="Book Antiqua" w:hAnsi="Book Antiqua"/>
        </w:rPr>
        <w:t>: 405-424 [PMID: 25741868 DOI: 10.1038/gim.2015.30]</w:t>
      </w:r>
    </w:p>
    <w:p w14:paraId="05FD3929"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17 </w:t>
      </w:r>
      <w:proofErr w:type="spellStart"/>
      <w:r w:rsidRPr="00D0665C">
        <w:rPr>
          <w:rFonts w:ascii="Book Antiqua" w:hAnsi="Book Antiqua"/>
          <w:b/>
          <w:bCs/>
        </w:rPr>
        <w:t>Arning</w:t>
      </w:r>
      <w:proofErr w:type="spellEnd"/>
      <w:r w:rsidRPr="00D0665C">
        <w:rPr>
          <w:rFonts w:ascii="Book Antiqua" w:hAnsi="Book Antiqua"/>
          <w:b/>
          <w:bCs/>
        </w:rPr>
        <w:t xml:space="preserve"> A</w:t>
      </w:r>
      <w:r w:rsidRPr="00D0665C">
        <w:rPr>
          <w:rFonts w:ascii="Book Antiqua" w:hAnsi="Book Antiqua"/>
        </w:rPr>
        <w:t xml:space="preserve">, </w:t>
      </w:r>
      <w:proofErr w:type="spellStart"/>
      <w:r w:rsidRPr="00D0665C">
        <w:rPr>
          <w:rFonts w:ascii="Book Antiqua" w:hAnsi="Book Antiqua"/>
        </w:rPr>
        <w:t>Jeibmann</w:t>
      </w:r>
      <w:proofErr w:type="spellEnd"/>
      <w:r w:rsidRPr="00D0665C">
        <w:rPr>
          <w:rFonts w:ascii="Book Antiqua" w:hAnsi="Book Antiqua"/>
        </w:rPr>
        <w:t xml:space="preserve"> A, </w:t>
      </w:r>
      <w:proofErr w:type="spellStart"/>
      <w:r w:rsidRPr="00D0665C">
        <w:rPr>
          <w:rFonts w:ascii="Book Antiqua" w:hAnsi="Book Antiqua"/>
        </w:rPr>
        <w:t>Köhnemann</w:t>
      </w:r>
      <w:proofErr w:type="spellEnd"/>
      <w:r w:rsidRPr="00D0665C">
        <w:rPr>
          <w:rFonts w:ascii="Book Antiqua" w:hAnsi="Book Antiqua"/>
        </w:rPr>
        <w:t xml:space="preserve"> S, </w:t>
      </w:r>
      <w:proofErr w:type="spellStart"/>
      <w:r w:rsidRPr="00D0665C">
        <w:rPr>
          <w:rFonts w:ascii="Book Antiqua" w:hAnsi="Book Antiqua"/>
        </w:rPr>
        <w:t>Brokinkel</w:t>
      </w:r>
      <w:proofErr w:type="spellEnd"/>
      <w:r w:rsidRPr="00D0665C">
        <w:rPr>
          <w:rFonts w:ascii="Book Antiqua" w:hAnsi="Book Antiqua"/>
        </w:rPr>
        <w:t xml:space="preserve"> B, </w:t>
      </w:r>
      <w:proofErr w:type="spellStart"/>
      <w:r w:rsidRPr="00D0665C">
        <w:rPr>
          <w:rFonts w:ascii="Book Antiqua" w:hAnsi="Book Antiqua"/>
        </w:rPr>
        <w:t>Ewelt</w:t>
      </w:r>
      <w:proofErr w:type="spellEnd"/>
      <w:r w:rsidRPr="00D0665C">
        <w:rPr>
          <w:rFonts w:ascii="Book Antiqua" w:hAnsi="Book Antiqua"/>
        </w:rPr>
        <w:t xml:space="preserve"> C, Berger K, </w:t>
      </w:r>
      <w:proofErr w:type="spellStart"/>
      <w:r w:rsidRPr="00D0665C">
        <w:rPr>
          <w:rFonts w:ascii="Book Antiqua" w:hAnsi="Book Antiqua"/>
        </w:rPr>
        <w:t>Wellmann</w:t>
      </w:r>
      <w:proofErr w:type="spellEnd"/>
      <w:r w:rsidRPr="00D0665C">
        <w:rPr>
          <w:rFonts w:ascii="Book Antiqua" w:hAnsi="Book Antiqua"/>
        </w:rPr>
        <w:t xml:space="preserve"> J, Nowak-</w:t>
      </w:r>
      <w:proofErr w:type="spellStart"/>
      <w:r w:rsidRPr="00D0665C">
        <w:rPr>
          <w:rFonts w:ascii="Book Antiqua" w:hAnsi="Book Antiqua"/>
        </w:rPr>
        <w:t>Göttl</w:t>
      </w:r>
      <w:proofErr w:type="spellEnd"/>
      <w:r w:rsidRPr="00D0665C">
        <w:rPr>
          <w:rFonts w:ascii="Book Antiqua" w:hAnsi="Book Antiqua"/>
        </w:rPr>
        <w:t xml:space="preserve"> U, </w:t>
      </w:r>
      <w:proofErr w:type="spellStart"/>
      <w:r w:rsidRPr="00D0665C">
        <w:rPr>
          <w:rFonts w:ascii="Book Antiqua" w:hAnsi="Book Antiqua"/>
        </w:rPr>
        <w:t>Stummer</w:t>
      </w:r>
      <w:proofErr w:type="spellEnd"/>
      <w:r w:rsidRPr="00D0665C">
        <w:rPr>
          <w:rFonts w:ascii="Book Antiqua" w:hAnsi="Book Antiqua"/>
        </w:rPr>
        <w:t xml:space="preserve"> W, Stoll M, </w:t>
      </w:r>
      <w:proofErr w:type="spellStart"/>
      <w:r w:rsidRPr="00D0665C">
        <w:rPr>
          <w:rFonts w:ascii="Book Antiqua" w:hAnsi="Book Antiqua"/>
        </w:rPr>
        <w:t>Holling</w:t>
      </w:r>
      <w:proofErr w:type="spellEnd"/>
      <w:r w:rsidRPr="00D0665C">
        <w:rPr>
          <w:rFonts w:ascii="Book Antiqua" w:hAnsi="Book Antiqua"/>
        </w:rPr>
        <w:t xml:space="preserve"> M. ADAMTS genes and the risk of cerebral aneurysm. </w:t>
      </w:r>
      <w:r w:rsidRPr="00D0665C">
        <w:rPr>
          <w:rFonts w:ascii="Book Antiqua" w:hAnsi="Book Antiqua"/>
          <w:i/>
          <w:iCs/>
        </w:rPr>
        <w:t xml:space="preserve">J </w:t>
      </w:r>
      <w:proofErr w:type="spellStart"/>
      <w:r w:rsidRPr="00D0665C">
        <w:rPr>
          <w:rFonts w:ascii="Book Antiqua" w:hAnsi="Book Antiqua"/>
          <w:i/>
          <w:iCs/>
        </w:rPr>
        <w:t>Neurosurg</w:t>
      </w:r>
      <w:proofErr w:type="spellEnd"/>
      <w:r w:rsidRPr="00D0665C">
        <w:rPr>
          <w:rFonts w:ascii="Book Antiqua" w:hAnsi="Book Antiqua"/>
        </w:rPr>
        <w:t xml:space="preserve"> 2016; </w:t>
      </w:r>
      <w:r w:rsidRPr="00D0665C">
        <w:rPr>
          <w:rFonts w:ascii="Book Antiqua" w:hAnsi="Book Antiqua"/>
          <w:b/>
          <w:bCs/>
        </w:rPr>
        <w:t>125</w:t>
      </w:r>
      <w:r w:rsidRPr="00D0665C">
        <w:rPr>
          <w:rFonts w:ascii="Book Antiqua" w:hAnsi="Book Antiqua"/>
        </w:rPr>
        <w:t>: 269-274 [PMID: 26745484 DOI: 10.3171/2015.7.JNS154]</w:t>
      </w:r>
    </w:p>
    <w:p w14:paraId="5E869D8E" w14:textId="77777777" w:rsidR="00A266E9" w:rsidRPr="00D0665C" w:rsidRDefault="00A266E9" w:rsidP="00A266E9">
      <w:pPr>
        <w:spacing w:line="360" w:lineRule="auto"/>
        <w:jc w:val="both"/>
        <w:rPr>
          <w:rFonts w:ascii="Book Antiqua" w:hAnsi="Book Antiqua"/>
        </w:rPr>
      </w:pPr>
      <w:r w:rsidRPr="00D0665C">
        <w:rPr>
          <w:rFonts w:ascii="Book Antiqua" w:hAnsi="Book Antiqua"/>
        </w:rPr>
        <w:lastRenderedPageBreak/>
        <w:t xml:space="preserve">18 </w:t>
      </w:r>
      <w:r w:rsidRPr="00D0665C">
        <w:rPr>
          <w:rFonts w:ascii="Book Antiqua" w:hAnsi="Book Antiqua"/>
          <w:b/>
          <w:bCs/>
        </w:rPr>
        <w:t>Hanson E</w:t>
      </w:r>
      <w:r w:rsidRPr="00D0665C">
        <w:rPr>
          <w:rFonts w:ascii="Book Antiqua" w:hAnsi="Book Antiqua"/>
        </w:rPr>
        <w:t xml:space="preserve">, </w:t>
      </w:r>
      <w:proofErr w:type="spellStart"/>
      <w:r w:rsidRPr="00D0665C">
        <w:rPr>
          <w:rFonts w:ascii="Book Antiqua" w:hAnsi="Book Antiqua"/>
        </w:rPr>
        <w:t>Jood</w:t>
      </w:r>
      <w:proofErr w:type="spellEnd"/>
      <w:r w:rsidRPr="00D0665C">
        <w:rPr>
          <w:rFonts w:ascii="Book Antiqua" w:hAnsi="Book Antiqua"/>
        </w:rPr>
        <w:t xml:space="preserve"> K, Nilsson S, </w:t>
      </w:r>
      <w:proofErr w:type="spellStart"/>
      <w:r w:rsidRPr="00D0665C">
        <w:rPr>
          <w:rFonts w:ascii="Book Antiqua" w:hAnsi="Book Antiqua"/>
        </w:rPr>
        <w:t>Blomstrand</w:t>
      </w:r>
      <w:proofErr w:type="spellEnd"/>
      <w:r w:rsidRPr="00D0665C">
        <w:rPr>
          <w:rFonts w:ascii="Book Antiqua" w:hAnsi="Book Antiqua"/>
        </w:rPr>
        <w:t xml:space="preserve"> C, </w:t>
      </w:r>
      <w:proofErr w:type="spellStart"/>
      <w:r w:rsidRPr="00D0665C">
        <w:rPr>
          <w:rFonts w:ascii="Book Antiqua" w:hAnsi="Book Antiqua"/>
        </w:rPr>
        <w:t>Jern</w:t>
      </w:r>
      <w:proofErr w:type="spellEnd"/>
      <w:r w:rsidRPr="00D0665C">
        <w:rPr>
          <w:rFonts w:ascii="Book Antiqua" w:hAnsi="Book Antiqua"/>
        </w:rPr>
        <w:t xml:space="preserve"> C. Association between genetic variation at the ADAMTS13 locus and ischemic stroke. </w:t>
      </w:r>
      <w:r w:rsidRPr="00D0665C">
        <w:rPr>
          <w:rFonts w:ascii="Book Antiqua" w:hAnsi="Book Antiqua"/>
          <w:i/>
          <w:iCs/>
        </w:rPr>
        <w:t xml:space="preserve">J </w:t>
      </w:r>
      <w:proofErr w:type="spellStart"/>
      <w:r w:rsidRPr="00D0665C">
        <w:rPr>
          <w:rFonts w:ascii="Book Antiqua" w:hAnsi="Book Antiqua"/>
          <w:i/>
          <w:iCs/>
        </w:rPr>
        <w:t>Thromb</w:t>
      </w:r>
      <w:proofErr w:type="spellEnd"/>
      <w:r w:rsidRPr="00D0665C">
        <w:rPr>
          <w:rFonts w:ascii="Book Antiqua" w:hAnsi="Book Antiqua"/>
          <w:i/>
          <w:iCs/>
        </w:rPr>
        <w:t xml:space="preserve"> </w:t>
      </w:r>
      <w:proofErr w:type="spellStart"/>
      <w:r w:rsidRPr="00D0665C">
        <w:rPr>
          <w:rFonts w:ascii="Book Antiqua" w:hAnsi="Book Antiqua"/>
          <w:i/>
          <w:iCs/>
        </w:rPr>
        <w:t>Haemost</w:t>
      </w:r>
      <w:proofErr w:type="spellEnd"/>
      <w:r w:rsidRPr="00D0665C">
        <w:rPr>
          <w:rFonts w:ascii="Book Antiqua" w:hAnsi="Book Antiqua"/>
        </w:rPr>
        <w:t xml:space="preserve"> 2009; </w:t>
      </w:r>
      <w:r w:rsidRPr="00D0665C">
        <w:rPr>
          <w:rFonts w:ascii="Book Antiqua" w:hAnsi="Book Antiqua"/>
          <w:b/>
          <w:bCs/>
        </w:rPr>
        <w:t>7</w:t>
      </w:r>
      <w:r w:rsidRPr="00D0665C">
        <w:rPr>
          <w:rFonts w:ascii="Book Antiqua" w:hAnsi="Book Antiqua"/>
        </w:rPr>
        <w:t>: 2147-2148 [PMID: 19765208 DOI: 10.1111/j.1538-7836.2009.03617.x]</w:t>
      </w:r>
    </w:p>
    <w:p w14:paraId="6D572B3F"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19 </w:t>
      </w:r>
      <w:r w:rsidRPr="00D0665C">
        <w:rPr>
          <w:rFonts w:ascii="Book Antiqua" w:hAnsi="Book Antiqua"/>
          <w:b/>
          <w:bCs/>
        </w:rPr>
        <w:t>Chen S</w:t>
      </w:r>
      <w:r w:rsidRPr="00D0665C">
        <w:rPr>
          <w:rFonts w:ascii="Book Antiqua" w:hAnsi="Book Antiqua"/>
        </w:rPr>
        <w:t xml:space="preserve">, Li M, Xin W, Liu S, Zheng L, Li Y, Li M, Zhan M, Yang X. Intracranial aneurysm's association with genetic variants, transcription abnormality, and methylation changes in </w:t>
      </w:r>
      <w:r w:rsidRPr="00D0665C">
        <w:rPr>
          <w:rFonts w:ascii="Book Antiqua" w:hAnsi="Book Antiqua"/>
          <w:i/>
          <w:iCs/>
        </w:rPr>
        <w:t>ADAMTS</w:t>
      </w:r>
      <w:r w:rsidRPr="00D0665C">
        <w:rPr>
          <w:rFonts w:ascii="Book Antiqua" w:hAnsi="Book Antiqua"/>
        </w:rPr>
        <w:t xml:space="preserve"> genes. </w:t>
      </w:r>
      <w:proofErr w:type="spellStart"/>
      <w:r w:rsidRPr="00D0665C">
        <w:rPr>
          <w:rFonts w:ascii="Book Antiqua" w:hAnsi="Book Antiqua"/>
          <w:i/>
          <w:iCs/>
        </w:rPr>
        <w:t>PeerJ</w:t>
      </w:r>
      <w:proofErr w:type="spellEnd"/>
      <w:r w:rsidRPr="00D0665C">
        <w:rPr>
          <w:rFonts w:ascii="Book Antiqua" w:hAnsi="Book Antiqua"/>
        </w:rPr>
        <w:t xml:space="preserve"> 2020; </w:t>
      </w:r>
      <w:r w:rsidRPr="00D0665C">
        <w:rPr>
          <w:rFonts w:ascii="Book Antiqua" w:hAnsi="Book Antiqua"/>
          <w:b/>
          <w:bCs/>
        </w:rPr>
        <w:t>8</w:t>
      </w:r>
      <w:r w:rsidRPr="00D0665C">
        <w:rPr>
          <w:rFonts w:ascii="Book Antiqua" w:hAnsi="Book Antiqua"/>
        </w:rPr>
        <w:t>: e8596 [PMID: 32095376 DOI: 10.7717/peerj.8596]</w:t>
      </w:r>
    </w:p>
    <w:p w14:paraId="442307D9"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20 </w:t>
      </w:r>
      <w:r w:rsidRPr="00D0665C">
        <w:rPr>
          <w:rFonts w:ascii="Book Antiqua" w:hAnsi="Book Antiqua"/>
          <w:b/>
          <w:bCs/>
        </w:rPr>
        <w:t>Nakagawa M</w:t>
      </w:r>
      <w:r w:rsidRPr="00D0665C">
        <w:rPr>
          <w:rFonts w:ascii="Book Antiqua" w:hAnsi="Book Antiqua"/>
        </w:rPr>
        <w:t xml:space="preserve">, </w:t>
      </w:r>
      <w:proofErr w:type="spellStart"/>
      <w:r w:rsidRPr="00D0665C">
        <w:rPr>
          <w:rFonts w:ascii="Book Antiqua" w:hAnsi="Book Antiqua"/>
        </w:rPr>
        <w:t>Matsusue</w:t>
      </w:r>
      <w:proofErr w:type="spellEnd"/>
      <w:r w:rsidRPr="00D0665C">
        <w:rPr>
          <w:rFonts w:ascii="Book Antiqua" w:hAnsi="Book Antiqua"/>
        </w:rPr>
        <w:t xml:space="preserve"> A, </w:t>
      </w:r>
      <w:proofErr w:type="spellStart"/>
      <w:r w:rsidRPr="00D0665C">
        <w:rPr>
          <w:rFonts w:ascii="Book Antiqua" w:hAnsi="Book Antiqua"/>
        </w:rPr>
        <w:t>Umetsu</w:t>
      </w:r>
      <w:proofErr w:type="spellEnd"/>
      <w:r w:rsidRPr="00D0665C">
        <w:rPr>
          <w:rFonts w:ascii="Book Antiqua" w:hAnsi="Book Antiqua"/>
        </w:rPr>
        <w:t xml:space="preserve"> K, Iino M, Ishikawa T, Yuasa I. Genotyping of the c.1423C&gt;T (p.P475S) polymorphism in the ADAMTS13 gene by APLP and HRM assays: Northeastern Asian origin of the mutant. </w:t>
      </w:r>
      <w:r w:rsidRPr="00D0665C">
        <w:rPr>
          <w:rFonts w:ascii="Book Antiqua" w:hAnsi="Book Antiqua"/>
          <w:i/>
          <w:iCs/>
        </w:rPr>
        <w:t>Leg Med (Tokyo)</w:t>
      </w:r>
      <w:r w:rsidRPr="00D0665C">
        <w:rPr>
          <w:rFonts w:ascii="Book Antiqua" w:hAnsi="Book Antiqua"/>
        </w:rPr>
        <w:t xml:space="preserve"> 2016; </w:t>
      </w:r>
      <w:r w:rsidRPr="00D0665C">
        <w:rPr>
          <w:rFonts w:ascii="Book Antiqua" w:hAnsi="Book Antiqua"/>
          <w:b/>
          <w:bCs/>
        </w:rPr>
        <w:t>21</w:t>
      </w:r>
      <w:r w:rsidRPr="00D0665C">
        <w:rPr>
          <w:rFonts w:ascii="Book Antiqua" w:hAnsi="Book Antiqua"/>
        </w:rPr>
        <w:t>: 1-4 [PMID: 27497325 DOI: 10.1016/j.legalmed.2016.04.010]</w:t>
      </w:r>
    </w:p>
    <w:p w14:paraId="0EF0E255"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21 </w:t>
      </w:r>
      <w:r w:rsidRPr="00D0665C">
        <w:rPr>
          <w:rFonts w:ascii="Book Antiqua" w:hAnsi="Book Antiqua"/>
          <w:b/>
          <w:bCs/>
        </w:rPr>
        <w:t>Sasaki O</w:t>
      </w:r>
      <w:r w:rsidRPr="00D0665C">
        <w:rPr>
          <w:rFonts w:ascii="Book Antiqua" w:hAnsi="Book Antiqua"/>
        </w:rPr>
        <w:t xml:space="preserve">, Koike T, Tanaka R, Ogawa H. Subarachnoid hemorrhage from a dissecting aneurysm of the middle cerebral artery. Case report. </w:t>
      </w:r>
      <w:r w:rsidRPr="00D0665C">
        <w:rPr>
          <w:rFonts w:ascii="Book Antiqua" w:hAnsi="Book Antiqua"/>
          <w:i/>
          <w:iCs/>
        </w:rPr>
        <w:t xml:space="preserve">J </w:t>
      </w:r>
      <w:proofErr w:type="spellStart"/>
      <w:r w:rsidRPr="00D0665C">
        <w:rPr>
          <w:rFonts w:ascii="Book Antiqua" w:hAnsi="Book Antiqua"/>
          <w:i/>
          <w:iCs/>
        </w:rPr>
        <w:t>Neurosurg</w:t>
      </w:r>
      <w:proofErr w:type="spellEnd"/>
      <w:r w:rsidRPr="00D0665C">
        <w:rPr>
          <w:rFonts w:ascii="Book Antiqua" w:hAnsi="Book Antiqua"/>
        </w:rPr>
        <w:t xml:space="preserve"> 1991; </w:t>
      </w:r>
      <w:r w:rsidRPr="00D0665C">
        <w:rPr>
          <w:rFonts w:ascii="Book Antiqua" w:hAnsi="Book Antiqua"/>
          <w:b/>
          <w:bCs/>
        </w:rPr>
        <w:t>74</w:t>
      </w:r>
      <w:r w:rsidRPr="00D0665C">
        <w:rPr>
          <w:rFonts w:ascii="Book Antiqua" w:hAnsi="Book Antiqua"/>
        </w:rPr>
        <w:t>: 504-507 [PMID: 1993917 DOI: 10.3171/jns.1991.74.3.0504]</w:t>
      </w:r>
    </w:p>
    <w:p w14:paraId="4A2789D4"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22 </w:t>
      </w:r>
      <w:r w:rsidRPr="00D0665C">
        <w:rPr>
          <w:rFonts w:ascii="Book Antiqua" w:hAnsi="Book Antiqua"/>
          <w:b/>
          <w:bCs/>
        </w:rPr>
        <w:t>Araki S</w:t>
      </w:r>
      <w:r w:rsidRPr="00D0665C">
        <w:rPr>
          <w:rFonts w:ascii="Book Antiqua" w:hAnsi="Book Antiqua"/>
        </w:rPr>
        <w:t xml:space="preserve">, Oda K, Fujita T, Kawakami M. Internal trapping of a ruptured vertebral artery dissecting aneurysm followed by recanalization of the trapped vertebral artery without aneurysm recurrence: case report. </w:t>
      </w:r>
      <w:r w:rsidRPr="00D0665C">
        <w:rPr>
          <w:rFonts w:ascii="Book Antiqua" w:hAnsi="Book Antiqua"/>
          <w:i/>
          <w:iCs/>
        </w:rPr>
        <w:t xml:space="preserve">Neurol Med </w:t>
      </w:r>
      <w:proofErr w:type="spellStart"/>
      <w:r w:rsidRPr="00D0665C">
        <w:rPr>
          <w:rFonts w:ascii="Book Antiqua" w:hAnsi="Book Antiqua"/>
          <w:i/>
          <w:iCs/>
        </w:rPr>
        <w:t>Chir</w:t>
      </w:r>
      <w:proofErr w:type="spellEnd"/>
      <w:r w:rsidRPr="00D0665C">
        <w:rPr>
          <w:rFonts w:ascii="Book Antiqua" w:hAnsi="Book Antiqua"/>
          <w:i/>
          <w:iCs/>
        </w:rPr>
        <w:t xml:space="preserve"> (Tokyo)</w:t>
      </w:r>
      <w:r w:rsidRPr="00D0665C">
        <w:rPr>
          <w:rFonts w:ascii="Book Antiqua" w:hAnsi="Book Antiqua"/>
        </w:rPr>
        <w:t xml:space="preserve"> 2010; </w:t>
      </w:r>
      <w:r w:rsidRPr="00D0665C">
        <w:rPr>
          <w:rFonts w:ascii="Book Antiqua" w:hAnsi="Book Antiqua"/>
          <w:b/>
          <w:bCs/>
        </w:rPr>
        <w:t>50</w:t>
      </w:r>
      <w:r w:rsidRPr="00D0665C">
        <w:rPr>
          <w:rFonts w:ascii="Book Antiqua" w:hAnsi="Book Antiqua"/>
        </w:rPr>
        <w:t>: 914-917 [PMID: 21030804 DOI: 10.2176/nmc.50.914]</w:t>
      </w:r>
    </w:p>
    <w:p w14:paraId="69DF77A2"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23 </w:t>
      </w:r>
      <w:r w:rsidRPr="00D0665C">
        <w:rPr>
          <w:rFonts w:ascii="Book Antiqua" w:hAnsi="Book Antiqua"/>
          <w:b/>
          <w:bCs/>
        </w:rPr>
        <w:t>Starke RM</w:t>
      </w:r>
      <w:r w:rsidRPr="00D0665C">
        <w:rPr>
          <w:rFonts w:ascii="Book Antiqua" w:hAnsi="Book Antiqua"/>
        </w:rPr>
        <w:t xml:space="preserve">, Ding D, Durst CR, Crowley RW, Liu KC. Combined microsurgical PICA-PICA bypass and endovascular parent artery occlusion for a ruptured dissecting vertebral artery aneurysm. </w:t>
      </w:r>
      <w:proofErr w:type="spellStart"/>
      <w:r w:rsidRPr="00D0665C">
        <w:rPr>
          <w:rFonts w:ascii="Book Antiqua" w:hAnsi="Book Antiqua"/>
          <w:i/>
          <w:iCs/>
        </w:rPr>
        <w:t>Neurosurg</w:t>
      </w:r>
      <w:proofErr w:type="spellEnd"/>
      <w:r w:rsidRPr="00D0665C">
        <w:rPr>
          <w:rFonts w:ascii="Book Antiqua" w:hAnsi="Book Antiqua"/>
          <w:i/>
          <w:iCs/>
        </w:rPr>
        <w:t xml:space="preserve"> Focus</w:t>
      </w:r>
      <w:r w:rsidRPr="00D0665C">
        <w:rPr>
          <w:rFonts w:ascii="Book Antiqua" w:hAnsi="Book Antiqua"/>
        </w:rPr>
        <w:t xml:space="preserve"> 2015; </w:t>
      </w:r>
      <w:r w:rsidRPr="00D0665C">
        <w:rPr>
          <w:rFonts w:ascii="Book Antiqua" w:hAnsi="Book Antiqua"/>
          <w:b/>
          <w:bCs/>
        </w:rPr>
        <w:t>38</w:t>
      </w:r>
      <w:r w:rsidRPr="00D0665C">
        <w:rPr>
          <w:rFonts w:ascii="Book Antiqua" w:hAnsi="Book Antiqua"/>
        </w:rPr>
        <w:t>: Video3 [PMID: 25554844 DOI: 10.3171/2015.V1.FOCUS14526]</w:t>
      </w:r>
    </w:p>
    <w:p w14:paraId="3CFD7817" w14:textId="0EA44BFF" w:rsidR="00A266E9" w:rsidRPr="00D0665C" w:rsidRDefault="00A266E9" w:rsidP="00A266E9">
      <w:pPr>
        <w:spacing w:line="360" w:lineRule="auto"/>
        <w:jc w:val="both"/>
        <w:rPr>
          <w:rFonts w:ascii="Book Antiqua" w:hAnsi="Book Antiqua"/>
        </w:rPr>
      </w:pPr>
      <w:r w:rsidRPr="002750CD">
        <w:rPr>
          <w:rFonts w:ascii="Book Antiqua" w:hAnsi="Book Antiqua"/>
        </w:rPr>
        <w:t xml:space="preserve">24 </w:t>
      </w:r>
      <w:proofErr w:type="spellStart"/>
      <w:r w:rsidRPr="002750CD">
        <w:rPr>
          <w:rFonts w:ascii="Book Antiqua" w:hAnsi="Book Antiqua"/>
          <w:b/>
          <w:bCs/>
        </w:rPr>
        <w:t>Narata</w:t>
      </w:r>
      <w:proofErr w:type="spellEnd"/>
      <w:r w:rsidRPr="002750CD">
        <w:rPr>
          <w:rFonts w:ascii="Book Antiqua" w:hAnsi="Book Antiqua"/>
          <w:b/>
          <w:bCs/>
        </w:rPr>
        <w:t xml:space="preserve"> AP</w:t>
      </w:r>
      <w:r w:rsidRPr="002750CD">
        <w:rPr>
          <w:rFonts w:ascii="Book Antiqua" w:hAnsi="Book Antiqua"/>
        </w:rPr>
        <w:t xml:space="preserve">, Yilmaz H, Schaller K, </w:t>
      </w:r>
      <w:proofErr w:type="spellStart"/>
      <w:r w:rsidRPr="002750CD">
        <w:rPr>
          <w:rFonts w:ascii="Book Antiqua" w:hAnsi="Book Antiqua"/>
        </w:rPr>
        <w:t>Lovblad</w:t>
      </w:r>
      <w:proofErr w:type="spellEnd"/>
      <w:r w:rsidRPr="002750CD">
        <w:rPr>
          <w:rFonts w:ascii="Book Antiqua" w:hAnsi="Book Antiqua"/>
        </w:rPr>
        <w:t xml:space="preserve"> KO, Pereira VM. </w:t>
      </w:r>
      <w:r w:rsidRPr="00D0665C">
        <w:rPr>
          <w:rFonts w:ascii="Book Antiqua" w:hAnsi="Book Antiqua"/>
        </w:rPr>
        <w:t xml:space="preserve">Flow-diverting stent for ruptured intracranial dissecting aneurysm of vertebral artery. </w:t>
      </w:r>
      <w:r w:rsidRPr="00D0665C">
        <w:rPr>
          <w:rFonts w:ascii="Book Antiqua" w:hAnsi="Book Antiqua"/>
          <w:i/>
          <w:iCs/>
        </w:rPr>
        <w:t>Neurosurgery</w:t>
      </w:r>
      <w:r w:rsidRPr="00D0665C">
        <w:rPr>
          <w:rFonts w:ascii="Book Antiqua" w:hAnsi="Book Antiqua"/>
        </w:rPr>
        <w:t xml:space="preserve"> 2012; </w:t>
      </w:r>
      <w:r w:rsidRPr="00D0665C">
        <w:rPr>
          <w:rFonts w:ascii="Book Antiqua" w:hAnsi="Book Antiqua"/>
          <w:b/>
          <w:bCs/>
        </w:rPr>
        <w:t>70</w:t>
      </w:r>
      <w:r w:rsidRPr="00D0665C">
        <w:rPr>
          <w:rFonts w:ascii="Book Antiqua" w:hAnsi="Book Antiqua"/>
        </w:rPr>
        <w:t>: 982-</w:t>
      </w:r>
      <w:r w:rsidR="009B2ECA" w:rsidRPr="00D0665C">
        <w:rPr>
          <w:rFonts w:ascii="Book Antiqua" w:hAnsi="Book Antiqua"/>
        </w:rPr>
        <w:t>98</w:t>
      </w:r>
      <w:r w:rsidRPr="00D0665C">
        <w:rPr>
          <w:rFonts w:ascii="Book Antiqua" w:hAnsi="Book Antiqua"/>
        </w:rPr>
        <w:t>8; discussion 988-</w:t>
      </w:r>
      <w:r w:rsidR="009B2ECA" w:rsidRPr="00D0665C">
        <w:rPr>
          <w:rFonts w:ascii="Book Antiqua" w:hAnsi="Book Antiqua"/>
        </w:rPr>
        <w:t>98</w:t>
      </w:r>
      <w:r w:rsidRPr="00D0665C">
        <w:rPr>
          <w:rFonts w:ascii="Book Antiqua" w:hAnsi="Book Antiqua"/>
        </w:rPr>
        <w:t>9 [PMID: 21937937 DOI: 10.1227/NEU.0b013e318236715e]</w:t>
      </w:r>
    </w:p>
    <w:p w14:paraId="62F4D5F5"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25 </w:t>
      </w:r>
      <w:r w:rsidRPr="00D0665C">
        <w:rPr>
          <w:rFonts w:ascii="Book Antiqua" w:hAnsi="Book Antiqua"/>
          <w:b/>
          <w:bCs/>
        </w:rPr>
        <w:t xml:space="preserve">de </w:t>
      </w:r>
      <w:proofErr w:type="spellStart"/>
      <w:r w:rsidRPr="00D0665C">
        <w:rPr>
          <w:rFonts w:ascii="Book Antiqua" w:hAnsi="Book Antiqua"/>
          <w:b/>
          <w:bCs/>
        </w:rPr>
        <w:t>Divitiis</w:t>
      </w:r>
      <w:proofErr w:type="spellEnd"/>
      <w:r w:rsidRPr="00D0665C">
        <w:rPr>
          <w:rFonts w:ascii="Book Antiqua" w:hAnsi="Book Antiqua"/>
          <w:b/>
          <w:bCs/>
        </w:rPr>
        <w:t xml:space="preserve"> O</w:t>
      </w:r>
      <w:r w:rsidRPr="00D0665C">
        <w:rPr>
          <w:rFonts w:ascii="Book Antiqua" w:hAnsi="Book Antiqua"/>
        </w:rPr>
        <w:t xml:space="preserve">, Di Somma A, Somma T, Cavallo LM, </w:t>
      </w:r>
      <w:proofErr w:type="spellStart"/>
      <w:r w:rsidRPr="00D0665C">
        <w:rPr>
          <w:rFonts w:ascii="Book Antiqua" w:hAnsi="Book Antiqua"/>
        </w:rPr>
        <w:t>Marseglia</w:t>
      </w:r>
      <w:proofErr w:type="spellEnd"/>
      <w:r w:rsidRPr="00D0665C">
        <w:rPr>
          <w:rFonts w:ascii="Book Antiqua" w:hAnsi="Book Antiqua"/>
        </w:rPr>
        <w:t xml:space="preserve"> M, Briganti F, </w:t>
      </w:r>
      <w:proofErr w:type="spellStart"/>
      <w:r w:rsidRPr="00D0665C">
        <w:rPr>
          <w:rFonts w:ascii="Book Antiqua" w:hAnsi="Book Antiqua"/>
        </w:rPr>
        <w:t>Cappabianca</w:t>
      </w:r>
      <w:proofErr w:type="spellEnd"/>
      <w:r w:rsidRPr="00D0665C">
        <w:rPr>
          <w:rFonts w:ascii="Book Antiqua" w:hAnsi="Book Antiqua"/>
        </w:rPr>
        <w:t xml:space="preserve"> P. Surgical clipping of a dissecting aneurysm of the </w:t>
      </w:r>
      <w:proofErr w:type="spellStart"/>
      <w:r w:rsidRPr="00D0665C">
        <w:rPr>
          <w:rFonts w:ascii="Book Antiqua" w:hAnsi="Book Antiqua"/>
        </w:rPr>
        <w:t>precommunicating</w:t>
      </w:r>
      <w:proofErr w:type="spellEnd"/>
      <w:r w:rsidRPr="00D0665C">
        <w:rPr>
          <w:rFonts w:ascii="Book Antiqua" w:hAnsi="Book Antiqua"/>
        </w:rPr>
        <w:t xml:space="preserve"> segment of the anterior cerebral artery: a case report and review of the literature. </w:t>
      </w:r>
      <w:r w:rsidRPr="00D0665C">
        <w:rPr>
          <w:rFonts w:ascii="Book Antiqua" w:hAnsi="Book Antiqua"/>
          <w:i/>
          <w:iCs/>
        </w:rPr>
        <w:t>J Med Case Rep</w:t>
      </w:r>
      <w:r w:rsidRPr="00D0665C">
        <w:rPr>
          <w:rFonts w:ascii="Book Antiqua" w:hAnsi="Book Antiqua"/>
        </w:rPr>
        <w:t xml:space="preserve"> 2015; </w:t>
      </w:r>
      <w:r w:rsidRPr="00D0665C">
        <w:rPr>
          <w:rFonts w:ascii="Book Antiqua" w:hAnsi="Book Antiqua"/>
          <w:b/>
          <w:bCs/>
        </w:rPr>
        <w:t>9</w:t>
      </w:r>
      <w:r w:rsidRPr="00D0665C">
        <w:rPr>
          <w:rFonts w:ascii="Book Antiqua" w:hAnsi="Book Antiqua"/>
        </w:rPr>
        <w:t>: 117 [PMID: 26001929 DOI: 10.1186/s13256-015-0604-x]</w:t>
      </w:r>
    </w:p>
    <w:p w14:paraId="65C0FC68" w14:textId="77777777" w:rsidR="00A266E9" w:rsidRPr="00D0665C" w:rsidRDefault="00A266E9" w:rsidP="00A266E9">
      <w:pPr>
        <w:spacing w:line="360" w:lineRule="auto"/>
        <w:jc w:val="both"/>
        <w:rPr>
          <w:rFonts w:ascii="Book Antiqua" w:hAnsi="Book Antiqua"/>
        </w:rPr>
      </w:pPr>
      <w:r w:rsidRPr="00D0665C">
        <w:rPr>
          <w:rFonts w:ascii="Book Antiqua" w:hAnsi="Book Antiqua"/>
        </w:rPr>
        <w:lastRenderedPageBreak/>
        <w:t xml:space="preserve">26 </w:t>
      </w:r>
      <w:r w:rsidRPr="00D0665C">
        <w:rPr>
          <w:rFonts w:ascii="Book Antiqua" w:hAnsi="Book Antiqua"/>
          <w:b/>
          <w:bCs/>
        </w:rPr>
        <w:t>Shin YS</w:t>
      </w:r>
      <w:r w:rsidRPr="00D0665C">
        <w:rPr>
          <w:rFonts w:ascii="Book Antiqua" w:hAnsi="Book Antiqua"/>
        </w:rPr>
        <w:t xml:space="preserve">, Kim BM, Kim SH, Suh SH, Ryu CW, Koh JS, Kim DI, Kim DJ. Endovascular treatment of bilateral intracranial vertebral artery dissecting aneurysms presenting with subarachnoid hemorrhage. </w:t>
      </w:r>
      <w:r w:rsidRPr="00D0665C">
        <w:rPr>
          <w:rFonts w:ascii="Book Antiqua" w:hAnsi="Book Antiqua"/>
          <w:i/>
          <w:iCs/>
        </w:rPr>
        <w:t>Neurosurgery</w:t>
      </w:r>
      <w:r w:rsidRPr="00D0665C">
        <w:rPr>
          <w:rFonts w:ascii="Book Antiqua" w:hAnsi="Book Antiqua"/>
        </w:rPr>
        <w:t xml:space="preserve"> 2012; </w:t>
      </w:r>
      <w:r w:rsidRPr="00D0665C">
        <w:rPr>
          <w:rFonts w:ascii="Book Antiqua" w:hAnsi="Book Antiqua"/>
          <w:b/>
          <w:bCs/>
        </w:rPr>
        <w:t>70</w:t>
      </w:r>
      <w:r w:rsidRPr="00D0665C">
        <w:rPr>
          <w:rFonts w:ascii="Book Antiqua" w:hAnsi="Book Antiqua"/>
        </w:rPr>
        <w:t>: 75-81; discussion 81 [PMID: 21796008 DOI: 10.1227/NEU.0b013e31822ed1f0]</w:t>
      </w:r>
    </w:p>
    <w:p w14:paraId="37A00AE8"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27 </w:t>
      </w:r>
      <w:r w:rsidRPr="00D0665C">
        <w:rPr>
          <w:rFonts w:ascii="Book Antiqua" w:hAnsi="Book Antiqua"/>
          <w:b/>
          <w:bCs/>
        </w:rPr>
        <w:t>Briganti F</w:t>
      </w:r>
      <w:r w:rsidRPr="00D0665C">
        <w:rPr>
          <w:rFonts w:ascii="Book Antiqua" w:hAnsi="Book Antiqua"/>
        </w:rPr>
        <w:t xml:space="preserve">, Cicala D, Tortora F, Leone G, Napoli M, </w:t>
      </w:r>
      <w:proofErr w:type="spellStart"/>
      <w:r w:rsidRPr="00D0665C">
        <w:rPr>
          <w:rFonts w:ascii="Book Antiqua" w:hAnsi="Book Antiqua"/>
        </w:rPr>
        <w:t>Maiuri</w:t>
      </w:r>
      <w:proofErr w:type="spellEnd"/>
      <w:r w:rsidRPr="00D0665C">
        <w:rPr>
          <w:rFonts w:ascii="Book Antiqua" w:hAnsi="Book Antiqua"/>
        </w:rPr>
        <w:t xml:space="preserve"> F. Endovascular treatment of a giant dissecting aneurysm of the posterior cerebral artery. A case report and literature review. </w:t>
      </w:r>
      <w:proofErr w:type="spellStart"/>
      <w:r w:rsidRPr="00D0665C">
        <w:rPr>
          <w:rFonts w:ascii="Book Antiqua" w:hAnsi="Book Antiqua"/>
          <w:i/>
          <w:iCs/>
        </w:rPr>
        <w:t>Neuroradiol</w:t>
      </w:r>
      <w:proofErr w:type="spellEnd"/>
      <w:r w:rsidRPr="00D0665C">
        <w:rPr>
          <w:rFonts w:ascii="Book Antiqua" w:hAnsi="Book Antiqua"/>
          <w:i/>
          <w:iCs/>
        </w:rPr>
        <w:t xml:space="preserve"> J</w:t>
      </w:r>
      <w:r w:rsidRPr="00D0665C">
        <w:rPr>
          <w:rFonts w:ascii="Book Antiqua" w:hAnsi="Book Antiqua"/>
        </w:rPr>
        <w:t xml:space="preserve"> 2012; </w:t>
      </w:r>
      <w:r w:rsidRPr="00D0665C">
        <w:rPr>
          <w:rFonts w:ascii="Book Antiqua" w:hAnsi="Book Antiqua"/>
          <w:b/>
          <w:bCs/>
        </w:rPr>
        <w:t>25</w:t>
      </w:r>
      <w:r w:rsidRPr="00D0665C">
        <w:rPr>
          <w:rFonts w:ascii="Book Antiqua" w:hAnsi="Book Antiqua"/>
        </w:rPr>
        <w:t>: 695-701 [PMID: 24029183 DOI: 10.1177/197140091202500609]</w:t>
      </w:r>
    </w:p>
    <w:p w14:paraId="11CF3A0E"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28 </w:t>
      </w:r>
      <w:r w:rsidRPr="00D0665C">
        <w:rPr>
          <w:rFonts w:ascii="Book Antiqua" w:hAnsi="Book Antiqua"/>
          <w:b/>
          <w:bCs/>
        </w:rPr>
        <w:t>Li H</w:t>
      </w:r>
      <w:r w:rsidRPr="00D0665C">
        <w:rPr>
          <w:rFonts w:ascii="Book Antiqua" w:hAnsi="Book Antiqua"/>
        </w:rPr>
        <w:t xml:space="preserve">, Zhang X, Li XF, He XY, Zhu GH, Fang QR, Wang ZQ, Duan CZ. Predictors of Favorable Outcome of Intracranial Basilar Dissecting Aneurysm. </w:t>
      </w:r>
      <w:r w:rsidRPr="00D0665C">
        <w:rPr>
          <w:rFonts w:ascii="Book Antiqua" w:hAnsi="Book Antiqua"/>
          <w:i/>
          <w:iCs/>
        </w:rPr>
        <w:t xml:space="preserve">J Stroke </w:t>
      </w:r>
      <w:proofErr w:type="spellStart"/>
      <w:r w:rsidRPr="00D0665C">
        <w:rPr>
          <w:rFonts w:ascii="Book Antiqua" w:hAnsi="Book Antiqua"/>
          <w:i/>
          <w:iCs/>
        </w:rPr>
        <w:t>Cerebrovasc</w:t>
      </w:r>
      <w:proofErr w:type="spellEnd"/>
      <w:r w:rsidRPr="00D0665C">
        <w:rPr>
          <w:rFonts w:ascii="Book Antiqua" w:hAnsi="Book Antiqua"/>
          <w:i/>
          <w:iCs/>
        </w:rPr>
        <w:t xml:space="preserve"> Dis</w:t>
      </w:r>
      <w:r w:rsidRPr="00D0665C">
        <w:rPr>
          <w:rFonts w:ascii="Book Antiqua" w:hAnsi="Book Antiqua"/>
        </w:rPr>
        <w:t xml:space="preserve"> 2015; </w:t>
      </w:r>
      <w:r w:rsidRPr="00D0665C">
        <w:rPr>
          <w:rFonts w:ascii="Book Antiqua" w:hAnsi="Book Antiqua"/>
          <w:b/>
          <w:bCs/>
        </w:rPr>
        <w:t>24</w:t>
      </w:r>
      <w:r w:rsidRPr="00D0665C">
        <w:rPr>
          <w:rFonts w:ascii="Book Antiqua" w:hAnsi="Book Antiqua"/>
        </w:rPr>
        <w:t>: 1951-1956 [PMID: 26082343 DOI: 10.1016/j.jstrokecerebrovasdis.2015.05.013]</w:t>
      </w:r>
    </w:p>
    <w:p w14:paraId="55F2E168"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29 </w:t>
      </w:r>
      <w:proofErr w:type="spellStart"/>
      <w:r w:rsidRPr="00D0665C">
        <w:rPr>
          <w:rFonts w:ascii="Book Antiqua" w:hAnsi="Book Antiqua"/>
          <w:b/>
          <w:bCs/>
        </w:rPr>
        <w:t>Massimi</w:t>
      </w:r>
      <w:proofErr w:type="spellEnd"/>
      <w:r w:rsidRPr="00D0665C">
        <w:rPr>
          <w:rFonts w:ascii="Book Antiqua" w:hAnsi="Book Antiqua"/>
          <w:b/>
          <w:bCs/>
        </w:rPr>
        <w:t xml:space="preserve"> L</w:t>
      </w:r>
      <w:r w:rsidRPr="00D0665C">
        <w:rPr>
          <w:rFonts w:ascii="Book Antiqua" w:hAnsi="Book Antiqua"/>
        </w:rPr>
        <w:t xml:space="preserve">, </w:t>
      </w:r>
      <w:proofErr w:type="spellStart"/>
      <w:r w:rsidRPr="00D0665C">
        <w:rPr>
          <w:rFonts w:ascii="Book Antiqua" w:hAnsi="Book Antiqua"/>
        </w:rPr>
        <w:t>Moret</w:t>
      </w:r>
      <w:proofErr w:type="spellEnd"/>
      <w:r w:rsidRPr="00D0665C">
        <w:rPr>
          <w:rFonts w:ascii="Book Antiqua" w:hAnsi="Book Antiqua"/>
        </w:rPr>
        <w:t xml:space="preserve"> J, </w:t>
      </w:r>
      <w:proofErr w:type="spellStart"/>
      <w:r w:rsidRPr="00D0665C">
        <w:rPr>
          <w:rFonts w:ascii="Book Antiqua" w:hAnsi="Book Antiqua"/>
        </w:rPr>
        <w:t>Tamburrini</w:t>
      </w:r>
      <w:proofErr w:type="spellEnd"/>
      <w:r w:rsidRPr="00D0665C">
        <w:rPr>
          <w:rFonts w:ascii="Book Antiqua" w:hAnsi="Book Antiqua"/>
        </w:rPr>
        <w:t xml:space="preserve"> G, Di Rocco C. Dissecting giant </w:t>
      </w:r>
      <w:proofErr w:type="spellStart"/>
      <w:r w:rsidRPr="00D0665C">
        <w:rPr>
          <w:rFonts w:ascii="Book Antiqua" w:hAnsi="Book Antiqua"/>
        </w:rPr>
        <w:t>vertebro</w:t>
      </w:r>
      <w:proofErr w:type="spellEnd"/>
      <w:r w:rsidRPr="00D0665C">
        <w:rPr>
          <w:rFonts w:ascii="Book Antiqua" w:hAnsi="Book Antiqua"/>
        </w:rPr>
        <w:t xml:space="preserve">-basilar aneurysms. </w:t>
      </w:r>
      <w:r w:rsidRPr="00D0665C">
        <w:rPr>
          <w:rFonts w:ascii="Book Antiqua" w:hAnsi="Book Antiqua"/>
          <w:i/>
          <w:iCs/>
        </w:rPr>
        <w:t xml:space="preserve">Childs </w:t>
      </w:r>
      <w:proofErr w:type="spellStart"/>
      <w:r w:rsidRPr="00D0665C">
        <w:rPr>
          <w:rFonts w:ascii="Book Antiqua" w:hAnsi="Book Antiqua"/>
          <w:i/>
          <w:iCs/>
        </w:rPr>
        <w:t>Nerv</w:t>
      </w:r>
      <w:proofErr w:type="spellEnd"/>
      <w:r w:rsidRPr="00D0665C">
        <w:rPr>
          <w:rFonts w:ascii="Book Antiqua" w:hAnsi="Book Antiqua"/>
          <w:i/>
          <w:iCs/>
        </w:rPr>
        <w:t xml:space="preserve"> Syst</w:t>
      </w:r>
      <w:r w:rsidRPr="00D0665C">
        <w:rPr>
          <w:rFonts w:ascii="Book Antiqua" w:hAnsi="Book Antiqua"/>
        </w:rPr>
        <w:t xml:space="preserve"> 2003; </w:t>
      </w:r>
      <w:r w:rsidRPr="00D0665C">
        <w:rPr>
          <w:rFonts w:ascii="Book Antiqua" w:hAnsi="Book Antiqua"/>
          <w:b/>
          <w:bCs/>
        </w:rPr>
        <w:t>19</w:t>
      </w:r>
      <w:r w:rsidRPr="00D0665C">
        <w:rPr>
          <w:rFonts w:ascii="Book Antiqua" w:hAnsi="Book Antiqua"/>
        </w:rPr>
        <w:t>: 204-210 [PMID: 12715187 DOI: 10.1007/s00381-003-0726-0]</w:t>
      </w:r>
    </w:p>
    <w:p w14:paraId="61BE4711"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30 </w:t>
      </w:r>
      <w:r w:rsidRPr="00D0665C">
        <w:rPr>
          <w:rFonts w:ascii="Book Antiqua" w:hAnsi="Book Antiqua"/>
          <w:b/>
          <w:bCs/>
        </w:rPr>
        <w:t>Aoki N</w:t>
      </w:r>
      <w:r w:rsidRPr="00D0665C">
        <w:rPr>
          <w:rFonts w:ascii="Book Antiqua" w:hAnsi="Book Antiqua"/>
        </w:rPr>
        <w:t xml:space="preserve">, Sakai T. Rebleeding from intracranial dissecting aneurysm in the vertebral artery. </w:t>
      </w:r>
      <w:r w:rsidRPr="00D0665C">
        <w:rPr>
          <w:rFonts w:ascii="Book Antiqua" w:hAnsi="Book Antiqua"/>
          <w:i/>
          <w:iCs/>
        </w:rPr>
        <w:t>Stroke</w:t>
      </w:r>
      <w:r w:rsidRPr="00D0665C">
        <w:rPr>
          <w:rFonts w:ascii="Book Antiqua" w:hAnsi="Book Antiqua"/>
        </w:rPr>
        <w:t xml:space="preserve"> 1990; </w:t>
      </w:r>
      <w:r w:rsidRPr="00D0665C">
        <w:rPr>
          <w:rFonts w:ascii="Book Antiqua" w:hAnsi="Book Antiqua"/>
          <w:b/>
          <w:bCs/>
        </w:rPr>
        <w:t>21</w:t>
      </w:r>
      <w:r w:rsidRPr="00D0665C">
        <w:rPr>
          <w:rFonts w:ascii="Book Antiqua" w:hAnsi="Book Antiqua"/>
        </w:rPr>
        <w:t>: 1628-1631 [PMID: 2237959 DOI: 10.1161/01.STR.21.11.1628]</w:t>
      </w:r>
    </w:p>
    <w:p w14:paraId="5BB953C8"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31 </w:t>
      </w:r>
      <w:r w:rsidRPr="00D0665C">
        <w:rPr>
          <w:rFonts w:ascii="Book Antiqua" w:hAnsi="Book Antiqua"/>
          <w:b/>
          <w:bCs/>
        </w:rPr>
        <w:t>Ikeda T</w:t>
      </w:r>
      <w:r w:rsidRPr="00D0665C">
        <w:rPr>
          <w:rFonts w:ascii="Book Antiqua" w:hAnsi="Book Antiqua"/>
        </w:rPr>
        <w:t xml:space="preserve">, Kurita H, </w:t>
      </w:r>
      <w:proofErr w:type="spellStart"/>
      <w:r w:rsidRPr="00D0665C">
        <w:rPr>
          <w:rFonts w:ascii="Book Antiqua" w:hAnsi="Book Antiqua"/>
        </w:rPr>
        <w:t>Konishi</w:t>
      </w:r>
      <w:proofErr w:type="spellEnd"/>
      <w:r w:rsidRPr="00D0665C">
        <w:rPr>
          <w:rFonts w:ascii="Book Antiqua" w:hAnsi="Book Antiqua"/>
        </w:rPr>
        <w:t xml:space="preserve"> Y, </w:t>
      </w:r>
      <w:proofErr w:type="spellStart"/>
      <w:r w:rsidRPr="00D0665C">
        <w:rPr>
          <w:rFonts w:ascii="Book Antiqua" w:hAnsi="Book Antiqua"/>
        </w:rPr>
        <w:t>Fujitsuka</w:t>
      </w:r>
      <w:proofErr w:type="spellEnd"/>
      <w:r w:rsidRPr="00D0665C">
        <w:rPr>
          <w:rFonts w:ascii="Book Antiqua" w:hAnsi="Book Antiqua"/>
        </w:rPr>
        <w:t xml:space="preserve"> M, Hino K, </w:t>
      </w:r>
      <w:proofErr w:type="spellStart"/>
      <w:r w:rsidRPr="00D0665C">
        <w:rPr>
          <w:rFonts w:ascii="Book Antiqua" w:hAnsi="Book Antiqua"/>
        </w:rPr>
        <w:t>Shiokawa</w:t>
      </w:r>
      <w:proofErr w:type="spellEnd"/>
      <w:r w:rsidRPr="00D0665C">
        <w:rPr>
          <w:rFonts w:ascii="Book Antiqua" w:hAnsi="Book Antiqua"/>
        </w:rPr>
        <w:t xml:space="preserve"> Y, Saito I. De novo dissecting aneurysm in a patient with a ruptured saccular lesion. Case report. </w:t>
      </w:r>
      <w:r w:rsidRPr="00D0665C">
        <w:rPr>
          <w:rFonts w:ascii="Book Antiqua" w:hAnsi="Book Antiqua"/>
          <w:i/>
          <w:iCs/>
        </w:rPr>
        <w:t xml:space="preserve">J </w:t>
      </w:r>
      <w:proofErr w:type="spellStart"/>
      <w:r w:rsidRPr="00D0665C">
        <w:rPr>
          <w:rFonts w:ascii="Book Antiqua" w:hAnsi="Book Antiqua"/>
          <w:i/>
          <w:iCs/>
        </w:rPr>
        <w:t>Neurosurg</w:t>
      </w:r>
      <w:proofErr w:type="spellEnd"/>
      <w:r w:rsidRPr="00D0665C">
        <w:rPr>
          <w:rFonts w:ascii="Book Antiqua" w:hAnsi="Book Antiqua"/>
        </w:rPr>
        <w:t xml:space="preserve"> 2002; </w:t>
      </w:r>
      <w:r w:rsidRPr="00D0665C">
        <w:rPr>
          <w:rFonts w:ascii="Book Antiqua" w:hAnsi="Book Antiqua"/>
          <w:b/>
          <w:bCs/>
        </w:rPr>
        <w:t>97</w:t>
      </w:r>
      <w:r w:rsidRPr="00D0665C">
        <w:rPr>
          <w:rFonts w:ascii="Book Antiqua" w:hAnsi="Book Antiqua"/>
        </w:rPr>
        <w:t>: 701-704 [PMID: 12296658 DOI: 10.3171/jns.2002.97.3.0701]</w:t>
      </w:r>
    </w:p>
    <w:p w14:paraId="6FCFFC1D"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32 </w:t>
      </w:r>
      <w:r w:rsidRPr="00D0665C">
        <w:rPr>
          <w:rFonts w:ascii="Book Antiqua" w:hAnsi="Book Antiqua"/>
          <w:b/>
          <w:bCs/>
        </w:rPr>
        <w:t>Wang K</w:t>
      </w:r>
      <w:r w:rsidRPr="00D0665C">
        <w:rPr>
          <w:rFonts w:ascii="Book Antiqua" w:hAnsi="Book Antiqua"/>
        </w:rPr>
        <w:t xml:space="preserve">, Zhao S, Zhang Q, Yuan J, Liu J, Ding X, Song X, Lin J, Du R, Zhou Y, Sugimoto M, Chen W, Yuan B, Liu J, Yan Z, Liu B, Zhang Y, Li X, </w:t>
      </w:r>
      <w:proofErr w:type="spellStart"/>
      <w:r w:rsidRPr="00D0665C">
        <w:rPr>
          <w:rFonts w:ascii="Book Antiqua" w:hAnsi="Book Antiqua"/>
        </w:rPr>
        <w:t>Niu</w:t>
      </w:r>
      <w:proofErr w:type="spellEnd"/>
      <w:r w:rsidRPr="00D0665C">
        <w:rPr>
          <w:rFonts w:ascii="Book Antiqua" w:hAnsi="Book Antiqua"/>
        </w:rPr>
        <w:t xml:space="preserve"> Y, Long B, Shen Y, Zhang S, Abe K, </w:t>
      </w:r>
      <w:proofErr w:type="spellStart"/>
      <w:r w:rsidRPr="00D0665C">
        <w:rPr>
          <w:rFonts w:ascii="Book Antiqua" w:hAnsi="Book Antiqua"/>
        </w:rPr>
        <w:t>Su</w:t>
      </w:r>
      <w:proofErr w:type="spellEnd"/>
      <w:r w:rsidRPr="00D0665C">
        <w:rPr>
          <w:rFonts w:ascii="Book Antiqua" w:hAnsi="Book Antiqua"/>
        </w:rPr>
        <w:t xml:space="preserve"> J, Wu Z, Wu N, Liu P, Yang X; Deciphering Disorders Involving Scoliosis &amp; Comorbidities (DISCO) study. Whole-exome sequencing reveals known and novel variants in a cohort of intracranial vertebral-basilar artery dissection (IVAD). </w:t>
      </w:r>
      <w:r w:rsidRPr="00D0665C">
        <w:rPr>
          <w:rFonts w:ascii="Book Antiqua" w:hAnsi="Book Antiqua"/>
          <w:i/>
          <w:iCs/>
        </w:rPr>
        <w:t>J Hum Genet</w:t>
      </w:r>
      <w:r w:rsidRPr="00D0665C">
        <w:rPr>
          <w:rFonts w:ascii="Book Antiqua" w:hAnsi="Book Antiqua"/>
        </w:rPr>
        <w:t xml:space="preserve"> 2018; </w:t>
      </w:r>
      <w:r w:rsidRPr="00D0665C">
        <w:rPr>
          <w:rFonts w:ascii="Book Antiqua" w:hAnsi="Book Antiqua"/>
          <w:b/>
          <w:bCs/>
        </w:rPr>
        <w:t>63</w:t>
      </w:r>
      <w:r w:rsidRPr="00D0665C">
        <w:rPr>
          <w:rFonts w:ascii="Book Antiqua" w:hAnsi="Book Antiqua"/>
        </w:rPr>
        <w:t>: 1119-1128 [PMID: 30115950 DOI: 10.1038/s10038-018-0496-x]</w:t>
      </w:r>
    </w:p>
    <w:p w14:paraId="1907EA49" w14:textId="77777777" w:rsidR="00A266E9" w:rsidRPr="00D0665C" w:rsidRDefault="00A266E9" w:rsidP="00A266E9">
      <w:pPr>
        <w:spacing w:line="360" w:lineRule="auto"/>
        <w:jc w:val="both"/>
        <w:rPr>
          <w:rFonts w:ascii="Book Antiqua" w:hAnsi="Book Antiqua"/>
        </w:rPr>
      </w:pPr>
      <w:r w:rsidRPr="00D0665C">
        <w:rPr>
          <w:rFonts w:ascii="Book Antiqua" w:hAnsi="Book Antiqua"/>
        </w:rPr>
        <w:t xml:space="preserve">33 </w:t>
      </w:r>
      <w:proofErr w:type="spellStart"/>
      <w:r w:rsidRPr="00D0665C">
        <w:rPr>
          <w:rFonts w:ascii="Book Antiqua" w:hAnsi="Book Antiqua"/>
          <w:b/>
          <w:bCs/>
        </w:rPr>
        <w:t>Schork</w:t>
      </w:r>
      <w:proofErr w:type="spellEnd"/>
      <w:r w:rsidRPr="00D0665C">
        <w:rPr>
          <w:rFonts w:ascii="Book Antiqua" w:hAnsi="Book Antiqua"/>
          <w:b/>
          <w:bCs/>
        </w:rPr>
        <w:t xml:space="preserve"> NJ</w:t>
      </w:r>
      <w:r w:rsidRPr="00D0665C">
        <w:rPr>
          <w:rFonts w:ascii="Book Antiqua" w:hAnsi="Book Antiqua"/>
        </w:rPr>
        <w:t xml:space="preserve">. Personalized medicine: Time for one-person trials. </w:t>
      </w:r>
      <w:r w:rsidRPr="00D0665C">
        <w:rPr>
          <w:rFonts w:ascii="Book Antiqua" w:hAnsi="Book Antiqua"/>
          <w:i/>
          <w:iCs/>
        </w:rPr>
        <w:t>Nature</w:t>
      </w:r>
      <w:r w:rsidRPr="00D0665C">
        <w:rPr>
          <w:rFonts w:ascii="Book Antiqua" w:hAnsi="Book Antiqua"/>
        </w:rPr>
        <w:t xml:space="preserve"> 2015; </w:t>
      </w:r>
      <w:r w:rsidRPr="00D0665C">
        <w:rPr>
          <w:rFonts w:ascii="Book Antiqua" w:hAnsi="Book Antiqua"/>
          <w:b/>
          <w:bCs/>
        </w:rPr>
        <w:t>520</w:t>
      </w:r>
      <w:r w:rsidRPr="00D0665C">
        <w:rPr>
          <w:rFonts w:ascii="Book Antiqua" w:hAnsi="Book Antiqua"/>
        </w:rPr>
        <w:t>: 609-611 [PMID: 25925459 DOI: 10.1038/520609a]</w:t>
      </w:r>
    </w:p>
    <w:p w14:paraId="462C4C0F" w14:textId="77777777" w:rsidR="00A77B3E" w:rsidRPr="00D0665C" w:rsidRDefault="00A77B3E" w:rsidP="00A266E9">
      <w:pPr>
        <w:spacing w:line="360" w:lineRule="auto"/>
        <w:jc w:val="both"/>
        <w:rPr>
          <w:rFonts w:ascii="Book Antiqua" w:hAnsi="Book Antiqua"/>
        </w:rPr>
        <w:sectPr w:rsidR="00A77B3E" w:rsidRPr="00D0665C">
          <w:pgSz w:w="12240" w:h="15840"/>
          <w:pgMar w:top="1440" w:right="1440" w:bottom="1440" w:left="1440" w:header="720" w:footer="720" w:gutter="0"/>
          <w:cols w:space="720"/>
          <w:docGrid w:linePitch="360"/>
        </w:sectPr>
      </w:pPr>
    </w:p>
    <w:p w14:paraId="2C6EB8E3"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lastRenderedPageBreak/>
        <w:t>Footnotes</w:t>
      </w:r>
    </w:p>
    <w:p w14:paraId="560260BA" w14:textId="64B9C7D4" w:rsidR="00A77B3E" w:rsidRPr="00D0665C" w:rsidRDefault="008D73DA" w:rsidP="00A266E9">
      <w:pPr>
        <w:spacing w:line="360" w:lineRule="auto"/>
        <w:jc w:val="both"/>
        <w:rPr>
          <w:rFonts w:ascii="Book Antiqua" w:eastAsia="Book Antiqua" w:hAnsi="Book Antiqua" w:cs="Book Antiqua"/>
          <w:color w:val="000000"/>
        </w:rPr>
      </w:pPr>
      <w:r w:rsidRPr="00D0665C">
        <w:rPr>
          <w:rFonts w:ascii="Book Antiqua" w:eastAsia="Book Antiqua" w:hAnsi="Book Antiqua" w:cs="Book Antiqua"/>
          <w:b/>
          <w:bCs/>
          <w:color w:val="000000"/>
        </w:rPr>
        <w:t xml:space="preserve">Informed consent statement: </w:t>
      </w:r>
      <w:r w:rsidRPr="00D0665C">
        <w:rPr>
          <w:rFonts w:ascii="Book Antiqua" w:eastAsia="Book Antiqua" w:hAnsi="Book Antiqua" w:cs="Book Antiqua"/>
          <w:color w:val="000000"/>
        </w:rPr>
        <w:t>Informed written consent was obtained from the parents of the patient for publication of this report and accompanying images.</w:t>
      </w:r>
    </w:p>
    <w:p w14:paraId="46340487" w14:textId="77777777" w:rsidR="00BB3063" w:rsidRPr="00D0665C" w:rsidRDefault="00BB3063" w:rsidP="00A266E9">
      <w:pPr>
        <w:spacing w:line="360" w:lineRule="auto"/>
        <w:jc w:val="both"/>
        <w:rPr>
          <w:rFonts w:ascii="Book Antiqua" w:hAnsi="Book Antiqua"/>
        </w:rPr>
      </w:pPr>
    </w:p>
    <w:p w14:paraId="34459FC7" w14:textId="34312C5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Conflict-of-interest statement: </w:t>
      </w:r>
      <w:r w:rsidRPr="00D0665C">
        <w:rPr>
          <w:rFonts w:ascii="Book Antiqua" w:eastAsia="Book Antiqua" w:hAnsi="Book Antiqua" w:cs="Book Antiqua"/>
          <w:color w:val="000000"/>
        </w:rPr>
        <w:t>The authors declare that they have no conflict of interest.</w:t>
      </w:r>
    </w:p>
    <w:p w14:paraId="6E0F77D2" w14:textId="77777777" w:rsidR="00A77B3E" w:rsidRPr="00D0665C" w:rsidRDefault="00A77B3E" w:rsidP="00A266E9">
      <w:pPr>
        <w:spacing w:line="360" w:lineRule="auto"/>
        <w:jc w:val="both"/>
        <w:rPr>
          <w:rFonts w:ascii="Book Antiqua" w:hAnsi="Book Antiqua"/>
        </w:rPr>
      </w:pPr>
    </w:p>
    <w:p w14:paraId="6274AE05"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CARE Checklist (2016) statement: </w:t>
      </w:r>
      <w:r w:rsidRPr="00D0665C">
        <w:rPr>
          <w:rFonts w:ascii="Book Antiqua" w:eastAsia="Book Antiqua" w:hAnsi="Book Antiqua" w:cs="Book Antiqua"/>
          <w:color w:val="000000"/>
        </w:rPr>
        <w:t>The authors have read the CARE Checklist (2016), and the manuscript was prepared and revised according to the CARE Checklist (2016)</w:t>
      </w:r>
    </w:p>
    <w:p w14:paraId="3144E40A" w14:textId="77777777" w:rsidR="00A77B3E" w:rsidRPr="00D0665C" w:rsidRDefault="00A77B3E" w:rsidP="00A266E9">
      <w:pPr>
        <w:spacing w:line="360" w:lineRule="auto"/>
        <w:jc w:val="both"/>
        <w:rPr>
          <w:rFonts w:ascii="Book Antiqua" w:hAnsi="Book Antiqua"/>
        </w:rPr>
      </w:pPr>
    </w:p>
    <w:p w14:paraId="3AED0E87"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Open-Access: </w:t>
      </w:r>
      <w:r w:rsidRPr="00D0665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53220B" w14:textId="77777777" w:rsidR="00A77B3E" w:rsidRPr="00D0665C" w:rsidRDefault="00A77B3E" w:rsidP="00A266E9">
      <w:pPr>
        <w:spacing w:line="360" w:lineRule="auto"/>
        <w:jc w:val="both"/>
        <w:rPr>
          <w:rFonts w:ascii="Book Antiqua" w:hAnsi="Book Antiqua"/>
        </w:rPr>
      </w:pPr>
    </w:p>
    <w:p w14:paraId="174DC109" w14:textId="4557556C"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 xml:space="preserve">Manuscript source: </w:t>
      </w:r>
      <w:r w:rsidRPr="00D0665C">
        <w:rPr>
          <w:rFonts w:ascii="Book Antiqua" w:eastAsia="Book Antiqua" w:hAnsi="Book Antiqua" w:cs="Book Antiqua"/>
          <w:color w:val="000000"/>
        </w:rPr>
        <w:t xml:space="preserve">Unsolicited </w:t>
      </w:r>
      <w:r w:rsidR="00F62D3D" w:rsidRPr="00D0665C">
        <w:rPr>
          <w:rFonts w:ascii="Book Antiqua" w:eastAsia="Book Antiqua" w:hAnsi="Book Antiqua" w:cs="Book Antiqua"/>
          <w:color w:val="000000"/>
        </w:rPr>
        <w:t>m</w:t>
      </w:r>
      <w:r w:rsidRPr="00D0665C">
        <w:rPr>
          <w:rFonts w:ascii="Book Antiqua" w:eastAsia="Book Antiqua" w:hAnsi="Book Antiqua" w:cs="Book Antiqua"/>
          <w:color w:val="000000"/>
        </w:rPr>
        <w:t>anuscript</w:t>
      </w:r>
    </w:p>
    <w:p w14:paraId="1CF34339" w14:textId="77777777" w:rsidR="00A77B3E" w:rsidRPr="00D0665C" w:rsidRDefault="00A77B3E" w:rsidP="00A266E9">
      <w:pPr>
        <w:spacing w:line="360" w:lineRule="auto"/>
        <w:jc w:val="both"/>
        <w:rPr>
          <w:rFonts w:ascii="Book Antiqua" w:hAnsi="Book Antiqua"/>
        </w:rPr>
      </w:pPr>
    </w:p>
    <w:p w14:paraId="3B66AA17"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 xml:space="preserve">Peer-review started: </w:t>
      </w:r>
      <w:r w:rsidRPr="00D0665C">
        <w:rPr>
          <w:rFonts w:ascii="Book Antiqua" w:eastAsia="Book Antiqua" w:hAnsi="Book Antiqua" w:cs="Book Antiqua"/>
          <w:color w:val="000000"/>
        </w:rPr>
        <w:t>August 12, 2020</w:t>
      </w:r>
    </w:p>
    <w:p w14:paraId="6C97F9A9"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 xml:space="preserve">First decision: </w:t>
      </w:r>
      <w:r w:rsidRPr="00D0665C">
        <w:rPr>
          <w:rFonts w:ascii="Book Antiqua" w:eastAsia="Book Antiqua" w:hAnsi="Book Antiqua" w:cs="Book Antiqua"/>
          <w:color w:val="000000"/>
        </w:rPr>
        <w:t>December 3, 2020</w:t>
      </w:r>
    </w:p>
    <w:p w14:paraId="1D51C946"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 xml:space="preserve">Article in press: </w:t>
      </w:r>
    </w:p>
    <w:p w14:paraId="65A34617" w14:textId="77777777" w:rsidR="00A77B3E" w:rsidRPr="00D0665C" w:rsidRDefault="00A77B3E" w:rsidP="00A266E9">
      <w:pPr>
        <w:spacing w:line="360" w:lineRule="auto"/>
        <w:jc w:val="both"/>
        <w:rPr>
          <w:rFonts w:ascii="Book Antiqua" w:hAnsi="Book Antiqua"/>
        </w:rPr>
      </w:pPr>
    </w:p>
    <w:p w14:paraId="43C4BB05" w14:textId="24194451"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F62D3D" w:rsidRPr="00D0665C">
        <w:rPr>
          <w:rFonts w:ascii="Book Antiqua" w:eastAsia="Microsoft YaHei" w:hAnsi="Book Antiqua" w:cs="SimSun"/>
        </w:rPr>
        <w:t>Medicine, research and experimental</w:t>
      </w:r>
      <w:bookmarkEnd w:id="2"/>
      <w:bookmarkEnd w:id="3"/>
      <w:bookmarkEnd w:id="4"/>
    </w:p>
    <w:p w14:paraId="6D478069"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 xml:space="preserve">Country/Territory of origin: </w:t>
      </w:r>
      <w:r w:rsidRPr="00D0665C">
        <w:rPr>
          <w:rFonts w:ascii="Book Antiqua" w:eastAsia="Book Antiqua" w:hAnsi="Book Antiqua" w:cs="Book Antiqua"/>
          <w:color w:val="000000"/>
        </w:rPr>
        <w:t>China</w:t>
      </w:r>
    </w:p>
    <w:p w14:paraId="6B1634ED"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t>Peer-review report’s scientific quality classification</w:t>
      </w:r>
    </w:p>
    <w:p w14:paraId="4DF960CE"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Grade A (Excellent): 0</w:t>
      </w:r>
    </w:p>
    <w:p w14:paraId="7303B0A6"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Grade B (Very good): B</w:t>
      </w:r>
    </w:p>
    <w:p w14:paraId="6F9CCD22"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Grade C (Good): 0</w:t>
      </w:r>
    </w:p>
    <w:p w14:paraId="6D7682DE"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Grade D (Fair): 0</w:t>
      </w:r>
    </w:p>
    <w:p w14:paraId="76875FAD"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color w:val="000000"/>
        </w:rPr>
        <w:t>Grade E (Poor): 0</w:t>
      </w:r>
    </w:p>
    <w:p w14:paraId="426E78BE" w14:textId="77777777" w:rsidR="00A77B3E" w:rsidRPr="00D0665C" w:rsidRDefault="00A77B3E" w:rsidP="00A266E9">
      <w:pPr>
        <w:spacing w:line="360" w:lineRule="auto"/>
        <w:jc w:val="both"/>
        <w:rPr>
          <w:rFonts w:ascii="Book Antiqua" w:hAnsi="Book Antiqua"/>
        </w:rPr>
      </w:pPr>
    </w:p>
    <w:p w14:paraId="231AE578" w14:textId="1F700611" w:rsidR="00A77B3E" w:rsidRPr="00D0665C" w:rsidRDefault="008D73DA" w:rsidP="00A266E9">
      <w:pPr>
        <w:spacing w:line="360" w:lineRule="auto"/>
        <w:jc w:val="both"/>
        <w:rPr>
          <w:rFonts w:ascii="Book Antiqua" w:eastAsia="Book Antiqua" w:hAnsi="Book Antiqua" w:cs="Book Antiqua"/>
          <w:b/>
          <w:color w:val="000000"/>
        </w:rPr>
      </w:pPr>
      <w:r w:rsidRPr="00D0665C">
        <w:rPr>
          <w:rFonts w:ascii="Book Antiqua" w:eastAsia="Book Antiqua" w:hAnsi="Book Antiqua" w:cs="Book Antiqua"/>
          <w:b/>
          <w:color w:val="000000"/>
        </w:rPr>
        <w:t xml:space="preserve">P-Reviewer: </w:t>
      </w:r>
      <w:r w:rsidRPr="00D0665C">
        <w:rPr>
          <w:rFonts w:ascii="Book Antiqua" w:eastAsia="Book Antiqua" w:hAnsi="Book Antiqua" w:cs="Book Antiqua"/>
          <w:color w:val="000000"/>
        </w:rPr>
        <w:t>Kheiralla OAM</w:t>
      </w:r>
      <w:r w:rsidRPr="00D0665C">
        <w:rPr>
          <w:rFonts w:ascii="Book Antiqua" w:eastAsia="Book Antiqua" w:hAnsi="Book Antiqua" w:cs="Book Antiqua"/>
          <w:b/>
          <w:color w:val="000000"/>
        </w:rPr>
        <w:t xml:space="preserve"> S-Editor: </w:t>
      </w:r>
      <w:r w:rsidRPr="00D0665C">
        <w:rPr>
          <w:rFonts w:ascii="Book Antiqua" w:eastAsia="Book Antiqua" w:hAnsi="Book Antiqua" w:cs="Book Antiqua"/>
          <w:color w:val="000000"/>
        </w:rPr>
        <w:t>Fan JR</w:t>
      </w:r>
      <w:r w:rsidRPr="00D0665C">
        <w:rPr>
          <w:rFonts w:ascii="Book Antiqua" w:eastAsia="Book Antiqua" w:hAnsi="Book Antiqua" w:cs="Book Antiqua"/>
          <w:b/>
          <w:color w:val="000000"/>
        </w:rPr>
        <w:t xml:space="preserve"> L-Editor: </w:t>
      </w:r>
      <w:r w:rsidR="00A04431" w:rsidRPr="00D0665C">
        <w:rPr>
          <w:rFonts w:ascii="Book Antiqua" w:eastAsia="Book Antiqua" w:hAnsi="Book Antiqua" w:cs="Book Antiqua"/>
          <w:bCs/>
          <w:color w:val="000000"/>
        </w:rPr>
        <w:t>Filipodia</w:t>
      </w:r>
      <w:r w:rsidRPr="00D0665C">
        <w:rPr>
          <w:rFonts w:ascii="Book Antiqua" w:eastAsia="Book Antiqua" w:hAnsi="Book Antiqua" w:cs="Book Antiqua"/>
          <w:b/>
          <w:color w:val="000000"/>
        </w:rPr>
        <w:t xml:space="preserve"> P-Editor: </w:t>
      </w:r>
    </w:p>
    <w:p w14:paraId="6F418950" w14:textId="77777777" w:rsidR="00356664" w:rsidRPr="00D0665C" w:rsidRDefault="00356664" w:rsidP="00A266E9">
      <w:pPr>
        <w:spacing w:line="360" w:lineRule="auto"/>
        <w:jc w:val="both"/>
        <w:rPr>
          <w:rFonts w:ascii="Book Antiqua" w:hAnsi="Book Antiqua"/>
        </w:rPr>
        <w:sectPr w:rsidR="00356664" w:rsidRPr="00D0665C">
          <w:pgSz w:w="12240" w:h="15840"/>
          <w:pgMar w:top="1440" w:right="1440" w:bottom="1440" w:left="1440" w:header="720" w:footer="720" w:gutter="0"/>
          <w:cols w:space="720"/>
          <w:docGrid w:linePitch="360"/>
        </w:sectPr>
      </w:pPr>
    </w:p>
    <w:p w14:paraId="59E1FB44" w14:textId="77777777"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color w:val="000000"/>
        </w:rPr>
        <w:lastRenderedPageBreak/>
        <w:t>Figure Legends</w:t>
      </w:r>
    </w:p>
    <w:p w14:paraId="0E5E58EF" w14:textId="0AE8E26C" w:rsidR="009B045F" w:rsidRPr="00D0665C" w:rsidRDefault="00D02592" w:rsidP="00A266E9">
      <w:pPr>
        <w:spacing w:line="360" w:lineRule="auto"/>
        <w:jc w:val="both"/>
        <w:rPr>
          <w:rFonts w:ascii="Book Antiqua" w:eastAsia="Book Antiqua" w:hAnsi="Book Antiqua" w:cs="Book Antiqua"/>
          <w:color w:val="000000"/>
        </w:rPr>
      </w:pPr>
      <w:r w:rsidRPr="00D0665C">
        <w:rPr>
          <w:rFonts w:ascii="Book Antiqua" w:hAnsi="Book Antiqua"/>
          <w:noProof/>
          <w:lang w:eastAsia="zh-CN"/>
        </w:rPr>
        <w:drawing>
          <wp:inline distT="0" distB="0" distL="0" distR="0" wp14:anchorId="234303C1" wp14:editId="75BC2DE0">
            <wp:extent cx="4977057" cy="343496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2164" cy="3438487"/>
                    </a:xfrm>
                    <a:prstGeom prst="rect">
                      <a:avLst/>
                    </a:prstGeom>
                  </pic:spPr>
                </pic:pic>
              </a:graphicData>
            </a:graphic>
          </wp:inline>
        </w:drawing>
      </w:r>
    </w:p>
    <w:p w14:paraId="4D715544" w14:textId="4F6D9279" w:rsidR="00A77B3E" w:rsidRPr="00D0665C"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Figure 1</w:t>
      </w:r>
      <w:r w:rsidR="009B045F" w:rsidRPr="00D0665C">
        <w:rPr>
          <w:rFonts w:ascii="Book Antiqua" w:eastAsia="Book Antiqua" w:hAnsi="Book Antiqua" w:cs="Book Antiqua"/>
          <w:b/>
          <w:bCs/>
          <w:color w:val="000000"/>
        </w:rPr>
        <w:t xml:space="preserve"> </w:t>
      </w:r>
      <w:r w:rsidRPr="00D0665C">
        <w:rPr>
          <w:rFonts w:ascii="Book Antiqua" w:eastAsia="Book Antiqua" w:hAnsi="Book Antiqua" w:cs="Book Antiqua"/>
          <w:b/>
          <w:bCs/>
          <w:color w:val="000000"/>
        </w:rPr>
        <w:t xml:space="preserve">Preoperative imaging examination. </w:t>
      </w:r>
      <w:r w:rsidRPr="00D0665C">
        <w:rPr>
          <w:rFonts w:ascii="Book Antiqua" w:eastAsia="Book Antiqua" w:hAnsi="Book Antiqua" w:cs="Book Antiqua"/>
          <w:color w:val="000000"/>
        </w:rPr>
        <w:t>A</w:t>
      </w:r>
      <w:r w:rsidR="009B045F"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w:t>
      </w:r>
      <w:r w:rsidR="006D6FCD" w:rsidRPr="00D0665C">
        <w:rPr>
          <w:rFonts w:ascii="Book Antiqua" w:eastAsia="Book Antiqua" w:hAnsi="Book Antiqua" w:cs="Book Antiqua"/>
          <w:color w:val="000000"/>
        </w:rPr>
        <w:t>Subarachnoid hemorrhage</w:t>
      </w:r>
      <w:r w:rsidRPr="00D0665C">
        <w:rPr>
          <w:rFonts w:ascii="Book Antiqua" w:eastAsia="Book Antiqua" w:hAnsi="Book Antiqua" w:cs="Book Antiqua"/>
          <w:color w:val="000000"/>
        </w:rPr>
        <w:t xml:space="preserve"> caused by ruptured </w:t>
      </w:r>
      <w:r w:rsidR="002B1E9C" w:rsidRPr="00D0665C">
        <w:rPr>
          <w:rFonts w:ascii="Book Antiqua" w:eastAsia="Book Antiqua" w:hAnsi="Book Antiqua" w:cs="Book Antiqua"/>
          <w:color w:val="000000"/>
        </w:rPr>
        <w:t>i</w:t>
      </w:r>
      <w:r w:rsidR="00D02592" w:rsidRPr="00D0665C">
        <w:rPr>
          <w:rFonts w:ascii="Book Antiqua" w:eastAsia="Book Antiqua" w:hAnsi="Book Antiqua" w:cs="Book Antiqua"/>
          <w:color w:val="000000"/>
        </w:rPr>
        <w:t>ntracranial dissecting aneurysm (</w:t>
      </w:r>
      <w:r w:rsidRPr="00D0665C">
        <w:rPr>
          <w:rFonts w:ascii="Book Antiqua" w:eastAsia="Book Antiqua" w:hAnsi="Book Antiqua" w:cs="Book Antiqua"/>
          <w:color w:val="000000"/>
        </w:rPr>
        <w:t>IDA</w:t>
      </w:r>
      <w:r w:rsidR="00D02592" w:rsidRPr="00D0665C">
        <w:rPr>
          <w:rFonts w:ascii="Book Antiqua" w:eastAsia="Book Antiqua" w:hAnsi="Book Antiqua" w:cs="Book Antiqua"/>
          <w:color w:val="000000"/>
        </w:rPr>
        <w:t>)</w:t>
      </w:r>
      <w:r w:rsidR="009B045F"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B</w:t>
      </w:r>
      <w:r w:rsidR="009B045F"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w:t>
      </w:r>
      <w:r w:rsidR="00D02592" w:rsidRPr="00D0665C">
        <w:rPr>
          <w:rFonts w:ascii="Book Antiqua" w:eastAsia="Book Antiqua" w:hAnsi="Book Antiqua" w:cs="Book Antiqua"/>
          <w:color w:val="000000"/>
        </w:rPr>
        <w:t>Computed tomography angiography</w:t>
      </w:r>
      <w:r w:rsidRPr="00D0665C">
        <w:rPr>
          <w:rFonts w:ascii="Book Antiqua" w:eastAsia="Book Antiqua" w:hAnsi="Book Antiqua" w:cs="Book Antiqua"/>
          <w:color w:val="000000"/>
        </w:rPr>
        <w:t xml:space="preserve"> shows </w:t>
      </w:r>
      <w:r w:rsidR="006D6FCD" w:rsidRPr="00D0665C">
        <w:rPr>
          <w:rFonts w:ascii="Book Antiqua" w:eastAsia="Book Antiqua" w:hAnsi="Book Antiqua" w:cs="Book Antiqua"/>
          <w:color w:val="000000"/>
        </w:rPr>
        <w:t>intracranial aneurysm</w:t>
      </w:r>
      <w:r w:rsidRPr="00D0665C">
        <w:rPr>
          <w:rFonts w:ascii="Book Antiqua" w:eastAsia="Book Antiqua" w:hAnsi="Book Antiqua" w:cs="Book Antiqua"/>
          <w:color w:val="000000"/>
        </w:rPr>
        <w:t xml:space="preserve"> in the right </w:t>
      </w:r>
      <w:r w:rsidR="00D02592" w:rsidRPr="00D0665C">
        <w:rPr>
          <w:rFonts w:ascii="Book Antiqua" w:eastAsia="Book Antiqua" w:hAnsi="Book Antiqua" w:cs="Book Antiqua"/>
          <w:color w:val="000000"/>
        </w:rPr>
        <w:t>medical council on alcohol</w:t>
      </w:r>
      <w:r w:rsidR="009B045F"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C and D</w:t>
      </w:r>
      <w:r w:rsidR="009B045F"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w:t>
      </w:r>
      <w:r w:rsidR="009B045F" w:rsidRPr="00D0665C">
        <w:rPr>
          <w:rFonts w:ascii="Book Antiqua" w:eastAsia="Book Antiqua" w:hAnsi="Book Antiqua" w:cs="Book Antiqua"/>
          <w:color w:val="000000"/>
        </w:rPr>
        <w:t>P</w:t>
      </w:r>
      <w:r w:rsidRPr="00D0665C">
        <w:rPr>
          <w:rFonts w:ascii="Book Antiqua" w:eastAsia="Book Antiqua" w:hAnsi="Book Antiqua" w:cs="Book Antiqua"/>
          <w:color w:val="000000"/>
        </w:rPr>
        <w:t xml:space="preserve">earl-and-string sign of IDAs (focal stenoses proximally and distally, which </w:t>
      </w:r>
      <w:r w:rsidR="009039FB">
        <w:rPr>
          <w:rFonts w:ascii="Book Antiqua" w:eastAsia="Book Antiqua" w:hAnsi="Book Antiqua" w:cs="Book Antiqua"/>
          <w:color w:val="000000"/>
        </w:rPr>
        <w:t>are</w:t>
      </w:r>
      <w:r w:rsidRPr="00D0665C">
        <w:rPr>
          <w:rFonts w:ascii="Book Antiqua" w:eastAsia="Book Antiqua" w:hAnsi="Book Antiqua" w:cs="Book Antiqua"/>
          <w:color w:val="000000"/>
        </w:rPr>
        <w:t xml:space="preserve"> noted by red arrows. </w:t>
      </w:r>
    </w:p>
    <w:p w14:paraId="6B3E76D9" w14:textId="5683E6C1" w:rsidR="009B045F" w:rsidRPr="00D0665C" w:rsidRDefault="009B045F" w:rsidP="00A266E9">
      <w:pPr>
        <w:spacing w:line="360" w:lineRule="auto"/>
        <w:jc w:val="both"/>
        <w:rPr>
          <w:rFonts w:ascii="Book Antiqua" w:eastAsia="Book Antiqua" w:hAnsi="Book Antiqua" w:cs="Book Antiqua"/>
          <w:color w:val="000000"/>
        </w:rPr>
      </w:pPr>
      <w:r w:rsidRPr="00D0665C">
        <w:rPr>
          <w:rFonts w:ascii="Book Antiqua" w:eastAsia="Book Antiqua" w:hAnsi="Book Antiqua" w:cs="Book Antiqua"/>
          <w:color w:val="000000"/>
        </w:rPr>
        <w:br w:type="page"/>
      </w:r>
      <w:r w:rsidR="00D02592" w:rsidRPr="00D0665C">
        <w:rPr>
          <w:rFonts w:ascii="Book Antiqua" w:hAnsi="Book Antiqua"/>
          <w:noProof/>
          <w:lang w:eastAsia="zh-CN"/>
        </w:rPr>
        <w:lastRenderedPageBreak/>
        <w:drawing>
          <wp:inline distT="0" distB="0" distL="0" distR="0" wp14:anchorId="1D3855D4" wp14:editId="234D0D21">
            <wp:extent cx="5943600" cy="4478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78020"/>
                    </a:xfrm>
                    <a:prstGeom prst="rect">
                      <a:avLst/>
                    </a:prstGeom>
                  </pic:spPr>
                </pic:pic>
              </a:graphicData>
            </a:graphic>
          </wp:inline>
        </w:drawing>
      </w:r>
    </w:p>
    <w:p w14:paraId="42B0658E" w14:textId="5C1E454E" w:rsidR="00A77B3E" w:rsidRPr="009039FB" w:rsidRDefault="008D73DA" w:rsidP="00A266E9">
      <w:pPr>
        <w:spacing w:line="360" w:lineRule="auto"/>
        <w:jc w:val="both"/>
        <w:rPr>
          <w:rFonts w:ascii="Book Antiqua" w:hAnsi="Book Antiqua"/>
        </w:rPr>
      </w:pPr>
      <w:r w:rsidRPr="00D0665C">
        <w:rPr>
          <w:rFonts w:ascii="Book Antiqua" w:eastAsia="Book Antiqua" w:hAnsi="Book Antiqua" w:cs="Book Antiqua"/>
          <w:b/>
          <w:bCs/>
          <w:color w:val="000000"/>
        </w:rPr>
        <w:t xml:space="preserve">Figure 2 Clipping and angioplasty for </w:t>
      </w:r>
      <w:r w:rsidR="002B1E9C" w:rsidRPr="00D0665C">
        <w:rPr>
          <w:rFonts w:ascii="Book Antiqua" w:eastAsia="Book Antiqua" w:hAnsi="Book Antiqua" w:cs="Book Antiqua"/>
          <w:b/>
          <w:bCs/>
          <w:color w:val="000000"/>
        </w:rPr>
        <w:t>intracranial dissecting aneurysms</w:t>
      </w:r>
      <w:r w:rsidRPr="00D0665C">
        <w:rPr>
          <w:rFonts w:ascii="Book Antiqua" w:eastAsia="Book Antiqua" w:hAnsi="Book Antiqua" w:cs="Book Antiqua"/>
          <w:b/>
          <w:bCs/>
          <w:color w:val="000000"/>
        </w:rPr>
        <w:t>, and pathological examination.</w:t>
      </w:r>
      <w:r w:rsidR="002B1E9C" w:rsidRPr="00D0665C">
        <w:rPr>
          <w:rFonts w:ascii="Book Antiqua" w:hAnsi="Book Antiqua"/>
          <w:lang w:eastAsia="zh-CN"/>
        </w:rPr>
        <w:t xml:space="preserve"> </w:t>
      </w:r>
      <w:r w:rsidRPr="00D0665C">
        <w:rPr>
          <w:rFonts w:ascii="Book Antiqua" w:eastAsia="Book Antiqua" w:hAnsi="Book Antiqua" w:cs="Book Antiqua"/>
          <w:color w:val="000000"/>
        </w:rPr>
        <w:t>A</w:t>
      </w:r>
      <w:r w:rsidR="002D7B86"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The aneurysm was clipped</w:t>
      </w:r>
      <w:r w:rsidR="002D7B86"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B</w:t>
      </w:r>
      <w:r w:rsidR="002D7B86"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The wall of the intracranial dissecting aneurysm was very thin, and </w:t>
      </w:r>
      <w:r w:rsidR="009039FB">
        <w:rPr>
          <w:rFonts w:ascii="Book Antiqua" w:eastAsia="Book Antiqua" w:hAnsi="Book Antiqua" w:cs="Book Antiqua"/>
          <w:color w:val="000000"/>
        </w:rPr>
        <w:t>a</w:t>
      </w:r>
      <w:r w:rsidRPr="009039FB">
        <w:rPr>
          <w:rFonts w:ascii="Book Antiqua" w:eastAsia="Book Antiqua" w:hAnsi="Book Antiqua" w:cs="Book Antiqua"/>
          <w:color w:val="000000"/>
        </w:rPr>
        <w:t xml:space="preserve"> thrombus </w:t>
      </w:r>
      <w:r w:rsidR="009039FB">
        <w:rPr>
          <w:rFonts w:ascii="Book Antiqua" w:eastAsia="Book Antiqua" w:hAnsi="Book Antiqua" w:cs="Book Antiqua"/>
          <w:color w:val="000000"/>
        </w:rPr>
        <w:t>was adhered to the wall</w:t>
      </w:r>
      <w:r w:rsidR="002D7B86" w:rsidRPr="009039FB">
        <w:rPr>
          <w:rFonts w:ascii="Book Antiqua" w:eastAsia="Book Antiqua" w:hAnsi="Book Antiqua" w:cs="Book Antiqua"/>
          <w:color w:val="000000"/>
        </w:rPr>
        <w:t>;</w:t>
      </w:r>
      <w:r w:rsidRPr="009039FB">
        <w:rPr>
          <w:rFonts w:ascii="Book Antiqua" w:eastAsia="Book Antiqua" w:hAnsi="Book Antiqua" w:cs="Book Antiqua"/>
          <w:color w:val="000000"/>
        </w:rPr>
        <w:t xml:space="preserve"> C</w:t>
      </w:r>
      <w:r w:rsidR="002D7B86" w:rsidRPr="009039FB">
        <w:rPr>
          <w:rFonts w:ascii="Book Antiqua" w:eastAsia="Book Antiqua" w:hAnsi="Book Antiqua" w:cs="Book Antiqua"/>
          <w:color w:val="000000"/>
        </w:rPr>
        <w:t>:</w:t>
      </w:r>
      <w:r w:rsidRPr="009039FB">
        <w:rPr>
          <w:rFonts w:ascii="Book Antiqua" w:eastAsia="Book Antiqua" w:hAnsi="Book Antiqua" w:cs="Book Antiqua"/>
          <w:color w:val="000000"/>
        </w:rPr>
        <w:t xml:space="preserve"> The </w:t>
      </w:r>
      <w:r w:rsidR="009039FB">
        <w:rPr>
          <w:rFonts w:ascii="Book Antiqua" w:eastAsia="Book Antiqua" w:hAnsi="Book Antiqua" w:cs="Book Antiqua"/>
          <w:color w:val="000000"/>
        </w:rPr>
        <w:t>i</w:t>
      </w:r>
      <w:r w:rsidRPr="009039FB">
        <w:rPr>
          <w:rFonts w:ascii="Book Antiqua" w:eastAsia="Book Antiqua" w:hAnsi="Book Antiqua" w:cs="Book Antiqua"/>
          <w:color w:val="000000"/>
        </w:rPr>
        <w:t xml:space="preserve">ntracranial dissecting aneurysm was resected and sent </w:t>
      </w:r>
      <w:r w:rsidR="009039FB">
        <w:rPr>
          <w:rFonts w:ascii="Book Antiqua" w:eastAsia="Book Antiqua" w:hAnsi="Book Antiqua" w:cs="Book Antiqua"/>
          <w:color w:val="000000"/>
        </w:rPr>
        <w:t>for</w:t>
      </w:r>
      <w:r w:rsidRPr="009039FB">
        <w:rPr>
          <w:rFonts w:ascii="Book Antiqua" w:eastAsia="Book Antiqua" w:hAnsi="Book Antiqua" w:cs="Book Antiqua"/>
          <w:color w:val="000000"/>
        </w:rPr>
        <w:t xml:space="preserve"> pathological examination. Pathological examination indicate</w:t>
      </w:r>
      <w:r w:rsidR="009039FB">
        <w:rPr>
          <w:rFonts w:ascii="Book Antiqua" w:eastAsia="Book Antiqua" w:hAnsi="Book Antiqua" w:cs="Book Antiqua"/>
          <w:color w:val="000000"/>
        </w:rPr>
        <w:t>d</w:t>
      </w:r>
      <w:r w:rsidRPr="009039FB">
        <w:rPr>
          <w:rFonts w:ascii="Book Antiqua" w:eastAsia="Book Antiqua" w:hAnsi="Book Antiqua" w:cs="Book Antiqua"/>
          <w:color w:val="000000"/>
        </w:rPr>
        <w:t xml:space="preserve"> irregular and malformed vascular wall structure with inflammatory infiltration.</w:t>
      </w:r>
    </w:p>
    <w:p w14:paraId="59D8BA53" w14:textId="6F96418A" w:rsidR="009B045F" w:rsidRPr="00D0665C" w:rsidRDefault="009B045F" w:rsidP="00A266E9">
      <w:pPr>
        <w:spacing w:line="360" w:lineRule="auto"/>
        <w:jc w:val="both"/>
        <w:rPr>
          <w:rFonts w:ascii="Book Antiqua" w:eastAsia="Book Antiqua" w:hAnsi="Book Antiqua" w:cs="Book Antiqua"/>
          <w:color w:val="000000"/>
        </w:rPr>
      </w:pPr>
      <w:r w:rsidRPr="00D0665C">
        <w:rPr>
          <w:rFonts w:ascii="Book Antiqua" w:eastAsia="Book Antiqua" w:hAnsi="Book Antiqua" w:cs="Book Antiqua"/>
          <w:color w:val="000000"/>
        </w:rPr>
        <w:br w:type="page"/>
      </w:r>
      <w:r w:rsidR="002D7B86" w:rsidRPr="00D0665C">
        <w:rPr>
          <w:rFonts w:ascii="Book Antiqua" w:hAnsi="Book Antiqua"/>
          <w:noProof/>
          <w:lang w:eastAsia="zh-CN"/>
        </w:rPr>
        <w:lastRenderedPageBreak/>
        <w:drawing>
          <wp:inline distT="0" distB="0" distL="0" distR="0" wp14:anchorId="725D4BEF" wp14:editId="2C4FCA2A">
            <wp:extent cx="5943600" cy="45370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37075"/>
                    </a:xfrm>
                    <a:prstGeom prst="rect">
                      <a:avLst/>
                    </a:prstGeom>
                  </pic:spPr>
                </pic:pic>
              </a:graphicData>
            </a:graphic>
          </wp:inline>
        </w:drawing>
      </w:r>
    </w:p>
    <w:p w14:paraId="0434DE58" w14:textId="3268BC96" w:rsidR="00A77B3E" w:rsidRPr="00D0665C" w:rsidRDefault="008D73DA" w:rsidP="00A266E9">
      <w:pPr>
        <w:spacing w:line="360" w:lineRule="auto"/>
        <w:jc w:val="both"/>
        <w:rPr>
          <w:rFonts w:ascii="Book Antiqua" w:eastAsia="Book Antiqua" w:hAnsi="Book Antiqua" w:cs="Book Antiqua"/>
          <w:color w:val="000000"/>
        </w:rPr>
      </w:pPr>
      <w:r w:rsidRPr="00D0665C">
        <w:rPr>
          <w:rFonts w:ascii="Book Antiqua" w:eastAsia="Book Antiqua" w:hAnsi="Book Antiqua" w:cs="Book Antiqua"/>
          <w:b/>
          <w:bCs/>
          <w:color w:val="000000"/>
        </w:rPr>
        <w:t xml:space="preserve">Figure 3 Postoperative </w:t>
      </w:r>
      <w:r w:rsidR="002D7B86" w:rsidRPr="00D0665C">
        <w:rPr>
          <w:rFonts w:ascii="Book Antiqua" w:eastAsia="Book Antiqua" w:hAnsi="Book Antiqua" w:cs="Book Antiqua"/>
          <w:b/>
          <w:bCs/>
          <w:color w:val="000000"/>
        </w:rPr>
        <w:t>c</w:t>
      </w:r>
      <w:r w:rsidR="00D02592" w:rsidRPr="00D0665C">
        <w:rPr>
          <w:rFonts w:ascii="Book Antiqua" w:eastAsia="Book Antiqua" w:hAnsi="Book Antiqua" w:cs="Book Antiqua"/>
          <w:b/>
          <w:bCs/>
          <w:color w:val="000000"/>
        </w:rPr>
        <w:t xml:space="preserve">omputed </w:t>
      </w:r>
      <w:r w:rsidR="002D7B86" w:rsidRPr="00D0665C">
        <w:rPr>
          <w:rFonts w:ascii="Book Antiqua" w:eastAsia="Book Antiqua" w:hAnsi="Book Antiqua" w:cs="Book Antiqua"/>
          <w:b/>
          <w:bCs/>
          <w:color w:val="000000"/>
        </w:rPr>
        <w:t>t</w:t>
      </w:r>
      <w:r w:rsidR="00D02592" w:rsidRPr="00D0665C">
        <w:rPr>
          <w:rFonts w:ascii="Book Antiqua" w:eastAsia="Book Antiqua" w:hAnsi="Book Antiqua" w:cs="Book Antiqua"/>
          <w:b/>
          <w:bCs/>
          <w:color w:val="000000"/>
        </w:rPr>
        <w:t xml:space="preserve">omography </w:t>
      </w:r>
      <w:r w:rsidR="002D7B86" w:rsidRPr="00D0665C">
        <w:rPr>
          <w:rFonts w:ascii="Book Antiqua" w:eastAsia="Book Antiqua" w:hAnsi="Book Antiqua" w:cs="Book Antiqua"/>
          <w:b/>
          <w:bCs/>
          <w:color w:val="000000"/>
        </w:rPr>
        <w:t>a</w:t>
      </w:r>
      <w:r w:rsidR="00D02592" w:rsidRPr="00D0665C">
        <w:rPr>
          <w:rFonts w:ascii="Book Antiqua" w:eastAsia="Book Antiqua" w:hAnsi="Book Antiqua" w:cs="Book Antiqua"/>
          <w:b/>
          <w:bCs/>
          <w:color w:val="000000"/>
        </w:rPr>
        <w:t>ngiography</w:t>
      </w:r>
      <w:r w:rsidRPr="00D0665C">
        <w:rPr>
          <w:rFonts w:ascii="Book Antiqua" w:eastAsia="Book Antiqua" w:hAnsi="Book Antiqua" w:cs="Book Antiqua"/>
          <w:b/>
          <w:bCs/>
          <w:color w:val="000000"/>
        </w:rPr>
        <w:t xml:space="preserve"> examination and follow-up. </w:t>
      </w:r>
      <w:r w:rsidRPr="00D0665C">
        <w:rPr>
          <w:rFonts w:ascii="Book Antiqua" w:eastAsia="Book Antiqua" w:hAnsi="Book Antiqua" w:cs="Book Antiqua"/>
          <w:color w:val="000000"/>
        </w:rPr>
        <w:t>A</w:t>
      </w:r>
      <w:r w:rsidR="002D7B86" w:rsidRPr="00D0665C">
        <w:rPr>
          <w:rFonts w:ascii="Book Antiqua" w:eastAsia="Book Antiqua" w:hAnsi="Book Antiqua" w:cs="Book Antiqua"/>
          <w:color w:val="000000"/>
        </w:rPr>
        <w:t>-</w:t>
      </w:r>
      <w:r w:rsidRPr="00D0665C">
        <w:rPr>
          <w:rFonts w:ascii="Book Antiqua" w:eastAsia="Book Antiqua" w:hAnsi="Book Antiqua" w:cs="Book Antiqua"/>
          <w:color w:val="000000"/>
        </w:rPr>
        <w:t>C</w:t>
      </w:r>
      <w:r w:rsidR="002D7B86"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w:t>
      </w:r>
      <w:r w:rsidR="002D7B86" w:rsidRPr="00D0665C">
        <w:rPr>
          <w:rFonts w:ascii="Book Antiqua" w:eastAsia="Book Antiqua" w:hAnsi="Book Antiqua" w:cs="Book Antiqua"/>
          <w:color w:val="000000"/>
        </w:rPr>
        <w:t>P</w:t>
      </w:r>
      <w:r w:rsidRPr="00D0665C">
        <w:rPr>
          <w:rFonts w:ascii="Book Antiqua" w:eastAsia="Book Antiqua" w:hAnsi="Book Antiqua" w:cs="Book Antiqua"/>
          <w:color w:val="000000"/>
        </w:rPr>
        <w:t xml:space="preserve">ostoperative </w:t>
      </w:r>
      <w:r w:rsidR="002D7B86" w:rsidRPr="00D0665C">
        <w:rPr>
          <w:rFonts w:ascii="Book Antiqua" w:eastAsia="Book Antiqua" w:hAnsi="Book Antiqua" w:cs="Book Antiqua"/>
          <w:color w:val="000000"/>
        </w:rPr>
        <w:t>computed tomography angiography</w:t>
      </w:r>
      <w:r w:rsidRPr="00D0665C">
        <w:rPr>
          <w:rFonts w:ascii="Book Antiqua" w:eastAsia="Book Antiqua" w:hAnsi="Book Antiqua" w:cs="Book Antiqua"/>
          <w:color w:val="000000"/>
        </w:rPr>
        <w:t xml:space="preserve"> examination indicate</w:t>
      </w:r>
      <w:r w:rsidR="009039FB">
        <w:rPr>
          <w:rFonts w:ascii="Book Antiqua" w:eastAsia="Book Antiqua" w:hAnsi="Book Antiqua" w:cs="Book Antiqua"/>
          <w:color w:val="000000"/>
        </w:rPr>
        <w:t>d that</w:t>
      </w:r>
      <w:r w:rsidRPr="00D0665C">
        <w:rPr>
          <w:rFonts w:ascii="Book Antiqua" w:eastAsia="Book Antiqua" w:hAnsi="Book Antiqua" w:cs="Book Antiqua"/>
          <w:color w:val="000000"/>
        </w:rPr>
        <w:t xml:space="preserve"> the aneurysm ha</w:t>
      </w:r>
      <w:r w:rsidR="009039FB">
        <w:rPr>
          <w:rFonts w:ascii="Book Antiqua" w:eastAsia="Book Antiqua" w:hAnsi="Book Antiqua" w:cs="Book Antiqua"/>
          <w:color w:val="000000"/>
        </w:rPr>
        <w:t>d</w:t>
      </w:r>
      <w:r w:rsidRPr="00D0665C">
        <w:rPr>
          <w:rFonts w:ascii="Book Antiqua" w:eastAsia="Book Antiqua" w:hAnsi="Book Antiqua" w:cs="Book Antiqua"/>
          <w:color w:val="000000"/>
        </w:rPr>
        <w:t xml:space="preserve"> been resected, and the blood flow of the constructed </w:t>
      </w:r>
      <w:r w:rsidR="00D02592" w:rsidRPr="00D0665C">
        <w:rPr>
          <w:rFonts w:ascii="Book Antiqua" w:eastAsia="Book Antiqua" w:hAnsi="Book Antiqua" w:cs="Book Antiqua"/>
          <w:color w:val="000000"/>
        </w:rPr>
        <w:t>medical council on alcohol</w:t>
      </w:r>
      <w:r w:rsidRPr="00D0665C">
        <w:rPr>
          <w:rFonts w:ascii="Book Antiqua" w:eastAsia="Book Antiqua" w:hAnsi="Book Antiqua" w:cs="Book Antiqua"/>
          <w:color w:val="000000"/>
        </w:rPr>
        <w:t xml:space="preserve"> </w:t>
      </w:r>
      <w:r w:rsidR="009039FB">
        <w:rPr>
          <w:rFonts w:ascii="Book Antiqua" w:eastAsia="Book Antiqua" w:hAnsi="Book Antiqua" w:cs="Book Antiqua"/>
          <w:color w:val="000000"/>
        </w:rPr>
        <w:t>was</w:t>
      </w:r>
      <w:r w:rsidRPr="00D0665C">
        <w:rPr>
          <w:rFonts w:ascii="Book Antiqua" w:eastAsia="Book Antiqua" w:hAnsi="Book Antiqua" w:cs="Book Antiqua"/>
          <w:color w:val="000000"/>
        </w:rPr>
        <w:t xml:space="preserve"> unobstructed</w:t>
      </w:r>
      <w:r w:rsidR="002D7B86"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D</w:t>
      </w:r>
      <w:r w:rsidR="002D7B86" w:rsidRPr="00D0665C">
        <w:rPr>
          <w:rFonts w:ascii="Book Antiqua" w:eastAsia="Book Antiqua" w:hAnsi="Book Antiqua" w:cs="Book Antiqua"/>
          <w:color w:val="000000"/>
        </w:rPr>
        <w:t>:</w:t>
      </w:r>
      <w:r w:rsidRPr="00D0665C">
        <w:rPr>
          <w:rFonts w:ascii="Book Antiqua" w:eastAsia="Book Antiqua" w:hAnsi="Book Antiqua" w:cs="Book Antiqua"/>
          <w:color w:val="000000"/>
        </w:rPr>
        <w:t xml:space="preserve"> The 3-year follow-up show</w:t>
      </w:r>
      <w:r w:rsidR="009039FB">
        <w:rPr>
          <w:rFonts w:ascii="Book Antiqua" w:eastAsia="Book Antiqua" w:hAnsi="Book Antiqua" w:cs="Book Antiqua"/>
          <w:color w:val="000000"/>
        </w:rPr>
        <w:t>ed</w:t>
      </w:r>
      <w:r w:rsidRPr="00D0665C">
        <w:rPr>
          <w:rFonts w:ascii="Book Antiqua" w:eastAsia="Book Antiqua" w:hAnsi="Book Antiqua" w:cs="Book Antiqua"/>
          <w:color w:val="000000"/>
        </w:rPr>
        <w:t xml:space="preserve"> no recurrence.</w:t>
      </w:r>
    </w:p>
    <w:p w14:paraId="355120FB" w14:textId="77179D08" w:rsidR="005800E6" w:rsidRPr="009039FB" w:rsidRDefault="005800E6" w:rsidP="00A266E9">
      <w:pPr>
        <w:spacing w:line="360" w:lineRule="auto"/>
        <w:jc w:val="both"/>
        <w:rPr>
          <w:rFonts w:ascii="Book Antiqua" w:hAnsi="Book Antiqua"/>
          <w:b/>
        </w:rPr>
      </w:pPr>
      <w:r w:rsidRPr="00D0665C">
        <w:rPr>
          <w:rFonts w:ascii="Book Antiqua" w:hAnsi="Book Antiqua"/>
        </w:rPr>
        <w:br w:type="page"/>
      </w:r>
      <w:r w:rsidRPr="00D0665C">
        <w:rPr>
          <w:rFonts w:ascii="Book Antiqua" w:hAnsi="Book Antiqua"/>
          <w:b/>
        </w:rPr>
        <w:lastRenderedPageBreak/>
        <w:t>Table 1 Pathogenic variants found by A</w:t>
      </w:r>
      <w:r w:rsidR="009039FB">
        <w:rPr>
          <w:rFonts w:ascii="Book Antiqua" w:hAnsi="Book Antiqua"/>
          <w:b/>
        </w:rPr>
        <w:t xml:space="preserve">merican </w:t>
      </w:r>
      <w:r w:rsidRPr="009039FB">
        <w:rPr>
          <w:rFonts w:ascii="Book Antiqua" w:hAnsi="Book Antiqua"/>
          <w:b/>
        </w:rPr>
        <w:t>C</w:t>
      </w:r>
      <w:r w:rsidR="009039FB">
        <w:rPr>
          <w:rFonts w:ascii="Book Antiqua" w:hAnsi="Book Antiqua"/>
          <w:b/>
        </w:rPr>
        <w:t xml:space="preserve">ollege of </w:t>
      </w:r>
      <w:r w:rsidRPr="009039FB">
        <w:rPr>
          <w:rFonts w:ascii="Book Antiqua" w:hAnsi="Book Antiqua"/>
          <w:b/>
        </w:rPr>
        <w:t>M</w:t>
      </w:r>
      <w:r w:rsidR="009039FB">
        <w:rPr>
          <w:rFonts w:ascii="Book Antiqua" w:hAnsi="Book Antiqua"/>
          <w:b/>
        </w:rPr>
        <w:t xml:space="preserve">edical </w:t>
      </w:r>
      <w:r w:rsidRPr="009039FB">
        <w:rPr>
          <w:rFonts w:ascii="Book Antiqua" w:hAnsi="Book Antiqua"/>
          <w:b/>
        </w:rPr>
        <w:t>G</w:t>
      </w:r>
      <w:r w:rsidR="009039FB">
        <w:rPr>
          <w:rFonts w:ascii="Book Antiqua" w:hAnsi="Book Antiqua"/>
          <w:b/>
        </w:rPr>
        <w:t>enetics guidelines</w:t>
      </w:r>
      <w:r w:rsidRPr="009039FB">
        <w:rPr>
          <w:rFonts w:ascii="Book Antiqua" w:hAnsi="Book Antiqua"/>
          <w:b/>
        </w:rPr>
        <w:t xml:space="preserve"> </w:t>
      </w:r>
    </w:p>
    <w:tbl>
      <w:tblPr>
        <w:tblStyle w:val="TableGrid"/>
        <w:tblpPr w:leftFromText="180" w:rightFromText="180" w:vertAnchor="text" w:tblpXSpec="center" w:tblpY="1"/>
        <w:tblOverlap w:val="never"/>
        <w:tblW w:w="144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296"/>
        <w:gridCol w:w="1675"/>
        <w:gridCol w:w="695"/>
        <w:gridCol w:w="710"/>
        <w:gridCol w:w="1609"/>
        <w:gridCol w:w="1516"/>
        <w:gridCol w:w="1320"/>
        <w:gridCol w:w="1985"/>
        <w:gridCol w:w="2029"/>
      </w:tblGrid>
      <w:tr w:rsidR="005800E6" w:rsidRPr="00D0665C" w14:paraId="3416E35A" w14:textId="77777777" w:rsidTr="002128A8">
        <w:trPr>
          <w:trHeight w:val="397"/>
        </w:trPr>
        <w:tc>
          <w:tcPr>
            <w:tcW w:w="1684" w:type="dxa"/>
            <w:tcBorders>
              <w:top w:val="single" w:sz="4" w:space="0" w:color="auto"/>
              <w:bottom w:val="single" w:sz="4" w:space="0" w:color="auto"/>
            </w:tcBorders>
            <w:vAlign w:val="center"/>
          </w:tcPr>
          <w:p w14:paraId="046B0B7D" w14:textId="77777777"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Chromosome</w:t>
            </w:r>
          </w:p>
        </w:tc>
        <w:tc>
          <w:tcPr>
            <w:tcW w:w="1296" w:type="dxa"/>
            <w:tcBorders>
              <w:top w:val="single" w:sz="4" w:space="0" w:color="auto"/>
              <w:bottom w:val="single" w:sz="4" w:space="0" w:color="auto"/>
            </w:tcBorders>
            <w:vAlign w:val="center"/>
          </w:tcPr>
          <w:p w14:paraId="19A466C5" w14:textId="77777777"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Position</w:t>
            </w:r>
          </w:p>
        </w:tc>
        <w:tc>
          <w:tcPr>
            <w:tcW w:w="1675" w:type="dxa"/>
            <w:tcBorders>
              <w:top w:val="single" w:sz="4" w:space="0" w:color="auto"/>
              <w:bottom w:val="single" w:sz="4" w:space="0" w:color="auto"/>
            </w:tcBorders>
            <w:noWrap/>
            <w:vAlign w:val="center"/>
            <w:hideMark/>
          </w:tcPr>
          <w:p w14:paraId="53075B6C" w14:textId="77777777"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Variation</w:t>
            </w:r>
          </w:p>
        </w:tc>
        <w:tc>
          <w:tcPr>
            <w:tcW w:w="695" w:type="dxa"/>
            <w:tcBorders>
              <w:top w:val="single" w:sz="4" w:space="0" w:color="auto"/>
              <w:bottom w:val="single" w:sz="4" w:space="0" w:color="auto"/>
            </w:tcBorders>
            <w:noWrap/>
            <w:vAlign w:val="center"/>
            <w:hideMark/>
          </w:tcPr>
          <w:p w14:paraId="5C4B1F7D" w14:textId="77777777"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REF</w:t>
            </w:r>
          </w:p>
        </w:tc>
        <w:tc>
          <w:tcPr>
            <w:tcW w:w="710" w:type="dxa"/>
            <w:tcBorders>
              <w:top w:val="single" w:sz="4" w:space="0" w:color="auto"/>
              <w:bottom w:val="single" w:sz="4" w:space="0" w:color="auto"/>
            </w:tcBorders>
            <w:noWrap/>
            <w:vAlign w:val="center"/>
            <w:hideMark/>
          </w:tcPr>
          <w:p w14:paraId="4903F5C5" w14:textId="77777777"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ALT</w:t>
            </w:r>
          </w:p>
        </w:tc>
        <w:tc>
          <w:tcPr>
            <w:tcW w:w="1585" w:type="dxa"/>
            <w:tcBorders>
              <w:top w:val="single" w:sz="4" w:space="0" w:color="auto"/>
              <w:bottom w:val="single" w:sz="4" w:space="0" w:color="auto"/>
            </w:tcBorders>
            <w:vAlign w:val="center"/>
          </w:tcPr>
          <w:p w14:paraId="37F86DF8" w14:textId="77777777"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Function</w:t>
            </w:r>
          </w:p>
        </w:tc>
        <w:tc>
          <w:tcPr>
            <w:tcW w:w="1516" w:type="dxa"/>
            <w:tcBorders>
              <w:top w:val="single" w:sz="4" w:space="0" w:color="auto"/>
              <w:bottom w:val="single" w:sz="4" w:space="0" w:color="auto"/>
            </w:tcBorders>
            <w:noWrap/>
            <w:vAlign w:val="center"/>
            <w:hideMark/>
          </w:tcPr>
          <w:p w14:paraId="509F900B" w14:textId="77777777"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Gene</w:t>
            </w:r>
          </w:p>
        </w:tc>
        <w:tc>
          <w:tcPr>
            <w:tcW w:w="1320" w:type="dxa"/>
            <w:tcBorders>
              <w:top w:val="single" w:sz="4" w:space="0" w:color="auto"/>
              <w:bottom w:val="single" w:sz="4" w:space="0" w:color="auto"/>
            </w:tcBorders>
            <w:noWrap/>
            <w:vAlign w:val="center"/>
            <w:hideMark/>
          </w:tcPr>
          <w:p w14:paraId="1465E4BE" w14:textId="77777777"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SIFT</w:t>
            </w:r>
          </w:p>
        </w:tc>
        <w:tc>
          <w:tcPr>
            <w:tcW w:w="1985" w:type="dxa"/>
            <w:tcBorders>
              <w:top w:val="single" w:sz="4" w:space="0" w:color="auto"/>
              <w:bottom w:val="single" w:sz="4" w:space="0" w:color="auto"/>
            </w:tcBorders>
            <w:noWrap/>
            <w:vAlign w:val="center"/>
            <w:hideMark/>
          </w:tcPr>
          <w:p w14:paraId="24051256" w14:textId="7B50317C"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Mutation</w:t>
            </w:r>
            <w:r w:rsidR="0098338F" w:rsidRPr="00D0665C">
              <w:rPr>
                <w:rFonts w:ascii="Book Antiqua" w:eastAsia="Times New Roman" w:hAnsi="Book Antiqua" w:cstheme="minorHAnsi"/>
                <w:b/>
              </w:rPr>
              <w:t xml:space="preserve"> t</w:t>
            </w:r>
            <w:r w:rsidRPr="00D0665C">
              <w:rPr>
                <w:rFonts w:ascii="Book Antiqua" w:eastAsia="Times New Roman" w:hAnsi="Book Antiqua" w:cstheme="minorHAnsi"/>
                <w:b/>
              </w:rPr>
              <w:t>aster</w:t>
            </w:r>
          </w:p>
        </w:tc>
        <w:tc>
          <w:tcPr>
            <w:tcW w:w="2029" w:type="dxa"/>
            <w:tcBorders>
              <w:top w:val="single" w:sz="4" w:space="0" w:color="auto"/>
              <w:bottom w:val="single" w:sz="4" w:space="0" w:color="auto"/>
            </w:tcBorders>
            <w:noWrap/>
            <w:vAlign w:val="center"/>
            <w:hideMark/>
          </w:tcPr>
          <w:p w14:paraId="719D2164" w14:textId="77777777" w:rsidR="005800E6" w:rsidRPr="00D0665C" w:rsidRDefault="005800E6" w:rsidP="00A266E9">
            <w:pPr>
              <w:spacing w:line="360" w:lineRule="auto"/>
              <w:jc w:val="both"/>
              <w:rPr>
                <w:rFonts w:ascii="Book Antiqua" w:eastAsia="Times New Roman" w:hAnsi="Book Antiqua" w:cstheme="minorHAnsi"/>
                <w:b/>
              </w:rPr>
            </w:pPr>
            <w:r w:rsidRPr="00D0665C">
              <w:rPr>
                <w:rFonts w:ascii="Book Antiqua" w:eastAsia="Times New Roman" w:hAnsi="Book Antiqua" w:cstheme="minorHAnsi"/>
                <w:b/>
              </w:rPr>
              <w:t>CADD</w:t>
            </w:r>
          </w:p>
        </w:tc>
      </w:tr>
      <w:tr w:rsidR="005800E6" w:rsidRPr="00D0665C" w14:paraId="3934BE0F" w14:textId="77777777" w:rsidTr="002128A8">
        <w:trPr>
          <w:trHeight w:val="397"/>
        </w:trPr>
        <w:tc>
          <w:tcPr>
            <w:tcW w:w="1684" w:type="dxa"/>
            <w:tcBorders>
              <w:top w:val="single" w:sz="4" w:space="0" w:color="auto"/>
            </w:tcBorders>
            <w:vAlign w:val="center"/>
          </w:tcPr>
          <w:p w14:paraId="6D1CCE6E"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p>
        </w:tc>
        <w:tc>
          <w:tcPr>
            <w:tcW w:w="1296" w:type="dxa"/>
            <w:tcBorders>
              <w:top w:val="single" w:sz="4" w:space="0" w:color="auto"/>
            </w:tcBorders>
            <w:vAlign w:val="center"/>
          </w:tcPr>
          <w:p w14:paraId="052850E5"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47610522</w:t>
            </w:r>
          </w:p>
        </w:tc>
        <w:tc>
          <w:tcPr>
            <w:tcW w:w="1675" w:type="dxa"/>
            <w:tcBorders>
              <w:top w:val="single" w:sz="4" w:space="0" w:color="auto"/>
            </w:tcBorders>
            <w:noWrap/>
            <w:vAlign w:val="center"/>
            <w:hideMark/>
          </w:tcPr>
          <w:p w14:paraId="76B40946"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rs570554271</w:t>
            </w:r>
          </w:p>
        </w:tc>
        <w:tc>
          <w:tcPr>
            <w:tcW w:w="695" w:type="dxa"/>
            <w:tcBorders>
              <w:top w:val="single" w:sz="4" w:space="0" w:color="auto"/>
            </w:tcBorders>
            <w:noWrap/>
            <w:vAlign w:val="center"/>
            <w:hideMark/>
          </w:tcPr>
          <w:p w14:paraId="73D4C973"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710" w:type="dxa"/>
            <w:tcBorders>
              <w:top w:val="single" w:sz="4" w:space="0" w:color="auto"/>
            </w:tcBorders>
            <w:noWrap/>
            <w:vAlign w:val="center"/>
            <w:hideMark/>
          </w:tcPr>
          <w:p w14:paraId="454126E8"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T</w:t>
            </w:r>
          </w:p>
        </w:tc>
        <w:tc>
          <w:tcPr>
            <w:tcW w:w="1585" w:type="dxa"/>
            <w:tcBorders>
              <w:top w:val="single" w:sz="4" w:space="0" w:color="auto"/>
            </w:tcBorders>
            <w:vAlign w:val="center"/>
          </w:tcPr>
          <w:p w14:paraId="6F7E5BEF" w14:textId="705A1D3F"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S</w:t>
            </w:r>
            <w:r w:rsidR="005800E6" w:rsidRPr="00D0665C">
              <w:rPr>
                <w:rFonts w:ascii="Book Antiqua" w:eastAsia="Times New Roman" w:hAnsi="Book Antiqua" w:cstheme="minorHAnsi"/>
              </w:rPr>
              <w:t>topgain</w:t>
            </w:r>
          </w:p>
        </w:tc>
        <w:tc>
          <w:tcPr>
            <w:tcW w:w="1516" w:type="dxa"/>
            <w:tcBorders>
              <w:top w:val="single" w:sz="4" w:space="0" w:color="auto"/>
            </w:tcBorders>
            <w:noWrap/>
            <w:vAlign w:val="center"/>
            <w:hideMark/>
          </w:tcPr>
          <w:p w14:paraId="5D99CEDE"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CYP4A22</w:t>
            </w:r>
          </w:p>
        </w:tc>
        <w:tc>
          <w:tcPr>
            <w:tcW w:w="1320" w:type="dxa"/>
            <w:tcBorders>
              <w:top w:val="single" w:sz="4" w:space="0" w:color="auto"/>
            </w:tcBorders>
            <w:noWrap/>
            <w:vAlign w:val="center"/>
            <w:hideMark/>
          </w:tcPr>
          <w:p w14:paraId="70A1FBFA"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w:t>
            </w:r>
          </w:p>
        </w:tc>
        <w:tc>
          <w:tcPr>
            <w:tcW w:w="1985" w:type="dxa"/>
            <w:tcBorders>
              <w:top w:val="single" w:sz="4" w:space="0" w:color="auto"/>
            </w:tcBorders>
            <w:noWrap/>
            <w:vAlign w:val="center"/>
            <w:hideMark/>
          </w:tcPr>
          <w:p w14:paraId="114CA427" w14:textId="7B482D24"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A</w:t>
            </w:r>
          </w:p>
        </w:tc>
        <w:tc>
          <w:tcPr>
            <w:tcW w:w="2029" w:type="dxa"/>
            <w:tcBorders>
              <w:top w:val="single" w:sz="4" w:space="0" w:color="auto"/>
            </w:tcBorders>
            <w:noWrap/>
            <w:vAlign w:val="center"/>
            <w:hideMark/>
          </w:tcPr>
          <w:p w14:paraId="4442293C" w14:textId="4E87591B"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10.070978,</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36</w:t>
            </w:r>
          </w:p>
        </w:tc>
      </w:tr>
      <w:tr w:rsidR="005800E6" w:rsidRPr="00D0665C" w14:paraId="6217C8F0" w14:textId="77777777" w:rsidTr="002128A8">
        <w:trPr>
          <w:trHeight w:val="397"/>
        </w:trPr>
        <w:tc>
          <w:tcPr>
            <w:tcW w:w="1684" w:type="dxa"/>
            <w:vAlign w:val="center"/>
          </w:tcPr>
          <w:p w14:paraId="376C286E"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2</w:t>
            </w:r>
          </w:p>
        </w:tc>
        <w:tc>
          <w:tcPr>
            <w:tcW w:w="1296" w:type="dxa"/>
            <w:vAlign w:val="center"/>
          </w:tcPr>
          <w:p w14:paraId="4B57DBC7"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234637905</w:t>
            </w:r>
          </w:p>
        </w:tc>
        <w:tc>
          <w:tcPr>
            <w:tcW w:w="1675" w:type="dxa"/>
            <w:noWrap/>
            <w:vAlign w:val="center"/>
            <w:hideMark/>
          </w:tcPr>
          <w:p w14:paraId="049736A4"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rs45625338</w:t>
            </w:r>
          </w:p>
        </w:tc>
        <w:tc>
          <w:tcPr>
            <w:tcW w:w="695" w:type="dxa"/>
            <w:noWrap/>
            <w:vAlign w:val="center"/>
            <w:hideMark/>
          </w:tcPr>
          <w:p w14:paraId="3817E0C9"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710" w:type="dxa"/>
            <w:noWrap/>
            <w:vAlign w:val="center"/>
            <w:hideMark/>
          </w:tcPr>
          <w:p w14:paraId="07174322"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T</w:t>
            </w:r>
          </w:p>
        </w:tc>
        <w:tc>
          <w:tcPr>
            <w:tcW w:w="1585" w:type="dxa"/>
            <w:vAlign w:val="center"/>
          </w:tcPr>
          <w:p w14:paraId="2277271A" w14:textId="24D43C62"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5023C951"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UGT1A3</w:t>
            </w:r>
          </w:p>
        </w:tc>
        <w:tc>
          <w:tcPr>
            <w:tcW w:w="1320" w:type="dxa"/>
            <w:noWrap/>
            <w:vAlign w:val="center"/>
            <w:hideMark/>
          </w:tcPr>
          <w:p w14:paraId="07EEFD19" w14:textId="081CD8B9"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0.0,</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D</w:t>
            </w:r>
          </w:p>
        </w:tc>
        <w:tc>
          <w:tcPr>
            <w:tcW w:w="1985" w:type="dxa"/>
            <w:noWrap/>
            <w:vAlign w:val="center"/>
            <w:hideMark/>
          </w:tcPr>
          <w:p w14:paraId="7670654C" w14:textId="42F63B2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D</w:t>
            </w:r>
          </w:p>
        </w:tc>
        <w:tc>
          <w:tcPr>
            <w:tcW w:w="2029" w:type="dxa"/>
            <w:noWrap/>
            <w:vAlign w:val="center"/>
            <w:hideMark/>
          </w:tcPr>
          <w:p w14:paraId="50EAFDCF" w14:textId="397252C6"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2.458692,</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19.20</w:t>
            </w:r>
          </w:p>
        </w:tc>
      </w:tr>
      <w:tr w:rsidR="005800E6" w:rsidRPr="00D0665C" w14:paraId="6199AA9A" w14:textId="77777777" w:rsidTr="002128A8">
        <w:trPr>
          <w:trHeight w:val="397"/>
        </w:trPr>
        <w:tc>
          <w:tcPr>
            <w:tcW w:w="1684" w:type="dxa"/>
            <w:vAlign w:val="center"/>
          </w:tcPr>
          <w:p w14:paraId="458477C1"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8</w:t>
            </w:r>
          </w:p>
        </w:tc>
        <w:tc>
          <w:tcPr>
            <w:tcW w:w="1296" w:type="dxa"/>
            <w:vAlign w:val="center"/>
          </w:tcPr>
          <w:p w14:paraId="05F2F56B"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145699712</w:t>
            </w:r>
          </w:p>
        </w:tc>
        <w:tc>
          <w:tcPr>
            <w:tcW w:w="1675" w:type="dxa"/>
            <w:noWrap/>
            <w:vAlign w:val="center"/>
            <w:hideMark/>
          </w:tcPr>
          <w:p w14:paraId="54BDB63A"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w:t>
            </w:r>
          </w:p>
        </w:tc>
        <w:tc>
          <w:tcPr>
            <w:tcW w:w="695" w:type="dxa"/>
            <w:noWrap/>
            <w:vAlign w:val="center"/>
            <w:hideMark/>
          </w:tcPr>
          <w:p w14:paraId="0D04BD4B"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G</w:t>
            </w:r>
          </w:p>
        </w:tc>
        <w:tc>
          <w:tcPr>
            <w:tcW w:w="710" w:type="dxa"/>
            <w:noWrap/>
            <w:vAlign w:val="center"/>
            <w:hideMark/>
          </w:tcPr>
          <w:p w14:paraId="09DEA125"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A</w:t>
            </w:r>
          </w:p>
        </w:tc>
        <w:tc>
          <w:tcPr>
            <w:tcW w:w="1585" w:type="dxa"/>
            <w:vAlign w:val="center"/>
          </w:tcPr>
          <w:p w14:paraId="3CD8B313" w14:textId="6932C3EB"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605AC74D"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FOXH1</w:t>
            </w:r>
          </w:p>
        </w:tc>
        <w:tc>
          <w:tcPr>
            <w:tcW w:w="1320" w:type="dxa"/>
            <w:noWrap/>
            <w:vAlign w:val="center"/>
            <w:hideMark/>
          </w:tcPr>
          <w:p w14:paraId="159CC84A" w14:textId="55B2F4A4"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0.0,</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D</w:t>
            </w:r>
          </w:p>
        </w:tc>
        <w:tc>
          <w:tcPr>
            <w:tcW w:w="1985" w:type="dxa"/>
            <w:noWrap/>
            <w:vAlign w:val="center"/>
            <w:hideMark/>
          </w:tcPr>
          <w:p w14:paraId="3ABC8744" w14:textId="5C123E8B"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D</w:t>
            </w:r>
          </w:p>
        </w:tc>
        <w:tc>
          <w:tcPr>
            <w:tcW w:w="2029" w:type="dxa"/>
            <w:noWrap/>
            <w:vAlign w:val="center"/>
            <w:hideMark/>
          </w:tcPr>
          <w:p w14:paraId="6D9E0102" w14:textId="71DE5A55"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6.334943,</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29.3</w:t>
            </w:r>
          </w:p>
        </w:tc>
      </w:tr>
      <w:tr w:rsidR="005800E6" w:rsidRPr="00D0665C" w14:paraId="26F4489B" w14:textId="77777777" w:rsidTr="002128A8">
        <w:trPr>
          <w:trHeight w:val="397"/>
        </w:trPr>
        <w:tc>
          <w:tcPr>
            <w:tcW w:w="1684" w:type="dxa"/>
            <w:vAlign w:val="center"/>
          </w:tcPr>
          <w:p w14:paraId="5F32BFF8"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9</w:t>
            </w:r>
          </w:p>
        </w:tc>
        <w:tc>
          <w:tcPr>
            <w:tcW w:w="1296" w:type="dxa"/>
            <w:vAlign w:val="center"/>
          </w:tcPr>
          <w:p w14:paraId="38FB67C2"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136310917</w:t>
            </w:r>
          </w:p>
        </w:tc>
        <w:tc>
          <w:tcPr>
            <w:tcW w:w="1675" w:type="dxa"/>
            <w:noWrap/>
            <w:vAlign w:val="center"/>
            <w:hideMark/>
          </w:tcPr>
          <w:p w14:paraId="1FC84F13"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rs78977446</w:t>
            </w:r>
          </w:p>
        </w:tc>
        <w:tc>
          <w:tcPr>
            <w:tcW w:w="695" w:type="dxa"/>
            <w:noWrap/>
            <w:vAlign w:val="center"/>
            <w:hideMark/>
          </w:tcPr>
          <w:p w14:paraId="628E5E52"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710" w:type="dxa"/>
            <w:noWrap/>
            <w:vAlign w:val="center"/>
            <w:hideMark/>
          </w:tcPr>
          <w:p w14:paraId="0AC56881"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T</w:t>
            </w:r>
          </w:p>
        </w:tc>
        <w:tc>
          <w:tcPr>
            <w:tcW w:w="1585" w:type="dxa"/>
            <w:vAlign w:val="center"/>
          </w:tcPr>
          <w:p w14:paraId="5246C1E1" w14:textId="3294BB3B"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7F88A43C"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ADAMTS13</w:t>
            </w:r>
          </w:p>
        </w:tc>
        <w:tc>
          <w:tcPr>
            <w:tcW w:w="1320" w:type="dxa"/>
            <w:noWrap/>
            <w:vAlign w:val="center"/>
            <w:hideMark/>
          </w:tcPr>
          <w:p w14:paraId="38118749" w14:textId="4D6023B3"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0.081,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T</w:t>
            </w:r>
          </w:p>
        </w:tc>
        <w:tc>
          <w:tcPr>
            <w:tcW w:w="1985" w:type="dxa"/>
            <w:noWrap/>
            <w:vAlign w:val="center"/>
            <w:hideMark/>
          </w:tcPr>
          <w:p w14:paraId="137FCE2B" w14:textId="3910FEF8"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N</w:t>
            </w:r>
          </w:p>
        </w:tc>
        <w:tc>
          <w:tcPr>
            <w:tcW w:w="2029" w:type="dxa"/>
            <w:noWrap/>
            <w:vAlign w:val="center"/>
            <w:hideMark/>
          </w:tcPr>
          <w:p w14:paraId="29150883" w14:textId="7A3C5800"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0.962795,</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10.45</w:t>
            </w:r>
          </w:p>
        </w:tc>
      </w:tr>
      <w:tr w:rsidR="005800E6" w:rsidRPr="00D0665C" w14:paraId="3D862454" w14:textId="77777777" w:rsidTr="002128A8">
        <w:trPr>
          <w:trHeight w:val="397"/>
        </w:trPr>
        <w:tc>
          <w:tcPr>
            <w:tcW w:w="1684" w:type="dxa"/>
            <w:vAlign w:val="center"/>
          </w:tcPr>
          <w:p w14:paraId="049232EF"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11</w:t>
            </w:r>
          </w:p>
        </w:tc>
        <w:tc>
          <w:tcPr>
            <w:tcW w:w="1296" w:type="dxa"/>
            <w:vAlign w:val="center"/>
          </w:tcPr>
          <w:p w14:paraId="77B8BF61"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17482222</w:t>
            </w:r>
          </w:p>
        </w:tc>
        <w:tc>
          <w:tcPr>
            <w:tcW w:w="1675" w:type="dxa"/>
            <w:noWrap/>
            <w:vAlign w:val="center"/>
            <w:hideMark/>
          </w:tcPr>
          <w:p w14:paraId="0592F429"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rs185040406</w:t>
            </w:r>
          </w:p>
        </w:tc>
        <w:tc>
          <w:tcPr>
            <w:tcW w:w="695" w:type="dxa"/>
            <w:noWrap/>
            <w:vAlign w:val="center"/>
            <w:hideMark/>
          </w:tcPr>
          <w:p w14:paraId="71AD8F8D"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710" w:type="dxa"/>
            <w:noWrap/>
            <w:vAlign w:val="center"/>
            <w:hideMark/>
          </w:tcPr>
          <w:p w14:paraId="2A68F914"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T</w:t>
            </w:r>
          </w:p>
        </w:tc>
        <w:tc>
          <w:tcPr>
            <w:tcW w:w="1585" w:type="dxa"/>
            <w:vAlign w:val="center"/>
          </w:tcPr>
          <w:p w14:paraId="18283AA0" w14:textId="3492E96A"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5A5DD51B"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ABCC8</w:t>
            </w:r>
          </w:p>
        </w:tc>
        <w:tc>
          <w:tcPr>
            <w:tcW w:w="1320" w:type="dxa"/>
            <w:noWrap/>
            <w:vAlign w:val="center"/>
            <w:hideMark/>
          </w:tcPr>
          <w:p w14:paraId="5CC54380" w14:textId="7C4667FC"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0.07,</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T</w:t>
            </w:r>
          </w:p>
        </w:tc>
        <w:tc>
          <w:tcPr>
            <w:tcW w:w="1985" w:type="dxa"/>
            <w:noWrap/>
            <w:vAlign w:val="center"/>
            <w:hideMark/>
          </w:tcPr>
          <w:p w14:paraId="16BB6569" w14:textId="3AFA8D71"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0.777604,</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N</w:t>
            </w:r>
          </w:p>
        </w:tc>
        <w:tc>
          <w:tcPr>
            <w:tcW w:w="2029" w:type="dxa"/>
            <w:noWrap/>
            <w:vAlign w:val="center"/>
            <w:hideMark/>
          </w:tcPr>
          <w:p w14:paraId="2E2E33CE" w14:textId="7808F234"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3.415216,</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23.0</w:t>
            </w:r>
          </w:p>
        </w:tc>
      </w:tr>
      <w:tr w:rsidR="005800E6" w:rsidRPr="00D0665C" w14:paraId="0B692076" w14:textId="77777777" w:rsidTr="002128A8">
        <w:trPr>
          <w:trHeight w:val="397"/>
        </w:trPr>
        <w:tc>
          <w:tcPr>
            <w:tcW w:w="1684" w:type="dxa"/>
            <w:vAlign w:val="center"/>
          </w:tcPr>
          <w:p w14:paraId="5E2C70B9"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12</w:t>
            </w:r>
          </w:p>
        </w:tc>
        <w:tc>
          <w:tcPr>
            <w:tcW w:w="1296" w:type="dxa"/>
            <w:vAlign w:val="center"/>
          </w:tcPr>
          <w:p w14:paraId="69ED4A9D"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85266484</w:t>
            </w:r>
          </w:p>
        </w:tc>
        <w:tc>
          <w:tcPr>
            <w:tcW w:w="1675" w:type="dxa"/>
            <w:noWrap/>
            <w:vAlign w:val="center"/>
            <w:hideMark/>
          </w:tcPr>
          <w:p w14:paraId="4F5447F8"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rs12424429</w:t>
            </w:r>
          </w:p>
        </w:tc>
        <w:tc>
          <w:tcPr>
            <w:tcW w:w="695" w:type="dxa"/>
            <w:noWrap/>
            <w:vAlign w:val="center"/>
            <w:hideMark/>
          </w:tcPr>
          <w:p w14:paraId="6F59D440"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G</w:t>
            </w:r>
          </w:p>
        </w:tc>
        <w:tc>
          <w:tcPr>
            <w:tcW w:w="710" w:type="dxa"/>
            <w:noWrap/>
            <w:vAlign w:val="center"/>
            <w:hideMark/>
          </w:tcPr>
          <w:p w14:paraId="64308F50"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A</w:t>
            </w:r>
          </w:p>
        </w:tc>
        <w:tc>
          <w:tcPr>
            <w:tcW w:w="1585" w:type="dxa"/>
            <w:vAlign w:val="center"/>
          </w:tcPr>
          <w:p w14:paraId="35F6D7D7" w14:textId="4891D5E4"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59C31C89"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SLC6A15</w:t>
            </w:r>
          </w:p>
        </w:tc>
        <w:tc>
          <w:tcPr>
            <w:tcW w:w="1320" w:type="dxa"/>
            <w:noWrap/>
            <w:vAlign w:val="center"/>
            <w:hideMark/>
          </w:tcPr>
          <w:p w14:paraId="2D2A8DE9" w14:textId="34102635"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0.295,</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T</w:t>
            </w:r>
          </w:p>
        </w:tc>
        <w:tc>
          <w:tcPr>
            <w:tcW w:w="1985" w:type="dxa"/>
            <w:noWrap/>
            <w:vAlign w:val="center"/>
            <w:hideMark/>
          </w:tcPr>
          <w:p w14:paraId="5492EAD3" w14:textId="285AB5BB"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0.975276,</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N</w:t>
            </w:r>
          </w:p>
        </w:tc>
        <w:tc>
          <w:tcPr>
            <w:tcW w:w="2029" w:type="dxa"/>
            <w:noWrap/>
            <w:vAlign w:val="center"/>
            <w:hideMark/>
          </w:tcPr>
          <w:p w14:paraId="23478FEC"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w:t>
            </w:r>
          </w:p>
        </w:tc>
      </w:tr>
      <w:tr w:rsidR="005800E6" w:rsidRPr="00D0665C" w14:paraId="373D52A0" w14:textId="77777777" w:rsidTr="002128A8">
        <w:trPr>
          <w:trHeight w:val="397"/>
        </w:trPr>
        <w:tc>
          <w:tcPr>
            <w:tcW w:w="1684" w:type="dxa"/>
            <w:vAlign w:val="center"/>
          </w:tcPr>
          <w:p w14:paraId="5B0F0C88"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13</w:t>
            </w:r>
          </w:p>
        </w:tc>
        <w:tc>
          <w:tcPr>
            <w:tcW w:w="1296" w:type="dxa"/>
            <w:vAlign w:val="center"/>
          </w:tcPr>
          <w:p w14:paraId="6B60AA0D"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100518634</w:t>
            </w:r>
          </w:p>
        </w:tc>
        <w:tc>
          <w:tcPr>
            <w:tcW w:w="1675" w:type="dxa"/>
            <w:noWrap/>
            <w:vAlign w:val="center"/>
            <w:hideMark/>
          </w:tcPr>
          <w:p w14:paraId="76689D18"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rs41281112</w:t>
            </w:r>
          </w:p>
        </w:tc>
        <w:tc>
          <w:tcPr>
            <w:tcW w:w="695" w:type="dxa"/>
            <w:noWrap/>
            <w:vAlign w:val="center"/>
            <w:hideMark/>
          </w:tcPr>
          <w:p w14:paraId="265FA2F9"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710" w:type="dxa"/>
            <w:noWrap/>
            <w:vAlign w:val="center"/>
            <w:hideMark/>
          </w:tcPr>
          <w:p w14:paraId="3DFBEAAC"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T</w:t>
            </w:r>
          </w:p>
        </w:tc>
        <w:tc>
          <w:tcPr>
            <w:tcW w:w="1585" w:type="dxa"/>
            <w:vAlign w:val="center"/>
          </w:tcPr>
          <w:p w14:paraId="04669584" w14:textId="033E54B3"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S</w:t>
            </w:r>
            <w:r w:rsidR="005800E6" w:rsidRPr="00D0665C">
              <w:rPr>
                <w:rFonts w:ascii="Book Antiqua" w:eastAsia="Times New Roman" w:hAnsi="Book Antiqua" w:cstheme="minorHAnsi"/>
              </w:rPr>
              <w:t>topgain</w:t>
            </w:r>
          </w:p>
        </w:tc>
        <w:tc>
          <w:tcPr>
            <w:tcW w:w="1516" w:type="dxa"/>
            <w:noWrap/>
            <w:vAlign w:val="center"/>
            <w:hideMark/>
          </w:tcPr>
          <w:p w14:paraId="6E8291F0"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CLYBL</w:t>
            </w:r>
          </w:p>
        </w:tc>
        <w:tc>
          <w:tcPr>
            <w:tcW w:w="1320" w:type="dxa"/>
            <w:noWrap/>
            <w:vAlign w:val="center"/>
            <w:hideMark/>
          </w:tcPr>
          <w:p w14:paraId="22258BBE"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w:t>
            </w:r>
          </w:p>
        </w:tc>
        <w:tc>
          <w:tcPr>
            <w:tcW w:w="1985" w:type="dxa"/>
            <w:noWrap/>
            <w:vAlign w:val="center"/>
            <w:hideMark/>
          </w:tcPr>
          <w:p w14:paraId="156EACB3" w14:textId="2A520A1D"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A</w:t>
            </w:r>
          </w:p>
        </w:tc>
        <w:tc>
          <w:tcPr>
            <w:tcW w:w="2029" w:type="dxa"/>
            <w:noWrap/>
            <w:vAlign w:val="center"/>
            <w:hideMark/>
          </w:tcPr>
          <w:p w14:paraId="51E41D1A" w14:textId="0A40BEFD"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8.514350,</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35</w:t>
            </w:r>
          </w:p>
        </w:tc>
      </w:tr>
      <w:tr w:rsidR="005800E6" w:rsidRPr="00D0665C" w14:paraId="21FFD6E9" w14:textId="77777777" w:rsidTr="002128A8">
        <w:trPr>
          <w:trHeight w:val="397"/>
        </w:trPr>
        <w:tc>
          <w:tcPr>
            <w:tcW w:w="1684" w:type="dxa"/>
            <w:vAlign w:val="center"/>
          </w:tcPr>
          <w:p w14:paraId="46979858"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14</w:t>
            </w:r>
          </w:p>
        </w:tc>
        <w:tc>
          <w:tcPr>
            <w:tcW w:w="1296" w:type="dxa"/>
            <w:vAlign w:val="center"/>
          </w:tcPr>
          <w:p w14:paraId="40BC481A"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75514138</w:t>
            </w:r>
          </w:p>
        </w:tc>
        <w:tc>
          <w:tcPr>
            <w:tcW w:w="1675" w:type="dxa"/>
            <w:noWrap/>
            <w:vAlign w:val="center"/>
            <w:hideMark/>
          </w:tcPr>
          <w:p w14:paraId="1226E903"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rs28756990</w:t>
            </w:r>
          </w:p>
        </w:tc>
        <w:tc>
          <w:tcPr>
            <w:tcW w:w="695" w:type="dxa"/>
            <w:noWrap/>
            <w:vAlign w:val="center"/>
            <w:hideMark/>
          </w:tcPr>
          <w:p w14:paraId="79C5CA37"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710" w:type="dxa"/>
            <w:noWrap/>
            <w:vAlign w:val="center"/>
            <w:hideMark/>
          </w:tcPr>
          <w:p w14:paraId="33EB8DAD"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A</w:t>
            </w:r>
          </w:p>
        </w:tc>
        <w:tc>
          <w:tcPr>
            <w:tcW w:w="1585" w:type="dxa"/>
            <w:vAlign w:val="center"/>
          </w:tcPr>
          <w:p w14:paraId="6EA6FCB0" w14:textId="12E0A234"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1738D9C9"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MLH3</w:t>
            </w:r>
          </w:p>
        </w:tc>
        <w:tc>
          <w:tcPr>
            <w:tcW w:w="1320" w:type="dxa"/>
            <w:noWrap/>
            <w:vAlign w:val="center"/>
            <w:hideMark/>
          </w:tcPr>
          <w:p w14:paraId="7B07B295" w14:textId="6A969C3D"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0.034,</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D</w:t>
            </w:r>
          </w:p>
        </w:tc>
        <w:tc>
          <w:tcPr>
            <w:tcW w:w="1985" w:type="dxa"/>
            <w:noWrap/>
            <w:vAlign w:val="center"/>
            <w:hideMark/>
          </w:tcPr>
          <w:p w14:paraId="715AF1AA" w14:textId="424348F0"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N</w:t>
            </w:r>
          </w:p>
        </w:tc>
        <w:tc>
          <w:tcPr>
            <w:tcW w:w="2029" w:type="dxa"/>
            <w:noWrap/>
            <w:vAlign w:val="center"/>
            <w:hideMark/>
          </w:tcPr>
          <w:p w14:paraId="48F60A8E" w14:textId="70EB9A64"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2.798595,</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21.4</w:t>
            </w:r>
          </w:p>
        </w:tc>
      </w:tr>
      <w:tr w:rsidR="005800E6" w:rsidRPr="00D0665C" w14:paraId="21EAD565" w14:textId="77777777" w:rsidTr="002128A8">
        <w:trPr>
          <w:trHeight w:val="397"/>
        </w:trPr>
        <w:tc>
          <w:tcPr>
            <w:tcW w:w="1684" w:type="dxa"/>
            <w:vAlign w:val="center"/>
          </w:tcPr>
          <w:p w14:paraId="6EE45CA4"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16</w:t>
            </w:r>
          </w:p>
        </w:tc>
        <w:tc>
          <w:tcPr>
            <w:tcW w:w="1296" w:type="dxa"/>
            <w:vAlign w:val="center"/>
          </w:tcPr>
          <w:p w14:paraId="49C30207"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3705465</w:t>
            </w:r>
          </w:p>
        </w:tc>
        <w:tc>
          <w:tcPr>
            <w:tcW w:w="1675" w:type="dxa"/>
            <w:noWrap/>
            <w:vAlign w:val="center"/>
            <w:hideMark/>
          </w:tcPr>
          <w:p w14:paraId="5931A986"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rs77254040</w:t>
            </w:r>
          </w:p>
        </w:tc>
        <w:tc>
          <w:tcPr>
            <w:tcW w:w="695" w:type="dxa"/>
            <w:noWrap/>
            <w:vAlign w:val="center"/>
            <w:hideMark/>
          </w:tcPr>
          <w:p w14:paraId="6141517E"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710" w:type="dxa"/>
            <w:noWrap/>
            <w:vAlign w:val="center"/>
            <w:hideMark/>
          </w:tcPr>
          <w:p w14:paraId="21E04A7B"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G</w:t>
            </w:r>
          </w:p>
        </w:tc>
        <w:tc>
          <w:tcPr>
            <w:tcW w:w="1585" w:type="dxa"/>
            <w:vAlign w:val="center"/>
          </w:tcPr>
          <w:p w14:paraId="34962641" w14:textId="0616AE62"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7F464FB8"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DNASE1</w:t>
            </w:r>
          </w:p>
        </w:tc>
        <w:tc>
          <w:tcPr>
            <w:tcW w:w="1320" w:type="dxa"/>
            <w:noWrap/>
            <w:vAlign w:val="center"/>
            <w:hideMark/>
          </w:tcPr>
          <w:p w14:paraId="476D4A51" w14:textId="2EF4B9F6"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0.007,</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D</w:t>
            </w:r>
          </w:p>
        </w:tc>
        <w:tc>
          <w:tcPr>
            <w:tcW w:w="1985" w:type="dxa"/>
            <w:noWrap/>
            <w:vAlign w:val="center"/>
            <w:hideMark/>
          </w:tcPr>
          <w:p w14:paraId="46C8E4A9" w14:textId="6C062195"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D</w:t>
            </w:r>
          </w:p>
        </w:tc>
        <w:tc>
          <w:tcPr>
            <w:tcW w:w="2029" w:type="dxa"/>
            <w:noWrap/>
            <w:vAlign w:val="center"/>
            <w:hideMark/>
          </w:tcPr>
          <w:p w14:paraId="23F8FC11" w14:textId="198EEE29"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3.289682,</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22.8</w:t>
            </w:r>
          </w:p>
        </w:tc>
      </w:tr>
      <w:tr w:rsidR="005800E6" w:rsidRPr="00D0665C" w14:paraId="736F02BB" w14:textId="77777777" w:rsidTr="002128A8">
        <w:trPr>
          <w:trHeight w:val="397"/>
        </w:trPr>
        <w:tc>
          <w:tcPr>
            <w:tcW w:w="1684" w:type="dxa"/>
            <w:vAlign w:val="center"/>
          </w:tcPr>
          <w:p w14:paraId="49094687"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18</w:t>
            </w:r>
          </w:p>
        </w:tc>
        <w:tc>
          <w:tcPr>
            <w:tcW w:w="1296" w:type="dxa"/>
            <w:vAlign w:val="center"/>
          </w:tcPr>
          <w:p w14:paraId="03E383C9"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29867688</w:t>
            </w:r>
          </w:p>
        </w:tc>
        <w:tc>
          <w:tcPr>
            <w:tcW w:w="1675" w:type="dxa"/>
            <w:noWrap/>
            <w:vAlign w:val="center"/>
            <w:hideMark/>
          </w:tcPr>
          <w:p w14:paraId="4A436839"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rs3744921</w:t>
            </w:r>
          </w:p>
        </w:tc>
        <w:tc>
          <w:tcPr>
            <w:tcW w:w="695" w:type="dxa"/>
            <w:noWrap/>
            <w:vAlign w:val="center"/>
            <w:hideMark/>
          </w:tcPr>
          <w:p w14:paraId="17022103"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T</w:t>
            </w:r>
          </w:p>
        </w:tc>
        <w:tc>
          <w:tcPr>
            <w:tcW w:w="710" w:type="dxa"/>
            <w:noWrap/>
            <w:vAlign w:val="center"/>
            <w:hideMark/>
          </w:tcPr>
          <w:p w14:paraId="47B91C72"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1585" w:type="dxa"/>
            <w:vAlign w:val="center"/>
          </w:tcPr>
          <w:p w14:paraId="23852FA3" w14:textId="5B361A3E"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47813B1C"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GAREM1</w:t>
            </w:r>
          </w:p>
        </w:tc>
        <w:tc>
          <w:tcPr>
            <w:tcW w:w="1320" w:type="dxa"/>
            <w:noWrap/>
            <w:vAlign w:val="center"/>
            <w:hideMark/>
          </w:tcPr>
          <w:p w14:paraId="43C5722B" w14:textId="7D8ED81F"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0.22,</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T</w:t>
            </w:r>
          </w:p>
        </w:tc>
        <w:tc>
          <w:tcPr>
            <w:tcW w:w="1985" w:type="dxa"/>
            <w:noWrap/>
            <w:vAlign w:val="center"/>
            <w:hideMark/>
          </w:tcPr>
          <w:p w14:paraId="08B9C307" w14:textId="46796706"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0.999954,</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D</w:t>
            </w:r>
          </w:p>
        </w:tc>
        <w:tc>
          <w:tcPr>
            <w:tcW w:w="2029" w:type="dxa"/>
            <w:noWrap/>
            <w:vAlign w:val="center"/>
            <w:hideMark/>
          </w:tcPr>
          <w:p w14:paraId="597B8A21" w14:textId="1B5349E1"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1.071666,</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11.06</w:t>
            </w:r>
          </w:p>
        </w:tc>
      </w:tr>
      <w:tr w:rsidR="005800E6" w:rsidRPr="00D0665C" w14:paraId="2D7C254C" w14:textId="77777777" w:rsidTr="002128A8">
        <w:trPr>
          <w:trHeight w:val="397"/>
        </w:trPr>
        <w:tc>
          <w:tcPr>
            <w:tcW w:w="1684" w:type="dxa"/>
            <w:vAlign w:val="center"/>
          </w:tcPr>
          <w:p w14:paraId="04C8AB9C"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19</w:t>
            </w:r>
          </w:p>
        </w:tc>
        <w:tc>
          <w:tcPr>
            <w:tcW w:w="1296" w:type="dxa"/>
            <w:vAlign w:val="center"/>
          </w:tcPr>
          <w:p w14:paraId="216C33E6"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4157148</w:t>
            </w:r>
          </w:p>
        </w:tc>
        <w:tc>
          <w:tcPr>
            <w:tcW w:w="1675" w:type="dxa"/>
            <w:noWrap/>
            <w:vAlign w:val="center"/>
            <w:hideMark/>
          </w:tcPr>
          <w:p w14:paraId="4F0FC92F"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rs77002741</w:t>
            </w:r>
          </w:p>
        </w:tc>
        <w:tc>
          <w:tcPr>
            <w:tcW w:w="695" w:type="dxa"/>
            <w:noWrap/>
            <w:vAlign w:val="center"/>
            <w:hideMark/>
          </w:tcPr>
          <w:p w14:paraId="2BA5E69E"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G</w:t>
            </w:r>
          </w:p>
        </w:tc>
        <w:tc>
          <w:tcPr>
            <w:tcW w:w="710" w:type="dxa"/>
            <w:noWrap/>
            <w:vAlign w:val="center"/>
            <w:hideMark/>
          </w:tcPr>
          <w:p w14:paraId="168D0D5F"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A</w:t>
            </w:r>
          </w:p>
        </w:tc>
        <w:tc>
          <w:tcPr>
            <w:tcW w:w="1585" w:type="dxa"/>
            <w:vAlign w:val="center"/>
          </w:tcPr>
          <w:p w14:paraId="3C46C469" w14:textId="2F52A928"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01E9D441"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CREB3L3</w:t>
            </w:r>
          </w:p>
        </w:tc>
        <w:tc>
          <w:tcPr>
            <w:tcW w:w="1320" w:type="dxa"/>
            <w:noWrap/>
            <w:vAlign w:val="center"/>
            <w:hideMark/>
          </w:tcPr>
          <w:p w14:paraId="02806881" w14:textId="42A39891"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0.169,</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T</w:t>
            </w:r>
          </w:p>
        </w:tc>
        <w:tc>
          <w:tcPr>
            <w:tcW w:w="1985" w:type="dxa"/>
            <w:noWrap/>
            <w:vAlign w:val="center"/>
            <w:hideMark/>
          </w:tcPr>
          <w:p w14:paraId="1335DAC2" w14:textId="3A722F4A"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N</w:t>
            </w:r>
          </w:p>
        </w:tc>
        <w:tc>
          <w:tcPr>
            <w:tcW w:w="2029" w:type="dxa"/>
            <w:noWrap/>
            <w:vAlign w:val="center"/>
            <w:hideMark/>
          </w:tcPr>
          <w:p w14:paraId="1416104D" w14:textId="6545EBF1"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1.858481,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15.34</w:t>
            </w:r>
          </w:p>
        </w:tc>
      </w:tr>
      <w:tr w:rsidR="005800E6" w:rsidRPr="00D0665C" w14:paraId="6B68E9B4" w14:textId="77777777" w:rsidTr="002128A8">
        <w:trPr>
          <w:trHeight w:val="397"/>
        </w:trPr>
        <w:tc>
          <w:tcPr>
            <w:tcW w:w="1684" w:type="dxa"/>
            <w:vAlign w:val="center"/>
          </w:tcPr>
          <w:p w14:paraId="0EAF954B"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19</w:t>
            </w:r>
          </w:p>
        </w:tc>
        <w:tc>
          <w:tcPr>
            <w:tcW w:w="1296" w:type="dxa"/>
            <w:vAlign w:val="center"/>
          </w:tcPr>
          <w:p w14:paraId="00FF26DB"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39898667</w:t>
            </w:r>
          </w:p>
        </w:tc>
        <w:tc>
          <w:tcPr>
            <w:tcW w:w="1675" w:type="dxa"/>
            <w:noWrap/>
            <w:vAlign w:val="center"/>
            <w:hideMark/>
          </w:tcPr>
          <w:p w14:paraId="57825368"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rs3746083</w:t>
            </w:r>
          </w:p>
        </w:tc>
        <w:tc>
          <w:tcPr>
            <w:tcW w:w="695" w:type="dxa"/>
            <w:noWrap/>
            <w:vAlign w:val="center"/>
            <w:hideMark/>
          </w:tcPr>
          <w:p w14:paraId="3DC6B14C"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710" w:type="dxa"/>
            <w:noWrap/>
            <w:vAlign w:val="center"/>
            <w:hideMark/>
          </w:tcPr>
          <w:p w14:paraId="0A8C80DC"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T</w:t>
            </w:r>
          </w:p>
        </w:tc>
        <w:tc>
          <w:tcPr>
            <w:tcW w:w="1585" w:type="dxa"/>
            <w:vAlign w:val="center"/>
          </w:tcPr>
          <w:p w14:paraId="4B384001" w14:textId="02F15437"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S</w:t>
            </w:r>
            <w:r w:rsidR="005800E6" w:rsidRPr="00D0665C">
              <w:rPr>
                <w:rFonts w:ascii="Book Antiqua" w:eastAsia="Times New Roman" w:hAnsi="Book Antiqua" w:cstheme="minorHAnsi"/>
              </w:rPr>
              <w:t>ynonymous</w:t>
            </w:r>
          </w:p>
        </w:tc>
        <w:tc>
          <w:tcPr>
            <w:tcW w:w="1516" w:type="dxa"/>
            <w:noWrap/>
            <w:vAlign w:val="center"/>
            <w:hideMark/>
          </w:tcPr>
          <w:p w14:paraId="47FC3629"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ZFP36</w:t>
            </w:r>
          </w:p>
        </w:tc>
        <w:tc>
          <w:tcPr>
            <w:tcW w:w="1320" w:type="dxa"/>
            <w:noWrap/>
            <w:vAlign w:val="center"/>
            <w:hideMark/>
          </w:tcPr>
          <w:p w14:paraId="31B6ADE5"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w:t>
            </w:r>
          </w:p>
        </w:tc>
        <w:tc>
          <w:tcPr>
            <w:tcW w:w="1985" w:type="dxa"/>
            <w:noWrap/>
            <w:vAlign w:val="center"/>
            <w:hideMark/>
          </w:tcPr>
          <w:p w14:paraId="4839EC5A"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w:t>
            </w:r>
          </w:p>
        </w:tc>
        <w:tc>
          <w:tcPr>
            <w:tcW w:w="2029" w:type="dxa"/>
            <w:noWrap/>
            <w:vAlign w:val="center"/>
            <w:hideMark/>
          </w:tcPr>
          <w:p w14:paraId="712D2171"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w:t>
            </w:r>
          </w:p>
        </w:tc>
      </w:tr>
      <w:tr w:rsidR="005800E6" w:rsidRPr="00D0665C" w14:paraId="613D9470" w14:textId="77777777" w:rsidTr="002128A8">
        <w:trPr>
          <w:trHeight w:val="397"/>
        </w:trPr>
        <w:tc>
          <w:tcPr>
            <w:tcW w:w="1684" w:type="dxa"/>
            <w:vAlign w:val="center"/>
          </w:tcPr>
          <w:p w14:paraId="32DA8FC2"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22</w:t>
            </w:r>
          </w:p>
        </w:tc>
        <w:tc>
          <w:tcPr>
            <w:tcW w:w="1296" w:type="dxa"/>
            <w:vAlign w:val="center"/>
          </w:tcPr>
          <w:p w14:paraId="05C9D893"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50523267</w:t>
            </w:r>
          </w:p>
        </w:tc>
        <w:tc>
          <w:tcPr>
            <w:tcW w:w="1675" w:type="dxa"/>
            <w:noWrap/>
            <w:vAlign w:val="center"/>
            <w:hideMark/>
          </w:tcPr>
          <w:p w14:paraId="2B8643BD"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rs184241759</w:t>
            </w:r>
          </w:p>
        </w:tc>
        <w:tc>
          <w:tcPr>
            <w:tcW w:w="695" w:type="dxa"/>
            <w:noWrap/>
            <w:vAlign w:val="center"/>
            <w:hideMark/>
          </w:tcPr>
          <w:p w14:paraId="58E17650"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C</w:t>
            </w:r>
          </w:p>
        </w:tc>
        <w:tc>
          <w:tcPr>
            <w:tcW w:w="710" w:type="dxa"/>
            <w:noWrap/>
            <w:vAlign w:val="center"/>
            <w:hideMark/>
          </w:tcPr>
          <w:p w14:paraId="5C84ADEF" w14:textId="77777777"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T</w:t>
            </w:r>
          </w:p>
        </w:tc>
        <w:tc>
          <w:tcPr>
            <w:tcW w:w="1585" w:type="dxa"/>
            <w:vAlign w:val="center"/>
          </w:tcPr>
          <w:p w14:paraId="69117F9D" w14:textId="3138DB1F" w:rsidR="005800E6" w:rsidRPr="00D0665C" w:rsidRDefault="00630524"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M</w:t>
            </w:r>
            <w:r w:rsidR="005800E6" w:rsidRPr="00D0665C">
              <w:rPr>
                <w:rFonts w:ascii="Book Antiqua" w:eastAsia="Times New Roman" w:hAnsi="Book Antiqua" w:cstheme="minorHAnsi"/>
              </w:rPr>
              <w:t>issense</w:t>
            </w:r>
          </w:p>
        </w:tc>
        <w:tc>
          <w:tcPr>
            <w:tcW w:w="1516" w:type="dxa"/>
            <w:noWrap/>
            <w:vAlign w:val="center"/>
            <w:hideMark/>
          </w:tcPr>
          <w:p w14:paraId="5F59A969" w14:textId="77777777" w:rsidR="005800E6" w:rsidRPr="00D0665C" w:rsidRDefault="005800E6" w:rsidP="00A266E9">
            <w:pPr>
              <w:spacing w:line="360" w:lineRule="auto"/>
              <w:jc w:val="both"/>
              <w:rPr>
                <w:rFonts w:ascii="Book Antiqua" w:eastAsia="Times New Roman" w:hAnsi="Book Antiqua" w:cstheme="minorHAnsi"/>
                <w:i/>
                <w:iCs/>
              </w:rPr>
            </w:pPr>
            <w:r w:rsidRPr="00D0665C">
              <w:rPr>
                <w:rFonts w:ascii="Book Antiqua" w:eastAsia="Times New Roman" w:hAnsi="Book Antiqua" w:cstheme="minorHAnsi"/>
                <w:i/>
                <w:iCs/>
              </w:rPr>
              <w:t>MLC1</w:t>
            </w:r>
          </w:p>
        </w:tc>
        <w:tc>
          <w:tcPr>
            <w:tcW w:w="1320" w:type="dxa"/>
            <w:noWrap/>
            <w:vAlign w:val="center"/>
            <w:hideMark/>
          </w:tcPr>
          <w:p w14:paraId="0DC51942" w14:textId="1920D642"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0.007,</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D</w:t>
            </w:r>
          </w:p>
        </w:tc>
        <w:tc>
          <w:tcPr>
            <w:tcW w:w="1985" w:type="dxa"/>
            <w:noWrap/>
            <w:vAlign w:val="center"/>
            <w:hideMark/>
          </w:tcPr>
          <w:p w14:paraId="5D66B2F8" w14:textId="498D091E"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1,</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N</w:t>
            </w:r>
          </w:p>
        </w:tc>
        <w:tc>
          <w:tcPr>
            <w:tcW w:w="2029" w:type="dxa"/>
            <w:noWrap/>
            <w:vAlign w:val="center"/>
            <w:hideMark/>
          </w:tcPr>
          <w:p w14:paraId="47ECC490" w14:textId="1BC864D1" w:rsidR="005800E6" w:rsidRPr="00D0665C" w:rsidRDefault="005800E6" w:rsidP="00A266E9">
            <w:pPr>
              <w:spacing w:line="360" w:lineRule="auto"/>
              <w:jc w:val="both"/>
              <w:rPr>
                <w:rFonts w:ascii="Book Antiqua" w:eastAsia="Times New Roman" w:hAnsi="Book Antiqua" w:cstheme="minorHAnsi"/>
              </w:rPr>
            </w:pPr>
            <w:r w:rsidRPr="00D0665C">
              <w:rPr>
                <w:rFonts w:ascii="Book Antiqua" w:eastAsia="Times New Roman" w:hAnsi="Book Antiqua" w:cstheme="minorHAnsi"/>
              </w:rPr>
              <w:t>3.434483,</w:t>
            </w:r>
            <w:r w:rsidR="0098338F" w:rsidRPr="00D0665C">
              <w:rPr>
                <w:rFonts w:ascii="Book Antiqua" w:eastAsia="Times New Roman" w:hAnsi="Book Antiqua" w:cstheme="minorHAnsi"/>
              </w:rPr>
              <w:t xml:space="preserve"> </w:t>
            </w:r>
            <w:r w:rsidRPr="00D0665C">
              <w:rPr>
                <w:rFonts w:ascii="Book Antiqua" w:eastAsia="Times New Roman" w:hAnsi="Book Antiqua" w:cstheme="minorHAnsi"/>
              </w:rPr>
              <w:t>23.0</w:t>
            </w:r>
          </w:p>
        </w:tc>
      </w:tr>
    </w:tbl>
    <w:p w14:paraId="02E7E33D" w14:textId="47A70238" w:rsidR="005800E6" w:rsidRPr="00D0665C" w:rsidRDefault="00631066" w:rsidP="00A266E9">
      <w:pPr>
        <w:spacing w:line="360" w:lineRule="auto"/>
        <w:jc w:val="both"/>
        <w:rPr>
          <w:rFonts w:ascii="Book Antiqua" w:eastAsiaTheme="minorHAnsi" w:hAnsi="Book Antiqua"/>
        </w:rPr>
      </w:pPr>
      <w:r w:rsidRPr="00D0665C">
        <w:rPr>
          <w:rFonts w:ascii="Book Antiqua" w:eastAsiaTheme="minorHAnsi" w:hAnsi="Book Antiqua"/>
        </w:rPr>
        <w:t xml:space="preserve">CADD score &gt; 15 means that the variation affects protein function. </w:t>
      </w:r>
      <w:r w:rsidR="00E93424" w:rsidRPr="00D0665C">
        <w:rPr>
          <w:rFonts w:ascii="Book Antiqua" w:eastAsiaTheme="minorHAnsi" w:hAnsi="Book Antiqua"/>
        </w:rPr>
        <w:t xml:space="preserve">ALT: Mutation-type; REF: Reference. </w:t>
      </w:r>
      <w:r w:rsidR="00F420B1" w:rsidRPr="00D0665C">
        <w:rPr>
          <w:rFonts w:ascii="Book Antiqua" w:eastAsiaTheme="minorHAnsi" w:hAnsi="Book Antiqua"/>
        </w:rPr>
        <w:t>A SIFT score indicates whether the variation is likely to cause changes in protein structure or function: D</w:t>
      </w:r>
      <w:r w:rsidR="00B76094" w:rsidRPr="00D0665C">
        <w:rPr>
          <w:rFonts w:ascii="Book Antiqua" w:eastAsiaTheme="minorHAnsi" w:hAnsi="Book Antiqua"/>
        </w:rPr>
        <w:t>:</w:t>
      </w:r>
      <w:r w:rsidR="00F420B1" w:rsidRPr="00D0665C">
        <w:rPr>
          <w:rFonts w:ascii="Book Antiqua" w:eastAsiaTheme="minorHAnsi" w:hAnsi="Book Antiqua"/>
        </w:rPr>
        <w:t xml:space="preserve"> </w:t>
      </w:r>
      <w:r w:rsidR="00B76094" w:rsidRPr="00D0665C">
        <w:rPr>
          <w:rFonts w:ascii="Book Antiqua" w:eastAsiaTheme="minorHAnsi" w:hAnsi="Book Antiqua"/>
        </w:rPr>
        <w:t>D</w:t>
      </w:r>
      <w:r w:rsidR="00F420B1" w:rsidRPr="00D0665C">
        <w:rPr>
          <w:rFonts w:ascii="Book Antiqua" w:eastAsiaTheme="minorHAnsi" w:hAnsi="Book Antiqua"/>
        </w:rPr>
        <w:t>eleterious (sift ≤ 0.05); T</w:t>
      </w:r>
      <w:r w:rsidR="00B76094" w:rsidRPr="00D0665C">
        <w:rPr>
          <w:rFonts w:ascii="Book Antiqua" w:eastAsiaTheme="minorHAnsi" w:hAnsi="Book Antiqua"/>
        </w:rPr>
        <w:t>:</w:t>
      </w:r>
      <w:r w:rsidR="00F420B1" w:rsidRPr="00D0665C">
        <w:rPr>
          <w:rFonts w:ascii="Book Antiqua" w:eastAsiaTheme="minorHAnsi" w:hAnsi="Book Antiqua"/>
        </w:rPr>
        <w:t xml:space="preserve"> </w:t>
      </w:r>
      <w:r w:rsidR="00B76094" w:rsidRPr="00D0665C">
        <w:rPr>
          <w:rFonts w:ascii="Book Antiqua" w:eastAsiaTheme="minorHAnsi" w:hAnsi="Book Antiqua"/>
        </w:rPr>
        <w:t>T</w:t>
      </w:r>
      <w:r w:rsidR="00F420B1" w:rsidRPr="00D0665C">
        <w:rPr>
          <w:rFonts w:ascii="Book Antiqua" w:eastAsiaTheme="minorHAnsi" w:hAnsi="Book Antiqua"/>
        </w:rPr>
        <w:t>olerated (sift &gt; 0.05</w:t>
      </w:r>
      <w:r w:rsidR="00B76094" w:rsidRPr="00D0665C">
        <w:rPr>
          <w:rFonts w:ascii="Book Antiqua" w:eastAsiaTheme="minorHAnsi" w:hAnsi="Book Antiqua"/>
        </w:rPr>
        <w:t>)</w:t>
      </w:r>
      <w:r w:rsidR="00F420B1" w:rsidRPr="00D0665C">
        <w:rPr>
          <w:rFonts w:ascii="Book Antiqua" w:eastAsiaTheme="minorHAnsi" w:hAnsi="Book Antiqua"/>
        </w:rPr>
        <w:t xml:space="preserve">. MutationTaster </w:t>
      </w:r>
      <w:r w:rsidR="002128A8" w:rsidRPr="00D0665C">
        <w:rPr>
          <w:rFonts w:ascii="Book Antiqua" w:eastAsiaTheme="minorHAnsi" w:hAnsi="Book Antiqua"/>
        </w:rPr>
        <w:t>r</w:t>
      </w:r>
      <w:r w:rsidR="00F420B1" w:rsidRPr="00D0665C">
        <w:rPr>
          <w:rFonts w:ascii="Book Antiqua" w:eastAsiaTheme="minorHAnsi" w:hAnsi="Book Antiqua"/>
        </w:rPr>
        <w:t>epresents the effect of the mutation on the protein sequence: A</w:t>
      </w:r>
      <w:r w:rsidR="00B76094" w:rsidRPr="00D0665C">
        <w:rPr>
          <w:rFonts w:ascii="Book Antiqua" w:eastAsiaTheme="minorHAnsi" w:hAnsi="Book Antiqua"/>
        </w:rPr>
        <w:t>:</w:t>
      </w:r>
      <w:r w:rsidR="00F420B1" w:rsidRPr="00D0665C">
        <w:rPr>
          <w:rFonts w:ascii="Book Antiqua" w:eastAsiaTheme="minorHAnsi" w:hAnsi="Book Antiqua"/>
        </w:rPr>
        <w:t xml:space="preserve"> </w:t>
      </w:r>
      <w:r w:rsidR="00B76094" w:rsidRPr="00D0665C">
        <w:rPr>
          <w:rFonts w:ascii="Book Antiqua" w:eastAsiaTheme="minorHAnsi" w:hAnsi="Book Antiqua"/>
        </w:rPr>
        <w:t>D</w:t>
      </w:r>
      <w:r w:rsidR="00F420B1" w:rsidRPr="00D0665C">
        <w:rPr>
          <w:rFonts w:ascii="Book Antiqua" w:eastAsiaTheme="minorHAnsi" w:hAnsi="Book Antiqua"/>
        </w:rPr>
        <w:t>isease_causing_automatic; D</w:t>
      </w:r>
      <w:r w:rsidR="00B76094" w:rsidRPr="00D0665C">
        <w:rPr>
          <w:rFonts w:ascii="Book Antiqua" w:eastAsiaTheme="minorHAnsi" w:hAnsi="Book Antiqua"/>
        </w:rPr>
        <w:t>:</w:t>
      </w:r>
      <w:r w:rsidR="00F420B1" w:rsidRPr="00D0665C">
        <w:rPr>
          <w:rFonts w:ascii="Book Antiqua" w:eastAsiaTheme="minorHAnsi" w:hAnsi="Book Antiqua"/>
        </w:rPr>
        <w:t xml:space="preserve"> </w:t>
      </w:r>
      <w:r w:rsidR="00B76094" w:rsidRPr="00D0665C">
        <w:rPr>
          <w:rFonts w:ascii="Book Antiqua" w:eastAsiaTheme="minorHAnsi" w:hAnsi="Book Antiqua"/>
        </w:rPr>
        <w:t>D</w:t>
      </w:r>
      <w:r w:rsidR="00F420B1" w:rsidRPr="00D0665C">
        <w:rPr>
          <w:rFonts w:ascii="Book Antiqua" w:eastAsiaTheme="minorHAnsi" w:hAnsi="Book Antiqua"/>
        </w:rPr>
        <w:t>isease_causing; N</w:t>
      </w:r>
      <w:r w:rsidR="00B76094" w:rsidRPr="00D0665C">
        <w:rPr>
          <w:rFonts w:ascii="Book Antiqua" w:eastAsiaTheme="minorHAnsi" w:hAnsi="Book Antiqua"/>
        </w:rPr>
        <w:t>:</w:t>
      </w:r>
      <w:r w:rsidR="00F420B1" w:rsidRPr="00D0665C">
        <w:rPr>
          <w:rFonts w:ascii="Book Antiqua" w:eastAsiaTheme="minorHAnsi" w:hAnsi="Book Antiqua"/>
        </w:rPr>
        <w:t xml:space="preserve"> </w:t>
      </w:r>
      <w:r w:rsidR="00B76094" w:rsidRPr="00D0665C">
        <w:rPr>
          <w:rFonts w:ascii="Book Antiqua" w:eastAsiaTheme="minorHAnsi" w:hAnsi="Book Antiqua"/>
        </w:rPr>
        <w:t>P</w:t>
      </w:r>
      <w:r w:rsidR="00F420B1" w:rsidRPr="00D0665C">
        <w:rPr>
          <w:rFonts w:ascii="Book Antiqua" w:eastAsiaTheme="minorHAnsi" w:hAnsi="Book Antiqua"/>
        </w:rPr>
        <w:t>olymorphism; P</w:t>
      </w:r>
      <w:r w:rsidR="00B76094" w:rsidRPr="00D0665C">
        <w:rPr>
          <w:rFonts w:ascii="Book Antiqua" w:eastAsiaTheme="minorHAnsi" w:hAnsi="Book Antiqua"/>
        </w:rPr>
        <w:t>:</w:t>
      </w:r>
      <w:r w:rsidR="00F420B1" w:rsidRPr="00D0665C">
        <w:rPr>
          <w:rFonts w:ascii="Book Antiqua" w:eastAsiaTheme="minorHAnsi" w:hAnsi="Book Antiqua"/>
        </w:rPr>
        <w:t xml:space="preserve"> </w:t>
      </w:r>
      <w:r w:rsidR="00B76094" w:rsidRPr="00D0665C">
        <w:rPr>
          <w:rFonts w:ascii="Book Antiqua" w:eastAsiaTheme="minorHAnsi" w:hAnsi="Book Antiqua"/>
        </w:rPr>
        <w:t>P</w:t>
      </w:r>
      <w:r w:rsidR="00F420B1" w:rsidRPr="00D0665C">
        <w:rPr>
          <w:rFonts w:ascii="Book Antiqua" w:eastAsiaTheme="minorHAnsi" w:hAnsi="Book Antiqua"/>
        </w:rPr>
        <w:t>olymorphism_automatic</w:t>
      </w:r>
      <w:r w:rsidR="00B96F56" w:rsidRPr="00D0665C">
        <w:rPr>
          <w:rFonts w:ascii="Book Antiqua" w:eastAsiaTheme="minorHAnsi" w:hAnsi="Book Antiqua"/>
        </w:rPr>
        <w:t xml:space="preserve">. </w:t>
      </w:r>
    </w:p>
    <w:p w14:paraId="4EC62338" w14:textId="050D22D5" w:rsidR="005800E6" w:rsidRPr="00D0665C" w:rsidRDefault="005800E6" w:rsidP="00A266E9">
      <w:pPr>
        <w:spacing w:line="360" w:lineRule="auto"/>
        <w:jc w:val="both"/>
        <w:rPr>
          <w:rFonts w:ascii="Book Antiqua" w:hAnsi="Book Antiqua"/>
        </w:rPr>
      </w:pPr>
    </w:p>
    <w:sectPr w:rsidR="005800E6" w:rsidRPr="00D0665C" w:rsidSect="005800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EE7EC" w14:textId="77777777" w:rsidR="00F411ED" w:rsidRDefault="00F411ED" w:rsidP="00660D0E">
      <w:r>
        <w:separator/>
      </w:r>
    </w:p>
  </w:endnote>
  <w:endnote w:type="continuationSeparator" w:id="0">
    <w:p w14:paraId="0F23AF58" w14:textId="77777777" w:rsidR="00F411ED" w:rsidRDefault="00F411ED" w:rsidP="0066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5C65" w14:textId="77777777" w:rsidR="00F073A0" w:rsidRPr="00660D0E" w:rsidRDefault="00F073A0" w:rsidP="00660D0E">
    <w:pPr>
      <w:pStyle w:val="Footer"/>
      <w:jc w:val="right"/>
      <w:rPr>
        <w:rFonts w:ascii="Book Antiqua" w:hAnsi="Book Antiqua"/>
        <w:color w:val="000000" w:themeColor="text1"/>
        <w:sz w:val="24"/>
        <w:szCs w:val="24"/>
      </w:rPr>
    </w:pPr>
    <w:r w:rsidRPr="00660D0E">
      <w:rPr>
        <w:rFonts w:ascii="Book Antiqua" w:hAnsi="Book Antiqua"/>
        <w:color w:val="000000" w:themeColor="text1"/>
        <w:sz w:val="24"/>
        <w:szCs w:val="24"/>
        <w:lang w:val="zh-CN" w:eastAsia="zh-CN"/>
      </w:rPr>
      <w:t xml:space="preserve"> </w:t>
    </w:r>
    <w:r w:rsidRPr="00660D0E">
      <w:rPr>
        <w:rFonts w:ascii="Book Antiqua" w:hAnsi="Book Antiqua"/>
        <w:color w:val="000000" w:themeColor="text1"/>
        <w:sz w:val="24"/>
        <w:szCs w:val="24"/>
      </w:rPr>
      <w:fldChar w:fldCharType="begin"/>
    </w:r>
    <w:r w:rsidRPr="00660D0E">
      <w:rPr>
        <w:rFonts w:ascii="Book Antiqua" w:hAnsi="Book Antiqua"/>
        <w:color w:val="000000" w:themeColor="text1"/>
        <w:sz w:val="24"/>
        <w:szCs w:val="24"/>
      </w:rPr>
      <w:instrText>PAGE  \* Arabic  \* MERGEFORMAT</w:instrText>
    </w:r>
    <w:r w:rsidRPr="00660D0E">
      <w:rPr>
        <w:rFonts w:ascii="Book Antiqua" w:hAnsi="Book Antiqua"/>
        <w:color w:val="000000" w:themeColor="text1"/>
        <w:sz w:val="24"/>
        <w:szCs w:val="24"/>
      </w:rPr>
      <w:fldChar w:fldCharType="separate"/>
    </w:r>
    <w:r w:rsidR="00F37451" w:rsidRPr="00F37451">
      <w:rPr>
        <w:rFonts w:ascii="Book Antiqua" w:hAnsi="Book Antiqua"/>
        <w:noProof/>
        <w:color w:val="000000" w:themeColor="text1"/>
        <w:sz w:val="24"/>
        <w:szCs w:val="24"/>
        <w:lang w:val="zh-CN" w:eastAsia="zh-CN"/>
      </w:rPr>
      <w:t>19</w:t>
    </w:r>
    <w:r w:rsidRPr="00660D0E">
      <w:rPr>
        <w:rFonts w:ascii="Book Antiqua" w:hAnsi="Book Antiqua"/>
        <w:color w:val="000000" w:themeColor="text1"/>
        <w:sz w:val="24"/>
        <w:szCs w:val="24"/>
      </w:rPr>
      <w:fldChar w:fldCharType="end"/>
    </w:r>
    <w:r w:rsidRPr="00660D0E">
      <w:rPr>
        <w:rFonts w:ascii="Book Antiqua" w:hAnsi="Book Antiqua"/>
        <w:color w:val="000000" w:themeColor="text1"/>
        <w:sz w:val="24"/>
        <w:szCs w:val="24"/>
        <w:lang w:val="zh-CN" w:eastAsia="zh-CN"/>
      </w:rPr>
      <w:t xml:space="preserve"> / </w:t>
    </w:r>
    <w:r w:rsidRPr="00660D0E">
      <w:rPr>
        <w:rFonts w:ascii="Book Antiqua" w:hAnsi="Book Antiqua"/>
        <w:color w:val="000000" w:themeColor="text1"/>
        <w:sz w:val="24"/>
        <w:szCs w:val="24"/>
      </w:rPr>
      <w:fldChar w:fldCharType="begin"/>
    </w:r>
    <w:r w:rsidRPr="00660D0E">
      <w:rPr>
        <w:rFonts w:ascii="Book Antiqua" w:hAnsi="Book Antiqua"/>
        <w:color w:val="000000" w:themeColor="text1"/>
        <w:sz w:val="24"/>
        <w:szCs w:val="24"/>
      </w:rPr>
      <w:instrText>NUMPAGES  \* Arabic  \* MERGEFORMAT</w:instrText>
    </w:r>
    <w:r w:rsidRPr="00660D0E">
      <w:rPr>
        <w:rFonts w:ascii="Book Antiqua" w:hAnsi="Book Antiqua"/>
        <w:color w:val="000000" w:themeColor="text1"/>
        <w:sz w:val="24"/>
        <w:szCs w:val="24"/>
      </w:rPr>
      <w:fldChar w:fldCharType="separate"/>
    </w:r>
    <w:r w:rsidR="00F37451" w:rsidRPr="00F37451">
      <w:rPr>
        <w:rFonts w:ascii="Book Antiqua" w:hAnsi="Book Antiqua"/>
        <w:noProof/>
        <w:color w:val="000000" w:themeColor="text1"/>
        <w:sz w:val="24"/>
        <w:szCs w:val="24"/>
        <w:lang w:val="zh-CN" w:eastAsia="zh-CN"/>
      </w:rPr>
      <w:t>19</w:t>
    </w:r>
    <w:r w:rsidRPr="00660D0E">
      <w:rPr>
        <w:rFonts w:ascii="Book Antiqua" w:hAnsi="Book Antiqua"/>
        <w:color w:val="000000" w:themeColor="text1"/>
        <w:sz w:val="24"/>
        <w:szCs w:val="24"/>
      </w:rPr>
      <w:fldChar w:fldCharType="end"/>
    </w:r>
  </w:p>
  <w:p w14:paraId="6E9562FD" w14:textId="77777777" w:rsidR="00F073A0" w:rsidRDefault="00F0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F0AD9" w14:textId="77777777" w:rsidR="00F411ED" w:rsidRDefault="00F411ED" w:rsidP="00660D0E">
      <w:r>
        <w:separator/>
      </w:r>
    </w:p>
  </w:footnote>
  <w:footnote w:type="continuationSeparator" w:id="0">
    <w:p w14:paraId="2E1B3E09" w14:textId="77777777" w:rsidR="00F411ED" w:rsidRDefault="00F411ED" w:rsidP="00660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NTIwMTcxM7W0NDdT0lEKTi0uzszPAykwqgUA2a8KFiwAAAA="/>
  </w:docVars>
  <w:rsids>
    <w:rsidRoot w:val="00A77B3E"/>
    <w:rsid w:val="00036A58"/>
    <w:rsid w:val="00040838"/>
    <w:rsid w:val="000768A6"/>
    <w:rsid w:val="000C4824"/>
    <w:rsid w:val="001A6B0D"/>
    <w:rsid w:val="002128A8"/>
    <w:rsid w:val="002750CD"/>
    <w:rsid w:val="002910D7"/>
    <w:rsid w:val="00291380"/>
    <w:rsid w:val="002B1E9C"/>
    <w:rsid w:val="002B56DB"/>
    <w:rsid w:val="002C2045"/>
    <w:rsid w:val="002D7B86"/>
    <w:rsid w:val="002E2CAB"/>
    <w:rsid w:val="00305E8B"/>
    <w:rsid w:val="00321317"/>
    <w:rsid w:val="003269E0"/>
    <w:rsid w:val="00356664"/>
    <w:rsid w:val="00377E4B"/>
    <w:rsid w:val="003A45A9"/>
    <w:rsid w:val="004316D9"/>
    <w:rsid w:val="00480890"/>
    <w:rsid w:val="00561C94"/>
    <w:rsid w:val="00572680"/>
    <w:rsid w:val="005800E6"/>
    <w:rsid w:val="00594CB6"/>
    <w:rsid w:val="005B29C6"/>
    <w:rsid w:val="005C4F3F"/>
    <w:rsid w:val="00615A16"/>
    <w:rsid w:val="00630524"/>
    <w:rsid w:val="00631066"/>
    <w:rsid w:val="00660D0E"/>
    <w:rsid w:val="00683620"/>
    <w:rsid w:val="006B12F5"/>
    <w:rsid w:val="006D02C8"/>
    <w:rsid w:val="006D6FCD"/>
    <w:rsid w:val="007B060B"/>
    <w:rsid w:val="007D38A7"/>
    <w:rsid w:val="00833C58"/>
    <w:rsid w:val="008D73DA"/>
    <w:rsid w:val="008E0E7A"/>
    <w:rsid w:val="009039FB"/>
    <w:rsid w:val="0098338F"/>
    <w:rsid w:val="009B045F"/>
    <w:rsid w:val="009B08A1"/>
    <w:rsid w:val="009B2ECA"/>
    <w:rsid w:val="009C4731"/>
    <w:rsid w:val="00A04431"/>
    <w:rsid w:val="00A1080C"/>
    <w:rsid w:val="00A24824"/>
    <w:rsid w:val="00A266E9"/>
    <w:rsid w:val="00A77B3E"/>
    <w:rsid w:val="00AF7830"/>
    <w:rsid w:val="00B76094"/>
    <w:rsid w:val="00B96F56"/>
    <w:rsid w:val="00BB3063"/>
    <w:rsid w:val="00BD303C"/>
    <w:rsid w:val="00C27863"/>
    <w:rsid w:val="00C5741B"/>
    <w:rsid w:val="00C71465"/>
    <w:rsid w:val="00C94538"/>
    <w:rsid w:val="00CA2A55"/>
    <w:rsid w:val="00CC22C9"/>
    <w:rsid w:val="00CD44FD"/>
    <w:rsid w:val="00CF3FD2"/>
    <w:rsid w:val="00D02592"/>
    <w:rsid w:val="00D0665C"/>
    <w:rsid w:val="00D52BC4"/>
    <w:rsid w:val="00D64E1F"/>
    <w:rsid w:val="00D945FF"/>
    <w:rsid w:val="00DD0F4C"/>
    <w:rsid w:val="00DF43F5"/>
    <w:rsid w:val="00E17127"/>
    <w:rsid w:val="00E93424"/>
    <w:rsid w:val="00EE1C55"/>
    <w:rsid w:val="00F00F08"/>
    <w:rsid w:val="00F073A0"/>
    <w:rsid w:val="00F21677"/>
    <w:rsid w:val="00F27898"/>
    <w:rsid w:val="00F37451"/>
    <w:rsid w:val="00F411ED"/>
    <w:rsid w:val="00F420B1"/>
    <w:rsid w:val="00F62D3D"/>
    <w:rsid w:val="00F9398A"/>
    <w:rsid w:val="00F94E15"/>
    <w:rsid w:val="00FE146B"/>
    <w:rsid w:val="00FF2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70212"/>
  <w15:docId w15:val="{BD0C9C87-8F4B-47EB-BAB9-40527481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0D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0D0E"/>
    <w:rPr>
      <w:sz w:val="18"/>
      <w:szCs w:val="18"/>
    </w:rPr>
  </w:style>
  <w:style w:type="paragraph" w:styleId="Footer">
    <w:name w:val="footer"/>
    <w:basedOn w:val="Normal"/>
    <w:link w:val="FooterChar"/>
    <w:uiPriority w:val="99"/>
    <w:unhideWhenUsed/>
    <w:rsid w:val="00660D0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0D0E"/>
    <w:rPr>
      <w:sz w:val="18"/>
      <w:szCs w:val="18"/>
    </w:rPr>
  </w:style>
  <w:style w:type="table" w:styleId="TableGrid">
    <w:name w:val="Table Grid"/>
    <w:basedOn w:val="TableNormal"/>
    <w:uiPriority w:val="39"/>
    <w:rsid w:val="005800E6"/>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73A0"/>
    <w:rPr>
      <w:sz w:val="18"/>
      <w:szCs w:val="18"/>
    </w:rPr>
  </w:style>
  <w:style w:type="character" w:customStyle="1" w:styleId="BalloonTextChar">
    <w:name w:val="Balloon Text Char"/>
    <w:basedOn w:val="DefaultParagraphFont"/>
    <w:link w:val="BalloonText"/>
    <w:rsid w:val="00F073A0"/>
    <w:rPr>
      <w:sz w:val="18"/>
      <w:szCs w:val="18"/>
    </w:rPr>
  </w:style>
  <w:style w:type="character" w:styleId="Hyperlink">
    <w:name w:val="Hyperlink"/>
    <w:basedOn w:val="DefaultParagraphFont"/>
    <w:unhideWhenUsed/>
    <w:rsid w:val="00AF7830"/>
    <w:rPr>
      <w:color w:val="0000FF" w:themeColor="hyperlink"/>
      <w:u w:val="single"/>
    </w:rPr>
  </w:style>
  <w:style w:type="character" w:customStyle="1" w:styleId="1">
    <w:name w:val="未处理的提及1"/>
    <w:basedOn w:val="DefaultParagraphFont"/>
    <w:uiPriority w:val="99"/>
    <w:semiHidden/>
    <w:unhideWhenUsed/>
    <w:rsid w:val="00AF7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2021-01-04T17:49:00Z</dcterms:created>
  <dcterms:modified xsi:type="dcterms:W3CDTF">2021-01-04T17:49:00Z</dcterms:modified>
</cp:coreProperties>
</file>