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59E9" w14:textId="77777777" w:rsidR="00A77B3E" w:rsidRDefault="00C36F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259F3F2" w14:textId="77777777" w:rsidR="00A77B3E" w:rsidRDefault="00C36F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59123</w:t>
      </w:r>
    </w:p>
    <w:p w14:paraId="5FF05C82" w14:textId="77777777" w:rsidR="00A77B3E" w:rsidRDefault="00C36F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THERAPEUTIC AND DIAGNOSTIC GUIDELINES</w:t>
      </w:r>
    </w:p>
    <w:p w14:paraId="2319E003" w14:textId="77777777" w:rsidR="00A77B3E" w:rsidRDefault="00A77B3E">
      <w:pPr>
        <w:spacing w:line="360" w:lineRule="auto"/>
        <w:jc w:val="both"/>
      </w:pPr>
    </w:p>
    <w:p w14:paraId="32B3A570" w14:textId="103A8822" w:rsidR="00A77B3E" w:rsidRDefault="00C36FC9">
      <w:pPr>
        <w:spacing w:line="360" w:lineRule="auto"/>
        <w:jc w:val="both"/>
      </w:pPr>
      <w:r>
        <w:rPr>
          <w:rFonts w:ascii="Book Antiqua" w:eastAsia="Book Antiqua" w:hAnsi="Book Antiqua" w:cs="Book Antiqua"/>
          <w:b/>
          <w:bCs/>
          <w:color w:val="000000"/>
          <w:shd w:val="clear" w:color="auto" w:fill="FFFFFF"/>
        </w:rPr>
        <w:t>Myeloid-derived suppressor cells in gastrointestinal cancers: A systemic review</w:t>
      </w:r>
    </w:p>
    <w:p w14:paraId="30DE8511" w14:textId="77777777" w:rsidR="00A77B3E" w:rsidRDefault="00A77B3E">
      <w:pPr>
        <w:spacing w:line="360" w:lineRule="auto"/>
        <w:jc w:val="both"/>
      </w:pPr>
    </w:p>
    <w:p w14:paraId="63A3ACAC" w14:textId="239100D7" w:rsidR="00A77B3E" w:rsidRDefault="00326BB9">
      <w:pPr>
        <w:spacing w:line="360" w:lineRule="auto"/>
        <w:jc w:val="both"/>
      </w:pPr>
      <w:proofErr w:type="spellStart"/>
      <w:r>
        <w:rPr>
          <w:rFonts w:ascii="Book Antiqua" w:eastAsia="Book Antiqua" w:hAnsi="Book Antiqua" w:cs="Book Antiqua"/>
          <w:color w:val="000000"/>
        </w:rPr>
        <w:t>Farshidpour</w:t>
      </w:r>
      <w:proofErr w:type="spellEnd"/>
      <w:r>
        <w:rPr>
          <w:rFonts w:ascii="Book Antiqua" w:eastAsia="Book Antiqua" w:hAnsi="Book Antiqua" w:cs="Book Antiqua"/>
          <w:color w:val="000000"/>
        </w:rPr>
        <w:t xml:space="preserve"> M </w:t>
      </w:r>
      <w:r w:rsidRPr="00326BB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36FC9">
        <w:rPr>
          <w:rFonts w:ascii="Book Antiqua" w:eastAsia="Book Antiqua" w:hAnsi="Book Antiqua" w:cs="Book Antiqua"/>
          <w:color w:val="000000"/>
        </w:rPr>
        <w:t xml:space="preserve">MDSC in </w:t>
      </w:r>
      <w:r>
        <w:rPr>
          <w:rFonts w:ascii="Book Antiqua" w:eastAsia="Book Antiqua" w:hAnsi="Book Antiqua" w:cs="Book Antiqua"/>
          <w:color w:val="000000"/>
        </w:rPr>
        <w:t>g</w:t>
      </w:r>
      <w:r w:rsidR="00C36FC9">
        <w:rPr>
          <w:rFonts w:ascii="Book Antiqua" w:eastAsia="Book Antiqua" w:hAnsi="Book Antiqua" w:cs="Book Antiqua"/>
          <w:color w:val="000000"/>
        </w:rPr>
        <w:t xml:space="preserve">astrointestinal </w:t>
      </w:r>
      <w:r w:rsidR="005A272D">
        <w:rPr>
          <w:rFonts w:ascii="Book Antiqua" w:eastAsia="Book Antiqua" w:hAnsi="Book Antiqua" w:cs="Book Antiqua"/>
          <w:color w:val="000000"/>
        </w:rPr>
        <w:t>c</w:t>
      </w:r>
      <w:r w:rsidR="00C36FC9">
        <w:rPr>
          <w:rFonts w:ascii="Book Antiqua" w:eastAsia="Book Antiqua" w:hAnsi="Book Antiqua" w:cs="Book Antiqua"/>
          <w:color w:val="000000"/>
        </w:rPr>
        <w:t>ancers</w:t>
      </w:r>
    </w:p>
    <w:p w14:paraId="192437FA" w14:textId="77777777" w:rsidR="00A77B3E" w:rsidRDefault="00A77B3E">
      <w:pPr>
        <w:spacing w:line="360" w:lineRule="auto"/>
        <w:jc w:val="both"/>
      </w:pPr>
    </w:p>
    <w:p w14:paraId="1D841E1B" w14:textId="77777777" w:rsidR="00A77B3E" w:rsidRDefault="00C36FC9">
      <w:pPr>
        <w:spacing w:line="360" w:lineRule="auto"/>
        <w:jc w:val="both"/>
      </w:pPr>
      <w:proofErr w:type="spellStart"/>
      <w:r>
        <w:rPr>
          <w:rFonts w:ascii="Book Antiqua" w:eastAsia="Book Antiqua" w:hAnsi="Book Antiqua" w:cs="Book Antiqua"/>
          <w:color w:val="000000"/>
        </w:rPr>
        <w:t>Maham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Farshidpour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Monjur</w:t>
      </w:r>
      <w:proofErr w:type="spellEnd"/>
      <w:r>
        <w:rPr>
          <w:rFonts w:ascii="Book Antiqua" w:eastAsia="Book Antiqua" w:hAnsi="Book Antiqua" w:cs="Book Antiqua"/>
          <w:color w:val="000000"/>
        </w:rPr>
        <w:t xml:space="preserve"> Ahmed, Shilpa </w:t>
      </w:r>
      <w:proofErr w:type="spellStart"/>
      <w:r>
        <w:rPr>
          <w:rFonts w:ascii="Book Antiqua" w:eastAsia="Book Antiqua" w:hAnsi="Book Antiqua" w:cs="Book Antiqua"/>
          <w:color w:val="000000"/>
        </w:rPr>
        <w:t>Junna</w:t>
      </w:r>
      <w:proofErr w:type="spellEnd"/>
      <w:r>
        <w:rPr>
          <w:rFonts w:ascii="Book Antiqua" w:eastAsia="Book Antiqua" w:hAnsi="Book Antiqua" w:cs="Book Antiqua"/>
          <w:color w:val="000000"/>
        </w:rPr>
        <w:t>, Juanita L Merchant</w:t>
      </w:r>
    </w:p>
    <w:p w14:paraId="7083B2B2" w14:textId="77777777" w:rsidR="00A77B3E" w:rsidRDefault="00A77B3E">
      <w:pPr>
        <w:spacing w:line="360" w:lineRule="auto"/>
        <w:jc w:val="both"/>
      </w:pPr>
    </w:p>
    <w:p w14:paraId="076B3C0C" w14:textId="0330D746" w:rsidR="00A77B3E" w:rsidRDefault="00C36FC9">
      <w:pPr>
        <w:spacing w:line="360" w:lineRule="auto"/>
        <w:jc w:val="both"/>
      </w:pPr>
      <w:proofErr w:type="spellStart"/>
      <w:r>
        <w:rPr>
          <w:rFonts w:ascii="Book Antiqua" w:eastAsia="Book Antiqua" w:hAnsi="Book Antiqua" w:cs="Book Antiqua"/>
          <w:b/>
          <w:bCs/>
          <w:color w:val="000000"/>
        </w:rPr>
        <w:t>Maham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Farshidpour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Inpatient Medicine, Banner University of Medical Center, Tucson, AZ 85724, United States</w:t>
      </w:r>
    </w:p>
    <w:p w14:paraId="37EB42B2" w14:textId="77777777" w:rsidR="00A77B3E" w:rsidRDefault="00A77B3E">
      <w:pPr>
        <w:spacing w:line="360" w:lineRule="auto"/>
        <w:jc w:val="both"/>
      </w:pPr>
    </w:p>
    <w:p w14:paraId="576A7231" w14:textId="77777777" w:rsidR="00A77B3E" w:rsidRDefault="00C36FC9">
      <w:pPr>
        <w:spacing w:line="360" w:lineRule="auto"/>
        <w:jc w:val="both"/>
      </w:pPr>
      <w:proofErr w:type="spellStart"/>
      <w:r>
        <w:rPr>
          <w:rFonts w:ascii="Book Antiqua" w:eastAsia="Book Antiqua" w:hAnsi="Book Antiqua" w:cs="Book Antiqua"/>
          <w:b/>
          <w:bCs/>
          <w:color w:val="000000"/>
        </w:rPr>
        <w:t>Monjur</w:t>
      </w:r>
      <w:proofErr w:type="spellEnd"/>
      <w:r>
        <w:rPr>
          <w:rFonts w:ascii="Book Antiqua" w:eastAsia="Book Antiqua" w:hAnsi="Book Antiqua" w:cs="Book Antiqua"/>
          <w:b/>
          <w:bCs/>
          <w:color w:val="000000"/>
        </w:rPr>
        <w:t xml:space="preserve"> Ahmed, </w:t>
      </w:r>
      <w:r>
        <w:rPr>
          <w:rFonts w:ascii="Book Antiqua" w:eastAsia="Book Antiqua" w:hAnsi="Book Antiqua" w:cs="Book Antiqua"/>
          <w:color w:val="000000"/>
        </w:rPr>
        <w:t>Division of Gastroenterology and Hepatology, Department of Internal Medicine, Thomas Jefferson University, Philadelphia, PA 19107, United States</w:t>
      </w:r>
    </w:p>
    <w:p w14:paraId="29AB9F3D" w14:textId="77777777" w:rsidR="00A77B3E" w:rsidRDefault="00A77B3E">
      <w:pPr>
        <w:spacing w:line="360" w:lineRule="auto"/>
        <w:jc w:val="both"/>
      </w:pPr>
    </w:p>
    <w:p w14:paraId="3808AE0B" w14:textId="308541D7" w:rsidR="00A77B3E" w:rsidRDefault="00C36FC9">
      <w:pPr>
        <w:spacing w:line="360" w:lineRule="auto"/>
        <w:jc w:val="both"/>
      </w:pPr>
      <w:r>
        <w:rPr>
          <w:rFonts w:ascii="Book Antiqua" w:eastAsia="Book Antiqua" w:hAnsi="Book Antiqua" w:cs="Book Antiqua"/>
          <w:b/>
          <w:bCs/>
          <w:color w:val="000000"/>
        </w:rPr>
        <w:t xml:space="preserve">Shilpa </w:t>
      </w:r>
      <w:proofErr w:type="spellStart"/>
      <w:r>
        <w:rPr>
          <w:rFonts w:ascii="Book Antiqua" w:eastAsia="Book Antiqua" w:hAnsi="Book Antiqua" w:cs="Book Antiqua"/>
          <w:b/>
          <w:bCs/>
          <w:color w:val="000000"/>
        </w:rPr>
        <w:t>Junna</w:t>
      </w:r>
      <w:proofErr w:type="spellEnd"/>
      <w:r>
        <w:rPr>
          <w:rFonts w:ascii="Book Antiqua" w:eastAsia="Book Antiqua" w:hAnsi="Book Antiqua" w:cs="Book Antiqua"/>
          <w:b/>
          <w:bCs/>
          <w:color w:val="000000"/>
        </w:rPr>
        <w:t xml:space="preserve">, Juanita L Merchant, </w:t>
      </w:r>
      <w:r>
        <w:rPr>
          <w:rFonts w:ascii="Book Antiqua" w:eastAsia="Book Antiqua" w:hAnsi="Book Antiqua" w:cs="Book Antiqua"/>
          <w:color w:val="000000"/>
        </w:rPr>
        <w:t>Division of Gastroenterology and Hepatology, Banner University of Medical Center, Tucson, AZ 85724, United States</w:t>
      </w:r>
    </w:p>
    <w:p w14:paraId="4009AF64" w14:textId="77777777" w:rsidR="00A77B3E" w:rsidRDefault="00A77B3E">
      <w:pPr>
        <w:spacing w:line="360" w:lineRule="auto"/>
        <w:jc w:val="both"/>
      </w:pPr>
    </w:p>
    <w:p w14:paraId="4E9A6F89" w14:textId="021FCEC2" w:rsidR="00A77B3E" w:rsidRDefault="00C36FC9">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Farshidpour</w:t>
      </w:r>
      <w:proofErr w:type="spellEnd"/>
      <w:r>
        <w:rPr>
          <w:rFonts w:ascii="Book Antiqua" w:eastAsia="Book Antiqua" w:hAnsi="Book Antiqua" w:cs="Book Antiqua"/>
          <w:color w:val="000000"/>
        </w:rPr>
        <w:t xml:space="preserve"> M and Merchant JL conceived of and designed the study, and collected the data; </w:t>
      </w:r>
      <w:proofErr w:type="spellStart"/>
      <w:r>
        <w:rPr>
          <w:rFonts w:ascii="Book Antiqua" w:eastAsia="Book Antiqua" w:hAnsi="Book Antiqua" w:cs="Book Antiqua"/>
          <w:color w:val="000000"/>
        </w:rPr>
        <w:t>Farshidpour</w:t>
      </w:r>
      <w:proofErr w:type="spellEnd"/>
      <w:r>
        <w:rPr>
          <w:rFonts w:ascii="Book Antiqua" w:eastAsia="Book Antiqua" w:hAnsi="Book Antiqua" w:cs="Book Antiqua"/>
          <w:color w:val="000000"/>
        </w:rPr>
        <w:t xml:space="preserve"> M, Ahmed M, </w:t>
      </w:r>
      <w:proofErr w:type="spellStart"/>
      <w:r>
        <w:rPr>
          <w:rFonts w:ascii="Book Antiqua" w:eastAsia="Book Antiqua" w:hAnsi="Book Antiqua" w:cs="Book Antiqua"/>
          <w:color w:val="000000"/>
        </w:rPr>
        <w:t>Junna</w:t>
      </w:r>
      <w:proofErr w:type="spellEnd"/>
      <w:r>
        <w:rPr>
          <w:rFonts w:ascii="Book Antiqua" w:eastAsia="Book Antiqua" w:hAnsi="Book Antiqua" w:cs="Book Antiqua"/>
          <w:color w:val="000000"/>
        </w:rPr>
        <w:t xml:space="preserve"> S, and Merchant JL drafted the manuscript;</w:t>
      </w:r>
      <w:r w:rsidR="002A7902">
        <w:rPr>
          <w:rFonts w:ascii="Book Antiqua" w:eastAsia="Book Antiqua" w:hAnsi="Book Antiqua" w:cs="Book Antiqua"/>
          <w:color w:val="000000"/>
        </w:rPr>
        <w:t xml:space="preserve"> a</w:t>
      </w:r>
      <w:r>
        <w:rPr>
          <w:rFonts w:ascii="Book Antiqua" w:eastAsia="Book Antiqua" w:hAnsi="Book Antiqua" w:cs="Book Antiqua"/>
          <w:color w:val="000000"/>
        </w:rPr>
        <w:t>ll authors reviewed the results and approved the final version of the manuscript.</w:t>
      </w:r>
    </w:p>
    <w:p w14:paraId="15B5BD4E" w14:textId="77777777" w:rsidR="00A77B3E" w:rsidRDefault="00A77B3E">
      <w:pPr>
        <w:spacing w:line="360" w:lineRule="auto"/>
        <w:jc w:val="both"/>
      </w:pPr>
    </w:p>
    <w:p w14:paraId="62FBFA3E" w14:textId="2DC06B34" w:rsidR="00A77B3E" w:rsidRDefault="00C36FC9">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Maham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Farshidpour</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Inpatient Medicine, Banner University of Medical Center, 1501 N Campbell Ave, Tucson, AZ 85724, United States. mfarshidpour@email.arizona.edu</w:t>
      </w:r>
    </w:p>
    <w:p w14:paraId="77BBFCBA" w14:textId="77777777" w:rsidR="00A77B3E" w:rsidRDefault="00A77B3E">
      <w:pPr>
        <w:spacing w:line="360" w:lineRule="auto"/>
        <w:jc w:val="both"/>
      </w:pPr>
    </w:p>
    <w:p w14:paraId="01DB7478" w14:textId="77777777" w:rsidR="00A77B3E" w:rsidRDefault="00C36F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25, 2020</w:t>
      </w:r>
    </w:p>
    <w:p w14:paraId="5B0FCDAC" w14:textId="77777777" w:rsidR="00A77B3E" w:rsidRDefault="00C36F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2020</w:t>
      </w:r>
    </w:p>
    <w:p w14:paraId="08523487" w14:textId="1B1EA1C2" w:rsidR="00A77B3E" w:rsidRDefault="00C36FC9">
      <w:pPr>
        <w:spacing w:line="360" w:lineRule="auto"/>
        <w:jc w:val="both"/>
      </w:pPr>
      <w:r>
        <w:rPr>
          <w:rFonts w:ascii="Book Antiqua" w:eastAsia="Book Antiqua" w:hAnsi="Book Antiqua" w:cs="Book Antiqua"/>
          <w:b/>
          <w:bCs/>
          <w:color w:val="000000"/>
        </w:rPr>
        <w:lastRenderedPageBreak/>
        <w:t xml:space="preserve">Accepted: </w:t>
      </w:r>
      <w:r w:rsidR="00F1098B" w:rsidRPr="00F1098B">
        <w:rPr>
          <w:rFonts w:ascii="Book Antiqua" w:eastAsia="Book Antiqua" w:hAnsi="Book Antiqua" w:cs="Book Antiqua"/>
          <w:color w:val="000000"/>
        </w:rPr>
        <w:t>December 16, 2020</w:t>
      </w:r>
    </w:p>
    <w:p w14:paraId="54B5DEE2" w14:textId="77777777" w:rsidR="00A77B3E" w:rsidRDefault="00C36FC9">
      <w:pPr>
        <w:spacing w:line="360" w:lineRule="auto"/>
        <w:jc w:val="both"/>
      </w:pPr>
      <w:r>
        <w:rPr>
          <w:rFonts w:ascii="Book Antiqua" w:eastAsia="Book Antiqua" w:hAnsi="Book Antiqua" w:cs="Book Antiqua"/>
          <w:b/>
          <w:bCs/>
          <w:color w:val="000000"/>
        </w:rPr>
        <w:t xml:space="preserve">Published online: </w:t>
      </w:r>
    </w:p>
    <w:p w14:paraId="603454A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2A04842" w14:textId="77777777" w:rsidR="00A77B3E" w:rsidRDefault="00C36FC9">
      <w:pPr>
        <w:spacing w:line="360" w:lineRule="auto"/>
        <w:jc w:val="both"/>
      </w:pPr>
      <w:r>
        <w:rPr>
          <w:rFonts w:ascii="Book Antiqua" w:eastAsia="Book Antiqua" w:hAnsi="Book Antiqua" w:cs="Book Antiqua"/>
          <w:b/>
          <w:color w:val="000000"/>
        </w:rPr>
        <w:lastRenderedPageBreak/>
        <w:t>Abstract</w:t>
      </w:r>
    </w:p>
    <w:p w14:paraId="6A00F1A7" w14:textId="1EB8B22B" w:rsidR="00A77B3E" w:rsidRDefault="00C36FC9">
      <w:pPr>
        <w:spacing w:line="360" w:lineRule="auto"/>
        <w:jc w:val="both"/>
      </w:pPr>
      <w:r>
        <w:rPr>
          <w:rFonts w:ascii="Book Antiqua" w:eastAsia="Book Antiqua" w:hAnsi="Book Antiqua" w:cs="Book Antiqua"/>
          <w:color w:val="000000"/>
        </w:rPr>
        <w:t>Gastrointestinal</w:t>
      </w:r>
      <w:r w:rsidR="00DA0226">
        <w:rPr>
          <w:rFonts w:ascii="Book Antiqua" w:eastAsia="Book Antiqua" w:hAnsi="Book Antiqua" w:cs="Book Antiqua"/>
          <w:color w:val="000000"/>
        </w:rPr>
        <w:t xml:space="preserve"> (</w:t>
      </w:r>
      <w:r w:rsidR="00DA0226">
        <w:rPr>
          <w:rFonts w:ascii="Book Antiqua" w:eastAsia="Book Antiqua" w:hAnsi="Book Antiqua" w:cs="Book Antiqua"/>
          <w:color w:val="000000"/>
          <w:shd w:val="clear" w:color="auto" w:fill="FFFFFF"/>
        </w:rPr>
        <w:t>GI</w:t>
      </w:r>
      <w:r w:rsidR="00DA0226">
        <w:rPr>
          <w:rFonts w:ascii="Book Antiqua" w:eastAsia="Book Antiqua" w:hAnsi="Book Antiqua" w:cs="Book Antiqua"/>
          <w:color w:val="000000"/>
        </w:rPr>
        <w:t>)</w:t>
      </w:r>
      <w:r>
        <w:rPr>
          <w:rFonts w:ascii="Book Antiqua" w:eastAsia="Book Antiqua" w:hAnsi="Book Antiqua" w:cs="Book Antiqua"/>
          <w:color w:val="000000"/>
        </w:rPr>
        <w:t xml:space="preserve"> cancers are one of the most common malignancies worldwide, with high rates of morbidity and mortality. Myeloid-derived suppressor cells (MDSCs) are major components of the tumor microenvironment</w:t>
      </w:r>
      <w:r w:rsidR="00DA0226">
        <w:rPr>
          <w:rFonts w:ascii="Book Antiqua" w:eastAsia="Book Antiqua" w:hAnsi="Book Antiqua" w:cs="Book Antiqua"/>
          <w:color w:val="000000"/>
        </w:rPr>
        <w:t xml:space="preserve"> (TME)</w:t>
      </w:r>
      <w:r>
        <w:rPr>
          <w:rFonts w:ascii="Book Antiqua" w:eastAsia="Book Antiqua" w:hAnsi="Book Antiqua" w:cs="Book Antiqua"/>
          <w:color w:val="000000"/>
        </w:rPr>
        <w:t xml:space="preserve">. MDSCs facilitate the transformation of premalignant cells and play roles in tumor growth and metastasis. Moreover, in patients with </w:t>
      </w:r>
      <w:r w:rsidR="00DA0226">
        <w:rPr>
          <w:rFonts w:ascii="Book Antiqua" w:eastAsia="Book Antiqua" w:hAnsi="Book Antiqua" w:cs="Book Antiqua"/>
          <w:color w:val="000000"/>
          <w:shd w:val="clear" w:color="auto" w:fill="FFFFFF"/>
        </w:rPr>
        <w:t>GI</w:t>
      </w:r>
      <w:r>
        <w:rPr>
          <w:rFonts w:ascii="Book Antiqua" w:eastAsia="Book Antiqua" w:hAnsi="Book Antiqua" w:cs="Book Antiqua"/>
          <w:color w:val="000000"/>
        </w:rPr>
        <w:t xml:space="preserve"> malignancies, MDSCs can lead to the suppression of T cells and natural killer cells. Accordingly, a better understanding of the role and mechanism of action of MDSCs in the </w:t>
      </w:r>
      <w:r w:rsidR="00DA0226">
        <w:rPr>
          <w:rFonts w:ascii="Book Antiqua" w:eastAsia="Book Antiqua" w:hAnsi="Book Antiqua" w:cs="Book Antiqua"/>
          <w:color w:val="000000"/>
        </w:rPr>
        <w:t>TME</w:t>
      </w:r>
      <w:r>
        <w:rPr>
          <w:rFonts w:ascii="Book Antiqua" w:eastAsia="Book Antiqua" w:hAnsi="Book Antiqua" w:cs="Book Antiqua"/>
          <w:color w:val="000000"/>
        </w:rPr>
        <w:t xml:space="preserve"> will aid in the development of novel immune-targeted therapies.</w:t>
      </w:r>
    </w:p>
    <w:p w14:paraId="4143802A" w14:textId="77777777" w:rsidR="00A77B3E" w:rsidRDefault="00A77B3E">
      <w:pPr>
        <w:spacing w:line="360" w:lineRule="auto"/>
        <w:jc w:val="both"/>
      </w:pPr>
    </w:p>
    <w:p w14:paraId="5598A5B2" w14:textId="7F7F3354" w:rsidR="00A77B3E" w:rsidRDefault="00C36FC9">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Myeloid-derived suppressor cells; Gastrointestinal cancers; Immune checkpoint inhibitors; Tumor progression</w:t>
      </w:r>
    </w:p>
    <w:p w14:paraId="5C1980B8" w14:textId="77777777" w:rsidR="00A77B3E" w:rsidRDefault="00A77B3E">
      <w:pPr>
        <w:spacing w:line="360" w:lineRule="auto"/>
        <w:jc w:val="both"/>
      </w:pPr>
    </w:p>
    <w:p w14:paraId="596BF1A0" w14:textId="77777777" w:rsidR="00A77B3E" w:rsidRDefault="00C36FC9">
      <w:pPr>
        <w:spacing w:line="360" w:lineRule="auto"/>
        <w:jc w:val="both"/>
      </w:pPr>
      <w:proofErr w:type="spellStart"/>
      <w:r>
        <w:rPr>
          <w:rFonts w:ascii="Book Antiqua" w:eastAsia="Book Antiqua" w:hAnsi="Book Antiqua" w:cs="Book Antiqua"/>
          <w:color w:val="000000"/>
        </w:rPr>
        <w:t>Farshidpour</w:t>
      </w:r>
      <w:proofErr w:type="spellEnd"/>
      <w:r>
        <w:rPr>
          <w:rFonts w:ascii="Book Antiqua" w:eastAsia="Book Antiqua" w:hAnsi="Book Antiqua" w:cs="Book Antiqua"/>
          <w:color w:val="000000"/>
        </w:rPr>
        <w:t xml:space="preserve"> M, Ahmed M, </w:t>
      </w:r>
      <w:proofErr w:type="spellStart"/>
      <w:r>
        <w:rPr>
          <w:rFonts w:ascii="Book Antiqua" w:eastAsia="Book Antiqua" w:hAnsi="Book Antiqua" w:cs="Book Antiqua"/>
          <w:color w:val="000000"/>
        </w:rPr>
        <w:t>Junna</w:t>
      </w:r>
      <w:proofErr w:type="spellEnd"/>
      <w:r>
        <w:rPr>
          <w:rFonts w:ascii="Book Antiqua" w:eastAsia="Book Antiqua" w:hAnsi="Book Antiqua" w:cs="Book Antiqua"/>
          <w:color w:val="000000"/>
        </w:rPr>
        <w:t xml:space="preserve"> S, Merchant JL. Myeloid-derived suppressor cells in gastrointestinal cancers: A systemic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In press</w:t>
      </w:r>
    </w:p>
    <w:p w14:paraId="1D217EB7" w14:textId="77777777" w:rsidR="00A77B3E" w:rsidRDefault="00A77B3E">
      <w:pPr>
        <w:spacing w:line="360" w:lineRule="auto"/>
        <w:jc w:val="both"/>
      </w:pPr>
    </w:p>
    <w:p w14:paraId="081B4068" w14:textId="64A971E3" w:rsidR="00A77B3E" w:rsidRDefault="00C36FC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patients with cancer, the levels of myeloid-derived suppressor cells (MDSCs) are presumed to be of prognostic and predictive value. </w:t>
      </w:r>
      <w:r>
        <w:rPr>
          <w:rFonts w:ascii="Book Antiqua" w:eastAsia="Book Antiqua" w:hAnsi="Book Antiqua" w:cs="Book Antiqua"/>
          <w:color w:val="000000"/>
          <w:shd w:val="clear" w:color="auto" w:fill="FFFFFF"/>
        </w:rPr>
        <w:t>Recent studies have shown that MDSCs appear to be independent prognostic factors in gastrointestinal cancer.</w:t>
      </w:r>
      <w:r>
        <w:rPr>
          <w:rFonts w:ascii="Book Antiqua" w:eastAsia="Book Antiqua" w:hAnsi="Book Antiqua" w:cs="Book Antiqua"/>
          <w:color w:val="000000"/>
        </w:rPr>
        <w:t xml:space="preserve"> In addition, therapeutics that target MDSCs have been shown to enhance anti-tumor immune responses in animal models. Consequently, a better understanding of the role and mechanism of action of MDSCs in the tumor microenvironment may aid in the development of novel immune-targeted therapies.</w:t>
      </w:r>
    </w:p>
    <w:p w14:paraId="188278ED" w14:textId="52857369" w:rsidR="00A77B3E" w:rsidRDefault="0035358C">
      <w:pPr>
        <w:spacing w:line="360" w:lineRule="auto"/>
        <w:jc w:val="both"/>
      </w:pPr>
      <w:r>
        <w:rPr>
          <w:rFonts w:ascii="Book Antiqua" w:eastAsia="Book Antiqua" w:hAnsi="Book Antiqua" w:cs="Book Antiqua"/>
          <w:b/>
          <w:caps/>
          <w:color w:val="000000"/>
          <w:u w:val="single"/>
        </w:rPr>
        <w:br w:type="page"/>
      </w:r>
      <w:r w:rsidR="00C36FC9">
        <w:rPr>
          <w:rFonts w:ascii="Book Antiqua" w:eastAsia="Book Antiqua" w:hAnsi="Book Antiqua" w:cs="Book Antiqua"/>
          <w:b/>
          <w:caps/>
          <w:color w:val="000000"/>
          <w:u w:val="single"/>
        </w:rPr>
        <w:lastRenderedPageBreak/>
        <w:t>INTRODUCTION</w:t>
      </w:r>
    </w:p>
    <w:p w14:paraId="6065D6D7" w14:textId="235F92FF" w:rsidR="00A77B3E" w:rsidRDefault="00C36FC9">
      <w:pPr>
        <w:spacing w:line="360" w:lineRule="auto"/>
        <w:jc w:val="both"/>
      </w:pPr>
      <w:r>
        <w:rPr>
          <w:rFonts w:ascii="Book Antiqua" w:eastAsia="Book Antiqua" w:hAnsi="Book Antiqua" w:cs="Book Antiqua"/>
          <w:color w:val="000000"/>
          <w:shd w:val="clear" w:color="auto" w:fill="FFFFFF"/>
        </w:rPr>
        <w:t xml:space="preserve">In 2018, 4.8 million new diagnoses of gastrointestinal (GI) cancer and 3.4 million related deaths were reported globally. The incidence of GI cancer is 26% worldwide, accounting for 35% of all cancer-associated </w:t>
      </w:r>
      <w:proofErr w:type="gramStart"/>
      <w:r>
        <w:rPr>
          <w:rFonts w:ascii="Book Antiqua" w:eastAsia="Book Antiqua" w:hAnsi="Book Antiqua" w:cs="Book Antiqua"/>
          <w:color w:val="000000"/>
          <w:shd w:val="clear" w:color="auto" w:fill="FFFFFF"/>
        </w:rPr>
        <w:t>mortalities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Numerous stromal and immune cells and soluble markers are related to the immunosuppressive network in the tumor microenvironment (TME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This network is involved in tumor cell growth and the blockade of anti-tumor immune responses, which subsequently promote the progression and invasion of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Macrophages, monocytes, and dendritic cells (DCs) represent a subgroup of leukocytes called myeloid cells, which are generated from polymorphonuclear </w:t>
      </w:r>
      <w:proofErr w:type="gramStart"/>
      <w:r>
        <w:rPr>
          <w:rFonts w:ascii="Book Antiqua" w:eastAsia="Book Antiqua" w:hAnsi="Book Antiqua" w:cs="Book Antiqua"/>
          <w:color w:val="000000"/>
          <w:shd w:val="clear" w:color="auto" w:fill="FFFFFF"/>
        </w:rPr>
        <w:t>granulocytes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Myeloid-derived suppressor cells (MDSCs) are a heterogeneous population of immature myeloid cells that arise from myeloid progenitor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They play a key role in tumor-associated immune evasion, </w:t>
      </w:r>
      <w:r>
        <w:rPr>
          <w:rFonts w:ascii="Book Antiqua" w:eastAsia="Book Antiqua" w:hAnsi="Book Antiqua" w:cs="Book Antiqua"/>
          <w:color w:val="000000"/>
        </w:rPr>
        <w:t xml:space="preserve">angiogenesis, and tumor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6,7]</w:t>
      </w:r>
      <w:r>
        <w:rPr>
          <w:rFonts w:ascii="Book Antiqua" w:eastAsia="Book Antiqua" w:hAnsi="Book Antiqua" w:cs="Book Antiqua"/>
          <w:color w:val="000000"/>
          <w:shd w:val="clear" w:color="auto" w:fill="FFFFFF"/>
        </w:rPr>
        <w:t>.</w:t>
      </w:r>
    </w:p>
    <w:p w14:paraId="3DEFDF88" w14:textId="7CA69DE1" w:rsidR="00A77B3E" w:rsidRDefault="00C36FC9" w:rsidP="00DA0226">
      <w:pPr>
        <w:spacing w:line="360" w:lineRule="auto"/>
        <w:ind w:firstLineChars="100" w:firstLine="240"/>
        <w:jc w:val="both"/>
      </w:pPr>
      <w:r>
        <w:rPr>
          <w:rFonts w:ascii="Book Antiqua" w:eastAsia="Book Antiqua" w:hAnsi="Book Antiqua" w:cs="Book Antiqua"/>
          <w:color w:val="000000"/>
        </w:rPr>
        <w:t xml:space="preserve">In patients with cancer, the levels of MDSCs are thought to have prognostic and predictive </w:t>
      </w:r>
      <w:proofErr w:type="gramStart"/>
      <w:r>
        <w:rPr>
          <w:rFonts w:ascii="Book Antiqua" w:eastAsia="Book Antiqua" w:hAnsi="Book Antiqua" w:cs="Book Antiqua"/>
          <w:color w:val="000000"/>
        </w:rPr>
        <w:t>significance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Recent studies have examined the role of MDSCs in solid tumors, and discovered that they appear to be independent prognostic factors in GI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a meta-analysis of 17 studies with 1115 patients with GI malignancies, patients with a higher number of MDSCs at tumor sites and peripheral blood had higher mortality rates (hazard ratio: 3.35, 95% confidence interval: 1.46-7.68;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risk of relapse, and tumor progression. The authors concluded that MDSC levels have prognostic and predictive value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Additionally, higher levels of MDSCs in patients with cancer are associated with advanced tumor stage and a poor clinical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sidR="00DA0226" w:rsidRPr="00DA0226">
        <w:rPr>
          <w:rFonts w:ascii="Book Antiqua" w:eastAsia="Book Antiqua" w:hAnsi="Book Antiqua" w:cs="Book Antiqua"/>
          <w:color w:val="000000"/>
        </w:rPr>
        <w:t>Shibata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evaluated 123 patients with advanced GI malignancy, including 62 with colorectal cancer (CRC), 43 with gastric cancer (</w:t>
      </w:r>
      <w:r w:rsidR="00DA0226">
        <w:rPr>
          <w:rFonts w:ascii="Book Antiqua" w:eastAsia="Book Antiqua" w:hAnsi="Book Antiqua" w:cs="Book Antiqua"/>
          <w:color w:val="000000"/>
        </w:rPr>
        <w:t>GC</w:t>
      </w:r>
      <w:r>
        <w:rPr>
          <w:rFonts w:ascii="Book Antiqua" w:eastAsia="Book Antiqua" w:hAnsi="Book Antiqua" w:cs="Book Antiqua"/>
          <w:color w:val="000000"/>
        </w:rPr>
        <w:t>), and 18 with esophageal malignancies, and found that overall survival (OS) was significantly shorter in stage IV GI cancer patients with high MDSC levels than in those with low MDSC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Because MDSCs have a significant role in modulating cancer progression and metastasis by inhibiting the anti-tumor reactivity of T cells and natural killer (NK) cells, targeting MDSCs with immune checkpoint inhibitors (ICIs) can </w:t>
      </w:r>
      <w:r>
        <w:rPr>
          <w:rFonts w:ascii="Book Antiqua" w:eastAsia="Book Antiqua" w:hAnsi="Book Antiqua" w:cs="Book Antiqua"/>
          <w:color w:val="000000"/>
        </w:rPr>
        <w:lastRenderedPageBreak/>
        <w:t xml:space="preserve">alleviate their pro-tumorigenic functions. Therefore, in this systematic review, we summarize </w:t>
      </w:r>
      <w:r>
        <w:rPr>
          <w:rFonts w:ascii="Book Antiqua" w:eastAsia="Book Antiqua" w:hAnsi="Book Antiqua" w:cs="Book Antiqua"/>
          <w:color w:val="000000"/>
          <w:shd w:val="clear" w:color="auto" w:fill="FFFFFF"/>
        </w:rPr>
        <w:t>the characteristics and proposed function of MDSCs in the TME</w:t>
      </w:r>
      <w:r w:rsidR="00DA022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their relationship to prognosis in patients with GI cancers.</w:t>
      </w:r>
    </w:p>
    <w:p w14:paraId="365F2DB0" w14:textId="77777777" w:rsidR="00A77B3E" w:rsidRDefault="00A77B3E" w:rsidP="00DA0226">
      <w:pPr>
        <w:spacing w:line="360" w:lineRule="auto"/>
        <w:jc w:val="both"/>
      </w:pPr>
    </w:p>
    <w:p w14:paraId="7C688523" w14:textId="77777777" w:rsidR="00A77B3E" w:rsidRDefault="00C36FC9">
      <w:pPr>
        <w:spacing w:line="360" w:lineRule="auto"/>
        <w:jc w:val="both"/>
      </w:pPr>
      <w:r>
        <w:rPr>
          <w:rFonts w:ascii="Book Antiqua" w:eastAsia="Book Antiqua" w:hAnsi="Book Antiqua" w:cs="Book Antiqua"/>
          <w:b/>
          <w:bCs/>
          <w:caps/>
          <w:color w:val="000000"/>
          <w:u w:val="single"/>
          <w:shd w:val="clear" w:color="auto" w:fill="FFFFFF"/>
        </w:rPr>
        <w:t>MATERIALS AND METHODS</w:t>
      </w:r>
    </w:p>
    <w:p w14:paraId="50C88580" w14:textId="77777777" w:rsidR="00A77B3E" w:rsidRDefault="00C36FC9">
      <w:pPr>
        <w:spacing w:line="360" w:lineRule="auto"/>
        <w:jc w:val="both"/>
      </w:pPr>
      <w:r>
        <w:rPr>
          <w:rFonts w:ascii="Book Antiqua" w:eastAsia="Book Antiqua" w:hAnsi="Book Antiqua" w:cs="Book Antiqua"/>
          <w:color w:val="000000"/>
          <w:shd w:val="clear" w:color="auto" w:fill="FFFFFF"/>
        </w:rPr>
        <w:t>PubMed/</w:t>
      </w:r>
      <w:r w:rsidRPr="00FE6E80">
        <w:rPr>
          <w:rFonts w:ascii="Book Antiqua" w:eastAsia="Book Antiqua" w:hAnsi="Book Antiqua" w:cs="Book Antiqua"/>
          <w:caps/>
          <w:color w:val="000000"/>
          <w:shd w:val="clear" w:color="auto" w:fill="FFFFFF"/>
        </w:rPr>
        <w:t>Medline</w:t>
      </w:r>
      <w:r>
        <w:rPr>
          <w:rFonts w:ascii="Book Antiqua" w:eastAsia="Book Antiqua" w:hAnsi="Book Antiqua" w:cs="Book Antiqua"/>
          <w:color w:val="000000"/>
          <w:shd w:val="clear" w:color="auto" w:fill="FFFFFF"/>
        </w:rPr>
        <w:t xml:space="preserve"> databases were explored with search strategies using search keywords “MDSCs,” “gastrointestinal cancers,” “prognosis,” “tumor progression,” and “mortality rate,” to categorize studies published between 2006 and 2020. A total of 128 articles were reviewed by the authors for relevance to MDSCs and GI cancers, including retrospective, cross-sectional, case reports, and cohort studies, of which 85 papers were selected that met our selection criteria.</w:t>
      </w:r>
    </w:p>
    <w:p w14:paraId="37B66E05" w14:textId="77777777" w:rsidR="00A77B3E" w:rsidRDefault="00A77B3E">
      <w:pPr>
        <w:spacing w:line="360" w:lineRule="auto"/>
        <w:jc w:val="both"/>
      </w:pPr>
    </w:p>
    <w:p w14:paraId="6CA78C95" w14:textId="1EC8BA0A" w:rsidR="00A77B3E" w:rsidRDefault="00C36FC9">
      <w:pPr>
        <w:spacing w:line="360" w:lineRule="auto"/>
        <w:jc w:val="both"/>
      </w:pPr>
      <w:r>
        <w:rPr>
          <w:rFonts w:ascii="Book Antiqua" w:eastAsia="Book Antiqua" w:hAnsi="Book Antiqua" w:cs="Book Antiqua"/>
          <w:b/>
          <w:bCs/>
          <w:caps/>
          <w:color w:val="000000"/>
          <w:u w:val="single"/>
          <w:shd w:val="clear" w:color="auto" w:fill="FFFFFF"/>
        </w:rPr>
        <w:t>MDSC MECHANISM OF ACTION</w:t>
      </w:r>
    </w:p>
    <w:p w14:paraId="72C91701" w14:textId="77777777" w:rsidR="00A77B3E" w:rsidRDefault="00C36FC9">
      <w:pPr>
        <w:spacing w:line="360" w:lineRule="auto"/>
        <w:jc w:val="both"/>
      </w:pPr>
      <w:r>
        <w:rPr>
          <w:rFonts w:ascii="Book Antiqua" w:eastAsia="Book Antiqua" w:hAnsi="Book Antiqua" w:cs="Book Antiqua"/>
          <w:color w:val="000000"/>
          <w:shd w:val="clear" w:color="auto" w:fill="FFFFFF"/>
        </w:rPr>
        <w:t xml:space="preserve">MDSCs are myeloid-derived heterogeneous cells with potent immune regulatory functions. They are derived from the myeloid lineage of immune cells that give rise to macrophages, granulocytes, and immature </w:t>
      </w:r>
      <w:proofErr w:type="gramStart"/>
      <w:r>
        <w:rPr>
          <w:rFonts w:ascii="Book Antiqua" w:eastAsia="Book Antiqua" w:hAnsi="Book Antiqua" w:cs="Book Antiqua"/>
          <w:color w:val="000000"/>
          <w:shd w:val="clear" w:color="auto" w:fill="FFFFFF"/>
        </w:rPr>
        <w:t>DCs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Monocytic MDSCs (M-MDSCs) and polymorphonuclear MDSCs (PMN-MDSCs) are the two major myeloid subsets of </w:t>
      </w:r>
      <w:proofErr w:type="gramStart"/>
      <w:r>
        <w:rPr>
          <w:rFonts w:ascii="Book Antiqua" w:eastAsia="Book Antiqua" w:hAnsi="Book Antiqua" w:cs="Book Antiqua"/>
          <w:color w:val="000000"/>
          <w:shd w:val="clear" w:color="auto" w:fill="FFFFFF"/>
        </w:rPr>
        <w:t>MDSCs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Phenotypically and morphologically, they are equivalent to monocytes and neutrophils, respectively (Table </w:t>
      </w:r>
      <w:proofErr w:type="gramStart"/>
      <w:r>
        <w:rPr>
          <w:rFonts w:ascii="Book Antiqua" w:eastAsia="Book Antiqua" w:hAnsi="Book Antiqua" w:cs="Book Antiqua"/>
          <w:color w:val="000000"/>
          <w:shd w:val="clear" w:color="auto" w:fill="FFFFFF"/>
        </w:rPr>
        <w:t>1)</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w:t>
      </w:r>
    </w:p>
    <w:p w14:paraId="27846A57" w14:textId="77777777" w:rsidR="00A77B3E" w:rsidRDefault="00C36FC9" w:rsidP="0098170C">
      <w:pPr>
        <w:spacing w:line="360" w:lineRule="auto"/>
        <w:ind w:firstLineChars="100" w:firstLine="240"/>
        <w:jc w:val="both"/>
      </w:pPr>
      <w:r>
        <w:rPr>
          <w:rFonts w:ascii="Book Antiqua" w:eastAsia="Book Antiqua" w:hAnsi="Book Antiqua" w:cs="Book Antiqua"/>
          <w:color w:val="000000"/>
          <w:shd w:val="clear" w:color="auto" w:fill="FFFFFF"/>
        </w:rPr>
        <w:t xml:space="preserve">The process of myelopoiesis is driven by granulocyte-macrophage colony-stimulating factor (GM-CSF) in normal physiological conditions. Ultimately, GM-CSF and M-CSF induce the differentiation of granulocytes and macrophages from a common myeloid precursor that transforms into a common </w:t>
      </w:r>
      <w:proofErr w:type="gramStart"/>
      <w:r>
        <w:rPr>
          <w:rFonts w:ascii="Book Antiqua" w:eastAsia="Book Antiqua" w:hAnsi="Book Antiqua" w:cs="Book Antiqua"/>
          <w:color w:val="000000"/>
          <w:shd w:val="clear" w:color="auto" w:fill="FFFFFF"/>
        </w:rPr>
        <w:t>myeloblast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xml:space="preserve">. Myeloid DCs eventually arise from monocytic as opposed to granulocytic </w:t>
      </w:r>
      <w:proofErr w:type="gramStart"/>
      <w:r>
        <w:rPr>
          <w:rFonts w:ascii="Book Antiqua" w:eastAsia="Book Antiqua" w:hAnsi="Book Antiqua" w:cs="Book Antiqua"/>
          <w:color w:val="000000"/>
          <w:shd w:val="clear" w:color="auto" w:fill="FFFFFF"/>
        </w:rPr>
        <w:t>lineages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xml:space="preserve">. However, the hypersecretion of these mediator factors during chronic inflammation and cancer leads to the generation of </w:t>
      </w:r>
      <w:proofErr w:type="gramStart"/>
      <w:r>
        <w:rPr>
          <w:rFonts w:ascii="Book Antiqua" w:eastAsia="Book Antiqua" w:hAnsi="Book Antiqua" w:cs="Book Antiqua"/>
          <w:color w:val="000000"/>
          <w:shd w:val="clear" w:color="auto" w:fill="FFFFFF"/>
        </w:rPr>
        <w:t>MDSCs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For example, inflammatory cytokines such as interleukin 6 (</w:t>
      </w:r>
      <w:r>
        <w:rPr>
          <w:rFonts w:ascii="Book Antiqua" w:eastAsia="Book Antiqua" w:hAnsi="Book Antiqua" w:cs="Book Antiqua"/>
          <w:color w:val="000000"/>
        </w:rPr>
        <w:t xml:space="preserve">IL-6), IL-1β, and IL-3 and </w:t>
      </w:r>
      <w:r>
        <w:rPr>
          <w:rFonts w:ascii="Book Antiqua" w:eastAsia="Book Antiqua" w:hAnsi="Book Antiqua" w:cs="Book Antiqua"/>
          <w:color w:val="000000"/>
          <w:shd w:val="clear" w:color="auto" w:fill="FFFFFF"/>
        </w:rPr>
        <w:t>C-X-C chemokine receptor type 4</w:t>
      </w:r>
      <w:r>
        <w:rPr>
          <w:rFonts w:ascii="Book Antiqua" w:eastAsia="Book Antiqua" w:hAnsi="Book Antiqua" w:cs="Book Antiqua"/>
          <w:color w:val="000000"/>
        </w:rPr>
        <w:t xml:space="preserve"> (CXCR4) and CXCL12 can lead to the induction and proliferation of MDSCs in peripheral blood and tumor sites in cancer </w:t>
      </w:r>
      <w:proofErr w:type="gramStart"/>
      <w:r>
        <w:rPr>
          <w:rFonts w:ascii="Book Antiqua" w:eastAsia="Book Antiqua" w:hAnsi="Book Antiqua" w:cs="Book Antiqua"/>
          <w:color w:val="000000"/>
        </w:rPr>
        <w:lastRenderedPageBreak/>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most important function of MDSCs is immunosuppression, mainly of target T cells (Figure </w:t>
      </w:r>
      <w:proofErr w:type="gramStart"/>
      <w:r>
        <w:rPr>
          <w:rFonts w:ascii="Book Antiqua" w:eastAsia="Book Antiqua" w:hAnsi="Book Antiqua" w:cs="Book Antiqua"/>
          <w:color w:val="000000"/>
          <w:shd w:val="clear" w:color="auto" w:fill="FFFFFF"/>
        </w:rPr>
        <w:t>1)</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w:t>
      </w:r>
    </w:p>
    <w:p w14:paraId="1DF05184" w14:textId="77777777" w:rsidR="00A77B3E" w:rsidRDefault="00C36FC9" w:rsidP="0098170C">
      <w:pPr>
        <w:spacing w:line="360" w:lineRule="auto"/>
        <w:ind w:firstLineChars="100" w:firstLine="240"/>
        <w:jc w:val="both"/>
      </w:pPr>
      <w:r>
        <w:rPr>
          <w:rFonts w:ascii="Book Antiqua" w:eastAsia="Book Antiqua" w:hAnsi="Book Antiqua" w:cs="Book Antiqua"/>
          <w:color w:val="000000"/>
        </w:rPr>
        <w:t xml:space="preserve">Several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have documented the mechanisms underlying the immunosuppressive actions of MDSCs. </w:t>
      </w:r>
      <w:r>
        <w:rPr>
          <w:rFonts w:ascii="Book Antiqua" w:eastAsia="Book Antiqua" w:hAnsi="Book Antiqua" w:cs="Book Antiqua"/>
          <w:color w:val="000000"/>
          <w:shd w:val="clear" w:color="auto" w:fill="FFFFFF"/>
        </w:rPr>
        <w:t>Arginase 1 (ARG1), inducible nitric oxide (</w:t>
      </w:r>
      <w:proofErr w:type="spellStart"/>
      <w:r>
        <w:rPr>
          <w:rFonts w:ascii="Book Antiqua" w:eastAsia="Book Antiqua" w:hAnsi="Book Antiqua" w:cs="Book Antiqua"/>
          <w:color w:val="000000"/>
          <w:shd w:val="clear" w:color="auto" w:fill="FFFFFF"/>
        </w:rPr>
        <w:t>iNOS</w:t>
      </w:r>
      <w:proofErr w:type="spellEnd"/>
      <w:r>
        <w:rPr>
          <w:rFonts w:ascii="Book Antiqua" w:eastAsia="Book Antiqua" w:hAnsi="Book Antiqua" w:cs="Book Antiqua"/>
          <w:color w:val="000000"/>
          <w:shd w:val="clear" w:color="auto" w:fill="FFFFFF"/>
        </w:rPr>
        <w:t>), reactive oxygen species, and reactive nitrogen species are important suppressive factors produced by MDSCs</w:t>
      </w:r>
      <w:r>
        <w:rPr>
          <w:rFonts w:ascii="Book Antiqua" w:eastAsia="Book Antiqua" w:hAnsi="Book Antiqua" w:cs="Book Antiqua"/>
          <w:color w:val="000000"/>
          <w:szCs w:val="30"/>
          <w:shd w:val="clear" w:color="auto" w:fill="FFFFFF"/>
          <w:vertAlign w:val="superscript"/>
        </w:rPr>
        <w:t>[20,21]</w:t>
      </w:r>
      <w:r>
        <w:rPr>
          <w:rFonts w:ascii="Book Antiqua" w:eastAsia="Book Antiqua" w:hAnsi="Book Antiqua" w:cs="Book Antiqua"/>
          <w:color w:val="000000"/>
          <w:shd w:val="clear" w:color="auto" w:fill="FFFFFF"/>
        </w:rPr>
        <w:t xml:space="preserve">. Cao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reported that PMN-MDSCs store ARG1 and secrete it to the TME. ARG1 and NOS activities lead to cellular depletion of L-arginine (referred to as L-</w:t>
      </w:r>
      <w:proofErr w:type="spellStart"/>
      <w:r>
        <w:rPr>
          <w:rFonts w:ascii="Book Antiqua" w:eastAsia="Book Antiqua" w:hAnsi="Book Antiqua" w:cs="Book Antiqua"/>
          <w:color w:val="000000"/>
          <w:shd w:val="clear" w:color="auto" w:fill="FFFFFF"/>
        </w:rPr>
        <w:t>arg</w:t>
      </w:r>
      <w:proofErr w:type="spellEnd"/>
      <w:r>
        <w:rPr>
          <w:rFonts w:ascii="Book Antiqua" w:eastAsia="Book Antiqua" w:hAnsi="Book Antiqua" w:cs="Book Antiqua"/>
          <w:color w:val="000000"/>
          <w:shd w:val="clear" w:color="auto" w:fill="FFFFFF"/>
        </w:rPr>
        <w:t xml:space="preserve">), which is an essential substrate for T cell </w:t>
      </w:r>
      <w:proofErr w:type="gramStart"/>
      <w:r>
        <w:rPr>
          <w:rFonts w:ascii="Book Antiqua" w:eastAsia="Book Antiqua" w:hAnsi="Book Antiqua" w:cs="Book Antiqua"/>
          <w:color w:val="000000"/>
          <w:shd w:val="clear" w:color="auto" w:fill="FFFFFF"/>
        </w:rPr>
        <w:t>proliferation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22,23]</w:t>
      </w:r>
      <w:r>
        <w:rPr>
          <w:rFonts w:ascii="Book Antiqua" w:eastAsia="Book Antiqua" w:hAnsi="Book Antiqua" w:cs="Book Antiqua"/>
          <w:color w:val="000000"/>
          <w:shd w:val="clear" w:color="auto" w:fill="FFFFFF"/>
        </w:rPr>
        <w:t>. Similar to T cells, depletion of L-</w:t>
      </w:r>
      <w:proofErr w:type="spellStart"/>
      <w:r>
        <w:rPr>
          <w:rFonts w:ascii="Book Antiqua" w:eastAsia="Book Antiqua" w:hAnsi="Book Antiqua" w:cs="Book Antiqua"/>
          <w:color w:val="000000"/>
          <w:shd w:val="clear" w:color="auto" w:fill="FFFFFF"/>
        </w:rPr>
        <w:t>arg</w:t>
      </w:r>
      <w:proofErr w:type="spellEnd"/>
      <w:r>
        <w:rPr>
          <w:rFonts w:ascii="Book Antiqua" w:eastAsia="Book Antiqua" w:hAnsi="Book Antiqua" w:cs="Book Antiqua"/>
          <w:color w:val="000000"/>
          <w:shd w:val="clear" w:color="auto" w:fill="FFFFFF"/>
        </w:rPr>
        <w:t xml:space="preserve"> also impairs the function of NK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w:t>
      </w:r>
    </w:p>
    <w:p w14:paraId="2773FA7D" w14:textId="0D2183C6" w:rsidR="00A77B3E" w:rsidRDefault="00C36FC9" w:rsidP="0098170C">
      <w:pPr>
        <w:spacing w:line="360" w:lineRule="auto"/>
        <w:ind w:firstLineChars="100" w:firstLine="240"/>
        <w:jc w:val="both"/>
      </w:pPr>
      <w:r>
        <w:rPr>
          <w:rFonts w:ascii="Book Antiqua" w:eastAsia="Book Antiqua" w:hAnsi="Book Antiqua" w:cs="Book Antiqua"/>
          <w:color w:val="000000"/>
          <w:shd w:val="clear" w:color="auto" w:fill="FFFFFF"/>
        </w:rPr>
        <w:t xml:space="preserve">In addition to immunosuppressive factors, MDSCs can overpower T cell functions by directly engaging with T cell inhibitory and apoptotic receptors. Activated MDSCs express high levels of </w:t>
      </w:r>
      <w:proofErr w:type="spellStart"/>
      <w:r>
        <w:rPr>
          <w:rFonts w:ascii="Book Antiqua" w:eastAsia="Book Antiqua" w:hAnsi="Book Antiqua" w:cs="Book Antiqua"/>
          <w:color w:val="000000"/>
          <w:shd w:val="clear" w:color="auto" w:fill="FFFFFF"/>
        </w:rPr>
        <w:t>Fas</w:t>
      </w:r>
      <w:proofErr w:type="spellEnd"/>
      <w:r>
        <w:rPr>
          <w:rFonts w:ascii="Book Antiqua" w:eastAsia="Book Antiqua" w:hAnsi="Book Antiqua" w:cs="Book Antiqua"/>
          <w:color w:val="000000"/>
          <w:shd w:val="clear" w:color="auto" w:fill="FFFFFF"/>
        </w:rPr>
        <w:t xml:space="preserve"> </w:t>
      </w:r>
      <w:r w:rsidR="0098170C">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 xml:space="preserve">igand (referred to as </w:t>
      </w:r>
      <w:proofErr w:type="spellStart"/>
      <w:r>
        <w:rPr>
          <w:rFonts w:ascii="Book Antiqua" w:eastAsia="Book Antiqua" w:hAnsi="Book Antiqua" w:cs="Book Antiqua"/>
          <w:color w:val="000000"/>
          <w:shd w:val="clear" w:color="auto" w:fill="FFFFFF"/>
        </w:rPr>
        <w:t>Fas</w:t>
      </w:r>
      <w:proofErr w:type="spellEnd"/>
      <w:r>
        <w:rPr>
          <w:rFonts w:ascii="Book Antiqua" w:eastAsia="Book Antiqua" w:hAnsi="Book Antiqua" w:cs="Book Antiqua"/>
          <w:color w:val="000000"/>
          <w:shd w:val="clear" w:color="auto" w:fill="FFFFFF"/>
        </w:rPr>
        <w:t xml:space="preserve"> L), programmed death-ligand 1 (PD-L1), and galectin-9. Subsequently, the interaction between these ligands with their receptors on T cells leads to T cell exhaustion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PD-L1/programmed cell death protein 1 (PD-1) or T cell apoptosis through the </w:t>
      </w:r>
      <w:proofErr w:type="spellStart"/>
      <w:r>
        <w:rPr>
          <w:rFonts w:ascii="Book Antiqua" w:eastAsia="Book Antiqua" w:hAnsi="Book Antiqua" w:cs="Book Antiqua"/>
          <w:color w:val="000000"/>
          <w:shd w:val="clear" w:color="auto" w:fill="FFFFFF"/>
        </w:rPr>
        <w:t>Fas</w:t>
      </w:r>
      <w:proofErr w:type="spellEnd"/>
      <w:r>
        <w:rPr>
          <w:rFonts w:ascii="Book Antiqua" w:eastAsia="Book Antiqua" w:hAnsi="Book Antiqua" w:cs="Book Antiqua"/>
          <w:color w:val="000000"/>
          <w:shd w:val="clear" w:color="auto" w:fill="FFFFFF"/>
        </w:rPr>
        <w:t xml:space="preserve"> L/</w:t>
      </w:r>
      <w:proofErr w:type="spellStart"/>
      <w:r>
        <w:rPr>
          <w:rFonts w:ascii="Book Antiqua" w:eastAsia="Book Antiqua" w:hAnsi="Book Antiqua" w:cs="Book Antiqua"/>
          <w:color w:val="000000"/>
          <w:shd w:val="clear" w:color="auto" w:fill="FFFFFF"/>
        </w:rPr>
        <w:t>Fas</w:t>
      </w:r>
      <w:proofErr w:type="spellEnd"/>
      <w:r>
        <w:rPr>
          <w:rFonts w:ascii="Book Antiqua" w:eastAsia="Book Antiqua" w:hAnsi="Book Antiqua" w:cs="Book Antiqua"/>
          <w:color w:val="000000"/>
          <w:shd w:val="clear" w:color="auto" w:fill="FFFFFF"/>
        </w:rPr>
        <w:t xml:space="preserve"> and galectin-9/T cell immunoglobulin and mucin domain-3 pathways</w:t>
      </w:r>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Generally, M-MDSCs have more suppressive effects than PMN-</w:t>
      </w:r>
      <w:proofErr w:type="gramStart"/>
      <w:r>
        <w:rPr>
          <w:rFonts w:ascii="Book Antiqua" w:eastAsia="Book Antiqua" w:hAnsi="Book Antiqua" w:cs="Book Antiqua"/>
          <w:color w:val="000000"/>
          <w:shd w:val="clear" w:color="auto" w:fill="FFFFFF"/>
        </w:rPr>
        <w:t>MDSCs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Moreover, MDSCs can stimulate and recruit regulatory T cells (Tregs) to the </w:t>
      </w:r>
      <w:proofErr w:type="gramStart"/>
      <w:r>
        <w:rPr>
          <w:rFonts w:ascii="Book Antiqua" w:eastAsia="Book Antiqua" w:hAnsi="Book Antiqua" w:cs="Book Antiqua"/>
          <w:color w:val="000000"/>
          <w:shd w:val="clear" w:color="auto" w:fill="FFFFFF"/>
        </w:rPr>
        <w:t>TME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Tregs suppress anti-tumor immunity, and the interaction between MDSCs and Tregs create a strong blockade preventing cytotoxic immune cells from mounting an anti-tumor </w:t>
      </w:r>
      <w:proofErr w:type="gramStart"/>
      <w:r>
        <w:rPr>
          <w:rFonts w:ascii="Book Antiqua" w:eastAsia="Book Antiqua" w:hAnsi="Book Antiqua" w:cs="Book Antiqua"/>
          <w:color w:val="000000"/>
          <w:shd w:val="clear" w:color="auto" w:fill="FFFFFF"/>
        </w:rPr>
        <w:t>attack</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Elevated levels of Tregs are associated with poor survival in patients with hepatocellular carcinoma (HCC) and pancreatic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29,30]</w:t>
      </w:r>
      <w:r>
        <w:rPr>
          <w:rFonts w:ascii="Book Antiqua" w:eastAsia="Book Antiqua" w:hAnsi="Book Antiqua" w:cs="Book Antiqua"/>
          <w:color w:val="000000"/>
        </w:rPr>
        <w:t xml:space="preserve">. Regarding metastasis, MDSCs can promote angiogenesis by secreting IL-28 </w:t>
      </w:r>
      <w:r w:rsidR="0098170C">
        <w:rPr>
          <w:rFonts w:ascii="Book Antiqua" w:eastAsia="Book Antiqua" w:hAnsi="Book Antiqua" w:cs="Book Antiqua"/>
          <w:color w:val="000000"/>
        </w:rPr>
        <w:t>[</w:t>
      </w:r>
      <w:r>
        <w:rPr>
          <w:rFonts w:ascii="Book Antiqua" w:eastAsia="Book Antiqua" w:hAnsi="Book Antiqua" w:cs="Book Antiqua"/>
          <w:color w:val="000000"/>
        </w:rPr>
        <w:t xml:space="preserve">interferon lambda </w:t>
      </w:r>
      <w:r w:rsidR="0098170C">
        <w:rPr>
          <w:rFonts w:ascii="Book Antiqua" w:eastAsia="Book Antiqua" w:hAnsi="Book Antiqua" w:cs="Book Antiqua"/>
          <w:color w:val="000000"/>
        </w:rPr>
        <w:t>(</w:t>
      </w:r>
      <w:r>
        <w:rPr>
          <w:rFonts w:ascii="Book Antiqua" w:eastAsia="Book Antiqua" w:hAnsi="Book Antiqua" w:cs="Book Antiqua"/>
          <w:color w:val="000000"/>
        </w:rPr>
        <w:t>IFN-λ</w:t>
      </w:r>
      <w:r w:rsidR="0098170C">
        <w:rPr>
          <w:rFonts w:ascii="Book Antiqua" w:eastAsia="Book Antiqua" w:hAnsi="Book Antiqua" w:cs="Book Antiqua"/>
          <w:color w:val="000000"/>
        </w:rPr>
        <w:t>)]</w:t>
      </w:r>
      <w:r>
        <w:rPr>
          <w:rFonts w:ascii="Book Antiqua" w:eastAsia="Book Antiqua" w:hAnsi="Book Antiqua" w:cs="Book Antiqua"/>
          <w:color w:val="000000"/>
        </w:rPr>
        <w:t xml:space="preserve"> and matrix metalloproteinase (MMP)-9, promoting the invasion and migration of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w:t>
      </w:r>
    </w:p>
    <w:p w14:paraId="275D5678" w14:textId="77777777" w:rsidR="00A77B3E" w:rsidRDefault="00A77B3E" w:rsidP="0098170C">
      <w:pPr>
        <w:spacing w:line="360" w:lineRule="auto"/>
        <w:jc w:val="both"/>
      </w:pPr>
    </w:p>
    <w:p w14:paraId="42CAF0E4" w14:textId="77777777" w:rsidR="00A77B3E" w:rsidRDefault="00C36FC9">
      <w:pPr>
        <w:spacing w:line="360" w:lineRule="auto"/>
        <w:jc w:val="both"/>
      </w:pPr>
      <w:r>
        <w:rPr>
          <w:rFonts w:ascii="Book Antiqua" w:eastAsia="Book Antiqua" w:hAnsi="Book Antiqua" w:cs="Book Antiqua"/>
          <w:b/>
          <w:bCs/>
          <w:caps/>
          <w:color w:val="000000"/>
          <w:u w:val="single"/>
          <w:shd w:val="clear" w:color="auto" w:fill="FFFFFF"/>
        </w:rPr>
        <w:t>MARKERS OF MDSCS IN PERIPHERAL BLOOD</w:t>
      </w:r>
    </w:p>
    <w:p w14:paraId="7E88369D" w14:textId="1D4D858C" w:rsidR="00A77B3E" w:rsidRDefault="00C36FC9">
      <w:pPr>
        <w:spacing w:line="360" w:lineRule="auto"/>
        <w:jc w:val="both"/>
      </w:pPr>
      <w:r>
        <w:rPr>
          <w:rFonts w:ascii="Book Antiqua" w:eastAsia="Book Antiqua" w:hAnsi="Book Antiqua" w:cs="Book Antiqua"/>
          <w:color w:val="000000"/>
        </w:rPr>
        <w:t xml:space="preserve">MDSCs are categorized according to their phenotype, which includes several recognized surface markers, such as cluster of differentiation 33 (CD33), CD11b, or </w:t>
      </w:r>
      <w:r>
        <w:rPr>
          <w:rFonts w:ascii="Book Antiqua" w:eastAsia="Book Antiqua" w:hAnsi="Book Antiqua" w:cs="Book Antiqua"/>
          <w:color w:val="000000"/>
        </w:rPr>
        <w:lastRenderedPageBreak/>
        <w:t>human leukocyte antigen-DR isotype (HLA-DR), as well as by the lack of expression of markers distinctive of mature lymphoid cells, such as CD3, CD19, and CD56</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Typically, flow cytometry is performed to isolate MDSCs from peripheral mononuclear blood cells (PBMCs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Fluorescent-labeled monoclonal antibodies are used to distinguish </w:t>
      </w:r>
      <w:r>
        <w:rPr>
          <w:rFonts w:ascii="Book Antiqua" w:eastAsia="Book Antiqua" w:hAnsi="Book Antiqua" w:cs="Book Antiqua"/>
          <w:color w:val="000000"/>
          <w:shd w:val="clear" w:color="auto" w:fill="FFFFFF"/>
        </w:rPr>
        <w:t>M-MDSCs and granulocytic MDSCs (G-MDSCs). M-MDSCs are identified as CD11b</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CD14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CD33</w:t>
      </w:r>
      <w:r>
        <w:rPr>
          <w:rFonts w:ascii="Book Antiqua" w:eastAsia="Book Antiqua" w:hAnsi="Book Antiqua" w:cs="Book Antiqua"/>
          <w:color w:val="000000"/>
          <w:szCs w:val="30"/>
          <w:shd w:val="clear" w:color="auto" w:fill="FFFFFF"/>
          <w:vertAlign w:val="superscript"/>
        </w:rPr>
        <w:t>high</w:t>
      </w:r>
      <w:r>
        <w:rPr>
          <w:rFonts w:ascii="Book Antiqua" w:eastAsia="Book Antiqua" w:hAnsi="Book Antiqua" w:cs="Book Antiqua"/>
          <w:color w:val="000000"/>
          <w:shd w:val="clear" w:color="auto" w:fill="FFFFFF"/>
        </w:rPr>
        <w:t>HLA-DR</w:t>
      </w:r>
      <w:r>
        <w:rPr>
          <w:rFonts w:ascii="Book Antiqua" w:eastAsia="Book Antiqua" w:hAnsi="Book Antiqua" w:cs="Book Antiqua"/>
          <w:color w:val="000000"/>
          <w:szCs w:val="30"/>
          <w:shd w:val="clear" w:color="auto" w:fill="FFFFFF"/>
          <w:vertAlign w:val="superscript"/>
        </w:rPr>
        <w:t>-/</w:t>
      </w:r>
      <w:r w:rsidR="0098170C">
        <w:rPr>
          <w:rFonts w:ascii="Book Antiqua" w:eastAsia="Book Antiqua" w:hAnsi="Book Antiqua" w:cs="Book Antiqua"/>
          <w:color w:val="000000"/>
          <w:szCs w:val="30"/>
          <w:shd w:val="clear" w:color="auto" w:fill="FFFFFF"/>
          <w:vertAlign w:val="superscript"/>
        </w:rPr>
        <w:t>l</w:t>
      </w:r>
      <w:r>
        <w:rPr>
          <w:rFonts w:ascii="Book Antiqua" w:eastAsia="Book Antiqua" w:hAnsi="Book Antiqua" w:cs="Book Antiqua"/>
          <w:color w:val="000000"/>
          <w:szCs w:val="30"/>
          <w:shd w:val="clear" w:color="auto" w:fill="FFFFFF"/>
          <w:vertAlign w:val="superscript"/>
        </w:rPr>
        <w:t xml:space="preserve">ow </w:t>
      </w:r>
      <w:r>
        <w:rPr>
          <w:rFonts w:ascii="Book Antiqua" w:eastAsia="Book Antiqua" w:hAnsi="Book Antiqua" w:cs="Book Antiqua"/>
          <w:color w:val="000000"/>
          <w:shd w:val="clear" w:color="auto" w:fill="FFFFFF"/>
        </w:rPr>
        <w:t>and CD66b, whereas G-MDSCs are recognized as CD11b</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CD14</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CD33</w:t>
      </w:r>
      <w:r>
        <w:rPr>
          <w:rFonts w:ascii="Book Antiqua" w:eastAsia="Book Antiqua" w:hAnsi="Book Antiqua" w:cs="Book Antiqua"/>
          <w:color w:val="000000"/>
          <w:szCs w:val="30"/>
          <w:shd w:val="clear" w:color="auto" w:fill="FFFFFF"/>
          <w:vertAlign w:val="superscript"/>
        </w:rPr>
        <w:t>low</w:t>
      </w:r>
      <w:r>
        <w:rPr>
          <w:rFonts w:ascii="Book Antiqua" w:eastAsia="Book Antiqua" w:hAnsi="Book Antiqua" w:cs="Book Antiqua"/>
          <w:color w:val="000000"/>
          <w:shd w:val="clear" w:color="auto" w:fill="FFFFFF"/>
        </w:rPr>
        <w:t>HLA-DR</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CD66b</w:t>
      </w:r>
      <w:proofErr w:type="gramStart"/>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MDSCs can be distinguished from other immune suppressor cells within the myeloid lineage,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tumor-associated macrophages and macrophage type 2, by other specific surface markers, including CD163 and F4/80</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w:t>
      </w:r>
    </w:p>
    <w:p w14:paraId="4AA4126E" w14:textId="77777777" w:rsidR="00A77B3E" w:rsidRDefault="00A77B3E">
      <w:pPr>
        <w:spacing w:line="360" w:lineRule="auto"/>
        <w:jc w:val="both"/>
      </w:pPr>
    </w:p>
    <w:p w14:paraId="1363E74C" w14:textId="77777777" w:rsidR="00A77B3E" w:rsidRDefault="00C36FC9">
      <w:pPr>
        <w:spacing w:line="360" w:lineRule="auto"/>
        <w:jc w:val="both"/>
      </w:pPr>
      <w:r>
        <w:rPr>
          <w:rFonts w:ascii="Book Antiqua" w:eastAsia="Book Antiqua" w:hAnsi="Book Antiqua" w:cs="Book Antiqua"/>
          <w:b/>
          <w:bCs/>
          <w:caps/>
          <w:color w:val="000000"/>
          <w:u w:val="single"/>
          <w:shd w:val="clear" w:color="auto" w:fill="FFFFFF"/>
        </w:rPr>
        <w:t>MDSCS IN GI MALIGNANCIES</w:t>
      </w:r>
    </w:p>
    <w:p w14:paraId="7AAD0035" w14:textId="77777777" w:rsidR="00A77B3E" w:rsidRDefault="00C36FC9">
      <w:pPr>
        <w:spacing w:line="360" w:lineRule="auto"/>
        <w:jc w:val="both"/>
      </w:pPr>
      <w:r>
        <w:rPr>
          <w:rFonts w:ascii="Book Antiqua" w:eastAsia="Book Antiqua" w:hAnsi="Book Antiqua" w:cs="Book Antiqua"/>
          <w:b/>
          <w:bCs/>
          <w:i/>
          <w:iCs/>
          <w:color w:val="000000"/>
          <w:shd w:val="clear" w:color="auto" w:fill="FFFFFF"/>
        </w:rPr>
        <w:t>Esophageal cancer</w:t>
      </w:r>
    </w:p>
    <w:p w14:paraId="59EDFAE5" w14:textId="77777777" w:rsidR="00A77B3E" w:rsidRDefault="00C36FC9">
      <w:pPr>
        <w:spacing w:line="360" w:lineRule="auto"/>
        <w:jc w:val="both"/>
      </w:pPr>
      <w:r>
        <w:rPr>
          <w:rFonts w:ascii="Book Antiqua" w:eastAsia="Book Antiqua" w:hAnsi="Book Antiqua" w:cs="Book Antiqua"/>
          <w:color w:val="000000"/>
          <w:shd w:val="clear" w:color="auto" w:fill="FFFFFF"/>
        </w:rPr>
        <w:t xml:space="preserve">High levels of circulating MDSCs in esophageal cancer are associated with a poor </w:t>
      </w:r>
      <w:proofErr w:type="gramStart"/>
      <w:r>
        <w:rPr>
          <w:rFonts w:ascii="Book Antiqua" w:eastAsia="Book Antiqua" w:hAnsi="Book Antiqua" w:cs="Book Antiqua"/>
          <w:color w:val="000000"/>
          <w:shd w:val="clear" w:color="auto" w:fill="FFFFFF"/>
        </w:rPr>
        <w:t>prognosis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Elevated MDSCs in the blood are correlated with elevated numbers of immunosuppressive cells, including </w:t>
      </w:r>
      <w:proofErr w:type="gramStart"/>
      <w:r>
        <w:rPr>
          <w:rFonts w:ascii="Book Antiqua" w:eastAsia="Book Antiqua" w:hAnsi="Book Antiqua" w:cs="Book Antiqua"/>
          <w:color w:val="000000"/>
          <w:shd w:val="clear" w:color="auto" w:fill="FFFFFF"/>
        </w:rPr>
        <w:t>Tregs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Jiao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evaluated 31 esophageal cancer patients and 26 healthy controls (HCs), and found that MDSC numbers in the peripheral blood were increased 15-fold in esophageal cancer patients compared to HCs. The authors also showed that the plasma levels of ARG1 were 3-fold higher in cancer patients than in HCs. Xu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showed that </w:t>
      </w:r>
      <w:r>
        <w:rPr>
          <w:rFonts w:ascii="Book Antiqua" w:eastAsia="Book Antiqua" w:hAnsi="Book Antiqua" w:cs="Book Antiqua"/>
          <w:color w:val="000000"/>
        </w:rPr>
        <w:t>178 patients with esophageal cancer had a high level of G-MDSCs (&gt; 82.5%), which were correlated with high morbidity due to the development of sepsis postoperatively after esophageal cancer surgery. The authors suggested that the level of G-MDSCs may be used to determine the incidence of sepsis in preoperative esophageal cancer patients postoperatively, and could improve the mortality of cancer-associated sepsis by targeting the level of MDSCs.</w:t>
      </w:r>
    </w:p>
    <w:p w14:paraId="19BF16F5" w14:textId="2A613FAE" w:rsidR="00A77B3E" w:rsidRDefault="00C36FC9" w:rsidP="00424A8E">
      <w:pPr>
        <w:spacing w:line="360" w:lineRule="auto"/>
        <w:ind w:firstLineChars="100" w:firstLine="240"/>
        <w:jc w:val="both"/>
      </w:pPr>
      <w:r>
        <w:rPr>
          <w:rFonts w:ascii="Book Antiqua" w:eastAsia="Book Antiqua" w:hAnsi="Book Antiqua" w:cs="Book Antiqua"/>
          <w:color w:val="000000"/>
        </w:rPr>
        <w:t xml:space="preserve">Additionally, a study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w:t>
      </w:r>
      <w:r>
        <w:rPr>
          <w:rFonts w:ascii="Book Antiqua" w:eastAsia="Book Antiqua" w:hAnsi="Book Antiqua" w:cs="Book Antiqua"/>
          <w:color w:val="000000"/>
          <w:shd w:val="clear" w:color="auto" w:fill="FFFFFF"/>
        </w:rPr>
        <w:t>that the levels of IL-6 and MDSCs predicted the prognosis and treatment response in mice with esophageal squamous cell carcinoma (SCC). The</w:t>
      </w:r>
      <w:r w:rsidR="00424A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levels of MDSCs induced by IL-6 were linked to tumor growth and a poor prognosis. The authors concluded that targeted therapy against IL-6 with </w:t>
      </w:r>
      <w:r>
        <w:rPr>
          <w:rFonts w:ascii="Book Antiqua" w:eastAsia="Book Antiqua" w:hAnsi="Book Antiqua" w:cs="Book Antiqua"/>
          <w:color w:val="000000"/>
          <w:shd w:val="clear" w:color="auto" w:fill="FFFFFF"/>
        </w:rPr>
        <w:lastRenderedPageBreak/>
        <w:t xml:space="preserve">rapamycin or casein kinase 2 inhibitors might be a potential treatment modality for esophageal </w:t>
      </w:r>
      <w:proofErr w:type="gramStart"/>
      <w:r>
        <w:rPr>
          <w:rFonts w:ascii="Book Antiqua" w:eastAsia="Book Antiqua" w:hAnsi="Book Antiqua" w:cs="Book Antiqua"/>
          <w:color w:val="000000"/>
          <w:shd w:val="clear" w:color="auto" w:fill="FFFFFF"/>
        </w:rPr>
        <w:t>SCC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38,39]</w:t>
      </w:r>
      <w:r>
        <w:rPr>
          <w:rFonts w:ascii="Book Antiqua" w:eastAsia="Book Antiqua" w:hAnsi="Book Antiqua" w:cs="Book Antiqua"/>
          <w:color w:val="000000"/>
          <w:shd w:val="clear" w:color="auto" w:fill="FFFFFF"/>
        </w:rPr>
        <w:t>.</w:t>
      </w:r>
    </w:p>
    <w:p w14:paraId="52E080D5" w14:textId="77777777" w:rsidR="00A77B3E" w:rsidRDefault="00A77B3E" w:rsidP="00424A8E">
      <w:pPr>
        <w:spacing w:line="360" w:lineRule="auto"/>
        <w:jc w:val="both"/>
      </w:pPr>
    </w:p>
    <w:p w14:paraId="09BB3E54" w14:textId="77777777" w:rsidR="00A77B3E" w:rsidRDefault="00C36FC9">
      <w:pPr>
        <w:spacing w:line="360" w:lineRule="auto"/>
        <w:jc w:val="both"/>
      </w:pPr>
      <w:r>
        <w:rPr>
          <w:rFonts w:ascii="Book Antiqua" w:eastAsia="Book Antiqua" w:hAnsi="Book Antiqua" w:cs="Book Antiqua"/>
          <w:b/>
          <w:bCs/>
          <w:i/>
          <w:iCs/>
          <w:color w:val="000000"/>
          <w:shd w:val="clear" w:color="auto" w:fill="FFFFFF"/>
        </w:rPr>
        <w:t>GC</w:t>
      </w:r>
    </w:p>
    <w:p w14:paraId="6F52D2E9" w14:textId="3B816D2B" w:rsidR="00A77B3E" w:rsidRDefault="00C36FC9">
      <w:pPr>
        <w:spacing w:line="360" w:lineRule="auto"/>
        <w:jc w:val="both"/>
      </w:pPr>
      <w:r>
        <w:rPr>
          <w:rFonts w:ascii="Book Antiqua" w:eastAsia="Book Antiqua" w:hAnsi="Book Antiqua" w:cs="Book Antiqua"/>
          <w:color w:val="000000"/>
          <w:shd w:val="clear" w:color="auto" w:fill="FFFFFF"/>
        </w:rPr>
        <w:t>According to the Global Cancer Observatory (GLOBOCAN) 2018 database, GC is the fifth</w:t>
      </w:r>
      <w:r w:rsidR="00424A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 common cancer and third</w:t>
      </w:r>
      <w:r w:rsidR="00424A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 deadly cancer worldwide, with an estimated 783000 deaths in 2018</w:t>
      </w:r>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xml:space="preserve">. Li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41]</w:t>
      </w:r>
      <w:r>
        <w:rPr>
          <w:rFonts w:ascii="Book Antiqua" w:eastAsia="Book Antiqua" w:hAnsi="Book Antiqua" w:cs="Book Antiqua"/>
          <w:color w:val="000000"/>
          <w:shd w:val="clear" w:color="auto" w:fill="FFFFFF"/>
        </w:rPr>
        <w:t xml:space="preserve"> documented the levels of MDSCs in the peripheral blood of 21 GC patients who had not previously received treatment, and noted that the levels of MDSCs in these patients were about 4-fold higher than in the control groups. The authors concluded that cancer cell differentiation and lymph node metastasis are mostly related to the presence of M-MDSCs. They also showed that treatment with </w:t>
      </w:r>
      <w:proofErr w:type="spellStart"/>
      <w:r>
        <w:rPr>
          <w:rFonts w:ascii="Book Antiqua" w:eastAsia="Book Antiqua" w:hAnsi="Book Antiqua" w:cs="Book Antiqua"/>
          <w:color w:val="000000"/>
          <w:shd w:val="clear" w:color="auto" w:fill="FFFFFF"/>
        </w:rPr>
        <w:t>epirubicin</w:t>
      </w:r>
      <w:proofErr w:type="spellEnd"/>
      <w:r>
        <w:rPr>
          <w:rFonts w:ascii="Book Antiqua" w:eastAsia="Book Antiqua" w:hAnsi="Book Antiqua" w:cs="Book Antiqua"/>
          <w:color w:val="000000"/>
          <w:shd w:val="clear" w:color="auto" w:fill="FFFFFF"/>
        </w:rPr>
        <w:t xml:space="preserve"> and paclitaxel regimens can reduce the level of MDSCs in these patients, potentially leading to better outcomes for patients due to inhibition of cancer progression. Moreover, in </w:t>
      </w:r>
      <w:r>
        <w:rPr>
          <w:rFonts w:ascii="Book Antiqua" w:eastAsia="Book Antiqua" w:hAnsi="Book Antiqua" w:cs="Book Antiqua"/>
          <w:color w:val="000000"/>
        </w:rPr>
        <w:t>29 patients with GC and 18 HCs, MDSCs were increased in stage IV patients compared with HCs, and the 2-year survival rate of patients with higher levels of MDSCs was significantly poorer (median OS: 498</w:t>
      </w:r>
      <w:r w:rsidR="00424A8E">
        <w:rPr>
          <w:rFonts w:ascii="Book Antiqua" w:eastAsia="Book Antiqua" w:hAnsi="Book Antiqua" w:cs="Book Antiqua"/>
          <w:color w:val="000000"/>
        </w:rPr>
        <w:t xml:space="preserve"> d</w:t>
      </w:r>
      <w:r w:rsidR="00424A8E">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sidR="00424A8E">
        <w:rPr>
          <w:rFonts w:ascii="Book Antiqua" w:eastAsia="Book Antiqua" w:hAnsi="Book Antiqua" w:cs="Book Antiqua"/>
          <w:color w:val="000000"/>
        </w:rPr>
        <w:t xml:space="preserve"> </w:t>
      </w:r>
      <w:r>
        <w:rPr>
          <w:rFonts w:ascii="Book Antiqua" w:eastAsia="Book Antiqua" w:hAnsi="Book Antiqua" w:cs="Book Antiqua"/>
          <w:color w:val="000000"/>
        </w:rPr>
        <w:t>473 d;</w:t>
      </w:r>
      <w:r w:rsidR="00424A8E">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424A8E">
        <w:rPr>
          <w:rFonts w:ascii="Book Antiqua" w:eastAsia="Book Antiqua" w:hAnsi="Book Antiqua" w:cs="Book Antiqua"/>
          <w:i/>
          <w:iCs/>
          <w:color w:val="000000"/>
        </w:rPr>
        <w:t xml:space="preserve"> </w:t>
      </w:r>
      <w:r>
        <w:rPr>
          <w:rFonts w:ascii="Book Antiqua" w:eastAsia="Book Antiqua" w:hAnsi="Book Antiqua" w:cs="Book Antiqua"/>
          <w:i/>
          <w:iCs/>
          <w:color w:val="000000"/>
        </w:rPr>
        <w:t>=</w:t>
      </w:r>
      <w:r w:rsidR="00424A8E">
        <w:rPr>
          <w:rFonts w:ascii="Book Antiqua" w:eastAsia="Book Antiqua" w:hAnsi="Book Antiqua" w:cs="Book Antiqua"/>
          <w:color w:val="000000"/>
        </w:rPr>
        <w:t xml:space="preserve"> </w:t>
      </w:r>
      <w:r>
        <w:rPr>
          <w:rFonts w:ascii="Book Antiqua" w:eastAsia="Book Antiqua" w:hAnsi="Book Antiqua" w:cs="Book Antiqua"/>
          <w:color w:val="000000"/>
        </w:rPr>
        <w:t xml:space="preserve">0.048), but no significant difference was observed in survival among patients with stage I, II, and III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Previously, we reported that </w:t>
      </w:r>
      <w:proofErr w:type="spellStart"/>
      <w:r>
        <w:rPr>
          <w:rFonts w:ascii="Book Antiqua" w:eastAsia="Book Antiqua" w:hAnsi="Book Antiqua" w:cs="Book Antiqua"/>
          <w:color w:val="000000"/>
          <w:shd w:val="clear" w:color="auto" w:fill="FFFFFF"/>
        </w:rPr>
        <w:t>schlafen</w:t>
      </w:r>
      <w:proofErr w:type="spellEnd"/>
      <w:r>
        <w:rPr>
          <w:rFonts w:ascii="Book Antiqua" w:eastAsia="Book Antiqua" w:hAnsi="Book Antiqua" w:cs="Book Antiqua"/>
          <w:color w:val="000000"/>
          <w:shd w:val="clear" w:color="auto" w:fill="FFFFFF"/>
        </w:rPr>
        <w:t xml:space="preserve"> (SLFN) 4-expressing myeloid cells recruited to the stomach during </w:t>
      </w:r>
      <w:r>
        <w:rPr>
          <w:rFonts w:ascii="Book Antiqua" w:eastAsia="Book Antiqua" w:hAnsi="Book Antiqua" w:cs="Book Antiqua"/>
          <w:i/>
          <w:iCs/>
          <w:color w:val="000000"/>
          <w:shd w:val="clear" w:color="auto" w:fill="FFFFFF"/>
        </w:rPr>
        <w:t>Helicobacter</w:t>
      </w:r>
      <w:r>
        <w:rPr>
          <w:rFonts w:ascii="Book Antiqua" w:eastAsia="Book Antiqua" w:hAnsi="Book Antiqua" w:cs="Book Antiqua"/>
          <w:color w:val="000000"/>
          <w:shd w:val="clear" w:color="auto" w:fill="FFFFFF"/>
        </w:rPr>
        <w:t xml:space="preserve"> infection undergo a phenotypic shift to G-MDSCs under the influence of damage-associated molecular pattern (DAMP) signaling and the production of IFN-α</w:t>
      </w:r>
      <w:r>
        <w:rPr>
          <w:rFonts w:ascii="Book Antiqua" w:eastAsia="Book Antiqua" w:hAnsi="Book Antiqua" w:cs="Book Antiqua"/>
          <w:color w:val="000000"/>
          <w:szCs w:val="30"/>
          <w:shd w:val="clear" w:color="auto" w:fill="FFFFFF"/>
          <w:vertAlign w:val="superscript"/>
        </w:rPr>
        <w:t>[43,44]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SLFN4 is a myeloid cell differentiation factor that controls </w:t>
      </w:r>
      <w:proofErr w:type="gramStart"/>
      <w:r>
        <w:rPr>
          <w:rFonts w:ascii="Book Antiqua" w:eastAsia="Book Antiqua" w:hAnsi="Book Antiqua" w:cs="Book Antiqua"/>
          <w:color w:val="000000"/>
        </w:rPr>
        <w:t>myelopoiesis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These SLFN-expressing MDSCs secrete factors including microRNAs, which can be detected in the peripheral blood as a biomarker and promote epithelial cell growth</w:t>
      </w:r>
      <w:r>
        <w:rPr>
          <w:rFonts w:ascii="Book Antiqua" w:eastAsia="Book Antiqua" w:hAnsi="Book Antiqua" w:cs="Book Antiqua"/>
          <w:color w:val="000000"/>
          <w:shd w:val="clear" w:color="auto" w:fill="FFFFFF"/>
        </w:rPr>
        <w:t xml:space="preserve">. This sustained immune dysregulation creates a microenvironment capable of supporting GC </w:t>
      </w:r>
      <w:proofErr w:type="gramStart"/>
      <w:r>
        <w:rPr>
          <w:rFonts w:ascii="Book Antiqua" w:eastAsia="Book Antiqua" w:hAnsi="Book Antiqua" w:cs="Book Antiqua"/>
          <w:color w:val="000000"/>
          <w:shd w:val="clear" w:color="auto" w:fill="FFFFFF"/>
        </w:rPr>
        <w:t>development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w:t>
      </w:r>
    </w:p>
    <w:p w14:paraId="57722FE7" w14:textId="77777777" w:rsidR="00A77B3E" w:rsidRDefault="00A77B3E">
      <w:pPr>
        <w:spacing w:line="360" w:lineRule="auto"/>
        <w:jc w:val="both"/>
      </w:pPr>
    </w:p>
    <w:p w14:paraId="52A4831D" w14:textId="77777777" w:rsidR="00A77B3E" w:rsidRDefault="00C36FC9">
      <w:pPr>
        <w:spacing w:line="360" w:lineRule="auto"/>
        <w:jc w:val="both"/>
      </w:pPr>
      <w:r>
        <w:rPr>
          <w:rFonts w:ascii="Book Antiqua" w:eastAsia="Book Antiqua" w:hAnsi="Book Antiqua" w:cs="Book Antiqua"/>
          <w:b/>
          <w:bCs/>
          <w:i/>
          <w:iCs/>
          <w:color w:val="000000"/>
          <w:shd w:val="clear" w:color="auto" w:fill="FFFFFF"/>
        </w:rPr>
        <w:t>HCC</w:t>
      </w:r>
    </w:p>
    <w:p w14:paraId="0C46D358" w14:textId="6839B08A" w:rsidR="00A77B3E" w:rsidRDefault="00C36FC9">
      <w:pPr>
        <w:spacing w:line="360" w:lineRule="auto"/>
        <w:jc w:val="both"/>
      </w:pPr>
      <w:r>
        <w:rPr>
          <w:rFonts w:ascii="Book Antiqua" w:eastAsia="Book Antiqua" w:hAnsi="Book Antiqua" w:cs="Book Antiqua"/>
          <w:color w:val="000000"/>
        </w:rPr>
        <w:t xml:space="preserve">HCC is a leading cause of death in cirrhotic patients. Per </w:t>
      </w:r>
      <w:r>
        <w:rPr>
          <w:rFonts w:ascii="Book Antiqua" w:eastAsia="Book Antiqua" w:hAnsi="Book Antiqua" w:cs="Book Antiqua"/>
          <w:color w:val="000000"/>
          <w:shd w:val="clear" w:color="auto" w:fill="FFFFFF"/>
        </w:rPr>
        <w:t xml:space="preserve">the GLOBOCAN 2018 database, 841000 new cases of primary liver cancer and 782000 deaths due to HCC </w:t>
      </w:r>
      <w:r>
        <w:rPr>
          <w:rFonts w:ascii="Book Antiqua" w:eastAsia="Book Antiqua" w:hAnsi="Book Antiqua" w:cs="Book Antiqua"/>
          <w:color w:val="000000"/>
          <w:shd w:val="clear" w:color="auto" w:fill="FFFFFF"/>
        </w:rPr>
        <w:lastRenderedPageBreak/>
        <w:t xml:space="preserve">occurred that </w:t>
      </w:r>
      <w:proofErr w:type="gramStart"/>
      <w:r>
        <w:rPr>
          <w:rFonts w:ascii="Book Antiqua" w:eastAsia="Book Antiqua" w:hAnsi="Book Antiqua" w:cs="Book Antiqua"/>
          <w:color w:val="000000"/>
          <w:shd w:val="clear" w:color="auto" w:fill="FFFFFF"/>
        </w:rPr>
        <w:t>year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a prospective case-control study, </w:t>
      </w:r>
      <w:proofErr w:type="spellStart"/>
      <w:r>
        <w:rPr>
          <w:rFonts w:ascii="Book Antiqua" w:eastAsia="Book Antiqua" w:hAnsi="Book Antiqua" w:cs="Book Antiqua"/>
          <w:color w:val="000000"/>
        </w:rPr>
        <w:t>Elwan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47]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demonstrated a higher number of MDSCs in the peripheral blood of cirrhotic groups without HCC than in patients with cirrhosis and HCC compared to patients in control groups. They showed that mean MDSC counts in the peripheral blood of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without HCC group and </w:t>
      </w:r>
      <w:proofErr w:type="spellStart"/>
      <w:r>
        <w:rPr>
          <w:rFonts w:ascii="Book Antiqua" w:eastAsia="Book Antiqua" w:hAnsi="Book Antiqua" w:cs="Book Antiqua"/>
          <w:color w:val="000000"/>
        </w:rPr>
        <w:t>cirrhotics</w:t>
      </w:r>
      <w:proofErr w:type="spellEnd"/>
      <w:r>
        <w:rPr>
          <w:rFonts w:ascii="Book Antiqua" w:eastAsia="Book Antiqua" w:hAnsi="Book Antiqua" w:cs="Book Antiqua"/>
          <w:color w:val="000000"/>
        </w:rPr>
        <w:t xml:space="preserve"> with HCC group </w:t>
      </w:r>
      <w:r>
        <w:rPr>
          <w:rFonts w:ascii="Book Antiqua" w:eastAsia="Book Antiqua" w:hAnsi="Book Antiqua" w:cs="Book Antiqua"/>
          <w:color w:val="000000"/>
          <w:shd w:val="clear" w:color="auto" w:fill="FFFFFF"/>
        </w:rPr>
        <w:t>were about 3.5-fold and 5-fold higher compared to the control groups, respectively.</w:t>
      </w:r>
      <w:r>
        <w:rPr>
          <w:rFonts w:ascii="Book Antiqua" w:eastAsia="Book Antiqua" w:hAnsi="Book Antiqua" w:cs="Book Antiqua"/>
          <w:color w:val="000000"/>
        </w:rPr>
        <w:t xml:space="preserve"> Although not statistically significant, the authors reported a low number of MDSCs in the ascitic fluid of patients with both cirrhosis and HCC. Additionally, they investigated the correlation of levels of IFN-γ and alpha-fetoprotein with MDSC level. Their data showed that alpha-fetoprotein was positively and INF-γ was negatively correlated with MDSC count in the HCC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A</w:t>
      </w:r>
      <w:r>
        <w:rPr>
          <w:rFonts w:ascii="Book Antiqua" w:eastAsia="Book Antiqua" w:hAnsi="Book Antiqua" w:cs="Book Antiqua"/>
          <w:color w:val="000000"/>
          <w:shd w:val="clear" w:color="auto" w:fill="FFFFFF"/>
        </w:rPr>
        <w:t xml:space="preserve"> high frequency of MDSCs in the PBMCs of patients with HCC has been linked to more aggressive forms of HCC and poor clinical outcomes following local ablation, hepatectomy, or hepatic arterial infusion </w:t>
      </w:r>
      <w:proofErr w:type="gramStart"/>
      <w:r>
        <w:rPr>
          <w:rFonts w:ascii="Book Antiqua" w:eastAsia="Book Antiqua" w:hAnsi="Book Antiqua" w:cs="Book Antiqua"/>
          <w:color w:val="000000"/>
          <w:shd w:val="clear" w:color="auto" w:fill="FFFFFF"/>
        </w:rPr>
        <w:t>chemotherapy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48,49]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 cohort study by </w:t>
      </w:r>
      <w:proofErr w:type="spellStart"/>
      <w:r>
        <w:rPr>
          <w:rFonts w:ascii="Book Antiqua" w:eastAsia="Book Antiqua" w:hAnsi="Book Antiqua" w:cs="Book Antiqua"/>
          <w:color w:val="000000"/>
        </w:rPr>
        <w:t>Bayik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50]</w:t>
      </w:r>
      <w:r w:rsidR="00CA389B" w:rsidRPr="00CA389B">
        <w:rPr>
          <w:rFonts w:ascii="Book Antiqua" w:eastAsia="Book Antiqua" w:hAnsi="Book Antiqua" w:cs="Book Antiqua"/>
          <w:color w:val="000000"/>
          <w:szCs w:val="30"/>
        </w:rPr>
        <w:t xml:space="preserve"> </w:t>
      </w:r>
      <w:r>
        <w:rPr>
          <w:rFonts w:ascii="Book Antiqua" w:eastAsia="Book Antiqua" w:hAnsi="Book Antiqua" w:cs="Book Antiqua"/>
          <w:color w:val="000000"/>
        </w:rPr>
        <w:t>showed an upsurge in circulating MDSC frequency in 114 patients with a secondary liver cancer, including CRC with liver metastases and neuroendocrine tumors, compared to individuals with benign lesions.</w:t>
      </w:r>
    </w:p>
    <w:p w14:paraId="14268859" w14:textId="77777777" w:rsidR="00A77B3E" w:rsidRDefault="00C36FC9" w:rsidP="00424A8E">
      <w:pPr>
        <w:spacing w:line="360" w:lineRule="auto"/>
        <w:ind w:firstLineChars="100" w:firstLine="240"/>
        <w:jc w:val="both"/>
      </w:pPr>
      <w:r>
        <w:rPr>
          <w:rFonts w:ascii="Book Antiqua" w:eastAsia="Book Antiqua" w:hAnsi="Book Antiqua" w:cs="Book Antiqua"/>
          <w:color w:val="000000"/>
        </w:rPr>
        <w:t xml:space="preserve">Data from animal models have shown that myeloid cells secrete MMPs, serine proteases, and cysteine cathepsins, which facilitate tumor cell invasion and metastasis by disrupting cell </w:t>
      </w:r>
      <w:proofErr w:type="gramStart"/>
      <w:r>
        <w:rPr>
          <w:rFonts w:ascii="Book Antiqua" w:eastAsia="Book Antiqua" w:hAnsi="Book Antiqua" w:cs="Book Antiqua"/>
          <w:color w:val="000000"/>
        </w:rPr>
        <w:t>adhesions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Tumor angiogenesis in HCC can be promoted by MDSCs by producing high levels of MMP-9 in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25498CB5" w14:textId="77777777" w:rsidR="00A77B3E" w:rsidRDefault="00A77B3E" w:rsidP="00424A8E">
      <w:pPr>
        <w:spacing w:line="360" w:lineRule="auto"/>
        <w:jc w:val="both"/>
      </w:pPr>
    </w:p>
    <w:p w14:paraId="11A7D572" w14:textId="77777777" w:rsidR="00A77B3E" w:rsidRDefault="00C36FC9">
      <w:pPr>
        <w:spacing w:line="360" w:lineRule="auto"/>
        <w:jc w:val="both"/>
      </w:pPr>
      <w:r>
        <w:rPr>
          <w:rFonts w:ascii="Book Antiqua" w:eastAsia="Book Antiqua" w:hAnsi="Book Antiqua" w:cs="Book Antiqua"/>
          <w:b/>
          <w:bCs/>
          <w:i/>
          <w:iCs/>
          <w:color w:val="000000"/>
        </w:rPr>
        <w:t>Pancreatic cancer</w:t>
      </w:r>
    </w:p>
    <w:p w14:paraId="6EB43A26" w14:textId="77BF1AF6" w:rsidR="00A77B3E" w:rsidRDefault="00C36FC9">
      <w:pPr>
        <w:spacing w:line="360" w:lineRule="auto"/>
        <w:jc w:val="both"/>
      </w:pPr>
      <w:r>
        <w:rPr>
          <w:rFonts w:ascii="Book Antiqua" w:eastAsia="Book Antiqua" w:hAnsi="Book Antiqua" w:cs="Book Antiqua"/>
          <w:color w:val="000000"/>
          <w:shd w:val="clear" w:color="auto" w:fill="FFFFFF"/>
        </w:rPr>
        <w:t>The incidence of pancreatic ductal adenocarcinoma has significantly increased worldwide over the last 30 years, with a 5-year survival time less than 8</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53]</w:t>
      </w:r>
      <w:r>
        <w:rPr>
          <w:rFonts w:ascii="Book Antiqua" w:eastAsia="Book Antiqua" w:hAnsi="Book Antiqua" w:cs="Book Antiqua"/>
          <w:color w:val="000000"/>
          <w:shd w:val="clear" w:color="auto" w:fill="FFFFFF"/>
        </w:rPr>
        <w:t xml:space="preserve">. Khaled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54] </w:t>
      </w:r>
      <w:r>
        <w:rPr>
          <w:rFonts w:ascii="Book Antiqua" w:eastAsia="Book Antiqua" w:hAnsi="Book Antiqua" w:cs="Book Antiqua"/>
          <w:color w:val="000000"/>
          <w:shd w:val="clear" w:color="auto" w:fill="FFFFFF"/>
        </w:rPr>
        <w:t>demonstrated that G-MDSCs, but not M-MDSCs, are much higher in circulation and in the tumor tissue of patients with pancreatic cancer compared to HCs or those with chronic pancreatitis. These results suggest that t</w:t>
      </w:r>
      <w:r>
        <w:rPr>
          <w:rFonts w:ascii="Book Antiqua" w:eastAsia="Book Antiqua" w:hAnsi="Book Antiqua" w:cs="Book Antiqua"/>
          <w:color w:val="000000"/>
        </w:rPr>
        <w:t xml:space="preserve">he high level of G-MDSCs in pancreatic cancer plays a key factor in tumor development and progression. A cohort study reported that the </w:t>
      </w:r>
      <w:r>
        <w:rPr>
          <w:rFonts w:ascii="Book Antiqua" w:eastAsia="Book Antiqua" w:hAnsi="Book Antiqua" w:cs="Book Antiqua"/>
          <w:color w:val="000000"/>
          <w:shd w:val="clear" w:color="auto" w:fill="FFFFFF"/>
        </w:rPr>
        <w:t xml:space="preserve">percentages of all subpopulations of MDSCs were higher in </w:t>
      </w:r>
      <w:r>
        <w:rPr>
          <w:rFonts w:ascii="Book Antiqua" w:eastAsia="Book Antiqua" w:hAnsi="Book Antiqua" w:cs="Book Antiqua"/>
          <w:color w:val="000000"/>
          <w:shd w:val="clear" w:color="auto" w:fill="FFFFFF"/>
        </w:rPr>
        <w:lastRenderedPageBreak/>
        <w:t xml:space="preserve">patients with intraductal papillary mucinous neoplasm (IPMN) than in HCs, and were even higher in those with pancreatic adenocarcinoma. Although there was a trend towards higher MDSC levels in pancreatic cancer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IPMN, it was not statistically significant (</w:t>
      </w:r>
      <w:r>
        <w:rPr>
          <w:rFonts w:ascii="Book Antiqua" w:eastAsia="Book Antiqua" w:hAnsi="Book Antiqua" w:cs="Book Antiqua"/>
          <w:i/>
          <w:iCs/>
          <w:color w:val="000000"/>
          <w:shd w:val="clear" w:color="auto" w:fill="FFFFFF"/>
        </w:rPr>
        <w:t>P</w:t>
      </w:r>
      <w:r w:rsidR="00424A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0.33)</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w:t>
      </w:r>
    </w:p>
    <w:p w14:paraId="1327A570" w14:textId="77777777" w:rsidR="00A77B3E" w:rsidRDefault="00A77B3E">
      <w:pPr>
        <w:spacing w:line="360" w:lineRule="auto"/>
        <w:jc w:val="both"/>
      </w:pPr>
    </w:p>
    <w:p w14:paraId="7302873C" w14:textId="77777777" w:rsidR="00A77B3E" w:rsidRDefault="00C36FC9">
      <w:pPr>
        <w:spacing w:line="360" w:lineRule="auto"/>
        <w:jc w:val="both"/>
      </w:pPr>
      <w:r>
        <w:rPr>
          <w:rFonts w:ascii="Book Antiqua" w:eastAsia="Book Antiqua" w:hAnsi="Book Antiqua" w:cs="Book Antiqua"/>
          <w:b/>
          <w:bCs/>
          <w:i/>
          <w:iCs/>
          <w:color w:val="000000"/>
          <w:shd w:val="clear" w:color="auto" w:fill="FFFFFF"/>
        </w:rPr>
        <w:t>CRC</w:t>
      </w:r>
    </w:p>
    <w:p w14:paraId="430B08ED" w14:textId="65A7360F" w:rsidR="00A77B3E" w:rsidRDefault="00C36FC9">
      <w:pPr>
        <w:spacing w:line="360" w:lineRule="auto"/>
        <w:jc w:val="both"/>
      </w:pPr>
      <w:r>
        <w:rPr>
          <w:rFonts w:ascii="Book Antiqua" w:eastAsia="Book Antiqua" w:hAnsi="Book Antiqua" w:cs="Book Antiqua"/>
          <w:color w:val="000000"/>
          <w:shd w:val="clear" w:color="auto" w:fill="FFFFFF"/>
        </w:rPr>
        <w:t xml:space="preserve">A recent study reported that CRC cells induce an increase in the number of MDSCs by producing inflammatory factors, such as </w:t>
      </w:r>
      <w:r>
        <w:rPr>
          <w:rFonts w:ascii="Book Antiqua" w:eastAsia="Book Antiqua" w:hAnsi="Book Antiqua" w:cs="Book Antiqua"/>
          <w:color w:val="000000"/>
        </w:rPr>
        <w:t>transforming growth factor-beta</w:t>
      </w:r>
      <w:r>
        <w:rPr>
          <w:rFonts w:ascii="Book Antiqua" w:eastAsia="Book Antiqua" w:hAnsi="Book Antiqua" w:cs="Book Antiqua"/>
          <w:color w:val="000000"/>
          <w:shd w:val="clear" w:color="auto" w:fill="FFFFFF"/>
        </w:rPr>
        <w:t>, IL-10, and ARG1</w:t>
      </w:r>
      <w:r>
        <w:rPr>
          <w:rFonts w:ascii="Book Antiqua" w:eastAsia="Book Antiqua" w:hAnsi="Book Antiqua" w:cs="Book Antiqua"/>
          <w:color w:val="000000"/>
          <w:szCs w:val="30"/>
          <w:shd w:val="clear" w:color="auto" w:fill="FFFFFF"/>
          <w:vertAlign w:val="superscript"/>
        </w:rPr>
        <w:t>[56,57]</w:t>
      </w:r>
      <w:r>
        <w:rPr>
          <w:rFonts w:ascii="Book Antiqua" w:eastAsia="Book Antiqua" w:hAnsi="Book Antiqua" w:cs="Book Antiqua"/>
          <w:color w:val="000000"/>
          <w:shd w:val="clear" w:color="auto" w:fill="FFFFFF"/>
        </w:rPr>
        <w:t xml:space="preserve">. Consequently, T cell proliferation can be suppressed by tumor-derived MDSCs and promote tumor cell growth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oxidative metabolism. Previously, it was shown that the numbers of circulating Tregs and MDSCs are significantly reduced following tumor resection in patients with CRC. These data indicate that immunosuppression can be mitigated by reducing the number of MDSCs and Tregs in patients with CRC after reducing the tumor </w:t>
      </w:r>
      <w:proofErr w:type="gramStart"/>
      <w:r>
        <w:rPr>
          <w:rFonts w:ascii="Book Antiqua" w:eastAsia="Book Antiqua" w:hAnsi="Book Antiqua" w:cs="Book Antiqua"/>
          <w:color w:val="000000"/>
          <w:shd w:val="clear" w:color="auto" w:fill="FFFFFF"/>
        </w:rPr>
        <w:t>burden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xml:space="preserve">. Tada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showed that patients with unresectable metastatic CRC with high M-MDSC, low CD4</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or low CD8</w:t>
      </w:r>
      <w:r>
        <w:rPr>
          <w:rFonts w:ascii="Book Antiqua" w:eastAsia="Book Antiqua" w:hAnsi="Book Antiqua" w:cs="Book Antiqua"/>
          <w:color w:val="000000"/>
          <w:szCs w:val="20"/>
          <w:shd w:val="clear" w:color="auto" w:fill="FFFFFF"/>
          <w:vertAlign w:val="superscript"/>
        </w:rPr>
        <w:t>+</w:t>
      </w:r>
      <w:r w:rsidR="00424A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effector memory T cell levels had significantly shorter progression-free survival.</w:t>
      </w:r>
    </w:p>
    <w:p w14:paraId="196236F4" w14:textId="77777777" w:rsidR="00A77B3E" w:rsidRDefault="00A77B3E">
      <w:pPr>
        <w:spacing w:line="360" w:lineRule="auto"/>
        <w:jc w:val="both"/>
      </w:pPr>
    </w:p>
    <w:p w14:paraId="67E2F3B9" w14:textId="77777777" w:rsidR="00A77B3E" w:rsidRDefault="00C36FC9">
      <w:pPr>
        <w:spacing w:line="360" w:lineRule="auto"/>
        <w:jc w:val="both"/>
      </w:pPr>
      <w:r>
        <w:rPr>
          <w:rFonts w:ascii="Book Antiqua" w:eastAsia="Book Antiqua" w:hAnsi="Book Antiqua" w:cs="Book Antiqua"/>
          <w:b/>
          <w:bCs/>
          <w:caps/>
          <w:color w:val="000000"/>
          <w:u w:val="single"/>
          <w:shd w:val="clear" w:color="auto" w:fill="FFFFFF"/>
        </w:rPr>
        <w:t>MDSC-TARGETED THERAPY</w:t>
      </w:r>
    </w:p>
    <w:p w14:paraId="08ACEC2F" w14:textId="77777777" w:rsidR="00A77B3E" w:rsidRDefault="00C36FC9">
      <w:pPr>
        <w:spacing w:line="360" w:lineRule="auto"/>
        <w:jc w:val="both"/>
      </w:pPr>
      <w:r>
        <w:rPr>
          <w:rFonts w:ascii="Book Antiqua" w:eastAsia="Book Antiqua" w:hAnsi="Book Antiqua" w:cs="Book Antiqua"/>
          <w:color w:val="000000"/>
        </w:rPr>
        <w:t xml:space="preserve">Many studies have examined MDSCs as the core of targeted therapeutic strategies to improve tumor control in experimental animal models. These targeted therapies could be achieved by reducing MDSC numbers, hindering their trafficking and migration, or inhibiting their immunosuppressive function (Table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6CED70BB" w14:textId="5A25614F" w:rsidR="00A77B3E" w:rsidRDefault="00C36FC9" w:rsidP="00424A8E">
      <w:pPr>
        <w:spacing w:line="360" w:lineRule="auto"/>
        <w:ind w:firstLineChars="100" w:firstLine="240"/>
        <w:jc w:val="both"/>
      </w:pPr>
      <w:r>
        <w:rPr>
          <w:rFonts w:ascii="Book Antiqua" w:eastAsia="Book Antiqua" w:hAnsi="Book Antiqua" w:cs="Book Antiqua"/>
          <w:color w:val="000000"/>
        </w:rPr>
        <w:t xml:space="preserve">Because of variances in immunophenotype and mechanisms of suppression in the TME and diverse nature of human MDSCs, it is challenging to target human </w:t>
      </w:r>
      <w:proofErr w:type="gramStart"/>
      <w:r>
        <w:rPr>
          <w:rFonts w:ascii="Book Antiqua" w:eastAsia="Book Antiqua" w:hAnsi="Book Antiqua" w:cs="Book Antiqua"/>
          <w:color w:val="000000"/>
        </w:rPr>
        <w:t>MDSCs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Wang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61]</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treated pancreatic cancer patients with cytokine-induced killer (CIK) cell immunotherapy, CIK plus gemcitabine, and 5-fluorouracil (5-FU), and analyzed the levels of MDSCs in the peripheral blood pre- and post-treatment. The OS of metastatic pancreatic patients was increased with the combination of CIK and chemotherapy (gemcitabine and 5-FU) compared to patients treated with only CIK.</w:t>
      </w:r>
      <w:r>
        <w:rPr>
          <w:rFonts w:ascii="Book Antiqua" w:eastAsia="Book Antiqua" w:hAnsi="Book Antiqua" w:cs="Book Antiqua"/>
          <w:color w:val="000000"/>
        </w:rPr>
        <w:t xml:space="preserve"> Also, 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reported that the quality of life and 2-year survival rate improved in patients with advanced GC following combining chemotherapy (5-FU and oxaliplatin) with CIK cell treatment compared to treatment with chemotherapy alone. Tadalafil, the Federal Drug Administration-approved phosphodiesterase-5 inhibitor, can suppress MDSCs through downregulation of ARG1 and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activities in several preclinical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Rawat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66]</w:t>
      </w:r>
      <w:r>
        <w:rPr>
          <w:rFonts w:ascii="Book Antiqua" w:eastAsia="Book Antiqua" w:hAnsi="Book Antiqua" w:cs="Book Antiqua"/>
          <w:color w:val="000000"/>
        </w:rPr>
        <w:t xml:space="preserve"> showed in aflatoxin-induced HCC rats, that </w:t>
      </w:r>
      <w:r>
        <w:rPr>
          <w:rFonts w:ascii="Book Antiqua" w:eastAsia="Book Antiqua" w:hAnsi="Book Antiqua" w:cs="Book Antiqua"/>
          <w:color w:val="000000"/>
          <w:shd w:val="clear" w:color="auto" w:fill="FFFFFF"/>
        </w:rPr>
        <w:t xml:space="preserve">tadalafil reduced the level of glutamic oxaloacetic transaminase, an important enzyme that facilitates carbohydrate and protein metabolism in cancer cells. </w:t>
      </w:r>
      <w:r>
        <w:rPr>
          <w:rFonts w:ascii="Book Antiqua" w:eastAsia="Book Antiqua" w:hAnsi="Book Antiqua" w:cs="Book Antiqua"/>
          <w:color w:val="000000"/>
        </w:rPr>
        <w:t xml:space="preserve">A previous study showed that treatment with tyrosine kinase inhibitors, such as sunitinib, reduced the number of MDSCs and Tregs in animals with intrahepatic colorectal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 authors also showed that the number of MDSCs was significantly reduced from 53.9% in phosphate-buffered saline-treated mice to 39% in sunitinib-treated mice. Sunitinib has established efficacy against advanced GI stromal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6C0AB5D5" w14:textId="340817AA" w:rsidR="00A77B3E" w:rsidRDefault="00C36FC9" w:rsidP="00424A8E">
      <w:pPr>
        <w:spacing w:line="360" w:lineRule="auto"/>
        <w:ind w:firstLineChars="100" w:firstLine="240"/>
        <w:jc w:val="both"/>
      </w:pPr>
      <w:r>
        <w:rPr>
          <w:rFonts w:ascii="Book Antiqua" w:eastAsia="Book Antiqua" w:hAnsi="Book Antiqua" w:cs="Book Antiqua"/>
          <w:color w:val="000000"/>
        </w:rPr>
        <w:t xml:space="preserve">Treatment of esophageal SCC with </w:t>
      </w:r>
      <w:r>
        <w:rPr>
          <w:rFonts w:ascii="Book Antiqua" w:eastAsia="Book Antiqua" w:hAnsi="Book Antiqua" w:cs="Book Antiqua"/>
          <w:color w:val="000000"/>
          <w:shd w:val="clear" w:color="auto" w:fill="FFFFFF"/>
        </w:rPr>
        <w:t xml:space="preserve">1α,25-dihydroxyvitamin D3 (calcitriol) has been shown to inhibit MDSC proliferation induced by IL-6 stimulation in C57 mice. Therefore, it has been proposed that this treatment may be a promising strategy for the prevention and treatment of esophageal </w:t>
      </w:r>
      <w:proofErr w:type="gramStart"/>
      <w:r>
        <w:rPr>
          <w:rFonts w:ascii="Book Antiqua" w:eastAsia="Book Antiqua" w:hAnsi="Book Antiqua" w:cs="Book Antiqua"/>
          <w:color w:val="000000"/>
          <w:shd w:val="clear" w:color="auto" w:fill="FFFFFF"/>
        </w:rPr>
        <w:t>SCC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69]</w:t>
      </w:r>
      <w:r>
        <w:rPr>
          <w:rFonts w:ascii="Book Antiqua" w:eastAsia="Book Antiqua" w:hAnsi="Book Antiqua" w:cs="Book Antiqua"/>
          <w:color w:val="000000"/>
          <w:shd w:val="clear" w:color="auto" w:fill="FFFFFF"/>
        </w:rPr>
        <w:t>.</w:t>
      </w:r>
    </w:p>
    <w:p w14:paraId="71EEAEFA" w14:textId="7DC7869B" w:rsidR="00A77B3E" w:rsidRDefault="00C36FC9" w:rsidP="00424A8E">
      <w:pPr>
        <w:spacing w:line="360" w:lineRule="auto"/>
        <w:ind w:firstLineChars="100" w:firstLine="240"/>
        <w:jc w:val="both"/>
      </w:pPr>
      <w:r>
        <w:rPr>
          <w:rFonts w:ascii="Book Antiqua" w:eastAsia="Book Antiqua" w:hAnsi="Book Antiqua" w:cs="Book Antiqua"/>
          <w:color w:val="000000"/>
          <w:shd w:val="clear" w:color="auto" w:fill="FFFFFF"/>
        </w:rPr>
        <w:t xml:space="preserve">ICIs such as cytotoxic T-lymphocyte-associated protein 4 (ipilimumab and </w:t>
      </w:r>
      <w:proofErr w:type="spellStart"/>
      <w:r>
        <w:rPr>
          <w:rFonts w:ascii="Book Antiqua" w:eastAsia="Book Antiqua" w:hAnsi="Book Antiqua" w:cs="Book Antiqua"/>
          <w:color w:val="000000"/>
          <w:shd w:val="clear" w:color="auto" w:fill="FFFFFF"/>
        </w:rPr>
        <w:t>tremelimumab</w:t>
      </w:r>
      <w:proofErr w:type="spellEnd"/>
      <w:r>
        <w:rPr>
          <w:rFonts w:ascii="Book Antiqua" w:eastAsia="Book Antiqua" w:hAnsi="Book Antiqua" w:cs="Book Antiqua"/>
          <w:color w:val="000000"/>
          <w:shd w:val="clear" w:color="auto" w:fill="FFFFFF"/>
        </w:rPr>
        <w:t xml:space="preserve">), PD-1 (pembrolizumab and nivolumab), and PD-L1 (atezolizumab, avelumab, and durvalumab) are promising treatment strategies that can be applied across numerous solid </w:t>
      </w:r>
      <w:proofErr w:type="gramStart"/>
      <w:r>
        <w:rPr>
          <w:rFonts w:ascii="Book Antiqua" w:eastAsia="Book Antiqua" w:hAnsi="Book Antiqua" w:cs="Book Antiqua"/>
          <w:color w:val="000000"/>
          <w:shd w:val="clear" w:color="auto" w:fill="FFFFFF"/>
        </w:rPr>
        <w:t>tumors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shd w:val="clear" w:color="auto" w:fill="FFFFFF"/>
        </w:rPr>
        <w:t xml:space="preserve">. Pembrolizumab is a therapeutic antibody that blocks PD-1, and has shown promising anti-tumor activity in advanced </w:t>
      </w:r>
      <w:proofErr w:type="gramStart"/>
      <w:r>
        <w:rPr>
          <w:rFonts w:ascii="Book Antiqua" w:eastAsia="Book Antiqua" w:hAnsi="Book Antiqua" w:cs="Book Antiqua"/>
          <w:color w:val="000000"/>
          <w:shd w:val="clear" w:color="auto" w:fill="FFFFFF"/>
        </w:rPr>
        <w:t>GC</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71]</w:t>
      </w:r>
      <w:r>
        <w:rPr>
          <w:rFonts w:ascii="Book Antiqua" w:eastAsia="Book Antiqua" w:hAnsi="Book Antiqua" w:cs="Book Antiqua"/>
          <w:color w:val="000000"/>
          <w:shd w:val="clear" w:color="auto" w:fill="FFFFFF"/>
        </w:rPr>
        <w:t xml:space="preserve">. Although ICIs show great therapeutic benefits, substantial GI side effects such as colitis and GI bleeding can limit their </w:t>
      </w:r>
      <w:proofErr w:type="gramStart"/>
      <w:r>
        <w:rPr>
          <w:rFonts w:ascii="Book Antiqua" w:eastAsia="Book Antiqua" w:hAnsi="Book Antiqua" w:cs="Book Antiqua"/>
          <w:color w:val="000000"/>
          <w:shd w:val="clear" w:color="auto" w:fill="FFFFFF"/>
        </w:rPr>
        <w:t>use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72]</w:t>
      </w:r>
      <w:r>
        <w:rPr>
          <w:rFonts w:ascii="Book Antiqua" w:eastAsia="Book Antiqua" w:hAnsi="Book Antiqua" w:cs="Book Antiqua"/>
          <w:color w:val="000000"/>
          <w:shd w:val="clear" w:color="auto" w:fill="FFFFFF"/>
        </w:rPr>
        <w:t xml:space="preserve">. However, due to immunosuppression, which is regulated by MDSCs, some patients with cancer may develop resistance to </w:t>
      </w:r>
      <w:proofErr w:type="gramStart"/>
      <w:r>
        <w:rPr>
          <w:rFonts w:ascii="Book Antiqua" w:eastAsia="Book Antiqua" w:hAnsi="Book Antiqua" w:cs="Book Antiqua"/>
          <w:color w:val="000000"/>
          <w:shd w:val="clear" w:color="auto" w:fill="FFFFFF"/>
        </w:rPr>
        <w:t>ICIs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 xml:space="preserve">. Therefore, it is important to inhibit MDSC proliferation and migration to the TME by different strategies, such as anti-CXCR2 monoclonal antibody, to enhance PD-1 </w:t>
      </w:r>
      <w:proofErr w:type="gramStart"/>
      <w:r>
        <w:rPr>
          <w:rFonts w:ascii="Book Antiqua" w:eastAsia="Book Antiqua" w:hAnsi="Book Antiqua" w:cs="Book Antiqua"/>
          <w:color w:val="000000"/>
          <w:shd w:val="clear" w:color="auto" w:fill="FFFFFF"/>
        </w:rPr>
        <w:t>efficacy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74]</w:t>
      </w:r>
      <w:r>
        <w:rPr>
          <w:rFonts w:ascii="Book Antiqua" w:eastAsia="Book Antiqua" w:hAnsi="Book Antiqua" w:cs="Book Antiqua"/>
          <w:color w:val="000000"/>
          <w:shd w:val="clear" w:color="auto" w:fill="FFFFFF"/>
        </w:rPr>
        <w:t>.</w:t>
      </w:r>
    </w:p>
    <w:p w14:paraId="6CBB9DBC" w14:textId="77777777" w:rsidR="00A77B3E" w:rsidRDefault="00A77B3E" w:rsidP="00424A8E">
      <w:pPr>
        <w:spacing w:line="360" w:lineRule="auto"/>
        <w:jc w:val="both"/>
      </w:pPr>
    </w:p>
    <w:p w14:paraId="749F2B4E" w14:textId="77777777" w:rsidR="00A77B3E" w:rsidRDefault="00C36FC9">
      <w:pPr>
        <w:spacing w:line="360" w:lineRule="auto"/>
        <w:jc w:val="both"/>
      </w:pPr>
      <w:r>
        <w:rPr>
          <w:rFonts w:ascii="Book Antiqua" w:eastAsia="Book Antiqua" w:hAnsi="Book Antiqua" w:cs="Book Antiqua"/>
          <w:b/>
          <w:bCs/>
          <w:caps/>
          <w:color w:val="000000"/>
          <w:u w:val="single"/>
        </w:rPr>
        <w:lastRenderedPageBreak/>
        <w:t>CORONAVIRUS-19 AND MDSCS</w:t>
      </w:r>
    </w:p>
    <w:p w14:paraId="194D52D6" w14:textId="31820522" w:rsidR="00A77B3E" w:rsidRDefault="00C36FC9">
      <w:pPr>
        <w:spacing w:line="360" w:lineRule="auto"/>
        <w:jc w:val="both"/>
      </w:pPr>
      <w:r>
        <w:rPr>
          <w:rFonts w:ascii="Book Antiqua" w:eastAsia="Book Antiqua" w:hAnsi="Book Antiqua" w:cs="Book Antiqua"/>
          <w:color w:val="000000"/>
        </w:rPr>
        <w:t>In this age of coronavirus-19 (COVID-19), we would be remiss not to address what is currently known about activation of the host’s immune response, in particular MDSCs, by severe acute respiratory syndrome-coronavirus-2 (SARS-CoV-2).</w:t>
      </w:r>
      <w:r w:rsidR="00424A8E">
        <w:rPr>
          <w:rFonts w:ascii="Book Antiqua" w:eastAsia="Book Antiqua" w:hAnsi="Book Antiqua" w:cs="Book Antiqua"/>
          <w:color w:val="000000"/>
        </w:rPr>
        <w:t xml:space="preserve"> </w:t>
      </w:r>
      <w:r>
        <w:rPr>
          <w:rFonts w:ascii="Book Antiqua" w:eastAsia="Book Antiqua" w:hAnsi="Book Antiqua" w:cs="Book Antiqua"/>
          <w:color w:val="000000"/>
        </w:rPr>
        <w:t>Plasmacytoid DCs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are the major source of tissue-derived type 1 IFNs in response to tissue antigens and activation of DAMPs.</w:t>
      </w:r>
      <w:r w:rsidR="00424A8E">
        <w:rPr>
          <w:rFonts w:ascii="Book Antiqua" w:eastAsia="Book Antiqua" w:hAnsi="Book Antiqua" w:cs="Book Antiqua"/>
          <w:color w:val="000000"/>
        </w:rPr>
        <w:t xml:space="preserve"> </w:t>
      </w:r>
      <w:r>
        <w:rPr>
          <w:rFonts w:ascii="Book Antiqua" w:eastAsia="Book Antiqua" w:hAnsi="Book Antiqua" w:cs="Book Antiqua"/>
          <w:color w:val="000000"/>
        </w:rPr>
        <w:t xml:space="preserve">Typically, intracellular Toll-like receptors (TLRs) found on endosomes that mediate this pathway evolve to defend the cell against viral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r w:rsidR="00424A8E">
        <w:rPr>
          <w:rFonts w:ascii="Book Antiqua" w:eastAsia="Book Antiqua" w:hAnsi="Book Antiqua" w:cs="Book Antiqua"/>
          <w:color w:val="000000"/>
        </w:rPr>
        <w:t xml:space="preserve"> </w:t>
      </w:r>
      <w:r>
        <w:rPr>
          <w:rFonts w:ascii="Book Antiqua" w:eastAsia="Book Antiqua" w:hAnsi="Book Antiqua" w:cs="Book Antiqua"/>
          <w:color w:val="000000"/>
        </w:rPr>
        <w:t xml:space="preserve">Thus, we queried whether coronavirus infections might be modulated by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residing in the GI tract.</w:t>
      </w:r>
      <w:r w:rsidR="00424A8E">
        <w:rPr>
          <w:rFonts w:ascii="Book Antiqua" w:eastAsia="Book Antiqua" w:hAnsi="Book Antiqua" w:cs="Book Antiqua"/>
          <w:color w:val="000000"/>
        </w:rPr>
        <w:t xml:space="preserve"> </w:t>
      </w:r>
      <w:r>
        <w:rPr>
          <w:rFonts w:ascii="Book Antiqua" w:eastAsia="Book Antiqua" w:hAnsi="Book Antiqua" w:cs="Book Antiqua"/>
          <w:color w:val="000000"/>
        </w:rPr>
        <w:t>Apparently, SARS-CoV-2 induces a massive anti-viral response by secretion of IFN-α</w:t>
      </w:r>
      <w:r w:rsidR="00CA389B">
        <w:rPr>
          <w:rFonts w:ascii="Book Antiqua" w:eastAsia="Book Antiqua" w:hAnsi="Book Antiqua" w:cs="Book Antiqua"/>
          <w:color w:val="000000"/>
        </w:rPr>
        <w:t xml:space="preserve"> </w:t>
      </w:r>
      <w:r>
        <w:rPr>
          <w:rFonts w:ascii="Book Antiqua" w:eastAsia="Book Antiqua" w:hAnsi="Book Antiqua" w:cs="Book Antiqua"/>
          <w:color w:val="000000"/>
        </w:rPr>
        <w:t xml:space="preserve">from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TLR7</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r w:rsidR="00424A8E">
        <w:rPr>
          <w:rFonts w:ascii="Book Antiqua" w:eastAsia="Book Antiqua" w:hAnsi="Book Antiqua" w:cs="Book Antiqua"/>
          <w:color w:val="000000"/>
        </w:rPr>
        <w:t xml:space="preserve"> </w:t>
      </w:r>
      <w:r>
        <w:rPr>
          <w:rFonts w:ascii="Book Antiqua" w:eastAsia="Book Antiqua" w:hAnsi="Book Antiqua" w:cs="Book Antiqua"/>
          <w:color w:val="000000"/>
        </w:rPr>
        <w:t xml:space="preserve">The severity of COVID-19 infection might correlate with the activation of endosomal TLRs on </w:t>
      </w:r>
      <w:proofErr w:type="spellStart"/>
      <w:r>
        <w:rPr>
          <w:rFonts w:ascii="Book Antiqua" w:eastAsia="Book Antiqua" w:hAnsi="Book Antiqua" w:cs="Book Antiqua"/>
          <w:color w:val="000000"/>
        </w:rPr>
        <w:t>pDCs</w:t>
      </w:r>
      <w:proofErr w:type="spellEnd"/>
      <w:r>
        <w:rPr>
          <w:rFonts w:ascii="Book Antiqua" w:eastAsia="Book Antiqua" w:hAnsi="Book Antiqua" w:cs="Book Antiqua"/>
          <w:color w:val="000000"/>
        </w:rPr>
        <w:t xml:space="preserve"> in the GI tract and increased myeloid cell polarization to MDSCs.</w:t>
      </w:r>
      <w:r w:rsidR="00424A8E">
        <w:rPr>
          <w:rFonts w:ascii="Book Antiqua" w:eastAsia="Book Antiqua" w:hAnsi="Book Antiqua" w:cs="Book Antiqua"/>
          <w:color w:val="000000"/>
        </w:rPr>
        <w:t xml:space="preserve"> </w:t>
      </w:r>
      <w:r>
        <w:rPr>
          <w:rFonts w:ascii="Book Antiqua" w:eastAsia="Book Antiqua" w:hAnsi="Book Antiqua" w:cs="Book Antiqua"/>
          <w:color w:val="000000"/>
        </w:rPr>
        <w:t>If this occurs, the cellular immune response to the virus could be rendered ineffective, suggesting that those with severe disease exhibit higher levels of MDSCs than those with mild disease.</w:t>
      </w:r>
      <w:r w:rsidR="00424A8E">
        <w:rPr>
          <w:rFonts w:ascii="Book Antiqua" w:eastAsia="Book Antiqua" w:hAnsi="Book Antiqua" w:cs="Book Antiqua"/>
          <w:color w:val="000000"/>
        </w:rPr>
        <w:t xml:space="preserve"> </w:t>
      </w:r>
      <w:r>
        <w:rPr>
          <w:rFonts w:ascii="Book Antiqua" w:eastAsia="Book Antiqua" w:hAnsi="Book Antiqua" w:cs="Book Antiqua"/>
          <w:color w:val="000000"/>
        </w:rPr>
        <w:t xml:space="preserve">Indeed, the limited studies available of COVID-19 patients have shown that the MDSC population expands in those with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xml:space="preserve">. Although T cell exhaustion from the cytokine storm that COVID-19 patients display is the leading cause for severe disease, massive production of immune suppressor cells also explains the lymphopenia occurring in many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79,80]</w:t>
      </w:r>
      <w:r>
        <w:rPr>
          <w:rFonts w:ascii="Book Antiqua" w:eastAsia="Book Antiqua" w:hAnsi="Book Antiqua" w:cs="Book Antiqua"/>
          <w:color w:val="000000"/>
        </w:rPr>
        <w:t>.</w:t>
      </w:r>
      <w:r w:rsidR="00424A8E">
        <w:rPr>
          <w:rFonts w:ascii="Book Antiqua" w:eastAsia="Book Antiqua" w:hAnsi="Book Antiqua" w:cs="Book Antiqua"/>
          <w:color w:val="000000"/>
        </w:rPr>
        <w:t xml:space="preserve"> </w:t>
      </w:r>
      <w:r>
        <w:rPr>
          <w:rFonts w:ascii="Book Antiqua" w:eastAsia="Book Antiqua" w:hAnsi="Book Antiqua" w:cs="Book Antiqua"/>
          <w:color w:val="000000"/>
        </w:rPr>
        <w:t>A better understanding of what controls MDSCs will facilitate not only therapeutic treatments but may ultimately help to predict who will respond to vaccination.</w:t>
      </w:r>
      <w:r w:rsidR="00424A8E">
        <w:rPr>
          <w:rFonts w:ascii="Book Antiqua" w:eastAsia="Book Antiqua" w:hAnsi="Book Antiqua" w:cs="Book Antiqua"/>
          <w:color w:val="000000"/>
        </w:rPr>
        <w:t xml:space="preserve"> </w:t>
      </w:r>
      <w:r>
        <w:rPr>
          <w:rFonts w:ascii="Book Antiqua" w:eastAsia="Book Antiqua" w:hAnsi="Book Antiqua" w:cs="Book Antiqua"/>
          <w:color w:val="000000"/>
        </w:rPr>
        <w:t>Whether patients who recover from these infections are predisposed to chronic disorders, such as autoimmune diseases and cancer, will require long-term follow up of these patients over decades.</w:t>
      </w:r>
    </w:p>
    <w:p w14:paraId="466FAD30" w14:textId="77777777" w:rsidR="00A77B3E" w:rsidRDefault="00A77B3E">
      <w:pPr>
        <w:spacing w:line="360" w:lineRule="auto"/>
        <w:jc w:val="both"/>
      </w:pPr>
    </w:p>
    <w:p w14:paraId="4553F549" w14:textId="77777777" w:rsidR="00A77B3E" w:rsidRDefault="00C36FC9">
      <w:pPr>
        <w:spacing w:line="360" w:lineRule="auto"/>
        <w:jc w:val="both"/>
      </w:pPr>
      <w:r>
        <w:rPr>
          <w:rFonts w:ascii="Book Antiqua" w:eastAsia="Book Antiqua" w:hAnsi="Book Antiqua" w:cs="Book Antiqua"/>
          <w:b/>
          <w:caps/>
          <w:color w:val="000000"/>
          <w:u w:val="single"/>
        </w:rPr>
        <w:t>CONCLUSION</w:t>
      </w:r>
    </w:p>
    <w:p w14:paraId="40F5CC1C" w14:textId="77777777" w:rsidR="00A77B3E" w:rsidRDefault="00C36FC9">
      <w:pPr>
        <w:spacing w:line="360" w:lineRule="auto"/>
        <w:jc w:val="both"/>
      </w:pPr>
      <w:r>
        <w:rPr>
          <w:rFonts w:ascii="Book Antiqua" w:eastAsia="Book Antiqua" w:hAnsi="Book Antiqua" w:cs="Book Antiqua"/>
          <w:color w:val="000000"/>
        </w:rPr>
        <w:t xml:space="preserve">This review article provides a better understanding of the role and mechanism of action of MDSCs in GI malignancies. MDSCs are one of the most important elements in the TME. In patients with GI cancer, MDSCs can lead to immunosuppression, and they play an important role in premalignant cell transformation, tumor growth, and metastasis. A </w:t>
      </w:r>
      <w:r>
        <w:rPr>
          <w:rFonts w:ascii="Book Antiqua" w:eastAsia="Book Antiqua" w:hAnsi="Book Antiqua" w:cs="Book Antiqua"/>
          <w:color w:val="000000"/>
        </w:rPr>
        <w:lastRenderedPageBreak/>
        <w:t>higher number of MDSCs at tumor sites and peripheral blood is correlated with higher mortality rates, risk of relapse, and tumor progression. Therefore, monitoring circulating MDSC levels might have prognostic and predictive value in patients with GI malignancies. The benefit of targeting treatment against MDSCs as a combination therapy has been shown. Consequently, a better comprehension of the role and mechanism of action of MDSCs in the TME may aid in the development of novel immune-targeted therapies. Further prospective studies are needed to understand the characterization and clinical value of MDSCs and more selective anti-MDSC therapies with improved therapeutic outcomes.</w:t>
      </w:r>
    </w:p>
    <w:p w14:paraId="0999C280" w14:textId="77777777" w:rsidR="00A77B3E" w:rsidRDefault="00A77B3E">
      <w:pPr>
        <w:spacing w:line="360" w:lineRule="auto"/>
        <w:jc w:val="both"/>
      </w:pPr>
    </w:p>
    <w:p w14:paraId="6AC7663D" w14:textId="77777777" w:rsidR="00A77B3E" w:rsidRDefault="00C36FC9">
      <w:pPr>
        <w:spacing w:line="360" w:lineRule="auto"/>
        <w:jc w:val="both"/>
      </w:pPr>
      <w:r>
        <w:rPr>
          <w:rFonts w:ascii="Book Antiqua" w:eastAsia="Book Antiqua" w:hAnsi="Book Antiqua" w:cs="Book Antiqua"/>
          <w:b/>
          <w:color w:val="000000"/>
        </w:rPr>
        <w:t>REFERENCES</w:t>
      </w:r>
    </w:p>
    <w:p w14:paraId="7EAA25C5" w14:textId="091E0945" w:rsidR="00A77B3E" w:rsidRDefault="00C36FC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Arnold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Abnet</w:t>
      </w:r>
      <w:proofErr w:type="spellEnd"/>
      <w:r>
        <w:rPr>
          <w:rFonts w:ascii="Book Antiqua" w:eastAsia="Book Antiqua" w:hAnsi="Book Antiqua" w:cs="Book Antiqua"/>
          <w:color w:val="000000"/>
        </w:rPr>
        <w:t xml:space="preserve"> CC, Neale RE, </w:t>
      </w:r>
      <w:proofErr w:type="spellStart"/>
      <w:r>
        <w:rPr>
          <w:rFonts w:ascii="Book Antiqua" w:eastAsia="Book Antiqua" w:hAnsi="Book Antiqua" w:cs="Book Antiqua"/>
          <w:color w:val="000000"/>
        </w:rPr>
        <w:t>Vignat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McGlynn KA, Bray F. Global Burden of 5 Major Types of Gastrointestinal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xml:space="preserve">: 335-349.e15 [PMID: 32247694 </w:t>
      </w:r>
      <w:r w:rsidR="0089679A" w:rsidRPr="0089679A">
        <w:rPr>
          <w:rFonts w:ascii="Book Antiqua" w:eastAsia="Book Antiqua" w:hAnsi="Book Antiqua" w:cs="Book Antiqua"/>
          <w:color w:val="000000"/>
        </w:rPr>
        <w:t>DOI: 10.1053/j.gastro.2020.02.068</w:t>
      </w:r>
      <w:r>
        <w:rPr>
          <w:rFonts w:ascii="Book Antiqua" w:eastAsia="Book Antiqua" w:hAnsi="Book Antiqua" w:cs="Book Antiqua"/>
          <w:color w:val="000000"/>
        </w:rPr>
        <w:t>]</w:t>
      </w:r>
    </w:p>
    <w:p w14:paraId="60780142" w14:textId="6056626C" w:rsidR="00A77B3E" w:rsidRDefault="00C36FC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Duffy A</w:t>
      </w:r>
      <w:r>
        <w:rPr>
          <w:rFonts w:ascii="Book Antiqua" w:eastAsia="Book Antiqua" w:hAnsi="Book Antiqua" w:cs="Book Antiqua"/>
          <w:color w:val="000000"/>
        </w:rPr>
        <w:t xml:space="preserve">, Zhao F, Haile L, </w:t>
      </w:r>
      <w:proofErr w:type="spellStart"/>
      <w:r>
        <w:rPr>
          <w:rFonts w:ascii="Book Antiqua" w:eastAsia="Book Antiqua" w:hAnsi="Book Antiqua" w:cs="Book Antiqua"/>
          <w:color w:val="000000"/>
        </w:rPr>
        <w:t>Gamrekelashvili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Fioravanti</w:t>
      </w:r>
      <w:proofErr w:type="spellEnd"/>
      <w:r>
        <w:rPr>
          <w:rFonts w:ascii="Book Antiqua" w:eastAsia="Book Antiqua" w:hAnsi="Book Antiqua" w:cs="Book Antiqua"/>
          <w:color w:val="000000"/>
        </w:rPr>
        <w:t xml:space="preserve"> S, Ma C, Kapanadze T, Compton K, </w:t>
      </w:r>
      <w:proofErr w:type="spellStart"/>
      <w:r>
        <w:rPr>
          <w:rFonts w:ascii="Book Antiqua" w:eastAsia="Book Antiqua" w:hAnsi="Book Antiqua" w:cs="Book Antiqua"/>
          <w:color w:val="000000"/>
        </w:rPr>
        <w:t>Figg</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Comparative analysis of monocytic and granulocytic myeloid-derived suppressor cell subsets in patients with gastrointestinal malignancies.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299-307 [PMID: 23011590 DOI: 10.1007/s00262-012-1332-3]</w:t>
      </w:r>
    </w:p>
    <w:p w14:paraId="76D52334" w14:textId="4E97A6F1" w:rsidR="00A77B3E" w:rsidRDefault="00C36FC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Lindau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Gielen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Kroesen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Wesseling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Adema</w:t>
      </w:r>
      <w:proofErr w:type="spellEnd"/>
      <w:r>
        <w:rPr>
          <w:rFonts w:ascii="Book Antiqua" w:eastAsia="Book Antiqua" w:hAnsi="Book Antiqua" w:cs="Book Antiqua"/>
          <w:color w:val="000000"/>
        </w:rPr>
        <w:t xml:space="preserve"> GJ. The immunosuppressive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network: myeloid-derived suppressor cells, regulatory T cells and natural killer T cells.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138</w:t>
      </w:r>
      <w:r>
        <w:rPr>
          <w:rFonts w:ascii="Book Antiqua" w:eastAsia="Book Antiqua" w:hAnsi="Book Antiqua" w:cs="Book Antiqua"/>
          <w:color w:val="000000"/>
        </w:rPr>
        <w:t xml:space="preserve">: 105-115 [PMID: 23216602 </w:t>
      </w:r>
      <w:r w:rsidR="00443928" w:rsidRPr="00443928">
        <w:rPr>
          <w:rFonts w:ascii="Book Antiqua" w:eastAsia="Book Antiqua" w:hAnsi="Book Antiqua" w:cs="Book Antiqua"/>
          <w:color w:val="000000"/>
        </w:rPr>
        <w:t>DOI: 10.1111/imm.12036</w:t>
      </w:r>
      <w:r>
        <w:rPr>
          <w:rFonts w:ascii="Book Antiqua" w:eastAsia="Book Antiqua" w:hAnsi="Book Antiqua" w:cs="Book Antiqua"/>
          <w:color w:val="000000"/>
        </w:rPr>
        <w:t>]</w:t>
      </w:r>
    </w:p>
    <w:p w14:paraId="69B4871C" w14:textId="77777777" w:rsidR="00A77B3E" w:rsidRDefault="00C36FC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Wilcox RA</w:t>
      </w:r>
      <w:r>
        <w:rPr>
          <w:rFonts w:ascii="Book Antiqua" w:eastAsia="Book Antiqua" w:hAnsi="Book Antiqua" w:cs="Book Antiqua"/>
          <w:color w:val="000000"/>
        </w:rPr>
        <w:t xml:space="preserve">. Cancer-associated </w:t>
      </w:r>
      <w:proofErr w:type="spellStart"/>
      <w:r>
        <w:rPr>
          <w:rFonts w:ascii="Book Antiqua" w:eastAsia="Book Antiqua" w:hAnsi="Book Antiqua" w:cs="Book Antiqua"/>
          <w:color w:val="000000"/>
        </w:rPr>
        <w:t>myeloproliferation</w:t>
      </w:r>
      <w:proofErr w:type="spellEnd"/>
      <w:r>
        <w:rPr>
          <w:rFonts w:ascii="Book Antiqua" w:eastAsia="Book Antiqua" w:hAnsi="Book Antiqua" w:cs="Book Antiqua"/>
          <w:color w:val="000000"/>
        </w:rPr>
        <w:t xml:space="preserve">: old association, new therapeutic target.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85</w:t>
      </w:r>
      <w:r>
        <w:rPr>
          <w:rFonts w:ascii="Book Antiqua" w:eastAsia="Book Antiqua" w:hAnsi="Book Antiqua" w:cs="Book Antiqua"/>
          <w:color w:val="000000"/>
        </w:rPr>
        <w:t>: 656-663 [PMID: 20592171 DOI: 10.4065/mcp.2010.0077]</w:t>
      </w:r>
    </w:p>
    <w:p w14:paraId="4DB03BE0" w14:textId="4F57DC75" w:rsidR="00A77B3E" w:rsidRDefault="00C36FC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Gabitass</w:t>
      </w:r>
      <w:proofErr w:type="spellEnd"/>
      <w:r>
        <w:rPr>
          <w:rFonts w:ascii="Book Antiqua" w:eastAsia="Book Antiqua" w:hAnsi="Book Antiqua" w:cs="Book Antiqua"/>
          <w:b/>
          <w:bCs/>
          <w:color w:val="000000"/>
        </w:rPr>
        <w:t xml:space="preserve">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Annels</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Stocken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Pandha</w:t>
      </w:r>
      <w:proofErr w:type="spellEnd"/>
      <w:r>
        <w:rPr>
          <w:rFonts w:ascii="Book Antiqua" w:eastAsia="Book Antiqua" w:hAnsi="Book Antiqua" w:cs="Book Antiqua"/>
          <w:color w:val="000000"/>
        </w:rPr>
        <w:t xml:space="preserve"> HA, Middleton GW. Elevated myeloid-derived suppressor cells in pancreatic, esophageal and gastric cancer are an independent prognostic factor and are associated with significant elevation of the Th2 cytokine interleukin-13.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60</w:t>
      </w:r>
      <w:r>
        <w:rPr>
          <w:rFonts w:ascii="Book Antiqua" w:eastAsia="Book Antiqua" w:hAnsi="Book Antiqua" w:cs="Book Antiqua"/>
          <w:color w:val="000000"/>
        </w:rPr>
        <w:t>: 1419-1430 [PMID: 21644036 DOI: 10.1007/s00262-011-1028-0]</w:t>
      </w:r>
    </w:p>
    <w:p w14:paraId="7CF5E021" w14:textId="63FC3AA6" w:rsidR="00A77B3E" w:rsidRDefault="00C36FC9">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Gabrilovich</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Myeloid-Derived Suppressor Cells.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xml:space="preserve">: 3-8 [PMID: 28052991 </w:t>
      </w:r>
      <w:r w:rsidR="0089679A" w:rsidRPr="0089679A">
        <w:rPr>
          <w:rFonts w:ascii="Book Antiqua" w:eastAsia="Book Antiqua" w:hAnsi="Book Antiqua" w:cs="Book Antiqua"/>
          <w:color w:val="000000"/>
        </w:rPr>
        <w:t>DOI: 10.1158/2326-6066.CIR-16-0297</w:t>
      </w:r>
      <w:r>
        <w:rPr>
          <w:rFonts w:ascii="Book Antiqua" w:eastAsia="Book Antiqua" w:hAnsi="Book Antiqua" w:cs="Book Antiqua"/>
          <w:color w:val="000000"/>
        </w:rPr>
        <w:t>]</w:t>
      </w:r>
    </w:p>
    <w:p w14:paraId="7FA4576F" w14:textId="2B27983C" w:rsidR="00A77B3E" w:rsidRDefault="00C36FC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Ostrand</w:t>
      </w:r>
      <w:proofErr w:type="spellEnd"/>
      <w:r>
        <w:rPr>
          <w:rFonts w:ascii="Book Antiqua" w:eastAsia="Book Antiqua" w:hAnsi="Book Antiqua" w:cs="Book Antiqua"/>
          <w:b/>
          <w:bCs/>
          <w:color w:val="000000"/>
        </w:rPr>
        <w:t>-Rosenberg S</w:t>
      </w:r>
      <w:r>
        <w:rPr>
          <w:rFonts w:ascii="Book Antiqua" w:eastAsia="Book Antiqua" w:hAnsi="Book Antiqua" w:cs="Book Antiqua"/>
          <w:color w:val="000000"/>
        </w:rPr>
        <w:t xml:space="preserve">, Sinha P. Myeloid-derived suppressor cells: linking inflammation and cancer.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182</w:t>
      </w:r>
      <w:r>
        <w:rPr>
          <w:rFonts w:ascii="Book Antiqua" w:eastAsia="Book Antiqua" w:hAnsi="Book Antiqua" w:cs="Book Antiqua"/>
          <w:color w:val="000000"/>
        </w:rPr>
        <w:t>: 4499-4506 [PMID: 19342621 DOI: 10.4049/jimmunol.0802740]</w:t>
      </w:r>
    </w:p>
    <w:p w14:paraId="5EBB2A7E" w14:textId="2907F15E" w:rsidR="00A77B3E" w:rsidRDefault="00C36FC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L</w:t>
      </w:r>
      <w:r>
        <w:rPr>
          <w:rFonts w:ascii="Book Antiqua" w:eastAsia="Book Antiqua" w:hAnsi="Book Antiqua" w:cs="Book Antiqua"/>
          <w:color w:val="000000"/>
        </w:rPr>
        <w:t xml:space="preserve">, Chang EW, Wong SC, Ong SM, Chong DQ, Ling KL. Increased myeloid-derived suppressor cells in gastric cancer correlate with cancer stage and plasma S100A8/A9 proinflammatory proteins.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190</w:t>
      </w:r>
      <w:r>
        <w:rPr>
          <w:rFonts w:ascii="Book Antiqua" w:eastAsia="Book Antiqua" w:hAnsi="Book Antiqua" w:cs="Book Antiqua"/>
          <w:color w:val="000000"/>
        </w:rPr>
        <w:t>: 794-804 [PMID: 23248262 DOI: 10.4049/jimmunol.1202088]</w:t>
      </w:r>
    </w:p>
    <w:p w14:paraId="4D5A16A3" w14:textId="211C1618" w:rsidR="00A77B3E" w:rsidRDefault="00C36FC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Gao XH</w:t>
      </w:r>
      <w:r>
        <w:rPr>
          <w:rFonts w:ascii="Book Antiqua" w:eastAsia="Book Antiqua" w:hAnsi="Book Antiqua" w:cs="Book Antiqua"/>
          <w:color w:val="000000"/>
        </w:rPr>
        <w:t xml:space="preserve">, Tian L, Wu J, Ma XL, Zhang CY, Zhou Y, Sun YF, Hu B,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SJ, Zhou J, Fan J, Guo W, Yang XR. Circulating CD14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HLA-DR</w:t>
      </w:r>
      <w:r>
        <w:rPr>
          <w:rFonts w:ascii="Book Antiqua" w:eastAsia="Book Antiqua" w:hAnsi="Book Antiqua" w:cs="Book Antiqua"/>
          <w:color w:val="000000"/>
          <w:szCs w:val="30"/>
          <w:vertAlign w:val="superscript"/>
        </w:rPr>
        <w:t>-/</w:t>
      </w:r>
      <w:r w:rsidR="00487542">
        <w:rPr>
          <w:rFonts w:ascii="Book Antiqua" w:eastAsia="Book Antiqua" w:hAnsi="Book Antiqua" w:cs="Book Antiqua"/>
          <w:color w:val="000000"/>
          <w:szCs w:val="30"/>
          <w:vertAlign w:val="superscript"/>
        </w:rPr>
        <w:t>l</w:t>
      </w:r>
      <w:r>
        <w:rPr>
          <w:rFonts w:ascii="Book Antiqua" w:eastAsia="Book Antiqua" w:hAnsi="Book Antiqua" w:cs="Book Antiqua"/>
          <w:color w:val="000000"/>
          <w:szCs w:val="30"/>
          <w:vertAlign w:val="superscript"/>
        </w:rPr>
        <w:t>ow</w:t>
      </w:r>
      <w:r>
        <w:rPr>
          <w:rFonts w:ascii="Book Antiqua" w:eastAsia="Book Antiqua" w:hAnsi="Book Antiqua" w:cs="Book Antiqua"/>
          <w:color w:val="000000"/>
        </w:rPr>
        <w:t xml:space="preserve"> myeloid-derived suppressor cells predicted early recurrence of hepatocellular carcinoma after surgery.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1061-1071 [PMID: 27764536 DOI: 10.1111/hepr.12831]</w:t>
      </w:r>
    </w:p>
    <w:p w14:paraId="14235684" w14:textId="77777777" w:rsidR="00A77B3E" w:rsidRDefault="00C36FC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Hirbod-Mobarakeh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Mirghorbani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Hajiju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Bashiri</w:t>
      </w:r>
      <w:proofErr w:type="spellEnd"/>
      <w:r>
        <w:rPr>
          <w:rFonts w:ascii="Book Antiqua" w:eastAsia="Book Antiqua" w:hAnsi="Book Antiqua" w:cs="Book Antiqua"/>
          <w:color w:val="000000"/>
        </w:rPr>
        <w:t xml:space="preserve"> K, Rezaei N. Myeloid-derived suppressor cells in gastrointestinal cancers: A systematic review.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1246-1256 [PMID: 26729006 DOI: 10.1111/jgh.13284]</w:t>
      </w:r>
    </w:p>
    <w:p w14:paraId="2ABABDA0" w14:textId="77777777" w:rsidR="00A77B3E" w:rsidRDefault="00C36FC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Wang PF</w:t>
      </w:r>
      <w:r>
        <w:rPr>
          <w:rFonts w:ascii="Book Antiqua" w:eastAsia="Book Antiqua" w:hAnsi="Book Antiqua" w:cs="Book Antiqua"/>
          <w:color w:val="000000"/>
        </w:rPr>
        <w:t xml:space="preserve">, Song SY, Wang TJ, Ji WJ, Li SW, Liu N, Yan CX. Prognostic role of pretreatment circulating MDSCs in patients with solid malignancies: A meta-analysis of 40 studies.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e1494113 [PMID: 30288362 DOI: 10.1080/2162402X.2018.1494113]</w:t>
      </w:r>
    </w:p>
    <w:p w14:paraId="59097B64" w14:textId="08A1B7B5" w:rsidR="00A77B3E" w:rsidRDefault="00C36FC9">
      <w:pPr>
        <w:spacing w:line="360" w:lineRule="auto"/>
        <w:jc w:val="both"/>
      </w:pPr>
      <w:r w:rsidRPr="00E11A6A">
        <w:rPr>
          <w:rFonts w:ascii="Book Antiqua" w:eastAsia="Book Antiqua" w:hAnsi="Book Antiqua" w:cs="Book Antiqua"/>
          <w:color w:val="000000"/>
          <w:highlight w:val="yellow"/>
        </w:rPr>
        <w:t xml:space="preserve">12 </w:t>
      </w:r>
      <w:r w:rsidRPr="00E11A6A">
        <w:rPr>
          <w:rFonts w:ascii="Book Antiqua" w:eastAsia="Book Antiqua" w:hAnsi="Book Antiqua" w:cs="Book Antiqua"/>
          <w:b/>
          <w:bCs/>
          <w:color w:val="000000"/>
          <w:highlight w:val="yellow"/>
        </w:rPr>
        <w:t>Shibata</w:t>
      </w:r>
      <w:r w:rsidR="00DF299E" w:rsidRPr="00E11A6A">
        <w:rPr>
          <w:rFonts w:ascii="Book Antiqua" w:eastAsia="Book Antiqua" w:hAnsi="Book Antiqua" w:cs="Book Antiqua"/>
          <w:b/>
          <w:bCs/>
          <w:color w:val="000000"/>
          <w:highlight w:val="yellow"/>
        </w:rPr>
        <w:t xml:space="preserve"> M</w:t>
      </w:r>
      <w:r w:rsidR="00DF299E" w:rsidRPr="00E11A6A">
        <w:rPr>
          <w:rFonts w:ascii="Book Antiqua" w:eastAsia="Book Antiqua" w:hAnsi="Book Antiqua" w:cs="Book Antiqua"/>
          <w:color w:val="000000"/>
          <w:highlight w:val="yellow"/>
        </w:rPr>
        <w:t>,</w:t>
      </w:r>
      <w:r w:rsidRPr="00E11A6A">
        <w:rPr>
          <w:rFonts w:ascii="Book Antiqua" w:eastAsia="Book Antiqua" w:hAnsi="Book Antiqua" w:cs="Book Antiqua"/>
          <w:color w:val="000000"/>
          <w:highlight w:val="yellow"/>
        </w:rPr>
        <w:t xml:space="preserve"> </w:t>
      </w:r>
      <w:proofErr w:type="spellStart"/>
      <w:r w:rsidR="00381899" w:rsidRPr="00E11A6A">
        <w:rPr>
          <w:rFonts w:ascii="Book Antiqua" w:eastAsia="Book Antiqua" w:hAnsi="Book Antiqua" w:cs="Book Antiqua"/>
          <w:color w:val="000000"/>
          <w:highlight w:val="yellow"/>
        </w:rPr>
        <w:t>Gonda</w:t>
      </w:r>
      <w:proofErr w:type="spellEnd"/>
      <w:r w:rsidR="00381899" w:rsidRPr="00E11A6A">
        <w:rPr>
          <w:rFonts w:ascii="Book Antiqua" w:eastAsia="Book Antiqua" w:hAnsi="Book Antiqua" w:cs="Book Antiqua"/>
          <w:color w:val="000000"/>
          <w:highlight w:val="yellow"/>
        </w:rPr>
        <w:t xml:space="preserve"> K</w:t>
      </w:r>
      <w:r w:rsidRPr="00E11A6A">
        <w:rPr>
          <w:rFonts w:ascii="Book Antiqua" w:eastAsia="Book Antiqua" w:hAnsi="Book Antiqua" w:cs="Book Antiqua"/>
          <w:color w:val="000000"/>
          <w:highlight w:val="yellow"/>
        </w:rPr>
        <w:t>, Nakajima</w:t>
      </w:r>
      <w:r w:rsidR="00381899" w:rsidRPr="00E11A6A">
        <w:rPr>
          <w:rFonts w:ascii="Book Antiqua" w:eastAsia="Book Antiqua" w:hAnsi="Book Antiqua" w:cs="Book Antiqua"/>
          <w:color w:val="000000"/>
          <w:highlight w:val="yellow"/>
        </w:rPr>
        <w:t xml:space="preserve"> T</w:t>
      </w:r>
      <w:r w:rsidRPr="00E11A6A">
        <w:rPr>
          <w:rFonts w:ascii="Book Antiqua" w:eastAsia="Book Antiqua" w:hAnsi="Book Antiqua" w:cs="Book Antiqua"/>
          <w:color w:val="000000"/>
          <w:highlight w:val="yellow"/>
        </w:rPr>
        <w:t>, Matsumoto</w:t>
      </w:r>
      <w:r w:rsidR="00381899" w:rsidRPr="00E11A6A">
        <w:rPr>
          <w:rFonts w:ascii="Book Antiqua" w:eastAsia="Book Antiqua" w:hAnsi="Book Antiqua" w:cs="Book Antiqua"/>
          <w:color w:val="000000"/>
          <w:highlight w:val="yellow"/>
        </w:rPr>
        <w:t xml:space="preserve"> Y</w:t>
      </w:r>
      <w:r w:rsidRPr="00E11A6A">
        <w:rPr>
          <w:rFonts w:ascii="Book Antiqua" w:eastAsia="Book Antiqua" w:hAnsi="Book Antiqua" w:cs="Book Antiqua"/>
          <w:color w:val="000000"/>
          <w:highlight w:val="yellow"/>
        </w:rPr>
        <w:t>, Nakamura</w:t>
      </w:r>
      <w:r w:rsidR="00381899" w:rsidRPr="00E11A6A">
        <w:rPr>
          <w:rFonts w:ascii="Book Antiqua" w:eastAsia="Book Antiqua" w:hAnsi="Book Antiqua" w:cs="Book Antiqua"/>
          <w:color w:val="000000"/>
          <w:highlight w:val="yellow"/>
        </w:rPr>
        <w:t xml:space="preserve"> I</w:t>
      </w:r>
      <w:r w:rsidRPr="00E11A6A">
        <w:rPr>
          <w:rFonts w:ascii="Book Antiqua" w:eastAsia="Book Antiqua" w:hAnsi="Book Antiqua" w:cs="Book Antiqua"/>
          <w:color w:val="000000"/>
          <w:highlight w:val="yellow"/>
        </w:rPr>
        <w:t>, Ohki</w:t>
      </w:r>
      <w:r w:rsidR="00381899" w:rsidRPr="00E11A6A">
        <w:rPr>
          <w:rFonts w:ascii="Book Antiqua" w:eastAsia="Book Antiqua" w:hAnsi="Book Antiqua" w:cs="Book Antiqua"/>
          <w:color w:val="000000"/>
          <w:highlight w:val="yellow"/>
        </w:rPr>
        <w:t xml:space="preserve"> S</w:t>
      </w:r>
      <w:r w:rsidRPr="00E11A6A">
        <w:rPr>
          <w:rFonts w:ascii="Book Antiqua" w:eastAsia="Book Antiqua" w:hAnsi="Book Antiqua" w:cs="Book Antiqua"/>
          <w:color w:val="000000"/>
          <w:highlight w:val="yellow"/>
        </w:rPr>
        <w:t xml:space="preserve">, </w:t>
      </w:r>
      <w:proofErr w:type="spellStart"/>
      <w:r w:rsidRPr="00E11A6A">
        <w:rPr>
          <w:rFonts w:ascii="Book Antiqua" w:eastAsia="Book Antiqua" w:hAnsi="Book Antiqua" w:cs="Book Antiqua"/>
          <w:color w:val="000000"/>
          <w:highlight w:val="yellow"/>
        </w:rPr>
        <w:t>Ohtake</w:t>
      </w:r>
      <w:proofErr w:type="spellEnd"/>
      <w:r w:rsidR="00381899" w:rsidRPr="00E11A6A">
        <w:rPr>
          <w:rFonts w:ascii="Book Antiqua" w:eastAsia="Book Antiqua" w:hAnsi="Book Antiqua" w:cs="Book Antiqua"/>
          <w:color w:val="000000"/>
          <w:highlight w:val="yellow"/>
        </w:rPr>
        <w:t xml:space="preserve"> T</w:t>
      </w:r>
      <w:r w:rsidRPr="00E11A6A">
        <w:rPr>
          <w:rFonts w:ascii="Book Antiqua" w:eastAsia="Book Antiqua" w:hAnsi="Book Antiqua" w:cs="Book Antiqua"/>
          <w:color w:val="000000"/>
          <w:highlight w:val="yellow"/>
        </w:rPr>
        <w:t>, Kumamoto</w:t>
      </w:r>
      <w:r w:rsidR="00381899" w:rsidRPr="00E11A6A">
        <w:rPr>
          <w:rFonts w:ascii="Book Antiqua" w:eastAsia="Book Antiqua" w:hAnsi="Book Antiqua" w:cs="Book Antiqua"/>
          <w:color w:val="000000"/>
          <w:highlight w:val="yellow"/>
        </w:rPr>
        <w:t xml:space="preserve"> K</w:t>
      </w:r>
      <w:r w:rsidRPr="00E11A6A">
        <w:rPr>
          <w:rFonts w:ascii="Book Antiqua" w:eastAsia="Book Antiqua" w:hAnsi="Book Antiqua" w:cs="Book Antiqua"/>
          <w:color w:val="000000"/>
          <w:highlight w:val="yellow"/>
        </w:rPr>
        <w:t>, Shimura</w:t>
      </w:r>
      <w:r w:rsidR="00381899" w:rsidRPr="00E11A6A">
        <w:rPr>
          <w:rFonts w:ascii="Book Antiqua" w:eastAsia="Book Antiqua" w:hAnsi="Book Antiqua" w:cs="Book Antiqua"/>
          <w:color w:val="000000"/>
          <w:highlight w:val="yellow"/>
        </w:rPr>
        <w:t xml:space="preserve"> T</w:t>
      </w:r>
      <w:r w:rsidRPr="00E11A6A">
        <w:rPr>
          <w:rFonts w:ascii="Book Antiqua" w:eastAsia="Book Antiqua" w:hAnsi="Book Antiqua" w:cs="Book Antiqua"/>
          <w:color w:val="000000"/>
          <w:highlight w:val="yellow"/>
        </w:rPr>
        <w:t xml:space="preserve">, </w:t>
      </w:r>
      <w:proofErr w:type="spellStart"/>
      <w:r w:rsidRPr="00E11A6A">
        <w:rPr>
          <w:rFonts w:ascii="Book Antiqua" w:eastAsia="Book Antiqua" w:hAnsi="Book Antiqua" w:cs="Book Antiqua"/>
          <w:color w:val="000000"/>
          <w:highlight w:val="yellow"/>
        </w:rPr>
        <w:t>Takenoshita</w:t>
      </w:r>
      <w:proofErr w:type="spellEnd"/>
      <w:r w:rsidR="00381899" w:rsidRPr="00E11A6A">
        <w:rPr>
          <w:rFonts w:ascii="Book Antiqua" w:eastAsia="Book Antiqua" w:hAnsi="Book Antiqua" w:cs="Book Antiqua"/>
          <w:color w:val="000000"/>
          <w:highlight w:val="yellow"/>
        </w:rPr>
        <w:t xml:space="preserve"> S</w:t>
      </w:r>
      <w:r w:rsidRPr="00E11A6A">
        <w:rPr>
          <w:rFonts w:ascii="Book Antiqua" w:eastAsia="Book Antiqua" w:hAnsi="Book Antiqua" w:cs="Book Antiqua"/>
          <w:color w:val="000000"/>
          <w:highlight w:val="yellow"/>
        </w:rPr>
        <w:t>, Abe</w:t>
      </w:r>
      <w:r w:rsidR="00381899" w:rsidRPr="00E11A6A">
        <w:rPr>
          <w:rFonts w:ascii="Book Antiqua" w:eastAsia="Book Antiqua" w:hAnsi="Book Antiqua" w:cs="Book Antiqua"/>
          <w:color w:val="000000"/>
          <w:highlight w:val="yellow"/>
        </w:rPr>
        <w:t xml:space="preserve"> N</w:t>
      </w:r>
      <w:r w:rsidRPr="00E11A6A">
        <w:rPr>
          <w:rFonts w:ascii="Book Antiqua" w:eastAsia="Book Antiqua" w:hAnsi="Book Antiqua" w:cs="Book Antiqua"/>
          <w:color w:val="000000"/>
          <w:highlight w:val="yellow"/>
        </w:rPr>
        <w:t>, Momma</w:t>
      </w:r>
      <w:r w:rsidR="00381899" w:rsidRPr="00E11A6A">
        <w:rPr>
          <w:rFonts w:ascii="Book Antiqua" w:eastAsia="Book Antiqua" w:hAnsi="Book Antiqua" w:cs="Book Antiqua"/>
          <w:color w:val="000000"/>
          <w:highlight w:val="yellow"/>
        </w:rPr>
        <w:t xml:space="preserve"> T</w:t>
      </w:r>
      <w:r w:rsidRPr="00E11A6A">
        <w:rPr>
          <w:rFonts w:ascii="Book Antiqua" w:eastAsia="Book Antiqua" w:hAnsi="Book Antiqua" w:cs="Book Antiqua"/>
          <w:color w:val="000000"/>
          <w:highlight w:val="yellow"/>
        </w:rPr>
        <w:t xml:space="preserve">. Pretreatment serum levels of circulating myeloid-derived suppressor cells (MDSC) as a prognostic indicator in patients with gastrointestinal cancer. </w:t>
      </w:r>
      <w:r w:rsidR="00E11A6A" w:rsidRPr="00E11A6A">
        <w:rPr>
          <w:rFonts w:ascii="Book Antiqua" w:eastAsia="Book Antiqua" w:hAnsi="Book Antiqua" w:cs="Book Antiqua"/>
          <w:color w:val="000000"/>
          <w:highlight w:val="yellow"/>
        </w:rPr>
        <w:t xml:space="preserve">In ASCO Annual Meeting </w:t>
      </w:r>
      <w:r w:rsidRPr="00E11A6A">
        <w:rPr>
          <w:rFonts w:ascii="Book Antiqua" w:eastAsia="Book Antiqua" w:hAnsi="Book Antiqua" w:cs="Book Antiqua"/>
          <w:color w:val="000000"/>
          <w:highlight w:val="yellow"/>
        </w:rPr>
        <w:t>2014</w:t>
      </w:r>
      <w:r w:rsidR="00E11A6A" w:rsidRPr="00E11A6A">
        <w:rPr>
          <w:rFonts w:ascii="Book Antiqua" w:eastAsia="Book Antiqua" w:hAnsi="Book Antiqua" w:cs="Book Antiqua"/>
          <w:color w:val="000000"/>
          <w:highlight w:val="yellow"/>
        </w:rPr>
        <w:t>; Chicago</w:t>
      </w:r>
    </w:p>
    <w:p w14:paraId="5BCF841E" w14:textId="53320F07" w:rsidR="00A77B3E" w:rsidRDefault="00C36FC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Veglia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Perego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 Myeloid-derived suppressor cells coming of age.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108-119 [PMID: 29348500 DOI: 10.1038/s41590-017-0022-x]</w:t>
      </w:r>
    </w:p>
    <w:p w14:paraId="430C561B" w14:textId="77777777" w:rsidR="00A77B3E" w:rsidRDefault="00C36FC9">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Gabrilovich</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Ostrand</w:t>
      </w:r>
      <w:proofErr w:type="spellEnd"/>
      <w:r>
        <w:rPr>
          <w:rFonts w:ascii="Book Antiqua" w:eastAsia="Book Antiqua" w:hAnsi="Book Antiqua" w:cs="Book Antiqua"/>
          <w:color w:val="000000"/>
        </w:rPr>
        <w:t xml:space="preserve">-Rosenberg S, Bronte V. Coordinated regulation of myeloid cells by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253-268 [PMID: 22437938 DOI: 10.1038/nri3175]</w:t>
      </w:r>
    </w:p>
    <w:p w14:paraId="4B50102A" w14:textId="77777777" w:rsidR="00A77B3E" w:rsidRDefault="00C36FC9">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Dumitru CA</w:t>
      </w:r>
      <w:r>
        <w:rPr>
          <w:rFonts w:ascii="Book Antiqua" w:eastAsia="Book Antiqua" w:hAnsi="Book Antiqua" w:cs="Book Antiqua"/>
          <w:color w:val="000000"/>
        </w:rPr>
        <w:t xml:space="preserve">, Moses K, </w:t>
      </w:r>
      <w:proofErr w:type="spellStart"/>
      <w:r>
        <w:rPr>
          <w:rFonts w:ascii="Book Antiqua" w:eastAsia="Book Antiqua" w:hAnsi="Book Antiqua" w:cs="Book Antiqua"/>
          <w:color w:val="000000"/>
        </w:rPr>
        <w:t>Trellakis</w:t>
      </w:r>
      <w:proofErr w:type="spellEnd"/>
      <w:r>
        <w:rPr>
          <w:rFonts w:ascii="Book Antiqua" w:eastAsia="Book Antiqua" w:hAnsi="Book Antiqua" w:cs="Book Antiqua"/>
          <w:color w:val="000000"/>
        </w:rPr>
        <w:t xml:space="preserve"> S, Lang S, </w:t>
      </w:r>
      <w:proofErr w:type="spellStart"/>
      <w:r>
        <w:rPr>
          <w:rFonts w:ascii="Book Antiqua" w:eastAsia="Book Antiqua" w:hAnsi="Book Antiqua" w:cs="Book Antiqua"/>
          <w:color w:val="000000"/>
        </w:rPr>
        <w:t>Brandau</w:t>
      </w:r>
      <w:proofErr w:type="spellEnd"/>
      <w:r>
        <w:rPr>
          <w:rFonts w:ascii="Book Antiqua" w:eastAsia="Book Antiqua" w:hAnsi="Book Antiqua" w:cs="Book Antiqua"/>
          <w:color w:val="000000"/>
        </w:rPr>
        <w:t xml:space="preserve"> S. Neutrophils and granulocytic myeloid-derived suppressor cells: immunophenotyping, cell biology and clinical relevance in human oncology.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1155-1167 [PMID: 22692756 DOI: 10.1007/s00262-012-1294-5]</w:t>
      </w:r>
    </w:p>
    <w:p w14:paraId="59890A9A" w14:textId="77777777" w:rsidR="00A77B3E" w:rsidRDefault="00C36FC9">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Barreda</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Hanington</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Belosevic</w:t>
      </w:r>
      <w:proofErr w:type="spellEnd"/>
      <w:r>
        <w:rPr>
          <w:rFonts w:ascii="Book Antiqua" w:eastAsia="Book Antiqua" w:hAnsi="Book Antiqua" w:cs="Book Antiqua"/>
          <w:color w:val="000000"/>
        </w:rPr>
        <w:t xml:space="preserve"> M. Regulation of myeloid development and function by colony stimulating factors. </w:t>
      </w:r>
      <w:r>
        <w:rPr>
          <w:rFonts w:ascii="Book Antiqua" w:eastAsia="Book Antiqua" w:hAnsi="Book Antiqua" w:cs="Book Antiqua"/>
          <w:i/>
          <w:iCs/>
          <w:color w:val="000000"/>
        </w:rPr>
        <w:t>Dev Comp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28</w:t>
      </w:r>
      <w:r>
        <w:rPr>
          <w:rFonts w:ascii="Book Antiqua" w:eastAsia="Book Antiqua" w:hAnsi="Book Antiqua" w:cs="Book Antiqua"/>
          <w:color w:val="000000"/>
        </w:rPr>
        <w:t>: 509-554 [PMID: 15062647 DOI: 10.1016/j.dci.2003.09.010]</w:t>
      </w:r>
    </w:p>
    <w:p w14:paraId="79688CA2" w14:textId="763FC6B2" w:rsidR="00A77B3E" w:rsidRDefault="00C36FC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Merad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Sathe P, </w:t>
      </w:r>
      <w:proofErr w:type="spellStart"/>
      <w:r>
        <w:rPr>
          <w:rFonts w:ascii="Book Antiqua" w:eastAsia="Book Antiqua" w:hAnsi="Book Antiqua" w:cs="Book Antiqua"/>
          <w:color w:val="000000"/>
        </w:rPr>
        <w:t>Helft</w:t>
      </w:r>
      <w:proofErr w:type="spellEnd"/>
      <w:r>
        <w:rPr>
          <w:rFonts w:ascii="Book Antiqua" w:eastAsia="Book Antiqua" w:hAnsi="Book Antiqua" w:cs="Book Antiqua"/>
          <w:color w:val="000000"/>
        </w:rPr>
        <w:t xml:space="preserve"> J, Miller J, </w:t>
      </w:r>
      <w:proofErr w:type="spellStart"/>
      <w:r>
        <w:rPr>
          <w:rFonts w:ascii="Book Antiqua" w:eastAsia="Book Antiqua" w:hAnsi="Book Antiqua" w:cs="Book Antiqua"/>
          <w:color w:val="000000"/>
        </w:rPr>
        <w:t>Mortha</w:t>
      </w:r>
      <w:proofErr w:type="spellEnd"/>
      <w:r>
        <w:rPr>
          <w:rFonts w:ascii="Book Antiqua" w:eastAsia="Book Antiqua" w:hAnsi="Book Antiqua" w:cs="Book Antiqua"/>
          <w:color w:val="000000"/>
        </w:rPr>
        <w:t xml:space="preserve"> A. The dendritic cell lineage: ontogeny and function of dendritic cells and their subsets in the steady state and the inflamed setting.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563-604 [PMID: 23516985 DOI: 10.1146/annurev-immunol-020711-074950]</w:t>
      </w:r>
    </w:p>
    <w:p w14:paraId="3AE82920" w14:textId="77777777" w:rsidR="00A77B3E" w:rsidRDefault="00C36FC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Marvel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DI. Myeloid-derived suppressor cells in the tumor microenvironment: expect the unexpected.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3356-3364 [PMID: 26168215 DOI: 10.1172/JCI80005]</w:t>
      </w:r>
    </w:p>
    <w:p w14:paraId="777E7748" w14:textId="77777777" w:rsidR="00A77B3E" w:rsidRDefault="00C36FC9">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Chornoguz</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Grmai</w:t>
      </w:r>
      <w:proofErr w:type="spellEnd"/>
      <w:r>
        <w:rPr>
          <w:rFonts w:ascii="Book Antiqua" w:eastAsia="Book Antiqua" w:hAnsi="Book Antiqua" w:cs="Book Antiqua"/>
          <w:color w:val="000000"/>
        </w:rPr>
        <w:t xml:space="preserve"> L, Sinha P, </w:t>
      </w:r>
      <w:proofErr w:type="spellStart"/>
      <w:r>
        <w:rPr>
          <w:rFonts w:ascii="Book Antiqua" w:eastAsia="Book Antiqua" w:hAnsi="Book Antiqua" w:cs="Book Antiqua"/>
          <w:color w:val="000000"/>
        </w:rPr>
        <w:t>Artemenko</w:t>
      </w:r>
      <w:proofErr w:type="spellEnd"/>
      <w:r>
        <w:rPr>
          <w:rFonts w:ascii="Book Antiqua" w:eastAsia="Book Antiqua" w:hAnsi="Book Antiqua" w:cs="Book Antiqua"/>
          <w:color w:val="000000"/>
        </w:rPr>
        <w:t xml:space="preserve"> KA, Zubarev RA, </w:t>
      </w:r>
      <w:proofErr w:type="spellStart"/>
      <w:r>
        <w:rPr>
          <w:rFonts w:ascii="Book Antiqua" w:eastAsia="Book Antiqua" w:hAnsi="Book Antiqua" w:cs="Book Antiqua"/>
          <w:color w:val="000000"/>
        </w:rPr>
        <w:t>Ostrand</w:t>
      </w:r>
      <w:proofErr w:type="spellEnd"/>
      <w:r>
        <w:rPr>
          <w:rFonts w:ascii="Book Antiqua" w:eastAsia="Book Antiqua" w:hAnsi="Book Antiqua" w:cs="Book Antiqua"/>
          <w:color w:val="000000"/>
        </w:rPr>
        <w:t xml:space="preserve">-Rosenberg S. Proteomic pathway analysis reveals inflammation increases myeloid-derived suppressor cell resistance to apoptosis. </w:t>
      </w:r>
      <w:r>
        <w:rPr>
          <w:rFonts w:ascii="Book Antiqua" w:eastAsia="Book Antiqua" w:hAnsi="Book Antiqua" w:cs="Book Antiqua"/>
          <w:i/>
          <w:iCs/>
          <w:color w:val="000000"/>
        </w:rPr>
        <w:t>Mol Cell Proteomics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M110.002980 [PMID: 21191032 DOI: 10.1074/mcp.M110.002980]</w:t>
      </w:r>
    </w:p>
    <w:p w14:paraId="49B2EA02" w14:textId="77777777" w:rsidR="00A77B3E" w:rsidRDefault="00C36FC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Talmadge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DI. History of myeloid-derived suppressor cells.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739-752 [PMID: 24060865 DOI: 10.1038/nrc3581]</w:t>
      </w:r>
    </w:p>
    <w:p w14:paraId="6FC83B72" w14:textId="77777777" w:rsidR="00A77B3E" w:rsidRDefault="00C36FC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Khaled YS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Ammori</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Elkord</w:t>
      </w:r>
      <w:proofErr w:type="spellEnd"/>
      <w:r>
        <w:rPr>
          <w:rFonts w:ascii="Book Antiqua" w:eastAsia="Book Antiqua" w:hAnsi="Book Antiqua" w:cs="Book Antiqua"/>
          <w:color w:val="000000"/>
        </w:rPr>
        <w:t xml:space="preserve"> E. Myeloid-derived suppressor cells in cancer: recent progress and prospects.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493-502 [PMID: 23797066 DOI: 10.1038/icb.2013.29]</w:t>
      </w:r>
    </w:p>
    <w:p w14:paraId="6F9D73C1" w14:textId="77777777" w:rsidR="00A77B3E" w:rsidRDefault="00C36FC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Cao Y</w:t>
      </w:r>
      <w:r>
        <w:rPr>
          <w:rFonts w:ascii="Book Antiqua" w:eastAsia="Book Antiqua" w:hAnsi="Book Antiqua" w:cs="Book Antiqua"/>
          <w:color w:val="000000"/>
        </w:rPr>
        <w:t xml:space="preserve">, Feng Y, Zhang Y, Zhu X,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 L-Arginine supplementation inhibits the growth of breast cancer by enhancing innate and adaptive immune responses mediated by suppression of MDSCs in vivo.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343 [PMID: 27246354 DOI: 10.1186/s12885-016-2376-0]</w:t>
      </w:r>
    </w:p>
    <w:p w14:paraId="066EB053" w14:textId="77777777" w:rsidR="00A77B3E" w:rsidRDefault="00C36FC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Rodriguez PC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Ernstoff</w:t>
      </w:r>
      <w:proofErr w:type="spellEnd"/>
      <w:r>
        <w:rPr>
          <w:rFonts w:ascii="Book Antiqua" w:eastAsia="Book Antiqua" w:hAnsi="Book Antiqua" w:cs="Book Antiqua"/>
          <w:color w:val="000000"/>
        </w:rPr>
        <w:t xml:space="preserve"> MS, Hernandez C, Atkins M, </w:t>
      </w:r>
      <w:proofErr w:type="spellStart"/>
      <w:r>
        <w:rPr>
          <w:rFonts w:ascii="Book Antiqua" w:eastAsia="Book Antiqua" w:hAnsi="Book Antiqua" w:cs="Book Antiqua"/>
          <w:color w:val="000000"/>
        </w:rPr>
        <w:t>Zabaleta</w:t>
      </w:r>
      <w:proofErr w:type="spellEnd"/>
      <w:r>
        <w:rPr>
          <w:rFonts w:ascii="Book Antiqua" w:eastAsia="Book Antiqua" w:hAnsi="Book Antiqua" w:cs="Book Antiqua"/>
          <w:color w:val="000000"/>
        </w:rPr>
        <w:t xml:space="preserve"> J, Sierra R, Ochoa AC. Arginase I-producing myeloid-derived suppressor cells in renal cell carcinoma are a </w:t>
      </w:r>
      <w:r>
        <w:rPr>
          <w:rFonts w:ascii="Book Antiqua" w:eastAsia="Book Antiqua" w:hAnsi="Book Antiqua" w:cs="Book Antiqua"/>
          <w:color w:val="000000"/>
        </w:rPr>
        <w:lastRenderedPageBreak/>
        <w:t xml:space="preserve">subpopulation of activated granulocytes.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1553-1560 [PMID: 19201693 DOI: 10.1158/0008-5472.CAN-08-1921]</w:t>
      </w:r>
    </w:p>
    <w:p w14:paraId="5F6F0158" w14:textId="77777777" w:rsidR="00A77B3E" w:rsidRDefault="00C36FC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Goh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Roggerson</w:t>
      </w:r>
      <w:proofErr w:type="spellEnd"/>
      <w:r>
        <w:rPr>
          <w:rFonts w:ascii="Book Antiqua" w:eastAsia="Book Antiqua" w:hAnsi="Book Antiqua" w:cs="Book Antiqua"/>
          <w:color w:val="000000"/>
        </w:rPr>
        <w:t xml:space="preserve"> KM, Lee HC, Golden-Mason L, Rosen HR, Hahn YS. Hepatitis C Virus-Induced Myeloid-Derived Suppressor Cells Suppress NK Cell IFN-γ Production by Altering Cellular Metabolism </w:t>
      </w:r>
      <w:r>
        <w:rPr>
          <w:rFonts w:ascii="Book Antiqua" w:eastAsia="Book Antiqua" w:hAnsi="Book Antiqua" w:cs="Book Antiqua"/>
          <w:i/>
          <w:iCs/>
          <w:color w:val="000000"/>
        </w:rPr>
        <w:t>via</w:t>
      </w:r>
      <w:r>
        <w:rPr>
          <w:rFonts w:ascii="Book Antiqua" w:eastAsia="Book Antiqua" w:hAnsi="Book Antiqua" w:cs="Book Antiqua"/>
          <w:color w:val="000000"/>
        </w:rPr>
        <w:t xml:space="preserve"> Arginase-1.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196</w:t>
      </w:r>
      <w:r>
        <w:rPr>
          <w:rFonts w:ascii="Book Antiqua" w:eastAsia="Book Antiqua" w:hAnsi="Book Antiqua" w:cs="Book Antiqua"/>
          <w:color w:val="000000"/>
        </w:rPr>
        <w:t>: 2283-2292 [PMID: 26826241 DOI: 10.4049/jimmunol.1501881]</w:t>
      </w:r>
    </w:p>
    <w:p w14:paraId="409378B7" w14:textId="77777777" w:rsidR="00A77B3E" w:rsidRDefault="00C36FC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Sinha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Chornoguz</w:t>
      </w:r>
      <w:proofErr w:type="spellEnd"/>
      <w:r>
        <w:rPr>
          <w:rFonts w:ascii="Book Antiqua" w:eastAsia="Book Antiqua" w:hAnsi="Book Antiqua" w:cs="Book Antiqua"/>
          <w:color w:val="000000"/>
        </w:rPr>
        <w:t xml:space="preserve"> O, Clements VK, </w:t>
      </w:r>
      <w:proofErr w:type="spellStart"/>
      <w:r>
        <w:rPr>
          <w:rFonts w:ascii="Book Antiqua" w:eastAsia="Book Antiqua" w:hAnsi="Book Antiqua" w:cs="Book Antiqua"/>
          <w:color w:val="000000"/>
        </w:rPr>
        <w:t>Artemenko</w:t>
      </w:r>
      <w:proofErr w:type="spellEnd"/>
      <w:r>
        <w:rPr>
          <w:rFonts w:ascii="Book Antiqua" w:eastAsia="Book Antiqua" w:hAnsi="Book Antiqua" w:cs="Book Antiqua"/>
          <w:color w:val="000000"/>
        </w:rPr>
        <w:t xml:space="preserve"> KA, Zubarev RA, </w:t>
      </w:r>
      <w:proofErr w:type="spellStart"/>
      <w:r>
        <w:rPr>
          <w:rFonts w:ascii="Book Antiqua" w:eastAsia="Book Antiqua" w:hAnsi="Book Antiqua" w:cs="Book Antiqua"/>
          <w:color w:val="000000"/>
        </w:rPr>
        <w:t>Ostrand</w:t>
      </w:r>
      <w:proofErr w:type="spellEnd"/>
      <w:r>
        <w:rPr>
          <w:rFonts w:ascii="Book Antiqua" w:eastAsia="Book Antiqua" w:hAnsi="Book Antiqua" w:cs="Book Antiqua"/>
          <w:color w:val="000000"/>
        </w:rPr>
        <w:t xml:space="preserve">-Rosenberg S. Myeloid-derived suppressor cells express the death receptor </w:t>
      </w:r>
      <w:proofErr w:type="spellStart"/>
      <w:r>
        <w:rPr>
          <w:rFonts w:ascii="Book Antiqua" w:eastAsia="Book Antiqua" w:hAnsi="Book Antiqua" w:cs="Book Antiqua"/>
          <w:color w:val="000000"/>
        </w:rPr>
        <w:t>Fas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apoptose</w:t>
      </w:r>
      <w:proofErr w:type="spellEnd"/>
      <w:r>
        <w:rPr>
          <w:rFonts w:ascii="Book Antiqua" w:eastAsia="Book Antiqua" w:hAnsi="Book Antiqua" w:cs="Book Antiqua"/>
          <w:color w:val="000000"/>
        </w:rPr>
        <w:t xml:space="preserve"> in response to T cell-expressed </w:t>
      </w:r>
      <w:proofErr w:type="spellStart"/>
      <w:r>
        <w:rPr>
          <w:rFonts w:ascii="Book Antiqua" w:eastAsia="Book Antiqua" w:hAnsi="Book Antiqua" w:cs="Book Antiqua"/>
          <w:color w:val="000000"/>
        </w:rPr>
        <w:t>FasL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5381-5390 [PMID: 21450901 DOI: 10.1182/blood-2010-11-321752]</w:t>
      </w:r>
    </w:p>
    <w:p w14:paraId="748AE5F6" w14:textId="07B68CB5" w:rsidR="00A77B3E" w:rsidRDefault="00C36FC9">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Movahedi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Guilliams</w:t>
      </w:r>
      <w:proofErr w:type="spellEnd"/>
      <w:r>
        <w:rPr>
          <w:rFonts w:ascii="Book Antiqua" w:eastAsia="Book Antiqua" w:hAnsi="Book Antiqua" w:cs="Book Antiqua"/>
          <w:color w:val="000000"/>
        </w:rPr>
        <w:t xml:space="preserve"> M, Van den </w:t>
      </w:r>
      <w:proofErr w:type="spellStart"/>
      <w:r>
        <w:rPr>
          <w:rFonts w:ascii="Book Antiqua" w:eastAsia="Book Antiqua" w:hAnsi="Book Antiqua" w:cs="Book Antiqua"/>
          <w:color w:val="000000"/>
        </w:rPr>
        <w:t>Bossche</w:t>
      </w:r>
      <w:proofErr w:type="spellEnd"/>
      <w:r>
        <w:rPr>
          <w:rFonts w:ascii="Book Antiqua" w:eastAsia="Book Antiqua" w:hAnsi="Book Antiqua" w:cs="Book Antiqua"/>
          <w:color w:val="000000"/>
        </w:rPr>
        <w:t xml:space="preserve"> J, Van den Bergh R, </w:t>
      </w:r>
      <w:proofErr w:type="spellStart"/>
      <w:r>
        <w:rPr>
          <w:rFonts w:ascii="Book Antiqua" w:eastAsia="Book Antiqua" w:hAnsi="Book Antiqua" w:cs="Book Antiqua"/>
          <w:color w:val="000000"/>
        </w:rPr>
        <w:t>Gysemans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Beschin</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Baetselier</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Ginderachter</w:t>
      </w:r>
      <w:proofErr w:type="spellEnd"/>
      <w:r>
        <w:rPr>
          <w:rFonts w:ascii="Book Antiqua" w:eastAsia="Book Antiqua" w:hAnsi="Book Antiqua" w:cs="Book Antiqua"/>
          <w:color w:val="000000"/>
        </w:rPr>
        <w:t xml:space="preserve"> JA. Identification of discrete tumor-induced myeloid-derived suppressor cell subpopulations with distinct T cell-suppressive activity.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2008; </w:t>
      </w:r>
      <w:r>
        <w:rPr>
          <w:rFonts w:ascii="Book Antiqua" w:eastAsia="Book Antiqua" w:hAnsi="Book Antiqua" w:cs="Book Antiqua"/>
          <w:b/>
          <w:bCs/>
          <w:color w:val="000000"/>
        </w:rPr>
        <w:t>111</w:t>
      </w:r>
      <w:r>
        <w:rPr>
          <w:rFonts w:ascii="Book Antiqua" w:eastAsia="Book Antiqua" w:hAnsi="Book Antiqua" w:cs="Book Antiqua"/>
          <w:color w:val="000000"/>
        </w:rPr>
        <w:t>: 4233-4244 [PMID: 18272812 DOI: 10.1182/blood-2007-07-099226]</w:t>
      </w:r>
    </w:p>
    <w:p w14:paraId="0FA4F446" w14:textId="77777777" w:rsidR="00A77B3E" w:rsidRDefault="00C36FC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Huang B</w:t>
      </w:r>
      <w:r>
        <w:rPr>
          <w:rFonts w:ascii="Book Antiqua" w:eastAsia="Book Antiqua" w:hAnsi="Book Antiqua" w:cs="Book Antiqua"/>
          <w:color w:val="000000"/>
        </w:rPr>
        <w:t xml:space="preserve">, Pan PY, Li Q, Sato AI, Levy DE, Bromberg J, </w:t>
      </w:r>
      <w:proofErr w:type="spellStart"/>
      <w:r>
        <w:rPr>
          <w:rFonts w:ascii="Book Antiqua" w:eastAsia="Book Antiqua" w:hAnsi="Book Antiqua" w:cs="Book Antiqua"/>
          <w:color w:val="000000"/>
        </w:rPr>
        <w:t>Divino</w:t>
      </w:r>
      <w:proofErr w:type="spellEnd"/>
      <w:r>
        <w:rPr>
          <w:rFonts w:ascii="Book Antiqua" w:eastAsia="Book Antiqua" w:hAnsi="Book Antiqua" w:cs="Book Antiqua"/>
          <w:color w:val="000000"/>
        </w:rPr>
        <w:t xml:space="preserve"> CM, Chen SH. Gr-1+CD115+ immature myeloid suppressor cells mediate the development of tumor-induced T regulatory cells and T-cell anergy in tumor-bearing host.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66</w:t>
      </w:r>
      <w:r>
        <w:rPr>
          <w:rFonts w:ascii="Book Antiqua" w:eastAsia="Book Antiqua" w:hAnsi="Book Antiqua" w:cs="Book Antiqua"/>
          <w:color w:val="000000"/>
        </w:rPr>
        <w:t>: 1123-1131 [PMID: 16424049 DOI: 10.1158/0008-5472.CAN-05-1299]</w:t>
      </w:r>
    </w:p>
    <w:p w14:paraId="463BD61B" w14:textId="77777777" w:rsidR="00A77B3E" w:rsidRDefault="00C36FC9">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Goedegebuure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Mitchem JB, </w:t>
      </w:r>
      <w:proofErr w:type="spellStart"/>
      <w:r>
        <w:rPr>
          <w:rFonts w:ascii="Book Antiqua" w:eastAsia="Book Antiqua" w:hAnsi="Book Antiqua" w:cs="Book Antiqua"/>
          <w:color w:val="000000"/>
        </w:rPr>
        <w:t>Porembka</w:t>
      </w:r>
      <w:proofErr w:type="spellEnd"/>
      <w:r>
        <w:rPr>
          <w:rFonts w:ascii="Book Antiqua" w:eastAsia="Book Antiqua" w:hAnsi="Book Antiqua" w:cs="Book Antiqua"/>
          <w:color w:val="000000"/>
        </w:rPr>
        <w:t xml:space="preserve"> MR, Tan MC, Belt BA, Wang-Gillam A, </w:t>
      </w:r>
      <w:proofErr w:type="spellStart"/>
      <w:r>
        <w:rPr>
          <w:rFonts w:ascii="Book Antiqua" w:eastAsia="Book Antiqua" w:hAnsi="Book Antiqua" w:cs="Book Antiqua"/>
          <w:color w:val="000000"/>
        </w:rPr>
        <w:t>Gillanders</w:t>
      </w:r>
      <w:proofErr w:type="spellEnd"/>
      <w:r>
        <w:rPr>
          <w:rFonts w:ascii="Book Antiqua" w:eastAsia="Book Antiqua" w:hAnsi="Book Antiqua" w:cs="Book Antiqua"/>
          <w:color w:val="000000"/>
        </w:rPr>
        <w:t xml:space="preserve"> WE, Hawkins WG, Linehan DC. Myeloid-derived suppressor cells: general characteristics and relevance to clinical management of pancreatic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Cancer Drug Targets</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734-751 [PMID: 21599634 DOI: 10.2174/156800911796191024]</w:t>
      </w:r>
    </w:p>
    <w:p w14:paraId="009197E3" w14:textId="0140C0EB" w:rsidR="00A77B3E" w:rsidRDefault="00C36FC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Fu J</w:t>
      </w:r>
      <w:r>
        <w:rPr>
          <w:rFonts w:ascii="Book Antiqua" w:eastAsia="Book Antiqua" w:hAnsi="Book Antiqua" w:cs="Book Antiqua"/>
          <w:color w:val="000000"/>
        </w:rPr>
        <w:t xml:space="preserve">, Xu D, Liu Z, Shi M, Zhao P, Fu B, Zhang Z, Yang H, Zhang H, Zhou C, Yao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Wang H, Yang Y, Fu YX, Wang FS. Increased regulatory T cells correlate with CD8 T-cell impairment and poor survival in hepatocellular carcinoma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2328-2339 [PMID: 17570208 DOI: 10.1053/j.gastro.2007.03.102]</w:t>
      </w:r>
    </w:p>
    <w:p w14:paraId="6C7C9D47" w14:textId="77777777" w:rsidR="00A77B3E" w:rsidRDefault="00C36FC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Hiraoka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Onozato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Hirohashi</w:t>
      </w:r>
      <w:proofErr w:type="spellEnd"/>
      <w:r>
        <w:rPr>
          <w:rFonts w:ascii="Book Antiqua" w:eastAsia="Book Antiqua" w:hAnsi="Book Antiqua" w:cs="Book Antiqua"/>
          <w:color w:val="000000"/>
        </w:rPr>
        <w:t xml:space="preserve"> S. Prevalence of FOXP3+ regulatory T cells increases during the progression of pancreatic ductal adenocarcinoma and its </w:t>
      </w:r>
      <w:r>
        <w:rPr>
          <w:rFonts w:ascii="Book Antiqua" w:eastAsia="Book Antiqua" w:hAnsi="Book Antiqua" w:cs="Book Antiqua"/>
          <w:color w:val="000000"/>
        </w:rPr>
        <w:lastRenderedPageBreak/>
        <w:t xml:space="preserve">premalignant lesions.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5423-5434 [PMID: 17000676 DOI: 10.1158/1078-0432.CCR-06-0369]</w:t>
      </w:r>
    </w:p>
    <w:p w14:paraId="03AAA761" w14:textId="77777777" w:rsidR="00A77B3E" w:rsidRDefault="00C36FC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Mucha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Majchrzak K, </w:t>
      </w:r>
      <w:proofErr w:type="spellStart"/>
      <w:r>
        <w:rPr>
          <w:rFonts w:ascii="Book Antiqua" w:eastAsia="Book Antiqua" w:hAnsi="Book Antiqua" w:cs="Book Antiqua"/>
          <w:color w:val="000000"/>
        </w:rPr>
        <w:t>Taciak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Hellmén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Król</w:t>
      </w:r>
      <w:proofErr w:type="spellEnd"/>
      <w:r>
        <w:rPr>
          <w:rFonts w:ascii="Book Antiqua" w:eastAsia="Book Antiqua" w:hAnsi="Book Antiqua" w:cs="Book Antiqua"/>
          <w:color w:val="000000"/>
        </w:rPr>
        <w:t xml:space="preserve"> M. MDSCs mediate angiogenesis and predispose canine mammary tumor cells for metastasis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IL-28/IL-28RA (IFN-λ) signaling.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e103249 [PMID: 25075523 DOI: 10.1371/journal.pone.0103249]</w:t>
      </w:r>
    </w:p>
    <w:p w14:paraId="44E3F98C" w14:textId="77777777" w:rsidR="00A77B3E" w:rsidRDefault="00C36FC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Nagaraj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DI. Myeloid-derived suppressor cells in human cancer.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348-353 [PMID: 20693846 DOI: 10.1097/PPO.0b013e3181eb3358]</w:t>
      </w:r>
    </w:p>
    <w:p w14:paraId="78E94A5F" w14:textId="77777777" w:rsidR="00A77B3E" w:rsidRDefault="00C36FC9">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Kotsakis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Harasymczuk</w:t>
      </w:r>
      <w:proofErr w:type="spellEnd"/>
      <w:r>
        <w:rPr>
          <w:rFonts w:ascii="Book Antiqua" w:eastAsia="Book Antiqua" w:hAnsi="Book Antiqua" w:cs="Book Antiqua"/>
          <w:color w:val="000000"/>
        </w:rPr>
        <w:t xml:space="preserve"> M, Schilling B, </w:t>
      </w:r>
      <w:proofErr w:type="spellStart"/>
      <w:r>
        <w:rPr>
          <w:rFonts w:ascii="Book Antiqua" w:eastAsia="Book Antiqua" w:hAnsi="Book Antiqua" w:cs="Book Antiqua"/>
          <w:color w:val="000000"/>
        </w:rPr>
        <w:t>Georgoulias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Argiris</w:t>
      </w:r>
      <w:proofErr w:type="spellEnd"/>
      <w:r>
        <w:rPr>
          <w:rFonts w:ascii="Book Antiqua" w:eastAsia="Book Antiqua" w:hAnsi="Book Antiqua" w:cs="Book Antiqua"/>
          <w:color w:val="000000"/>
        </w:rPr>
        <w:t xml:space="preserve"> A, Whiteside TL. Myeloid-derived suppressor cell measurements in fresh and cryopreserved blood samples. </w:t>
      </w:r>
      <w:r>
        <w:rPr>
          <w:rFonts w:ascii="Book Antiqua" w:eastAsia="Book Antiqua" w:hAnsi="Book Antiqua" w:cs="Book Antiqua"/>
          <w:i/>
          <w:iCs/>
          <w:color w:val="000000"/>
        </w:rPr>
        <w:t>J Immunol Methods</w:t>
      </w:r>
      <w:r>
        <w:rPr>
          <w:rFonts w:ascii="Book Antiqua" w:eastAsia="Book Antiqua" w:hAnsi="Book Antiqua" w:cs="Book Antiqua"/>
          <w:color w:val="000000"/>
        </w:rPr>
        <w:t xml:space="preserve"> 2012; </w:t>
      </w:r>
      <w:r>
        <w:rPr>
          <w:rFonts w:ascii="Book Antiqua" w:eastAsia="Book Antiqua" w:hAnsi="Book Antiqua" w:cs="Book Antiqua"/>
          <w:b/>
          <w:bCs/>
          <w:color w:val="000000"/>
        </w:rPr>
        <w:t>381</w:t>
      </w:r>
      <w:r>
        <w:rPr>
          <w:rFonts w:ascii="Book Antiqua" w:eastAsia="Book Antiqua" w:hAnsi="Book Antiqua" w:cs="Book Antiqua"/>
          <w:color w:val="000000"/>
        </w:rPr>
        <w:t>: 14-22 [PMID: 22522114 DOI: 10.1016/j.jim.2012.04.004]</w:t>
      </w:r>
    </w:p>
    <w:p w14:paraId="28D70889" w14:textId="77777777" w:rsidR="00A77B3E" w:rsidRDefault="00C36FC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Marini O</w:t>
      </w:r>
      <w:r>
        <w:rPr>
          <w:rFonts w:ascii="Book Antiqua" w:eastAsia="Book Antiqua" w:hAnsi="Book Antiqua" w:cs="Book Antiqua"/>
          <w:color w:val="000000"/>
        </w:rPr>
        <w:t xml:space="preserve">, Spina C, </w:t>
      </w:r>
      <w:proofErr w:type="spellStart"/>
      <w:r>
        <w:rPr>
          <w:rFonts w:ascii="Book Antiqua" w:eastAsia="Book Antiqua" w:hAnsi="Book Antiqua" w:cs="Book Antiqua"/>
          <w:color w:val="000000"/>
        </w:rPr>
        <w:t>Mimiola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Cassaro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Malerba</w:t>
      </w:r>
      <w:proofErr w:type="spellEnd"/>
      <w:r>
        <w:rPr>
          <w:rFonts w:ascii="Book Antiqua" w:eastAsia="Book Antiqua" w:hAnsi="Book Antiqua" w:cs="Book Antiqua"/>
          <w:color w:val="000000"/>
        </w:rPr>
        <w:t xml:space="preserve"> G, Todeschini G, </w:t>
      </w:r>
      <w:proofErr w:type="spellStart"/>
      <w:r>
        <w:rPr>
          <w:rFonts w:ascii="Book Antiqua" w:eastAsia="Book Antiqua" w:hAnsi="Book Antiqua" w:cs="Book Antiqua"/>
          <w:color w:val="000000"/>
        </w:rPr>
        <w:t>Perbellini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Scupoli</w:t>
      </w:r>
      <w:proofErr w:type="spellEnd"/>
      <w:r>
        <w:rPr>
          <w:rFonts w:ascii="Book Antiqua" w:eastAsia="Book Antiqua" w:hAnsi="Book Antiqua" w:cs="Book Antiqua"/>
          <w:color w:val="000000"/>
        </w:rPr>
        <w:t xml:space="preserve"> M, Carli G, </w:t>
      </w:r>
      <w:proofErr w:type="spellStart"/>
      <w:r>
        <w:rPr>
          <w:rFonts w:ascii="Book Antiqua" w:eastAsia="Book Antiqua" w:hAnsi="Book Antiqua" w:cs="Book Antiqua"/>
          <w:color w:val="000000"/>
        </w:rPr>
        <w:t>Facchinelli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Cassatella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Scapini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Tecchio</w:t>
      </w:r>
      <w:proofErr w:type="spellEnd"/>
      <w:r>
        <w:rPr>
          <w:rFonts w:ascii="Book Antiqua" w:eastAsia="Book Antiqua" w:hAnsi="Book Antiqua" w:cs="Book Antiqua"/>
          <w:color w:val="000000"/>
        </w:rPr>
        <w:t xml:space="preserve"> C. Identification of granulocytic myeloid-derived suppressor cells (G-MDSCs) in the peripheral blood of Hodgkin and non-Hodgkin lymphoma patients.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27676-27688 [PMID: 27050283 DOI: 10.18632/oncotarget.8507]</w:t>
      </w:r>
    </w:p>
    <w:p w14:paraId="5C6F4A82" w14:textId="77777777" w:rsidR="00A77B3E" w:rsidRDefault="00C36FC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Broz ML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Krummel</w:t>
      </w:r>
      <w:proofErr w:type="spellEnd"/>
      <w:r>
        <w:rPr>
          <w:rFonts w:ascii="Book Antiqua" w:eastAsia="Book Antiqua" w:hAnsi="Book Antiqua" w:cs="Book Antiqua"/>
          <w:color w:val="000000"/>
        </w:rPr>
        <w:t xml:space="preserve"> MF. The emerging understanding of myeloid cells as partners and targets in tumor rejection.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313-319 [PMID: 25847968 DOI: 10.1158/2326-6066.CIR-15-0041]</w:t>
      </w:r>
    </w:p>
    <w:p w14:paraId="348A35CB" w14:textId="77777777" w:rsidR="00A77B3E" w:rsidRDefault="00C36FC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Jiao ZJ</w:t>
      </w:r>
      <w:r>
        <w:rPr>
          <w:rFonts w:ascii="Book Antiqua" w:eastAsia="Book Antiqua" w:hAnsi="Book Antiqua" w:cs="Book Antiqua"/>
          <w:color w:val="000000"/>
        </w:rPr>
        <w:t xml:space="preserve">, Gao JJ, Hua SH, Chen DY, Wang WH, Wang H, Wang XH, Xu HX. Correlation between circulating myeloid-derived suppressor cells and Th17 cells in esophageal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5454-5461 [PMID: 23082063 DOI: 10.3748/wjg.v18.i38.5454]</w:t>
      </w:r>
    </w:p>
    <w:p w14:paraId="353E7B0C" w14:textId="77777777" w:rsidR="00A77B3E" w:rsidRDefault="00C36FC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Xu J</w:t>
      </w:r>
      <w:r>
        <w:rPr>
          <w:rFonts w:ascii="Book Antiqua" w:eastAsia="Book Antiqua" w:hAnsi="Book Antiqua" w:cs="Book Antiqua"/>
          <w:color w:val="000000"/>
        </w:rPr>
        <w:t xml:space="preserve">, Peng Y, Yang M, Guo N, Liu H, Gao 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F, Wang R, Wang C, Yu K. Increased levels of myeloid-derived suppressor cells in esophageal cancer patients is associated with the complication of sepsis.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109864 [PMID: 32007915 DOI: 10.1016/j.biopha.2020.109864]</w:t>
      </w:r>
    </w:p>
    <w:p w14:paraId="39034E15" w14:textId="77777777" w:rsidR="00A77B3E" w:rsidRDefault="00C36FC9">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Chen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Kuan</w:t>
      </w:r>
      <w:proofErr w:type="spellEnd"/>
      <w:r>
        <w:rPr>
          <w:rFonts w:ascii="Book Antiqua" w:eastAsia="Book Antiqua" w:hAnsi="Book Antiqua" w:cs="Book Antiqua"/>
          <w:color w:val="000000"/>
        </w:rPr>
        <w:t xml:space="preserve"> FC, Yen TC, Lu MS, Lin PY, Chung YH, Chen WC, Lee KD. IL-6-stimulated CD11b+ CD14+ HLA-DR- myeloid-derived suppressor cells, are associated with progression and poor prognosis in squamous cell carcinoma of the esophagus.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8716-8728 [PMID: 25238263 DOI: 10.18632/oncotarget.2368]</w:t>
      </w:r>
    </w:p>
    <w:p w14:paraId="4ED7437C" w14:textId="77777777" w:rsidR="00A77B3E" w:rsidRDefault="00C36FC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Aparicio-</w:t>
      </w:r>
      <w:proofErr w:type="spellStart"/>
      <w:r>
        <w:rPr>
          <w:rFonts w:ascii="Book Antiqua" w:eastAsia="Book Antiqua" w:hAnsi="Book Antiqua" w:cs="Book Antiqua"/>
          <w:b/>
          <w:bCs/>
          <w:color w:val="000000"/>
        </w:rPr>
        <w:t>Siegmund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Sommer J, </w:t>
      </w:r>
      <w:proofErr w:type="spellStart"/>
      <w:r>
        <w:rPr>
          <w:rFonts w:ascii="Book Antiqua" w:eastAsia="Book Antiqua" w:hAnsi="Book Antiqua" w:cs="Book Antiqua"/>
          <w:color w:val="000000"/>
        </w:rPr>
        <w:t>Monhasery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Schwanbeck</w:t>
      </w:r>
      <w:proofErr w:type="spellEnd"/>
      <w:r>
        <w:rPr>
          <w:rFonts w:ascii="Book Antiqua" w:eastAsia="Book Antiqua" w:hAnsi="Book Antiqua" w:cs="Book Antiqua"/>
          <w:color w:val="000000"/>
        </w:rPr>
        <w:t xml:space="preserve"> R, Keil E, </w:t>
      </w:r>
      <w:proofErr w:type="spellStart"/>
      <w:r>
        <w:rPr>
          <w:rFonts w:ascii="Book Antiqua" w:eastAsia="Book Antiqua" w:hAnsi="Book Antiqua" w:cs="Book Antiqua"/>
          <w:color w:val="000000"/>
        </w:rPr>
        <w:t>Finkenstädt</w:t>
      </w:r>
      <w:proofErr w:type="spellEnd"/>
      <w:r>
        <w:rPr>
          <w:rFonts w:ascii="Book Antiqua" w:eastAsia="Book Antiqua" w:hAnsi="Book Antiqua" w:cs="Book Antiqua"/>
          <w:color w:val="000000"/>
        </w:rPr>
        <w:t xml:space="preserve"> D, Pfeffer K, Rose-John S, </w:t>
      </w:r>
      <w:proofErr w:type="spellStart"/>
      <w:r>
        <w:rPr>
          <w:rFonts w:ascii="Book Antiqua" w:eastAsia="Book Antiqua" w:hAnsi="Book Antiqua" w:cs="Book Antiqua"/>
          <w:color w:val="000000"/>
        </w:rPr>
        <w:t>Scheller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Garbers</w:t>
      </w:r>
      <w:proofErr w:type="spellEnd"/>
      <w:r>
        <w:rPr>
          <w:rFonts w:ascii="Book Antiqua" w:eastAsia="Book Antiqua" w:hAnsi="Book Antiqua" w:cs="Book Antiqua"/>
          <w:color w:val="000000"/>
        </w:rPr>
        <w:t xml:space="preserve"> C. Inhibition of protein kinase II (CK2) prevents induced signal transducer and activator of transcription (STAT) 1/3 and constitutive STAT3 activation.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2131-2148 [PMID: 24742922 DOI: 10.18632/oncotarget.1852]</w:t>
      </w:r>
    </w:p>
    <w:p w14:paraId="3344CD4E" w14:textId="77777777" w:rsidR="00A77B3E" w:rsidRDefault="00C36FC9">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7184FA55" w14:textId="77777777" w:rsidR="00A77B3E" w:rsidRDefault="00C36FC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 N</w:t>
      </w:r>
      <w:r>
        <w:rPr>
          <w:rFonts w:ascii="Book Antiqua" w:eastAsia="Book Antiqua" w:hAnsi="Book Antiqua" w:cs="Book Antiqua"/>
          <w:color w:val="000000"/>
        </w:rPr>
        <w:t xml:space="preserve">, Han D, Sun J, Li Y, Zhang J, Zhang Y, Liu M, Peng R, Wang H, Zhang Z, Wang J, Liu Z, Ma J. Subtypes of MDSCs in mechanisms and prognosis of gastric cancer and are inhibited by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and paclitaxel.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99-112 [PMID: 29641972]</w:t>
      </w:r>
    </w:p>
    <w:p w14:paraId="15847648" w14:textId="1EBB534C" w:rsidR="00A77B3E" w:rsidRDefault="00C36FC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Gonda</w:t>
      </w:r>
      <w:proofErr w:type="spellEnd"/>
      <w:r>
        <w:rPr>
          <w:rFonts w:ascii="Book Antiqua" w:eastAsia="Book Antiqua" w:hAnsi="Book Antiqua" w:cs="Book Antiqua"/>
          <w:b/>
          <w:bCs/>
          <w:color w:val="000000"/>
        </w:rPr>
        <w:t xml:space="preserve"> </w:t>
      </w:r>
      <w:r w:rsidR="00774171">
        <w:rPr>
          <w:rFonts w:ascii="Book Antiqua" w:eastAsia="Book Antiqua" w:hAnsi="Book Antiqua" w:cs="Book Antiqua"/>
          <w:b/>
          <w:bCs/>
          <w:color w:val="000000"/>
        </w:rPr>
        <w:t>K</w:t>
      </w:r>
      <w:r w:rsidRPr="00E039A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Kanke</w:t>
      </w:r>
      <w:proofErr w:type="spellEnd"/>
      <w:r w:rsidR="00774171" w:rsidRPr="00774171">
        <w:rPr>
          <w:rFonts w:ascii="Book Antiqua" w:eastAsia="Book Antiqua" w:hAnsi="Book Antiqua" w:cs="Book Antiqua"/>
          <w:color w:val="000000"/>
        </w:rPr>
        <w:t xml:space="preserve"> </w:t>
      </w:r>
      <w:r w:rsidR="00774171">
        <w:rPr>
          <w:rFonts w:ascii="Book Antiqua" w:eastAsia="Book Antiqua" w:hAnsi="Book Antiqua" w:cs="Book Antiqua"/>
          <w:color w:val="000000"/>
        </w:rPr>
        <w:t>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Yazawa</w:t>
      </w:r>
      <w:proofErr w:type="spellEnd"/>
      <w:r w:rsidR="00774171" w:rsidRPr="00774171">
        <w:rPr>
          <w:rFonts w:ascii="Book Antiqua" w:eastAsia="Book Antiqua" w:hAnsi="Book Antiqua" w:cs="Book Antiqua"/>
          <w:color w:val="000000"/>
        </w:rPr>
        <w:t xml:space="preserve"> </w:t>
      </w:r>
      <w:r w:rsidR="00774171">
        <w:rPr>
          <w:rFonts w:ascii="Book Antiqua" w:eastAsia="Book Antiqua" w:hAnsi="Book Antiqua" w:cs="Book Antiqua"/>
          <w:color w:val="000000"/>
        </w:rPr>
        <w: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Monma</w:t>
      </w:r>
      <w:proofErr w:type="spellEnd"/>
      <w:r w:rsidR="00774171" w:rsidRPr="00774171">
        <w:rPr>
          <w:rFonts w:ascii="Book Antiqua" w:eastAsia="Book Antiqua" w:hAnsi="Book Antiqua" w:cs="Book Antiqua"/>
          <w:color w:val="000000"/>
        </w:rPr>
        <w:t xml:space="preserve"> </w:t>
      </w:r>
      <w:r w:rsidR="00774171">
        <w:rPr>
          <w:rFonts w:ascii="Book Antiqua" w:eastAsia="Book Antiqua" w:hAnsi="Book Antiqua" w:cs="Book Antiqua"/>
          <w:color w:val="000000"/>
        </w:rPr>
        <w:t>T</w:t>
      </w:r>
      <w:r>
        <w:rPr>
          <w:rFonts w:ascii="Book Antiqua" w:eastAsia="Book Antiqua" w:hAnsi="Book Antiqua" w:cs="Book Antiqua"/>
          <w:color w:val="000000"/>
        </w:rPr>
        <w:t xml:space="preserve">, Nakamura </w:t>
      </w:r>
      <w:r w:rsidR="00774171">
        <w:rPr>
          <w:rFonts w:ascii="Book Antiqua" w:eastAsia="Book Antiqua" w:hAnsi="Book Antiqua" w:cs="Book Antiqua"/>
          <w:color w:val="000000"/>
        </w:rPr>
        <w:t>SS</w:t>
      </w:r>
      <w:r>
        <w:rPr>
          <w:rFonts w:ascii="Book Antiqua" w:eastAsia="Book Antiqua" w:hAnsi="Book Antiqua" w:cs="Book Antiqua"/>
          <w:color w:val="000000"/>
        </w:rPr>
        <w:t>, Ohki</w:t>
      </w:r>
      <w:r w:rsidR="00774171" w:rsidRPr="00774171">
        <w:rPr>
          <w:rFonts w:ascii="Book Antiqua" w:eastAsia="Book Antiqua" w:hAnsi="Book Antiqua" w:cs="Book Antiqua"/>
          <w:color w:val="000000"/>
        </w:rPr>
        <w:t xml:space="preserve"> </w:t>
      </w:r>
      <w:r w:rsidR="00774171">
        <w:rPr>
          <w:rFonts w:ascii="Book Antiqua" w:eastAsia="Book Antiqua" w:hAnsi="Book Antiqua" w:cs="Book Antiqua"/>
          <w:color w:val="000000"/>
        </w:rPr>
        <w:t>S</w:t>
      </w:r>
      <w:r>
        <w:rPr>
          <w:rFonts w:ascii="Book Antiqua" w:eastAsia="Book Antiqua" w:hAnsi="Book Antiqua" w:cs="Book Antiqua"/>
          <w:color w:val="000000"/>
        </w:rPr>
        <w:t>, Shimura</w:t>
      </w:r>
      <w:r w:rsidR="00774171" w:rsidRPr="00774171">
        <w:rPr>
          <w:rFonts w:ascii="Book Antiqua" w:eastAsia="Book Antiqua" w:hAnsi="Book Antiqua" w:cs="Book Antiqua"/>
          <w:color w:val="000000"/>
        </w:rPr>
        <w:t xml:space="preserve"> </w:t>
      </w:r>
      <w:r w:rsidR="00774171">
        <w:rPr>
          <w:rFonts w:ascii="Book Antiqua" w:eastAsia="Book Antiqua" w:hAnsi="Book Antiqua" w:cs="Book Antiqua"/>
          <w:color w:val="000000"/>
        </w:rPr>
        <w: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Ohto</w:t>
      </w:r>
      <w:proofErr w:type="spellEnd"/>
      <w:r w:rsidR="00774171" w:rsidRPr="00774171">
        <w:rPr>
          <w:rFonts w:ascii="Book Antiqua" w:eastAsia="Book Antiqua" w:hAnsi="Book Antiqua" w:cs="Book Antiqua"/>
          <w:color w:val="000000"/>
        </w:rPr>
        <w:t xml:space="preserve"> </w:t>
      </w:r>
      <w:r w:rsidR="00774171">
        <w:rPr>
          <w:rFonts w:ascii="Book Antiqua" w:eastAsia="Book Antiqua" w:hAnsi="Book Antiqua" w:cs="Book Antiqua"/>
          <w:color w:val="000000"/>
        </w:rPr>
        <w: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Takenoshita</w:t>
      </w:r>
      <w:proofErr w:type="spellEnd"/>
      <w:r w:rsidR="00774171" w:rsidRPr="00774171">
        <w:rPr>
          <w:rFonts w:ascii="Book Antiqua" w:eastAsia="Book Antiqua" w:hAnsi="Book Antiqua" w:cs="Book Antiqua"/>
          <w:color w:val="000000"/>
        </w:rPr>
        <w:t xml:space="preserve"> </w:t>
      </w:r>
      <w:r w:rsidR="00774171">
        <w:rPr>
          <w:rFonts w:ascii="Book Antiqua" w:eastAsia="Book Antiqua" w:hAnsi="Book Antiqua" w:cs="Book Antiqua"/>
          <w:color w:val="000000"/>
        </w:rPr>
        <w:t>S</w:t>
      </w:r>
      <w:r>
        <w:rPr>
          <w:rFonts w:ascii="Book Antiqua" w:eastAsia="Book Antiqua" w:hAnsi="Book Antiqua" w:cs="Book Antiqua"/>
          <w:color w:val="000000"/>
        </w:rPr>
        <w:t>. Circulating myeloid-derived suppressor cells (MDSC) and correlation to poor prognosis, Th2-polarization, inflammation, and nutritional damages in patients with gastric cancer.</w:t>
      </w:r>
      <w:r w:rsidRPr="00774171">
        <w:rPr>
          <w:rFonts w:ascii="Book Antiqua" w:eastAsia="Book Antiqua" w:hAnsi="Book Antiqua" w:cs="Book Antiqua"/>
          <w:i/>
          <w:iCs/>
          <w:color w:val="000000"/>
        </w:rPr>
        <w:t xml:space="preserve"> J</w:t>
      </w:r>
      <w:r w:rsidR="00774171" w:rsidRPr="00774171">
        <w:rPr>
          <w:rFonts w:ascii="Book Antiqua" w:eastAsia="Book Antiqua" w:hAnsi="Book Antiqua" w:cs="Book Antiqua"/>
          <w:i/>
          <w:iCs/>
          <w:color w:val="000000"/>
        </w:rPr>
        <w:t xml:space="preserve"> </w:t>
      </w:r>
      <w:r w:rsidRPr="00774171">
        <w:rPr>
          <w:rFonts w:ascii="Book Antiqua" w:eastAsia="Book Antiqua" w:hAnsi="Book Antiqua" w:cs="Book Antiqua"/>
          <w:i/>
          <w:iCs/>
          <w:color w:val="000000"/>
        </w:rPr>
        <w:t>Clin</w:t>
      </w:r>
      <w:r w:rsidR="00774171" w:rsidRPr="00774171">
        <w:rPr>
          <w:rFonts w:ascii="Book Antiqua" w:eastAsia="Book Antiqua" w:hAnsi="Book Antiqua" w:cs="Book Antiqua"/>
          <w:i/>
          <w:iCs/>
          <w:color w:val="000000"/>
        </w:rPr>
        <w:t xml:space="preserve"> </w:t>
      </w:r>
      <w:r w:rsidRPr="00774171">
        <w:rPr>
          <w:rFonts w:ascii="Book Antiqua" w:eastAsia="Book Antiqua" w:hAnsi="Book Antiqua" w:cs="Book Antiqua"/>
          <w:i/>
          <w:iCs/>
          <w:color w:val="000000"/>
        </w:rPr>
        <w:t xml:space="preserve">Oncol </w:t>
      </w:r>
      <w:r>
        <w:rPr>
          <w:rFonts w:ascii="Book Antiqua" w:eastAsia="Book Antiqua" w:hAnsi="Book Antiqua" w:cs="Book Antiqua"/>
          <w:color w:val="000000"/>
        </w:rPr>
        <w:t>2013;</w:t>
      </w:r>
      <w:r w:rsidR="00E039AF">
        <w:rPr>
          <w:rFonts w:ascii="Book Antiqua" w:eastAsia="Book Antiqua" w:hAnsi="Book Antiqua" w:cs="Book Antiqua"/>
          <w:color w:val="000000"/>
        </w:rPr>
        <w:t xml:space="preserve"> </w:t>
      </w:r>
      <w:r w:rsidRPr="00E039AF">
        <w:rPr>
          <w:rFonts w:ascii="Book Antiqua" w:eastAsia="Book Antiqua" w:hAnsi="Book Antiqua" w:cs="Book Antiqua"/>
          <w:b/>
          <w:bCs/>
          <w:color w:val="000000"/>
        </w:rPr>
        <w:t>31</w:t>
      </w:r>
      <w:r>
        <w:rPr>
          <w:rFonts w:ascii="Book Antiqua" w:eastAsia="Book Antiqua" w:hAnsi="Book Antiqua" w:cs="Book Antiqua"/>
          <w:color w:val="000000"/>
        </w:rPr>
        <w:t>:</w:t>
      </w:r>
      <w:r w:rsidR="00E039AF">
        <w:rPr>
          <w:rFonts w:ascii="Book Antiqua" w:eastAsia="Book Antiqua" w:hAnsi="Book Antiqua" w:cs="Book Antiqua"/>
          <w:color w:val="000000"/>
        </w:rPr>
        <w:t xml:space="preserve"> </w:t>
      </w:r>
      <w:r>
        <w:rPr>
          <w:rFonts w:ascii="Book Antiqua" w:eastAsia="Book Antiqua" w:hAnsi="Book Antiqua" w:cs="Book Antiqua"/>
          <w:color w:val="000000"/>
        </w:rPr>
        <w:t>3063-3063</w:t>
      </w:r>
    </w:p>
    <w:p w14:paraId="15BA751C" w14:textId="77777777" w:rsidR="00A77B3E" w:rsidRDefault="00C36FC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Ding L</w:t>
      </w:r>
      <w:r>
        <w:rPr>
          <w:rFonts w:ascii="Book Antiqua" w:eastAsia="Book Antiqua" w:hAnsi="Book Antiqua" w:cs="Book Antiqua"/>
          <w:color w:val="000000"/>
        </w:rPr>
        <w:t xml:space="preserve">, Hayes MM, </w:t>
      </w:r>
      <w:proofErr w:type="spellStart"/>
      <w:r>
        <w:rPr>
          <w:rFonts w:ascii="Book Antiqua" w:eastAsia="Book Antiqua" w:hAnsi="Book Antiqua" w:cs="Book Antiqua"/>
          <w:color w:val="000000"/>
        </w:rPr>
        <w:t>Photenhauer</w:t>
      </w:r>
      <w:proofErr w:type="spellEnd"/>
      <w:r>
        <w:rPr>
          <w:rFonts w:ascii="Book Antiqua" w:eastAsia="Book Antiqua" w:hAnsi="Book Antiqua" w:cs="Book Antiqua"/>
          <w:color w:val="000000"/>
        </w:rPr>
        <w:t xml:space="preserve"> A, Eaton KA, Li Q, </w:t>
      </w:r>
      <w:proofErr w:type="spellStart"/>
      <w:r>
        <w:rPr>
          <w:rFonts w:ascii="Book Antiqua" w:eastAsia="Book Antiqua" w:hAnsi="Book Antiqua" w:cs="Book Antiqua"/>
          <w:color w:val="000000"/>
        </w:rPr>
        <w:t>Ocadiz</w:t>
      </w:r>
      <w:proofErr w:type="spellEnd"/>
      <w:r>
        <w:rPr>
          <w:rFonts w:ascii="Book Antiqua" w:eastAsia="Book Antiqua" w:hAnsi="Book Antiqua" w:cs="Book Antiqua"/>
          <w:color w:val="000000"/>
        </w:rPr>
        <w:t xml:space="preserve">-Ruiz R, Merchant JL. </w:t>
      </w:r>
      <w:proofErr w:type="spellStart"/>
      <w:r>
        <w:rPr>
          <w:rFonts w:ascii="Book Antiqua" w:eastAsia="Book Antiqua" w:hAnsi="Book Antiqua" w:cs="Book Antiqua"/>
          <w:color w:val="000000"/>
        </w:rPr>
        <w:t>Schlafen</w:t>
      </w:r>
      <w:proofErr w:type="spellEnd"/>
      <w:r>
        <w:rPr>
          <w:rFonts w:ascii="Book Antiqua" w:eastAsia="Book Antiqua" w:hAnsi="Book Antiqua" w:cs="Book Antiqua"/>
          <w:color w:val="000000"/>
        </w:rPr>
        <w:t xml:space="preserve"> 4-expressing myeloid-derived suppressor cells are induced during murine gastric metaplasia.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2867-2880 [PMID: 27427984 DOI: 10.1172/JCI82529]</w:t>
      </w:r>
    </w:p>
    <w:p w14:paraId="2D2B7B8E" w14:textId="77777777" w:rsidR="00A77B3E" w:rsidRDefault="00C36FC9">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Merchant JL</w:t>
      </w:r>
      <w:r>
        <w:rPr>
          <w:rFonts w:ascii="Book Antiqua" w:eastAsia="Book Antiqua" w:hAnsi="Book Antiqua" w:cs="Book Antiqua"/>
          <w:color w:val="000000"/>
        </w:rPr>
        <w:t xml:space="preserve">, Ding L. Hedgehog Signaling Links Chronic Inflammation to Gastric Cancer Precursor Lesions.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201-210 [PMID: 28275687 DOI: 10.1016/j.jcmgh.2017.01.004]</w:t>
      </w:r>
    </w:p>
    <w:p w14:paraId="782FBBE4" w14:textId="77777777" w:rsidR="00A77B3E" w:rsidRDefault="00C36FC9">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Companioni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Nápoles</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Tsao AC, Sanz-</w:t>
      </w:r>
      <w:proofErr w:type="spellStart"/>
      <w:r>
        <w:rPr>
          <w:rFonts w:ascii="Book Antiqua" w:eastAsia="Book Antiqua" w:hAnsi="Book Antiqua" w:cs="Book Antiqua"/>
          <w:color w:val="000000"/>
        </w:rPr>
        <w:t>Anquela</w:t>
      </w:r>
      <w:proofErr w:type="spellEnd"/>
      <w:r>
        <w:rPr>
          <w:rFonts w:ascii="Book Antiqua" w:eastAsia="Book Antiqua" w:hAnsi="Book Antiqua" w:cs="Book Antiqua"/>
          <w:color w:val="000000"/>
        </w:rPr>
        <w:t xml:space="preserve"> JM, Sala N, Bonet C, Pardo ML, Ding L, Simo O, </w:t>
      </w:r>
      <w:proofErr w:type="spellStart"/>
      <w:r>
        <w:rPr>
          <w:rFonts w:ascii="Book Antiqua" w:eastAsia="Book Antiqua" w:hAnsi="Book Antiqua" w:cs="Book Antiqua"/>
          <w:color w:val="000000"/>
        </w:rPr>
        <w:t>Saqui-Salces</w:t>
      </w:r>
      <w:proofErr w:type="spellEnd"/>
      <w:r>
        <w:rPr>
          <w:rFonts w:ascii="Book Antiqua" w:eastAsia="Book Antiqua" w:hAnsi="Book Antiqua" w:cs="Book Antiqua"/>
          <w:color w:val="000000"/>
        </w:rPr>
        <w:t xml:space="preserve"> M, Blanco VP, Gonzalez CA, Merchant JL. SCHLAFEN 5 </w:t>
      </w:r>
      <w:r>
        <w:rPr>
          <w:rFonts w:ascii="Book Antiqua" w:eastAsia="Book Antiqua" w:hAnsi="Book Antiqua" w:cs="Book Antiqua"/>
          <w:color w:val="000000"/>
        </w:rPr>
        <w:lastRenderedPageBreak/>
        <w:t xml:space="preserve">expression correlates with intestinal metaplasia that progresses to gastric cancer.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39-49 [PMID: 27032393 DOI: 10.1007/s00535-016-1202-4]</w:t>
      </w:r>
    </w:p>
    <w:p w14:paraId="5A481AB4" w14:textId="77777777" w:rsidR="00A77B3E" w:rsidRDefault="00C36FC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Ding L</w:t>
      </w:r>
      <w:r>
        <w:rPr>
          <w:rFonts w:ascii="Book Antiqua" w:eastAsia="Book Antiqua" w:hAnsi="Book Antiqua" w:cs="Book Antiqua"/>
          <w:color w:val="000000"/>
        </w:rPr>
        <w:t xml:space="preserve">, Li Q, Chakrabarti J, Munoz A, Faure-Kumar E, </w:t>
      </w:r>
      <w:proofErr w:type="spellStart"/>
      <w:r>
        <w:rPr>
          <w:rFonts w:ascii="Book Antiqua" w:eastAsia="Book Antiqua" w:hAnsi="Book Antiqua" w:cs="Book Antiqua"/>
          <w:color w:val="000000"/>
        </w:rPr>
        <w:t>Ocadiz</w:t>
      </w:r>
      <w:proofErr w:type="spellEnd"/>
      <w:r>
        <w:rPr>
          <w:rFonts w:ascii="Book Antiqua" w:eastAsia="Book Antiqua" w:hAnsi="Book Antiqua" w:cs="Book Antiqua"/>
          <w:color w:val="000000"/>
        </w:rPr>
        <w:t xml:space="preserve">-Ruiz R, </w:t>
      </w:r>
      <w:proofErr w:type="spellStart"/>
      <w:r>
        <w:rPr>
          <w:rFonts w:ascii="Book Antiqua" w:eastAsia="Book Antiqua" w:hAnsi="Book Antiqua" w:cs="Book Antiqua"/>
          <w:color w:val="000000"/>
        </w:rPr>
        <w:t>Razumilava</w:t>
      </w:r>
      <w:proofErr w:type="spellEnd"/>
      <w:r>
        <w:rPr>
          <w:rFonts w:ascii="Book Antiqua" w:eastAsia="Book Antiqua" w:hAnsi="Book Antiqua" w:cs="Book Antiqua"/>
          <w:color w:val="000000"/>
        </w:rPr>
        <w:t xml:space="preserve"> N, Zhang G, Hayes MH, </w:t>
      </w:r>
      <w:proofErr w:type="spellStart"/>
      <w:r>
        <w:rPr>
          <w:rFonts w:ascii="Book Antiqua" w:eastAsia="Book Antiqua" w:hAnsi="Book Antiqua" w:cs="Book Antiqua"/>
          <w:color w:val="000000"/>
        </w:rPr>
        <w:t>Sontz</w:t>
      </w:r>
      <w:proofErr w:type="spellEnd"/>
      <w:r>
        <w:rPr>
          <w:rFonts w:ascii="Book Antiqua" w:eastAsia="Book Antiqua" w:hAnsi="Book Antiqua" w:cs="Book Antiqua"/>
          <w:color w:val="000000"/>
        </w:rPr>
        <w:t xml:space="preserve"> RA, Mendoza ZE, </w:t>
      </w:r>
      <w:proofErr w:type="spellStart"/>
      <w:r>
        <w:rPr>
          <w:rFonts w:ascii="Book Antiqua" w:eastAsia="Book Antiqua" w:hAnsi="Book Antiqua" w:cs="Book Antiqua"/>
          <w:color w:val="000000"/>
        </w:rPr>
        <w:t>Mahurkar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Perez-Perez G, Hanh NTH, </w:t>
      </w:r>
      <w:proofErr w:type="spellStart"/>
      <w:r>
        <w:rPr>
          <w:rFonts w:ascii="Book Antiqua" w:eastAsia="Book Antiqua" w:hAnsi="Book Antiqua" w:cs="Book Antiqua"/>
          <w:color w:val="000000"/>
        </w:rPr>
        <w:t>Zavros</w:t>
      </w:r>
      <w:proofErr w:type="spellEnd"/>
      <w:r>
        <w:rPr>
          <w:rFonts w:ascii="Book Antiqua" w:eastAsia="Book Antiqua" w:hAnsi="Book Antiqua" w:cs="Book Antiqua"/>
          <w:color w:val="000000"/>
        </w:rPr>
        <w:t xml:space="preserve"> Y, Samuelson LC, Iliopoulos D, Merchant JL. MiR130b from Schlafen4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MDSCs stimulates epithelial proliferation and correlates with preneoplastic changes prior to gastric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1750-1761 [PMID: 31980446 DOI: 10.1136/gutjnl-2019-318817]</w:t>
      </w:r>
    </w:p>
    <w:p w14:paraId="1B35556B" w14:textId="77777777" w:rsidR="00A77B3E" w:rsidRDefault="00C36FC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Elwan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Salem ML, </w:t>
      </w:r>
      <w:proofErr w:type="spellStart"/>
      <w:r>
        <w:rPr>
          <w:rFonts w:ascii="Book Antiqua" w:eastAsia="Book Antiqua" w:hAnsi="Book Antiqua" w:cs="Book Antiqua"/>
          <w:color w:val="000000"/>
        </w:rPr>
        <w:t>Kobtan</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Kalla</w:t>
      </w:r>
      <w:proofErr w:type="spellEnd"/>
      <w:r>
        <w:rPr>
          <w:rFonts w:ascii="Book Antiqua" w:eastAsia="Book Antiqua" w:hAnsi="Book Antiqua" w:cs="Book Antiqua"/>
          <w:color w:val="000000"/>
        </w:rPr>
        <w:t xml:space="preserve"> F, Mansour L, Yousef M, Al-Sabbagh A, </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AA, Abd-</w:t>
      </w:r>
      <w:proofErr w:type="spellStart"/>
      <w:r>
        <w:rPr>
          <w:rFonts w:ascii="Book Antiqua" w:eastAsia="Book Antiqua" w:hAnsi="Book Antiqua" w:cs="Book Antiqua"/>
          <w:color w:val="000000"/>
        </w:rPr>
        <w:t>Elsalam</w:t>
      </w:r>
      <w:proofErr w:type="spellEnd"/>
      <w:r>
        <w:rPr>
          <w:rFonts w:ascii="Book Antiqua" w:eastAsia="Book Antiqua" w:hAnsi="Book Antiqua" w:cs="Book Antiqua"/>
          <w:color w:val="000000"/>
        </w:rPr>
        <w:t xml:space="preserve"> S. High numbers of myeloid derived suppressor cells in peripheral blood and ascitic fluid of cirrhotic and HCC patients. </w:t>
      </w:r>
      <w:r>
        <w:rPr>
          <w:rFonts w:ascii="Book Antiqua" w:eastAsia="Book Antiqua" w:hAnsi="Book Antiqua" w:cs="Book Antiqua"/>
          <w:i/>
          <w:iCs/>
          <w:color w:val="000000"/>
        </w:rPr>
        <w:t>Immunol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169-180 [PMID: 29182438 DOI: 10.1080/08820139.2017.1407787]</w:t>
      </w:r>
    </w:p>
    <w:p w14:paraId="681A9E2B" w14:textId="0DC0C89E" w:rsidR="00A77B3E" w:rsidRDefault="00C36FC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Arihara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Mizukoshi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M, Takata Y, Arai K, Yamashita T, Nakamoto Y, Kaneko S. Increase in CD14+HLA-DR -/</w:t>
      </w:r>
      <w:r w:rsidR="00FA655C">
        <w:rPr>
          <w:rFonts w:ascii="Book Antiqua" w:eastAsia="Book Antiqua" w:hAnsi="Book Antiqua" w:cs="Book Antiqua"/>
          <w:color w:val="000000"/>
        </w:rPr>
        <w:t>l</w:t>
      </w:r>
      <w:r>
        <w:rPr>
          <w:rFonts w:ascii="Book Antiqua" w:eastAsia="Book Antiqua" w:hAnsi="Book Antiqua" w:cs="Book Antiqua"/>
          <w:color w:val="000000"/>
        </w:rPr>
        <w:t xml:space="preserve">ow myeloid-derived suppressor cells in hepatocellular carcinoma patients and its impact on prognosis.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1421-1430 [PMID: 23764929 DOI: 10.1007/s00262-013-1447-1]</w:t>
      </w:r>
    </w:p>
    <w:p w14:paraId="6032CF94" w14:textId="77777777" w:rsidR="00A77B3E" w:rsidRDefault="00C36FC9">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Mizukoshi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Yamashita T, Arai K,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M, Nakagawa H, Iida N, Fushimi K, Kaneko S. Myeloid-derived suppressor cells correlate with patient outcomes in hepatic arterial infusion chemotherapy for hepatocellular carcinoma.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715-725 [PMID: 27083166 DOI: 10.1007/s00262-016-1837-2]</w:t>
      </w:r>
    </w:p>
    <w:p w14:paraId="1852598E" w14:textId="040797FC" w:rsidR="00A77B3E" w:rsidRDefault="00C36FC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Bayik</w:t>
      </w:r>
      <w:proofErr w:type="spellEnd"/>
      <w:r>
        <w:rPr>
          <w:rFonts w:ascii="Book Antiqua" w:eastAsia="Book Antiqua" w:hAnsi="Book Antiqua" w:cs="Book Antiqua"/>
          <w:b/>
          <w:bCs/>
          <w:color w:val="000000"/>
        </w:rPr>
        <w:t xml:space="preserve"> D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Roversi</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Serbinowski</w:t>
      </w:r>
      <w:proofErr w:type="spellEnd"/>
      <w:r>
        <w:rPr>
          <w:rFonts w:ascii="Book Antiqua" w:eastAsia="Book Antiqua" w:hAnsi="Book Antiqua" w:cs="Book Antiqua"/>
          <w:color w:val="000000"/>
        </w:rPr>
        <w:t xml:space="preserve"> E, Acevedo-Moreno L, Lanigan C, </w:t>
      </w:r>
      <w:proofErr w:type="spellStart"/>
      <w:r>
        <w:rPr>
          <w:rFonts w:ascii="Book Antiqua" w:eastAsia="Book Antiqua" w:hAnsi="Book Antiqua" w:cs="Book Antiqua"/>
          <w:color w:val="000000"/>
        </w:rPr>
        <w:t>Orujov</w:t>
      </w:r>
      <w:proofErr w:type="spellEnd"/>
      <w:r>
        <w:rPr>
          <w:rFonts w:ascii="Book Antiqua" w:eastAsia="Book Antiqua" w:hAnsi="Book Antiqua" w:cs="Book Antiqua"/>
          <w:color w:val="000000"/>
        </w:rPr>
        <w:t xml:space="preserve"> M, Lo A, Alban TJ, Silver DJ, Brown JM, Allende DS, </w:t>
      </w:r>
      <w:proofErr w:type="spellStart"/>
      <w:r>
        <w:rPr>
          <w:rFonts w:ascii="Book Antiqua" w:eastAsia="Book Antiqua" w:hAnsi="Book Antiqua" w:cs="Book Antiqua"/>
          <w:color w:val="000000"/>
        </w:rPr>
        <w:t>Aucejo</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Lathia</w:t>
      </w:r>
      <w:proofErr w:type="spellEnd"/>
      <w:r>
        <w:rPr>
          <w:rFonts w:ascii="Book Antiqua" w:eastAsia="Book Antiqua" w:hAnsi="Book Antiqua" w:cs="Book Antiqua"/>
          <w:color w:val="000000"/>
        </w:rPr>
        <w:t xml:space="preserve"> JD. Cholangiocarcinoma presents a distinct myeloid-derived suppressor cell signature compared to other hepatobiliary cancers. </w:t>
      </w:r>
      <w:proofErr w:type="spellStart"/>
      <w:r w:rsidR="00CA54DD" w:rsidRPr="00CA54DD">
        <w:rPr>
          <w:rFonts w:ascii="Book Antiqua" w:eastAsia="Book Antiqua" w:hAnsi="Book Antiqua" w:cs="Book Antiqua"/>
          <w:i/>
          <w:iCs/>
          <w:color w:val="000000"/>
        </w:rPr>
        <w:t>bioRxiv</w:t>
      </w:r>
      <w:proofErr w:type="spellEnd"/>
      <w:r w:rsidR="00CA54DD">
        <w:rPr>
          <w:rFonts w:ascii="Book Antiqua" w:eastAsia="Book Antiqua" w:hAnsi="Book Antiqua" w:cs="Book Antiqua"/>
          <w:color w:val="000000"/>
        </w:rPr>
        <w:t xml:space="preserve"> </w:t>
      </w:r>
      <w:r>
        <w:rPr>
          <w:rFonts w:ascii="Book Antiqua" w:eastAsia="Book Antiqua" w:hAnsi="Book Antiqua" w:cs="Book Antiqua"/>
          <w:color w:val="000000"/>
        </w:rPr>
        <w:t>2019</w:t>
      </w:r>
      <w:r w:rsidR="00CA54DD">
        <w:rPr>
          <w:rFonts w:ascii="Book Antiqua" w:eastAsia="Book Antiqua" w:hAnsi="Book Antiqua" w:cs="Book Antiqua"/>
          <w:color w:val="000000"/>
        </w:rPr>
        <w:t xml:space="preserve"> </w:t>
      </w:r>
      <w:r>
        <w:rPr>
          <w:rFonts w:ascii="Book Antiqua" w:eastAsia="Book Antiqua" w:hAnsi="Book Antiqua" w:cs="Book Antiqua"/>
          <w:color w:val="000000"/>
        </w:rPr>
        <w:t>[DOI: 10.1101/554600]</w:t>
      </w:r>
    </w:p>
    <w:p w14:paraId="2A424892" w14:textId="77777777" w:rsidR="00A77B3E" w:rsidRDefault="00C36FC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Aggarwal N</w:t>
      </w:r>
      <w:r>
        <w:rPr>
          <w:rFonts w:ascii="Book Antiqua" w:eastAsia="Book Antiqua" w:hAnsi="Book Antiqua" w:cs="Book Antiqua"/>
          <w:color w:val="000000"/>
        </w:rPr>
        <w:t xml:space="preserve">, Sloane BF. Cathepsin B: multiple roles in cancer. </w:t>
      </w:r>
      <w:r>
        <w:rPr>
          <w:rFonts w:ascii="Book Antiqua" w:eastAsia="Book Antiqua" w:hAnsi="Book Antiqua" w:cs="Book Antiqua"/>
          <w:i/>
          <w:iCs/>
          <w:color w:val="000000"/>
        </w:rPr>
        <w:t>Proteomics Clin Appl</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427-437 [PMID: 24677670 DOI: 10.1002/prca.201300105]</w:t>
      </w:r>
    </w:p>
    <w:p w14:paraId="4BE6D46B" w14:textId="77777777" w:rsidR="00A77B3E" w:rsidRDefault="00C36FC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Roderfeld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Rath T, </w:t>
      </w:r>
      <w:proofErr w:type="spellStart"/>
      <w:r>
        <w:rPr>
          <w:rFonts w:ascii="Book Antiqua" w:eastAsia="Book Antiqua" w:hAnsi="Book Antiqua" w:cs="Book Antiqua"/>
          <w:color w:val="000000"/>
        </w:rPr>
        <w:t>Lammert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Dierkes</w:t>
      </w:r>
      <w:proofErr w:type="spellEnd"/>
      <w:r>
        <w:rPr>
          <w:rFonts w:ascii="Book Antiqua" w:eastAsia="Book Antiqua" w:hAnsi="Book Antiqua" w:cs="Book Antiqua"/>
          <w:color w:val="000000"/>
        </w:rPr>
        <w:t xml:space="preserve"> C, Graf J, </w:t>
      </w:r>
      <w:proofErr w:type="spellStart"/>
      <w:r>
        <w:rPr>
          <w:rFonts w:ascii="Book Antiqua" w:eastAsia="Book Antiqua" w:hAnsi="Book Antiqua" w:cs="Book Antiqua"/>
          <w:color w:val="000000"/>
        </w:rPr>
        <w:t>Roeb</w:t>
      </w:r>
      <w:proofErr w:type="spellEnd"/>
      <w:r>
        <w:rPr>
          <w:rFonts w:ascii="Book Antiqua" w:eastAsia="Book Antiqua" w:hAnsi="Book Antiqua" w:cs="Book Antiqua"/>
          <w:color w:val="000000"/>
        </w:rPr>
        <w:t xml:space="preserve"> E. Innovative immunohistochemistry identifies MMP-9 expressing macrophages at the invasive front </w:t>
      </w:r>
      <w:r>
        <w:rPr>
          <w:rFonts w:ascii="Book Antiqua" w:eastAsia="Book Antiqua" w:hAnsi="Book Antiqua" w:cs="Book Antiqua"/>
          <w:color w:val="000000"/>
        </w:rPr>
        <w:lastRenderedPageBreak/>
        <w:t xml:space="preserve">of murine HCC.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175-179 [PMID: 21160992 DOI: 10.4254/wjh.v2.i5.175]</w:t>
      </w:r>
    </w:p>
    <w:p w14:paraId="716FDC5E" w14:textId="77777777" w:rsidR="00A77B3E" w:rsidRDefault="00C36FC9">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Groot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Rezaee</w:t>
      </w:r>
      <w:proofErr w:type="spellEnd"/>
      <w:r>
        <w:rPr>
          <w:rFonts w:ascii="Book Antiqua" w:eastAsia="Book Antiqua" w:hAnsi="Book Antiqua" w:cs="Book Antiqua"/>
          <w:color w:val="000000"/>
        </w:rPr>
        <w:t xml:space="preserve"> N, Wu W, Cameron JL, Fishman EK,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Weiss MJ, Zheng L, Wolfgang CL, He J. Patterns, Timing, and Predictors of Recurrence Following Pancreatectomy for Pancreatic Ductal Adenocarcinoma.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936-945 [PMID: 28338509 DOI: 10.1097/SLA.0000000000002234]</w:t>
      </w:r>
    </w:p>
    <w:p w14:paraId="6B65F7A2" w14:textId="77777777" w:rsidR="00A77B3E" w:rsidRDefault="00C36FC9">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Khaled YS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Ammori</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Elkord</w:t>
      </w:r>
      <w:proofErr w:type="spellEnd"/>
      <w:r>
        <w:rPr>
          <w:rFonts w:ascii="Book Antiqua" w:eastAsia="Book Antiqua" w:hAnsi="Book Antiqua" w:cs="Book Antiqua"/>
          <w:color w:val="000000"/>
        </w:rPr>
        <w:t xml:space="preserve"> E. Increased levels of granulocytic myeloid-derived suppressor cells in peripheral blood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tissue of pancreatic cancer patients.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879897 [PMID: 24741628 DOI: 10.1155/2014/879897]</w:t>
      </w:r>
    </w:p>
    <w:p w14:paraId="41D9FADC" w14:textId="77777777" w:rsidR="00A77B3E" w:rsidRDefault="00C36FC9">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 P</w:t>
      </w:r>
      <w:r>
        <w:rPr>
          <w:rFonts w:ascii="Book Antiqua" w:eastAsia="Book Antiqua" w:hAnsi="Book Antiqua" w:cs="Book Antiqua"/>
          <w:color w:val="000000"/>
        </w:rPr>
        <w:t xml:space="preserve">, Beatty PL, </w:t>
      </w:r>
      <w:proofErr w:type="spellStart"/>
      <w:r>
        <w:rPr>
          <w:rFonts w:ascii="Book Antiqua" w:eastAsia="Book Antiqua" w:hAnsi="Book Antiqua" w:cs="Book Antiqua"/>
          <w:color w:val="000000"/>
        </w:rPr>
        <w:t>McKolanis</w:t>
      </w:r>
      <w:proofErr w:type="spellEnd"/>
      <w:r>
        <w:rPr>
          <w:rFonts w:ascii="Book Antiqua" w:eastAsia="Book Antiqua" w:hAnsi="Book Antiqua" w:cs="Book Antiqua"/>
          <w:color w:val="000000"/>
        </w:rPr>
        <w:t xml:space="preserve"> J, Brand R, Schoen RE, Finn OJ. Circulating Myeloid Derived Suppressor Cells (MDSC) That Accumulate in Premalignancy Share Phenotypic and Functional Characteristics With MDSC in Cancer.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1401 [PMID: 31275327 DOI: 10.3389/fimmu.2019.01401]</w:t>
      </w:r>
    </w:p>
    <w:p w14:paraId="6279B13F" w14:textId="77777777" w:rsidR="00A77B3E" w:rsidRDefault="00C36FC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Mace TA</w:t>
      </w:r>
      <w:r>
        <w:rPr>
          <w:rFonts w:ascii="Book Antiqua" w:eastAsia="Book Antiqua" w:hAnsi="Book Antiqua" w:cs="Book Antiqua"/>
          <w:color w:val="000000"/>
        </w:rPr>
        <w:t xml:space="preserve">, Ameen Z, Collins A, Wojcik S, Mair M, Young GS, Fuchs JR, Eubank TD, Frankel WL,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w:t>
      </w:r>
      <w:proofErr w:type="spellStart"/>
      <w:r>
        <w:rPr>
          <w:rFonts w:ascii="Book Antiqua" w:eastAsia="Book Antiqua" w:hAnsi="Book Antiqua" w:cs="Book Antiqua"/>
          <w:color w:val="000000"/>
        </w:rPr>
        <w:t>Bloomston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Lesinski</w:t>
      </w:r>
      <w:proofErr w:type="spellEnd"/>
      <w:r>
        <w:rPr>
          <w:rFonts w:ascii="Book Antiqua" w:eastAsia="Book Antiqua" w:hAnsi="Book Antiqua" w:cs="Book Antiqua"/>
          <w:color w:val="000000"/>
        </w:rPr>
        <w:t xml:space="preserve"> GB. Pancreatic cancer-associated stellate cells promote differentiation of myeloid-derived suppressor cells in a STAT3-dependent manner.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3007-3018 [PMID: 23514705 DOI: 10.1158/0008-5472.CAN-12-4601]</w:t>
      </w:r>
    </w:p>
    <w:p w14:paraId="7191AA3B" w14:textId="77777777" w:rsidR="00A77B3E" w:rsidRDefault="00C36FC9">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OuYang</w:t>
      </w:r>
      <w:proofErr w:type="spellEnd"/>
      <w:r>
        <w:rPr>
          <w:rFonts w:ascii="Book Antiqua" w:eastAsia="Book Antiqua" w:hAnsi="Book Antiqua" w:cs="Book Antiqua"/>
          <w:b/>
          <w:bCs/>
          <w:color w:val="000000"/>
        </w:rPr>
        <w:t xml:space="preserve"> LY</w:t>
      </w:r>
      <w:r>
        <w:rPr>
          <w:rFonts w:ascii="Book Antiqua" w:eastAsia="Book Antiqua" w:hAnsi="Book Antiqua" w:cs="Book Antiqua"/>
          <w:color w:val="000000"/>
        </w:rPr>
        <w:t xml:space="preserve">, Wu XJ, Ye SB, Zhang RX, Li ZL, Liao W, Pan ZZ, Zheng LM, Zhang XS, Wang Z, Li Q, Ma G, Li J. Tumor-induced myeloid-derived suppressor cells promote tumor progression through oxidative metabolism in human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47 [PMID: 25638150 DOI: 10.1186/s12967-015-0410-7]</w:t>
      </w:r>
    </w:p>
    <w:p w14:paraId="7C3C8C4C" w14:textId="77777777" w:rsidR="00A77B3E" w:rsidRDefault="00C36FC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Tada K</w:t>
      </w:r>
      <w:r>
        <w:rPr>
          <w:rFonts w:ascii="Book Antiqua" w:eastAsia="Book Antiqua" w:hAnsi="Book Antiqua" w:cs="Book Antiqua"/>
          <w:color w:val="000000"/>
        </w:rPr>
        <w:t xml:space="preserve">, Kitano S, Shoji H, Nishimura T, Shimada Y, Nagashima K, Aoki K,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Honma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Iwasa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N, Takashima A, Kato K, Yamada Y, Katayama N, </w:t>
      </w:r>
      <w:proofErr w:type="spellStart"/>
      <w:r>
        <w:rPr>
          <w:rFonts w:ascii="Book Antiqua" w:eastAsia="Book Antiqua" w:hAnsi="Book Antiqua" w:cs="Book Antiqua"/>
          <w:color w:val="000000"/>
        </w:rPr>
        <w:t>Boku</w:t>
      </w:r>
      <w:proofErr w:type="spellEnd"/>
      <w:r>
        <w:rPr>
          <w:rFonts w:ascii="Book Antiqua" w:eastAsia="Book Antiqua" w:hAnsi="Book Antiqua" w:cs="Book Antiqua"/>
          <w:color w:val="000000"/>
        </w:rPr>
        <w:t xml:space="preserve"> N, Heike Y, Hamaguchi T. Pretreatment Immune Status Correlates with Progression-Free Survival in Chemotherapy-Treated Metastatic Colorectal Cancer Patients.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592-599 [PMID: 27197061 DOI: 10.1158/2326-6066.CIR-15-0298]</w:t>
      </w:r>
    </w:p>
    <w:p w14:paraId="39DF2AFB" w14:textId="77777777" w:rsidR="00A77B3E" w:rsidRDefault="00C36FC9">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Lu LC</w:t>
      </w:r>
      <w:r>
        <w:rPr>
          <w:rFonts w:ascii="Book Antiqua" w:eastAsia="Book Antiqua" w:hAnsi="Book Antiqua" w:cs="Book Antiqua"/>
          <w:color w:val="000000"/>
        </w:rPr>
        <w:t xml:space="preserve">, Chang CJ, Hsu CH. Targeting myeloid-derived suppressor cells in the treatment of hepatocellular carcinoma: current state and future perspectives.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71-84 [PMID: 31123667 DOI: 10.2147/JHC.S159693]</w:t>
      </w:r>
    </w:p>
    <w:p w14:paraId="4180C443" w14:textId="77777777" w:rsidR="00A77B3E" w:rsidRDefault="00C36FC9">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Fultang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Panetti</w:t>
      </w:r>
      <w:proofErr w:type="spellEnd"/>
      <w:r>
        <w:rPr>
          <w:rFonts w:ascii="Book Antiqua" w:eastAsia="Book Antiqua" w:hAnsi="Book Antiqua" w:cs="Book Antiqua"/>
          <w:color w:val="000000"/>
        </w:rPr>
        <w:t xml:space="preserve"> S, Ng M, Collins P, </w:t>
      </w:r>
      <w:proofErr w:type="spellStart"/>
      <w:r>
        <w:rPr>
          <w:rFonts w:ascii="Book Antiqua" w:eastAsia="Book Antiqua" w:hAnsi="Book Antiqua" w:cs="Book Antiqua"/>
          <w:color w:val="000000"/>
        </w:rPr>
        <w:t>Graef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Rizkalla</w:t>
      </w:r>
      <w:proofErr w:type="spellEnd"/>
      <w:r>
        <w:rPr>
          <w:rFonts w:ascii="Book Antiqua" w:eastAsia="Book Antiqua" w:hAnsi="Book Antiqua" w:cs="Book Antiqua"/>
          <w:color w:val="000000"/>
        </w:rPr>
        <w:t xml:space="preserve"> N, Booth S, </w:t>
      </w:r>
      <w:proofErr w:type="spellStart"/>
      <w:r>
        <w:rPr>
          <w:rFonts w:ascii="Book Antiqua" w:eastAsia="Book Antiqua" w:hAnsi="Book Antiqua" w:cs="Book Antiqua"/>
          <w:color w:val="000000"/>
        </w:rPr>
        <w:t>Lenton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Noyvert</w:t>
      </w:r>
      <w:proofErr w:type="spellEnd"/>
      <w:r>
        <w:rPr>
          <w:rFonts w:ascii="Book Antiqua" w:eastAsia="Book Antiqua" w:hAnsi="Book Antiqua" w:cs="Book Antiqua"/>
          <w:color w:val="000000"/>
        </w:rPr>
        <w:t xml:space="preserve"> B, Shannon-Lowe C, Middleton G, </w:t>
      </w:r>
      <w:proofErr w:type="spellStart"/>
      <w:r>
        <w:rPr>
          <w:rFonts w:ascii="Book Antiqua" w:eastAsia="Book Antiqua" w:hAnsi="Book Antiqua" w:cs="Book Antiqua"/>
          <w:color w:val="000000"/>
        </w:rPr>
        <w:t>Mussai</w:t>
      </w:r>
      <w:proofErr w:type="spellEnd"/>
      <w:r>
        <w:rPr>
          <w:rFonts w:ascii="Book Antiqua" w:eastAsia="Book Antiqua" w:hAnsi="Book Antiqua" w:cs="Book Antiqua"/>
          <w:color w:val="000000"/>
        </w:rPr>
        <w:t xml:space="preserve"> F, De Santo C. MDSC targeting with </w:t>
      </w:r>
      <w:proofErr w:type="spellStart"/>
      <w:r>
        <w:rPr>
          <w:rFonts w:ascii="Book Antiqua" w:eastAsia="Book Antiqua" w:hAnsi="Book Antiqua" w:cs="Book Antiqua"/>
          <w:color w:val="000000"/>
        </w:rPr>
        <w:t>Gemtuzumab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ozogamicin</w:t>
      </w:r>
      <w:proofErr w:type="spellEnd"/>
      <w:r>
        <w:rPr>
          <w:rFonts w:ascii="Book Antiqua" w:eastAsia="Book Antiqua" w:hAnsi="Book Antiqua" w:cs="Book Antiqua"/>
          <w:color w:val="000000"/>
        </w:rPr>
        <w:t xml:space="preserve"> restores T cell immunity and immunotherapy against cancers.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235-246 [PMID: 31462392 DOI: 10.1016/j.ebiom.2019.08.025]</w:t>
      </w:r>
    </w:p>
    <w:p w14:paraId="03F61975" w14:textId="77777777" w:rsidR="00A77B3E" w:rsidRDefault="00C36FC9">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Wang Z</w:t>
      </w:r>
      <w:r>
        <w:rPr>
          <w:rFonts w:ascii="Book Antiqua" w:eastAsia="Book Antiqua" w:hAnsi="Book Antiqua" w:cs="Book Antiqua"/>
          <w:color w:val="000000"/>
        </w:rPr>
        <w:t xml:space="preserve">, Liu Y, Zhang Y, Shang Y, Gao Q. MDSC-decreasing chemotherapy increases the efficacy of cytokine-induced killer cell immunotherapy in metastatic renal cell carcinoma and pancreatic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4760-4769 [PMID: 26716894 DOI: 10.18632/oncotarget.6734]</w:t>
      </w:r>
    </w:p>
    <w:p w14:paraId="133B4C30" w14:textId="77777777" w:rsidR="00A77B3E" w:rsidRDefault="00C36FC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Jiang J</w:t>
      </w:r>
      <w:r>
        <w:rPr>
          <w:rFonts w:ascii="Book Antiqua" w:eastAsia="Book Antiqua" w:hAnsi="Book Antiqua" w:cs="Book Antiqua"/>
          <w:color w:val="000000"/>
        </w:rPr>
        <w:t>, Xu N, Wu C, Deng H, Lu M, Li M, Xu B, Wu J, Wang R, Xu J, Nilsson-</w:t>
      </w:r>
      <w:proofErr w:type="spellStart"/>
      <w:r>
        <w:rPr>
          <w:rFonts w:ascii="Book Antiqua" w:eastAsia="Book Antiqua" w:hAnsi="Book Antiqua" w:cs="Book Antiqua"/>
          <w:color w:val="000000"/>
        </w:rPr>
        <w:t>Ehle</w:t>
      </w:r>
      <w:proofErr w:type="spellEnd"/>
      <w:r>
        <w:rPr>
          <w:rFonts w:ascii="Book Antiqua" w:eastAsia="Book Antiqua" w:hAnsi="Book Antiqua" w:cs="Book Antiqua"/>
          <w:color w:val="000000"/>
        </w:rPr>
        <w:t xml:space="preserve"> P. Treatment of advanced gastric cancer by chemotherapy combined with autologous cytokine-induced killer cells.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26</w:t>
      </w:r>
      <w:r>
        <w:rPr>
          <w:rFonts w:ascii="Book Antiqua" w:eastAsia="Book Antiqua" w:hAnsi="Book Antiqua" w:cs="Book Antiqua"/>
          <w:color w:val="000000"/>
        </w:rPr>
        <w:t>: 2237-2242 [PMID: 16821594]</w:t>
      </w:r>
    </w:p>
    <w:p w14:paraId="64E68721" w14:textId="77777777" w:rsidR="00A77B3E" w:rsidRDefault="00C36FC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Serafini P</w:t>
      </w:r>
      <w:r>
        <w:rPr>
          <w:rFonts w:ascii="Book Antiqua" w:eastAsia="Book Antiqua" w:hAnsi="Book Antiqua" w:cs="Book Antiqua"/>
          <w:color w:val="000000"/>
        </w:rPr>
        <w:t xml:space="preserve">, Meckel K, Kelso M, Noonan K, </w:t>
      </w:r>
      <w:proofErr w:type="spellStart"/>
      <w:r>
        <w:rPr>
          <w:rFonts w:ascii="Book Antiqua" w:eastAsia="Book Antiqua" w:hAnsi="Book Antiqua" w:cs="Book Antiqua"/>
          <w:color w:val="000000"/>
        </w:rPr>
        <w:t>Califano</w:t>
      </w:r>
      <w:proofErr w:type="spellEnd"/>
      <w:r>
        <w:rPr>
          <w:rFonts w:ascii="Book Antiqua" w:eastAsia="Book Antiqua" w:hAnsi="Book Antiqua" w:cs="Book Antiqua"/>
          <w:color w:val="000000"/>
        </w:rPr>
        <w:t xml:space="preserve"> J, Koch W, </w:t>
      </w:r>
      <w:proofErr w:type="spellStart"/>
      <w:r>
        <w:rPr>
          <w:rFonts w:ascii="Book Antiqua" w:eastAsia="Book Antiqua" w:hAnsi="Book Antiqua" w:cs="Book Antiqua"/>
          <w:color w:val="000000"/>
        </w:rPr>
        <w:t>Dolcetti</w:t>
      </w:r>
      <w:proofErr w:type="spellEnd"/>
      <w:r>
        <w:rPr>
          <w:rFonts w:ascii="Book Antiqua" w:eastAsia="Book Antiqua" w:hAnsi="Book Antiqua" w:cs="Book Antiqua"/>
          <w:color w:val="000000"/>
        </w:rPr>
        <w:t xml:space="preserve"> L, Bronte V, </w:t>
      </w:r>
      <w:proofErr w:type="spellStart"/>
      <w:r>
        <w:rPr>
          <w:rFonts w:ascii="Book Antiqua" w:eastAsia="Book Antiqua" w:hAnsi="Book Antiqua" w:cs="Book Antiqua"/>
          <w:color w:val="000000"/>
        </w:rPr>
        <w:t>Borrello</w:t>
      </w:r>
      <w:proofErr w:type="spellEnd"/>
      <w:r>
        <w:rPr>
          <w:rFonts w:ascii="Book Antiqua" w:eastAsia="Book Antiqua" w:hAnsi="Book Antiqua" w:cs="Book Antiqua"/>
          <w:color w:val="000000"/>
        </w:rPr>
        <w:t xml:space="preserve"> I. Phosphodiesterase-5 inhibition augments endogenous antitumor immunity by reducing myeloid-derived suppressor cell function.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203</w:t>
      </w:r>
      <w:r>
        <w:rPr>
          <w:rFonts w:ascii="Book Antiqua" w:eastAsia="Book Antiqua" w:hAnsi="Book Antiqua" w:cs="Book Antiqua"/>
          <w:color w:val="000000"/>
        </w:rPr>
        <w:t>: 2691-2702 [PMID: 17101732 DOI: 10.1084/jem.20061104]</w:t>
      </w:r>
    </w:p>
    <w:p w14:paraId="7ADAF7F1" w14:textId="77777777" w:rsidR="00A77B3E" w:rsidRDefault="00C36FC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Lin S</w:t>
      </w:r>
      <w:r>
        <w:rPr>
          <w:rFonts w:ascii="Book Antiqua" w:eastAsia="Book Antiqua" w:hAnsi="Book Antiqua" w:cs="Book Antiqua"/>
          <w:color w:val="000000"/>
        </w:rPr>
        <w:t xml:space="preserve">, Wang J, Wang L, Wen J, Guo Y,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 Zhou J, Xu G,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F. Phosphodiesterase-5 inhibition suppresses colonic inflammation-induced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blocking the recruitment of MDSC. </w:t>
      </w:r>
      <w:r>
        <w:rPr>
          <w:rFonts w:ascii="Book Antiqua" w:eastAsia="Book Antiqua" w:hAnsi="Book Antiqua" w:cs="Book Antiqua"/>
          <w:i/>
          <w:iCs/>
          <w:color w:val="000000"/>
        </w:rPr>
        <w:t>Am J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41-52 [PMID: 28123846]</w:t>
      </w:r>
    </w:p>
    <w:p w14:paraId="3D66DB87" w14:textId="77777777" w:rsidR="00A77B3E" w:rsidRDefault="00C36FC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Yu SJ</w:t>
      </w:r>
      <w:r>
        <w:rPr>
          <w:rFonts w:ascii="Book Antiqua" w:eastAsia="Book Antiqua" w:hAnsi="Book Antiqua" w:cs="Book Antiqua"/>
          <w:color w:val="000000"/>
        </w:rPr>
        <w:t xml:space="preserve">, Ma C, Heinrich B, Brown ZJ, Sandhu M, Zhang Q, Fu Q, </w:t>
      </w:r>
      <w:proofErr w:type="spellStart"/>
      <w:r>
        <w:rPr>
          <w:rFonts w:ascii="Book Antiqua" w:eastAsia="Book Antiqua" w:hAnsi="Book Antiqua" w:cs="Book Antiqua"/>
          <w:color w:val="000000"/>
        </w:rPr>
        <w:t>Agdashian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Rosato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Korangy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Targeting the crosstalk between cytokine-induced killer cells and myeloid-derived suppressor cells in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449-457 [PMID: 30414862 DOI: 10.1016/j.jhep.2018.10.040]</w:t>
      </w:r>
    </w:p>
    <w:p w14:paraId="2E009100" w14:textId="255DB4D6" w:rsidR="00A77B3E" w:rsidRDefault="00C36FC9">
      <w:pPr>
        <w:spacing w:line="360" w:lineRule="auto"/>
        <w:jc w:val="both"/>
      </w:pPr>
      <w:r>
        <w:rPr>
          <w:rFonts w:ascii="Book Antiqua" w:eastAsia="Book Antiqua" w:hAnsi="Book Antiqua" w:cs="Book Antiqua"/>
          <w:color w:val="000000"/>
        </w:rPr>
        <w:t>66</w:t>
      </w:r>
      <w:r w:rsidRPr="00443928">
        <w:rPr>
          <w:rFonts w:ascii="Book Antiqua" w:eastAsia="Book Antiqua" w:hAnsi="Book Antiqua" w:cs="Book Antiqua"/>
          <w:b/>
          <w:bCs/>
          <w:color w:val="000000"/>
        </w:rPr>
        <w:t xml:space="preserve"> </w:t>
      </w:r>
      <w:r w:rsidR="00443928" w:rsidRPr="00443928">
        <w:rPr>
          <w:rFonts w:ascii="Book Antiqua" w:eastAsia="Book Antiqua" w:hAnsi="Book Antiqua" w:cs="Book Antiqua"/>
          <w:b/>
          <w:bCs/>
          <w:color w:val="000000"/>
        </w:rPr>
        <w:t>Rawat D</w:t>
      </w:r>
      <w:r w:rsidR="0044392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Koiri</w:t>
      </w:r>
      <w:proofErr w:type="spellEnd"/>
      <w:r>
        <w:rPr>
          <w:rFonts w:ascii="Book Antiqua" w:eastAsia="Book Antiqua" w:hAnsi="Book Antiqua" w:cs="Book Antiqua"/>
          <w:color w:val="000000"/>
        </w:rPr>
        <w:t xml:space="preserve"> RK. Tadalafil inhibits elevated glutamic oxaloacetic transaminase during alcohol aflatoxin induced hepatocellular carcinoma in rats. </w:t>
      </w:r>
      <w:r w:rsidRPr="00443928">
        <w:rPr>
          <w:rFonts w:ascii="Book Antiqua" w:eastAsia="Book Antiqua" w:hAnsi="Book Antiqua" w:cs="Book Antiqua"/>
          <w:i/>
          <w:iCs/>
          <w:color w:val="000000"/>
        </w:rPr>
        <w:t>I</w:t>
      </w:r>
      <w:r w:rsidR="00443928" w:rsidRPr="00443928">
        <w:rPr>
          <w:rFonts w:ascii="Book Antiqua" w:eastAsia="Book Antiqua" w:hAnsi="Book Antiqua" w:cs="Book Antiqua"/>
          <w:i/>
          <w:iCs/>
          <w:color w:val="000000"/>
        </w:rPr>
        <w:t>nt</w:t>
      </w:r>
      <w:r w:rsidRPr="00443928">
        <w:rPr>
          <w:rFonts w:ascii="Book Antiqua" w:eastAsia="Book Antiqua" w:hAnsi="Book Antiqua" w:cs="Book Antiqua"/>
          <w:i/>
          <w:iCs/>
          <w:color w:val="000000"/>
        </w:rPr>
        <w:t xml:space="preserve"> J </w:t>
      </w:r>
      <w:proofErr w:type="spellStart"/>
      <w:r w:rsidRPr="00443928">
        <w:rPr>
          <w:rFonts w:ascii="Book Antiqua" w:eastAsia="Book Antiqua" w:hAnsi="Book Antiqua" w:cs="Book Antiqua"/>
          <w:i/>
          <w:iCs/>
          <w:color w:val="000000"/>
        </w:rPr>
        <w:t>Immunother</w:t>
      </w:r>
      <w:proofErr w:type="spellEnd"/>
      <w:r w:rsidRPr="00443928">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2020;</w:t>
      </w:r>
      <w:r w:rsidR="00443928">
        <w:rPr>
          <w:rFonts w:ascii="Book Antiqua" w:eastAsia="Book Antiqua" w:hAnsi="Book Antiqua" w:cs="Book Antiqua"/>
          <w:color w:val="000000"/>
        </w:rPr>
        <w:t xml:space="preserve"> </w:t>
      </w:r>
      <w:r w:rsidRPr="00443928">
        <w:rPr>
          <w:rFonts w:ascii="Book Antiqua" w:eastAsia="Book Antiqua" w:hAnsi="Book Antiqua" w:cs="Book Antiqua"/>
          <w:b/>
          <w:bCs/>
          <w:color w:val="000000"/>
        </w:rPr>
        <w:t>6</w:t>
      </w:r>
      <w:r>
        <w:rPr>
          <w:rFonts w:ascii="Book Antiqua" w:eastAsia="Book Antiqua" w:hAnsi="Book Antiqua" w:cs="Book Antiqua"/>
          <w:color w:val="000000"/>
        </w:rPr>
        <w:t>: 10-13</w:t>
      </w:r>
      <w:r w:rsidR="00443928">
        <w:rPr>
          <w:rFonts w:ascii="Book Antiqua" w:eastAsia="Book Antiqua" w:hAnsi="Book Antiqua" w:cs="Book Antiqua"/>
          <w:color w:val="000000"/>
        </w:rPr>
        <w:t xml:space="preserve"> </w:t>
      </w:r>
      <w:r>
        <w:rPr>
          <w:rFonts w:ascii="Book Antiqua" w:eastAsia="Book Antiqua" w:hAnsi="Book Antiqua" w:cs="Book Antiqua"/>
          <w:color w:val="000000"/>
        </w:rPr>
        <w:t>[DOI: 10.17352/2455-8591.000022]</w:t>
      </w:r>
    </w:p>
    <w:p w14:paraId="66C7875D" w14:textId="77777777" w:rsidR="00A77B3E" w:rsidRDefault="00C36FC9">
      <w:pPr>
        <w:spacing w:line="360" w:lineRule="auto"/>
        <w:jc w:val="both"/>
      </w:pPr>
      <w:r>
        <w:rPr>
          <w:rFonts w:ascii="Book Antiqua" w:eastAsia="Book Antiqua" w:hAnsi="Book Antiqua" w:cs="Book Antiqua"/>
          <w:color w:val="000000"/>
        </w:rPr>
        <w:lastRenderedPageBreak/>
        <w:t xml:space="preserve">67 </w:t>
      </w:r>
      <w:proofErr w:type="spellStart"/>
      <w:r>
        <w:rPr>
          <w:rFonts w:ascii="Book Antiqua" w:eastAsia="Book Antiqua" w:hAnsi="Book Antiqua" w:cs="Book Antiqua"/>
          <w:b/>
          <w:bCs/>
          <w:color w:val="000000"/>
        </w:rPr>
        <w:t>Ozao</w:t>
      </w:r>
      <w:proofErr w:type="spellEnd"/>
      <w:r>
        <w:rPr>
          <w:rFonts w:ascii="Book Antiqua" w:eastAsia="Book Antiqua" w:hAnsi="Book Antiqua" w:cs="Book Antiqua"/>
          <w:b/>
          <w:bCs/>
          <w:color w:val="000000"/>
        </w:rPr>
        <w:t>-Choy J</w:t>
      </w:r>
      <w:r>
        <w:rPr>
          <w:rFonts w:ascii="Book Antiqua" w:eastAsia="Book Antiqua" w:hAnsi="Book Antiqua" w:cs="Book Antiqua"/>
          <w:color w:val="000000"/>
        </w:rPr>
        <w:t xml:space="preserve">, Ma G, Kao J, Wang GX, </w:t>
      </w:r>
      <w:proofErr w:type="spellStart"/>
      <w:r>
        <w:rPr>
          <w:rFonts w:ascii="Book Antiqua" w:eastAsia="Book Antiqua" w:hAnsi="Book Antiqua" w:cs="Book Antiqua"/>
          <w:color w:val="000000"/>
        </w:rPr>
        <w:t>Meseck</w:t>
      </w:r>
      <w:proofErr w:type="spellEnd"/>
      <w:r>
        <w:rPr>
          <w:rFonts w:ascii="Book Antiqua" w:eastAsia="Book Antiqua" w:hAnsi="Book Antiqua" w:cs="Book Antiqua"/>
          <w:color w:val="000000"/>
        </w:rPr>
        <w:t xml:space="preserve"> M, Sung M, Schwartz M, </w:t>
      </w:r>
      <w:proofErr w:type="spellStart"/>
      <w:r>
        <w:rPr>
          <w:rFonts w:ascii="Book Antiqua" w:eastAsia="Book Antiqua" w:hAnsi="Book Antiqua" w:cs="Book Antiqua"/>
          <w:color w:val="000000"/>
        </w:rPr>
        <w:t>Divino</w:t>
      </w:r>
      <w:proofErr w:type="spellEnd"/>
      <w:r>
        <w:rPr>
          <w:rFonts w:ascii="Book Antiqua" w:eastAsia="Book Antiqua" w:hAnsi="Book Antiqua" w:cs="Book Antiqua"/>
          <w:color w:val="000000"/>
        </w:rPr>
        <w:t xml:space="preserve"> CM, Pan PY, Chen SH. The novel role of tyrosine kinase inhibitor in the reversal of immune suppression and modulation of tumor microenvironment for immune-based cancer therapies.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2514-2522 [PMID: 19276342 DOI: 10.1158/0008-5472.CAN-08-4709]</w:t>
      </w:r>
    </w:p>
    <w:p w14:paraId="0FA0D6E0" w14:textId="77777777" w:rsidR="00A77B3E" w:rsidRDefault="00C36FC9">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Mulet-Margalef</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Garcia-Del-</w:t>
      </w:r>
      <w:proofErr w:type="spellStart"/>
      <w:r>
        <w:rPr>
          <w:rFonts w:ascii="Book Antiqua" w:eastAsia="Book Antiqua" w:hAnsi="Book Antiqua" w:cs="Book Antiqua"/>
          <w:color w:val="000000"/>
        </w:rPr>
        <w:t>Muro</w:t>
      </w:r>
      <w:proofErr w:type="spellEnd"/>
      <w:r>
        <w:rPr>
          <w:rFonts w:ascii="Book Antiqua" w:eastAsia="Book Antiqua" w:hAnsi="Book Antiqua" w:cs="Book Antiqua"/>
          <w:color w:val="000000"/>
        </w:rPr>
        <w:t xml:space="preserve"> X. Sunitinib in the treatment of gastrointestinal stromal tumor: patient selection and perspectives.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7573-7582 [PMID: 28008275 DOI: 10.2147/OTT.S101385]</w:t>
      </w:r>
    </w:p>
    <w:p w14:paraId="28600BEB" w14:textId="77777777" w:rsidR="00A77B3E" w:rsidRDefault="00C36FC9">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Chen PT</w:t>
      </w:r>
      <w:r>
        <w:rPr>
          <w:rFonts w:ascii="Book Antiqua" w:eastAsia="Book Antiqua" w:hAnsi="Book Antiqua" w:cs="Book Antiqua"/>
          <w:color w:val="000000"/>
        </w:rPr>
        <w:t xml:space="preserve">, Hsieh CC, Wu CT, Yen TC, Lin PY, Chen WC, Chen MF. 1α,25-Dihydroxyvitamin D3 Inhibits Esophageal Squamous Cell Carcinoma Progression by Reducing IL6 Signaling.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1365-1375 [PMID: 25824337 DOI: 10.1158/1535-7163.MCT-14-0952]</w:t>
      </w:r>
    </w:p>
    <w:p w14:paraId="07B60739" w14:textId="77777777" w:rsidR="00A77B3E" w:rsidRDefault="00C36FC9">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Albertini MR</w:t>
      </w:r>
      <w:r>
        <w:rPr>
          <w:rFonts w:ascii="Book Antiqua" w:eastAsia="Book Antiqua" w:hAnsi="Book Antiqua" w:cs="Book Antiqua"/>
          <w:color w:val="000000"/>
        </w:rPr>
        <w:t xml:space="preserve">. The age of enlightenment in melanoma immunotherapy.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80 [PMID: 30134977 DOI: 10.1186/s40425-018-0397-8]</w:t>
      </w:r>
    </w:p>
    <w:p w14:paraId="6D3FC8CE" w14:textId="77777777" w:rsidR="00A77B3E" w:rsidRDefault="00C36FC9">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Muro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Chung HC, </w:t>
      </w:r>
      <w:proofErr w:type="spellStart"/>
      <w:r>
        <w:rPr>
          <w:rFonts w:ascii="Book Antiqua" w:eastAsia="Book Antiqua" w:hAnsi="Book Antiqua" w:cs="Book Antiqua"/>
          <w:color w:val="000000"/>
        </w:rPr>
        <w:t>Shankaran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Catenacci</w:t>
      </w:r>
      <w:proofErr w:type="spellEnd"/>
      <w:r>
        <w:rPr>
          <w:rFonts w:ascii="Book Antiqua" w:eastAsia="Book Antiqua" w:hAnsi="Book Antiqua" w:cs="Book Antiqua"/>
          <w:color w:val="000000"/>
        </w:rPr>
        <w:t xml:space="preserve"> D, Gupta S, Eder JP, Golan T, Le DT, </w:t>
      </w:r>
      <w:proofErr w:type="spellStart"/>
      <w:r>
        <w:rPr>
          <w:rFonts w:ascii="Book Antiqua" w:eastAsia="Book Antiqua" w:hAnsi="Book Antiqua" w:cs="Book Antiqua"/>
          <w:color w:val="000000"/>
        </w:rPr>
        <w:t>Burtness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McRee</w:t>
      </w:r>
      <w:proofErr w:type="spellEnd"/>
      <w:r>
        <w:rPr>
          <w:rFonts w:ascii="Book Antiqua" w:eastAsia="Book Antiqua" w:hAnsi="Book Antiqua" w:cs="Book Antiqua"/>
          <w:color w:val="000000"/>
        </w:rPr>
        <w:t xml:space="preserve"> AJ, Lin CC, </w:t>
      </w:r>
      <w:proofErr w:type="spellStart"/>
      <w:r>
        <w:rPr>
          <w:rFonts w:ascii="Book Antiqua" w:eastAsia="Book Antiqua" w:hAnsi="Book Antiqua" w:cs="Book Antiqua"/>
          <w:color w:val="000000"/>
        </w:rPr>
        <w:t>Pathiraja</w:t>
      </w:r>
      <w:proofErr w:type="spellEnd"/>
      <w:r>
        <w:rPr>
          <w:rFonts w:ascii="Book Antiqua" w:eastAsia="Book Antiqua" w:hAnsi="Book Antiqua" w:cs="Book Antiqua"/>
          <w:color w:val="000000"/>
        </w:rPr>
        <w:t xml:space="preserve"> K, Lunceford J, Emancipator K, Juco J, </w:t>
      </w:r>
      <w:proofErr w:type="spellStart"/>
      <w:r>
        <w:rPr>
          <w:rFonts w:ascii="Book Antiqua" w:eastAsia="Book Antiqua" w:hAnsi="Book Antiqua" w:cs="Book Antiqua"/>
          <w:color w:val="000000"/>
        </w:rPr>
        <w:t>Koshiji</w:t>
      </w:r>
      <w:proofErr w:type="spellEnd"/>
      <w:r>
        <w:rPr>
          <w:rFonts w:ascii="Book Antiqua" w:eastAsia="Book Antiqua" w:hAnsi="Book Antiqua" w:cs="Book Antiqua"/>
          <w:color w:val="000000"/>
        </w:rPr>
        <w:t xml:space="preserve"> M, Bang YJ. Pembrolizumab for patients with PD-L1-positive advanced gastric cancer (KEYNOTE-012):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1b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717-726 [PMID: 27157491 DOI: 10.1016/S1470-2045(16)00175-3]</w:t>
      </w:r>
    </w:p>
    <w:p w14:paraId="43078265" w14:textId="77777777" w:rsidR="00A77B3E" w:rsidRDefault="00C36FC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Wang ZH</w:t>
      </w:r>
      <w:r>
        <w:rPr>
          <w:rFonts w:ascii="Book Antiqua" w:eastAsia="Book Antiqua" w:hAnsi="Book Antiqua" w:cs="Book Antiqua"/>
          <w:color w:val="000000"/>
        </w:rPr>
        <w:t xml:space="preserve">, Shen L. Management of gastrointestinal adverse events induced by immune-checkpoint inhibitors. </w:t>
      </w:r>
      <w:r>
        <w:rPr>
          <w:rFonts w:ascii="Book Antiqua" w:eastAsia="Book Antiqua" w:hAnsi="Book Antiqua" w:cs="Book Antiqua"/>
          <w:i/>
          <w:iCs/>
          <w:color w:val="000000"/>
        </w:rPr>
        <w:t xml:space="preserve">Chronic Dis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1-7 [PMID: 29756118 DOI: 10.1016/j.cdtm.2017.12.001]</w:t>
      </w:r>
    </w:p>
    <w:p w14:paraId="12222467" w14:textId="77777777" w:rsidR="00A77B3E" w:rsidRDefault="00C36FC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Weber R</w:t>
      </w:r>
      <w:r>
        <w:rPr>
          <w:rFonts w:ascii="Book Antiqua" w:eastAsia="Book Antiqua" w:hAnsi="Book Antiqua" w:cs="Book Antiqua"/>
          <w:color w:val="000000"/>
        </w:rPr>
        <w:t xml:space="preserve">, Fleming V, Hu X, </w:t>
      </w:r>
      <w:proofErr w:type="spellStart"/>
      <w:r>
        <w:rPr>
          <w:rFonts w:ascii="Book Antiqua" w:eastAsia="Book Antiqua" w:hAnsi="Book Antiqua" w:cs="Book Antiqua"/>
          <w:color w:val="000000"/>
        </w:rPr>
        <w:t>Nagibin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Groth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Altevogt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Utikal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Umansky</w:t>
      </w:r>
      <w:proofErr w:type="spellEnd"/>
      <w:r>
        <w:rPr>
          <w:rFonts w:ascii="Book Antiqua" w:eastAsia="Book Antiqua" w:hAnsi="Book Antiqua" w:cs="Book Antiqua"/>
          <w:color w:val="000000"/>
        </w:rPr>
        <w:t xml:space="preserve"> V. Myeloid-Derived Suppressor Cells Hinder the Anti-Cancer Activity of Immune Checkpoint Inhibitors.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1310 [PMID: 29942309 DOI: 10.3389/fimmu.2018.01310]</w:t>
      </w:r>
    </w:p>
    <w:p w14:paraId="42DB3060" w14:textId="77777777" w:rsidR="00A77B3E" w:rsidRDefault="00C36FC9">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Highfill</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Cui Y, Giles AJ, Smith JP, Zhang H, Morse E, Kaplan RN, Mackall CL. Disruption of CXCR2-mediated MDSC tumor trafficking enhances anti-PD1 efficacy.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237ra67 [PMID: 24848257 DOI: 10.1126/scitranslmed.3007974]</w:t>
      </w:r>
    </w:p>
    <w:p w14:paraId="6DDBAC1D" w14:textId="77777777" w:rsidR="00A77B3E" w:rsidRDefault="00C36FC9">
      <w:pPr>
        <w:spacing w:line="360" w:lineRule="auto"/>
        <w:jc w:val="both"/>
      </w:pPr>
      <w:r>
        <w:rPr>
          <w:rFonts w:ascii="Book Antiqua" w:eastAsia="Book Antiqua" w:hAnsi="Book Antiqua" w:cs="Book Antiqua"/>
          <w:color w:val="000000"/>
        </w:rPr>
        <w:lastRenderedPageBreak/>
        <w:t xml:space="preserve">75 </w:t>
      </w:r>
      <w:proofErr w:type="spellStart"/>
      <w:r>
        <w:rPr>
          <w:rFonts w:ascii="Book Antiqua" w:eastAsia="Book Antiqua" w:hAnsi="Book Antiqua" w:cs="Book Antiqua"/>
          <w:b/>
          <w:bCs/>
          <w:color w:val="000000"/>
        </w:rPr>
        <w:t>Gilliet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Cao W, Liu YJ. Plasmacytoid dendritic cells: sensing nucleic acids in viral infection and autoimmune diseases.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594-606 [PMID: 18641647 DOI: 10.1038/nri2358]</w:t>
      </w:r>
    </w:p>
    <w:p w14:paraId="1F66BB30" w14:textId="77777777" w:rsidR="00A77B3E" w:rsidRDefault="00C36FC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Cervantes-Barragan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Züst</w:t>
      </w:r>
      <w:proofErr w:type="spellEnd"/>
      <w:r>
        <w:rPr>
          <w:rFonts w:ascii="Book Antiqua" w:eastAsia="Book Antiqua" w:hAnsi="Book Antiqua" w:cs="Book Antiqua"/>
          <w:color w:val="000000"/>
        </w:rPr>
        <w:t xml:space="preserve"> R, Weber F, Spiegel M, Lang KS, Akira S, Thiel V, </w:t>
      </w:r>
      <w:proofErr w:type="spellStart"/>
      <w:r>
        <w:rPr>
          <w:rFonts w:ascii="Book Antiqua" w:eastAsia="Book Antiqua" w:hAnsi="Book Antiqua" w:cs="Book Antiqua"/>
          <w:color w:val="000000"/>
        </w:rPr>
        <w:t>Ludewig</w:t>
      </w:r>
      <w:proofErr w:type="spellEnd"/>
      <w:r>
        <w:rPr>
          <w:rFonts w:ascii="Book Antiqua" w:eastAsia="Book Antiqua" w:hAnsi="Book Antiqua" w:cs="Book Antiqua"/>
          <w:color w:val="000000"/>
        </w:rPr>
        <w:t xml:space="preserve"> B. Control of coronavirus infection through plasmacytoid dendritic-cell-derived type I interferon.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2007; </w:t>
      </w:r>
      <w:r>
        <w:rPr>
          <w:rFonts w:ascii="Book Antiqua" w:eastAsia="Book Antiqua" w:hAnsi="Book Antiqua" w:cs="Book Antiqua"/>
          <w:b/>
          <w:bCs/>
          <w:color w:val="000000"/>
        </w:rPr>
        <w:t>109</w:t>
      </w:r>
      <w:r>
        <w:rPr>
          <w:rFonts w:ascii="Book Antiqua" w:eastAsia="Book Antiqua" w:hAnsi="Book Antiqua" w:cs="Book Antiqua"/>
          <w:color w:val="000000"/>
        </w:rPr>
        <w:t>: 1131-1137 [PMID: 16985170 DOI: 10.1182/blood-2006-05-023770]</w:t>
      </w:r>
    </w:p>
    <w:p w14:paraId="4327F495" w14:textId="77777777" w:rsidR="00A77B3E" w:rsidRDefault="00C36FC9">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Agrati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Bordoni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Cimini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Notari</w:t>
      </w:r>
      <w:proofErr w:type="spellEnd"/>
      <w:r>
        <w:rPr>
          <w:rFonts w:ascii="Book Antiqua" w:eastAsia="Book Antiqua" w:hAnsi="Book Antiqua" w:cs="Book Antiqua"/>
          <w:color w:val="000000"/>
        </w:rPr>
        <w:t xml:space="preserve"> S, Grassi G, </w:t>
      </w:r>
      <w:proofErr w:type="spellStart"/>
      <w:r>
        <w:rPr>
          <w:rFonts w:ascii="Book Antiqua" w:eastAsia="Book Antiqua" w:hAnsi="Book Antiqua" w:cs="Book Antiqua"/>
          <w:color w:val="000000"/>
        </w:rPr>
        <w:t>Casetti</w:t>
      </w:r>
      <w:proofErr w:type="spellEnd"/>
      <w:r>
        <w:rPr>
          <w:rFonts w:ascii="Book Antiqua" w:eastAsia="Book Antiqua" w:hAnsi="Book Antiqua" w:cs="Book Antiqua"/>
          <w:color w:val="000000"/>
        </w:rPr>
        <w:t xml:space="preserve"> R, Tartaglia E, </w:t>
      </w:r>
      <w:proofErr w:type="spellStart"/>
      <w:r>
        <w:rPr>
          <w:rFonts w:ascii="Book Antiqua" w:eastAsia="Book Antiqua" w:hAnsi="Book Antiqua" w:cs="Book Antiqua"/>
          <w:color w:val="000000"/>
        </w:rPr>
        <w:t>Lalle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D'Abramo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Castilletti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Marchioni</w:t>
      </w:r>
      <w:proofErr w:type="spellEnd"/>
      <w:r>
        <w:rPr>
          <w:rFonts w:ascii="Book Antiqua" w:eastAsia="Book Antiqua" w:hAnsi="Book Antiqua" w:cs="Book Antiqua"/>
          <w:color w:val="000000"/>
        </w:rPr>
        <w:t xml:space="preserve"> L, Shi Y, Mariano A, Song JW, Zhang JY, Wang FS, Zhang C, </w:t>
      </w:r>
      <w:proofErr w:type="spellStart"/>
      <w:r>
        <w:rPr>
          <w:rFonts w:ascii="Book Antiqua" w:eastAsia="Book Antiqua" w:hAnsi="Book Antiqua" w:cs="Book Antiqua"/>
          <w:color w:val="000000"/>
        </w:rPr>
        <w:t>Fimia</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Capobianchi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Piacentini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Antinori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Nicastri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Maeurer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 Ippolito G. Expansion of myeloid-derived suppressor cells in patients with severe coronavirus disease (COVID-19). </w:t>
      </w:r>
      <w:r>
        <w:rPr>
          <w:rFonts w:ascii="Book Antiqua" w:eastAsia="Book Antiqua" w:hAnsi="Book Antiqua" w:cs="Book Antiqua"/>
          <w:i/>
          <w:iCs/>
          <w:color w:val="000000"/>
        </w:rPr>
        <w:t>Cell Death Differ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3196-3207 [PMID: 32514047 DOI: 10.1038/s41418-020-0572-6]</w:t>
      </w:r>
    </w:p>
    <w:p w14:paraId="6EDED14B" w14:textId="16EF411F" w:rsidR="00A77B3E" w:rsidRDefault="00C36FC9">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Bordoni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Cimini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Notari</w:t>
      </w:r>
      <w:proofErr w:type="spellEnd"/>
      <w:r>
        <w:rPr>
          <w:rFonts w:ascii="Book Antiqua" w:eastAsia="Book Antiqua" w:hAnsi="Book Antiqua" w:cs="Book Antiqua"/>
          <w:color w:val="000000"/>
        </w:rPr>
        <w:t xml:space="preserve"> S, Grassi G, Tartaglia E, </w:t>
      </w:r>
      <w:proofErr w:type="spellStart"/>
      <w:r>
        <w:rPr>
          <w:rFonts w:ascii="Book Antiqua" w:eastAsia="Book Antiqua" w:hAnsi="Book Antiqua" w:cs="Book Antiqua"/>
          <w:color w:val="000000"/>
        </w:rPr>
        <w:t>Casetti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Giancola</w:t>
      </w:r>
      <w:proofErr w:type="spellEnd"/>
      <w:r>
        <w:rPr>
          <w:rFonts w:ascii="Book Antiqua" w:eastAsia="Book Antiqua" w:hAnsi="Book Antiqua" w:cs="Book Antiqua"/>
          <w:color w:val="000000"/>
        </w:rPr>
        <w:t xml:space="preserve"> ML, Bevilacqua N, </w:t>
      </w:r>
      <w:proofErr w:type="spellStart"/>
      <w:r>
        <w:rPr>
          <w:rFonts w:ascii="Book Antiqua" w:eastAsia="Book Antiqua" w:hAnsi="Book Antiqua" w:cs="Book Antiqua"/>
          <w:color w:val="000000"/>
        </w:rPr>
        <w:t>Maeurer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 Locatelli F, De Benedetti F, Palmieri F, </w:t>
      </w:r>
      <w:proofErr w:type="spellStart"/>
      <w:r>
        <w:rPr>
          <w:rFonts w:ascii="Book Antiqua" w:eastAsia="Book Antiqua" w:hAnsi="Book Antiqua" w:cs="Book Antiqua"/>
          <w:color w:val="000000"/>
        </w:rPr>
        <w:t>Marchioni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Capobianchi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D'Offizi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Petrosillo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Antinori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Nicastri</w:t>
      </w:r>
      <w:proofErr w:type="spellEnd"/>
      <w:r>
        <w:rPr>
          <w:rFonts w:ascii="Book Antiqua" w:eastAsia="Book Antiqua" w:hAnsi="Book Antiqua" w:cs="Book Antiqua"/>
          <w:color w:val="000000"/>
        </w:rPr>
        <w:t xml:space="preserve"> E, Ippolito G, </w:t>
      </w:r>
      <w:proofErr w:type="spellStart"/>
      <w:r>
        <w:rPr>
          <w:rFonts w:ascii="Book Antiqua" w:eastAsia="Book Antiqua" w:hAnsi="Book Antiqua" w:cs="Book Antiqua"/>
          <w:color w:val="000000"/>
        </w:rPr>
        <w:t>Agrati</w:t>
      </w:r>
      <w:proofErr w:type="spellEnd"/>
      <w:r>
        <w:rPr>
          <w:rFonts w:ascii="Book Antiqua" w:eastAsia="Book Antiqua" w:hAnsi="Book Antiqua" w:cs="Book Antiqua"/>
          <w:color w:val="000000"/>
        </w:rPr>
        <w:t xml:space="preserve"> C. An Inflammatory Profile Correlates With Decreased Frequency of Cytotoxic Cells in Coronavirus Disease 2019.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2272-2275 [PMID: 32407466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/ciaa577]</w:t>
      </w:r>
    </w:p>
    <w:p w14:paraId="751009ED" w14:textId="77777777" w:rsidR="00A77B3E" w:rsidRDefault="00C36FC9">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Fathi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Rezaei N. Lymphopenia in COVID-19: Therapeutic opportunities. </w:t>
      </w:r>
      <w:r>
        <w:rPr>
          <w:rFonts w:ascii="Book Antiqua" w:eastAsia="Book Antiqua" w:hAnsi="Book Antiqua" w:cs="Book Antiqua"/>
          <w:i/>
          <w:iCs/>
          <w:color w:val="000000"/>
        </w:rPr>
        <w:t>Cell Biol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1792-1797 [PMID: 32458561 DOI: 10.1002/cbin.11403]</w:t>
      </w:r>
    </w:p>
    <w:p w14:paraId="0359C7A8" w14:textId="695B5772" w:rsidR="00A77B3E" w:rsidRDefault="00C36F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80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S, Liu J, Liang B, Wang X, Wang H, Li W, Tong Q, Yi J, Zhao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102763 [PMID: 32361250 DOI: 10.1016/j.ebiom.2020.102763]</w:t>
      </w:r>
    </w:p>
    <w:p w14:paraId="70369E8E" w14:textId="209F7DC4" w:rsidR="007F5240" w:rsidRDefault="007F5240">
      <w:pPr>
        <w:spacing w:line="360" w:lineRule="auto"/>
        <w:jc w:val="both"/>
      </w:pPr>
      <w:r>
        <w:rPr>
          <w:rFonts w:ascii="Book Antiqua" w:eastAsia="Book Antiqua" w:hAnsi="Book Antiqua" w:cs="Book Antiqua"/>
          <w:color w:val="000000"/>
        </w:rPr>
        <w:lastRenderedPageBreak/>
        <w:t xml:space="preserve">81 </w:t>
      </w:r>
      <w:proofErr w:type="spellStart"/>
      <w:r>
        <w:rPr>
          <w:rFonts w:ascii="Book Antiqua" w:eastAsia="Book Antiqua" w:hAnsi="Book Antiqua" w:cs="Book Antiqua"/>
          <w:b/>
          <w:bCs/>
          <w:color w:val="000000"/>
        </w:rPr>
        <w:t>Umansky</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Blattner C, Gebhardt C, </w:t>
      </w:r>
      <w:proofErr w:type="spellStart"/>
      <w:r>
        <w:rPr>
          <w:rFonts w:ascii="Book Antiqua" w:eastAsia="Book Antiqua" w:hAnsi="Book Antiqua" w:cs="Book Antiqua"/>
          <w:color w:val="000000"/>
        </w:rPr>
        <w:t>Utikal</w:t>
      </w:r>
      <w:proofErr w:type="spellEnd"/>
      <w:r>
        <w:rPr>
          <w:rFonts w:ascii="Book Antiqua" w:eastAsia="Book Antiqua" w:hAnsi="Book Antiqua" w:cs="Book Antiqua"/>
          <w:color w:val="000000"/>
        </w:rPr>
        <w:t xml:space="preserve"> J. The Role of Myeloid-Derived Suppressor Cells (MDSC) in Cancer Progression.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36 [PMID: 27827871 DOI: 10.3390/vaccines4040036]</w:t>
      </w:r>
    </w:p>
    <w:p w14:paraId="264D2391" w14:textId="5C633CEB" w:rsidR="00A77B3E" w:rsidRDefault="00C36FC9">
      <w:pPr>
        <w:spacing w:line="360" w:lineRule="auto"/>
        <w:jc w:val="both"/>
      </w:pPr>
      <w:r>
        <w:rPr>
          <w:rFonts w:ascii="Book Antiqua" w:eastAsia="Book Antiqua" w:hAnsi="Book Antiqua" w:cs="Book Antiqua"/>
          <w:color w:val="000000"/>
        </w:rPr>
        <w:t>8</w:t>
      </w:r>
      <w:r w:rsidR="007F5240">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Diaz-Montero CM</w:t>
      </w:r>
      <w:r>
        <w:rPr>
          <w:rFonts w:ascii="Book Antiqua" w:eastAsia="Book Antiqua" w:hAnsi="Book Antiqua" w:cs="Book Antiqua"/>
          <w:color w:val="000000"/>
        </w:rPr>
        <w:t xml:space="preserve">, Finke J, Montero AJ. Myeloid-derived suppressor cells in cancer: therapeutic, predictive, and prognostic implications.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41</w:t>
      </w:r>
      <w:r>
        <w:rPr>
          <w:rFonts w:ascii="Book Antiqua" w:eastAsia="Book Antiqua" w:hAnsi="Book Antiqua" w:cs="Book Antiqua"/>
          <w:color w:val="000000"/>
        </w:rPr>
        <w:t>: 174-184 [PMID: 24787291 DOI: 10.1053/j.seminoncol.2014.02.003]</w:t>
      </w:r>
    </w:p>
    <w:p w14:paraId="785A399B" w14:textId="3132BC2D" w:rsidR="00A77B3E" w:rsidRDefault="00C36FC9">
      <w:pPr>
        <w:spacing w:line="360" w:lineRule="auto"/>
        <w:jc w:val="both"/>
      </w:pPr>
      <w:r>
        <w:rPr>
          <w:rFonts w:ascii="Book Antiqua" w:eastAsia="Book Antiqua" w:hAnsi="Book Antiqua" w:cs="Book Antiqua"/>
          <w:color w:val="000000"/>
        </w:rPr>
        <w:t>8</w:t>
      </w:r>
      <w:r w:rsidR="007F5240">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Tobin RP</w:t>
      </w:r>
      <w:r>
        <w:rPr>
          <w:rFonts w:ascii="Book Antiqua" w:eastAsia="Book Antiqua" w:hAnsi="Book Antiqua" w:cs="Book Antiqua"/>
          <w:color w:val="000000"/>
        </w:rPr>
        <w:t xml:space="preserve">, Jordan KR, Kapoor P, </w:t>
      </w:r>
      <w:proofErr w:type="spellStart"/>
      <w:r>
        <w:rPr>
          <w:rFonts w:ascii="Book Antiqua" w:eastAsia="Book Antiqua" w:hAnsi="Book Antiqua" w:cs="Book Antiqua"/>
          <w:color w:val="000000"/>
        </w:rPr>
        <w:t>Spongberg</w:t>
      </w:r>
      <w:proofErr w:type="spellEnd"/>
      <w:r>
        <w:rPr>
          <w:rFonts w:ascii="Book Antiqua" w:eastAsia="Book Antiqua" w:hAnsi="Book Antiqua" w:cs="Book Antiqua"/>
          <w:color w:val="000000"/>
        </w:rPr>
        <w:t xml:space="preserve"> E, Davis D, </w:t>
      </w:r>
      <w:proofErr w:type="spellStart"/>
      <w:r>
        <w:rPr>
          <w:rFonts w:ascii="Book Antiqua" w:eastAsia="Book Antiqua" w:hAnsi="Book Antiqua" w:cs="Book Antiqua"/>
          <w:color w:val="000000"/>
        </w:rPr>
        <w:t>Vorwald</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Couts</w:t>
      </w:r>
      <w:proofErr w:type="spellEnd"/>
      <w:r>
        <w:rPr>
          <w:rFonts w:ascii="Book Antiqua" w:eastAsia="Book Antiqua" w:hAnsi="Book Antiqua" w:cs="Book Antiqua"/>
          <w:color w:val="000000"/>
        </w:rPr>
        <w:t xml:space="preserve"> KL, Gao D, Smith DE, </w:t>
      </w:r>
      <w:proofErr w:type="spellStart"/>
      <w:r>
        <w:rPr>
          <w:rFonts w:ascii="Book Antiqua" w:eastAsia="Book Antiqua" w:hAnsi="Book Antiqua" w:cs="Book Antiqua"/>
          <w:color w:val="000000"/>
        </w:rPr>
        <w:t>Borgers</w:t>
      </w:r>
      <w:proofErr w:type="spellEnd"/>
      <w:r>
        <w:rPr>
          <w:rFonts w:ascii="Book Antiqua" w:eastAsia="Book Antiqua" w:hAnsi="Book Antiqua" w:cs="Book Antiqua"/>
          <w:color w:val="000000"/>
        </w:rPr>
        <w:t xml:space="preserve"> JSW, Robinson S, Amato C, Gonzalez R, Lewis KD, Robinson WA, Borges VF, McCarter MD. IL-6 and IL-8 Are Linked With Myeloid-Derived Suppressor Cell Accumulation and Correlate With Poor Clinical Outcomes in Melanoma Patients.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1223 [PMID: 31781510 DOI: 10.3389/fonc.2019.01223]</w:t>
      </w:r>
    </w:p>
    <w:p w14:paraId="3860D789" w14:textId="31335054" w:rsidR="00A77B3E" w:rsidRDefault="00C36FC9">
      <w:pPr>
        <w:spacing w:line="360" w:lineRule="auto"/>
        <w:jc w:val="both"/>
      </w:pPr>
      <w:r>
        <w:rPr>
          <w:rFonts w:ascii="Book Antiqua" w:eastAsia="Book Antiqua" w:hAnsi="Book Antiqua" w:cs="Book Antiqua"/>
          <w:color w:val="000000"/>
        </w:rPr>
        <w:t>8</w:t>
      </w:r>
      <w:r w:rsidR="007F5240">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Najjar YG</w:t>
      </w:r>
      <w:r>
        <w:rPr>
          <w:rFonts w:ascii="Book Antiqua" w:eastAsia="Book Antiqua" w:hAnsi="Book Antiqua" w:cs="Book Antiqua"/>
          <w:color w:val="000000"/>
        </w:rPr>
        <w:t xml:space="preserve">, Finke JH. Clinical perspectives on targeting of myeloid derived suppressor cells in the treatment of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49 [PMID: 23508517 DOI: 10.3389/fonc.2013.00049]</w:t>
      </w:r>
    </w:p>
    <w:p w14:paraId="76396FB8" w14:textId="6CF33000" w:rsidR="00A77B3E" w:rsidRDefault="00C36FC9">
      <w:pPr>
        <w:spacing w:line="360" w:lineRule="auto"/>
        <w:jc w:val="both"/>
      </w:pPr>
      <w:r>
        <w:rPr>
          <w:rFonts w:ascii="Book Antiqua" w:eastAsia="Book Antiqua" w:hAnsi="Book Antiqua" w:cs="Book Antiqua"/>
          <w:color w:val="000000"/>
        </w:rPr>
        <w:t>8</w:t>
      </w:r>
      <w:r w:rsidR="007F5240">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Daurkin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Eruslanov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Vieweg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Kusmartsev</w:t>
      </w:r>
      <w:proofErr w:type="spellEnd"/>
      <w:r>
        <w:rPr>
          <w:rFonts w:ascii="Book Antiqua" w:eastAsia="Book Antiqua" w:hAnsi="Book Antiqua" w:cs="Book Antiqua"/>
          <w:color w:val="000000"/>
        </w:rPr>
        <w:t xml:space="preserve"> S. Generation of antigen-presenting cells from tumor-infiltrated CD11b myeloid cells with DNA demethylating agent 5-aza-2'-deoxycytidine.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697-706 [PMID: 19882154 DOI: 10.1007/s00262-009-0786-4]</w:t>
      </w:r>
    </w:p>
    <w:p w14:paraId="147FD497" w14:textId="0C09A714" w:rsidR="00A77B3E" w:rsidRDefault="00A77B3E">
      <w:pPr>
        <w:spacing w:line="360" w:lineRule="auto"/>
        <w:jc w:val="both"/>
      </w:pPr>
    </w:p>
    <w:p w14:paraId="070B6A5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FA6783" w14:textId="77777777" w:rsidR="00A77B3E" w:rsidRDefault="00C36FC9">
      <w:pPr>
        <w:spacing w:line="360" w:lineRule="auto"/>
        <w:jc w:val="both"/>
      </w:pPr>
      <w:r>
        <w:rPr>
          <w:rFonts w:ascii="Book Antiqua" w:eastAsia="Book Antiqua" w:hAnsi="Book Antiqua" w:cs="Book Antiqua"/>
          <w:b/>
          <w:color w:val="000000"/>
        </w:rPr>
        <w:lastRenderedPageBreak/>
        <w:t>Footnotes</w:t>
      </w:r>
    </w:p>
    <w:p w14:paraId="3061EE5F" w14:textId="7C5C71FE" w:rsidR="00A77B3E" w:rsidRDefault="00C36FC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38028DED" w14:textId="77777777" w:rsidR="00A77B3E" w:rsidRDefault="00A77B3E">
      <w:pPr>
        <w:spacing w:line="360" w:lineRule="auto"/>
        <w:jc w:val="both"/>
      </w:pPr>
    </w:p>
    <w:p w14:paraId="550B87A6" w14:textId="77777777" w:rsidR="00A77B3E" w:rsidRDefault="00C36F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5FE13E" w14:textId="77777777" w:rsidR="00A77B3E" w:rsidRDefault="00A77B3E">
      <w:pPr>
        <w:spacing w:line="360" w:lineRule="auto"/>
        <w:jc w:val="both"/>
      </w:pPr>
    </w:p>
    <w:p w14:paraId="1750DD9E" w14:textId="44865DA3" w:rsidR="00A77B3E" w:rsidRDefault="00C36F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5486B">
        <w:rPr>
          <w:rFonts w:ascii="Book Antiqua" w:eastAsia="Book Antiqua" w:hAnsi="Book Antiqua" w:cs="Book Antiqua"/>
          <w:color w:val="000000"/>
        </w:rPr>
        <w:t>m</w:t>
      </w:r>
      <w:r>
        <w:rPr>
          <w:rFonts w:ascii="Book Antiqua" w:eastAsia="Book Antiqua" w:hAnsi="Book Antiqua" w:cs="Book Antiqua"/>
          <w:color w:val="000000"/>
        </w:rPr>
        <w:t>anuscript</w:t>
      </w:r>
    </w:p>
    <w:p w14:paraId="1452C4ED" w14:textId="77777777" w:rsidR="00A77B3E" w:rsidRDefault="00A77B3E">
      <w:pPr>
        <w:spacing w:line="360" w:lineRule="auto"/>
        <w:jc w:val="both"/>
      </w:pPr>
    </w:p>
    <w:p w14:paraId="4659795C" w14:textId="77777777" w:rsidR="00A77B3E" w:rsidRDefault="00C36F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25, 2020</w:t>
      </w:r>
    </w:p>
    <w:p w14:paraId="7191A047" w14:textId="77777777" w:rsidR="00A77B3E" w:rsidRDefault="00C36F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14:paraId="7ABEA62C" w14:textId="77777777" w:rsidR="00A77B3E" w:rsidRDefault="00C36FC9">
      <w:pPr>
        <w:spacing w:line="360" w:lineRule="auto"/>
        <w:jc w:val="both"/>
      </w:pPr>
      <w:r>
        <w:rPr>
          <w:rFonts w:ascii="Book Antiqua" w:eastAsia="Book Antiqua" w:hAnsi="Book Antiqua" w:cs="Book Antiqua"/>
          <w:b/>
          <w:color w:val="000000"/>
        </w:rPr>
        <w:t xml:space="preserve">Article in press: </w:t>
      </w:r>
    </w:p>
    <w:p w14:paraId="7EF9D2DA" w14:textId="77777777" w:rsidR="00A77B3E" w:rsidRDefault="00A77B3E">
      <w:pPr>
        <w:spacing w:line="360" w:lineRule="auto"/>
        <w:jc w:val="both"/>
      </w:pPr>
    </w:p>
    <w:p w14:paraId="511AF28D" w14:textId="334E587D" w:rsidR="00A77B3E" w:rsidRDefault="00C36FC9">
      <w:pPr>
        <w:spacing w:line="360" w:lineRule="auto"/>
        <w:jc w:val="both"/>
      </w:pPr>
      <w:r>
        <w:rPr>
          <w:rFonts w:ascii="Book Antiqua" w:eastAsia="Book Antiqua" w:hAnsi="Book Antiqua" w:cs="Book Antiqua"/>
          <w:b/>
          <w:color w:val="000000"/>
        </w:rPr>
        <w:t xml:space="preserve">Specialty type: </w:t>
      </w:r>
      <w:r w:rsidR="00431588" w:rsidRPr="00431588">
        <w:rPr>
          <w:rFonts w:ascii="Book Antiqua" w:eastAsia="Book Antiqua" w:hAnsi="Book Antiqua" w:cs="Book Antiqua"/>
          <w:color w:val="000000"/>
        </w:rPr>
        <w:t>Oncology</w:t>
      </w:r>
    </w:p>
    <w:p w14:paraId="11D7E0B8" w14:textId="77777777" w:rsidR="00A77B3E" w:rsidRDefault="00C36F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1D4AFFD" w14:textId="77777777" w:rsidR="00A77B3E" w:rsidRDefault="00C36FC9">
      <w:pPr>
        <w:spacing w:line="360" w:lineRule="auto"/>
        <w:jc w:val="both"/>
      </w:pPr>
      <w:r>
        <w:rPr>
          <w:rFonts w:ascii="Book Antiqua" w:eastAsia="Book Antiqua" w:hAnsi="Book Antiqua" w:cs="Book Antiqua"/>
          <w:b/>
          <w:color w:val="000000"/>
        </w:rPr>
        <w:t>Peer-review report’s scientific quality classification</w:t>
      </w:r>
    </w:p>
    <w:p w14:paraId="777038C6" w14:textId="77777777" w:rsidR="00A77B3E" w:rsidRDefault="00C36FC9">
      <w:pPr>
        <w:spacing w:line="360" w:lineRule="auto"/>
        <w:jc w:val="both"/>
      </w:pPr>
      <w:r>
        <w:rPr>
          <w:rFonts w:ascii="Book Antiqua" w:eastAsia="Book Antiqua" w:hAnsi="Book Antiqua" w:cs="Book Antiqua"/>
          <w:color w:val="000000"/>
        </w:rPr>
        <w:t>Grade A (Excellent): 0</w:t>
      </w:r>
    </w:p>
    <w:p w14:paraId="273F0927" w14:textId="77777777" w:rsidR="00A77B3E" w:rsidRDefault="00C36FC9">
      <w:pPr>
        <w:spacing w:line="360" w:lineRule="auto"/>
        <w:jc w:val="both"/>
      </w:pPr>
      <w:r>
        <w:rPr>
          <w:rFonts w:ascii="Book Antiqua" w:eastAsia="Book Antiqua" w:hAnsi="Book Antiqua" w:cs="Book Antiqua"/>
          <w:color w:val="000000"/>
        </w:rPr>
        <w:t>Grade B (Very good): 0</w:t>
      </w:r>
    </w:p>
    <w:p w14:paraId="384EF582" w14:textId="77777777" w:rsidR="00A77B3E" w:rsidRDefault="00C36FC9">
      <w:pPr>
        <w:spacing w:line="360" w:lineRule="auto"/>
        <w:jc w:val="both"/>
      </w:pPr>
      <w:r>
        <w:rPr>
          <w:rFonts w:ascii="Book Antiqua" w:eastAsia="Book Antiqua" w:hAnsi="Book Antiqua" w:cs="Book Antiqua"/>
          <w:color w:val="000000"/>
        </w:rPr>
        <w:t>Grade C (Good): C</w:t>
      </w:r>
    </w:p>
    <w:p w14:paraId="482D5BFC" w14:textId="77777777" w:rsidR="00A77B3E" w:rsidRDefault="00C36FC9">
      <w:pPr>
        <w:spacing w:line="360" w:lineRule="auto"/>
        <w:jc w:val="both"/>
      </w:pPr>
      <w:r>
        <w:rPr>
          <w:rFonts w:ascii="Book Antiqua" w:eastAsia="Book Antiqua" w:hAnsi="Book Antiqua" w:cs="Book Antiqua"/>
          <w:color w:val="000000"/>
        </w:rPr>
        <w:t>Grade D (Fair): D</w:t>
      </w:r>
    </w:p>
    <w:p w14:paraId="0F2EB1A2" w14:textId="77777777" w:rsidR="00A77B3E" w:rsidRDefault="00C36FC9">
      <w:pPr>
        <w:spacing w:line="360" w:lineRule="auto"/>
        <w:jc w:val="both"/>
      </w:pPr>
      <w:r>
        <w:rPr>
          <w:rFonts w:ascii="Book Antiqua" w:eastAsia="Book Antiqua" w:hAnsi="Book Antiqua" w:cs="Book Antiqua"/>
          <w:color w:val="000000"/>
        </w:rPr>
        <w:t>Grade E (Poor): 0</w:t>
      </w:r>
    </w:p>
    <w:p w14:paraId="0D615A96" w14:textId="77777777" w:rsidR="00A77B3E" w:rsidRDefault="00A77B3E">
      <w:pPr>
        <w:spacing w:line="360" w:lineRule="auto"/>
        <w:jc w:val="both"/>
      </w:pPr>
    </w:p>
    <w:p w14:paraId="6ADCF1F3" w14:textId="77777777" w:rsidR="00A77B3E" w:rsidRDefault="00C36FC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Gao F, </w:t>
      </w:r>
      <w:proofErr w:type="spellStart"/>
      <w:r>
        <w:rPr>
          <w:rFonts w:ascii="Book Antiqua" w:eastAsia="Book Antiqua" w:hAnsi="Book Antiqua" w:cs="Book Antiqua"/>
          <w:color w:val="000000"/>
        </w:rPr>
        <w:t>Mortazavian</w:t>
      </w:r>
      <w:proofErr w:type="spellEnd"/>
      <w:r>
        <w:rPr>
          <w:rFonts w:ascii="Book Antiqua" w:eastAsia="Book Antiqua" w:hAnsi="Book Antiqua" w:cs="Book Antiqua"/>
          <w:color w:val="000000"/>
        </w:rPr>
        <w:t xml:space="preserve"> AM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393ADFBA" w14:textId="0F931DF1" w:rsidR="00A77B3E" w:rsidRDefault="00C36F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9F0505D" w14:textId="4AFCEB04" w:rsidR="005E22FA" w:rsidRDefault="001546C4">
      <w:pPr>
        <w:spacing w:line="360" w:lineRule="auto"/>
        <w:jc w:val="both"/>
      </w:pPr>
      <w:r w:rsidRPr="00E42DAA">
        <w:rPr>
          <w:rFonts w:ascii="Book Antiqua" w:hAnsi="Book Antiqua"/>
          <w:noProof/>
          <w:lang w:eastAsia="zh-CN"/>
        </w:rPr>
        <w:drawing>
          <wp:inline distT="0" distB="0" distL="0" distR="0" wp14:anchorId="690A6CB8" wp14:editId="2BB146FC">
            <wp:extent cx="5940795" cy="3816262"/>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9158" r="15322" b="13754"/>
                    <a:stretch/>
                  </pic:blipFill>
                  <pic:spPr bwMode="auto">
                    <a:xfrm>
                      <a:off x="0" y="0"/>
                      <a:ext cx="5940795" cy="3816262"/>
                    </a:xfrm>
                    <a:prstGeom prst="rect">
                      <a:avLst/>
                    </a:prstGeom>
                    <a:noFill/>
                    <a:ln>
                      <a:noFill/>
                    </a:ln>
                    <a:extLst>
                      <a:ext uri="{53640926-AAD7-44D8-BBD7-CCE9431645EC}">
                        <a14:shadowObscured xmlns:a14="http://schemas.microsoft.com/office/drawing/2010/main"/>
                      </a:ext>
                    </a:extLst>
                  </pic:spPr>
                </pic:pic>
              </a:graphicData>
            </a:graphic>
          </wp:inline>
        </w:drawing>
      </w:r>
    </w:p>
    <w:p w14:paraId="22A5C481" w14:textId="0521E3CC" w:rsidR="003A056A" w:rsidRDefault="00C36FC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Chronic inflammation activates myeloid-derived suppressor cell generation, migration, and immunosuppression in the tumor microenvironment.</w:t>
      </w:r>
      <w:r>
        <w:rPr>
          <w:rFonts w:ascii="Book Antiqua" w:eastAsia="Book Antiqua" w:hAnsi="Book Antiqua" w:cs="Book Antiqua"/>
          <w:color w:val="000000"/>
        </w:rPr>
        <w:t xml:space="preserve"> Several cytokines and stimulator factors secreted by stroma and tumor cells (</w:t>
      </w:r>
      <w:r>
        <w:rPr>
          <w:rFonts w:ascii="Book Antiqua" w:eastAsia="Book Antiqua" w:hAnsi="Book Antiqua" w:cs="Book Antiqua"/>
          <w:i/>
          <w:iCs/>
          <w:color w:val="000000"/>
        </w:rPr>
        <w:t>e.g.,</w:t>
      </w:r>
      <w:r>
        <w:rPr>
          <w:rFonts w:ascii="Book Antiqua" w:eastAsia="Book Antiqua" w:hAnsi="Book Antiqua" w:cs="Book Antiqua"/>
          <w:color w:val="000000"/>
        </w:rPr>
        <w:t xml:space="preserve"> VEGF, </w:t>
      </w:r>
      <w:r w:rsidR="00EA07C6" w:rsidRPr="00EA07C6">
        <w:rPr>
          <w:rFonts w:ascii="Book Antiqua" w:eastAsia="Book Antiqua" w:hAnsi="Book Antiqua" w:cs="Book Antiqua"/>
          <w:color w:val="000000"/>
        </w:rPr>
        <w:t>granulocyte-macrophage colony-stimulating factor</w:t>
      </w:r>
      <w:r>
        <w:rPr>
          <w:rFonts w:ascii="Book Antiqua" w:eastAsia="Book Antiqua" w:hAnsi="Book Antiqua" w:cs="Book Antiqua"/>
          <w:color w:val="000000"/>
        </w:rPr>
        <w:t>, IL-1, IL-6, HIF-1α, TGF-β, COX-2) trigger myeloid-derived suppressor cell (MDSC) generation and migration. Cytokines (</w:t>
      </w:r>
      <w:r>
        <w:rPr>
          <w:rFonts w:ascii="Book Antiqua" w:eastAsia="Book Antiqua" w:hAnsi="Book Antiqua" w:cs="Book Antiqua"/>
          <w:i/>
          <w:iCs/>
          <w:color w:val="000000"/>
        </w:rPr>
        <w:t>e.g.,</w:t>
      </w:r>
      <w:r>
        <w:rPr>
          <w:rFonts w:ascii="Book Antiqua" w:eastAsia="Book Antiqua" w:hAnsi="Book Antiqua" w:cs="Book Antiqua"/>
          <w:color w:val="000000"/>
        </w:rPr>
        <w:t xml:space="preserve"> CCL2, CCL3, CCL4, CCL5, CXCL1) stimulate the migration of MDSCs into the tumor microenvironment. At the tumor site, MDSCs undergo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TNF, IL-10, IL-1, IL-6, IFN-γ, COX-2, HIF-1α,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suppress the anti-tumor reactivity of T and natural killer cells. Cross-talk between MDSCs and dendritic cells (DCs) impairs DC function and promotes tumor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996B9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sidR="00EA07C6">
        <w:rPr>
          <w:rFonts w:ascii="Book Antiqua" w:eastAsia="Book Antiqua" w:hAnsi="Book Antiqua" w:cs="Book Antiqua"/>
          <w:color w:val="000000"/>
        </w:rPr>
        <w:t>GM-CSF: G</w:t>
      </w:r>
      <w:r w:rsidR="00EA07C6" w:rsidRPr="00EA07C6">
        <w:rPr>
          <w:rFonts w:ascii="Book Antiqua" w:eastAsia="Book Antiqua" w:hAnsi="Book Antiqua" w:cs="Book Antiqua"/>
          <w:color w:val="000000"/>
        </w:rPr>
        <w:t>ranulocyte-macrophage colony-stimulating factor</w:t>
      </w:r>
      <w:r w:rsidR="00EA07C6">
        <w:rPr>
          <w:rFonts w:ascii="Book Antiqua" w:eastAsia="Book Antiqua" w:hAnsi="Book Antiqua" w:cs="Book Antiqua"/>
          <w:color w:val="000000"/>
        </w:rPr>
        <w:t xml:space="preserve">; PMN-MDSC: </w:t>
      </w:r>
      <w:r w:rsidR="00BF2715">
        <w:rPr>
          <w:rFonts w:ascii="Book Antiqua" w:hAnsi="Book Antiqua" w:cs="Calibri"/>
          <w:color w:val="000000" w:themeColor="text1"/>
          <w:spacing w:val="-4"/>
          <w:shd w:val="clear" w:color="auto" w:fill="FFFFFF"/>
        </w:rPr>
        <w:t>P</w:t>
      </w:r>
      <w:r w:rsidR="00EA07C6" w:rsidRPr="00E42DAA">
        <w:rPr>
          <w:rFonts w:ascii="Book Antiqua" w:hAnsi="Book Antiqua" w:cs="Calibri"/>
          <w:color w:val="000000" w:themeColor="text1"/>
          <w:spacing w:val="-4"/>
          <w:shd w:val="clear" w:color="auto" w:fill="FFFFFF"/>
        </w:rPr>
        <w:t>olymorphonuclear</w:t>
      </w:r>
      <w:r w:rsidR="00EA07C6">
        <w:rPr>
          <w:rFonts w:ascii="Book Antiqua" w:hAnsi="Book Antiqua" w:cs="Calibri"/>
          <w:color w:val="000000" w:themeColor="text1"/>
          <w:spacing w:val="-4"/>
          <w:shd w:val="clear" w:color="auto" w:fill="FFFFFF"/>
        </w:rPr>
        <w:t xml:space="preserve"> </w:t>
      </w:r>
      <w:r w:rsidR="00EA07C6">
        <w:rPr>
          <w:rFonts w:ascii="Book Antiqua" w:eastAsia="Book Antiqua" w:hAnsi="Book Antiqua" w:cs="Book Antiqua"/>
          <w:color w:val="000000"/>
        </w:rPr>
        <w:t>myeloid-derived suppressor cell</w:t>
      </w:r>
      <w:r w:rsidR="00EA07C6">
        <w:rPr>
          <w:rFonts w:ascii="Book Antiqua" w:hAnsi="Book Antiqua" w:cs="Calibri"/>
          <w:color w:val="000000" w:themeColor="text1"/>
          <w:spacing w:val="-4"/>
          <w:shd w:val="clear" w:color="auto" w:fill="FFFFFF"/>
        </w:rPr>
        <w:t xml:space="preserve">s; M-MDSC: </w:t>
      </w:r>
      <w:r w:rsidR="00EA07C6" w:rsidRPr="00E42DAA">
        <w:rPr>
          <w:rFonts w:ascii="Book Antiqua" w:hAnsi="Book Antiqua" w:cs="Calibri"/>
          <w:color w:val="000000" w:themeColor="text1"/>
          <w:spacing w:val="-4"/>
          <w:shd w:val="clear" w:color="auto" w:fill="FFFFFF"/>
        </w:rPr>
        <w:t>Monocytic</w:t>
      </w:r>
      <w:r w:rsidR="00EA07C6">
        <w:rPr>
          <w:rFonts w:ascii="Book Antiqua" w:hAnsi="Book Antiqua" w:cs="Calibri"/>
          <w:color w:val="000000" w:themeColor="text1"/>
          <w:spacing w:val="-4"/>
          <w:shd w:val="clear" w:color="auto" w:fill="FFFFFF"/>
        </w:rPr>
        <w:t xml:space="preserve"> </w:t>
      </w:r>
      <w:r w:rsidR="00EA07C6">
        <w:rPr>
          <w:rFonts w:ascii="Book Antiqua" w:eastAsia="Book Antiqua" w:hAnsi="Book Antiqua" w:cs="Book Antiqua"/>
          <w:color w:val="000000"/>
        </w:rPr>
        <w:t>myeloid-derived suppressor cell</w:t>
      </w:r>
      <w:r w:rsidR="00EA07C6">
        <w:rPr>
          <w:rFonts w:ascii="Book Antiqua" w:hAnsi="Book Antiqua" w:cs="Calibri"/>
          <w:color w:val="000000" w:themeColor="text1"/>
          <w:spacing w:val="-4"/>
          <w:shd w:val="clear" w:color="auto" w:fill="FFFFFF"/>
        </w:rPr>
        <w:t xml:space="preserve">s; </w:t>
      </w:r>
      <w:r w:rsidR="00EA07C6">
        <w:rPr>
          <w:rFonts w:ascii="Book Antiqua" w:eastAsia="Book Antiqua" w:hAnsi="Book Antiqua" w:cs="Book Antiqua"/>
          <w:color w:val="000000"/>
        </w:rPr>
        <w:t xml:space="preserve">MDSC: </w:t>
      </w:r>
      <w:r w:rsidR="00BF2715">
        <w:rPr>
          <w:rFonts w:ascii="Book Antiqua" w:eastAsia="Book Antiqua" w:hAnsi="Book Antiqua" w:cs="Book Antiqua"/>
          <w:color w:val="000000"/>
        </w:rPr>
        <w:t>M</w:t>
      </w:r>
      <w:r w:rsidR="00EA07C6">
        <w:rPr>
          <w:rFonts w:ascii="Book Antiqua" w:eastAsia="Book Antiqua" w:hAnsi="Book Antiqua" w:cs="Book Antiqua"/>
          <w:color w:val="000000"/>
        </w:rPr>
        <w:t xml:space="preserve">yeloid-derived suppressor cell; DC: Dendritic cell; ARG-1: </w:t>
      </w:r>
      <w:r w:rsidR="00EA07C6" w:rsidRPr="00E42DAA">
        <w:rPr>
          <w:rFonts w:ascii="Book Antiqua" w:hAnsi="Book Antiqua" w:cs="Calibri"/>
          <w:color w:val="000000" w:themeColor="text1"/>
          <w:shd w:val="clear" w:color="auto" w:fill="FFFFFF"/>
        </w:rPr>
        <w:t>Arginase 1</w:t>
      </w:r>
      <w:r w:rsidR="00EA07C6">
        <w:rPr>
          <w:rFonts w:ascii="Book Antiqua" w:hAnsi="Book Antiqua" w:cs="Calibri"/>
          <w:color w:val="000000" w:themeColor="text1"/>
          <w:shd w:val="clear" w:color="auto" w:fill="FFFFFF"/>
        </w:rPr>
        <w:t>; NOS: N</w:t>
      </w:r>
      <w:r w:rsidR="00EA07C6" w:rsidRPr="00E42DAA">
        <w:rPr>
          <w:rFonts w:ascii="Book Antiqua" w:hAnsi="Book Antiqua" w:cs="Calibri"/>
          <w:color w:val="000000" w:themeColor="text1"/>
          <w:shd w:val="clear" w:color="auto" w:fill="FFFFFF"/>
        </w:rPr>
        <w:t xml:space="preserve">itric </w:t>
      </w:r>
      <w:r w:rsidR="00EA07C6" w:rsidRPr="00E42DAA">
        <w:rPr>
          <w:rFonts w:ascii="Book Antiqua" w:hAnsi="Book Antiqua" w:cs="Calibri"/>
          <w:color w:val="000000" w:themeColor="text1"/>
          <w:shd w:val="clear" w:color="auto" w:fill="FFFFFF"/>
        </w:rPr>
        <w:lastRenderedPageBreak/>
        <w:t>oxide</w:t>
      </w:r>
      <w:r w:rsidR="00EA07C6">
        <w:rPr>
          <w:rFonts w:ascii="Book Antiqua" w:hAnsi="Book Antiqua" w:cs="Calibri"/>
          <w:color w:val="000000" w:themeColor="text1"/>
          <w:shd w:val="clear" w:color="auto" w:fill="FFFFFF"/>
        </w:rPr>
        <w:t>; PD-L1: P</w:t>
      </w:r>
      <w:r w:rsidR="00EA07C6" w:rsidRPr="00364453">
        <w:rPr>
          <w:rFonts w:ascii="Book Antiqua" w:hAnsi="Book Antiqua" w:cs="Calibri"/>
          <w:color w:val="000000" w:themeColor="text1"/>
          <w:shd w:val="clear" w:color="auto" w:fill="FFFFFF"/>
        </w:rPr>
        <w:t>rogrammed death-ligand</w:t>
      </w:r>
      <w:r w:rsidR="00EA07C6" w:rsidRPr="00E42DAA">
        <w:rPr>
          <w:rFonts w:ascii="Book Antiqua" w:hAnsi="Book Antiqua" w:cs="Calibri"/>
          <w:color w:val="000000" w:themeColor="text1"/>
          <w:shd w:val="clear" w:color="auto" w:fill="FFFFFF"/>
        </w:rPr>
        <w:t xml:space="preserve"> 1</w:t>
      </w:r>
      <w:r w:rsidR="00EA07C6">
        <w:rPr>
          <w:rFonts w:ascii="Book Antiqua" w:hAnsi="Book Antiqua" w:cs="Calibri"/>
          <w:color w:val="000000" w:themeColor="text1"/>
          <w:shd w:val="clear" w:color="auto" w:fill="FFFFFF"/>
        </w:rPr>
        <w:t xml:space="preserve">; NK: </w:t>
      </w:r>
      <w:r w:rsidR="00EA07C6">
        <w:rPr>
          <w:rFonts w:ascii="Book Antiqua" w:eastAsia="Book Antiqua" w:hAnsi="Book Antiqua" w:cs="Book Antiqua"/>
          <w:color w:val="000000"/>
        </w:rPr>
        <w:t>Natural killer</w:t>
      </w:r>
      <w:r w:rsidR="00825BBC">
        <w:rPr>
          <w:rFonts w:ascii="Book Antiqua" w:eastAsia="Book Antiqua" w:hAnsi="Book Antiqua" w:cs="Book Antiqua"/>
          <w:color w:val="000000"/>
        </w:rPr>
        <w:t>;</w:t>
      </w:r>
      <w:r w:rsidR="00825BBC" w:rsidRPr="00825BBC">
        <w:rPr>
          <w:rFonts w:ascii="Book Antiqua" w:hAnsi="Book Antiqua" w:cstheme="minorHAnsi"/>
        </w:rPr>
        <w:t xml:space="preserve"> </w:t>
      </w:r>
      <w:r w:rsidR="00825BBC" w:rsidRPr="00E42DAA">
        <w:rPr>
          <w:rFonts w:ascii="Book Antiqua" w:hAnsi="Book Antiqua" w:cstheme="minorHAnsi"/>
        </w:rPr>
        <w:t>ROS: R</w:t>
      </w:r>
      <w:r w:rsidR="00825BBC" w:rsidRPr="00E42DAA">
        <w:rPr>
          <w:rFonts w:ascii="Book Antiqua" w:hAnsi="Book Antiqua" w:cstheme="minorHAnsi"/>
          <w:shd w:val="clear" w:color="auto" w:fill="FFFFFF"/>
        </w:rPr>
        <w:t>eactive oxygen species</w:t>
      </w:r>
      <w:r w:rsidR="00825BBC">
        <w:rPr>
          <w:rFonts w:ascii="Book Antiqua" w:hAnsi="Book Antiqua" w:cstheme="minorHAnsi"/>
          <w:shd w:val="clear" w:color="auto" w:fill="FFFFFF"/>
        </w:rPr>
        <w:t>.</w:t>
      </w:r>
    </w:p>
    <w:p w14:paraId="3B243E27" w14:textId="4AC55C6F" w:rsidR="00A77B3E" w:rsidRPr="00825BBC" w:rsidRDefault="003A056A">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00825BBC" w:rsidRPr="00825BBC">
        <w:rPr>
          <w:rFonts w:ascii="Book Antiqua" w:eastAsia="Book Antiqua" w:hAnsi="Book Antiqua" w:cs="Book Antiqua"/>
          <w:b/>
          <w:bCs/>
          <w:color w:val="000000"/>
        </w:rPr>
        <w:lastRenderedPageBreak/>
        <w:t xml:space="preserve">Table 1 Two main categories of myeloid-derived suppressor cells and their immunosuppressive </w:t>
      </w:r>
      <w:proofErr w:type="gramStart"/>
      <w:r w:rsidR="00825BBC" w:rsidRPr="00825BBC">
        <w:rPr>
          <w:rFonts w:ascii="Book Antiqua" w:eastAsia="Book Antiqua" w:hAnsi="Book Antiqua" w:cs="Book Antiqua"/>
          <w:b/>
          <w:bCs/>
          <w:color w:val="000000"/>
        </w:rPr>
        <w:t>functions</w:t>
      </w:r>
      <w:r w:rsidR="00825BBC" w:rsidRPr="00825BBC">
        <w:rPr>
          <w:rFonts w:ascii="Book Antiqua" w:eastAsia="Book Antiqua" w:hAnsi="Book Antiqua" w:cs="Book Antiqua"/>
          <w:b/>
          <w:bCs/>
          <w:color w:val="000000"/>
          <w:vertAlign w:val="superscript"/>
        </w:rPr>
        <w:t>[</w:t>
      </w:r>
      <w:proofErr w:type="gramEnd"/>
      <w:r w:rsidR="00825BBC" w:rsidRPr="00825BBC">
        <w:rPr>
          <w:rFonts w:ascii="Book Antiqua" w:eastAsia="Book Antiqua" w:hAnsi="Book Antiqua" w:cs="Book Antiqua"/>
          <w:b/>
          <w:bCs/>
          <w:color w:val="000000"/>
          <w:vertAlign w:val="superscript"/>
        </w:rPr>
        <w:t>59]</w:t>
      </w:r>
    </w:p>
    <w:tbl>
      <w:tblPr>
        <w:tblStyle w:val="ae"/>
        <w:tblW w:w="961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2241"/>
        <w:gridCol w:w="1985"/>
        <w:gridCol w:w="2571"/>
      </w:tblGrid>
      <w:tr w:rsidR="00825BBC" w:rsidRPr="00E42DAA" w14:paraId="3B5A41BF" w14:textId="77777777" w:rsidTr="00825BBC">
        <w:trPr>
          <w:jc w:val="right"/>
        </w:trPr>
        <w:tc>
          <w:tcPr>
            <w:tcW w:w="2813" w:type="dxa"/>
            <w:tcBorders>
              <w:top w:val="single" w:sz="4" w:space="0" w:color="auto"/>
              <w:bottom w:val="single" w:sz="4" w:space="0" w:color="auto"/>
            </w:tcBorders>
          </w:tcPr>
          <w:p w14:paraId="79566D0D" w14:textId="77777777" w:rsidR="00825BBC" w:rsidRPr="00E42DAA" w:rsidRDefault="00825BBC" w:rsidP="00825BBC">
            <w:pPr>
              <w:snapToGrid w:val="0"/>
              <w:spacing w:line="360" w:lineRule="auto"/>
              <w:rPr>
                <w:rFonts w:ascii="Book Antiqua" w:hAnsi="Book Antiqua" w:cstheme="minorHAnsi"/>
                <w:b/>
                <w:bCs/>
              </w:rPr>
            </w:pPr>
            <w:r w:rsidRPr="00E42DAA">
              <w:rPr>
                <w:rFonts w:ascii="Book Antiqua" w:hAnsi="Book Antiqua" w:cstheme="minorHAnsi"/>
                <w:b/>
                <w:bCs/>
              </w:rPr>
              <w:t>Type of MDSC</w:t>
            </w:r>
          </w:p>
        </w:tc>
        <w:tc>
          <w:tcPr>
            <w:tcW w:w="2241" w:type="dxa"/>
            <w:tcBorders>
              <w:top w:val="single" w:sz="4" w:space="0" w:color="auto"/>
              <w:bottom w:val="single" w:sz="4" w:space="0" w:color="auto"/>
            </w:tcBorders>
          </w:tcPr>
          <w:p w14:paraId="03A2718E" w14:textId="77777777" w:rsidR="00825BBC" w:rsidRPr="00E42DAA" w:rsidRDefault="00825BBC" w:rsidP="00825BBC">
            <w:pPr>
              <w:snapToGrid w:val="0"/>
              <w:spacing w:line="360" w:lineRule="auto"/>
              <w:rPr>
                <w:rFonts w:ascii="Book Antiqua" w:hAnsi="Book Antiqua" w:cstheme="minorHAnsi"/>
                <w:b/>
                <w:bCs/>
              </w:rPr>
            </w:pPr>
            <w:r w:rsidRPr="00E42DAA">
              <w:rPr>
                <w:rFonts w:ascii="Book Antiqua" w:hAnsi="Book Antiqua" w:cstheme="minorHAnsi"/>
                <w:b/>
                <w:bCs/>
              </w:rPr>
              <w:t>Markers in human</w:t>
            </w:r>
            <w:r>
              <w:rPr>
                <w:rFonts w:ascii="Book Antiqua" w:hAnsi="Book Antiqua" w:cstheme="minorHAnsi"/>
                <w:b/>
                <w:bCs/>
              </w:rPr>
              <w:t>s</w:t>
            </w:r>
          </w:p>
        </w:tc>
        <w:tc>
          <w:tcPr>
            <w:tcW w:w="1985" w:type="dxa"/>
            <w:tcBorders>
              <w:top w:val="single" w:sz="4" w:space="0" w:color="auto"/>
              <w:bottom w:val="single" w:sz="4" w:space="0" w:color="auto"/>
            </w:tcBorders>
          </w:tcPr>
          <w:p w14:paraId="09EB025F" w14:textId="77777777" w:rsidR="00825BBC" w:rsidRPr="00E42DAA" w:rsidRDefault="00825BBC" w:rsidP="00825BBC">
            <w:pPr>
              <w:snapToGrid w:val="0"/>
              <w:spacing w:line="360" w:lineRule="auto"/>
              <w:rPr>
                <w:rFonts w:ascii="Book Antiqua" w:hAnsi="Book Antiqua" w:cstheme="minorHAnsi"/>
                <w:b/>
                <w:bCs/>
              </w:rPr>
            </w:pPr>
            <w:r w:rsidRPr="00E42DAA">
              <w:rPr>
                <w:rFonts w:ascii="Book Antiqua" w:hAnsi="Book Antiqua" w:cstheme="minorHAnsi"/>
                <w:b/>
                <w:bCs/>
              </w:rPr>
              <w:t>Immunosuppression mediator</w:t>
            </w:r>
          </w:p>
        </w:tc>
        <w:tc>
          <w:tcPr>
            <w:tcW w:w="2571" w:type="dxa"/>
            <w:tcBorders>
              <w:top w:val="single" w:sz="4" w:space="0" w:color="auto"/>
              <w:bottom w:val="single" w:sz="4" w:space="0" w:color="auto"/>
            </w:tcBorders>
          </w:tcPr>
          <w:p w14:paraId="17C6A951" w14:textId="77777777" w:rsidR="00825BBC" w:rsidRPr="00E42DAA" w:rsidRDefault="00825BBC" w:rsidP="00825BBC">
            <w:pPr>
              <w:snapToGrid w:val="0"/>
              <w:spacing w:line="360" w:lineRule="auto"/>
              <w:rPr>
                <w:rFonts w:ascii="Book Antiqua" w:hAnsi="Book Antiqua" w:cstheme="minorHAnsi"/>
                <w:b/>
                <w:bCs/>
              </w:rPr>
            </w:pPr>
            <w:r w:rsidRPr="00E42DAA">
              <w:rPr>
                <w:rFonts w:ascii="Book Antiqua" w:hAnsi="Book Antiqua" w:cstheme="minorHAnsi"/>
                <w:b/>
                <w:bCs/>
              </w:rPr>
              <w:t>Mechanism of immunosuppression</w:t>
            </w:r>
          </w:p>
        </w:tc>
      </w:tr>
      <w:tr w:rsidR="00825BBC" w:rsidRPr="00E42DAA" w14:paraId="2089F997" w14:textId="77777777" w:rsidTr="00825BBC">
        <w:trPr>
          <w:jc w:val="right"/>
        </w:trPr>
        <w:tc>
          <w:tcPr>
            <w:tcW w:w="2813" w:type="dxa"/>
            <w:tcBorders>
              <w:top w:val="single" w:sz="4" w:space="0" w:color="auto"/>
            </w:tcBorders>
          </w:tcPr>
          <w:p w14:paraId="10991481" w14:textId="77777777" w:rsidR="00825BBC" w:rsidRPr="00E42DAA" w:rsidRDefault="00825BBC" w:rsidP="00825BBC">
            <w:pPr>
              <w:snapToGrid w:val="0"/>
              <w:spacing w:line="360" w:lineRule="auto"/>
              <w:rPr>
                <w:rFonts w:ascii="Book Antiqua" w:hAnsi="Book Antiqua" w:cstheme="minorHAnsi"/>
              </w:rPr>
            </w:pPr>
            <w:r w:rsidRPr="00E42DAA">
              <w:rPr>
                <w:rFonts w:ascii="Book Antiqua" w:hAnsi="Book Antiqua" w:cstheme="minorHAnsi"/>
              </w:rPr>
              <w:t>PMN-MDSCs</w:t>
            </w:r>
          </w:p>
        </w:tc>
        <w:tc>
          <w:tcPr>
            <w:tcW w:w="2241" w:type="dxa"/>
            <w:tcBorders>
              <w:top w:val="single" w:sz="4" w:space="0" w:color="auto"/>
            </w:tcBorders>
          </w:tcPr>
          <w:p w14:paraId="010D7091" w14:textId="06C482E5" w:rsidR="00825BBC" w:rsidRPr="00E42DAA" w:rsidRDefault="00825BBC" w:rsidP="00825BBC">
            <w:pPr>
              <w:autoSpaceDE w:val="0"/>
              <w:autoSpaceDN w:val="0"/>
              <w:adjustRightInd w:val="0"/>
              <w:snapToGrid w:val="0"/>
              <w:spacing w:line="360" w:lineRule="auto"/>
              <w:rPr>
                <w:rFonts w:ascii="Book Antiqua" w:hAnsi="Book Antiqua" w:cstheme="minorHAnsi"/>
              </w:rPr>
            </w:pPr>
            <w:r w:rsidRPr="00E42DAA">
              <w:rPr>
                <w:rFonts w:ascii="Book Antiqua" w:hAnsi="Book Antiqua" w:cstheme="minorHAnsi"/>
              </w:rPr>
              <w:t>CD11b</w:t>
            </w:r>
            <w:r w:rsidRPr="00E42DAA">
              <w:rPr>
                <w:rFonts w:ascii="Book Antiqua" w:hAnsi="Book Antiqua" w:cstheme="minorHAnsi"/>
                <w:vertAlign w:val="superscript"/>
              </w:rPr>
              <w:t>+</w:t>
            </w:r>
            <w:r w:rsidRPr="00E42DAA">
              <w:rPr>
                <w:rFonts w:ascii="Book Antiqua" w:hAnsi="Book Antiqua" w:cstheme="minorHAnsi"/>
              </w:rPr>
              <w:t>CD14</w:t>
            </w:r>
            <w:r w:rsidRPr="00E42DAA">
              <w:rPr>
                <w:rFonts w:ascii="Book Antiqua" w:hAnsi="Book Antiqua" w:cstheme="minorHAnsi"/>
                <w:vertAlign w:val="superscript"/>
              </w:rPr>
              <w:t>−</w:t>
            </w:r>
            <w:r w:rsidRPr="00E42DAA">
              <w:rPr>
                <w:rFonts w:ascii="Book Antiqua" w:hAnsi="Book Antiqua" w:cstheme="minorHAnsi"/>
              </w:rPr>
              <w:t>CD15</w:t>
            </w:r>
            <w:r w:rsidRPr="00E42DAA">
              <w:rPr>
                <w:rFonts w:ascii="Book Antiqua" w:hAnsi="Book Antiqua" w:cstheme="minorHAnsi"/>
                <w:vertAlign w:val="superscript"/>
              </w:rPr>
              <w:t>+</w:t>
            </w:r>
            <w:r w:rsidRPr="00E42DAA">
              <w:rPr>
                <w:rFonts w:ascii="Book Antiqua" w:hAnsi="Book Antiqua" w:cstheme="minorHAnsi"/>
              </w:rPr>
              <w:t>HLADR</w:t>
            </w:r>
            <w:r w:rsidRPr="00E42DAA">
              <w:rPr>
                <w:rFonts w:ascii="Book Antiqua" w:hAnsi="Book Antiqua" w:cstheme="minorHAnsi"/>
                <w:vertAlign w:val="superscript"/>
              </w:rPr>
              <w:t>−</w:t>
            </w:r>
            <w:r>
              <w:rPr>
                <w:rFonts w:ascii="Book Antiqua" w:hAnsi="Book Antiqua" w:cstheme="minorHAnsi" w:hint="eastAsia"/>
                <w:lang w:eastAsia="zh-CN"/>
              </w:rPr>
              <w:t xml:space="preserve"> </w:t>
            </w:r>
            <w:r w:rsidRPr="00E42DAA">
              <w:rPr>
                <w:rFonts w:ascii="Book Antiqua" w:hAnsi="Book Antiqua" w:cstheme="minorHAnsi"/>
              </w:rPr>
              <w:t>or</w:t>
            </w:r>
            <w:r>
              <w:rPr>
                <w:rFonts w:ascii="Book Antiqua" w:hAnsi="Book Antiqua" w:cstheme="minorHAnsi" w:hint="eastAsia"/>
                <w:lang w:eastAsia="zh-CN"/>
              </w:rPr>
              <w:t xml:space="preserve"> </w:t>
            </w:r>
            <w:r w:rsidRPr="00E42DAA">
              <w:rPr>
                <w:rFonts w:ascii="Book Antiqua" w:hAnsi="Book Antiqua" w:cstheme="minorHAnsi"/>
              </w:rPr>
              <w:t>CD11b</w:t>
            </w:r>
            <w:r w:rsidRPr="00E42DAA">
              <w:rPr>
                <w:rFonts w:ascii="Book Antiqua" w:hAnsi="Book Antiqua" w:cstheme="minorHAnsi"/>
                <w:vertAlign w:val="superscript"/>
              </w:rPr>
              <w:t>+</w:t>
            </w:r>
            <w:r w:rsidRPr="00E42DAA">
              <w:rPr>
                <w:rFonts w:ascii="Book Antiqua" w:hAnsi="Book Antiqua" w:cstheme="minorHAnsi"/>
              </w:rPr>
              <w:t>CD14</w:t>
            </w:r>
            <w:r w:rsidRPr="00E42DAA">
              <w:rPr>
                <w:rFonts w:ascii="Book Antiqua" w:hAnsi="Book Antiqua" w:cstheme="minorHAnsi"/>
                <w:vertAlign w:val="superscript"/>
              </w:rPr>
              <w:t>−</w:t>
            </w:r>
            <w:r w:rsidRPr="00E42DAA">
              <w:rPr>
                <w:rFonts w:ascii="Book Antiqua" w:hAnsi="Book Antiqua" w:cstheme="minorHAnsi"/>
              </w:rPr>
              <w:t>CD66b</w:t>
            </w:r>
            <w:r w:rsidRPr="00E42DAA">
              <w:rPr>
                <w:rFonts w:ascii="Book Antiqua" w:hAnsi="Book Antiqua" w:cstheme="minorHAnsi"/>
                <w:vertAlign w:val="superscript"/>
              </w:rPr>
              <w:t>+</w:t>
            </w:r>
            <w:r w:rsidRPr="00E42DAA">
              <w:rPr>
                <w:rFonts w:ascii="Book Antiqua" w:hAnsi="Book Antiqua" w:cstheme="minorHAnsi"/>
              </w:rPr>
              <w:t xml:space="preserve"> or</w:t>
            </w:r>
            <w:r>
              <w:rPr>
                <w:rFonts w:ascii="Book Antiqua" w:hAnsi="Book Antiqua" w:cstheme="minorHAnsi" w:hint="eastAsia"/>
                <w:lang w:eastAsia="zh-CN"/>
              </w:rPr>
              <w:t xml:space="preserve"> </w:t>
            </w:r>
            <w:r w:rsidRPr="00E42DAA">
              <w:rPr>
                <w:rFonts w:ascii="Book Antiqua" w:hAnsi="Book Antiqua" w:cstheme="minorHAnsi"/>
              </w:rPr>
              <w:t>LOX-1</w:t>
            </w:r>
            <w:r w:rsidRPr="00E42DAA">
              <w:rPr>
                <w:rFonts w:ascii="Book Antiqua" w:hAnsi="Book Antiqua" w:cstheme="minorHAnsi"/>
                <w:vertAlign w:val="superscript"/>
              </w:rPr>
              <w:t>+</w:t>
            </w:r>
          </w:p>
        </w:tc>
        <w:tc>
          <w:tcPr>
            <w:tcW w:w="1985" w:type="dxa"/>
            <w:tcBorders>
              <w:top w:val="single" w:sz="4" w:space="0" w:color="auto"/>
            </w:tcBorders>
          </w:tcPr>
          <w:p w14:paraId="7BA41DDA" w14:textId="77777777" w:rsidR="00825BBC" w:rsidRPr="00E42DAA" w:rsidRDefault="00825BBC" w:rsidP="00825BBC">
            <w:pPr>
              <w:snapToGrid w:val="0"/>
              <w:spacing w:line="360" w:lineRule="auto"/>
              <w:rPr>
                <w:rFonts w:ascii="Book Antiqua" w:hAnsi="Book Antiqua" w:cstheme="minorHAnsi"/>
              </w:rPr>
            </w:pPr>
            <w:r w:rsidRPr="00E42DAA">
              <w:rPr>
                <w:rFonts w:ascii="Book Antiqua" w:hAnsi="Book Antiqua" w:cstheme="minorHAnsi"/>
              </w:rPr>
              <w:t>ARG1, ROS</w:t>
            </w:r>
          </w:p>
        </w:tc>
        <w:tc>
          <w:tcPr>
            <w:tcW w:w="2571" w:type="dxa"/>
            <w:tcBorders>
              <w:top w:val="single" w:sz="4" w:space="0" w:color="auto"/>
            </w:tcBorders>
          </w:tcPr>
          <w:p w14:paraId="34AE5F47" w14:textId="591E43A9" w:rsidR="00825BBC" w:rsidRPr="00E42DAA" w:rsidRDefault="00825BBC" w:rsidP="00825BBC">
            <w:pPr>
              <w:autoSpaceDE w:val="0"/>
              <w:autoSpaceDN w:val="0"/>
              <w:adjustRightInd w:val="0"/>
              <w:snapToGrid w:val="0"/>
              <w:spacing w:line="360" w:lineRule="auto"/>
              <w:rPr>
                <w:rFonts w:ascii="Book Antiqua" w:hAnsi="Book Antiqua" w:cstheme="minorHAnsi"/>
              </w:rPr>
            </w:pPr>
            <w:r w:rsidRPr="00E42DAA">
              <w:rPr>
                <w:rFonts w:ascii="Book Antiqua" w:hAnsi="Book Antiqua" w:cstheme="minorHAnsi"/>
              </w:rPr>
              <w:t>Suppressing immune responses mainly in</w:t>
            </w:r>
            <w:r>
              <w:rPr>
                <w:rFonts w:ascii="Book Antiqua" w:hAnsi="Book Antiqua" w:cstheme="minorHAnsi" w:hint="eastAsia"/>
                <w:lang w:eastAsia="zh-CN"/>
              </w:rPr>
              <w:t xml:space="preserve"> </w:t>
            </w:r>
            <w:r w:rsidRPr="00E42DAA">
              <w:rPr>
                <w:rFonts w:ascii="Book Antiqua" w:hAnsi="Book Antiqua" w:cstheme="minorHAnsi"/>
              </w:rPr>
              <w:t>an antigen-specific manner; ROS production</w:t>
            </w:r>
          </w:p>
        </w:tc>
      </w:tr>
      <w:tr w:rsidR="00825BBC" w:rsidRPr="00E42DAA" w14:paraId="5024F1C6" w14:textId="77777777" w:rsidTr="00825BBC">
        <w:trPr>
          <w:jc w:val="right"/>
        </w:trPr>
        <w:tc>
          <w:tcPr>
            <w:tcW w:w="2813" w:type="dxa"/>
            <w:tcBorders>
              <w:bottom w:val="single" w:sz="4" w:space="0" w:color="auto"/>
            </w:tcBorders>
          </w:tcPr>
          <w:p w14:paraId="6838E4AE" w14:textId="77777777" w:rsidR="00825BBC" w:rsidRPr="00E42DAA" w:rsidRDefault="00825BBC" w:rsidP="00825BBC">
            <w:pPr>
              <w:snapToGrid w:val="0"/>
              <w:spacing w:line="360" w:lineRule="auto"/>
              <w:rPr>
                <w:rFonts w:ascii="Book Antiqua" w:hAnsi="Book Antiqua" w:cstheme="minorHAnsi"/>
              </w:rPr>
            </w:pPr>
            <w:r w:rsidRPr="00E42DAA">
              <w:rPr>
                <w:rFonts w:ascii="Book Antiqua" w:hAnsi="Book Antiqua" w:cstheme="minorHAnsi"/>
              </w:rPr>
              <w:t>M-MDSCs</w:t>
            </w:r>
          </w:p>
        </w:tc>
        <w:tc>
          <w:tcPr>
            <w:tcW w:w="2241" w:type="dxa"/>
            <w:tcBorders>
              <w:bottom w:val="single" w:sz="4" w:space="0" w:color="auto"/>
            </w:tcBorders>
          </w:tcPr>
          <w:p w14:paraId="69A9C458" w14:textId="77777777" w:rsidR="00825BBC" w:rsidRPr="00E42DAA" w:rsidRDefault="00825BBC" w:rsidP="00825BBC">
            <w:pPr>
              <w:snapToGrid w:val="0"/>
              <w:spacing w:line="360" w:lineRule="auto"/>
              <w:rPr>
                <w:rFonts w:ascii="Book Antiqua" w:hAnsi="Book Antiqua" w:cstheme="minorHAnsi"/>
              </w:rPr>
            </w:pPr>
            <w:r w:rsidRPr="00E42DAA">
              <w:rPr>
                <w:rFonts w:ascii="Book Antiqua" w:hAnsi="Book Antiqua" w:cstheme="minorHAnsi"/>
              </w:rPr>
              <w:t>CD11b</w:t>
            </w:r>
            <w:r w:rsidRPr="00E42DAA">
              <w:rPr>
                <w:rFonts w:ascii="Book Antiqua" w:hAnsi="Book Antiqua" w:cstheme="minorHAnsi"/>
                <w:vertAlign w:val="superscript"/>
              </w:rPr>
              <w:t>+</w:t>
            </w:r>
            <w:r w:rsidRPr="00E42DAA">
              <w:rPr>
                <w:rFonts w:ascii="Book Antiqua" w:hAnsi="Book Antiqua" w:cstheme="minorHAnsi"/>
              </w:rPr>
              <w:t>CD14</w:t>
            </w:r>
            <w:r w:rsidRPr="00E42DAA">
              <w:rPr>
                <w:rFonts w:ascii="Book Antiqua" w:hAnsi="Book Antiqua" w:cstheme="minorHAnsi"/>
                <w:vertAlign w:val="superscript"/>
              </w:rPr>
              <w:t>+</w:t>
            </w:r>
            <w:r w:rsidRPr="00E42DAA">
              <w:rPr>
                <w:rFonts w:ascii="Book Antiqua" w:hAnsi="Book Antiqua" w:cstheme="minorHAnsi"/>
              </w:rPr>
              <w:t>CD15</w:t>
            </w:r>
            <w:r w:rsidRPr="00E42DAA">
              <w:rPr>
                <w:rFonts w:ascii="Book Antiqua" w:hAnsi="Book Antiqua" w:cstheme="minorHAnsi"/>
                <w:vertAlign w:val="superscript"/>
              </w:rPr>
              <w:t>−</w:t>
            </w:r>
            <w:r w:rsidRPr="00E42DAA">
              <w:rPr>
                <w:rFonts w:ascii="Book Antiqua" w:hAnsi="Book Antiqua" w:cstheme="minorHAnsi"/>
              </w:rPr>
              <w:t>HLADR</w:t>
            </w:r>
            <w:r w:rsidRPr="00E42DAA">
              <w:rPr>
                <w:rFonts w:ascii="Book Antiqua" w:hAnsi="Book Antiqua" w:cstheme="minorHAnsi"/>
                <w:vertAlign w:val="superscript"/>
              </w:rPr>
              <w:t>low/−</w:t>
            </w:r>
          </w:p>
        </w:tc>
        <w:tc>
          <w:tcPr>
            <w:tcW w:w="1985" w:type="dxa"/>
            <w:tcBorders>
              <w:bottom w:val="single" w:sz="4" w:space="0" w:color="auto"/>
            </w:tcBorders>
          </w:tcPr>
          <w:p w14:paraId="30DE5BB5" w14:textId="77777777" w:rsidR="00825BBC" w:rsidRPr="00E42DAA" w:rsidRDefault="00825BBC" w:rsidP="00825BBC">
            <w:pPr>
              <w:autoSpaceDE w:val="0"/>
              <w:autoSpaceDN w:val="0"/>
              <w:adjustRightInd w:val="0"/>
              <w:snapToGrid w:val="0"/>
              <w:spacing w:line="360" w:lineRule="auto"/>
              <w:rPr>
                <w:rFonts w:ascii="Book Antiqua" w:hAnsi="Book Antiqua" w:cstheme="minorHAnsi"/>
              </w:rPr>
            </w:pPr>
            <w:r w:rsidRPr="00E42DAA">
              <w:rPr>
                <w:rFonts w:ascii="Book Antiqua" w:hAnsi="Book Antiqua" w:cstheme="minorHAnsi"/>
              </w:rPr>
              <w:t>NO, ARG1, and cytokines</w:t>
            </w:r>
            <w:r>
              <w:rPr>
                <w:rFonts w:ascii="Book Antiqua" w:hAnsi="Book Antiqua" w:cstheme="minorHAnsi"/>
              </w:rPr>
              <w:t xml:space="preserve"> </w:t>
            </w:r>
            <w:r w:rsidRPr="00E42DAA">
              <w:rPr>
                <w:rFonts w:ascii="Book Antiqua" w:hAnsi="Book Antiqua" w:cstheme="minorHAnsi"/>
              </w:rPr>
              <w:t>such as TGF-</w:t>
            </w:r>
            <w:r w:rsidRPr="00E42DAA">
              <w:rPr>
                <w:rFonts w:ascii="Book Antiqua" w:eastAsia="AdvOT5843c571+03" w:hAnsi="Book Antiqua" w:cstheme="minorHAnsi"/>
              </w:rPr>
              <w:t xml:space="preserve">β </w:t>
            </w:r>
            <w:r w:rsidRPr="00E42DAA">
              <w:rPr>
                <w:rFonts w:ascii="Book Antiqua" w:hAnsi="Book Antiqua" w:cstheme="minorHAnsi"/>
              </w:rPr>
              <w:t>and IL-10</w:t>
            </w:r>
          </w:p>
        </w:tc>
        <w:tc>
          <w:tcPr>
            <w:tcW w:w="2571" w:type="dxa"/>
            <w:tcBorders>
              <w:bottom w:val="single" w:sz="4" w:space="0" w:color="auto"/>
            </w:tcBorders>
          </w:tcPr>
          <w:p w14:paraId="5D70EC45" w14:textId="77777777" w:rsidR="00825BBC" w:rsidRPr="00E42DAA" w:rsidRDefault="00825BBC" w:rsidP="00825BBC">
            <w:pPr>
              <w:autoSpaceDE w:val="0"/>
              <w:autoSpaceDN w:val="0"/>
              <w:adjustRightInd w:val="0"/>
              <w:snapToGrid w:val="0"/>
              <w:spacing w:line="360" w:lineRule="auto"/>
              <w:rPr>
                <w:rFonts w:ascii="Book Antiqua" w:hAnsi="Book Antiqua" w:cstheme="minorHAnsi"/>
              </w:rPr>
            </w:pPr>
            <w:r w:rsidRPr="00E42DAA">
              <w:rPr>
                <w:rFonts w:ascii="Book Antiqua" w:hAnsi="Book Antiqua" w:cstheme="minorHAnsi"/>
              </w:rPr>
              <w:t>Suppress</w:t>
            </w:r>
            <w:r>
              <w:rPr>
                <w:rFonts w:ascii="Book Antiqua" w:hAnsi="Book Antiqua" w:cstheme="minorHAnsi"/>
              </w:rPr>
              <w:t>ing</w:t>
            </w:r>
            <w:r w:rsidRPr="00E42DAA">
              <w:rPr>
                <w:rFonts w:ascii="Book Antiqua" w:hAnsi="Book Antiqua" w:cstheme="minorHAnsi"/>
              </w:rPr>
              <w:t xml:space="preserve"> </w:t>
            </w:r>
            <w:r>
              <w:rPr>
                <w:rFonts w:ascii="Book Antiqua" w:hAnsi="Book Antiqua" w:cstheme="minorHAnsi"/>
              </w:rPr>
              <w:t>T cell</w:t>
            </w:r>
            <w:r w:rsidRPr="00E42DAA">
              <w:rPr>
                <w:rFonts w:ascii="Book Antiqua" w:hAnsi="Book Antiqua" w:cstheme="minorHAnsi"/>
              </w:rPr>
              <w:t xml:space="preserve"> responses</w:t>
            </w:r>
            <w:r>
              <w:rPr>
                <w:rFonts w:ascii="Book Antiqua" w:hAnsi="Book Antiqua" w:cstheme="minorHAnsi"/>
              </w:rPr>
              <w:t>,</w:t>
            </w:r>
            <w:r w:rsidRPr="00E42DAA">
              <w:rPr>
                <w:rFonts w:ascii="Book Antiqua" w:hAnsi="Book Antiqua" w:cstheme="minorHAnsi"/>
              </w:rPr>
              <w:t xml:space="preserve"> both in antigen</w:t>
            </w:r>
            <w:r>
              <w:rPr>
                <w:rFonts w:ascii="Book Antiqua" w:hAnsi="Book Antiqua" w:cstheme="minorHAnsi"/>
              </w:rPr>
              <w:t>-</w:t>
            </w:r>
            <w:r w:rsidRPr="00E42DAA">
              <w:rPr>
                <w:rFonts w:ascii="Book Antiqua" w:hAnsi="Book Antiqua" w:cstheme="minorHAnsi"/>
              </w:rPr>
              <w:t>specific</w:t>
            </w:r>
            <w:r>
              <w:rPr>
                <w:rFonts w:ascii="Book Antiqua" w:hAnsi="Book Antiqua" w:cstheme="minorHAnsi"/>
              </w:rPr>
              <w:t xml:space="preserve"> </w:t>
            </w:r>
            <w:r w:rsidRPr="00E42DAA">
              <w:rPr>
                <w:rFonts w:ascii="Book Antiqua" w:hAnsi="Book Antiqua" w:cstheme="minorHAnsi"/>
              </w:rPr>
              <w:t>and non</w:t>
            </w:r>
            <w:r>
              <w:rPr>
                <w:rFonts w:ascii="Book Antiqua" w:hAnsi="Book Antiqua" w:cstheme="minorHAnsi"/>
              </w:rPr>
              <w:t>-</w:t>
            </w:r>
            <w:r w:rsidRPr="00E42DAA">
              <w:rPr>
                <w:rFonts w:ascii="Book Antiqua" w:hAnsi="Book Antiqua" w:cstheme="minorHAnsi"/>
              </w:rPr>
              <w:t>specific manners; production</w:t>
            </w:r>
            <w:r>
              <w:rPr>
                <w:rFonts w:ascii="Book Antiqua" w:hAnsi="Book Antiqua" w:cstheme="minorHAnsi"/>
              </w:rPr>
              <w:t xml:space="preserve"> </w:t>
            </w:r>
            <w:r w:rsidRPr="00E42DAA">
              <w:rPr>
                <w:rFonts w:ascii="Book Antiqua" w:hAnsi="Book Antiqua" w:cstheme="minorHAnsi"/>
              </w:rPr>
              <w:t>of NO and cytokines</w:t>
            </w:r>
          </w:p>
        </w:tc>
      </w:tr>
    </w:tbl>
    <w:p w14:paraId="6EB73130" w14:textId="77777777" w:rsidR="00825BBC" w:rsidRDefault="00825BBC">
      <w:pPr>
        <w:spacing w:line="360" w:lineRule="auto"/>
        <w:jc w:val="both"/>
        <w:rPr>
          <w:rFonts w:ascii="Book Antiqua" w:hAnsi="Book Antiqua" w:cstheme="minorHAnsi"/>
        </w:rPr>
      </w:pPr>
    </w:p>
    <w:p w14:paraId="1077DFC6" w14:textId="24F1AC0D" w:rsidR="002F7844" w:rsidRDefault="00825BBC">
      <w:pPr>
        <w:spacing w:line="360" w:lineRule="auto"/>
        <w:jc w:val="both"/>
        <w:rPr>
          <w:rFonts w:ascii="Book Antiqua" w:hAnsi="Book Antiqua" w:cstheme="minorHAnsi"/>
        </w:rPr>
      </w:pPr>
      <w:r w:rsidRPr="00E42DAA">
        <w:rPr>
          <w:rFonts w:ascii="Book Antiqua" w:hAnsi="Book Antiqua" w:cstheme="minorHAnsi"/>
        </w:rPr>
        <w:t>ARG1: Arginase</w:t>
      </w:r>
      <w:r>
        <w:rPr>
          <w:rFonts w:ascii="Book Antiqua" w:hAnsi="Book Antiqua" w:cstheme="minorHAnsi"/>
        </w:rPr>
        <w:t xml:space="preserve"> 1</w:t>
      </w:r>
      <w:r w:rsidRPr="00E42DAA">
        <w:rPr>
          <w:rFonts w:ascii="Book Antiqua" w:hAnsi="Book Antiqua" w:cstheme="minorHAnsi"/>
        </w:rPr>
        <w:t xml:space="preserve">; </w:t>
      </w:r>
      <w:r>
        <w:rPr>
          <w:rFonts w:ascii="Book Antiqua" w:hAnsi="Book Antiqua" w:cstheme="minorHAnsi"/>
        </w:rPr>
        <w:t xml:space="preserve">IL-10: Interleukin-10; </w:t>
      </w:r>
      <w:r w:rsidRPr="00E42DAA">
        <w:rPr>
          <w:rFonts w:ascii="Book Antiqua" w:hAnsi="Book Antiqua" w:cstheme="minorHAnsi"/>
        </w:rPr>
        <w:t>M-MDSCs: Monocytic myeloid-derived suppressor cells; NO: Nitric oxide; PMN-MDSCs: Polymorphonuclear myeloid-derived suppressor cells; ROS: R</w:t>
      </w:r>
      <w:r w:rsidRPr="00E42DAA">
        <w:rPr>
          <w:rFonts w:ascii="Book Antiqua" w:hAnsi="Book Antiqua" w:cstheme="minorHAnsi"/>
          <w:shd w:val="clear" w:color="auto" w:fill="FFFFFF"/>
        </w:rPr>
        <w:t xml:space="preserve">eactive oxygen species; </w:t>
      </w:r>
      <w:r w:rsidRPr="00E42DAA">
        <w:rPr>
          <w:rFonts w:ascii="Book Antiqua" w:hAnsi="Book Antiqua" w:cstheme="minorHAnsi"/>
        </w:rPr>
        <w:t>TGF-</w:t>
      </w:r>
      <w:r w:rsidRPr="00E42DAA">
        <w:rPr>
          <w:rFonts w:ascii="Book Antiqua" w:eastAsia="AdvOT5843c571+03" w:hAnsi="Book Antiqua" w:cstheme="minorHAnsi"/>
        </w:rPr>
        <w:t>β: Transforming growth factor</w:t>
      </w:r>
      <w:r>
        <w:rPr>
          <w:rFonts w:ascii="Book Antiqua" w:eastAsia="AdvOT5843c571+03" w:hAnsi="Book Antiqua" w:cstheme="minorHAnsi"/>
        </w:rPr>
        <w:t>-</w:t>
      </w:r>
      <w:r w:rsidRPr="00E42DAA">
        <w:rPr>
          <w:rFonts w:ascii="Book Antiqua" w:eastAsia="AdvOT5843c571+03" w:hAnsi="Book Antiqua" w:cstheme="minorHAnsi"/>
        </w:rPr>
        <w:t>beta</w:t>
      </w:r>
      <w:r>
        <w:rPr>
          <w:rFonts w:ascii="Book Antiqua" w:eastAsia="AdvOT5843c571+03" w:hAnsi="Book Antiqua" w:cstheme="minorHAnsi"/>
        </w:rPr>
        <w:t xml:space="preserve">; </w:t>
      </w:r>
      <w:r w:rsidRPr="00E42DAA">
        <w:rPr>
          <w:rFonts w:ascii="Book Antiqua" w:hAnsi="Book Antiqua" w:cstheme="minorHAnsi"/>
        </w:rPr>
        <w:t>MDSC</w:t>
      </w:r>
      <w:r>
        <w:rPr>
          <w:rFonts w:ascii="Book Antiqua" w:hAnsi="Book Antiqua" w:cstheme="minorHAnsi"/>
        </w:rPr>
        <w:t>: M</w:t>
      </w:r>
      <w:r w:rsidRPr="00E42DAA">
        <w:rPr>
          <w:rFonts w:ascii="Book Antiqua" w:hAnsi="Book Antiqua" w:cstheme="minorHAnsi"/>
        </w:rPr>
        <w:t>yeloid-derived suppressor cell</w:t>
      </w:r>
      <w:r w:rsidR="002F7844">
        <w:rPr>
          <w:rFonts w:ascii="Book Antiqua" w:hAnsi="Book Antiqua" w:cstheme="minorHAnsi"/>
        </w:rPr>
        <w:t>.</w:t>
      </w:r>
    </w:p>
    <w:p w14:paraId="427BDD9D" w14:textId="599F56B9" w:rsidR="00825BBC" w:rsidRDefault="002F7844">
      <w:pPr>
        <w:spacing w:line="360" w:lineRule="auto"/>
        <w:jc w:val="both"/>
        <w:rPr>
          <w:rFonts w:ascii="Book Antiqua" w:hAnsi="Book Antiqua" w:cstheme="minorHAnsi"/>
          <w:b/>
          <w:bCs/>
        </w:rPr>
      </w:pPr>
      <w:r>
        <w:rPr>
          <w:rFonts w:ascii="Book Antiqua" w:hAnsi="Book Antiqua" w:cstheme="minorHAnsi"/>
        </w:rPr>
        <w:br w:type="page"/>
      </w:r>
      <w:r w:rsidRPr="002F7844">
        <w:rPr>
          <w:rFonts w:ascii="Book Antiqua" w:hAnsi="Book Antiqua" w:cstheme="minorHAnsi"/>
          <w:b/>
          <w:bCs/>
        </w:rPr>
        <w:lastRenderedPageBreak/>
        <w:t>Table 2 Potential therapeutic strategy for targeting myeloid-derived suppressor cells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564"/>
      </w:tblGrid>
      <w:tr w:rsidR="002F7844" w:rsidRPr="00E42DAA" w14:paraId="7936C080" w14:textId="77777777" w:rsidTr="002F7844">
        <w:trPr>
          <w:trHeight w:val="454"/>
        </w:trPr>
        <w:tc>
          <w:tcPr>
            <w:tcW w:w="4905" w:type="dxa"/>
            <w:tcBorders>
              <w:top w:val="single" w:sz="4" w:space="0" w:color="auto"/>
              <w:bottom w:val="single" w:sz="4" w:space="0" w:color="auto"/>
            </w:tcBorders>
          </w:tcPr>
          <w:p w14:paraId="6AD09504" w14:textId="7C6364DC" w:rsidR="002F7844" w:rsidRPr="00E42DAA" w:rsidRDefault="002F7844" w:rsidP="002F7844">
            <w:pPr>
              <w:snapToGrid w:val="0"/>
              <w:spacing w:line="360" w:lineRule="auto"/>
              <w:rPr>
                <w:rFonts w:ascii="Book Antiqua" w:hAnsi="Book Antiqua"/>
              </w:rPr>
            </w:pPr>
            <w:r w:rsidRPr="00E42DAA">
              <w:rPr>
                <w:rFonts w:ascii="Book Antiqua" w:hAnsi="Book Antiqua"/>
                <w:b/>
                <w:bCs/>
              </w:rPr>
              <w:t>Strategy</w:t>
            </w:r>
          </w:p>
        </w:tc>
        <w:tc>
          <w:tcPr>
            <w:tcW w:w="4671" w:type="dxa"/>
            <w:tcBorders>
              <w:top w:val="single" w:sz="4" w:space="0" w:color="auto"/>
              <w:bottom w:val="single" w:sz="4" w:space="0" w:color="auto"/>
            </w:tcBorders>
          </w:tcPr>
          <w:p w14:paraId="5EF1B196" w14:textId="77777777" w:rsidR="002F7844" w:rsidRPr="00E42DAA" w:rsidRDefault="002F7844" w:rsidP="002F7844">
            <w:pPr>
              <w:snapToGrid w:val="0"/>
              <w:spacing w:line="360" w:lineRule="auto"/>
              <w:rPr>
                <w:rFonts w:ascii="Book Antiqua" w:hAnsi="Book Antiqua"/>
                <w:b/>
                <w:bCs/>
              </w:rPr>
            </w:pPr>
            <w:r w:rsidRPr="00E42DAA">
              <w:rPr>
                <w:rFonts w:ascii="Book Antiqua" w:hAnsi="Book Antiqua"/>
                <w:b/>
                <w:bCs/>
              </w:rPr>
              <w:t>Agents</w:t>
            </w:r>
          </w:p>
        </w:tc>
      </w:tr>
      <w:tr w:rsidR="002F7844" w:rsidRPr="00E42DAA" w14:paraId="1CF5162F" w14:textId="77777777" w:rsidTr="002F7844">
        <w:trPr>
          <w:trHeight w:val="454"/>
        </w:trPr>
        <w:tc>
          <w:tcPr>
            <w:tcW w:w="4905" w:type="dxa"/>
            <w:tcBorders>
              <w:top w:val="single" w:sz="4" w:space="0" w:color="auto"/>
            </w:tcBorders>
          </w:tcPr>
          <w:p w14:paraId="335FDE5B" w14:textId="4DEBB412" w:rsidR="002F7844" w:rsidRPr="00E42DAA" w:rsidRDefault="002F7844" w:rsidP="002F7844">
            <w:pPr>
              <w:snapToGrid w:val="0"/>
              <w:spacing w:line="360" w:lineRule="auto"/>
              <w:rPr>
                <w:rFonts w:ascii="Book Antiqua" w:hAnsi="Book Antiqua"/>
              </w:rPr>
            </w:pPr>
            <w:r>
              <w:rPr>
                <w:rFonts w:ascii="Book Antiqua" w:hAnsi="Book Antiqua"/>
              </w:rPr>
              <w:t>Blocking</w:t>
            </w:r>
            <w:r w:rsidRPr="00E42DAA">
              <w:rPr>
                <w:rFonts w:ascii="Book Antiqua" w:hAnsi="Book Antiqua"/>
              </w:rPr>
              <w:t xml:space="preserve"> TDFs from being produced or from reaching the bone marrow</w:t>
            </w:r>
          </w:p>
        </w:tc>
        <w:tc>
          <w:tcPr>
            <w:tcW w:w="4671" w:type="dxa"/>
            <w:vMerge w:val="restart"/>
            <w:tcBorders>
              <w:top w:val="single" w:sz="4" w:space="0" w:color="auto"/>
            </w:tcBorders>
          </w:tcPr>
          <w:p w14:paraId="7FE2055F" w14:textId="0643A823" w:rsidR="002F7844" w:rsidRPr="00E42DAA" w:rsidRDefault="002F7844" w:rsidP="002F7844">
            <w:pPr>
              <w:snapToGrid w:val="0"/>
              <w:spacing w:line="360" w:lineRule="auto"/>
              <w:rPr>
                <w:rFonts w:ascii="Book Antiqua" w:hAnsi="Book Antiqua" w:cs="Calibri"/>
              </w:rPr>
            </w:pPr>
            <w:r w:rsidRPr="00E42DAA">
              <w:rPr>
                <w:rFonts w:ascii="Book Antiqua" w:hAnsi="Book Antiqua" w:cs="Calibri"/>
                <w:shd w:val="clear" w:color="auto" w:fill="FFFFFF"/>
              </w:rPr>
              <w:t>Targeting the IL-6 receptor (</w:t>
            </w:r>
            <w:r w:rsidRPr="005401EB">
              <w:rPr>
                <w:rStyle w:val="af"/>
                <w:rFonts w:ascii="Book Antiqua" w:hAnsi="Book Antiqua" w:cs="Calibri"/>
                <w:i w:val="0"/>
                <w:iCs w:val="0"/>
                <w:shd w:val="clear" w:color="auto" w:fill="FFFFFF"/>
              </w:rPr>
              <w:t>tocilizumab</w:t>
            </w:r>
            <w:r w:rsidRPr="00E42DAA">
              <w:rPr>
                <w:rFonts w:ascii="Book Antiqua" w:hAnsi="Book Antiqua" w:cs="Calibri"/>
                <w:shd w:val="clear" w:color="auto" w:fill="FFFFFF"/>
              </w:rPr>
              <w:t>)</w:t>
            </w:r>
            <w:r w:rsidRPr="00E42DAA">
              <w:rPr>
                <w:rFonts w:ascii="Book Antiqua" w:hAnsi="Book Antiqua" w:cs="Calibri"/>
                <w:shd w:val="clear" w:color="auto" w:fill="FFFFFF"/>
                <w:vertAlign w:val="superscript"/>
              </w:rPr>
              <w:t>[</w:t>
            </w:r>
            <w:r w:rsidR="009136B1">
              <w:rPr>
                <w:rFonts w:ascii="Book Antiqua" w:hAnsi="Book Antiqua" w:cs="Calibri"/>
                <w:shd w:val="clear" w:color="auto" w:fill="FFFFFF"/>
                <w:vertAlign w:val="superscript"/>
              </w:rPr>
              <w:t>8</w:t>
            </w:r>
            <w:r w:rsidR="00B80858">
              <w:rPr>
                <w:rFonts w:ascii="Book Antiqua" w:hAnsi="Book Antiqua" w:cs="Calibri"/>
                <w:shd w:val="clear" w:color="auto" w:fill="FFFFFF"/>
                <w:vertAlign w:val="superscript"/>
              </w:rPr>
              <w:t>3</w:t>
            </w:r>
            <w:r w:rsidRPr="00E42DAA">
              <w:rPr>
                <w:rFonts w:ascii="Book Antiqua" w:hAnsi="Book Antiqua" w:cs="Calibri"/>
                <w:shd w:val="clear" w:color="auto" w:fill="FFFFFF"/>
                <w:vertAlign w:val="superscript"/>
              </w:rPr>
              <w:t>]</w:t>
            </w:r>
          </w:p>
        </w:tc>
      </w:tr>
      <w:tr w:rsidR="002F7844" w:rsidRPr="00E42DAA" w14:paraId="732796F8" w14:textId="77777777" w:rsidTr="002F7844">
        <w:trPr>
          <w:trHeight w:val="454"/>
        </w:trPr>
        <w:tc>
          <w:tcPr>
            <w:tcW w:w="4905" w:type="dxa"/>
          </w:tcPr>
          <w:p w14:paraId="45606EC3" w14:textId="364C2867" w:rsidR="002F7844" w:rsidRDefault="002F7844" w:rsidP="002F7844">
            <w:pPr>
              <w:snapToGrid w:val="0"/>
              <w:spacing w:line="360" w:lineRule="auto"/>
              <w:rPr>
                <w:rFonts w:ascii="Book Antiqua" w:hAnsi="Book Antiqua"/>
              </w:rPr>
            </w:pPr>
            <w:r w:rsidRPr="00E42DAA">
              <w:rPr>
                <w:rFonts w:ascii="Book Antiqua" w:hAnsi="Book Antiqua"/>
              </w:rPr>
              <w:t>Key cytokines</w:t>
            </w:r>
            <w:r>
              <w:rPr>
                <w:rFonts w:ascii="Book Antiqua" w:hAnsi="Book Antiqua"/>
              </w:rPr>
              <w:t>,</w:t>
            </w:r>
            <w:r w:rsidRPr="00E42DAA">
              <w:rPr>
                <w:rFonts w:ascii="Book Antiqua" w:hAnsi="Book Antiqua"/>
              </w:rPr>
              <w:t xml:space="preserve"> such as IL-6 or S100A8/A9</w:t>
            </w:r>
            <w:r>
              <w:rPr>
                <w:rFonts w:ascii="Book Antiqua" w:hAnsi="Book Antiqua"/>
              </w:rPr>
              <w:t>,</w:t>
            </w:r>
            <w:r w:rsidRPr="00E42DAA">
              <w:rPr>
                <w:rFonts w:ascii="Book Antiqua" w:hAnsi="Book Antiqua"/>
              </w:rPr>
              <w:t xml:space="preserve"> could be directly targeted</w:t>
            </w:r>
            <w:r w:rsidRPr="00E42DAA">
              <w:rPr>
                <w:rFonts w:ascii="Book Antiqua" w:hAnsi="Book Antiqua"/>
                <w:vertAlign w:val="superscript"/>
              </w:rPr>
              <w:t>[</w:t>
            </w:r>
            <w:r w:rsidR="009136B1">
              <w:rPr>
                <w:rFonts w:ascii="Book Antiqua" w:hAnsi="Book Antiqua"/>
                <w:vertAlign w:val="superscript"/>
              </w:rPr>
              <w:t>8</w:t>
            </w:r>
            <w:r w:rsidR="00B80858">
              <w:rPr>
                <w:rFonts w:ascii="Book Antiqua" w:hAnsi="Book Antiqua"/>
                <w:vertAlign w:val="superscript"/>
              </w:rPr>
              <w:t>2</w:t>
            </w:r>
            <w:r w:rsidR="009136B1">
              <w:rPr>
                <w:rFonts w:ascii="Book Antiqua" w:hAnsi="Book Antiqua"/>
                <w:vertAlign w:val="superscript"/>
              </w:rPr>
              <w:t>,8</w:t>
            </w:r>
            <w:r w:rsidR="00B80858">
              <w:rPr>
                <w:rFonts w:ascii="Book Antiqua" w:hAnsi="Book Antiqua"/>
                <w:vertAlign w:val="superscript"/>
              </w:rPr>
              <w:t>4</w:t>
            </w:r>
            <w:r w:rsidRPr="00E42DAA">
              <w:rPr>
                <w:rFonts w:ascii="Book Antiqua" w:hAnsi="Book Antiqua"/>
                <w:vertAlign w:val="superscript"/>
              </w:rPr>
              <w:t>]</w:t>
            </w:r>
          </w:p>
        </w:tc>
        <w:tc>
          <w:tcPr>
            <w:tcW w:w="4671" w:type="dxa"/>
            <w:vMerge/>
          </w:tcPr>
          <w:p w14:paraId="1F8602D6" w14:textId="77777777" w:rsidR="002F7844" w:rsidRPr="00E42DAA" w:rsidRDefault="002F7844" w:rsidP="002F7844">
            <w:pPr>
              <w:snapToGrid w:val="0"/>
              <w:spacing w:line="360" w:lineRule="auto"/>
              <w:rPr>
                <w:rFonts w:ascii="Book Antiqua" w:hAnsi="Book Antiqua" w:cs="Calibri"/>
                <w:shd w:val="clear" w:color="auto" w:fill="FFFFFF"/>
              </w:rPr>
            </w:pPr>
          </w:p>
        </w:tc>
      </w:tr>
      <w:tr w:rsidR="002F7844" w:rsidRPr="00E42DAA" w14:paraId="04483E6A" w14:textId="77777777" w:rsidTr="002F7844">
        <w:trPr>
          <w:trHeight w:val="454"/>
        </w:trPr>
        <w:tc>
          <w:tcPr>
            <w:tcW w:w="4905" w:type="dxa"/>
          </w:tcPr>
          <w:p w14:paraId="78FA2A33" w14:textId="27A351ED" w:rsidR="002F7844" w:rsidRPr="00E42DAA" w:rsidRDefault="002F7844" w:rsidP="002F7844">
            <w:pPr>
              <w:snapToGrid w:val="0"/>
              <w:spacing w:line="360" w:lineRule="auto"/>
              <w:rPr>
                <w:rFonts w:ascii="Book Antiqua" w:hAnsi="Book Antiqua"/>
              </w:rPr>
            </w:pPr>
            <w:r w:rsidRPr="00E42DAA">
              <w:rPr>
                <w:rFonts w:ascii="Book Antiqua" w:hAnsi="Book Antiqua"/>
              </w:rPr>
              <w:t>Inhibiting generation of MDSCs from bone marrow progenitors or inducing apoptosis of circulating MDSCs</w:t>
            </w:r>
            <w:r w:rsidRPr="00E42DAA">
              <w:rPr>
                <w:rFonts w:ascii="Book Antiqua" w:hAnsi="Book Antiqua"/>
                <w:vertAlign w:val="superscript"/>
              </w:rPr>
              <w:t>[6]</w:t>
            </w:r>
          </w:p>
        </w:tc>
        <w:tc>
          <w:tcPr>
            <w:tcW w:w="4671" w:type="dxa"/>
          </w:tcPr>
          <w:p w14:paraId="3031DF17" w14:textId="56DD8CCF" w:rsidR="002F7844" w:rsidRPr="00E42DAA" w:rsidRDefault="002F7844" w:rsidP="002F7844">
            <w:pPr>
              <w:snapToGrid w:val="0"/>
              <w:spacing w:line="360" w:lineRule="auto"/>
              <w:rPr>
                <w:rFonts w:ascii="Book Antiqua" w:hAnsi="Book Antiqua"/>
              </w:rPr>
            </w:pPr>
            <w:r w:rsidRPr="00E42DAA">
              <w:rPr>
                <w:rFonts w:ascii="Book Antiqua" w:hAnsi="Book Antiqua"/>
              </w:rPr>
              <w:t>Gemcitabine, 5-fluorouracil, sunitinib</w:t>
            </w:r>
            <w:r>
              <w:rPr>
                <w:rFonts w:ascii="Book Antiqua" w:hAnsi="Book Antiqua"/>
              </w:rPr>
              <w:t>,</w:t>
            </w:r>
            <w:r w:rsidRPr="00E42DAA">
              <w:rPr>
                <w:rFonts w:ascii="Book Antiqua" w:hAnsi="Book Antiqua"/>
              </w:rPr>
              <w:t xml:space="preserve"> and </w:t>
            </w:r>
            <w:proofErr w:type="spellStart"/>
            <w:r w:rsidRPr="00E42DAA">
              <w:rPr>
                <w:rFonts w:ascii="Book Antiqua" w:hAnsi="Book Antiqua"/>
              </w:rPr>
              <w:t>zolendronate</w:t>
            </w:r>
            <w:proofErr w:type="spellEnd"/>
            <w:r w:rsidRPr="00E42DAA">
              <w:rPr>
                <w:rFonts w:ascii="Book Antiqua" w:hAnsi="Book Antiqua"/>
                <w:vertAlign w:val="superscript"/>
              </w:rPr>
              <w:t>[</w:t>
            </w:r>
            <w:r w:rsidR="009136B1">
              <w:rPr>
                <w:rFonts w:ascii="Book Antiqua" w:hAnsi="Book Antiqua"/>
                <w:vertAlign w:val="superscript"/>
              </w:rPr>
              <w:t>8</w:t>
            </w:r>
            <w:r w:rsidR="00B80858">
              <w:rPr>
                <w:rFonts w:ascii="Book Antiqua" w:hAnsi="Book Antiqua"/>
                <w:vertAlign w:val="superscript"/>
              </w:rPr>
              <w:t>4</w:t>
            </w:r>
            <w:r w:rsidRPr="00E42DAA">
              <w:rPr>
                <w:rFonts w:ascii="Book Antiqua" w:hAnsi="Book Antiqua"/>
                <w:vertAlign w:val="superscript"/>
              </w:rPr>
              <w:t>]</w:t>
            </w:r>
          </w:p>
        </w:tc>
      </w:tr>
      <w:tr w:rsidR="002F7844" w:rsidRPr="00E42DAA" w14:paraId="24E5AA29" w14:textId="77777777" w:rsidTr="002F7844">
        <w:trPr>
          <w:trHeight w:val="454"/>
        </w:trPr>
        <w:tc>
          <w:tcPr>
            <w:tcW w:w="4905" w:type="dxa"/>
          </w:tcPr>
          <w:p w14:paraId="628F1FCE" w14:textId="77777777" w:rsidR="002F7844" w:rsidRPr="00E42DAA" w:rsidRDefault="002F7844" w:rsidP="002F7844">
            <w:pPr>
              <w:snapToGrid w:val="0"/>
              <w:spacing w:line="360" w:lineRule="auto"/>
              <w:rPr>
                <w:rFonts w:ascii="Book Antiqua" w:hAnsi="Book Antiqua"/>
              </w:rPr>
            </w:pPr>
            <w:r w:rsidRPr="00E42DAA">
              <w:rPr>
                <w:rFonts w:ascii="Book Antiqua" w:hAnsi="Book Antiqua"/>
              </w:rPr>
              <w:t>Preventing trafficking of myeloid cells from the marrow to peripheral lymphoid organs or to the tumor microenvironment</w:t>
            </w:r>
            <w:r w:rsidRPr="00E42DAA">
              <w:rPr>
                <w:rFonts w:ascii="Book Antiqua" w:hAnsi="Book Antiqua"/>
                <w:vertAlign w:val="superscript"/>
              </w:rPr>
              <w:t>[6]</w:t>
            </w:r>
          </w:p>
        </w:tc>
        <w:tc>
          <w:tcPr>
            <w:tcW w:w="4671" w:type="dxa"/>
          </w:tcPr>
          <w:p w14:paraId="27C3FDA0" w14:textId="77777777" w:rsidR="002F7844" w:rsidRPr="00E42DAA" w:rsidRDefault="002F7844" w:rsidP="002F7844">
            <w:pPr>
              <w:snapToGrid w:val="0"/>
              <w:spacing w:line="360" w:lineRule="auto"/>
              <w:rPr>
                <w:rFonts w:ascii="Book Antiqua" w:hAnsi="Book Antiqua"/>
              </w:rPr>
            </w:pPr>
            <w:r w:rsidRPr="00E42DAA">
              <w:rPr>
                <w:rFonts w:ascii="Book Antiqua" w:hAnsi="Book Antiqua"/>
              </w:rPr>
              <w:t>Drug</w:t>
            </w:r>
            <w:r>
              <w:rPr>
                <w:rFonts w:ascii="Book Antiqua" w:hAnsi="Book Antiqua"/>
              </w:rPr>
              <w:t xml:space="preserve">s </w:t>
            </w:r>
            <w:r w:rsidRPr="00E42DAA">
              <w:rPr>
                <w:rFonts w:ascii="Book Antiqua" w:hAnsi="Book Antiqua"/>
              </w:rPr>
              <w:t>target</w:t>
            </w:r>
            <w:r>
              <w:rPr>
                <w:rFonts w:ascii="Book Antiqua" w:hAnsi="Book Antiqua"/>
              </w:rPr>
              <w:t>ing</w:t>
            </w:r>
            <w:r w:rsidRPr="00E42DAA">
              <w:rPr>
                <w:rFonts w:ascii="Book Antiqua" w:hAnsi="Book Antiqua"/>
              </w:rPr>
              <w:t xml:space="preserve"> chemokines CXCR2, CXCR4, and CSF1R</w:t>
            </w:r>
            <w:r w:rsidRPr="00E42DAA">
              <w:rPr>
                <w:rFonts w:ascii="Book Antiqua" w:hAnsi="Book Antiqua"/>
                <w:vertAlign w:val="superscript"/>
              </w:rPr>
              <w:t>[14]</w:t>
            </w:r>
          </w:p>
        </w:tc>
      </w:tr>
      <w:tr w:rsidR="002F7844" w:rsidRPr="00E42DAA" w14:paraId="220D4188" w14:textId="77777777" w:rsidTr="002F7844">
        <w:trPr>
          <w:trHeight w:val="454"/>
        </w:trPr>
        <w:tc>
          <w:tcPr>
            <w:tcW w:w="4905" w:type="dxa"/>
          </w:tcPr>
          <w:p w14:paraId="19BDA1DE" w14:textId="3572BFCA" w:rsidR="002F7844" w:rsidRPr="00E42DAA" w:rsidRDefault="002F7844" w:rsidP="002F7844">
            <w:pPr>
              <w:snapToGrid w:val="0"/>
              <w:spacing w:line="360" w:lineRule="auto"/>
              <w:rPr>
                <w:rFonts w:ascii="Book Antiqua" w:hAnsi="Book Antiqua"/>
              </w:rPr>
            </w:pPr>
            <w:r w:rsidRPr="00E42DAA">
              <w:rPr>
                <w:rFonts w:ascii="Book Antiqua" w:hAnsi="Book Antiqua"/>
              </w:rPr>
              <w:t>Directly blocking MDSC suppression of T cells</w:t>
            </w:r>
            <w:r w:rsidRPr="00E42DAA">
              <w:rPr>
                <w:rFonts w:ascii="Book Antiqua" w:hAnsi="Book Antiqua"/>
                <w:vertAlign w:val="superscript"/>
              </w:rPr>
              <w:t>[</w:t>
            </w:r>
            <w:r w:rsidR="00F01404">
              <w:rPr>
                <w:rFonts w:ascii="Book Antiqua" w:hAnsi="Book Antiqua"/>
                <w:vertAlign w:val="superscript"/>
              </w:rPr>
              <w:t>8</w:t>
            </w:r>
            <w:r w:rsidR="00B80858">
              <w:rPr>
                <w:rFonts w:ascii="Book Antiqua" w:hAnsi="Book Antiqua"/>
                <w:vertAlign w:val="superscript"/>
              </w:rPr>
              <w:t>5</w:t>
            </w:r>
            <w:r w:rsidRPr="00E42DAA">
              <w:rPr>
                <w:rFonts w:ascii="Book Antiqua" w:hAnsi="Book Antiqua"/>
                <w:vertAlign w:val="superscript"/>
              </w:rPr>
              <w:t>]</w:t>
            </w:r>
          </w:p>
        </w:tc>
        <w:tc>
          <w:tcPr>
            <w:tcW w:w="4671" w:type="dxa"/>
          </w:tcPr>
          <w:p w14:paraId="1AF77341" w14:textId="77777777" w:rsidR="002F7844" w:rsidRPr="00E42DAA" w:rsidRDefault="002F7844" w:rsidP="002F7844">
            <w:pPr>
              <w:snapToGrid w:val="0"/>
              <w:spacing w:line="360" w:lineRule="auto"/>
              <w:rPr>
                <w:rFonts w:ascii="Book Antiqua" w:hAnsi="Book Antiqua"/>
              </w:rPr>
            </w:pPr>
            <w:r w:rsidRPr="00E42DAA">
              <w:rPr>
                <w:rFonts w:ascii="Book Antiqua" w:hAnsi="Book Antiqua"/>
              </w:rPr>
              <w:t xml:space="preserve">Phosphodiesterase type 5 inhibitors, </w:t>
            </w:r>
            <w:r w:rsidRPr="00763C2B">
              <w:rPr>
                <w:rFonts w:ascii="Book Antiqua" w:hAnsi="Book Antiqua"/>
                <w:i/>
                <w:iCs/>
              </w:rPr>
              <w:t>e.g.,</w:t>
            </w:r>
            <w:r w:rsidRPr="00E42DAA">
              <w:rPr>
                <w:rFonts w:ascii="Book Antiqua" w:hAnsi="Book Antiqua"/>
              </w:rPr>
              <w:t xml:space="preserve"> sildenafil and tadalafil, or cyclooxygenase 2 inhibitors</w:t>
            </w:r>
            <w:r w:rsidRPr="00E42DAA">
              <w:rPr>
                <w:rFonts w:ascii="Book Antiqua" w:hAnsi="Book Antiqua"/>
                <w:vertAlign w:val="superscript"/>
              </w:rPr>
              <w:t>[63]</w:t>
            </w:r>
          </w:p>
        </w:tc>
      </w:tr>
      <w:tr w:rsidR="002F7844" w:rsidRPr="00E42DAA" w14:paraId="42C5C5AC" w14:textId="77777777" w:rsidTr="002F7844">
        <w:trPr>
          <w:trHeight w:val="454"/>
        </w:trPr>
        <w:tc>
          <w:tcPr>
            <w:tcW w:w="4905" w:type="dxa"/>
            <w:tcBorders>
              <w:bottom w:val="single" w:sz="4" w:space="0" w:color="auto"/>
            </w:tcBorders>
          </w:tcPr>
          <w:p w14:paraId="7197CBBB" w14:textId="0CEAF39C" w:rsidR="002F7844" w:rsidRPr="00E42DAA" w:rsidRDefault="002F7844" w:rsidP="002F7844">
            <w:pPr>
              <w:snapToGrid w:val="0"/>
              <w:spacing w:line="360" w:lineRule="auto"/>
              <w:rPr>
                <w:rFonts w:ascii="Book Antiqua" w:hAnsi="Book Antiqua"/>
              </w:rPr>
            </w:pPr>
            <w:r w:rsidRPr="00E42DAA">
              <w:rPr>
                <w:rFonts w:ascii="Book Antiqua" w:hAnsi="Book Antiqua"/>
              </w:rPr>
              <w:t>Drugs that would promote differentiation of MDSCs into proficient antigen-presenting cells that can stimulate tumor</w:t>
            </w:r>
            <w:r>
              <w:rPr>
                <w:rFonts w:ascii="Book Antiqua" w:hAnsi="Book Antiqua"/>
              </w:rPr>
              <w:t>-</w:t>
            </w:r>
            <w:r w:rsidRPr="00E42DAA">
              <w:rPr>
                <w:rFonts w:ascii="Book Antiqua" w:hAnsi="Book Antiqua"/>
              </w:rPr>
              <w:t>specific T cells and/or into mature leukocytes</w:t>
            </w:r>
            <w:r w:rsidRPr="00E42DAA">
              <w:rPr>
                <w:rFonts w:ascii="Book Antiqua" w:hAnsi="Book Antiqua"/>
                <w:vertAlign w:val="superscript"/>
              </w:rPr>
              <w:t>[</w:t>
            </w:r>
            <w:r w:rsidR="00F01404">
              <w:rPr>
                <w:rFonts w:ascii="Book Antiqua" w:hAnsi="Book Antiqua"/>
                <w:vertAlign w:val="superscript"/>
              </w:rPr>
              <w:t>8</w:t>
            </w:r>
            <w:r w:rsidR="00B80858">
              <w:rPr>
                <w:rFonts w:ascii="Book Antiqua" w:hAnsi="Book Antiqua"/>
                <w:vertAlign w:val="superscript"/>
              </w:rPr>
              <w:t>5</w:t>
            </w:r>
            <w:r w:rsidRPr="00E42DAA">
              <w:rPr>
                <w:rFonts w:ascii="Book Antiqua" w:hAnsi="Book Antiqua"/>
                <w:vertAlign w:val="superscript"/>
              </w:rPr>
              <w:t>]</w:t>
            </w:r>
          </w:p>
        </w:tc>
        <w:tc>
          <w:tcPr>
            <w:tcW w:w="4671" w:type="dxa"/>
            <w:tcBorders>
              <w:bottom w:val="single" w:sz="4" w:space="0" w:color="auto"/>
            </w:tcBorders>
          </w:tcPr>
          <w:p w14:paraId="676FB027" w14:textId="3A8C80E4" w:rsidR="002F7844" w:rsidRPr="00E42DAA" w:rsidRDefault="002F7844" w:rsidP="002F7844">
            <w:pPr>
              <w:snapToGrid w:val="0"/>
              <w:spacing w:line="360" w:lineRule="auto"/>
              <w:rPr>
                <w:rFonts w:ascii="Book Antiqua" w:hAnsi="Book Antiqua"/>
              </w:rPr>
            </w:pPr>
            <w:r w:rsidRPr="00E42DAA">
              <w:rPr>
                <w:rFonts w:ascii="Book Antiqua" w:hAnsi="Book Antiqua"/>
              </w:rPr>
              <w:t>All-trans retinoic acid, vitamin D3, and the DNA-methylating agent 5-azacytidine</w:t>
            </w:r>
            <w:r w:rsidRPr="00E42DAA">
              <w:rPr>
                <w:rFonts w:ascii="Book Antiqua" w:hAnsi="Book Antiqua"/>
                <w:vertAlign w:val="superscript"/>
              </w:rPr>
              <w:t>[</w:t>
            </w:r>
            <w:r w:rsidR="00F01404">
              <w:rPr>
                <w:rFonts w:ascii="Book Antiqua" w:hAnsi="Book Antiqua"/>
                <w:vertAlign w:val="superscript"/>
              </w:rPr>
              <w:t>8</w:t>
            </w:r>
            <w:r w:rsidR="00B80858">
              <w:rPr>
                <w:rFonts w:ascii="Book Antiqua" w:hAnsi="Book Antiqua"/>
                <w:vertAlign w:val="superscript"/>
              </w:rPr>
              <w:t>5</w:t>
            </w:r>
            <w:r w:rsidRPr="00E42DAA">
              <w:rPr>
                <w:rFonts w:ascii="Book Antiqua" w:hAnsi="Book Antiqua"/>
                <w:vertAlign w:val="superscript"/>
              </w:rPr>
              <w:t>]</w:t>
            </w:r>
          </w:p>
        </w:tc>
      </w:tr>
    </w:tbl>
    <w:p w14:paraId="4F78B2EC" w14:textId="64CF56E2" w:rsidR="002F7844" w:rsidRPr="002F7844" w:rsidRDefault="002F7844">
      <w:pPr>
        <w:spacing w:line="360" w:lineRule="auto"/>
        <w:jc w:val="both"/>
        <w:rPr>
          <w:b/>
          <w:bCs/>
        </w:rPr>
      </w:pPr>
      <w:r w:rsidRPr="00E42DAA">
        <w:rPr>
          <w:rFonts w:ascii="Book Antiqua" w:hAnsi="Book Antiqua" w:cstheme="minorHAnsi"/>
        </w:rPr>
        <w:t>MDSC</w:t>
      </w:r>
      <w:r>
        <w:rPr>
          <w:rFonts w:ascii="Book Antiqua" w:hAnsi="Book Antiqua" w:cstheme="minorHAnsi"/>
        </w:rPr>
        <w:t>s: M</w:t>
      </w:r>
      <w:r w:rsidRPr="00E42DAA">
        <w:rPr>
          <w:rFonts w:ascii="Book Antiqua" w:hAnsi="Book Antiqua" w:cstheme="minorHAnsi"/>
        </w:rPr>
        <w:t>yeloid-derived suppressor cell</w:t>
      </w:r>
      <w:r>
        <w:rPr>
          <w:rFonts w:ascii="Book Antiqua" w:hAnsi="Book Antiqua" w:cstheme="minorHAnsi"/>
        </w:rPr>
        <w:t>s</w:t>
      </w:r>
      <w:r w:rsidR="00781FFF">
        <w:rPr>
          <w:rFonts w:ascii="Book Antiqua" w:hAnsi="Book Antiqua" w:cstheme="minorHAnsi"/>
        </w:rPr>
        <w:t xml:space="preserve">; </w:t>
      </w:r>
      <w:r w:rsidR="00781FFF" w:rsidRPr="00781FFF">
        <w:rPr>
          <w:rFonts w:ascii="Book Antiqua" w:hAnsi="Book Antiqua" w:cstheme="minorHAnsi"/>
        </w:rPr>
        <w:t>CSF1R: Colony-stimulating factor 1 receptor; CXCR2: C-X-C motif receptor 2; CXCR4: C-X-C motif receptor 4; IL-6: Interleukin-6; TDFs: Tumor-derived factors.</w:t>
      </w:r>
    </w:p>
    <w:sectPr w:rsidR="002F7844" w:rsidRPr="002F7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5AEBC" w14:textId="77777777" w:rsidR="005A064A" w:rsidRDefault="005A064A" w:rsidP="006E3087">
      <w:r>
        <w:separator/>
      </w:r>
    </w:p>
  </w:endnote>
  <w:endnote w:type="continuationSeparator" w:id="0">
    <w:p w14:paraId="41BCCFF9" w14:textId="77777777" w:rsidR="005A064A" w:rsidRDefault="005A064A" w:rsidP="006E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5843c571+03">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731447"/>
      <w:docPartObj>
        <w:docPartGallery w:val="Page Numbers (Bottom of Page)"/>
        <w:docPartUnique/>
      </w:docPartObj>
    </w:sdtPr>
    <w:sdtEndPr/>
    <w:sdtContent>
      <w:sdt>
        <w:sdtPr>
          <w:id w:val="-1705238520"/>
          <w:docPartObj>
            <w:docPartGallery w:val="Page Numbers (Top of Page)"/>
            <w:docPartUnique/>
          </w:docPartObj>
        </w:sdtPr>
        <w:sdtEndPr/>
        <w:sdtContent>
          <w:p w14:paraId="59D7949E" w14:textId="05646CE0" w:rsidR="006E3087" w:rsidRDefault="006E3087" w:rsidP="006E3087">
            <w:pPr>
              <w:pStyle w:val="a5"/>
              <w:jc w:val="right"/>
            </w:pPr>
            <w:r>
              <w:rPr>
                <w:lang w:val="zh-CN" w:eastAsia="zh-CN"/>
              </w:rPr>
              <w:t xml:space="preserve"> </w:t>
            </w:r>
            <w:r w:rsidRPr="006E3087">
              <w:rPr>
                <w:rFonts w:ascii="Book Antiqua" w:hAnsi="Book Antiqua"/>
                <w:sz w:val="21"/>
                <w:szCs w:val="21"/>
              </w:rPr>
              <w:fldChar w:fldCharType="begin"/>
            </w:r>
            <w:r w:rsidRPr="006E3087">
              <w:rPr>
                <w:rFonts w:ascii="Book Antiqua" w:hAnsi="Book Antiqua"/>
                <w:sz w:val="21"/>
                <w:szCs w:val="21"/>
              </w:rPr>
              <w:instrText>PAGE</w:instrText>
            </w:r>
            <w:r w:rsidRPr="006E3087">
              <w:rPr>
                <w:rFonts w:ascii="Book Antiqua" w:hAnsi="Book Antiqua"/>
                <w:sz w:val="21"/>
                <w:szCs w:val="21"/>
              </w:rPr>
              <w:fldChar w:fldCharType="separate"/>
            </w:r>
            <w:r w:rsidR="00DA1C4A">
              <w:rPr>
                <w:rFonts w:ascii="Book Antiqua" w:hAnsi="Book Antiqua"/>
                <w:noProof/>
                <w:sz w:val="21"/>
                <w:szCs w:val="21"/>
              </w:rPr>
              <w:t>28</w:t>
            </w:r>
            <w:r w:rsidRPr="006E3087">
              <w:rPr>
                <w:rFonts w:ascii="Book Antiqua" w:hAnsi="Book Antiqua"/>
                <w:sz w:val="21"/>
                <w:szCs w:val="21"/>
              </w:rPr>
              <w:fldChar w:fldCharType="end"/>
            </w:r>
            <w:r w:rsidRPr="006E3087">
              <w:rPr>
                <w:rFonts w:ascii="Book Antiqua" w:hAnsi="Book Antiqua"/>
                <w:sz w:val="21"/>
                <w:szCs w:val="21"/>
                <w:lang w:val="zh-CN" w:eastAsia="zh-CN"/>
              </w:rPr>
              <w:t xml:space="preserve"> / </w:t>
            </w:r>
            <w:r w:rsidRPr="006E3087">
              <w:rPr>
                <w:rFonts w:ascii="Book Antiqua" w:hAnsi="Book Antiqua"/>
                <w:sz w:val="21"/>
                <w:szCs w:val="21"/>
              </w:rPr>
              <w:fldChar w:fldCharType="begin"/>
            </w:r>
            <w:r w:rsidRPr="006E3087">
              <w:rPr>
                <w:rFonts w:ascii="Book Antiqua" w:hAnsi="Book Antiqua"/>
                <w:sz w:val="21"/>
                <w:szCs w:val="21"/>
              </w:rPr>
              <w:instrText>NUMPAGES</w:instrText>
            </w:r>
            <w:r w:rsidRPr="006E3087">
              <w:rPr>
                <w:rFonts w:ascii="Book Antiqua" w:hAnsi="Book Antiqua"/>
                <w:sz w:val="21"/>
                <w:szCs w:val="21"/>
              </w:rPr>
              <w:fldChar w:fldCharType="separate"/>
            </w:r>
            <w:r w:rsidR="00DA1C4A">
              <w:rPr>
                <w:rFonts w:ascii="Book Antiqua" w:hAnsi="Book Antiqua"/>
                <w:noProof/>
                <w:sz w:val="21"/>
                <w:szCs w:val="21"/>
              </w:rPr>
              <w:t>29</w:t>
            </w:r>
            <w:r w:rsidRPr="006E3087">
              <w:rPr>
                <w:rFonts w:ascii="Book Antiqua" w:hAnsi="Book Antiqua"/>
                <w:sz w:val="21"/>
                <w:szCs w:val="21"/>
              </w:rPr>
              <w:fldChar w:fldCharType="end"/>
            </w:r>
          </w:p>
        </w:sdtContent>
      </w:sdt>
    </w:sdtContent>
  </w:sdt>
  <w:p w14:paraId="01BF2002" w14:textId="77777777" w:rsidR="006E3087" w:rsidRDefault="006E30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E8976" w14:textId="77777777" w:rsidR="005A064A" w:rsidRDefault="005A064A" w:rsidP="006E3087">
      <w:r>
        <w:separator/>
      </w:r>
    </w:p>
  </w:footnote>
  <w:footnote w:type="continuationSeparator" w:id="0">
    <w:p w14:paraId="1C7C68FD" w14:textId="77777777" w:rsidR="005A064A" w:rsidRDefault="005A064A" w:rsidP="006E3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13B"/>
    <w:rsid w:val="00041D47"/>
    <w:rsid w:val="00053869"/>
    <w:rsid w:val="000E51C5"/>
    <w:rsid w:val="001546C4"/>
    <w:rsid w:val="001A48E9"/>
    <w:rsid w:val="001F61B9"/>
    <w:rsid w:val="002978A9"/>
    <w:rsid w:val="002A7902"/>
    <w:rsid w:val="002B2832"/>
    <w:rsid w:val="002F7844"/>
    <w:rsid w:val="00326BB9"/>
    <w:rsid w:val="00334065"/>
    <w:rsid w:val="0035358C"/>
    <w:rsid w:val="0035486B"/>
    <w:rsid w:val="0038007C"/>
    <w:rsid w:val="00381899"/>
    <w:rsid w:val="00382067"/>
    <w:rsid w:val="00391BE0"/>
    <w:rsid w:val="003A056A"/>
    <w:rsid w:val="00424A8E"/>
    <w:rsid w:val="00431588"/>
    <w:rsid w:val="00443928"/>
    <w:rsid w:val="00467EBD"/>
    <w:rsid w:val="00470A16"/>
    <w:rsid w:val="00487542"/>
    <w:rsid w:val="004A74C4"/>
    <w:rsid w:val="004D5158"/>
    <w:rsid w:val="004E2E7E"/>
    <w:rsid w:val="004F06D2"/>
    <w:rsid w:val="00500A7C"/>
    <w:rsid w:val="00527F01"/>
    <w:rsid w:val="0053398F"/>
    <w:rsid w:val="005372AC"/>
    <w:rsid w:val="005401EB"/>
    <w:rsid w:val="005501A6"/>
    <w:rsid w:val="005A064A"/>
    <w:rsid w:val="005A249D"/>
    <w:rsid w:val="005A272D"/>
    <w:rsid w:val="005B79C6"/>
    <w:rsid w:val="005E22FA"/>
    <w:rsid w:val="0060296F"/>
    <w:rsid w:val="00627928"/>
    <w:rsid w:val="0063489A"/>
    <w:rsid w:val="00642FD3"/>
    <w:rsid w:val="006460C0"/>
    <w:rsid w:val="00657567"/>
    <w:rsid w:val="00683219"/>
    <w:rsid w:val="006A31DE"/>
    <w:rsid w:val="006C69B5"/>
    <w:rsid w:val="006E3087"/>
    <w:rsid w:val="00774171"/>
    <w:rsid w:val="00781FFF"/>
    <w:rsid w:val="007B5FB3"/>
    <w:rsid w:val="007C48D3"/>
    <w:rsid w:val="007F5240"/>
    <w:rsid w:val="00817614"/>
    <w:rsid w:val="00825BBC"/>
    <w:rsid w:val="0089679A"/>
    <w:rsid w:val="008B5C0D"/>
    <w:rsid w:val="008C79A6"/>
    <w:rsid w:val="008E4661"/>
    <w:rsid w:val="008F2A0B"/>
    <w:rsid w:val="009136B1"/>
    <w:rsid w:val="009246C5"/>
    <w:rsid w:val="00935544"/>
    <w:rsid w:val="009561F2"/>
    <w:rsid w:val="0098170C"/>
    <w:rsid w:val="00987347"/>
    <w:rsid w:val="0099074E"/>
    <w:rsid w:val="00996B93"/>
    <w:rsid w:val="009A2607"/>
    <w:rsid w:val="009C03F6"/>
    <w:rsid w:val="009D393F"/>
    <w:rsid w:val="00A300DB"/>
    <w:rsid w:val="00A5531E"/>
    <w:rsid w:val="00A5544A"/>
    <w:rsid w:val="00A77B3E"/>
    <w:rsid w:val="00AC4654"/>
    <w:rsid w:val="00B3375F"/>
    <w:rsid w:val="00B80858"/>
    <w:rsid w:val="00BC6EBA"/>
    <w:rsid w:val="00BE70EA"/>
    <w:rsid w:val="00BF2715"/>
    <w:rsid w:val="00C36FC9"/>
    <w:rsid w:val="00C50135"/>
    <w:rsid w:val="00C952A9"/>
    <w:rsid w:val="00C9645F"/>
    <w:rsid w:val="00CA2A55"/>
    <w:rsid w:val="00CA389B"/>
    <w:rsid w:val="00CA54DD"/>
    <w:rsid w:val="00CB5C9B"/>
    <w:rsid w:val="00CE6490"/>
    <w:rsid w:val="00D27308"/>
    <w:rsid w:val="00D31D06"/>
    <w:rsid w:val="00D37F57"/>
    <w:rsid w:val="00DA0226"/>
    <w:rsid w:val="00DA1C4A"/>
    <w:rsid w:val="00DF0058"/>
    <w:rsid w:val="00DF299E"/>
    <w:rsid w:val="00DF7B8D"/>
    <w:rsid w:val="00E039AF"/>
    <w:rsid w:val="00E11A6A"/>
    <w:rsid w:val="00EA07C6"/>
    <w:rsid w:val="00EA65FA"/>
    <w:rsid w:val="00EE5657"/>
    <w:rsid w:val="00F01404"/>
    <w:rsid w:val="00F06A94"/>
    <w:rsid w:val="00F1098B"/>
    <w:rsid w:val="00FA655C"/>
    <w:rsid w:val="00FD6A20"/>
    <w:rsid w:val="00FD6D49"/>
    <w:rsid w:val="00FE6E80"/>
    <w:rsid w:val="00FF1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AAC83"/>
  <w15:docId w15:val="{CE951841-E5B7-47A3-A245-4AF84B4F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30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3087"/>
    <w:rPr>
      <w:sz w:val="18"/>
      <w:szCs w:val="18"/>
    </w:rPr>
  </w:style>
  <w:style w:type="paragraph" w:styleId="a5">
    <w:name w:val="footer"/>
    <w:basedOn w:val="a"/>
    <w:link w:val="a6"/>
    <w:uiPriority w:val="99"/>
    <w:unhideWhenUsed/>
    <w:rsid w:val="006E3087"/>
    <w:pPr>
      <w:tabs>
        <w:tab w:val="center" w:pos="4153"/>
        <w:tab w:val="right" w:pos="8306"/>
      </w:tabs>
      <w:snapToGrid w:val="0"/>
    </w:pPr>
    <w:rPr>
      <w:sz w:val="18"/>
      <w:szCs w:val="18"/>
    </w:rPr>
  </w:style>
  <w:style w:type="character" w:customStyle="1" w:styleId="a6">
    <w:name w:val="页脚 字符"/>
    <w:basedOn w:val="a0"/>
    <w:link w:val="a5"/>
    <w:uiPriority w:val="99"/>
    <w:rsid w:val="006E3087"/>
    <w:rPr>
      <w:sz w:val="18"/>
      <w:szCs w:val="18"/>
    </w:rPr>
  </w:style>
  <w:style w:type="character" w:styleId="a7">
    <w:name w:val="annotation reference"/>
    <w:basedOn w:val="a0"/>
    <w:semiHidden/>
    <w:unhideWhenUsed/>
    <w:rsid w:val="00DF0058"/>
    <w:rPr>
      <w:sz w:val="21"/>
      <w:szCs w:val="21"/>
    </w:rPr>
  </w:style>
  <w:style w:type="paragraph" w:styleId="a8">
    <w:name w:val="annotation text"/>
    <w:basedOn w:val="a"/>
    <w:link w:val="a9"/>
    <w:semiHidden/>
    <w:unhideWhenUsed/>
    <w:rsid w:val="00DF0058"/>
  </w:style>
  <w:style w:type="character" w:customStyle="1" w:styleId="a9">
    <w:name w:val="批注文字 字符"/>
    <w:basedOn w:val="a0"/>
    <w:link w:val="a8"/>
    <w:semiHidden/>
    <w:rsid w:val="00DF0058"/>
    <w:rPr>
      <w:sz w:val="24"/>
      <w:szCs w:val="24"/>
    </w:rPr>
  </w:style>
  <w:style w:type="paragraph" w:styleId="aa">
    <w:name w:val="annotation subject"/>
    <w:basedOn w:val="a8"/>
    <w:next w:val="a8"/>
    <w:link w:val="ab"/>
    <w:semiHidden/>
    <w:unhideWhenUsed/>
    <w:rsid w:val="00DF0058"/>
    <w:rPr>
      <w:b/>
      <w:bCs/>
    </w:rPr>
  </w:style>
  <w:style w:type="character" w:customStyle="1" w:styleId="ab">
    <w:name w:val="批注主题 字符"/>
    <w:basedOn w:val="a9"/>
    <w:link w:val="aa"/>
    <w:semiHidden/>
    <w:rsid w:val="00DF0058"/>
    <w:rPr>
      <w:b/>
      <w:bCs/>
      <w:sz w:val="24"/>
      <w:szCs w:val="24"/>
    </w:rPr>
  </w:style>
  <w:style w:type="paragraph" w:styleId="ac">
    <w:name w:val="Balloon Text"/>
    <w:basedOn w:val="a"/>
    <w:link w:val="ad"/>
    <w:rsid w:val="00DF0058"/>
    <w:rPr>
      <w:sz w:val="18"/>
      <w:szCs w:val="18"/>
    </w:rPr>
  </w:style>
  <w:style w:type="character" w:customStyle="1" w:styleId="ad">
    <w:name w:val="批注框文本 字符"/>
    <w:basedOn w:val="a0"/>
    <w:link w:val="ac"/>
    <w:rsid w:val="00DF0058"/>
    <w:rPr>
      <w:sz w:val="18"/>
      <w:szCs w:val="18"/>
    </w:rPr>
  </w:style>
  <w:style w:type="table" w:styleId="ae">
    <w:name w:val="Table Grid"/>
    <w:basedOn w:val="a1"/>
    <w:uiPriority w:val="59"/>
    <w:rsid w:val="00825BB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sid w:val="002F7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62B0-98BC-44AB-937E-751B40AC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7488</Words>
  <Characters>42687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2020-12-15T23:57:00Z</dcterms:created>
  <dcterms:modified xsi:type="dcterms:W3CDTF">2020-12-15T23:57:00Z</dcterms:modified>
</cp:coreProperties>
</file>