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FE" w:rsidRPr="00AA4501" w:rsidRDefault="009420FE" w:rsidP="009420FE">
      <w:pPr>
        <w:pStyle w:val="p0"/>
        <w:adjustRightInd w:val="0"/>
        <w:snapToGrid w:val="0"/>
        <w:spacing w:line="360" w:lineRule="auto"/>
        <w:jc w:val="both"/>
        <w:rPr>
          <w:rFonts w:ascii="Book Antiqua" w:hAnsi="Book Antiqua"/>
          <w:color w:val="000000"/>
          <w:sz w:val="24"/>
          <w:szCs w:val="24"/>
        </w:rPr>
      </w:pPr>
      <w:bookmarkStart w:id="0" w:name="OLE_LINK1896"/>
      <w:r w:rsidRPr="00AA4501">
        <w:rPr>
          <w:rFonts w:ascii="Book Antiqua" w:eastAsia="Times New Roman" w:hAnsi="Book Antiqua"/>
          <w:b/>
          <w:color w:val="0033CC"/>
          <w:sz w:val="24"/>
          <w:szCs w:val="24"/>
        </w:rPr>
        <w:t>Name of journal:</w:t>
      </w:r>
      <w:r w:rsidRPr="00AA4501">
        <w:rPr>
          <w:rFonts w:ascii="Book Antiqua" w:eastAsia="Times New Roman" w:hAnsi="Book Antiqua"/>
          <w:b/>
          <w:color w:val="000000"/>
          <w:sz w:val="24"/>
          <w:szCs w:val="24"/>
        </w:rPr>
        <w:t xml:space="preserve"> </w:t>
      </w:r>
      <w:bookmarkStart w:id="1" w:name="OLE_LINK718"/>
      <w:bookmarkStart w:id="2" w:name="OLE_LINK719"/>
      <w:bookmarkEnd w:id="0"/>
      <w:r w:rsidRPr="00AA4501">
        <w:rPr>
          <w:rFonts w:ascii="Book Antiqua" w:eastAsia="Times New Roman" w:hAnsi="Book Antiqua"/>
          <w:i/>
          <w:color w:val="000000"/>
          <w:sz w:val="24"/>
          <w:szCs w:val="24"/>
        </w:rPr>
        <w:t>World Journal of Gastroenterology</w:t>
      </w:r>
      <w:bookmarkEnd w:id="1"/>
      <w:bookmarkEnd w:id="2"/>
    </w:p>
    <w:p w:rsidR="009420FE" w:rsidRPr="00AA4501" w:rsidRDefault="009420FE" w:rsidP="009420FE">
      <w:pPr>
        <w:adjustRightInd w:val="0"/>
        <w:snapToGrid w:val="0"/>
        <w:spacing w:after="0" w:line="360" w:lineRule="auto"/>
        <w:jc w:val="both"/>
        <w:rPr>
          <w:rFonts w:ascii="Book Antiqua" w:eastAsia="Times New Roman" w:hAnsi="Book Antiqua" w:cs="宋体"/>
          <w:b/>
          <w:i/>
          <w:color w:val="000000"/>
          <w:sz w:val="24"/>
          <w:szCs w:val="24"/>
          <w:lang w:eastAsia="zh-CN"/>
        </w:rPr>
      </w:pPr>
      <w:r w:rsidRPr="00AA4501">
        <w:rPr>
          <w:rFonts w:ascii="Book Antiqua" w:hAnsi="Book Antiqua" w:cs="Arial"/>
          <w:b/>
          <w:color w:val="0033CC"/>
          <w:sz w:val="24"/>
          <w:szCs w:val="24"/>
        </w:rPr>
        <w:t>ESPS Manuscript NO:</w:t>
      </w:r>
      <w:r w:rsidRPr="00AA4501">
        <w:rPr>
          <w:rFonts w:ascii="Book Antiqua" w:hAnsi="Book Antiqua" w:cs="Arial"/>
          <w:b/>
          <w:color w:val="222222"/>
          <w:sz w:val="24"/>
          <w:szCs w:val="24"/>
        </w:rPr>
        <w:t xml:space="preserve"> </w:t>
      </w:r>
      <w:r w:rsidRPr="00AA4501">
        <w:rPr>
          <w:rFonts w:ascii="Book Antiqua" w:hAnsi="Book Antiqua" w:cs="Arial"/>
          <w:b/>
          <w:color w:val="222222"/>
          <w:sz w:val="24"/>
          <w:szCs w:val="24"/>
          <w:lang w:eastAsia="zh-CN"/>
        </w:rPr>
        <w:t>5957</w:t>
      </w:r>
    </w:p>
    <w:p w:rsidR="009420FE" w:rsidRPr="00AA4501" w:rsidRDefault="009420FE" w:rsidP="009420FE">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r w:rsidRPr="00AA4501">
        <w:rPr>
          <w:rFonts w:ascii="Book Antiqua" w:hAnsi="Book Antiqua"/>
          <w:b/>
          <w:color w:val="0033CC"/>
          <w:sz w:val="24"/>
          <w:szCs w:val="24"/>
        </w:rPr>
        <w:t>Columns:</w:t>
      </w:r>
      <w:r w:rsidRPr="00AA4501">
        <w:rPr>
          <w:rFonts w:ascii="Book Antiqua" w:hAnsi="Book Antiqua"/>
          <w:b/>
          <w:color w:val="000000"/>
          <w:sz w:val="24"/>
          <w:szCs w:val="24"/>
        </w:rPr>
        <w:t xml:space="preserve"> </w:t>
      </w:r>
      <w:r w:rsidRPr="00AA4501">
        <w:rPr>
          <w:rFonts w:ascii="Book Antiqua" w:hAnsi="Book Antiqua"/>
          <w:b/>
          <w:color w:val="000000"/>
          <w:sz w:val="24"/>
          <w:szCs w:val="24"/>
          <w:lang w:eastAsia="zh-CN"/>
        </w:rPr>
        <w:t>TOPIC HIGHLIGHT</w:t>
      </w:r>
    </w:p>
    <w:p w:rsidR="009420FE" w:rsidRPr="00AA4501" w:rsidRDefault="009420FE" w:rsidP="009420FE">
      <w:pPr>
        <w:suppressAutoHyphens/>
        <w:autoSpaceDE w:val="0"/>
        <w:autoSpaceDN w:val="0"/>
        <w:adjustRightInd w:val="0"/>
        <w:snapToGrid w:val="0"/>
        <w:spacing w:after="0" w:line="360" w:lineRule="auto"/>
        <w:jc w:val="both"/>
        <w:rPr>
          <w:rFonts w:ascii="Book Antiqua" w:hAnsi="Book Antiqua"/>
          <w:b/>
          <w:color w:val="000000"/>
          <w:sz w:val="24"/>
          <w:szCs w:val="24"/>
          <w:lang w:eastAsia="zh-CN"/>
        </w:rPr>
      </w:pPr>
    </w:p>
    <w:p w:rsidR="009420FE" w:rsidRPr="00AA4501" w:rsidRDefault="009420FE" w:rsidP="009420FE">
      <w:pPr>
        <w:snapToGrid w:val="0"/>
        <w:spacing w:after="0" w:line="360" w:lineRule="auto"/>
        <w:jc w:val="both"/>
        <w:rPr>
          <w:rFonts w:ascii="Book Antiqua" w:hAnsi="Book Antiqua"/>
          <w:sz w:val="24"/>
          <w:szCs w:val="24"/>
        </w:rPr>
      </w:pPr>
      <w:r w:rsidRPr="00AA4501">
        <w:rPr>
          <w:rFonts w:ascii="Book Antiqua" w:hAnsi="Book Antiqua" w:cs="TwCenMT-Bold"/>
          <w:bCs/>
          <w:sz w:val="24"/>
          <w:szCs w:val="24"/>
        </w:rPr>
        <w:t>WJG 20th Anniversary Special Issues</w:t>
      </w:r>
      <w:r w:rsidRPr="00AA4501">
        <w:rPr>
          <w:rFonts w:ascii="Book Antiqua" w:hAnsi="Book Antiqua"/>
          <w:sz w:val="24"/>
          <w:szCs w:val="24"/>
        </w:rPr>
        <w:t xml:space="preserve"> (</w:t>
      </w:r>
      <w:r w:rsidRPr="00AA4501">
        <w:rPr>
          <w:rFonts w:ascii="Book Antiqua" w:hAnsi="Book Antiqua"/>
          <w:sz w:val="24"/>
          <w:szCs w:val="24"/>
          <w:lang w:eastAsia="zh-CN"/>
        </w:rPr>
        <w:t>5</w:t>
      </w:r>
      <w:r w:rsidRPr="00AA4501">
        <w:rPr>
          <w:rFonts w:ascii="Book Antiqua" w:hAnsi="Book Antiqua"/>
          <w:sz w:val="24"/>
          <w:szCs w:val="24"/>
        </w:rPr>
        <w:t xml:space="preserve">): </w:t>
      </w:r>
      <w:r w:rsidR="007958D1" w:rsidRPr="00AA4501">
        <w:rPr>
          <w:rFonts w:ascii="Book Antiqua" w:hAnsi="Book Antiqua"/>
          <w:sz w:val="24"/>
          <w:szCs w:val="24"/>
        </w:rPr>
        <w:t>Colorectal cancer</w:t>
      </w:r>
    </w:p>
    <w:p w:rsidR="009420FE" w:rsidRPr="00AA4501" w:rsidRDefault="009420FE" w:rsidP="009420FE">
      <w:pPr>
        <w:pStyle w:val="NoSpacing"/>
        <w:adjustRightInd w:val="0"/>
        <w:snapToGrid w:val="0"/>
        <w:spacing w:line="360" w:lineRule="auto"/>
        <w:jc w:val="both"/>
        <w:rPr>
          <w:rFonts w:ascii="Book Antiqua" w:hAnsi="Book Antiqua"/>
          <w:sz w:val="24"/>
          <w:szCs w:val="24"/>
          <w:lang w:eastAsia="zh-CN"/>
        </w:rPr>
      </w:pPr>
    </w:p>
    <w:p w:rsidR="00EA5546" w:rsidRPr="00AA4501" w:rsidRDefault="00EA5546" w:rsidP="009420FE">
      <w:pPr>
        <w:pStyle w:val="NoSpacing"/>
        <w:snapToGrid w:val="0"/>
        <w:spacing w:line="360" w:lineRule="auto"/>
        <w:jc w:val="both"/>
        <w:rPr>
          <w:rFonts w:ascii="Book Antiqua" w:hAnsi="Book Antiqua"/>
          <w:b/>
          <w:sz w:val="24"/>
          <w:szCs w:val="24"/>
          <w:lang w:eastAsia="zh-CN"/>
        </w:rPr>
      </w:pPr>
      <w:r w:rsidRPr="00AA4501">
        <w:rPr>
          <w:rFonts w:ascii="Book Antiqua" w:hAnsi="Book Antiqua"/>
          <w:b/>
          <w:sz w:val="24"/>
          <w:szCs w:val="24"/>
        </w:rPr>
        <w:t xml:space="preserve">History and </w:t>
      </w:r>
      <w:r w:rsidR="007958D1" w:rsidRPr="00AA4501">
        <w:rPr>
          <w:rFonts w:ascii="Book Antiqua" w:hAnsi="Book Antiqua"/>
          <w:b/>
          <w:sz w:val="24"/>
          <w:szCs w:val="24"/>
        </w:rPr>
        <w:t xml:space="preserve">present status of pulmonary </w:t>
      </w:r>
      <w:proofErr w:type="spellStart"/>
      <w:r w:rsidR="007958D1" w:rsidRPr="00AA4501">
        <w:rPr>
          <w:rFonts w:ascii="Book Antiqua" w:hAnsi="Book Antiqua"/>
          <w:b/>
          <w:sz w:val="24"/>
          <w:szCs w:val="24"/>
        </w:rPr>
        <w:t>metastasectomy</w:t>
      </w:r>
      <w:proofErr w:type="spellEnd"/>
      <w:r w:rsidR="007958D1" w:rsidRPr="00AA4501">
        <w:rPr>
          <w:rFonts w:ascii="Book Antiqua" w:hAnsi="Book Antiqua"/>
          <w:b/>
          <w:sz w:val="24"/>
          <w:szCs w:val="24"/>
        </w:rPr>
        <w:t xml:space="preserve"> in colorectal c</w:t>
      </w:r>
      <w:r w:rsidRPr="00AA4501">
        <w:rPr>
          <w:rFonts w:ascii="Book Antiqua" w:hAnsi="Book Antiqua"/>
          <w:b/>
          <w:sz w:val="24"/>
          <w:szCs w:val="24"/>
        </w:rPr>
        <w:t>ancer</w:t>
      </w:r>
    </w:p>
    <w:p w:rsidR="002B1D0C" w:rsidRPr="00AA4501" w:rsidRDefault="002B1D0C" w:rsidP="009420FE">
      <w:pPr>
        <w:pStyle w:val="NoSpacing"/>
        <w:snapToGrid w:val="0"/>
        <w:spacing w:line="360" w:lineRule="auto"/>
        <w:jc w:val="both"/>
        <w:rPr>
          <w:rFonts w:ascii="Book Antiqua" w:hAnsi="Book Antiqua"/>
          <w:b/>
          <w:sz w:val="24"/>
          <w:szCs w:val="24"/>
          <w:lang w:eastAsia="zh-CN"/>
        </w:rPr>
      </w:pPr>
    </w:p>
    <w:p w:rsidR="00EA5546" w:rsidRPr="00AA4501" w:rsidRDefault="002B1D0C" w:rsidP="009420FE">
      <w:pPr>
        <w:pStyle w:val="NoSpacing"/>
        <w:snapToGrid w:val="0"/>
        <w:spacing w:line="360" w:lineRule="auto"/>
        <w:jc w:val="both"/>
        <w:rPr>
          <w:rFonts w:ascii="Book Antiqua" w:hAnsi="Book Antiqua"/>
          <w:sz w:val="24"/>
          <w:szCs w:val="24"/>
          <w:lang w:eastAsia="zh-CN"/>
        </w:rPr>
      </w:pPr>
      <w:r w:rsidRPr="00AA4501">
        <w:rPr>
          <w:rFonts w:ascii="Book Antiqua" w:hAnsi="Book Antiqua"/>
          <w:sz w:val="24"/>
          <w:szCs w:val="24"/>
        </w:rPr>
        <w:t>Treasure</w:t>
      </w:r>
      <w:r w:rsidRPr="00AA4501">
        <w:rPr>
          <w:rFonts w:ascii="Book Antiqua" w:hAnsi="Book Antiqua"/>
          <w:sz w:val="24"/>
          <w:szCs w:val="24"/>
          <w:lang w:eastAsia="zh-CN"/>
        </w:rPr>
        <w:t xml:space="preserve"> </w:t>
      </w:r>
      <w:r w:rsidRPr="00AA4501">
        <w:rPr>
          <w:rFonts w:ascii="Book Antiqua" w:hAnsi="Book Antiqua"/>
          <w:i/>
          <w:sz w:val="24"/>
          <w:szCs w:val="24"/>
          <w:lang w:eastAsia="zh-CN"/>
        </w:rPr>
        <w:t>et al</w:t>
      </w:r>
      <w:r w:rsidRPr="00AA4501">
        <w:rPr>
          <w:rFonts w:ascii="Book Antiqua" w:hAnsi="Book Antiqua"/>
          <w:sz w:val="24"/>
          <w:szCs w:val="24"/>
          <w:lang w:eastAsia="zh-CN"/>
        </w:rPr>
        <w:t>.</w:t>
      </w:r>
      <w:r w:rsidRPr="00AA4501">
        <w:rPr>
          <w:rFonts w:ascii="Book Antiqua" w:hAnsi="Book Antiqua"/>
          <w:b/>
          <w:sz w:val="24"/>
          <w:szCs w:val="24"/>
        </w:rPr>
        <w:t xml:space="preserve"> </w:t>
      </w:r>
      <w:r w:rsidRPr="00AA4501">
        <w:rPr>
          <w:rFonts w:ascii="Book Antiqua" w:hAnsi="Book Antiqua"/>
          <w:sz w:val="24"/>
          <w:szCs w:val="24"/>
        </w:rPr>
        <w:t xml:space="preserve">History and present status of pulmonary </w:t>
      </w:r>
      <w:proofErr w:type="spellStart"/>
      <w:r w:rsidRPr="00AA4501">
        <w:rPr>
          <w:rFonts w:ascii="Book Antiqua" w:hAnsi="Book Antiqua"/>
          <w:sz w:val="24"/>
          <w:szCs w:val="24"/>
        </w:rPr>
        <w:t>metastasectomy</w:t>
      </w:r>
      <w:proofErr w:type="spellEnd"/>
    </w:p>
    <w:p w:rsidR="002B1D0C" w:rsidRPr="00AA4501" w:rsidRDefault="002B1D0C" w:rsidP="009420FE">
      <w:pPr>
        <w:pStyle w:val="NoSpacing"/>
        <w:snapToGrid w:val="0"/>
        <w:spacing w:line="360" w:lineRule="auto"/>
        <w:jc w:val="both"/>
        <w:rPr>
          <w:rFonts w:ascii="Book Antiqua" w:hAnsi="Book Antiqua"/>
          <w:sz w:val="24"/>
          <w:szCs w:val="24"/>
          <w:lang w:eastAsia="zh-CN"/>
        </w:rPr>
      </w:pPr>
    </w:p>
    <w:p w:rsidR="00EA5546" w:rsidRPr="00AA4501" w:rsidRDefault="00EA5546" w:rsidP="009420FE">
      <w:pPr>
        <w:pStyle w:val="NoSpacing"/>
        <w:snapToGrid w:val="0"/>
        <w:spacing w:line="360" w:lineRule="auto"/>
        <w:jc w:val="both"/>
        <w:rPr>
          <w:rFonts w:ascii="Book Antiqua" w:hAnsi="Book Antiqua"/>
          <w:sz w:val="24"/>
          <w:szCs w:val="24"/>
          <w:lang w:eastAsia="zh-CN"/>
        </w:rPr>
      </w:pPr>
      <w:r w:rsidRPr="00AA4501">
        <w:rPr>
          <w:rFonts w:ascii="Book Antiqua" w:hAnsi="Book Antiqua"/>
          <w:sz w:val="24"/>
          <w:szCs w:val="24"/>
        </w:rPr>
        <w:t>Tom Treasure</w:t>
      </w:r>
      <w:r w:rsidR="002B1D0C" w:rsidRPr="00AA4501">
        <w:rPr>
          <w:rFonts w:ascii="Book Antiqua" w:hAnsi="Book Antiqua"/>
          <w:sz w:val="24"/>
          <w:szCs w:val="24"/>
          <w:lang w:eastAsia="zh-CN"/>
        </w:rPr>
        <w:t>,</w:t>
      </w:r>
      <w:r w:rsidR="002B1D0C" w:rsidRPr="00AA4501">
        <w:rPr>
          <w:rFonts w:ascii="Book Antiqua" w:hAnsi="Book Antiqua"/>
          <w:sz w:val="24"/>
          <w:szCs w:val="24"/>
          <w:vertAlign w:val="superscript"/>
          <w:lang w:eastAsia="zh-CN"/>
        </w:rPr>
        <w:t xml:space="preserve"> </w:t>
      </w:r>
      <w:proofErr w:type="spellStart"/>
      <w:r w:rsidRPr="00AA4501">
        <w:rPr>
          <w:rFonts w:ascii="Book Antiqua" w:hAnsi="Book Antiqua"/>
          <w:sz w:val="24"/>
          <w:szCs w:val="24"/>
          <w:lang w:val="en-US"/>
        </w:rPr>
        <w:t>Mišel</w:t>
      </w:r>
      <w:proofErr w:type="spellEnd"/>
      <w:r w:rsidRPr="00AA4501">
        <w:rPr>
          <w:rFonts w:ascii="Book Antiqua" w:hAnsi="Book Antiqua"/>
          <w:sz w:val="24"/>
          <w:szCs w:val="24"/>
          <w:lang w:val="en-US"/>
        </w:rPr>
        <w:t xml:space="preserve"> </w:t>
      </w:r>
      <w:proofErr w:type="spellStart"/>
      <w:r w:rsidRPr="00AA4501">
        <w:rPr>
          <w:rFonts w:ascii="Book Antiqua" w:hAnsi="Book Antiqua"/>
          <w:sz w:val="24"/>
          <w:szCs w:val="24"/>
          <w:lang w:val="en-US"/>
        </w:rPr>
        <w:t>Milošević</w:t>
      </w:r>
      <w:proofErr w:type="spellEnd"/>
      <w:r w:rsidR="002B1D0C" w:rsidRPr="00AA4501">
        <w:rPr>
          <w:rFonts w:ascii="Book Antiqua" w:hAnsi="Book Antiqua"/>
          <w:sz w:val="24"/>
          <w:szCs w:val="24"/>
          <w:lang w:eastAsia="zh-CN"/>
        </w:rPr>
        <w:t xml:space="preserve">, </w:t>
      </w:r>
      <w:r w:rsidRPr="00AA4501">
        <w:rPr>
          <w:rFonts w:ascii="Book Antiqua" w:hAnsi="Book Antiqua"/>
          <w:sz w:val="24"/>
          <w:szCs w:val="24"/>
        </w:rPr>
        <w:t xml:space="preserve">Francesca </w:t>
      </w:r>
      <w:proofErr w:type="spellStart"/>
      <w:r w:rsidRPr="00AA4501">
        <w:rPr>
          <w:rFonts w:ascii="Book Antiqua" w:hAnsi="Book Antiqua"/>
          <w:sz w:val="24"/>
          <w:szCs w:val="24"/>
        </w:rPr>
        <w:t>Fiorentino</w:t>
      </w:r>
      <w:proofErr w:type="spellEnd"/>
      <w:r w:rsidR="002B1D0C" w:rsidRPr="00AA4501">
        <w:rPr>
          <w:rFonts w:ascii="Book Antiqua" w:hAnsi="Book Antiqua"/>
          <w:sz w:val="24"/>
          <w:szCs w:val="24"/>
          <w:lang w:eastAsia="zh-CN"/>
        </w:rPr>
        <w:t xml:space="preserve">, </w:t>
      </w:r>
      <w:r w:rsidRPr="00AA4501">
        <w:rPr>
          <w:rFonts w:ascii="Book Antiqua" w:hAnsi="Book Antiqua"/>
          <w:sz w:val="24"/>
          <w:szCs w:val="24"/>
        </w:rPr>
        <w:t xml:space="preserve">Joachim </w:t>
      </w:r>
      <w:proofErr w:type="spellStart"/>
      <w:r w:rsidRPr="00AA4501">
        <w:rPr>
          <w:rFonts w:ascii="Book Antiqua" w:hAnsi="Book Antiqua"/>
          <w:sz w:val="24"/>
          <w:szCs w:val="24"/>
        </w:rPr>
        <w:t>Pfannschmidt</w:t>
      </w:r>
      <w:proofErr w:type="spellEnd"/>
    </w:p>
    <w:p w:rsidR="00EA5546" w:rsidRPr="00AA4501" w:rsidRDefault="00EA5546" w:rsidP="009420FE">
      <w:pPr>
        <w:pStyle w:val="NoSpacing"/>
        <w:snapToGrid w:val="0"/>
        <w:spacing w:line="360" w:lineRule="auto"/>
        <w:jc w:val="both"/>
        <w:rPr>
          <w:rFonts w:ascii="Book Antiqua" w:hAnsi="Book Antiqua"/>
          <w:sz w:val="24"/>
          <w:szCs w:val="24"/>
        </w:rPr>
      </w:pPr>
    </w:p>
    <w:p w:rsidR="00EA5546" w:rsidRPr="00AA4501" w:rsidRDefault="00B70B1F" w:rsidP="009420FE">
      <w:pPr>
        <w:pStyle w:val="NoSpacing"/>
        <w:snapToGrid w:val="0"/>
        <w:spacing w:line="360" w:lineRule="auto"/>
        <w:jc w:val="both"/>
        <w:rPr>
          <w:rFonts w:ascii="Book Antiqua" w:hAnsi="Book Antiqua"/>
          <w:sz w:val="24"/>
          <w:szCs w:val="24"/>
          <w:lang w:val="en-US"/>
        </w:rPr>
      </w:pPr>
      <w:r w:rsidRPr="00AA4501">
        <w:rPr>
          <w:rFonts w:ascii="Book Antiqua" w:hAnsi="Book Antiqua"/>
          <w:b/>
          <w:sz w:val="24"/>
          <w:szCs w:val="24"/>
        </w:rPr>
        <w:t>Tom Treasure</w:t>
      </w:r>
      <w:r w:rsidRPr="00AA4501">
        <w:rPr>
          <w:rFonts w:ascii="Book Antiqua" w:hAnsi="Book Antiqua"/>
          <w:b/>
          <w:sz w:val="24"/>
          <w:szCs w:val="24"/>
          <w:lang w:val="en-US" w:eastAsia="zh-CN"/>
        </w:rPr>
        <w:t>,</w:t>
      </w:r>
      <w:r w:rsidRPr="00AA4501">
        <w:rPr>
          <w:rFonts w:ascii="Book Antiqua" w:hAnsi="Book Antiqua"/>
          <w:sz w:val="24"/>
          <w:szCs w:val="24"/>
          <w:lang w:val="en-US" w:eastAsia="zh-CN"/>
        </w:rPr>
        <w:t xml:space="preserve"> </w:t>
      </w:r>
      <w:r w:rsidR="00EA5546" w:rsidRPr="00AA4501">
        <w:rPr>
          <w:rFonts w:ascii="Book Antiqua" w:hAnsi="Book Antiqua"/>
          <w:sz w:val="24"/>
          <w:szCs w:val="24"/>
          <w:lang w:val="en-US"/>
        </w:rPr>
        <w:t xml:space="preserve">Clinical Operational Research Unit, University College London, </w:t>
      </w:r>
      <w:r w:rsidR="006C39FD" w:rsidRPr="00AA4501">
        <w:rPr>
          <w:rFonts w:ascii="Book Antiqua" w:hAnsi="Book Antiqua"/>
          <w:sz w:val="24"/>
          <w:szCs w:val="24"/>
          <w:lang w:val="en-US"/>
        </w:rPr>
        <w:t>London WC1E 6BT</w:t>
      </w:r>
      <w:r w:rsidR="006C39FD" w:rsidRPr="00AA4501">
        <w:rPr>
          <w:rFonts w:ascii="Book Antiqua" w:hAnsi="Book Antiqua"/>
          <w:sz w:val="24"/>
          <w:szCs w:val="24"/>
          <w:lang w:val="en-US" w:eastAsia="zh-CN"/>
        </w:rPr>
        <w:t xml:space="preserve">, </w:t>
      </w:r>
      <w:r w:rsidR="00EA5546" w:rsidRPr="00AA4501">
        <w:rPr>
          <w:rFonts w:ascii="Book Antiqua" w:hAnsi="Book Antiqua"/>
          <w:sz w:val="24"/>
          <w:szCs w:val="24"/>
          <w:lang w:val="en-US"/>
        </w:rPr>
        <w:t>United Kingdom</w:t>
      </w:r>
    </w:p>
    <w:p w:rsidR="00EA5546" w:rsidRPr="00AA4501" w:rsidRDefault="00EA5546" w:rsidP="009420FE">
      <w:pPr>
        <w:pStyle w:val="NoSpacing"/>
        <w:snapToGrid w:val="0"/>
        <w:spacing w:line="360" w:lineRule="auto"/>
        <w:jc w:val="both"/>
        <w:rPr>
          <w:rFonts w:ascii="Book Antiqua" w:hAnsi="Book Antiqua"/>
          <w:sz w:val="24"/>
          <w:szCs w:val="24"/>
        </w:rPr>
      </w:pPr>
    </w:p>
    <w:p w:rsidR="00EA5546" w:rsidRPr="00AA4501" w:rsidRDefault="00B70B1F" w:rsidP="009420FE">
      <w:pPr>
        <w:pStyle w:val="NoSpacing"/>
        <w:snapToGrid w:val="0"/>
        <w:spacing w:line="360" w:lineRule="auto"/>
        <w:jc w:val="both"/>
        <w:rPr>
          <w:rFonts w:ascii="Book Antiqua" w:hAnsi="Book Antiqua"/>
          <w:sz w:val="24"/>
          <w:szCs w:val="24"/>
          <w:lang w:val="en-US"/>
        </w:rPr>
      </w:pPr>
      <w:proofErr w:type="spellStart"/>
      <w:r w:rsidRPr="00AA4501">
        <w:rPr>
          <w:rFonts w:ascii="Book Antiqua" w:hAnsi="Book Antiqua"/>
          <w:b/>
          <w:sz w:val="24"/>
          <w:szCs w:val="24"/>
          <w:lang w:val="en-US"/>
        </w:rPr>
        <w:t>Mišel</w:t>
      </w:r>
      <w:proofErr w:type="spellEnd"/>
      <w:r w:rsidRPr="00AA4501">
        <w:rPr>
          <w:rFonts w:ascii="Book Antiqua" w:hAnsi="Book Antiqua"/>
          <w:b/>
          <w:sz w:val="24"/>
          <w:szCs w:val="24"/>
          <w:lang w:val="en-US"/>
        </w:rPr>
        <w:t xml:space="preserve"> </w:t>
      </w:r>
      <w:proofErr w:type="spellStart"/>
      <w:r w:rsidRPr="00AA4501">
        <w:rPr>
          <w:rFonts w:ascii="Book Antiqua" w:hAnsi="Book Antiqua"/>
          <w:b/>
          <w:sz w:val="24"/>
          <w:szCs w:val="24"/>
          <w:lang w:val="en-US"/>
        </w:rPr>
        <w:t>Milošević</w:t>
      </w:r>
      <w:proofErr w:type="spellEnd"/>
      <w:r w:rsidRPr="00AA4501">
        <w:rPr>
          <w:rFonts w:ascii="Book Antiqua" w:hAnsi="Book Antiqua"/>
          <w:b/>
          <w:sz w:val="24"/>
          <w:szCs w:val="24"/>
          <w:lang w:val="en-US" w:eastAsia="zh-CN"/>
        </w:rPr>
        <w:t>,</w:t>
      </w:r>
      <w:r w:rsidRPr="00AA4501">
        <w:rPr>
          <w:rFonts w:ascii="Book Antiqua" w:hAnsi="Book Antiqua"/>
          <w:sz w:val="24"/>
          <w:szCs w:val="24"/>
          <w:lang w:val="en-US" w:eastAsia="zh-CN"/>
        </w:rPr>
        <w:t xml:space="preserve"> </w:t>
      </w:r>
      <w:r w:rsidR="00EA5546" w:rsidRPr="00AA4501">
        <w:rPr>
          <w:rFonts w:ascii="Book Antiqua" w:hAnsi="Book Antiqua"/>
          <w:sz w:val="24"/>
          <w:szCs w:val="24"/>
          <w:lang w:val="en-US"/>
        </w:rPr>
        <w:t xml:space="preserve">Clinic for Thoracic Surgery, Institute for Pulmonary Diseases of </w:t>
      </w:r>
      <w:proofErr w:type="spellStart"/>
      <w:r w:rsidR="00EA5546" w:rsidRPr="00AA4501">
        <w:rPr>
          <w:rFonts w:ascii="Book Antiqua" w:hAnsi="Book Antiqua"/>
          <w:sz w:val="24"/>
          <w:szCs w:val="24"/>
          <w:lang w:val="en-US"/>
        </w:rPr>
        <w:t>Vojvodina</w:t>
      </w:r>
      <w:proofErr w:type="spellEnd"/>
      <w:r w:rsidR="00EA5546" w:rsidRPr="00AA4501">
        <w:rPr>
          <w:rFonts w:ascii="Book Antiqua" w:hAnsi="Book Antiqua"/>
          <w:sz w:val="24"/>
          <w:szCs w:val="24"/>
          <w:lang w:val="en-US"/>
        </w:rPr>
        <w:t xml:space="preserve">, University of Novi Sad, </w:t>
      </w:r>
      <w:r w:rsidR="006C39FD" w:rsidRPr="00AA4501">
        <w:rPr>
          <w:rFonts w:ascii="Book Antiqua" w:hAnsi="Book Antiqua"/>
          <w:sz w:val="24"/>
          <w:szCs w:val="24"/>
          <w:lang w:val="en-US"/>
        </w:rPr>
        <w:t xml:space="preserve">Novi Sad 402920, </w:t>
      </w:r>
      <w:r w:rsidR="00EA5546" w:rsidRPr="00AA4501">
        <w:rPr>
          <w:rFonts w:ascii="Book Antiqua" w:hAnsi="Book Antiqua"/>
          <w:sz w:val="24"/>
          <w:szCs w:val="24"/>
          <w:lang w:val="en-US"/>
        </w:rPr>
        <w:t>Serbia</w:t>
      </w:r>
    </w:p>
    <w:p w:rsidR="00EA5546" w:rsidRPr="00AA4501" w:rsidRDefault="00EA5546" w:rsidP="009420FE">
      <w:pPr>
        <w:pStyle w:val="NoSpacing"/>
        <w:snapToGrid w:val="0"/>
        <w:spacing w:line="360" w:lineRule="auto"/>
        <w:jc w:val="both"/>
        <w:rPr>
          <w:rFonts w:ascii="Book Antiqua" w:hAnsi="Book Antiqua"/>
          <w:sz w:val="24"/>
          <w:szCs w:val="24"/>
          <w:lang w:val="en-US"/>
        </w:rPr>
      </w:pPr>
    </w:p>
    <w:p w:rsidR="00EA5546" w:rsidRPr="00AA4501" w:rsidRDefault="00B70B1F" w:rsidP="009420FE">
      <w:pPr>
        <w:snapToGrid w:val="0"/>
        <w:spacing w:after="0" w:line="360" w:lineRule="auto"/>
        <w:jc w:val="both"/>
        <w:rPr>
          <w:rFonts w:ascii="Book Antiqua" w:hAnsi="Book Antiqua"/>
          <w:sz w:val="24"/>
          <w:szCs w:val="24"/>
          <w:lang w:val="en-US" w:eastAsia="zh-CN"/>
        </w:rPr>
      </w:pPr>
      <w:r w:rsidRPr="00AA4501">
        <w:rPr>
          <w:rFonts w:ascii="Book Antiqua" w:hAnsi="Book Antiqua"/>
          <w:b/>
          <w:sz w:val="24"/>
          <w:szCs w:val="24"/>
        </w:rPr>
        <w:t xml:space="preserve">Francesca </w:t>
      </w:r>
      <w:proofErr w:type="spellStart"/>
      <w:r w:rsidRPr="00AA4501">
        <w:rPr>
          <w:rFonts w:ascii="Book Antiqua" w:hAnsi="Book Antiqua"/>
          <w:b/>
          <w:sz w:val="24"/>
          <w:szCs w:val="24"/>
        </w:rPr>
        <w:t>Fiorentino</w:t>
      </w:r>
      <w:proofErr w:type="spellEnd"/>
      <w:r w:rsidRPr="00AA4501">
        <w:rPr>
          <w:rFonts w:ascii="Book Antiqua" w:hAnsi="Book Antiqua"/>
          <w:b/>
          <w:sz w:val="24"/>
          <w:szCs w:val="24"/>
          <w:lang w:val="en-US" w:eastAsia="zh-CN"/>
        </w:rPr>
        <w:t>,</w:t>
      </w:r>
      <w:r w:rsidRPr="00AA4501">
        <w:rPr>
          <w:rFonts w:ascii="Book Antiqua" w:hAnsi="Book Antiqua"/>
          <w:sz w:val="24"/>
          <w:szCs w:val="24"/>
          <w:lang w:val="en-US" w:eastAsia="zh-CN"/>
        </w:rPr>
        <w:t xml:space="preserve"> </w:t>
      </w:r>
      <w:r w:rsidR="00EA5546" w:rsidRPr="00AA4501">
        <w:rPr>
          <w:rFonts w:ascii="Book Antiqua" w:eastAsia="Times New Roman" w:hAnsi="Book Antiqua"/>
          <w:sz w:val="24"/>
          <w:szCs w:val="24"/>
          <w:lang w:val="en-US"/>
        </w:rPr>
        <w:t>Department of Cardiothoracic Surgery, N</w:t>
      </w:r>
      <w:r w:rsidR="00EA5546" w:rsidRPr="00AA4501">
        <w:rPr>
          <w:rFonts w:ascii="Book Antiqua" w:hAnsi="Book Antiqua"/>
          <w:sz w:val="24"/>
          <w:szCs w:val="24"/>
          <w:lang w:val="en-US"/>
        </w:rPr>
        <w:t xml:space="preserve">ational </w:t>
      </w:r>
      <w:r w:rsidR="00EA5546" w:rsidRPr="00AA4501">
        <w:rPr>
          <w:rFonts w:ascii="Book Antiqua" w:eastAsia="Times New Roman" w:hAnsi="Book Antiqua"/>
          <w:sz w:val="24"/>
          <w:szCs w:val="24"/>
          <w:lang w:val="en-US"/>
        </w:rPr>
        <w:t>H</w:t>
      </w:r>
      <w:r w:rsidR="00EA5546" w:rsidRPr="00AA4501">
        <w:rPr>
          <w:rFonts w:ascii="Book Antiqua" w:hAnsi="Book Antiqua"/>
          <w:sz w:val="24"/>
          <w:szCs w:val="24"/>
          <w:lang w:val="en-US"/>
        </w:rPr>
        <w:t xml:space="preserve">eart and </w:t>
      </w:r>
      <w:r w:rsidR="00EA5546" w:rsidRPr="00AA4501">
        <w:rPr>
          <w:rFonts w:ascii="Book Antiqua" w:eastAsia="Times New Roman" w:hAnsi="Book Antiqua"/>
          <w:sz w:val="24"/>
          <w:szCs w:val="24"/>
          <w:lang w:val="en-US"/>
        </w:rPr>
        <w:t>L</w:t>
      </w:r>
      <w:r w:rsidR="00EA5546" w:rsidRPr="00AA4501">
        <w:rPr>
          <w:rFonts w:ascii="Book Antiqua" w:hAnsi="Book Antiqua"/>
          <w:sz w:val="24"/>
          <w:szCs w:val="24"/>
          <w:lang w:val="en-US"/>
        </w:rPr>
        <w:t xml:space="preserve">ung </w:t>
      </w:r>
      <w:r w:rsidR="00EA5546" w:rsidRPr="00AA4501">
        <w:rPr>
          <w:rFonts w:ascii="Book Antiqua" w:eastAsia="Times New Roman" w:hAnsi="Book Antiqua"/>
          <w:sz w:val="24"/>
          <w:szCs w:val="24"/>
          <w:lang w:val="en-US"/>
        </w:rPr>
        <w:t>Institute, Imperial College</w:t>
      </w:r>
      <w:r w:rsidR="006C39FD" w:rsidRPr="00AA4501">
        <w:rPr>
          <w:rFonts w:ascii="Book Antiqua" w:hAnsi="Book Antiqua"/>
          <w:sz w:val="24"/>
          <w:szCs w:val="24"/>
          <w:lang w:val="en-US" w:eastAsia="zh-CN"/>
        </w:rPr>
        <w:t xml:space="preserve">, London SW7 2AZ, </w:t>
      </w:r>
      <w:r w:rsidR="006C39FD" w:rsidRPr="00AA4501">
        <w:rPr>
          <w:rFonts w:ascii="Book Antiqua" w:hAnsi="Book Antiqua"/>
          <w:sz w:val="24"/>
          <w:szCs w:val="24"/>
          <w:lang w:val="en-US"/>
        </w:rPr>
        <w:t>United Kingdom</w:t>
      </w:r>
    </w:p>
    <w:p w:rsidR="00EA5546" w:rsidRPr="00AA4501" w:rsidRDefault="00EA5546" w:rsidP="009420FE">
      <w:pPr>
        <w:pStyle w:val="NoSpacing"/>
        <w:snapToGrid w:val="0"/>
        <w:spacing w:line="360" w:lineRule="auto"/>
        <w:jc w:val="both"/>
        <w:rPr>
          <w:rFonts w:ascii="Book Antiqua" w:hAnsi="Book Antiqua"/>
          <w:sz w:val="24"/>
          <w:szCs w:val="24"/>
          <w:lang w:val="en-US"/>
        </w:rPr>
      </w:pPr>
    </w:p>
    <w:p w:rsidR="00EA5546" w:rsidRPr="00AA4501" w:rsidRDefault="00B70B1F" w:rsidP="009420FE">
      <w:pPr>
        <w:pStyle w:val="NoSpacing"/>
        <w:snapToGrid w:val="0"/>
        <w:spacing w:line="360" w:lineRule="auto"/>
        <w:jc w:val="both"/>
        <w:rPr>
          <w:rFonts w:ascii="Book Antiqua" w:hAnsi="Book Antiqua"/>
          <w:sz w:val="24"/>
          <w:szCs w:val="24"/>
        </w:rPr>
      </w:pPr>
      <w:r w:rsidRPr="00AA4501">
        <w:rPr>
          <w:rFonts w:ascii="Book Antiqua" w:hAnsi="Book Antiqua"/>
          <w:b/>
          <w:sz w:val="24"/>
          <w:szCs w:val="24"/>
        </w:rPr>
        <w:t xml:space="preserve">Joachim </w:t>
      </w:r>
      <w:proofErr w:type="spellStart"/>
      <w:r w:rsidRPr="00AA4501">
        <w:rPr>
          <w:rFonts w:ascii="Book Antiqua" w:hAnsi="Book Antiqua"/>
          <w:b/>
          <w:sz w:val="24"/>
          <w:szCs w:val="24"/>
        </w:rPr>
        <w:t>Pfannschmidt</w:t>
      </w:r>
      <w:proofErr w:type="spellEnd"/>
      <w:r w:rsidRPr="00AA4501">
        <w:rPr>
          <w:rFonts w:ascii="Book Antiqua" w:hAnsi="Book Antiqua"/>
          <w:b/>
          <w:sz w:val="24"/>
          <w:szCs w:val="24"/>
          <w:lang w:eastAsia="zh-CN"/>
        </w:rPr>
        <w:t>,</w:t>
      </w:r>
      <w:r w:rsidRPr="00AA4501">
        <w:rPr>
          <w:rFonts w:ascii="Book Antiqua" w:hAnsi="Book Antiqua"/>
          <w:sz w:val="24"/>
          <w:szCs w:val="24"/>
          <w:lang w:eastAsia="zh-CN"/>
        </w:rPr>
        <w:t xml:space="preserve"> </w:t>
      </w:r>
      <w:r w:rsidR="00EA5546" w:rsidRPr="00AA4501">
        <w:rPr>
          <w:rFonts w:ascii="Book Antiqua" w:hAnsi="Book Antiqua"/>
          <w:sz w:val="24"/>
          <w:szCs w:val="24"/>
        </w:rPr>
        <w:t xml:space="preserve">HELIOS </w:t>
      </w:r>
      <w:proofErr w:type="spellStart"/>
      <w:r w:rsidR="00EA5546" w:rsidRPr="00AA4501">
        <w:rPr>
          <w:rFonts w:ascii="Book Antiqua" w:hAnsi="Book Antiqua"/>
          <w:sz w:val="24"/>
          <w:szCs w:val="24"/>
        </w:rPr>
        <w:t>Klinikum</w:t>
      </w:r>
      <w:proofErr w:type="spellEnd"/>
      <w:r w:rsidR="00EA5546" w:rsidRPr="00AA4501">
        <w:rPr>
          <w:rFonts w:ascii="Book Antiqua" w:hAnsi="Book Antiqua"/>
          <w:sz w:val="24"/>
          <w:szCs w:val="24"/>
        </w:rPr>
        <w:t xml:space="preserve"> Emil von Behring</w:t>
      </w:r>
      <w:r w:rsidR="00AB70D5" w:rsidRPr="00AA4501">
        <w:rPr>
          <w:rFonts w:ascii="Book Antiqua" w:hAnsi="Book Antiqua"/>
          <w:sz w:val="24"/>
          <w:szCs w:val="24"/>
          <w:lang w:eastAsia="zh-CN"/>
        </w:rPr>
        <w:t>,</w:t>
      </w:r>
      <w:r w:rsidR="00EA5546" w:rsidRPr="00AA4501">
        <w:rPr>
          <w:rFonts w:ascii="Book Antiqua" w:hAnsi="Book Antiqua"/>
          <w:sz w:val="24"/>
          <w:szCs w:val="24"/>
        </w:rPr>
        <w:t xml:space="preserve"> </w:t>
      </w:r>
      <w:proofErr w:type="spellStart"/>
      <w:r w:rsidR="00EA5546" w:rsidRPr="00AA4501">
        <w:rPr>
          <w:rFonts w:ascii="Book Antiqua" w:hAnsi="Book Antiqua"/>
          <w:sz w:val="24"/>
          <w:szCs w:val="24"/>
        </w:rPr>
        <w:t>Lungenklinik</w:t>
      </w:r>
      <w:proofErr w:type="spellEnd"/>
      <w:r w:rsidR="00AB70D5" w:rsidRPr="00AA4501">
        <w:rPr>
          <w:rFonts w:ascii="Book Antiqua" w:hAnsi="Book Antiqua"/>
          <w:sz w:val="24"/>
          <w:szCs w:val="24"/>
          <w:lang w:eastAsia="zh-CN"/>
        </w:rPr>
        <w:t xml:space="preserve"> </w:t>
      </w:r>
      <w:proofErr w:type="spellStart"/>
      <w:r w:rsidR="00EA5546" w:rsidRPr="00AA4501">
        <w:rPr>
          <w:rFonts w:ascii="Book Antiqua" w:hAnsi="Book Antiqua"/>
          <w:sz w:val="24"/>
          <w:szCs w:val="24"/>
        </w:rPr>
        <w:t>Heckeshorn</w:t>
      </w:r>
      <w:proofErr w:type="spellEnd"/>
      <w:r w:rsidR="00EA5546" w:rsidRPr="00AA4501">
        <w:rPr>
          <w:rFonts w:ascii="Book Antiqua" w:hAnsi="Book Antiqua"/>
          <w:sz w:val="24"/>
          <w:szCs w:val="24"/>
        </w:rPr>
        <w:t xml:space="preserve">, </w:t>
      </w:r>
      <w:r w:rsidR="00AB70D5" w:rsidRPr="00AA4501">
        <w:rPr>
          <w:rFonts w:ascii="Book Antiqua" w:hAnsi="Book Antiqua"/>
          <w:sz w:val="24"/>
          <w:szCs w:val="24"/>
        </w:rPr>
        <w:t xml:space="preserve">14165 Berlin, </w:t>
      </w:r>
      <w:r w:rsidR="00EA5546" w:rsidRPr="00AA4501">
        <w:rPr>
          <w:rFonts w:ascii="Book Antiqua" w:hAnsi="Book Antiqua"/>
          <w:sz w:val="24"/>
          <w:szCs w:val="24"/>
        </w:rPr>
        <w:t>Germany</w:t>
      </w:r>
    </w:p>
    <w:p w:rsidR="00EA5546" w:rsidRPr="00AA4501" w:rsidRDefault="00EA5546" w:rsidP="009420FE">
      <w:pPr>
        <w:pStyle w:val="NoSpacing"/>
        <w:snapToGrid w:val="0"/>
        <w:spacing w:line="360" w:lineRule="auto"/>
        <w:jc w:val="both"/>
        <w:rPr>
          <w:rFonts w:ascii="Book Antiqua" w:hAnsi="Book Antiqua"/>
          <w:sz w:val="24"/>
          <w:szCs w:val="24"/>
          <w:lang w:eastAsia="zh-CN"/>
        </w:rPr>
      </w:pPr>
    </w:p>
    <w:p w:rsidR="002B1D0C" w:rsidRPr="00AA4501" w:rsidRDefault="002B1D0C" w:rsidP="002B1D0C">
      <w:pPr>
        <w:adjustRightInd w:val="0"/>
        <w:snapToGrid w:val="0"/>
        <w:spacing w:after="0" w:line="360" w:lineRule="auto"/>
        <w:jc w:val="both"/>
        <w:rPr>
          <w:rFonts w:ascii="Book Antiqua" w:hAnsi="Book Antiqua"/>
          <w:sz w:val="24"/>
          <w:szCs w:val="24"/>
        </w:rPr>
      </w:pPr>
      <w:r w:rsidRPr="00AA4501">
        <w:rPr>
          <w:rFonts w:ascii="Book Antiqua" w:hAnsi="Book Antiqua"/>
          <w:b/>
          <w:sz w:val="24"/>
          <w:szCs w:val="24"/>
        </w:rPr>
        <w:t>Author contributions</w:t>
      </w:r>
      <w:r w:rsidRPr="00AA4501">
        <w:rPr>
          <w:rFonts w:ascii="Book Antiqua" w:hAnsi="Book Antiqua"/>
          <w:sz w:val="24"/>
          <w:szCs w:val="24"/>
        </w:rPr>
        <w:t>: All authors have contributed to our knowledge on this subject</w:t>
      </w:r>
      <w:r w:rsidR="00AB70D5" w:rsidRPr="00AA4501">
        <w:rPr>
          <w:rFonts w:ascii="Book Antiqua" w:hAnsi="Book Antiqua"/>
          <w:sz w:val="24"/>
          <w:szCs w:val="24"/>
          <w:lang w:eastAsia="zh-CN"/>
        </w:rPr>
        <w:t xml:space="preserve">; </w:t>
      </w:r>
      <w:r w:rsidR="00AB70D5" w:rsidRPr="00AA4501">
        <w:rPr>
          <w:rFonts w:ascii="Book Antiqua" w:hAnsi="Book Antiqua"/>
          <w:sz w:val="24"/>
          <w:szCs w:val="24"/>
        </w:rPr>
        <w:t>Treasure T</w:t>
      </w:r>
      <w:r w:rsidR="00AB70D5" w:rsidRPr="00AA4501">
        <w:rPr>
          <w:rFonts w:ascii="Book Antiqua" w:hAnsi="Book Antiqua"/>
          <w:sz w:val="24"/>
          <w:szCs w:val="24"/>
          <w:lang w:eastAsia="zh-CN"/>
        </w:rPr>
        <w:t xml:space="preserve"> </w:t>
      </w:r>
      <w:r w:rsidRPr="00AA4501">
        <w:rPr>
          <w:rFonts w:ascii="Book Antiqua" w:hAnsi="Book Antiqua"/>
          <w:sz w:val="24"/>
          <w:szCs w:val="24"/>
        </w:rPr>
        <w:t>wrote the first draft</w:t>
      </w:r>
      <w:r w:rsidR="00AB70D5" w:rsidRPr="00AA4501">
        <w:rPr>
          <w:rFonts w:ascii="Book Antiqua" w:hAnsi="Book Antiqua"/>
          <w:sz w:val="24"/>
          <w:szCs w:val="24"/>
          <w:lang w:eastAsia="zh-CN"/>
        </w:rPr>
        <w:t xml:space="preserve">; </w:t>
      </w:r>
      <w:proofErr w:type="spellStart"/>
      <w:r w:rsidR="00AB70D5" w:rsidRPr="00AA4501">
        <w:rPr>
          <w:rFonts w:ascii="Book Antiqua" w:hAnsi="Book Antiqua"/>
          <w:sz w:val="24"/>
          <w:szCs w:val="24"/>
          <w:lang w:val="en-US"/>
        </w:rPr>
        <w:t>Milošević</w:t>
      </w:r>
      <w:proofErr w:type="spellEnd"/>
      <w:r w:rsidR="00AB70D5" w:rsidRPr="00AA4501">
        <w:rPr>
          <w:rFonts w:ascii="Book Antiqua" w:hAnsi="Book Antiqua"/>
          <w:sz w:val="24"/>
          <w:szCs w:val="24"/>
        </w:rPr>
        <w:t xml:space="preserve"> M</w:t>
      </w:r>
      <w:r w:rsidRPr="00AA4501">
        <w:rPr>
          <w:rFonts w:ascii="Book Antiqua" w:hAnsi="Book Antiqua"/>
          <w:sz w:val="24"/>
          <w:szCs w:val="24"/>
        </w:rPr>
        <w:t xml:space="preserve">, </w:t>
      </w:r>
      <w:proofErr w:type="spellStart"/>
      <w:r w:rsidR="00AB70D5" w:rsidRPr="00AA4501">
        <w:rPr>
          <w:rFonts w:ascii="Book Antiqua" w:hAnsi="Book Antiqua"/>
          <w:sz w:val="24"/>
          <w:szCs w:val="24"/>
        </w:rPr>
        <w:t>Fiorentino</w:t>
      </w:r>
      <w:proofErr w:type="spellEnd"/>
      <w:r w:rsidR="00AB70D5" w:rsidRPr="00AA4501">
        <w:rPr>
          <w:rFonts w:ascii="Book Antiqua" w:hAnsi="Book Antiqua"/>
          <w:sz w:val="24"/>
          <w:szCs w:val="24"/>
        </w:rPr>
        <w:t xml:space="preserve"> F</w:t>
      </w:r>
      <w:r w:rsidRPr="00AA4501">
        <w:rPr>
          <w:rFonts w:ascii="Book Antiqua" w:hAnsi="Book Antiqua"/>
          <w:sz w:val="24"/>
          <w:szCs w:val="24"/>
        </w:rPr>
        <w:t xml:space="preserve"> and </w:t>
      </w:r>
      <w:proofErr w:type="spellStart"/>
      <w:r w:rsidR="00AB70D5" w:rsidRPr="00AA4501">
        <w:rPr>
          <w:rFonts w:ascii="Book Antiqua" w:hAnsi="Book Antiqua"/>
          <w:sz w:val="24"/>
          <w:szCs w:val="24"/>
        </w:rPr>
        <w:t>Pfannschmidt</w:t>
      </w:r>
      <w:proofErr w:type="spellEnd"/>
      <w:r w:rsidR="00AB70D5" w:rsidRPr="00AA4501">
        <w:rPr>
          <w:rFonts w:ascii="Book Antiqua" w:hAnsi="Book Antiqua"/>
          <w:sz w:val="24"/>
          <w:szCs w:val="24"/>
        </w:rPr>
        <w:t xml:space="preserve"> J</w:t>
      </w:r>
      <w:r w:rsidRPr="00AA4501">
        <w:rPr>
          <w:rFonts w:ascii="Book Antiqua" w:hAnsi="Book Antiqua"/>
          <w:sz w:val="24"/>
          <w:szCs w:val="24"/>
        </w:rPr>
        <w:t xml:space="preserve"> contributed expert paragraphs and revised the overall manuscri</w:t>
      </w:r>
      <w:r w:rsidR="00AB70D5" w:rsidRPr="00AA4501">
        <w:rPr>
          <w:rFonts w:ascii="Book Antiqua" w:hAnsi="Book Antiqua"/>
          <w:sz w:val="24"/>
          <w:szCs w:val="24"/>
        </w:rPr>
        <w:t>pt</w:t>
      </w:r>
      <w:r w:rsidR="00AB70D5" w:rsidRPr="00AA4501">
        <w:rPr>
          <w:rFonts w:ascii="Book Antiqua" w:hAnsi="Book Antiqua"/>
          <w:sz w:val="24"/>
          <w:szCs w:val="24"/>
          <w:lang w:eastAsia="zh-CN"/>
        </w:rPr>
        <w:t>;</w:t>
      </w:r>
      <w:r w:rsidR="00AB70D5" w:rsidRPr="00AA4501">
        <w:rPr>
          <w:rFonts w:ascii="Book Antiqua" w:hAnsi="Book Antiqua"/>
          <w:sz w:val="24"/>
          <w:szCs w:val="24"/>
        </w:rPr>
        <w:t xml:space="preserve"> </w:t>
      </w:r>
      <w:proofErr w:type="spellStart"/>
      <w:r w:rsidR="00054A77" w:rsidRPr="00AA4501">
        <w:rPr>
          <w:rFonts w:ascii="Book Antiqua" w:hAnsi="Book Antiqua"/>
          <w:sz w:val="24"/>
          <w:szCs w:val="24"/>
        </w:rPr>
        <w:t>Fiorentino</w:t>
      </w:r>
      <w:proofErr w:type="spellEnd"/>
      <w:r w:rsidR="00054A77" w:rsidRPr="00AA4501">
        <w:rPr>
          <w:rFonts w:ascii="Book Antiqua" w:hAnsi="Book Antiqua"/>
          <w:sz w:val="24"/>
          <w:szCs w:val="24"/>
        </w:rPr>
        <w:t xml:space="preserve"> F</w:t>
      </w:r>
      <w:r w:rsidR="00054A77" w:rsidRPr="00AA4501">
        <w:rPr>
          <w:rFonts w:ascii="Book Antiqua" w:hAnsi="Book Antiqua"/>
          <w:sz w:val="24"/>
          <w:szCs w:val="24"/>
          <w:lang w:eastAsia="zh-CN"/>
        </w:rPr>
        <w:t xml:space="preserve"> </w:t>
      </w:r>
      <w:r w:rsidR="00AB70D5" w:rsidRPr="00AA4501">
        <w:rPr>
          <w:rFonts w:ascii="Book Antiqua" w:hAnsi="Book Antiqua"/>
          <w:sz w:val="24"/>
          <w:szCs w:val="24"/>
        </w:rPr>
        <w:t>worked on revisions and</w:t>
      </w:r>
      <w:r w:rsidRPr="00AA4501">
        <w:rPr>
          <w:rFonts w:ascii="Book Antiqua" w:hAnsi="Book Antiqua"/>
          <w:sz w:val="24"/>
          <w:szCs w:val="24"/>
        </w:rPr>
        <w:t xml:space="preserve"> prepared the final version for submission.</w:t>
      </w:r>
    </w:p>
    <w:p w:rsidR="002B1D0C" w:rsidRPr="00AA4501" w:rsidRDefault="002B1D0C" w:rsidP="009420FE">
      <w:pPr>
        <w:pStyle w:val="NoSpacing"/>
        <w:snapToGrid w:val="0"/>
        <w:spacing w:line="360" w:lineRule="auto"/>
        <w:jc w:val="both"/>
        <w:rPr>
          <w:rFonts w:ascii="Book Antiqua" w:hAnsi="Book Antiqua"/>
          <w:b/>
          <w:sz w:val="24"/>
          <w:szCs w:val="24"/>
          <w:lang w:eastAsia="zh-CN"/>
        </w:rPr>
      </w:pPr>
    </w:p>
    <w:p w:rsidR="00054A77" w:rsidRPr="00AA4501" w:rsidRDefault="00054A77" w:rsidP="009420FE">
      <w:pPr>
        <w:pStyle w:val="NoSpacing"/>
        <w:snapToGrid w:val="0"/>
        <w:spacing w:line="360" w:lineRule="auto"/>
        <w:jc w:val="both"/>
        <w:rPr>
          <w:rFonts w:ascii="Book Antiqua" w:hAnsi="Book Antiqua"/>
          <w:sz w:val="24"/>
          <w:szCs w:val="24"/>
          <w:lang w:eastAsia="zh-CN"/>
        </w:rPr>
      </w:pPr>
      <w:bookmarkStart w:id="3" w:name="OLE_LINK703"/>
      <w:bookmarkStart w:id="4" w:name="OLE_LINK704"/>
      <w:bookmarkStart w:id="5" w:name="OLE_LINK706"/>
      <w:bookmarkStart w:id="6" w:name="OLE_LINK1358"/>
      <w:bookmarkStart w:id="7" w:name="OLE_LINK1625"/>
      <w:bookmarkStart w:id="8" w:name="OLE_LINK1626"/>
      <w:bookmarkStart w:id="9" w:name="OLE_LINK1528"/>
      <w:bookmarkStart w:id="10" w:name="OLE_LINK1529"/>
      <w:bookmarkStart w:id="11" w:name="OLE_LINK1521"/>
      <w:bookmarkStart w:id="12" w:name="OLE_LINK1522"/>
      <w:bookmarkStart w:id="13" w:name="OLE_LINK1898"/>
      <w:bookmarkStart w:id="14" w:name="OLE_LINK1900"/>
      <w:bookmarkStart w:id="15" w:name="OLE_LINK1981"/>
      <w:bookmarkStart w:id="16" w:name="OLE_LINK2645"/>
      <w:bookmarkStart w:id="17" w:name="OLE_LINK2646"/>
      <w:bookmarkStart w:id="18" w:name="OLE_LINK830"/>
      <w:bookmarkStart w:id="19" w:name="OLE_LINK908"/>
      <w:bookmarkStart w:id="20" w:name="OLE_LINK1351"/>
      <w:bookmarkStart w:id="21" w:name="OLE_LINK1355"/>
      <w:bookmarkStart w:id="22" w:name="OLE_LINK1420"/>
      <w:bookmarkStart w:id="23" w:name="OLE_LINK1566"/>
      <w:bookmarkStart w:id="24" w:name="OLE_LINK1794"/>
      <w:bookmarkStart w:id="25" w:name="OLE_LINK1930"/>
      <w:bookmarkStart w:id="26" w:name="OLE_LINK1960"/>
      <w:bookmarkStart w:id="27" w:name="OLE_LINK2183"/>
      <w:bookmarkStart w:id="28" w:name="OLE_LINK2184"/>
      <w:bookmarkStart w:id="29" w:name="OLE_LINK2295"/>
      <w:bookmarkStart w:id="30" w:name="OLE_LINK2419"/>
      <w:bookmarkStart w:id="31" w:name="OLE_LINK2420"/>
      <w:bookmarkStart w:id="32" w:name="OLE_LINK3135"/>
      <w:bookmarkStart w:id="33" w:name="OLE_LINK3136"/>
      <w:bookmarkStart w:id="34" w:name="OLE_LINK2632"/>
      <w:bookmarkStart w:id="35" w:name="OLE_LINK3007"/>
      <w:r w:rsidRPr="00AA4501">
        <w:rPr>
          <w:rFonts w:ascii="Book Antiqua" w:eastAsia="Times New Roman" w:hAnsi="Book Antiqua" w:cs="Gulim"/>
          <w:b/>
          <w:sz w:val="24"/>
          <w:szCs w:val="24"/>
        </w:rPr>
        <w:t>Correspondence to</w:t>
      </w:r>
      <w:r w:rsidRPr="00AA4501">
        <w:rPr>
          <w:rFonts w:ascii="Book Antiqua" w:eastAsia="Times New Roman" w:hAnsi="Book Antiqua" w:cs="Gulim"/>
          <w:b/>
          <w:bCs/>
          <w:sz w:val="24"/>
          <w:szCs w:val="24"/>
        </w:rPr>
        <w:t>:</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AA4501">
        <w:rPr>
          <w:rFonts w:ascii="Book Antiqua" w:hAnsi="Book Antiqua" w:cs="Gulim"/>
          <w:b/>
          <w:bCs/>
          <w:sz w:val="24"/>
          <w:szCs w:val="24"/>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AA4501">
        <w:rPr>
          <w:rFonts w:ascii="Book Antiqua" w:hAnsi="Book Antiqua"/>
          <w:b/>
          <w:sz w:val="24"/>
          <w:szCs w:val="24"/>
        </w:rPr>
        <w:t>Tom Treasure</w:t>
      </w:r>
      <w:r w:rsidRPr="00AA4501">
        <w:rPr>
          <w:rFonts w:ascii="Book Antiqua" w:hAnsi="Book Antiqua"/>
          <w:b/>
          <w:sz w:val="24"/>
          <w:szCs w:val="24"/>
          <w:lang w:eastAsia="zh-CN"/>
        </w:rPr>
        <w:t xml:space="preserve">, </w:t>
      </w:r>
      <w:r w:rsidRPr="00AA4501">
        <w:rPr>
          <w:rFonts w:ascii="Book Antiqua" w:hAnsi="Book Antiqua"/>
          <w:b/>
          <w:sz w:val="24"/>
          <w:szCs w:val="24"/>
        </w:rPr>
        <w:t>Professor</w:t>
      </w:r>
      <w:r w:rsidRPr="00AA4501">
        <w:rPr>
          <w:rFonts w:ascii="Book Antiqua" w:hAnsi="Book Antiqua"/>
          <w:b/>
          <w:sz w:val="24"/>
          <w:szCs w:val="24"/>
          <w:lang w:eastAsia="zh-CN"/>
        </w:rPr>
        <w:t>,</w:t>
      </w:r>
      <w:r w:rsidRPr="00AA4501">
        <w:rPr>
          <w:rFonts w:ascii="Book Antiqua" w:hAnsi="Book Antiqua"/>
          <w:sz w:val="24"/>
          <w:szCs w:val="24"/>
          <w:lang w:val="en-US"/>
        </w:rPr>
        <w:t xml:space="preserve"> Clinical Operational Research Unit, University College London,</w:t>
      </w:r>
      <w:r w:rsidRPr="00AA4501">
        <w:rPr>
          <w:rFonts w:ascii="Book Antiqua" w:hAnsi="Book Antiqua"/>
          <w:sz w:val="24"/>
          <w:szCs w:val="24"/>
        </w:rPr>
        <w:t xml:space="preserve"> </w:t>
      </w:r>
      <w:r w:rsidRPr="00AA4501">
        <w:rPr>
          <w:rFonts w:ascii="Book Antiqua" w:hAnsi="Book Antiqua"/>
          <w:sz w:val="24"/>
          <w:szCs w:val="24"/>
          <w:lang w:val="en-US"/>
        </w:rPr>
        <w:t>Gower St, London WC1E 6BT</w:t>
      </w:r>
      <w:r w:rsidRPr="00AA4501">
        <w:rPr>
          <w:rFonts w:ascii="Book Antiqua" w:hAnsi="Book Antiqua"/>
          <w:sz w:val="24"/>
          <w:szCs w:val="24"/>
          <w:lang w:val="en-US" w:eastAsia="zh-CN"/>
        </w:rPr>
        <w:t xml:space="preserve">, </w:t>
      </w:r>
      <w:r w:rsidRPr="00AA4501">
        <w:rPr>
          <w:rFonts w:ascii="Book Antiqua" w:hAnsi="Book Antiqua"/>
          <w:sz w:val="24"/>
          <w:szCs w:val="24"/>
          <w:lang w:val="en-US"/>
        </w:rPr>
        <w:t>United Kingdom</w:t>
      </w:r>
      <w:r w:rsidRPr="00AA4501">
        <w:rPr>
          <w:rFonts w:ascii="Book Antiqua" w:hAnsi="Book Antiqua"/>
          <w:sz w:val="24"/>
          <w:szCs w:val="24"/>
          <w:lang w:val="en-US" w:eastAsia="zh-CN"/>
        </w:rPr>
        <w:t>.</w:t>
      </w:r>
      <w:r w:rsidRPr="00AA4501">
        <w:rPr>
          <w:rFonts w:ascii="Book Antiqua" w:hAnsi="Book Antiqua"/>
          <w:sz w:val="24"/>
          <w:szCs w:val="24"/>
        </w:rPr>
        <w:t xml:space="preserve"> </w:t>
      </w:r>
    </w:p>
    <w:p w:rsidR="002B1D0C" w:rsidRPr="00AA4501" w:rsidRDefault="00054A77" w:rsidP="009420FE">
      <w:pPr>
        <w:pStyle w:val="NoSpacing"/>
        <w:snapToGrid w:val="0"/>
        <w:spacing w:line="360" w:lineRule="auto"/>
        <w:jc w:val="both"/>
        <w:rPr>
          <w:rFonts w:ascii="Book Antiqua" w:hAnsi="Book Antiqua"/>
          <w:sz w:val="24"/>
          <w:szCs w:val="24"/>
          <w:lang w:eastAsia="zh-CN"/>
        </w:rPr>
      </w:pPr>
      <w:r w:rsidRPr="00AA4501">
        <w:rPr>
          <w:rFonts w:ascii="Book Antiqua" w:hAnsi="Book Antiqua"/>
          <w:sz w:val="24"/>
          <w:szCs w:val="24"/>
          <w:lang w:val="en-US" w:eastAsia="zh-CN"/>
        </w:rPr>
        <w:t>tom.treasure@gmail.com</w:t>
      </w:r>
    </w:p>
    <w:p w:rsidR="002B1D0C" w:rsidRPr="00AA4501" w:rsidRDefault="002B1D0C" w:rsidP="009420FE">
      <w:pPr>
        <w:autoSpaceDE w:val="0"/>
        <w:autoSpaceDN w:val="0"/>
        <w:adjustRightInd w:val="0"/>
        <w:snapToGrid w:val="0"/>
        <w:spacing w:after="0" w:line="360" w:lineRule="auto"/>
        <w:jc w:val="both"/>
        <w:rPr>
          <w:rFonts w:ascii="Book Antiqua" w:hAnsi="Book Antiqua"/>
          <w:b/>
          <w:bCs/>
          <w:color w:val="000000"/>
          <w:sz w:val="24"/>
          <w:szCs w:val="24"/>
          <w:lang w:eastAsia="zh-CN"/>
        </w:rPr>
      </w:pPr>
      <w:bookmarkStart w:id="36" w:name="OLE_LINK65"/>
      <w:bookmarkStart w:id="37" w:name="OLE_LINK106"/>
      <w:bookmarkStart w:id="38" w:name="OLE_LINK331"/>
      <w:bookmarkStart w:id="39" w:name="OLE_LINK2444"/>
      <w:bookmarkStart w:id="40" w:name="OLE_LINK2772"/>
      <w:bookmarkStart w:id="41" w:name="OLE_LINK207"/>
      <w:bookmarkStart w:id="42" w:name="OLE_LINK208"/>
      <w:bookmarkStart w:id="43" w:name="OLE_LINK143"/>
      <w:bookmarkStart w:id="44" w:name="OLE_LINK429"/>
      <w:bookmarkStart w:id="45" w:name="OLE_LINK724"/>
      <w:bookmarkStart w:id="46" w:name="OLE_LINK601"/>
      <w:bookmarkStart w:id="47" w:name="OLE_LINK570"/>
      <w:bookmarkStart w:id="48" w:name="OLE_LINK788"/>
      <w:bookmarkStart w:id="49" w:name="OLE_LINK978"/>
      <w:bookmarkStart w:id="50" w:name="OLE_LINK503"/>
      <w:bookmarkStart w:id="51" w:name="OLE_LINK542"/>
      <w:bookmarkStart w:id="52" w:name="OLE_LINK636"/>
      <w:bookmarkStart w:id="53" w:name="OLE_LINK659"/>
      <w:bookmarkStart w:id="54" w:name="OLE_LINK567"/>
      <w:bookmarkStart w:id="55" w:name="OLE_LINK737"/>
      <w:bookmarkStart w:id="56" w:name="OLE_LINK786"/>
      <w:bookmarkStart w:id="57" w:name="OLE_LINK842"/>
      <w:bookmarkStart w:id="58" w:name="OLE_LINK858"/>
      <w:bookmarkStart w:id="59" w:name="OLE_LINK873"/>
      <w:bookmarkStart w:id="60" w:name="OLE_LINK924"/>
      <w:bookmarkStart w:id="61" w:name="OLE_LINK761"/>
      <w:bookmarkStart w:id="62" w:name="OLE_LINK848"/>
      <w:bookmarkStart w:id="63" w:name="OLE_LINK1020"/>
      <w:bookmarkStart w:id="64" w:name="OLE_LINK1066"/>
      <w:bookmarkStart w:id="65" w:name="OLE_LINK1085"/>
      <w:bookmarkStart w:id="66" w:name="OLE_LINK1115"/>
      <w:bookmarkStart w:id="67" w:name="OLE_LINK1162"/>
      <w:bookmarkStart w:id="68" w:name="OLE_LINK1243"/>
      <w:bookmarkStart w:id="69" w:name="OLE_LINK1264"/>
      <w:bookmarkStart w:id="70" w:name="OLE_LINK1283"/>
      <w:bookmarkStart w:id="71" w:name="OLE_LINK1311"/>
      <w:bookmarkStart w:id="72" w:name="OLE_LINK1360"/>
      <w:bookmarkStart w:id="73" w:name="OLE_LINK1383"/>
      <w:bookmarkStart w:id="74" w:name="OLE_LINK1430"/>
      <w:bookmarkStart w:id="75" w:name="OLE_LINK1453"/>
      <w:bookmarkStart w:id="76" w:name="OLE_LINK913"/>
      <w:bookmarkStart w:id="77" w:name="OLE_LINK1228"/>
      <w:bookmarkStart w:id="78" w:name="OLE_LINK1356"/>
      <w:bookmarkStart w:id="79" w:name="OLE_LINK1359"/>
      <w:bookmarkStart w:id="80" w:name="OLE_LINK1629"/>
      <w:bookmarkStart w:id="81" w:name="OLE_LINK1630"/>
      <w:bookmarkStart w:id="82" w:name="OLE_LINK1631"/>
      <w:bookmarkStart w:id="83" w:name="OLE_LINK1632"/>
      <w:bookmarkStart w:id="84" w:name="OLE_LINK1837"/>
      <w:bookmarkStart w:id="85" w:name="OLE_LINK1532"/>
      <w:bookmarkStart w:id="86" w:name="OLE_LINK1533"/>
      <w:bookmarkStart w:id="87" w:name="OLE_LINK1534"/>
      <w:bookmarkStart w:id="88" w:name="OLE_LINK1535"/>
      <w:bookmarkStart w:id="89" w:name="OLE_LINK1525"/>
      <w:bookmarkStart w:id="90" w:name="OLE_LINK1567"/>
      <w:bookmarkStart w:id="91" w:name="OLE_LINK1728"/>
      <w:bookmarkStart w:id="92" w:name="OLE_LINK1768"/>
      <w:bookmarkStart w:id="93" w:name="OLE_LINK1857"/>
      <w:bookmarkStart w:id="94" w:name="OLE_LINK1968"/>
      <w:bookmarkStart w:id="95" w:name="OLE_LINK1969"/>
      <w:bookmarkStart w:id="96" w:name="OLE_LINK1970"/>
      <w:bookmarkStart w:id="97" w:name="OLE_LINK1971"/>
      <w:bookmarkStart w:id="98" w:name="OLE_LINK1904"/>
      <w:bookmarkStart w:id="99" w:name="OLE_LINK1940"/>
      <w:bookmarkStart w:id="100" w:name="OLE_LINK1933"/>
      <w:bookmarkStart w:id="101" w:name="OLE_LINK1991"/>
      <w:bookmarkStart w:id="102" w:name="OLE_LINK2074"/>
      <w:bookmarkStart w:id="103" w:name="OLE_LINK1916"/>
      <w:bookmarkStart w:id="104" w:name="OLE_LINK1961"/>
      <w:bookmarkStart w:id="105" w:name="OLE_LINK2003"/>
      <w:bookmarkStart w:id="106" w:name="OLE_LINK2404"/>
      <w:bookmarkStart w:id="107" w:name="OLE_LINK2185"/>
      <w:bookmarkStart w:id="108" w:name="OLE_LINK2302"/>
      <w:bookmarkStart w:id="109" w:name="OLE_LINK2311"/>
      <w:bookmarkStart w:id="110" w:name="OLE_LINK2528"/>
      <w:bookmarkStart w:id="111" w:name="OLE_LINK2421"/>
      <w:bookmarkStart w:id="112" w:name="OLE_LINK2434"/>
      <w:bookmarkStart w:id="113" w:name="OLE_LINK2438"/>
      <w:bookmarkStart w:id="114" w:name="OLE_LINK2649"/>
      <w:bookmarkStart w:id="115" w:name="OLE_LINK3139"/>
      <w:bookmarkStart w:id="116" w:name="OLE_LINK2633"/>
      <w:bookmarkStart w:id="117" w:name="OLE_LINK2755"/>
      <w:bookmarkStart w:id="118" w:name="OLE_LINK2867"/>
      <w:bookmarkStart w:id="119" w:name="OLE_LINK23"/>
      <w:bookmarkStart w:id="120" w:name="OLE_LINK502"/>
    </w:p>
    <w:p w:rsidR="00EA5546" w:rsidRPr="00AA4501" w:rsidRDefault="00EA5546" w:rsidP="009420FE">
      <w:pPr>
        <w:autoSpaceDE w:val="0"/>
        <w:autoSpaceDN w:val="0"/>
        <w:adjustRightInd w:val="0"/>
        <w:snapToGrid w:val="0"/>
        <w:spacing w:after="0" w:line="360" w:lineRule="auto"/>
        <w:jc w:val="both"/>
        <w:rPr>
          <w:rFonts w:ascii="Book Antiqua" w:hAnsi="Book Antiqua"/>
          <w:sz w:val="24"/>
          <w:szCs w:val="24"/>
        </w:rPr>
      </w:pPr>
      <w:r w:rsidRPr="00AA4501">
        <w:rPr>
          <w:rFonts w:ascii="Book Antiqua" w:hAnsi="Book Antiqua"/>
          <w:b/>
          <w:bCs/>
          <w:sz w:val="24"/>
          <w:szCs w:val="24"/>
        </w:rPr>
        <w:t xml:space="preserve">Telephone: </w:t>
      </w:r>
      <w:bookmarkStart w:id="121" w:name="OLE_LINK1415"/>
      <w:bookmarkStart w:id="122" w:name="OLE_LINK1416"/>
      <w:bookmarkStart w:id="123" w:name="OLE_LINK1417"/>
      <w:r w:rsidRPr="00AA4501">
        <w:rPr>
          <w:rFonts w:ascii="Book Antiqua" w:hAnsi="Book Antiqua"/>
          <w:sz w:val="24"/>
          <w:szCs w:val="24"/>
        </w:rPr>
        <w:t>+</w:t>
      </w:r>
      <w:bookmarkStart w:id="124" w:name="OLE_LINK42"/>
      <w:bookmarkStart w:id="125" w:name="OLE_LINK128"/>
      <w:bookmarkStart w:id="126" w:name="OLE_LINK440"/>
      <w:bookmarkStart w:id="127" w:name="OLE_LINK951"/>
      <w:bookmarkStart w:id="128" w:name="OLE_LINK955"/>
      <w:bookmarkEnd w:id="121"/>
      <w:bookmarkEnd w:id="122"/>
      <w:bookmarkEnd w:id="123"/>
      <w:r w:rsidRPr="00AA4501">
        <w:rPr>
          <w:rFonts w:ascii="Book Antiqua" w:hAnsi="Book Antiqua"/>
          <w:sz w:val="24"/>
          <w:szCs w:val="24"/>
        </w:rPr>
        <w:t>44</w:t>
      </w:r>
      <w:r w:rsidR="00054A77" w:rsidRPr="00AA4501">
        <w:rPr>
          <w:rFonts w:ascii="Book Antiqua" w:hAnsi="Book Antiqua"/>
          <w:sz w:val="24"/>
          <w:szCs w:val="24"/>
          <w:lang w:eastAsia="zh-CN"/>
        </w:rPr>
        <w:t>-</w:t>
      </w:r>
      <w:r w:rsidRPr="00AA4501">
        <w:rPr>
          <w:rFonts w:ascii="Book Antiqua" w:hAnsi="Book Antiqua"/>
          <w:sz w:val="24"/>
          <w:szCs w:val="24"/>
        </w:rPr>
        <w:t>123</w:t>
      </w:r>
      <w:r w:rsidR="00054A77" w:rsidRPr="00AA4501">
        <w:rPr>
          <w:rFonts w:ascii="Book Antiqua" w:hAnsi="Book Antiqua"/>
          <w:sz w:val="24"/>
          <w:szCs w:val="24"/>
          <w:lang w:eastAsia="zh-CN"/>
        </w:rPr>
        <w:t>-</w:t>
      </w:r>
      <w:r w:rsidRPr="00AA4501">
        <w:rPr>
          <w:rFonts w:ascii="Book Antiqua" w:hAnsi="Book Antiqua"/>
          <w:sz w:val="24"/>
          <w:szCs w:val="24"/>
        </w:rPr>
        <w:t xml:space="preserve">3740378 </w:t>
      </w:r>
      <w:r w:rsidR="00B81FE2">
        <w:rPr>
          <w:rFonts w:ascii="Book Antiqua" w:hAnsi="Book Antiqua" w:hint="eastAsia"/>
          <w:sz w:val="24"/>
          <w:szCs w:val="24"/>
          <w:lang w:eastAsia="zh-CN"/>
        </w:rPr>
        <w:t xml:space="preserve">        </w:t>
      </w:r>
      <w:r w:rsidRPr="00AA4501">
        <w:rPr>
          <w:rFonts w:ascii="Book Antiqua" w:hAnsi="Book Antiqua"/>
          <w:b/>
          <w:bCs/>
          <w:sz w:val="24"/>
          <w:szCs w:val="24"/>
        </w:rPr>
        <w:t>Fax:</w:t>
      </w:r>
      <w:r w:rsidRPr="00AA4501">
        <w:rPr>
          <w:rFonts w:ascii="Book Antiqua" w:hAnsi="Book Antiqua"/>
          <w:sz w:val="24"/>
          <w:szCs w:val="24"/>
        </w:rPr>
        <w:t xml:space="preserve"> +</w:t>
      </w:r>
      <w:bookmarkEnd w:id="36"/>
      <w:bookmarkEnd w:id="37"/>
      <w:bookmarkEnd w:id="124"/>
      <w:bookmarkEnd w:id="125"/>
      <w:bookmarkEnd w:id="126"/>
      <w:r w:rsidRPr="00AA4501">
        <w:rPr>
          <w:rFonts w:ascii="Book Antiqua" w:hAnsi="Book Antiqua"/>
          <w:sz w:val="24"/>
          <w:szCs w:val="24"/>
        </w:rPr>
        <w:t>44</w:t>
      </w:r>
      <w:r w:rsidR="00054A77" w:rsidRPr="00AA4501">
        <w:rPr>
          <w:rFonts w:ascii="Book Antiqua" w:hAnsi="Book Antiqua"/>
          <w:sz w:val="24"/>
          <w:szCs w:val="24"/>
          <w:lang w:eastAsia="zh-CN"/>
        </w:rPr>
        <w:t>-</w:t>
      </w:r>
      <w:r w:rsidRPr="00AA4501">
        <w:rPr>
          <w:rFonts w:ascii="Book Antiqua" w:hAnsi="Book Antiqua"/>
          <w:sz w:val="24"/>
          <w:szCs w:val="24"/>
        </w:rPr>
        <w:t>123</w:t>
      </w:r>
      <w:r w:rsidR="00054A77" w:rsidRPr="00AA4501">
        <w:rPr>
          <w:rFonts w:ascii="Book Antiqua" w:hAnsi="Book Antiqua"/>
          <w:sz w:val="24"/>
          <w:szCs w:val="24"/>
          <w:lang w:eastAsia="zh-CN"/>
        </w:rPr>
        <w:t>-</w:t>
      </w:r>
      <w:r w:rsidRPr="00AA4501">
        <w:rPr>
          <w:rFonts w:ascii="Book Antiqua" w:hAnsi="Book Antiqua"/>
          <w:sz w:val="24"/>
          <w:szCs w:val="24"/>
        </w:rPr>
        <w:t>3740378</w:t>
      </w:r>
    </w:p>
    <w:p w:rsidR="00EA5546" w:rsidRPr="00AA4501" w:rsidRDefault="00EA5546" w:rsidP="009420FE">
      <w:pPr>
        <w:adjustRightInd w:val="0"/>
        <w:snapToGrid w:val="0"/>
        <w:spacing w:after="0" w:line="360" w:lineRule="auto"/>
        <w:jc w:val="both"/>
        <w:rPr>
          <w:rFonts w:ascii="Book Antiqua" w:hAnsi="Book Antiqua"/>
          <w:b/>
          <w:sz w:val="24"/>
          <w:szCs w:val="24"/>
          <w:lang w:eastAsia="zh-CN"/>
        </w:rPr>
      </w:pPr>
      <w:bookmarkStart w:id="129" w:name="OLE_LINK25"/>
      <w:bookmarkStart w:id="130" w:name="OLE_LINK26"/>
      <w:bookmarkStart w:id="131" w:name="OLE_LINK145"/>
      <w:bookmarkStart w:id="132" w:name="OLE_LINK215"/>
      <w:bookmarkStart w:id="133" w:name="OLE_LINK352"/>
      <w:bookmarkStart w:id="134" w:name="OLE_LINK364"/>
      <w:bookmarkStart w:id="135" w:name="OLE_LINK383"/>
      <w:bookmarkStart w:id="136" w:name="OLE_LINK361"/>
      <w:bookmarkStart w:id="137" w:name="OLE_LINK444"/>
      <w:bookmarkStart w:id="138" w:name="OLE_LINK501"/>
      <w:bookmarkStart w:id="139" w:name="OLE_LINK572"/>
      <w:bookmarkStart w:id="140" w:name="OLE_LINK573"/>
      <w:bookmarkStart w:id="141" w:name="OLE_LINK756"/>
      <w:bookmarkStart w:id="142" w:name="OLE_LINK757"/>
      <w:bookmarkStart w:id="143" w:name="OLE_LINK805"/>
      <w:bookmarkStart w:id="144" w:name="OLE_LINK806"/>
      <w:bookmarkStart w:id="145" w:name="OLE_LINK958"/>
      <w:bookmarkStart w:id="146" w:name="OLE_LINK1018"/>
      <w:bookmarkStart w:id="147" w:name="OLE_LINK1059"/>
      <w:bookmarkStart w:id="148" w:name="OLE_LINK1122"/>
      <w:bookmarkStart w:id="149" w:name="OLE_LINK1123"/>
      <w:bookmarkStart w:id="150" w:name="OLE_LINK1402"/>
      <w:bookmarkStart w:id="151" w:name="OLE_LINK1750"/>
      <w:bookmarkStart w:id="152" w:name="OLE_LINK1751"/>
      <w:bookmarkStart w:id="153" w:name="OLE_LINK1832"/>
      <w:bookmarkStart w:id="154" w:name="OLE_LINK1878"/>
      <w:bookmarkStart w:id="155" w:name="OLE_LINK1917"/>
      <w:bookmarkStart w:id="156" w:name="OLE_LINK1918"/>
      <w:bookmarkStart w:id="157" w:name="OLE_LINK1985"/>
      <w:bookmarkStart w:id="158" w:name="OLE_LINK1986"/>
      <w:bookmarkStart w:id="159" w:name="OLE_LINK1927"/>
      <w:bookmarkStart w:id="160" w:name="OLE_LINK1928"/>
      <w:bookmarkStart w:id="161" w:name="OLE_LINK2044"/>
      <w:bookmarkStart w:id="162" w:name="OLE_LINK2352"/>
      <w:bookmarkStart w:id="163" w:name="OLE_LINK2220"/>
      <w:bookmarkStart w:id="164" w:name="OLE_LINK2344"/>
      <w:bookmarkStart w:id="165" w:name="OLE_LINK2347"/>
      <w:bookmarkStart w:id="166" w:name="OLE_LINK2626"/>
      <w:bookmarkStart w:id="167" w:name="OLE_LINK2390"/>
      <w:bookmarkStart w:id="168" w:name="OLE_LINK2752"/>
      <w:bookmarkStart w:id="169" w:name="OLE_LINK2753"/>
      <w:bookmarkStart w:id="170" w:name="OLE_LINK2855"/>
      <w:bookmarkStart w:id="171" w:name="OLE_LINK2992"/>
      <w:bookmarkStart w:id="172" w:name="OLE_LINK3241"/>
      <w:bookmarkStart w:id="173" w:name="OLE_LINK2682"/>
      <w:bookmarkEnd w:id="38"/>
      <w:bookmarkEnd w:id="39"/>
      <w:bookmarkEnd w:id="40"/>
      <w:r w:rsidRPr="00AA4501">
        <w:rPr>
          <w:rFonts w:ascii="Book Antiqua" w:hAnsi="Book Antiqua"/>
          <w:b/>
          <w:sz w:val="24"/>
          <w:szCs w:val="24"/>
        </w:rPr>
        <w:t xml:space="preserve">Received: </w:t>
      </w:r>
      <w:r w:rsidR="00B81FE2" w:rsidRPr="00B81FE2">
        <w:rPr>
          <w:rFonts w:ascii="Book Antiqua" w:hAnsi="Book Antiqua" w:hint="eastAsia"/>
          <w:sz w:val="24"/>
          <w:szCs w:val="24"/>
          <w:lang w:eastAsia="zh-CN"/>
        </w:rPr>
        <w:t>September 28, 2013</w:t>
      </w:r>
      <w:r w:rsidR="00B81FE2">
        <w:rPr>
          <w:rFonts w:ascii="Book Antiqua" w:hAnsi="Book Antiqua" w:hint="eastAsia"/>
          <w:b/>
          <w:sz w:val="24"/>
          <w:szCs w:val="24"/>
          <w:lang w:eastAsia="zh-CN"/>
        </w:rPr>
        <w:t xml:space="preserve">     </w:t>
      </w:r>
      <w:r w:rsidRPr="00AA4501">
        <w:rPr>
          <w:rFonts w:ascii="Book Antiqua" w:hAnsi="Book Antiqua"/>
          <w:b/>
          <w:sz w:val="24"/>
          <w:szCs w:val="24"/>
        </w:rPr>
        <w:t xml:space="preserve">Revised: </w:t>
      </w:r>
      <w:bookmarkStart w:id="174" w:name="OLE_LINK103"/>
      <w:bookmarkStart w:id="175" w:name="OLE_LINK104"/>
      <w:bookmarkStart w:id="176" w:name="OLE_LINK69"/>
      <w:bookmarkStart w:id="177" w:name="OLE_LINK70"/>
      <w:bookmarkEnd w:id="129"/>
      <w:bookmarkEnd w:id="130"/>
      <w:r w:rsidR="00B81FE2" w:rsidRPr="00B81FE2">
        <w:rPr>
          <w:rFonts w:ascii="Book Antiqua" w:hAnsi="Book Antiqua" w:hint="eastAsia"/>
          <w:sz w:val="24"/>
          <w:szCs w:val="24"/>
          <w:lang w:eastAsia="zh-CN"/>
        </w:rPr>
        <w:t>July 22, 2014</w:t>
      </w:r>
    </w:p>
    <w:p w:rsidR="00C376B7" w:rsidRDefault="00EA5546" w:rsidP="00C376B7">
      <w:pPr>
        <w:rPr>
          <w:rFonts w:ascii="Book Antiqua" w:hAnsi="Book Antiqua"/>
          <w:color w:val="000000"/>
          <w:sz w:val="24"/>
        </w:rPr>
      </w:pPr>
      <w:bookmarkStart w:id="178" w:name="OLE_LINK303"/>
      <w:bookmarkStart w:id="179" w:name="OLE_LINK304"/>
      <w:bookmarkStart w:id="180" w:name="OLE_LINK1382"/>
      <w:bookmarkStart w:id="181" w:name="OLE_LINK2188"/>
      <w:bookmarkStart w:id="182" w:name="OLE_LINK2189"/>
      <w:bookmarkStart w:id="183" w:name="OLE_LINK2615"/>
      <w:r w:rsidRPr="00AA4501">
        <w:rPr>
          <w:rFonts w:ascii="Book Antiqua" w:hAnsi="Book Antiqua"/>
          <w:b/>
          <w:sz w:val="24"/>
          <w:szCs w:val="24"/>
        </w:rPr>
        <w:t>Accepted:</w:t>
      </w:r>
      <w:r w:rsidR="004B3737" w:rsidRPr="00AA4501">
        <w:rPr>
          <w:rFonts w:ascii="Book Antiqua" w:hAnsi="Book Antiqua"/>
          <w:b/>
          <w:sz w:val="24"/>
          <w:szCs w:val="24"/>
        </w:rPr>
        <w:t xml:space="preserve"> </w:t>
      </w:r>
      <w:bookmarkStart w:id="184" w:name="OLE_LINK1"/>
      <w:bookmarkStart w:id="185" w:name="OLE_LINK2"/>
      <w:bookmarkStart w:id="186" w:name="OLE_LINK3"/>
      <w:bookmarkStart w:id="187" w:name="OLE_LINK4"/>
      <w:bookmarkStart w:id="188" w:name="OLE_LINK5"/>
      <w:bookmarkStart w:id="189" w:name="OLE_LINK6"/>
      <w:bookmarkStart w:id="190" w:name="OLE_LINK7"/>
      <w:bookmarkStart w:id="191" w:name="OLE_LINK9"/>
      <w:bookmarkStart w:id="192" w:name="OLE_LINK10"/>
      <w:bookmarkStart w:id="193" w:name="OLE_LINK13"/>
      <w:bookmarkStart w:id="194" w:name="OLE_LINK14"/>
      <w:bookmarkStart w:id="195" w:name="OLE_LINK17"/>
      <w:bookmarkStart w:id="196" w:name="OLE_LINK18"/>
      <w:bookmarkStart w:id="197" w:name="OLE_LINK19"/>
      <w:bookmarkStart w:id="198" w:name="OLE_LINK22"/>
      <w:bookmarkStart w:id="199" w:name="OLE_LINK24"/>
      <w:bookmarkStart w:id="200" w:name="OLE_LINK27"/>
      <w:bookmarkStart w:id="201" w:name="OLE_LINK28"/>
      <w:bookmarkStart w:id="202" w:name="OLE_LINK29"/>
      <w:bookmarkStart w:id="203" w:name="OLE_LINK32"/>
      <w:bookmarkStart w:id="204" w:name="OLE_LINK34"/>
      <w:bookmarkStart w:id="205" w:name="OLE_LINK36"/>
      <w:bookmarkStart w:id="206" w:name="OLE_LINK37"/>
      <w:bookmarkStart w:id="207" w:name="OLE_LINK38"/>
      <w:bookmarkStart w:id="208" w:name="OLE_LINK41"/>
      <w:bookmarkStart w:id="209" w:name="OLE_LINK45"/>
      <w:bookmarkStart w:id="210" w:name="OLE_LINK46"/>
      <w:bookmarkStart w:id="211" w:name="OLE_LINK47"/>
      <w:bookmarkStart w:id="212" w:name="OLE_LINK52"/>
      <w:bookmarkStart w:id="213" w:name="OLE_LINK43"/>
      <w:bookmarkStart w:id="214" w:name="OLE_LINK57"/>
      <w:bookmarkStart w:id="215" w:name="OLE_LINK58"/>
      <w:bookmarkStart w:id="216" w:name="OLE_LINK8"/>
      <w:bookmarkStart w:id="217" w:name="OLE_LINK62"/>
      <w:bookmarkStart w:id="218" w:name="OLE_LINK66"/>
      <w:bookmarkStart w:id="219" w:name="OLE_LINK68"/>
      <w:bookmarkStart w:id="220" w:name="OLE_LINK71"/>
      <w:bookmarkStart w:id="221" w:name="OLE_LINK74"/>
      <w:bookmarkStart w:id="222" w:name="OLE_LINK77"/>
      <w:bookmarkStart w:id="223" w:name="OLE_LINK78"/>
      <w:bookmarkStart w:id="224" w:name="OLE_LINK72"/>
      <w:bookmarkStart w:id="225" w:name="OLE_LINK73"/>
      <w:bookmarkStart w:id="226" w:name="OLE_LINK79"/>
      <w:bookmarkStart w:id="227" w:name="OLE_LINK81"/>
      <w:bookmarkStart w:id="228" w:name="OLE_LINK88"/>
      <w:bookmarkStart w:id="229" w:name="OLE_LINK89"/>
      <w:bookmarkStart w:id="230" w:name="OLE_LINK92"/>
      <w:bookmarkStart w:id="231" w:name="OLE_LINK94"/>
      <w:bookmarkStart w:id="232" w:name="OLE_LINK95"/>
      <w:r w:rsidR="00C376B7">
        <w:rPr>
          <w:rFonts w:ascii="Book Antiqua" w:hAnsi="Book Antiqua" w:hint="eastAsia"/>
          <w:color w:val="000000"/>
          <w:sz w:val="24"/>
        </w:rPr>
        <w:t xml:space="preserve">September </w:t>
      </w:r>
      <w:r w:rsidR="00C376B7">
        <w:rPr>
          <w:rFonts w:ascii="Book Antiqua" w:hAnsi="Book Antiqua"/>
          <w:color w:val="000000"/>
          <w:sz w:val="24"/>
        </w:rPr>
        <w:t>12</w:t>
      </w:r>
      <w:r w:rsidR="00C376B7">
        <w:rPr>
          <w:rFonts w:ascii="Book Antiqua" w:hAnsi="Book Antiqua" w:hint="eastAsia"/>
          <w:color w:val="000000"/>
          <w:sz w:val="24"/>
        </w:rPr>
        <w:t>,</w:t>
      </w:r>
      <w:r w:rsidR="00C376B7">
        <w:rPr>
          <w:rFonts w:ascii="Book Antiqua" w:hAnsi="Book Antiqua"/>
          <w:color w:val="000000"/>
          <w:sz w:val="24"/>
        </w:rPr>
        <w:t xml:space="preserve"> 2014</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rsidR="00EA5546" w:rsidRPr="00AA4501" w:rsidRDefault="00EA5546" w:rsidP="009420FE">
      <w:pPr>
        <w:adjustRightInd w:val="0"/>
        <w:snapToGrid w:val="0"/>
        <w:spacing w:after="0" w:line="360" w:lineRule="auto"/>
        <w:jc w:val="both"/>
        <w:rPr>
          <w:rFonts w:ascii="Book Antiqua" w:hAnsi="Book Antiqua"/>
          <w:b/>
          <w:sz w:val="24"/>
          <w:szCs w:val="24"/>
        </w:rPr>
      </w:pPr>
    </w:p>
    <w:p w:rsidR="00EA5546" w:rsidRPr="00AA4501" w:rsidRDefault="00EA5546" w:rsidP="009420FE">
      <w:pPr>
        <w:adjustRightInd w:val="0"/>
        <w:snapToGrid w:val="0"/>
        <w:spacing w:after="0" w:line="360" w:lineRule="auto"/>
        <w:jc w:val="both"/>
        <w:rPr>
          <w:rFonts w:ascii="Book Antiqua" w:hAnsi="Book Antiqua"/>
          <w:b/>
          <w:sz w:val="24"/>
          <w:szCs w:val="24"/>
        </w:rPr>
      </w:pPr>
      <w:r w:rsidRPr="00AA4501">
        <w:rPr>
          <w:rFonts w:ascii="Book Antiqua" w:hAnsi="Book Antiqua"/>
          <w:b/>
          <w:sz w:val="24"/>
          <w:szCs w:val="24"/>
        </w:rPr>
        <w:t xml:space="preserve">Published online: </w:t>
      </w:r>
      <w:bookmarkEnd w:id="174"/>
      <w:bookmarkEnd w:id="175"/>
    </w:p>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7"/>
    <w:bookmarkEnd w:id="128"/>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6"/>
    <w:bookmarkEnd w:id="177"/>
    <w:bookmarkEnd w:id="178"/>
    <w:bookmarkEnd w:id="179"/>
    <w:bookmarkEnd w:id="180"/>
    <w:bookmarkEnd w:id="181"/>
    <w:bookmarkEnd w:id="182"/>
    <w:bookmarkEnd w:id="183"/>
    <w:p w:rsidR="00EA5546" w:rsidRPr="00AA4501" w:rsidRDefault="00EA5546" w:rsidP="009420FE">
      <w:pPr>
        <w:pStyle w:val="NoSpacing"/>
        <w:snapToGrid w:val="0"/>
        <w:spacing w:line="360" w:lineRule="auto"/>
        <w:jc w:val="both"/>
        <w:rPr>
          <w:rFonts w:ascii="Book Antiqua" w:hAnsi="Book Antiqua"/>
          <w:sz w:val="24"/>
          <w:szCs w:val="24"/>
          <w:lang w:eastAsia="zh-CN"/>
        </w:rPr>
      </w:pPr>
    </w:p>
    <w:p w:rsidR="002B1D0C" w:rsidRPr="00AA4501" w:rsidRDefault="002B1D0C" w:rsidP="009420FE">
      <w:pPr>
        <w:pStyle w:val="NoSpacing"/>
        <w:snapToGrid w:val="0"/>
        <w:spacing w:line="360" w:lineRule="auto"/>
        <w:jc w:val="both"/>
        <w:rPr>
          <w:rFonts w:ascii="Book Antiqua" w:hAnsi="Book Antiqua"/>
          <w:sz w:val="24"/>
          <w:szCs w:val="24"/>
          <w:lang w:eastAsia="zh-CN"/>
        </w:rPr>
      </w:pPr>
    </w:p>
    <w:p w:rsidR="002B1D0C" w:rsidRPr="00AA4501" w:rsidRDefault="00054A77" w:rsidP="009420FE">
      <w:pPr>
        <w:pStyle w:val="NoSpacing"/>
        <w:snapToGrid w:val="0"/>
        <w:spacing w:line="360" w:lineRule="auto"/>
        <w:jc w:val="both"/>
        <w:rPr>
          <w:rFonts w:ascii="Book Antiqua" w:hAnsi="Book Antiqua"/>
          <w:b/>
          <w:sz w:val="24"/>
          <w:szCs w:val="24"/>
          <w:lang w:eastAsia="zh-CN"/>
        </w:rPr>
      </w:pPr>
      <w:r w:rsidRPr="00AA4501">
        <w:rPr>
          <w:rFonts w:ascii="Book Antiqua" w:hAnsi="Book Antiqua"/>
          <w:b/>
          <w:sz w:val="24"/>
          <w:szCs w:val="24"/>
          <w:lang w:eastAsia="zh-CN"/>
        </w:rPr>
        <w:br w:type="page"/>
      </w:r>
      <w:r w:rsidRPr="00AA4501">
        <w:rPr>
          <w:rFonts w:ascii="Book Antiqua" w:hAnsi="Book Antiqua"/>
          <w:b/>
          <w:sz w:val="24"/>
          <w:szCs w:val="24"/>
          <w:lang w:eastAsia="zh-CN"/>
        </w:rPr>
        <w:lastRenderedPageBreak/>
        <w:t>Abstract</w:t>
      </w:r>
    </w:p>
    <w:p w:rsidR="002B1D0C" w:rsidRPr="00AA4501" w:rsidRDefault="00AD79FF" w:rsidP="009420FE">
      <w:pPr>
        <w:pStyle w:val="NoSpacing"/>
        <w:snapToGrid w:val="0"/>
        <w:spacing w:line="360" w:lineRule="auto"/>
        <w:jc w:val="both"/>
        <w:rPr>
          <w:rStyle w:val="hps"/>
          <w:rFonts w:ascii="Book Antiqua" w:hAnsi="Book Antiqua"/>
          <w:sz w:val="24"/>
          <w:szCs w:val="24"/>
          <w:lang w:eastAsia="zh-CN"/>
        </w:rPr>
      </w:pPr>
      <w:r w:rsidRPr="00AA4501">
        <w:rPr>
          <w:rStyle w:val="hps"/>
          <w:rFonts w:ascii="Book Antiqua" w:hAnsi="Book Antiqua"/>
          <w:sz w:val="24"/>
          <w:szCs w:val="24"/>
        </w:rPr>
        <w:t>C</w:t>
      </w:r>
      <w:r w:rsidR="00054A77" w:rsidRPr="00AA4501">
        <w:rPr>
          <w:rStyle w:val="hps"/>
          <w:rFonts w:ascii="Book Antiqua" w:hAnsi="Book Antiqua"/>
          <w:sz w:val="24"/>
          <w:szCs w:val="24"/>
        </w:rPr>
        <w:t xml:space="preserve">linical practice with respect to metastatic colorectal cancer differs from the other two most common cancers, breast and lung, in that routine surveillance is recommended with the specific intent of detecting liver and lung metastases and undertaking liver and lung resections for their removal. We trace the history of this approach to colorectal cancer by reviewing evidence for effectiveness from the 1950s to the present day. Our sources included published citation network analyses, the documented proposal for randomised trials, large systematic reviews, and meta-analysis of observational studies. The present consensus position has been adopted on the basis of a large number of observational studies but the randomised trials proposed in the 1980s and 1990s were either not done, or having been done, were not reported. Clinical opinion is the mainstay of current practice but in the absence of randomised trials there remains a possibility of selection bias. Randomised controlled trials </w:t>
      </w:r>
      <w:r w:rsidRPr="00AA4501">
        <w:rPr>
          <w:rStyle w:val="hps"/>
          <w:rFonts w:ascii="Book Antiqua" w:hAnsi="Book Antiqua"/>
          <w:sz w:val="24"/>
          <w:szCs w:val="24"/>
          <w:lang w:eastAsia="zh-CN"/>
        </w:rPr>
        <w:t>(</w:t>
      </w:r>
      <w:r w:rsidRPr="00AA4501">
        <w:rPr>
          <w:rStyle w:val="hps"/>
          <w:rFonts w:ascii="Book Antiqua" w:hAnsi="Book Antiqua"/>
          <w:sz w:val="24"/>
          <w:szCs w:val="24"/>
        </w:rPr>
        <w:t>RCTs</w:t>
      </w:r>
      <w:r w:rsidRPr="00AA4501">
        <w:rPr>
          <w:rStyle w:val="hps"/>
          <w:rFonts w:ascii="Book Antiqua" w:hAnsi="Book Antiqua"/>
          <w:sz w:val="24"/>
          <w:szCs w:val="24"/>
          <w:lang w:eastAsia="zh-CN"/>
        </w:rPr>
        <w:t xml:space="preserve">) </w:t>
      </w:r>
      <w:r w:rsidR="00054A77" w:rsidRPr="00AA4501">
        <w:rPr>
          <w:rStyle w:val="hps"/>
          <w:rFonts w:ascii="Book Antiqua" w:hAnsi="Book Antiqua"/>
          <w:sz w:val="24"/>
          <w:szCs w:val="24"/>
        </w:rPr>
        <w:t>are now routine before adoption of a new practice but RCTs are harder to run in evaluation of already established practice. One such trial is recruiting and shows that controlled trial are possible.</w:t>
      </w:r>
    </w:p>
    <w:p w:rsidR="00054A77" w:rsidRPr="00AA4501" w:rsidRDefault="00054A77" w:rsidP="009420FE">
      <w:pPr>
        <w:pStyle w:val="NoSpacing"/>
        <w:snapToGrid w:val="0"/>
        <w:spacing w:line="360" w:lineRule="auto"/>
        <w:jc w:val="both"/>
        <w:rPr>
          <w:rStyle w:val="hps"/>
          <w:rFonts w:ascii="Book Antiqua" w:hAnsi="Book Antiqua"/>
          <w:sz w:val="24"/>
          <w:szCs w:val="24"/>
          <w:lang w:eastAsia="zh-CN"/>
        </w:rPr>
      </w:pPr>
    </w:p>
    <w:p w:rsidR="00AD79FF" w:rsidRPr="00AA4501" w:rsidRDefault="00AD79FF" w:rsidP="00AD79FF">
      <w:pPr>
        <w:adjustRightInd w:val="0"/>
        <w:snapToGrid w:val="0"/>
        <w:spacing w:line="360" w:lineRule="auto"/>
        <w:rPr>
          <w:rFonts w:ascii="Book Antiqua" w:hAnsi="Book Antiqua"/>
          <w:sz w:val="24"/>
          <w:szCs w:val="24"/>
        </w:rPr>
      </w:pPr>
      <w:bookmarkStart w:id="233" w:name="OLE_LINK98"/>
      <w:bookmarkStart w:id="234" w:name="OLE_LINK156"/>
      <w:bookmarkStart w:id="235" w:name="OLE_LINK196"/>
      <w:bookmarkStart w:id="236" w:name="OLE_LINK217"/>
      <w:bookmarkStart w:id="237" w:name="OLE_LINK242"/>
      <w:bookmarkStart w:id="238" w:name="OLE_LINK247"/>
      <w:bookmarkStart w:id="239" w:name="OLE_LINK311"/>
      <w:bookmarkStart w:id="240" w:name="OLE_LINK312"/>
      <w:bookmarkStart w:id="241" w:name="OLE_LINK325"/>
      <w:bookmarkStart w:id="242" w:name="OLE_LINK330"/>
      <w:bookmarkStart w:id="243" w:name="OLE_LINK513"/>
      <w:bookmarkStart w:id="244" w:name="OLE_LINK514"/>
      <w:bookmarkStart w:id="245" w:name="OLE_LINK464"/>
      <w:bookmarkStart w:id="246" w:name="OLE_LINK465"/>
      <w:bookmarkStart w:id="247" w:name="OLE_LINK466"/>
      <w:bookmarkStart w:id="248" w:name="OLE_LINK470"/>
      <w:bookmarkStart w:id="249" w:name="OLE_LINK471"/>
      <w:bookmarkStart w:id="250" w:name="OLE_LINK472"/>
      <w:bookmarkStart w:id="251" w:name="OLE_LINK474"/>
      <w:bookmarkStart w:id="252" w:name="OLE_LINK512"/>
      <w:bookmarkStart w:id="253" w:name="OLE_LINK800"/>
      <w:bookmarkStart w:id="254" w:name="OLE_LINK982"/>
      <w:bookmarkStart w:id="255" w:name="OLE_LINK1027"/>
      <w:bookmarkStart w:id="256" w:name="OLE_LINK504"/>
      <w:bookmarkStart w:id="257" w:name="OLE_LINK546"/>
      <w:bookmarkStart w:id="258" w:name="OLE_LINK547"/>
      <w:bookmarkStart w:id="259" w:name="OLE_LINK575"/>
      <w:bookmarkStart w:id="260" w:name="OLE_LINK640"/>
      <w:bookmarkStart w:id="261" w:name="OLE_LINK672"/>
      <w:bookmarkStart w:id="262" w:name="OLE_LINK714"/>
      <w:bookmarkStart w:id="263" w:name="OLE_LINK651"/>
      <w:bookmarkStart w:id="264" w:name="OLE_LINK652"/>
      <w:bookmarkStart w:id="265" w:name="OLE_LINK744"/>
      <w:bookmarkStart w:id="266" w:name="OLE_LINK758"/>
      <w:bookmarkStart w:id="267" w:name="OLE_LINK787"/>
      <w:bookmarkStart w:id="268" w:name="OLE_LINK807"/>
      <w:bookmarkStart w:id="269" w:name="OLE_LINK820"/>
      <w:bookmarkStart w:id="270" w:name="OLE_LINK862"/>
      <w:bookmarkStart w:id="271" w:name="OLE_LINK879"/>
      <w:bookmarkStart w:id="272" w:name="OLE_LINK906"/>
      <w:bookmarkStart w:id="273" w:name="OLE_LINK928"/>
      <w:bookmarkStart w:id="274" w:name="OLE_LINK960"/>
      <w:bookmarkStart w:id="275" w:name="OLE_LINK861"/>
      <w:bookmarkStart w:id="276" w:name="OLE_LINK983"/>
      <w:bookmarkStart w:id="277" w:name="OLE_LINK1334"/>
      <w:bookmarkStart w:id="278" w:name="OLE_LINK1029"/>
      <w:bookmarkStart w:id="279" w:name="OLE_LINK1060"/>
      <w:bookmarkStart w:id="280" w:name="OLE_LINK1061"/>
      <w:bookmarkStart w:id="281" w:name="OLE_LINK1348"/>
      <w:bookmarkStart w:id="282" w:name="OLE_LINK1086"/>
      <w:bookmarkStart w:id="283" w:name="OLE_LINK1100"/>
      <w:bookmarkStart w:id="284" w:name="OLE_LINK1125"/>
      <w:bookmarkStart w:id="285" w:name="OLE_LINK1163"/>
      <w:bookmarkStart w:id="286" w:name="OLE_LINK1193"/>
      <w:bookmarkStart w:id="287" w:name="OLE_LINK1219"/>
      <w:bookmarkStart w:id="288" w:name="OLE_LINK1247"/>
      <w:bookmarkStart w:id="289" w:name="OLE_LINK1284"/>
      <w:bookmarkStart w:id="290" w:name="OLE_LINK1313"/>
      <w:bookmarkStart w:id="291" w:name="OLE_LINK1361"/>
      <w:bookmarkStart w:id="292" w:name="OLE_LINK1384"/>
      <w:bookmarkStart w:id="293" w:name="OLE_LINK1403"/>
      <w:bookmarkStart w:id="294" w:name="OLE_LINK1437"/>
      <w:bookmarkStart w:id="295" w:name="OLE_LINK1454"/>
      <w:bookmarkStart w:id="296" w:name="OLE_LINK1480"/>
      <w:bookmarkStart w:id="297" w:name="OLE_LINK1504"/>
      <w:bookmarkStart w:id="298" w:name="OLE_LINK1516"/>
      <w:bookmarkStart w:id="299" w:name="OLE_LINK135"/>
      <w:bookmarkStart w:id="300" w:name="OLE_LINK216"/>
      <w:bookmarkStart w:id="301" w:name="OLE_LINK259"/>
      <w:bookmarkStart w:id="302" w:name="OLE_LINK1186"/>
      <w:bookmarkStart w:id="303" w:name="OLE_LINK1265"/>
      <w:bookmarkStart w:id="304" w:name="OLE_LINK1373"/>
      <w:bookmarkStart w:id="305" w:name="OLE_LINK1478"/>
      <w:bookmarkStart w:id="306" w:name="OLE_LINK1644"/>
      <w:bookmarkStart w:id="307" w:name="OLE_LINK1884"/>
      <w:bookmarkStart w:id="308" w:name="OLE_LINK1885"/>
      <w:bookmarkStart w:id="309" w:name="OLE_LINK1538"/>
      <w:bookmarkStart w:id="310" w:name="OLE_LINK1539"/>
      <w:bookmarkStart w:id="311" w:name="OLE_LINK1543"/>
      <w:bookmarkStart w:id="312" w:name="OLE_LINK1549"/>
      <w:bookmarkStart w:id="313" w:name="OLE_LINK1778"/>
      <w:bookmarkStart w:id="314" w:name="OLE_LINK1756"/>
      <w:bookmarkStart w:id="315" w:name="OLE_LINK1776"/>
      <w:bookmarkStart w:id="316" w:name="OLE_LINK1777"/>
      <w:bookmarkStart w:id="317" w:name="OLE_LINK1868"/>
      <w:bookmarkStart w:id="318" w:name="OLE_LINK1744"/>
      <w:bookmarkStart w:id="319" w:name="OLE_LINK1817"/>
      <w:bookmarkStart w:id="320" w:name="OLE_LINK1835"/>
      <w:bookmarkStart w:id="321" w:name="OLE_LINK1866"/>
      <w:bookmarkStart w:id="322" w:name="OLE_LINK1882"/>
      <w:bookmarkStart w:id="323" w:name="OLE_LINK1901"/>
      <w:bookmarkStart w:id="324" w:name="OLE_LINK1902"/>
      <w:bookmarkStart w:id="325" w:name="OLE_LINK2013"/>
      <w:bookmarkStart w:id="326" w:name="OLE_LINK1894"/>
      <w:bookmarkStart w:id="327" w:name="OLE_LINK1929"/>
      <w:bookmarkStart w:id="328" w:name="OLE_LINK1941"/>
      <w:bookmarkStart w:id="329" w:name="OLE_LINK1995"/>
      <w:bookmarkStart w:id="330" w:name="OLE_LINK1938"/>
      <w:bookmarkStart w:id="331" w:name="OLE_LINK2081"/>
      <w:bookmarkStart w:id="332" w:name="OLE_LINK2082"/>
      <w:bookmarkStart w:id="333" w:name="OLE_LINK2292"/>
      <w:bookmarkStart w:id="334" w:name="OLE_LINK1931"/>
      <w:bookmarkStart w:id="335" w:name="OLE_LINK1964"/>
      <w:bookmarkStart w:id="336" w:name="OLE_LINK2020"/>
      <w:bookmarkStart w:id="337" w:name="OLE_LINK2071"/>
      <w:bookmarkStart w:id="338" w:name="OLE_LINK2134"/>
      <w:bookmarkStart w:id="339" w:name="OLE_LINK2265"/>
      <w:bookmarkStart w:id="340" w:name="OLE_LINK2562"/>
      <w:bookmarkStart w:id="341" w:name="OLE_LINK1923"/>
      <w:bookmarkStart w:id="342" w:name="OLE_LINK2192"/>
      <w:bookmarkStart w:id="343" w:name="OLE_LINK2110"/>
      <w:bookmarkStart w:id="344" w:name="OLE_LINK2445"/>
      <w:bookmarkStart w:id="345" w:name="OLE_LINK2446"/>
      <w:bookmarkStart w:id="346" w:name="OLE_LINK2169"/>
      <w:bookmarkStart w:id="347" w:name="OLE_LINK2190"/>
      <w:bookmarkStart w:id="348" w:name="OLE_LINK2331"/>
      <w:bookmarkStart w:id="349" w:name="OLE_LINK2345"/>
      <w:bookmarkStart w:id="350" w:name="OLE_LINK2467"/>
      <w:bookmarkStart w:id="351" w:name="OLE_LINK2484"/>
      <w:bookmarkStart w:id="352" w:name="OLE_LINK2157"/>
      <w:bookmarkStart w:id="353" w:name="OLE_LINK2221"/>
      <w:bookmarkStart w:id="354" w:name="OLE_LINK2252"/>
      <w:bookmarkStart w:id="355" w:name="OLE_LINK2348"/>
      <w:bookmarkStart w:id="356" w:name="OLE_LINK2451"/>
      <w:bookmarkStart w:id="357" w:name="OLE_LINK2627"/>
      <w:bookmarkStart w:id="358" w:name="OLE_LINK2482"/>
      <w:bookmarkStart w:id="359" w:name="OLE_LINK2663"/>
      <w:bookmarkStart w:id="360" w:name="OLE_LINK2761"/>
      <w:bookmarkStart w:id="361" w:name="OLE_LINK2856"/>
      <w:bookmarkStart w:id="362" w:name="OLE_LINK2993"/>
      <w:bookmarkStart w:id="363" w:name="OLE_LINK2643"/>
      <w:bookmarkStart w:id="364" w:name="OLE_LINK2583"/>
      <w:bookmarkStart w:id="365" w:name="OLE_LINK2762"/>
      <w:bookmarkStart w:id="366" w:name="OLE_LINK2962"/>
      <w:bookmarkStart w:id="367" w:name="OLE_LINK2582"/>
      <w:r w:rsidRPr="00AA4501">
        <w:rPr>
          <w:rFonts w:ascii="Book Antiqua" w:hAnsi="Book Antiqua"/>
          <w:sz w:val="24"/>
          <w:szCs w:val="24"/>
        </w:rPr>
        <w:t xml:space="preserve">© 2014 </w:t>
      </w:r>
      <w:proofErr w:type="spellStart"/>
      <w:r w:rsidRPr="00AA4501">
        <w:rPr>
          <w:rFonts w:ascii="Book Antiqua" w:hAnsi="Book Antiqua"/>
          <w:sz w:val="24"/>
          <w:szCs w:val="24"/>
        </w:rPr>
        <w:t>Baishideng</w:t>
      </w:r>
      <w:proofErr w:type="spellEnd"/>
      <w:r w:rsidRPr="00AA4501">
        <w:rPr>
          <w:rFonts w:ascii="Book Antiqua" w:hAnsi="Book Antiqua"/>
          <w:sz w:val="24"/>
          <w:szCs w:val="24"/>
        </w:rPr>
        <w:t xml:space="preserve"> Publishing Group Inc. All rights reserved.</w:t>
      </w:r>
      <w:r w:rsidR="004B3737" w:rsidRPr="00AA4501">
        <w:rPr>
          <w:rFonts w:ascii="Book Antiqua" w:hAnsi="Book Antiqua"/>
          <w:sz w:val="24"/>
          <w:szCs w:val="24"/>
        </w:rPr>
        <w:t xml:space="preserve"> </w:t>
      </w:r>
    </w:p>
    <w:p w:rsidR="00AD79FF" w:rsidRPr="00AA4501" w:rsidRDefault="00AD79FF" w:rsidP="009420FE">
      <w:pPr>
        <w:pStyle w:val="NoSpacing"/>
        <w:snapToGrid w:val="0"/>
        <w:spacing w:line="360" w:lineRule="auto"/>
        <w:jc w:val="both"/>
        <w:rPr>
          <w:rFonts w:ascii="Book Antiqua" w:hAnsi="Book Antiqua"/>
          <w:b/>
          <w:sz w:val="24"/>
          <w:szCs w:val="24"/>
          <w:lang w:eastAsia="zh-CN"/>
        </w:rPr>
      </w:pPr>
      <w:bookmarkStart w:id="368" w:name="OLE_LINK30"/>
      <w:bookmarkStart w:id="369" w:name="OLE_LINK31"/>
      <w:bookmarkStart w:id="370" w:name="OLE_LINK44"/>
      <w:bookmarkStart w:id="371" w:name="OLE_LINK54"/>
      <w:bookmarkStart w:id="372" w:name="OLE_LINK117"/>
      <w:bookmarkStart w:id="373" w:name="OLE_LINK118"/>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rsidR="00AD79FF" w:rsidRPr="00AA4501" w:rsidRDefault="00AD79FF" w:rsidP="009420FE">
      <w:pPr>
        <w:pStyle w:val="NoSpacing"/>
        <w:snapToGrid w:val="0"/>
        <w:spacing w:line="360" w:lineRule="auto"/>
        <w:jc w:val="both"/>
        <w:rPr>
          <w:rFonts w:ascii="Book Antiqua" w:hAnsi="Book Antiqua"/>
          <w:sz w:val="24"/>
          <w:szCs w:val="24"/>
          <w:lang w:eastAsia="zh-CN"/>
        </w:rPr>
      </w:pPr>
      <w:r w:rsidRPr="00AA4501">
        <w:rPr>
          <w:rFonts w:ascii="Book Antiqua" w:hAnsi="Book Antiqua"/>
          <w:b/>
          <w:sz w:val="24"/>
          <w:szCs w:val="24"/>
        </w:rPr>
        <w:t>Key words:</w:t>
      </w:r>
      <w:bookmarkEnd w:id="368"/>
      <w:bookmarkEnd w:id="369"/>
      <w:bookmarkEnd w:id="370"/>
      <w:bookmarkEnd w:id="371"/>
      <w:bookmarkEnd w:id="372"/>
      <w:bookmarkEnd w:id="373"/>
      <w:r w:rsidRPr="00AA4501">
        <w:rPr>
          <w:rFonts w:ascii="Book Antiqua" w:hAnsi="Book Antiqua"/>
          <w:sz w:val="24"/>
          <w:szCs w:val="24"/>
        </w:rPr>
        <w:t xml:space="preserve"> Colorectal cancer</w:t>
      </w:r>
      <w:r w:rsidRPr="00AA4501">
        <w:rPr>
          <w:rFonts w:ascii="Book Antiqua" w:hAnsi="Book Antiqua"/>
          <w:sz w:val="24"/>
          <w:szCs w:val="24"/>
          <w:lang w:eastAsia="zh-CN"/>
        </w:rPr>
        <w:t xml:space="preserve">; </w:t>
      </w:r>
      <w:proofErr w:type="spellStart"/>
      <w:r w:rsidRPr="00AA4501">
        <w:rPr>
          <w:rFonts w:ascii="Book Antiqua" w:hAnsi="Book Antiqua"/>
          <w:sz w:val="24"/>
          <w:szCs w:val="24"/>
        </w:rPr>
        <w:t>Metastasectomy</w:t>
      </w:r>
      <w:proofErr w:type="spellEnd"/>
      <w:r w:rsidRPr="00AA4501">
        <w:rPr>
          <w:rFonts w:ascii="Book Antiqua" w:hAnsi="Book Antiqua"/>
          <w:sz w:val="24"/>
          <w:szCs w:val="24"/>
          <w:lang w:eastAsia="zh-CN"/>
        </w:rPr>
        <w:t xml:space="preserve">; </w:t>
      </w:r>
      <w:r w:rsidRPr="00AA4501">
        <w:rPr>
          <w:rFonts w:ascii="Book Antiqua" w:hAnsi="Book Antiqua"/>
          <w:sz w:val="24"/>
          <w:szCs w:val="24"/>
        </w:rPr>
        <w:t>Liver resection</w:t>
      </w:r>
      <w:r w:rsidRPr="00AA4501">
        <w:rPr>
          <w:rFonts w:ascii="Book Antiqua" w:hAnsi="Book Antiqua"/>
          <w:sz w:val="24"/>
          <w:szCs w:val="24"/>
          <w:lang w:eastAsia="zh-CN"/>
        </w:rPr>
        <w:t xml:space="preserve">; </w:t>
      </w:r>
      <w:proofErr w:type="gramStart"/>
      <w:r w:rsidRPr="00AA4501">
        <w:rPr>
          <w:rFonts w:ascii="Book Antiqua" w:hAnsi="Book Antiqua"/>
          <w:sz w:val="24"/>
          <w:szCs w:val="24"/>
        </w:rPr>
        <w:t>Pulmonary</w:t>
      </w:r>
      <w:proofErr w:type="gramEnd"/>
      <w:r w:rsidRPr="00AA4501">
        <w:rPr>
          <w:rFonts w:ascii="Book Antiqua" w:hAnsi="Book Antiqua"/>
          <w:sz w:val="24"/>
          <w:szCs w:val="24"/>
        </w:rPr>
        <w:t xml:space="preserve"> </w:t>
      </w:r>
      <w:proofErr w:type="spellStart"/>
      <w:r w:rsidRPr="00AA4501">
        <w:rPr>
          <w:rFonts w:ascii="Book Antiqua" w:hAnsi="Book Antiqua"/>
          <w:sz w:val="24"/>
          <w:szCs w:val="24"/>
        </w:rPr>
        <w:t>metastasectomy</w:t>
      </w:r>
      <w:proofErr w:type="spellEnd"/>
      <w:r w:rsidRPr="00AA4501">
        <w:rPr>
          <w:rFonts w:ascii="Book Antiqua" w:hAnsi="Book Antiqua"/>
          <w:sz w:val="24"/>
          <w:szCs w:val="24"/>
          <w:lang w:eastAsia="zh-CN"/>
        </w:rPr>
        <w:t xml:space="preserve">; </w:t>
      </w:r>
      <w:proofErr w:type="spellStart"/>
      <w:r w:rsidRPr="00AA4501">
        <w:rPr>
          <w:rFonts w:ascii="Book Antiqua" w:hAnsi="Book Antiqua"/>
          <w:sz w:val="24"/>
          <w:szCs w:val="24"/>
        </w:rPr>
        <w:t>Oligometastatic</w:t>
      </w:r>
      <w:proofErr w:type="spellEnd"/>
      <w:r w:rsidRPr="00AA4501">
        <w:rPr>
          <w:rFonts w:ascii="Book Antiqua" w:hAnsi="Book Antiqua"/>
          <w:sz w:val="24"/>
          <w:szCs w:val="24"/>
        </w:rPr>
        <w:t xml:space="preserve"> state</w:t>
      </w:r>
    </w:p>
    <w:p w:rsidR="00AD79FF" w:rsidRPr="00AA4501" w:rsidRDefault="00AD79FF" w:rsidP="009420FE">
      <w:pPr>
        <w:pStyle w:val="NoSpacing"/>
        <w:snapToGrid w:val="0"/>
        <w:spacing w:line="360" w:lineRule="auto"/>
        <w:jc w:val="both"/>
        <w:rPr>
          <w:rFonts w:ascii="Book Antiqua" w:hAnsi="Book Antiqua"/>
          <w:sz w:val="24"/>
          <w:szCs w:val="24"/>
          <w:lang w:eastAsia="zh-CN"/>
        </w:rPr>
      </w:pPr>
    </w:p>
    <w:p w:rsidR="00AD79FF" w:rsidRPr="00AA4501" w:rsidRDefault="00AD79FF" w:rsidP="009420FE">
      <w:pPr>
        <w:pStyle w:val="NoSpacing"/>
        <w:snapToGrid w:val="0"/>
        <w:spacing w:line="360" w:lineRule="auto"/>
        <w:jc w:val="both"/>
        <w:rPr>
          <w:rStyle w:val="hps"/>
          <w:rFonts w:ascii="Book Antiqua" w:hAnsi="Book Antiqua"/>
          <w:sz w:val="24"/>
          <w:szCs w:val="24"/>
          <w:lang w:eastAsia="zh-CN"/>
        </w:rPr>
      </w:pPr>
      <w:bookmarkStart w:id="374" w:name="OLE_LINK576"/>
      <w:bookmarkStart w:id="375" w:name="OLE_LINK579"/>
      <w:bookmarkStart w:id="376" w:name="OLE_LINK580"/>
      <w:bookmarkStart w:id="377" w:name="OLE_LINK521"/>
      <w:bookmarkStart w:id="378" w:name="OLE_LINK1196"/>
      <w:bookmarkStart w:id="379" w:name="OLE_LINK1154"/>
      <w:bookmarkStart w:id="380" w:name="OLE_LINK1155"/>
      <w:bookmarkStart w:id="381" w:name="OLE_LINK1043"/>
      <w:bookmarkStart w:id="382" w:name="OLE_LINK1322"/>
      <w:bookmarkStart w:id="383" w:name="OLE_LINK1044"/>
      <w:bookmarkStart w:id="384" w:name="OLE_LINK1224"/>
      <w:bookmarkStart w:id="385" w:name="OLE_LINK1225"/>
      <w:bookmarkStart w:id="386" w:name="OLE_LINK1886"/>
      <w:bookmarkStart w:id="387" w:name="OLE_LINK1887"/>
      <w:bookmarkStart w:id="388" w:name="OLE_LINK1888"/>
      <w:bookmarkStart w:id="389" w:name="OLE_LINK1889"/>
      <w:bookmarkStart w:id="390" w:name="OLE_LINK1634"/>
      <w:bookmarkStart w:id="391" w:name="OLE_LINK1635"/>
      <w:bookmarkStart w:id="392" w:name="OLE_LINK1762"/>
      <w:bookmarkStart w:id="393" w:name="OLE_LINK1763"/>
      <w:bookmarkStart w:id="394" w:name="OLE_LINK1764"/>
      <w:bookmarkStart w:id="395" w:name="OLE_LINK1903"/>
      <w:bookmarkStart w:id="396" w:name="OLE_LINK1939"/>
      <w:bookmarkStart w:id="397" w:name="OLE_LINK2083"/>
      <w:bookmarkStart w:id="398" w:name="OLE_LINK2084"/>
      <w:bookmarkStart w:id="399" w:name="OLE_LINK1977"/>
      <w:bookmarkStart w:id="400" w:name="OLE_LINK2194"/>
      <w:bookmarkStart w:id="401" w:name="OLE_LINK3258"/>
      <w:bookmarkStart w:id="402" w:name="OLE_LINK2878"/>
      <w:r w:rsidRPr="00AA4501">
        <w:rPr>
          <w:rFonts w:ascii="Book Antiqua" w:hAnsi="Book Antiqua" w:cs="宋体"/>
          <w:b/>
          <w:sz w:val="24"/>
          <w:szCs w:val="24"/>
        </w:rPr>
        <w:t>Core tip</w:t>
      </w:r>
      <w:r w:rsidRPr="00AA4501">
        <w:rPr>
          <w:rFonts w:ascii="Book Antiqua" w:hAnsi="Book Antiqua"/>
          <w:sz w:val="24"/>
          <w:szCs w:val="24"/>
        </w:rPr>
        <w:t>:</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AA4501">
        <w:rPr>
          <w:rFonts w:ascii="Book Antiqua" w:hAnsi="Book Antiqua"/>
          <w:sz w:val="24"/>
          <w:szCs w:val="24"/>
        </w:rPr>
        <w:t xml:space="preserve"> In this review we examine the present position with respect to liver and lung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for colorectal cancer and explore the history of how these clinical practices were adopted. We find that these practices are based on observational and largely retrospective data. The mechanistic rationale and the basic science are insufficient for proof of effectiveness. Although randomised studies have been proposed none have been completed so current practice does not reach the standards required for acceptance of other therapies. We provide an update of the present position and propose a way ahead.</w:t>
      </w:r>
    </w:p>
    <w:p w:rsidR="00AD79FF" w:rsidRPr="00AA4501" w:rsidRDefault="00AD79FF" w:rsidP="009420FE">
      <w:pPr>
        <w:pStyle w:val="NoSpacing"/>
        <w:snapToGrid w:val="0"/>
        <w:spacing w:line="360" w:lineRule="auto"/>
        <w:jc w:val="both"/>
        <w:rPr>
          <w:rStyle w:val="hps"/>
          <w:rFonts w:ascii="Book Antiqua" w:hAnsi="Book Antiqua"/>
          <w:sz w:val="24"/>
          <w:szCs w:val="24"/>
          <w:lang w:eastAsia="zh-CN"/>
        </w:rPr>
      </w:pPr>
    </w:p>
    <w:p w:rsidR="00AD79FF" w:rsidRPr="00AA4501" w:rsidRDefault="00AD79FF" w:rsidP="009420FE">
      <w:pPr>
        <w:pStyle w:val="NoSpacing"/>
        <w:snapToGrid w:val="0"/>
        <w:spacing w:line="360" w:lineRule="auto"/>
        <w:jc w:val="both"/>
        <w:rPr>
          <w:rStyle w:val="hps"/>
          <w:rFonts w:ascii="Book Antiqua" w:hAnsi="Book Antiqua"/>
          <w:sz w:val="24"/>
          <w:szCs w:val="24"/>
          <w:lang w:eastAsia="zh-CN"/>
        </w:rPr>
      </w:pPr>
      <w:r w:rsidRPr="00AA4501">
        <w:rPr>
          <w:rFonts w:ascii="Book Antiqua" w:hAnsi="Book Antiqua"/>
          <w:sz w:val="24"/>
          <w:szCs w:val="24"/>
        </w:rPr>
        <w:lastRenderedPageBreak/>
        <w:t>Treasure</w:t>
      </w:r>
      <w:r w:rsidRPr="00AA4501">
        <w:rPr>
          <w:rFonts w:ascii="Book Antiqua" w:hAnsi="Book Antiqua"/>
          <w:sz w:val="24"/>
          <w:szCs w:val="24"/>
          <w:lang w:eastAsia="zh-CN"/>
        </w:rPr>
        <w:t xml:space="preserve"> T,</w:t>
      </w:r>
      <w:r w:rsidRPr="00AA4501">
        <w:rPr>
          <w:rFonts w:ascii="Book Antiqua" w:hAnsi="Book Antiqua"/>
          <w:sz w:val="24"/>
          <w:szCs w:val="24"/>
          <w:vertAlign w:val="superscript"/>
          <w:lang w:eastAsia="zh-CN"/>
        </w:rPr>
        <w:t xml:space="preserve"> </w:t>
      </w:r>
      <w:proofErr w:type="spellStart"/>
      <w:r w:rsidRPr="00AA4501">
        <w:rPr>
          <w:rFonts w:ascii="Book Antiqua" w:hAnsi="Book Antiqua"/>
          <w:sz w:val="24"/>
          <w:szCs w:val="24"/>
          <w:lang w:val="en-US"/>
        </w:rPr>
        <w:t>Milošević</w:t>
      </w:r>
      <w:proofErr w:type="spellEnd"/>
      <w:r w:rsidRPr="00AA4501">
        <w:rPr>
          <w:rFonts w:ascii="Book Antiqua" w:hAnsi="Book Antiqua"/>
          <w:sz w:val="24"/>
          <w:szCs w:val="24"/>
          <w:lang w:val="en-US" w:eastAsia="zh-CN"/>
        </w:rPr>
        <w:t xml:space="preserve"> M</w:t>
      </w:r>
      <w:r w:rsidRPr="00AA4501">
        <w:rPr>
          <w:rFonts w:ascii="Book Antiqua" w:hAnsi="Book Antiqua"/>
          <w:sz w:val="24"/>
          <w:szCs w:val="24"/>
          <w:lang w:eastAsia="zh-CN"/>
        </w:rPr>
        <w:t xml:space="preserve">, </w:t>
      </w:r>
      <w:proofErr w:type="spellStart"/>
      <w:r w:rsidRPr="00AA4501">
        <w:rPr>
          <w:rFonts w:ascii="Book Antiqua" w:hAnsi="Book Antiqua"/>
          <w:sz w:val="24"/>
          <w:szCs w:val="24"/>
        </w:rPr>
        <w:t>Fiorentino</w:t>
      </w:r>
      <w:proofErr w:type="spellEnd"/>
      <w:r w:rsidRPr="00AA4501">
        <w:rPr>
          <w:rFonts w:ascii="Book Antiqua" w:hAnsi="Book Antiqua"/>
          <w:sz w:val="24"/>
          <w:szCs w:val="24"/>
          <w:lang w:eastAsia="zh-CN"/>
        </w:rPr>
        <w:t xml:space="preserve"> F, </w:t>
      </w:r>
      <w:proofErr w:type="spellStart"/>
      <w:r w:rsidRPr="00AA4501">
        <w:rPr>
          <w:rFonts w:ascii="Book Antiqua" w:hAnsi="Book Antiqua"/>
          <w:sz w:val="24"/>
          <w:szCs w:val="24"/>
        </w:rPr>
        <w:t>Pfannschmidt</w:t>
      </w:r>
      <w:proofErr w:type="spellEnd"/>
      <w:r w:rsidRPr="00AA4501">
        <w:rPr>
          <w:rFonts w:ascii="Book Antiqua" w:hAnsi="Book Antiqua"/>
          <w:sz w:val="24"/>
          <w:szCs w:val="24"/>
          <w:lang w:eastAsia="zh-CN"/>
        </w:rPr>
        <w:t xml:space="preserve"> J. </w:t>
      </w:r>
      <w:r w:rsidRPr="00AA4501">
        <w:rPr>
          <w:rFonts w:ascii="Book Antiqua" w:hAnsi="Book Antiqua"/>
          <w:sz w:val="24"/>
          <w:szCs w:val="24"/>
        </w:rPr>
        <w:t xml:space="preserve">History and present status of pulmonary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in colorectal cancer</w:t>
      </w:r>
      <w:r w:rsidRPr="00AA4501">
        <w:rPr>
          <w:rFonts w:ascii="Book Antiqua" w:hAnsi="Book Antiqua"/>
          <w:sz w:val="24"/>
          <w:szCs w:val="24"/>
          <w:lang w:eastAsia="zh-CN"/>
        </w:rPr>
        <w:t>.</w:t>
      </w:r>
      <w:bookmarkStart w:id="403" w:name="OLE_LINK335"/>
      <w:bookmarkStart w:id="404" w:name="OLE_LINK336"/>
      <w:bookmarkStart w:id="405" w:name="OLE_LINK87"/>
      <w:bookmarkStart w:id="406" w:name="OLE_LINK97"/>
      <w:bookmarkStart w:id="407" w:name="OLE_LINK144"/>
      <w:bookmarkStart w:id="408" w:name="OLE_LINK152"/>
      <w:bookmarkStart w:id="409" w:name="OLE_LINK163"/>
      <w:bookmarkStart w:id="410" w:name="OLE_LINK1297"/>
      <w:bookmarkStart w:id="411" w:name="OLE_LINK1298"/>
      <w:bookmarkStart w:id="412" w:name="OLE_LINK1689"/>
      <w:bookmarkStart w:id="413" w:name="OLE_LINK1895"/>
      <w:bookmarkStart w:id="414" w:name="OLE_LINK1897"/>
      <w:bookmarkStart w:id="415" w:name="OLE_LINK1937"/>
      <w:bookmarkStart w:id="416" w:name="OLE_LINK2087"/>
      <w:bookmarkStart w:id="417" w:name="OLE_LINK2088"/>
      <w:bookmarkStart w:id="418" w:name="OLE_LINK2569"/>
      <w:bookmarkStart w:id="419" w:name="OLE_LINK2570"/>
      <w:bookmarkStart w:id="420" w:name="OLE_LINK2127"/>
      <w:bookmarkStart w:id="421" w:name="OLE_LINK2128"/>
      <w:bookmarkStart w:id="422" w:name="OLE_LINK2200"/>
      <w:bookmarkStart w:id="423" w:name="OLE_LINK2113"/>
      <w:bookmarkStart w:id="424" w:name="OLE_LINK2391"/>
      <w:bookmarkStart w:id="425" w:name="OLE_LINK2392"/>
      <w:bookmarkStart w:id="426" w:name="OLE_LINK2499"/>
      <w:bookmarkStart w:id="427" w:name="OLE_LINK2782"/>
      <w:bookmarkStart w:id="428" w:name="OLE_LINK2783"/>
      <w:bookmarkStart w:id="429" w:name="OLE_LINK2667"/>
      <w:bookmarkStart w:id="430" w:name="OLE_LINK2668"/>
      <w:bookmarkStart w:id="431" w:name="OLE_LINK2766"/>
      <w:bookmarkStart w:id="432" w:name="OLE_LINK3008"/>
      <w:bookmarkStart w:id="433" w:name="OLE_LINK3156"/>
      <w:bookmarkStart w:id="434" w:name="OLE_LINK3303"/>
      <w:bookmarkStart w:id="435" w:name="OLE_LINK3304"/>
      <w:bookmarkStart w:id="436" w:name="OLE_LINK2689"/>
      <w:bookmarkStart w:id="437" w:name="OLE_LINK2588"/>
      <w:bookmarkStart w:id="438" w:name="OLE_LINK2769"/>
      <w:bookmarkStart w:id="439" w:name="OLE_LINK3019"/>
      <w:bookmarkStart w:id="440" w:name="OLE_LINK3020"/>
      <w:r w:rsidRPr="00AA4501">
        <w:rPr>
          <w:rFonts w:ascii="Book Antiqua" w:hAnsi="Book Antiqua"/>
          <w:sz w:val="24"/>
          <w:szCs w:val="24"/>
          <w:lang w:eastAsia="zh-CN"/>
        </w:rPr>
        <w:t xml:space="preserve"> </w:t>
      </w:r>
      <w:r w:rsidRPr="00AA4501">
        <w:rPr>
          <w:rFonts w:ascii="Book Antiqua" w:hAnsi="Book Antiqua"/>
          <w:i/>
          <w:sz w:val="24"/>
          <w:szCs w:val="24"/>
        </w:rPr>
        <w:t xml:space="preserve">World J </w:t>
      </w:r>
      <w:proofErr w:type="spellStart"/>
      <w:r w:rsidRPr="00AA4501">
        <w:rPr>
          <w:rFonts w:ascii="Book Antiqua" w:hAnsi="Book Antiqua"/>
          <w:i/>
          <w:sz w:val="24"/>
          <w:szCs w:val="24"/>
        </w:rPr>
        <w:t>Gastroenterol</w:t>
      </w:r>
      <w:proofErr w:type="spellEnd"/>
      <w:r w:rsidRPr="00AA4501">
        <w:rPr>
          <w:rFonts w:ascii="Book Antiqua" w:hAnsi="Book Antiqua"/>
          <w:sz w:val="24"/>
          <w:szCs w:val="24"/>
        </w:rPr>
        <w:t xml:space="preserve"> </w:t>
      </w:r>
      <w:bookmarkEnd w:id="403"/>
      <w:bookmarkEnd w:id="404"/>
      <w:r w:rsidRPr="00AA4501">
        <w:rPr>
          <w:rFonts w:ascii="Book Antiqua" w:hAnsi="Book Antiqua"/>
          <w:sz w:val="24"/>
          <w:szCs w:val="24"/>
        </w:rPr>
        <w:t>2014;</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rsidRPr="00AA4501">
        <w:rPr>
          <w:rFonts w:ascii="Book Antiqua" w:hAnsi="Book Antiqua"/>
          <w:sz w:val="24"/>
          <w:szCs w:val="24"/>
        </w:rPr>
        <w:t xml:space="preserve"> </w:t>
      </w:r>
      <w:proofErr w:type="gramStart"/>
      <w:r w:rsidRPr="00AA4501">
        <w:rPr>
          <w:rFonts w:ascii="Book Antiqua" w:hAnsi="Book Antiqua"/>
          <w:sz w:val="24"/>
          <w:szCs w:val="24"/>
        </w:rPr>
        <w:t>In</w:t>
      </w:r>
      <w:proofErr w:type="gramEnd"/>
      <w:r w:rsidRPr="00AA4501">
        <w:rPr>
          <w:rFonts w:ascii="Book Antiqua" w:hAnsi="Book Antiqua"/>
          <w:sz w:val="24"/>
          <w:szCs w:val="24"/>
        </w:rPr>
        <w:t xml:space="preserve"> press</w:t>
      </w:r>
    </w:p>
    <w:p w:rsidR="00AD79FF" w:rsidRDefault="00AD79FF" w:rsidP="009420FE">
      <w:pPr>
        <w:pStyle w:val="NoSpacing"/>
        <w:snapToGrid w:val="0"/>
        <w:spacing w:line="360" w:lineRule="auto"/>
        <w:jc w:val="both"/>
        <w:rPr>
          <w:rStyle w:val="hps"/>
          <w:rFonts w:ascii="Book Antiqua" w:hAnsi="Book Antiqua"/>
          <w:sz w:val="24"/>
          <w:szCs w:val="24"/>
          <w:lang w:eastAsia="zh-CN"/>
        </w:rPr>
      </w:pPr>
    </w:p>
    <w:p w:rsidR="00575536" w:rsidRPr="00AA4501" w:rsidRDefault="00575536" w:rsidP="009420FE">
      <w:pPr>
        <w:pStyle w:val="NoSpacing"/>
        <w:snapToGrid w:val="0"/>
        <w:spacing w:line="360" w:lineRule="auto"/>
        <w:jc w:val="both"/>
        <w:rPr>
          <w:rStyle w:val="hps"/>
          <w:rFonts w:ascii="Book Antiqua" w:hAnsi="Book Antiqua"/>
          <w:sz w:val="24"/>
          <w:szCs w:val="24"/>
          <w:lang w:eastAsia="zh-CN"/>
        </w:rPr>
      </w:pPr>
    </w:p>
    <w:p w:rsidR="00EA5546" w:rsidRPr="00AA4501" w:rsidRDefault="00054A77" w:rsidP="009420FE">
      <w:pPr>
        <w:pStyle w:val="NoSpacing"/>
        <w:snapToGrid w:val="0"/>
        <w:spacing w:line="360" w:lineRule="auto"/>
        <w:jc w:val="both"/>
        <w:rPr>
          <w:rStyle w:val="hps"/>
          <w:rFonts w:ascii="Book Antiqua" w:hAnsi="Book Antiqua" w:cs="Arial"/>
          <w:b/>
          <w:sz w:val="24"/>
          <w:szCs w:val="24"/>
        </w:rPr>
      </w:pPr>
      <w:r w:rsidRPr="00AA4501">
        <w:rPr>
          <w:rStyle w:val="hps"/>
          <w:rFonts w:ascii="Book Antiqua" w:hAnsi="Book Antiqua" w:cs="Arial"/>
          <w:b/>
          <w:sz w:val="24"/>
          <w:szCs w:val="24"/>
        </w:rPr>
        <w:t>INTRODUCTION</w:t>
      </w:r>
    </w:p>
    <w:p w:rsidR="00EA5546" w:rsidRPr="00AA4501" w:rsidRDefault="00EA5546" w:rsidP="009420FE">
      <w:pPr>
        <w:pStyle w:val="NoSpacing"/>
        <w:snapToGrid w:val="0"/>
        <w:spacing w:line="360" w:lineRule="auto"/>
        <w:jc w:val="both"/>
        <w:rPr>
          <w:rFonts w:ascii="Book Antiqua" w:hAnsi="Book Antiqua"/>
          <w:sz w:val="24"/>
          <w:szCs w:val="24"/>
        </w:rPr>
      </w:pPr>
      <w:r w:rsidRPr="00AA4501">
        <w:rPr>
          <w:rStyle w:val="hps"/>
          <w:rFonts w:ascii="Book Antiqua" w:hAnsi="Book Antiqua"/>
          <w:sz w:val="24"/>
          <w:szCs w:val="24"/>
        </w:rPr>
        <w:t>Data on incidence and mortality from the World Health Organization’s GLOBOCAN database shows that</w:t>
      </w:r>
      <w:r w:rsidRPr="00AA4501">
        <w:rPr>
          <w:rFonts w:ascii="Book Antiqua" w:hAnsi="Book Antiqua"/>
          <w:sz w:val="24"/>
          <w:szCs w:val="24"/>
        </w:rPr>
        <w:t xml:space="preserve"> colorectal cancer is one of the commonest cancers worldwide.</w:t>
      </w:r>
      <w:r w:rsidR="004B3737" w:rsidRPr="00AA4501">
        <w:rPr>
          <w:rFonts w:ascii="Book Antiqua" w:hAnsi="Book Antiqua"/>
          <w:sz w:val="24"/>
          <w:szCs w:val="24"/>
        </w:rPr>
        <w:t xml:space="preserve"> </w:t>
      </w:r>
      <w:r w:rsidRPr="00AA4501">
        <w:rPr>
          <w:rFonts w:ascii="Book Antiqua" w:hAnsi="Book Antiqua"/>
          <w:sz w:val="24"/>
          <w:szCs w:val="24"/>
        </w:rPr>
        <w:t>Its position in the ranking varies from country to country but colorectal cancer is usually</w:t>
      </w:r>
      <w:r w:rsidR="00373AED" w:rsidRPr="00AA4501">
        <w:rPr>
          <w:rFonts w:ascii="Book Antiqua" w:hAnsi="Book Antiqua"/>
          <w:sz w:val="24"/>
          <w:szCs w:val="24"/>
        </w:rPr>
        <w:t xml:space="preserve"> </w:t>
      </w:r>
      <w:r w:rsidRPr="00AA4501">
        <w:rPr>
          <w:rFonts w:ascii="Book Antiqua" w:hAnsi="Book Antiqua"/>
          <w:sz w:val="24"/>
          <w:szCs w:val="24"/>
        </w:rPr>
        <w:t xml:space="preserve">ranked in the top three most frequent cancers for both </w:t>
      </w:r>
      <w:proofErr w:type="gramStart"/>
      <w:r w:rsidRPr="00AA4501">
        <w:rPr>
          <w:rFonts w:ascii="Book Antiqua" w:hAnsi="Book Antiqua"/>
          <w:sz w:val="24"/>
          <w:szCs w:val="24"/>
        </w:rPr>
        <w:t>sexes</w:t>
      </w:r>
      <w:r w:rsidRPr="00AA4501">
        <w:rPr>
          <w:rFonts w:ascii="Book Antiqua" w:hAnsi="Book Antiqua"/>
          <w:noProof/>
          <w:sz w:val="24"/>
          <w:szCs w:val="24"/>
          <w:vertAlign w:val="superscript"/>
        </w:rPr>
        <w:t>[</w:t>
      </w:r>
      <w:proofErr w:type="gramEnd"/>
      <w:r w:rsidRPr="00AA4501">
        <w:rPr>
          <w:rFonts w:ascii="Book Antiqua" w:hAnsi="Book Antiqua"/>
          <w:noProof/>
          <w:sz w:val="24"/>
          <w:szCs w:val="24"/>
          <w:vertAlign w:val="superscript"/>
        </w:rPr>
        <w:t>1]</w:t>
      </w:r>
      <w:r w:rsidRPr="00AA4501">
        <w:rPr>
          <w:rFonts w:ascii="Book Antiqua" w:hAnsi="Book Antiqua"/>
          <w:sz w:val="24"/>
          <w:szCs w:val="24"/>
        </w:rPr>
        <w:t>.</w:t>
      </w:r>
      <w:r w:rsidR="00373AED" w:rsidRPr="00AA4501">
        <w:rPr>
          <w:rFonts w:ascii="Book Antiqua" w:hAnsi="Book Antiqua"/>
          <w:sz w:val="24"/>
          <w:szCs w:val="24"/>
        </w:rPr>
        <w:t xml:space="preserve"> </w:t>
      </w:r>
      <w:r w:rsidR="004B3737" w:rsidRPr="00AA4501">
        <w:rPr>
          <w:rFonts w:ascii="Book Antiqua" w:hAnsi="Book Antiqua"/>
          <w:sz w:val="24"/>
          <w:szCs w:val="24"/>
        </w:rPr>
        <w:t xml:space="preserve"> </w:t>
      </w:r>
      <w:r w:rsidRPr="00AA4501">
        <w:rPr>
          <w:rFonts w:ascii="Book Antiqua" w:hAnsi="Book Antiqua"/>
          <w:sz w:val="24"/>
          <w:szCs w:val="24"/>
        </w:rPr>
        <w:t>In 2008, over 1.2 million new cases of colorectal cancer have been recorded worldwide.</w:t>
      </w:r>
      <w:r w:rsidR="004B3737" w:rsidRPr="00AA4501">
        <w:rPr>
          <w:rFonts w:ascii="Book Antiqua" w:hAnsi="Book Antiqua"/>
          <w:sz w:val="24"/>
          <w:szCs w:val="24"/>
        </w:rPr>
        <w:t xml:space="preserve"> </w:t>
      </w:r>
      <w:r w:rsidRPr="00AA4501">
        <w:rPr>
          <w:rFonts w:ascii="Book Antiqua" w:hAnsi="Book Antiqua"/>
          <w:sz w:val="24"/>
          <w:szCs w:val="24"/>
        </w:rPr>
        <w:t xml:space="preserve">In 2013, it is projected that </w:t>
      </w:r>
      <w:r w:rsidR="004B3737" w:rsidRPr="00AA4501">
        <w:rPr>
          <w:rFonts w:ascii="Book Antiqua" w:hAnsi="Book Antiqua"/>
          <w:sz w:val="24"/>
          <w:szCs w:val="24"/>
        </w:rPr>
        <w:t>there will be approximately 600</w:t>
      </w:r>
      <w:r w:rsidRPr="00AA4501">
        <w:rPr>
          <w:rFonts w:ascii="Book Antiqua" w:hAnsi="Book Antiqua"/>
          <w:sz w:val="24"/>
          <w:szCs w:val="24"/>
        </w:rPr>
        <w:t>000 deaths from colorectal cancer worldwide. The possibility of cure is dependent on early diagnosis, however at presentation 15</w:t>
      </w:r>
      <w:r w:rsidR="004B3737" w:rsidRPr="00AA4501">
        <w:rPr>
          <w:rFonts w:ascii="Book Antiqua" w:hAnsi="Book Antiqua"/>
          <w:sz w:val="24"/>
          <w:szCs w:val="24"/>
        </w:rPr>
        <w:t>%</w:t>
      </w:r>
      <w:r w:rsidRPr="00AA4501">
        <w:rPr>
          <w:rFonts w:ascii="Book Antiqua" w:hAnsi="Book Antiqua"/>
          <w:sz w:val="24"/>
          <w:szCs w:val="24"/>
        </w:rPr>
        <w:t>-25% of patients have metastases and it is estimated that 50</w:t>
      </w:r>
      <w:r w:rsidR="004B3737" w:rsidRPr="00AA4501">
        <w:rPr>
          <w:rFonts w:ascii="Book Antiqua" w:hAnsi="Book Antiqua"/>
          <w:sz w:val="24"/>
          <w:szCs w:val="24"/>
        </w:rPr>
        <w:t>%</w:t>
      </w:r>
      <w:r w:rsidRPr="00AA4501">
        <w:rPr>
          <w:rFonts w:ascii="Book Antiqua" w:hAnsi="Book Antiqua"/>
          <w:sz w:val="24"/>
          <w:szCs w:val="24"/>
        </w:rPr>
        <w:t>-60% of patients with colorectal cancer will develop metastases during the course of their disease.</w:t>
      </w:r>
    </w:p>
    <w:p w:rsidR="00EA5546" w:rsidRPr="00AA4501" w:rsidRDefault="00EA5546" w:rsidP="004B3737">
      <w:pPr>
        <w:pStyle w:val="NoSpacing"/>
        <w:snapToGrid w:val="0"/>
        <w:spacing w:line="360" w:lineRule="auto"/>
        <w:ind w:firstLineChars="50" w:firstLine="120"/>
        <w:jc w:val="both"/>
        <w:rPr>
          <w:rFonts w:ascii="Book Antiqua" w:hAnsi="Book Antiqua"/>
          <w:sz w:val="24"/>
          <w:szCs w:val="24"/>
        </w:rPr>
      </w:pPr>
      <w:r w:rsidRPr="00AA4501">
        <w:rPr>
          <w:rFonts w:ascii="Book Antiqua" w:hAnsi="Book Antiqua"/>
          <w:sz w:val="24"/>
          <w:szCs w:val="24"/>
        </w:rPr>
        <w:t>Current practice in the management of colorectal cancer has developed from the continuous effort to reduce the incidence and mortality from this disease. Early diagnoses, aggressive treatment and screening programs have all aimed at reducing mortality. However prognosis remains poor, especially for those patients that will develop metastases.</w:t>
      </w:r>
    </w:p>
    <w:p w:rsidR="00EA5546" w:rsidRPr="00AA4501" w:rsidRDefault="00EA5546" w:rsidP="004B3737">
      <w:pPr>
        <w:pStyle w:val="NoSpacing"/>
        <w:snapToGrid w:val="0"/>
        <w:spacing w:line="360" w:lineRule="auto"/>
        <w:ind w:firstLineChars="50" w:firstLine="120"/>
        <w:jc w:val="both"/>
        <w:rPr>
          <w:rFonts w:ascii="Book Antiqua" w:hAnsi="Book Antiqua"/>
          <w:sz w:val="24"/>
          <w:szCs w:val="24"/>
          <w:lang w:eastAsia="zh-CN"/>
        </w:rPr>
      </w:pPr>
      <w:r w:rsidRPr="00AA4501">
        <w:rPr>
          <w:rFonts w:ascii="Book Antiqua" w:hAnsi="Book Antiqua"/>
          <w:sz w:val="24"/>
          <w:szCs w:val="24"/>
        </w:rPr>
        <w:t>Current clinical guidance from the United Kingdom’s National Institute for Health and Clinical Excellence (NICE)</w:t>
      </w:r>
      <w:r w:rsidRPr="00AA4501">
        <w:rPr>
          <w:rFonts w:ascii="Book Antiqua" w:hAnsi="Book Antiqua"/>
          <w:noProof/>
          <w:sz w:val="24"/>
          <w:szCs w:val="24"/>
          <w:vertAlign w:val="superscript"/>
        </w:rPr>
        <w:t>[2]</w:t>
      </w:r>
      <w:r w:rsidRPr="00AA4501">
        <w:rPr>
          <w:rFonts w:ascii="Book Antiqua" w:hAnsi="Book Antiqua"/>
          <w:sz w:val="24"/>
          <w:szCs w:val="24"/>
          <w:vertAlign w:val="superscript"/>
        </w:rPr>
        <w:t xml:space="preserve"> </w:t>
      </w:r>
      <w:r w:rsidRPr="00AA4501">
        <w:rPr>
          <w:rFonts w:ascii="Book Antiqua" w:hAnsi="Book Antiqua"/>
          <w:sz w:val="24"/>
          <w:szCs w:val="24"/>
        </w:rPr>
        <w:t>and from America’s National Comprehensive Cancer Network</w:t>
      </w:r>
      <w:r w:rsidR="004B3737" w:rsidRPr="00AA4501">
        <w:rPr>
          <w:rFonts w:ascii="Book Antiqua" w:hAnsi="Book Antiqua"/>
          <w:sz w:val="24"/>
          <w:szCs w:val="24"/>
          <w:lang w:eastAsia="zh-CN"/>
        </w:rPr>
        <w:t xml:space="preserve"> </w:t>
      </w:r>
      <w:r w:rsidRPr="00AA4501">
        <w:rPr>
          <w:rFonts w:ascii="Book Antiqua" w:hAnsi="Book Antiqua"/>
          <w:sz w:val="24"/>
          <w:szCs w:val="24"/>
        </w:rPr>
        <w:t>(NCCN)</w:t>
      </w:r>
      <w:r w:rsidR="00ED734B" w:rsidRPr="00AA4501">
        <w:rPr>
          <w:rFonts w:ascii="Book Antiqua" w:hAnsi="Book Antiqua"/>
          <w:noProof/>
          <w:sz w:val="24"/>
          <w:szCs w:val="24"/>
          <w:vertAlign w:val="superscript"/>
        </w:rPr>
        <w:t>[3</w:t>
      </w:r>
      <w:r w:rsidR="006D7C91" w:rsidRPr="00AA4501">
        <w:rPr>
          <w:rFonts w:ascii="Book Antiqua" w:hAnsi="Book Antiqua"/>
          <w:noProof/>
          <w:sz w:val="24"/>
          <w:szCs w:val="24"/>
          <w:vertAlign w:val="superscript"/>
          <w:lang w:eastAsia="zh-CN"/>
        </w:rPr>
        <w:t>,</w:t>
      </w:r>
      <w:r w:rsidR="00ED734B" w:rsidRPr="00AA4501">
        <w:rPr>
          <w:rFonts w:ascii="Book Antiqua" w:hAnsi="Book Antiqua"/>
          <w:noProof/>
          <w:sz w:val="24"/>
          <w:szCs w:val="24"/>
          <w:vertAlign w:val="superscript"/>
        </w:rPr>
        <w:t>4]</w:t>
      </w:r>
      <w:r w:rsidRPr="00AA4501">
        <w:rPr>
          <w:rFonts w:ascii="Book Antiqua" w:hAnsi="Book Antiqua"/>
          <w:sz w:val="24"/>
          <w:szCs w:val="24"/>
          <w:vertAlign w:val="superscript"/>
        </w:rPr>
        <w:t xml:space="preserve"> </w:t>
      </w:r>
      <w:r w:rsidRPr="00AA4501">
        <w:rPr>
          <w:rFonts w:ascii="Book Antiqua" w:hAnsi="Book Antiqua"/>
          <w:sz w:val="24"/>
          <w:szCs w:val="24"/>
        </w:rPr>
        <w:t>make recommendations for surveillance strategies</w:t>
      </w:r>
      <w:r w:rsidR="004B3737" w:rsidRPr="00AA4501">
        <w:rPr>
          <w:rFonts w:ascii="Book Antiqua" w:hAnsi="Book Antiqua"/>
          <w:sz w:val="24"/>
          <w:szCs w:val="24"/>
        </w:rPr>
        <w:t xml:space="preserve"> </w:t>
      </w:r>
      <w:r w:rsidRPr="00AA4501">
        <w:rPr>
          <w:rFonts w:ascii="Book Antiqua" w:hAnsi="Book Antiqua"/>
          <w:sz w:val="24"/>
          <w:szCs w:val="24"/>
        </w:rPr>
        <w:t>to identify recurrence and for further imaging to evaluate liver and/or lung metastases.</w:t>
      </w:r>
      <w:r w:rsidR="004B3737" w:rsidRPr="00AA4501">
        <w:rPr>
          <w:rFonts w:ascii="Book Antiqua" w:hAnsi="Book Antiqua"/>
          <w:sz w:val="24"/>
          <w:szCs w:val="24"/>
        </w:rPr>
        <w:t xml:space="preserve"> </w:t>
      </w:r>
      <w:r w:rsidRPr="00AA4501">
        <w:rPr>
          <w:rFonts w:ascii="Book Antiqua" w:hAnsi="Book Antiqua"/>
          <w:sz w:val="24"/>
          <w:szCs w:val="24"/>
        </w:rPr>
        <w:t>This allows for early detection of metastases.</w:t>
      </w:r>
      <w:r w:rsidR="004B3737" w:rsidRPr="00AA4501">
        <w:rPr>
          <w:rFonts w:ascii="Book Antiqua" w:hAnsi="Book Antiqua"/>
          <w:sz w:val="24"/>
          <w:szCs w:val="24"/>
        </w:rPr>
        <w:t xml:space="preserve"> </w:t>
      </w:r>
      <w:r w:rsidRPr="00AA4501">
        <w:rPr>
          <w:rFonts w:ascii="Book Antiqua" w:hAnsi="Book Antiqua"/>
          <w:sz w:val="24"/>
          <w:szCs w:val="24"/>
        </w:rPr>
        <w:t xml:space="preserve">Both </w:t>
      </w:r>
      <w:proofErr w:type="gramStart"/>
      <w:r w:rsidRPr="00AA4501">
        <w:rPr>
          <w:rFonts w:ascii="Book Antiqua" w:hAnsi="Book Antiqua"/>
          <w:sz w:val="24"/>
          <w:szCs w:val="24"/>
        </w:rPr>
        <w:t>guideline publishing</w:t>
      </w:r>
      <w:proofErr w:type="gramEnd"/>
      <w:r w:rsidRPr="00AA4501">
        <w:rPr>
          <w:rFonts w:ascii="Book Antiqua" w:hAnsi="Book Antiqua"/>
          <w:sz w:val="24"/>
          <w:szCs w:val="24"/>
        </w:rPr>
        <w:t xml:space="preserve"> bodies recommend liver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where possible and NCCN guidance is unequivocal in making similar recommendations for pulmonary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“Complete resection based on the anatomic location and extent of disease with maintenance of adequate function is required”</w:t>
      </w:r>
      <w:r w:rsidR="00ED734B" w:rsidRPr="00AA4501">
        <w:rPr>
          <w:rFonts w:ascii="Book Antiqua" w:hAnsi="Book Antiqua"/>
          <w:noProof/>
          <w:sz w:val="24"/>
          <w:szCs w:val="24"/>
          <w:vertAlign w:val="superscript"/>
        </w:rPr>
        <w:t>[3</w:t>
      </w:r>
      <w:r w:rsidR="006D7C91" w:rsidRPr="00AA4501">
        <w:rPr>
          <w:rFonts w:ascii="Book Antiqua" w:hAnsi="Book Antiqua"/>
          <w:noProof/>
          <w:sz w:val="24"/>
          <w:szCs w:val="24"/>
          <w:vertAlign w:val="superscript"/>
          <w:lang w:eastAsia="zh-CN"/>
        </w:rPr>
        <w:t>,</w:t>
      </w:r>
      <w:r w:rsidR="00ED734B" w:rsidRPr="00AA4501">
        <w:rPr>
          <w:rFonts w:ascii="Book Antiqua" w:hAnsi="Book Antiqua"/>
          <w:noProof/>
          <w:sz w:val="24"/>
          <w:szCs w:val="24"/>
          <w:vertAlign w:val="superscript"/>
        </w:rPr>
        <w:t>4]</w:t>
      </w:r>
      <w:r w:rsidR="004B3737" w:rsidRPr="00AA4501">
        <w:rPr>
          <w:rFonts w:ascii="Book Antiqua" w:hAnsi="Book Antiqua"/>
          <w:sz w:val="24"/>
          <w:szCs w:val="24"/>
        </w:rPr>
        <w:t>.</w:t>
      </w:r>
      <w:r w:rsidR="004B3737" w:rsidRPr="00AA4501">
        <w:rPr>
          <w:rFonts w:ascii="Book Antiqua" w:hAnsi="Book Antiqua"/>
          <w:sz w:val="24"/>
          <w:szCs w:val="24"/>
          <w:vertAlign w:val="superscript"/>
        </w:rPr>
        <w:t xml:space="preserve"> </w:t>
      </w:r>
    </w:p>
    <w:p w:rsidR="00EA5546" w:rsidRPr="00AA4501" w:rsidRDefault="00EA5546" w:rsidP="009420FE">
      <w:pPr>
        <w:pStyle w:val="NoSpacing"/>
        <w:snapToGrid w:val="0"/>
        <w:spacing w:line="360" w:lineRule="auto"/>
        <w:jc w:val="both"/>
        <w:rPr>
          <w:rFonts w:ascii="Book Antiqua" w:hAnsi="Book Antiqua"/>
          <w:sz w:val="24"/>
          <w:szCs w:val="24"/>
        </w:rPr>
      </w:pPr>
      <w:r w:rsidRPr="00AA4501">
        <w:rPr>
          <w:rFonts w:ascii="Book Antiqua" w:hAnsi="Book Antiqua"/>
          <w:sz w:val="24"/>
          <w:szCs w:val="24"/>
        </w:rPr>
        <w:t>“</w:t>
      </w:r>
      <w:proofErr w:type="spellStart"/>
      <w:r w:rsidRPr="00AA4501">
        <w:rPr>
          <w:rFonts w:ascii="Book Antiqua" w:hAnsi="Book Antiqua"/>
          <w:sz w:val="24"/>
          <w:szCs w:val="24"/>
        </w:rPr>
        <w:t>Required”is</w:t>
      </w:r>
      <w:proofErr w:type="spellEnd"/>
      <w:r w:rsidRPr="00AA4501">
        <w:rPr>
          <w:rFonts w:ascii="Book Antiqua" w:hAnsi="Book Antiqua"/>
          <w:sz w:val="24"/>
          <w:szCs w:val="24"/>
        </w:rPr>
        <w:t xml:space="preserve"> a strong word and suggests no uncertainty.</w:t>
      </w:r>
      <w:r w:rsidR="004B3737" w:rsidRPr="00AA4501">
        <w:rPr>
          <w:rFonts w:ascii="Book Antiqua" w:hAnsi="Book Antiqua"/>
          <w:sz w:val="24"/>
          <w:szCs w:val="24"/>
        </w:rPr>
        <w:t xml:space="preserve"> </w:t>
      </w:r>
      <w:r w:rsidRPr="00AA4501">
        <w:rPr>
          <w:rFonts w:ascii="Book Antiqua" w:hAnsi="Book Antiqua"/>
          <w:sz w:val="24"/>
          <w:szCs w:val="24"/>
        </w:rPr>
        <w:t>It should be noted that NCCN is a</w:t>
      </w:r>
      <w:r w:rsidRPr="00AA4501">
        <w:rPr>
          <w:rStyle w:val="st"/>
          <w:rFonts w:ascii="Book Antiqua" w:hAnsi="Book Antiqua"/>
          <w:color w:val="222222"/>
          <w:sz w:val="24"/>
          <w:szCs w:val="24"/>
        </w:rPr>
        <w:t>n alliance of the world's leading cancer centres</w:t>
      </w:r>
      <w:r w:rsidRPr="00AA4501">
        <w:rPr>
          <w:rFonts w:ascii="Book Antiqua" w:hAnsi="Book Antiqua"/>
          <w:sz w:val="24"/>
          <w:szCs w:val="24"/>
        </w:rPr>
        <w:t xml:space="preserve"> whose members, both individually and as institutions, have financial interests in cancer treatments.</w:t>
      </w:r>
      <w:r w:rsidR="004B3737" w:rsidRPr="00AA4501">
        <w:rPr>
          <w:rFonts w:ascii="Book Antiqua" w:hAnsi="Book Antiqua"/>
          <w:sz w:val="24"/>
          <w:szCs w:val="24"/>
        </w:rPr>
        <w:t xml:space="preserve"> </w:t>
      </w:r>
      <w:r w:rsidRPr="00AA4501">
        <w:rPr>
          <w:rFonts w:ascii="Book Antiqua" w:hAnsi="Book Antiqua"/>
          <w:sz w:val="24"/>
          <w:szCs w:val="24"/>
        </w:rPr>
        <w:t xml:space="preserve">The </w:t>
      </w:r>
      <w:r w:rsidRPr="00AA4501">
        <w:rPr>
          <w:rFonts w:ascii="Book Antiqua" w:hAnsi="Book Antiqua"/>
          <w:sz w:val="24"/>
          <w:szCs w:val="24"/>
        </w:rPr>
        <w:lastRenderedPageBreak/>
        <w:t xml:space="preserve">UK’s NICE publishes guidance in line with international agreed standards of </w:t>
      </w:r>
      <w:proofErr w:type="gramStart"/>
      <w:r w:rsidRPr="00AA4501">
        <w:rPr>
          <w:rFonts w:ascii="Book Antiqua" w:hAnsi="Book Antiqua"/>
          <w:sz w:val="24"/>
          <w:szCs w:val="24"/>
        </w:rPr>
        <w:t>impartiality</w:t>
      </w:r>
      <w:r w:rsidR="00013524" w:rsidRPr="00AA4501">
        <w:rPr>
          <w:rFonts w:ascii="Book Antiqua" w:hAnsi="Book Antiqua"/>
          <w:noProof/>
          <w:sz w:val="24"/>
          <w:szCs w:val="24"/>
          <w:vertAlign w:val="superscript"/>
        </w:rPr>
        <w:t>[</w:t>
      </w:r>
      <w:proofErr w:type="gramEnd"/>
      <w:r w:rsidR="00013524" w:rsidRPr="00AA4501">
        <w:rPr>
          <w:rFonts w:ascii="Book Antiqua" w:hAnsi="Book Antiqua"/>
          <w:noProof/>
          <w:sz w:val="24"/>
          <w:szCs w:val="24"/>
          <w:vertAlign w:val="superscript"/>
        </w:rPr>
        <w:t>5]</w:t>
      </w:r>
      <w:r w:rsidRPr="00AA4501">
        <w:rPr>
          <w:rFonts w:ascii="Book Antiqua" w:hAnsi="Book Antiqua"/>
          <w:sz w:val="24"/>
          <w:szCs w:val="24"/>
        </w:rPr>
        <w:t>.</w:t>
      </w:r>
      <w:r w:rsidR="00013524" w:rsidRPr="00AA4501">
        <w:rPr>
          <w:rFonts w:ascii="Book Antiqua" w:hAnsi="Book Antiqua"/>
          <w:sz w:val="24"/>
          <w:szCs w:val="24"/>
        </w:rPr>
        <w:t xml:space="preserve"> </w:t>
      </w:r>
      <w:r w:rsidRPr="00AA4501">
        <w:rPr>
          <w:rFonts w:ascii="Book Antiqua" w:hAnsi="Book Antiqua"/>
          <w:sz w:val="24"/>
          <w:szCs w:val="24"/>
        </w:rPr>
        <w:t xml:space="preserve">Current NICE guidance (2011) takes a similar stance to NCCN with respect to liver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but is more guarded with respect to lung metastases: “There is uncertainty about the role of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for the treatment of </w:t>
      </w:r>
      <w:proofErr w:type="spellStart"/>
      <w:r w:rsidRPr="00AA4501">
        <w:rPr>
          <w:rFonts w:ascii="Book Antiqua" w:hAnsi="Book Antiqua"/>
          <w:sz w:val="24"/>
          <w:szCs w:val="24"/>
        </w:rPr>
        <w:t>resectable</w:t>
      </w:r>
      <w:proofErr w:type="spellEnd"/>
      <w:r w:rsidRPr="00AA4501">
        <w:rPr>
          <w:rFonts w:ascii="Book Antiqua" w:hAnsi="Book Antiqua"/>
          <w:sz w:val="24"/>
          <w:szCs w:val="24"/>
        </w:rPr>
        <w:t xml:space="preserve"> lung metastases and this is being investigated in the </w:t>
      </w:r>
      <w:proofErr w:type="spellStart"/>
      <w:r w:rsidRPr="00AA4501">
        <w:rPr>
          <w:rFonts w:ascii="Book Antiqua" w:hAnsi="Book Antiqua"/>
          <w:sz w:val="24"/>
          <w:szCs w:val="24"/>
        </w:rPr>
        <w:t>PulMiCC</w:t>
      </w:r>
      <w:proofErr w:type="spellEnd"/>
      <w:r w:rsidRPr="00AA4501">
        <w:rPr>
          <w:rFonts w:ascii="Book Antiqua" w:hAnsi="Book Antiqua"/>
          <w:sz w:val="24"/>
          <w:szCs w:val="24"/>
        </w:rPr>
        <w:t xml:space="preserve"> trial”</w:t>
      </w:r>
      <w:r w:rsidRPr="00AA4501">
        <w:rPr>
          <w:rFonts w:ascii="Book Antiqua" w:hAnsi="Book Antiqua"/>
          <w:noProof/>
          <w:sz w:val="24"/>
          <w:szCs w:val="24"/>
          <w:vertAlign w:val="superscript"/>
        </w:rPr>
        <w:t>[2]</w:t>
      </w:r>
      <w:r w:rsidR="00013524" w:rsidRPr="00AA4501">
        <w:rPr>
          <w:rFonts w:ascii="Book Antiqua" w:hAnsi="Book Antiqua"/>
          <w:sz w:val="24"/>
          <w:szCs w:val="24"/>
        </w:rPr>
        <w:t>.</w:t>
      </w:r>
      <w:r w:rsidR="00373AED" w:rsidRPr="00AA4501">
        <w:rPr>
          <w:rFonts w:ascii="Book Antiqua" w:hAnsi="Book Antiqua"/>
          <w:sz w:val="24"/>
          <w:szCs w:val="24"/>
        </w:rPr>
        <w:t xml:space="preserve"> </w:t>
      </w:r>
      <w:proofErr w:type="spellStart"/>
      <w:r w:rsidRPr="00AA4501">
        <w:rPr>
          <w:rFonts w:ascii="Book Antiqua" w:hAnsi="Book Antiqua"/>
          <w:sz w:val="24"/>
          <w:szCs w:val="24"/>
        </w:rPr>
        <w:t>PulMiCC</w:t>
      </w:r>
      <w:proofErr w:type="spellEnd"/>
      <w:r w:rsidRPr="00AA4501">
        <w:rPr>
          <w:rFonts w:ascii="Book Antiqua" w:hAnsi="Book Antiqua"/>
          <w:sz w:val="24"/>
          <w:szCs w:val="24"/>
        </w:rPr>
        <w:t xml:space="preserve"> is an acronym signifying Pulmonary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in Colorectal Cancer, a multicentre randomised trial funded by Cancer Research </w:t>
      </w:r>
      <w:proofErr w:type="gramStart"/>
      <w:r w:rsidRPr="00AA4501">
        <w:rPr>
          <w:rFonts w:ascii="Book Antiqua" w:hAnsi="Book Antiqua"/>
          <w:sz w:val="24"/>
          <w:szCs w:val="24"/>
        </w:rPr>
        <w:t>UK</w:t>
      </w:r>
      <w:r w:rsidR="00013524" w:rsidRPr="00AA4501">
        <w:rPr>
          <w:rFonts w:ascii="Book Antiqua" w:hAnsi="Book Antiqua"/>
          <w:noProof/>
          <w:sz w:val="24"/>
          <w:szCs w:val="24"/>
          <w:vertAlign w:val="superscript"/>
        </w:rPr>
        <w:t>[</w:t>
      </w:r>
      <w:proofErr w:type="gramEnd"/>
      <w:r w:rsidR="00013524" w:rsidRPr="00AA4501">
        <w:rPr>
          <w:rFonts w:ascii="Book Antiqua" w:hAnsi="Book Antiqua"/>
          <w:noProof/>
          <w:sz w:val="24"/>
          <w:szCs w:val="24"/>
          <w:vertAlign w:val="superscript"/>
        </w:rPr>
        <w:t>6]</w:t>
      </w:r>
      <w:r w:rsidRPr="00AA4501">
        <w:rPr>
          <w:rFonts w:ascii="Book Antiqua" w:hAnsi="Book Antiqua"/>
          <w:sz w:val="24"/>
          <w:szCs w:val="24"/>
        </w:rPr>
        <w:t>.</w:t>
      </w:r>
      <w:r w:rsidR="00013524" w:rsidRPr="00AA4501">
        <w:rPr>
          <w:rFonts w:ascii="Book Antiqua" w:hAnsi="Book Antiqua"/>
          <w:sz w:val="24"/>
          <w:szCs w:val="24"/>
        </w:rPr>
        <w:t xml:space="preserve"> </w:t>
      </w:r>
    </w:p>
    <w:p w:rsidR="00EA5546" w:rsidRPr="00AA4501" w:rsidRDefault="00EA5546" w:rsidP="00013524">
      <w:pPr>
        <w:pStyle w:val="NoSpacing"/>
        <w:snapToGrid w:val="0"/>
        <w:spacing w:line="360" w:lineRule="auto"/>
        <w:ind w:firstLineChars="50" w:firstLine="120"/>
        <w:jc w:val="both"/>
        <w:rPr>
          <w:rFonts w:ascii="Book Antiqua" w:hAnsi="Book Antiqua"/>
          <w:sz w:val="24"/>
          <w:szCs w:val="24"/>
        </w:rPr>
      </w:pPr>
      <w:r w:rsidRPr="00AA4501">
        <w:rPr>
          <w:rFonts w:ascii="Book Antiqua" w:hAnsi="Book Antiqua"/>
          <w:sz w:val="24"/>
          <w:szCs w:val="24"/>
        </w:rPr>
        <w:t>In this review we examine the history of how the present positions with respect to liver and lung metastases have been reached, what is the current practice, and what is</w:t>
      </w:r>
      <w:r w:rsidR="00373AED" w:rsidRPr="00AA4501">
        <w:rPr>
          <w:rFonts w:ascii="Book Antiqua" w:hAnsi="Book Antiqua"/>
          <w:sz w:val="24"/>
          <w:szCs w:val="24"/>
        </w:rPr>
        <w:t xml:space="preserve"> </w:t>
      </w:r>
      <w:r w:rsidRPr="00AA4501">
        <w:rPr>
          <w:rFonts w:ascii="Book Antiqua" w:hAnsi="Book Antiqua"/>
          <w:sz w:val="24"/>
          <w:szCs w:val="24"/>
        </w:rPr>
        <w:t>the evidence behind it. The authors share a commitment to obtaining and implementing the best evidence in the care of patients with advanced and metastatic cancer while bringing their own different perspectives on the question.</w:t>
      </w:r>
      <w:r w:rsidR="004B3737" w:rsidRPr="00AA4501">
        <w:rPr>
          <w:rFonts w:ascii="Book Antiqua" w:hAnsi="Book Antiqua"/>
          <w:sz w:val="24"/>
          <w:szCs w:val="24"/>
        </w:rPr>
        <w:t xml:space="preserve"> </w:t>
      </w:r>
      <w:r w:rsidRPr="00AA4501">
        <w:rPr>
          <w:rFonts w:ascii="Book Antiqua" w:hAnsi="Book Antiqua"/>
          <w:sz w:val="24"/>
          <w:szCs w:val="24"/>
        </w:rPr>
        <w:t>The three thoracic surgeon authors come from different health care environments and in this review have worked with a methodologist with an interest in this subject.</w:t>
      </w:r>
      <w:r w:rsidR="004B3737" w:rsidRPr="00AA4501">
        <w:rPr>
          <w:rFonts w:ascii="Book Antiqua" w:hAnsi="Book Antiqua"/>
          <w:sz w:val="24"/>
          <w:szCs w:val="24"/>
        </w:rPr>
        <w:t xml:space="preserve"> </w:t>
      </w:r>
      <w:r w:rsidRPr="00AA4501">
        <w:rPr>
          <w:rFonts w:ascii="Book Antiqua" w:hAnsi="Book Antiqua"/>
          <w:sz w:val="24"/>
          <w:szCs w:val="24"/>
        </w:rPr>
        <w:t xml:space="preserve">The surgeons do not necessarily agree on what might be the best clinical management of individual patients, either with each other or with the published guidance, but we do agree that it is important to recognise that there are boundaries beyond which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does not improve survival or patients’ well-being.</w:t>
      </w:r>
      <w:r w:rsidR="004B3737" w:rsidRPr="00AA4501">
        <w:rPr>
          <w:rFonts w:ascii="Book Antiqua" w:hAnsi="Book Antiqua"/>
          <w:sz w:val="24"/>
          <w:szCs w:val="24"/>
        </w:rPr>
        <w:t xml:space="preserve"> </w:t>
      </w:r>
      <w:r w:rsidRPr="00AA4501">
        <w:rPr>
          <w:rFonts w:ascii="Book Antiqua" w:hAnsi="Book Antiqua"/>
          <w:sz w:val="24"/>
          <w:szCs w:val="24"/>
        </w:rPr>
        <w:t xml:space="preserve">Research in defining those boundaries is needed. </w:t>
      </w:r>
    </w:p>
    <w:p w:rsidR="00EA5546" w:rsidRPr="00AA4501" w:rsidRDefault="00EA5546" w:rsidP="009420FE">
      <w:pPr>
        <w:pStyle w:val="NoSpacing"/>
        <w:snapToGrid w:val="0"/>
        <w:spacing w:line="360" w:lineRule="auto"/>
        <w:jc w:val="both"/>
        <w:rPr>
          <w:rFonts w:ascii="Book Antiqua" w:hAnsi="Book Antiqua"/>
          <w:sz w:val="24"/>
          <w:szCs w:val="24"/>
        </w:rPr>
      </w:pPr>
    </w:p>
    <w:p w:rsidR="00EA5546" w:rsidRPr="00AA4501" w:rsidRDefault="00013524" w:rsidP="009420FE">
      <w:pPr>
        <w:pStyle w:val="NoSpacing"/>
        <w:snapToGrid w:val="0"/>
        <w:spacing w:line="360" w:lineRule="auto"/>
        <w:jc w:val="both"/>
        <w:rPr>
          <w:rFonts w:ascii="Book Antiqua" w:hAnsi="Book Antiqua" w:cs="Arial"/>
          <w:b/>
          <w:sz w:val="24"/>
          <w:szCs w:val="24"/>
        </w:rPr>
      </w:pPr>
      <w:r w:rsidRPr="00AA4501">
        <w:rPr>
          <w:rFonts w:ascii="Book Antiqua" w:hAnsi="Book Antiqua" w:cs="Arial"/>
          <w:b/>
          <w:sz w:val="24"/>
          <w:szCs w:val="24"/>
        </w:rPr>
        <w:t>“SECOND LOOK” CANCER SURGERY AND CARCINOEMBRYONIC ANTIGEN MONITORING</w:t>
      </w:r>
    </w:p>
    <w:p w:rsidR="00EA5546" w:rsidRPr="00AA4501" w:rsidRDefault="00EA5546" w:rsidP="009420FE">
      <w:pPr>
        <w:pStyle w:val="NoSpacing"/>
        <w:snapToGrid w:val="0"/>
        <w:spacing w:line="360" w:lineRule="auto"/>
        <w:jc w:val="both"/>
        <w:rPr>
          <w:rFonts w:ascii="Book Antiqua" w:hAnsi="Book Antiqua"/>
          <w:sz w:val="24"/>
          <w:szCs w:val="24"/>
        </w:rPr>
      </w:pPr>
      <w:r w:rsidRPr="00AA4501">
        <w:rPr>
          <w:rFonts w:ascii="Book Antiqua" w:hAnsi="Book Antiqua"/>
          <w:sz w:val="24"/>
          <w:szCs w:val="24"/>
        </w:rPr>
        <w:t>The concept of further surgery to rescue patients whose cancer has recurred after primary resection is not new or even recent.</w:t>
      </w:r>
      <w:r w:rsidR="004B3737" w:rsidRPr="00AA4501">
        <w:rPr>
          <w:rFonts w:ascii="Book Antiqua" w:hAnsi="Book Antiqua"/>
          <w:sz w:val="24"/>
          <w:szCs w:val="24"/>
        </w:rPr>
        <w:t xml:space="preserve"> </w:t>
      </w:r>
      <w:r w:rsidRPr="00AA4501">
        <w:rPr>
          <w:rFonts w:ascii="Book Antiqua" w:hAnsi="Book Antiqua"/>
          <w:sz w:val="24"/>
          <w:szCs w:val="24"/>
        </w:rPr>
        <w:t xml:space="preserve">In 1954 </w:t>
      </w:r>
      <w:proofErr w:type="spellStart"/>
      <w:r w:rsidRPr="00AA4501">
        <w:rPr>
          <w:rFonts w:ascii="Book Antiqua" w:hAnsi="Book Antiqua"/>
          <w:sz w:val="24"/>
          <w:szCs w:val="24"/>
        </w:rPr>
        <w:t>Wangensteen</w:t>
      </w:r>
      <w:proofErr w:type="spellEnd"/>
      <w:r w:rsidRPr="00AA4501">
        <w:rPr>
          <w:rFonts w:ascii="Book Antiqua" w:hAnsi="Book Antiqua"/>
          <w:sz w:val="24"/>
          <w:szCs w:val="24"/>
        </w:rPr>
        <w:t xml:space="preserve"> </w:t>
      </w:r>
      <w:r w:rsidR="00013524" w:rsidRPr="00AA4501">
        <w:rPr>
          <w:rFonts w:ascii="Book Antiqua" w:hAnsi="Book Antiqua"/>
          <w:i/>
          <w:sz w:val="24"/>
          <w:szCs w:val="24"/>
        </w:rPr>
        <w:t xml:space="preserve">et </w:t>
      </w:r>
      <w:proofErr w:type="gramStart"/>
      <w:r w:rsidR="00013524" w:rsidRPr="00AA4501">
        <w:rPr>
          <w:rFonts w:ascii="Book Antiqua" w:hAnsi="Book Antiqua"/>
          <w:i/>
          <w:sz w:val="24"/>
          <w:szCs w:val="24"/>
        </w:rPr>
        <w:t>al</w:t>
      </w:r>
      <w:r w:rsidR="00013524" w:rsidRPr="00AA4501">
        <w:rPr>
          <w:rFonts w:ascii="Book Antiqua" w:hAnsi="Book Antiqua"/>
          <w:noProof/>
          <w:sz w:val="24"/>
          <w:szCs w:val="24"/>
          <w:vertAlign w:val="superscript"/>
        </w:rPr>
        <w:t>[</w:t>
      </w:r>
      <w:proofErr w:type="gramEnd"/>
      <w:r w:rsidR="00013524" w:rsidRPr="00AA4501">
        <w:rPr>
          <w:rFonts w:ascii="Book Antiqua" w:hAnsi="Book Antiqua"/>
          <w:noProof/>
          <w:sz w:val="24"/>
          <w:szCs w:val="24"/>
          <w:vertAlign w:val="superscript"/>
        </w:rPr>
        <w:t>7]</w:t>
      </w:r>
      <w:r w:rsidRPr="00AA4501">
        <w:rPr>
          <w:rFonts w:ascii="Book Antiqua" w:hAnsi="Book Antiqua"/>
          <w:sz w:val="24"/>
          <w:szCs w:val="24"/>
        </w:rPr>
        <w:t xml:space="preserve"> from Minneapolis reported their experience with “second-look” abdominal operations for stomach and colorectal cancers.</w:t>
      </w:r>
      <w:r w:rsidR="004B3737" w:rsidRPr="00AA4501">
        <w:rPr>
          <w:rFonts w:ascii="Book Antiqua" w:hAnsi="Book Antiqua"/>
          <w:sz w:val="24"/>
          <w:szCs w:val="24"/>
        </w:rPr>
        <w:t xml:space="preserve"> </w:t>
      </w:r>
      <w:r w:rsidRPr="00AA4501">
        <w:rPr>
          <w:rFonts w:ascii="Book Antiqua" w:hAnsi="Book Antiqua"/>
          <w:sz w:val="24"/>
          <w:szCs w:val="24"/>
        </w:rPr>
        <w:t>These were operations performed electively, about six months after resection of a primary cancer at which lymph node metastases had been found. The report included information on 103 patients with stomach, colon or rectal cancer who had up to six re-look operations.</w:t>
      </w:r>
      <w:r w:rsidR="004B3737" w:rsidRPr="00AA4501">
        <w:rPr>
          <w:rFonts w:ascii="Book Antiqua" w:hAnsi="Book Antiqua"/>
          <w:sz w:val="24"/>
          <w:szCs w:val="24"/>
        </w:rPr>
        <w:t xml:space="preserve"> </w:t>
      </w:r>
      <w:r w:rsidRPr="00AA4501">
        <w:rPr>
          <w:rFonts w:ascii="Book Antiqua" w:hAnsi="Book Antiqua"/>
          <w:sz w:val="24"/>
          <w:szCs w:val="24"/>
        </w:rPr>
        <w:t>Among 64 patients with colorectal cancer,</w:t>
      </w:r>
      <w:r w:rsidR="00373AED" w:rsidRPr="00AA4501">
        <w:rPr>
          <w:rFonts w:ascii="Book Antiqua" w:hAnsi="Book Antiqua"/>
          <w:sz w:val="24"/>
          <w:szCs w:val="24"/>
        </w:rPr>
        <w:t xml:space="preserve"> </w:t>
      </w:r>
      <w:proofErr w:type="spellStart"/>
      <w:r w:rsidRPr="00AA4501">
        <w:rPr>
          <w:rFonts w:ascii="Book Antiqua" w:hAnsi="Book Antiqua"/>
          <w:sz w:val="24"/>
          <w:szCs w:val="24"/>
        </w:rPr>
        <w:t>resectable</w:t>
      </w:r>
      <w:proofErr w:type="spellEnd"/>
      <w:r w:rsidRPr="00AA4501">
        <w:rPr>
          <w:rFonts w:ascii="Book Antiqua" w:hAnsi="Book Antiqua"/>
          <w:sz w:val="24"/>
          <w:szCs w:val="24"/>
        </w:rPr>
        <w:t xml:space="preserve"> recurrence was found in 29 providing an opportunity for further surgery which was intended to cure. It should be noted that in 55% no recurrence was found so these patients went through an operation and no further </w:t>
      </w:r>
      <w:r w:rsidRPr="00AA4501">
        <w:rPr>
          <w:rFonts w:ascii="Book Antiqua" w:hAnsi="Book Antiqua"/>
          <w:sz w:val="24"/>
          <w:szCs w:val="24"/>
        </w:rPr>
        <w:lastRenderedPageBreak/>
        <w:t>resection was done. Conversely in a report from Philadelphia</w:t>
      </w:r>
      <w:r w:rsidR="004B3737" w:rsidRPr="00AA4501">
        <w:rPr>
          <w:rFonts w:ascii="Book Antiqua" w:hAnsi="Book Antiqua"/>
          <w:sz w:val="24"/>
          <w:szCs w:val="24"/>
        </w:rPr>
        <w:t xml:space="preserve"> </w:t>
      </w:r>
      <w:r w:rsidRPr="00AA4501">
        <w:rPr>
          <w:rFonts w:ascii="Book Antiqua" w:hAnsi="Book Antiqua"/>
          <w:sz w:val="24"/>
          <w:szCs w:val="24"/>
        </w:rPr>
        <w:t>in 1959, in which clinical evidence of cancer was the trigger for a second-look operation, 55 of the 93 patients were found to have inoperable disease; waiting for clinically evident recurrence led to 59% of unavailing operations</w:t>
      </w:r>
      <w:r w:rsidR="00013524" w:rsidRPr="00AA4501">
        <w:rPr>
          <w:rFonts w:ascii="Book Antiqua" w:hAnsi="Book Antiqua"/>
          <w:noProof/>
          <w:sz w:val="24"/>
          <w:szCs w:val="24"/>
          <w:vertAlign w:val="superscript"/>
        </w:rPr>
        <w:t>[8]</w:t>
      </w:r>
      <w:r w:rsidRPr="00AA4501">
        <w:rPr>
          <w:rFonts w:ascii="Book Antiqua" w:hAnsi="Book Antiqua"/>
          <w:sz w:val="24"/>
          <w:szCs w:val="24"/>
        </w:rPr>
        <w:t>.</w:t>
      </w:r>
      <w:r w:rsidR="00013524" w:rsidRPr="00AA4501">
        <w:rPr>
          <w:rFonts w:ascii="Book Antiqua" w:hAnsi="Book Antiqua"/>
          <w:sz w:val="24"/>
          <w:szCs w:val="24"/>
        </w:rPr>
        <w:t xml:space="preserve"> </w:t>
      </w:r>
    </w:p>
    <w:p w:rsidR="00EA5546" w:rsidRPr="00AA4501" w:rsidRDefault="00EA5546" w:rsidP="00013524">
      <w:pPr>
        <w:pStyle w:val="NoSpacing"/>
        <w:snapToGrid w:val="0"/>
        <w:spacing w:line="360" w:lineRule="auto"/>
        <w:ind w:firstLineChars="50" w:firstLine="120"/>
        <w:jc w:val="both"/>
        <w:rPr>
          <w:rFonts w:ascii="Book Antiqua" w:hAnsi="Book Antiqua"/>
          <w:sz w:val="24"/>
          <w:szCs w:val="24"/>
        </w:rPr>
      </w:pPr>
      <w:r w:rsidRPr="00AA4501">
        <w:rPr>
          <w:rFonts w:ascii="Book Antiqua" w:hAnsi="Book Antiqua"/>
          <w:sz w:val="24"/>
          <w:szCs w:val="24"/>
        </w:rPr>
        <w:t>Which if either was appropriate appears to have remained unresolved.</w:t>
      </w:r>
      <w:r w:rsidR="004B3737" w:rsidRPr="00AA4501">
        <w:rPr>
          <w:rFonts w:ascii="Book Antiqua" w:hAnsi="Book Antiqua"/>
          <w:sz w:val="24"/>
          <w:szCs w:val="24"/>
        </w:rPr>
        <w:t xml:space="preserve"> </w:t>
      </w:r>
      <w:r w:rsidRPr="00AA4501">
        <w:rPr>
          <w:rFonts w:ascii="Book Antiqua" w:hAnsi="Book Antiqua"/>
          <w:sz w:val="24"/>
          <w:szCs w:val="24"/>
        </w:rPr>
        <w:t xml:space="preserve">During the 1970s there were reports of five-year survival rates of about 30% attributed to the effect of second look laparotomy in selected </w:t>
      </w:r>
      <w:proofErr w:type="gramStart"/>
      <w:r w:rsidRPr="00AA4501">
        <w:rPr>
          <w:rFonts w:ascii="Book Antiqua" w:hAnsi="Book Antiqua"/>
          <w:sz w:val="24"/>
          <w:szCs w:val="24"/>
        </w:rPr>
        <w:t>patients</w:t>
      </w:r>
      <w:r w:rsidR="00013524" w:rsidRPr="00AA4501">
        <w:rPr>
          <w:rFonts w:ascii="Book Antiqua" w:hAnsi="Book Antiqua"/>
          <w:noProof/>
          <w:sz w:val="24"/>
          <w:szCs w:val="24"/>
          <w:vertAlign w:val="superscript"/>
        </w:rPr>
        <w:t>[</w:t>
      </w:r>
      <w:proofErr w:type="gramEnd"/>
      <w:r w:rsidR="00013524" w:rsidRPr="00AA4501">
        <w:rPr>
          <w:rFonts w:ascii="Book Antiqua" w:hAnsi="Book Antiqua"/>
          <w:noProof/>
          <w:sz w:val="24"/>
          <w:szCs w:val="24"/>
          <w:vertAlign w:val="superscript"/>
        </w:rPr>
        <w:t>9-12]</w:t>
      </w:r>
      <w:r w:rsidRPr="00AA4501">
        <w:rPr>
          <w:rFonts w:ascii="Book Antiqua" w:hAnsi="Book Antiqua"/>
          <w:sz w:val="24"/>
          <w:szCs w:val="24"/>
        </w:rPr>
        <w:t>.</w:t>
      </w:r>
      <w:r w:rsidR="00373AED" w:rsidRPr="00AA4501">
        <w:rPr>
          <w:rFonts w:ascii="Book Antiqua" w:hAnsi="Book Antiqua"/>
          <w:sz w:val="24"/>
          <w:szCs w:val="24"/>
        </w:rPr>
        <w:t xml:space="preserve"> </w:t>
      </w:r>
      <w:r w:rsidRPr="00AA4501">
        <w:rPr>
          <w:rFonts w:ascii="Book Antiqua" w:hAnsi="Book Antiqua"/>
          <w:sz w:val="24"/>
          <w:szCs w:val="24"/>
        </w:rPr>
        <w:t>Other surgeons were unable to confirm the effectiveness of second-look surgery</w:t>
      </w:r>
      <w:r w:rsidRPr="00AA4501">
        <w:rPr>
          <w:rFonts w:ascii="Book Antiqua" w:hAnsi="Book Antiqua"/>
          <w:noProof/>
          <w:sz w:val="24"/>
          <w:szCs w:val="24"/>
          <w:vertAlign w:val="superscript"/>
        </w:rPr>
        <w:t>[11]</w:t>
      </w:r>
      <w:r w:rsidR="00373AED" w:rsidRPr="00AA4501">
        <w:rPr>
          <w:rFonts w:ascii="Book Antiqua" w:hAnsi="Book Antiqua"/>
          <w:sz w:val="24"/>
          <w:szCs w:val="24"/>
        </w:rPr>
        <w:t xml:space="preserve"> </w:t>
      </w:r>
      <w:r w:rsidRPr="00AA4501">
        <w:rPr>
          <w:rFonts w:ascii="Book Antiqua" w:hAnsi="Book Antiqua"/>
          <w:sz w:val="24"/>
          <w:szCs w:val="24"/>
        </w:rPr>
        <w:t>but it may well be that there was a degree of reporting bias in the favour of publishing better results.</w:t>
      </w:r>
      <w:r w:rsidR="004B3737" w:rsidRPr="00AA4501">
        <w:rPr>
          <w:rFonts w:ascii="Book Antiqua" w:hAnsi="Book Antiqua"/>
          <w:sz w:val="24"/>
          <w:szCs w:val="24"/>
        </w:rPr>
        <w:t xml:space="preserve"> </w:t>
      </w:r>
      <w:r w:rsidRPr="00AA4501">
        <w:rPr>
          <w:rFonts w:ascii="Book Antiqua" w:hAnsi="Book Antiqua"/>
          <w:sz w:val="24"/>
          <w:szCs w:val="24"/>
        </w:rPr>
        <w:t xml:space="preserve">In 1980 Cochrane </w:t>
      </w:r>
      <w:r w:rsidR="00013524" w:rsidRPr="00AA4501">
        <w:rPr>
          <w:rFonts w:ascii="Book Antiqua" w:hAnsi="Book Antiqua"/>
          <w:i/>
          <w:sz w:val="24"/>
          <w:szCs w:val="24"/>
        </w:rPr>
        <w:t xml:space="preserve">et </w:t>
      </w:r>
      <w:proofErr w:type="gramStart"/>
      <w:r w:rsidR="00013524" w:rsidRPr="00AA4501">
        <w:rPr>
          <w:rFonts w:ascii="Book Antiqua" w:hAnsi="Book Antiqua"/>
          <w:i/>
          <w:sz w:val="24"/>
          <w:szCs w:val="24"/>
        </w:rPr>
        <w:t>al</w:t>
      </w:r>
      <w:r w:rsidR="00013524" w:rsidRPr="00AA4501">
        <w:rPr>
          <w:rFonts w:ascii="Book Antiqua" w:hAnsi="Book Antiqua"/>
          <w:noProof/>
          <w:sz w:val="24"/>
          <w:szCs w:val="24"/>
          <w:vertAlign w:val="superscript"/>
        </w:rPr>
        <w:t>[</w:t>
      </w:r>
      <w:proofErr w:type="gramEnd"/>
      <w:r w:rsidR="00013524" w:rsidRPr="00AA4501">
        <w:rPr>
          <w:rFonts w:ascii="Book Antiqua" w:hAnsi="Book Antiqua"/>
          <w:noProof/>
          <w:sz w:val="24"/>
          <w:szCs w:val="24"/>
          <w:vertAlign w:val="superscript"/>
        </w:rPr>
        <w:t>13]</w:t>
      </w:r>
      <w:r w:rsidRPr="00AA4501">
        <w:rPr>
          <w:rFonts w:ascii="Book Antiqua" w:hAnsi="Book Antiqua"/>
          <w:sz w:val="24"/>
          <w:szCs w:val="24"/>
        </w:rPr>
        <w:t xml:space="preserve"> reviewed 406 patients operated on between 1958 and 1962 and despite a policy of regular follow up comprising 2319 clinical examinations over 15 years they could only identify one patient for whom second-look surgery might have been curative.</w:t>
      </w:r>
      <w:r w:rsidR="00373AED" w:rsidRPr="00AA4501">
        <w:rPr>
          <w:rFonts w:ascii="Book Antiqua" w:hAnsi="Book Antiqua"/>
          <w:sz w:val="24"/>
          <w:szCs w:val="24"/>
        </w:rPr>
        <w:t xml:space="preserve"> </w:t>
      </w:r>
      <w:r w:rsidRPr="00AA4501">
        <w:rPr>
          <w:rFonts w:ascii="Book Antiqua" w:hAnsi="Book Antiqua"/>
          <w:sz w:val="24"/>
          <w:szCs w:val="24"/>
        </w:rPr>
        <w:t>They could not justify routine second-look laparotomy in asymptomatic patients but operating when disease was evident was clearly futile and raised a question about the value of clinical surveillance.</w:t>
      </w:r>
    </w:p>
    <w:p w:rsidR="00EA5546" w:rsidRPr="00AA4501" w:rsidRDefault="00EA5546" w:rsidP="00F03000">
      <w:pPr>
        <w:pStyle w:val="NoSpacing"/>
        <w:snapToGrid w:val="0"/>
        <w:spacing w:line="360" w:lineRule="auto"/>
        <w:ind w:firstLineChars="50" w:firstLine="120"/>
        <w:jc w:val="both"/>
        <w:rPr>
          <w:rFonts w:ascii="Book Antiqua" w:hAnsi="Book Antiqua"/>
          <w:sz w:val="24"/>
          <w:szCs w:val="24"/>
          <w:lang w:eastAsia="zh-CN"/>
        </w:rPr>
      </w:pPr>
      <w:r w:rsidRPr="00AA4501">
        <w:rPr>
          <w:rFonts w:ascii="Book Antiqua" w:hAnsi="Book Antiqua"/>
          <w:sz w:val="24"/>
          <w:szCs w:val="24"/>
        </w:rPr>
        <w:t xml:space="preserve">By the end of the 1970s, in an attempt to detect recurrences while still asymptomatic, attention turned to surveillance with the tumour marker </w:t>
      </w:r>
      <w:proofErr w:type="spellStart"/>
      <w:r w:rsidRPr="00AA4501">
        <w:rPr>
          <w:rFonts w:ascii="Book Antiqua" w:hAnsi="Book Antiqua"/>
          <w:sz w:val="24"/>
          <w:szCs w:val="24"/>
        </w:rPr>
        <w:t>carcinoembryonic</w:t>
      </w:r>
      <w:proofErr w:type="spellEnd"/>
      <w:r w:rsidRPr="00AA4501">
        <w:rPr>
          <w:rFonts w:ascii="Book Antiqua" w:hAnsi="Book Antiqua"/>
          <w:sz w:val="24"/>
          <w:szCs w:val="24"/>
        </w:rPr>
        <w:t xml:space="preserve"> antigen (CEA) in the hope that curative resection of recurrence might be more frequently possible</w:t>
      </w:r>
      <w:r w:rsidR="00F03000" w:rsidRPr="00AA4501">
        <w:rPr>
          <w:rFonts w:ascii="Book Antiqua" w:hAnsi="Book Antiqua"/>
          <w:noProof/>
          <w:sz w:val="24"/>
          <w:szCs w:val="24"/>
          <w:vertAlign w:val="superscript"/>
        </w:rPr>
        <w:t>[14-18]</w:t>
      </w:r>
      <w:r w:rsidRPr="00AA4501">
        <w:rPr>
          <w:rFonts w:ascii="Book Antiqua" w:hAnsi="Book Antiqua"/>
          <w:sz w:val="24"/>
          <w:szCs w:val="24"/>
        </w:rPr>
        <w:t>.</w:t>
      </w:r>
      <w:r w:rsidR="00373AED" w:rsidRPr="00AA4501">
        <w:rPr>
          <w:rFonts w:ascii="Book Antiqua" w:hAnsi="Book Antiqua"/>
          <w:sz w:val="24"/>
          <w:szCs w:val="24"/>
        </w:rPr>
        <w:t xml:space="preserve"> </w:t>
      </w:r>
      <w:r w:rsidRPr="00AA4501">
        <w:rPr>
          <w:rFonts w:ascii="Book Antiqua" w:hAnsi="Book Antiqua"/>
          <w:sz w:val="24"/>
          <w:szCs w:val="24"/>
        </w:rPr>
        <w:t xml:space="preserve">A randomised controlled trial (the CRC/NIH </w:t>
      </w:r>
      <w:r w:rsidR="00ED734B" w:rsidRPr="00AA4501">
        <w:rPr>
          <w:rFonts w:ascii="Book Antiqua" w:hAnsi="Book Antiqua"/>
          <w:sz w:val="24"/>
          <w:szCs w:val="24"/>
        </w:rPr>
        <w:t xml:space="preserve">funded </w:t>
      </w:r>
      <w:r w:rsidRPr="00AA4501">
        <w:rPr>
          <w:rFonts w:ascii="Book Antiqua" w:hAnsi="Book Antiqua"/>
          <w:sz w:val="24"/>
          <w:szCs w:val="24"/>
        </w:rPr>
        <w:t xml:space="preserve">CEA </w:t>
      </w:r>
      <w:r w:rsidR="00F03000" w:rsidRPr="00AA4501">
        <w:rPr>
          <w:rFonts w:ascii="Book Antiqua" w:hAnsi="Book Antiqua"/>
          <w:sz w:val="24"/>
          <w:szCs w:val="24"/>
        </w:rPr>
        <w:t>second-look trial</w:t>
      </w:r>
      <w:r w:rsidR="00ED734B" w:rsidRPr="00AA4501">
        <w:rPr>
          <w:rFonts w:ascii="Book Antiqua" w:hAnsi="Book Antiqua"/>
          <w:sz w:val="24"/>
          <w:szCs w:val="24"/>
        </w:rPr>
        <w:t>, CEASL</w:t>
      </w:r>
      <w:r w:rsidRPr="00AA4501">
        <w:rPr>
          <w:rFonts w:ascii="Book Antiqua" w:hAnsi="Book Antiqua"/>
          <w:sz w:val="24"/>
          <w:szCs w:val="24"/>
        </w:rPr>
        <w:t>) was run from 1982 to 1993 using elevation of CEA</w:t>
      </w:r>
      <w:r w:rsidR="004B3737" w:rsidRPr="00AA4501">
        <w:rPr>
          <w:rFonts w:ascii="Book Antiqua" w:hAnsi="Book Antiqua"/>
          <w:sz w:val="24"/>
          <w:szCs w:val="24"/>
        </w:rPr>
        <w:t xml:space="preserve"> </w:t>
      </w:r>
      <w:r w:rsidRPr="00AA4501">
        <w:rPr>
          <w:rFonts w:ascii="Book Antiqua" w:hAnsi="Book Antiqua"/>
          <w:sz w:val="24"/>
          <w:szCs w:val="24"/>
        </w:rPr>
        <w:t xml:space="preserve">levels to trigger </w:t>
      </w:r>
      <w:proofErr w:type="gramStart"/>
      <w:r w:rsidRPr="00AA4501">
        <w:rPr>
          <w:rFonts w:ascii="Book Antiqua" w:hAnsi="Book Antiqua"/>
          <w:sz w:val="24"/>
          <w:szCs w:val="24"/>
        </w:rPr>
        <w:t>reinvestigation</w:t>
      </w:r>
      <w:r w:rsidR="00ED734B" w:rsidRPr="00AA4501">
        <w:rPr>
          <w:rFonts w:ascii="Book Antiqua" w:hAnsi="Book Antiqua"/>
          <w:noProof/>
          <w:sz w:val="24"/>
          <w:szCs w:val="24"/>
          <w:vertAlign w:val="superscript"/>
        </w:rPr>
        <w:t>[</w:t>
      </w:r>
      <w:proofErr w:type="gramEnd"/>
      <w:r w:rsidR="00ED734B" w:rsidRPr="00AA4501">
        <w:rPr>
          <w:rFonts w:ascii="Book Antiqua" w:hAnsi="Book Antiqua"/>
          <w:noProof/>
          <w:sz w:val="24"/>
          <w:szCs w:val="24"/>
          <w:vertAlign w:val="superscript"/>
        </w:rPr>
        <w:t>19</w:t>
      </w:r>
      <w:r w:rsidR="006D7C91" w:rsidRPr="00AA4501">
        <w:rPr>
          <w:rFonts w:ascii="Book Antiqua" w:hAnsi="Book Antiqua"/>
          <w:noProof/>
          <w:sz w:val="24"/>
          <w:szCs w:val="24"/>
          <w:vertAlign w:val="superscript"/>
          <w:lang w:eastAsia="zh-CN"/>
        </w:rPr>
        <w:t>,</w:t>
      </w:r>
      <w:r w:rsidR="00ED734B" w:rsidRPr="00AA4501">
        <w:rPr>
          <w:rFonts w:ascii="Book Antiqua" w:hAnsi="Book Antiqua"/>
          <w:noProof/>
          <w:sz w:val="24"/>
          <w:szCs w:val="24"/>
          <w:vertAlign w:val="superscript"/>
        </w:rPr>
        <w:t>20]</w:t>
      </w:r>
      <w:r w:rsidRPr="00AA4501">
        <w:rPr>
          <w:rFonts w:ascii="Book Antiqua" w:hAnsi="Book Antiqua"/>
          <w:sz w:val="24"/>
          <w:szCs w:val="24"/>
        </w:rPr>
        <w:t>.</w:t>
      </w:r>
      <w:r w:rsidR="00F03000" w:rsidRPr="00AA4501">
        <w:rPr>
          <w:rFonts w:ascii="Book Antiqua" w:hAnsi="Book Antiqua"/>
          <w:sz w:val="24"/>
          <w:szCs w:val="24"/>
        </w:rPr>
        <w:t xml:space="preserve"> </w:t>
      </w:r>
      <w:r w:rsidRPr="00AA4501">
        <w:rPr>
          <w:rFonts w:ascii="Book Antiqua" w:hAnsi="Book Antiqua"/>
          <w:sz w:val="24"/>
          <w:szCs w:val="24"/>
        </w:rPr>
        <w:t>No survival benefit was demonstrated in the study: “the only demonstrabl</w:t>
      </w:r>
      <w:r w:rsidR="00F03000" w:rsidRPr="00AA4501">
        <w:rPr>
          <w:rFonts w:ascii="Book Antiqua" w:hAnsi="Book Antiqua"/>
          <w:sz w:val="24"/>
          <w:szCs w:val="24"/>
        </w:rPr>
        <w:t>e product (of CEA monitoring…)</w:t>
      </w:r>
      <w:r w:rsidR="00F03000" w:rsidRPr="00AA4501">
        <w:rPr>
          <w:rFonts w:ascii="Book Antiqua" w:hAnsi="Book Antiqua"/>
          <w:sz w:val="24"/>
          <w:szCs w:val="24"/>
          <w:lang w:eastAsia="zh-CN"/>
        </w:rPr>
        <w:t xml:space="preserve"> </w:t>
      </w:r>
      <w:r w:rsidRPr="00AA4501">
        <w:rPr>
          <w:rFonts w:ascii="Book Antiqua" w:hAnsi="Book Antiqua"/>
          <w:sz w:val="24"/>
          <w:szCs w:val="24"/>
        </w:rPr>
        <w:t>for most patients would seem to be the needless anxiety produced by premature knowledge of a fatal disease”</w:t>
      </w:r>
      <w:r w:rsidR="00F03000" w:rsidRPr="00AA4501">
        <w:rPr>
          <w:rFonts w:ascii="Book Antiqua" w:hAnsi="Book Antiqua"/>
          <w:sz w:val="24"/>
          <w:szCs w:val="24"/>
          <w:vertAlign w:val="superscript"/>
        </w:rPr>
        <w:t xml:space="preserve"> </w:t>
      </w:r>
      <w:r w:rsidR="00F03000" w:rsidRPr="00AA4501">
        <w:rPr>
          <w:rFonts w:ascii="Book Antiqua" w:hAnsi="Book Antiqua"/>
          <w:noProof/>
          <w:sz w:val="24"/>
          <w:szCs w:val="24"/>
          <w:vertAlign w:val="superscript"/>
        </w:rPr>
        <w:t>[21]</w:t>
      </w:r>
      <w:r w:rsidRPr="00AA4501">
        <w:rPr>
          <w:rFonts w:ascii="Book Antiqua" w:hAnsi="Book Antiqua"/>
          <w:sz w:val="24"/>
          <w:szCs w:val="24"/>
        </w:rPr>
        <w:t>.</w:t>
      </w:r>
      <w:r w:rsidR="00F03000" w:rsidRPr="00AA4501">
        <w:rPr>
          <w:rFonts w:ascii="Book Antiqua" w:hAnsi="Book Antiqua"/>
          <w:sz w:val="24"/>
          <w:szCs w:val="24"/>
          <w:lang w:eastAsia="zh-CN"/>
        </w:rPr>
        <w:t xml:space="preserve"> </w:t>
      </w:r>
      <w:r w:rsidR="00ED734B" w:rsidRPr="00AA4501">
        <w:rPr>
          <w:rFonts w:ascii="Book Antiqua" w:hAnsi="Book Antiqua"/>
          <w:sz w:val="24"/>
          <w:szCs w:val="24"/>
          <w:lang w:eastAsia="zh-CN"/>
        </w:rPr>
        <w:t xml:space="preserve"> CEASL has now been published in </w:t>
      </w:r>
      <w:proofErr w:type="gramStart"/>
      <w:r w:rsidR="00ED734B" w:rsidRPr="00AA4501">
        <w:rPr>
          <w:rFonts w:ascii="Book Antiqua" w:hAnsi="Book Antiqua"/>
          <w:sz w:val="24"/>
          <w:szCs w:val="24"/>
          <w:lang w:eastAsia="zh-CN"/>
        </w:rPr>
        <w:t>full</w:t>
      </w:r>
      <w:r w:rsidR="00E60E24" w:rsidRPr="00AA4501">
        <w:rPr>
          <w:rFonts w:ascii="Book Antiqua" w:hAnsi="Book Antiqua"/>
          <w:noProof/>
          <w:sz w:val="24"/>
          <w:szCs w:val="24"/>
          <w:vertAlign w:val="superscript"/>
          <w:lang w:eastAsia="zh-CN"/>
        </w:rPr>
        <w:t>[</w:t>
      </w:r>
      <w:proofErr w:type="gramEnd"/>
      <w:r w:rsidR="00E60E24" w:rsidRPr="00AA4501">
        <w:rPr>
          <w:rFonts w:ascii="Book Antiqua" w:hAnsi="Book Antiqua"/>
          <w:noProof/>
          <w:sz w:val="24"/>
          <w:szCs w:val="24"/>
          <w:vertAlign w:val="superscript"/>
          <w:lang w:eastAsia="zh-CN"/>
        </w:rPr>
        <w:t>22]</w:t>
      </w:r>
      <w:r w:rsidR="00ED734B" w:rsidRPr="00AA4501">
        <w:rPr>
          <w:rFonts w:ascii="Book Antiqua" w:hAnsi="Book Antiqua"/>
          <w:sz w:val="24"/>
          <w:szCs w:val="24"/>
          <w:lang w:eastAsia="zh-CN"/>
        </w:rPr>
        <w:t xml:space="preserve"> as the first restored trial in RIAT (Restoring Invisible and Abandoned Trials) initiative</w:t>
      </w:r>
      <w:r w:rsidR="006D7C91" w:rsidRPr="00AA4501">
        <w:rPr>
          <w:rFonts w:ascii="Book Antiqua" w:hAnsi="Book Antiqua"/>
          <w:noProof/>
          <w:sz w:val="24"/>
          <w:szCs w:val="24"/>
          <w:vertAlign w:val="superscript"/>
          <w:lang w:eastAsia="zh-CN"/>
        </w:rPr>
        <w:t>[23]</w:t>
      </w:r>
      <w:r w:rsidR="00ED734B" w:rsidRPr="00AA4501">
        <w:rPr>
          <w:rFonts w:ascii="Book Antiqua" w:hAnsi="Book Antiqua"/>
          <w:sz w:val="24"/>
          <w:szCs w:val="24"/>
          <w:lang w:eastAsia="zh-CN"/>
        </w:rPr>
        <w:t>.</w:t>
      </w:r>
      <w:r w:rsidR="00ED734B" w:rsidRPr="00AA4501">
        <w:rPr>
          <w:rFonts w:ascii="Book Antiqua" w:hAnsi="Book Antiqua"/>
          <w:sz w:val="24"/>
          <w:szCs w:val="24"/>
          <w:vertAlign w:val="superscript"/>
          <w:lang w:eastAsia="zh-CN"/>
        </w:rPr>
        <w:t xml:space="preserve"> </w:t>
      </w:r>
    </w:p>
    <w:p w:rsidR="00EA5546" w:rsidRPr="00AA4501" w:rsidRDefault="00EA5546" w:rsidP="009420FE">
      <w:pPr>
        <w:pStyle w:val="NoSpacing"/>
        <w:snapToGrid w:val="0"/>
        <w:spacing w:line="360" w:lineRule="auto"/>
        <w:jc w:val="both"/>
        <w:rPr>
          <w:rFonts w:ascii="Book Antiqua" w:hAnsi="Book Antiqua"/>
          <w:sz w:val="24"/>
          <w:szCs w:val="24"/>
        </w:rPr>
      </w:pPr>
    </w:p>
    <w:p w:rsidR="00EA5546" w:rsidRPr="00AA4501" w:rsidRDefault="00F03000" w:rsidP="009420FE">
      <w:pPr>
        <w:pStyle w:val="NoSpacing"/>
        <w:snapToGrid w:val="0"/>
        <w:spacing w:line="360" w:lineRule="auto"/>
        <w:jc w:val="both"/>
        <w:rPr>
          <w:rFonts w:ascii="Book Antiqua" w:hAnsi="Book Antiqua" w:cs="Arial"/>
          <w:b/>
          <w:sz w:val="24"/>
          <w:szCs w:val="24"/>
        </w:rPr>
      </w:pPr>
      <w:r w:rsidRPr="00AA4501">
        <w:rPr>
          <w:rFonts w:ascii="Book Antiqua" w:hAnsi="Book Antiqua" w:cs="Arial"/>
          <w:b/>
          <w:sz w:val="24"/>
          <w:szCs w:val="24"/>
        </w:rPr>
        <w:t>LIVER RESECTION FOR METASTATIC COLORECTAL CANCER: THE HISTORY OF ADOPTION</w:t>
      </w:r>
    </w:p>
    <w:p w:rsidR="00EA5546" w:rsidRPr="00AA4501" w:rsidRDefault="00EA5546" w:rsidP="009420FE">
      <w:pPr>
        <w:pStyle w:val="NoSpacing"/>
        <w:snapToGrid w:val="0"/>
        <w:spacing w:line="360" w:lineRule="auto"/>
        <w:jc w:val="both"/>
        <w:rPr>
          <w:rFonts w:ascii="Book Antiqua" w:hAnsi="Book Antiqua"/>
          <w:sz w:val="24"/>
          <w:szCs w:val="24"/>
        </w:rPr>
      </w:pPr>
      <w:r w:rsidRPr="00AA4501">
        <w:rPr>
          <w:rFonts w:ascii="Book Antiqua" w:hAnsi="Book Antiqua"/>
          <w:sz w:val="24"/>
          <w:szCs w:val="24"/>
        </w:rPr>
        <w:t xml:space="preserve">The emphasis in the earliest second-look laparotomy reports was on lymph node metastases and anastomotic </w:t>
      </w:r>
      <w:proofErr w:type="gramStart"/>
      <w:r w:rsidRPr="00AA4501">
        <w:rPr>
          <w:rFonts w:ascii="Book Antiqua" w:hAnsi="Book Antiqua"/>
          <w:sz w:val="24"/>
          <w:szCs w:val="24"/>
        </w:rPr>
        <w:t>recurrence</w:t>
      </w:r>
      <w:r w:rsidR="00ED734B" w:rsidRPr="00AA4501">
        <w:rPr>
          <w:rFonts w:ascii="Book Antiqua" w:hAnsi="Book Antiqua"/>
          <w:noProof/>
          <w:sz w:val="24"/>
          <w:szCs w:val="24"/>
          <w:vertAlign w:val="superscript"/>
        </w:rPr>
        <w:t>[</w:t>
      </w:r>
      <w:proofErr w:type="gramEnd"/>
      <w:r w:rsidR="00ED734B" w:rsidRPr="00AA4501">
        <w:rPr>
          <w:rFonts w:ascii="Book Antiqua" w:hAnsi="Book Antiqua"/>
          <w:noProof/>
          <w:sz w:val="24"/>
          <w:szCs w:val="24"/>
          <w:vertAlign w:val="superscript"/>
        </w:rPr>
        <w:t>7</w:t>
      </w:r>
      <w:r w:rsidR="006D7C91" w:rsidRPr="00AA4501">
        <w:rPr>
          <w:rFonts w:ascii="Book Antiqua" w:hAnsi="Book Antiqua"/>
          <w:noProof/>
          <w:sz w:val="24"/>
          <w:szCs w:val="24"/>
          <w:vertAlign w:val="superscript"/>
        </w:rPr>
        <w:t>,</w:t>
      </w:r>
      <w:r w:rsidR="00ED734B" w:rsidRPr="00AA4501">
        <w:rPr>
          <w:rFonts w:ascii="Book Antiqua" w:hAnsi="Book Antiqua"/>
          <w:noProof/>
          <w:sz w:val="24"/>
          <w:szCs w:val="24"/>
          <w:vertAlign w:val="superscript"/>
        </w:rPr>
        <w:t>8]</w:t>
      </w:r>
      <w:r w:rsidR="004B3737" w:rsidRPr="00AA4501">
        <w:rPr>
          <w:rFonts w:ascii="Book Antiqua" w:hAnsi="Book Antiqua"/>
          <w:sz w:val="24"/>
          <w:szCs w:val="24"/>
        </w:rPr>
        <w:t xml:space="preserve"> </w:t>
      </w:r>
      <w:r w:rsidRPr="00AA4501">
        <w:rPr>
          <w:rFonts w:ascii="Book Antiqua" w:hAnsi="Book Antiqua"/>
          <w:sz w:val="24"/>
          <w:szCs w:val="24"/>
        </w:rPr>
        <w:t>but this</w:t>
      </w:r>
      <w:r w:rsidR="00373AED" w:rsidRPr="00AA4501">
        <w:rPr>
          <w:rFonts w:ascii="Book Antiqua" w:hAnsi="Book Antiqua"/>
          <w:sz w:val="24"/>
          <w:szCs w:val="24"/>
        </w:rPr>
        <w:t xml:space="preserve"> </w:t>
      </w:r>
      <w:r w:rsidRPr="00AA4501">
        <w:rPr>
          <w:rFonts w:ascii="Book Antiqua" w:hAnsi="Book Antiqua"/>
          <w:sz w:val="24"/>
          <w:szCs w:val="24"/>
        </w:rPr>
        <w:t xml:space="preserve">era in which CEA-prompted second-look surgery was explored was of great importance in setting the scene for the advances in liver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for colorectal cancer. Liver metastases evident </w:t>
      </w:r>
      <w:r w:rsidRPr="00AA4501">
        <w:rPr>
          <w:rFonts w:ascii="Book Antiqua" w:hAnsi="Book Antiqua"/>
          <w:sz w:val="24"/>
          <w:szCs w:val="24"/>
        </w:rPr>
        <w:lastRenderedPageBreak/>
        <w:t>at the time of primary surgery, or appearing at an interval,</w:t>
      </w:r>
      <w:r w:rsidR="00373AED" w:rsidRPr="00AA4501">
        <w:rPr>
          <w:rFonts w:ascii="Book Antiqua" w:hAnsi="Book Antiqua"/>
          <w:sz w:val="24"/>
          <w:szCs w:val="24"/>
        </w:rPr>
        <w:t xml:space="preserve"> </w:t>
      </w:r>
      <w:r w:rsidRPr="00AA4501">
        <w:rPr>
          <w:rFonts w:ascii="Book Antiqua" w:hAnsi="Book Antiqua"/>
          <w:sz w:val="24"/>
          <w:szCs w:val="24"/>
        </w:rPr>
        <w:t xml:space="preserve">presented a frustrating obstacle to surgical </w:t>
      </w:r>
      <w:proofErr w:type="gramStart"/>
      <w:r w:rsidRPr="00AA4501">
        <w:rPr>
          <w:rFonts w:ascii="Book Antiqua" w:hAnsi="Book Antiqua"/>
          <w:sz w:val="24"/>
          <w:szCs w:val="24"/>
        </w:rPr>
        <w:t>cure</w:t>
      </w:r>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24]</w:t>
      </w:r>
      <w:r w:rsidRPr="00AA4501">
        <w:rPr>
          <w:rFonts w:ascii="Book Antiqua" w:hAnsi="Book Antiqua"/>
          <w:sz w:val="24"/>
          <w:szCs w:val="24"/>
        </w:rPr>
        <w:t>.</w:t>
      </w:r>
      <w:r w:rsidR="004B3737" w:rsidRPr="00AA4501">
        <w:rPr>
          <w:rFonts w:ascii="Book Antiqua" w:hAnsi="Book Antiqua"/>
          <w:sz w:val="24"/>
          <w:szCs w:val="24"/>
        </w:rPr>
        <w:t xml:space="preserve"> </w:t>
      </w:r>
      <w:r w:rsidRPr="00AA4501">
        <w:rPr>
          <w:rFonts w:ascii="Book Antiqua" w:hAnsi="Book Antiqua"/>
          <w:sz w:val="24"/>
          <w:szCs w:val="24"/>
        </w:rPr>
        <w:t>There had been some surgery on these metastases from as early as the 1940s</w:t>
      </w:r>
      <w:r w:rsidR="000A4472" w:rsidRPr="00AA4501">
        <w:rPr>
          <w:rFonts w:ascii="Book Antiqua" w:hAnsi="Book Antiqua"/>
          <w:noProof/>
          <w:sz w:val="24"/>
          <w:szCs w:val="24"/>
          <w:vertAlign w:val="superscript"/>
        </w:rPr>
        <w:t>[25-27]</w:t>
      </w:r>
      <w:r w:rsidR="00F03000" w:rsidRPr="00AA4501">
        <w:rPr>
          <w:rFonts w:ascii="Book Antiqua" w:hAnsi="Book Antiqua"/>
          <w:sz w:val="24"/>
          <w:szCs w:val="24"/>
          <w:lang w:eastAsia="zh-CN"/>
        </w:rPr>
        <w:t xml:space="preserve"> </w:t>
      </w:r>
      <w:r w:rsidRPr="00AA4501">
        <w:rPr>
          <w:rFonts w:ascii="Book Antiqua" w:hAnsi="Book Antiqua"/>
          <w:sz w:val="24"/>
          <w:szCs w:val="24"/>
        </w:rPr>
        <w:t xml:space="preserve">and liver resection for metastases was included in </w:t>
      </w:r>
      <w:proofErr w:type="spellStart"/>
      <w:r w:rsidRPr="00AA4501">
        <w:rPr>
          <w:rFonts w:ascii="Book Antiqua" w:hAnsi="Book Antiqua"/>
          <w:sz w:val="24"/>
          <w:szCs w:val="24"/>
        </w:rPr>
        <w:t>Wangensteen’s</w:t>
      </w:r>
      <w:proofErr w:type="spellEnd"/>
      <w:r w:rsidRPr="00AA4501">
        <w:rPr>
          <w:rFonts w:ascii="Book Antiqua" w:hAnsi="Book Antiqua"/>
          <w:sz w:val="24"/>
          <w:szCs w:val="24"/>
        </w:rPr>
        <w:t xml:space="preserve"> 1954 </w:t>
      </w:r>
      <w:proofErr w:type="gramStart"/>
      <w:r w:rsidRPr="00AA4501">
        <w:rPr>
          <w:rFonts w:ascii="Book Antiqua" w:hAnsi="Book Antiqua"/>
          <w:sz w:val="24"/>
          <w:szCs w:val="24"/>
        </w:rPr>
        <w:t>report</w:t>
      </w:r>
      <w:r w:rsidRPr="00AA4501">
        <w:rPr>
          <w:rFonts w:ascii="Book Antiqua" w:hAnsi="Book Antiqua"/>
          <w:noProof/>
          <w:sz w:val="24"/>
          <w:szCs w:val="24"/>
          <w:vertAlign w:val="superscript"/>
        </w:rPr>
        <w:t>[</w:t>
      </w:r>
      <w:proofErr w:type="gramEnd"/>
      <w:r w:rsidRPr="00AA4501">
        <w:rPr>
          <w:rFonts w:ascii="Book Antiqua" w:hAnsi="Book Antiqua"/>
          <w:noProof/>
          <w:sz w:val="24"/>
          <w:szCs w:val="24"/>
          <w:vertAlign w:val="superscript"/>
        </w:rPr>
        <w:t>7]</w:t>
      </w:r>
      <w:r w:rsidR="00F03000" w:rsidRPr="00AA4501">
        <w:rPr>
          <w:rFonts w:ascii="Book Antiqua" w:hAnsi="Book Antiqua"/>
          <w:sz w:val="24"/>
          <w:szCs w:val="24"/>
          <w:lang w:eastAsia="zh-CN"/>
        </w:rPr>
        <w:t xml:space="preserve"> </w:t>
      </w:r>
      <w:r w:rsidRPr="00AA4501">
        <w:rPr>
          <w:rFonts w:ascii="Book Antiqua" w:hAnsi="Book Antiqua"/>
          <w:sz w:val="24"/>
          <w:szCs w:val="24"/>
        </w:rPr>
        <w:t>but it was in the 1970s and 1980s that liver resection started</w:t>
      </w:r>
      <w:r w:rsidR="00373AED" w:rsidRPr="00AA4501">
        <w:rPr>
          <w:rFonts w:ascii="Book Antiqua" w:hAnsi="Book Antiqua"/>
          <w:sz w:val="24"/>
          <w:szCs w:val="24"/>
        </w:rPr>
        <w:t xml:space="preserve"> </w:t>
      </w:r>
      <w:r w:rsidRPr="00AA4501">
        <w:rPr>
          <w:rFonts w:ascii="Book Antiqua" w:hAnsi="Book Antiqua"/>
          <w:sz w:val="24"/>
          <w:szCs w:val="24"/>
        </w:rPr>
        <w:t>to gather momentum</w:t>
      </w:r>
      <w:r w:rsidR="000A4472" w:rsidRPr="00AA4501">
        <w:rPr>
          <w:rFonts w:ascii="Book Antiqua" w:hAnsi="Book Antiqua"/>
          <w:noProof/>
          <w:sz w:val="24"/>
          <w:szCs w:val="24"/>
          <w:vertAlign w:val="superscript"/>
        </w:rPr>
        <w:t>[27-39]</w:t>
      </w:r>
      <w:r w:rsidRPr="00AA4501">
        <w:rPr>
          <w:rFonts w:ascii="Book Antiqua" w:hAnsi="Book Antiqua"/>
          <w:sz w:val="24"/>
          <w:szCs w:val="24"/>
        </w:rPr>
        <w:t>.</w:t>
      </w:r>
      <w:r w:rsidR="00F03000" w:rsidRPr="00AA4501">
        <w:rPr>
          <w:rFonts w:ascii="Book Antiqua" w:hAnsi="Book Antiqua"/>
          <w:sz w:val="24"/>
          <w:szCs w:val="24"/>
        </w:rPr>
        <w:t xml:space="preserve"> </w:t>
      </w:r>
      <w:r w:rsidRPr="00AA4501">
        <w:rPr>
          <w:rFonts w:ascii="Book Antiqua" w:hAnsi="Book Antiqua"/>
          <w:sz w:val="24"/>
          <w:szCs w:val="24"/>
        </w:rPr>
        <w:t xml:space="preserve">Full mobilisation of the liver was included in the 1982 protocol of the CEA </w:t>
      </w:r>
      <w:r w:rsidR="00F03000" w:rsidRPr="00AA4501">
        <w:rPr>
          <w:rFonts w:ascii="Book Antiqua" w:hAnsi="Book Antiqua"/>
          <w:sz w:val="24"/>
          <w:szCs w:val="24"/>
        </w:rPr>
        <w:t xml:space="preserve">second-look </w:t>
      </w:r>
      <w:proofErr w:type="gramStart"/>
      <w:r w:rsidR="00F03000" w:rsidRPr="00AA4501">
        <w:rPr>
          <w:rFonts w:ascii="Book Antiqua" w:hAnsi="Book Antiqua"/>
          <w:sz w:val="24"/>
          <w:szCs w:val="24"/>
        </w:rPr>
        <w:t>trial</w:t>
      </w:r>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40]</w:t>
      </w:r>
      <w:r w:rsidRPr="00AA4501">
        <w:rPr>
          <w:rFonts w:ascii="Book Antiqua" w:hAnsi="Book Antiqua"/>
          <w:sz w:val="24"/>
          <w:szCs w:val="24"/>
        </w:rPr>
        <w:t>.</w:t>
      </w:r>
      <w:r w:rsidR="00F03000" w:rsidRPr="00AA4501">
        <w:rPr>
          <w:rFonts w:ascii="Book Antiqua" w:hAnsi="Book Antiqua"/>
          <w:sz w:val="24"/>
          <w:szCs w:val="24"/>
        </w:rPr>
        <w:t xml:space="preserve"> </w:t>
      </w:r>
      <w:r w:rsidRPr="00AA4501">
        <w:rPr>
          <w:rFonts w:ascii="Book Antiqua" w:hAnsi="Book Antiqua"/>
          <w:sz w:val="24"/>
          <w:szCs w:val="24"/>
        </w:rPr>
        <w:t xml:space="preserve">There followed a concerted effort to tackle the problem of liver recurrence and as a result hepatic resection is now included in the standard of </w:t>
      </w:r>
      <w:proofErr w:type="gramStart"/>
      <w:r w:rsidRPr="00AA4501">
        <w:rPr>
          <w:rFonts w:ascii="Book Antiqua" w:hAnsi="Book Antiqua"/>
          <w:sz w:val="24"/>
          <w:szCs w:val="24"/>
        </w:rPr>
        <w:t>care</w:t>
      </w:r>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24]</w:t>
      </w:r>
      <w:r w:rsidRPr="00AA4501">
        <w:rPr>
          <w:rFonts w:ascii="Book Antiqua" w:hAnsi="Book Antiqua"/>
          <w:sz w:val="24"/>
          <w:szCs w:val="24"/>
        </w:rPr>
        <w:t>.</w:t>
      </w:r>
      <w:r w:rsidR="00F03000" w:rsidRPr="00AA4501">
        <w:rPr>
          <w:rFonts w:ascii="Book Antiqua" w:hAnsi="Book Antiqua"/>
          <w:sz w:val="24"/>
          <w:szCs w:val="24"/>
        </w:rPr>
        <w:t xml:space="preserve"> </w:t>
      </w:r>
    </w:p>
    <w:p w:rsidR="00EA5546" w:rsidRPr="00AA4501" w:rsidRDefault="00EA5546" w:rsidP="00F03000">
      <w:pPr>
        <w:pStyle w:val="NoSpacing"/>
        <w:snapToGrid w:val="0"/>
        <w:spacing w:line="360" w:lineRule="auto"/>
        <w:ind w:firstLineChars="50" w:firstLine="120"/>
        <w:jc w:val="both"/>
        <w:rPr>
          <w:rFonts w:ascii="Book Antiqua" w:hAnsi="Book Antiqua"/>
          <w:sz w:val="24"/>
          <w:szCs w:val="24"/>
        </w:rPr>
      </w:pPr>
      <w:r w:rsidRPr="00AA4501">
        <w:rPr>
          <w:rFonts w:ascii="Book Antiqua" w:hAnsi="Book Antiqua"/>
          <w:sz w:val="24"/>
          <w:szCs w:val="24"/>
        </w:rPr>
        <w:t>The development of surgical skill and confidence in resecting the liver was central to this advance but so was the debate around what would be required for proof of effectiveness. Adson of the</w:t>
      </w:r>
      <w:r w:rsidR="00453EB1" w:rsidRPr="00AA4501">
        <w:rPr>
          <w:rFonts w:ascii="Book Antiqua" w:hAnsi="Book Antiqua"/>
          <w:sz w:val="24"/>
          <w:szCs w:val="24"/>
        </w:rPr>
        <w:t xml:space="preserve"> Mayo Clinic wrote in 1984 “.</w:t>
      </w:r>
      <w:r w:rsidR="00F03000" w:rsidRPr="00AA4501">
        <w:rPr>
          <w:rFonts w:ascii="Book Antiqua" w:hAnsi="Book Antiqua"/>
          <w:sz w:val="24"/>
          <w:szCs w:val="24"/>
        </w:rPr>
        <w:t>.</w:t>
      </w:r>
      <w:r w:rsidRPr="00AA4501">
        <w:rPr>
          <w:rFonts w:ascii="Book Antiqua" w:hAnsi="Book Antiqua"/>
          <w:sz w:val="24"/>
          <w:szCs w:val="24"/>
        </w:rPr>
        <w:t>.there is no good way of knowing whether survival rates at two or three years should be attributed to removal of hepatic lesions or to the natural history of the disease”</w:t>
      </w:r>
      <w:r w:rsidR="000A4472" w:rsidRPr="00AA4501">
        <w:rPr>
          <w:rFonts w:ascii="Book Antiqua" w:hAnsi="Book Antiqua"/>
          <w:noProof/>
          <w:sz w:val="24"/>
          <w:szCs w:val="24"/>
          <w:vertAlign w:val="superscript"/>
        </w:rPr>
        <w:t>[26]</w:t>
      </w:r>
      <w:r w:rsidRPr="00AA4501">
        <w:rPr>
          <w:rFonts w:ascii="Book Antiqua" w:hAnsi="Book Antiqua"/>
          <w:sz w:val="24"/>
          <w:szCs w:val="24"/>
        </w:rPr>
        <w:t>.</w:t>
      </w:r>
      <w:r w:rsidR="00453EB1" w:rsidRPr="00AA4501">
        <w:rPr>
          <w:rFonts w:ascii="Book Antiqua" w:hAnsi="Book Antiqua"/>
          <w:sz w:val="24"/>
          <w:szCs w:val="24"/>
        </w:rPr>
        <w:t xml:space="preserve"> </w:t>
      </w:r>
      <w:r w:rsidRPr="00AA4501">
        <w:rPr>
          <w:rFonts w:ascii="Book Antiqua" w:hAnsi="Book Antiqua"/>
          <w:sz w:val="24"/>
          <w:szCs w:val="24"/>
        </w:rPr>
        <w:t xml:space="preserve">Mayo surgeons subsequently provided a power calculation for a randomised </w:t>
      </w:r>
      <w:proofErr w:type="gramStart"/>
      <w:r w:rsidRPr="00AA4501">
        <w:rPr>
          <w:rFonts w:ascii="Book Antiqua" w:hAnsi="Book Antiqua"/>
          <w:sz w:val="24"/>
          <w:szCs w:val="24"/>
        </w:rPr>
        <w:t>trial</w:t>
      </w:r>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38]</w:t>
      </w:r>
      <w:r w:rsidRPr="00AA4501">
        <w:rPr>
          <w:rFonts w:ascii="Book Antiqua" w:hAnsi="Book Antiqua"/>
          <w:sz w:val="24"/>
          <w:szCs w:val="24"/>
        </w:rPr>
        <w:t>.</w:t>
      </w:r>
      <w:r w:rsidR="00453EB1" w:rsidRPr="00AA4501">
        <w:rPr>
          <w:rFonts w:ascii="Book Antiqua" w:hAnsi="Book Antiqua"/>
          <w:sz w:val="24"/>
          <w:szCs w:val="24"/>
        </w:rPr>
        <w:t xml:space="preserve"> </w:t>
      </w:r>
      <w:r w:rsidRPr="00AA4501">
        <w:rPr>
          <w:rFonts w:ascii="Book Antiqua" w:hAnsi="Book Antiqua"/>
          <w:sz w:val="24"/>
          <w:szCs w:val="24"/>
        </w:rPr>
        <w:t>To have a 90% likelihood of demonstrating a significant difference between two randomized patient groups,</w:t>
      </w:r>
      <w:r w:rsidR="00453EB1" w:rsidRPr="00AA4501">
        <w:rPr>
          <w:rFonts w:ascii="Book Antiqua" w:hAnsi="Book Antiqua"/>
          <w:sz w:val="24"/>
          <w:szCs w:val="24"/>
          <w:lang w:eastAsia="zh-CN"/>
        </w:rPr>
        <w:t xml:space="preserve"> </w:t>
      </w:r>
      <w:r w:rsidRPr="00AA4501">
        <w:rPr>
          <w:rFonts w:ascii="Book Antiqua" w:hAnsi="Book Antiqua"/>
          <w:sz w:val="24"/>
          <w:szCs w:val="24"/>
        </w:rPr>
        <w:t>it was calculated that 36 randomised patients would be sufficient when they used 1% as the anticipated rate in their power calculation.</w:t>
      </w:r>
      <w:r w:rsidR="004B3737" w:rsidRPr="00AA4501">
        <w:rPr>
          <w:rFonts w:ascii="Book Antiqua" w:hAnsi="Book Antiqua"/>
          <w:sz w:val="24"/>
          <w:szCs w:val="24"/>
        </w:rPr>
        <w:t xml:space="preserve"> </w:t>
      </w:r>
      <w:r w:rsidRPr="00AA4501">
        <w:rPr>
          <w:rFonts w:ascii="Book Antiqua" w:hAnsi="Book Antiqua"/>
          <w:sz w:val="24"/>
          <w:szCs w:val="24"/>
        </w:rPr>
        <w:t>This was based on the 25% 5-year survival rates being reported following liver resection compared with the near zero survival anticipated without liver resection.</w:t>
      </w:r>
      <w:r w:rsidR="004B3737" w:rsidRPr="00AA4501">
        <w:rPr>
          <w:rFonts w:ascii="Book Antiqua" w:hAnsi="Book Antiqua"/>
          <w:sz w:val="24"/>
          <w:szCs w:val="24"/>
        </w:rPr>
        <w:t xml:space="preserve"> </w:t>
      </w:r>
      <w:r w:rsidRPr="00AA4501">
        <w:rPr>
          <w:rFonts w:ascii="Book Antiqua" w:hAnsi="Book Antiqua"/>
          <w:sz w:val="24"/>
          <w:szCs w:val="24"/>
        </w:rPr>
        <w:t>If survival were</w:t>
      </w:r>
      <w:r w:rsidR="00453EB1" w:rsidRPr="00AA4501">
        <w:rPr>
          <w:rFonts w:ascii="Book Antiqua" w:hAnsi="Book Antiqua"/>
          <w:sz w:val="24"/>
          <w:szCs w:val="24"/>
          <w:lang w:eastAsia="zh-CN"/>
        </w:rPr>
        <w:t xml:space="preserve"> </w:t>
      </w:r>
      <w:r w:rsidRPr="00AA4501">
        <w:rPr>
          <w:rFonts w:ascii="Book Antiqua" w:hAnsi="Book Antiqua"/>
          <w:sz w:val="24"/>
          <w:szCs w:val="24"/>
        </w:rPr>
        <w:t xml:space="preserve">5% without resection, 74 patients would have been </w:t>
      </w:r>
      <w:proofErr w:type="gramStart"/>
      <w:r w:rsidRPr="00AA4501">
        <w:rPr>
          <w:rFonts w:ascii="Book Antiqua" w:hAnsi="Book Antiqua"/>
          <w:sz w:val="24"/>
          <w:szCs w:val="24"/>
        </w:rPr>
        <w:t>sufficient</w:t>
      </w:r>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38]</w:t>
      </w:r>
      <w:r w:rsidRPr="00AA4501">
        <w:rPr>
          <w:rFonts w:ascii="Book Antiqua" w:hAnsi="Book Antiqua"/>
          <w:sz w:val="24"/>
          <w:szCs w:val="24"/>
        </w:rPr>
        <w:t>.</w:t>
      </w:r>
      <w:r w:rsidR="004B3737" w:rsidRPr="00AA4501">
        <w:rPr>
          <w:rFonts w:ascii="Book Antiqua" w:hAnsi="Book Antiqua"/>
          <w:sz w:val="24"/>
          <w:szCs w:val="24"/>
        </w:rPr>
        <w:t xml:space="preserve"> </w:t>
      </w:r>
      <w:r w:rsidRPr="00AA4501">
        <w:rPr>
          <w:rFonts w:ascii="Book Antiqua" w:hAnsi="Book Antiqua"/>
          <w:sz w:val="24"/>
          <w:szCs w:val="24"/>
        </w:rPr>
        <w:t xml:space="preserve">The Erlangen group’s argued that a trial was both unnecessary and </w:t>
      </w:r>
      <w:proofErr w:type="gramStart"/>
      <w:r w:rsidRPr="00AA4501">
        <w:rPr>
          <w:rFonts w:ascii="Book Antiqua" w:hAnsi="Book Antiqua"/>
          <w:sz w:val="24"/>
          <w:szCs w:val="24"/>
        </w:rPr>
        <w:t>unethical</w:t>
      </w:r>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41]</w:t>
      </w:r>
      <w:r w:rsidRPr="00AA4501">
        <w:rPr>
          <w:rFonts w:ascii="Book Antiqua" w:hAnsi="Book Antiqua"/>
          <w:sz w:val="24"/>
          <w:szCs w:val="24"/>
        </w:rPr>
        <w:t>.</w:t>
      </w:r>
      <w:r w:rsidR="00453EB1" w:rsidRPr="00AA4501">
        <w:rPr>
          <w:rFonts w:ascii="Book Antiqua" w:hAnsi="Book Antiqua"/>
          <w:sz w:val="24"/>
          <w:szCs w:val="24"/>
        </w:rPr>
        <w:t xml:space="preserve"> </w:t>
      </w:r>
      <w:r w:rsidRPr="00AA4501">
        <w:rPr>
          <w:rFonts w:ascii="Book Antiqua" w:hAnsi="Book Antiqua"/>
          <w:sz w:val="24"/>
          <w:szCs w:val="24"/>
        </w:rPr>
        <w:t>This argument prevailed and the trial was not done.</w:t>
      </w:r>
      <w:r w:rsidR="004B3737" w:rsidRPr="00AA4501">
        <w:rPr>
          <w:rFonts w:ascii="Book Antiqua" w:hAnsi="Book Antiqua"/>
          <w:sz w:val="24"/>
          <w:szCs w:val="24"/>
        </w:rPr>
        <w:t xml:space="preserve"> </w:t>
      </w:r>
      <w:r w:rsidRPr="00AA4501">
        <w:rPr>
          <w:rFonts w:ascii="Book Antiqua" w:hAnsi="Book Antiqua"/>
          <w:sz w:val="24"/>
          <w:szCs w:val="24"/>
        </w:rPr>
        <w:t xml:space="preserve">Liver resection became the standard of care and is now recommended in American and British clinical </w:t>
      </w:r>
      <w:proofErr w:type="gramStart"/>
      <w:r w:rsidRPr="00AA4501">
        <w:rPr>
          <w:rFonts w:ascii="Book Antiqua" w:hAnsi="Book Antiqua"/>
          <w:sz w:val="24"/>
          <w:szCs w:val="24"/>
        </w:rPr>
        <w:t>guidelines</w:t>
      </w:r>
      <w:r w:rsidR="003A29D2" w:rsidRPr="00AA4501">
        <w:rPr>
          <w:rFonts w:ascii="Book Antiqua" w:hAnsi="Book Antiqua"/>
          <w:noProof/>
          <w:sz w:val="24"/>
          <w:szCs w:val="24"/>
          <w:vertAlign w:val="superscript"/>
        </w:rPr>
        <w:t>[</w:t>
      </w:r>
      <w:proofErr w:type="gramEnd"/>
      <w:r w:rsidR="003A29D2" w:rsidRPr="00AA4501">
        <w:rPr>
          <w:rFonts w:ascii="Book Antiqua" w:hAnsi="Book Antiqua"/>
          <w:noProof/>
          <w:sz w:val="24"/>
          <w:szCs w:val="24"/>
          <w:vertAlign w:val="superscript"/>
        </w:rPr>
        <w:t>2-4]</w:t>
      </w:r>
      <w:r w:rsidRPr="00AA4501">
        <w:rPr>
          <w:rFonts w:ascii="Book Antiqua" w:hAnsi="Book Antiqua"/>
          <w:sz w:val="24"/>
          <w:szCs w:val="24"/>
        </w:rPr>
        <w:t>.</w:t>
      </w:r>
      <w:r w:rsidR="003A29D2" w:rsidRPr="00AA4501">
        <w:rPr>
          <w:rFonts w:ascii="Book Antiqua" w:hAnsi="Book Antiqua"/>
          <w:sz w:val="24"/>
          <w:szCs w:val="24"/>
        </w:rPr>
        <w:t xml:space="preserve"> </w:t>
      </w:r>
      <w:r w:rsidRPr="00AA4501">
        <w:rPr>
          <w:rFonts w:ascii="Book Antiqua" w:hAnsi="Book Antiqua"/>
          <w:sz w:val="24"/>
          <w:szCs w:val="24"/>
        </w:rPr>
        <w:t>The</w:t>
      </w:r>
      <w:r w:rsidR="00373AED" w:rsidRPr="00AA4501">
        <w:rPr>
          <w:rFonts w:ascii="Book Antiqua" w:hAnsi="Book Antiqua"/>
          <w:sz w:val="24"/>
          <w:szCs w:val="24"/>
        </w:rPr>
        <w:t xml:space="preserve"> </w:t>
      </w:r>
      <w:r w:rsidRPr="00AA4501">
        <w:rPr>
          <w:rFonts w:ascii="Book Antiqua" w:hAnsi="Book Antiqua"/>
          <w:sz w:val="24"/>
          <w:szCs w:val="24"/>
        </w:rPr>
        <w:t xml:space="preserve">case for a trial of liver resection could still be made; many patients (probably most) who have liver resection go on to have further </w:t>
      </w:r>
      <w:proofErr w:type="gramStart"/>
      <w:r w:rsidRPr="00AA4501">
        <w:rPr>
          <w:rFonts w:ascii="Book Antiqua" w:hAnsi="Book Antiqua"/>
          <w:sz w:val="24"/>
          <w:szCs w:val="24"/>
        </w:rPr>
        <w:t>recurrence</w:t>
      </w:r>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42]</w:t>
      </w:r>
      <w:r w:rsidRPr="00AA4501">
        <w:rPr>
          <w:rFonts w:ascii="Book Antiqua" w:hAnsi="Book Antiqua"/>
          <w:sz w:val="24"/>
          <w:szCs w:val="24"/>
        </w:rPr>
        <w:t>.</w:t>
      </w:r>
      <w:r w:rsidR="004B3737" w:rsidRPr="00AA4501">
        <w:rPr>
          <w:rFonts w:ascii="Book Antiqua" w:hAnsi="Book Antiqua"/>
          <w:sz w:val="24"/>
          <w:szCs w:val="24"/>
        </w:rPr>
        <w:t xml:space="preserve"> </w:t>
      </w:r>
      <w:r w:rsidRPr="00AA4501">
        <w:rPr>
          <w:rFonts w:ascii="Book Antiqua" w:hAnsi="Book Antiqua"/>
          <w:sz w:val="24"/>
          <w:szCs w:val="24"/>
        </w:rPr>
        <w:t>There is no evidence that they have lived longer or better as result of this surgery.</w:t>
      </w:r>
    </w:p>
    <w:p w:rsidR="00EA5546" w:rsidRPr="00AA4501" w:rsidRDefault="00EA5546" w:rsidP="009420FE">
      <w:pPr>
        <w:pStyle w:val="NoSpacing"/>
        <w:snapToGrid w:val="0"/>
        <w:spacing w:line="360" w:lineRule="auto"/>
        <w:jc w:val="both"/>
        <w:rPr>
          <w:rFonts w:ascii="Book Antiqua" w:hAnsi="Book Antiqua" w:cs="Arial"/>
          <w:color w:val="4F81BD"/>
          <w:sz w:val="24"/>
          <w:szCs w:val="24"/>
          <w:lang w:eastAsia="zh-CN"/>
        </w:rPr>
      </w:pPr>
    </w:p>
    <w:p w:rsidR="00EA5546" w:rsidRPr="00AA4501" w:rsidRDefault="003A29D2" w:rsidP="009420FE">
      <w:pPr>
        <w:pStyle w:val="NoSpacing"/>
        <w:snapToGrid w:val="0"/>
        <w:spacing w:line="360" w:lineRule="auto"/>
        <w:jc w:val="both"/>
        <w:rPr>
          <w:rFonts w:ascii="Book Antiqua" w:hAnsi="Book Antiqua" w:cs="Arial"/>
          <w:b/>
          <w:sz w:val="24"/>
          <w:szCs w:val="24"/>
        </w:rPr>
      </w:pPr>
      <w:r w:rsidRPr="00AA4501">
        <w:rPr>
          <w:rFonts w:ascii="Book Antiqua" w:hAnsi="Book Antiqua" w:cs="Arial"/>
          <w:b/>
          <w:sz w:val="24"/>
          <w:szCs w:val="24"/>
        </w:rPr>
        <w:t>PULMONARY METASTASECTOMY: WHERE LIVER SURGEON LEADS, SHOULD THORACIC SURGEONS FOLLOW?</w:t>
      </w:r>
    </w:p>
    <w:p w:rsidR="00EA5546" w:rsidRPr="00AA4501" w:rsidRDefault="00EA5546" w:rsidP="009420FE">
      <w:pPr>
        <w:pStyle w:val="NoSpacing"/>
        <w:snapToGrid w:val="0"/>
        <w:spacing w:line="360" w:lineRule="auto"/>
        <w:jc w:val="both"/>
        <w:rPr>
          <w:rFonts w:ascii="Book Antiqua" w:hAnsi="Book Antiqua"/>
          <w:sz w:val="24"/>
          <w:szCs w:val="24"/>
        </w:rPr>
      </w:pPr>
      <w:r w:rsidRPr="00AA4501">
        <w:rPr>
          <w:rFonts w:ascii="Book Antiqua" w:hAnsi="Book Antiqua"/>
          <w:sz w:val="24"/>
          <w:szCs w:val="24"/>
        </w:rPr>
        <w:t>The report of the International Registry of Lung Metastases (IRLM)</w:t>
      </w:r>
      <w:r w:rsidR="000A4472" w:rsidRPr="00AA4501">
        <w:rPr>
          <w:rFonts w:ascii="Book Antiqua" w:hAnsi="Book Antiqua"/>
          <w:noProof/>
          <w:sz w:val="24"/>
          <w:szCs w:val="24"/>
          <w:vertAlign w:val="superscript"/>
        </w:rPr>
        <w:t>[43]</w:t>
      </w:r>
      <w:r w:rsidRPr="00AA4501">
        <w:rPr>
          <w:rFonts w:ascii="Book Antiqua" w:hAnsi="Book Antiqua"/>
          <w:sz w:val="24"/>
          <w:szCs w:val="24"/>
        </w:rPr>
        <w:t xml:space="preserve"> is a landmark in the history of lung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w:t>
      </w:r>
      <w:r w:rsidR="004B3737" w:rsidRPr="00AA4501">
        <w:rPr>
          <w:rFonts w:ascii="Book Antiqua" w:hAnsi="Book Antiqua"/>
          <w:sz w:val="24"/>
          <w:szCs w:val="24"/>
        </w:rPr>
        <w:t xml:space="preserve"> </w:t>
      </w:r>
      <w:r w:rsidRPr="00AA4501">
        <w:rPr>
          <w:rFonts w:ascii="Book Antiqua" w:hAnsi="Book Antiqua"/>
          <w:sz w:val="24"/>
          <w:szCs w:val="24"/>
        </w:rPr>
        <w:t xml:space="preserve">It is a collection of 5206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cases from 18 centres in Europe and North America including operations from as far back </w:t>
      </w:r>
      <w:r w:rsidRPr="00AA4501">
        <w:rPr>
          <w:rFonts w:ascii="Book Antiqua" w:hAnsi="Book Antiqua"/>
          <w:sz w:val="24"/>
          <w:szCs w:val="24"/>
        </w:rPr>
        <w:lastRenderedPageBreak/>
        <w:t>as 1945.</w:t>
      </w:r>
      <w:r w:rsidR="004B3737" w:rsidRPr="00AA4501">
        <w:rPr>
          <w:rFonts w:ascii="Book Antiqua" w:hAnsi="Book Antiqua"/>
          <w:sz w:val="24"/>
          <w:szCs w:val="24"/>
        </w:rPr>
        <w:t xml:space="preserve"> </w:t>
      </w:r>
      <w:r w:rsidRPr="00AA4501">
        <w:rPr>
          <w:rFonts w:ascii="Book Antiqua" w:hAnsi="Book Antiqua"/>
          <w:sz w:val="24"/>
          <w:szCs w:val="24"/>
        </w:rPr>
        <w:t xml:space="preserve">Early single institution reports tended to bundle all their pulmonary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operations into one paper, usually with colorectal cancer at the top of the frequency table with a tail of smaller numbers of other </w:t>
      </w:r>
      <w:proofErr w:type="gramStart"/>
      <w:r w:rsidRPr="00AA4501">
        <w:rPr>
          <w:rFonts w:ascii="Book Antiqua" w:hAnsi="Book Antiqua"/>
          <w:sz w:val="24"/>
          <w:szCs w:val="24"/>
        </w:rPr>
        <w:t>cancers</w:t>
      </w:r>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44]</w:t>
      </w:r>
      <w:r w:rsidRPr="00AA4501">
        <w:rPr>
          <w:rFonts w:ascii="Book Antiqua" w:hAnsi="Book Antiqua"/>
          <w:sz w:val="24"/>
          <w:szCs w:val="24"/>
        </w:rPr>
        <w:t>.</w:t>
      </w:r>
      <w:r w:rsidR="003A29D2" w:rsidRPr="00AA4501">
        <w:rPr>
          <w:rFonts w:ascii="Book Antiqua" w:hAnsi="Book Antiqua"/>
          <w:sz w:val="24"/>
          <w:szCs w:val="24"/>
        </w:rPr>
        <w:t xml:space="preserve"> </w:t>
      </w:r>
      <w:r w:rsidRPr="00AA4501">
        <w:rPr>
          <w:rFonts w:ascii="Book Antiqua" w:hAnsi="Book Antiqua"/>
          <w:sz w:val="24"/>
          <w:szCs w:val="24"/>
        </w:rPr>
        <w:t>The IRLM subdivided the analysis into four groups: epithelial cancers, sarcoma, germ cell, and melanoma.</w:t>
      </w:r>
      <w:r w:rsidR="004B3737" w:rsidRPr="00AA4501">
        <w:rPr>
          <w:rFonts w:ascii="Book Antiqua" w:hAnsi="Book Antiqua"/>
          <w:sz w:val="24"/>
          <w:szCs w:val="24"/>
        </w:rPr>
        <w:t xml:space="preserve"> </w:t>
      </w:r>
      <w:r w:rsidRPr="00AA4501">
        <w:rPr>
          <w:rFonts w:ascii="Book Antiqua" w:hAnsi="Book Antiqua"/>
          <w:sz w:val="24"/>
          <w:szCs w:val="24"/>
        </w:rPr>
        <w:t xml:space="preserve">This was an important distinction because it highlights the different oncological considerations. Rather than making general statements about pulmonary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in this article we will confine our further considerations to evidence obtained specifically in colorectal cancer.</w:t>
      </w:r>
      <w:r w:rsidR="004B3737" w:rsidRPr="00AA4501">
        <w:rPr>
          <w:rFonts w:ascii="Book Antiqua" w:hAnsi="Book Antiqua"/>
          <w:sz w:val="24"/>
          <w:szCs w:val="24"/>
        </w:rPr>
        <w:t xml:space="preserve"> </w:t>
      </w:r>
    </w:p>
    <w:p w:rsidR="00EA5546" w:rsidRPr="00AA4501" w:rsidRDefault="00EA5546" w:rsidP="003A29D2">
      <w:pPr>
        <w:pStyle w:val="NoSpacing"/>
        <w:snapToGrid w:val="0"/>
        <w:spacing w:line="360" w:lineRule="auto"/>
        <w:ind w:firstLineChars="50" w:firstLine="120"/>
        <w:jc w:val="both"/>
        <w:rPr>
          <w:rFonts w:ascii="Book Antiqua" w:hAnsi="Book Antiqua"/>
          <w:sz w:val="24"/>
          <w:szCs w:val="24"/>
        </w:rPr>
      </w:pPr>
      <w:r w:rsidRPr="00AA4501">
        <w:rPr>
          <w:rFonts w:ascii="Book Antiqua" w:hAnsi="Book Antiqua"/>
          <w:sz w:val="24"/>
          <w:szCs w:val="24"/>
        </w:rPr>
        <w:t>The venous drainage of the mid-gut</w:t>
      </w:r>
      <w:r w:rsidR="00373AED" w:rsidRPr="00AA4501">
        <w:rPr>
          <w:rFonts w:ascii="Book Antiqua" w:hAnsi="Book Antiqua"/>
          <w:sz w:val="24"/>
          <w:szCs w:val="24"/>
        </w:rPr>
        <w:t xml:space="preserve"> </w:t>
      </w:r>
      <w:r w:rsidRPr="00AA4501">
        <w:rPr>
          <w:rFonts w:ascii="Book Antiqua" w:hAnsi="Book Antiqua"/>
          <w:sz w:val="24"/>
          <w:szCs w:val="24"/>
        </w:rPr>
        <w:t xml:space="preserve">is </w:t>
      </w:r>
      <w:r w:rsidR="006D7C91" w:rsidRPr="00AA4501">
        <w:rPr>
          <w:rFonts w:ascii="Book Antiqua" w:hAnsi="Book Antiqua"/>
          <w:i/>
          <w:sz w:val="24"/>
          <w:szCs w:val="24"/>
        </w:rPr>
        <w:t>via</w:t>
      </w:r>
      <w:r w:rsidRPr="00AA4501">
        <w:rPr>
          <w:rFonts w:ascii="Book Antiqua" w:hAnsi="Book Antiqua"/>
          <w:sz w:val="24"/>
          <w:szCs w:val="24"/>
        </w:rPr>
        <w:t xml:space="preserve"> the hepatic portal vein. There is a disproportionately high rate of liver-first and liver-only metastases for colorectal cancer compared with other carcinomas and there is a further differential between cancer of the colon and of the rectum, the rectal cancers having a proportionally higher rated of lung-first metastasis</w:t>
      </w:r>
      <w:r w:rsidR="000A4472" w:rsidRPr="00AA4501">
        <w:rPr>
          <w:rFonts w:ascii="Book Antiqua" w:hAnsi="Book Antiqua"/>
          <w:noProof/>
          <w:sz w:val="24"/>
          <w:szCs w:val="24"/>
          <w:vertAlign w:val="superscript"/>
        </w:rPr>
        <w:t>[45</w:t>
      </w:r>
      <w:r w:rsidR="006D7C91" w:rsidRPr="00AA4501">
        <w:rPr>
          <w:rFonts w:ascii="Book Antiqua" w:hAnsi="Book Antiqua"/>
          <w:noProof/>
          <w:sz w:val="24"/>
          <w:szCs w:val="24"/>
          <w:vertAlign w:val="superscript"/>
        </w:rPr>
        <w:t>,</w:t>
      </w:r>
      <w:r w:rsidR="000A4472" w:rsidRPr="00AA4501">
        <w:rPr>
          <w:rFonts w:ascii="Book Antiqua" w:hAnsi="Book Antiqua"/>
          <w:noProof/>
          <w:sz w:val="24"/>
          <w:szCs w:val="24"/>
          <w:vertAlign w:val="superscript"/>
        </w:rPr>
        <w:t>46]</w:t>
      </w:r>
      <w:r w:rsidRPr="00AA4501">
        <w:rPr>
          <w:rFonts w:ascii="Book Antiqua" w:hAnsi="Book Antiqua"/>
          <w:sz w:val="24"/>
          <w:szCs w:val="24"/>
        </w:rPr>
        <w:t>.</w:t>
      </w:r>
      <w:r w:rsidR="004B3737" w:rsidRPr="00AA4501">
        <w:rPr>
          <w:rFonts w:ascii="Book Antiqua" w:hAnsi="Book Antiqua"/>
          <w:sz w:val="24"/>
          <w:szCs w:val="24"/>
        </w:rPr>
        <w:t xml:space="preserve"> </w:t>
      </w:r>
      <w:r w:rsidRPr="00AA4501">
        <w:rPr>
          <w:rFonts w:ascii="Book Antiqua" w:hAnsi="Book Antiqua"/>
          <w:sz w:val="24"/>
          <w:szCs w:val="24"/>
        </w:rPr>
        <w:t>Liver resection was a natural extension of the second-look surgery approach because the capillary bed of the liver was regarded as providing a first filter containing metastases. In contrast, lung metastases were regarded as evidence that metastases had escaped that first filter and that the disease was systemic and beyond surgical cure.</w:t>
      </w:r>
      <w:r w:rsidR="00373AED" w:rsidRPr="00AA4501">
        <w:rPr>
          <w:rFonts w:ascii="Book Antiqua" w:hAnsi="Book Antiqua"/>
          <w:sz w:val="24"/>
          <w:szCs w:val="24"/>
        </w:rPr>
        <w:t xml:space="preserve"> </w:t>
      </w:r>
      <w:r w:rsidRPr="00AA4501">
        <w:rPr>
          <w:rFonts w:ascii="Book Antiqua" w:hAnsi="Book Antiqua"/>
          <w:sz w:val="24"/>
          <w:szCs w:val="24"/>
        </w:rPr>
        <w:t xml:space="preserve">At the outset of the practice of second-look surgery for colorectal cancer, if pulmonary metastases were discovered, they were regarded as a contraindication to a second-look laparotomy because their presence precluded regaining control of the disease by resection of recurrence in the </w:t>
      </w:r>
      <w:proofErr w:type="gramStart"/>
      <w:r w:rsidRPr="00AA4501">
        <w:rPr>
          <w:rFonts w:ascii="Book Antiqua" w:hAnsi="Book Antiqua"/>
          <w:sz w:val="24"/>
          <w:szCs w:val="24"/>
        </w:rPr>
        <w:t>abdomen</w:t>
      </w:r>
      <w:r w:rsidR="003A29D2" w:rsidRPr="00AA4501">
        <w:rPr>
          <w:rFonts w:ascii="Book Antiqua" w:hAnsi="Book Antiqua"/>
          <w:noProof/>
          <w:sz w:val="24"/>
          <w:szCs w:val="24"/>
          <w:vertAlign w:val="superscript"/>
        </w:rPr>
        <w:t>[</w:t>
      </w:r>
      <w:proofErr w:type="gramEnd"/>
      <w:r w:rsidR="003A29D2" w:rsidRPr="00AA4501">
        <w:rPr>
          <w:rFonts w:ascii="Book Antiqua" w:hAnsi="Book Antiqua"/>
          <w:noProof/>
          <w:sz w:val="24"/>
          <w:szCs w:val="24"/>
          <w:vertAlign w:val="superscript"/>
        </w:rPr>
        <w:t>7]</w:t>
      </w:r>
      <w:r w:rsidRPr="00AA4501">
        <w:rPr>
          <w:rFonts w:ascii="Book Antiqua" w:hAnsi="Book Antiqua"/>
          <w:sz w:val="24"/>
          <w:szCs w:val="24"/>
        </w:rPr>
        <w:t xml:space="preserve">. </w:t>
      </w:r>
    </w:p>
    <w:p w:rsidR="00EA5546" w:rsidRPr="00AA4501" w:rsidRDefault="00EA5546" w:rsidP="003A29D2">
      <w:pPr>
        <w:autoSpaceDE w:val="0"/>
        <w:autoSpaceDN w:val="0"/>
        <w:adjustRightInd w:val="0"/>
        <w:snapToGrid w:val="0"/>
        <w:spacing w:after="0" w:line="360" w:lineRule="auto"/>
        <w:ind w:firstLineChars="50" w:firstLine="120"/>
        <w:jc w:val="both"/>
        <w:rPr>
          <w:rFonts w:ascii="Book Antiqua" w:hAnsi="Book Antiqua"/>
          <w:sz w:val="24"/>
          <w:szCs w:val="24"/>
        </w:rPr>
      </w:pPr>
      <w:r w:rsidRPr="00AA4501">
        <w:rPr>
          <w:rFonts w:ascii="Book Antiqua" w:hAnsi="Book Antiqua"/>
          <w:sz w:val="24"/>
          <w:szCs w:val="24"/>
        </w:rPr>
        <w:t xml:space="preserve">The promulgation of pulmonary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as a routine practice in the oncological management of colorectal cancer came about as an extension of GI oncological custom and </w:t>
      </w:r>
      <w:proofErr w:type="gramStart"/>
      <w:r w:rsidRPr="00AA4501">
        <w:rPr>
          <w:rFonts w:ascii="Book Antiqua" w:hAnsi="Book Antiqua"/>
          <w:sz w:val="24"/>
          <w:szCs w:val="24"/>
        </w:rPr>
        <w:t>practice</w:t>
      </w:r>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47]</w:t>
      </w:r>
      <w:r w:rsidRPr="00AA4501">
        <w:rPr>
          <w:rFonts w:ascii="Book Antiqua" w:hAnsi="Book Antiqua"/>
          <w:sz w:val="24"/>
          <w:szCs w:val="24"/>
        </w:rPr>
        <w:t>.</w:t>
      </w:r>
      <w:r w:rsidR="004B3737" w:rsidRPr="00AA4501">
        <w:rPr>
          <w:rFonts w:ascii="Book Antiqua" w:hAnsi="Book Antiqua"/>
          <w:sz w:val="24"/>
          <w:szCs w:val="24"/>
        </w:rPr>
        <w:t xml:space="preserve"> </w:t>
      </w:r>
      <w:r w:rsidRPr="00AA4501">
        <w:rPr>
          <w:rFonts w:ascii="Book Antiqua" w:hAnsi="Book Antiqua"/>
          <w:sz w:val="24"/>
          <w:szCs w:val="24"/>
        </w:rPr>
        <w:t xml:space="preserve">This is evident in a recommendation for pulmonary </w:t>
      </w:r>
      <w:proofErr w:type="spellStart"/>
      <w:proofErr w:type="gramStart"/>
      <w:r w:rsidRPr="00AA4501">
        <w:rPr>
          <w:rFonts w:ascii="Book Antiqua" w:hAnsi="Book Antiqua"/>
          <w:sz w:val="24"/>
          <w:szCs w:val="24"/>
        </w:rPr>
        <w:t>metastasectomy</w:t>
      </w:r>
      <w:proofErr w:type="spellEnd"/>
      <w:r w:rsidRPr="00AA4501">
        <w:rPr>
          <w:rFonts w:ascii="Book Antiqua" w:hAnsi="Book Antiqua"/>
          <w:sz w:val="24"/>
          <w:szCs w:val="24"/>
        </w:rPr>
        <w:t xml:space="preserve"> which</w:t>
      </w:r>
      <w:proofErr w:type="gramEnd"/>
      <w:r w:rsidRPr="00AA4501">
        <w:rPr>
          <w:rFonts w:ascii="Book Antiqua" w:hAnsi="Book Antiqua"/>
          <w:sz w:val="24"/>
          <w:szCs w:val="24"/>
        </w:rPr>
        <w:t xml:space="preserve"> appeared in a colorectal cancer guidance in 2004</w:t>
      </w:r>
      <w:r w:rsidR="00E60E24" w:rsidRPr="00AA4501">
        <w:rPr>
          <w:rFonts w:ascii="Book Antiqua" w:hAnsi="Book Antiqua"/>
          <w:noProof/>
          <w:sz w:val="24"/>
          <w:szCs w:val="24"/>
          <w:vertAlign w:val="superscript"/>
        </w:rPr>
        <w:t>[48]</w:t>
      </w:r>
      <w:r w:rsidRPr="00AA4501">
        <w:rPr>
          <w:rFonts w:ascii="Book Antiqua" w:hAnsi="Book Antiqua"/>
          <w:sz w:val="24"/>
          <w:szCs w:val="24"/>
        </w:rPr>
        <w:t>.</w:t>
      </w:r>
      <w:r w:rsidR="004B3737" w:rsidRPr="00AA4501">
        <w:rPr>
          <w:rFonts w:ascii="Book Antiqua" w:hAnsi="Book Antiqua"/>
          <w:sz w:val="24"/>
          <w:szCs w:val="24"/>
        </w:rPr>
        <w:t xml:space="preserve"> </w:t>
      </w:r>
      <w:r w:rsidRPr="00AA4501">
        <w:rPr>
          <w:rFonts w:ascii="Book Antiqua" w:hAnsi="Book Antiqua"/>
          <w:sz w:val="24"/>
          <w:szCs w:val="24"/>
        </w:rPr>
        <w:t xml:space="preserve">The only citation given in support was to a paper by the Erlangen group confined to liver </w:t>
      </w:r>
      <w:proofErr w:type="spellStart"/>
      <w:proofErr w:type="gramStart"/>
      <w:r w:rsidRPr="00AA4501">
        <w:rPr>
          <w:rFonts w:ascii="Book Antiqua" w:hAnsi="Book Antiqua"/>
          <w:sz w:val="24"/>
          <w:szCs w:val="24"/>
        </w:rPr>
        <w:t>metastasectomy</w:t>
      </w:r>
      <w:proofErr w:type="spellEnd"/>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39]</w:t>
      </w:r>
      <w:r w:rsidRPr="00AA4501">
        <w:rPr>
          <w:rFonts w:ascii="Book Antiqua" w:hAnsi="Book Antiqua"/>
          <w:sz w:val="24"/>
          <w:szCs w:val="24"/>
        </w:rPr>
        <w:t>.</w:t>
      </w:r>
      <w:r w:rsidR="004B3737" w:rsidRPr="00AA4501">
        <w:rPr>
          <w:rFonts w:ascii="Book Antiqua" w:hAnsi="Book Antiqua"/>
          <w:sz w:val="24"/>
          <w:szCs w:val="24"/>
        </w:rPr>
        <w:t xml:space="preserve"> </w:t>
      </w:r>
      <w:r w:rsidRPr="00AA4501">
        <w:rPr>
          <w:rFonts w:ascii="Book Antiqua" w:hAnsi="Book Antiqua"/>
          <w:sz w:val="24"/>
          <w:szCs w:val="24"/>
        </w:rPr>
        <w:t xml:space="preserve">Liver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remains without RCT evidence but there is a consensus of belief in its effectiveness and a strong tendency to believe that this can be extrapolated to pulmonary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w:t>
      </w:r>
      <w:r w:rsidR="004B3737" w:rsidRPr="00AA4501">
        <w:rPr>
          <w:rFonts w:ascii="Book Antiqua" w:hAnsi="Book Antiqua"/>
          <w:sz w:val="24"/>
          <w:szCs w:val="24"/>
        </w:rPr>
        <w:t xml:space="preserve"> </w:t>
      </w:r>
      <w:r w:rsidRPr="00AA4501">
        <w:rPr>
          <w:rFonts w:ascii="Book Antiqua" w:hAnsi="Book Antiqua"/>
          <w:sz w:val="24"/>
          <w:szCs w:val="24"/>
        </w:rPr>
        <w:t xml:space="preserve">To quote Primrose: “the state of the art on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in thoracic surgery is a decade behind that in liver surgery”</w:t>
      </w:r>
      <w:r w:rsidR="003A29D2" w:rsidRPr="00AA4501">
        <w:rPr>
          <w:rFonts w:ascii="Book Antiqua" w:hAnsi="Book Antiqua"/>
          <w:sz w:val="24"/>
          <w:szCs w:val="24"/>
          <w:vertAlign w:val="superscript"/>
        </w:rPr>
        <w:t xml:space="preserve"> </w:t>
      </w:r>
      <w:r w:rsidR="000A4472" w:rsidRPr="00AA4501">
        <w:rPr>
          <w:rFonts w:ascii="Book Antiqua" w:hAnsi="Book Antiqua"/>
          <w:noProof/>
          <w:sz w:val="24"/>
          <w:szCs w:val="24"/>
          <w:vertAlign w:val="superscript"/>
        </w:rPr>
        <w:t>[49]</w:t>
      </w:r>
      <w:r w:rsidR="003A29D2" w:rsidRPr="00AA4501">
        <w:rPr>
          <w:rFonts w:ascii="Book Antiqua" w:hAnsi="Book Antiqua"/>
          <w:sz w:val="24"/>
          <w:szCs w:val="24"/>
        </w:rPr>
        <w:t>.</w:t>
      </w:r>
      <w:r w:rsidR="004B3737" w:rsidRPr="00AA4501">
        <w:rPr>
          <w:rFonts w:ascii="Book Antiqua" w:hAnsi="Book Antiqua"/>
          <w:sz w:val="24"/>
          <w:szCs w:val="24"/>
        </w:rPr>
        <w:t xml:space="preserve"> </w:t>
      </w:r>
      <w:r w:rsidRPr="00AA4501">
        <w:rPr>
          <w:rFonts w:ascii="Book Antiqua" w:hAnsi="Book Antiqua"/>
          <w:sz w:val="24"/>
          <w:szCs w:val="24"/>
        </w:rPr>
        <w:t xml:space="preserve">We do not find that it is as simple as this. </w:t>
      </w:r>
    </w:p>
    <w:p w:rsidR="00EA5546" w:rsidRPr="00AA4501" w:rsidRDefault="00EA5546" w:rsidP="009420FE">
      <w:pPr>
        <w:pStyle w:val="NoSpacing"/>
        <w:snapToGrid w:val="0"/>
        <w:spacing w:line="360" w:lineRule="auto"/>
        <w:jc w:val="both"/>
        <w:rPr>
          <w:rFonts w:ascii="Book Antiqua" w:hAnsi="Book Antiqua" w:cs="Arial"/>
          <w:color w:val="4F81BD"/>
          <w:sz w:val="24"/>
          <w:szCs w:val="24"/>
          <w:lang w:eastAsia="zh-CN"/>
        </w:rPr>
      </w:pPr>
    </w:p>
    <w:p w:rsidR="00EA5546" w:rsidRPr="00AA4501" w:rsidRDefault="003A29D2" w:rsidP="009420FE">
      <w:pPr>
        <w:pStyle w:val="NoSpacing"/>
        <w:snapToGrid w:val="0"/>
        <w:spacing w:line="360" w:lineRule="auto"/>
        <w:jc w:val="both"/>
        <w:rPr>
          <w:rFonts w:ascii="Book Antiqua" w:hAnsi="Book Antiqua" w:cs="Arial"/>
          <w:b/>
          <w:sz w:val="24"/>
          <w:szCs w:val="24"/>
        </w:rPr>
      </w:pPr>
      <w:r w:rsidRPr="00AA4501">
        <w:rPr>
          <w:rFonts w:ascii="Book Antiqua" w:hAnsi="Book Antiqua" w:cs="Arial"/>
          <w:b/>
          <w:sz w:val="24"/>
          <w:szCs w:val="24"/>
        </w:rPr>
        <w:lastRenderedPageBreak/>
        <w:t>CITATION NETWORK ANALYSIS</w:t>
      </w:r>
    </w:p>
    <w:p w:rsidR="00EA5546" w:rsidRPr="00AA4501" w:rsidRDefault="00EA5546" w:rsidP="009420FE">
      <w:pPr>
        <w:pStyle w:val="NoSpacing"/>
        <w:snapToGrid w:val="0"/>
        <w:spacing w:line="360" w:lineRule="auto"/>
        <w:jc w:val="both"/>
        <w:rPr>
          <w:rFonts w:ascii="Book Antiqua" w:hAnsi="Book Antiqua"/>
          <w:bCs/>
          <w:sz w:val="24"/>
          <w:szCs w:val="24"/>
        </w:rPr>
      </w:pPr>
      <w:r w:rsidRPr="00AA4501">
        <w:rPr>
          <w:rFonts w:ascii="Book Antiqua" w:hAnsi="Book Antiqua"/>
          <w:bCs/>
          <w:sz w:val="24"/>
          <w:szCs w:val="24"/>
        </w:rPr>
        <w:t>Citation network analysis allows us to get a better understanding of how a belief comes to be accepted and how a practice was adopted by analysing what authors choose to cite and what to omit.</w:t>
      </w:r>
      <w:r w:rsidR="004B3737" w:rsidRPr="00AA4501">
        <w:rPr>
          <w:rFonts w:ascii="Book Antiqua" w:hAnsi="Book Antiqua"/>
          <w:bCs/>
          <w:sz w:val="24"/>
          <w:szCs w:val="24"/>
        </w:rPr>
        <w:t xml:space="preserve"> </w:t>
      </w:r>
      <w:r w:rsidRPr="00AA4501">
        <w:rPr>
          <w:rFonts w:ascii="Book Antiqua" w:hAnsi="Book Antiqua"/>
          <w:bCs/>
          <w:sz w:val="24"/>
          <w:szCs w:val="24"/>
        </w:rPr>
        <w:t xml:space="preserve">The citation of prior publications that support the authors opinions tends to inflate authority of evidence by so called information </w:t>
      </w:r>
      <w:proofErr w:type="gramStart"/>
      <w:r w:rsidRPr="00AA4501">
        <w:rPr>
          <w:rFonts w:ascii="Book Antiqua" w:hAnsi="Book Antiqua"/>
          <w:bCs/>
          <w:sz w:val="24"/>
          <w:szCs w:val="24"/>
        </w:rPr>
        <w:t>cascades</w:t>
      </w:r>
      <w:r w:rsidR="000A4472" w:rsidRPr="00AA4501">
        <w:rPr>
          <w:rFonts w:ascii="Book Antiqua" w:hAnsi="Book Antiqua"/>
          <w:bCs/>
          <w:noProof/>
          <w:sz w:val="24"/>
          <w:szCs w:val="24"/>
          <w:vertAlign w:val="superscript"/>
        </w:rPr>
        <w:t>[</w:t>
      </w:r>
      <w:proofErr w:type="gramEnd"/>
      <w:r w:rsidR="000A4472" w:rsidRPr="00AA4501">
        <w:rPr>
          <w:rFonts w:ascii="Book Antiqua" w:hAnsi="Book Antiqua"/>
          <w:bCs/>
          <w:noProof/>
          <w:sz w:val="24"/>
          <w:szCs w:val="24"/>
          <w:vertAlign w:val="superscript"/>
        </w:rPr>
        <w:t>50]</w:t>
      </w:r>
      <w:r w:rsidRPr="00AA4501">
        <w:rPr>
          <w:rFonts w:ascii="Book Antiqua" w:hAnsi="Book Antiqua"/>
          <w:bCs/>
          <w:sz w:val="24"/>
          <w:szCs w:val="24"/>
        </w:rPr>
        <w:t>. In the course of a systematic review and quantitative synthesis,</w:t>
      </w:r>
      <w:r w:rsidRPr="00AA4501">
        <w:rPr>
          <w:rFonts w:ascii="Book Antiqua" w:hAnsi="Book Antiqua"/>
          <w:sz w:val="24"/>
          <w:szCs w:val="24"/>
        </w:rPr>
        <w:t xml:space="preserve"> 51 case series of pulmonary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operations for colorectal cancer were identified as providing data usable for </w:t>
      </w:r>
      <w:proofErr w:type="gramStart"/>
      <w:r w:rsidRPr="00AA4501">
        <w:rPr>
          <w:rFonts w:ascii="Book Antiqua" w:hAnsi="Book Antiqua"/>
          <w:sz w:val="24"/>
          <w:szCs w:val="24"/>
        </w:rPr>
        <w:t>analysis</w:t>
      </w:r>
      <w:r w:rsidR="000A4472" w:rsidRPr="00AA4501">
        <w:rPr>
          <w:rFonts w:ascii="Book Antiqua" w:hAnsi="Book Antiqua"/>
          <w:bCs/>
          <w:noProof/>
          <w:sz w:val="24"/>
          <w:szCs w:val="24"/>
          <w:vertAlign w:val="superscript"/>
        </w:rPr>
        <w:t>[</w:t>
      </w:r>
      <w:proofErr w:type="gramEnd"/>
      <w:r w:rsidR="000A4472" w:rsidRPr="00AA4501">
        <w:rPr>
          <w:rFonts w:ascii="Book Antiqua" w:hAnsi="Book Antiqua"/>
          <w:bCs/>
          <w:noProof/>
          <w:sz w:val="24"/>
          <w:szCs w:val="24"/>
          <w:vertAlign w:val="superscript"/>
        </w:rPr>
        <w:t>51]</w:t>
      </w:r>
      <w:r w:rsidRPr="00AA4501">
        <w:rPr>
          <w:rFonts w:ascii="Book Antiqua" w:hAnsi="Book Antiqua"/>
          <w:sz w:val="24"/>
          <w:szCs w:val="24"/>
        </w:rPr>
        <w:t>.</w:t>
      </w:r>
      <w:r w:rsidR="004B3737" w:rsidRPr="00AA4501">
        <w:rPr>
          <w:rFonts w:ascii="Book Antiqua" w:hAnsi="Book Antiqua"/>
          <w:bCs/>
          <w:sz w:val="24"/>
          <w:szCs w:val="24"/>
        </w:rPr>
        <w:t xml:space="preserve"> </w:t>
      </w:r>
      <w:r w:rsidRPr="00AA4501">
        <w:rPr>
          <w:rFonts w:ascii="Book Antiqua" w:hAnsi="Book Antiqua"/>
          <w:bCs/>
          <w:sz w:val="24"/>
          <w:szCs w:val="24"/>
        </w:rPr>
        <w:t xml:space="preserve">The analysis showed a pattern of mutually supporting citation which creates a distorted impression of evidence. Only two reports cited a paper overtly critical of the </w:t>
      </w:r>
      <w:proofErr w:type="gramStart"/>
      <w:r w:rsidRPr="00AA4501">
        <w:rPr>
          <w:rFonts w:ascii="Book Antiqua" w:hAnsi="Book Antiqua"/>
          <w:bCs/>
          <w:sz w:val="24"/>
          <w:szCs w:val="24"/>
        </w:rPr>
        <w:t>practice</w:t>
      </w:r>
      <w:r w:rsidR="000A4472" w:rsidRPr="00AA4501">
        <w:rPr>
          <w:rFonts w:ascii="Book Antiqua" w:hAnsi="Book Antiqua"/>
          <w:bCs/>
          <w:noProof/>
          <w:sz w:val="24"/>
          <w:szCs w:val="24"/>
          <w:vertAlign w:val="superscript"/>
        </w:rPr>
        <w:t>[</w:t>
      </w:r>
      <w:proofErr w:type="gramEnd"/>
      <w:r w:rsidR="000A4472" w:rsidRPr="00AA4501">
        <w:rPr>
          <w:rFonts w:ascii="Book Antiqua" w:hAnsi="Book Antiqua"/>
          <w:bCs/>
          <w:noProof/>
          <w:sz w:val="24"/>
          <w:szCs w:val="24"/>
          <w:vertAlign w:val="superscript"/>
        </w:rPr>
        <w:t>52]</w:t>
      </w:r>
      <w:r w:rsidRPr="00AA4501">
        <w:rPr>
          <w:rFonts w:ascii="Book Antiqua" w:hAnsi="Book Antiqua"/>
          <w:bCs/>
          <w:sz w:val="24"/>
          <w:szCs w:val="24"/>
        </w:rPr>
        <w:t xml:space="preserve">. The paper had appeared in a leading thoracic surgical journal and had </w:t>
      </w:r>
      <w:proofErr w:type="spellStart"/>
      <w:r w:rsidRPr="00AA4501">
        <w:rPr>
          <w:rFonts w:ascii="Book Antiqua" w:hAnsi="Book Antiqua"/>
          <w:bCs/>
          <w:sz w:val="24"/>
          <w:szCs w:val="24"/>
        </w:rPr>
        <w:t>metastasectomy</w:t>
      </w:r>
      <w:proofErr w:type="spellEnd"/>
      <w:r w:rsidRPr="00AA4501">
        <w:rPr>
          <w:rFonts w:ascii="Book Antiqua" w:hAnsi="Book Antiqua"/>
          <w:bCs/>
          <w:sz w:val="24"/>
          <w:szCs w:val="24"/>
        </w:rPr>
        <w:t xml:space="preserve"> in the title so it would have been found on any reasonable search.</w:t>
      </w:r>
      <w:r w:rsidR="004B3737" w:rsidRPr="00AA4501">
        <w:rPr>
          <w:rFonts w:ascii="Book Antiqua" w:hAnsi="Book Antiqua"/>
          <w:bCs/>
          <w:sz w:val="24"/>
          <w:szCs w:val="24"/>
        </w:rPr>
        <w:t xml:space="preserve"> </w:t>
      </w:r>
      <w:r w:rsidRPr="00AA4501">
        <w:rPr>
          <w:rFonts w:ascii="Book Antiqua" w:hAnsi="Book Antiqua"/>
          <w:bCs/>
          <w:sz w:val="24"/>
          <w:szCs w:val="24"/>
        </w:rPr>
        <w:t>Conversely 14 papers out of</w:t>
      </w:r>
      <w:r w:rsidR="004B3737" w:rsidRPr="00AA4501">
        <w:rPr>
          <w:rFonts w:ascii="Book Antiqua" w:hAnsi="Book Antiqua"/>
          <w:bCs/>
          <w:sz w:val="24"/>
          <w:szCs w:val="24"/>
        </w:rPr>
        <w:t xml:space="preserve"> </w:t>
      </w:r>
      <w:r w:rsidRPr="00AA4501">
        <w:rPr>
          <w:rFonts w:ascii="Book Antiqua" w:hAnsi="Book Antiqua"/>
          <w:bCs/>
          <w:sz w:val="24"/>
          <w:szCs w:val="24"/>
        </w:rPr>
        <w:t xml:space="preserve">51 cited a lecture summary of Alfred Blalock’s from 1944 given to the Boston Medical Society </w:t>
      </w:r>
      <w:proofErr w:type="gramStart"/>
      <w:r w:rsidRPr="00AA4501">
        <w:rPr>
          <w:rFonts w:ascii="Book Antiqua" w:hAnsi="Book Antiqua"/>
          <w:bCs/>
          <w:sz w:val="24"/>
          <w:szCs w:val="24"/>
        </w:rPr>
        <w:t>paper</w:t>
      </w:r>
      <w:r w:rsidR="000A4472" w:rsidRPr="00AA4501">
        <w:rPr>
          <w:rFonts w:ascii="Book Antiqua" w:hAnsi="Book Antiqua"/>
          <w:bCs/>
          <w:noProof/>
          <w:sz w:val="24"/>
          <w:szCs w:val="24"/>
          <w:vertAlign w:val="superscript"/>
        </w:rPr>
        <w:t>[</w:t>
      </w:r>
      <w:proofErr w:type="gramEnd"/>
      <w:r w:rsidR="000A4472" w:rsidRPr="00AA4501">
        <w:rPr>
          <w:rFonts w:ascii="Book Antiqua" w:hAnsi="Book Antiqua"/>
          <w:bCs/>
          <w:noProof/>
          <w:sz w:val="24"/>
          <w:szCs w:val="24"/>
          <w:vertAlign w:val="superscript"/>
        </w:rPr>
        <w:t>53]</w:t>
      </w:r>
      <w:r w:rsidRPr="00AA4501">
        <w:rPr>
          <w:rFonts w:ascii="Book Antiqua" w:hAnsi="Book Antiqua"/>
          <w:bCs/>
          <w:sz w:val="24"/>
          <w:szCs w:val="24"/>
        </w:rPr>
        <w:t>.</w:t>
      </w:r>
      <w:r w:rsidR="004B3737" w:rsidRPr="00AA4501">
        <w:rPr>
          <w:rFonts w:ascii="Book Antiqua" w:hAnsi="Book Antiqua"/>
          <w:bCs/>
          <w:sz w:val="24"/>
          <w:szCs w:val="24"/>
        </w:rPr>
        <w:t xml:space="preserve"> </w:t>
      </w:r>
      <w:r w:rsidRPr="00AA4501">
        <w:rPr>
          <w:rFonts w:ascii="Book Antiqua" w:hAnsi="Book Antiqua"/>
          <w:bCs/>
          <w:sz w:val="24"/>
          <w:szCs w:val="24"/>
        </w:rPr>
        <w:t>It has an opaque title and would not have been found on a search.</w:t>
      </w:r>
      <w:r w:rsidR="004B3737" w:rsidRPr="00AA4501">
        <w:rPr>
          <w:rFonts w:ascii="Book Antiqua" w:hAnsi="Book Antiqua"/>
          <w:bCs/>
          <w:sz w:val="24"/>
          <w:szCs w:val="24"/>
        </w:rPr>
        <w:t xml:space="preserve"> </w:t>
      </w:r>
      <w:r w:rsidRPr="00AA4501">
        <w:rPr>
          <w:rFonts w:ascii="Book Antiqua" w:hAnsi="Book Antiqua"/>
          <w:bCs/>
          <w:sz w:val="24"/>
          <w:szCs w:val="24"/>
        </w:rPr>
        <w:t xml:space="preserve">It includes reference to Blalock’s first </w:t>
      </w:r>
      <w:proofErr w:type="spellStart"/>
      <w:r w:rsidRPr="00AA4501">
        <w:rPr>
          <w:rFonts w:ascii="Book Antiqua" w:hAnsi="Book Antiqua"/>
          <w:bCs/>
          <w:sz w:val="24"/>
          <w:szCs w:val="24"/>
        </w:rPr>
        <w:t>pneumonectomy</w:t>
      </w:r>
      <w:proofErr w:type="spellEnd"/>
      <w:r w:rsidRPr="00AA4501">
        <w:rPr>
          <w:rFonts w:ascii="Book Antiqua" w:hAnsi="Book Antiqua"/>
          <w:bCs/>
          <w:sz w:val="24"/>
          <w:szCs w:val="24"/>
        </w:rPr>
        <w:t xml:space="preserve"> which coincidentally was a colorectal cancer metastasis.</w:t>
      </w:r>
      <w:r w:rsidR="004B3737" w:rsidRPr="00AA4501">
        <w:rPr>
          <w:rFonts w:ascii="Book Antiqua" w:hAnsi="Book Antiqua"/>
          <w:bCs/>
          <w:sz w:val="24"/>
          <w:szCs w:val="24"/>
        </w:rPr>
        <w:t xml:space="preserve"> </w:t>
      </w:r>
      <w:r w:rsidRPr="00AA4501">
        <w:rPr>
          <w:rFonts w:ascii="Book Antiqua" w:hAnsi="Book Antiqua"/>
          <w:bCs/>
          <w:sz w:val="24"/>
          <w:szCs w:val="24"/>
        </w:rPr>
        <w:t>It is human nature to prefer to cite those who support us rather than those who are in opposition to our views but it is a way of distorting the weight of evidence.</w:t>
      </w:r>
      <w:r w:rsidR="004B3737" w:rsidRPr="00AA4501">
        <w:rPr>
          <w:rFonts w:ascii="Book Antiqua" w:hAnsi="Book Antiqua"/>
          <w:bCs/>
          <w:sz w:val="24"/>
          <w:szCs w:val="24"/>
        </w:rPr>
        <w:t xml:space="preserve"> </w:t>
      </w:r>
      <w:r w:rsidRPr="00AA4501">
        <w:rPr>
          <w:rFonts w:ascii="Book Antiqua" w:hAnsi="Book Antiqua"/>
          <w:bCs/>
          <w:sz w:val="24"/>
          <w:szCs w:val="24"/>
        </w:rPr>
        <w:t>Recruiting the great name of Blalock is a bonus.</w:t>
      </w:r>
    </w:p>
    <w:p w:rsidR="00EA5546" w:rsidRPr="00AA4501" w:rsidRDefault="00EA5546" w:rsidP="009420FE">
      <w:pPr>
        <w:pStyle w:val="NoSpacing"/>
        <w:snapToGrid w:val="0"/>
        <w:spacing w:line="360" w:lineRule="auto"/>
        <w:jc w:val="both"/>
        <w:rPr>
          <w:rFonts w:ascii="Book Antiqua" w:hAnsi="Book Antiqua"/>
          <w:sz w:val="24"/>
          <w:szCs w:val="24"/>
        </w:rPr>
      </w:pPr>
    </w:p>
    <w:p w:rsidR="00EA5546" w:rsidRPr="00AA4501" w:rsidRDefault="003A29D2" w:rsidP="009420FE">
      <w:pPr>
        <w:pStyle w:val="NoSpacing"/>
        <w:snapToGrid w:val="0"/>
        <w:spacing w:line="360" w:lineRule="auto"/>
        <w:jc w:val="both"/>
        <w:rPr>
          <w:rFonts w:ascii="Book Antiqua" w:hAnsi="Book Antiqua" w:cs="Arial"/>
          <w:b/>
          <w:sz w:val="24"/>
          <w:szCs w:val="24"/>
        </w:rPr>
      </w:pPr>
      <w:r w:rsidRPr="00AA4501">
        <w:rPr>
          <w:rFonts w:ascii="Book Antiqua" w:hAnsi="Book Antiqua" w:cs="Arial"/>
          <w:b/>
          <w:sz w:val="24"/>
          <w:szCs w:val="24"/>
        </w:rPr>
        <w:t>THE OPEN QUESTION OF “OLIGOMETASTATIC DISEASE”</w:t>
      </w:r>
    </w:p>
    <w:p w:rsidR="00EA5546" w:rsidRPr="00AA4501" w:rsidRDefault="00EA5546" w:rsidP="003A29D2">
      <w:pPr>
        <w:pStyle w:val="NoSpacing"/>
        <w:snapToGrid w:val="0"/>
        <w:spacing w:line="360" w:lineRule="auto"/>
        <w:jc w:val="both"/>
        <w:rPr>
          <w:rFonts w:ascii="Book Antiqua" w:hAnsi="Book Antiqua"/>
          <w:sz w:val="24"/>
          <w:szCs w:val="24"/>
        </w:rPr>
      </w:pPr>
      <w:r w:rsidRPr="00AA4501">
        <w:rPr>
          <w:rFonts w:ascii="Book Antiqua" w:hAnsi="Book Antiqua"/>
          <w:color w:val="000000"/>
          <w:sz w:val="24"/>
          <w:szCs w:val="24"/>
          <w:lang w:val="de-DE"/>
        </w:rPr>
        <w:t>In 1995</w:t>
      </w:r>
      <w:r w:rsidR="003A29D2" w:rsidRPr="00AA4501">
        <w:rPr>
          <w:rFonts w:ascii="Book Antiqua" w:hAnsi="Book Antiqua"/>
          <w:color w:val="000000"/>
          <w:sz w:val="24"/>
          <w:szCs w:val="24"/>
          <w:lang w:val="de-DE" w:eastAsia="zh-CN"/>
        </w:rPr>
        <w:t xml:space="preserve"> </w:t>
      </w:r>
      <w:r w:rsidRPr="00AA4501">
        <w:rPr>
          <w:rFonts w:ascii="Book Antiqua" w:hAnsi="Book Antiqua"/>
          <w:color w:val="000000"/>
          <w:sz w:val="24"/>
          <w:szCs w:val="24"/>
          <w:lang w:val="de-DE"/>
        </w:rPr>
        <w:t>Hellman and Weichselbaum</w:t>
      </w:r>
      <w:r w:rsidR="000A4472" w:rsidRPr="00AA4501">
        <w:rPr>
          <w:rFonts w:ascii="Book Antiqua" w:hAnsi="Book Antiqua"/>
          <w:noProof/>
          <w:color w:val="000000"/>
          <w:sz w:val="24"/>
          <w:szCs w:val="24"/>
          <w:vertAlign w:val="superscript"/>
          <w:lang w:val="de-DE"/>
        </w:rPr>
        <w:t>[54]</w:t>
      </w:r>
      <w:r w:rsidRPr="00AA4501">
        <w:rPr>
          <w:rFonts w:ascii="Book Antiqua" w:hAnsi="Book Antiqua"/>
          <w:color w:val="000000"/>
          <w:sz w:val="24"/>
          <w:szCs w:val="24"/>
          <w:lang w:val="de-DE"/>
        </w:rPr>
        <w:t xml:space="preserve"> proposed a clinical state of oligometastatic disease.</w:t>
      </w:r>
      <w:r w:rsidR="004B3737" w:rsidRPr="00AA4501">
        <w:rPr>
          <w:rFonts w:ascii="Book Antiqua" w:hAnsi="Book Antiqua"/>
          <w:color w:val="000000"/>
          <w:sz w:val="24"/>
          <w:szCs w:val="24"/>
          <w:lang w:val="de-DE"/>
        </w:rPr>
        <w:t xml:space="preserve"> </w:t>
      </w:r>
      <w:r w:rsidRPr="00AA4501">
        <w:rPr>
          <w:rFonts w:ascii="Book Antiqua" w:hAnsi="Book Antiqua"/>
          <w:color w:val="000000"/>
          <w:sz w:val="24"/>
          <w:szCs w:val="24"/>
          <w:lang w:val="de-DE"/>
        </w:rPr>
        <w:t>According to this theory</w:t>
      </w:r>
      <w:r w:rsidRPr="00AA4501">
        <w:rPr>
          <w:rFonts w:ascii="Book Antiqua" w:hAnsi="Book Antiqua"/>
          <w:sz w:val="24"/>
          <w:szCs w:val="24"/>
        </w:rPr>
        <w:t>“ anatomy and physiology may limit</w:t>
      </w:r>
      <w:r w:rsidR="003A29D2" w:rsidRPr="00AA4501">
        <w:rPr>
          <w:rFonts w:ascii="Book Antiqua" w:hAnsi="Book Antiqua"/>
          <w:sz w:val="24"/>
          <w:szCs w:val="24"/>
          <w:lang w:eastAsia="zh-CN"/>
        </w:rPr>
        <w:t xml:space="preserve"> </w:t>
      </w:r>
      <w:r w:rsidRPr="00AA4501">
        <w:rPr>
          <w:rFonts w:ascii="Book Antiqua" w:hAnsi="Book Antiqua"/>
          <w:sz w:val="24"/>
          <w:szCs w:val="24"/>
        </w:rPr>
        <w:t xml:space="preserve">or concentrate these metastases to a single or a </w:t>
      </w:r>
      <w:proofErr w:type="spellStart"/>
      <w:r w:rsidRPr="00AA4501">
        <w:rPr>
          <w:rFonts w:ascii="Book Antiqua" w:hAnsi="Book Antiqua"/>
          <w:sz w:val="24"/>
          <w:szCs w:val="24"/>
        </w:rPr>
        <w:t>limitednumber</w:t>
      </w:r>
      <w:proofErr w:type="spellEnd"/>
      <w:r w:rsidRPr="00AA4501">
        <w:rPr>
          <w:rFonts w:ascii="Book Antiqua" w:hAnsi="Book Antiqua"/>
          <w:sz w:val="24"/>
          <w:szCs w:val="24"/>
        </w:rPr>
        <w:t xml:space="preserve"> of organs”.</w:t>
      </w:r>
      <w:r w:rsidR="003A29D2" w:rsidRPr="00AA4501">
        <w:rPr>
          <w:rFonts w:ascii="Book Antiqua" w:hAnsi="Book Antiqua"/>
          <w:sz w:val="24"/>
          <w:szCs w:val="24"/>
          <w:lang w:eastAsia="zh-CN"/>
        </w:rPr>
        <w:t xml:space="preserve"> </w:t>
      </w:r>
      <w:r w:rsidRPr="00AA4501">
        <w:rPr>
          <w:rFonts w:ascii="Book Antiqua" w:hAnsi="Book Antiqua"/>
          <w:sz w:val="24"/>
          <w:szCs w:val="24"/>
          <w:lang w:eastAsia="de-DE"/>
        </w:rPr>
        <w:t xml:space="preserve">This </w:t>
      </w:r>
      <w:proofErr w:type="spellStart"/>
      <w:r w:rsidRPr="00AA4501">
        <w:rPr>
          <w:rFonts w:ascii="Book Antiqua" w:hAnsi="Book Antiqua"/>
          <w:sz w:val="24"/>
          <w:szCs w:val="24"/>
          <w:lang w:eastAsia="de-DE"/>
        </w:rPr>
        <w:t>oligometastatic</w:t>
      </w:r>
      <w:proofErr w:type="spellEnd"/>
      <w:r w:rsidRPr="00AA4501">
        <w:rPr>
          <w:rFonts w:ascii="Book Antiqua" w:hAnsi="Book Antiqua"/>
          <w:sz w:val="24"/>
          <w:szCs w:val="24"/>
          <w:lang w:eastAsia="de-DE"/>
        </w:rPr>
        <w:t xml:space="preserve"> state may make localized forms of cancer treatment, such as </w:t>
      </w:r>
      <w:proofErr w:type="spellStart"/>
      <w:r w:rsidRPr="00AA4501">
        <w:rPr>
          <w:rFonts w:ascii="Book Antiqua" w:hAnsi="Book Antiqua"/>
          <w:sz w:val="24"/>
          <w:szCs w:val="24"/>
          <w:lang w:eastAsia="de-DE"/>
        </w:rPr>
        <w:t>metastasectomy</w:t>
      </w:r>
      <w:proofErr w:type="spellEnd"/>
      <w:r w:rsidRPr="00AA4501">
        <w:rPr>
          <w:rFonts w:ascii="Book Antiqua" w:hAnsi="Book Antiqua"/>
          <w:sz w:val="24"/>
          <w:szCs w:val="24"/>
          <w:lang w:eastAsia="de-DE"/>
        </w:rPr>
        <w:t xml:space="preserve">, a curative treatment option for a selected group of </w:t>
      </w:r>
      <w:proofErr w:type="gramStart"/>
      <w:r w:rsidRPr="00AA4501">
        <w:rPr>
          <w:rFonts w:ascii="Book Antiqua" w:hAnsi="Book Antiqua"/>
          <w:sz w:val="24"/>
          <w:szCs w:val="24"/>
          <w:lang w:eastAsia="de-DE"/>
        </w:rPr>
        <w:t>patients</w:t>
      </w:r>
      <w:r w:rsidR="000A4472" w:rsidRPr="00AA4501">
        <w:rPr>
          <w:rFonts w:ascii="Book Antiqua" w:hAnsi="Book Antiqua"/>
          <w:noProof/>
          <w:sz w:val="24"/>
          <w:szCs w:val="24"/>
          <w:vertAlign w:val="superscript"/>
          <w:lang w:eastAsia="de-DE"/>
        </w:rPr>
        <w:t>[</w:t>
      </w:r>
      <w:proofErr w:type="gramEnd"/>
      <w:r w:rsidR="000A4472" w:rsidRPr="00AA4501">
        <w:rPr>
          <w:rFonts w:ascii="Book Antiqua" w:hAnsi="Book Antiqua"/>
          <w:noProof/>
          <w:sz w:val="24"/>
          <w:szCs w:val="24"/>
          <w:vertAlign w:val="superscript"/>
          <w:lang w:eastAsia="de-DE"/>
        </w:rPr>
        <w:t>55]</w:t>
      </w:r>
      <w:r w:rsidRPr="00AA4501">
        <w:rPr>
          <w:rFonts w:ascii="Book Antiqua" w:hAnsi="Book Antiqua"/>
          <w:sz w:val="24"/>
          <w:szCs w:val="24"/>
          <w:lang w:eastAsia="de-DE"/>
        </w:rPr>
        <w:t>.</w:t>
      </w:r>
      <w:r w:rsidR="004B3737" w:rsidRPr="00AA4501">
        <w:rPr>
          <w:rFonts w:ascii="Book Antiqua" w:hAnsi="Book Antiqua"/>
          <w:color w:val="000000"/>
          <w:sz w:val="24"/>
          <w:szCs w:val="24"/>
          <w:lang w:val="de-DE"/>
        </w:rPr>
        <w:t xml:space="preserve"> </w:t>
      </w:r>
      <w:r w:rsidRPr="00AA4501">
        <w:rPr>
          <w:rFonts w:ascii="Book Antiqua" w:hAnsi="Book Antiqua"/>
          <w:color w:val="000000"/>
          <w:sz w:val="24"/>
          <w:szCs w:val="24"/>
          <w:lang w:val="de-DE"/>
        </w:rPr>
        <w:t>The therapeutic opportunity represented by oligometastases</w:t>
      </w:r>
      <w:r w:rsidR="000A4472" w:rsidRPr="00AA4501">
        <w:rPr>
          <w:rFonts w:ascii="Book Antiqua" w:hAnsi="Book Antiqua"/>
          <w:noProof/>
          <w:color w:val="000000"/>
          <w:sz w:val="24"/>
          <w:szCs w:val="24"/>
          <w:vertAlign w:val="superscript"/>
          <w:lang w:val="de-DE"/>
        </w:rPr>
        <w:t>[56]</w:t>
      </w:r>
      <w:r w:rsidRPr="00AA4501">
        <w:rPr>
          <w:rFonts w:ascii="Book Antiqua" w:hAnsi="Book Antiqua"/>
          <w:color w:val="000000"/>
          <w:sz w:val="24"/>
          <w:szCs w:val="24"/>
          <w:lang w:val="de-DE"/>
        </w:rPr>
        <w:t xml:space="preserve"> was implicit from the outset: </w:t>
      </w:r>
      <w:r w:rsidRPr="00AA4501">
        <w:rPr>
          <w:rFonts w:ascii="Book Antiqua" w:hAnsi="Book Antiqua"/>
          <w:sz w:val="24"/>
          <w:szCs w:val="24"/>
        </w:rPr>
        <w:t xml:space="preserve">“recognition of the existence and implications of a state of </w:t>
      </w:r>
      <w:proofErr w:type="spellStart"/>
      <w:r w:rsidRPr="00AA4501">
        <w:rPr>
          <w:rFonts w:ascii="Book Antiqua" w:hAnsi="Book Antiqua"/>
          <w:sz w:val="24"/>
          <w:szCs w:val="24"/>
        </w:rPr>
        <w:t>oligometastases</w:t>
      </w:r>
      <w:proofErr w:type="spellEnd"/>
      <w:r w:rsidRPr="00AA4501">
        <w:rPr>
          <w:rFonts w:ascii="Book Antiqua" w:hAnsi="Book Antiqua"/>
          <w:sz w:val="24"/>
          <w:szCs w:val="24"/>
        </w:rPr>
        <w:t xml:space="preserve"> is necessary to invite active clinical investigation of new and potentially curative therapeutic strategies”</w:t>
      </w:r>
      <w:r w:rsidR="000A4472" w:rsidRPr="00AA4501">
        <w:rPr>
          <w:rFonts w:ascii="Book Antiqua" w:hAnsi="Book Antiqua"/>
          <w:noProof/>
          <w:sz w:val="24"/>
          <w:szCs w:val="24"/>
          <w:vertAlign w:val="superscript"/>
        </w:rPr>
        <w:t>[54]</w:t>
      </w:r>
      <w:r w:rsidR="003A29D2" w:rsidRPr="00AA4501">
        <w:rPr>
          <w:rFonts w:ascii="Book Antiqua" w:hAnsi="Book Antiqua"/>
          <w:sz w:val="24"/>
          <w:szCs w:val="24"/>
        </w:rPr>
        <w:t>.</w:t>
      </w:r>
    </w:p>
    <w:p w:rsidR="00EA5546" w:rsidRPr="00AA4501" w:rsidRDefault="00EA5546" w:rsidP="003A29D2">
      <w:pPr>
        <w:pStyle w:val="NoSpacing"/>
        <w:snapToGrid w:val="0"/>
        <w:spacing w:line="360" w:lineRule="auto"/>
        <w:ind w:firstLineChars="50" w:firstLine="120"/>
        <w:jc w:val="both"/>
        <w:rPr>
          <w:rFonts w:ascii="Book Antiqua" w:hAnsi="Book Antiqua"/>
          <w:sz w:val="24"/>
          <w:szCs w:val="24"/>
        </w:rPr>
      </w:pPr>
      <w:r w:rsidRPr="00AA4501">
        <w:rPr>
          <w:rFonts w:ascii="Book Antiqua" w:hAnsi="Book Antiqua"/>
          <w:sz w:val="24"/>
          <w:szCs w:val="24"/>
        </w:rPr>
        <w:t>The attitude to pulmonary metastases from sarcoma illustrates their line of thought.</w:t>
      </w:r>
      <w:r w:rsidR="004B3737" w:rsidRPr="00AA4501">
        <w:rPr>
          <w:rFonts w:ascii="Book Antiqua" w:hAnsi="Book Antiqua"/>
          <w:sz w:val="24"/>
          <w:szCs w:val="24"/>
        </w:rPr>
        <w:t xml:space="preserve"> </w:t>
      </w:r>
      <w:r w:rsidRPr="00AA4501">
        <w:rPr>
          <w:rFonts w:ascii="Book Antiqua" w:hAnsi="Book Antiqua"/>
          <w:sz w:val="24"/>
          <w:szCs w:val="24"/>
        </w:rPr>
        <w:t xml:space="preserve">It was for </w:t>
      </w:r>
      <w:proofErr w:type="spellStart"/>
      <w:r w:rsidRPr="00AA4501">
        <w:rPr>
          <w:rFonts w:ascii="Book Antiqua" w:hAnsi="Book Antiqua"/>
          <w:sz w:val="24"/>
          <w:szCs w:val="24"/>
        </w:rPr>
        <w:t>osteogenic</w:t>
      </w:r>
      <w:proofErr w:type="spellEnd"/>
      <w:r w:rsidRPr="00AA4501">
        <w:rPr>
          <w:rFonts w:ascii="Book Antiqua" w:hAnsi="Book Antiqua"/>
          <w:sz w:val="24"/>
          <w:szCs w:val="24"/>
        </w:rPr>
        <w:t xml:space="preserve"> sarcoma that pulmonary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was first advocated as a clinical </w:t>
      </w:r>
      <w:proofErr w:type="gramStart"/>
      <w:r w:rsidRPr="00AA4501">
        <w:rPr>
          <w:rFonts w:ascii="Book Antiqua" w:hAnsi="Book Antiqua"/>
          <w:sz w:val="24"/>
          <w:szCs w:val="24"/>
        </w:rPr>
        <w:t>policy</w:t>
      </w:r>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57]</w:t>
      </w:r>
      <w:r w:rsidRPr="00AA4501">
        <w:rPr>
          <w:rFonts w:ascii="Book Antiqua" w:hAnsi="Book Antiqua"/>
          <w:sz w:val="24"/>
          <w:szCs w:val="24"/>
        </w:rPr>
        <w:t>.</w:t>
      </w:r>
      <w:r w:rsidR="003A29D2" w:rsidRPr="00AA4501">
        <w:rPr>
          <w:rFonts w:ascii="Book Antiqua" w:hAnsi="Book Antiqua"/>
          <w:sz w:val="24"/>
          <w:szCs w:val="24"/>
        </w:rPr>
        <w:t xml:space="preserve"> </w:t>
      </w:r>
      <w:r w:rsidRPr="00AA4501">
        <w:rPr>
          <w:rFonts w:ascii="Book Antiqua" w:hAnsi="Book Antiqua"/>
          <w:sz w:val="24"/>
          <w:szCs w:val="24"/>
        </w:rPr>
        <w:t>In sarcoma,</w:t>
      </w:r>
      <w:r w:rsidR="003A29D2" w:rsidRPr="00AA4501">
        <w:rPr>
          <w:rFonts w:ascii="Book Antiqua" w:hAnsi="Book Antiqua"/>
          <w:sz w:val="24"/>
          <w:szCs w:val="24"/>
          <w:lang w:eastAsia="zh-CN"/>
        </w:rPr>
        <w:t xml:space="preserve"> </w:t>
      </w:r>
      <w:r w:rsidRPr="00AA4501">
        <w:rPr>
          <w:rFonts w:ascii="Book Antiqua" w:hAnsi="Book Antiqua"/>
          <w:sz w:val="24"/>
          <w:szCs w:val="24"/>
        </w:rPr>
        <w:t xml:space="preserve">metastases </w:t>
      </w:r>
      <w:proofErr w:type="spellStart"/>
      <w:r w:rsidRPr="00AA4501">
        <w:rPr>
          <w:rFonts w:ascii="Book Antiqua" w:hAnsi="Book Antiqua"/>
          <w:sz w:val="24"/>
          <w:szCs w:val="24"/>
        </w:rPr>
        <w:t>arepredominately</w:t>
      </w:r>
      <w:proofErr w:type="spellEnd"/>
      <w:r w:rsidRPr="00AA4501">
        <w:rPr>
          <w:rFonts w:ascii="Book Antiqua" w:hAnsi="Book Antiqua"/>
          <w:sz w:val="24"/>
          <w:szCs w:val="24"/>
        </w:rPr>
        <w:t xml:space="preserve"> to the lung and if there has been adequate local resection of the primary cancer with clear margins, </w:t>
      </w:r>
      <w:r w:rsidRPr="00AA4501">
        <w:rPr>
          <w:rFonts w:ascii="Book Antiqua" w:hAnsi="Book Antiqua"/>
          <w:sz w:val="24"/>
          <w:szCs w:val="24"/>
        </w:rPr>
        <w:lastRenderedPageBreak/>
        <w:t xml:space="preserve">pulmonary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offered the chance of removal of all the cancer and a possibility of </w:t>
      </w:r>
      <w:proofErr w:type="gramStart"/>
      <w:r w:rsidRPr="00AA4501">
        <w:rPr>
          <w:rFonts w:ascii="Book Antiqua" w:hAnsi="Book Antiqua"/>
          <w:sz w:val="24"/>
          <w:szCs w:val="24"/>
        </w:rPr>
        <w:t>cure</w:t>
      </w:r>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58]</w:t>
      </w:r>
      <w:r w:rsidRPr="00AA4501">
        <w:rPr>
          <w:rFonts w:ascii="Book Antiqua" w:hAnsi="Book Antiqua"/>
          <w:sz w:val="24"/>
          <w:szCs w:val="24"/>
        </w:rPr>
        <w:t>.</w:t>
      </w:r>
      <w:r w:rsidR="004B3737" w:rsidRPr="00AA4501">
        <w:rPr>
          <w:rFonts w:ascii="Book Antiqua" w:hAnsi="Book Antiqua"/>
          <w:sz w:val="24"/>
          <w:szCs w:val="24"/>
        </w:rPr>
        <w:t xml:space="preserve"> </w:t>
      </w:r>
      <w:r w:rsidRPr="00AA4501">
        <w:rPr>
          <w:rFonts w:ascii="Book Antiqua" w:hAnsi="Book Antiqua"/>
          <w:sz w:val="24"/>
          <w:szCs w:val="24"/>
        </w:rPr>
        <w:t xml:space="preserve">Furthermore these are often young patients with potentially many years ahead to </w:t>
      </w:r>
      <w:proofErr w:type="gramStart"/>
      <w:r w:rsidRPr="00AA4501">
        <w:rPr>
          <w:rFonts w:ascii="Book Antiqua" w:hAnsi="Book Antiqua"/>
          <w:sz w:val="24"/>
          <w:szCs w:val="24"/>
        </w:rPr>
        <w:t>them</w:t>
      </w:r>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59]</w:t>
      </w:r>
      <w:r w:rsidRPr="00AA4501">
        <w:rPr>
          <w:rFonts w:ascii="Book Antiqua" w:hAnsi="Book Antiqua"/>
          <w:sz w:val="24"/>
          <w:szCs w:val="24"/>
        </w:rPr>
        <w:t>.</w:t>
      </w:r>
      <w:r w:rsidR="003A29D2" w:rsidRPr="00AA4501">
        <w:rPr>
          <w:rFonts w:ascii="Book Antiqua" w:hAnsi="Book Antiqua"/>
          <w:sz w:val="24"/>
          <w:szCs w:val="24"/>
        </w:rPr>
        <w:t xml:space="preserve"> </w:t>
      </w:r>
      <w:r w:rsidRPr="00AA4501">
        <w:rPr>
          <w:rFonts w:ascii="Book Antiqua" w:hAnsi="Book Antiqua"/>
          <w:sz w:val="24"/>
          <w:szCs w:val="24"/>
        </w:rPr>
        <w:t xml:space="preserve">Pulmonary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for sarcoma was recommended as the standard of care in a paper from Memorial Sloan-Kettering Cancer </w:t>
      </w:r>
      <w:proofErr w:type="spellStart"/>
      <w:r w:rsidRPr="00AA4501">
        <w:rPr>
          <w:rFonts w:ascii="Book Antiqua" w:hAnsi="Book Antiqua"/>
          <w:sz w:val="24"/>
          <w:szCs w:val="24"/>
        </w:rPr>
        <w:t>Center</w:t>
      </w:r>
      <w:proofErr w:type="spellEnd"/>
      <w:r w:rsidRPr="00AA4501">
        <w:rPr>
          <w:rFonts w:ascii="Book Antiqua" w:hAnsi="Book Antiqua"/>
          <w:sz w:val="24"/>
          <w:szCs w:val="24"/>
        </w:rPr>
        <w:t xml:space="preserve"> (MSKCC)</w:t>
      </w:r>
      <w:r w:rsidR="003A29D2" w:rsidRPr="00AA4501">
        <w:rPr>
          <w:rFonts w:ascii="Book Antiqua" w:hAnsi="Book Antiqua"/>
          <w:sz w:val="24"/>
          <w:szCs w:val="24"/>
          <w:lang w:eastAsia="zh-CN"/>
        </w:rPr>
        <w:t xml:space="preserve"> </w:t>
      </w:r>
      <w:r w:rsidRPr="00AA4501">
        <w:rPr>
          <w:rFonts w:ascii="Book Antiqua" w:hAnsi="Book Antiqua"/>
          <w:sz w:val="24"/>
          <w:szCs w:val="24"/>
        </w:rPr>
        <w:t>in 1971</w:t>
      </w:r>
      <w:r w:rsidR="000A4472" w:rsidRPr="00AA4501">
        <w:rPr>
          <w:rFonts w:ascii="Book Antiqua" w:hAnsi="Book Antiqua"/>
          <w:noProof/>
          <w:sz w:val="24"/>
          <w:szCs w:val="24"/>
          <w:vertAlign w:val="superscript"/>
        </w:rPr>
        <w:t>[57]</w:t>
      </w:r>
      <w:r w:rsidRPr="00AA4501">
        <w:rPr>
          <w:rFonts w:ascii="Book Antiqua" w:hAnsi="Book Antiqua"/>
          <w:sz w:val="24"/>
          <w:szCs w:val="24"/>
        </w:rPr>
        <w:t xml:space="preserve">. A report in 1979 from the same institution on a series of 35 pulmonary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operations for colorectal cancer is regarded as the seminal paper for pulmonary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in the growing movement for surgery of recurrent colorectal </w:t>
      </w:r>
      <w:proofErr w:type="gramStart"/>
      <w:r w:rsidRPr="00AA4501">
        <w:rPr>
          <w:rFonts w:ascii="Book Antiqua" w:hAnsi="Book Antiqua"/>
          <w:sz w:val="24"/>
          <w:szCs w:val="24"/>
        </w:rPr>
        <w:t>cancer</w:t>
      </w:r>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60]</w:t>
      </w:r>
      <w:r w:rsidRPr="00AA4501">
        <w:rPr>
          <w:rFonts w:ascii="Book Antiqua" w:hAnsi="Book Antiqua"/>
          <w:sz w:val="24"/>
          <w:szCs w:val="24"/>
        </w:rPr>
        <w:t>.</w:t>
      </w:r>
      <w:r w:rsidR="00702B7B" w:rsidRPr="00AA4501">
        <w:rPr>
          <w:rFonts w:ascii="Book Antiqua" w:hAnsi="Book Antiqua"/>
          <w:sz w:val="24"/>
          <w:szCs w:val="24"/>
        </w:rPr>
        <w:t xml:space="preserve"> </w:t>
      </w:r>
    </w:p>
    <w:p w:rsidR="00EA5546" w:rsidRPr="00AA4501" w:rsidRDefault="00EA5546" w:rsidP="00702B7B">
      <w:pPr>
        <w:pStyle w:val="NoSpacing"/>
        <w:snapToGrid w:val="0"/>
        <w:spacing w:line="360" w:lineRule="auto"/>
        <w:ind w:firstLineChars="50" w:firstLine="120"/>
        <w:jc w:val="both"/>
        <w:rPr>
          <w:rFonts w:ascii="Book Antiqua" w:hAnsi="Book Antiqua"/>
          <w:sz w:val="24"/>
          <w:szCs w:val="24"/>
        </w:rPr>
      </w:pPr>
      <w:r w:rsidRPr="00AA4501">
        <w:rPr>
          <w:rFonts w:ascii="Book Antiqua" w:hAnsi="Book Antiqua"/>
          <w:sz w:val="24"/>
          <w:szCs w:val="24"/>
        </w:rPr>
        <w:t xml:space="preserve">As pulmonary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became accepted oncologists increasingly asked for this surgery. </w:t>
      </w:r>
      <w:proofErr w:type="spellStart"/>
      <w:r w:rsidRPr="00AA4501">
        <w:rPr>
          <w:rFonts w:ascii="Book Antiqua" w:hAnsi="Book Antiqua"/>
          <w:sz w:val="24"/>
          <w:szCs w:val="24"/>
        </w:rPr>
        <w:t>TorkelÅberg</w:t>
      </w:r>
      <w:proofErr w:type="spellEnd"/>
      <w:r w:rsidRPr="00AA4501">
        <w:rPr>
          <w:rFonts w:ascii="Book Antiqua" w:hAnsi="Book Antiqua"/>
          <w:sz w:val="24"/>
          <w:szCs w:val="24"/>
        </w:rPr>
        <w:t xml:space="preserve"> in 1980 challenged the belief in its effectiveness. He reported 25% 5-year survival in a small series of patients (3/12) who would have been candidates for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but did not have this surgery.</w:t>
      </w:r>
      <w:r w:rsidR="004B3737" w:rsidRPr="00AA4501">
        <w:rPr>
          <w:rFonts w:ascii="Book Antiqua" w:hAnsi="Book Antiqua"/>
          <w:sz w:val="24"/>
          <w:szCs w:val="24"/>
        </w:rPr>
        <w:t xml:space="preserve"> </w:t>
      </w:r>
      <w:proofErr w:type="spellStart"/>
      <w:r w:rsidRPr="00AA4501">
        <w:rPr>
          <w:rFonts w:ascii="Book Antiqua" w:hAnsi="Book Antiqua"/>
          <w:sz w:val="24"/>
          <w:szCs w:val="24"/>
        </w:rPr>
        <w:t>Åbergis</w:t>
      </w:r>
      <w:proofErr w:type="spellEnd"/>
      <w:r w:rsidRPr="00AA4501">
        <w:rPr>
          <w:rFonts w:ascii="Book Antiqua" w:hAnsi="Book Antiqua"/>
          <w:sz w:val="24"/>
          <w:szCs w:val="24"/>
        </w:rPr>
        <w:t xml:space="preserve"> infrequently cited</w:t>
      </w:r>
      <w:r w:rsidR="000A4472" w:rsidRPr="00AA4501">
        <w:rPr>
          <w:rFonts w:ascii="Book Antiqua" w:hAnsi="Book Antiqua"/>
          <w:noProof/>
          <w:sz w:val="24"/>
          <w:szCs w:val="24"/>
          <w:vertAlign w:val="superscript"/>
        </w:rPr>
        <w:t>[61]</w:t>
      </w:r>
      <w:r w:rsidR="00702B7B" w:rsidRPr="00AA4501">
        <w:rPr>
          <w:rFonts w:ascii="Book Antiqua" w:hAnsi="Book Antiqua"/>
          <w:sz w:val="24"/>
          <w:szCs w:val="24"/>
          <w:lang w:eastAsia="zh-CN"/>
        </w:rPr>
        <w:t xml:space="preserve"> </w:t>
      </w:r>
      <w:r w:rsidRPr="00AA4501">
        <w:rPr>
          <w:rFonts w:ascii="Book Antiqua" w:hAnsi="Book Antiqua"/>
          <w:sz w:val="24"/>
          <w:szCs w:val="24"/>
        </w:rPr>
        <w:t xml:space="preserve">and whether this is because the evidence was insufficient or that the point of view was unwelcome, surgeons were not deterred from offering their patients pulmonary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in the belief that it is a curative therapy. Between 1986 and 1992 several surgical follow-up studies were published, dedicated to colorectal cancer, some with ten year follow </w:t>
      </w:r>
      <w:proofErr w:type="gramStart"/>
      <w:r w:rsidRPr="00AA4501">
        <w:rPr>
          <w:rFonts w:ascii="Book Antiqua" w:hAnsi="Book Antiqua"/>
          <w:sz w:val="24"/>
          <w:szCs w:val="24"/>
        </w:rPr>
        <w:t>up</w:t>
      </w:r>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47</w:t>
      </w:r>
      <w:r w:rsidR="006D7C91" w:rsidRPr="00AA4501">
        <w:rPr>
          <w:rFonts w:ascii="Book Antiqua" w:hAnsi="Book Antiqua"/>
          <w:noProof/>
          <w:sz w:val="24"/>
          <w:szCs w:val="24"/>
          <w:vertAlign w:val="superscript"/>
        </w:rPr>
        <w:t>,</w:t>
      </w:r>
      <w:r w:rsidR="000A4472" w:rsidRPr="00AA4501">
        <w:rPr>
          <w:rFonts w:ascii="Book Antiqua" w:hAnsi="Book Antiqua"/>
          <w:noProof/>
          <w:sz w:val="24"/>
          <w:szCs w:val="24"/>
          <w:vertAlign w:val="superscript"/>
        </w:rPr>
        <w:t>62-69]</w:t>
      </w:r>
      <w:r w:rsidRPr="00AA4501">
        <w:rPr>
          <w:rFonts w:ascii="Book Antiqua" w:hAnsi="Book Antiqua"/>
          <w:sz w:val="24"/>
          <w:szCs w:val="24"/>
        </w:rPr>
        <w:t xml:space="preserve">. Remarkable outcomes in patients with hepatic and pulmonary </w:t>
      </w:r>
      <w:proofErr w:type="spellStart"/>
      <w:r w:rsidRPr="00AA4501">
        <w:rPr>
          <w:rFonts w:ascii="Book Antiqua" w:hAnsi="Book Antiqua"/>
          <w:sz w:val="24"/>
          <w:szCs w:val="24"/>
        </w:rPr>
        <w:t>metastasectomies</w:t>
      </w:r>
      <w:proofErr w:type="spellEnd"/>
      <w:r w:rsidRPr="00AA4501">
        <w:rPr>
          <w:rFonts w:ascii="Book Antiqua" w:hAnsi="Book Antiqua"/>
          <w:sz w:val="24"/>
          <w:szCs w:val="24"/>
        </w:rPr>
        <w:t>, multiple metastases, and with repeated resections were published then and subsequently.</w:t>
      </w:r>
      <w:r w:rsidR="00702B7B" w:rsidRPr="00AA4501">
        <w:rPr>
          <w:rFonts w:ascii="Book Antiqua" w:hAnsi="Book Antiqua"/>
          <w:sz w:val="24"/>
          <w:szCs w:val="24"/>
          <w:lang w:eastAsia="zh-CN"/>
        </w:rPr>
        <w:t xml:space="preserve"> </w:t>
      </w:r>
      <w:r w:rsidRPr="00AA4501">
        <w:rPr>
          <w:rFonts w:ascii="Book Antiqua" w:hAnsi="Book Antiqua"/>
          <w:sz w:val="24"/>
          <w:szCs w:val="24"/>
        </w:rPr>
        <w:t>It was the MSKCC reports</w:t>
      </w:r>
      <w:r w:rsidR="000A4472" w:rsidRPr="00AA4501">
        <w:rPr>
          <w:rFonts w:ascii="Book Antiqua" w:hAnsi="Book Antiqua"/>
          <w:noProof/>
          <w:sz w:val="24"/>
          <w:szCs w:val="24"/>
          <w:vertAlign w:val="superscript"/>
        </w:rPr>
        <w:t>[60</w:t>
      </w:r>
      <w:r w:rsidR="006D7C91" w:rsidRPr="00AA4501">
        <w:rPr>
          <w:rFonts w:ascii="Book Antiqua" w:hAnsi="Book Antiqua"/>
          <w:noProof/>
          <w:sz w:val="24"/>
          <w:szCs w:val="24"/>
          <w:vertAlign w:val="superscript"/>
        </w:rPr>
        <w:t>,</w:t>
      </w:r>
      <w:r w:rsidR="000A4472" w:rsidRPr="00AA4501">
        <w:rPr>
          <w:rFonts w:ascii="Book Antiqua" w:hAnsi="Book Antiqua"/>
          <w:noProof/>
          <w:sz w:val="24"/>
          <w:szCs w:val="24"/>
          <w:vertAlign w:val="superscript"/>
        </w:rPr>
        <w:t>70]</w:t>
      </w:r>
      <w:r w:rsidR="00702B7B" w:rsidRPr="00AA4501">
        <w:rPr>
          <w:rFonts w:ascii="Book Antiqua" w:hAnsi="Book Antiqua"/>
          <w:sz w:val="24"/>
          <w:szCs w:val="24"/>
          <w:vertAlign w:val="superscript"/>
          <w:lang w:eastAsia="zh-CN"/>
        </w:rPr>
        <w:t xml:space="preserve"> </w:t>
      </w:r>
      <w:r w:rsidRPr="00AA4501">
        <w:rPr>
          <w:rFonts w:ascii="Book Antiqua" w:hAnsi="Book Antiqua"/>
          <w:sz w:val="24"/>
          <w:szCs w:val="24"/>
        </w:rPr>
        <w:t xml:space="preserve">that marked the introduction of pulmonary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for colorectal cancer into clinical practice rather than the </w:t>
      </w:r>
      <w:proofErr w:type="spellStart"/>
      <w:r w:rsidRPr="00AA4501">
        <w:rPr>
          <w:rFonts w:ascii="Book Antiqua" w:hAnsi="Book Antiqua"/>
          <w:sz w:val="24"/>
          <w:szCs w:val="24"/>
        </w:rPr>
        <w:t>pneumonectomycase</w:t>
      </w:r>
      <w:proofErr w:type="spellEnd"/>
      <w:r w:rsidRPr="00AA4501">
        <w:rPr>
          <w:rFonts w:ascii="Book Antiqua" w:hAnsi="Book Antiqua"/>
          <w:sz w:val="24"/>
          <w:szCs w:val="24"/>
        </w:rPr>
        <w:t xml:space="preserve"> report of </w:t>
      </w:r>
      <w:proofErr w:type="spellStart"/>
      <w:r w:rsidRPr="00AA4501">
        <w:rPr>
          <w:rFonts w:ascii="Book Antiqua" w:hAnsi="Book Antiqua"/>
          <w:sz w:val="24"/>
          <w:szCs w:val="24"/>
        </w:rPr>
        <w:t>Blalockin</w:t>
      </w:r>
      <w:proofErr w:type="spellEnd"/>
      <w:r w:rsidR="00702B7B" w:rsidRPr="00AA4501">
        <w:rPr>
          <w:rFonts w:ascii="Book Antiqua" w:hAnsi="Book Antiqua"/>
          <w:sz w:val="24"/>
          <w:szCs w:val="24"/>
          <w:lang w:eastAsia="zh-CN"/>
        </w:rPr>
        <w:t xml:space="preserve"> </w:t>
      </w:r>
      <w:r w:rsidR="00702B7B" w:rsidRPr="00AA4501">
        <w:rPr>
          <w:rFonts w:ascii="Book Antiqua" w:hAnsi="Book Antiqua"/>
          <w:i/>
          <w:sz w:val="24"/>
          <w:szCs w:val="24"/>
          <w:lang w:eastAsia="zh-CN"/>
        </w:rPr>
        <w:t>et al</w:t>
      </w:r>
      <w:r w:rsidR="000A4472" w:rsidRPr="00AA4501">
        <w:rPr>
          <w:rFonts w:ascii="Book Antiqua" w:hAnsi="Book Antiqua"/>
          <w:noProof/>
          <w:sz w:val="24"/>
          <w:szCs w:val="24"/>
          <w:vertAlign w:val="superscript"/>
        </w:rPr>
        <w:t>[53]</w:t>
      </w:r>
      <w:r w:rsidRPr="00AA4501">
        <w:rPr>
          <w:rFonts w:ascii="Book Antiqua" w:hAnsi="Book Antiqua"/>
          <w:sz w:val="24"/>
          <w:szCs w:val="24"/>
        </w:rPr>
        <w:t xml:space="preserve"> </w:t>
      </w:r>
      <w:r w:rsidR="00702B7B" w:rsidRPr="00AA4501">
        <w:rPr>
          <w:rFonts w:ascii="Book Antiqua" w:hAnsi="Book Antiqua"/>
          <w:sz w:val="24"/>
          <w:szCs w:val="24"/>
          <w:lang w:eastAsia="zh-CN"/>
        </w:rPr>
        <w:t xml:space="preserve">in </w:t>
      </w:r>
      <w:r w:rsidRPr="00AA4501">
        <w:rPr>
          <w:rFonts w:ascii="Book Antiqua" w:hAnsi="Book Antiqua"/>
          <w:sz w:val="24"/>
          <w:szCs w:val="24"/>
        </w:rPr>
        <w:t>1944 which</w:t>
      </w:r>
      <w:r w:rsidR="00702B7B" w:rsidRPr="00AA4501">
        <w:rPr>
          <w:rFonts w:ascii="Book Antiqua" w:hAnsi="Book Antiqua"/>
          <w:sz w:val="24"/>
          <w:szCs w:val="24"/>
          <w:lang w:eastAsia="zh-CN"/>
        </w:rPr>
        <w:t xml:space="preserve"> </w:t>
      </w:r>
      <w:r w:rsidRPr="00AA4501">
        <w:rPr>
          <w:rFonts w:ascii="Book Antiqua" w:hAnsi="Book Antiqua"/>
          <w:sz w:val="24"/>
          <w:szCs w:val="24"/>
        </w:rPr>
        <w:t>was only coincidentally for a colorectal cancer metastasis.</w:t>
      </w:r>
      <w:r w:rsidR="00702B7B" w:rsidRPr="00AA4501">
        <w:rPr>
          <w:rFonts w:ascii="Book Antiqua" w:hAnsi="Book Antiqua"/>
          <w:sz w:val="24"/>
          <w:szCs w:val="24"/>
        </w:rPr>
        <w:t xml:space="preserve"> </w:t>
      </w:r>
    </w:p>
    <w:p w:rsidR="00EA5546" w:rsidRPr="00AA4501" w:rsidRDefault="00EA5546" w:rsidP="00702B7B">
      <w:pPr>
        <w:pStyle w:val="NoSpacing"/>
        <w:snapToGrid w:val="0"/>
        <w:spacing w:line="360" w:lineRule="auto"/>
        <w:ind w:firstLineChars="50" w:firstLine="120"/>
        <w:jc w:val="both"/>
        <w:rPr>
          <w:rFonts w:ascii="Book Antiqua" w:hAnsi="Book Antiqua"/>
          <w:color w:val="000000"/>
          <w:sz w:val="24"/>
          <w:szCs w:val="24"/>
          <w:lang w:val="de-DE"/>
        </w:rPr>
      </w:pPr>
      <w:r w:rsidRPr="00AA4501">
        <w:rPr>
          <w:rFonts w:ascii="Book Antiqua" w:hAnsi="Book Antiqua"/>
          <w:sz w:val="24"/>
          <w:szCs w:val="24"/>
        </w:rPr>
        <w:t xml:space="preserve">Currently </w:t>
      </w:r>
      <w:r w:rsidRPr="00AA4501">
        <w:rPr>
          <w:rFonts w:ascii="Book Antiqua" w:hAnsi="Book Antiqua"/>
          <w:color w:val="000000"/>
          <w:sz w:val="24"/>
          <w:szCs w:val="24"/>
          <w:lang w:val="de-DE"/>
        </w:rPr>
        <w:t xml:space="preserve">a multistep model of metastasis is gaining attraction, in which primary tumors contain cells with differing metastatic </w:t>
      </w:r>
      <w:proofErr w:type="gramStart"/>
      <w:r w:rsidRPr="00AA4501">
        <w:rPr>
          <w:rFonts w:ascii="Book Antiqua" w:hAnsi="Book Antiqua"/>
          <w:color w:val="000000"/>
          <w:sz w:val="24"/>
          <w:szCs w:val="24"/>
          <w:lang w:val="de-DE"/>
        </w:rPr>
        <w:t>potential</w:t>
      </w:r>
      <w:r w:rsidR="000A4472" w:rsidRPr="00AA4501">
        <w:rPr>
          <w:rFonts w:ascii="Book Antiqua" w:hAnsi="Book Antiqua"/>
          <w:noProof/>
          <w:color w:val="000000"/>
          <w:sz w:val="24"/>
          <w:szCs w:val="24"/>
          <w:vertAlign w:val="superscript"/>
          <w:lang w:val="de-DE"/>
        </w:rPr>
        <w:t>[</w:t>
      </w:r>
      <w:proofErr w:type="gramEnd"/>
      <w:r w:rsidR="000A4472" w:rsidRPr="00AA4501">
        <w:rPr>
          <w:rFonts w:ascii="Book Antiqua" w:hAnsi="Book Antiqua"/>
          <w:noProof/>
          <w:color w:val="000000"/>
          <w:sz w:val="24"/>
          <w:szCs w:val="24"/>
          <w:vertAlign w:val="superscript"/>
          <w:lang w:val="de-DE"/>
        </w:rPr>
        <w:t>71-73]</w:t>
      </w:r>
      <w:r w:rsidRPr="00AA4501">
        <w:rPr>
          <w:rFonts w:ascii="Book Antiqua" w:hAnsi="Book Antiqua"/>
          <w:color w:val="000000"/>
          <w:sz w:val="24"/>
          <w:szCs w:val="24"/>
          <w:lang w:val="de-DE"/>
        </w:rPr>
        <w:t>.</w:t>
      </w:r>
      <w:r w:rsidR="00702B7B" w:rsidRPr="00AA4501">
        <w:rPr>
          <w:rFonts w:ascii="Book Antiqua" w:hAnsi="Book Antiqua"/>
          <w:color w:val="000000"/>
          <w:sz w:val="24"/>
          <w:szCs w:val="24"/>
          <w:lang w:val="de-DE"/>
        </w:rPr>
        <w:t xml:space="preserve"> </w:t>
      </w:r>
      <w:r w:rsidRPr="00AA4501">
        <w:rPr>
          <w:rFonts w:ascii="Book Antiqua" w:hAnsi="Book Antiqua"/>
          <w:color w:val="000000"/>
          <w:sz w:val="24"/>
          <w:szCs w:val="24"/>
          <w:lang w:val="de-DE"/>
        </w:rPr>
        <w:t xml:space="preserve">The likelihood of metastases occurring, as well as the number andsites of these metastases, may reflect the stage of tumor development. In this context </w:t>
      </w:r>
      <w:r w:rsidRPr="00AA4501">
        <w:rPr>
          <w:rFonts w:ascii="Book Antiqua" w:hAnsi="Book Antiqua"/>
          <w:color w:val="000000"/>
          <w:sz w:val="24"/>
          <w:szCs w:val="24"/>
          <w:lang w:val="en-US"/>
        </w:rPr>
        <w:t xml:space="preserve">it is essential from a clinical perspective to identify whether limited metastases represent a true </w:t>
      </w:r>
      <w:proofErr w:type="spellStart"/>
      <w:r w:rsidRPr="00AA4501">
        <w:rPr>
          <w:rFonts w:ascii="Book Antiqua" w:hAnsi="Book Antiqua"/>
          <w:color w:val="000000"/>
          <w:sz w:val="24"/>
          <w:szCs w:val="24"/>
          <w:lang w:val="en-US"/>
        </w:rPr>
        <w:t>oligometastatic</w:t>
      </w:r>
      <w:proofErr w:type="spellEnd"/>
      <w:r w:rsidRPr="00AA4501">
        <w:rPr>
          <w:rFonts w:ascii="Book Antiqua" w:hAnsi="Book Antiqua"/>
          <w:color w:val="000000"/>
          <w:sz w:val="24"/>
          <w:szCs w:val="24"/>
          <w:lang w:val="en-US"/>
        </w:rPr>
        <w:t xml:space="preserve"> state or a transitional state leading to disseminated metastases. In the latter case local control would not translate into improved survival. </w:t>
      </w:r>
      <w:r w:rsidRPr="00AA4501">
        <w:rPr>
          <w:rFonts w:ascii="Book Antiqua" w:hAnsi="Book Antiqua"/>
          <w:color w:val="000000"/>
          <w:sz w:val="24"/>
          <w:szCs w:val="24"/>
          <w:lang w:val="de-DE"/>
        </w:rPr>
        <w:t>However hypothetically appealing, the idea of an oligometastatic state needs further empirical investigation</w:t>
      </w:r>
      <w:r w:rsidR="000A4472" w:rsidRPr="00AA4501">
        <w:rPr>
          <w:rFonts w:ascii="Book Antiqua" w:hAnsi="Book Antiqua"/>
          <w:noProof/>
          <w:color w:val="000000"/>
          <w:sz w:val="24"/>
          <w:szCs w:val="24"/>
          <w:vertAlign w:val="superscript"/>
          <w:lang w:val="de-DE"/>
        </w:rPr>
        <w:t>[74]</w:t>
      </w:r>
      <w:r w:rsidRPr="00AA4501">
        <w:rPr>
          <w:rFonts w:ascii="Book Antiqua" w:hAnsi="Book Antiqua"/>
          <w:color w:val="000000"/>
          <w:sz w:val="24"/>
          <w:szCs w:val="24"/>
          <w:lang w:val="de-DE"/>
        </w:rPr>
        <w:t>.</w:t>
      </w:r>
      <w:r w:rsidR="00702B7B" w:rsidRPr="00AA4501">
        <w:rPr>
          <w:rFonts w:ascii="Book Antiqua" w:hAnsi="Book Antiqua"/>
          <w:color w:val="000000"/>
          <w:sz w:val="24"/>
          <w:szCs w:val="24"/>
          <w:lang w:val="de-DE"/>
        </w:rPr>
        <w:t xml:space="preserve"> </w:t>
      </w:r>
    </w:p>
    <w:p w:rsidR="00EA5546" w:rsidRPr="00AA4501" w:rsidRDefault="00EA5546" w:rsidP="009420FE">
      <w:pPr>
        <w:pStyle w:val="NoSpacing"/>
        <w:snapToGrid w:val="0"/>
        <w:spacing w:line="360" w:lineRule="auto"/>
        <w:jc w:val="both"/>
        <w:rPr>
          <w:rFonts w:ascii="Book Antiqua" w:hAnsi="Book Antiqua"/>
          <w:color w:val="000000"/>
          <w:sz w:val="24"/>
          <w:szCs w:val="24"/>
        </w:rPr>
      </w:pPr>
    </w:p>
    <w:p w:rsidR="00EA5546" w:rsidRPr="00AA4501" w:rsidRDefault="00702B7B" w:rsidP="009420FE">
      <w:pPr>
        <w:pStyle w:val="NoSpacing"/>
        <w:snapToGrid w:val="0"/>
        <w:spacing w:line="360" w:lineRule="auto"/>
        <w:jc w:val="both"/>
        <w:rPr>
          <w:rFonts w:ascii="Book Antiqua" w:hAnsi="Book Antiqua" w:cs="Arial"/>
          <w:b/>
          <w:sz w:val="24"/>
          <w:szCs w:val="24"/>
        </w:rPr>
      </w:pPr>
      <w:r w:rsidRPr="00AA4501">
        <w:rPr>
          <w:rFonts w:ascii="Book Antiqua" w:hAnsi="Book Antiqua" w:cs="Arial"/>
          <w:b/>
          <w:sz w:val="24"/>
          <w:szCs w:val="24"/>
        </w:rPr>
        <w:t>WILL BETTER MARKERS ENABLE US TO TARGET CURABLE PATIENTS?</w:t>
      </w:r>
    </w:p>
    <w:p w:rsidR="00EA5546" w:rsidRPr="00AA4501" w:rsidRDefault="00EA5546" w:rsidP="009420FE">
      <w:pPr>
        <w:autoSpaceDE w:val="0"/>
        <w:autoSpaceDN w:val="0"/>
        <w:adjustRightInd w:val="0"/>
        <w:snapToGrid w:val="0"/>
        <w:spacing w:after="0" w:line="360" w:lineRule="auto"/>
        <w:jc w:val="both"/>
        <w:rPr>
          <w:rFonts w:ascii="Book Antiqua" w:hAnsi="Book Antiqua"/>
          <w:sz w:val="24"/>
          <w:szCs w:val="24"/>
          <w:vertAlign w:val="superscript"/>
        </w:rPr>
      </w:pPr>
      <w:r w:rsidRPr="00AA4501">
        <w:rPr>
          <w:rFonts w:ascii="Book Antiqua" w:hAnsi="Book Antiqua"/>
          <w:sz w:val="24"/>
          <w:szCs w:val="24"/>
        </w:rPr>
        <w:t>The leaders of the European Society of Thoracic Surgeons, recognising that resection of metastases in the lung from a wide range of primary sites had</w:t>
      </w:r>
      <w:r w:rsidR="00702B7B" w:rsidRPr="00AA4501">
        <w:rPr>
          <w:rFonts w:ascii="Book Antiqua" w:hAnsi="Book Antiqua"/>
          <w:sz w:val="24"/>
          <w:szCs w:val="24"/>
          <w:lang w:eastAsia="zh-CN"/>
        </w:rPr>
        <w:t xml:space="preserve"> </w:t>
      </w:r>
      <w:r w:rsidRPr="00AA4501">
        <w:rPr>
          <w:rFonts w:ascii="Book Antiqua" w:hAnsi="Book Antiqua"/>
          <w:sz w:val="24"/>
          <w:szCs w:val="24"/>
        </w:rPr>
        <w:t xml:space="preserve">become a routine part of the daily clinical practice of a thoracic surgeon, set up the Lung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Project in 2006</w:t>
      </w:r>
      <w:r w:rsidR="000A4472" w:rsidRPr="00AA4501">
        <w:rPr>
          <w:rFonts w:ascii="Book Antiqua" w:hAnsi="Book Antiqua"/>
          <w:noProof/>
          <w:sz w:val="24"/>
          <w:szCs w:val="24"/>
          <w:vertAlign w:val="superscript"/>
        </w:rPr>
        <w:t>[75]</w:t>
      </w:r>
      <w:r w:rsidRPr="00AA4501">
        <w:rPr>
          <w:rFonts w:ascii="Book Antiqua" w:hAnsi="Book Antiqua"/>
          <w:sz w:val="24"/>
          <w:szCs w:val="24"/>
        </w:rPr>
        <w:t>.</w:t>
      </w:r>
      <w:r w:rsidR="004B3737" w:rsidRPr="00AA4501">
        <w:rPr>
          <w:rFonts w:ascii="Book Antiqua" w:hAnsi="Book Antiqua"/>
          <w:sz w:val="24"/>
          <w:szCs w:val="24"/>
        </w:rPr>
        <w:t xml:space="preserve"> </w:t>
      </w:r>
      <w:r w:rsidRPr="00AA4501">
        <w:rPr>
          <w:rFonts w:ascii="Book Antiqua" w:hAnsi="Book Antiqua"/>
          <w:sz w:val="24"/>
          <w:szCs w:val="24"/>
        </w:rPr>
        <w:t xml:space="preserve">One of the ESTS projects first investigations and its first published output was a survey of its members’ views on which patients should be offered </w:t>
      </w:r>
      <w:proofErr w:type="gramStart"/>
      <w:r w:rsidRPr="00AA4501">
        <w:rPr>
          <w:rFonts w:ascii="Book Antiqua" w:hAnsi="Book Antiqua"/>
          <w:sz w:val="24"/>
          <w:szCs w:val="24"/>
        </w:rPr>
        <w:t>surgery</w:t>
      </w:r>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76</w:t>
      </w:r>
      <w:r w:rsidR="006D7C91" w:rsidRPr="00AA4501">
        <w:rPr>
          <w:rFonts w:ascii="Book Antiqua" w:hAnsi="Book Antiqua"/>
          <w:noProof/>
          <w:sz w:val="24"/>
          <w:szCs w:val="24"/>
          <w:vertAlign w:val="superscript"/>
        </w:rPr>
        <w:t>,</w:t>
      </w:r>
      <w:r w:rsidR="000A4472" w:rsidRPr="00AA4501">
        <w:rPr>
          <w:rFonts w:ascii="Book Antiqua" w:hAnsi="Book Antiqua"/>
          <w:noProof/>
          <w:sz w:val="24"/>
          <w:szCs w:val="24"/>
          <w:vertAlign w:val="superscript"/>
        </w:rPr>
        <w:t>77]</w:t>
      </w:r>
      <w:r w:rsidRPr="00AA4501">
        <w:rPr>
          <w:rFonts w:ascii="Book Antiqua" w:hAnsi="Book Antiqua"/>
          <w:sz w:val="24"/>
          <w:szCs w:val="24"/>
        </w:rPr>
        <w:t>.</w:t>
      </w:r>
      <w:r w:rsidR="00702B7B" w:rsidRPr="00AA4501">
        <w:rPr>
          <w:rFonts w:ascii="Book Antiqua" w:hAnsi="Book Antiqua"/>
          <w:sz w:val="24"/>
          <w:szCs w:val="24"/>
        </w:rPr>
        <w:t xml:space="preserve"> </w:t>
      </w:r>
      <w:r w:rsidRPr="00AA4501">
        <w:rPr>
          <w:rFonts w:ascii="Book Antiqua" w:hAnsi="Book Antiqua"/>
          <w:sz w:val="24"/>
          <w:szCs w:val="24"/>
        </w:rPr>
        <w:t xml:space="preserve">Only a third of surgeons responding to the ESTS survey used </w:t>
      </w:r>
      <w:proofErr w:type="spellStart"/>
      <w:r w:rsidRPr="00AA4501">
        <w:rPr>
          <w:rStyle w:val="hps"/>
          <w:rFonts w:ascii="Book Antiqua" w:hAnsi="Book Antiqua"/>
          <w:sz w:val="24"/>
          <w:szCs w:val="24"/>
        </w:rPr>
        <w:t>biomarkers</w:t>
      </w:r>
      <w:r w:rsidRPr="00AA4501">
        <w:rPr>
          <w:rFonts w:ascii="Book Antiqua" w:hAnsi="Book Antiqua"/>
          <w:sz w:val="24"/>
          <w:szCs w:val="24"/>
        </w:rPr>
        <w:t>in</w:t>
      </w:r>
      <w:proofErr w:type="spellEnd"/>
      <w:r w:rsidRPr="00AA4501">
        <w:rPr>
          <w:rFonts w:ascii="Book Antiqua" w:hAnsi="Book Antiqua"/>
          <w:sz w:val="24"/>
          <w:szCs w:val="24"/>
        </w:rPr>
        <w:t xml:space="preserve"> making their </w:t>
      </w:r>
      <w:proofErr w:type="gramStart"/>
      <w:r w:rsidRPr="00AA4501">
        <w:rPr>
          <w:rFonts w:ascii="Book Antiqua" w:hAnsi="Book Antiqua"/>
          <w:sz w:val="24"/>
          <w:szCs w:val="24"/>
        </w:rPr>
        <w:t>decision</w:t>
      </w:r>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77]</w:t>
      </w:r>
      <w:r w:rsidRPr="00AA4501">
        <w:rPr>
          <w:rFonts w:ascii="Book Antiqua" w:hAnsi="Book Antiqua"/>
          <w:sz w:val="24"/>
          <w:szCs w:val="24"/>
        </w:rPr>
        <w:t>.</w:t>
      </w:r>
      <w:r w:rsidR="004B3737" w:rsidRPr="00AA4501">
        <w:rPr>
          <w:rFonts w:ascii="Book Antiqua" w:hAnsi="Book Antiqua"/>
          <w:sz w:val="24"/>
          <w:szCs w:val="24"/>
        </w:rPr>
        <w:t xml:space="preserve"> </w:t>
      </w:r>
      <w:r w:rsidRPr="00AA4501">
        <w:rPr>
          <w:rFonts w:ascii="Book Antiqua" w:hAnsi="Book Antiqua"/>
          <w:sz w:val="24"/>
          <w:szCs w:val="24"/>
        </w:rPr>
        <w:t xml:space="preserve">In patients with colorectal cancer there is a strong statistical association between elevation of </w:t>
      </w:r>
      <w:r w:rsidR="00702B7B" w:rsidRPr="00AA4501">
        <w:rPr>
          <w:rFonts w:ascii="Book Antiqua" w:hAnsi="Book Antiqua"/>
          <w:sz w:val="24"/>
          <w:szCs w:val="24"/>
        </w:rPr>
        <w:t>CEA</w:t>
      </w:r>
      <w:r w:rsidRPr="00AA4501">
        <w:rPr>
          <w:rFonts w:ascii="Book Antiqua" w:hAnsi="Book Antiqua"/>
          <w:sz w:val="24"/>
          <w:szCs w:val="24"/>
        </w:rPr>
        <w:t xml:space="preserve"> and shorter survival.</w:t>
      </w:r>
      <w:r w:rsidR="004B3737" w:rsidRPr="00AA4501">
        <w:rPr>
          <w:rFonts w:ascii="Book Antiqua" w:hAnsi="Book Antiqua"/>
          <w:sz w:val="24"/>
          <w:szCs w:val="24"/>
        </w:rPr>
        <w:t xml:space="preserve"> </w:t>
      </w:r>
      <w:r w:rsidRPr="00AA4501">
        <w:rPr>
          <w:rFonts w:ascii="Book Antiqua" w:hAnsi="Book Antiqua"/>
          <w:sz w:val="24"/>
          <w:szCs w:val="24"/>
        </w:rPr>
        <w:t xml:space="preserve">It has been repeatedly demonstrated that this association applies in patients who have had pulmonary </w:t>
      </w:r>
      <w:proofErr w:type="spellStart"/>
      <w:proofErr w:type="gramStart"/>
      <w:r w:rsidRPr="00AA4501">
        <w:rPr>
          <w:rFonts w:ascii="Book Antiqua" w:hAnsi="Book Antiqua"/>
          <w:sz w:val="24"/>
          <w:szCs w:val="24"/>
        </w:rPr>
        <w:t>metastasectomy</w:t>
      </w:r>
      <w:proofErr w:type="spellEnd"/>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51]</w:t>
      </w:r>
      <w:r w:rsidRPr="00AA4501">
        <w:rPr>
          <w:rFonts w:ascii="Book Antiqua" w:hAnsi="Book Antiqua"/>
          <w:sz w:val="24"/>
          <w:szCs w:val="24"/>
        </w:rPr>
        <w:t xml:space="preserve"> and it has been confirmed in a meta-analysis</w:t>
      </w:r>
      <w:r w:rsidR="000A4472" w:rsidRPr="00AA4501">
        <w:rPr>
          <w:rFonts w:ascii="Book Antiqua" w:hAnsi="Book Antiqua"/>
          <w:noProof/>
          <w:sz w:val="24"/>
          <w:szCs w:val="24"/>
          <w:vertAlign w:val="superscript"/>
        </w:rPr>
        <w:t>[78]</w:t>
      </w:r>
      <w:r w:rsidRPr="00AA4501">
        <w:rPr>
          <w:rFonts w:ascii="Book Antiqua" w:hAnsi="Book Antiqua"/>
          <w:sz w:val="24"/>
          <w:szCs w:val="24"/>
        </w:rPr>
        <w:t>.</w:t>
      </w:r>
      <w:r w:rsidR="004B3737" w:rsidRPr="00AA4501">
        <w:rPr>
          <w:rFonts w:ascii="Book Antiqua" w:hAnsi="Book Antiqua"/>
          <w:sz w:val="24"/>
          <w:szCs w:val="24"/>
          <w:vertAlign w:val="superscript"/>
        </w:rPr>
        <w:t xml:space="preserve"> </w:t>
      </w:r>
      <w:r w:rsidRPr="00AA4501">
        <w:rPr>
          <w:rFonts w:ascii="Book Antiqua" w:hAnsi="Book Antiqua"/>
          <w:sz w:val="24"/>
          <w:szCs w:val="24"/>
        </w:rPr>
        <w:t xml:space="preserve">However this is a general prognostic feature and while elevated CEA makes long survival improbable, normal CEA does not identify a patient as being curable by pulmonary </w:t>
      </w:r>
      <w:proofErr w:type="spellStart"/>
      <w:proofErr w:type="gramStart"/>
      <w:r w:rsidRPr="00AA4501">
        <w:rPr>
          <w:rFonts w:ascii="Book Antiqua" w:hAnsi="Book Antiqua"/>
          <w:sz w:val="24"/>
          <w:szCs w:val="24"/>
        </w:rPr>
        <w:t>metastasectomy</w:t>
      </w:r>
      <w:proofErr w:type="spellEnd"/>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79]</w:t>
      </w:r>
      <w:r w:rsidRPr="00AA4501">
        <w:rPr>
          <w:rFonts w:ascii="Book Antiqua" w:hAnsi="Book Antiqua"/>
          <w:sz w:val="24"/>
          <w:szCs w:val="24"/>
        </w:rPr>
        <w:t>.</w:t>
      </w:r>
      <w:r w:rsidR="00702B7B" w:rsidRPr="00AA4501">
        <w:rPr>
          <w:rFonts w:ascii="Book Antiqua" w:hAnsi="Book Antiqua"/>
          <w:sz w:val="24"/>
          <w:szCs w:val="24"/>
          <w:vertAlign w:val="superscript"/>
        </w:rPr>
        <w:t xml:space="preserve"> </w:t>
      </w:r>
    </w:p>
    <w:p w:rsidR="00EA5546" w:rsidRPr="00AA4501" w:rsidRDefault="00EA5546" w:rsidP="00702B7B">
      <w:pPr>
        <w:pStyle w:val="NoSpacing"/>
        <w:snapToGrid w:val="0"/>
        <w:spacing w:line="360" w:lineRule="auto"/>
        <w:ind w:firstLineChars="50" w:firstLine="120"/>
        <w:jc w:val="both"/>
        <w:rPr>
          <w:rFonts w:ascii="Book Antiqua" w:hAnsi="Book Antiqua"/>
          <w:sz w:val="24"/>
          <w:szCs w:val="24"/>
        </w:rPr>
      </w:pPr>
      <w:r w:rsidRPr="00AA4501">
        <w:rPr>
          <w:rFonts w:ascii="Book Antiqua" w:hAnsi="Book Antiqua"/>
          <w:sz w:val="24"/>
          <w:szCs w:val="24"/>
        </w:rPr>
        <w:t xml:space="preserve">The Heidelberg group used </w:t>
      </w:r>
      <w:proofErr w:type="spellStart"/>
      <w:r w:rsidRPr="00AA4501">
        <w:rPr>
          <w:rFonts w:ascii="Book Antiqua" w:hAnsi="Book Antiqua"/>
          <w:sz w:val="24"/>
          <w:szCs w:val="24"/>
        </w:rPr>
        <w:t>immunohistochemical</w:t>
      </w:r>
      <w:proofErr w:type="spellEnd"/>
      <w:r w:rsidRPr="00AA4501">
        <w:rPr>
          <w:rFonts w:ascii="Book Antiqua" w:hAnsi="Book Antiqua"/>
          <w:sz w:val="24"/>
          <w:szCs w:val="24"/>
        </w:rPr>
        <w:t xml:space="preserve"> techniques in the surgical specimens of pulmonary metastatic lesions to investigate the expression of vascular endothelial growth factor (VEGF)-D, FBJ murine osteosarcoma viral oncogene homolog B (FOS-B), and melanoma antigen (MAGE)-</w:t>
      </w:r>
      <w:proofErr w:type="gramStart"/>
      <w:r w:rsidRPr="00AA4501">
        <w:rPr>
          <w:rFonts w:ascii="Book Antiqua" w:hAnsi="Book Antiqua"/>
          <w:sz w:val="24"/>
          <w:szCs w:val="24"/>
        </w:rPr>
        <w:t>A</w:t>
      </w:r>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80]</w:t>
      </w:r>
      <w:r w:rsidRPr="00AA4501">
        <w:rPr>
          <w:rFonts w:ascii="Book Antiqua" w:hAnsi="Book Antiqua"/>
          <w:sz w:val="24"/>
          <w:szCs w:val="24"/>
        </w:rPr>
        <w:t>.</w:t>
      </w:r>
      <w:r w:rsidR="004B3737" w:rsidRPr="00AA4501">
        <w:rPr>
          <w:rFonts w:ascii="Book Antiqua" w:hAnsi="Book Antiqua"/>
          <w:sz w:val="24"/>
          <w:szCs w:val="24"/>
        </w:rPr>
        <w:t xml:space="preserve"> </w:t>
      </w:r>
      <w:r w:rsidRPr="00AA4501">
        <w:rPr>
          <w:rFonts w:ascii="Book Antiqua" w:hAnsi="Book Antiqua"/>
          <w:sz w:val="24"/>
          <w:szCs w:val="24"/>
        </w:rPr>
        <w:t>Among the 39 patients studied, three-year survival was strongly associated with low pre-operative CEA but of the novel markers only FOS-B came close to significance (</w:t>
      </w:r>
      <w:r w:rsidRPr="00AA4501">
        <w:rPr>
          <w:rFonts w:ascii="Book Antiqua" w:hAnsi="Book Antiqua"/>
          <w:i/>
          <w:sz w:val="24"/>
          <w:szCs w:val="24"/>
        </w:rPr>
        <w:t>P</w:t>
      </w:r>
      <w:r w:rsidR="00702B7B" w:rsidRPr="00AA4501">
        <w:rPr>
          <w:rFonts w:ascii="Book Antiqua" w:hAnsi="Book Antiqua"/>
          <w:sz w:val="24"/>
          <w:szCs w:val="24"/>
          <w:lang w:eastAsia="zh-CN"/>
        </w:rPr>
        <w:t xml:space="preserve"> </w:t>
      </w:r>
      <w:r w:rsidRPr="00AA4501">
        <w:rPr>
          <w:rFonts w:ascii="Book Antiqua" w:hAnsi="Book Antiqua"/>
          <w:sz w:val="24"/>
          <w:szCs w:val="24"/>
        </w:rPr>
        <w:t>=</w:t>
      </w:r>
      <w:r w:rsidR="00702B7B" w:rsidRPr="00AA4501">
        <w:rPr>
          <w:rFonts w:ascii="Book Antiqua" w:hAnsi="Book Antiqua"/>
          <w:sz w:val="24"/>
          <w:szCs w:val="24"/>
          <w:lang w:eastAsia="zh-CN"/>
        </w:rPr>
        <w:t xml:space="preserve"> </w:t>
      </w:r>
      <w:r w:rsidRPr="00AA4501">
        <w:rPr>
          <w:rFonts w:ascii="Book Antiqua" w:hAnsi="Book Antiqua"/>
          <w:sz w:val="24"/>
          <w:szCs w:val="24"/>
        </w:rPr>
        <w:t>0.059)</w:t>
      </w:r>
      <w:r w:rsidR="00702B7B" w:rsidRPr="00AA4501">
        <w:rPr>
          <w:rFonts w:ascii="Book Antiqua" w:hAnsi="Book Antiqua"/>
          <w:sz w:val="24"/>
          <w:szCs w:val="24"/>
        </w:rPr>
        <w:t>.</w:t>
      </w:r>
    </w:p>
    <w:p w:rsidR="00EA5546" w:rsidRPr="00AA4501" w:rsidRDefault="00EA5546" w:rsidP="00702B7B">
      <w:pPr>
        <w:autoSpaceDE w:val="0"/>
        <w:autoSpaceDN w:val="0"/>
        <w:adjustRightInd w:val="0"/>
        <w:snapToGrid w:val="0"/>
        <w:spacing w:after="0" w:line="360" w:lineRule="auto"/>
        <w:ind w:firstLineChars="50" w:firstLine="120"/>
        <w:jc w:val="both"/>
        <w:rPr>
          <w:rFonts w:ascii="Book Antiqua" w:hAnsi="Book Antiqua"/>
          <w:sz w:val="24"/>
          <w:szCs w:val="24"/>
        </w:rPr>
      </w:pPr>
      <w:r w:rsidRPr="00AA4501">
        <w:rPr>
          <w:rFonts w:ascii="Book Antiqua" w:hAnsi="Book Antiqua"/>
          <w:sz w:val="24"/>
          <w:szCs w:val="24"/>
        </w:rPr>
        <w:t xml:space="preserve">There continues to be interest in circulating tumour cells the discovery of which must in itself indicate metastatic </w:t>
      </w:r>
      <w:proofErr w:type="gramStart"/>
      <w:r w:rsidRPr="00AA4501">
        <w:rPr>
          <w:rFonts w:ascii="Book Antiqua" w:hAnsi="Book Antiqua"/>
          <w:sz w:val="24"/>
          <w:szCs w:val="24"/>
        </w:rPr>
        <w:t>potential</w:t>
      </w:r>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81]</w:t>
      </w:r>
      <w:r w:rsidRPr="00AA4501">
        <w:rPr>
          <w:rFonts w:ascii="Book Antiqua" w:hAnsi="Book Antiqua"/>
          <w:sz w:val="24"/>
          <w:szCs w:val="24"/>
        </w:rPr>
        <w:t>.</w:t>
      </w:r>
      <w:r w:rsidR="004B3737" w:rsidRPr="00AA4501">
        <w:rPr>
          <w:rFonts w:ascii="Book Antiqua" w:hAnsi="Book Antiqua"/>
          <w:sz w:val="24"/>
          <w:szCs w:val="24"/>
        </w:rPr>
        <w:t xml:space="preserve"> </w:t>
      </w:r>
      <w:r w:rsidRPr="00AA4501">
        <w:rPr>
          <w:rFonts w:ascii="Book Antiqua" w:hAnsi="Book Antiqua"/>
          <w:sz w:val="24"/>
          <w:szCs w:val="24"/>
        </w:rPr>
        <w:t xml:space="preserve">Researchers in Santiago de </w:t>
      </w:r>
      <w:proofErr w:type="spellStart"/>
      <w:r w:rsidRPr="00AA4501">
        <w:rPr>
          <w:rFonts w:ascii="Book Antiqua" w:hAnsi="Book Antiqua"/>
          <w:sz w:val="24"/>
          <w:szCs w:val="24"/>
        </w:rPr>
        <w:t>Compostela</w:t>
      </w:r>
      <w:proofErr w:type="spellEnd"/>
      <w:r w:rsidRPr="00AA4501">
        <w:rPr>
          <w:rFonts w:ascii="Book Antiqua" w:hAnsi="Book Antiqua"/>
          <w:sz w:val="24"/>
          <w:szCs w:val="24"/>
        </w:rPr>
        <w:t xml:space="preserve"> have characterised the genetic make-up of these circulating tumour cells related to cell movement and adhesion, cell death and proliferation, and cell signalling and interaction in five patients.</w:t>
      </w:r>
      <w:r w:rsidR="004B3737" w:rsidRPr="00AA4501">
        <w:rPr>
          <w:rFonts w:ascii="Book Antiqua" w:hAnsi="Book Antiqua"/>
          <w:sz w:val="24"/>
          <w:szCs w:val="24"/>
        </w:rPr>
        <w:t xml:space="preserve"> </w:t>
      </w:r>
      <w:r w:rsidRPr="00AA4501">
        <w:rPr>
          <w:rFonts w:ascii="Book Antiqua" w:hAnsi="Book Antiqua"/>
          <w:sz w:val="24"/>
          <w:szCs w:val="24"/>
        </w:rPr>
        <w:t xml:space="preserve">It is too early and probably far too complicated as yet to see this as helpful in identifying suitable patients or </w:t>
      </w:r>
      <w:proofErr w:type="spellStart"/>
      <w:proofErr w:type="gramStart"/>
      <w:r w:rsidRPr="00AA4501">
        <w:rPr>
          <w:rFonts w:ascii="Book Antiqua" w:hAnsi="Book Antiqua"/>
          <w:sz w:val="24"/>
          <w:szCs w:val="24"/>
        </w:rPr>
        <w:t>metastasectomy</w:t>
      </w:r>
      <w:proofErr w:type="spellEnd"/>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82]</w:t>
      </w:r>
      <w:r w:rsidRPr="00AA4501">
        <w:rPr>
          <w:rFonts w:ascii="Book Antiqua" w:hAnsi="Book Antiqua"/>
          <w:sz w:val="24"/>
          <w:szCs w:val="24"/>
        </w:rPr>
        <w:t>.</w:t>
      </w:r>
      <w:r w:rsidR="002B25AC" w:rsidRPr="00AA4501">
        <w:rPr>
          <w:rFonts w:ascii="Book Antiqua" w:hAnsi="Book Antiqua"/>
          <w:sz w:val="24"/>
          <w:szCs w:val="24"/>
        </w:rPr>
        <w:t xml:space="preserve"> </w:t>
      </w:r>
    </w:p>
    <w:p w:rsidR="00EA5546" w:rsidRPr="00AA4501" w:rsidRDefault="00EA5546" w:rsidP="002B25AC">
      <w:pPr>
        <w:autoSpaceDE w:val="0"/>
        <w:autoSpaceDN w:val="0"/>
        <w:adjustRightInd w:val="0"/>
        <w:snapToGrid w:val="0"/>
        <w:spacing w:after="0" w:line="360" w:lineRule="auto"/>
        <w:ind w:firstLineChars="50" w:firstLine="120"/>
        <w:jc w:val="both"/>
        <w:rPr>
          <w:rFonts w:ascii="Book Antiqua" w:hAnsi="Book Antiqua"/>
          <w:sz w:val="24"/>
          <w:szCs w:val="24"/>
        </w:rPr>
      </w:pPr>
      <w:r w:rsidRPr="00AA4501">
        <w:rPr>
          <w:rFonts w:ascii="Book Antiqua" w:hAnsi="Book Antiqua"/>
          <w:sz w:val="24"/>
          <w:szCs w:val="24"/>
        </w:rPr>
        <w:t xml:space="preserve">The Chicago group who first proposed the </w:t>
      </w:r>
      <w:proofErr w:type="spellStart"/>
      <w:r w:rsidRPr="00AA4501">
        <w:rPr>
          <w:rFonts w:ascii="Book Antiqua" w:hAnsi="Book Antiqua"/>
          <w:sz w:val="24"/>
          <w:szCs w:val="24"/>
        </w:rPr>
        <w:t>oligometastatic</w:t>
      </w:r>
      <w:proofErr w:type="spellEnd"/>
      <w:r w:rsidRPr="00AA4501">
        <w:rPr>
          <w:rFonts w:ascii="Book Antiqua" w:hAnsi="Book Antiqua"/>
          <w:sz w:val="24"/>
          <w:szCs w:val="24"/>
        </w:rPr>
        <w:t xml:space="preserve"> concept have reported that progression of colorectal lung metastases is associated with specific micro-RNAs.</w:t>
      </w:r>
      <w:r w:rsidR="004B3737" w:rsidRPr="00AA4501">
        <w:rPr>
          <w:rFonts w:ascii="Book Antiqua" w:hAnsi="Book Antiqua"/>
          <w:sz w:val="24"/>
          <w:szCs w:val="24"/>
        </w:rPr>
        <w:t xml:space="preserve"> </w:t>
      </w:r>
      <w:r w:rsidRPr="00AA4501">
        <w:rPr>
          <w:rFonts w:ascii="Book Antiqua" w:hAnsi="Book Antiqua"/>
          <w:sz w:val="24"/>
          <w:szCs w:val="24"/>
        </w:rPr>
        <w:t xml:space="preserve">Whether this work will help identify patients who can be cured by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is yet to be </w:t>
      </w:r>
      <w:proofErr w:type="gramStart"/>
      <w:r w:rsidRPr="00AA4501">
        <w:rPr>
          <w:rFonts w:ascii="Book Antiqua" w:hAnsi="Book Antiqua"/>
          <w:sz w:val="24"/>
          <w:szCs w:val="24"/>
        </w:rPr>
        <w:t>shown</w:t>
      </w:r>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74]</w:t>
      </w:r>
      <w:r w:rsidRPr="00AA4501">
        <w:rPr>
          <w:rFonts w:ascii="Book Antiqua" w:hAnsi="Book Antiqua"/>
          <w:sz w:val="24"/>
          <w:szCs w:val="24"/>
        </w:rPr>
        <w:t>.</w:t>
      </w:r>
      <w:r w:rsidR="002B25AC" w:rsidRPr="00AA4501">
        <w:rPr>
          <w:rFonts w:ascii="Book Antiqua" w:hAnsi="Book Antiqua"/>
          <w:sz w:val="24"/>
          <w:szCs w:val="24"/>
        </w:rPr>
        <w:t xml:space="preserve"> </w:t>
      </w:r>
    </w:p>
    <w:p w:rsidR="00EA5546" w:rsidRPr="00AA4501" w:rsidRDefault="00EA5546" w:rsidP="009420FE">
      <w:pPr>
        <w:autoSpaceDE w:val="0"/>
        <w:autoSpaceDN w:val="0"/>
        <w:adjustRightInd w:val="0"/>
        <w:snapToGrid w:val="0"/>
        <w:spacing w:after="0" w:line="360" w:lineRule="auto"/>
        <w:jc w:val="both"/>
        <w:rPr>
          <w:rFonts w:ascii="Book Antiqua" w:hAnsi="Book Antiqua"/>
          <w:sz w:val="24"/>
          <w:szCs w:val="24"/>
          <w:lang w:eastAsia="zh-CN"/>
        </w:rPr>
      </w:pPr>
    </w:p>
    <w:p w:rsidR="00EA5546" w:rsidRPr="00AA4501" w:rsidRDefault="002B25AC" w:rsidP="009420FE">
      <w:pPr>
        <w:autoSpaceDE w:val="0"/>
        <w:autoSpaceDN w:val="0"/>
        <w:adjustRightInd w:val="0"/>
        <w:snapToGrid w:val="0"/>
        <w:spacing w:after="0" w:line="360" w:lineRule="auto"/>
        <w:jc w:val="both"/>
        <w:rPr>
          <w:rFonts w:ascii="Book Antiqua" w:hAnsi="Book Antiqua" w:cs="Arial"/>
          <w:b/>
          <w:sz w:val="24"/>
          <w:szCs w:val="24"/>
        </w:rPr>
      </w:pPr>
      <w:r w:rsidRPr="00AA4501">
        <w:rPr>
          <w:rFonts w:ascii="Book Antiqua" w:hAnsi="Book Antiqua" w:cs="Arial"/>
          <w:b/>
          <w:sz w:val="24"/>
          <w:szCs w:val="24"/>
        </w:rPr>
        <w:lastRenderedPageBreak/>
        <w:t>CURRENT “REAL WORLD” PRACTICE</w:t>
      </w:r>
    </w:p>
    <w:p w:rsidR="00EA5546" w:rsidRPr="00AA4501" w:rsidRDefault="00EA5546" w:rsidP="009420FE">
      <w:pPr>
        <w:autoSpaceDE w:val="0"/>
        <w:autoSpaceDN w:val="0"/>
        <w:adjustRightInd w:val="0"/>
        <w:snapToGrid w:val="0"/>
        <w:spacing w:after="0" w:line="360" w:lineRule="auto"/>
        <w:jc w:val="both"/>
        <w:rPr>
          <w:rFonts w:ascii="Book Antiqua" w:hAnsi="Book Antiqua"/>
          <w:sz w:val="24"/>
          <w:szCs w:val="24"/>
        </w:rPr>
      </w:pPr>
      <w:r w:rsidRPr="00AA4501">
        <w:rPr>
          <w:rFonts w:ascii="Book Antiqua" w:hAnsi="Book Antiqua"/>
          <w:sz w:val="24"/>
          <w:szCs w:val="24"/>
        </w:rPr>
        <w:t>Of the 146 surgeons responding to the ESTS survey, 93% were not concerned by an inter-operative interval of less than a year, 85% would operate for multiple metastases and 70% did not look at preoperative markers which included CEA. This very liberal interpretation of available evidence was of some concern but a survey cannot capture what actually happens; there is no means of verification.</w:t>
      </w:r>
      <w:r w:rsidR="004B3737" w:rsidRPr="00AA4501">
        <w:rPr>
          <w:rFonts w:ascii="Book Antiqua" w:hAnsi="Book Antiqua"/>
          <w:sz w:val="24"/>
          <w:szCs w:val="24"/>
        </w:rPr>
        <w:t xml:space="preserve"> </w:t>
      </w:r>
    </w:p>
    <w:p w:rsidR="00EA5546" w:rsidRPr="00AA4501" w:rsidRDefault="00EA5546" w:rsidP="002B25AC">
      <w:pPr>
        <w:autoSpaceDE w:val="0"/>
        <w:autoSpaceDN w:val="0"/>
        <w:adjustRightInd w:val="0"/>
        <w:snapToGrid w:val="0"/>
        <w:spacing w:after="0" w:line="360" w:lineRule="auto"/>
        <w:ind w:firstLineChars="50" w:firstLine="120"/>
        <w:jc w:val="both"/>
        <w:rPr>
          <w:rFonts w:ascii="Book Antiqua" w:hAnsi="Book Antiqua"/>
          <w:sz w:val="24"/>
          <w:szCs w:val="24"/>
        </w:rPr>
      </w:pPr>
      <w:r w:rsidRPr="00AA4501">
        <w:rPr>
          <w:rFonts w:ascii="Book Antiqua" w:hAnsi="Book Antiqua"/>
          <w:bCs/>
          <w:sz w:val="24"/>
          <w:szCs w:val="24"/>
        </w:rPr>
        <w:t xml:space="preserve">Two year prospective data on 543 patients have since been captured in a registry study of </w:t>
      </w:r>
      <w:proofErr w:type="spellStart"/>
      <w:r w:rsidRPr="00AA4501">
        <w:rPr>
          <w:rFonts w:ascii="Book Antiqua" w:hAnsi="Book Antiqua"/>
          <w:sz w:val="24"/>
          <w:szCs w:val="24"/>
        </w:rPr>
        <w:t>Grupo</w:t>
      </w:r>
      <w:proofErr w:type="spellEnd"/>
      <w:r w:rsidR="00C0409A" w:rsidRPr="00AA4501">
        <w:rPr>
          <w:rFonts w:ascii="Book Antiqua" w:hAnsi="Book Antiqua"/>
          <w:sz w:val="24"/>
          <w:szCs w:val="24"/>
        </w:rPr>
        <w:t xml:space="preserve"> </w:t>
      </w:r>
      <w:proofErr w:type="spellStart"/>
      <w:r w:rsidRPr="00AA4501">
        <w:rPr>
          <w:rFonts w:ascii="Book Antiqua" w:hAnsi="Book Antiqua"/>
          <w:sz w:val="24"/>
          <w:szCs w:val="24"/>
        </w:rPr>
        <w:t>Español</w:t>
      </w:r>
      <w:proofErr w:type="spellEnd"/>
      <w:r w:rsidRPr="00AA4501">
        <w:rPr>
          <w:rFonts w:ascii="Book Antiqua" w:hAnsi="Book Antiqua"/>
          <w:sz w:val="24"/>
          <w:szCs w:val="24"/>
        </w:rPr>
        <w:t xml:space="preserve"> de </w:t>
      </w:r>
      <w:proofErr w:type="spellStart"/>
      <w:r w:rsidRPr="00AA4501">
        <w:rPr>
          <w:rFonts w:ascii="Book Antiqua" w:hAnsi="Book Antiqua"/>
          <w:sz w:val="24"/>
          <w:szCs w:val="24"/>
        </w:rPr>
        <w:t>Cirugía</w:t>
      </w:r>
      <w:proofErr w:type="spellEnd"/>
      <w:r w:rsidR="00C0409A" w:rsidRPr="00AA4501">
        <w:rPr>
          <w:rFonts w:ascii="Book Antiqua" w:hAnsi="Book Antiqua"/>
          <w:sz w:val="24"/>
          <w:szCs w:val="24"/>
        </w:rPr>
        <w:t xml:space="preserve"> </w:t>
      </w:r>
      <w:proofErr w:type="spellStart"/>
      <w:r w:rsidRPr="00AA4501">
        <w:rPr>
          <w:rFonts w:ascii="Book Antiqua" w:hAnsi="Book Antiqua"/>
          <w:sz w:val="24"/>
          <w:szCs w:val="24"/>
        </w:rPr>
        <w:t>Metástasis</w:t>
      </w:r>
      <w:proofErr w:type="spellEnd"/>
      <w:r w:rsidR="00C0409A" w:rsidRPr="00AA4501">
        <w:rPr>
          <w:rFonts w:ascii="Book Antiqua" w:hAnsi="Book Antiqua"/>
          <w:sz w:val="24"/>
          <w:szCs w:val="24"/>
        </w:rPr>
        <w:t xml:space="preserve"> </w:t>
      </w:r>
      <w:proofErr w:type="spellStart"/>
      <w:r w:rsidRPr="00AA4501">
        <w:rPr>
          <w:rFonts w:ascii="Book Antiqua" w:hAnsi="Book Antiqua"/>
          <w:sz w:val="24"/>
          <w:szCs w:val="24"/>
        </w:rPr>
        <w:t>Pulmo</w:t>
      </w:r>
      <w:r w:rsidR="000F4521">
        <w:rPr>
          <w:rFonts w:ascii="Book Antiqua" w:hAnsi="Book Antiqua"/>
          <w:sz w:val="24"/>
          <w:szCs w:val="24"/>
        </w:rPr>
        <w:t>nares</w:t>
      </w:r>
      <w:proofErr w:type="spellEnd"/>
      <w:r w:rsidR="000F4521">
        <w:rPr>
          <w:rFonts w:ascii="Book Antiqua" w:hAnsi="Book Antiqua"/>
          <w:sz w:val="24"/>
          <w:szCs w:val="24"/>
        </w:rPr>
        <w:t xml:space="preserve"> de Carcinoma </w:t>
      </w:r>
      <w:proofErr w:type="spellStart"/>
      <w:r w:rsidR="000F4521">
        <w:rPr>
          <w:rFonts w:ascii="Book Antiqua" w:hAnsi="Book Antiqua"/>
          <w:sz w:val="24"/>
          <w:szCs w:val="24"/>
        </w:rPr>
        <w:t>Colo</w:t>
      </w:r>
      <w:proofErr w:type="spellEnd"/>
      <w:r w:rsidR="000F4521">
        <w:rPr>
          <w:rFonts w:ascii="Book Antiqua" w:hAnsi="Book Antiqua"/>
          <w:sz w:val="24"/>
          <w:szCs w:val="24"/>
        </w:rPr>
        <w:t xml:space="preserve">-Rectal </w:t>
      </w:r>
      <w:r w:rsidRPr="00AA4501">
        <w:rPr>
          <w:rFonts w:ascii="Book Antiqua" w:hAnsi="Book Antiqua"/>
          <w:sz w:val="24"/>
          <w:szCs w:val="24"/>
        </w:rPr>
        <w:t xml:space="preserve">de la </w:t>
      </w:r>
      <w:proofErr w:type="spellStart"/>
      <w:r w:rsidRPr="00AA4501">
        <w:rPr>
          <w:rFonts w:ascii="Book Antiqua" w:hAnsi="Book Antiqua"/>
          <w:sz w:val="24"/>
          <w:szCs w:val="24"/>
        </w:rPr>
        <w:t>Sociedad</w:t>
      </w:r>
      <w:proofErr w:type="spellEnd"/>
      <w:r w:rsidRPr="00AA4501">
        <w:rPr>
          <w:rFonts w:ascii="Book Antiqua" w:hAnsi="Book Antiqua"/>
          <w:sz w:val="24"/>
          <w:szCs w:val="24"/>
        </w:rPr>
        <w:t xml:space="preserve"> Española de </w:t>
      </w:r>
      <w:proofErr w:type="spellStart"/>
      <w:r w:rsidRPr="00AA4501">
        <w:rPr>
          <w:rFonts w:ascii="Book Antiqua" w:hAnsi="Book Antiqua"/>
          <w:sz w:val="24"/>
          <w:szCs w:val="24"/>
        </w:rPr>
        <w:t>Neumologa</w:t>
      </w:r>
      <w:proofErr w:type="spellEnd"/>
      <w:r w:rsidRPr="00AA4501">
        <w:rPr>
          <w:rFonts w:ascii="Book Antiqua" w:hAnsi="Book Antiqua"/>
          <w:sz w:val="24"/>
          <w:szCs w:val="24"/>
        </w:rPr>
        <w:t xml:space="preserve"> y </w:t>
      </w:r>
      <w:proofErr w:type="spellStart"/>
      <w:r w:rsidRPr="00AA4501">
        <w:rPr>
          <w:rFonts w:ascii="Book Antiqua" w:hAnsi="Book Antiqua"/>
          <w:sz w:val="24"/>
          <w:szCs w:val="24"/>
        </w:rPr>
        <w:t>Cirurga</w:t>
      </w:r>
      <w:proofErr w:type="spellEnd"/>
      <w:r w:rsidR="00C0409A" w:rsidRPr="00AA4501">
        <w:rPr>
          <w:rFonts w:ascii="Book Antiqua" w:hAnsi="Book Antiqua"/>
          <w:sz w:val="24"/>
          <w:szCs w:val="24"/>
        </w:rPr>
        <w:t xml:space="preserve"> </w:t>
      </w:r>
      <w:proofErr w:type="spellStart"/>
      <w:r w:rsidR="000F4521">
        <w:rPr>
          <w:rFonts w:ascii="Book Antiqua" w:hAnsi="Book Antiqua"/>
          <w:sz w:val="24"/>
          <w:szCs w:val="24"/>
        </w:rPr>
        <w:t>Torácica</w:t>
      </w:r>
      <w:proofErr w:type="spellEnd"/>
      <w:r w:rsidRPr="00AA4501">
        <w:rPr>
          <w:rFonts w:ascii="Book Antiqua" w:hAnsi="Book Antiqua"/>
          <w:sz w:val="24"/>
          <w:szCs w:val="24"/>
        </w:rPr>
        <w:t>.</w:t>
      </w:r>
      <w:r w:rsidR="004B3737" w:rsidRPr="00AA4501">
        <w:rPr>
          <w:rFonts w:ascii="Book Antiqua" w:hAnsi="Book Antiqua"/>
          <w:sz w:val="24"/>
          <w:szCs w:val="24"/>
        </w:rPr>
        <w:t xml:space="preserve"> </w:t>
      </w:r>
      <w:r w:rsidRPr="00AA4501">
        <w:rPr>
          <w:rFonts w:ascii="Book Antiqua" w:hAnsi="Book Antiqua"/>
          <w:sz w:val="24"/>
          <w:szCs w:val="24"/>
        </w:rPr>
        <w:t xml:space="preserve">The median interval was 28 mo, 55% were solitary metastases and the majority of patients had normal/low </w:t>
      </w:r>
      <w:proofErr w:type="gramStart"/>
      <w:r w:rsidRPr="00AA4501">
        <w:rPr>
          <w:rFonts w:ascii="Book Antiqua" w:hAnsi="Book Antiqua"/>
          <w:sz w:val="24"/>
          <w:szCs w:val="24"/>
        </w:rPr>
        <w:t>CEA</w:t>
      </w:r>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83]</w:t>
      </w:r>
      <w:r w:rsidRPr="00AA4501">
        <w:rPr>
          <w:rFonts w:ascii="Book Antiqua" w:hAnsi="Book Antiqua"/>
          <w:sz w:val="24"/>
          <w:szCs w:val="24"/>
        </w:rPr>
        <w:t>.</w:t>
      </w:r>
      <w:r w:rsidR="004B3737" w:rsidRPr="00AA4501">
        <w:rPr>
          <w:rFonts w:ascii="Book Antiqua" w:hAnsi="Book Antiqua"/>
          <w:sz w:val="24"/>
          <w:szCs w:val="24"/>
          <w:vertAlign w:val="superscript"/>
        </w:rPr>
        <w:t xml:space="preserve"> </w:t>
      </w:r>
      <w:r w:rsidRPr="00AA4501">
        <w:rPr>
          <w:rFonts w:ascii="Book Antiqua" w:hAnsi="Book Antiqua"/>
          <w:sz w:val="24"/>
          <w:szCs w:val="24"/>
        </w:rPr>
        <w:t>This represents an estimated 60% of clinical practice in Spain and it is believed to be representative in the time frame of the data collection.</w:t>
      </w:r>
      <w:r w:rsidR="004B3737" w:rsidRPr="00AA4501">
        <w:rPr>
          <w:rFonts w:ascii="Book Antiqua" w:hAnsi="Book Antiqua"/>
          <w:sz w:val="24"/>
          <w:szCs w:val="24"/>
        </w:rPr>
        <w:t xml:space="preserve"> </w:t>
      </w:r>
    </w:p>
    <w:p w:rsidR="00EA5546" w:rsidRPr="00AA4501" w:rsidRDefault="00EA5546" w:rsidP="002B25AC">
      <w:pPr>
        <w:autoSpaceDE w:val="0"/>
        <w:autoSpaceDN w:val="0"/>
        <w:adjustRightInd w:val="0"/>
        <w:snapToGrid w:val="0"/>
        <w:spacing w:after="0" w:line="360" w:lineRule="auto"/>
        <w:ind w:firstLineChars="50" w:firstLine="120"/>
        <w:jc w:val="both"/>
        <w:rPr>
          <w:rFonts w:ascii="Book Antiqua" w:hAnsi="Book Antiqua"/>
          <w:sz w:val="24"/>
          <w:szCs w:val="24"/>
        </w:rPr>
      </w:pPr>
      <w:r w:rsidRPr="00AA4501">
        <w:rPr>
          <w:rFonts w:ascii="Book Antiqua" w:hAnsi="Book Antiqua"/>
          <w:bCs/>
          <w:sz w:val="24"/>
          <w:szCs w:val="24"/>
        </w:rPr>
        <w:t xml:space="preserve">The reality in clinical practice is more in line with the meta-analysis results of Gonzalez </w:t>
      </w:r>
      <w:r w:rsidR="00013524" w:rsidRPr="00AA4501">
        <w:rPr>
          <w:rFonts w:ascii="Book Antiqua" w:hAnsi="Book Antiqua"/>
          <w:bCs/>
          <w:i/>
          <w:sz w:val="24"/>
          <w:szCs w:val="24"/>
        </w:rPr>
        <w:t xml:space="preserve">et </w:t>
      </w:r>
      <w:proofErr w:type="gramStart"/>
      <w:r w:rsidR="00013524" w:rsidRPr="00AA4501">
        <w:rPr>
          <w:rFonts w:ascii="Book Antiqua" w:hAnsi="Book Antiqua"/>
          <w:bCs/>
          <w:i/>
          <w:sz w:val="24"/>
          <w:szCs w:val="24"/>
        </w:rPr>
        <w:t>al</w:t>
      </w:r>
      <w:r w:rsidR="000A4472" w:rsidRPr="00AA4501">
        <w:rPr>
          <w:rFonts w:ascii="Book Antiqua" w:hAnsi="Book Antiqua"/>
          <w:bCs/>
          <w:noProof/>
          <w:sz w:val="24"/>
          <w:szCs w:val="24"/>
          <w:vertAlign w:val="superscript"/>
        </w:rPr>
        <w:t>[</w:t>
      </w:r>
      <w:proofErr w:type="gramEnd"/>
      <w:r w:rsidR="000A4472" w:rsidRPr="00AA4501">
        <w:rPr>
          <w:rFonts w:ascii="Book Antiqua" w:hAnsi="Book Antiqua"/>
          <w:bCs/>
          <w:noProof/>
          <w:sz w:val="24"/>
          <w:szCs w:val="24"/>
          <w:vertAlign w:val="superscript"/>
        </w:rPr>
        <w:t>78]</w:t>
      </w:r>
      <w:r w:rsidRPr="00AA4501">
        <w:rPr>
          <w:rFonts w:ascii="Book Antiqua" w:hAnsi="Book Antiqua"/>
          <w:bCs/>
          <w:sz w:val="24"/>
          <w:szCs w:val="24"/>
        </w:rPr>
        <w:t xml:space="preserve"> than surgeons perception of </w:t>
      </w:r>
      <w:r w:rsidRPr="00AA4501">
        <w:rPr>
          <w:rFonts w:ascii="Book Antiqua" w:hAnsi="Book Antiqua"/>
          <w:sz w:val="24"/>
          <w:szCs w:val="24"/>
        </w:rPr>
        <w:t>current practice when surveyed on Survey Monkey</w:t>
      </w:r>
      <w:r w:rsidR="000A4472" w:rsidRPr="00AA4501">
        <w:rPr>
          <w:rFonts w:ascii="Book Antiqua" w:hAnsi="Book Antiqua"/>
          <w:noProof/>
          <w:sz w:val="24"/>
          <w:szCs w:val="24"/>
          <w:vertAlign w:val="superscript"/>
        </w:rPr>
        <w:t>[77]</w:t>
      </w:r>
      <w:r w:rsidRPr="00AA4501">
        <w:rPr>
          <w:rFonts w:ascii="Book Antiqua" w:hAnsi="Book Antiqua"/>
          <w:sz w:val="24"/>
          <w:szCs w:val="24"/>
        </w:rPr>
        <w:t>.</w:t>
      </w:r>
      <w:r w:rsidR="004B3737" w:rsidRPr="00AA4501">
        <w:rPr>
          <w:rFonts w:ascii="Book Antiqua" w:hAnsi="Book Antiqua"/>
          <w:sz w:val="24"/>
          <w:szCs w:val="24"/>
        </w:rPr>
        <w:t xml:space="preserve"> </w:t>
      </w:r>
      <w:r w:rsidRPr="00AA4501">
        <w:rPr>
          <w:rFonts w:ascii="Book Antiqua" w:hAnsi="Book Antiqua"/>
          <w:sz w:val="24"/>
          <w:szCs w:val="24"/>
        </w:rPr>
        <w:t>We now turn to an analysis of the available evidence.</w:t>
      </w:r>
    </w:p>
    <w:p w:rsidR="00EA5546" w:rsidRPr="00AA4501" w:rsidRDefault="00EA5546" w:rsidP="009420FE">
      <w:pPr>
        <w:autoSpaceDE w:val="0"/>
        <w:autoSpaceDN w:val="0"/>
        <w:adjustRightInd w:val="0"/>
        <w:snapToGrid w:val="0"/>
        <w:spacing w:after="0" w:line="360" w:lineRule="auto"/>
        <w:jc w:val="both"/>
        <w:rPr>
          <w:rFonts w:ascii="Book Antiqua" w:hAnsi="Book Antiqua"/>
          <w:sz w:val="24"/>
          <w:szCs w:val="24"/>
        </w:rPr>
      </w:pPr>
    </w:p>
    <w:p w:rsidR="00EA5546" w:rsidRPr="00AA4501" w:rsidRDefault="002B25AC" w:rsidP="009420FE">
      <w:pPr>
        <w:pStyle w:val="NoSpacing"/>
        <w:snapToGrid w:val="0"/>
        <w:spacing w:line="360" w:lineRule="auto"/>
        <w:jc w:val="both"/>
        <w:rPr>
          <w:rFonts w:ascii="Book Antiqua" w:hAnsi="Book Antiqua" w:cs="Arial"/>
          <w:b/>
          <w:sz w:val="24"/>
          <w:szCs w:val="24"/>
        </w:rPr>
      </w:pPr>
      <w:r w:rsidRPr="00AA4501">
        <w:rPr>
          <w:rFonts w:ascii="Book Antiqua" w:hAnsi="Book Antiqua" w:cs="Arial"/>
          <w:b/>
          <w:sz w:val="24"/>
          <w:szCs w:val="24"/>
        </w:rPr>
        <w:t>REPORTED OUTCOMES OF PULMONARY METASTASECTOMY: SYSTEMATIC REVIEWS</w:t>
      </w:r>
    </w:p>
    <w:p w:rsidR="00EA5546" w:rsidRPr="00AA4501" w:rsidRDefault="00EA5546" w:rsidP="009420FE">
      <w:pPr>
        <w:autoSpaceDE w:val="0"/>
        <w:autoSpaceDN w:val="0"/>
        <w:adjustRightInd w:val="0"/>
        <w:snapToGrid w:val="0"/>
        <w:spacing w:after="0" w:line="360" w:lineRule="auto"/>
        <w:jc w:val="both"/>
        <w:rPr>
          <w:rFonts w:ascii="Book Antiqua" w:hAnsi="Book Antiqua"/>
          <w:bCs/>
          <w:sz w:val="24"/>
          <w:szCs w:val="24"/>
        </w:rPr>
      </w:pPr>
      <w:r w:rsidRPr="00AA4501">
        <w:rPr>
          <w:rFonts w:ascii="Book Antiqua" w:hAnsi="Book Antiqua"/>
          <w:sz w:val="24"/>
          <w:szCs w:val="24"/>
        </w:rPr>
        <w:t>Evidence available to the ESTS project included the first systematic</w:t>
      </w:r>
      <w:r w:rsidR="00C0409A" w:rsidRPr="00AA4501">
        <w:rPr>
          <w:rFonts w:ascii="Book Antiqua" w:hAnsi="Book Antiqua"/>
          <w:sz w:val="24"/>
          <w:szCs w:val="24"/>
        </w:rPr>
        <w:t xml:space="preserve"> </w:t>
      </w:r>
      <w:r w:rsidRPr="00AA4501">
        <w:rPr>
          <w:rFonts w:ascii="Book Antiqua" w:hAnsi="Book Antiqua"/>
          <w:sz w:val="24"/>
          <w:szCs w:val="24"/>
        </w:rPr>
        <w:t>review published in 2007</w:t>
      </w:r>
      <w:r w:rsidR="000A4472" w:rsidRPr="00AA4501">
        <w:rPr>
          <w:rFonts w:ascii="Book Antiqua" w:hAnsi="Book Antiqua"/>
          <w:noProof/>
          <w:sz w:val="24"/>
          <w:szCs w:val="24"/>
          <w:vertAlign w:val="superscript"/>
        </w:rPr>
        <w:t>[84]</w:t>
      </w:r>
      <w:r w:rsidRPr="00AA4501">
        <w:rPr>
          <w:rFonts w:ascii="Book Antiqua" w:hAnsi="Book Antiqua"/>
          <w:sz w:val="24"/>
          <w:szCs w:val="24"/>
        </w:rPr>
        <w:t>.</w:t>
      </w:r>
      <w:r w:rsidR="004B3737" w:rsidRPr="00AA4501">
        <w:rPr>
          <w:rFonts w:ascii="Book Antiqua" w:hAnsi="Book Antiqua"/>
          <w:sz w:val="24"/>
          <w:szCs w:val="24"/>
        </w:rPr>
        <w:t xml:space="preserve"> </w:t>
      </w:r>
      <w:r w:rsidRPr="00AA4501">
        <w:rPr>
          <w:rFonts w:ascii="Book Antiqua" w:hAnsi="Book Antiqua"/>
          <w:sz w:val="24"/>
          <w:szCs w:val="24"/>
        </w:rPr>
        <w:t xml:space="preserve">Twenty studies including 1684 patients who had a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between 1980 and 2004 were analysed.</w:t>
      </w:r>
      <w:r w:rsidR="004B3737" w:rsidRPr="00AA4501">
        <w:rPr>
          <w:rFonts w:ascii="Book Antiqua" w:hAnsi="Book Antiqua"/>
          <w:sz w:val="24"/>
          <w:szCs w:val="24"/>
        </w:rPr>
        <w:t xml:space="preserve"> </w:t>
      </w:r>
      <w:r w:rsidRPr="00AA4501">
        <w:rPr>
          <w:rFonts w:ascii="Book Antiqua" w:hAnsi="Book Antiqua"/>
          <w:bCs/>
          <w:sz w:val="24"/>
          <w:szCs w:val="24"/>
        </w:rPr>
        <w:t>The review was conducted to describe criteria for selecting patients with pulmonary metastases in an attempt to identify patients who would benefit from surgical resection. The reviewers found no randomised trials.</w:t>
      </w:r>
      <w:r w:rsidR="004B3737" w:rsidRPr="00AA4501">
        <w:rPr>
          <w:rFonts w:ascii="Book Antiqua" w:hAnsi="Book Antiqua"/>
          <w:bCs/>
          <w:sz w:val="24"/>
          <w:szCs w:val="24"/>
        </w:rPr>
        <w:t xml:space="preserve"> </w:t>
      </w:r>
      <w:r w:rsidRPr="00AA4501">
        <w:rPr>
          <w:rFonts w:ascii="Book Antiqua" w:hAnsi="Book Antiqua"/>
          <w:bCs/>
          <w:sz w:val="24"/>
          <w:szCs w:val="24"/>
        </w:rPr>
        <w:t>They remarked on the overall poor standard and incompleteness of reporting and noted that these were highly selected series including the best prognosis patients.</w:t>
      </w:r>
      <w:r w:rsidR="004B3737" w:rsidRPr="00AA4501">
        <w:rPr>
          <w:rFonts w:ascii="Book Antiqua" w:hAnsi="Book Antiqua"/>
          <w:bCs/>
          <w:sz w:val="24"/>
          <w:szCs w:val="24"/>
        </w:rPr>
        <w:t xml:space="preserve"> </w:t>
      </w:r>
      <w:r w:rsidRPr="00AA4501">
        <w:rPr>
          <w:rFonts w:ascii="Book Antiqua" w:hAnsi="Book Antiqua"/>
          <w:bCs/>
          <w:sz w:val="24"/>
          <w:szCs w:val="24"/>
        </w:rPr>
        <w:t xml:space="preserve">Nevertheless the survival rates reported, amongst patients having pulmonary </w:t>
      </w:r>
      <w:proofErr w:type="spellStart"/>
      <w:r w:rsidRPr="00AA4501">
        <w:rPr>
          <w:rFonts w:ascii="Book Antiqua" w:hAnsi="Book Antiqua"/>
          <w:bCs/>
          <w:sz w:val="24"/>
          <w:szCs w:val="24"/>
        </w:rPr>
        <w:t>metastasectomy</w:t>
      </w:r>
      <w:proofErr w:type="spellEnd"/>
      <w:r w:rsidRPr="00AA4501">
        <w:rPr>
          <w:rFonts w:ascii="Book Antiqua" w:hAnsi="Book Antiqua"/>
          <w:bCs/>
          <w:sz w:val="24"/>
          <w:szCs w:val="24"/>
        </w:rPr>
        <w:t>, were 40</w:t>
      </w:r>
      <w:r w:rsidR="00FA520C" w:rsidRPr="00AA4501">
        <w:rPr>
          <w:rFonts w:ascii="Book Antiqua" w:hAnsi="Book Antiqua"/>
          <w:bCs/>
          <w:sz w:val="24"/>
          <w:szCs w:val="24"/>
        </w:rPr>
        <w:t>%</w:t>
      </w:r>
      <w:r w:rsidRPr="00AA4501">
        <w:rPr>
          <w:rFonts w:ascii="Book Antiqua" w:hAnsi="Book Antiqua"/>
          <w:bCs/>
          <w:sz w:val="24"/>
          <w:szCs w:val="24"/>
        </w:rPr>
        <w:t>-60% at five years, far higher than the most optimistic expectations for patients with advanced colorectal cancer.</w:t>
      </w:r>
      <w:r w:rsidR="004B3737" w:rsidRPr="00AA4501">
        <w:rPr>
          <w:rFonts w:ascii="Book Antiqua" w:hAnsi="Book Antiqua"/>
          <w:bCs/>
          <w:sz w:val="24"/>
          <w:szCs w:val="24"/>
        </w:rPr>
        <w:t xml:space="preserve"> </w:t>
      </w:r>
      <w:r w:rsidRPr="00AA4501">
        <w:rPr>
          <w:rFonts w:ascii="Book Antiqua" w:hAnsi="Book Antiqua"/>
          <w:bCs/>
          <w:sz w:val="24"/>
          <w:szCs w:val="24"/>
        </w:rPr>
        <w:t>The group in Heidelberg updated their analysis with</w:t>
      </w:r>
      <w:r w:rsidR="00C0409A" w:rsidRPr="00AA4501">
        <w:rPr>
          <w:rFonts w:ascii="Book Antiqua" w:hAnsi="Book Antiqua"/>
          <w:bCs/>
          <w:sz w:val="24"/>
          <w:szCs w:val="24"/>
        </w:rPr>
        <w:t xml:space="preserve"> </w:t>
      </w:r>
      <w:r w:rsidRPr="00AA4501">
        <w:rPr>
          <w:rFonts w:ascii="Book Antiqua" w:hAnsi="Book Antiqua"/>
          <w:bCs/>
          <w:sz w:val="24"/>
          <w:szCs w:val="24"/>
        </w:rPr>
        <w:t xml:space="preserve">reports from 1990 to 2007 for the </w:t>
      </w:r>
      <w:proofErr w:type="spellStart"/>
      <w:r w:rsidRPr="00AA4501">
        <w:rPr>
          <w:rFonts w:ascii="Book Antiqua" w:hAnsi="Book Antiqua"/>
          <w:bCs/>
          <w:sz w:val="24"/>
          <w:szCs w:val="24"/>
        </w:rPr>
        <w:t>Metastasectomy</w:t>
      </w:r>
      <w:proofErr w:type="spellEnd"/>
      <w:r w:rsidRPr="00AA4501">
        <w:rPr>
          <w:rFonts w:ascii="Book Antiqua" w:hAnsi="Book Antiqua"/>
          <w:bCs/>
          <w:sz w:val="24"/>
          <w:szCs w:val="24"/>
        </w:rPr>
        <w:t xml:space="preserve"> Project report in 2010</w:t>
      </w:r>
      <w:r w:rsidR="000A4472" w:rsidRPr="00AA4501">
        <w:rPr>
          <w:rFonts w:ascii="Book Antiqua" w:hAnsi="Book Antiqua"/>
          <w:bCs/>
          <w:noProof/>
          <w:sz w:val="24"/>
          <w:szCs w:val="24"/>
          <w:vertAlign w:val="superscript"/>
        </w:rPr>
        <w:t>[85]</w:t>
      </w:r>
      <w:r w:rsidRPr="00AA4501">
        <w:rPr>
          <w:rFonts w:ascii="Book Antiqua" w:hAnsi="Book Antiqua"/>
          <w:bCs/>
          <w:sz w:val="24"/>
          <w:szCs w:val="24"/>
        </w:rPr>
        <w:t>.</w:t>
      </w:r>
      <w:r w:rsidR="004B3737" w:rsidRPr="00AA4501">
        <w:rPr>
          <w:rFonts w:ascii="Book Antiqua" w:hAnsi="Book Antiqua"/>
          <w:bCs/>
          <w:sz w:val="24"/>
          <w:szCs w:val="24"/>
        </w:rPr>
        <w:t xml:space="preserve"> </w:t>
      </w:r>
      <w:r w:rsidRPr="00AA4501">
        <w:rPr>
          <w:rFonts w:ascii="Book Antiqua" w:hAnsi="Book Antiqua"/>
          <w:bCs/>
          <w:sz w:val="24"/>
          <w:szCs w:val="24"/>
        </w:rPr>
        <w:t xml:space="preserve">Fifteen studies which included 1539 patients were analysed. </w:t>
      </w:r>
    </w:p>
    <w:p w:rsidR="00EA5546" w:rsidRPr="00AA4501" w:rsidRDefault="00EA5546" w:rsidP="008D2B25">
      <w:pPr>
        <w:autoSpaceDE w:val="0"/>
        <w:autoSpaceDN w:val="0"/>
        <w:adjustRightInd w:val="0"/>
        <w:snapToGrid w:val="0"/>
        <w:spacing w:after="0" w:line="360" w:lineRule="auto"/>
        <w:ind w:firstLineChars="50" w:firstLine="120"/>
        <w:jc w:val="both"/>
        <w:rPr>
          <w:rFonts w:ascii="Book Antiqua" w:hAnsi="Book Antiqua"/>
          <w:sz w:val="24"/>
          <w:szCs w:val="24"/>
        </w:rPr>
      </w:pPr>
      <w:r w:rsidRPr="00AA4501">
        <w:rPr>
          <w:rFonts w:ascii="Book Antiqua" w:hAnsi="Book Antiqua"/>
          <w:bCs/>
          <w:sz w:val="24"/>
          <w:szCs w:val="24"/>
        </w:rPr>
        <w:lastRenderedPageBreak/>
        <w:t xml:space="preserve">In comparing reports from the different groups there was a notable improvement of overall survival rates with time. This may reflect the fact that surgery is becoming more and more part of multi-modality treatment regimes. Thus, with efficient diagnostic staging algorithms and modern multi-drug chemotherapy more long-term survival can be </w:t>
      </w:r>
      <w:proofErr w:type="gramStart"/>
      <w:r w:rsidRPr="00AA4501">
        <w:rPr>
          <w:rFonts w:ascii="Book Antiqua" w:hAnsi="Book Antiqua"/>
          <w:bCs/>
          <w:sz w:val="24"/>
          <w:szCs w:val="24"/>
        </w:rPr>
        <w:t>expected</w:t>
      </w:r>
      <w:r w:rsidR="000A4472" w:rsidRPr="00AA4501">
        <w:rPr>
          <w:rFonts w:ascii="Book Antiqua" w:hAnsi="Book Antiqua"/>
          <w:bCs/>
          <w:noProof/>
          <w:sz w:val="24"/>
          <w:szCs w:val="24"/>
          <w:vertAlign w:val="superscript"/>
        </w:rPr>
        <w:t>[</w:t>
      </w:r>
      <w:proofErr w:type="gramEnd"/>
      <w:r w:rsidR="000A4472" w:rsidRPr="00AA4501">
        <w:rPr>
          <w:rFonts w:ascii="Book Antiqua" w:hAnsi="Book Antiqua"/>
          <w:bCs/>
          <w:noProof/>
          <w:sz w:val="24"/>
          <w:szCs w:val="24"/>
          <w:vertAlign w:val="superscript"/>
        </w:rPr>
        <w:t>86]</w:t>
      </w:r>
      <w:r w:rsidRPr="00AA4501">
        <w:rPr>
          <w:rFonts w:ascii="Book Antiqua" w:hAnsi="Book Antiqua"/>
          <w:bCs/>
          <w:sz w:val="24"/>
          <w:szCs w:val="24"/>
        </w:rPr>
        <w:t>.</w:t>
      </w:r>
      <w:r w:rsidR="008D2B25" w:rsidRPr="00AA4501">
        <w:rPr>
          <w:rFonts w:ascii="Book Antiqua" w:hAnsi="Book Antiqua"/>
          <w:sz w:val="24"/>
          <w:szCs w:val="24"/>
        </w:rPr>
        <w:t xml:space="preserve"> </w:t>
      </w:r>
      <w:r w:rsidRPr="00AA4501">
        <w:rPr>
          <w:rFonts w:ascii="Book Antiqua" w:hAnsi="Book Antiqua"/>
          <w:sz w:val="24"/>
          <w:szCs w:val="24"/>
        </w:rPr>
        <w:t>In accordance with the now established principles</w:t>
      </w:r>
      <w:r w:rsidR="00C0409A" w:rsidRPr="00AA4501">
        <w:rPr>
          <w:rFonts w:ascii="Book Antiqua" w:hAnsi="Book Antiqua"/>
          <w:sz w:val="24"/>
          <w:szCs w:val="24"/>
        </w:rPr>
        <w:t xml:space="preserve"> </w:t>
      </w:r>
      <w:r w:rsidRPr="00AA4501">
        <w:rPr>
          <w:rFonts w:ascii="Book Antiqua" w:hAnsi="Book Antiqua"/>
          <w:sz w:val="24"/>
          <w:szCs w:val="24"/>
        </w:rPr>
        <w:t xml:space="preserve">in the management of hepatic and pulmonary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more recent studies explore the effects of post-</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adjuvant chemotherapy in an attempt to further improve long-term </w:t>
      </w:r>
      <w:proofErr w:type="gramStart"/>
      <w:r w:rsidRPr="00AA4501">
        <w:rPr>
          <w:rFonts w:ascii="Book Antiqua" w:hAnsi="Book Antiqua"/>
          <w:sz w:val="24"/>
          <w:szCs w:val="24"/>
        </w:rPr>
        <w:t>survival</w:t>
      </w:r>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87</w:t>
      </w:r>
      <w:r w:rsidR="006D7C91" w:rsidRPr="00AA4501">
        <w:rPr>
          <w:rFonts w:ascii="Book Antiqua" w:hAnsi="Book Antiqua"/>
          <w:noProof/>
          <w:sz w:val="24"/>
          <w:szCs w:val="24"/>
          <w:vertAlign w:val="superscript"/>
        </w:rPr>
        <w:t>,</w:t>
      </w:r>
      <w:r w:rsidR="000A4472" w:rsidRPr="00AA4501">
        <w:rPr>
          <w:rFonts w:ascii="Book Antiqua" w:hAnsi="Book Antiqua"/>
          <w:noProof/>
          <w:sz w:val="24"/>
          <w:szCs w:val="24"/>
          <w:vertAlign w:val="superscript"/>
        </w:rPr>
        <w:t>88]</w:t>
      </w:r>
      <w:r w:rsidRPr="00AA4501">
        <w:rPr>
          <w:rFonts w:ascii="Book Antiqua" w:hAnsi="Book Antiqua"/>
          <w:sz w:val="24"/>
          <w:szCs w:val="24"/>
        </w:rPr>
        <w:t>.</w:t>
      </w:r>
      <w:r w:rsidR="008D2B25" w:rsidRPr="00AA4501">
        <w:rPr>
          <w:rFonts w:ascii="Book Antiqua" w:hAnsi="Book Antiqua"/>
          <w:sz w:val="24"/>
          <w:szCs w:val="24"/>
        </w:rPr>
        <w:t xml:space="preserve"> </w:t>
      </w:r>
    </w:p>
    <w:p w:rsidR="00EA5546" w:rsidRPr="00AA4501" w:rsidRDefault="00EA5546" w:rsidP="008D2B25">
      <w:pPr>
        <w:autoSpaceDE w:val="0"/>
        <w:autoSpaceDN w:val="0"/>
        <w:adjustRightInd w:val="0"/>
        <w:snapToGrid w:val="0"/>
        <w:spacing w:after="0" w:line="360" w:lineRule="auto"/>
        <w:ind w:firstLineChars="50" w:firstLine="120"/>
        <w:jc w:val="both"/>
        <w:rPr>
          <w:rFonts w:ascii="Book Antiqua" w:hAnsi="Book Antiqua"/>
          <w:bCs/>
          <w:sz w:val="24"/>
          <w:szCs w:val="24"/>
        </w:rPr>
      </w:pPr>
      <w:r w:rsidRPr="00AA4501">
        <w:rPr>
          <w:rFonts w:ascii="Book Antiqua" w:hAnsi="Book Antiqua"/>
          <w:sz w:val="24"/>
          <w:szCs w:val="24"/>
        </w:rPr>
        <w:t>That results are improving in line with the use of more effective chemotherapy does not however resolve the question of whether surgery itself is effective.</w:t>
      </w:r>
      <w:r w:rsidR="004B3737" w:rsidRPr="00AA4501">
        <w:rPr>
          <w:rFonts w:ascii="Book Antiqua" w:hAnsi="Book Antiqua"/>
          <w:sz w:val="24"/>
          <w:szCs w:val="24"/>
        </w:rPr>
        <w:t xml:space="preserve"> </w:t>
      </w:r>
      <w:r w:rsidRPr="00AA4501">
        <w:rPr>
          <w:rFonts w:ascii="Book Antiqua" w:hAnsi="Book Antiqua"/>
          <w:bCs/>
          <w:sz w:val="24"/>
          <w:szCs w:val="24"/>
        </w:rPr>
        <w:t>In the most recent systematic review published in 2013 from Switzerland there were 94 surgical follow-up studies found in the search of papers for inclusion.</w:t>
      </w:r>
      <w:r w:rsidR="004B3737" w:rsidRPr="00AA4501">
        <w:rPr>
          <w:rFonts w:ascii="Book Antiqua" w:hAnsi="Book Antiqua"/>
          <w:bCs/>
          <w:sz w:val="24"/>
          <w:szCs w:val="24"/>
        </w:rPr>
        <w:t xml:space="preserve"> </w:t>
      </w:r>
      <w:r w:rsidRPr="00AA4501">
        <w:rPr>
          <w:rFonts w:ascii="Book Antiqua" w:hAnsi="Book Antiqua"/>
          <w:bCs/>
          <w:sz w:val="24"/>
          <w:szCs w:val="24"/>
        </w:rPr>
        <w:t>Their meta-analysis confined to reports from 2001 to 2011 includes 2925</w:t>
      </w:r>
      <w:r w:rsidR="008D2B25" w:rsidRPr="00AA4501">
        <w:rPr>
          <w:rFonts w:ascii="Book Antiqua" w:hAnsi="Book Antiqua"/>
          <w:bCs/>
          <w:sz w:val="24"/>
          <w:szCs w:val="24"/>
          <w:lang w:eastAsia="zh-CN"/>
        </w:rPr>
        <w:t xml:space="preserve"> </w:t>
      </w:r>
      <w:r w:rsidRPr="00AA4501">
        <w:rPr>
          <w:rFonts w:ascii="Book Antiqua" w:hAnsi="Book Antiqua"/>
          <w:bCs/>
          <w:sz w:val="24"/>
          <w:szCs w:val="24"/>
        </w:rPr>
        <w:t xml:space="preserve">patients from 25 </w:t>
      </w:r>
      <w:proofErr w:type="gramStart"/>
      <w:r w:rsidRPr="00AA4501">
        <w:rPr>
          <w:rFonts w:ascii="Book Antiqua" w:hAnsi="Book Antiqua"/>
          <w:bCs/>
          <w:sz w:val="24"/>
          <w:szCs w:val="24"/>
        </w:rPr>
        <w:t>reports</w:t>
      </w:r>
      <w:r w:rsidR="000A4472" w:rsidRPr="00AA4501">
        <w:rPr>
          <w:rFonts w:ascii="Book Antiqua" w:hAnsi="Book Antiqua"/>
          <w:bCs/>
          <w:noProof/>
          <w:sz w:val="24"/>
          <w:szCs w:val="24"/>
          <w:vertAlign w:val="superscript"/>
        </w:rPr>
        <w:t>[</w:t>
      </w:r>
      <w:proofErr w:type="gramEnd"/>
      <w:r w:rsidR="000A4472" w:rsidRPr="00AA4501">
        <w:rPr>
          <w:rFonts w:ascii="Book Antiqua" w:hAnsi="Book Antiqua"/>
          <w:bCs/>
          <w:noProof/>
          <w:sz w:val="24"/>
          <w:szCs w:val="24"/>
          <w:vertAlign w:val="superscript"/>
        </w:rPr>
        <w:t>78]</w:t>
      </w:r>
      <w:r w:rsidRPr="00AA4501">
        <w:rPr>
          <w:rFonts w:ascii="Book Antiqua" w:hAnsi="Book Antiqua"/>
          <w:bCs/>
          <w:sz w:val="24"/>
          <w:szCs w:val="24"/>
        </w:rPr>
        <w:t>.</w:t>
      </w:r>
      <w:r w:rsidR="008D2B25" w:rsidRPr="00AA4501">
        <w:rPr>
          <w:rFonts w:ascii="Book Antiqua" w:hAnsi="Book Antiqua"/>
          <w:bCs/>
          <w:sz w:val="24"/>
          <w:szCs w:val="24"/>
        </w:rPr>
        <w:t xml:space="preserve"> </w:t>
      </w:r>
      <w:r w:rsidRPr="00AA4501">
        <w:rPr>
          <w:rFonts w:ascii="Book Antiqua" w:hAnsi="Book Antiqua"/>
          <w:bCs/>
          <w:sz w:val="24"/>
          <w:szCs w:val="24"/>
        </w:rPr>
        <w:t>There is no shortage of observational evidence; we are awash with data.</w:t>
      </w:r>
      <w:r w:rsidR="004B3737" w:rsidRPr="00AA4501">
        <w:rPr>
          <w:rFonts w:ascii="Book Antiqua" w:hAnsi="Book Antiqua"/>
          <w:bCs/>
          <w:sz w:val="24"/>
          <w:szCs w:val="24"/>
        </w:rPr>
        <w:t xml:space="preserve"> </w:t>
      </w:r>
      <w:r w:rsidRPr="00AA4501">
        <w:rPr>
          <w:rFonts w:ascii="Book Antiqua" w:hAnsi="Book Antiqua"/>
          <w:bCs/>
          <w:sz w:val="24"/>
          <w:szCs w:val="24"/>
        </w:rPr>
        <w:t>But there were still no randomised trials or any other forms of control data.</w:t>
      </w:r>
      <w:r w:rsidR="004B3737" w:rsidRPr="00AA4501">
        <w:rPr>
          <w:rFonts w:ascii="Book Antiqua" w:hAnsi="Book Antiqua"/>
          <w:bCs/>
          <w:sz w:val="24"/>
          <w:szCs w:val="24"/>
        </w:rPr>
        <w:t xml:space="preserve"> </w:t>
      </w:r>
      <w:r w:rsidRPr="00AA4501">
        <w:rPr>
          <w:rFonts w:ascii="Book Antiqua" w:hAnsi="Book Antiqua"/>
          <w:bCs/>
          <w:sz w:val="24"/>
          <w:szCs w:val="24"/>
        </w:rPr>
        <w:t>The same three prognostic factors emerge (number of metastases, interval since primary resection, and CEA) with larger numbers and better reporting in the more recent case series.</w:t>
      </w:r>
      <w:r w:rsidR="004B3737" w:rsidRPr="00AA4501">
        <w:rPr>
          <w:rFonts w:ascii="Book Antiqua" w:hAnsi="Book Antiqua"/>
          <w:bCs/>
          <w:sz w:val="24"/>
          <w:szCs w:val="24"/>
        </w:rPr>
        <w:t xml:space="preserve"> </w:t>
      </w:r>
      <w:r w:rsidRPr="00AA4501">
        <w:rPr>
          <w:rFonts w:ascii="Book Antiqua" w:hAnsi="Book Antiqua"/>
          <w:bCs/>
          <w:sz w:val="24"/>
          <w:szCs w:val="24"/>
        </w:rPr>
        <w:t xml:space="preserve">The statistics are more robust and more stark: the reviewers found that more than one metastasis, an inter-operative interval shorter than about two years, and elevated CEA each double the hazard ratio for </w:t>
      </w:r>
      <w:proofErr w:type="gramStart"/>
      <w:r w:rsidRPr="00AA4501">
        <w:rPr>
          <w:rFonts w:ascii="Book Antiqua" w:hAnsi="Book Antiqua"/>
          <w:bCs/>
          <w:sz w:val="24"/>
          <w:szCs w:val="24"/>
        </w:rPr>
        <w:t>recurrence</w:t>
      </w:r>
      <w:r w:rsidR="000A4472" w:rsidRPr="00AA4501">
        <w:rPr>
          <w:rFonts w:ascii="Book Antiqua" w:hAnsi="Book Antiqua"/>
          <w:bCs/>
          <w:noProof/>
          <w:sz w:val="24"/>
          <w:szCs w:val="24"/>
          <w:vertAlign w:val="superscript"/>
        </w:rPr>
        <w:t>[</w:t>
      </w:r>
      <w:proofErr w:type="gramEnd"/>
      <w:r w:rsidR="000A4472" w:rsidRPr="00AA4501">
        <w:rPr>
          <w:rFonts w:ascii="Book Antiqua" w:hAnsi="Book Antiqua"/>
          <w:bCs/>
          <w:noProof/>
          <w:sz w:val="24"/>
          <w:szCs w:val="24"/>
          <w:vertAlign w:val="superscript"/>
        </w:rPr>
        <w:t>78]</w:t>
      </w:r>
      <w:r w:rsidRPr="00AA4501">
        <w:rPr>
          <w:rFonts w:ascii="Book Antiqua" w:hAnsi="Book Antiqua"/>
          <w:bCs/>
          <w:sz w:val="24"/>
          <w:szCs w:val="24"/>
        </w:rPr>
        <w:t>.</w:t>
      </w:r>
      <w:r w:rsidR="008D2B25" w:rsidRPr="00AA4501">
        <w:rPr>
          <w:rFonts w:ascii="Book Antiqua" w:hAnsi="Book Antiqua"/>
          <w:bCs/>
          <w:sz w:val="24"/>
          <w:szCs w:val="24"/>
        </w:rPr>
        <w:t xml:space="preserve"> </w:t>
      </w:r>
      <w:r w:rsidRPr="00AA4501">
        <w:rPr>
          <w:rFonts w:ascii="Book Antiqua" w:hAnsi="Book Antiqua"/>
          <w:bCs/>
          <w:sz w:val="24"/>
          <w:szCs w:val="24"/>
        </w:rPr>
        <w:t xml:space="preserve">The evidence based criteria on which pulmonary </w:t>
      </w:r>
      <w:proofErr w:type="spellStart"/>
      <w:r w:rsidRPr="00AA4501">
        <w:rPr>
          <w:rFonts w:ascii="Book Antiqua" w:hAnsi="Book Antiqua"/>
          <w:bCs/>
          <w:sz w:val="24"/>
          <w:szCs w:val="24"/>
        </w:rPr>
        <w:t>metastasectomy</w:t>
      </w:r>
      <w:proofErr w:type="spellEnd"/>
      <w:r w:rsidRPr="00AA4501">
        <w:rPr>
          <w:rFonts w:ascii="Book Antiqua" w:hAnsi="Book Antiqua"/>
          <w:bCs/>
          <w:sz w:val="24"/>
          <w:szCs w:val="24"/>
        </w:rPr>
        <w:t xml:space="preserve"> can be recommended with expectation of improving survival have become more stringent. For patients with more than one metastasis and recurrence evident within two years, there is now evidence to doubt survival benefit.</w:t>
      </w:r>
    </w:p>
    <w:p w:rsidR="00EA5546" w:rsidRPr="00AA4501" w:rsidRDefault="00EA5546" w:rsidP="009420FE">
      <w:pPr>
        <w:autoSpaceDE w:val="0"/>
        <w:autoSpaceDN w:val="0"/>
        <w:adjustRightInd w:val="0"/>
        <w:snapToGrid w:val="0"/>
        <w:spacing w:after="0" w:line="360" w:lineRule="auto"/>
        <w:jc w:val="both"/>
        <w:rPr>
          <w:rFonts w:ascii="Book Antiqua" w:hAnsi="Book Antiqua"/>
          <w:bCs/>
          <w:sz w:val="24"/>
          <w:szCs w:val="24"/>
        </w:rPr>
      </w:pPr>
    </w:p>
    <w:p w:rsidR="00EA5546" w:rsidRPr="00AA4501" w:rsidRDefault="008D2B25" w:rsidP="009420FE">
      <w:pPr>
        <w:autoSpaceDE w:val="0"/>
        <w:autoSpaceDN w:val="0"/>
        <w:adjustRightInd w:val="0"/>
        <w:snapToGrid w:val="0"/>
        <w:spacing w:after="0" w:line="360" w:lineRule="auto"/>
        <w:jc w:val="both"/>
        <w:rPr>
          <w:rFonts w:ascii="Book Antiqua" w:hAnsi="Book Antiqua" w:cs="Arial"/>
          <w:b/>
          <w:bCs/>
          <w:sz w:val="24"/>
          <w:szCs w:val="24"/>
        </w:rPr>
      </w:pPr>
      <w:r w:rsidRPr="00AA4501">
        <w:rPr>
          <w:rFonts w:ascii="Book Antiqua" w:hAnsi="Book Antiqua" w:cs="Arial"/>
          <w:b/>
          <w:bCs/>
          <w:sz w:val="24"/>
          <w:szCs w:val="24"/>
        </w:rPr>
        <w:t>IS THERE SYMPTOMATIC BENEFIT FROM PULMONARY METASTASECTOMY?</w:t>
      </w:r>
    </w:p>
    <w:p w:rsidR="00EA5546" w:rsidRPr="00AA4501" w:rsidRDefault="00EA5546" w:rsidP="009420FE">
      <w:pPr>
        <w:autoSpaceDE w:val="0"/>
        <w:autoSpaceDN w:val="0"/>
        <w:adjustRightInd w:val="0"/>
        <w:snapToGrid w:val="0"/>
        <w:spacing w:after="0" w:line="360" w:lineRule="auto"/>
        <w:jc w:val="both"/>
        <w:rPr>
          <w:rFonts w:ascii="Book Antiqua" w:hAnsi="Book Antiqua"/>
          <w:bCs/>
          <w:sz w:val="24"/>
          <w:szCs w:val="24"/>
        </w:rPr>
      </w:pPr>
      <w:r w:rsidRPr="00AA4501">
        <w:rPr>
          <w:rFonts w:ascii="Book Antiqua" w:hAnsi="Book Antiqua"/>
          <w:bCs/>
          <w:sz w:val="24"/>
          <w:szCs w:val="24"/>
        </w:rPr>
        <w:t xml:space="preserve">In general patients having pulmonary </w:t>
      </w:r>
      <w:proofErr w:type="spellStart"/>
      <w:r w:rsidRPr="00AA4501">
        <w:rPr>
          <w:rFonts w:ascii="Book Antiqua" w:hAnsi="Book Antiqua"/>
          <w:bCs/>
          <w:sz w:val="24"/>
          <w:szCs w:val="24"/>
        </w:rPr>
        <w:t>metastasectomy</w:t>
      </w:r>
      <w:proofErr w:type="spellEnd"/>
      <w:r w:rsidRPr="00AA4501">
        <w:rPr>
          <w:rFonts w:ascii="Book Antiqua" w:hAnsi="Book Antiqua"/>
          <w:bCs/>
          <w:sz w:val="24"/>
          <w:szCs w:val="24"/>
        </w:rPr>
        <w:t xml:space="preserve"> are asymptomatic and it is therefore consistent that no mention has been made in these reports of symptomatic benefit. For individual patients with symptoms likely to be relieved by pulmonary </w:t>
      </w:r>
      <w:proofErr w:type="spellStart"/>
      <w:r w:rsidRPr="00AA4501">
        <w:rPr>
          <w:rFonts w:ascii="Book Antiqua" w:hAnsi="Book Antiqua"/>
          <w:bCs/>
          <w:sz w:val="24"/>
          <w:szCs w:val="24"/>
        </w:rPr>
        <w:t>metastasectomy</w:t>
      </w:r>
      <w:proofErr w:type="spellEnd"/>
      <w:r w:rsidRPr="00AA4501">
        <w:rPr>
          <w:rFonts w:ascii="Book Antiqua" w:hAnsi="Book Antiqua"/>
          <w:bCs/>
          <w:sz w:val="24"/>
          <w:szCs w:val="24"/>
        </w:rPr>
        <w:t xml:space="preserve">, surgery should be considered as an individualised clinical decision, but for a policy of pulmonary </w:t>
      </w:r>
      <w:proofErr w:type="spellStart"/>
      <w:r w:rsidRPr="00AA4501">
        <w:rPr>
          <w:rFonts w:ascii="Book Antiqua" w:hAnsi="Book Antiqua"/>
          <w:bCs/>
          <w:sz w:val="24"/>
          <w:szCs w:val="24"/>
        </w:rPr>
        <w:t>metastasectomy</w:t>
      </w:r>
      <w:proofErr w:type="spellEnd"/>
      <w:r w:rsidRPr="00AA4501">
        <w:rPr>
          <w:rFonts w:ascii="Book Antiqua" w:hAnsi="Book Antiqua"/>
          <w:bCs/>
          <w:sz w:val="24"/>
          <w:szCs w:val="24"/>
        </w:rPr>
        <w:t xml:space="preserve"> there is no evidence of symptomatic </w:t>
      </w:r>
      <w:r w:rsidRPr="00AA4501">
        <w:rPr>
          <w:rFonts w:ascii="Book Antiqua" w:hAnsi="Book Antiqua"/>
          <w:bCs/>
          <w:sz w:val="24"/>
          <w:szCs w:val="24"/>
        </w:rPr>
        <w:lastRenderedPageBreak/>
        <w:t>benefit.</w:t>
      </w:r>
      <w:r w:rsidR="004B3737" w:rsidRPr="00AA4501">
        <w:rPr>
          <w:rFonts w:ascii="Book Antiqua" w:hAnsi="Book Antiqua"/>
          <w:bCs/>
          <w:sz w:val="24"/>
          <w:szCs w:val="24"/>
        </w:rPr>
        <w:t xml:space="preserve"> </w:t>
      </w:r>
      <w:r w:rsidRPr="00AA4501">
        <w:rPr>
          <w:rFonts w:ascii="Book Antiqua" w:hAnsi="Book Antiqua"/>
          <w:bCs/>
          <w:sz w:val="24"/>
          <w:szCs w:val="24"/>
        </w:rPr>
        <w:t xml:space="preserve">The most inclusive review found no documented change in either symptoms or measurements of lung function amongst 51 surgical follow up studies including 3504 </w:t>
      </w:r>
      <w:proofErr w:type="gramStart"/>
      <w:r w:rsidRPr="00AA4501">
        <w:rPr>
          <w:rFonts w:ascii="Book Antiqua" w:hAnsi="Book Antiqua"/>
          <w:bCs/>
          <w:sz w:val="24"/>
          <w:szCs w:val="24"/>
        </w:rPr>
        <w:t>patients</w:t>
      </w:r>
      <w:r w:rsidR="000A4472" w:rsidRPr="00AA4501">
        <w:rPr>
          <w:rFonts w:ascii="Book Antiqua" w:hAnsi="Book Antiqua"/>
          <w:bCs/>
          <w:noProof/>
          <w:sz w:val="24"/>
          <w:szCs w:val="24"/>
          <w:vertAlign w:val="superscript"/>
        </w:rPr>
        <w:t>[</w:t>
      </w:r>
      <w:proofErr w:type="gramEnd"/>
      <w:r w:rsidR="000A4472" w:rsidRPr="00AA4501">
        <w:rPr>
          <w:rFonts w:ascii="Book Antiqua" w:hAnsi="Book Antiqua"/>
          <w:bCs/>
          <w:noProof/>
          <w:sz w:val="24"/>
          <w:szCs w:val="24"/>
          <w:vertAlign w:val="superscript"/>
        </w:rPr>
        <w:t>51]</w:t>
      </w:r>
      <w:r w:rsidRPr="00AA4501">
        <w:rPr>
          <w:rFonts w:ascii="Book Antiqua" w:hAnsi="Book Antiqua"/>
          <w:bCs/>
          <w:sz w:val="24"/>
          <w:szCs w:val="24"/>
        </w:rPr>
        <w:t>.</w:t>
      </w:r>
      <w:r w:rsidR="00261BFE" w:rsidRPr="00AA4501">
        <w:rPr>
          <w:rFonts w:ascii="Book Antiqua" w:hAnsi="Book Antiqua"/>
          <w:bCs/>
          <w:sz w:val="24"/>
          <w:szCs w:val="24"/>
        </w:rPr>
        <w:t xml:space="preserve"> </w:t>
      </w:r>
      <w:r w:rsidRPr="00AA4501">
        <w:rPr>
          <w:rFonts w:ascii="Book Antiqua" w:hAnsi="Book Antiqua"/>
          <w:bCs/>
          <w:sz w:val="24"/>
          <w:szCs w:val="24"/>
        </w:rPr>
        <w:t xml:space="preserve">There has been one prospective study of 177 patients which showed a measurable and significant decline of a range of standard lung function </w:t>
      </w:r>
      <w:proofErr w:type="gramStart"/>
      <w:r w:rsidRPr="00AA4501">
        <w:rPr>
          <w:rFonts w:ascii="Book Antiqua" w:hAnsi="Book Antiqua"/>
          <w:bCs/>
          <w:sz w:val="24"/>
          <w:szCs w:val="24"/>
        </w:rPr>
        <w:t>tests</w:t>
      </w:r>
      <w:r w:rsidR="000A4472" w:rsidRPr="00AA4501">
        <w:rPr>
          <w:rFonts w:ascii="Book Antiqua" w:hAnsi="Book Antiqua"/>
          <w:bCs/>
          <w:noProof/>
          <w:sz w:val="24"/>
          <w:szCs w:val="24"/>
          <w:vertAlign w:val="superscript"/>
        </w:rPr>
        <w:t>[</w:t>
      </w:r>
      <w:proofErr w:type="gramEnd"/>
      <w:r w:rsidR="000A4472" w:rsidRPr="00AA4501">
        <w:rPr>
          <w:rFonts w:ascii="Book Antiqua" w:hAnsi="Book Antiqua"/>
          <w:bCs/>
          <w:noProof/>
          <w:sz w:val="24"/>
          <w:szCs w:val="24"/>
          <w:vertAlign w:val="superscript"/>
        </w:rPr>
        <w:t>89]</w:t>
      </w:r>
      <w:r w:rsidRPr="00AA4501">
        <w:rPr>
          <w:rFonts w:ascii="Book Antiqua" w:hAnsi="Book Antiqua"/>
          <w:bCs/>
          <w:sz w:val="24"/>
          <w:szCs w:val="24"/>
        </w:rPr>
        <w:t xml:space="preserve">. Furthermore the quick and easy approach to </w:t>
      </w:r>
      <w:proofErr w:type="spellStart"/>
      <w:r w:rsidRPr="00AA4501">
        <w:rPr>
          <w:rFonts w:ascii="Book Antiqua" w:hAnsi="Book Antiqua"/>
          <w:bCs/>
          <w:sz w:val="24"/>
          <w:szCs w:val="24"/>
        </w:rPr>
        <w:t>metastasectomy</w:t>
      </w:r>
      <w:proofErr w:type="spellEnd"/>
      <w:r w:rsidRPr="00AA4501">
        <w:rPr>
          <w:rFonts w:ascii="Book Antiqua" w:hAnsi="Book Antiqua"/>
          <w:bCs/>
          <w:sz w:val="24"/>
          <w:szCs w:val="24"/>
        </w:rPr>
        <w:t xml:space="preserve">, wedge resection by </w:t>
      </w:r>
      <w:proofErr w:type="spellStart"/>
      <w:r w:rsidRPr="00AA4501">
        <w:rPr>
          <w:rFonts w:ascii="Book Antiqua" w:hAnsi="Book Antiqua"/>
          <w:bCs/>
          <w:sz w:val="24"/>
          <w:szCs w:val="24"/>
        </w:rPr>
        <w:t>videothoracoscopy</w:t>
      </w:r>
      <w:proofErr w:type="spellEnd"/>
      <w:r w:rsidRPr="00AA4501">
        <w:rPr>
          <w:rFonts w:ascii="Book Antiqua" w:hAnsi="Book Antiqua"/>
          <w:bCs/>
          <w:sz w:val="24"/>
          <w:szCs w:val="24"/>
        </w:rPr>
        <w:t xml:space="preserve"> must come under scrutiny.</w:t>
      </w:r>
      <w:r w:rsidR="004B3737" w:rsidRPr="00AA4501">
        <w:rPr>
          <w:rFonts w:ascii="Book Antiqua" w:hAnsi="Book Antiqua"/>
          <w:bCs/>
          <w:sz w:val="24"/>
          <w:szCs w:val="24"/>
        </w:rPr>
        <w:t xml:space="preserve"> </w:t>
      </w:r>
      <w:r w:rsidRPr="00AA4501">
        <w:rPr>
          <w:rFonts w:ascii="Book Antiqua" w:hAnsi="Book Antiqua"/>
          <w:bCs/>
          <w:sz w:val="24"/>
          <w:szCs w:val="24"/>
        </w:rPr>
        <w:t xml:space="preserve">The researchers found that there was a decline in lung function proportional to the number of wedge </w:t>
      </w:r>
      <w:proofErr w:type="gramStart"/>
      <w:r w:rsidRPr="00AA4501">
        <w:rPr>
          <w:rFonts w:ascii="Book Antiqua" w:hAnsi="Book Antiqua"/>
          <w:bCs/>
          <w:sz w:val="24"/>
          <w:szCs w:val="24"/>
        </w:rPr>
        <w:t>resections</w:t>
      </w:r>
      <w:r w:rsidR="000A4472" w:rsidRPr="00AA4501">
        <w:rPr>
          <w:rFonts w:ascii="Book Antiqua" w:hAnsi="Book Antiqua"/>
          <w:bCs/>
          <w:noProof/>
          <w:sz w:val="24"/>
          <w:szCs w:val="24"/>
          <w:vertAlign w:val="superscript"/>
        </w:rPr>
        <w:t>[</w:t>
      </w:r>
      <w:proofErr w:type="gramEnd"/>
      <w:r w:rsidR="000A4472" w:rsidRPr="00AA4501">
        <w:rPr>
          <w:rFonts w:ascii="Book Antiqua" w:hAnsi="Book Antiqua"/>
          <w:bCs/>
          <w:noProof/>
          <w:sz w:val="24"/>
          <w:szCs w:val="24"/>
          <w:vertAlign w:val="superscript"/>
        </w:rPr>
        <w:t>90]</w:t>
      </w:r>
      <w:r w:rsidRPr="00AA4501">
        <w:rPr>
          <w:rFonts w:ascii="Book Antiqua" w:hAnsi="Book Antiqua"/>
          <w:bCs/>
          <w:sz w:val="24"/>
          <w:szCs w:val="24"/>
        </w:rPr>
        <w:t>.</w:t>
      </w:r>
      <w:r w:rsidR="00261BFE" w:rsidRPr="00AA4501">
        <w:rPr>
          <w:rFonts w:ascii="Book Antiqua" w:hAnsi="Book Antiqua"/>
          <w:bCs/>
          <w:sz w:val="24"/>
          <w:szCs w:val="24"/>
        </w:rPr>
        <w:t xml:space="preserve"> </w:t>
      </w:r>
    </w:p>
    <w:p w:rsidR="00EA5546" w:rsidRPr="00AA4501" w:rsidRDefault="00EA5546" w:rsidP="00261BFE">
      <w:pPr>
        <w:autoSpaceDE w:val="0"/>
        <w:autoSpaceDN w:val="0"/>
        <w:adjustRightInd w:val="0"/>
        <w:snapToGrid w:val="0"/>
        <w:spacing w:after="0" w:line="360" w:lineRule="auto"/>
        <w:ind w:firstLineChars="50" w:firstLine="120"/>
        <w:jc w:val="both"/>
        <w:rPr>
          <w:rFonts w:ascii="Book Antiqua" w:hAnsi="Book Antiqua"/>
          <w:bCs/>
          <w:sz w:val="24"/>
          <w:szCs w:val="24"/>
        </w:rPr>
      </w:pPr>
      <w:r w:rsidRPr="00AA4501">
        <w:rPr>
          <w:rFonts w:ascii="Book Antiqua" w:hAnsi="Book Antiqua"/>
          <w:bCs/>
          <w:sz w:val="24"/>
          <w:szCs w:val="24"/>
        </w:rPr>
        <w:t xml:space="preserve">Patients offered pulmonary </w:t>
      </w:r>
      <w:proofErr w:type="spellStart"/>
      <w:r w:rsidRPr="00AA4501">
        <w:rPr>
          <w:rFonts w:ascii="Book Antiqua" w:hAnsi="Book Antiqua"/>
          <w:bCs/>
          <w:sz w:val="24"/>
          <w:szCs w:val="24"/>
        </w:rPr>
        <w:t>metastasectomy</w:t>
      </w:r>
      <w:proofErr w:type="spellEnd"/>
      <w:r w:rsidR="00C0409A" w:rsidRPr="00AA4501">
        <w:rPr>
          <w:rFonts w:ascii="Book Antiqua" w:hAnsi="Book Antiqua"/>
          <w:bCs/>
          <w:sz w:val="24"/>
          <w:szCs w:val="24"/>
        </w:rPr>
        <w:t xml:space="preserve"> </w:t>
      </w:r>
      <w:r w:rsidRPr="00AA4501">
        <w:rPr>
          <w:rFonts w:ascii="Book Antiqua" w:hAnsi="Book Antiqua"/>
          <w:bCs/>
          <w:sz w:val="24"/>
          <w:szCs w:val="24"/>
        </w:rPr>
        <w:t xml:space="preserve">are usually asymptomatic and patients in the terminal stage of colorectal cancer do not die of, or with, respiratory problems that might have been pre-empted by pulmonary </w:t>
      </w:r>
      <w:proofErr w:type="spellStart"/>
      <w:proofErr w:type="gramStart"/>
      <w:r w:rsidRPr="00AA4501">
        <w:rPr>
          <w:rFonts w:ascii="Book Antiqua" w:hAnsi="Book Antiqua"/>
          <w:bCs/>
          <w:sz w:val="24"/>
          <w:szCs w:val="24"/>
        </w:rPr>
        <w:t>metastasectomy</w:t>
      </w:r>
      <w:proofErr w:type="spellEnd"/>
      <w:r w:rsidR="000A4472" w:rsidRPr="00AA4501">
        <w:rPr>
          <w:rFonts w:ascii="Book Antiqua" w:hAnsi="Book Antiqua"/>
          <w:bCs/>
          <w:noProof/>
          <w:sz w:val="24"/>
          <w:szCs w:val="24"/>
          <w:vertAlign w:val="superscript"/>
        </w:rPr>
        <w:t>[</w:t>
      </w:r>
      <w:proofErr w:type="gramEnd"/>
      <w:r w:rsidR="000A4472" w:rsidRPr="00AA4501">
        <w:rPr>
          <w:rFonts w:ascii="Book Antiqua" w:hAnsi="Book Antiqua"/>
          <w:bCs/>
          <w:noProof/>
          <w:sz w:val="24"/>
          <w:szCs w:val="24"/>
          <w:vertAlign w:val="superscript"/>
        </w:rPr>
        <w:t>91]</w:t>
      </w:r>
      <w:r w:rsidRPr="00AA4501">
        <w:rPr>
          <w:rFonts w:ascii="Book Antiqua" w:hAnsi="Book Antiqua"/>
          <w:bCs/>
          <w:sz w:val="24"/>
          <w:szCs w:val="24"/>
        </w:rPr>
        <w:t xml:space="preserve">. There is a significant loss of patient reported quality of </w:t>
      </w:r>
      <w:proofErr w:type="gramStart"/>
      <w:r w:rsidRPr="00AA4501">
        <w:rPr>
          <w:rFonts w:ascii="Book Antiqua" w:hAnsi="Book Antiqua"/>
          <w:bCs/>
          <w:sz w:val="24"/>
          <w:szCs w:val="24"/>
        </w:rPr>
        <w:t>life</w:t>
      </w:r>
      <w:r w:rsidR="000A4472" w:rsidRPr="00AA4501">
        <w:rPr>
          <w:rFonts w:ascii="Book Antiqua" w:hAnsi="Book Antiqua"/>
          <w:bCs/>
          <w:noProof/>
          <w:sz w:val="24"/>
          <w:szCs w:val="24"/>
          <w:vertAlign w:val="superscript"/>
        </w:rPr>
        <w:t>[</w:t>
      </w:r>
      <w:proofErr w:type="gramEnd"/>
      <w:r w:rsidR="000A4472" w:rsidRPr="00AA4501">
        <w:rPr>
          <w:rFonts w:ascii="Book Antiqua" w:hAnsi="Book Antiqua"/>
          <w:bCs/>
          <w:noProof/>
          <w:sz w:val="24"/>
          <w:szCs w:val="24"/>
          <w:vertAlign w:val="superscript"/>
        </w:rPr>
        <w:t>92]</w:t>
      </w:r>
      <w:r w:rsidRPr="00AA4501">
        <w:rPr>
          <w:rFonts w:ascii="Book Antiqua" w:hAnsi="Book Antiqua"/>
          <w:bCs/>
          <w:sz w:val="24"/>
          <w:szCs w:val="24"/>
        </w:rPr>
        <w:t xml:space="preserve"> and a palliative role for a policy of pulmonary </w:t>
      </w:r>
      <w:proofErr w:type="spellStart"/>
      <w:r w:rsidRPr="00AA4501">
        <w:rPr>
          <w:rFonts w:ascii="Book Antiqua" w:hAnsi="Book Antiqua"/>
          <w:bCs/>
          <w:sz w:val="24"/>
          <w:szCs w:val="24"/>
        </w:rPr>
        <w:t>metastasectomy</w:t>
      </w:r>
      <w:proofErr w:type="spellEnd"/>
      <w:r w:rsidRPr="00AA4501">
        <w:rPr>
          <w:rFonts w:ascii="Book Antiqua" w:hAnsi="Book Antiqua"/>
          <w:bCs/>
          <w:sz w:val="24"/>
          <w:szCs w:val="24"/>
        </w:rPr>
        <w:t xml:space="preserve"> in asymptomatic patients can be discounted.</w:t>
      </w:r>
    </w:p>
    <w:p w:rsidR="00EA5546" w:rsidRPr="00AA4501" w:rsidRDefault="00EA5546" w:rsidP="009420FE">
      <w:pPr>
        <w:autoSpaceDE w:val="0"/>
        <w:autoSpaceDN w:val="0"/>
        <w:adjustRightInd w:val="0"/>
        <w:snapToGrid w:val="0"/>
        <w:spacing w:after="0" w:line="360" w:lineRule="auto"/>
        <w:jc w:val="both"/>
        <w:rPr>
          <w:rFonts w:ascii="Book Antiqua" w:hAnsi="Book Antiqua"/>
          <w:bCs/>
          <w:sz w:val="24"/>
          <w:szCs w:val="24"/>
        </w:rPr>
      </w:pPr>
    </w:p>
    <w:p w:rsidR="00EA5546" w:rsidRPr="00AA4501" w:rsidRDefault="00261BFE" w:rsidP="009420FE">
      <w:pPr>
        <w:autoSpaceDE w:val="0"/>
        <w:autoSpaceDN w:val="0"/>
        <w:adjustRightInd w:val="0"/>
        <w:snapToGrid w:val="0"/>
        <w:spacing w:after="0" w:line="360" w:lineRule="auto"/>
        <w:jc w:val="both"/>
        <w:rPr>
          <w:rFonts w:ascii="Book Antiqua" w:hAnsi="Book Antiqua" w:cs="Arial"/>
          <w:b/>
          <w:bCs/>
          <w:sz w:val="24"/>
          <w:szCs w:val="24"/>
        </w:rPr>
      </w:pPr>
      <w:r w:rsidRPr="00AA4501">
        <w:rPr>
          <w:rFonts w:ascii="Book Antiqua" w:hAnsi="Book Antiqua" w:cs="Arial"/>
          <w:b/>
          <w:bCs/>
          <w:sz w:val="24"/>
          <w:szCs w:val="24"/>
        </w:rPr>
        <w:t>IS COHORT SURVIVAL A CONSEQUENCE OF SURGERY OR A RESULT OF SELECTION?</w:t>
      </w:r>
    </w:p>
    <w:p w:rsidR="00EA5546" w:rsidRPr="00AA4501" w:rsidRDefault="00EA5546" w:rsidP="009420FE">
      <w:pPr>
        <w:autoSpaceDE w:val="0"/>
        <w:autoSpaceDN w:val="0"/>
        <w:adjustRightInd w:val="0"/>
        <w:snapToGrid w:val="0"/>
        <w:spacing w:after="0" w:line="360" w:lineRule="auto"/>
        <w:jc w:val="both"/>
        <w:rPr>
          <w:rFonts w:ascii="Book Antiqua" w:hAnsi="Book Antiqua"/>
          <w:bCs/>
          <w:sz w:val="24"/>
          <w:szCs w:val="24"/>
        </w:rPr>
      </w:pPr>
      <w:r w:rsidRPr="00AA4501">
        <w:rPr>
          <w:rFonts w:ascii="Book Antiqua" w:hAnsi="Book Antiqua"/>
          <w:bCs/>
          <w:sz w:val="24"/>
          <w:szCs w:val="24"/>
        </w:rPr>
        <w:t xml:space="preserve">There has been confirmation that several factors, already identified by the IRLM, and in subsequent studies, were consistently associated with more favourable outcomes amongst the reports in the systematic </w:t>
      </w:r>
      <w:proofErr w:type="gramStart"/>
      <w:r w:rsidRPr="00AA4501">
        <w:rPr>
          <w:rFonts w:ascii="Book Antiqua" w:hAnsi="Book Antiqua"/>
          <w:bCs/>
          <w:sz w:val="24"/>
          <w:szCs w:val="24"/>
        </w:rPr>
        <w:t>reviews</w:t>
      </w:r>
      <w:r w:rsidR="000A4472" w:rsidRPr="00AA4501">
        <w:rPr>
          <w:rFonts w:ascii="Book Antiqua" w:hAnsi="Book Antiqua"/>
          <w:bCs/>
          <w:noProof/>
          <w:sz w:val="24"/>
          <w:szCs w:val="24"/>
          <w:vertAlign w:val="superscript"/>
        </w:rPr>
        <w:t>[</w:t>
      </w:r>
      <w:proofErr w:type="gramEnd"/>
      <w:r w:rsidR="000A4472" w:rsidRPr="00AA4501">
        <w:rPr>
          <w:rFonts w:ascii="Book Antiqua" w:hAnsi="Book Antiqua"/>
          <w:bCs/>
          <w:noProof/>
          <w:sz w:val="24"/>
          <w:szCs w:val="24"/>
          <w:vertAlign w:val="superscript"/>
        </w:rPr>
        <w:t>51</w:t>
      </w:r>
      <w:r w:rsidR="006D7C91" w:rsidRPr="00AA4501">
        <w:rPr>
          <w:rFonts w:ascii="Book Antiqua" w:hAnsi="Book Antiqua"/>
          <w:bCs/>
          <w:noProof/>
          <w:sz w:val="24"/>
          <w:szCs w:val="24"/>
          <w:vertAlign w:val="superscript"/>
        </w:rPr>
        <w:t>,</w:t>
      </w:r>
      <w:r w:rsidR="000A4472" w:rsidRPr="00AA4501">
        <w:rPr>
          <w:rFonts w:ascii="Book Antiqua" w:hAnsi="Book Antiqua"/>
          <w:bCs/>
          <w:noProof/>
          <w:sz w:val="24"/>
          <w:szCs w:val="24"/>
          <w:vertAlign w:val="superscript"/>
        </w:rPr>
        <w:t>78</w:t>
      </w:r>
      <w:r w:rsidR="006D7C91" w:rsidRPr="00AA4501">
        <w:rPr>
          <w:rFonts w:ascii="Book Antiqua" w:hAnsi="Book Antiqua"/>
          <w:bCs/>
          <w:noProof/>
          <w:sz w:val="24"/>
          <w:szCs w:val="24"/>
          <w:vertAlign w:val="superscript"/>
        </w:rPr>
        <w:t>,</w:t>
      </w:r>
      <w:r w:rsidR="000A4472" w:rsidRPr="00AA4501">
        <w:rPr>
          <w:rFonts w:ascii="Book Antiqua" w:hAnsi="Book Antiqua"/>
          <w:bCs/>
          <w:noProof/>
          <w:sz w:val="24"/>
          <w:szCs w:val="24"/>
          <w:vertAlign w:val="superscript"/>
        </w:rPr>
        <w:t>84</w:t>
      </w:r>
      <w:r w:rsidR="006D7C91" w:rsidRPr="00AA4501">
        <w:rPr>
          <w:rFonts w:ascii="Book Antiqua" w:hAnsi="Book Antiqua"/>
          <w:bCs/>
          <w:noProof/>
          <w:sz w:val="24"/>
          <w:szCs w:val="24"/>
          <w:vertAlign w:val="superscript"/>
        </w:rPr>
        <w:t>,</w:t>
      </w:r>
      <w:r w:rsidR="000A4472" w:rsidRPr="00AA4501">
        <w:rPr>
          <w:rFonts w:ascii="Book Antiqua" w:hAnsi="Book Antiqua"/>
          <w:bCs/>
          <w:noProof/>
          <w:sz w:val="24"/>
          <w:szCs w:val="24"/>
          <w:vertAlign w:val="superscript"/>
        </w:rPr>
        <w:t>85]</w:t>
      </w:r>
      <w:r w:rsidRPr="00AA4501">
        <w:rPr>
          <w:rFonts w:ascii="Book Antiqua" w:hAnsi="Book Antiqua"/>
          <w:bCs/>
          <w:sz w:val="24"/>
          <w:szCs w:val="24"/>
        </w:rPr>
        <w:t>.</w:t>
      </w:r>
      <w:r w:rsidR="004B3737" w:rsidRPr="00AA4501">
        <w:rPr>
          <w:rFonts w:ascii="Book Antiqua" w:hAnsi="Book Antiqua"/>
          <w:bCs/>
          <w:sz w:val="24"/>
          <w:szCs w:val="24"/>
        </w:rPr>
        <w:t xml:space="preserve"> </w:t>
      </w:r>
      <w:r w:rsidRPr="00AA4501">
        <w:rPr>
          <w:rFonts w:ascii="Book Antiqua" w:hAnsi="Book Antiqua"/>
          <w:bCs/>
          <w:sz w:val="24"/>
          <w:szCs w:val="24"/>
        </w:rPr>
        <w:t>Amongst them were fewer metastases, longer interval since the primary cancer resection and non-elevated CEA.</w:t>
      </w:r>
      <w:r w:rsidR="004B3737" w:rsidRPr="00AA4501">
        <w:rPr>
          <w:rFonts w:ascii="Book Antiqua" w:hAnsi="Book Antiqua"/>
          <w:bCs/>
          <w:sz w:val="24"/>
          <w:szCs w:val="24"/>
        </w:rPr>
        <w:t xml:space="preserve"> </w:t>
      </w:r>
      <w:r w:rsidRPr="00AA4501">
        <w:rPr>
          <w:rFonts w:ascii="Book Antiqua" w:hAnsi="Book Antiqua"/>
          <w:bCs/>
          <w:sz w:val="24"/>
          <w:szCs w:val="24"/>
        </w:rPr>
        <w:t xml:space="preserve">These are prognostic factors: they are features which are statistically associated with the outcome irrespective of </w:t>
      </w:r>
      <w:proofErr w:type="gramStart"/>
      <w:r w:rsidRPr="00AA4501">
        <w:rPr>
          <w:rFonts w:ascii="Book Antiqua" w:hAnsi="Book Antiqua"/>
          <w:bCs/>
          <w:sz w:val="24"/>
          <w:szCs w:val="24"/>
        </w:rPr>
        <w:t>treatment</w:t>
      </w:r>
      <w:r w:rsidR="000A4472" w:rsidRPr="00AA4501">
        <w:rPr>
          <w:rFonts w:ascii="Book Antiqua" w:hAnsi="Book Antiqua"/>
          <w:bCs/>
          <w:noProof/>
          <w:sz w:val="24"/>
          <w:szCs w:val="24"/>
          <w:vertAlign w:val="superscript"/>
        </w:rPr>
        <w:t>[</w:t>
      </w:r>
      <w:proofErr w:type="gramEnd"/>
      <w:r w:rsidR="000A4472" w:rsidRPr="00AA4501">
        <w:rPr>
          <w:rFonts w:ascii="Book Antiqua" w:hAnsi="Book Antiqua"/>
          <w:bCs/>
          <w:noProof/>
          <w:sz w:val="24"/>
          <w:szCs w:val="24"/>
          <w:vertAlign w:val="superscript"/>
        </w:rPr>
        <w:t>79]</w:t>
      </w:r>
      <w:r w:rsidRPr="00AA4501">
        <w:rPr>
          <w:rFonts w:ascii="Book Antiqua" w:hAnsi="Book Antiqua"/>
          <w:bCs/>
          <w:sz w:val="24"/>
          <w:szCs w:val="24"/>
        </w:rPr>
        <w:t>.</w:t>
      </w:r>
      <w:r w:rsidR="00261BFE" w:rsidRPr="00AA4501">
        <w:rPr>
          <w:rFonts w:ascii="Book Antiqua" w:hAnsi="Book Antiqua"/>
          <w:bCs/>
          <w:sz w:val="24"/>
          <w:szCs w:val="24"/>
        </w:rPr>
        <w:t xml:space="preserve"> </w:t>
      </w:r>
    </w:p>
    <w:p w:rsidR="00EA5546" w:rsidRPr="00AA4501" w:rsidRDefault="00EA5546" w:rsidP="00261BFE">
      <w:pPr>
        <w:autoSpaceDE w:val="0"/>
        <w:autoSpaceDN w:val="0"/>
        <w:adjustRightInd w:val="0"/>
        <w:snapToGrid w:val="0"/>
        <w:spacing w:after="0" w:line="360" w:lineRule="auto"/>
        <w:ind w:firstLineChars="50" w:firstLine="120"/>
        <w:jc w:val="both"/>
        <w:rPr>
          <w:rFonts w:ascii="Book Antiqua" w:hAnsi="Book Antiqua"/>
          <w:bCs/>
          <w:sz w:val="24"/>
          <w:szCs w:val="24"/>
        </w:rPr>
      </w:pPr>
      <w:r w:rsidRPr="00AA4501">
        <w:rPr>
          <w:rFonts w:ascii="Book Antiqua" w:hAnsi="Book Antiqua"/>
          <w:bCs/>
          <w:sz w:val="24"/>
          <w:szCs w:val="24"/>
        </w:rPr>
        <w:t xml:space="preserve">Predictive factors are those that differentiate between patients who will or will not benefit from a particular </w:t>
      </w:r>
      <w:proofErr w:type="gramStart"/>
      <w:r w:rsidRPr="00AA4501">
        <w:rPr>
          <w:rFonts w:ascii="Book Antiqua" w:hAnsi="Book Antiqua"/>
          <w:bCs/>
          <w:sz w:val="24"/>
          <w:szCs w:val="24"/>
        </w:rPr>
        <w:t>treatment</w:t>
      </w:r>
      <w:r w:rsidR="000A4472" w:rsidRPr="00AA4501">
        <w:rPr>
          <w:rFonts w:ascii="Book Antiqua" w:hAnsi="Book Antiqua"/>
          <w:bCs/>
          <w:noProof/>
          <w:sz w:val="24"/>
          <w:szCs w:val="24"/>
          <w:vertAlign w:val="superscript"/>
        </w:rPr>
        <w:t>[</w:t>
      </w:r>
      <w:proofErr w:type="gramEnd"/>
      <w:r w:rsidR="000A4472" w:rsidRPr="00AA4501">
        <w:rPr>
          <w:rFonts w:ascii="Book Antiqua" w:hAnsi="Book Antiqua"/>
          <w:bCs/>
          <w:noProof/>
          <w:sz w:val="24"/>
          <w:szCs w:val="24"/>
          <w:vertAlign w:val="superscript"/>
        </w:rPr>
        <w:t>79]</w:t>
      </w:r>
      <w:r w:rsidRPr="00AA4501">
        <w:rPr>
          <w:rFonts w:ascii="Book Antiqua" w:hAnsi="Book Antiqua"/>
          <w:bCs/>
          <w:sz w:val="24"/>
          <w:szCs w:val="24"/>
        </w:rPr>
        <w:t xml:space="preserve"> and R0 </w:t>
      </w:r>
      <w:r w:rsidR="00261BFE" w:rsidRPr="00AA4501">
        <w:rPr>
          <w:rFonts w:ascii="Book Antiqua" w:hAnsi="Book Antiqua"/>
          <w:bCs/>
          <w:i/>
          <w:sz w:val="24"/>
          <w:szCs w:val="24"/>
        </w:rPr>
        <w:t>vs</w:t>
      </w:r>
      <w:r w:rsidRPr="00AA4501">
        <w:rPr>
          <w:rFonts w:ascii="Book Antiqua" w:hAnsi="Book Antiqua"/>
          <w:bCs/>
          <w:sz w:val="24"/>
          <w:szCs w:val="24"/>
        </w:rPr>
        <w:t xml:space="preserve"> R1/2 resection should be considered in this respect.</w:t>
      </w:r>
      <w:r w:rsidR="004B3737" w:rsidRPr="00AA4501">
        <w:rPr>
          <w:rFonts w:ascii="Book Antiqua" w:hAnsi="Book Antiqua"/>
          <w:bCs/>
          <w:sz w:val="24"/>
          <w:szCs w:val="24"/>
        </w:rPr>
        <w:t xml:space="preserve"> </w:t>
      </w:r>
      <w:r w:rsidRPr="00AA4501">
        <w:rPr>
          <w:rFonts w:ascii="Book Antiqua" w:hAnsi="Book Antiqua"/>
          <w:bCs/>
          <w:sz w:val="24"/>
          <w:szCs w:val="24"/>
        </w:rPr>
        <w:t xml:space="preserve">It is difficult matter to analyse because many authors include only R0 cases in evaluation of their </w:t>
      </w:r>
      <w:proofErr w:type="gramStart"/>
      <w:r w:rsidRPr="00AA4501">
        <w:rPr>
          <w:rFonts w:ascii="Book Antiqua" w:hAnsi="Book Antiqua"/>
          <w:bCs/>
          <w:sz w:val="24"/>
          <w:szCs w:val="24"/>
        </w:rPr>
        <w:t>outcomes</w:t>
      </w:r>
      <w:r w:rsidR="000A4472" w:rsidRPr="00AA4501">
        <w:rPr>
          <w:rFonts w:ascii="Book Antiqua" w:hAnsi="Book Antiqua"/>
          <w:bCs/>
          <w:noProof/>
          <w:sz w:val="24"/>
          <w:szCs w:val="24"/>
          <w:vertAlign w:val="superscript"/>
        </w:rPr>
        <w:t>[</w:t>
      </w:r>
      <w:proofErr w:type="gramEnd"/>
      <w:r w:rsidR="000A4472" w:rsidRPr="00AA4501">
        <w:rPr>
          <w:rFonts w:ascii="Book Antiqua" w:hAnsi="Book Antiqua"/>
          <w:bCs/>
          <w:noProof/>
          <w:sz w:val="24"/>
          <w:szCs w:val="24"/>
          <w:vertAlign w:val="superscript"/>
        </w:rPr>
        <w:t>84]</w:t>
      </w:r>
      <w:r w:rsidRPr="00AA4501">
        <w:rPr>
          <w:rFonts w:ascii="Book Antiqua" w:hAnsi="Book Antiqua"/>
          <w:bCs/>
          <w:sz w:val="24"/>
          <w:szCs w:val="24"/>
        </w:rPr>
        <w:t xml:space="preserve"> precisely because failure to achieve R0 resection is a failure of the intent of the operation.</w:t>
      </w:r>
      <w:r w:rsidR="004B3737" w:rsidRPr="00AA4501">
        <w:rPr>
          <w:rFonts w:ascii="Book Antiqua" w:hAnsi="Book Antiqua"/>
          <w:bCs/>
          <w:sz w:val="24"/>
          <w:szCs w:val="24"/>
        </w:rPr>
        <w:t xml:space="preserve"> </w:t>
      </w:r>
      <w:r w:rsidRPr="00AA4501">
        <w:rPr>
          <w:rFonts w:ascii="Book Antiqua" w:hAnsi="Book Antiqua"/>
          <w:bCs/>
          <w:sz w:val="24"/>
          <w:szCs w:val="24"/>
        </w:rPr>
        <w:t>Indeed, if survival were similar irrespective of R0/R1 resection, this would seriously undermine belief in its effectiveness.</w:t>
      </w:r>
      <w:r w:rsidR="004B3737" w:rsidRPr="00AA4501">
        <w:rPr>
          <w:rFonts w:ascii="Book Antiqua" w:hAnsi="Book Antiqua"/>
          <w:bCs/>
          <w:sz w:val="24"/>
          <w:szCs w:val="24"/>
        </w:rPr>
        <w:t xml:space="preserve"> </w:t>
      </w:r>
      <w:r w:rsidRPr="00AA4501">
        <w:rPr>
          <w:rFonts w:ascii="Book Antiqua" w:hAnsi="Book Antiqua"/>
          <w:bCs/>
          <w:sz w:val="24"/>
          <w:szCs w:val="24"/>
        </w:rPr>
        <w:t xml:space="preserve">Only a minority of studies report an analysis of the R0 </w:t>
      </w:r>
      <w:r w:rsidR="00261BFE" w:rsidRPr="00AA4501">
        <w:rPr>
          <w:rFonts w:ascii="Book Antiqua" w:hAnsi="Book Antiqua"/>
          <w:bCs/>
          <w:i/>
          <w:sz w:val="24"/>
          <w:szCs w:val="24"/>
        </w:rPr>
        <w:t>vs</w:t>
      </w:r>
      <w:r w:rsidRPr="00AA4501">
        <w:rPr>
          <w:rFonts w:ascii="Book Antiqua" w:hAnsi="Book Antiqua"/>
          <w:bCs/>
          <w:sz w:val="24"/>
          <w:szCs w:val="24"/>
        </w:rPr>
        <w:t xml:space="preserve"> R1 resection and only some of them find it to be associated with a difference in survival.</w:t>
      </w:r>
      <w:r w:rsidR="004B3737" w:rsidRPr="00AA4501">
        <w:rPr>
          <w:rFonts w:ascii="Book Antiqua" w:hAnsi="Book Antiqua"/>
          <w:bCs/>
          <w:sz w:val="24"/>
          <w:szCs w:val="24"/>
        </w:rPr>
        <w:t xml:space="preserve"> </w:t>
      </w:r>
      <w:r w:rsidRPr="00AA4501">
        <w:rPr>
          <w:rFonts w:ascii="Book Antiqua" w:hAnsi="Book Antiqua"/>
          <w:bCs/>
          <w:sz w:val="24"/>
          <w:szCs w:val="24"/>
        </w:rPr>
        <w:t>Even if significantly associated in some reports there is a risk that R1 might be confounded with other unfavourable factors.</w:t>
      </w:r>
    </w:p>
    <w:p w:rsidR="00EA5546" w:rsidRPr="00AA4501" w:rsidRDefault="00EA5546" w:rsidP="00261BFE">
      <w:pPr>
        <w:autoSpaceDE w:val="0"/>
        <w:autoSpaceDN w:val="0"/>
        <w:adjustRightInd w:val="0"/>
        <w:snapToGrid w:val="0"/>
        <w:spacing w:after="0" w:line="360" w:lineRule="auto"/>
        <w:ind w:firstLineChars="50" w:firstLine="120"/>
        <w:jc w:val="both"/>
        <w:rPr>
          <w:rFonts w:ascii="Book Antiqua" w:hAnsi="Book Antiqua"/>
          <w:bCs/>
          <w:sz w:val="24"/>
          <w:szCs w:val="24"/>
        </w:rPr>
      </w:pPr>
      <w:r w:rsidRPr="00AA4501">
        <w:rPr>
          <w:rFonts w:ascii="Book Antiqua" w:hAnsi="Book Antiqua"/>
          <w:bCs/>
          <w:sz w:val="24"/>
          <w:szCs w:val="24"/>
        </w:rPr>
        <w:lastRenderedPageBreak/>
        <w:t xml:space="preserve">In 2007 the </w:t>
      </w:r>
      <w:r w:rsidRPr="00C34D7A">
        <w:rPr>
          <w:rFonts w:ascii="Book Antiqua" w:hAnsi="Book Antiqua"/>
          <w:bCs/>
          <w:i/>
          <w:sz w:val="24"/>
          <w:szCs w:val="24"/>
        </w:rPr>
        <w:t>British Medical Journal</w:t>
      </w:r>
      <w:r w:rsidRPr="00AA4501">
        <w:rPr>
          <w:rFonts w:ascii="Book Antiqua" w:hAnsi="Book Antiqua"/>
          <w:bCs/>
          <w:sz w:val="24"/>
          <w:szCs w:val="24"/>
        </w:rPr>
        <w:t xml:space="preserve"> published an analysis which challenged the whole basis of </w:t>
      </w:r>
      <w:proofErr w:type="spellStart"/>
      <w:proofErr w:type="gramStart"/>
      <w:r w:rsidRPr="00AA4501">
        <w:rPr>
          <w:rFonts w:ascii="Book Antiqua" w:hAnsi="Book Antiqua"/>
          <w:bCs/>
          <w:sz w:val="24"/>
          <w:szCs w:val="24"/>
        </w:rPr>
        <w:t>metastasectomy</w:t>
      </w:r>
      <w:proofErr w:type="spellEnd"/>
      <w:r w:rsidR="000A4472" w:rsidRPr="00AA4501">
        <w:rPr>
          <w:rFonts w:ascii="Book Antiqua" w:hAnsi="Book Antiqua"/>
          <w:bCs/>
          <w:noProof/>
          <w:sz w:val="24"/>
          <w:szCs w:val="24"/>
          <w:vertAlign w:val="superscript"/>
        </w:rPr>
        <w:t>[</w:t>
      </w:r>
      <w:proofErr w:type="gramEnd"/>
      <w:r w:rsidR="000A4472" w:rsidRPr="00AA4501">
        <w:rPr>
          <w:rFonts w:ascii="Book Antiqua" w:hAnsi="Book Antiqua"/>
          <w:bCs/>
          <w:noProof/>
          <w:sz w:val="24"/>
          <w:szCs w:val="24"/>
          <w:vertAlign w:val="superscript"/>
        </w:rPr>
        <w:t>93]</w:t>
      </w:r>
      <w:r w:rsidRPr="00AA4501">
        <w:rPr>
          <w:rFonts w:ascii="Book Antiqua" w:hAnsi="Book Antiqua"/>
          <w:bCs/>
          <w:sz w:val="24"/>
          <w:szCs w:val="24"/>
        </w:rPr>
        <w:t>.</w:t>
      </w:r>
      <w:r w:rsidR="00261BFE" w:rsidRPr="00AA4501">
        <w:rPr>
          <w:rFonts w:ascii="Book Antiqua" w:hAnsi="Book Antiqua"/>
          <w:bCs/>
          <w:sz w:val="24"/>
          <w:szCs w:val="24"/>
        </w:rPr>
        <w:t xml:space="preserve"> </w:t>
      </w:r>
      <w:r w:rsidRPr="00AA4501">
        <w:rPr>
          <w:rFonts w:ascii="Book Antiqua" w:hAnsi="Book Antiqua"/>
          <w:bCs/>
          <w:sz w:val="24"/>
          <w:szCs w:val="24"/>
        </w:rPr>
        <w:t>The alternative interpretation offered was that the selection of patients was so expertly done that the operated cohorts included patients who were naturally destined to survive beyond five years due to an inherently favourable prognosis.</w:t>
      </w:r>
      <w:r w:rsidR="004B3737" w:rsidRPr="00AA4501">
        <w:rPr>
          <w:rFonts w:ascii="Book Antiqua" w:hAnsi="Book Antiqua"/>
          <w:bCs/>
          <w:sz w:val="24"/>
          <w:szCs w:val="24"/>
        </w:rPr>
        <w:t xml:space="preserve"> </w:t>
      </w:r>
      <w:r w:rsidRPr="00AA4501">
        <w:rPr>
          <w:rFonts w:ascii="Book Antiqua" w:hAnsi="Book Antiqua"/>
          <w:bCs/>
          <w:sz w:val="24"/>
          <w:szCs w:val="24"/>
        </w:rPr>
        <w:t xml:space="preserve">It was proposed that the attribution of survival benefit to surgery might be in fact a result of the selection of a proportion of patients inherently more likely to </w:t>
      </w:r>
      <w:proofErr w:type="gramStart"/>
      <w:r w:rsidRPr="00AA4501">
        <w:rPr>
          <w:rFonts w:ascii="Book Antiqua" w:hAnsi="Book Antiqua"/>
          <w:bCs/>
          <w:sz w:val="24"/>
          <w:szCs w:val="24"/>
        </w:rPr>
        <w:t>survive</w:t>
      </w:r>
      <w:r w:rsidR="000A4472" w:rsidRPr="00AA4501">
        <w:rPr>
          <w:rFonts w:ascii="Book Antiqua" w:hAnsi="Book Antiqua"/>
          <w:bCs/>
          <w:noProof/>
          <w:sz w:val="24"/>
          <w:szCs w:val="24"/>
          <w:vertAlign w:val="superscript"/>
        </w:rPr>
        <w:t>[</w:t>
      </w:r>
      <w:proofErr w:type="gramEnd"/>
      <w:r w:rsidR="000A4472" w:rsidRPr="00AA4501">
        <w:rPr>
          <w:rFonts w:ascii="Book Antiqua" w:hAnsi="Book Antiqua"/>
          <w:bCs/>
          <w:noProof/>
          <w:sz w:val="24"/>
          <w:szCs w:val="24"/>
          <w:vertAlign w:val="superscript"/>
        </w:rPr>
        <w:t>94]</w:t>
      </w:r>
      <w:r w:rsidRPr="00AA4501">
        <w:rPr>
          <w:rFonts w:ascii="Book Antiqua" w:hAnsi="Book Antiqua"/>
          <w:bCs/>
          <w:sz w:val="24"/>
          <w:szCs w:val="24"/>
        </w:rPr>
        <w:t>.</w:t>
      </w:r>
      <w:r w:rsidR="004B3737" w:rsidRPr="00AA4501">
        <w:rPr>
          <w:rFonts w:ascii="Book Antiqua" w:hAnsi="Book Antiqua"/>
          <w:bCs/>
          <w:sz w:val="24"/>
          <w:szCs w:val="24"/>
        </w:rPr>
        <w:t xml:space="preserve"> </w:t>
      </w:r>
      <w:r w:rsidRPr="00AA4501">
        <w:rPr>
          <w:rFonts w:ascii="Book Antiqua" w:hAnsi="Book Antiqua"/>
          <w:bCs/>
          <w:sz w:val="24"/>
          <w:szCs w:val="24"/>
        </w:rPr>
        <w:t xml:space="preserve">The same argument had been made nearly thirty years </w:t>
      </w:r>
      <w:proofErr w:type="gramStart"/>
      <w:r w:rsidRPr="00AA4501">
        <w:rPr>
          <w:rFonts w:ascii="Book Antiqua" w:hAnsi="Book Antiqua"/>
          <w:bCs/>
          <w:sz w:val="24"/>
          <w:szCs w:val="24"/>
        </w:rPr>
        <w:t>earlier</w:t>
      </w:r>
      <w:r w:rsidR="000A4472" w:rsidRPr="00AA4501">
        <w:rPr>
          <w:rFonts w:ascii="Book Antiqua" w:hAnsi="Book Antiqua"/>
          <w:bCs/>
          <w:noProof/>
          <w:sz w:val="24"/>
          <w:szCs w:val="24"/>
          <w:vertAlign w:val="superscript"/>
        </w:rPr>
        <w:t>[</w:t>
      </w:r>
      <w:proofErr w:type="gramEnd"/>
      <w:r w:rsidR="000A4472" w:rsidRPr="00AA4501">
        <w:rPr>
          <w:rFonts w:ascii="Book Antiqua" w:hAnsi="Book Antiqua"/>
          <w:bCs/>
          <w:noProof/>
          <w:sz w:val="24"/>
          <w:szCs w:val="24"/>
          <w:vertAlign w:val="superscript"/>
        </w:rPr>
        <w:t>52</w:t>
      </w:r>
      <w:r w:rsidR="006D7C91" w:rsidRPr="00AA4501">
        <w:rPr>
          <w:rFonts w:ascii="Book Antiqua" w:hAnsi="Book Antiqua"/>
          <w:bCs/>
          <w:noProof/>
          <w:sz w:val="24"/>
          <w:szCs w:val="24"/>
          <w:vertAlign w:val="superscript"/>
        </w:rPr>
        <w:t>,</w:t>
      </w:r>
      <w:r w:rsidR="000A4472" w:rsidRPr="00AA4501">
        <w:rPr>
          <w:rFonts w:ascii="Book Antiqua" w:hAnsi="Book Antiqua"/>
          <w:bCs/>
          <w:noProof/>
          <w:sz w:val="24"/>
          <w:szCs w:val="24"/>
          <w:vertAlign w:val="superscript"/>
        </w:rPr>
        <w:t>95]</w:t>
      </w:r>
      <w:r w:rsidRPr="00AA4501">
        <w:rPr>
          <w:rFonts w:ascii="Book Antiqua" w:hAnsi="Book Antiqua"/>
          <w:bCs/>
          <w:sz w:val="24"/>
          <w:szCs w:val="24"/>
        </w:rPr>
        <w:t>.</w:t>
      </w:r>
      <w:r w:rsidR="00261BFE" w:rsidRPr="00AA4501">
        <w:rPr>
          <w:rFonts w:ascii="Book Antiqua" w:hAnsi="Book Antiqua"/>
          <w:bCs/>
          <w:sz w:val="24"/>
          <w:szCs w:val="24"/>
        </w:rPr>
        <w:t xml:space="preserve"> </w:t>
      </w:r>
    </w:p>
    <w:p w:rsidR="00EA5546" w:rsidRPr="00AA4501" w:rsidRDefault="00EA5546" w:rsidP="009420FE">
      <w:pPr>
        <w:autoSpaceDE w:val="0"/>
        <w:autoSpaceDN w:val="0"/>
        <w:adjustRightInd w:val="0"/>
        <w:snapToGrid w:val="0"/>
        <w:spacing w:after="0" w:line="360" w:lineRule="auto"/>
        <w:jc w:val="both"/>
        <w:rPr>
          <w:rFonts w:ascii="Book Antiqua" w:hAnsi="Book Antiqua"/>
          <w:bCs/>
          <w:sz w:val="24"/>
          <w:szCs w:val="24"/>
        </w:rPr>
      </w:pPr>
    </w:p>
    <w:p w:rsidR="00EA5546" w:rsidRPr="00AA4501" w:rsidRDefault="00261BFE" w:rsidP="009420FE">
      <w:pPr>
        <w:autoSpaceDE w:val="0"/>
        <w:autoSpaceDN w:val="0"/>
        <w:adjustRightInd w:val="0"/>
        <w:snapToGrid w:val="0"/>
        <w:spacing w:after="0" w:line="360" w:lineRule="auto"/>
        <w:jc w:val="both"/>
        <w:rPr>
          <w:rFonts w:ascii="Book Antiqua" w:hAnsi="Book Antiqua" w:cs="Arial"/>
          <w:b/>
          <w:bCs/>
          <w:sz w:val="24"/>
          <w:szCs w:val="24"/>
        </w:rPr>
      </w:pPr>
      <w:r w:rsidRPr="00AA4501">
        <w:rPr>
          <w:rFonts w:ascii="Book Antiqua" w:hAnsi="Book Antiqua" w:cs="Arial"/>
          <w:b/>
          <w:bCs/>
          <w:sz w:val="24"/>
          <w:szCs w:val="24"/>
        </w:rPr>
        <w:t>MATHEMATICAL MODELLING WITH CANCER REGISTRY DATA</w:t>
      </w:r>
    </w:p>
    <w:p w:rsidR="00EA5546" w:rsidRPr="00AA4501" w:rsidRDefault="00EA5546" w:rsidP="009420FE">
      <w:pPr>
        <w:autoSpaceDE w:val="0"/>
        <w:autoSpaceDN w:val="0"/>
        <w:adjustRightInd w:val="0"/>
        <w:snapToGrid w:val="0"/>
        <w:spacing w:after="0" w:line="360" w:lineRule="auto"/>
        <w:jc w:val="both"/>
        <w:rPr>
          <w:rFonts w:ascii="Book Antiqua" w:hAnsi="Book Antiqua"/>
          <w:bCs/>
          <w:sz w:val="24"/>
          <w:szCs w:val="24"/>
        </w:rPr>
      </w:pPr>
      <w:r w:rsidRPr="00AA4501">
        <w:rPr>
          <w:rFonts w:ascii="Book Antiqua" w:hAnsi="Book Antiqua"/>
          <w:bCs/>
          <w:sz w:val="24"/>
          <w:szCs w:val="24"/>
        </w:rPr>
        <w:t xml:space="preserve">No comparison had ever been made with survival among </w:t>
      </w:r>
      <w:proofErr w:type="spellStart"/>
      <w:r w:rsidRPr="00AA4501">
        <w:rPr>
          <w:rFonts w:ascii="Book Antiqua" w:hAnsi="Book Antiqua"/>
          <w:bCs/>
          <w:sz w:val="24"/>
          <w:szCs w:val="24"/>
        </w:rPr>
        <w:t>unoperated</w:t>
      </w:r>
      <w:proofErr w:type="spellEnd"/>
      <w:r w:rsidRPr="00AA4501">
        <w:rPr>
          <w:rFonts w:ascii="Book Antiqua" w:hAnsi="Book Antiqua"/>
          <w:bCs/>
          <w:sz w:val="24"/>
          <w:szCs w:val="24"/>
        </w:rPr>
        <w:t xml:space="preserve"> patients with similar prognostic features to those operated on.</w:t>
      </w:r>
      <w:r w:rsidR="004B3737" w:rsidRPr="00AA4501">
        <w:rPr>
          <w:rFonts w:ascii="Book Antiqua" w:hAnsi="Book Antiqua"/>
          <w:bCs/>
          <w:sz w:val="24"/>
          <w:szCs w:val="24"/>
        </w:rPr>
        <w:t xml:space="preserve"> </w:t>
      </w:r>
      <w:r w:rsidRPr="00AA4501">
        <w:rPr>
          <w:rFonts w:ascii="Book Antiqua" w:hAnsi="Book Antiqua"/>
          <w:bCs/>
          <w:sz w:val="24"/>
          <w:szCs w:val="24"/>
        </w:rPr>
        <w:t xml:space="preserve">This was put to the test in a mathematical </w:t>
      </w:r>
      <w:proofErr w:type="gramStart"/>
      <w:r w:rsidRPr="00AA4501">
        <w:rPr>
          <w:rFonts w:ascii="Book Antiqua" w:hAnsi="Book Antiqua"/>
          <w:bCs/>
          <w:sz w:val="24"/>
          <w:szCs w:val="24"/>
        </w:rPr>
        <w:t>model</w:t>
      </w:r>
      <w:r w:rsidR="000A4472" w:rsidRPr="00AA4501">
        <w:rPr>
          <w:rFonts w:ascii="Book Antiqua" w:hAnsi="Book Antiqua"/>
          <w:bCs/>
          <w:noProof/>
          <w:sz w:val="24"/>
          <w:szCs w:val="24"/>
          <w:vertAlign w:val="superscript"/>
        </w:rPr>
        <w:t>[</w:t>
      </w:r>
      <w:proofErr w:type="gramEnd"/>
      <w:r w:rsidR="000A4472" w:rsidRPr="00AA4501">
        <w:rPr>
          <w:rFonts w:ascii="Book Antiqua" w:hAnsi="Book Antiqua"/>
          <w:bCs/>
          <w:noProof/>
          <w:sz w:val="24"/>
          <w:szCs w:val="24"/>
          <w:vertAlign w:val="superscript"/>
        </w:rPr>
        <w:t>96]</w:t>
      </w:r>
      <w:r w:rsidRPr="00AA4501">
        <w:rPr>
          <w:rFonts w:ascii="Book Antiqua" w:hAnsi="Book Antiqua"/>
          <w:bCs/>
          <w:sz w:val="24"/>
          <w:szCs w:val="24"/>
        </w:rPr>
        <w:t>.</w:t>
      </w:r>
      <w:r w:rsidR="004B3737" w:rsidRPr="00AA4501">
        <w:rPr>
          <w:rFonts w:ascii="Book Antiqua" w:hAnsi="Book Antiqua"/>
          <w:bCs/>
          <w:sz w:val="24"/>
          <w:szCs w:val="24"/>
        </w:rPr>
        <w:t xml:space="preserve"> </w:t>
      </w:r>
      <w:r w:rsidRPr="00AA4501">
        <w:rPr>
          <w:rFonts w:ascii="Book Antiqua" w:hAnsi="Book Antiqua"/>
          <w:bCs/>
          <w:sz w:val="24"/>
          <w:szCs w:val="24"/>
        </w:rPr>
        <w:t>Two large follow-up studies (</w:t>
      </w:r>
      <w:r w:rsidR="00261BFE" w:rsidRPr="00AA4501">
        <w:rPr>
          <w:rFonts w:ascii="Book Antiqua" w:hAnsi="Book Antiqua"/>
          <w:bCs/>
          <w:i/>
          <w:sz w:val="24"/>
          <w:szCs w:val="24"/>
        </w:rPr>
        <w:t>n</w:t>
      </w:r>
      <w:r w:rsidR="00261BFE" w:rsidRPr="00AA4501">
        <w:rPr>
          <w:rFonts w:ascii="Book Antiqua" w:hAnsi="Book Antiqua"/>
          <w:bCs/>
          <w:i/>
          <w:sz w:val="24"/>
          <w:szCs w:val="24"/>
          <w:lang w:eastAsia="zh-CN"/>
        </w:rPr>
        <w:t xml:space="preserve"> </w:t>
      </w:r>
      <w:r w:rsidRPr="00AA4501">
        <w:rPr>
          <w:rFonts w:ascii="Book Antiqua" w:hAnsi="Book Antiqua"/>
          <w:bCs/>
          <w:sz w:val="24"/>
          <w:szCs w:val="24"/>
        </w:rPr>
        <w:t>=</w:t>
      </w:r>
      <w:r w:rsidR="00261BFE" w:rsidRPr="00AA4501">
        <w:rPr>
          <w:rFonts w:ascii="Book Antiqua" w:hAnsi="Book Antiqua"/>
          <w:bCs/>
          <w:sz w:val="24"/>
          <w:szCs w:val="24"/>
          <w:lang w:eastAsia="zh-CN"/>
        </w:rPr>
        <w:t xml:space="preserve"> </w:t>
      </w:r>
      <w:r w:rsidRPr="00AA4501">
        <w:rPr>
          <w:rFonts w:ascii="Book Antiqua" w:hAnsi="Book Antiqua"/>
          <w:bCs/>
          <w:sz w:val="24"/>
          <w:szCs w:val="24"/>
        </w:rPr>
        <w:t xml:space="preserve">144 and 159) were identified that contained prognostic factors that also existed in a cancer registry with long term survival </w:t>
      </w:r>
      <w:proofErr w:type="gramStart"/>
      <w:r w:rsidRPr="00AA4501">
        <w:rPr>
          <w:rFonts w:ascii="Book Antiqua" w:hAnsi="Book Antiqua"/>
          <w:bCs/>
          <w:sz w:val="24"/>
          <w:szCs w:val="24"/>
        </w:rPr>
        <w:t>data</w:t>
      </w:r>
      <w:r w:rsidR="000A4472" w:rsidRPr="00AA4501">
        <w:rPr>
          <w:rFonts w:ascii="Book Antiqua" w:hAnsi="Book Antiqua"/>
          <w:bCs/>
          <w:noProof/>
          <w:sz w:val="24"/>
          <w:szCs w:val="24"/>
          <w:vertAlign w:val="superscript"/>
        </w:rPr>
        <w:t>[</w:t>
      </w:r>
      <w:proofErr w:type="gramEnd"/>
      <w:r w:rsidR="000A4472" w:rsidRPr="00AA4501">
        <w:rPr>
          <w:rFonts w:ascii="Book Antiqua" w:hAnsi="Book Antiqua"/>
          <w:bCs/>
          <w:noProof/>
          <w:sz w:val="24"/>
          <w:szCs w:val="24"/>
          <w:vertAlign w:val="superscript"/>
        </w:rPr>
        <w:t>67</w:t>
      </w:r>
      <w:r w:rsidR="006D7C91" w:rsidRPr="00AA4501">
        <w:rPr>
          <w:rFonts w:ascii="Book Antiqua" w:hAnsi="Book Antiqua"/>
          <w:bCs/>
          <w:noProof/>
          <w:sz w:val="24"/>
          <w:szCs w:val="24"/>
          <w:vertAlign w:val="superscript"/>
        </w:rPr>
        <w:t>,</w:t>
      </w:r>
      <w:r w:rsidR="000A4472" w:rsidRPr="00AA4501">
        <w:rPr>
          <w:rFonts w:ascii="Book Antiqua" w:hAnsi="Book Antiqua"/>
          <w:bCs/>
          <w:noProof/>
          <w:sz w:val="24"/>
          <w:szCs w:val="24"/>
          <w:vertAlign w:val="superscript"/>
        </w:rPr>
        <w:t>97]</w:t>
      </w:r>
      <w:r w:rsidRPr="00AA4501">
        <w:rPr>
          <w:rFonts w:ascii="Book Antiqua" w:hAnsi="Book Antiqua"/>
          <w:bCs/>
          <w:sz w:val="24"/>
          <w:szCs w:val="24"/>
        </w:rPr>
        <w:t>.</w:t>
      </w:r>
      <w:r w:rsidR="004B3737" w:rsidRPr="00AA4501">
        <w:rPr>
          <w:rFonts w:ascii="Book Antiqua" w:hAnsi="Book Antiqua"/>
          <w:bCs/>
          <w:sz w:val="24"/>
          <w:szCs w:val="24"/>
        </w:rPr>
        <w:t xml:space="preserve"> </w:t>
      </w:r>
      <w:r w:rsidRPr="00AA4501">
        <w:rPr>
          <w:rFonts w:ascii="Book Antiqua" w:hAnsi="Book Antiqua"/>
          <w:bCs/>
          <w:sz w:val="24"/>
          <w:szCs w:val="24"/>
        </w:rPr>
        <w:t xml:space="preserve">Cancer registry data were used to create a survival model for patients with a similar mix of primary colorectal cancer stage and survival to a time similar to the interval between primary resection and </w:t>
      </w:r>
      <w:proofErr w:type="spellStart"/>
      <w:r w:rsidRPr="00AA4501">
        <w:rPr>
          <w:rFonts w:ascii="Book Antiqua" w:hAnsi="Book Antiqua"/>
          <w:bCs/>
          <w:sz w:val="24"/>
          <w:szCs w:val="24"/>
        </w:rPr>
        <w:t>metastasectomy</w:t>
      </w:r>
      <w:proofErr w:type="spellEnd"/>
      <w:r w:rsidRPr="00AA4501">
        <w:rPr>
          <w:rFonts w:ascii="Book Antiqua" w:hAnsi="Book Antiqua"/>
          <w:bCs/>
          <w:sz w:val="24"/>
          <w:szCs w:val="24"/>
        </w:rPr>
        <w:t>.</w:t>
      </w:r>
      <w:r w:rsidR="004B3737" w:rsidRPr="00AA4501">
        <w:rPr>
          <w:rFonts w:ascii="Book Antiqua" w:hAnsi="Book Antiqua"/>
          <w:bCs/>
          <w:sz w:val="24"/>
          <w:szCs w:val="24"/>
        </w:rPr>
        <w:t xml:space="preserve"> </w:t>
      </w:r>
      <w:r w:rsidRPr="00AA4501">
        <w:rPr>
          <w:rFonts w:ascii="Book Antiqua" w:hAnsi="Book Antiqua"/>
          <w:bCs/>
          <w:sz w:val="24"/>
          <w:szCs w:val="24"/>
        </w:rPr>
        <w:t>The modellers designated this the “death free interval” (DFI) alluding to the more familiar meaning of “DFI” for “disease free interval” with which there was some equivalence in the mathematical model. The actual five-year survival for the two case series were 40% and 41%, in fact lower than the 55% and 50% estimated in the model.</w:t>
      </w:r>
      <w:r w:rsidR="004B3737" w:rsidRPr="00AA4501">
        <w:rPr>
          <w:rFonts w:ascii="Book Antiqua" w:hAnsi="Book Antiqua"/>
          <w:bCs/>
          <w:sz w:val="24"/>
          <w:szCs w:val="24"/>
        </w:rPr>
        <w:t xml:space="preserve"> </w:t>
      </w:r>
      <w:r w:rsidRPr="00AA4501">
        <w:rPr>
          <w:rFonts w:ascii="Book Antiqua" w:hAnsi="Book Antiqua"/>
          <w:bCs/>
          <w:sz w:val="24"/>
          <w:szCs w:val="24"/>
        </w:rPr>
        <w:t>Even if the veracity of the model is doubted it does emphasise</w:t>
      </w:r>
      <w:r w:rsidR="00C0409A" w:rsidRPr="00AA4501">
        <w:rPr>
          <w:rFonts w:ascii="Book Antiqua" w:hAnsi="Book Antiqua"/>
          <w:bCs/>
          <w:sz w:val="24"/>
          <w:szCs w:val="24"/>
        </w:rPr>
        <w:t xml:space="preserve"> </w:t>
      </w:r>
      <w:r w:rsidRPr="00AA4501">
        <w:rPr>
          <w:rFonts w:ascii="Book Antiqua" w:hAnsi="Book Antiqua"/>
          <w:bCs/>
          <w:sz w:val="24"/>
          <w:szCs w:val="24"/>
        </w:rPr>
        <w:t xml:space="preserve">that not all of the 40%-50% five-year survival rates now being reported following pulmonary </w:t>
      </w:r>
      <w:proofErr w:type="spellStart"/>
      <w:r w:rsidRPr="00AA4501">
        <w:rPr>
          <w:rFonts w:ascii="Book Antiqua" w:hAnsi="Book Antiqua"/>
          <w:bCs/>
          <w:sz w:val="24"/>
          <w:szCs w:val="24"/>
        </w:rPr>
        <w:t>metastasectomy</w:t>
      </w:r>
      <w:proofErr w:type="spellEnd"/>
      <w:r w:rsidRPr="00AA4501">
        <w:rPr>
          <w:rFonts w:ascii="Book Antiqua" w:hAnsi="Book Antiqua"/>
          <w:bCs/>
          <w:sz w:val="24"/>
          <w:szCs w:val="24"/>
        </w:rPr>
        <w:t xml:space="preserve"> can be realistically attributed to the</w:t>
      </w:r>
      <w:r w:rsidR="00C0409A" w:rsidRPr="00AA4501">
        <w:rPr>
          <w:rFonts w:ascii="Book Antiqua" w:hAnsi="Book Antiqua"/>
          <w:bCs/>
          <w:sz w:val="24"/>
          <w:szCs w:val="24"/>
        </w:rPr>
        <w:t xml:space="preserve"> </w:t>
      </w:r>
      <w:r w:rsidRPr="00AA4501">
        <w:rPr>
          <w:rFonts w:ascii="Book Antiqua" w:hAnsi="Book Antiqua"/>
          <w:bCs/>
          <w:sz w:val="24"/>
          <w:szCs w:val="24"/>
        </w:rPr>
        <w:t>surgery.</w:t>
      </w:r>
    </w:p>
    <w:p w:rsidR="00EA5546" w:rsidRPr="00AA4501" w:rsidRDefault="00EA5546" w:rsidP="009420FE">
      <w:pPr>
        <w:autoSpaceDE w:val="0"/>
        <w:autoSpaceDN w:val="0"/>
        <w:adjustRightInd w:val="0"/>
        <w:snapToGrid w:val="0"/>
        <w:spacing w:after="0" w:line="360" w:lineRule="auto"/>
        <w:jc w:val="both"/>
        <w:rPr>
          <w:rFonts w:ascii="Book Antiqua" w:hAnsi="Book Antiqua"/>
          <w:bCs/>
          <w:sz w:val="24"/>
          <w:szCs w:val="24"/>
        </w:rPr>
      </w:pPr>
    </w:p>
    <w:p w:rsidR="00EA5546" w:rsidRPr="00AA4501" w:rsidRDefault="00592693" w:rsidP="009420FE">
      <w:pPr>
        <w:autoSpaceDE w:val="0"/>
        <w:autoSpaceDN w:val="0"/>
        <w:adjustRightInd w:val="0"/>
        <w:snapToGrid w:val="0"/>
        <w:spacing w:after="0" w:line="360" w:lineRule="auto"/>
        <w:jc w:val="both"/>
        <w:rPr>
          <w:rStyle w:val="hps"/>
          <w:rFonts w:ascii="Book Antiqua" w:hAnsi="Book Antiqua" w:cs="Arial"/>
          <w:b/>
          <w:sz w:val="24"/>
          <w:szCs w:val="24"/>
        </w:rPr>
      </w:pPr>
      <w:r w:rsidRPr="00AA4501">
        <w:rPr>
          <w:rStyle w:val="hps"/>
          <w:rFonts w:ascii="Book Antiqua" w:hAnsi="Book Antiqua" w:cs="Arial"/>
          <w:b/>
          <w:sz w:val="24"/>
          <w:szCs w:val="24"/>
        </w:rPr>
        <w:t>TAKING AN EVIDENCE-</w:t>
      </w:r>
      <w:r w:rsidRPr="00AA4501">
        <w:rPr>
          <w:rStyle w:val="shorttext"/>
          <w:rFonts w:ascii="Book Antiqua" w:hAnsi="Book Antiqua" w:cs="Arial"/>
          <w:b/>
          <w:sz w:val="24"/>
          <w:szCs w:val="24"/>
        </w:rPr>
        <w:t xml:space="preserve">BASED </w:t>
      </w:r>
      <w:r w:rsidRPr="00AA4501">
        <w:rPr>
          <w:rStyle w:val="hps"/>
          <w:rFonts w:ascii="Book Antiqua" w:hAnsi="Book Antiqua" w:cs="Arial"/>
          <w:b/>
          <w:sz w:val="24"/>
          <w:szCs w:val="24"/>
        </w:rPr>
        <w:t>PERSPECTIVE</w:t>
      </w:r>
    </w:p>
    <w:p w:rsidR="00EA5546" w:rsidRPr="00AA4501" w:rsidRDefault="00EA5546" w:rsidP="009420FE">
      <w:pPr>
        <w:autoSpaceDE w:val="0"/>
        <w:autoSpaceDN w:val="0"/>
        <w:adjustRightInd w:val="0"/>
        <w:snapToGrid w:val="0"/>
        <w:spacing w:after="0" w:line="360" w:lineRule="auto"/>
        <w:jc w:val="both"/>
        <w:rPr>
          <w:rFonts w:ascii="Book Antiqua" w:hAnsi="Book Antiqua" w:cs="TimesNewRomanPS"/>
          <w:sz w:val="24"/>
          <w:szCs w:val="24"/>
        </w:rPr>
      </w:pPr>
      <w:r w:rsidRPr="00AA4501">
        <w:rPr>
          <w:rFonts w:ascii="Book Antiqua" w:hAnsi="Book Antiqua"/>
          <w:sz w:val="24"/>
          <w:szCs w:val="24"/>
        </w:rPr>
        <w:t xml:space="preserve">A report of the Lung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w:t>
      </w:r>
      <w:proofErr w:type="gramStart"/>
      <w:r w:rsidRPr="00AA4501">
        <w:rPr>
          <w:rFonts w:ascii="Book Antiqua" w:hAnsi="Book Antiqua"/>
          <w:sz w:val="24"/>
          <w:szCs w:val="24"/>
        </w:rPr>
        <w:t>Project</w:t>
      </w:r>
      <w:r w:rsidR="000A4472" w:rsidRPr="00AA4501">
        <w:rPr>
          <w:rFonts w:ascii="Book Antiqua" w:hAnsi="Book Antiqua"/>
          <w:noProof/>
          <w:sz w:val="24"/>
          <w:szCs w:val="24"/>
          <w:vertAlign w:val="superscript"/>
        </w:rPr>
        <w:t>[</w:t>
      </w:r>
      <w:proofErr w:type="gramEnd"/>
      <w:r w:rsidR="000A4472" w:rsidRPr="00AA4501">
        <w:rPr>
          <w:rFonts w:ascii="Book Antiqua" w:hAnsi="Book Antiqua"/>
          <w:noProof/>
          <w:sz w:val="24"/>
          <w:szCs w:val="24"/>
          <w:vertAlign w:val="superscript"/>
        </w:rPr>
        <w:t>75]</w:t>
      </w:r>
      <w:r w:rsidRPr="00AA4501">
        <w:rPr>
          <w:rFonts w:ascii="Book Antiqua" w:hAnsi="Book Antiqua"/>
          <w:sz w:val="24"/>
          <w:szCs w:val="24"/>
        </w:rPr>
        <w:t xml:space="preserve"> was published as a Supplement to the </w:t>
      </w:r>
      <w:r w:rsidRPr="0062386E">
        <w:rPr>
          <w:rFonts w:ascii="Book Antiqua" w:hAnsi="Book Antiqua"/>
          <w:i/>
          <w:sz w:val="24"/>
          <w:szCs w:val="24"/>
        </w:rPr>
        <w:t>Journal of Thoracic Oncology</w:t>
      </w:r>
      <w:r w:rsidRPr="00AA4501">
        <w:rPr>
          <w:rFonts w:ascii="Book Antiqua" w:hAnsi="Book Antiqua"/>
          <w:sz w:val="24"/>
          <w:szCs w:val="24"/>
        </w:rPr>
        <w:t xml:space="preserve"> in 2010. The leaders wrote “It rapidly became clear that although there was great experience in performing this surgery, the belief in its benefit relied on clinical case series and registry reports.</w:t>
      </w:r>
      <w:r w:rsidR="004B3737" w:rsidRPr="00AA4501">
        <w:rPr>
          <w:rFonts w:ascii="Book Antiqua" w:hAnsi="Book Antiqua"/>
          <w:sz w:val="24"/>
          <w:szCs w:val="24"/>
        </w:rPr>
        <w:t xml:space="preserve"> </w:t>
      </w:r>
      <w:r w:rsidRPr="00AA4501">
        <w:rPr>
          <w:rFonts w:ascii="Book Antiqua" w:hAnsi="Book Antiqua"/>
          <w:sz w:val="24"/>
          <w:szCs w:val="24"/>
        </w:rPr>
        <w:t>Evidence fell well short of Evidence Based Medicine standards and robust guidance</w:t>
      </w:r>
      <w:r w:rsidRPr="00AA4501">
        <w:rPr>
          <w:rFonts w:ascii="Book Antiqua" w:hAnsi="Book Antiqua" w:cs="TimesNewRomanPS"/>
          <w:sz w:val="24"/>
          <w:szCs w:val="24"/>
        </w:rPr>
        <w:t xml:space="preserve"> could not be produced on this basis”</w:t>
      </w:r>
      <w:r w:rsidR="000A4472" w:rsidRPr="00AA4501">
        <w:rPr>
          <w:rFonts w:ascii="Book Antiqua" w:hAnsi="Book Antiqua" w:cs="TimesNewRomanPS"/>
          <w:noProof/>
          <w:sz w:val="24"/>
          <w:szCs w:val="24"/>
          <w:vertAlign w:val="superscript"/>
        </w:rPr>
        <w:t>[75]</w:t>
      </w:r>
      <w:r w:rsidR="00592693" w:rsidRPr="00AA4501">
        <w:rPr>
          <w:rFonts w:ascii="Book Antiqua" w:hAnsi="Book Antiqua" w:cs="TimesNewRomanPS"/>
          <w:sz w:val="24"/>
          <w:szCs w:val="24"/>
        </w:rPr>
        <w:t>.</w:t>
      </w:r>
      <w:r w:rsidR="00592693" w:rsidRPr="00AA4501">
        <w:rPr>
          <w:rFonts w:ascii="Book Antiqua" w:hAnsi="Book Antiqua" w:cs="TimesNewRomanPS"/>
          <w:sz w:val="24"/>
          <w:szCs w:val="24"/>
          <w:lang w:eastAsia="zh-CN"/>
        </w:rPr>
        <w:t xml:space="preserve"> </w:t>
      </w:r>
      <w:r w:rsidRPr="00AA4501">
        <w:rPr>
          <w:rFonts w:ascii="Book Antiqua" w:hAnsi="Book Antiqua" w:cs="TimesNewRomanPS"/>
          <w:sz w:val="24"/>
          <w:szCs w:val="24"/>
        </w:rPr>
        <w:t xml:space="preserve">They pointed the way to a randomised controlled </w:t>
      </w:r>
      <w:proofErr w:type="gramStart"/>
      <w:r w:rsidRPr="00AA4501">
        <w:rPr>
          <w:rFonts w:ascii="Book Antiqua" w:hAnsi="Book Antiqua" w:cs="TimesNewRomanPS"/>
          <w:sz w:val="24"/>
          <w:szCs w:val="24"/>
        </w:rPr>
        <w:t>trial</w:t>
      </w:r>
      <w:r w:rsidR="000A4472" w:rsidRPr="00AA4501">
        <w:rPr>
          <w:rFonts w:ascii="Book Antiqua" w:hAnsi="Book Antiqua" w:cs="TimesNewRomanPS"/>
          <w:noProof/>
          <w:sz w:val="24"/>
          <w:szCs w:val="24"/>
          <w:vertAlign w:val="superscript"/>
        </w:rPr>
        <w:t>[</w:t>
      </w:r>
      <w:proofErr w:type="gramEnd"/>
      <w:r w:rsidR="000A4472" w:rsidRPr="00AA4501">
        <w:rPr>
          <w:rFonts w:ascii="Book Antiqua" w:hAnsi="Book Antiqua" w:cs="TimesNewRomanPS"/>
          <w:noProof/>
          <w:sz w:val="24"/>
          <w:szCs w:val="24"/>
          <w:vertAlign w:val="superscript"/>
        </w:rPr>
        <w:t>98]</w:t>
      </w:r>
      <w:r w:rsidRPr="00AA4501">
        <w:rPr>
          <w:rFonts w:ascii="Book Antiqua" w:hAnsi="Book Antiqua" w:cs="TimesNewRomanPS"/>
          <w:sz w:val="24"/>
          <w:szCs w:val="24"/>
        </w:rPr>
        <w:t>.</w:t>
      </w:r>
      <w:r w:rsidR="00592693" w:rsidRPr="00AA4501">
        <w:rPr>
          <w:rFonts w:ascii="Book Antiqua" w:hAnsi="Book Antiqua" w:cs="TimesNewRomanPS"/>
          <w:sz w:val="24"/>
          <w:szCs w:val="24"/>
        </w:rPr>
        <w:t xml:space="preserve"> </w:t>
      </w:r>
    </w:p>
    <w:p w:rsidR="00EA5546" w:rsidRPr="00AA4501" w:rsidRDefault="00EA5546" w:rsidP="00592693">
      <w:pPr>
        <w:autoSpaceDE w:val="0"/>
        <w:autoSpaceDN w:val="0"/>
        <w:adjustRightInd w:val="0"/>
        <w:snapToGrid w:val="0"/>
        <w:spacing w:after="0" w:line="360" w:lineRule="auto"/>
        <w:ind w:firstLineChars="50" w:firstLine="120"/>
        <w:jc w:val="both"/>
        <w:rPr>
          <w:rFonts w:ascii="Book Antiqua" w:hAnsi="Book Antiqua"/>
          <w:color w:val="365F91"/>
          <w:sz w:val="24"/>
          <w:szCs w:val="24"/>
        </w:rPr>
      </w:pPr>
      <w:r w:rsidRPr="00AA4501">
        <w:rPr>
          <w:rStyle w:val="hps"/>
          <w:rFonts w:ascii="Book Antiqua" w:hAnsi="Book Antiqua"/>
          <w:sz w:val="24"/>
          <w:szCs w:val="24"/>
        </w:rPr>
        <w:lastRenderedPageBreak/>
        <w:t>The pre-eminence of the randomised controlled trial (RCT) as a form of evidence however does not go unchallenged.</w:t>
      </w:r>
      <w:r w:rsidR="004B3737" w:rsidRPr="00AA4501">
        <w:rPr>
          <w:rStyle w:val="hps"/>
          <w:rFonts w:ascii="Book Antiqua" w:hAnsi="Book Antiqua"/>
          <w:sz w:val="24"/>
          <w:szCs w:val="24"/>
        </w:rPr>
        <w:t xml:space="preserve"> </w:t>
      </w:r>
      <w:r w:rsidRPr="00AA4501">
        <w:rPr>
          <w:rStyle w:val="hps"/>
          <w:rFonts w:ascii="Book Antiqua" w:hAnsi="Book Antiqua"/>
          <w:sz w:val="24"/>
          <w:szCs w:val="24"/>
        </w:rPr>
        <w:t>Cooper argued that in the evaluation of surgical operations the RCT was a “square peg in a round hole”</w:t>
      </w:r>
      <w:r w:rsidR="000A4472" w:rsidRPr="00AA4501">
        <w:rPr>
          <w:rStyle w:val="hps"/>
          <w:rFonts w:ascii="Book Antiqua" w:hAnsi="Book Antiqua"/>
          <w:noProof/>
          <w:sz w:val="24"/>
          <w:szCs w:val="24"/>
          <w:vertAlign w:val="superscript"/>
        </w:rPr>
        <w:t>[99]</w:t>
      </w:r>
      <w:r w:rsidRPr="00AA4501">
        <w:rPr>
          <w:rStyle w:val="hps"/>
          <w:rFonts w:ascii="Book Antiqua" w:hAnsi="Book Antiqua"/>
          <w:sz w:val="24"/>
          <w:szCs w:val="24"/>
        </w:rPr>
        <w:t>.</w:t>
      </w:r>
      <w:r w:rsidR="00C0409A" w:rsidRPr="00AA4501">
        <w:rPr>
          <w:rStyle w:val="hps"/>
          <w:rFonts w:ascii="Book Antiqua" w:hAnsi="Book Antiqua"/>
          <w:sz w:val="24"/>
          <w:szCs w:val="24"/>
        </w:rPr>
        <w:t xml:space="preserve"> </w:t>
      </w:r>
      <w:r w:rsidRPr="00AA4501">
        <w:rPr>
          <w:rStyle w:val="hps"/>
          <w:rFonts w:ascii="Book Antiqua" w:hAnsi="Book Antiqua"/>
          <w:sz w:val="24"/>
          <w:szCs w:val="24"/>
        </w:rPr>
        <w:t>Proponents</w:t>
      </w:r>
      <w:r w:rsidR="00C0409A" w:rsidRPr="00AA4501">
        <w:rPr>
          <w:rStyle w:val="hps"/>
          <w:rFonts w:ascii="Book Antiqua" w:hAnsi="Book Antiqua"/>
          <w:sz w:val="24"/>
          <w:szCs w:val="24"/>
        </w:rPr>
        <w:t xml:space="preserve"> </w:t>
      </w:r>
      <w:r w:rsidRPr="00AA4501">
        <w:rPr>
          <w:rStyle w:val="hps"/>
          <w:rFonts w:ascii="Book Antiqua" w:hAnsi="Book Antiqua"/>
          <w:sz w:val="24"/>
          <w:szCs w:val="24"/>
        </w:rPr>
        <w:t>of observational</w:t>
      </w:r>
      <w:r w:rsidR="00C0409A" w:rsidRPr="00AA4501">
        <w:rPr>
          <w:rStyle w:val="hps"/>
          <w:rFonts w:ascii="Book Antiqua" w:hAnsi="Book Antiqua"/>
          <w:sz w:val="24"/>
          <w:szCs w:val="24"/>
        </w:rPr>
        <w:t xml:space="preserve"> </w:t>
      </w:r>
      <w:r w:rsidRPr="00AA4501">
        <w:rPr>
          <w:rStyle w:val="hps"/>
          <w:rFonts w:ascii="Book Antiqua" w:hAnsi="Book Antiqua"/>
          <w:sz w:val="24"/>
          <w:szCs w:val="24"/>
        </w:rPr>
        <w:t xml:space="preserve">studies in surgery </w:t>
      </w:r>
      <w:r w:rsidRPr="00AA4501">
        <w:rPr>
          <w:rFonts w:ascii="Book Antiqua" w:hAnsi="Book Antiqua"/>
          <w:sz w:val="24"/>
          <w:szCs w:val="24"/>
        </w:rPr>
        <w:t xml:space="preserve">argue that they </w:t>
      </w:r>
      <w:r w:rsidRPr="00AA4501">
        <w:rPr>
          <w:rStyle w:val="hps"/>
          <w:rFonts w:ascii="Book Antiqua" w:hAnsi="Book Antiqua"/>
          <w:sz w:val="24"/>
          <w:szCs w:val="24"/>
        </w:rPr>
        <w:t>require</w:t>
      </w:r>
      <w:r w:rsidR="00C0409A" w:rsidRPr="00AA4501">
        <w:rPr>
          <w:rStyle w:val="hps"/>
          <w:rFonts w:ascii="Book Antiqua" w:hAnsi="Book Antiqua"/>
          <w:sz w:val="24"/>
          <w:szCs w:val="24"/>
        </w:rPr>
        <w:t xml:space="preserve"> </w:t>
      </w:r>
      <w:r w:rsidRPr="00AA4501">
        <w:rPr>
          <w:rStyle w:val="hps"/>
          <w:rFonts w:ascii="Book Antiqua" w:hAnsi="Book Antiqua"/>
          <w:sz w:val="24"/>
          <w:szCs w:val="24"/>
        </w:rPr>
        <w:t>less time, are</w:t>
      </w:r>
      <w:r w:rsidR="00C0409A" w:rsidRPr="00AA4501">
        <w:rPr>
          <w:rStyle w:val="hps"/>
          <w:rFonts w:ascii="Book Antiqua" w:hAnsi="Book Antiqua"/>
          <w:sz w:val="24"/>
          <w:szCs w:val="24"/>
        </w:rPr>
        <w:t xml:space="preserve"> </w:t>
      </w:r>
      <w:r w:rsidRPr="00AA4501">
        <w:rPr>
          <w:rStyle w:val="hps"/>
          <w:rFonts w:ascii="Book Antiqua" w:hAnsi="Book Antiqua"/>
          <w:sz w:val="24"/>
          <w:szCs w:val="24"/>
        </w:rPr>
        <w:t>less expensive</w:t>
      </w:r>
      <w:r w:rsidRPr="00AA4501">
        <w:rPr>
          <w:rFonts w:ascii="Book Antiqua" w:hAnsi="Book Antiqua"/>
          <w:sz w:val="24"/>
          <w:szCs w:val="24"/>
        </w:rPr>
        <w:t xml:space="preserve">, and avoid the </w:t>
      </w:r>
      <w:r w:rsidRPr="00AA4501">
        <w:rPr>
          <w:rStyle w:val="hps"/>
          <w:rFonts w:ascii="Book Antiqua" w:hAnsi="Book Antiqua"/>
          <w:sz w:val="24"/>
          <w:szCs w:val="24"/>
        </w:rPr>
        <w:t>ethical</w:t>
      </w:r>
      <w:r w:rsidR="00C0409A" w:rsidRPr="00AA4501">
        <w:rPr>
          <w:rStyle w:val="hps"/>
          <w:rFonts w:ascii="Book Antiqua" w:hAnsi="Book Antiqua"/>
          <w:sz w:val="24"/>
          <w:szCs w:val="24"/>
        </w:rPr>
        <w:t xml:space="preserve"> </w:t>
      </w:r>
      <w:r w:rsidRPr="00AA4501">
        <w:rPr>
          <w:rStyle w:val="hps"/>
          <w:rFonts w:ascii="Book Antiqua" w:hAnsi="Book Antiqua"/>
          <w:sz w:val="24"/>
          <w:szCs w:val="24"/>
        </w:rPr>
        <w:t>question</w:t>
      </w:r>
      <w:r w:rsidR="00C0409A" w:rsidRPr="00AA4501">
        <w:rPr>
          <w:rStyle w:val="hps"/>
          <w:rFonts w:ascii="Book Antiqua" w:hAnsi="Book Antiqua"/>
          <w:sz w:val="24"/>
          <w:szCs w:val="24"/>
        </w:rPr>
        <w:t xml:space="preserve"> </w:t>
      </w:r>
      <w:r w:rsidRPr="00AA4501">
        <w:rPr>
          <w:rStyle w:val="hps"/>
          <w:rFonts w:ascii="Book Antiqua" w:hAnsi="Book Antiqua"/>
          <w:sz w:val="24"/>
          <w:szCs w:val="24"/>
        </w:rPr>
        <w:t>of</w:t>
      </w:r>
      <w:r w:rsidR="00C0409A" w:rsidRPr="00AA4501">
        <w:rPr>
          <w:rStyle w:val="hps"/>
          <w:rFonts w:ascii="Book Antiqua" w:hAnsi="Book Antiqua"/>
          <w:sz w:val="24"/>
          <w:szCs w:val="24"/>
        </w:rPr>
        <w:t xml:space="preserve"> </w:t>
      </w:r>
      <w:r w:rsidRPr="00AA4501">
        <w:rPr>
          <w:rStyle w:val="hps"/>
          <w:rFonts w:ascii="Book Antiqua" w:hAnsi="Book Antiqua"/>
          <w:sz w:val="24"/>
          <w:szCs w:val="24"/>
        </w:rPr>
        <w:t>enrolling</w:t>
      </w:r>
      <w:r w:rsidR="00C0409A" w:rsidRPr="00AA4501">
        <w:rPr>
          <w:rStyle w:val="hps"/>
          <w:rFonts w:ascii="Book Antiqua" w:hAnsi="Book Antiqua"/>
          <w:sz w:val="24"/>
          <w:szCs w:val="24"/>
        </w:rPr>
        <w:t xml:space="preserve"> </w:t>
      </w:r>
      <w:r w:rsidRPr="00AA4501">
        <w:rPr>
          <w:rStyle w:val="hps"/>
          <w:rFonts w:ascii="Book Antiqua" w:hAnsi="Book Antiqua"/>
          <w:sz w:val="24"/>
          <w:szCs w:val="24"/>
        </w:rPr>
        <w:t>sometimes</w:t>
      </w:r>
      <w:r w:rsidR="00C0409A" w:rsidRPr="00AA4501">
        <w:rPr>
          <w:rStyle w:val="hps"/>
          <w:rFonts w:ascii="Book Antiqua" w:hAnsi="Book Antiqua"/>
          <w:sz w:val="24"/>
          <w:szCs w:val="24"/>
        </w:rPr>
        <w:t xml:space="preserve"> </w:t>
      </w:r>
      <w:r w:rsidRPr="00AA4501">
        <w:rPr>
          <w:rStyle w:val="hps"/>
          <w:rFonts w:ascii="Book Antiqua" w:hAnsi="Book Antiqua"/>
          <w:sz w:val="24"/>
          <w:szCs w:val="24"/>
        </w:rPr>
        <w:t>vulnerable</w:t>
      </w:r>
      <w:r w:rsidR="00C0409A" w:rsidRPr="00AA4501">
        <w:rPr>
          <w:rStyle w:val="hps"/>
          <w:rFonts w:ascii="Book Antiqua" w:hAnsi="Book Antiqua"/>
          <w:sz w:val="24"/>
          <w:szCs w:val="24"/>
        </w:rPr>
        <w:t xml:space="preserve"> </w:t>
      </w:r>
      <w:r w:rsidRPr="00AA4501">
        <w:rPr>
          <w:rStyle w:val="hps"/>
          <w:rFonts w:ascii="Book Antiqua" w:hAnsi="Book Antiqua"/>
          <w:sz w:val="24"/>
          <w:szCs w:val="24"/>
        </w:rPr>
        <w:t>patients in</w:t>
      </w:r>
      <w:r w:rsidR="00C0409A" w:rsidRPr="00AA4501">
        <w:rPr>
          <w:rStyle w:val="hps"/>
          <w:rFonts w:ascii="Book Antiqua" w:hAnsi="Book Antiqua"/>
          <w:sz w:val="24"/>
          <w:szCs w:val="24"/>
        </w:rPr>
        <w:t xml:space="preserve"> </w:t>
      </w:r>
      <w:r w:rsidRPr="00AA4501">
        <w:rPr>
          <w:rFonts w:ascii="Book Antiqua" w:hAnsi="Book Antiqua"/>
          <w:sz w:val="24"/>
          <w:szCs w:val="24"/>
        </w:rPr>
        <w:t xml:space="preserve">a </w:t>
      </w:r>
      <w:r w:rsidRPr="00AA4501">
        <w:rPr>
          <w:rStyle w:val="hps"/>
          <w:rFonts w:ascii="Book Antiqua" w:hAnsi="Book Antiqua"/>
          <w:sz w:val="24"/>
          <w:szCs w:val="24"/>
        </w:rPr>
        <w:t>randomization</w:t>
      </w:r>
      <w:r w:rsidR="00C0409A" w:rsidRPr="00AA4501">
        <w:rPr>
          <w:rStyle w:val="hps"/>
          <w:rFonts w:ascii="Book Antiqua" w:hAnsi="Book Antiqua"/>
          <w:sz w:val="24"/>
          <w:szCs w:val="24"/>
        </w:rPr>
        <w:t xml:space="preserve"> </w:t>
      </w:r>
      <w:r w:rsidRPr="00AA4501">
        <w:rPr>
          <w:rStyle w:val="hps"/>
          <w:rFonts w:ascii="Book Antiqua" w:hAnsi="Book Antiqua"/>
          <w:sz w:val="24"/>
          <w:szCs w:val="24"/>
        </w:rPr>
        <w:t>process. At a more philosophical level it has been argued that there isn’t “</w:t>
      </w:r>
      <w:r w:rsidRPr="00AA4501">
        <w:rPr>
          <w:rFonts w:ascii="Book Antiqua" w:hAnsi="Book Antiqua"/>
          <w:sz w:val="24"/>
          <w:szCs w:val="24"/>
        </w:rPr>
        <w:t>any practical reason for thinking of randomization as having unique epistemic power”</w:t>
      </w:r>
      <w:r w:rsidR="000A4472" w:rsidRPr="00AA4501">
        <w:rPr>
          <w:rFonts w:ascii="Book Antiqua" w:hAnsi="Book Antiqua"/>
          <w:noProof/>
          <w:sz w:val="24"/>
          <w:szCs w:val="24"/>
          <w:vertAlign w:val="superscript"/>
        </w:rPr>
        <w:t>[100]</w:t>
      </w:r>
      <w:r w:rsidR="00592693" w:rsidRPr="00AA4501">
        <w:rPr>
          <w:rFonts w:ascii="Book Antiqua" w:hAnsi="Book Antiqua"/>
          <w:sz w:val="24"/>
          <w:szCs w:val="24"/>
        </w:rPr>
        <w:t>.</w:t>
      </w:r>
      <w:r w:rsidR="004B3737" w:rsidRPr="00AA4501">
        <w:rPr>
          <w:rFonts w:ascii="Book Antiqua" w:hAnsi="Book Antiqua"/>
          <w:sz w:val="24"/>
          <w:szCs w:val="24"/>
        </w:rPr>
        <w:t xml:space="preserve"> </w:t>
      </w:r>
      <w:r w:rsidRPr="00AA4501">
        <w:rPr>
          <w:rFonts w:ascii="Book Antiqua" w:hAnsi="Book Antiqua"/>
          <w:sz w:val="24"/>
          <w:szCs w:val="24"/>
        </w:rPr>
        <w:t xml:space="preserve">It is accepted by EBM gurus that the </w:t>
      </w:r>
      <w:r w:rsidRPr="00AA4501">
        <w:rPr>
          <w:rStyle w:val="hps"/>
          <w:rFonts w:ascii="Book Antiqua" w:hAnsi="Book Antiqua"/>
          <w:sz w:val="24"/>
          <w:szCs w:val="24"/>
        </w:rPr>
        <w:t>RCT is by no means the only form of acceptable “evidence”</w:t>
      </w:r>
      <w:r w:rsidR="000A4472" w:rsidRPr="00AA4501">
        <w:rPr>
          <w:rStyle w:val="hps"/>
          <w:rFonts w:ascii="Book Antiqua" w:hAnsi="Book Antiqua"/>
          <w:noProof/>
          <w:sz w:val="24"/>
          <w:szCs w:val="24"/>
          <w:vertAlign w:val="superscript"/>
        </w:rPr>
        <w:t>[101]</w:t>
      </w:r>
      <w:r w:rsidR="00592693" w:rsidRPr="00AA4501">
        <w:rPr>
          <w:rStyle w:val="hps"/>
          <w:rFonts w:ascii="Book Antiqua" w:hAnsi="Book Antiqua"/>
          <w:sz w:val="24"/>
          <w:szCs w:val="24"/>
        </w:rPr>
        <w:t>.</w:t>
      </w:r>
      <w:r w:rsidR="004B3737" w:rsidRPr="00AA4501">
        <w:rPr>
          <w:rStyle w:val="hps"/>
          <w:rFonts w:ascii="Book Antiqua" w:hAnsi="Book Antiqua"/>
          <w:sz w:val="24"/>
          <w:szCs w:val="24"/>
        </w:rPr>
        <w:t xml:space="preserve"> </w:t>
      </w:r>
      <w:r w:rsidRPr="00AA4501">
        <w:rPr>
          <w:rStyle w:val="hps"/>
          <w:rFonts w:ascii="Book Antiqua" w:hAnsi="Book Antiqua"/>
          <w:sz w:val="24"/>
          <w:szCs w:val="24"/>
        </w:rPr>
        <w:t xml:space="preserve">While the general point is fully accepted that there may be many circumstances when observation and clinical impression serve well </w:t>
      </w:r>
      <w:proofErr w:type="gramStart"/>
      <w:r w:rsidRPr="00AA4501">
        <w:rPr>
          <w:rStyle w:val="hps"/>
          <w:rFonts w:ascii="Book Antiqua" w:hAnsi="Book Antiqua"/>
          <w:sz w:val="24"/>
          <w:szCs w:val="24"/>
        </w:rPr>
        <w:t>enough</w:t>
      </w:r>
      <w:r w:rsidR="000A4472" w:rsidRPr="00AA4501">
        <w:rPr>
          <w:rStyle w:val="hps"/>
          <w:rFonts w:ascii="Book Antiqua" w:hAnsi="Book Antiqua"/>
          <w:noProof/>
          <w:sz w:val="24"/>
          <w:szCs w:val="24"/>
          <w:vertAlign w:val="superscript"/>
        </w:rPr>
        <w:t>[</w:t>
      </w:r>
      <w:proofErr w:type="gramEnd"/>
      <w:r w:rsidR="000A4472" w:rsidRPr="00AA4501">
        <w:rPr>
          <w:rStyle w:val="hps"/>
          <w:rFonts w:ascii="Book Antiqua" w:hAnsi="Book Antiqua"/>
          <w:noProof/>
          <w:sz w:val="24"/>
          <w:szCs w:val="24"/>
          <w:vertAlign w:val="superscript"/>
        </w:rPr>
        <w:t>102]</w:t>
      </w:r>
      <w:r w:rsidRPr="00AA4501">
        <w:rPr>
          <w:rStyle w:val="hps"/>
          <w:rFonts w:ascii="Book Antiqua" w:hAnsi="Book Antiqua"/>
          <w:sz w:val="24"/>
          <w:szCs w:val="24"/>
        </w:rPr>
        <w:t xml:space="preserve"> the specific point here is whether any one of the hundred or so follow up studies of pulmonary </w:t>
      </w:r>
      <w:proofErr w:type="spellStart"/>
      <w:r w:rsidRPr="00AA4501">
        <w:rPr>
          <w:rStyle w:val="hps"/>
          <w:rFonts w:ascii="Book Antiqua" w:hAnsi="Book Antiqua"/>
          <w:sz w:val="24"/>
          <w:szCs w:val="24"/>
        </w:rPr>
        <w:t>metastasectomy</w:t>
      </w:r>
      <w:proofErr w:type="spellEnd"/>
      <w:r w:rsidRPr="00AA4501">
        <w:rPr>
          <w:rStyle w:val="hps"/>
          <w:rFonts w:ascii="Book Antiqua" w:hAnsi="Book Antiqua"/>
          <w:sz w:val="24"/>
          <w:szCs w:val="24"/>
        </w:rPr>
        <w:t xml:space="preserve"> convincingly overcomes the central problem of selection bias</w:t>
      </w:r>
      <w:r w:rsidR="000A4472" w:rsidRPr="00AA4501">
        <w:rPr>
          <w:rStyle w:val="hps"/>
          <w:rFonts w:ascii="Book Antiqua" w:hAnsi="Book Antiqua"/>
          <w:noProof/>
          <w:sz w:val="24"/>
          <w:szCs w:val="24"/>
          <w:vertAlign w:val="superscript"/>
        </w:rPr>
        <w:t>[103]</w:t>
      </w:r>
      <w:r w:rsidRPr="00AA4501">
        <w:rPr>
          <w:rStyle w:val="hps"/>
          <w:rFonts w:ascii="Book Antiqua" w:hAnsi="Book Antiqua"/>
          <w:sz w:val="24"/>
          <w:szCs w:val="24"/>
        </w:rPr>
        <w:t>.</w:t>
      </w:r>
      <w:r w:rsidR="004B3737" w:rsidRPr="00AA4501">
        <w:rPr>
          <w:rStyle w:val="hps"/>
          <w:rFonts w:ascii="Book Antiqua" w:hAnsi="Book Antiqua"/>
          <w:sz w:val="24"/>
          <w:szCs w:val="24"/>
        </w:rPr>
        <w:t xml:space="preserve"> </w:t>
      </w:r>
      <w:r w:rsidRPr="00AA4501">
        <w:rPr>
          <w:rStyle w:val="hps"/>
          <w:rFonts w:ascii="Book Antiqua" w:hAnsi="Book Antiqua"/>
          <w:sz w:val="24"/>
          <w:szCs w:val="24"/>
        </w:rPr>
        <w:t xml:space="preserve">The problem is endemic in follow-up studies of patients who have been selected for a particular form of </w:t>
      </w:r>
      <w:proofErr w:type="gramStart"/>
      <w:r w:rsidRPr="00AA4501">
        <w:rPr>
          <w:rStyle w:val="hps"/>
          <w:rFonts w:ascii="Book Antiqua" w:hAnsi="Book Antiqua"/>
          <w:sz w:val="24"/>
          <w:szCs w:val="24"/>
        </w:rPr>
        <w:t>surgery</w:t>
      </w:r>
      <w:r w:rsidR="000A4472" w:rsidRPr="00AA4501">
        <w:rPr>
          <w:rStyle w:val="hps"/>
          <w:rFonts w:ascii="Book Antiqua" w:hAnsi="Book Antiqua"/>
          <w:noProof/>
          <w:sz w:val="24"/>
          <w:szCs w:val="24"/>
          <w:vertAlign w:val="superscript"/>
        </w:rPr>
        <w:t>[</w:t>
      </w:r>
      <w:proofErr w:type="gramEnd"/>
      <w:r w:rsidR="000A4472" w:rsidRPr="00AA4501">
        <w:rPr>
          <w:rStyle w:val="hps"/>
          <w:rFonts w:ascii="Book Antiqua" w:hAnsi="Book Antiqua"/>
          <w:noProof/>
          <w:sz w:val="24"/>
          <w:szCs w:val="24"/>
          <w:vertAlign w:val="superscript"/>
        </w:rPr>
        <w:t>104]</w:t>
      </w:r>
      <w:r w:rsidR="004B3737" w:rsidRPr="00AA4501">
        <w:rPr>
          <w:rStyle w:val="hps"/>
          <w:rFonts w:ascii="Book Antiqua" w:hAnsi="Book Antiqua"/>
          <w:sz w:val="24"/>
          <w:szCs w:val="24"/>
        </w:rPr>
        <w:t xml:space="preserve"> </w:t>
      </w:r>
      <w:r w:rsidRPr="00AA4501">
        <w:rPr>
          <w:rStyle w:val="hps"/>
          <w:rFonts w:ascii="Book Antiqua" w:hAnsi="Book Antiqua"/>
          <w:sz w:val="24"/>
          <w:szCs w:val="24"/>
        </w:rPr>
        <w:t xml:space="preserve">and doing more of the same form of study </w:t>
      </w:r>
      <w:proofErr w:type="spellStart"/>
      <w:r w:rsidRPr="00AA4501">
        <w:rPr>
          <w:rStyle w:val="hps"/>
          <w:rFonts w:ascii="Book Antiqua" w:hAnsi="Book Antiqua"/>
          <w:sz w:val="24"/>
          <w:szCs w:val="24"/>
        </w:rPr>
        <w:t>doesnot</w:t>
      </w:r>
      <w:proofErr w:type="spellEnd"/>
      <w:r w:rsidRPr="00AA4501">
        <w:rPr>
          <w:rStyle w:val="hps"/>
          <w:rFonts w:ascii="Book Antiqua" w:hAnsi="Book Antiqua"/>
          <w:sz w:val="24"/>
          <w:szCs w:val="24"/>
        </w:rPr>
        <w:t xml:space="preserve"> resolve the problem.</w:t>
      </w:r>
    </w:p>
    <w:p w:rsidR="00EA5546" w:rsidRPr="00AA4501" w:rsidRDefault="00EA5546" w:rsidP="00592693">
      <w:pPr>
        <w:autoSpaceDE w:val="0"/>
        <w:autoSpaceDN w:val="0"/>
        <w:adjustRightInd w:val="0"/>
        <w:snapToGrid w:val="0"/>
        <w:spacing w:after="0" w:line="360" w:lineRule="auto"/>
        <w:ind w:firstLineChars="50" w:firstLine="120"/>
        <w:jc w:val="both"/>
        <w:rPr>
          <w:rFonts w:ascii="Book Antiqua" w:hAnsi="Book Antiqua" w:cs="TimesNewRomanPS"/>
          <w:sz w:val="24"/>
          <w:szCs w:val="24"/>
        </w:rPr>
      </w:pPr>
      <w:r w:rsidRPr="00AA4501">
        <w:rPr>
          <w:rFonts w:ascii="Book Antiqua" w:hAnsi="Book Antiqua"/>
          <w:sz w:val="24"/>
          <w:szCs w:val="24"/>
        </w:rPr>
        <w:t xml:space="preserve">The leaders of the ESTS study </w:t>
      </w:r>
      <w:proofErr w:type="gramStart"/>
      <w:r w:rsidRPr="00AA4501">
        <w:rPr>
          <w:rFonts w:ascii="Book Antiqua" w:hAnsi="Book Antiqua"/>
          <w:sz w:val="24"/>
          <w:szCs w:val="24"/>
        </w:rPr>
        <w:t>concluded</w:t>
      </w:r>
      <w:proofErr w:type="gramEnd"/>
      <w:r w:rsidR="00AA4501">
        <w:rPr>
          <w:rFonts w:ascii="Book Antiqua" w:hAnsi="Book Antiqua" w:hint="eastAsia"/>
          <w:sz w:val="24"/>
          <w:szCs w:val="24"/>
          <w:lang w:eastAsia="zh-CN"/>
        </w:rPr>
        <w:t xml:space="preserve"> </w:t>
      </w:r>
      <w:r w:rsidRPr="00AA4501">
        <w:rPr>
          <w:rFonts w:ascii="Book Antiqua" w:hAnsi="Book Antiqua"/>
          <w:sz w:val="24"/>
          <w:szCs w:val="24"/>
        </w:rPr>
        <w:t xml:space="preserve">“In the absence of a randomized controlled trial looking at the effectiveness of pulmonary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on survival and quality of life, it is unlikely that the current practice will ever be influenced”</w:t>
      </w:r>
      <w:r w:rsidR="000A4472" w:rsidRPr="00AA4501">
        <w:rPr>
          <w:rFonts w:ascii="Book Antiqua" w:hAnsi="Book Antiqua"/>
          <w:noProof/>
          <w:sz w:val="24"/>
          <w:szCs w:val="24"/>
          <w:vertAlign w:val="superscript"/>
        </w:rPr>
        <w:t>[75]</w:t>
      </w:r>
      <w:r w:rsidR="00592693" w:rsidRPr="00AA4501">
        <w:rPr>
          <w:rFonts w:ascii="Book Antiqua" w:hAnsi="Book Antiqua"/>
          <w:sz w:val="24"/>
          <w:szCs w:val="24"/>
        </w:rPr>
        <w:t>.</w:t>
      </w:r>
      <w:r w:rsidR="00592693" w:rsidRPr="00AA4501">
        <w:rPr>
          <w:rFonts w:ascii="Book Antiqua" w:hAnsi="Book Antiqua"/>
          <w:sz w:val="24"/>
          <w:szCs w:val="24"/>
          <w:lang w:eastAsia="zh-CN"/>
        </w:rPr>
        <w:t xml:space="preserve"> </w:t>
      </w:r>
      <w:r w:rsidRPr="00AA4501">
        <w:rPr>
          <w:rFonts w:ascii="Book Antiqua" w:hAnsi="Book Antiqua" w:cs="TimesNewRomanPS"/>
          <w:sz w:val="24"/>
          <w:szCs w:val="24"/>
        </w:rPr>
        <w:t xml:space="preserve">This led to the </w:t>
      </w:r>
      <w:proofErr w:type="spellStart"/>
      <w:r w:rsidRPr="00AA4501">
        <w:rPr>
          <w:rFonts w:ascii="Book Antiqua" w:hAnsi="Book Antiqua" w:cs="TimesNewRomanPS"/>
          <w:sz w:val="24"/>
          <w:szCs w:val="24"/>
        </w:rPr>
        <w:t>PulMiCC</w:t>
      </w:r>
      <w:proofErr w:type="spellEnd"/>
      <w:r w:rsidRPr="00AA4501">
        <w:rPr>
          <w:rFonts w:ascii="Book Antiqua" w:hAnsi="Book Antiqua" w:cs="TimesNewRomanPS"/>
          <w:sz w:val="24"/>
          <w:szCs w:val="24"/>
        </w:rPr>
        <w:t xml:space="preserve"> </w:t>
      </w:r>
      <w:proofErr w:type="gramStart"/>
      <w:r w:rsidRPr="00AA4501">
        <w:rPr>
          <w:rFonts w:ascii="Book Antiqua" w:hAnsi="Book Antiqua" w:cs="TimesNewRomanPS"/>
          <w:sz w:val="24"/>
          <w:szCs w:val="24"/>
        </w:rPr>
        <w:t>trial</w:t>
      </w:r>
      <w:r w:rsidR="000A4472" w:rsidRPr="00AA4501">
        <w:rPr>
          <w:rFonts w:ascii="Book Antiqua" w:hAnsi="Book Antiqua" w:cs="TimesNewRomanPS"/>
          <w:noProof/>
          <w:sz w:val="24"/>
          <w:szCs w:val="24"/>
          <w:vertAlign w:val="superscript"/>
        </w:rPr>
        <w:t>[</w:t>
      </w:r>
      <w:proofErr w:type="gramEnd"/>
      <w:r w:rsidR="000A4472" w:rsidRPr="00AA4501">
        <w:rPr>
          <w:rFonts w:ascii="Book Antiqua" w:hAnsi="Book Antiqua" w:cs="TimesNewRomanPS"/>
          <w:noProof/>
          <w:sz w:val="24"/>
          <w:szCs w:val="24"/>
          <w:vertAlign w:val="superscript"/>
        </w:rPr>
        <w:t>98]</w:t>
      </w:r>
      <w:r w:rsidRPr="00AA4501">
        <w:rPr>
          <w:rFonts w:ascii="Book Antiqua" w:hAnsi="Book Antiqua" w:cs="TimesNewRomanPS"/>
          <w:sz w:val="24"/>
          <w:szCs w:val="24"/>
        </w:rPr>
        <w:t>.</w:t>
      </w:r>
      <w:r w:rsidR="004B3737" w:rsidRPr="00AA4501">
        <w:rPr>
          <w:rFonts w:ascii="Book Antiqua" w:hAnsi="Book Antiqua" w:cs="TimesNewRomanPS"/>
          <w:sz w:val="24"/>
          <w:szCs w:val="24"/>
        </w:rPr>
        <w:t xml:space="preserve"> </w:t>
      </w:r>
      <w:r w:rsidRPr="00AA4501">
        <w:rPr>
          <w:rFonts w:ascii="Book Antiqua" w:hAnsi="Book Antiqua" w:cs="TimesNewRomanPS"/>
          <w:sz w:val="24"/>
          <w:szCs w:val="24"/>
        </w:rPr>
        <w:t xml:space="preserve">The trial is based on clinical practice in which many patients with colorectal cancer metastasised to the lung are considered unsuitable for </w:t>
      </w:r>
      <w:proofErr w:type="spellStart"/>
      <w:r w:rsidRPr="00AA4501">
        <w:rPr>
          <w:rFonts w:ascii="Book Antiqua" w:hAnsi="Book Antiqua" w:cs="TimesNewRomanPS"/>
          <w:sz w:val="24"/>
          <w:szCs w:val="24"/>
        </w:rPr>
        <w:t>metastasectomy</w:t>
      </w:r>
      <w:proofErr w:type="spellEnd"/>
      <w:r w:rsidRPr="00AA4501">
        <w:rPr>
          <w:rFonts w:ascii="Book Antiqua" w:hAnsi="Book Antiqua" w:cs="TimesNewRomanPS"/>
          <w:sz w:val="24"/>
          <w:szCs w:val="24"/>
        </w:rPr>
        <w:t xml:space="preserve"> while others are deemed to be ideal </w:t>
      </w:r>
      <w:proofErr w:type="gramStart"/>
      <w:r w:rsidRPr="00AA4501">
        <w:rPr>
          <w:rFonts w:ascii="Book Antiqua" w:hAnsi="Book Antiqua" w:cs="TimesNewRomanPS"/>
          <w:sz w:val="24"/>
          <w:szCs w:val="24"/>
        </w:rPr>
        <w:t>candidates</w:t>
      </w:r>
      <w:r w:rsidR="000A4472" w:rsidRPr="00AA4501">
        <w:rPr>
          <w:rFonts w:ascii="Book Antiqua" w:hAnsi="Book Antiqua" w:cs="TimesNewRomanPS"/>
          <w:noProof/>
          <w:sz w:val="24"/>
          <w:szCs w:val="24"/>
          <w:vertAlign w:val="superscript"/>
        </w:rPr>
        <w:t>[</w:t>
      </w:r>
      <w:proofErr w:type="gramEnd"/>
      <w:r w:rsidR="000A4472" w:rsidRPr="00AA4501">
        <w:rPr>
          <w:rFonts w:ascii="Book Antiqua" w:hAnsi="Book Antiqua" w:cs="TimesNewRomanPS"/>
          <w:noProof/>
          <w:sz w:val="24"/>
          <w:szCs w:val="24"/>
          <w:vertAlign w:val="superscript"/>
        </w:rPr>
        <w:t>6</w:t>
      </w:r>
      <w:r w:rsidR="006D7C91" w:rsidRPr="00AA4501">
        <w:rPr>
          <w:rFonts w:ascii="Book Antiqua" w:hAnsi="Book Antiqua" w:cs="TimesNewRomanPS"/>
          <w:noProof/>
          <w:sz w:val="24"/>
          <w:szCs w:val="24"/>
          <w:vertAlign w:val="superscript"/>
        </w:rPr>
        <w:t>,</w:t>
      </w:r>
      <w:r w:rsidR="000A4472" w:rsidRPr="00AA4501">
        <w:rPr>
          <w:rFonts w:ascii="Book Antiqua" w:hAnsi="Book Antiqua" w:cs="TimesNewRomanPS"/>
          <w:noProof/>
          <w:sz w:val="24"/>
          <w:szCs w:val="24"/>
          <w:vertAlign w:val="superscript"/>
        </w:rPr>
        <w:t>105</w:t>
      </w:r>
      <w:r w:rsidR="006D7C91" w:rsidRPr="00AA4501">
        <w:rPr>
          <w:rFonts w:ascii="Book Antiqua" w:hAnsi="Book Antiqua" w:cs="TimesNewRomanPS"/>
          <w:noProof/>
          <w:sz w:val="24"/>
          <w:szCs w:val="24"/>
          <w:vertAlign w:val="superscript"/>
        </w:rPr>
        <w:t>,</w:t>
      </w:r>
      <w:r w:rsidR="000A4472" w:rsidRPr="00AA4501">
        <w:rPr>
          <w:rFonts w:ascii="Book Antiqua" w:hAnsi="Book Antiqua" w:cs="TimesNewRomanPS"/>
          <w:noProof/>
          <w:sz w:val="24"/>
          <w:szCs w:val="24"/>
          <w:vertAlign w:val="superscript"/>
        </w:rPr>
        <w:t>106]</w:t>
      </w:r>
      <w:r w:rsidRPr="00AA4501">
        <w:rPr>
          <w:rFonts w:ascii="Book Antiqua" w:hAnsi="Book Antiqua" w:cs="TimesNewRomanPS"/>
          <w:sz w:val="24"/>
          <w:szCs w:val="24"/>
        </w:rPr>
        <w:t>.</w:t>
      </w:r>
      <w:r w:rsidR="004B3737" w:rsidRPr="00AA4501">
        <w:rPr>
          <w:rFonts w:ascii="Book Antiqua" w:hAnsi="Book Antiqua" w:cs="TimesNewRomanPS"/>
          <w:sz w:val="24"/>
          <w:szCs w:val="24"/>
        </w:rPr>
        <w:t xml:space="preserve"> </w:t>
      </w:r>
      <w:r w:rsidRPr="00AA4501">
        <w:rPr>
          <w:rFonts w:ascii="Book Antiqua" w:hAnsi="Book Antiqua" w:cs="TimesNewRomanPS"/>
          <w:sz w:val="24"/>
          <w:szCs w:val="24"/>
        </w:rPr>
        <w:t>Between these two groups of patients there are many less clear cut cases and the decision cannot be made by looking at evidence but by debate within the clinical teams and in discussion with the patient.</w:t>
      </w:r>
      <w:r w:rsidR="004B3737" w:rsidRPr="00AA4501">
        <w:rPr>
          <w:rFonts w:ascii="Book Antiqua" w:hAnsi="Book Antiqua" w:cs="TimesNewRomanPS"/>
          <w:sz w:val="24"/>
          <w:szCs w:val="24"/>
        </w:rPr>
        <w:t xml:space="preserve"> </w:t>
      </w:r>
      <w:r w:rsidRPr="00AA4501">
        <w:rPr>
          <w:rFonts w:ascii="Book Antiqua" w:hAnsi="Book Antiqua" w:cs="TimesNewRomanPS"/>
          <w:sz w:val="24"/>
          <w:szCs w:val="24"/>
        </w:rPr>
        <w:t>Surgeons have even used the expression “gut feeling” to explain how their decisions are made.</w:t>
      </w:r>
      <w:r w:rsidR="004B3737" w:rsidRPr="00AA4501">
        <w:rPr>
          <w:rFonts w:ascii="Book Antiqua" w:hAnsi="Book Antiqua" w:cs="TimesNewRomanPS"/>
          <w:sz w:val="24"/>
          <w:szCs w:val="24"/>
        </w:rPr>
        <w:t xml:space="preserve"> </w:t>
      </w:r>
      <w:r w:rsidRPr="00AA4501">
        <w:rPr>
          <w:rFonts w:ascii="Book Antiqua" w:hAnsi="Book Antiqua" w:cs="TimesNewRomanPS"/>
          <w:sz w:val="24"/>
          <w:szCs w:val="24"/>
        </w:rPr>
        <w:t>Randomisation may be as rational an approach when that degree of scientific uncertainty is evident.</w:t>
      </w:r>
      <w:r w:rsidR="004B3737" w:rsidRPr="00AA4501">
        <w:rPr>
          <w:rFonts w:ascii="Book Antiqua" w:hAnsi="Book Antiqua" w:cs="TimesNewRomanPS"/>
          <w:sz w:val="24"/>
          <w:szCs w:val="24"/>
        </w:rPr>
        <w:t xml:space="preserve"> </w:t>
      </w:r>
    </w:p>
    <w:p w:rsidR="00EA5546" w:rsidRPr="00AA4501" w:rsidRDefault="00EA5546" w:rsidP="009420FE">
      <w:pPr>
        <w:autoSpaceDE w:val="0"/>
        <w:autoSpaceDN w:val="0"/>
        <w:adjustRightInd w:val="0"/>
        <w:snapToGrid w:val="0"/>
        <w:spacing w:after="0" w:line="360" w:lineRule="auto"/>
        <w:jc w:val="both"/>
        <w:rPr>
          <w:rFonts w:ascii="Book Antiqua" w:hAnsi="Book Antiqua" w:cs="TimesNewRomanPS"/>
          <w:sz w:val="24"/>
          <w:szCs w:val="24"/>
        </w:rPr>
      </w:pPr>
    </w:p>
    <w:p w:rsidR="00EA5546" w:rsidRPr="00AA4501" w:rsidRDefault="00A10672" w:rsidP="009420FE">
      <w:pPr>
        <w:autoSpaceDE w:val="0"/>
        <w:autoSpaceDN w:val="0"/>
        <w:adjustRightInd w:val="0"/>
        <w:snapToGrid w:val="0"/>
        <w:spacing w:after="0" w:line="360" w:lineRule="auto"/>
        <w:jc w:val="both"/>
        <w:rPr>
          <w:rStyle w:val="hps"/>
          <w:rFonts w:ascii="Book Antiqua" w:hAnsi="Book Antiqua" w:cs="Arial"/>
          <w:b/>
          <w:sz w:val="24"/>
          <w:szCs w:val="24"/>
        </w:rPr>
      </w:pPr>
      <w:r w:rsidRPr="00AA4501">
        <w:rPr>
          <w:rStyle w:val="hps"/>
          <w:rFonts w:ascii="Book Antiqua" w:hAnsi="Book Antiqua" w:cs="Arial"/>
          <w:b/>
          <w:sz w:val="24"/>
          <w:szCs w:val="24"/>
        </w:rPr>
        <w:t>CONCLUSION</w:t>
      </w:r>
    </w:p>
    <w:p w:rsidR="00EA5546" w:rsidRPr="00AA4501" w:rsidRDefault="00EA5546" w:rsidP="009420FE">
      <w:pPr>
        <w:autoSpaceDE w:val="0"/>
        <w:autoSpaceDN w:val="0"/>
        <w:adjustRightInd w:val="0"/>
        <w:snapToGrid w:val="0"/>
        <w:spacing w:after="0" w:line="360" w:lineRule="auto"/>
        <w:jc w:val="both"/>
        <w:rPr>
          <w:rFonts w:ascii="Book Antiqua" w:hAnsi="Book Antiqua" w:cs="TimesNewRomanPS"/>
          <w:sz w:val="24"/>
          <w:szCs w:val="24"/>
        </w:rPr>
      </w:pPr>
      <w:r w:rsidRPr="00AA4501">
        <w:rPr>
          <w:rFonts w:ascii="Book Antiqua" w:hAnsi="Book Antiqua" w:cs="TimesNewRomanPS"/>
          <w:sz w:val="24"/>
          <w:szCs w:val="24"/>
        </w:rPr>
        <w:t xml:space="preserve">The practice of liver and lung </w:t>
      </w:r>
      <w:proofErr w:type="spellStart"/>
      <w:r w:rsidRPr="00AA4501">
        <w:rPr>
          <w:rFonts w:ascii="Book Antiqua" w:hAnsi="Book Antiqua" w:cs="TimesNewRomanPS"/>
          <w:sz w:val="24"/>
          <w:szCs w:val="24"/>
        </w:rPr>
        <w:t>metastasectomy</w:t>
      </w:r>
      <w:proofErr w:type="spellEnd"/>
      <w:r w:rsidRPr="00AA4501">
        <w:rPr>
          <w:rFonts w:ascii="Book Antiqua" w:hAnsi="Book Antiqua" w:cs="TimesNewRomanPS"/>
          <w:sz w:val="24"/>
          <w:szCs w:val="24"/>
        </w:rPr>
        <w:t xml:space="preserve"> for colorectal cancer is based on observational and mainly retrospective data. The mechanistic rationale and the basic science do not yet constitute proof of effectiveness. Although randomised studies</w:t>
      </w:r>
      <w:r w:rsidR="00C0409A" w:rsidRPr="00AA4501">
        <w:rPr>
          <w:rFonts w:ascii="Book Antiqua" w:hAnsi="Book Antiqua" w:cs="TimesNewRomanPS"/>
          <w:sz w:val="24"/>
          <w:szCs w:val="24"/>
        </w:rPr>
        <w:t xml:space="preserve"> </w:t>
      </w:r>
      <w:r w:rsidRPr="00AA4501">
        <w:rPr>
          <w:rFonts w:ascii="Book Antiqua" w:hAnsi="Book Antiqua" w:cs="TimesNewRomanPS"/>
          <w:sz w:val="24"/>
          <w:szCs w:val="24"/>
        </w:rPr>
        <w:lastRenderedPageBreak/>
        <w:t xml:space="preserve">have been proposed, </w:t>
      </w:r>
      <w:r w:rsidR="00C0409A" w:rsidRPr="00AA4501">
        <w:rPr>
          <w:rFonts w:ascii="Book Antiqua" w:hAnsi="Book Antiqua" w:cs="TimesNewRomanPS"/>
          <w:sz w:val="24"/>
          <w:szCs w:val="24"/>
        </w:rPr>
        <w:t xml:space="preserve">we are not aware of any that have been </w:t>
      </w:r>
      <w:r w:rsidRPr="00AA4501">
        <w:rPr>
          <w:rFonts w:ascii="Book Antiqua" w:hAnsi="Book Antiqua" w:cs="TimesNewRomanPS"/>
          <w:sz w:val="24"/>
          <w:szCs w:val="24"/>
        </w:rPr>
        <w:t>completed to inform current practice</w:t>
      </w:r>
      <w:r w:rsidR="00C0409A" w:rsidRPr="00AA4501">
        <w:rPr>
          <w:rFonts w:ascii="Book Antiqua" w:hAnsi="Book Antiqua" w:cs="TimesNewRomanPS"/>
          <w:sz w:val="24"/>
          <w:szCs w:val="24"/>
        </w:rPr>
        <w:t xml:space="preserve"> </w:t>
      </w:r>
      <w:r w:rsidRPr="00AA4501">
        <w:rPr>
          <w:rFonts w:ascii="Book Antiqua" w:hAnsi="Book Antiqua" w:cs="TimesNewRomanPS"/>
          <w:sz w:val="24"/>
          <w:szCs w:val="24"/>
        </w:rPr>
        <w:t xml:space="preserve">with an evidence based medicine standard. We propose that a randomised study to investigate the effectiveness of this practice is possible and that for lung </w:t>
      </w:r>
      <w:proofErr w:type="spellStart"/>
      <w:r w:rsidRPr="00AA4501">
        <w:rPr>
          <w:rFonts w:ascii="Book Antiqua" w:hAnsi="Book Antiqua" w:cs="TimesNewRomanPS"/>
          <w:sz w:val="24"/>
          <w:szCs w:val="24"/>
        </w:rPr>
        <w:t>metastasectomy</w:t>
      </w:r>
      <w:proofErr w:type="spellEnd"/>
      <w:r w:rsidRPr="00AA4501">
        <w:rPr>
          <w:rFonts w:ascii="Book Antiqua" w:hAnsi="Book Antiqua" w:cs="TimesNewRomanPS"/>
          <w:sz w:val="24"/>
          <w:szCs w:val="24"/>
        </w:rPr>
        <w:t xml:space="preserve"> the </w:t>
      </w:r>
      <w:proofErr w:type="spellStart"/>
      <w:r w:rsidRPr="00AA4501">
        <w:rPr>
          <w:rFonts w:ascii="Book Antiqua" w:hAnsi="Book Antiqua" w:cs="TimesNewRomanPS"/>
          <w:sz w:val="24"/>
          <w:szCs w:val="24"/>
        </w:rPr>
        <w:t>PulMiCC</w:t>
      </w:r>
      <w:proofErr w:type="spellEnd"/>
      <w:r w:rsidRPr="00AA4501">
        <w:rPr>
          <w:rFonts w:ascii="Book Antiqua" w:hAnsi="Book Antiqua" w:cs="TimesNewRomanPS"/>
          <w:sz w:val="24"/>
          <w:szCs w:val="24"/>
        </w:rPr>
        <w:t xml:space="preserve"> trial is already recruiting.</w:t>
      </w:r>
    </w:p>
    <w:p w:rsidR="000A4472" w:rsidRPr="00AA4501" w:rsidRDefault="000A4472" w:rsidP="00000052">
      <w:pPr>
        <w:pStyle w:val="NoSpacing"/>
        <w:snapToGrid w:val="0"/>
        <w:spacing w:line="360" w:lineRule="auto"/>
        <w:ind w:firstLineChars="50" w:firstLine="120"/>
        <w:jc w:val="both"/>
        <w:rPr>
          <w:rFonts w:ascii="Book Antiqua" w:hAnsi="Book Antiqua"/>
          <w:sz w:val="24"/>
          <w:szCs w:val="24"/>
        </w:rPr>
      </w:pPr>
      <w:r w:rsidRPr="00AA4501">
        <w:rPr>
          <w:rFonts w:ascii="Book Antiqua" w:hAnsi="Book Antiqua"/>
          <w:sz w:val="24"/>
          <w:szCs w:val="24"/>
        </w:rPr>
        <w:t xml:space="preserve">In present day surveillance CEA is used variably for detection of </w:t>
      </w:r>
      <w:proofErr w:type="gramStart"/>
      <w:r w:rsidRPr="00AA4501">
        <w:rPr>
          <w:rFonts w:ascii="Book Antiqua" w:hAnsi="Book Antiqua"/>
          <w:sz w:val="24"/>
          <w:szCs w:val="24"/>
        </w:rPr>
        <w:t>recurrence</w:t>
      </w:r>
      <w:r w:rsidRPr="00AA4501">
        <w:rPr>
          <w:rFonts w:ascii="Book Antiqua" w:hAnsi="Book Antiqua"/>
          <w:noProof/>
          <w:sz w:val="24"/>
          <w:szCs w:val="24"/>
          <w:vertAlign w:val="superscript"/>
        </w:rPr>
        <w:t>[</w:t>
      </w:r>
      <w:proofErr w:type="gramEnd"/>
      <w:r w:rsidRPr="00AA4501">
        <w:rPr>
          <w:rFonts w:ascii="Book Antiqua" w:hAnsi="Book Antiqua"/>
          <w:noProof/>
          <w:sz w:val="24"/>
          <w:szCs w:val="24"/>
          <w:vertAlign w:val="superscript"/>
        </w:rPr>
        <w:t>107</w:t>
      </w:r>
      <w:r w:rsidR="006D7C91" w:rsidRPr="00AA4501">
        <w:rPr>
          <w:rFonts w:ascii="Book Antiqua" w:hAnsi="Book Antiqua"/>
          <w:noProof/>
          <w:sz w:val="24"/>
          <w:szCs w:val="24"/>
          <w:vertAlign w:val="superscript"/>
        </w:rPr>
        <w:t>,</w:t>
      </w:r>
      <w:r w:rsidRPr="00AA4501">
        <w:rPr>
          <w:rFonts w:ascii="Book Antiqua" w:hAnsi="Book Antiqua"/>
          <w:noProof/>
          <w:sz w:val="24"/>
          <w:szCs w:val="24"/>
          <w:vertAlign w:val="superscript"/>
        </w:rPr>
        <w:t>108]</w:t>
      </w:r>
      <w:r w:rsidRPr="00AA4501">
        <w:rPr>
          <w:rFonts w:ascii="Book Antiqua" w:hAnsi="Book Antiqua"/>
          <w:sz w:val="24"/>
          <w:szCs w:val="24"/>
        </w:rPr>
        <w:t>. Imaging with fast spiral computerised tomography and positron emission tomography (PET/CT)</w:t>
      </w:r>
      <w:r w:rsidRPr="00AA4501">
        <w:rPr>
          <w:rFonts w:ascii="Book Antiqua" w:hAnsi="Book Antiqua"/>
          <w:sz w:val="24"/>
          <w:szCs w:val="24"/>
          <w:lang w:eastAsia="zh-CN"/>
        </w:rPr>
        <w:t xml:space="preserve"> </w:t>
      </w:r>
      <w:r w:rsidRPr="00AA4501">
        <w:rPr>
          <w:rFonts w:ascii="Book Antiqua" w:hAnsi="Book Antiqua"/>
          <w:sz w:val="24"/>
          <w:szCs w:val="24"/>
        </w:rPr>
        <w:t xml:space="preserve">allows detection of metastases amenable to resection or ablation and, as important, PET also allows for exclusion of patients with widespread or locally recurrent disease.  Intensive monitoring in three groups of patients monitored with CEA or CT or both has now been compared with clinical follow up in a randomised controlled </w:t>
      </w:r>
      <w:proofErr w:type="gramStart"/>
      <w:r w:rsidRPr="00AA4501">
        <w:rPr>
          <w:rFonts w:ascii="Book Antiqua" w:hAnsi="Book Antiqua"/>
          <w:sz w:val="24"/>
          <w:szCs w:val="24"/>
        </w:rPr>
        <w:t>trial</w:t>
      </w:r>
      <w:r w:rsidR="00000052" w:rsidRPr="00AA4501">
        <w:rPr>
          <w:rFonts w:ascii="Book Antiqua" w:hAnsi="Book Antiqua"/>
          <w:noProof/>
          <w:sz w:val="24"/>
          <w:szCs w:val="24"/>
          <w:vertAlign w:val="superscript"/>
        </w:rPr>
        <w:t>[</w:t>
      </w:r>
      <w:proofErr w:type="gramEnd"/>
      <w:r w:rsidR="00000052" w:rsidRPr="00AA4501">
        <w:rPr>
          <w:rFonts w:ascii="Book Antiqua" w:hAnsi="Book Antiqua"/>
          <w:noProof/>
          <w:sz w:val="24"/>
          <w:szCs w:val="24"/>
          <w:vertAlign w:val="superscript"/>
        </w:rPr>
        <w:t>109]</w:t>
      </w:r>
      <w:r w:rsidR="00000052" w:rsidRPr="00AA4501">
        <w:rPr>
          <w:rFonts w:ascii="Book Antiqua" w:hAnsi="Book Antiqua"/>
          <w:sz w:val="24"/>
          <w:szCs w:val="24"/>
          <w:lang w:eastAsia="zh-CN"/>
        </w:rPr>
        <w:t>.</w:t>
      </w:r>
      <w:r w:rsidRPr="00AA4501">
        <w:rPr>
          <w:rFonts w:ascii="Book Antiqua" w:hAnsi="Book Antiqua"/>
          <w:sz w:val="24"/>
          <w:szCs w:val="24"/>
        </w:rPr>
        <w:t xml:space="preserve"> As in </w:t>
      </w:r>
      <w:proofErr w:type="gramStart"/>
      <w:r w:rsidRPr="00AA4501">
        <w:rPr>
          <w:rFonts w:ascii="Book Antiqua" w:hAnsi="Book Antiqua"/>
          <w:sz w:val="24"/>
          <w:szCs w:val="24"/>
        </w:rPr>
        <w:t>CEASL</w:t>
      </w:r>
      <w:r w:rsidR="00E60E24" w:rsidRPr="00AA4501">
        <w:rPr>
          <w:rFonts w:ascii="Book Antiqua" w:hAnsi="Book Antiqua"/>
          <w:noProof/>
          <w:sz w:val="24"/>
          <w:szCs w:val="24"/>
          <w:vertAlign w:val="superscript"/>
        </w:rPr>
        <w:t>[</w:t>
      </w:r>
      <w:proofErr w:type="gramEnd"/>
      <w:r w:rsidR="00E60E24" w:rsidRPr="00AA4501">
        <w:rPr>
          <w:rFonts w:ascii="Book Antiqua" w:hAnsi="Book Antiqua"/>
          <w:noProof/>
          <w:sz w:val="24"/>
          <w:szCs w:val="24"/>
          <w:vertAlign w:val="superscript"/>
        </w:rPr>
        <w:t>22</w:t>
      </w:r>
      <w:r w:rsidR="006D7C91" w:rsidRPr="00AA4501">
        <w:rPr>
          <w:rFonts w:ascii="Book Antiqua" w:hAnsi="Book Antiqua"/>
          <w:noProof/>
          <w:sz w:val="24"/>
          <w:szCs w:val="24"/>
          <w:vertAlign w:val="superscript"/>
        </w:rPr>
        <w:t>,</w:t>
      </w:r>
      <w:r w:rsidR="00E60E24" w:rsidRPr="00AA4501">
        <w:rPr>
          <w:rFonts w:ascii="Book Antiqua" w:hAnsi="Book Antiqua"/>
          <w:noProof/>
          <w:sz w:val="24"/>
          <w:szCs w:val="24"/>
          <w:vertAlign w:val="superscript"/>
        </w:rPr>
        <w:t>110]</w:t>
      </w:r>
      <w:r w:rsidRPr="00AA4501">
        <w:rPr>
          <w:rFonts w:ascii="Book Antiqua" w:hAnsi="Book Antiqua"/>
          <w:sz w:val="24"/>
          <w:szCs w:val="24"/>
        </w:rPr>
        <w:t xml:space="preserve"> this did detect metastatic disease earlier providing an opportunity  for more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operations but there was no hint of survival benefit.  This must surely raise doubt about liver </w:t>
      </w:r>
      <w:proofErr w:type="spellStart"/>
      <w:r w:rsidRPr="00AA4501">
        <w:rPr>
          <w:rFonts w:ascii="Book Antiqua" w:hAnsi="Book Antiqua"/>
          <w:sz w:val="24"/>
          <w:szCs w:val="24"/>
        </w:rPr>
        <w:t>metastasectomy</w:t>
      </w:r>
      <w:proofErr w:type="spellEnd"/>
      <w:r w:rsidRPr="00AA4501">
        <w:rPr>
          <w:rFonts w:ascii="Book Antiqua" w:hAnsi="Book Antiqua"/>
          <w:sz w:val="24"/>
          <w:szCs w:val="24"/>
        </w:rPr>
        <w:t xml:space="preserve"> as a routine therapeutic </w:t>
      </w:r>
      <w:proofErr w:type="gramStart"/>
      <w:r w:rsidRPr="00AA4501">
        <w:rPr>
          <w:rFonts w:ascii="Book Antiqua" w:hAnsi="Book Antiqua"/>
          <w:sz w:val="24"/>
          <w:szCs w:val="24"/>
        </w:rPr>
        <w:t>goal</w:t>
      </w:r>
      <w:r w:rsidR="00E60E24" w:rsidRPr="00AA4501">
        <w:rPr>
          <w:rFonts w:ascii="Book Antiqua" w:hAnsi="Book Antiqua"/>
          <w:noProof/>
          <w:sz w:val="24"/>
          <w:szCs w:val="24"/>
          <w:vertAlign w:val="superscript"/>
        </w:rPr>
        <w:t>[</w:t>
      </w:r>
      <w:proofErr w:type="gramEnd"/>
      <w:r w:rsidR="00E60E24" w:rsidRPr="00AA4501">
        <w:rPr>
          <w:rFonts w:ascii="Book Antiqua" w:hAnsi="Book Antiqua"/>
          <w:noProof/>
          <w:sz w:val="24"/>
          <w:szCs w:val="24"/>
          <w:vertAlign w:val="superscript"/>
        </w:rPr>
        <w:t>110</w:t>
      </w:r>
      <w:r w:rsidR="006D7C91" w:rsidRPr="00AA4501">
        <w:rPr>
          <w:rFonts w:ascii="Book Antiqua" w:hAnsi="Book Antiqua"/>
          <w:noProof/>
          <w:sz w:val="24"/>
          <w:szCs w:val="24"/>
          <w:vertAlign w:val="superscript"/>
        </w:rPr>
        <w:t>,</w:t>
      </w:r>
      <w:r w:rsidR="00E60E24" w:rsidRPr="00AA4501">
        <w:rPr>
          <w:rFonts w:ascii="Book Antiqua" w:hAnsi="Book Antiqua"/>
          <w:noProof/>
          <w:sz w:val="24"/>
          <w:szCs w:val="24"/>
          <w:vertAlign w:val="superscript"/>
        </w:rPr>
        <w:t>111]</w:t>
      </w:r>
      <w:r w:rsidR="00000052" w:rsidRPr="00AA4501">
        <w:rPr>
          <w:rFonts w:ascii="Book Antiqua" w:hAnsi="Book Antiqua"/>
          <w:sz w:val="24"/>
          <w:szCs w:val="24"/>
        </w:rPr>
        <w:t xml:space="preserve"> </w:t>
      </w:r>
      <w:r w:rsidRPr="00AA4501">
        <w:rPr>
          <w:rFonts w:ascii="Book Antiqua" w:hAnsi="Book Antiqua"/>
          <w:sz w:val="24"/>
          <w:szCs w:val="24"/>
        </w:rPr>
        <w:t>but as far as we are aware no randomised controlled trials are as yet underway; this seems to be the next best step.</w:t>
      </w:r>
    </w:p>
    <w:p w:rsidR="00EA5546" w:rsidRPr="00AA4501" w:rsidRDefault="00EA5546" w:rsidP="009420FE">
      <w:pPr>
        <w:autoSpaceDE w:val="0"/>
        <w:autoSpaceDN w:val="0"/>
        <w:adjustRightInd w:val="0"/>
        <w:snapToGrid w:val="0"/>
        <w:spacing w:after="0" w:line="360" w:lineRule="auto"/>
        <w:jc w:val="both"/>
        <w:rPr>
          <w:rFonts w:ascii="Book Antiqua" w:hAnsi="Book Antiqua" w:cs="TimesNewRomanPS"/>
          <w:sz w:val="24"/>
          <w:szCs w:val="24"/>
          <w:lang w:eastAsia="zh-CN"/>
        </w:rPr>
      </w:pPr>
    </w:p>
    <w:p w:rsidR="00AA4501" w:rsidRPr="00AA4501" w:rsidRDefault="00AA4501" w:rsidP="009420FE">
      <w:pPr>
        <w:autoSpaceDE w:val="0"/>
        <w:autoSpaceDN w:val="0"/>
        <w:adjustRightInd w:val="0"/>
        <w:snapToGrid w:val="0"/>
        <w:spacing w:after="0" w:line="360" w:lineRule="auto"/>
        <w:jc w:val="both"/>
        <w:rPr>
          <w:rFonts w:ascii="Book Antiqua" w:hAnsi="Book Antiqua" w:cs="TimesNewRomanPS"/>
          <w:b/>
          <w:sz w:val="24"/>
          <w:szCs w:val="24"/>
          <w:lang w:eastAsia="zh-CN"/>
        </w:rPr>
      </w:pPr>
      <w:r w:rsidRPr="00AA4501">
        <w:rPr>
          <w:rFonts w:ascii="Book Antiqua" w:hAnsi="Book Antiqua" w:cs="TimesNewRomanPS"/>
          <w:b/>
          <w:sz w:val="24"/>
          <w:szCs w:val="24"/>
          <w:lang w:eastAsia="zh-CN"/>
        </w:rPr>
        <w:t>REFERENCES</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 xml:space="preserve">1 </w:t>
      </w:r>
      <w:r w:rsidRPr="00C16127">
        <w:rPr>
          <w:rFonts w:ascii="Book Antiqua" w:hAnsi="Book Antiqua" w:cs="宋体"/>
          <w:b/>
          <w:color w:val="000000"/>
          <w:sz w:val="24"/>
          <w:szCs w:val="24"/>
          <w:lang w:val="en-US" w:eastAsia="zh-CN"/>
        </w:rPr>
        <w:t>GLOBOCAN</w:t>
      </w:r>
      <w:r w:rsidR="00C16127">
        <w:rPr>
          <w:rFonts w:ascii="Book Antiqua" w:hAnsi="Book Antiqua" w:cs="宋体" w:hint="eastAsia"/>
          <w:color w:val="000000"/>
          <w:sz w:val="24"/>
          <w:szCs w:val="24"/>
          <w:lang w:val="en-US" w:eastAsia="zh-CN"/>
        </w:rPr>
        <w:t xml:space="preserve">. </w:t>
      </w:r>
      <w:r w:rsidRPr="00AA4501">
        <w:rPr>
          <w:rFonts w:ascii="Book Antiqua" w:hAnsi="Book Antiqua" w:cs="宋体"/>
          <w:color w:val="000000"/>
          <w:sz w:val="24"/>
          <w:szCs w:val="24"/>
          <w:lang w:val="en-US" w:eastAsia="zh-CN"/>
        </w:rPr>
        <w:t xml:space="preserve">World Health </w:t>
      </w:r>
      <w:proofErr w:type="spellStart"/>
      <w:r w:rsidRPr="00AA4501">
        <w:rPr>
          <w:rFonts w:ascii="Book Antiqua" w:hAnsi="Book Antiqua" w:cs="宋体"/>
          <w:color w:val="000000"/>
          <w:sz w:val="24"/>
          <w:szCs w:val="24"/>
          <w:lang w:val="en-US" w:eastAsia="zh-CN"/>
        </w:rPr>
        <w:t>Organisation</w:t>
      </w:r>
      <w:proofErr w:type="spellEnd"/>
      <w:r w:rsidRPr="00AA4501">
        <w:rPr>
          <w:rFonts w:ascii="Book Antiqua" w:hAnsi="Book Antiqua" w:cs="宋体"/>
          <w:color w:val="000000"/>
          <w:sz w:val="24"/>
          <w:szCs w:val="24"/>
          <w:lang w:val="en-US" w:eastAsia="zh-CN"/>
        </w:rPr>
        <w:t>: International Agency</w:t>
      </w:r>
      <w:r w:rsidR="00C16127">
        <w:rPr>
          <w:rFonts w:ascii="Book Antiqua" w:hAnsi="Book Antiqua" w:cs="宋体"/>
          <w:color w:val="000000"/>
          <w:sz w:val="24"/>
          <w:szCs w:val="24"/>
          <w:lang w:val="en-US" w:eastAsia="zh-CN"/>
        </w:rPr>
        <w:t xml:space="preserve"> for Research on Cancer</w:t>
      </w:r>
      <w:r w:rsidR="00C376B7">
        <w:rPr>
          <w:rFonts w:ascii="Book Antiqua" w:hAnsi="Book Antiqua" w:cs="宋体"/>
          <w:color w:val="000000"/>
          <w:sz w:val="24"/>
          <w:szCs w:val="24"/>
          <w:lang w:val="en-US" w:eastAsia="zh-CN"/>
        </w:rPr>
        <w:t xml:space="preserve"> [Internet]. 2014. Available from: </w:t>
      </w:r>
      <w:r w:rsidR="00C376B7" w:rsidRPr="00C376B7">
        <w:rPr>
          <w:rFonts w:ascii="Book Antiqua" w:hAnsi="Book Antiqua" w:cs="宋体"/>
          <w:color w:val="000000"/>
          <w:sz w:val="24"/>
          <w:szCs w:val="24"/>
          <w:lang w:val="en-US" w:eastAsia="zh-CN"/>
        </w:rPr>
        <w:t>http://www.uicc.org/resources/globocan</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 xml:space="preserve">2 </w:t>
      </w:r>
      <w:r w:rsidRPr="00C16127">
        <w:rPr>
          <w:rFonts w:ascii="Book Antiqua" w:hAnsi="Book Antiqua" w:cs="宋体"/>
          <w:b/>
          <w:color w:val="000000"/>
          <w:sz w:val="24"/>
          <w:szCs w:val="24"/>
          <w:lang w:val="en-US" w:eastAsia="zh-CN"/>
        </w:rPr>
        <w:t>Poston G</w:t>
      </w:r>
      <w:r w:rsidR="006B6400" w:rsidRPr="004C7445">
        <w:rPr>
          <w:rFonts w:ascii="Book Antiqua" w:hAnsi="Book Antiqua" w:cs="宋体"/>
          <w:color w:val="000000"/>
          <w:sz w:val="24"/>
          <w:szCs w:val="24"/>
          <w:lang w:val="en-US" w:eastAsia="zh-CN"/>
        </w:rPr>
        <w:t xml:space="preserve">. </w:t>
      </w:r>
      <w:r w:rsidRPr="00AA4501">
        <w:rPr>
          <w:rFonts w:ascii="Book Antiqua" w:hAnsi="Book Antiqua" w:cs="宋体"/>
          <w:color w:val="000000"/>
          <w:sz w:val="24"/>
          <w:szCs w:val="24"/>
          <w:lang w:val="en-US" w:eastAsia="zh-CN"/>
        </w:rPr>
        <w:t>Guideline Development Group</w:t>
      </w:r>
      <w:r w:rsidR="00C16127">
        <w:rPr>
          <w:rFonts w:ascii="Book Antiqua" w:hAnsi="Book Antiqua" w:cs="宋体" w:hint="eastAsia"/>
          <w:color w:val="000000"/>
          <w:sz w:val="24"/>
          <w:szCs w:val="24"/>
          <w:lang w:val="en-US" w:eastAsia="zh-CN"/>
        </w:rPr>
        <w:t>.</w:t>
      </w:r>
      <w:proofErr w:type="gramEnd"/>
      <w:r w:rsidR="00C16127">
        <w:rPr>
          <w:rFonts w:ascii="Book Antiqua" w:hAnsi="Book Antiqua" w:cs="宋体" w:hint="eastAsia"/>
          <w:color w:val="000000"/>
          <w:sz w:val="24"/>
          <w:szCs w:val="24"/>
          <w:lang w:val="en-US" w:eastAsia="zh-CN"/>
        </w:rPr>
        <w:t xml:space="preserve"> </w:t>
      </w:r>
      <w:r w:rsidRPr="00AA4501">
        <w:rPr>
          <w:rFonts w:ascii="Book Antiqua" w:hAnsi="Book Antiqua" w:cs="宋体"/>
          <w:color w:val="000000"/>
          <w:sz w:val="24"/>
          <w:szCs w:val="24"/>
          <w:lang w:val="en-US" w:eastAsia="zh-CN"/>
        </w:rPr>
        <w:t xml:space="preserve">Colorectal cancer: the diagnosis and </w:t>
      </w:r>
      <w:r w:rsidR="002E0527">
        <w:rPr>
          <w:rFonts w:ascii="Book Antiqua" w:hAnsi="Book Antiqua" w:cs="宋体"/>
          <w:color w:val="000000"/>
          <w:sz w:val="24"/>
          <w:szCs w:val="24"/>
          <w:lang w:val="en-US" w:eastAsia="zh-CN"/>
        </w:rPr>
        <w:t>management of colorectal cancer</w:t>
      </w:r>
      <w:r w:rsidRPr="00AA4501">
        <w:rPr>
          <w:rFonts w:ascii="Book Antiqua" w:hAnsi="Book Antiqua" w:cs="宋体"/>
          <w:color w:val="000000"/>
          <w:sz w:val="24"/>
          <w:szCs w:val="24"/>
          <w:lang w:val="en-US" w:eastAsia="zh-CN"/>
        </w:rPr>
        <w:t>. National Institute for He</w:t>
      </w:r>
      <w:r w:rsidR="00C16127">
        <w:rPr>
          <w:rFonts w:ascii="Book Antiqua" w:hAnsi="Book Antiqua" w:cs="宋体"/>
          <w:color w:val="000000"/>
          <w:sz w:val="24"/>
          <w:szCs w:val="24"/>
          <w:lang w:val="en-US" w:eastAsia="zh-CN"/>
        </w:rPr>
        <w:t>alth and Clinical Excellence</w:t>
      </w:r>
      <w:r w:rsidR="006B6400">
        <w:rPr>
          <w:rFonts w:ascii="Book Antiqua" w:hAnsi="Book Antiqua" w:cs="宋体"/>
          <w:color w:val="000000"/>
          <w:sz w:val="24"/>
          <w:szCs w:val="24"/>
          <w:lang w:val="en-US" w:eastAsia="zh-CN"/>
        </w:rPr>
        <w:t xml:space="preserve"> [Internet]</w:t>
      </w:r>
      <w:r w:rsidR="00C16127">
        <w:rPr>
          <w:rFonts w:ascii="Book Antiqua" w:hAnsi="Book Antiqua" w:cs="宋体"/>
          <w:color w:val="000000"/>
          <w:sz w:val="24"/>
          <w:szCs w:val="24"/>
          <w:lang w:val="en-US" w:eastAsia="zh-CN"/>
        </w:rPr>
        <w:t xml:space="preserve">. </w:t>
      </w:r>
      <w:proofErr w:type="gramStart"/>
      <w:r w:rsidR="006B6400">
        <w:rPr>
          <w:rFonts w:ascii="Book Antiqua" w:hAnsi="Book Antiqua" w:cs="宋体"/>
          <w:color w:val="000000"/>
          <w:sz w:val="24"/>
          <w:szCs w:val="24"/>
          <w:lang w:val="en-US" w:eastAsia="zh-CN"/>
        </w:rPr>
        <w:t>2011 [</w:t>
      </w:r>
      <w:r w:rsidR="004C7445">
        <w:rPr>
          <w:rFonts w:ascii="Book Antiqua" w:hAnsi="Book Antiqua" w:cs="宋体"/>
          <w:color w:val="000000"/>
          <w:sz w:val="24"/>
          <w:szCs w:val="24"/>
          <w:lang w:val="en-US" w:eastAsia="zh-CN"/>
        </w:rPr>
        <w:t xml:space="preserve">updated 2011 November; </w:t>
      </w:r>
      <w:r w:rsidR="006B6400">
        <w:rPr>
          <w:rFonts w:ascii="Book Antiqua" w:hAnsi="Book Antiqua" w:cs="宋体"/>
          <w:color w:val="000000"/>
          <w:sz w:val="24"/>
          <w:szCs w:val="24"/>
          <w:lang w:val="en-US" w:eastAsia="zh-CN"/>
        </w:rPr>
        <w:t xml:space="preserve">cited 2012 Oct </w:t>
      </w:r>
      <w:r w:rsidR="004C7445">
        <w:rPr>
          <w:rFonts w:ascii="Book Antiqua" w:hAnsi="Book Antiqua" w:cs="宋体"/>
          <w:color w:val="000000"/>
          <w:sz w:val="24"/>
          <w:szCs w:val="24"/>
          <w:lang w:val="en-US" w:eastAsia="zh-CN"/>
        </w:rPr>
        <w:t>7].</w:t>
      </w:r>
      <w:proofErr w:type="gramEnd"/>
      <w:r w:rsidR="004C7445">
        <w:rPr>
          <w:rFonts w:ascii="Book Antiqua" w:hAnsi="Book Antiqua" w:cs="宋体"/>
          <w:color w:val="000000"/>
          <w:sz w:val="24"/>
          <w:szCs w:val="24"/>
          <w:lang w:val="en-US" w:eastAsia="zh-CN"/>
        </w:rPr>
        <w:t xml:space="preserve"> Available from: </w:t>
      </w:r>
      <w:r w:rsidR="00C16127">
        <w:rPr>
          <w:rFonts w:ascii="Book Antiqua" w:hAnsi="Book Antiqua" w:cs="宋体"/>
          <w:color w:val="000000"/>
          <w:sz w:val="24"/>
          <w:szCs w:val="24"/>
          <w:lang w:val="en-US" w:eastAsia="zh-CN"/>
        </w:rPr>
        <w:t>http:</w:t>
      </w:r>
      <w:r w:rsidRPr="00AA4501">
        <w:rPr>
          <w:rFonts w:ascii="Book Antiqua" w:hAnsi="Book Antiqua" w:cs="宋体"/>
          <w:color w:val="000000"/>
          <w:sz w:val="24"/>
          <w:szCs w:val="24"/>
          <w:lang w:val="en-US" w:eastAsia="zh-CN"/>
        </w:rPr>
        <w:t>//guidance.nice.org.uk/CG131/Guidance/pdf/English</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 xml:space="preserve">3 </w:t>
      </w:r>
      <w:r w:rsidRPr="00C16127">
        <w:rPr>
          <w:rFonts w:ascii="Book Antiqua" w:hAnsi="Book Antiqua" w:cs="宋体"/>
          <w:b/>
          <w:color w:val="000000"/>
          <w:sz w:val="24"/>
          <w:szCs w:val="24"/>
          <w:lang w:val="en-US" w:eastAsia="zh-CN"/>
        </w:rPr>
        <w:t>National Comprehensive Cancer Network</w:t>
      </w:r>
      <w:r w:rsidR="00C16127">
        <w:rPr>
          <w:rFonts w:ascii="Book Antiqua" w:hAnsi="Book Antiqua" w:cs="宋体" w:hint="eastAsia"/>
          <w:color w:val="000000"/>
          <w:sz w:val="24"/>
          <w:szCs w:val="24"/>
          <w:lang w:val="en-US" w:eastAsia="zh-CN"/>
        </w:rPr>
        <w:t>.</w:t>
      </w:r>
      <w:proofErr w:type="gramEnd"/>
      <w:r w:rsidRPr="00AA4501">
        <w:rPr>
          <w:rFonts w:ascii="Book Antiqua" w:hAnsi="Book Antiqua" w:cs="宋体"/>
          <w:color w:val="000000"/>
          <w:sz w:val="24"/>
          <w:szCs w:val="24"/>
          <w:lang w:val="en-US" w:eastAsia="zh-CN"/>
        </w:rPr>
        <w:t xml:space="preserve"> NCCN Clinical Practice Guidelines in Oncology: rectal cancer 4</w:t>
      </w:r>
      <w:r w:rsidR="004C7445">
        <w:rPr>
          <w:rFonts w:ascii="Book Antiqua" w:hAnsi="Book Antiqua" w:cs="宋体"/>
          <w:color w:val="000000"/>
          <w:sz w:val="24"/>
          <w:szCs w:val="24"/>
          <w:lang w:val="en-US" w:eastAsia="zh-CN"/>
        </w:rPr>
        <w:t xml:space="preserve"> [Internet]</w:t>
      </w:r>
      <w:r w:rsidRPr="00AA4501">
        <w:rPr>
          <w:rFonts w:ascii="Book Antiqua" w:hAnsi="Book Antiqua" w:cs="宋体"/>
          <w:color w:val="000000"/>
          <w:sz w:val="24"/>
          <w:szCs w:val="24"/>
          <w:lang w:val="en-US" w:eastAsia="zh-CN"/>
        </w:rPr>
        <w:t>.</w:t>
      </w:r>
      <w:r w:rsidR="004C7445">
        <w:rPr>
          <w:rFonts w:ascii="Book Antiqua" w:hAnsi="Book Antiqua" w:cs="宋体"/>
          <w:color w:val="000000"/>
          <w:sz w:val="24"/>
          <w:szCs w:val="24"/>
          <w:lang w:val="en-US" w:eastAsia="zh-CN"/>
        </w:rPr>
        <w:t xml:space="preserve"> 2013</w:t>
      </w:r>
      <w:r w:rsidR="00F97B34">
        <w:rPr>
          <w:rFonts w:ascii="Book Antiqua" w:hAnsi="Book Antiqua" w:cs="宋体"/>
          <w:color w:val="000000"/>
          <w:sz w:val="24"/>
          <w:szCs w:val="24"/>
          <w:lang w:val="en-US" w:eastAsia="zh-CN"/>
        </w:rPr>
        <w:t>. Available from: http:</w:t>
      </w:r>
      <w:r w:rsidRPr="00AA4501">
        <w:rPr>
          <w:rFonts w:ascii="Book Antiqua" w:hAnsi="Book Antiqua" w:cs="宋体"/>
          <w:color w:val="000000"/>
          <w:sz w:val="24"/>
          <w:szCs w:val="24"/>
          <w:lang w:val="en-US" w:eastAsia="zh-CN"/>
        </w:rPr>
        <w:t>//www.tri-kobe.org/nccn/guideline/colorectal/english/rectal.pdf</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 xml:space="preserve">4 </w:t>
      </w:r>
      <w:r w:rsidRPr="00F97B34">
        <w:rPr>
          <w:rFonts w:ascii="Book Antiqua" w:hAnsi="Book Antiqua" w:cs="宋体"/>
          <w:b/>
          <w:color w:val="000000"/>
          <w:sz w:val="24"/>
          <w:szCs w:val="24"/>
          <w:lang w:val="en-US" w:eastAsia="zh-CN"/>
        </w:rPr>
        <w:t>National Comprehensive Cancer Network</w:t>
      </w:r>
      <w:r w:rsidR="00F97B34">
        <w:rPr>
          <w:rFonts w:ascii="Book Antiqua" w:hAnsi="Book Antiqua" w:cs="宋体" w:hint="eastAsia"/>
          <w:color w:val="000000"/>
          <w:sz w:val="24"/>
          <w:szCs w:val="24"/>
          <w:lang w:val="en-US" w:eastAsia="zh-CN"/>
        </w:rPr>
        <w:t>.</w:t>
      </w:r>
      <w:proofErr w:type="gramEnd"/>
      <w:r w:rsidRPr="00AA4501">
        <w:rPr>
          <w:rFonts w:ascii="Book Antiqua" w:hAnsi="Book Antiqua" w:cs="宋体"/>
          <w:color w:val="000000"/>
          <w:sz w:val="24"/>
          <w:szCs w:val="24"/>
          <w:lang w:val="en-US" w:eastAsia="zh-CN"/>
        </w:rPr>
        <w:t xml:space="preserve"> NCCN Clinical Practice Guidelines in Oncology: colon cancer 3</w:t>
      </w:r>
      <w:r w:rsidR="004C7445">
        <w:rPr>
          <w:rFonts w:ascii="Book Antiqua" w:hAnsi="Book Antiqua" w:cs="宋体"/>
          <w:color w:val="000000"/>
          <w:sz w:val="24"/>
          <w:szCs w:val="24"/>
          <w:lang w:val="en-US" w:eastAsia="zh-CN"/>
        </w:rPr>
        <w:t xml:space="preserve"> [Internet]</w:t>
      </w:r>
      <w:r w:rsidRPr="00AA4501">
        <w:rPr>
          <w:rFonts w:ascii="Book Antiqua" w:hAnsi="Book Antiqua" w:cs="宋体"/>
          <w:color w:val="000000"/>
          <w:sz w:val="24"/>
          <w:szCs w:val="24"/>
          <w:lang w:val="en-US" w:eastAsia="zh-CN"/>
        </w:rPr>
        <w:t>.</w:t>
      </w:r>
      <w:r w:rsidR="004C7445">
        <w:rPr>
          <w:rFonts w:ascii="Book Antiqua" w:hAnsi="Book Antiqua" w:cs="宋体"/>
          <w:color w:val="000000"/>
          <w:sz w:val="24"/>
          <w:szCs w:val="24"/>
          <w:lang w:val="en-US" w:eastAsia="zh-CN"/>
        </w:rPr>
        <w:t xml:space="preserve"> 2013. Available from:</w:t>
      </w:r>
      <w:r w:rsidR="00F97B34">
        <w:rPr>
          <w:rFonts w:ascii="Book Antiqua" w:hAnsi="Book Antiqua" w:cs="宋体"/>
          <w:color w:val="000000"/>
          <w:sz w:val="24"/>
          <w:szCs w:val="24"/>
          <w:lang w:val="en-US" w:eastAsia="zh-CN"/>
        </w:rPr>
        <w:t xml:space="preserve"> http:</w:t>
      </w:r>
      <w:r w:rsidRPr="00AA4501">
        <w:rPr>
          <w:rFonts w:ascii="Book Antiqua" w:hAnsi="Book Antiqua" w:cs="宋体"/>
          <w:color w:val="000000"/>
          <w:sz w:val="24"/>
          <w:szCs w:val="24"/>
          <w:lang w:val="en-US" w:eastAsia="zh-CN"/>
        </w:rPr>
        <w:t>//www.tri-kobe.org/nccn/guideline/colorectal/english/colon.pdf</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5 </w:t>
      </w:r>
      <w:proofErr w:type="spellStart"/>
      <w:r w:rsidRPr="00AA4501">
        <w:rPr>
          <w:rFonts w:ascii="Book Antiqua" w:hAnsi="Book Antiqua" w:cs="宋体"/>
          <w:b/>
          <w:bCs/>
          <w:color w:val="000000"/>
          <w:sz w:val="24"/>
          <w:szCs w:val="24"/>
          <w:lang w:val="en-US" w:eastAsia="zh-CN"/>
        </w:rPr>
        <w:t>Qaseem</w:t>
      </w:r>
      <w:proofErr w:type="spellEnd"/>
      <w:r w:rsidRPr="00AA4501">
        <w:rPr>
          <w:rFonts w:ascii="Book Antiqua" w:hAnsi="Book Antiqua" w:cs="宋体"/>
          <w:b/>
          <w:bCs/>
          <w:color w:val="000000"/>
          <w:sz w:val="24"/>
          <w:szCs w:val="24"/>
          <w:lang w:val="en-US" w:eastAsia="zh-CN"/>
        </w:rPr>
        <w:t xml:space="preserve"> A</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Forland</w:t>
      </w:r>
      <w:proofErr w:type="spellEnd"/>
      <w:r w:rsidRPr="00AA4501">
        <w:rPr>
          <w:rFonts w:ascii="Book Antiqua" w:hAnsi="Book Antiqua" w:cs="宋体"/>
          <w:color w:val="000000"/>
          <w:sz w:val="24"/>
          <w:szCs w:val="24"/>
          <w:lang w:val="en-US" w:eastAsia="zh-CN"/>
        </w:rPr>
        <w:t xml:space="preserve"> F, Macbeth F, </w:t>
      </w:r>
      <w:proofErr w:type="spellStart"/>
      <w:r w:rsidRPr="00AA4501">
        <w:rPr>
          <w:rFonts w:ascii="Book Antiqua" w:hAnsi="Book Antiqua" w:cs="宋体"/>
          <w:color w:val="000000"/>
          <w:sz w:val="24"/>
          <w:szCs w:val="24"/>
          <w:lang w:val="en-US" w:eastAsia="zh-CN"/>
        </w:rPr>
        <w:t>Ollenschläger</w:t>
      </w:r>
      <w:proofErr w:type="spellEnd"/>
      <w:r w:rsidRPr="00AA4501">
        <w:rPr>
          <w:rFonts w:ascii="Book Antiqua" w:hAnsi="Book Antiqua" w:cs="宋体"/>
          <w:color w:val="000000"/>
          <w:sz w:val="24"/>
          <w:szCs w:val="24"/>
          <w:lang w:val="en-US" w:eastAsia="zh-CN"/>
        </w:rPr>
        <w:t xml:space="preserve"> G, Phillips S, van der </w:t>
      </w:r>
      <w:proofErr w:type="spellStart"/>
      <w:r w:rsidRPr="00AA4501">
        <w:rPr>
          <w:rFonts w:ascii="Book Antiqua" w:hAnsi="Book Antiqua" w:cs="宋体"/>
          <w:color w:val="000000"/>
          <w:sz w:val="24"/>
          <w:szCs w:val="24"/>
          <w:lang w:val="en-US" w:eastAsia="zh-CN"/>
        </w:rPr>
        <w:t>Wees</w:t>
      </w:r>
      <w:proofErr w:type="spellEnd"/>
      <w:r w:rsidRPr="00AA4501">
        <w:rPr>
          <w:rFonts w:ascii="Book Antiqua" w:hAnsi="Book Antiqua" w:cs="宋体"/>
          <w:color w:val="000000"/>
          <w:sz w:val="24"/>
          <w:szCs w:val="24"/>
          <w:lang w:val="en-US" w:eastAsia="zh-CN"/>
        </w:rPr>
        <w:t xml:space="preserve"> P. Guidelines International Network: toward international standards for clinical practice guidelines. </w:t>
      </w:r>
      <w:r w:rsidRPr="00AA4501">
        <w:rPr>
          <w:rFonts w:ascii="Book Antiqua" w:hAnsi="Book Antiqua" w:cs="宋体"/>
          <w:i/>
          <w:iCs/>
          <w:color w:val="000000"/>
          <w:sz w:val="24"/>
          <w:szCs w:val="24"/>
          <w:lang w:val="en-US" w:eastAsia="zh-CN"/>
        </w:rPr>
        <w:t>Ann Intern Med</w:t>
      </w:r>
      <w:r w:rsidRPr="00AA4501">
        <w:rPr>
          <w:rFonts w:ascii="Book Antiqua" w:hAnsi="Book Antiqua" w:cs="宋体"/>
          <w:color w:val="000000"/>
          <w:sz w:val="24"/>
          <w:szCs w:val="24"/>
          <w:lang w:val="en-US" w:eastAsia="zh-CN"/>
        </w:rPr>
        <w:t> 2012; </w:t>
      </w:r>
      <w:r w:rsidRPr="00AA4501">
        <w:rPr>
          <w:rFonts w:ascii="Book Antiqua" w:hAnsi="Book Antiqua" w:cs="宋体"/>
          <w:b/>
          <w:bCs/>
          <w:color w:val="000000"/>
          <w:sz w:val="24"/>
          <w:szCs w:val="24"/>
          <w:lang w:val="en-US" w:eastAsia="zh-CN"/>
        </w:rPr>
        <w:t>156</w:t>
      </w:r>
      <w:r w:rsidRPr="00AA4501">
        <w:rPr>
          <w:rFonts w:ascii="Book Antiqua" w:hAnsi="Book Antiqua" w:cs="宋体"/>
          <w:color w:val="000000"/>
          <w:sz w:val="24"/>
          <w:szCs w:val="24"/>
          <w:lang w:val="en-US" w:eastAsia="zh-CN"/>
        </w:rPr>
        <w:t>: 525-531 [PMID: 22473437 DOI: 10.7326/0003-4819-156-7-201204030-00009]</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6 </w:t>
      </w:r>
      <w:r w:rsidRPr="00AA4501">
        <w:rPr>
          <w:rFonts w:ascii="Book Antiqua" w:hAnsi="Book Antiqua" w:cs="宋体"/>
          <w:b/>
          <w:bCs/>
          <w:color w:val="000000"/>
          <w:sz w:val="24"/>
          <w:szCs w:val="24"/>
          <w:lang w:val="en-US" w:eastAsia="zh-CN"/>
        </w:rPr>
        <w:t>Treasure T</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Fallowfield</w:t>
      </w:r>
      <w:proofErr w:type="spellEnd"/>
      <w:r w:rsidRPr="00AA4501">
        <w:rPr>
          <w:rFonts w:ascii="Book Antiqua" w:hAnsi="Book Antiqua" w:cs="宋体"/>
          <w:color w:val="000000"/>
          <w:sz w:val="24"/>
          <w:szCs w:val="24"/>
          <w:lang w:val="en-US" w:eastAsia="zh-CN"/>
        </w:rPr>
        <w:t xml:space="preserve"> L, Lees B, Farewell V. Pulmonary </w:t>
      </w:r>
      <w:proofErr w:type="spellStart"/>
      <w:r w:rsidRPr="00AA4501">
        <w:rPr>
          <w:rFonts w:ascii="Book Antiqua" w:hAnsi="Book Antiqua" w:cs="宋体"/>
          <w:color w:val="000000"/>
          <w:sz w:val="24"/>
          <w:szCs w:val="24"/>
          <w:lang w:val="en-US" w:eastAsia="zh-CN"/>
        </w:rPr>
        <w:t>metastasectomy</w:t>
      </w:r>
      <w:proofErr w:type="spellEnd"/>
      <w:r w:rsidRPr="00AA4501">
        <w:rPr>
          <w:rFonts w:ascii="Book Antiqua" w:hAnsi="Book Antiqua" w:cs="宋体"/>
          <w:color w:val="000000"/>
          <w:sz w:val="24"/>
          <w:szCs w:val="24"/>
          <w:lang w:val="en-US" w:eastAsia="zh-CN"/>
        </w:rPr>
        <w:t xml:space="preserve"> in colorectal cancer: the </w:t>
      </w:r>
      <w:proofErr w:type="spellStart"/>
      <w:r w:rsidRPr="00AA4501">
        <w:rPr>
          <w:rFonts w:ascii="Book Antiqua" w:hAnsi="Book Antiqua" w:cs="宋体"/>
          <w:color w:val="000000"/>
          <w:sz w:val="24"/>
          <w:szCs w:val="24"/>
          <w:lang w:val="en-US" w:eastAsia="zh-CN"/>
        </w:rPr>
        <w:t>PulMiCC</w:t>
      </w:r>
      <w:proofErr w:type="spellEnd"/>
      <w:r w:rsidRPr="00AA4501">
        <w:rPr>
          <w:rFonts w:ascii="Book Antiqua" w:hAnsi="Book Antiqua" w:cs="宋体"/>
          <w:color w:val="000000"/>
          <w:sz w:val="24"/>
          <w:szCs w:val="24"/>
          <w:lang w:val="en-US" w:eastAsia="zh-CN"/>
        </w:rPr>
        <w:t xml:space="preserve"> trial. </w:t>
      </w:r>
      <w:r w:rsidRPr="00AA4501">
        <w:rPr>
          <w:rFonts w:ascii="Book Antiqua" w:hAnsi="Book Antiqua" w:cs="宋体"/>
          <w:i/>
          <w:iCs/>
          <w:color w:val="000000"/>
          <w:sz w:val="24"/>
          <w:szCs w:val="24"/>
          <w:lang w:val="en-US" w:eastAsia="zh-CN"/>
        </w:rPr>
        <w:t>Thorax</w:t>
      </w:r>
      <w:r w:rsidRPr="00AA4501">
        <w:rPr>
          <w:rFonts w:ascii="Book Antiqua" w:hAnsi="Book Antiqua" w:cs="宋体"/>
          <w:color w:val="000000"/>
          <w:sz w:val="24"/>
          <w:szCs w:val="24"/>
          <w:lang w:val="en-US" w:eastAsia="zh-CN"/>
        </w:rPr>
        <w:t> 2012; </w:t>
      </w:r>
      <w:r w:rsidRPr="00AA4501">
        <w:rPr>
          <w:rFonts w:ascii="Book Antiqua" w:hAnsi="Book Antiqua" w:cs="宋体"/>
          <w:b/>
          <w:bCs/>
          <w:color w:val="000000"/>
          <w:sz w:val="24"/>
          <w:szCs w:val="24"/>
          <w:lang w:val="en-US" w:eastAsia="zh-CN"/>
        </w:rPr>
        <w:t>67</w:t>
      </w:r>
      <w:r w:rsidRPr="00AA4501">
        <w:rPr>
          <w:rFonts w:ascii="Book Antiqua" w:hAnsi="Book Antiqua" w:cs="宋体"/>
          <w:color w:val="000000"/>
          <w:sz w:val="24"/>
          <w:szCs w:val="24"/>
          <w:lang w:val="en-US" w:eastAsia="zh-CN"/>
        </w:rPr>
        <w:t>: 185-187 [PMID: 21561890 DOI: 10.1136/thoraxjnl-2011-200015]</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7 </w:t>
      </w:r>
      <w:proofErr w:type="spellStart"/>
      <w:r w:rsidRPr="00AA4501">
        <w:rPr>
          <w:rFonts w:ascii="Book Antiqua" w:hAnsi="Book Antiqua" w:cs="宋体"/>
          <w:b/>
          <w:bCs/>
          <w:color w:val="000000"/>
          <w:sz w:val="24"/>
          <w:szCs w:val="24"/>
          <w:lang w:val="en-US" w:eastAsia="zh-CN"/>
        </w:rPr>
        <w:t>W</w:t>
      </w:r>
      <w:r w:rsidR="00F97B34" w:rsidRPr="00AA4501">
        <w:rPr>
          <w:rFonts w:ascii="Book Antiqua" w:hAnsi="Book Antiqua" w:cs="宋体"/>
          <w:b/>
          <w:bCs/>
          <w:color w:val="000000"/>
          <w:sz w:val="24"/>
          <w:szCs w:val="24"/>
          <w:lang w:val="en-US" w:eastAsia="zh-CN"/>
        </w:rPr>
        <w:t>angensteen</w:t>
      </w:r>
      <w:proofErr w:type="spellEnd"/>
      <w:r w:rsidRPr="00AA4501">
        <w:rPr>
          <w:rFonts w:ascii="Book Antiqua" w:hAnsi="Book Antiqua" w:cs="宋体"/>
          <w:b/>
          <w:bCs/>
          <w:color w:val="000000"/>
          <w:sz w:val="24"/>
          <w:szCs w:val="24"/>
          <w:lang w:val="en-US" w:eastAsia="zh-CN"/>
        </w:rPr>
        <w:t xml:space="preserve"> OH</w:t>
      </w:r>
      <w:r w:rsidRPr="00AA4501">
        <w:rPr>
          <w:rFonts w:ascii="Book Antiqua" w:hAnsi="Book Antiqua" w:cs="宋体"/>
          <w:color w:val="000000"/>
          <w:sz w:val="24"/>
          <w:szCs w:val="24"/>
          <w:lang w:val="en-US" w:eastAsia="zh-CN"/>
        </w:rPr>
        <w:t>, L</w:t>
      </w:r>
      <w:r w:rsidR="00F97B34" w:rsidRPr="00AA4501">
        <w:rPr>
          <w:rFonts w:ascii="Book Antiqua" w:hAnsi="Book Antiqua" w:cs="宋体"/>
          <w:color w:val="000000"/>
          <w:sz w:val="24"/>
          <w:szCs w:val="24"/>
          <w:lang w:val="en-US" w:eastAsia="zh-CN"/>
        </w:rPr>
        <w:t xml:space="preserve">ewis </w:t>
      </w:r>
      <w:r w:rsidRPr="00AA4501">
        <w:rPr>
          <w:rFonts w:ascii="Book Antiqua" w:hAnsi="Book Antiqua" w:cs="宋体"/>
          <w:color w:val="000000"/>
          <w:sz w:val="24"/>
          <w:szCs w:val="24"/>
          <w:lang w:val="en-US" w:eastAsia="zh-CN"/>
        </w:rPr>
        <w:t xml:space="preserve">FJ, </w:t>
      </w:r>
      <w:proofErr w:type="spellStart"/>
      <w:r w:rsidRPr="00AA4501">
        <w:rPr>
          <w:rFonts w:ascii="Book Antiqua" w:hAnsi="Book Antiqua" w:cs="宋体"/>
          <w:color w:val="000000"/>
          <w:sz w:val="24"/>
          <w:szCs w:val="24"/>
          <w:lang w:val="en-US" w:eastAsia="zh-CN"/>
        </w:rPr>
        <w:t>A</w:t>
      </w:r>
      <w:r w:rsidR="00F97B34" w:rsidRPr="00AA4501">
        <w:rPr>
          <w:rFonts w:ascii="Book Antiqua" w:hAnsi="Book Antiqua" w:cs="宋体"/>
          <w:color w:val="000000"/>
          <w:sz w:val="24"/>
          <w:szCs w:val="24"/>
          <w:lang w:val="en-US" w:eastAsia="zh-CN"/>
        </w:rPr>
        <w:t>rhelger</w:t>
      </w:r>
      <w:proofErr w:type="spellEnd"/>
      <w:r w:rsidR="00F97B34" w:rsidRPr="00AA4501">
        <w:rPr>
          <w:rFonts w:ascii="Book Antiqua" w:hAnsi="Book Antiqua" w:cs="宋体"/>
          <w:color w:val="000000"/>
          <w:sz w:val="24"/>
          <w:szCs w:val="24"/>
          <w:lang w:val="en-US" w:eastAsia="zh-CN"/>
        </w:rPr>
        <w:t xml:space="preserve"> </w:t>
      </w:r>
      <w:r w:rsidRPr="00AA4501">
        <w:rPr>
          <w:rFonts w:ascii="Book Antiqua" w:hAnsi="Book Antiqua" w:cs="宋体"/>
          <w:color w:val="000000"/>
          <w:sz w:val="24"/>
          <w:szCs w:val="24"/>
          <w:lang w:val="en-US" w:eastAsia="zh-CN"/>
        </w:rPr>
        <w:t>SW, M</w:t>
      </w:r>
      <w:r w:rsidR="00F97B34" w:rsidRPr="00AA4501">
        <w:rPr>
          <w:rFonts w:ascii="Book Antiqua" w:hAnsi="Book Antiqua" w:cs="宋体"/>
          <w:color w:val="000000"/>
          <w:sz w:val="24"/>
          <w:szCs w:val="24"/>
          <w:lang w:val="en-US" w:eastAsia="zh-CN"/>
        </w:rPr>
        <w:t>uller</w:t>
      </w:r>
      <w:r w:rsidRPr="00AA4501">
        <w:rPr>
          <w:rFonts w:ascii="Book Antiqua" w:hAnsi="Book Antiqua" w:cs="宋体"/>
          <w:color w:val="000000"/>
          <w:sz w:val="24"/>
          <w:szCs w:val="24"/>
          <w:lang w:val="en-US" w:eastAsia="zh-CN"/>
        </w:rPr>
        <w:t xml:space="preserve"> JJ, M</w:t>
      </w:r>
      <w:r w:rsidR="00F97B34" w:rsidRPr="00AA4501">
        <w:rPr>
          <w:rFonts w:ascii="Book Antiqua" w:hAnsi="Book Antiqua" w:cs="宋体"/>
          <w:color w:val="000000"/>
          <w:sz w:val="24"/>
          <w:szCs w:val="24"/>
          <w:lang w:val="en-US" w:eastAsia="zh-CN"/>
        </w:rPr>
        <w:t>aclean</w:t>
      </w:r>
      <w:r w:rsidRPr="00AA4501">
        <w:rPr>
          <w:rFonts w:ascii="Book Antiqua" w:hAnsi="Book Antiqua" w:cs="宋体"/>
          <w:color w:val="000000"/>
          <w:sz w:val="24"/>
          <w:szCs w:val="24"/>
          <w:lang w:val="en-US" w:eastAsia="zh-CN"/>
        </w:rPr>
        <w:t xml:space="preserve"> LD. An interim report upon the second look procedure for cancer of the stomach, colon, and rectum </w:t>
      </w:r>
      <w:r w:rsidRPr="00AA4501">
        <w:rPr>
          <w:rFonts w:ascii="Book Antiqua" w:hAnsi="Book Antiqua" w:cs="宋体"/>
          <w:color w:val="000000"/>
          <w:sz w:val="24"/>
          <w:szCs w:val="24"/>
          <w:lang w:val="en-US" w:eastAsia="zh-CN"/>
        </w:rPr>
        <w:lastRenderedPageBreak/>
        <w:t xml:space="preserve">and for limited intraperitoneal </w:t>
      </w:r>
      <w:proofErr w:type="spellStart"/>
      <w:r w:rsidRPr="00AA4501">
        <w:rPr>
          <w:rFonts w:ascii="Book Antiqua" w:hAnsi="Book Antiqua" w:cs="宋体"/>
          <w:color w:val="000000"/>
          <w:sz w:val="24"/>
          <w:szCs w:val="24"/>
          <w:lang w:val="en-US" w:eastAsia="zh-CN"/>
        </w:rPr>
        <w:t>carcinosis</w:t>
      </w:r>
      <w:proofErr w:type="spellEnd"/>
      <w:r w:rsidRPr="00AA4501">
        <w:rPr>
          <w:rFonts w:ascii="Book Antiqua" w:hAnsi="Book Antiqua" w:cs="宋体"/>
          <w:color w:val="000000"/>
          <w:sz w:val="24"/>
          <w:szCs w:val="24"/>
          <w:lang w:val="en-US" w:eastAsia="zh-CN"/>
        </w:rPr>
        <w:t>.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Gynecol</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Obstet</w:t>
      </w:r>
      <w:proofErr w:type="spellEnd"/>
      <w:r w:rsidRPr="00AA4501">
        <w:rPr>
          <w:rFonts w:ascii="Book Antiqua" w:hAnsi="Book Antiqua" w:cs="宋体"/>
          <w:color w:val="000000"/>
          <w:sz w:val="24"/>
          <w:szCs w:val="24"/>
          <w:lang w:val="en-US" w:eastAsia="zh-CN"/>
        </w:rPr>
        <w:t> 1954; </w:t>
      </w:r>
      <w:r w:rsidRPr="00AA4501">
        <w:rPr>
          <w:rFonts w:ascii="Book Antiqua" w:hAnsi="Book Antiqua" w:cs="宋体"/>
          <w:b/>
          <w:bCs/>
          <w:color w:val="000000"/>
          <w:sz w:val="24"/>
          <w:szCs w:val="24"/>
          <w:lang w:val="en-US" w:eastAsia="zh-CN"/>
        </w:rPr>
        <w:t>99</w:t>
      </w:r>
      <w:r w:rsidRPr="00AA4501">
        <w:rPr>
          <w:rFonts w:ascii="Book Antiqua" w:hAnsi="Book Antiqua" w:cs="宋体"/>
          <w:color w:val="000000"/>
          <w:sz w:val="24"/>
          <w:szCs w:val="24"/>
          <w:lang w:val="en-US" w:eastAsia="zh-CN"/>
        </w:rPr>
        <w:t>: 257-267 [PMID: 13205390]</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8 </w:t>
      </w:r>
      <w:r w:rsidRPr="00AA4501">
        <w:rPr>
          <w:rFonts w:ascii="Book Antiqua" w:hAnsi="Book Antiqua" w:cs="宋体"/>
          <w:b/>
          <w:bCs/>
          <w:color w:val="000000"/>
          <w:sz w:val="24"/>
          <w:szCs w:val="24"/>
          <w:lang w:val="en-US" w:eastAsia="zh-CN"/>
        </w:rPr>
        <w:t>B</w:t>
      </w:r>
      <w:r w:rsidR="00F97B34" w:rsidRPr="00AA4501">
        <w:rPr>
          <w:rFonts w:ascii="Book Antiqua" w:hAnsi="Book Antiqua" w:cs="宋体"/>
          <w:b/>
          <w:bCs/>
          <w:color w:val="000000"/>
          <w:sz w:val="24"/>
          <w:szCs w:val="24"/>
          <w:lang w:val="en-US" w:eastAsia="zh-CN"/>
        </w:rPr>
        <w:t>acon</w:t>
      </w:r>
      <w:r w:rsidRPr="00AA4501">
        <w:rPr>
          <w:rFonts w:ascii="Book Antiqua" w:hAnsi="Book Antiqua" w:cs="宋体"/>
          <w:b/>
          <w:bCs/>
          <w:color w:val="000000"/>
          <w:sz w:val="24"/>
          <w:szCs w:val="24"/>
          <w:lang w:val="en-US" w:eastAsia="zh-CN"/>
        </w:rPr>
        <w:t xml:space="preserve"> HE</w:t>
      </w:r>
      <w:r w:rsidRPr="00AA4501">
        <w:rPr>
          <w:rFonts w:ascii="Book Antiqua" w:hAnsi="Book Antiqua" w:cs="宋体"/>
          <w:color w:val="000000"/>
          <w:sz w:val="24"/>
          <w:szCs w:val="24"/>
          <w:lang w:val="en-US" w:eastAsia="zh-CN"/>
        </w:rPr>
        <w:t>, B</w:t>
      </w:r>
      <w:r w:rsidR="00F97B34" w:rsidRPr="00AA4501">
        <w:rPr>
          <w:rFonts w:ascii="Book Antiqua" w:hAnsi="Book Antiqua" w:cs="宋体"/>
          <w:color w:val="000000"/>
          <w:sz w:val="24"/>
          <w:szCs w:val="24"/>
          <w:lang w:val="en-US" w:eastAsia="zh-CN"/>
        </w:rPr>
        <w:t>erkley</w:t>
      </w:r>
      <w:r w:rsidRPr="00AA4501">
        <w:rPr>
          <w:rFonts w:ascii="Book Antiqua" w:hAnsi="Book Antiqua" w:cs="宋体"/>
          <w:color w:val="000000"/>
          <w:sz w:val="24"/>
          <w:szCs w:val="24"/>
          <w:lang w:val="en-US" w:eastAsia="zh-CN"/>
        </w:rPr>
        <w:t xml:space="preserve"> JL.</w:t>
      </w:r>
      <w:proofErr w:type="gramEnd"/>
      <w:r w:rsidRPr="00AA4501">
        <w:rPr>
          <w:rFonts w:ascii="Book Antiqua" w:hAnsi="Book Antiqua" w:cs="宋体"/>
          <w:color w:val="000000"/>
          <w:sz w:val="24"/>
          <w:szCs w:val="24"/>
          <w:lang w:val="en-US" w:eastAsia="zh-CN"/>
        </w:rPr>
        <w:t xml:space="preserve"> </w:t>
      </w:r>
      <w:proofErr w:type="gramStart"/>
      <w:r w:rsidRPr="00AA4501">
        <w:rPr>
          <w:rFonts w:ascii="Book Antiqua" w:hAnsi="Book Antiqua" w:cs="宋体"/>
          <w:color w:val="000000"/>
          <w:sz w:val="24"/>
          <w:szCs w:val="24"/>
          <w:lang w:val="en-US" w:eastAsia="zh-CN"/>
        </w:rPr>
        <w:t>The rationale of re-resection for recurrent cancer of the colon and rectum.</w:t>
      </w:r>
      <w:proofErr w:type="gram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Dis Colon Rectum</w:t>
      </w:r>
      <w:r w:rsidRPr="00AA4501">
        <w:rPr>
          <w:rFonts w:ascii="Book Antiqua" w:hAnsi="Book Antiqua" w:cs="宋体"/>
          <w:color w:val="000000"/>
          <w:sz w:val="24"/>
          <w:szCs w:val="24"/>
          <w:lang w:val="en-US" w:eastAsia="zh-CN"/>
        </w:rPr>
        <w:t> </w:t>
      </w:r>
      <w:r w:rsidR="00FE7495">
        <w:rPr>
          <w:rFonts w:ascii="Book Antiqua" w:hAnsi="Book Antiqua" w:cs="宋体" w:hint="eastAsia"/>
          <w:color w:val="000000"/>
          <w:sz w:val="24"/>
          <w:szCs w:val="24"/>
          <w:lang w:val="en-US" w:eastAsia="zh-CN"/>
        </w:rPr>
        <w:t>1959</w:t>
      </w:r>
      <w:r w:rsidRPr="00AA4501">
        <w:rPr>
          <w:rFonts w:ascii="Book Antiqua" w:hAnsi="Book Antiqua" w:cs="宋体"/>
          <w:color w:val="000000"/>
          <w:sz w:val="24"/>
          <w:szCs w:val="24"/>
          <w:lang w:val="en-US" w:eastAsia="zh-CN"/>
        </w:rPr>
        <w:t>; </w:t>
      </w:r>
      <w:r w:rsidRPr="00AA4501">
        <w:rPr>
          <w:rFonts w:ascii="Book Antiqua" w:hAnsi="Book Antiqua" w:cs="宋体"/>
          <w:b/>
          <w:bCs/>
          <w:color w:val="000000"/>
          <w:sz w:val="24"/>
          <w:szCs w:val="24"/>
          <w:lang w:val="en-US" w:eastAsia="zh-CN"/>
        </w:rPr>
        <w:t>2</w:t>
      </w:r>
      <w:r w:rsidRPr="00AA4501">
        <w:rPr>
          <w:rFonts w:ascii="Book Antiqua" w:hAnsi="Book Antiqua" w:cs="宋体"/>
          <w:color w:val="000000"/>
          <w:sz w:val="24"/>
          <w:szCs w:val="24"/>
          <w:lang w:val="en-US" w:eastAsia="zh-CN"/>
        </w:rPr>
        <w:t>: 549-554 [PMID: 13795619 DOI: 10.1007/BF02617007]</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9 </w:t>
      </w:r>
      <w:r w:rsidRPr="00AA4501">
        <w:rPr>
          <w:rFonts w:ascii="Book Antiqua" w:hAnsi="Book Antiqua" w:cs="宋体"/>
          <w:b/>
          <w:bCs/>
          <w:color w:val="000000"/>
          <w:sz w:val="24"/>
          <w:szCs w:val="24"/>
          <w:lang w:val="en-US" w:eastAsia="zh-CN"/>
        </w:rPr>
        <w:t>Polk HC</w:t>
      </w:r>
      <w:r w:rsidRPr="00AA4501">
        <w:rPr>
          <w:rFonts w:ascii="Book Antiqua" w:hAnsi="Book Antiqua" w:cs="宋体"/>
          <w:color w:val="000000"/>
          <w:sz w:val="24"/>
          <w:szCs w:val="24"/>
          <w:lang w:val="en-US" w:eastAsia="zh-CN"/>
        </w:rPr>
        <w:t>, Spratt JS.</w:t>
      </w:r>
      <w:proofErr w:type="gramEnd"/>
      <w:r w:rsidRPr="00AA4501">
        <w:rPr>
          <w:rFonts w:ascii="Book Antiqua" w:hAnsi="Book Antiqua" w:cs="宋体"/>
          <w:color w:val="000000"/>
          <w:sz w:val="24"/>
          <w:szCs w:val="24"/>
          <w:lang w:val="en-US" w:eastAsia="zh-CN"/>
        </w:rPr>
        <w:t xml:space="preserve"> Recurrent colorectal carcinoma: detection, treatment, and other considerations. </w:t>
      </w:r>
      <w:r w:rsidRPr="00AA4501">
        <w:rPr>
          <w:rFonts w:ascii="Book Antiqua" w:hAnsi="Book Antiqua" w:cs="宋体"/>
          <w:i/>
          <w:iCs/>
          <w:color w:val="000000"/>
          <w:sz w:val="24"/>
          <w:szCs w:val="24"/>
          <w:lang w:val="en-US" w:eastAsia="zh-CN"/>
        </w:rPr>
        <w:t>Surgery</w:t>
      </w:r>
      <w:r w:rsidRPr="00AA4501">
        <w:rPr>
          <w:rFonts w:ascii="Book Antiqua" w:hAnsi="Book Antiqua" w:cs="宋体"/>
          <w:color w:val="000000"/>
          <w:sz w:val="24"/>
          <w:szCs w:val="24"/>
          <w:lang w:val="en-US" w:eastAsia="zh-CN"/>
        </w:rPr>
        <w:t> 1971; </w:t>
      </w:r>
      <w:r w:rsidRPr="00AA4501">
        <w:rPr>
          <w:rFonts w:ascii="Book Antiqua" w:hAnsi="Book Antiqua" w:cs="宋体"/>
          <w:b/>
          <w:bCs/>
          <w:color w:val="000000"/>
          <w:sz w:val="24"/>
          <w:szCs w:val="24"/>
          <w:lang w:val="en-US" w:eastAsia="zh-CN"/>
        </w:rPr>
        <w:t>69</w:t>
      </w:r>
      <w:r w:rsidRPr="00AA4501">
        <w:rPr>
          <w:rFonts w:ascii="Book Antiqua" w:hAnsi="Book Antiqua" w:cs="宋体"/>
          <w:color w:val="000000"/>
          <w:sz w:val="24"/>
          <w:szCs w:val="24"/>
          <w:lang w:val="en-US" w:eastAsia="zh-CN"/>
        </w:rPr>
        <w:t>: 9-23 [PMID: 5538956]</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10 </w:t>
      </w:r>
      <w:r w:rsidRPr="00AA4501">
        <w:rPr>
          <w:rFonts w:ascii="Book Antiqua" w:hAnsi="Book Antiqua" w:cs="宋体"/>
          <w:b/>
          <w:bCs/>
          <w:color w:val="000000"/>
          <w:sz w:val="24"/>
          <w:szCs w:val="24"/>
          <w:lang w:val="en-US" w:eastAsia="zh-CN"/>
        </w:rPr>
        <w:t>Ellis H</w:t>
      </w:r>
      <w:r w:rsidRPr="00AA4501">
        <w:rPr>
          <w:rFonts w:ascii="Book Antiqua" w:hAnsi="Book Antiqua" w:cs="宋体"/>
          <w:color w:val="000000"/>
          <w:sz w:val="24"/>
          <w:szCs w:val="24"/>
          <w:lang w:val="en-US" w:eastAsia="zh-CN"/>
        </w:rPr>
        <w:t>. Is a 'second look operation' justified in suspected recurrences after abdominal cancer surgery? </w:t>
      </w:r>
      <w:r w:rsidRPr="00AA4501">
        <w:rPr>
          <w:rFonts w:ascii="Book Antiqua" w:hAnsi="Book Antiqua" w:cs="宋体"/>
          <w:i/>
          <w:iCs/>
          <w:color w:val="000000"/>
          <w:sz w:val="24"/>
          <w:szCs w:val="24"/>
          <w:lang w:val="en-US" w:eastAsia="zh-CN"/>
        </w:rPr>
        <w:t xml:space="preserve">Br J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1975; </w:t>
      </w:r>
      <w:r w:rsidRPr="00AA4501">
        <w:rPr>
          <w:rFonts w:ascii="Book Antiqua" w:hAnsi="Book Antiqua" w:cs="宋体"/>
          <w:b/>
          <w:bCs/>
          <w:color w:val="000000"/>
          <w:sz w:val="24"/>
          <w:szCs w:val="24"/>
          <w:lang w:val="en-US" w:eastAsia="zh-CN"/>
        </w:rPr>
        <w:t>62</w:t>
      </w:r>
      <w:r w:rsidRPr="00AA4501">
        <w:rPr>
          <w:rFonts w:ascii="Book Antiqua" w:hAnsi="Book Antiqua" w:cs="宋体"/>
          <w:color w:val="000000"/>
          <w:sz w:val="24"/>
          <w:szCs w:val="24"/>
          <w:lang w:val="en-US" w:eastAsia="zh-CN"/>
        </w:rPr>
        <w:t>: 830-832 [PMID: 53082 DOI: 10.1002/bjs.1800621020]</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11 </w:t>
      </w:r>
      <w:r w:rsidRPr="00AA4501">
        <w:rPr>
          <w:rFonts w:ascii="Book Antiqua" w:hAnsi="Book Antiqua" w:cs="宋体"/>
          <w:b/>
          <w:bCs/>
          <w:color w:val="000000"/>
          <w:sz w:val="24"/>
          <w:szCs w:val="24"/>
          <w:lang w:val="en-US" w:eastAsia="zh-CN"/>
        </w:rPr>
        <w:t>Ekman CA</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Gustavson</w:t>
      </w:r>
      <w:proofErr w:type="spellEnd"/>
      <w:r w:rsidRPr="00AA4501">
        <w:rPr>
          <w:rFonts w:ascii="Book Antiqua" w:hAnsi="Book Antiqua" w:cs="宋体"/>
          <w:color w:val="000000"/>
          <w:sz w:val="24"/>
          <w:szCs w:val="24"/>
          <w:lang w:val="en-US" w:eastAsia="zh-CN"/>
        </w:rPr>
        <w:t xml:space="preserve"> J, Henning A. Value of a follow-up study of recurrent carcinoma of the colon and rectum.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Gynecol</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Obstet</w:t>
      </w:r>
      <w:proofErr w:type="spellEnd"/>
      <w:r w:rsidRPr="00AA4501">
        <w:rPr>
          <w:rFonts w:ascii="Book Antiqua" w:hAnsi="Book Antiqua" w:cs="宋体"/>
          <w:color w:val="000000"/>
          <w:sz w:val="24"/>
          <w:szCs w:val="24"/>
          <w:lang w:val="en-US" w:eastAsia="zh-CN"/>
        </w:rPr>
        <w:t> 1977; </w:t>
      </w:r>
      <w:r w:rsidRPr="00AA4501">
        <w:rPr>
          <w:rFonts w:ascii="Book Antiqua" w:hAnsi="Book Antiqua" w:cs="宋体"/>
          <w:b/>
          <w:bCs/>
          <w:color w:val="000000"/>
          <w:sz w:val="24"/>
          <w:szCs w:val="24"/>
          <w:lang w:val="en-US" w:eastAsia="zh-CN"/>
        </w:rPr>
        <w:t>145</w:t>
      </w:r>
      <w:r w:rsidRPr="00AA4501">
        <w:rPr>
          <w:rFonts w:ascii="Book Antiqua" w:hAnsi="Book Antiqua" w:cs="宋体"/>
          <w:color w:val="000000"/>
          <w:sz w:val="24"/>
          <w:szCs w:val="24"/>
          <w:lang w:val="en-US" w:eastAsia="zh-CN"/>
        </w:rPr>
        <w:t>: 895-897 [PMID: 929363]</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12 </w:t>
      </w:r>
      <w:r w:rsidRPr="00AA4501">
        <w:rPr>
          <w:rFonts w:ascii="Book Antiqua" w:hAnsi="Book Antiqua" w:cs="宋体"/>
          <w:b/>
          <w:bCs/>
          <w:color w:val="000000"/>
          <w:sz w:val="24"/>
          <w:szCs w:val="24"/>
          <w:lang w:val="en-US" w:eastAsia="zh-CN"/>
        </w:rPr>
        <w:t>Welch JP</w:t>
      </w:r>
      <w:r w:rsidRPr="00AA4501">
        <w:rPr>
          <w:rFonts w:ascii="Book Antiqua" w:hAnsi="Book Antiqua" w:cs="宋体"/>
          <w:color w:val="000000"/>
          <w:sz w:val="24"/>
          <w:szCs w:val="24"/>
          <w:lang w:val="en-US" w:eastAsia="zh-CN"/>
        </w:rPr>
        <w:t>, Donaldson GA. Detection and treatment of recurrent cancer of the colon and rectum.</w:t>
      </w:r>
      <w:proofErr w:type="gram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 xml:space="preserve">Am J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1978; </w:t>
      </w:r>
      <w:r w:rsidRPr="00AA4501">
        <w:rPr>
          <w:rFonts w:ascii="Book Antiqua" w:hAnsi="Book Antiqua" w:cs="宋体"/>
          <w:b/>
          <w:bCs/>
          <w:color w:val="000000"/>
          <w:sz w:val="24"/>
          <w:szCs w:val="24"/>
          <w:lang w:val="en-US" w:eastAsia="zh-CN"/>
        </w:rPr>
        <w:t>135</w:t>
      </w:r>
      <w:r w:rsidRPr="00AA4501">
        <w:rPr>
          <w:rFonts w:ascii="Book Antiqua" w:hAnsi="Book Antiqua" w:cs="宋体"/>
          <w:color w:val="000000"/>
          <w:sz w:val="24"/>
          <w:szCs w:val="24"/>
          <w:lang w:val="en-US" w:eastAsia="zh-CN"/>
        </w:rPr>
        <w:t>: 505-511 [PMID: 637196 DOI: 10.1016/0002-9610(78)90028-4]</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13 </w:t>
      </w:r>
      <w:r w:rsidRPr="00AA4501">
        <w:rPr>
          <w:rFonts w:ascii="Book Antiqua" w:hAnsi="Book Antiqua" w:cs="宋体"/>
          <w:b/>
          <w:bCs/>
          <w:color w:val="000000"/>
          <w:sz w:val="24"/>
          <w:szCs w:val="24"/>
          <w:lang w:val="en-US" w:eastAsia="zh-CN"/>
        </w:rPr>
        <w:t>Cochrane JP</w:t>
      </w:r>
      <w:r w:rsidRPr="00AA4501">
        <w:rPr>
          <w:rFonts w:ascii="Book Antiqua" w:hAnsi="Book Antiqua" w:cs="宋体"/>
          <w:color w:val="000000"/>
          <w:sz w:val="24"/>
          <w:szCs w:val="24"/>
          <w:lang w:val="en-US" w:eastAsia="zh-CN"/>
        </w:rPr>
        <w:t xml:space="preserve">, Williams JT, Faber RG, Slack WW. </w:t>
      </w:r>
      <w:proofErr w:type="gramStart"/>
      <w:r w:rsidRPr="00AA4501">
        <w:rPr>
          <w:rFonts w:ascii="Book Antiqua" w:hAnsi="Book Antiqua" w:cs="宋体"/>
          <w:color w:val="000000"/>
          <w:sz w:val="24"/>
          <w:szCs w:val="24"/>
          <w:lang w:val="en-US" w:eastAsia="zh-CN"/>
        </w:rPr>
        <w:t>Value of outpatient follow-up after curative surgery for carcinoma of the large bowel.</w:t>
      </w:r>
      <w:proofErr w:type="gram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Br Med J</w:t>
      </w:r>
      <w:r w:rsidRPr="00AA4501">
        <w:rPr>
          <w:rFonts w:ascii="Book Antiqua" w:hAnsi="Book Antiqua" w:cs="宋体"/>
          <w:color w:val="000000"/>
          <w:sz w:val="24"/>
          <w:szCs w:val="24"/>
          <w:lang w:val="en-US" w:eastAsia="zh-CN"/>
        </w:rPr>
        <w:t> 1980; </w:t>
      </w:r>
      <w:r w:rsidRPr="00AA4501">
        <w:rPr>
          <w:rFonts w:ascii="Book Antiqua" w:hAnsi="Book Antiqua" w:cs="宋体"/>
          <w:b/>
          <w:bCs/>
          <w:color w:val="000000"/>
          <w:sz w:val="24"/>
          <w:szCs w:val="24"/>
          <w:lang w:val="en-US" w:eastAsia="zh-CN"/>
        </w:rPr>
        <w:t>280</w:t>
      </w:r>
      <w:r w:rsidRPr="00AA4501">
        <w:rPr>
          <w:rFonts w:ascii="Book Antiqua" w:hAnsi="Book Antiqua" w:cs="宋体"/>
          <w:color w:val="000000"/>
          <w:sz w:val="24"/>
          <w:szCs w:val="24"/>
          <w:lang w:val="en-US" w:eastAsia="zh-CN"/>
        </w:rPr>
        <w:t>: 593-595 [PMID: 7370600 DOI: 10.1136/bmj.280.6214.593]</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14 </w:t>
      </w:r>
      <w:r w:rsidRPr="00AA4501">
        <w:rPr>
          <w:rFonts w:ascii="Book Antiqua" w:hAnsi="Book Antiqua" w:cs="宋体"/>
          <w:b/>
          <w:bCs/>
          <w:color w:val="000000"/>
          <w:sz w:val="24"/>
          <w:szCs w:val="24"/>
          <w:lang w:val="en-US" w:eastAsia="zh-CN"/>
        </w:rPr>
        <w:t>Mackay AM</w:t>
      </w:r>
      <w:r w:rsidRPr="00AA4501">
        <w:rPr>
          <w:rFonts w:ascii="Book Antiqua" w:hAnsi="Book Antiqua" w:cs="宋体"/>
          <w:color w:val="000000"/>
          <w:sz w:val="24"/>
          <w:szCs w:val="24"/>
          <w:lang w:val="en-US" w:eastAsia="zh-CN"/>
        </w:rPr>
        <w:t>, Patel S, Carter S, Stevens U, Laurence DJ, Cooper EH, Neville AM. Role of serial plasma C.E.A. assays in detection of recurrent and metastatic colorectal carcinomas. </w:t>
      </w:r>
      <w:r w:rsidRPr="00AA4501">
        <w:rPr>
          <w:rFonts w:ascii="Book Antiqua" w:hAnsi="Book Antiqua" w:cs="宋体"/>
          <w:i/>
          <w:iCs/>
          <w:color w:val="000000"/>
          <w:sz w:val="24"/>
          <w:szCs w:val="24"/>
          <w:lang w:val="en-US" w:eastAsia="zh-CN"/>
        </w:rPr>
        <w:t>Br Med J</w:t>
      </w:r>
      <w:r w:rsidRPr="00AA4501">
        <w:rPr>
          <w:rFonts w:ascii="Book Antiqua" w:hAnsi="Book Antiqua" w:cs="宋体"/>
          <w:color w:val="000000"/>
          <w:sz w:val="24"/>
          <w:szCs w:val="24"/>
          <w:lang w:val="en-US" w:eastAsia="zh-CN"/>
        </w:rPr>
        <w:t> 1974; </w:t>
      </w:r>
      <w:r w:rsidRPr="00AA4501">
        <w:rPr>
          <w:rFonts w:ascii="Book Antiqua" w:hAnsi="Book Antiqua" w:cs="宋体"/>
          <w:b/>
          <w:bCs/>
          <w:color w:val="000000"/>
          <w:sz w:val="24"/>
          <w:szCs w:val="24"/>
          <w:lang w:val="en-US" w:eastAsia="zh-CN"/>
        </w:rPr>
        <w:t>4</w:t>
      </w:r>
      <w:r w:rsidRPr="00AA4501">
        <w:rPr>
          <w:rFonts w:ascii="Book Antiqua" w:hAnsi="Book Antiqua" w:cs="宋体"/>
          <w:color w:val="000000"/>
          <w:sz w:val="24"/>
          <w:szCs w:val="24"/>
          <w:lang w:val="en-US" w:eastAsia="zh-CN"/>
        </w:rPr>
        <w:t>: 382-385 [PMID: 4425888 DOI: 10.1136/bmj.4.5941.382]</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15 </w:t>
      </w:r>
      <w:proofErr w:type="spellStart"/>
      <w:r w:rsidRPr="00AA4501">
        <w:rPr>
          <w:rFonts w:ascii="Book Antiqua" w:hAnsi="Book Antiqua" w:cs="宋体"/>
          <w:b/>
          <w:bCs/>
          <w:color w:val="000000"/>
          <w:sz w:val="24"/>
          <w:szCs w:val="24"/>
          <w:lang w:val="en-US" w:eastAsia="zh-CN"/>
        </w:rPr>
        <w:t>Staab</w:t>
      </w:r>
      <w:proofErr w:type="spellEnd"/>
      <w:r w:rsidRPr="00AA4501">
        <w:rPr>
          <w:rFonts w:ascii="Book Antiqua" w:hAnsi="Book Antiqua" w:cs="宋体"/>
          <w:b/>
          <w:bCs/>
          <w:color w:val="000000"/>
          <w:sz w:val="24"/>
          <w:szCs w:val="24"/>
          <w:lang w:val="en-US" w:eastAsia="zh-CN"/>
        </w:rPr>
        <w:t xml:space="preserve"> HJ</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Anderer</w:t>
      </w:r>
      <w:proofErr w:type="spellEnd"/>
      <w:r w:rsidRPr="00AA4501">
        <w:rPr>
          <w:rFonts w:ascii="Book Antiqua" w:hAnsi="Book Antiqua" w:cs="宋体"/>
          <w:color w:val="000000"/>
          <w:sz w:val="24"/>
          <w:szCs w:val="24"/>
          <w:lang w:val="en-US" w:eastAsia="zh-CN"/>
        </w:rPr>
        <w:t xml:space="preserve"> FA, </w:t>
      </w:r>
      <w:proofErr w:type="spellStart"/>
      <w:r w:rsidRPr="00AA4501">
        <w:rPr>
          <w:rFonts w:ascii="Book Antiqua" w:hAnsi="Book Antiqua" w:cs="宋体"/>
          <w:color w:val="000000"/>
          <w:sz w:val="24"/>
          <w:szCs w:val="24"/>
          <w:lang w:val="en-US" w:eastAsia="zh-CN"/>
        </w:rPr>
        <w:t>Stumpf</w:t>
      </w:r>
      <w:proofErr w:type="spellEnd"/>
      <w:r w:rsidRPr="00AA4501">
        <w:rPr>
          <w:rFonts w:ascii="Book Antiqua" w:hAnsi="Book Antiqua" w:cs="宋体"/>
          <w:color w:val="000000"/>
          <w:sz w:val="24"/>
          <w:szCs w:val="24"/>
          <w:lang w:val="en-US" w:eastAsia="zh-CN"/>
        </w:rPr>
        <w:t xml:space="preserve"> E, Fischer R. </w:t>
      </w:r>
      <w:proofErr w:type="spellStart"/>
      <w:r w:rsidRPr="00AA4501">
        <w:rPr>
          <w:rFonts w:ascii="Book Antiqua" w:hAnsi="Book Antiqua" w:cs="宋体"/>
          <w:color w:val="000000"/>
          <w:sz w:val="24"/>
          <w:szCs w:val="24"/>
          <w:lang w:val="en-US" w:eastAsia="zh-CN"/>
        </w:rPr>
        <w:t>Carcinoembryonic</w:t>
      </w:r>
      <w:proofErr w:type="spellEnd"/>
      <w:r w:rsidRPr="00AA4501">
        <w:rPr>
          <w:rFonts w:ascii="Book Antiqua" w:hAnsi="Book Antiqua" w:cs="宋体"/>
          <w:color w:val="000000"/>
          <w:sz w:val="24"/>
          <w:szCs w:val="24"/>
          <w:lang w:val="en-US" w:eastAsia="zh-CN"/>
        </w:rPr>
        <w:t xml:space="preserve"> antigen follow-up and selection of patients for second-look operation in management of gastrointestinal carcinoma. </w:t>
      </w:r>
      <w:r w:rsidRPr="00AA4501">
        <w:rPr>
          <w:rFonts w:ascii="Book Antiqua" w:hAnsi="Book Antiqua" w:cs="宋体"/>
          <w:i/>
          <w:iCs/>
          <w:color w:val="000000"/>
          <w:sz w:val="24"/>
          <w:szCs w:val="24"/>
          <w:lang w:val="en-US" w:eastAsia="zh-CN"/>
        </w:rPr>
        <w:t xml:space="preserve">J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Oncol</w:t>
      </w:r>
      <w:proofErr w:type="spellEnd"/>
      <w:r w:rsidRPr="00AA4501">
        <w:rPr>
          <w:rFonts w:ascii="Book Antiqua" w:hAnsi="Book Antiqua" w:cs="宋体"/>
          <w:color w:val="000000"/>
          <w:sz w:val="24"/>
          <w:szCs w:val="24"/>
          <w:lang w:val="en-US" w:eastAsia="zh-CN"/>
        </w:rPr>
        <w:t> 1978; </w:t>
      </w:r>
      <w:r w:rsidRPr="00AA4501">
        <w:rPr>
          <w:rFonts w:ascii="Book Antiqua" w:hAnsi="Book Antiqua" w:cs="宋体"/>
          <w:b/>
          <w:bCs/>
          <w:color w:val="000000"/>
          <w:sz w:val="24"/>
          <w:szCs w:val="24"/>
          <w:lang w:val="en-US" w:eastAsia="zh-CN"/>
        </w:rPr>
        <w:t>10</w:t>
      </w:r>
      <w:r w:rsidRPr="00AA4501">
        <w:rPr>
          <w:rFonts w:ascii="Book Antiqua" w:hAnsi="Book Antiqua" w:cs="宋体"/>
          <w:color w:val="000000"/>
          <w:sz w:val="24"/>
          <w:szCs w:val="24"/>
          <w:lang w:val="en-US" w:eastAsia="zh-CN"/>
        </w:rPr>
        <w:t>: 273-282 [PMID: 651374 DOI: 10.1002/jso.2930100313]</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16 </w:t>
      </w:r>
      <w:r w:rsidRPr="00AA4501">
        <w:rPr>
          <w:rFonts w:ascii="Book Antiqua" w:hAnsi="Book Antiqua" w:cs="宋体"/>
          <w:b/>
          <w:bCs/>
          <w:color w:val="000000"/>
          <w:sz w:val="24"/>
          <w:szCs w:val="24"/>
          <w:lang w:val="en-US" w:eastAsia="zh-CN"/>
        </w:rPr>
        <w:t>Nicholson JR</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Aust</w:t>
      </w:r>
      <w:proofErr w:type="spellEnd"/>
      <w:r w:rsidRPr="00AA4501">
        <w:rPr>
          <w:rFonts w:ascii="Book Antiqua" w:hAnsi="Book Antiqua" w:cs="宋体"/>
          <w:color w:val="000000"/>
          <w:sz w:val="24"/>
          <w:szCs w:val="24"/>
          <w:lang w:val="en-US" w:eastAsia="zh-CN"/>
        </w:rPr>
        <w:t xml:space="preserve"> JC. Rising </w:t>
      </w:r>
      <w:proofErr w:type="spellStart"/>
      <w:r w:rsidRPr="00AA4501">
        <w:rPr>
          <w:rFonts w:ascii="Book Antiqua" w:hAnsi="Book Antiqua" w:cs="宋体"/>
          <w:color w:val="000000"/>
          <w:sz w:val="24"/>
          <w:szCs w:val="24"/>
          <w:lang w:val="en-US" w:eastAsia="zh-CN"/>
        </w:rPr>
        <w:t>carcinoembryonic</w:t>
      </w:r>
      <w:proofErr w:type="spellEnd"/>
      <w:r w:rsidRPr="00AA4501">
        <w:rPr>
          <w:rFonts w:ascii="Book Antiqua" w:hAnsi="Book Antiqua" w:cs="宋体"/>
          <w:color w:val="000000"/>
          <w:sz w:val="24"/>
          <w:szCs w:val="24"/>
          <w:lang w:val="en-US" w:eastAsia="zh-CN"/>
        </w:rPr>
        <w:t xml:space="preserve"> antigen titers in colorectal carcinoma: an indication for the second-look procedure. </w:t>
      </w:r>
      <w:r w:rsidRPr="00AA4501">
        <w:rPr>
          <w:rFonts w:ascii="Book Antiqua" w:hAnsi="Book Antiqua" w:cs="宋体"/>
          <w:i/>
          <w:iCs/>
          <w:color w:val="000000"/>
          <w:sz w:val="24"/>
          <w:szCs w:val="24"/>
          <w:lang w:val="en-US" w:eastAsia="zh-CN"/>
        </w:rPr>
        <w:t>Dis Colon Rectum</w:t>
      </w:r>
      <w:r w:rsidRPr="00AA4501">
        <w:rPr>
          <w:rFonts w:ascii="Book Antiqua" w:hAnsi="Book Antiqua" w:cs="宋体"/>
          <w:color w:val="000000"/>
          <w:sz w:val="24"/>
          <w:szCs w:val="24"/>
          <w:lang w:val="en-US" w:eastAsia="zh-CN"/>
        </w:rPr>
        <w:t> 1978; </w:t>
      </w:r>
      <w:r w:rsidRPr="00AA4501">
        <w:rPr>
          <w:rFonts w:ascii="Book Antiqua" w:hAnsi="Book Antiqua" w:cs="宋体"/>
          <w:b/>
          <w:bCs/>
          <w:color w:val="000000"/>
          <w:sz w:val="24"/>
          <w:szCs w:val="24"/>
          <w:lang w:val="en-US" w:eastAsia="zh-CN"/>
        </w:rPr>
        <w:t>21</w:t>
      </w:r>
      <w:r w:rsidRPr="00AA4501">
        <w:rPr>
          <w:rFonts w:ascii="Book Antiqua" w:hAnsi="Book Antiqua" w:cs="宋体"/>
          <w:color w:val="000000"/>
          <w:sz w:val="24"/>
          <w:szCs w:val="24"/>
          <w:lang w:val="en-US" w:eastAsia="zh-CN"/>
        </w:rPr>
        <w:t>: 163-164 [PMID: 648299 DOI: 10.1007/BF02586559]</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17 </w:t>
      </w:r>
      <w:r w:rsidRPr="00AA4501">
        <w:rPr>
          <w:rFonts w:ascii="Book Antiqua" w:hAnsi="Book Antiqua" w:cs="宋体"/>
          <w:b/>
          <w:bCs/>
          <w:color w:val="000000"/>
          <w:sz w:val="24"/>
          <w:szCs w:val="24"/>
          <w:lang w:val="en-US" w:eastAsia="zh-CN"/>
        </w:rPr>
        <w:t>Martin EW</w:t>
      </w:r>
      <w:r w:rsidRPr="00AA4501">
        <w:rPr>
          <w:rFonts w:ascii="Book Antiqua" w:hAnsi="Book Antiqua" w:cs="宋体"/>
          <w:color w:val="000000"/>
          <w:sz w:val="24"/>
          <w:szCs w:val="24"/>
          <w:lang w:val="en-US" w:eastAsia="zh-CN"/>
        </w:rPr>
        <w:t xml:space="preserve">, Cooperman M, King G, Rinker L, Carey LC, Minton JP. </w:t>
      </w:r>
      <w:proofErr w:type="gramStart"/>
      <w:r w:rsidRPr="00AA4501">
        <w:rPr>
          <w:rFonts w:ascii="Book Antiqua" w:hAnsi="Book Antiqua" w:cs="宋体"/>
          <w:color w:val="000000"/>
          <w:sz w:val="24"/>
          <w:szCs w:val="24"/>
          <w:lang w:val="en-US" w:eastAsia="zh-CN"/>
        </w:rPr>
        <w:t>A retrospective and prospective study of serial CEA determinations in the early detection of recurrent colon cancer.</w:t>
      </w:r>
      <w:proofErr w:type="gram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 xml:space="preserve">Am J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1979; </w:t>
      </w:r>
      <w:r w:rsidRPr="00AA4501">
        <w:rPr>
          <w:rFonts w:ascii="Book Antiqua" w:hAnsi="Book Antiqua" w:cs="宋体"/>
          <w:b/>
          <w:bCs/>
          <w:color w:val="000000"/>
          <w:sz w:val="24"/>
          <w:szCs w:val="24"/>
          <w:lang w:val="en-US" w:eastAsia="zh-CN"/>
        </w:rPr>
        <w:t>137</w:t>
      </w:r>
      <w:r w:rsidRPr="00AA4501">
        <w:rPr>
          <w:rFonts w:ascii="Book Antiqua" w:hAnsi="Book Antiqua" w:cs="宋体"/>
          <w:color w:val="000000"/>
          <w:sz w:val="24"/>
          <w:szCs w:val="24"/>
          <w:lang w:val="en-US" w:eastAsia="zh-CN"/>
        </w:rPr>
        <w:t>: 167-169 [PMID: 426170 DOI: 10.1016/0002-9610(79)90137-5]</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18 </w:t>
      </w:r>
      <w:r w:rsidRPr="00AA4501">
        <w:rPr>
          <w:rFonts w:ascii="Book Antiqua" w:hAnsi="Book Antiqua" w:cs="宋体"/>
          <w:b/>
          <w:bCs/>
          <w:color w:val="000000"/>
          <w:sz w:val="24"/>
          <w:szCs w:val="24"/>
          <w:lang w:val="en-US" w:eastAsia="zh-CN"/>
        </w:rPr>
        <w:t>Martin EW</w:t>
      </w:r>
      <w:r w:rsidRPr="00AA4501">
        <w:rPr>
          <w:rFonts w:ascii="Book Antiqua" w:hAnsi="Book Antiqua" w:cs="宋体"/>
          <w:color w:val="000000"/>
          <w:sz w:val="24"/>
          <w:szCs w:val="24"/>
          <w:lang w:val="en-US" w:eastAsia="zh-CN"/>
        </w:rPr>
        <w:t xml:space="preserve">, Cooperman M, Carey LC, Minton JP. Sixty second-look procedures indicated primarily by rise in serial </w:t>
      </w:r>
      <w:proofErr w:type="spellStart"/>
      <w:r w:rsidRPr="00AA4501">
        <w:rPr>
          <w:rFonts w:ascii="Book Antiqua" w:hAnsi="Book Antiqua" w:cs="宋体"/>
          <w:color w:val="000000"/>
          <w:sz w:val="24"/>
          <w:szCs w:val="24"/>
          <w:lang w:val="en-US" w:eastAsia="zh-CN"/>
        </w:rPr>
        <w:t>carcinoembryonic</w:t>
      </w:r>
      <w:proofErr w:type="spellEnd"/>
      <w:r w:rsidRPr="00AA4501">
        <w:rPr>
          <w:rFonts w:ascii="Book Antiqua" w:hAnsi="Book Antiqua" w:cs="宋体"/>
          <w:color w:val="000000"/>
          <w:sz w:val="24"/>
          <w:szCs w:val="24"/>
          <w:lang w:val="en-US" w:eastAsia="zh-CN"/>
        </w:rPr>
        <w:t xml:space="preserve"> antigen. </w:t>
      </w:r>
      <w:r w:rsidRPr="00AA4501">
        <w:rPr>
          <w:rFonts w:ascii="Book Antiqua" w:hAnsi="Book Antiqua" w:cs="宋体"/>
          <w:i/>
          <w:iCs/>
          <w:color w:val="000000"/>
          <w:sz w:val="24"/>
          <w:szCs w:val="24"/>
          <w:lang w:val="en-US" w:eastAsia="zh-CN"/>
        </w:rPr>
        <w:t xml:space="preserve">J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i/>
          <w:iCs/>
          <w:color w:val="000000"/>
          <w:sz w:val="24"/>
          <w:szCs w:val="24"/>
          <w:lang w:val="en-US" w:eastAsia="zh-CN"/>
        </w:rPr>
        <w:t xml:space="preserve"> Res</w:t>
      </w:r>
      <w:r w:rsidRPr="00AA4501">
        <w:rPr>
          <w:rFonts w:ascii="Book Antiqua" w:hAnsi="Book Antiqua" w:cs="宋体"/>
          <w:color w:val="000000"/>
          <w:sz w:val="24"/>
          <w:szCs w:val="24"/>
          <w:lang w:val="en-US" w:eastAsia="zh-CN"/>
        </w:rPr>
        <w:t> 1980; </w:t>
      </w:r>
      <w:r w:rsidRPr="00AA4501">
        <w:rPr>
          <w:rFonts w:ascii="Book Antiqua" w:hAnsi="Book Antiqua" w:cs="宋体"/>
          <w:b/>
          <w:bCs/>
          <w:color w:val="000000"/>
          <w:sz w:val="24"/>
          <w:szCs w:val="24"/>
          <w:lang w:val="en-US" w:eastAsia="zh-CN"/>
        </w:rPr>
        <w:t>28</w:t>
      </w:r>
      <w:r w:rsidRPr="00AA4501">
        <w:rPr>
          <w:rFonts w:ascii="Book Antiqua" w:hAnsi="Book Antiqua" w:cs="宋体"/>
          <w:color w:val="000000"/>
          <w:sz w:val="24"/>
          <w:szCs w:val="24"/>
          <w:lang w:val="en-US" w:eastAsia="zh-CN"/>
        </w:rPr>
        <w:t>: 389-394 [PMID: 7392594 DOI: 10.1016/0022-4804(80)90100-6]</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19 </w:t>
      </w:r>
      <w:proofErr w:type="spellStart"/>
      <w:r w:rsidRPr="00AA4501">
        <w:rPr>
          <w:rFonts w:ascii="Book Antiqua" w:hAnsi="Book Antiqua" w:cs="宋体"/>
          <w:b/>
          <w:bCs/>
          <w:color w:val="000000"/>
          <w:sz w:val="24"/>
          <w:szCs w:val="24"/>
          <w:lang w:val="en-US" w:eastAsia="zh-CN"/>
        </w:rPr>
        <w:t>Northover</w:t>
      </w:r>
      <w:proofErr w:type="spellEnd"/>
      <w:r w:rsidRPr="00AA4501">
        <w:rPr>
          <w:rFonts w:ascii="Book Antiqua" w:hAnsi="Book Antiqua" w:cs="宋体"/>
          <w:b/>
          <w:bCs/>
          <w:color w:val="000000"/>
          <w:sz w:val="24"/>
          <w:szCs w:val="24"/>
          <w:lang w:val="en-US" w:eastAsia="zh-CN"/>
        </w:rPr>
        <w:t xml:space="preserve"> J</w:t>
      </w:r>
      <w:r w:rsidRPr="00AA4501">
        <w:rPr>
          <w:rFonts w:ascii="Book Antiqua" w:hAnsi="Book Antiqua" w:cs="宋体"/>
          <w:color w:val="000000"/>
          <w:sz w:val="24"/>
          <w:szCs w:val="24"/>
          <w:lang w:val="en-US" w:eastAsia="zh-CN"/>
        </w:rPr>
        <w:t>, Houghton J, Lennon T. CEA to detect recurrence of colon cancer.</w:t>
      </w:r>
      <w:proofErr w:type="gram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JAMA</w:t>
      </w:r>
      <w:r w:rsidRPr="00AA4501">
        <w:rPr>
          <w:rFonts w:ascii="Book Antiqua" w:hAnsi="Book Antiqua" w:cs="宋体"/>
          <w:color w:val="000000"/>
          <w:sz w:val="24"/>
          <w:szCs w:val="24"/>
          <w:lang w:val="en-US" w:eastAsia="zh-CN"/>
        </w:rPr>
        <w:t> 1994; </w:t>
      </w:r>
      <w:r w:rsidRPr="00AA4501">
        <w:rPr>
          <w:rFonts w:ascii="Book Antiqua" w:hAnsi="Book Antiqua" w:cs="宋体"/>
          <w:b/>
          <w:bCs/>
          <w:color w:val="000000"/>
          <w:sz w:val="24"/>
          <w:szCs w:val="24"/>
          <w:lang w:val="en-US" w:eastAsia="zh-CN"/>
        </w:rPr>
        <w:t>272</w:t>
      </w:r>
      <w:r w:rsidRPr="00AA4501">
        <w:rPr>
          <w:rFonts w:ascii="Book Antiqua" w:hAnsi="Book Antiqua" w:cs="宋体"/>
          <w:color w:val="000000"/>
          <w:sz w:val="24"/>
          <w:szCs w:val="24"/>
          <w:lang w:val="en-US" w:eastAsia="zh-CN"/>
        </w:rPr>
        <w:t>: 31 [PMID: 8007072 DOI: 10.1001/jama.1994.03520010041025]</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 xml:space="preserve">20 </w:t>
      </w:r>
      <w:r w:rsidRPr="00F97B34">
        <w:rPr>
          <w:rFonts w:ascii="Book Antiqua" w:hAnsi="Book Antiqua" w:cs="宋体"/>
          <w:b/>
          <w:color w:val="000000"/>
          <w:sz w:val="24"/>
          <w:szCs w:val="24"/>
          <w:lang w:val="en-US" w:eastAsia="zh-CN"/>
        </w:rPr>
        <w:t>Lennon T</w:t>
      </w:r>
      <w:r w:rsidRPr="00AA4501">
        <w:rPr>
          <w:rFonts w:ascii="Book Antiqua" w:hAnsi="Book Antiqua" w:cs="宋体"/>
          <w:color w:val="000000"/>
          <w:sz w:val="24"/>
          <w:szCs w:val="24"/>
          <w:lang w:val="en-US" w:eastAsia="zh-CN"/>
        </w:rPr>
        <w:t xml:space="preserve">, Houghton J, </w:t>
      </w:r>
      <w:proofErr w:type="spellStart"/>
      <w:r w:rsidRPr="00AA4501">
        <w:rPr>
          <w:rFonts w:ascii="Book Antiqua" w:hAnsi="Book Antiqua" w:cs="宋体"/>
          <w:color w:val="000000"/>
          <w:sz w:val="24"/>
          <w:szCs w:val="24"/>
          <w:lang w:val="en-US" w:eastAsia="zh-CN"/>
        </w:rPr>
        <w:t>Northover</w:t>
      </w:r>
      <w:proofErr w:type="spellEnd"/>
      <w:r w:rsidRPr="00AA4501">
        <w:rPr>
          <w:rFonts w:ascii="Book Antiqua" w:hAnsi="Book Antiqua" w:cs="宋体"/>
          <w:color w:val="000000"/>
          <w:sz w:val="24"/>
          <w:szCs w:val="24"/>
          <w:lang w:val="en-US" w:eastAsia="zh-CN"/>
        </w:rPr>
        <w:t xml:space="preserve"> J</w:t>
      </w:r>
      <w:r w:rsidR="00F97B34">
        <w:rPr>
          <w:rFonts w:ascii="Book Antiqua" w:hAnsi="Book Antiqua" w:cs="宋体" w:hint="eastAsia"/>
          <w:color w:val="000000"/>
          <w:sz w:val="24"/>
          <w:szCs w:val="24"/>
          <w:lang w:val="en-US" w:eastAsia="zh-CN"/>
        </w:rPr>
        <w:t>.</w:t>
      </w:r>
      <w:r w:rsidRPr="00AA4501">
        <w:rPr>
          <w:rFonts w:ascii="Book Antiqua" w:hAnsi="Book Antiqua" w:cs="宋体"/>
          <w:color w:val="000000"/>
          <w:sz w:val="24"/>
          <w:szCs w:val="24"/>
          <w:lang w:val="en-US" w:eastAsia="zh-CN"/>
        </w:rPr>
        <w:t xml:space="preserve"> Post operative CEA monitoring and second-look surgery in colorectal cancer: trial results [Abstract]. </w:t>
      </w:r>
      <w:r w:rsidR="00F97B34" w:rsidRPr="00F97B34">
        <w:rPr>
          <w:rFonts w:ascii="Book Antiqua" w:hAnsi="Book Antiqua" w:cs="宋体"/>
          <w:i/>
          <w:color w:val="000000"/>
          <w:sz w:val="24"/>
          <w:szCs w:val="24"/>
          <w:lang w:val="en-US" w:eastAsia="zh-CN"/>
        </w:rPr>
        <w:t>Brit J Cancer</w:t>
      </w:r>
      <w:r w:rsidR="00F97B34" w:rsidRPr="00F97B34">
        <w:rPr>
          <w:rFonts w:ascii="Book Antiqua" w:hAnsi="Book Antiqua" w:cs="宋体"/>
          <w:color w:val="000000"/>
          <w:sz w:val="24"/>
          <w:szCs w:val="24"/>
          <w:lang w:val="en-US" w:eastAsia="zh-CN"/>
        </w:rPr>
        <w:t xml:space="preserve"> </w:t>
      </w:r>
      <w:r w:rsidRPr="00AA4501">
        <w:rPr>
          <w:rFonts w:ascii="Book Antiqua" w:hAnsi="Book Antiqua" w:cs="宋体"/>
          <w:color w:val="000000"/>
          <w:sz w:val="24"/>
          <w:szCs w:val="24"/>
          <w:lang w:val="en-US" w:eastAsia="zh-CN"/>
        </w:rPr>
        <w:t xml:space="preserve">1994; </w:t>
      </w:r>
      <w:r w:rsidRPr="00F97B34">
        <w:rPr>
          <w:rFonts w:ascii="Book Antiqua" w:hAnsi="Book Antiqua" w:cs="宋体"/>
          <w:b/>
          <w:color w:val="000000"/>
          <w:sz w:val="24"/>
          <w:szCs w:val="24"/>
          <w:lang w:val="en-US" w:eastAsia="zh-CN"/>
        </w:rPr>
        <w:t>70</w:t>
      </w:r>
      <w:r w:rsidR="00F97B34">
        <w:rPr>
          <w:rFonts w:ascii="Book Antiqua" w:hAnsi="Book Antiqua" w:cs="宋体"/>
          <w:color w:val="000000"/>
          <w:sz w:val="24"/>
          <w:szCs w:val="24"/>
          <w:lang w:val="en-US" w:eastAsia="zh-CN"/>
        </w:rPr>
        <w:t>: 16</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21 </w:t>
      </w:r>
      <w:proofErr w:type="spellStart"/>
      <w:r w:rsidRPr="00AA4501">
        <w:rPr>
          <w:rFonts w:ascii="Book Antiqua" w:hAnsi="Book Antiqua" w:cs="宋体"/>
          <w:b/>
          <w:bCs/>
          <w:color w:val="000000"/>
          <w:sz w:val="24"/>
          <w:szCs w:val="24"/>
          <w:lang w:val="en-US" w:eastAsia="zh-CN"/>
        </w:rPr>
        <w:t>Moertel</w:t>
      </w:r>
      <w:proofErr w:type="spellEnd"/>
      <w:r w:rsidRPr="00AA4501">
        <w:rPr>
          <w:rFonts w:ascii="Book Antiqua" w:hAnsi="Book Antiqua" w:cs="宋体"/>
          <w:b/>
          <w:bCs/>
          <w:color w:val="000000"/>
          <w:sz w:val="24"/>
          <w:szCs w:val="24"/>
          <w:lang w:val="en-US" w:eastAsia="zh-CN"/>
        </w:rPr>
        <w:t xml:space="preserve"> CG</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Schutt</w:t>
      </w:r>
      <w:proofErr w:type="spellEnd"/>
      <w:r w:rsidRPr="00AA4501">
        <w:rPr>
          <w:rFonts w:ascii="Book Antiqua" w:hAnsi="Book Antiqua" w:cs="宋体"/>
          <w:color w:val="000000"/>
          <w:sz w:val="24"/>
          <w:szCs w:val="24"/>
          <w:lang w:val="en-US" w:eastAsia="zh-CN"/>
        </w:rPr>
        <w:t xml:space="preserve"> AJ, Go VL. </w:t>
      </w:r>
      <w:proofErr w:type="spellStart"/>
      <w:proofErr w:type="gramStart"/>
      <w:r w:rsidRPr="00AA4501">
        <w:rPr>
          <w:rFonts w:ascii="Book Antiqua" w:hAnsi="Book Antiqua" w:cs="宋体"/>
          <w:color w:val="000000"/>
          <w:sz w:val="24"/>
          <w:szCs w:val="24"/>
          <w:lang w:val="en-US" w:eastAsia="zh-CN"/>
        </w:rPr>
        <w:t>Carcinoembryonic</w:t>
      </w:r>
      <w:proofErr w:type="spellEnd"/>
      <w:r w:rsidRPr="00AA4501">
        <w:rPr>
          <w:rFonts w:ascii="Book Antiqua" w:hAnsi="Book Antiqua" w:cs="宋体"/>
          <w:color w:val="000000"/>
          <w:sz w:val="24"/>
          <w:szCs w:val="24"/>
          <w:lang w:val="en-US" w:eastAsia="zh-CN"/>
        </w:rPr>
        <w:t xml:space="preserve"> antigen test for recurrent colorectal carcinoma.</w:t>
      </w:r>
      <w:proofErr w:type="gramEnd"/>
      <w:r w:rsidRPr="00AA4501">
        <w:rPr>
          <w:rFonts w:ascii="Book Antiqua" w:hAnsi="Book Antiqua" w:cs="宋体"/>
          <w:color w:val="000000"/>
          <w:sz w:val="24"/>
          <w:szCs w:val="24"/>
          <w:lang w:val="en-US" w:eastAsia="zh-CN"/>
        </w:rPr>
        <w:t xml:space="preserve"> </w:t>
      </w:r>
      <w:proofErr w:type="gramStart"/>
      <w:r w:rsidRPr="00AA4501">
        <w:rPr>
          <w:rFonts w:ascii="Book Antiqua" w:hAnsi="Book Antiqua" w:cs="宋体"/>
          <w:color w:val="000000"/>
          <w:sz w:val="24"/>
          <w:szCs w:val="24"/>
          <w:lang w:val="en-US" w:eastAsia="zh-CN"/>
        </w:rPr>
        <w:t>Inadequacy for early detection.</w:t>
      </w:r>
      <w:proofErr w:type="gram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JAMA</w:t>
      </w:r>
      <w:r w:rsidRPr="00AA4501">
        <w:rPr>
          <w:rFonts w:ascii="Book Antiqua" w:hAnsi="Book Antiqua" w:cs="宋体"/>
          <w:color w:val="000000"/>
          <w:sz w:val="24"/>
          <w:szCs w:val="24"/>
          <w:lang w:val="en-US" w:eastAsia="zh-CN"/>
        </w:rPr>
        <w:t> 1978; </w:t>
      </w:r>
      <w:r w:rsidRPr="00AA4501">
        <w:rPr>
          <w:rFonts w:ascii="Book Antiqua" w:hAnsi="Book Antiqua" w:cs="宋体"/>
          <w:b/>
          <w:bCs/>
          <w:color w:val="000000"/>
          <w:sz w:val="24"/>
          <w:szCs w:val="24"/>
          <w:lang w:val="en-US" w:eastAsia="zh-CN"/>
        </w:rPr>
        <w:t>239</w:t>
      </w:r>
      <w:r w:rsidRPr="00AA4501">
        <w:rPr>
          <w:rFonts w:ascii="Book Antiqua" w:hAnsi="Book Antiqua" w:cs="宋体"/>
          <w:color w:val="000000"/>
          <w:sz w:val="24"/>
          <w:szCs w:val="24"/>
          <w:lang w:val="en-US" w:eastAsia="zh-CN"/>
        </w:rPr>
        <w:t>: 1065-1066 [PMID: 628054 DOI: 10.1001/jama.1978.03280380065021]</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22 </w:t>
      </w:r>
      <w:r w:rsidRPr="00AA4501">
        <w:rPr>
          <w:rFonts w:ascii="Book Antiqua" w:hAnsi="Book Antiqua" w:cs="宋体"/>
          <w:b/>
          <w:bCs/>
          <w:color w:val="000000"/>
          <w:sz w:val="24"/>
          <w:szCs w:val="24"/>
          <w:lang w:val="en-US" w:eastAsia="zh-CN"/>
        </w:rPr>
        <w:t>Treasure</w:t>
      </w:r>
      <w:proofErr w:type="gramEnd"/>
      <w:r w:rsidRPr="00AA4501">
        <w:rPr>
          <w:rFonts w:ascii="Book Antiqua" w:hAnsi="Book Antiqua" w:cs="宋体"/>
          <w:b/>
          <w:bCs/>
          <w:color w:val="000000"/>
          <w:sz w:val="24"/>
          <w:szCs w:val="24"/>
          <w:lang w:val="en-US" w:eastAsia="zh-CN"/>
        </w:rPr>
        <w:t xml:space="preserve"> T</w:t>
      </w:r>
      <w:r w:rsidRPr="00AA4501">
        <w:rPr>
          <w:rFonts w:ascii="Book Antiqua" w:hAnsi="Book Antiqua" w:cs="宋体"/>
          <w:color w:val="000000"/>
          <w:sz w:val="24"/>
          <w:szCs w:val="24"/>
          <w:lang w:val="en-US" w:eastAsia="zh-CN"/>
        </w:rPr>
        <w:t xml:space="preserve">, Monson K, </w:t>
      </w:r>
      <w:proofErr w:type="spellStart"/>
      <w:r w:rsidRPr="00AA4501">
        <w:rPr>
          <w:rFonts w:ascii="Book Antiqua" w:hAnsi="Book Antiqua" w:cs="宋体"/>
          <w:color w:val="000000"/>
          <w:sz w:val="24"/>
          <w:szCs w:val="24"/>
          <w:lang w:val="en-US" w:eastAsia="zh-CN"/>
        </w:rPr>
        <w:t>Fiorentino</w:t>
      </w:r>
      <w:proofErr w:type="spellEnd"/>
      <w:r w:rsidRPr="00AA4501">
        <w:rPr>
          <w:rFonts w:ascii="Book Antiqua" w:hAnsi="Book Antiqua" w:cs="宋体"/>
          <w:color w:val="000000"/>
          <w:sz w:val="24"/>
          <w:szCs w:val="24"/>
          <w:lang w:val="en-US" w:eastAsia="zh-CN"/>
        </w:rPr>
        <w:t xml:space="preserve"> F, Russell C. The CEA Second-Look Trial: a </w:t>
      </w:r>
      <w:proofErr w:type="spellStart"/>
      <w:r w:rsidRPr="00AA4501">
        <w:rPr>
          <w:rFonts w:ascii="Book Antiqua" w:hAnsi="Book Antiqua" w:cs="宋体"/>
          <w:color w:val="000000"/>
          <w:sz w:val="24"/>
          <w:szCs w:val="24"/>
          <w:lang w:val="en-US" w:eastAsia="zh-CN"/>
        </w:rPr>
        <w:t>randomised</w:t>
      </w:r>
      <w:proofErr w:type="spellEnd"/>
      <w:r w:rsidRPr="00AA4501">
        <w:rPr>
          <w:rFonts w:ascii="Book Antiqua" w:hAnsi="Book Antiqua" w:cs="宋体"/>
          <w:color w:val="000000"/>
          <w:sz w:val="24"/>
          <w:szCs w:val="24"/>
          <w:lang w:val="en-US" w:eastAsia="zh-CN"/>
        </w:rPr>
        <w:t xml:space="preserve"> controlled trial of </w:t>
      </w:r>
      <w:proofErr w:type="spellStart"/>
      <w:r w:rsidRPr="00AA4501">
        <w:rPr>
          <w:rFonts w:ascii="Book Antiqua" w:hAnsi="Book Antiqua" w:cs="宋体"/>
          <w:color w:val="000000"/>
          <w:sz w:val="24"/>
          <w:szCs w:val="24"/>
          <w:lang w:val="en-US" w:eastAsia="zh-CN"/>
        </w:rPr>
        <w:t>carcinoembryonic</w:t>
      </w:r>
      <w:proofErr w:type="spellEnd"/>
      <w:r w:rsidRPr="00AA4501">
        <w:rPr>
          <w:rFonts w:ascii="Book Antiqua" w:hAnsi="Book Antiqua" w:cs="宋体"/>
          <w:color w:val="000000"/>
          <w:sz w:val="24"/>
          <w:szCs w:val="24"/>
          <w:lang w:val="en-US" w:eastAsia="zh-CN"/>
        </w:rPr>
        <w:t xml:space="preserve"> antigen prompted reoperation for recurrent colorectal cancer. </w:t>
      </w:r>
      <w:r w:rsidRPr="00AA4501">
        <w:rPr>
          <w:rFonts w:ascii="Book Antiqua" w:hAnsi="Book Antiqua" w:cs="宋体"/>
          <w:i/>
          <w:iCs/>
          <w:color w:val="000000"/>
          <w:sz w:val="24"/>
          <w:szCs w:val="24"/>
          <w:lang w:val="en-US" w:eastAsia="zh-CN"/>
        </w:rPr>
        <w:t>BMJ Open</w:t>
      </w:r>
      <w:r w:rsidRPr="00AA4501">
        <w:rPr>
          <w:rFonts w:ascii="Book Antiqua" w:hAnsi="Book Antiqua" w:cs="宋体"/>
          <w:color w:val="000000"/>
          <w:sz w:val="24"/>
          <w:szCs w:val="24"/>
          <w:lang w:val="en-US" w:eastAsia="zh-CN"/>
        </w:rPr>
        <w:t> 2014; </w:t>
      </w:r>
      <w:r w:rsidRPr="00AA4501">
        <w:rPr>
          <w:rFonts w:ascii="Book Antiqua" w:hAnsi="Book Antiqua" w:cs="宋体"/>
          <w:b/>
          <w:bCs/>
          <w:color w:val="000000"/>
          <w:sz w:val="24"/>
          <w:szCs w:val="24"/>
          <w:lang w:val="en-US" w:eastAsia="zh-CN"/>
        </w:rPr>
        <w:t>4</w:t>
      </w:r>
      <w:r w:rsidRPr="00AA4501">
        <w:rPr>
          <w:rFonts w:ascii="Book Antiqua" w:hAnsi="Book Antiqua" w:cs="宋体"/>
          <w:color w:val="000000"/>
          <w:sz w:val="24"/>
          <w:szCs w:val="24"/>
          <w:lang w:val="en-US" w:eastAsia="zh-CN"/>
        </w:rPr>
        <w:t>: e004385 [PMID: 24823671 DOI: 10.1136/bmjopen-2013-004385]</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lastRenderedPageBreak/>
        <w:t>23 </w:t>
      </w:r>
      <w:proofErr w:type="spellStart"/>
      <w:r w:rsidRPr="00AA4501">
        <w:rPr>
          <w:rFonts w:ascii="Book Antiqua" w:hAnsi="Book Antiqua" w:cs="宋体"/>
          <w:b/>
          <w:bCs/>
          <w:color w:val="000000"/>
          <w:sz w:val="24"/>
          <w:szCs w:val="24"/>
          <w:lang w:val="en-US" w:eastAsia="zh-CN"/>
        </w:rPr>
        <w:t>Doshi</w:t>
      </w:r>
      <w:proofErr w:type="spellEnd"/>
      <w:r w:rsidRPr="00AA4501">
        <w:rPr>
          <w:rFonts w:ascii="Book Antiqua" w:hAnsi="Book Antiqua" w:cs="宋体"/>
          <w:b/>
          <w:bCs/>
          <w:color w:val="000000"/>
          <w:sz w:val="24"/>
          <w:szCs w:val="24"/>
          <w:lang w:val="en-US" w:eastAsia="zh-CN"/>
        </w:rPr>
        <w:t xml:space="preserve"> P</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Dickersin</w:t>
      </w:r>
      <w:proofErr w:type="spellEnd"/>
      <w:r w:rsidRPr="00AA4501">
        <w:rPr>
          <w:rFonts w:ascii="Book Antiqua" w:hAnsi="Book Antiqua" w:cs="宋体"/>
          <w:color w:val="000000"/>
          <w:sz w:val="24"/>
          <w:szCs w:val="24"/>
          <w:lang w:val="en-US" w:eastAsia="zh-CN"/>
        </w:rPr>
        <w:t xml:space="preserve"> K, Healy D, </w:t>
      </w:r>
      <w:proofErr w:type="spellStart"/>
      <w:r w:rsidRPr="00AA4501">
        <w:rPr>
          <w:rFonts w:ascii="Book Antiqua" w:hAnsi="Book Antiqua" w:cs="宋体"/>
          <w:color w:val="000000"/>
          <w:sz w:val="24"/>
          <w:szCs w:val="24"/>
          <w:lang w:val="en-US" w:eastAsia="zh-CN"/>
        </w:rPr>
        <w:t>Vedula</w:t>
      </w:r>
      <w:proofErr w:type="spellEnd"/>
      <w:r w:rsidRPr="00AA4501">
        <w:rPr>
          <w:rFonts w:ascii="Book Antiqua" w:hAnsi="Book Antiqua" w:cs="宋体"/>
          <w:color w:val="000000"/>
          <w:sz w:val="24"/>
          <w:szCs w:val="24"/>
          <w:lang w:val="en-US" w:eastAsia="zh-CN"/>
        </w:rPr>
        <w:t xml:space="preserve"> SS, Jefferson T. Restoring invisible and abandoned trials: a call for people to publish the findings. </w:t>
      </w:r>
      <w:r w:rsidRPr="00AA4501">
        <w:rPr>
          <w:rFonts w:ascii="Book Antiqua" w:hAnsi="Book Antiqua" w:cs="宋体"/>
          <w:i/>
          <w:iCs/>
          <w:color w:val="000000"/>
          <w:sz w:val="24"/>
          <w:szCs w:val="24"/>
          <w:lang w:val="en-US" w:eastAsia="zh-CN"/>
        </w:rPr>
        <w:t>BMJ</w:t>
      </w:r>
      <w:r w:rsidRPr="00AA4501">
        <w:rPr>
          <w:rFonts w:ascii="Book Antiqua" w:hAnsi="Book Antiqua" w:cs="宋体"/>
          <w:color w:val="000000"/>
          <w:sz w:val="24"/>
          <w:szCs w:val="24"/>
          <w:lang w:val="en-US" w:eastAsia="zh-CN"/>
        </w:rPr>
        <w:t> 2013; </w:t>
      </w:r>
      <w:r w:rsidRPr="00AA4501">
        <w:rPr>
          <w:rFonts w:ascii="Book Antiqua" w:hAnsi="Book Antiqua" w:cs="宋体"/>
          <w:b/>
          <w:bCs/>
          <w:color w:val="000000"/>
          <w:sz w:val="24"/>
          <w:szCs w:val="24"/>
          <w:lang w:val="en-US" w:eastAsia="zh-CN"/>
        </w:rPr>
        <w:t>346</w:t>
      </w:r>
      <w:r w:rsidRPr="00AA4501">
        <w:rPr>
          <w:rFonts w:ascii="Book Antiqua" w:hAnsi="Book Antiqua" w:cs="宋体"/>
          <w:color w:val="000000"/>
          <w:sz w:val="24"/>
          <w:szCs w:val="24"/>
          <w:lang w:val="en-US" w:eastAsia="zh-CN"/>
        </w:rPr>
        <w:t>: f2865 [PMID: 23766480 DOI: 10.1136/bmj.f2865]</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24 </w:t>
      </w:r>
      <w:proofErr w:type="spellStart"/>
      <w:r w:rsidRPr="00AA4501">
        <w:rPr>
          <w:rFonts w:ascii="Book Antiqua" w:hAnsi="Book Antiqua" w:cs="宋体"/>
          <w:b/>
          <w:bCs/>
          <w:color w:val="000000"/>
          <w:sz w:val="24"/>
          <w:szCs w:val="24"/>
          <w:lang w:val="en-US" w:eastAsia="zh-CN"/>
        </w:rPr>
        <w:t>Grünhagen</w:t>
      </w:r>
      <w:proofErr w:type="spellEnd"/>
      <w:r w:rsidRPr="00AA4501">
        <w:rPr>
          <w:rFonts w:ascii="Book Antiqua" w:hAnsi="Book Antiqua" w:cs="宋体"/>
          <w:b/>
          <w:bCs/>
          <w:color w:val="000000"/>
          <w:sz w:val="24"/>
          <w:szCs w:val="24"/>
          <w:lang w:val="en-US" w:eastAsia="zh-CN"/>
        </w:rPr>
        <w:t xml:space="preserve"> D</w:t>
      </w:r>
      <w:r w:rsidRPr="00AA4501">
        <w:rPr>
          <w:rFonts w:ascii="Book Antiqua" w:hAnsi="Book Antiqua" w:cs="宋体"/>
          <w:color w:val="000000"/>
          <w:sz w:val="24"/>
          <w:szCs w:val="24"/>
          <w:lang w:val="en-US" w:eastAsia="zh-CN"/>
        </w:rPr>
        <w:t xml:space="preserve">, Jones RP, Treasure T, </w:t>
      </w:r>
      <w:proofErr w:type="spellStart"/>
      <w:r w:rsidRPr="00AA4501">
        <w:rPr>
          <w:rFonts w:ascii="Book Antiqua" w:hAnsi="Book Antiqua" w:cs="宋体"/>
          <w:color w:val="000000"/>
          <w:sz w:val="24"/>
          <w:szCs w:val="24"/>
          <w:lang w:val="en-US" w:eastAsia="zh-CN"/>
        </w:rPr>
        <w:t>Vasilakis</w:t>
      </w:r>
      <w:proofErr w:type="spellEnd"/>
      <w:r w:rsidRPr="00AA4501">
        <w:rPr>
          <w:rFonts w:ascii="Book Antiqua" w:hAnsi="Book Antiqua" w:cs="宋体"/>
          <w:color w:val="000000"/>
          <w:sz w:val="24"/>
          <w:szCs w:val="24"/>
          <w:lang w:val="en-US" w:eastAsia="zh-CN"/>
        </w:rPr>
        <w:t xml:space="preserve"> C, Poston GJ. The history of adoption of hepatic resection for metastatic colorectal cancer: 1984-95. </w:t>
      </w:r>
      <w:proofErr w:type="spellStart"/>
      <w:r w:rsidRPr="00AA4501">
        <w:rPr>
          <w:rFonts w:ascii="Book Antiqua" w:hAnsi="Book Antiqua" w:cs="宋体"/>
          <w:i/>
          <w:iCs/>
          <w:color w:val="000000"/>
          <w:sz w:val="24"/>
          <w:szCs w:val="24"/>
          <w:lang w:val="en-US" w:eastAsia="zh-CN"/>
        </w:rPr>
        <w:t>Crit</w:t>
      </w:r>
      <w:proofErr w:type="spellEnd"/>
      <w:r w:rsidRPr="00AA4501">
        <w:rPr>
          <w:rFonts w:ascii="Book Antiqua" w:hAnsi="Book Antiqua" w:cs="宋体"/>
          <w:i/>
          <w:iCs/>
          <w:color w:val="000000"/>
          <w:sz w:val="24"/>
          <w:szCs w:val="24"/>
          <w:lang w:val="en-US" w:eastAsia="zh-CN"/>
        </w:rPr>
        <w:t xml:space="preserve"> Rev </w:t>
      </w:r>
      <w:proofErr w:type="spellStart"/>
      <w:r w:rsidRPr="00AA4501">
        <w:rPr>
          <w:rFonts w:ascii="Book Antiqua" w:hAnsi="Book Antiqua" w:cs="宋体"/>
          <w:i/>
          <w:iCs/>
          <w:color w:val="000000"/>
          <w:sz w:val="24"/>
          <w:szCs w:val="24"/>
          <w:lang w:val="en-US" w:eastAsia="zh-CN"/>
        </w:rPr>
        <w:t>Oncol</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Hematol</w:t>
      </w:r>
      <w:proofErr w:type="spellEnd"/>
      <w:r w:rsidRPr="00AA4501">
        <w:rPr>
          <w:rFonts w:ascii="Book Antiqua" w:hAnsi="Book Antiqua" w:cs="宋体"/>
          <w:color w:val="000000"/>
          <w:sz w:val="24"/>
          <w:szCs w:val="24"/>
          <w:lang w:val="en-US" w:eastAsia="zh-CN"/>
        </w:rPr>
        <w:t> 2013; </w:t>
      </w:r>
      <w:r w:rsidRPr="00AA4501">
        <w:rPr>
          <w:rFonts w:ascii="Book Antiqua" w:hAnsi="Book Antiqua" w:cs="宋体"/>
          <w:b/>
          <w:bCs/>
          <w:color w:val="000000"/>
          <w:sz w:val="24"/>
          <w:szCs w:val="24"/>
          <w:lang w:val="en-US" w:eastAsia="zh-CN"/>
        </w:rPr>
        <w:t>86</w:t>
      </w:r>
      <w:r w:rsidRPr="00AA4501">
        <w:rPr>
          <w:rFonts w:ascii="Book Antiqua" w:hAnsi="Book Antiqua" w:cs="宋体"/>
          <w:color w:val="000000"/>
          <w:sz w:val="24"/>
          <w:szCs w:val="24"/>
          <w:lang w:val="en-US" w:eastAsia="zh-CN"/>
        </w:rPr>
        <w:t>: 222-231 [PMID: 23199763 DOI: 10.1016/j.critrevonc.2012.10.007]</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25 </w:t>
      </w:r>
      <w:r w:rsidRPr="00AA4501">
        <w:rPr>
          <w:rFonts w:ascii="Book Antiqua" w:hAnsi="Book Antiqua" w:cs="宋体"/>
          <w:b/>
          <w:bCs/>
          <w:color w:val="000000"/>
          <w:sz w:val="24"/>
          <w:szCs w:val="24"/>
          <w:lang w:val="en-US" w:eastAsia="zh-CN"/>
        </w:rPr>
        <w:t>Wagner JS</w:t>
      </w:r>
      <w:r w:rsidRPr="00AA4501">
        <w:rPr>
          <w:rFonts w:ascii="Book Antiqua" w:hAnsi="Book Antiqua" w:cs="宋体"/>
          <w:color w:val="000000"/>
          <w:sz w:val="24"/>
          <w:szCs w:val="24"/>
          <w:lang w:val="en-US" w:eastAsia="zh-CN"/>
        </w:rPr>
        <w:t xml:space="preserve">, Adson MA, Van </w:t>
      </w:r>
      <w:proofErr w:type="spellStart"/>
      <w:r w:rsidRPr="00AA4501">
        <w:rPr>
          <w:rFonts w:ascii="Book Antiqua" w:hAnsi="Book Antiqua" w:cs="宋体"/>
          <w:color w:val="000000"/>
          <w:sz w:val="24"/>
          <w:szCs w:val="24"/>
          <w:lang w:val="en-US" w:eastAsia="zh-CN"/>
        </w:rPr>
        <w:t>Heerden</w:t>
      </w:r>
      <w:proofErr w:type="spellEnd"/>
      <w:r w:rsidRPr="00AA4501">
        <w:rPr>
          <w:rFonts w:ascii="Book Antiqua" w:hAnsi="Book Antiqua" w:cs="宋体"/>
          <w:color w:val="000000"/>
          <w:sz w:val="24"/>
          <w:szCs w:val="24"/>
          <w:lang w:val="en-US" w:eastAsia="zh-CN"/>
        </w:rPr>
        <w:t xml:space="preserve"> JA, Adson MH, </w:t>
      </w:r>
      <w:proofErr w:type="spellStart"/>
      <w:r w:rsidRPr="00AA4501">
        <w:rPr>
          <w:rFonts w:ascii="Book Antiqua" w:hAnsi="Book Antiqua" w:cs="宋体"/>
          <w:color w:val="000000"/>
          <w:sz w:val="24"/>
          <w:szCs w:val="24"/>
          <w:lang w:val="en-US" w:eastAsia="zh-CN"/>
        </w:rPr>
        <w:t>Ilstrup</w:t>
      </w:r>
      <w:proofErr w:type="spellEnd"/>
      <w:r w:rsidRPr="00AA4501">
        <w:rPr>
          <w:rFonts w:ascii="Book Antiqua" w:hAnsi="Book Antiqua" w:cs="宋体"/>
          <w:color w:val="000000"/>
          <w:sz w:val="24"/>
          <w:szCs w:val="24"/>
          <w:lang w:val="en-US" w:eastAsia="zh-CN"/>
        </w:rPr>
        <w:t xml:space="preserve"> DM. </w:t>
      </w:r>
      <w:proofErr w:type="gramStart"/>
      <w:r w:rsidRPr="00AA4501">
        <w:rPr>
          <w:rFonts w:ascii="Book Antiqua" w:hAnsi="Book Antiqua" w:cs="宋体"/>
          <w:color w:val="000000"/>
          <w:sz w:val="24"/>
          <w:szCs w:val="24"/>
          <w:lang w:val="en-US" w:eastAsia="zh-CN"/>
        </w:rPr>
        <w:t>The natural history of hepatic metastases from colorectal cancer.</w:t>
      </w:r>
      <w:proofErr w:type="gramEnd"/>
      <w:r w:rsidRPr="00AA4501">
        <w:rPr>
          <w:rFonts w:ascii="Book Antiqua" w:hAnsi="Book Antiqua" w:cs="宋体"/>
          <w:color w:val="000000"/>
          <w:sz w:val="24"/>
          <w:szCs w:val="24"/>
          <w:lang w:val="en-US" w:eastAsia="zh-CN"/>
        </w:rPr>
        <w:t xml:space="preserve"> </w:t>
      </w:r>
      <w:proofErr w:type="gramStart"/>
      <w:r w:rsidRPr="00AA4501">
        <w:rPr>
          <w:rFonts w:ascii="Book Antiqua" w:hAnsi="Book Antiqua" w:cs="宋体"/>
          <w:color w:val="000000"/>
          <w:sz w:val="24"/>
          <w:szCs w:val="24"/>
          <w:lang w:val="en-US" w:eastAsia="zh-CN"/>
        </w:rPr>
        <w:t xml:space="preserve">A comparison with </w:t>
      </w:r>
      <w:proofErr w:type="spellStart"/>
      <w:r w:rsidRPr="00AA4501">
        <w:rPr>
          <w:rFonts w:ascii="Book Antiqua" w:hAnsi="Book Antiqua" w:cs="宋体"/>
          <w:color w:val="000000"/>
          <w:sz w:val="24"/>
          <w:szCs w:val="24"/>
          <w:lang w:val="en-US" w:eastAsia="zh-CN"/>
        </w:rPr>
        <w:t>resective</w:t>
      </w:r>
      <w:proofErr w:type="spellEnd"/>
      <w:r w:rsidRPr="00AA4501">
        <w:rPr>
          <w:rFonts w:ascii="Book Antiqua" w:hAnsi="Book Antiqua" w:cs="宋体"/>
          <w:color w:val="000000"/>
          <w:sz w:val="24"/>
          <w:szCs w:val="24"/>
          <w:lang w:val="en-US" w:eastAsia="zh-CN"/>
        </w:rPr>
        <w:t xml:space="preserve"> treatment.</w:t>
      </w:r>
      <w:proofErr w:type="gram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 xml:space="preserve">Ann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1984; </w:t>
      </w:r>
      <w:r w:rsidRPr="00AA4501">
        <w:rPr>
          <w:rFonts w:ascii="Book Antiqua" w:hAnsi="Book Antiqua" w:cs="宋体"/>
          <w:b/>
          <w:bCs/>
          <w:color w:val="000000"/>
          <w:sz w:val="24"/>
          <w:szCs w:val="24"/>
          <w:lang w:val="en-US" w:eastAsia="zh-CN"/>
        </w:rPr>
        <w:t>199</w:t>
      </w:r>
      <w:r w:rsidRPr="00AA4501">
        <w:rPr>
          <w:rFonts w:ascii="Book Antiqua" w:hAnsi="Book Antiqua" w:cs="宋体"/>
          <w:color w:val="000000"/>
          <w:sz w:val="24"/>
          <w:szCs w:val="24"/>
          <w:lang w:val="en-US" w:eastAsia="zh-CN"/>
        </w:rPr>
        <w:t>: 502-508 [PMID: 6721600 DOI: 10.1097/00000658-198405000-00002]</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26 </w:t>
      </w:r>
      <w:r w:rsidRPr="00AA4501">
        <w:rPr>
          <w:rFonts w:ascii="Book Antiqua" w:hAnsi="Book Antiqua" w:cs="宋体"/>
          <w:b/>
          <w:bCs/>
          <w:color w:val="000000"/>
          <w:sz w:val="24"/>
          <w:szCs w:val="24"/>
          <w:lang w:val="en-US" w:eastAsia="zh-CN"/>
        </w:rPr>
        <w:t>Adson MA</w:t>
      </w:r>
      <w:r w:rsidRPr="00AA4501">
        <w:rPr>
          <w:rFonts w:ascii="Book Antiqua" w:hAnsi="Book Antiqua" w:cs="宋体"/>
          <w:color w:val="000000"/>
          <w:sz w:val="24"/>
          <w:szCs w:val="24"/>
          <w:lang w:val="en-US" w:eastAsia="zh-CN"/>
        </w:rPr>
        <w:t xml:space="preserve">, van </w:t>
      </w:r>
      <w:proofErr w:type="spellStart"/>
      <w:r w:rsidRPr="00AA4501">
        <w:rPr>
          <w:rFonts w:ascii="Book Antiqua" w:hAnsi="Book Antiqua" w:cs="宋体"/>
          <w:color w:val="000000"/>
          <w:sz w:val="24"/>
          <w:szCs w:val="24"/>
          <w:lang w:val="en-US" w:eastAsia="zh-CN"/>
        </w:rPr>
        <w:t>Heerden</w:t>
      </w:r>
      <w:proofErr w:type="spellEnd"/>
      <w:r w:rsidRPr="00AA4501">
        <w:rPr>
          <w:rFonts w:ascii="Book Antiqua" w:hAnsi="Book Antiqua" w:cs="宋体"/>
          <w:color w:val="000000"/>
          <w:sz w:val="24"/>
          <w:szCs w:val="24"/>
          <w:lang w:val="en-US" w:eastAsia="zh-CN"/>
        </w:rPr>
        <w:t xml:space="preserve"> JA, Adson MH, Wagner JS, </w:t>
      </w:r>
      <w:proofErr w:type="spellStart"/>
      <w:r w:rsidRPr="00AA4501">
        <w:rPr>
          <w:rFonts w:ascii="Book Antiqua" w:hAnsi="Book Antiqua" w:cs="宋体"/>
          <w:color w:val="000000"/>
          <w:sz w:val="24"/>
          <w:szCs w:val="24"/>
          <w:lang w:val="en-US" w:eastAsia="zh-CN"/>
        </w:rPr>
        <w:t>Ilstrup</w:t>
      </w:r>
      <w:proofErr w:type="spellEnd"/>
      <w:r w:rsidRPr="00AA4501">
        <w:rPr>
          <w:rFonts w:ascii="Book Antiqua" w:hAnsi="Book Antiqua" w:cs="宋体"/>
          <w:color w:val="000000"/>
          <w:sz w:val="24"/>
          <w:szCs w:val="24"/>
          <w:lang w:val="en-US" w:eastAsia="zh-CN"/>
        </w:rPr>
        <w:t xml:space="preserve"> DM. Resection of hepatic metastases from colorectal cancer. </w:t>
      </w:r>
      <w:r w:rsidRPr="00AA4501">
        <w:rPr>
          <w:rFonts w:ascii="Book Antiqua" w:hAnsi="Book Antiqua" w:cs="宋体"/>
          <w:i/>
          <w:iCs/>
          <w:color w:val="000000"/>
          <w:sz w:val="24"/>
          <w:szCs w:val="24"/>
          <w:lang w:val="en-US" w:eastAsia="zh-CN"/>
        </w:rPr>
        <w:t xml:space="preserve">Arch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1984; </w:t>
      </w:r>
      <w:r w:rsidRPr="00AA4501">
        <w:rPr>
          <w:rFonts w:ascii="Book Antiqua" w:hAnsi="Book Antiqua" w:cs="宋体"/>
          <w:b/>
          <w:bCs/>
          <w:color w:val="000000"/>
          <w:sz w:val="24"/>
          <w:szCs w:val="24"/>
          <w:lang w:val="en-US" w:eastAsia="zh-CN"/>
        </w:rPr>
        <w:t>119</w:t>
      </w:r>
      <w:r w:rsidRPr="00AA4501">
        <w:rPr>
          <w:rFonts w:ascii="Book Antiqua" w:hAnsi="Book Antiqua" w:cs="宋体"/>
          <w:color w:val="000000"/>
          <w:sz w:val="24"/>
          <w:szCs w:val="24"/>
          <w:lang w:val="en-US" w:eastAsia="zh-CN"/>
        </w:rPr>
        <w:t>: 647-651 [PMID: 6732473 DOI: 10.1001/archsurg.1984.01390180015003]</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27 </w:t>
      </w:r>
      <w:r w:rsidRPr="00AA4501">
        <w:rPr>
          <w:rFonts w:ascii="Book Antiqua" w:hAnsi="Book Antiqua" w:cs="宋体"/>
          <w:b/>
          <w:bCs/>
          <w:color w:val="000000"/>
          <w:sz w:val="24"/>
          <w:szCs w:val="24"/>
          <w:lang w:val="en-US" w:eastAsia="zh-CN"/>
        </w:rPr>
        <w:t>Wilson SM</w:t>
      </w:r>
      <w:r w:rsidRPr="00AA4501">
        <w:rPr>
          <w:rFonts w:ascii="Book Antiqua" w:hAnsi="Book Antiqua" w:cs="宋体"/>
          <w:color w:val="000000"/>
          <w:sz w:val="24"/>
          <w:szCs w:val="24"/>
          <w:lang w:val="en-US" w:eastAsia="zh-CN"/>
        </w:rPr>
        <w:t>, Adson MA.</w:t>
      </w:r>
      <w:proofErr w:type="gramEnd"/>
      <w:r w:rsidRPr="00AA4501">
        <w:rPr>
          <w:rFonts w:ascii="Book Antiqua" w:hAnsi="Book Antiqua" w:cs="宋体"/>
          <w:color w:val="000000"/>
          <w:sz w:val="24"/>
          <w:szCs w:val="24"/>
          <w:lang w:val="en-US" w:eastAsia="zh-CN"/>
        </w:rPr>
        <w:t xml:space="preserve"> </w:t>
      </w:r>
      <w:proofErr w:type="gramStart"/>
      <w:r w:rsidRPr="00AA4501">
        <w:rPr>
          <w:rFonts w:ascii="Book Antiqua" w:hAnsi="Book Antiqua" w:cs="宋体"/>
          <w:color w:val="000000"/>
          <w:sz w:val="24"/>
          <w:szCs w:val="24"/>
          <w:lang w:val="en-US" w:eastAsia="zh-CN"/>
        </w:rPr>
        <w:t>Surgical treatment of hepatic metastases from colorectal cancers.</w:t>
      </w:r>
      <w:proofErr w:type="gram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 xml:space="preserve">Arch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1976; </w:t>
      </w:r>
      <w:r w:rsidRPr="00AA4501">
        <w:rPr>
          <w:rFonts w:ascii="Book Antiqua" w:hAnsi="Book Antiqua" w:cs="宋体"/>
          <w:b/>
          <w:bCs/>
          <w:color w:val="000000"/>
          <w:sz w:val="24"/>
          <w:szCs w:val="24"/>
          <w:lang w:val="en-US" w:eastAsia="zh-CN"/>
        </w:rPr>
        <w:t>111</w:t>
      </w:r>
      <w:r w:rsidRPr="00AA4501">
        <w:rPr>
          <w:rFonts w:ascii="Book Antiqua" w:hAnsi="Book Antiqua" w:cs="宋体"/>
          <w:color w:val="000000"/>
          <w:sz w:val="24"/>
          <w:szCs w:val="24"/>
          <w:lang w:val="en-US" w:eastAsia="zh-CN"/>
        </w:rPr>
        <w:t>: 330-334 [PMID: 1259571 DOI: 10.1001/archsurg.1976.01360220026004]</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28 </w:t>
      </w:r>
      <w:r w:rsidRPr="00AA4501">
        <w:rPr>
          <w:rFonts w:ascii="Book Antiqua" w:hAnsi="Book Antiqua" w:cs="宋体"/>
          <w:b/>
          <w:bCs/>
          <w:color w:val="000000"/>
          <w:sz w:val="24"/>
          <w:szCs w:val="24"/>
          <w:lang w:val="en-US" w:eastAsia="zh-CN"/>
        </w:rPr>
        <w:t>August DA</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Ottow</w:t>
      </w:r>
      <w:proofErr w:type="spellEnd"/>
      <w:r w:rsidRPr="00AA4501">
        <w:rPr>
          <w:rFonts w:ascii="Book Antiqua" w:hAnsi="Book Antiqua" w:cs="宋体"/>
          <w:color w:val="000000"/>
          <w:sz w:val="24"/>
          <w:szCs w:val="24"/>
          <w:lang w:val="en-US" w:eastAsia="zh-CN"/>
        </w:rPr>
        <w:t xml:space="preserve"> RT, </w:t>
      </w:r>
      <w:proofErr w:type="spellStart"/>
      <w:r w:rsidRPr="00AA4501">
        <w:rPr>
          <w:rFonts w:ascii="Book Antiqua" w:hAnsi="Book Antiqua" w:cs="宋体"/>
          <w:color w:val="000000"/>
          <w:sz w:val="24"/>
          <w:szCs w:val="24"/>
          <w:lang w:val="en-US" w:eastAsia="zh-CN"/>
        </w:rPr>
        <w:t>Sugarbaker</w:t>
      </w:r>
      <w:proofErr w:type="spellEnd"/>
      <w:r w:rsidRPr="00AA4501">
        <w:rPr>
          <w:rFonts w:ascii="Book Antiqua" w:hAnsi="Book Antiqua" w:cs="宋体"/>
          <w:color w:val="000000"/>
          <w:sz w:val="24"/>
          <w:szCs w:val="24"/>
          <w:lang w:val="en-US" w:eastAsia="zh-CN"/>
        </w:rPr>
        <w:t xml:space="preserve"> PH. Clinical perspective of human colorectal cancer metastasis.</w:t>
      </w:r>
      <w:proofErr w:type="gram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Cancer Metastasis Rev</w:t>
      </w:r>
      <w:r w:rsidRPr="00AA4501">
        <w:rPr>
          <w:rFonts w:ascii="Book Antiqua" w:hAnsi="Book Antiqua" w:cs="宋体"/>
          <w:color w:val="000000"/>
          <w:sz w:val="24"/>
          <w:szCs w:val="24"/>
          <w:lang w:val="en-US" w:eastAsia="zh-CN"/>
        </w:rPr>
        <w:t> 1984; </w:t>
      </w:r>
      <w:r w:rsidRPr="00AA4501">
        <w:rPr>
          <w:rFonts w:ascii="Book Antiqua" w:hAnsi="Book Antiqua" w:cs="宋体"/>
          <w:b/>
          <w:bCs/>
          <w:color w:val="000000"/>
          <w:sz w:val="24"/>
          <w:szCs w:val="24"/>
          <w:lang w:val="en-US" w:eastAsia="zh-CN"/>
        </w:rPr>
        <w:t>3</w:t>
      </w:r>
      <w:r w:rsidRPr="00AA4501">
        <w:rPr>
          <w:rFonts w:ascii="Book Antiqua" w:hAnsi="Book Antiqua" w:cs="宋体"/>
          <w:color w:val="000000"/>
          <w:sz w:val="24"/>
          <w:szCs w:val="24"/>
          <w:lang w:val="en-US" w:eastAsia="zh-CN"/>
        </w:rPr>
        <w:t>: 303-324 [PMID: 6394125 DOI: 10.1007/BF00051457]</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29 </w:t>
      </w:r>
      <w:r w:rsidRPr="00AA4501">
        <w:rPr>
          <w:rFonts w:ascii="Book Antiqua" w:hAnsi="Book Antiqua" w:cs="宋体"/>
          <w:b/>
          <w:bCs/>
          <w:color w:val="000000"/>
          <w:sz w:val="24"/>
          <w:szCs w:val="24"/>
          <w:lang w:val="en-US" w:eastAsia="zh-CN"/>
        </w:rPr>
        <w:t>August DA</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Sugarbaker</w:t>
      </w:r>
      <w:proofErr w:type="spellEnd"/>
      <w:r w:rsidRPr="00AA4501">
        <w:rPr>
          <w:rFonts w:ascii="Book Antiqua" w:hAnsi="Book Antiqua" w:cs="宋体"/>
          <w:color w:val="000000"/>
          <w:sz w:val="24"/>
          <w:szCs w:val="24"/>
          <w:lang w:val="en-US" w:eastAsia="zh-CN"/>
        </w:rPr>
        <w:t xml:space="preserve"> PH, </w:t>
      </w:r>
      <w:proofErr w:type="spellStart"/>
      <w:r w:rsidRPr="00AA4501">
        <w:rPr>
          <w:rFonts w:ascii="Book Antiqua" w:hAnsi="Book Antiqua" w:cs="宋体"/>
          <w:color w:val="000000"/>
          <w:sz w:val="24"/>
          <w:szCs w:val="24"/>
          <w:lang w:val="en-US" w:eastAsia="zh-CN"/>
        </w:rPr>
        <w:t>Ottow</w:t>
      </w:r>
      <w:proofErr w:type="spellEnd"/>
      <w:r w:rsidRPr="00AA4501">
        <w:rPr>
          <w:rFonts w:ascii="Book Antiqua" w:hAnsi="Book Antiqua" w:cs="宋体"/>
          <w:color w:val="000000"/>
          <w:sz w:val="24"/>
          <w:szCs w:val="24"/>
          <w:lang w:val="en-US" w:eastAsia="zh-CN"/>
        </w:rPr>
        <w:t xml:space="preserve"> RT, </w:t>
      </w:r>
      <w:proofErr w:type="spellStart"/>
      <w:r w:rsidRPr="00AA4501">
        <w:rPr>
          <w:rFonts w:ascii="Book Antiqua" w:hAnsi="Book Antiqua" w:cs="宋体"/>
          <w:color w:val="000000"/>
          <w:sz w:val="24"/>
          <w:szCs w:val="24"/>
          <w:lang w:val="en-US" w:eastAsia="zh-CN"/>
        </w:rPr>
        <w:t>Gianola</w:t>
      </w:r>
      <w:proofErr w:type="spellEnd"/>
      <w:r w:rsidRPr="00AA4501">
        <w:rPr>
          <w:rFonts w:ascii="Book Antiqua" w:hAnsi="Book Antiqua" w:cs="宋体"/>
          <w:color w:val="000000"/>
          <w:sz w:val="24"/>
          <w:szCs w:val="24"/>
          <w:lang w:val="en-US" w:eastAsia="zh-CN"/>
        </w:rPr>
        <w:t xml:space="preserve"> FJ, Schneider PD. Hepatic resection of colorectal metastases. Influence of clinical factors and adjuvant intraperitoneal 5-fluorouracil via </w:t>
      </w:r>
      <w:proofErr w:type="spellStart"/>
      <w:r w:rsidRPr="00AA4501">
        <w:rPr>
          <w:rFonts w:ascii="Book Antiqua" w:hAnsi="Book Antiqua" w:cs="宋体"/>
          <w:color w:val="000000"/>
          <w:sz w:val="24"/>
          <w:szCs w:val="24"/>
          <w:lang w:val="en-US" w:eastAsia="zh-CN"/>
        </w:rPr>
        <w:t>Tenckhoff</w:t>
      </w:r>
      <w:proofErr w:type="spellEnd"/>
      <w:r w:rsidRPr="00AA4501">
        <w:rPr>
          <w:rFonts w:ascii="Book Antiqua" w:hAnsi="Book Antiqua" w:cs="宋体"/>
          <w:color w:val="000000"/>
          <w:sz w:val="24"/>
          <w:szCs w:val="24"/>
          <w:lang w:val="en-US" w:eastAsia="zh-CN"/>
        </w:rPr>
        <w:t xml:space="preserve"> catheter on survival. </w:t>
      </w:r>
      <w:r w:rsidRPr="00AA4501">
        <w:rPr>
          <w:rFonts w:ascii="Book Antiqua" w:hAnsi="Book Antiqua" w:cs="宋体"/>
          <w:i/>
          <w:iCs/>
          <w:color w:val="000000"/>
          <w:sz w:val="24"/>
          <w:szCs w:val="24"/>
          <w:lang w:val="en-US" w:eastAsia="zh-CN"/>
        </w:rPr>
        <w:t xml:space="preserve">Ann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1985; </w:t>
      </w:r>
      <w:r w:rsidRPr="00AA4501">
        <w:rPr>
          <w:rFonts w:ascii="Book Antiqua" w:hAnsi="Book Antiqua" w:cs="宋体"/>
          <w:b/>
          <w:bCs/>
          <w:color w:val="000000"/>
          <w:sz w:val="24"/>
          <w:szCs w:val="24"/>
          <w:lang w:val="en-US" w:eastAsia="zh-CN"/>
        </w:rPr>
        <w:t>201</w:t>
      </w:r>
      <w:r w:rsidRPr="00AA4501">
        <w:rPr>
          <w:rFonts w:ascii="Book Antiqua" w:hAnsi="Book Antiqua" w:cs="宋体"/>
          <w:color w:val="000000"/>
          <w:sz w:val="24"/>
          <w:szCs w:val="24"/>
          <w:lang w:val="en-US" w:eastAsia="zh-CN"/>
        </w:rPr>
        <w:t>: 210-218 [PMID: 3970602 DOI: 10.1097/00000658-198502000-00013]</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30 </w:t>
      </w:r>
      <w:r w:rsidRPr="00AA4501">
        <w:rPr>
          <w:rFonts w:ascii="Book Antiqua" w:hAnsi="Book Antiqua" w:cs="宋体"/>
          <w:b/>
          <w:bCs/>
          <w:color w:val="000000"/>
          <w:sz w:val="24"/>
          <w:szCs w:val="24"/>
          <w:lang w:val="en-US" w:eastAsia="zh-CN"/>
        </w:rPr>
        <w:t>Ekberg H</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Tranberg</w:t>
      </w:r>
      <w:proofErr w:type="spellEnd"/>
      <w:r w:rsidRPr="00AA4501">
        <w:rPr>
          <w:rFonts w:ascii="Book Antiqua" w:hAnsi="Book Antiqua" w:cs="宋体"/>
          <w:color w:val="000000"/>
          <w:sz w:val="24"/>
          <w:szCs w:val="24"/>
          <w:lang w:val="en-US" w:eastAsia="zh-CN"/>
        </w:rPr>
        <w:t xml:space="preserve"> KG, </w:t>
      </w:r>
      <w:proofErr w:type="spellStart"/>
      <w:r w:rsidRPr="00AA4501">
        <w:rPr>
          <w:rFonts w:ascii="Book Antiqua" w:hAnsi="Book Antiqua" w:cs="宋体"/>
          <w:color w:val="000000"/>
          <w:sz w:val="24"/>
          <w:szCs w:val="24"/>
          <w:lang w:val="en-US" w:eastAsia="zh-CN"/>
        </w:rPr>
        <w:t>Andersson</w:t>
      </w:r>
      <w:proofErr w:type="spellEnd"/>
      <w:r w:rsidRPr="00AA4501">
        <w:rPr>
          <w:rFonts w:ascii="Book Antiqua" w:hAnsi="Book Antiqua" w:cs="宋体"/>
          <w:color w:val="000000"/>
          <w:sz w:val="24"/>
          <w:szCs w:val="24"/>
          <w:lang w:val="en-US" w:eastAsia="zh-CN"/>
        </w:rPr>
        <w:t xml:space="preserve"> R, </w:t>
      </w:r>
      <w:proofErr w:type="spellStart"/>
      <w:r w:rsidRPr="00AA4501">
        <w:rPr>
          <w:rFonts w:ascii="Book Antiqua" w:hAnsi="Book Antiqua" w:cs="宋体"/>
          <w:color w:val="000000"/>
          <w:sz w:val="24"/>
          <w:szCs w:val="24"/>
          <w:lang w:val="en-US" w:eastAsia="zh-CN"/>
        </w:rPr>
        <w:t>Lundstedt</w:t>
      </w:r>
      <w:proofErr w:type="spellEnd"/>
      <w:r w:rsidRPr="00AA4501">
        <w:rPr>
          <w:rFonts w:ascii="Book Antiqua" w:hAnsi="Book Antiqua" w:cs="宋体"/>
          <w:color w:val="000000"/>
          <w:sz w:val="24"/>
          <w:szCs w:val="24"/>
          <w:lang w:val="en-US" w:eastAsia="zh-CN"/>
        </w:rPr>
        <w:t xml:space="preserve"> C, </w:t>
      </w:r>
      <w:proofErr w:type="spellStart"/>
      <w:r w:rsidRPr="00AA4501">
        <w:rPr>
          <w:rFonts w:ascii="Book Antiqua" w:hAnsi="Book Antiqua" w:cs="宋体"/>
          <w:color w:val="000000"/>
          <w:sz w:val="24"/>
          <w:szCs w:val="24"/>
          <w:lang w:val="en-US" w:eastAsia="zh-CN"/>
        </w:rPr>
        <w:t>Hägerstrand</w:t>
      </w:r>
      <w:proofErr w:type="spellEnd"/>
      <w:r w:rsidRPr="00AA4501">
        <w:rPr>
          <w:rFonts w:ascii="Book Antiqua" w:hAnsi="Book Antiqua" w:cs="宋体"/>
          <w:color w:val="000000"/>
          <w:sz w:val="24"/>
          <w:szCs w:val="24"/>
          <w:lang w:val="en-US" w:eastAsia="zh-CN"/>
        </w:rPr>
        <w:t xml:space="preserve"> I, </w:t>
      </w:r>
      <w:proofErr w:type="spellStart"/>
      <w:r w:rsidRPr="00AA4501">
        <w:rPr>
          <w:rFonts w:ascii="Book Antiqua" w:hAnsi="Book Antiqua" w:cs="宋体"/>
          <w:color w:val="000000"/>
          <w:sz w:val="24"/>
          <w:szCs w:val="24"/>
          <w:lang w:val="en-US" w:eastAsia="zh-CN"/>
        </w:rPr>
        <w:t>Ranstam</w:t>
      </w:r>
      <w:proofErr w:type="spellEnd"/>
      <w:r w:rsidRPr="00AA4501">
        <w:rPr>
          <w:rFonts w:ascii="Book Antiqua" w:hAnsi="Book Antiqua" w:cs="宋体"/>
          <w:color w:val="000000"/>
          <w:sz w:val="24"/>
          <w:szCs w:val="24"/>
          <w:lang w:val="en-US" w:eastAsia="zh-CN"/>
        </w:rPr>
        <w:t xml:space="preserve"> J, </w:t>
      </w:r>
      <w:proofErr w:type="spellStart"/>
      <w:r w:rsidRPr="00AA4501">
        <w:rPr>
          <w:rFonts w:ascii="Book Antiqua" w:hAnsi="Book Antiqua" w:cs="宋体"/>
          <w:color w:val="000000"/>
          <w:sz w:val="24"/>
          <w:szCs w:val="24"/>
          <w:lang w:val="en-US" w:eastAsia="zh-CN"/>
        </w:rPr>
        <w:t>Bengmark</w:t>
      </w:r>
      <w:proofErr w:type="spellEnd"/>
      <w:r w:rsidRPr="00AA4501">
        <w:rPr>
          <w:rFonts w:ascii="Book Antiqua" w:hAnsi="Book Antiqua" w:cs="宋体"/>
          <w:color w:val="000000"/>
          <w:sz w:val="24"/>
          <w:szCs w:val="24"/>
          <w:lang w:val="en-US" w:eastAsia="zh-CN"/>
        </w:rPr>
        <w:t xml:space="preserve"> S. Determinants of survival in liver resection for colorectal </w:t>
      </w:r>
      <w:proofErr w:type="spellStart"/>
      <w:r w:rsidRPr="00AA4501">
        <w:rPr>
          <w:rFonts w:ascii="Book Antiqua" w:hAnsi="Book Antiqua" w:cs="宋体"/>
          <w:color w:val="000000"/>
          <w:sz w:val="24"/>
          <w:szCs w:val="24"/>
          <w:lang w:val="en-US" w:eastAsia="zh-CN"/>
        </w:rPr>
        <w:t>secondaries</w:t>
      </w:r>
      <w:proofErr w:type="spell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 xml:space="preserve">Br J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1986; </w:t>
      </w:r>
      <w:r w:rsidRPr="00AA4501">
        <w:rPr>
          <w:rFonts w:ascii="Book Antiqua" w:hAnsi="Book Antiqua" w:cs="宋体"/>
          <w:b/>
          <w:bCs/>
          <w:color w:val="000000"/>
          <w:sz w:val="24"/>
          <w:szCs w:val="24"/>
          <w:lang w:val="en-US" w:eastAsia="zh-CN"/>
        </w:rPr>
        <w:t>73</w:t>
      </w:r>
      <w:r w:rsidRPr="00AA4501">
        <w:rPr>
          <w:rFonts w:ascii="Book Antiqua" w:hAnsi="Book Antiqua" w:cs="宋体"/>
          <w:color w:val="000000"/>
          <w:sz w:val="24"/>
          <w:szCs w:val="24"/>
          <w:lang w:val="en-US" w:eastAsia="zh-CN"/>
        </w:rPr>
        <w:t>: 727-731 [PMID: 3756436 DOI: 10.1002/bjs.1800730917]</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31 </w:t>
      </w:r>
      <w:r w:rsidRPr="00AA4501">
        <w:rPr>
          <w:rFonts w:ascii="Book Antiqua" w:hAnsi="Book Antiqua" w:cs="宋体"/>
          <w:b/>
          <w:bCs/>
          <w:color w:val="000000"/>
          <w:sz w:val="24"/>
          <w:szCs w:val="24"/>
          <w:lang w:val="en-US" w:eastAsia="zh-CN"/>
        </w:rPr>
        <w:t>Butler J</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Attiyeh</w:t>
      </w:r>
      <w:proofErr w:type="spellEnd"/>
      <w:r w:rsidRPr="00AA4501">
        <w:rPr>
          <w:rFonts w:ascii="Book Antiqua" w:hAnsi="Book Antiqua" w:cs="宋体"/>
          <w:color w:val="000000"/>
          <w:sz w:val="24"/>
          <w:szCs w:val="24"/>
          <w:lang w:val="en-US" w:eastAsia="zh-CN"/>
        </w:rPr>
        <w:t xml:space="preserve"> FF, Daly JM.</w:t>
      </w:r>
      <w:proofErr w:type="gramEnd"/>
      <w:r w:rsidRPr="00AA4501">
        <w:rPr>
          <w:rFonts w:ascii="Book Antiqua" w:hAnsi="Book Antiqua" w:cs="宋体"/>
          <w:color w:val="000000"/>
          <w:sz w:val="24"/>
          <w:szCs w:val="24"/>
          <w:lang w:val="en-US" w:eastAsia="zh-CN"/>
        </w:rPr>
        <w:t xml:space="preserve"> </w:t>
      </w:r>
      <w:proofErr w:type="gramStart"/>
      <w:r w:rsidRPr="00AA4501">
        <w:rPr>
          <w:rFonts w:ascii="Book Antiqua" w:hAnsi="Book Antiqua" w:cs="宋体"/>
          <w:color w:val="000000"/>
          <w:sz w:val="24"/>
          <w:szCs w:val="24"/>
          <w:lang w:val="en-US" w:eastAsia="zh-CN"/>
        </w:rPr>
        <w:t>Hepatic resection for metastases of the colon and rectum.</w:t>
      </w:r>
      <w:proofErr w:type="gramEnd"/>
      <w:r w:rsidRPr="00AA4501">
        <w:rPr>
          <w:rFonts w:ascii="Book Antiqua" w:hAnsi="Book Antiqua" w:cs="宋体"/>
          <w:color w:val="000000"/>
          <w:sz w:val="24"/>
          <w:szCs w:val="24"/>
          <w:lang w:val="en-US" w:eastAsia="zh-CN"/>
        </w:rPr>
        <w:t>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Gynecol</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Obstet</w:t>
      </w:r>
      <w:proofErr w:type="spellEnd"/>
      <w:r w:rsidRPr="00AA4501">
        <w:rPr>
          <w:rFonts w:ascii="Book Antiqua" w:hAnsi="Book Antiqua" w:cs="宋体"/>
          <w:color w:val="000000"/>
          <w:sz w:val="24"/>
          <w:szCs w:val="24"/>
          <w:lang w:val="en-US" w:eastAsia="zh-CN"/>
        </w:rPr>
        <w:t> 1986; </w:t>
      </w:r>
      <w:r w:rsidRPr="00AA4501">
        <w:rPr>
          <w:rFonts w:ascii="Book Antiqua" w:hAnsi="Book Antiqua" w:cs="宋体"/>
          <w:b/>
          <w:bCs/>
          <w:color w:val="000000"/>
          <w:sz w:val="24"/>
          <w:szCs w:val="24"/>
          <w:lang w:val="en-US" w:eastAsia="zh-CN"/>
        </w:rPr>
        <w:t>162</w:t>
      </w:r>
      <w:r w:rsidRPr="00AA4501">
        <w:rPr>
          <w:rFonts w:ascii="Book Antiqua" w:hAnsi="Book Antiqua" w:cs="宋体"/>
          <w:color w:val="000000"/>
          <w:sz w:val="24"/>
          <w:szCs w:val="24"/>
          <w:lang w:val="en-US" w:eastAsia="zh-CN"/>
        </w:rPr>
        <w:t>: 109-113 [PMID: 3945888]</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32 </w:t>
      </w:r>
      <w:r w:rsidRPr="00AA4501">
        <w:rPr>
          <w:rFonts w:ascii="Book Antiqua" w:hAnsi="Book Antiqua" w:cs="宋体"/>
          <w:b/>
          <w:bCs/>
          <w:color w:val="000000"/>
          <w:sz w:val="24"/>
          <w:szCs w:val="24"/>
          <w:lang w:val="en-US" w:eastAsia="zh-CN"/>
        </w:rPr>
        <w:t>Hughes KS</w:t>
      </w:r>
      <w:r w:rsidRPr="00AA4501">
        <w:rPr>
          <w:rFonts w:ascii="Book Antiqua" w:hAnsi="Book Antiqua" w:cs="宋体"/>
          <w:color w:val="000000"/>
          <w:sz w:val="24"/>
          <w:szCs w:val="24"/>
          <w:lang w:val="en-US" w:eastAsia="zh-CN"/>
        </w:rPr>
        <w:t xml:space="preserve">, Simon R, </w:t>
      </w:r>
      <w:proofErr w:type="spellStart"/>
      <w:r w:rsidRPr="00AA4501">
        <w:rPr>
          <w:rFonts w:ascii="Book Antiqua" w:hAnsi="Book Antiqua" w:cs="宋体"/>
          <w:color w:val="000000"/>
          <w:sz w:val="24"/>
          <w:szCs w:val="24"/>
          <w:lang w:val="en-US" w:eastAsia="zh-CN"/>
        </w:rPr>
        <w:t>Songhorabodi</w:t>
      </w:r>
      <w:proofErr w:type="spellEnd"/>
      <w:r w:rsidRPr="00AA4501">
        <w:rPr>
          <w:rFonts w:ascii="Book Antiqua" w:hAnsi="Book Antiqua" w:cs="宋体"/>
          <w:color w:val="000000"/>
          <w:sz w:val="24"/>
          <w:szCs w:val="24"/>
          <w:lang w:val="en-US" w:eastAsia="zh-CN"/>
        </w:rPr>
        <w:t xml:space="preserve"> S, Adson MA, </w:t>
      </w:r>
      <w:proofErr w:type="spellStart"/>
      <w:r w:rsidRPr="00AA4501">
        <w:rPr>
          <w:rFonts w:ascii="Book Antiqua" w:hAnsi="Book Antiqua" w:cs="宋体"/>
          <w:color w:val="000000"/>
          <w:sz w:val="24"/>
          <w:szCs w:val="24"/>
          <w:lang w:val="en-US" w:eastAsia="zh-CN"/>
        </w:rPr>
        <w:t>Ilstrup</w:t>
      </w:r>
      <w:proofErr w:type="spellEnd"/>
      <w:r w:rsidRPr="00AA4501">
        <w:rPr>
          <w:rFonts w:ascii="Book Antiqua" w:hAnsi="Book Antiqua" w:cs="宋体"/>
          <w:color w:val="000000"/>
          <w:sz w:val="24"/>
          <w:szCs w:val="24"/>
          <w:lang w:val="en-US" w:eastAsia="zh-CN"/>
        </w:rPr>
        <w:t xml:space="preserve"> DM, Fortner JG, Maclean BJ, Foster JH, Daly JM, </w:t>
      </w:r>
      <w:proofErr w:type="spellStart"/>
      <w:r w:rsidRPr="00AA4501">
        <w:rPr>
          <w:rFonts w:ascii="Book Antiqua" w:hAnsi="Book Antiqua" w:cs="宋体"/>
          <w:color w:val="000000"/>
          <w:sz w:val="24"/>
          <w:szCs w:val="24"/>
          <w:lang w:val="en-US" w:eastAsia="zh-CN"/>
        </w:rPr>
        <w:t>Fitzherbert</w:t>
      </w:r>
      <w:proofErr w:type="spellEnd"/>
      <w:r w:rsidRPr="00AA4501">
        <w:rPr>
          <w:rFonts w:ascii="Book Antiqua" w:hAnsi="Book Antiqua" w:cs="宋体"/>
          <w:color w:val="000000"/>
          <w:sz w:val="24"/>
          <w:szCs w:val="24"/>
          <w:lang w:val="en-US" w:eastAsia="zh-CN"/>
        </w:rPr>
        <w:t xml:space="preserve"> D. Resection of the liver for colorectal carcinoma metastases: a multi-institutional study of patterns of recurrence. </w:t>
      </w:r>
      <w:r w:rsidRPr="00AA4501">
        <w:rPr>
          <w:rFonts w:ascii="Book Antiqua" w:hAnsi="Book Antiqua" w:cs="宋体"/>
          <w:i/>
          <w:iCs/>
          <w:color w:val="000000"/>
          <w:sz w:val="24"/>
          <w:szCs w:val="24"/>
          <w:lang w:val="en-US" w:eastAsia="zh-CN"/>
        </w:rPr>
        <w:t>Surgery</w:t>
      </w:r>
      <w:r w:rsidRPr="00AA4501">
        <w:rPr>
          <w:rFonts w:ascii="Book Antiqua" w:hAnsi="Book Antiqua" w:cs="宋体"/>
          <w:color w:val="000000"/>
          <w:sz w:val="24"/>
          <w:szCs w:val="24"/>
          <w:lang w:val="en-US" w:eastAsia="zh-CN"/>
        </w:rPr>
        <w:t> 1986; </w:t>
      </w:r>
      <w:r w:rsidRPr="00AA4501">
        <w:rPr>
          <w:rFonts w:ascii="Book Antiqua" w:hAnsi="Book Antiqua" w:cs="宋体"/>
          <w:b/>
          <w:bCs/>
          <w:color w:val="000000"/>
          <w:sz w:val="24"/>
          <w:szCs w:val="24"/>
          <w:lang w:val="en-US" w:eastAsia="zh-CN"/>
        </w:rPr>
        <w:t>100</w:t>
      </w:r>
      <w:r w:rsidRPr="00AA4501">
        <w:rPr>
          <w:rFonts w:ascii="Book Antiqua" w:hAnsi="Book Antiqua" w:cs="宋体"/>
          <w:color w:val="000000"/>
          <w:sz w:val="24"/>
          <w:szCs w:val="24"/>
          <w:lang w:val="en-US" w:eastAsia="zh-CN"/>
        </w:rPr>
        <w:t>: 278-284 [PMID: 3526605]</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33 </w:t>
      </w:r>
      <w:r w:rsidRPr="00AA4501">
        <w:rPr>
          <w:rFonts w:ascii="Book Antiqua" w:hAnsi="Book Antiqua" w:cs="宋体"/>
          <w:b/>
          <w:bCs/>
          <w:color w:val="000000"/>
          <w:sz w:val="24"/>
          <w:szCs w:val="24"/>
          <w:lang w:val="en-US" w:eastAsia="zh-CN"/>
        </w:rPr>
        <w:t>Adson MA</w:t>
      </w:r>
      <w:r w:rsidRPr="00AA4501">
        <w:rPr>
          <w:rFonts w:ascii="Book Antiqua" w:hAnsi="Book Antiqua" w:cs="宋体"/>
          <w:color w:val="000000"/>
          <w:sz w:val="24"/>
          <w:szCs w:val="24"/>
          <w:lang w:val="en-US" w:eastAsia="zh-CN"/>
        </w:rPr>
        <w:t>.</w:t>
      </w:r>
      <w:proofErr w:type="gramEnd"/>
      <w:r w:rsidRPr="00AA4501">
        <w:rPr>
          <w:rFonts w:ascii="Book Antiqua" w:hAnsi="Book Antiqua" w:cs="宋体"/>
          <w:color w:val="000000"/>
          <w:sz w:val="24"/>
          <w:szCs w:val="24"/>
          <w:lang w:val="en-US" w:eastAsia="zh-CN"/>
        </w:rPr>
        <w:t xml:space="preserve"> Resection of liver metastases--when is it worthwhile? </w:t>
      </w:r>
      <w:r w:rsidRPr="00AA4501">
        <w:rPr>
          <w:rFonts w:ascii="Book Antiqua" w:hAnsi="Book Antiqua" w:cs="宋体"/>
          <w:i/>
          <w:iCs/>
          <w:color w:val="000000"/>
          <w:sz w:val="24"/>
          <w:szCs w:val="24"/>
          <w:lang w:val="en-US" w:eastAsia="zh-CN"/>
        </w:rPr>
        <w:t xml:space="preserve">World J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1987; </w:t>
      </w:r>
      <w:r w:rsidRPr="00AA4501">
        <w:rPr>
          <w:rFonts w:ascii="Book Antiqua" w:hAnsi="Book Antiqua" w:cs="宋体"/>
          <w:b/>
          <w:bCs/>
          <w:color w:val="000000"/>
          <w:sz w:val="24"/>
          <w:szCs w:val="24"/>
          <w:lang w:val="en-US" w:eastAsia="zh-CN"/>
        </w:rPr>
        <w:t>11</w:t>
      </w:r>
      <w:r w:rsidRPr="00AA4501">
        <w:rPr>
          <w:rFonts w:ascii="Book Antiqua" w:hAnsi="Book Antiqua" w:cs="宋体"/>
          <w:color w:val="000000"/>
          <w:sz w:val="24"/>
          <w:szCs w:val="24"/>
          <w:lang w:val="en-US" w:eastAsia="zh-CN"/>
        </w:rPr>
        <w:t>: 511-520 [PMID: 3630196 DOI: 10.1007/BF01655817]</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34</w:t>
      </w:r>
      <w:r w:rsidR="00F53C74" w:rsidRPr="00F53C74">
        <w:t xml:space="preserve"> </w:t>
      </w:r>
      <w:r w:rsidRPr="00AA4501">
        <w:rPr>
          <w:rFonts w:ascii="Book Antiqua" w:hAnsi="Book Antiqua" w:cs="宋体"/>
          <w:color w:val="000000"/>
          <w:sz w:val="24"/>
          <w:szCs w:val="24"/>
          <w:lang w:val="en-US" w:eastAsia="zh-CN"/>
        </w:rPr>
        <w:t xml:space="preserve">Resection of the liver for colorectal carcinoma metastases: a multi-institutional study of indications for resection. </w:t>
      </w:r>
      <w:proofErr w:type="gramStart"/>
      <w:r w:rsidRPr="00AA4501">
        <w:rPr>
          <w:rFonts w:ascii="Book Antiqua" w:hAnsi="Book Antiqua" w:cs="宋体"/>
          <w:color w:val="000000"/>
          <w:sz w:val="24"/>
          <w:szCs w:val="24"/>
          <w:lang w:val="en-US" w:eastAsia="zh-CN"/>
        </w:rPr>
        <w:t>Registry of Hepatic Metastases.</w:t>
      </w:r>
      <w:proofErr w:type="gram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Surgery</w:t>
      </w:r>
      <w:r w:rsidRPr="00AA4501">
        <w:rPr>
          <w:rFonts w:ascii="Book Antiqua" w:hAnsi="Book Antiqua" w:cs="宋体"/>
          <w:color w:val="000000"/>
          <w:sz w:val="24"/>
          <w:szCs w:val="24"/>
          <w:lang w:val="en-US" w:eastAsia="zh-CN"/>
        </w:rPr>
        <w:t> 1988; </w:t>
      </w:r>
      <w:r w:rsidRPr="00AA4501">
        <w:rPr>
          <w:rFonts w:ascii="Book Antiqua" w:hAnsi="Book Antiqua" w:cs="宋体"/>
          <w:b/>
          <w:bCs/>
          <w:color w:val="000000"/>
          <w:sz w:val="24"/>
          <w:szCs w:val="24"/>
          <w:lang w:val="en-US" w:eastAsia="zh-CN"/>
        </w:rPr>
        <w:t>103</w:t>
      </w:r>
      <w:r w:rsidRPr="00AA4501">
        <w:rPr>
          <w:rFonts w:ascii="Book Antiqua" w:hAnsi="Book Antiqua" w:cs="宋体"/>
          <w:color w:val="000000"/>
          <w:sz w:val="24"/>
          <w:szCs w:val="24"/>
          <w:lang w:val="en-US" w:eastAsia="zh-CN"/>
        </w:rPr>
        <w:t>: 278-288 [PMID: 3278402]</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35 </w:t>
      </w:r>
      <w:r w:rsidRPr="00AA4501">
        <w:rPr>
          <w:rFonts w:ascii="Book Antiqua" w:hAnsi="Book Antiqua" w:cs="宋体"/>
          <w:b/>
          <w:bCs/>
          <w:color w:val="000000"/>
          <w:sz w:val="24"/>
          <w:szCs w:val="24"/>
          <w:lang w:val="en-US" w:eastAsia="zh-CN"/>
        </w:rPr>
        <w:t>Hughes K</w:t>
      </w:r>
      <w:r w:rsidRPr="00AA4501">
        <w:rPr>
          <w:rFonts w:ascii="Book Antiqua" w:hAnsi="Book Antiqua" w:cs="宋体"/>
          <w:color w:val="000000"/>
          <w:sz w:val="24"/>
          <w:szCs w:val="24"/>
          <w:lang w:val="en-US" w:eastAsia="zh-CN"/>
        </w:rPr>
        <w:t xml:space="preserve">, Scheele J, </w:t>
      </w:r>
      <w:proofErr w:type="spellStart"/>
      <w:r w:rsidRPr="00AA4501">
        <w:rPr>
          <w:rFonts w:ascii="Book Antiqua" w:hAnsi="Book Antiqua" w:cs="宋体"/>
          <w:color w:val="000000"/>
          <w:sz w:val="24"/>
          <w:szCs w:val="24"/>
          <w:lang w:val="en-US" w:eastAsia="zh-CN"/>
        </w:rPr>
        <w:t>Sugarbaker</w:t>
      </w:r>
      <w:proofErr w:type="spellEnd"/>
      <w:r w:rsidRPr="00AA4501">
        <w:rPr>
          <w:rFonts w:ascii="Book Antiqua" w:hAnsi="Book Antiqua" w:cs="宋体"/>
          <w:color w:val="000000"/>
          <w:sz w:val="24"/>
          <w:szCs w:val="24"/>
          <w:lang w:val="en-US" w:eastAsia="zh-CN"/>
        </w:rPr>
        <w:t xml:space="preserve"> PH. Surgery for colorectal cancer metastatic to the liver.</w:t>
      </w:r>
      <w:proofErr w:type="gramEnd"/>
      <w:r w:rsidRPr="00AA4501">
        <w:rPr>
          <w:rFonts w:ascii="Book Antiqua" w:hAnsi="Book Antiqua" w:cs="宋体"/>
          <w:color w:val="000000"/>
          <w:sz w:val="24"/>
          <w:szCs w:val="24"/>
          <w:lang w:val="en-US" w:eastAsia="zh-CN"/>
        </w:rPr>
        <w:t xml:space="preserve"> Optimizing the results of treatment.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Clin</w:t>
      </w:r>
      <w:proofErr w:type="spellEnd"/>
      <w:r w:rsidRPr="00AA4501">
        <w:rPr>
          <w:rFonts w:ascii="Book Antiqua" w:hAnsi="Book Antiqua" w:cs="宋体"/>
          <w:i/>
          <w:iCs/>
          <w:color w:val="000000"/>
          <w:sz w:val="24"/>
          <w:szCs w:val="24"/>
          <w:lang w:val="en-US" w:eastAsia="zh-CN"/>
        </w:rPr>
        <w:t xml:space="preserve"> North Am</w:t>
      </w:r>
      <w:r w:rsidRPr="00AA4501">
        <w:rPr>
          <w:rFonts w:ascii="Book Antiqua" w:hAnsi="Book Antiqua" w:cs="宋体"/>
          <w:color w:val="000000"/>
          <w:sz w:val="24"/>
          <w:szCs w:val="24"/>
          <w:lang w:val="en-US" w:eastAsia="zh-CN"/>
        </w:rPr>
        <w:t> 1989; </w:t>
      </w:r>
      <w:r w:rsidRPr="00AA4501">
        <w:rPr>
          <w:rFonts w:ascii="Book Antiqua" w:hAnsi="Book Antiqua" w:cs="宋体"/>
          <w:b/>
          <w:bCs/>
          <w:color w:val="000000"/>
          <w:sz w:val="24"/>
          <w:szCs w:val="24"/>
          <w:lang w:val="en-US" w:eastAsia="zh-CN"/>
        </w:rPr>
        <w:t>69</w:t>
      </w:r>
      <w:r w:rsidRPr="00AA4501">
        <w:rPr>
          <w:rFonts w:ascii="Book Antiqua" w:hAnsi="Book Antiqua" w:cs="宋体"/>
          <w:color w:val="000000"/>
          <w:sz w:val="24"/>
          <w:szCs w:val="24"/>
          <w:lang w:val="en-US" w:eastAsia="zh-CN"/>
        </w:rPr>
        <w:t>: 339-359 [PMID: 2928902]</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36 </w:t>
      </w:r>
      <w:r w:rsidRPr="00AA4501">
        <w:rPr>
          <w:rFonts w:ascii="Book Antiqua" w:hAnsi="Book Antiqua" w:cs="宋体"/>
          <w:b/>
          <w:bCs/>
          <w:color w:val="000000"/>
          <w:sz w:val="24"/>
          <w:szCs w:val="24"/>
          <w:lang w:val="en-US" w:eastAsia="zh-CN"/>
        </w:rPr>
        <w:t>Scheele J</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Stangl</w:t>
      </w:r>
      <w:proofErr w:type="spellEnd"/>
      <w:r w:rsidRPr="00AA4501">
        <w:rPr>
          <w:rFonts w:ascii="Book Antiqua" w:hAnsi="Book Antiqua" w:cs="宋体"/>
          <w:color w:val="000000"/>
          <w:sz w:val="24"/>
          <w:szCs w:val="24"/>
          <w:lang w:val="en-US" w:eastAsia="zh-CN"/>
        </w:rPr>
        <w:t xml:space="preserve"> R, </w:t>
      </w:r>
      <w:proofErr w:type="spellStart"/>
      <w:r w:rsidRPr="00AA4501">
        <w:rPr>
          <w:rFonts w:ascii="Book Antiqua" w:hAnsi="Book Antiqua" w:cs="宋体"/>
          <w:color w:val="000000"/>
          <w:sz w:val="24"/>
          <w:szCs w:val="24"/>
          <w:lang w:val="en-US" w:eastAsia="zh-CN"/>
        </w:rPr>
        <w:t>Altendorf</w:t>
      </w:r>
      <w:proofErr w:type="spellEnd"/>
      <w:r w:rsidRPr="00AA4501">
        <w:rPr>
          <w:rFonts w:ascii="Book Antiqua" w:hAnsi="Book Antiqua" w:cs="宋体"/>
          <w:color w:val="000000"/>
          <w:sz w:val="24"/>
          <w:szCs w:val="24"/>
          <w:lang w:val="en-US" w:eastAsia="zh-CN"/>
        </w:rPr>
        <w:t>-Hofmann A. Hepatic metastases from colorectal carcinoma: impact of surgical resection on the natural history. </w:t>
      </w:r>
      <w:r w:rsidRPr="00AA4501">
        <w:rPr>
          <w:rFonts w:ascii="Book Antiqua" w:hAnsi="Book Antiqua" w:cs="宋体"/>
          <w:i/>
          <w:iCs/>
          <w:color w:val="000000"/>
          <w:sz w:val="24"/>
          <w:szCs w:val="24"/>
          <w:lang w:val="en-US" w:eastAsia="zh-CN"/>
        </w:rPr>
        <w:t xml:space="preserve">Br J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1990; </w:t>
      </w:r>
      <w:r w:rsidRPr="00AA4501">
        <w:rPr>
          <w:rFonts w:ascii="Book Antiqua" w:hAnsi="Book Antiqua" w:cs="宋体"/>
          <w:b/>
          <w:bCs/>
          <w:color w:val="000000"/>
          <w:sz w:val="24"/>
          <w:szCs w:val="24"/>
          <w:lang w:val="en-US" w:eastAsia="zh-CN"/>
        </w:rPr>
        <w:t>77</w:t>
      </w:r>
      <w:r w:rsidRPr="00AA4501">
        <w:rPr>
          <w:rFonts w:ascii="Book Antiqua" w:hAnsi="Book Antiqua" w:cs="宋体"/>
          <w:color w:val="000000"/>
          <w:sz w:val="24"/>
          <w:szCs w:val="24"/>
          <w:lang w:val="en-US" w:eastAsia="zh-CN"/>
        </w:rPr>
        <w:t>: 1241-1246 [PMID: 2253003 DOI: 10.1002/bjs.1800771115]</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37 </w:t>
      </w:r>
      <w:r w:rsidRPr="00AA4501">
        <w:rPr>
          <w:rFonts w:ascii="Book Antiqua" w:hAnsi="Book Antiqua" w:cs="宋体"/>
          <w:b/>
          <w:bCs/>
          <w:color w:val="000000"/>
          <w:sz w:val="24"/>
          <w:szCs w:val="24"/>
          <w:lang w:val="en-US" w:eastAsia="zh-CN"/>
        </w:rPr>
        <w:t>Scheele J</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Stangl</w:t>
      </w:r>
      <w:proofErr w:type="spellEnd"/>
      <w:r w:rsidRPr="00AA4501">
        <w:rPr>
          <w:rFonts w:ascii="Book Antiqua" w:hAnsi="Book Antiqua" w:cs="宋体"/>
          <w:color w:val="000000"/>
          <w:sz w:val="24"/>
          <w:szCs w:val="24"/>
          <w:lang w:val="en-US" w:eastAsia="zh-CN"/>
        </w:rPr>
        <w:t xml:space="preserve"> R, </w:t>
      </w:r>
      <w:proofErr w:type="spellStart"/>
      <w:r w:rsidRPr="00AA4501">
        <w:rPr>
          <w:rFonts w:ascii="Book Antiqua" w:hAnsi="Book Antiqua" w:cs="宋体"/>
          <w:color w:val="000000"/>
          <w:sz w:val="24"/>
          <w:szCs w:val="24"/>
          <w:lang w:val="en-US" w:eastAsia="zh-CN"/>
        </w:rPr>
        <w:t>Altendorf</w:t>
      </w:r>
      <w:proofErr w:type="spellEnd"/>
      <w:r w:rsidRPr="00AA4501">
        <w:rPr>
          <w:rFonts w:ascii="Book Antiqua" w:hAnsi="Book Antiqua" w:cs="宋体"/>
          <w:color w:val="000000"/>
          <w:sz w:val="24"/>
          <w:szCs w:val="24"/>
          <w:lang w:val="en-US" w:eastAsia="zh-CN"/>
        </w:rPr>
        <w:t xml:space="preserve">-Hofmann A, Gall FP. Indicators of prognosis after hepatic resection for colorectal </w:t>
      </w:r>
      <w:proofErr w:type="spellStart"/>
      <w:r w:rsidRPr="00AA4501">
        <w:rPr>
          <w:rFonts w:ascii="Book Antiqua" w:hAnsi="Book Antiqua" w:cs="宋体"/>
          <w:color w:val="000000"/>
          <w:sz w:val="24"/>
          <w:szCs w:val="24"/>
          <w:lang w:val="en-US" w:eastAsia="zh-CN"/>
        </w:rPr>
        <w:t>secondaries</w:t>
      </w:r>
      <w:proofErr w:type="spell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Surgery</w:t>
      </w:r>
      <w:r w:rsidRPr="00AA4501">
        <w:rPr>
          <w:rFonts w:ascii="Book Antiqua" w:hAnsi="Book Antiqua" w:cs="宋体"/>
          <w:color w:val="000000"/>
          <w:sz w:val="24"/>
          <w:szCs w:val="24"/>
          <w:lang w:val="en-US" w:eastAsia="zh-CN"/>
        </w:rPr>
        <w:t> 1991; </w:t>
      </w:r>
      <w:r w:rsidRPr="00AA4501">
        <w:rPr>
          <w:rFonts w:ascii="Book Antiqua" w:hAnsi="Book Antiqua" w:cs="宋体"/>
          <w:b/>
          <w:bCs/>
          <w:color w:val="000000"/>
          <w:sz w:val="24"/>
          <w:szCs w:val="24"/>
          <w:lang w:val="en-US" w:eastAsia="zh-CN"/>
        </w:rPr>
        <w:t>110</w:t>
      </w:r>
      <w:r w:rsidRPr="00AA4501">
        <w:rPr>
          <w:rFonts w:ascii="Book Antiqua" w:hAnsi="Book Antiqua" w:cs="宋体"/>
          <w:color w:val="000000"/>
          <w:sz w:val="24"/>
          <w:szCs w:val="24"/>
          <w:lang w:val="en-US" w:eastAsia="zh-CN"/>
        </w:rPr>
        <w:t>: 13-29 [PMID: 1866690]</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38 </w:t>
      </w:r>
      <w:r w:rsidRPr="00AA4501">
        <w:rPr>
          <w:rFonts w:ascii="Book Antiqua" w:hAnsi="Book Antiqua" w:cs="宋体"/>
          <w:b/>
          <w:bCs/>
          <w:color w:val="000000"/>
          <w:sz w:val="24"/>
          <w:szCs w:val="24"/>
          <w:lang w:val="en-US" w:eastAsia="zh-CN"/>
        </w:rPr>
        <w:t>Rosen CB</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Nagorney</w:t>
      </w:r>
      <w:proofErr w:type="spellEnd"/>
      <w:r w:rsidRPr="00AA4501">
        <w:rPr>
          <w:rFonts w:ascii="Book Antiqua" w:hAnsi="Book Antiqua" w:cs="宋体"/>
          <w:color w:val="000000"/>
          <w:sz w:val="24"/>
          <w:szCs w:val="24"/>
          <w:lang w:val="en-US" w:eastAsia="zh-CN"/>
        </w:rPr>
        <w:t xml:space="preserve"> DM, </w:t>
      </w:r>
      <w:proofErr w:type="spellStart"/>
      <w:r w:rsidRPr="00AA4501">
        <w:rPr>
          <w:rFonts w:ascii="Book Antiqua" w:hAnsi="Book Antiqua" w:cs="宋体"/>
          <w:color w:val="000000"/>
          <w:sz w:val="24"/>
          <w:szCs w:val="24"/>
          <w:lang w:val="en-US" w:eastAsia="zh-CN"/>
        </w:rPr>
        <w:t>Taswell</w:t>
      </w:r>
      <w:proofErr w:type="spellEnd"/>
      <w:r w:rsidRPr="00AA4501">
        <w:rPr>
          <w:rFonts w:ascii="Book Antiqua" w:hAnsi="Book Antiqua" w:cs="宋体"/>
          <w:color w:val="000000"/>
          <w:sz w:val="24"/>
          <w:szCs w:val="24"/>
          <w:lang w:val="en-US" w:eastAsia="zh-CN"/>
        </w:rPr>
        <w:t xml:space="preserve"> HF, </w:t>
      </w:r>
      <w:proofErr w:type="spellStart"/>
      <w:r w:rsidRPr="00AA4501">
        <w:rPr>
          <w:rFonts w:ascii="Book Antiqua" w:hAnsi="Book Antiqua" w:cs="宋体"/>
          <w:color w:val="000000"/>
          <w:sz w:val="24"/>
          <w:szCs w:val="24"/>
          <w:lang w:val="en-US" w:eastAsia="zh-CN"/>
        </w:rPr>
        <w:t>Helgeson</w:t>
      </w:r>
      <w:proofErr w:type="spellEnd"/>
      <w:r w:rsidRPr="00AA4501">
        <w:rPr>
          <w:rFonts w:ascii="Book Antiqua" w:hAnsi="Book Antiqua" w:cs="宋体"/>
          <w:color w:val="000000"/>
          <w:sz w:val="24"/>
          <w:szCs w:val="24"/>
          <w:lang w:val="en-US" w:eastAsia="zh-CN"/>
        </w:rPr>
        <w:t xml:space="preserve"> SL, </w:t>
      </w:r>
      <w:proofErr w:type="spellStart"/>
      <w:r w:rsidRPr="00AA4501">
        <w:rPr>
          <w:rFonts w:ascii="Book Antiqua" w:hAnsi="Book Antiqua" w:cs="宋体"/>
          <w:color w:val="000000"/>
          <w:sz w:val="24"/>
          <w:szCs w:val="24"/>
          <w:lang w:val="en-US" w:eastAsia="zh-CN"/>
        </w:rPr>
        <w:t>Ilstrup</w:t>
      </w:r>
      <w:proofErr w:type="spellEnd"/>
      <w:r w:rsidRPr="00AA4501">
        <w:rPr>
          <w:rFonts w:ascii="Book Antiqua" w:hAnsi="Book Antiqua" w:cs="宋体"/>
          <w:color w:val="000000"/>
          <w:sz w:val="24"/>
          <w:szCs w:val="24"/>
          <w:lang w:val="en-US" w:eastAsia="zh-CN"/>
        </w:rPr>
        <w:t xml:space="preserve"> DM, van </w:t>
      </w:r>
      <w:proofErr w:type="spellStart"/>
      <w:r w:rsidRPr="00AA4501">
        <w:rPr>
          <w:rFonts w:ascii="Book Antiqua" w:hAnsi="Book Antiqua" w:cs="宋体"/>
          <w:color w:val="000000"/>
          <w:sz w:val="24"/>
          <w:szCs w:val="24"/>
          <w:lang w:val="en-US" w:eastAsia="zh-CN"/>
        </w:rPr>
        <w:t>Heerden</w:t>
      </w:r>
      <w:proofErr w:type="spellEnd"/>
      <w:r w:rsidRPr="00AA4501">
        <w:rPr>
          <w:rFonts w:ascii="Book Antiqua" w:hAnsi="Book Antiqua" w:cs="宋体"/>
          <w:color w:val="000000"/>
          <w:sz w:val="24"/>
          <w:szCs w:val="24"/>
          <w:lang w:val="en-US" w:eastAsia="zh-CN"/>
        </w:rPr>
        <w:t xml:space="preserve"> JA, Adson MA. </w:t>
      </w:r>
      <w:proofErr w:type="gramStart"/>
      <w:r w:rsidRPr="00AA4501">
        <w:rPr>
          <w:rFonts w:ascii="Book Antiqua" w:hAnsi="Book Antiqua" w:cs="宋体"/>
          <w:color w:val="000000"/>
          <w:sz w:val="24"/>
          <w:szCs w:val="24"/>
          <w:lang w:val="en-US" w:eastAsia="zh-CN"/>
        </w:rPr>
        <w:t xml:space="preserve">Perioperative blood transfusion and determinants of survival after liver </w:t>
      </w:r>
      <w:r w:rsidRPr="00AA4501">
        <w:rPr>
          <w:rFonts w:ascii="Book Antiqua" w:hAnsi="Book Antiqua" w:cs="宋体"/>
          <w:color w:val="000000"/>
          <w:sz w:val="24"/>
          <w:szCs w:val="24"/>
          <w:lang w:val="en-US" w:eastAsia="zh-CN"/>
        </w:rPr>
        <w:lastRenderedPageBreak/>
        <w:t>resection for metastatic colorectal carcinoma.</w:t>
      </w:r>
      <w:proofErr w:type="gram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 xml:space="preserve">Ann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1992; </w:t>
      </w:r>
      <w:r w:rsidRPr="00AA4501">
        <w:rPr>
          <w:rFonts w:ascii="Book Antiqua" w:hAnsi="Book Antiqua" w:cs="宋体"/>
          <w:b/>
          <w:bCs/>
          <w:color w:val="000000"/>
          <w:sz w:val="24"/>
          <w:szCs w:val="24"/>
          <w:lang w:val="en-US" w:eastAsia="zh-CN"/>
        </w:rPr>
        <w:t>216</w:t>
      </w:r>
      <w:r w:rsidRPr="00AA4501">
        <w:rPr>
          <w:rFonts w:ascii="Book Antiqua" w:hAnsi="Book Antiqua" w:cs="宋体"/>
          <w:color w:val="000000"/>
          <w:sz w:val="24"/>
          <w:szCs w:val="24"/>
          <w:lang w:val="en-US" w:eastAsia="zh-CN"/>
        </w:rPr>
        <w:t>: 493-504; discussion 504-5 [PMID: 1417198 DOI: 10.1097/00000658-199210000-00012]</w:t>
      </w:r>
    </w:p>
    <w:p w:rsidR="00AA4501" w:rsidRPr="008045F9"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39 </w:t>
      </w:r>
      <w:proofErr w:type="spellStart"/>
      <w:r w:rsidRPr="00AA4501">
        <w:rPr>
          <w:rFonts w:ascii="Book Antiqua" w:hAnsi="Book Antiqua" w:cs="宋体"/>
          <w:b/>
          <w:bCs/>
          <w:color w:val="000000"/>
          <w:sz w:val="24"/>
          <w:szCs w:val="24"/>
          <w:lang w:val="en-US" w:eastAsia="zh-CN"/>
        </w:rPr>
        <w:t>Stangl</w:t>
      </w:r>
      <w:proofErr w:type="spellEnd"/>
      <w:r w:rsidRPr="00AA4501">
        <w:rPr>
          <w:rFonts w:ascii="Book Antiqua" w:hAnsi="Book Antiqua" w:cs="宋体"/>
          <w:b/>
          <w:bCs/>
          <w:color w:val="000000"/>
          <w:sz w:val="24"/>
          <w:szCs w:val="24"/>
          <w:lang w:val="en-US" w:eastAsia="zh-CN"/>
        </w:rPr>
        <w:t xml:space="preserve"> R</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Altendorf</w:t>
      </w:r>
      <w:proofErr w:type="spellEnd"/>
      <w:r w:rsidRPr="00AA4501">
        <w:rPr>
          <w:rFonts w:ascii="Book Antiqua" w:hAnsi="Book Antiqua" w:cs="宋体"/>
          <w:color w:val="000000"/>
          <w:sz w:val="24"/>
          <w:szCs w:val="24"/>
          <w:lang w:val="en-US" w:eastAsia="zh-CN"/>
        </w:rPr>
        <w:t xml:space="preserve">-Hofmann A, </w:t>
      </w:r>
      <w:proofErr w:type="spellStart"/>
      <w:r w:rsidRPr="00AA4501">
        <w:rPr>
          <w:rFonts w:ascii="Book Antiqua" w:hAnsi="Book Antiqua" w:cs="宋体"/>
          <w:color w:val="000000"/>
          <w:sz w:val="24"/>
          <w:szCs w:val="24"/>
          <w:lang w:val="en-US" w:eastAsia="zh-CN"/>
        </w:rPr>
        <w:t>Charnley</w:t>
      </w:r>
      <w:proofErr w:type="spellEnd"/>
      <w:r w:rsidRPr="00AA4501">
        <w:rPr>
          <w:rFonts w:ascii="Book Antiqua" w:hAnsi="Book Antiqua" w:cs="宋体"/>
          <w:color w:val="000000"/>
          <w:sz w:val="24"/>
          <w:szCs w:val="24"/>
          <w:lang w:val="en-US" w:eastAsia="zh-CN"/>
        </w:rPr>
        <w:t xml:space="preserve"> RM, Scheele J. Factors influencing the natural history of colorectal liver metastases. </w:t>
      </w:r>
      <w:r w:rsidRPr="00AA4501">
        <w:rPr>
          <w:rFonts w:ascii="Book Antiqua" w:hAnsi="Book Antiqua" w:cs="宋体"/>
          <w:i/>
          <w:iCs/>
          <w:color w:val="000000"/>
          <w:sz w:val="24"/>
          <w:szCs w:val="24"/>
          <w:lang w:val="en-US" w:eastAsia="zh-CN"/>
        </w:rPr>
        <w:t>Lancet</w:t>
      </w:r>
      <w:r w:rsidRPr="00AA4501">
        <w:rPr>
          <w:rFonts w:ascii="Book Antiqua" w:hAnsi="Book Antiqua" w:cs="宋体"/>
          <w:color w:val="000000"/>
          <w:sz w:val="24"/>
          <w:szCs w:val="24"/>
          <w:lang w:val="en-US" w:eastAsia="zh-CN"/>
        </w:rPr>
        <w:t> 1994; </w:t>
      </w:r>
      <w:r w:rsidRPr="00AA4501">
        <w:rPr>
          <w:rFonts w:ascii="Book Antiqua" w:hAnsi="Book Antiqua" w:cs="宋体"/>
          <w:b/>
          <w:bCs/>
          <w:color w:val="000000"/>
          <w:sz w:val="24"/>
          <w:szCs w:val="24"/>
          <w:lang w:val="en-US" w:eastAsia="zh-CN"/>
        </w:rPr>
        <w:t>343</w:t>
      </w:r>
      <w:r w:rsidRPr="00AA4501">
        <w:rPr>
          <w:rFonts w:ascii="Book Antiqua" w:hAnsi="Book Antiqua" w:cs="宋体"/>
          <w:color w:val="000000"/>
          <w:sz w:val="24"/>
          <w:szCs w:val="24"/>
          <w:lang w:val="en-US" w:eastAsia="zh-CN"/>
        </w:rPr>
        <w:t xml:space="preserve">: 1405-1410 [PMID: </w:t>
      </w:r>
      <w:r w:rsidRPr="008045F9">
        <w:rPr>
          <w:rFonts w:ascii="Book Antiqua" w:hAnsi="Book Antiqua" w:cs="宋体"/>
          <w:color w:val="000000"/>
          <w:sz w:val="24"/>
          <w:szCs w:val="24"/>
          <w:lang w:val="en-US" w:eastAsia="zh-CN"/>
        </w:rPr>
        <w:t>7515134 DOI: 10.1016/S0140-6736(94)92529-1]</w:t>
      </w:r>
    </w:p>
    <w:p w:rsidR="00AA4501" w:rsidRDefault="00AA4501" w:rsidP="00AA4501">
      <w:pPr>
        <w:spacing w:after="0" w:line="240" w:lineRule="auto"/>
        <w:rPr>
          <w:rFonts w:ascii="Book Antiqua" w:hAnsi="Book Antiqua" w:cs="宋体"/>
          <w:color w:val="000000"/>
          <w:sz w:val="24"/>
          <w:szCs w:val="24"/>
          <w:lang w:val="en-US" w:eastAsia="zh-CN"/>
        </w:rPr>
      </w:pPr>
      <w:r w:rsidRPr="008045F9">
        <w:rPr>
          <w:rFonts w:ascii="Book Antiqua" w:hAnsi="Book Antiqua" w:cs="宋体"/>
          <w:color w:val="000000"/>
          <w:sz w:val="24"/>
          <w:szCs w:val="24"/>
          <w:lang w:val="en-US" w:eastAsia="zh-CN"/>
        </w:rPr>
        <w:t xml:space="preserve">40 </w:t>
      </w:r>
      <w:r w:rsidRPr="008045F9">
        <w:rPr>
          <w:rFonts w:ascii="Book Antiqua" w:hAnsi="Book Antiqua" w:cs="宋体"/>
          <w:b/>
          <w:color w:val="000000"/>
          <w:sz w:val="24"/>
          <w:szCs w:val="24"/>
          <w:lang w:val="en-US" w:eastAsia="zh-CN"/>
        </w:rPr>
        <w:t>Slack W</w:t>
      </w:r>
      <w:r w:rsidRPr="008045F9">
        <w:rPr>
          <w:rFonts w:ascii="Book Antiqua" w:hAnsi="Book Antiqua" w:cs="宋体"/>
          <w:color w:val="000000"/>
          <w:sz w:val="24"/>
          <w:szCs w:val="24"/>
          <w:lang w:val="en-US" w:eastAsia="zh-CN"/>
        </w:rPr>
        <w:t xml:space="preserve">, </w:t>
      </w:r>
      <w:proofErr w:type="spellStart"/>
      <w:r w:rsidRPr="008045F9">
        <w:rPr>
          <w:rFonts w:ascii="Book Antiqua" w:hAnsi="Book Antiqua" w:cs="宋体"/>
          <w:color w:val="000000"/>
          <w:sz w:val="24"/>
          <w:szCs w:val="24"/>
          <w:lang w:val="en-US" w:eastAsia="zh-CN"/>
        </w:rPr>
        <w:t>Bagshawe</w:t>
      </w:r>
      <w:proofErr w:type="spellEnd"/>
      <w:r w:rsidRPr="008045F9">
        <w:rPr>
          <w:rFonts w:ascii="Book Antiqua" w:hAnsi="Book Antiqua" w:cs="宋体"/>
          <w:color w:val="000000"/>
          <w:sz w:val="24"/>
          <w:szCs w:val="24"/>
          <w:lang w:val="en-US" w:eastAsia="zh-CN"/>
        </w:rPr>
        <w:t xml:space="preserve"> K, Baum M, Ellis H, </w:t>
      </w:r>
      <w:proofErr w:type="spellStart"/>
      <w:r w:rsidRPr="008045F9">
        <w:rPr>
          <w:rFonts w:ascii="Book Antiqua" w:hAnsi="Book Antiqua" w:cs="宋体"/>
          <w:color w:val="000000"/>
          <w:sz w:val="24"/>
          <w:szCs w:val="24"/>
          <w:lang w:val="en-US" w:eastAsia="zh-CN"/>
        </w:rPr>
        <w:t>Northover</w:t>
      </w:r>
      <w:proofErr w:type="spellEnd"/>
      <w:r w:rsidRPr="008045F9">
        <w:rPr>
          <w:rFonts w:ascii="Book Antiqua" w:hAnsi="Book Antiqua" w:cs="宋体"/>
          <w:color w:val="000000"/>
          <w:sz w:val="24"/>
          <w:szCs w:val="24"/>
          <w:lang w:val="en-US" w:eastAsia="zh-CN"/>
        </w:rPr>
        <w:t xml:space="preserve"> J, Wood C, </w:t>
      </w:r>
      <w:proofErr w:type="spellStart"/>
      <w:r w:rsidRPr="008045F9">
        <w:rPr>
          <w:rFonts w:ascii="Book Antiqua" w:hAnsi="Book Antiqua" w:cs="宋体"/>
          <w:color w:val="000000"/>
          <w:sz w:val="24"/>
          <w:szCs w:val="24"/>
          <w:lang w:val="en-US" w:eastAsia="zh-CN"/>
        </w:rPr>
        <w:t>Begent</w:t>
      </w:r>
      <w:proofErr w:type="spellEnd"/>
      <w:r w:rsidRPr="008045F9">
        <w:rPr>
          <w:rFonts w:ascii="Book Antiqua" w:hAnsi="Book Antiqua" w:cs="宋体"/>
          <w:color w:val="000000"/>
          <w:sz w:val="24"/>
          <w:szCs w:val="24"/>
          <w:lang w:val="en-US" w:eastAsia="zh-CN"/>
        </w:rPr>
        <w:t xml:space="preserve"> R, </w:t>
      </w:r>
      <w:proofErr w:type="spellStart"/>
      <w:r w:rsidRPr="008045F9">
        <w:rPr>
          <w:rFonts w:ascii="Book Antiqua" w:hAnsi="Book Antiqua" w:cs="宋体"/>
          <w:color w:val="000000"/>
          <w:sz w:val="24"/>
          <w:szCs w:val="24"/>
          <w:lang w:val="en-US" w:eastAsia="zh-CN"/>
        </w:rPr>
        <w:t>MacRae</w:t>
      </w:r>
      <w:proofErr w:type="spellEnd"/>
      <w:r w:rsidRPr="008045F9">
        <w:rPr>
          <w:rFonts w:ascii="Book Antiqua" w:hAnsi="Book Antiqua" w:cs="宋体"/>
          <w:color w:val="000000"/>
          <w:sz w:val="24"/>
          <w:szCs w:val="24"/>
          <w:lang w:val="en-US" w:eastAsia="zh-CN"/>
        </w:rPr>
        <w:t xml:space="preserve"> K, Houghton J</w:t>
      </w:r>
      <w:r w:rsidR="0064499D" w:rsidRPr="008045F9">
        <w:rPr>
          <w:rFonts w:ascii="Book Antiqua" w:hAnsi="Book Antiqua" w:cs="宋体" w:hint="eastAsia"/>
          <w:color w:val="000000"/>
          <w:sz w:val="24"/>
          <w:szCs w:val="24"/>
          <w:lang w:val="en-US" w:eastAsia="zh-CN"/>
        </w:rPr>
        <w:t>.</w:t>
      </w:r>
      <w:r w:rsidRPr="008045F9">
        <w:rPr>
          <w:rFonts w:ascii="Book Antiqua" w:hAnsi="Book Antiqua" w:cs="宋体"/>
          <w:color w:val="000000"/>
          <w:sz w:val="24"/>
          <w:szCs w:val="24"/>
          <w:lang w:val="en-US" w:eastAsia="zh-CN"/>
        </w:rPr>
        <w:t xml:space="preserve"> Protocol: A multicentre trial to evaluate the use of serial </w:t>
      </w:r>
      <w:proofErr w:type="spellStart"/>
      <w:r w:rsidRPr="008045F9">
        <w:rPr>
          <w:rFonts w:ascii="Book Antiqua" w:hAnsi="Book Antiqua" w:cs="宋体"/>
          <w:color w:val="000000"/>
          <w:sz w:val="24"/>
          <w:szCs w:val="24"/>
          <w:lang w:val="en-US" w:eastAsia="zh-CN"/>
        </w:rPr>
        <w:t>carcinoembryonic</w:t>
      </w:r>
      <w:proofErr w:type="spellEnd"/>
      <w:r w:rsidRPr="008045F9">
        <w:rPr>
          <w:rFonts w:ascii="Book Antiqua" w:hAnsi="Book Antiqua" w:cs="宋体"/>
          <w:color w:val="000000"/>
          <w:sz w:val="24"/>
          <w:szCs w:val="24"/>
          <w:lang w:val="en-US" w:eastAsia="zh-CN"/>
        </w:rPr>
        <w:t xml:space="preserve"> antigen assay as the prime indicator for second-look surgery i</w:t>
      </w:r>
      <w:r w:rsidR="008B4E5B" w:rsidRPr="008045F9">
        <w:rPr>
          <w:rFonts w:ascii="Book Antiqua" w:hAnsi="Book Antiqua" w:cs="宋体"/>
          <w:color w:val="000000"/>
          <w:sz w:val="24"/>
          <w:szCs w:val="24"/>
          <w:lang w:val="en-US" w:eastAsia="zh-CN"/>
        </w:rPr>
        <w:t>n recurrent colorectal cancer. Trial Archive</w:t>
      </w:r>
      <w:r w:rsidR="009167DE">
        <w:rPr>
          <w:rFonts w:ascii="Book Antiqua" w:hAnsi="Book Antiqua" w:cs="宋体"/>
          <w:color w:val="000000"/>
          <w:sz w:val="24"/>
          <w:szCs w:val="24"/>
          <w:lang w:val="en-US" w:eastAsia="zh-CN"/>
        </w:rPr>
        <w:t xml:space="preserve"> 1982</w:t>
      </w:r>
      <w:r w:rsidR="00DD4582">
        <w:rPr>
          <w:rFonts w:ascii="Book Antiqua" w:hAnsi="Book Antiqua" w:cs="宋体" w:hint="eastAsia"/>
          <w:color w:val="000000"/>
          <w:sz w:val="24"/>
          <w:szCs w:val="24"/>
          <w:lang w:val="en-US" w:eastAsia="zh-CN"/>
        </w:rPr>
        <w:t>;</w:t>
      </w:r>
    </w:p>
    <w:p w:rsidR="00DD4582" w:rsidRPr="00AA4501" w:rsidRDefault="002E0527" w:rsidP="00AA4501">
      <w:pPr>
        <w:spacing w:after="0" w:line="240" w:lineRule="auto"/>
        <w:rPr>
          <w:rFonts w:ascii="Book Antiqua" w:hAnsi="Book Antiqua" w:cs="宋体"/>
          <w:color w:val="000000"/>
          <w:sz w:val="24"/>
          <w:szCs w:val="24"/>
          <w:lang w:val="en-US" w:eastAsia="zh-CN"/>
        </w:rPr>
      </w:pPr>
      <w:r>
        <w:rPr>
          <w:rFonts w:ascii="Book Antiqua" w:hAnsi="Book Antiqua" w:cs="宋体"/>
          <w:color w:val="000000"/>
          <w:sz w:val="24"/>
          <w:szCs w:val="24"/>
          <w:lang w:val="en-US" w:eastAsia="zh-CN"/>
        </w:rPr>
        <w:t xml:space="preserve">Available from: </w:t>
      </w:r>
      <w:r w:rsidR="00DD4582" w:rsidRPr="00DD4582">
        <w:rPr>
          <w:rFonts w:ascii="Book Antiqua" w:hAnsi="Book Antiqua" w:cs="宋体"/>
          <w:color w:val="000000"/>
          <w:sz w:val="24"/>
          <w:szCs w:val="24"/>
          <w:lang w:val="en-US" w:eastAsia="zh-CN"/>
        </w:rPr>
        <w:t>http://bmjopen.bmj.com/content/4/5/e004385.full#ref-1</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41 </w:t>
      </w:r>
      <w:r w:rsidRPr="00AA4501">
        <w:rPr>
          <w:rFonts w:ascii="Book Antiqua" w:hAnsi="Book Antiqua" w:cs="宋体"/>
          <w:b/>
          <w:bCs/>
          <w:color w:val="000000"/>
          <w:sz w:val="24"/>
          <w:szCs w:val="24"/>
          <w:lang w:val="en-US" w:eastAsia="zh-CN"/>
        </w:rPr>
        <w:t>Scheele J</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Stang</w:t>
      </w:r>
      <w:proofErr w:type="spellEnd"/>
      <w:r w:rsidRPr="00AA4501">
        <w:rPr>
          <w:rFonts w:ascii="Book Antiqua" w:hAnsi="Book Antiqua" w:cs="宋体"/>
          <w:color w:val="000000"/>
          <w:sz w:val="24"/>
          <w:szCs w:val="24"/>
          <w:lang w:val="en-US" w:eastAsia="zh-CN"/>
        </w:rPr>
        <w:t xml:space="preserve"> R, </w:t>
      </w:r>
      <w:proofErr w:type="spellStart"/>
      <w:r w:rsidRPr="00AA4501">
        <w:rPr>
          <w:rFonts w:ascii="Book Antiqua" w:hAnsi="Book Antiqua" w:cs="宋体"/>
          <w:color w:val="000000"/>
          <w:sz w:val="24"/>
          <w:szCs w:val="24"/>
          <w:lang w:val="en-US" w:eastAsia="zh-CN"/>
        </w:rPr>
        <w:t>Altendorf</w:t>
      </w:r>
      <w:proofErr w:type="spellEnd"/>
      <w:r w:rsidRPr="00AA4501">
        <w:rPr>
          <w:rFonts w:ascii="Book Antiqua" w:hAnsi="Book Antiqua" w:cs="宋体"/>
          <w:color w:val="000000"/>
          <w:sz w:val="24"/>
          <w:szCs w:val="24"/>
          <w:lang w:val="en-US" w:eastAsia="zh-CN"/>
        </w:rPr>
        <w:t>-Hofmann A, Paul M. Resection of colorectal liver metastases.</w:t>
      </w:r>
      <w:proofErr w:type="gram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 xml:space="preserve">World J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w:t>
      </w:r>
      <w:r w:rsidR="00B95EE7">
        <w:rPr>
          <w:rFonts w:ascii="Book Antiqua" w:hAnsi="Book Antiqua" w:cs="宋体" w:hint="eastAsia"/>
          <w:color w:val="000000"/>
          <w:sz w:val="24"/>
          <w:szCs w:val="24"/>
          <w:lang w:val="en-US" w:eastAsia="zh-CN"/>
        </w:rPr>
        <w:t>1995</w:t>
      </w:r>
      <w:r w:rsidRPr="00AA4501">
        <w:rPr>
          <w:rFonts w:ascii="Book Antiqua" w:hAnsi="Book Antiqua" w:cs="宋体"/>
          <w:color w:val="000000"/>
          <w:sz w:val="24"/>
          <w:szCs w:val="24"/>
          <w:lang w:val="en-US" w:eastAsia="zh-CN"/>
        </w:rPr>
        <w:t>; </w:t>
      </w:r>
      <w:r w:rsidRPr="00AA4501">
        <w:rPr>
          <w:rFonts w:ascii="Book Antiqua" w:hAnsi="Book Antiqua" w:cs="宋体"/>
          <w:b/>
          <w:bCs/>
          <w:color w:val="000000"/>
          <w:sz w:val="24"/>
          <w:szCs w:val="24"/>
          <w:lang w:val="en-US" w:eastAsia="zh-CN"/>
        </w:rPr>
        <w:t>19</w:t>
      </w:r>
      <w:r w:rsidRPr="00AA4501">
        <w:rPr>
          <w:rFonts w:ascii="Book Antiqua" w:hAnsi="Book Antiqua" w:cs="宋体"/>
          <w:color w:val="000000"/>
          <w:sz w:val="24"/>
          <w:szCs w:val="24"/>
          <w:lang w:val="en-US" w:eastAsia="zh-CN"/>
        </w:rPr>
        <w:t>: 59-71 [PMID: 7740812 DOI: 10.1007/BF00316981]</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42 </w:t>
      </w:r>
      <w:r w:rsidRPr="00AA4501">
        <w:rPr>
          <w:rFonts w:ascii="Book Antiqua" w:hAnsi="Book Antiqua" w:cs="宋体"/>
          <w:b/>
          <w:bCs/>
          <w:color w:val="000000"/>
          <w:sz w:val="24"/>
          <w:szCs w:val="24"/>
          <w:lang w:val="en-US" w:eastAsia="zh-CN"/>
        </w:rPr>
        <w:t>Morris EJ</w:t>
      </w:r>
      <w:r w:rsidRPr="00AA4501">
        <w:rPr>
          <w:rFonts w:ascii="Book Antiqua" w:hAnsi="Book Antiqua" w:cs="宋体"/>
          <w:color w:val="000000"/>
          <w:sz w:val="24"/>
          <w:szCs w:val="24"/>
          <w:lang w:val="en-US" w:eastAsia="zh-CN"/>
        </w:rPr>
        <w:t xml:space="preserve">, Forman D, Thomas JD, Quirke P, Taylor EF, Fairley L, </w:t>
      </w:r>
      <w:proofErr w:type="spellStart"/>
      <w:r w:rsidRPr="00AA4501">
        <w:rPr>
          <w:rFonts w:ascii="Book Antiqua" w:hAnsi="Book Antiqua" w:cs="宋体"/>
          <w:color w:val="000000"/>
          <w:sz w:val="24"/>
          <w:szCs w:val="24"/>
          <w:lang w:val="en-US" w:eastAsia="zh-CN"/>
        </w:rPr>
        <w:t>Cottier</w:t>
      </w:r>
      <w:proofErr w:type="spellEnd"/>
      <w:r w:rsidRPr="00AA4501">
        <w:rPr>
          <w:rFonts w:ascii="Book Antiqua" w:hAnsi="Book Antiqua" w:cs="宋体"/>
          <w:color w:val="000000"/>
          <w:sz w:val="24"/>
          <w:szCs w:val="24"/>
          <w:lang w:val="en-US" w:eastAsia="zh-CN"/>
        </w:rPr>
        <w:t xml:space="preserve"> B, Poston G. Surgical management and outcomes of colorectal cancer liver metastases. </w:t>
      </w:r>
      <w:r w:rsidRPr="00AA4501">
        <w:rPr>
          <w:rFonts w:ascii="Book Antiqua" w:hAnsi="Book Antiqua" w:cs="宋体"/>
          <w:i/>
          <w:iCs/>
          <w:color w:val="000000"/>
          <w:sz w:val="24"/>
          <w:szCs w:val="24"/>
          <w:lang w:val="en-US" w:eastAsia="zh-CN"/>
        </w:rPr>
        <w:t xml:space="preserve">Br J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2010; </w:t>
      </w:r>
      <w:r w:rsidRPr="00AA4501">
        <w:rPr>
          <w:rFonts w:ascii="Book Antiqua" w:hAnsi="Book Antiqua" w:cs="宋体"/>
          <w:b/>
          <w:bCs/>
          <w:color w:val="000000"/>
          <w:sz w:val="24"/>
          <w:szCs w:val="24"/>
          <w:lang w:val="en-US" w:eastAsia="zh-CN"/>
        </w:rPr>
        <w:t>97</w:t>
      </w:r>
      <w:r w:rsidRPr="00AA4501">
        <w:rPr>
          <w:rFonts w:ascii="Book Antiqua" w:hAnsi="Book Antiqua" w:cs="宋体"/>
          <w:color w:val="000000"/>
          <w:sz w:val="24"/>
          <w:szCs w:val="24"/>
          <w:lang w:val="en-US" w:eastAsia="zh-CN"/>
        </w:rPr>
        <w:t>: 1110-1118 [PMID: 20632280 DOI: 10.1002/bjs.7032]</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43 </w:t>
      </w:r>
      <w:proofErr w:type="spellStart"/>
      <w:r w:rsidRPr="00AA4501">
        <w:rPr>
          <w:rFonts w:ascii="Book Antiqua" w:hAnsi="Book Antiqua" w:cs="宋体"/>
          <w:b/>
          <w:bCs/>
          <w:color w:val="000000"/>
          <w:sz w:val="24"/>
          <w:szCs w:val="24"/>
          <w:lang w:val="en-US" w:eastAsia="zh-CN"/>
        </w:rPr>
        <w:t>Pastorino</w:t>
      </w:r>
      <w:proofErr w:type="spellEnd"/>
      <w:r w:rsidRPr="00AA4501">
        <w:rPr>
          <w:rFonts w:ascii="Book Antiqua" w:hAnsi="Book Antiqua" w:cs="宋体"/>
          <w:b/>
          <w:bCs/>
          <w:color w:val="000000"/>
          <w:sz w:val="24"/>
          <w:szCs w:val="24"/>
          <w:lang w:val="en-US" w:eastAsia="zh-CN"/>
        </w:rPr>
        <w:t xml:space="preserve"> U</w:t>
      </w:r>
      <w:r w:rsidRPr="00AA4501">
        <w:rPr>
          <w:rFonts w:ascii="Book Antiqua" w:hAnsi="Book Antiqua" w:cs="宋体"/>
          <w:color w:val="000000"/>
          <w:sz w:val="24"/>
          <w:szCs w:val="24"/>
          <w:lang w:val="en-US" w:eastAsia="zh-CN"/>
        </w:rPr>
        <w:t xml:space="preserve">, McCormack PM, Ginsberg RJ. </w:t>
      </w:r>
      <w:proofErr w:type="gramStart"/>
      <w:r w:rsidRPr="00AA4501">
        <w:rPr>
          <w:rFonts w:ascii="Book Antiqua" w:hAnsi="Book Antiqua" w:cs="宋体"/>
          <w:color w:val="000000"/>
          <w:sz w:val="24"/>
          <w:szCs w:val="24"/>
          <w:lang w:val="en-US" w:eastAsia="zh-CN"/>
        </w:rPr>
        <w:t>A new staging proposal for pulmonary metastases.</w:t>
      </w:r>
      <w:proofErr w:type="gramEnd"/>
      <w:r w:rsidRPr="00AA4501">
        <w:rPr>
          <w:rFonts w:ascii="Book Antiqua" w:hAnsi="Book Antiqua" w:cs="宋体"/>
          <w:color w:val="000000"/>
          <w:sz w:val="24"/>
          <w:szCs w:val="24"/>
          <w:lang w:val="en-US" w:eastAsia="zh-CN"/>
        </w:rPr>
        <w:t xml:space="preserve"> </w:t>
      </w:r>
      <w:proofErr w:type="gramStart"/>
      <w:r w:rsidRPr="00AA4501">
        <w:rPr>
          <w:rFonts w:ascii="Book Antiqua" w:hAnsi="Book Antiqua" w:cs="宋体"/>
          <w:color w:val="000000"/>
          <w:sz w:val="24"/>
          <w:szCs w:val="24"/>
          <w:lang w:val="en-US" w:eastAsia="zh-CN"/>
        </w:rPr>
        <w:t>The results of analysis of 5206 cases of resected pulmonary metastases.</w:t>
      </w:r>
      <w:proofErr w:type="gram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 xml:space="preserve">Chest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Clin</w:t>
      </w:r>
      <w:proofErr w:type="spellEnd"/>
      <w:r w:rsidRPr="00AA4501">
        <w:rPr>
          <w:rFonts w:ascii="Book Antiqua" w:hAnsi="Book Antiqua" w:cs="宋体"/>
          <w:i/>
          <w:iCs/>
          <w:color w:val="000000"/>
          <w:sz w:val="24"/>
          <w:szCs w:val="24"/>
          <w:lang w:val="en-US" w:eastAsia="zh-CN"/>
        </w:rPr>
        <w:t xml:space="preserve"> N Am</w:t>
      </w:r>
      <w:r w:rsidRPr="00AA4501">
        <w:rPr>
          <w:rFonts w:ascii="Book Antiqua" w:hAnsi="Book Antiqua" w:cs="宋体"/>
          <w:color w:val="000000"/>
          <w:sz w:val="24"/>
          <w:szCs w:val="24"/>
          <w:lang w:val="en-US" w:eastAsia="zh-CN"/>
        </w:rPr>
        <w:t> 1998; </w:t>
      </w:r>
      <w:r w:rsidRPr="00AA4501">
        <w:rPr>
          <w:rFonts w:ascii="Book Antiqua" w:hAnsi="Book Antiqua" w:cs="宋体"/>
          <w:b/>
          <w:bCs/>
          <w:color w:val="000000"/>
          <w:sz w:val="24"/>
          <w:szCs w:val="24"/>
          <w:lang w:val="en-US" w:eastAsia="zh-CN"/>
        </w:rPr>
        <w:t>8</w:t>
      </w:r>
      <w:r w:rsidRPr="00AA4501">
        <w:rPr>
          <w:rFonts w:ascii="Book Antiqua" w:hAnsi="Book Antiqua" w:cs="宋体"/>
          <w:color w:val="000000"/>
          <w:sz w:val="24"/>
          <w:szCs w:val="24"/>
          <w:lang w:val="en-US" w:eastAsia="zh-CN"/>
        </w:rPr>
        <w:t>: 197-202 [PMID: 9515182]</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 xml:space="preserve">44 </w:t>
      </w:r>
      <w:r w:rsidRPr="001B20C2">
        <w:rPr>
          <w:rFonts w:ascii="Book Antiqua" w:hAnsi="Book Antiqua" w:cs="宋体"/>
          <w:b/>
          <w:color w:val="000000"/>
          <w:sz w:val="24"/>
          <w:szCs w:val="24"/>
          <w:lang w:val="en-US" w:eastAsia="zh-CN"/>
        </w:rPr>
        <w:t>Treasure T</w:t>
      </w:r>
      <w:r w:rsidR="001B20C2">
        <w:rPr>
          <w:rFonts w:ascii="Book Antiqua" w:hAnsi="Book Antiqua" w:cs="宋体" w:hint="eastAsia"/>
          <w:color w:val="000000"/>
          <w:sz w:val="24"/>
          <w:szCs w:val="24"/>
          <w:lang w:val="en-US" w:eastAsia="zh-CN"/>
        </w:rPr>
        <w:t>.</w:t>
      </w:r>
      <w:r w:rsidRPr="00AA4501">
        <w:rPr>
          <w:rFonts w:ascii="Book Antiqua" w:hAnsi="Book Antiqua" w:cs="宋体"/>
          <w:color w:val="000000"/>
          <w:sz w:val="24"/>
          <w:szCs w:val="24"/>
          <w:lang w:val="en-US" w:eastAsia="zh-CN"/>
        </w:rPr>
        <w:t xml:space="preserve"> Surgical resection of pulmonary metastases.</w:t>
      </w:r>
      <w:proofErr w:type="gramEnd"/>
      <w:r w:rsidRPr="00AA4501">
        <w:rPr>
          <w:rFonts w:ascii="Book Antiqua" w:hAnsi="Book Antiqua" w:cs="宋体"/>
          <w:color w:val="000000"/>
          <w:sz w:val="24"/>
          <w:szCs w:val="24"/>
          <w:lang w:val="en-US" w:eastAsia="zh-CN"/>
        </w:rPr>
        <w:t xml:space="preserve"> </w:t>
      </w:r>
      <w:proofErr w:type="spellStart"/>
      <w:r w:rsidRPr="001B20C2">
        <w:rPr>
          <w:rFonts w:ascii="Book Antiqua" w:hAnsi="Book Antiqua" w:cs="宋体"/>
          <w:i/>
          <w:color w:val="000000"/>
          <w:sz w:val="24"/>
          <w:szCs w:val="24"/>
          <w:lang w:val="en-US" w:eastAsia="zh-CN"/>
        </w:rPr>
        <w:t>Eur</w:t>
      </w:r>
      <w:proofErr w:type="spellEnd"/>
      <w:r w:rsidRPr="001B20C2">
        <w:rPr>
          <w:rFonts w:ascii="Book Antiqua" w:hAnsi="Book Antiqua" w:cs="宋体"/>
          <w:i/>
          <w:color w:val="000000"/>
          <w:sz w:val="24"/>
          <w:szCs w:val="24"/>
          <w:lang w:val="en-US" w:eastAsia="zh-CN"/>
        </w:rPr>
        <w:t xml:space="preserve"> J </w:t>
      </w:r>
      <w:proofErr w:type="spellStart"/>
      <w:r w:rsidRPr="001B20C2">
        <w:rPr>
          <w:rFonts w:ascii="Book Antiqua" w:hAnsi="Book Antiqua" w:cs="宋体"/>
          <w:i/>
          <w:color w:val="000000"/>
          <w:sz w:val="24"/>
          <w:szCs w:val="24"/>
          <w:lang w:val="en-US" w:eastAsia="zh-CN"/>
        </w:rPr>
        <w:t>Cardiothorac</w:t>
      </w:r>
      <w:proofErr w:type="spellEnd"/>
      <w:r w:rsidRPr="001B20C2">
        <w:rPr>
          <w:rFonts w:ascii="Book Antiqua" w:hAnsi="Book Antiqua" w:cs="宋体"/>
          <w:i/>
          <w:color w:val="000000"/>
          <w:sz w:val="24"/>
          <w:szCs w:val="24"/>
          <w:lang w:val="en-US" w:eastAsia="zh-CN"/>
        </w:rPr>
        <w:t xml:space="preserve"> </w:t>
      </w:r>
      <w:proofErr w:type="spellStart"/>
      <w:r w:rsidRPr="001B20C2">
        <w:rPr>
          <w:rFonts w:ascii="Book Antiqua" w:hAnsi="Book Antiqua" w:cs="宋体"/>
          <w:i/>
          <w:color w:val="000000"/>
          <w:sz w:val="24"/>
          <w:szCs w:val="24"/>
          <w:lang w:val="en-US" w:eastAsia="zh-CN"/>
        </w:rPr>
        <w:t>Surg</w:t>
      </w:r>
      <w:proofErr w:type="spellEnd"/>
      <w:r w:rsidRPr="00AA4501">
        <w:rPr>
          <w:rFonts w:ascii="Book Antiqua" w:hAnsi="Book Antiqua" w:cs="宋体"/>
          <w:color w:val="000000"/>
          <w:sz w:val="24"/>
          <w:szCs w:val="24"/>
          <w:lang w:val="en-US" w:eastAsia="zh-CN"/>
        </w:rPr>
        <w:t xml:space="preserve"> 2007;</w:t>
      </w:r>
      <w:r w:rsidRPr="001B20C2">
        <w:rPr>
          <w:rFonts w:ascii="Book Antiqua" w:hAnsi="Book Antiqua" w:cs="宋体"/>
          <w:b/>
          <w:color w:val="000000"/>
          <w:sz w:val="24"/>
          <w:szCs w:val="24"/>
          <w:lang w:val="en-US" w:eastAsia="zh-CN"/>
        </w:rPr>
        <w:t xml:space="preserve"> 32</w:t>
      </w:r>
      <w:r w:rsidR="001B20C2">
        <w:rPr>
          <w:rFonts w:ascii="Book Antiqua" w:hAnsi="Book Antiqua" w:cs="宋体"/>
          <w:color w:val="000000"/>
          <w:sz w:val="24"/>
          <w:szCs w:val="24"/>
          <w:lang w:val="en-US" w:eastAsia="zh-CN"/>
        </w:rPr>
        <w:t>: 354-355</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doi</w:t>
      </w:r>
      <w:proofErr w:type="spellEnd"/>
      <w:r w:rsidRPr="00AA4501">
        <w:rPr>
          <w:rFonts w:ascii="Book Antiqua" w:hAnsi="Book Antiqua" w:cs="宋体"/>
          <w:color w:val="000000"/>
          <w:sz w:val="24"/>
          <w:szCs w:val="24"/>
          <w:lang w:val="en-US" w:eastAsia="zh-CN"/>
        </w:rPr>
        <w:t>: 10.1016/j.ejcts.2007.04.027</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45 </w:t>
      </w:r>
      <w:r w:rsidRPr="00AA4501">
        <w:rPr>
          <w:rFonts w:ascii="Book Antiqua" w:hAnsi="Book Antiqua" w:cs="宋体"/>
          <w:b/>
          <w:bCs/>
          <w:color w:val="000000"/>
          <w:sz w:val="24"/>
          <w:szCs w:val="24"/>
          <w:lang w:val="en-US" w:eastAsia="zh-CN"/>
        </w:rPr>
        <w:t>Tan KK</w:t>
      </w:r>
      <w:r w:rsidRPr="00AA4501">
        <w:rPr>
          <w:rFonts w:ascii="Book Antiqua" w:hAnsi="Book Antiqua" w:cs="宋体"/>
          <w:color w:val="000000"/>
          <w:sz w:val="24"/>
          <w:szCs w:val="24"/>
          <w:lang w:val="en-US" w:eastAsia="zh-CN"/>
        </w:rPr>
        <w:t xml:space="preserve">, Lopes </w:t>
      </w:r>
      <w:proofErr w:type="spellStart"/>
      <w:r w:rsidRPr="00AA4501">
        <w:rPr>
          <w:rFonts w:ascii="Book Antiqua" w:hAnsi="Book Antiqua" w:cs="宋体"/>
          <w:color w:val="000000"/>
          <w:sz w:val="24"/>
          <w:szCs w:val="24"/>
          <w:lang w:val="en-US" w:eastAsia="zh-CN"/>
        </w:rPr>
        <w:t>Gde</w:t>
      </w:r>
      <w:proofErr w:type="spellEnd"/>
      <w:r w:rsidRPr="00AA4501">
        <w:rPr>
          <w:rFonts w:ascii="Book Antiqua" w:hAnsi="Book Antiqua" w:cs="宋体"/>
          <w:color w:val="000000"/>
          <w:sz w:val="24"/>
          <w:szCs w:val="24"/>
          <w:lang w:val="en-US" w:eastAsia="zh-CN"/>
        </w:rPr>
        <w:t xml:space="preserve"> L, </w:t>
      </w:r>
      <w:proofErr w:type="spellStart"/>
      <w:r w:rsidRPr="00AA4501">
        <w:rPr>
          <w:rFonts w:ascii="Book Antiqua" w:hAnsi="Book Antiqua" w:cs="宋体"/>
          <w:color w:val="000000"/>
          <w:sz w:val="24"/>
          <w:szCs w:val="24"/>
          <w:lang w:val="en-US" w:eastAsia="zh-CN"/>
        </w:rPr>
        <w:t>Sim</w:t>
      </w:r>
      <w:proofErr w:type="spellEnd"/>
      <w:r w:rsidRPr="00AA4501">
        <w:rPr>
          <w:rFonts w:ascii="Book Antiqua" w:hAnsi="Book Antiqua" w:cs="宋体"/>
          <w:color w:val="000000"/>
          <w:sz w:val="24"/>
          <w:szCs w:val="24"/>
          <w:lang w:val="en-US" w:eastAsia="zh-CN"/>
        </w:rPr>
        <w:t xml:space="preserve"> R. How uncommon are isolated lung metastases in colorectal cancer? </w:t>
      </w:r>
      <w:proofErr w:type="gramStart"/>
      <w:r w:rsidRPr="00AA4501">
        <w:rPr>
          <w:rFonts w:ascii="Book Antiqua" w:hAnsi="Book Antiqua" w:cs="宋体"/>
          <w:color w:val="000000"/>
          <w:sz w:val="24"/>
          <w:szCs w:val="24"/>
          <w:lang w:val="en-US" w:eastAsia="zh-CN"/>
        </w:rPr>
        <w:t>A review from database of 754 patients over 4 years.</w:t>
      </w:r>
      <w:proofErr w:type="gram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 xml:space="preserve">J </w:t>
      </w:r>
      <w:proofErr w:type="spellStart"/>
      <w:r w:rsidRPr="00AA4501">
        <w:rPr>
          <w:rFonts w:ascii="Book Antiqua" w:hAnsi="Book Antiqua" w:cs="宋体"/>
          <w:i/>
          <w:iCs/>
          <w:color w:val="000000"/>
          <w:sz w:val="24"/>
          <w:szCs w:val="24"/>
          <w:lang w:val="en-US" w:eastAsia="zh-CN"/>
        </w:rPr>
        <w:t>Gastrointest</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2009; </w:t>
      </w:r>
      <w:r w:rsidRPr="00AA4501">
        <w:rPr>
          <w:rFonts w:ascii="Book Antiqua" w:hAnsi="Book Antiqua" w:cs="宋体"/>
          <w:b/>
          <w:bCs/>
          <w:color w:val="000000"/>
          <w:sz w:val="24"/>
          <w:szCs w:val="24"/>
          <w:lang w:val="en-US" w:eastAsia="zh-CN"/>
        </w:rPr>
        <w:t>13</w:t>
      </w:r>
      <w:r w:rsidRPr="00AA4501">
        <w:rPr>
          <w:rFonts w:ascii="Book Antiqua" w:hAnsi="Book Antiqua" w:cs="宋体"/>
          <w:color w:val="000000"/>
          <w:sz w:val="24"/>
          <w:szCs w:val="24"/>
          <w:lang w:val="en-US" w:eastAsia="zh-CN"/>
        </w:rPr>
        <w:t>: 642-648 [PMID: 19082673 DOI: 10.1007/s11605-008-0757-7]</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46 </w:t>
      </w:r>
      <w:proofErr w:type="spellStart"/>
      <w:r w:rsidRPr="00AA4501">
        <w:rPr>
          <w:rFonts w:ascii="Book Antiqua" w:hAnsi="Book Antiqua" w:cs="宋体"/>
          <w:b/>
          <w:bCs/>
          <w:color w:val="000000"/>
          <w:sz w:val="24"/>
          <w:szCs w:val="24"/>
          <w:lang w:val="en-US" w:eastAsia="zh-CN"/>
        </w:rPr>
        <w:t>Mitry</w:t>
      </w:r>
      <w:proofErr w:type="spellEnd"/>
      <w:r w:rsidRPr="00AA4501">
        <w:rPr>
          <w:rFonts w:ascii="Book Antiqua" w:hAnsi="Book Antiqua" w:cs="宋体"/>
          <w:b/>
          <w:bCs/>
          <w:color w:val="000000"/>
          <w:sz w:val="24"/>
          <w:szCs w:val="24"/>
          <w:lang w:val="en-US" w:eastAsia="zh-CN"/>
        </w:rPr>
        <w:t xml:space="preserve"> E</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Guiu</w:t>
      </w:r>
      <w:proofErr w:type="spellEnd"/>
      <w:r w:rsidRPr="00AA4501">
        <w:rPr>
          <w:rFonts w:ascii="Book Antiqua" w:hAnsi="Book Antiqua" w:cs="宋体"/>
          <w:color w:val="000000"/>
          <w:sz w:val="24"/>
          <w:szCs w:val="24"/>
          <w:lang w:val="en-US" w:eastAsia="zh-CN"/>
        </w:rPr>
        <w:t xml:space="preserve"> B, </w:t>
      </w:r>
      <w:proofErr w:type="spellStart"/>
      <w:r w:rsidRPr="00AA4501">
        <w:rPr>
          <w:rFonts w:ascii="Book Antiqua" w:hAnsi="Book Antiqua" w:cs="宋体"/>
          <w:color w:val="000000"/>
          <w:sz w:val="24"/>
          <w:szCs w:val="24"/>
          <w:lang w:val="en-US" w:eastAsia="zh-CN"/>
        </w:rPr>
        <w:t>Cosconea</w:t>
      </w:r>
      <w:proofErr w:type="spellEnd"/>
      <w:r w:rsidRPr="00AA4501">
        <w:rPr>
          <w:rFonts w:ascii="Book Antiqua" w:hAnsi="Book Antiqua" w:cs="宋体"/>
          <w:color w:val="000000"/>
          <w:sz w:val="24"/>
          <w:szCs w:val="24"/>
          <w:lang w:val="en-US" w:eastAsia="zh-CN"/>
        </w:rPr>
        <w:t xml:space="preserve"> S, </w:t>
      </w:r>
      <w:proofErr w:type="spellStart"/>
      <w:r w:rsidRPr="00AA4501">
        <w:rPr>
          <w:rFonts w:ascii="Book Antiqua" w:hAnsi="Book Antiqua" w:cs="宋体"/>
          <w:color w:val="000000"/>
          <w:sz w:val="24"/>
          <w:szCs w:val="24"/>
          <w:lang w:val="en-US" w:eastAsia="zh-CN"/>
        </w:rPr>
        <w:t>Jooste</w:t>
      </w:r>
      <w:proofErr w:type="spellEnd"/>
      <w:r w:rsidRPr="00AA4501">
        <w:rPr>
          <w:rFonts w:ascii="Book Antiqua" w:hAnsi="Book Antiqua" w:cs="宋体"/>
          <w:color w:val="000000"/>
          <w:sz w:val="24"/>
          <w:szCs w:val="24"/>
          <w:lang w:val="en-US" w:eastAsia="zh-CN"/>
        </w:rPr>
        <w:t xml:space="preserve"> V, </w:t>
      </w:r>
      <w:proofErr w:type="spellStart"/>
      <w:r w:rsidRPr="00AA4501">
        <w:rPr>
          <w:rFonts w:ascii="Book Antiqua" w:hAnsi="Book Antiqua" w:cs="宋体"/>
          <w:color w:val="000000"/>
          <w:sz w:val="24"/>
          <w:szCs w:val="24"/>
          <w:lang w:val="en-US" w:eastAsia="zh-CN"/>
        </w:rPr>
        <w:t>Faivre</w:t>
      </w:r>
      <w:proofErr w:type="spellEnd"/>
      <w:r w:rsidRPr="00AA4501">
        <w:rPr>
          <w:rFonts w:ascii="Book Antiqua" w:hAnsi="Book Antiqua" w:cs="宋体"/>
          <w:color w:val="000000"/>
          <w:sz w:val="24"/>
          <w:szCs w:val="24"/>
          <w:lang w:val="en-US" w:eastAsia="zh-CN"/>
        </w:rPr>
        <w:t xml:space="preserve"> J, </w:t>
      </w:r>
      <w:proofErr w:type="spellStart"/>
      <w:r w:rsidRPr="00AA4501">
        <w:rPr>
          <w:rFonts w:ascii="Book Antiqua" w:hAnsi="Book Antiqua" w:cs="宋体"/>
          <w:color w:val="000000"/>
          <w:sz w:val="24"/>
          <w:szCs w:val="24"/>
          <w:lang w:val="en-US" w:eastAsia="zh-CN"/>
        </w:rPr>
        <w:t>Bouvier</w:t>
      </w:r>
      <w:proofErr w:type="spellEnd"/>
      <w:r w:rsidRPr="00AA4501">
        <w:rPr>
          <w:rFonts w:ascii="Book Antiqua" w:hAnsi="Book Antiqua" w:cs="宋体"/>
          <w:color w:val="000000"/>
          <w:sz w:val="24"/>
          <w:szCs w:val="24"/>
          <w:lang w:val="en-US" w:eastAsia="zh-CN"/>
        </w:rPr>
        <w:t xml:space="preserve"> AM. Epidemiology, management and prognosis of colorectal cancer with lung metastases: a 30-year population-based study. </w:t>
      </w:r>
      <w:r w:rsidRPr="00AA4501">
        <w:rPr>
          <w:rFonts w:ascii="Book Antiqua" w:hAnsi="Book Antiqua" w:cs="宋体"/>
          <w:i/>
          <w:iCs/>
          <w:color w:val="000000"/>
          <w:sz w:val="24"/>
          <w:szCs w:val="24"/>
          <w:lang w:val="en-US" w:eastAsia="zh-CN"/>
        </w:rPr>
        <w:t>Gut</w:t>
      </w:r>
      <w:r w:rsidRPr="00AA4501">
        <w:rPr>
          <w:rFonts w:ascii="Book Antiqua" w:hAnsi="Book Antiqua" w:cs="宋体"/>
          <w:color w:val="000000"/>
          <w:sz w:val="24"/>
          <w:szCs w:val="24"/>
          <w:lang w:val="en-US" w:eastAsia="zh-CN"/>
        </w:rPr>
        <w:t> 2010; </w:t>
      </w:r>
      <w:r w:rsidRPr="00AA4501">
        <w:rPr>
          <w:rFonts w:ascii="Book Antiqua" w:hAnsi="Book Antiqua" w:cs="宋体"/>
          <w:b/>
          <w:bCs/>
          <w:color w:val="000000"/>
          <w:sz w:val="24"/>
          <w:szCs w:val="24"/>
          <w:lang w:val="en-US" w:eastAsia="zh-CN"/>
        </w:rPr>
        <w:t>59</w:t>
      </w:r>
      <w:r w:rsidRPr="00AA4501">
        <w:rPr>
          <w:rFonts w:ascii="Book Antiqua" w:hAnsi="Book Antiqua" w:cs="宋体"/>
          <w:color w:val="000000"/>
          <w:sz w:val="24"/>
          <w:szCs w:val="24"/>
          <w:lang w:val="en-US" w:eastAsia="zh-CN"/>
        </w:rPr>
        <w:t>: 1383-1388 [PMID: 20732912 DOI: 10.1136/gut.2010.211557]</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47 </w:t>
      </w:r>
      <w:r w:rsidRPr="00AA4501">
        <w:rPr>
          <w:rFonts w:ascii="Book Antiqua" w:hAnsi="Book Antiqua" w:cs="宋体"/>
          <w:b/>
          <w:bCs/>
          <w:color w:val="000000"/>
          <w:sz w:val="24"/>
          <w:szCs w:val="24"/>
          <w:lang w:val="en-US" w:eastAsia="zh-CN"/>
        </w:rPr>
        <w:t>Scheele J</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Altendorf</w:t>
      </w:r>
      <w:proofErr w:type="spellEnd"/>
      <w:r w:rsidRPr="00AA4501">
        <w:rPr>
          <w:rFonts w:ascii="Book Antiqua" w:hAnsi="Book Antiqua" w:cs="宋体"/>
          <w:color w:val="000000"/>
          <w:sz w:val="24"/>
          <w:szCs w:val="24"/>
          <w:lang w:val="en-US" w:eastAsia="zh-CN"/>
        </w:rPr>
        <w:t xml:space="preserve">-Hofmann A, </w:t>
      </w:r>
      <w:proofErr w:type="spellStart"/>
      <w:r w:rsidRPr="00AA4501">
        <w:rPr>
          <w:rFonts w:ascii="Book Antiqua" w:hAnsi="Book Antiqua" w:cs="宋体"/>
          <w:color w:val="000000"/>
          <w:sz w:val="24"/>
          <w:szCs w:val="24"/>
          <w:lang w:val="en-US" w:eastAsia="zh-CN"/>
        </w:rPr>
        <w:t>Stangl</w:t>
      </w:r>
      <w:proofErr w:type="spellEnd"/>
      <w:r w:rsidRPr="00AA4501">
        <w:rPr>
          <w:rFonts w:ascii="Book Antiqua" w:hAnsi="Book Antiqua" w:cs="宋体"/>
          <w:color w:val="000000"/>
          <w:sz w:val="24"/>
          <w:szCs w:val="24"/>
          <w:lang w:val="en-US" w:eastAsia="zh-CN"/>
        </w:rPr>
        <w:t xml:space="preserve"> R, Gall FP. Pulmonary resection for metastatic colon and upper rectum cancer. Is it useful? </w:t>
      </w:r>
      <w:r w:rsidRPr="00AA4501">
        <w:rPr>
          <w:rFonts w:ascii="Book Antiqua" w:hAnsi="Book Antiqua" w:cs="宋体"/>
          <w:i/>
          <w:iCs/>
          <w:color w:val="000000"/>
          <w:sz w:val="24"/>
          <w:szCs w:val="24"/>
          <w:lang w:val="en-US" w:eastAsia="zh-CN"/>
        </w:rPr>
        <w:t>Dis Colon Rectum</w:t>
      </w:r>
      <w:r w:rsidRPr="00AA4501">
        <w:rPr>
          <w:rFonts w:ascii="Book Antiqua" w:hAnsi="Book Antiqua" w:cs="宋体"/>
          <w:color w:val="000000"/>
          <w:sz w:val="24"/>
          <w:szCs w:val="24"/>
          <w:lang w:val="en-US" w:eastAsia="zh-CN"/>
        </w:rPr>
        <w:t> 1990; </w:t>
      </w:r>
      <w:r w:rsidRPr="00AA4501">
        <w:rPr>
          <w:rFonts w:ascii="Book Antiqua" w:hAnsi="Book Antiqua" w:cs="宋体"/>
          <w:b/>
          <w:bCs/>
          <w:color w:val="000000"/>
          <w:sz w:val="24"/>
          <w:szCs w:val="24"/>
          <w:lang w:val="en-US" w:eastAsia="zh-CN"/>
        </w:rPr>
        <w:t>33</w:t>
      </w:r>
      <w:r w:rsidRPr="00AA4501">
        <w:rPr>
          <w:rFonts w:ascii="Book Antiqua" w:hAnsi="Book Antiqua" w:cs="宋体"/>
          <w:color w:val="000000"/>
          <w:sz w:val="24"/>
          <w:szCs w:val="24"/>
          <w:lang w:val="en-US" w:eastAsia="zh-CN"/>
        </w:rPr>
        <w:t>: 745-752 [PMID: 2390909 DOI: 10.1007/BF02052319]</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 xml:space="preserve">48 </w:t>
      </w:r>
      <w:r w:rsidRPr="001B20C2">
        <w:rPr>
          <w:rFonts w:ascii="Book Antiqua" w:hAnsi="Book Antiqua" w:cs="宋体"/>
          <w:b/>
          <w:color w:val="000000"/>
          <w:sz w:val="24"/>
          <w:szCs w:val="24"/>
          <w:lang w:val="en-US" w:eastAsia="zh-CN"/>
        </w:rPr>
        <w:t>NICE</w:t>
      </w:r>
      <w:r w:rsidR="001B20C2">
        <w:rPr>
          <w:rFonts w:ascii="Book Antiqua" w:hAnsi="Book Antiqua" w:cs="宋体" w:hint="eastAsia"/>
          <w:color w:val="000000"/>
          <w:sz w:val="24"/>
          <w:szCs w:val="24"/>
          <w:lang w:val="en-US" w:eastAsia="zh-CN"/>
        </w:rPr>
        <w:t>.</w:t>
      </w:r>
      <w:r w:rsidRPr="00AA4501">
        <w:rPr>
          <w:rFonts w:ascii="Book Antiqua" w:hAnsi="Book Antiqua" w:cs="宋体"/>
          <w:color w:val="000000"/>
          <w:sz w:val="24"/>
          <w:szCs w:val="24"/>
          <w:lang w:val="en-US" w:eastAsia="zh-CN"/>
        </w:rPr>
        <w:t xml:space="preserve"> Guidance on Cancer Services. Improving outcomes in colorectal cancer</w:t>
      </w:r>
      <w:r w:rsidR="004C7445">
        <w:rPr>
          <w:rFonts w:ascii="Book Antiqua" w:hAnsi="Book Antiqua" w:cs="宋体"/>
          <w:color w:val="000000"/>
          <w:sz w:val="24"/>
          <w:szCs w:val="24"/>
          <w:lang w:val="en-US" w:eastAsia="zh-CN"/>
        </w:rPr>
        <w:t xml:space="preserve"> [updated 2004 May]</w:t>
      </w:r>
      <w:r w:rsidR="001B20C2">
        <w:rPr>
          <w:rFonts w:ascii="Book Antiqua" w:hAnsi="Book Antiqua" w:cs="宋体"/>
          <w:color w:val="000000"/>
          <w:sz w:val="24"/>
          <w:szCs w:val="24"/>
          <w:lang w:val="en-US" w:eastAsia="zh-CN"/>
        </w:rPr>
        <w:t xml:space="preserve">. </w:t>
      </w:r>
      <w:r w:rsidR="00D10318">
        <w:rPr>
          <w:rFonts w:ascii="Book Antiqua" w:hAnsi="Book Antiqua" w:cs="宋体"/>
          <w:color w:val="000000"/>
          <w:sz w:val="24"/>
          <w:szCs w:val="24"/>
          <w:lang w:val="en-US" w:eastAsia="zh-CN"/>
        </w:rPr>
        <w:t xml:space="preserve">Available from: </w:t>
      </w:r>
      <w:r w:rsidR="00FA03FE" w:rsidRPr="00FA03FE">
        <w:rPr>
          <w:rFonts w:ascii="Book Antiqua" w:hAnsi="Book Antiqua" w:cs="宋体"/>
          <w:color w:val="000000"/>
          <w:sz w:val="24"/>
          <w:szCs w:val="24"/>
          <w:lang w:val="en-US" w:eastAsia="zh-CN"/>
        </w:rPr>
        <w:t>http://www.nice.org.uk/guidance/csgcc</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49 </w:t>
      </w:r>
      <w:r w:rsidRPr="00AA4501">
        <w:rPr>
          <w:rFonts w:ascii="Book Antiqua" w:hAnsi="Book Antiqua" w:cs="宋体"/>
          <w:b/>
          <w:bCs/>
          <w:color w:val="000000"/>
          <w:sz w:val="24"/>
          <w:szCs w:val="24"/>
          <w:lang w:val="en-US" w:eastAsia="zh-CN"/>
        </w:rPr>
        <w:t>Primrose J</w:t>
      </w:r>
      <w:r w:rsidRPr="00AA4501">
        <w:rPr>
          <w:rFonts w:ascii="Book Antiqua" w:hAnsi="Book Antiqua" w:cs="宋体"/>
          <w:color w:val="000000"/>
          <w:sz w:val="24"/>
          <w:szCs w:val="24"/>
          <w:lang w:val="en-US" w:eastAsia="zh-CN"/>
        </w:rPr>
        <w:t xml:space="preserve">, Treasure T, </w:t>
      </w:r>
      <w:proofErr w:type="spellStart"/>
      <w:r w:rsidRPr="00AA4501">
        <w:rPr>
          <w:rFonts w:ascii="Book Antiqua" w:hAnsi="Book Antiqua" w:cs="宋体"/>
          <w:color w:val="000000"/>
          <w:sz w:val="24"/>
          <w:szCs w:val="24"/>
          <w:lang w:val="en-US" w:eastAsia="zh-CN"/>
        </w:rPr>
        <w:t>Fiorentino</w:t>
      </w:r>
      <w:proofErr w:type="spellEnd"/>
      <w:r w:rsidRPr="00AA4501">
        <w:rPr>
          <w:rFonts w:ascii="Book Antiqua" w:hAnsi="Book Antiqua" w:cs="宋体"/>
          <w:color w:val="000000"/>
          <w:sz w:val="24"/>
          <w:szCs w:val="24"/>
          <w:lang w:val="en-US" w:eastAsia="zh-CN"/>
        </w:rPr>
        <w:t xml:space="preserve"> F. Lung </w:t>
      </w:r>
      <w:proofErr w:type="spellStart"/>
      <w:r w:rsidRPr="00AA4501">
        <w:rPr>
          <w:rFonts w:ascii="Book Antiqua" w:hAnsi="Book Antiqua" w:cs="宋体"/>
          <w:color w:val="000000"/>
          <w:sz w:val="24"/>
          <w:szCs w:val="24"/>
          <w:lang w:val="en-US" w:eastAsia="zh-CN"/>
        </w:rPr>
        <w:t>metastasectomy</w:t>
      </w:r>
      <w:proofErr w:type="spellEnd"/>
      <w:r w:rsidRPr="00AA4501">
        <w:rPr>
          <w:rFonts w:ascii="Book Antiqua" w:hAnsi="Book Antiqua" w:cs="宋体"/>
          <w:color w:val="000000"/>
          <w:sz w:val="24"/>
          <w:szCs w:val="24"/>
          <w:lang w:val="en-US" w:eastAsia="zh-CN"/>
        </w:rPr>
        <w:t xml:space="preserve"> in colorectal cancer: is this surgery effective in prolonging life? </w:t>
      </w:r>
      <w:proofErr w:type="spellStart"/>
      <w:r w:rsidRPr="00AA4501">
        <w:rPr>
          <w:rFonts w:ascii="Book Antiqua" w:hAnsi="Book Antiqua" w:cs="宋体"/>
          <w:i/>
          <w:iCs/>
          <w:color w:val="000000"/>
          <w:sz w:val="24"/>
          <w:szCs w:val="24"/>
          <w:lang w:val="en-US" w:eastAsia="zh-CN"/>
        </w:rPr>
        <w:t>Respirology</w:t>
      </w:r>
      <w:proofErr w:type="spellEnd"/>
      <w:r w:rsidRPr="00AA4501">
        <w:rPr>
          <w:rFonts w:ascii="Book Antiqua" w:hAnsi="Book Antiqua" w:cs="宋体"/>
          <w:color w:val="000000"/>
          <w:sz w:val="24"/>
          <w:szCs w:val="24"/>
          <w:lang w:val="en-US" w:eastAsia="zh-CN"/>
        </w:rPr>
        <w:t> 2010; </w:t>
      </w:r>
      <w:r w:rsidRPr="00AA4501">
        <w:rPr>
          <w:rFonts w:ascii="Book Antiqua" w:hAnsi="Book Antiqua" w:cs="宋体"/>
          <w:b/>
          <w:bCs/>
          <w:color w:val="000000"/>
          <w:sz w:val="24"/>
          <w:szCs w:val="24"/>
          <w:lang w:val="en-US" w:eastAsia="zh-CN"/>
        </w:rPr>
        <w:t>15</w:t>
      </w:r>
      <w:r w:rsidRPr="00AA4501">
        <w:rPr>
          <w:rFonts w:ascii="Book Antiqua" w:hAnsi="Book Antiqua" w:cs="宋体"/>
          <w:color w:val="000000"/>
          <w:sz w:val="24"/>
          <w:szCs w:val="24"/>
          <w:lang w:val="en-US" w:eastAsia="zh-CN"/>
        </w:rPr>
        <w:t>: 742-746 [PMID: 20456671 DOI: 10.1111/j.1440-1843.2010.01759.x]</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50 </w:t>
      </w:r>
      <w:r w:rsidRPr="00AA4501">
        <w:rPr>
          <w:rFonts w:ascii="Book Antiqua" w:hAnsi="Book Antiqua" w:cs="宋体"/>
          <w:b/>
          <w:bCs/>
          <w:color w:val="000000"/>
          <w:sz w:val="24"/>
          <w:szCs w:val="24"/>
          <w:lang w:val="en-US" w:eastAsia="zh-CN"/>
        </w:rPr>
        <w:t>Greenberg SA</w:t>
      </w:r>
      <w:r w:rsidRPr="00AA4501">
        <w:rPr>
          <w:rFonts w:ascii="Book Antiqua" w:hAnsi="Book Antiqua" w:cs="宋体"/>
          <w:color w:val="000000"/>
          <w:sz w:val="24"/>
          <w:szCs w:val="24"/>
          <w:lang w:val="en-US" w:eastAsia="zh-CN"/>
        </w:rPr>
        <w:t>.</w:t>
      </w:r>
      <w:proofErr w:type="gramEnd"/>
      <w:r w:rsidRPr="00AA4501">
        <w:rPr>
          <w:rFonts w:ascii="Book Antiqua" w:hAnsi="Book Antiqua" w:cs="宋体"/>
          <w:color w:val="000000"/>
          <w:sz w:val="24"/>
          <w:szCs w:val="24"/>
          <w:lang w:val="en-US" w:eastAsia="zh-CN"/>
        </w:rPr>
        <w:t xml:space="preserve"> How citation distortions create unfounded authority: analysis of a citation network. </w:t>
      </w:r>
      <w:r w:rsidRPr="00AA4501">
        <w:rPr>
          <w:rFonts w:ascii="Book Antiqua" w:hAnsi="Book Antiqua" w:cs="宋体"/>
          <w:i/>
          <w:iCs/>
          <w:color w:val="000000"/>
          <w:sz w:val="24"/>
          <w:szCs w:val="24"/>
          <w:lang w:val="en-US" w:eastAsia="zh-CN"/>
        </w:rPr>
        <w:t>BMJ</w:t>
      </w:r>
      <w:r w:rsidRPr="00AA4501">
        <w:rPr>
          <w:rFonts w:ascii="Book Antiqua" w:hAnsi="Book Antiqua" w:cs="宋体"/>
          <w:color w:val="000000"/>
          <w:sz w:val="24"/>
          <w:szCs w:val="24"/>
          <w:lang w:val="en-US" w:eastAsia="zh-CN"/>
        </w:rPr>
        <w:t> 2009; </w:t>
      </w:r>
      <w:r w:rsidRPr="00AA4501">
        <w:rPr>
          <w:rFonts w:ascii="Book Antiqua" w:hAnsi="Book Antiqua" w:cs="宋体"/>
          <w:b/>
          <w:bCs/>
          <w:color w:val="000000"/>
          <w:sz w:val="24"/>
          <w:szCs w:val="24"/>
          <w:lang w:val="en-US" w:eastAsia="zh-CN"/>
        </w:rPr>
        <w:t>339</w:t>
      </w:r>
      <w:r w:rsidRPr="00AA4501">
        <w:rPr>
          <w:rFonts w:ascii="Book Antiqua" w:hAnsi="Book Antiqua" w:cs="宋体"/>
          <w:color w:val="000000"/>
          <w:sz w:val="24"/>
          <w:szCs w:val="24"/>
          <w:lang w:val="en-US" w:eastAsia="zh-CN"/>
        </w:rPr>
        <w:t>: b2680 [PMID: 19622839 DOI: 10.1136/bmj.b2680]</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51 </w:t>
      </w:r>
      <w:proofErr w:type="spellStart"/>
      <w:r w:rsidRPr="00AA4501">
        <w:rPr>
          <w:rFonts w:ascii="Book Antiqua" w:hAnsi="Book Antiqua" w:cs="宋体"/>
          <w:b/>
          <w:bCs/>
          <w:color w:val="000000"/>
          <w:sz w:val="24"/>
          <w:szCs w:val="24"/>
          <w:lang w:val="en-US" w:eastAsia="zh-CN"/>
        </w:rPr>
        <w:t>Fiorentino</w:t>
      </w:r>
      <w:proofErr w:type="spellEnd"/>
      <w:r w:rsidRPr="00AA4501">
        <w:rPr>
          <w:rFonts w:ascii="Book Antiqua" w:hAnsi="Book Antiqua" w:cs="宋体"/>
          <w:b/>
          <w:bCs/>
          <w:color w:val="000000"/>
          <w:sz w:val="24"/>
          <w:szCs w:val="24"/>
          <w:lang w:val="en-US" w:eastAsia="zh-CN"/>
        </w:rPr>
        <w:t xml:space="preserve"> F</w:t>
      </w:r>
      <w:r w:rsidRPr="00AA4501">
        <w:rPr>
          <w:rFonts w:ascii="Book Antiqua" w:hAnsi="Book Antiqua" w:cs="宋体"/>
          <w:color w:val="000000"/>
          <w:sz w:val="24"/>
          <w:szCs w:val="24"/>
          <w:lang w:val="en-US" w:eastAsia="zh-CN"/>
        </w:rPr>
        <w:t xml:space="preserve">, Hunt I, </w:t>
      </w:r>
      <w:proofErr w:type="spellStart"/>
      <w:r w:rsidRPr="00AA4501">
        <w:rPr>
          <w:rFonts w:ascii="Book Antiqua" w:hAnsi="Book Antiqua" w:cs="宋体"/>
          <w:color w:val="000000"/>
          <w:sz w:val="24"/>
          <w:szCs w:val="24"/>
          <w:lang w:val="en-US" w:eastAsia="zh-CN"/>
        </w:rPr>
        <w:t>Teoh</w:t>
      </w:r>
      <w:proofErr w:type="spellEnd"/>
      <w:r w:rsidRPr="00AA4501">
        <w:rPr>
          <w:rFonts w:ascii="Book Antiqua" w:hAnsi="Book Antiqua" w:cs="宋体"/>
          <w:color w:val="000000"/>
          <w:sz w:val="24"/>
          <w:szCs w:val="24"/>
          <w:lang w:val="en-US" w:eastAsia="zh-CN"/>
        </w:rPr>
        <w:t xml:space="preserve"> K, Treasure T, Utley M. Pulmonary </w:t>
      </w:r>
      <w:proofErr w:type="spellStart"/>
      <w:r w:rsidRPr="00AA4501">
        <w:rPr>
          <w:rFonts w:ascii="Book Antiqua" w:hAnsi="Book Antiqua" w:cs="宋体"/>
          <w:color w:val="000000"/>
          <w:sz w:val="24"/>
          <w:szCs w:val="24"/>
          <w:lang w:val="en-US" w:eastAsia="zh-CN"/>
        </w:rPr>
        <w:t>metastasectomy</w:t>
      </w:r>
      <w:proofErr w:type="spellEnd"/>
      <w:r w:rsidRPr="00AA4501">
        <w:rPr>
          <w:rFonts w:ascii="Book Antiqua" w:hAnsi="Book Antiqua" w:cs="宋体"/>
          <w:color w:val="000000"/>
          <w:sz w:val="24"/>
          <w:szCs w:val="24"/>
          <w:lang w:val="en-US" w:eastAsia="zh-CN"/>
        </w:rPr>
        <w:t xml:space="preserve"> in colorectal cancer: a systematic review and quantitative synthesis. </w:t>
      </w:r>
      <w:r w:rsidRPr="00AA4501">
        <w:rPr>
          <w:rFonts w:ascii="Book Antiqua" w:hAnsi="Book Antiqua" w:cs="宋体"/>
          <w:i/>
          <w:iCs/>
          <w:color w:val="000000"/>
          <w:sz w:val="24"/>
          <w:szCs w:val="24"/>
          <w:lang w:val="en-US" w:eastAsia="zh-CN"/>
        </w:rPr>
        <w:t>J R Soc Med</w:t>
      </w:r>
      <w:r w:rsidRPr="00AA4501">
        <w:rPr>
          <w:rFonts w:ascii="Book Antiqua" w:hAnsi="Book Antiqua" w:cs="宋体"/>
          <w:color w:val="000000"/>
          <w:sz w:val="24"/>
          <w:szCs w:val="24"/>
          <w:lang w:val="en-US" w:eastAsia="zh-CN"/>
        </w:rPr>
        <w:t> 2010; </w:t>
      </w:r>
      <w:r w:rsidRPr="00AA4501">
        <w:rPr>
          <w:rFonts w:ascii="Book Antiqua" w:hAnsi="Book Antiqua" w:cs="宋体"/>
          <w:b/>
          <w:bCs/>
          <w:color w:val="000000"/>
          <w:sz w:val="24"/>
          <w:szCs w:val="24"/>
          <w:lang w:val="en-US" w:eastAsia="zh-CN"/>
        </w:rPr>
        <w:t>103</w:t>
      </w:r>
      <w:r w:rsidRPr="00AA4501">
        <w:rPr>
          <w:rFonts w:ascii="Book Antiqua" w:hAnsi="Book Antiqua" w:cs="宋体"/>
          <w:color w:val="000000"/>
          <w:sz w:val="24"/>
          <w:szCs w:val="24"/>
          <w:lang w:val="en-US" w:eastAsia="zh-CN"/>
        </w:rPr>
        <w:t>: 60-66 [PMID: 20118336 DOI: 10.1258/jrsm.2009.090299]</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52 </w:t>
      </w:r>
      <w:r w:rsidRPr="00AA4501">
        <w:rPr>
          <w:rFonts w:ascii="Book Antiqua" w:hAnsi="Book Antiqua" w:cs="宋体"/>
          <w:b/>
          <w:bCs/>
          <w:color w:val="000000"/>
          <w:sz w:val="24"/>
          <w:szCs w:val="24"/>
          <w:lang w:val="en-US" w:eastAsia="zh-CN"/>
        </w:rPr>
        <w:t>Aberg T</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Malmberg</w:t>
      </w:r>
      <w:proofErr w:type="spellEnd"/>
      <w:r w:rsidRPr="00AA4501">
        <w:rPr>
          <w:rFonts w:ascii="Book Antiqua" w:hAnsi="Book Antiqua" w:cs="宋体"/>
          <w:color w:val="000000"/>
          <w:sz w:val="24"/>
          <w:szCs w:val="24"/>
          <w:lang w:val="en-US" w:eastAsia="zh-CN"/>
        </w:rPr>
        <w:t xml:space="preserve"> KA, Nilsson B, </w:t>
      </w:r>
      <w:proofErr w:type="spellStart"/>
      <w:r w:rsidRPr="00AA4501">
        <w:rPr>
          <w:rFonts w:ascii="Book Antiqua" w:hAnsi="Book Antiqua" w:cs="宋体"/>
          <w:color w:val="000000"/>
          <w:sz w:val="24"/>
          <w:szCs w:val="24"/>
          <w:lang w:val="en-US" w:eastAsia="zh-CN"/>
        </w:rPr>
        <w:t>Nöu</w:t>
      </w:r>
      <w:proofErr w:type="spellEnd"/>
      <w:r w:rsidRPr="00AA4501">
        <w:rPr>
          <w:rFonts w:ascii="Book Antiqua" w:hAnsi="Book Antiqua" w:cs="宋体"/>
          <w:color w:val="000000"/>
          <w:sz w:val="24"/>
          <w:szCs w:val="24"/>
          <w:lang w:val="en-US" w:eastAsia="zh-CN"/>
        </w:rPr>
        <w:t xml:space="preserve"> E. The effect of </w:t>
      </w:r>
      <w:proofErr w:type="spellStart"/>
      <w:r w:rsidRPr="00AA4501">
        <w:rPr>
          <w:rFonts w:ascii="Book Antiqua" w:hAnsi="Book Antiqua" w:cs="宋体"/>
          <w:color w:val="000000"/>
          <w:sz w:val="24"/>
          <w:szCs w:val="24"/>
          <w:lang w:val="en-US" w:eastAsia="zh-CN"/>
        </w:rPr>
        <w:t>metastasectomy</w:t>
      </w:r>
      <w:proofErr w:type="spellEnd"/>
      <w:r w:rsidRPr="00AA4501">
        <w:rPr>
          <w:rFonts w:ascii="Book Antiqua" w:hAnsi="Book Antiqua" w:cs="宋体"/>
          <w:color w:val="000000"/>
          <w:sz w:val="24"/>
          <w:szCs w:val="24"/>
          <w:lang w:val="en-US" w:eastAsia="zh-CN"/>
        </w:rPr>
        <w:t>: fact or fiction? </w:t>
      </w:r>
      <w:r w:rsidRPr="00AA4501">
        <w:rPr>
          <w:rFonts w:ascii="Book Antiqua" w:hAnsi="Book Antiqua" w:cs="宋体"/>
          <w:i/>
          <w:iCs/>
          <w:color w:val="000000"/>
          <w:sz w:val="24"/>
          <w:szCs w:val="24"/>
          <w:lang w:val="en-US" w:eastAsia="zh-CN"/>
        </w:rPr>
        <w:t xml:space="preserve">Ann </w:t>
      </w:r>
      <w:proofErr w:type="spellStart"/>
      <w:r w:rsidRPr="00AA4501">
        <w:rPr>
          <w:rFonts w:ascii="Book Antiqua" w:hAnsi="Book Antiqua" w:cs="宋体"/>
          <w:i/>
          <w:iCs/>
          <w:color w:val="000000"/>
          <w:sz w:val="24"/>
          <w:szCs w:val="24"/>
          <w:lang w:val="en-US" w:eastAsia="zh-CN"/>
        </w:rPr>
        <w:t>Thorac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1980; </w:t>
      </w:r>
      <w:r w:rsidRPr="00AA4501">
        <w:rPr>
          <w:rFonts w:ascii="Book Antiqua" w:hAnsi="Book Antiqua" w:cs="宋体"/>
          <w:b/>
          <w:bCs/>
          <w:color w:val="000000"/>
          <w:sz w:val="24"/>
          <w:szCs w:val="24"/>
          <w:lang w:val="en-US" w:eastAsia="zh-CN"/>
        </w:rPr>
        <w:t>30</w:t>
      </w:r>
      <w:r w:rsidRPr="00AA4501">
        <w:rPr>
          <w:rFonts w:ascii="Book Antiqua" w:hAnsi="Book Antiqua" w:cs="宋体"/>
          <w:color w:val="000000"/>
          <w:sz w:val="24"/>
          <w:szCs w:val="24"/>
          <w:lang w:val="en-US" w:eastAsia="zh-CN"/>
        </w:rPr>
        <w:t>: 378-384 [PMID: 7425716 DOI: 10.1016/S0003-4975(10)61278-7]</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 xml:space="preserve">53 </w:t>
      </w:r>
      <w:r w:rsidRPr="00D23D26">
        <w:rPr>
          <w:rFonts w:ascii="Book Antiqua" w:hAnsi="Book Antiqua" w:cs="宋体"/>
          <w:b/>
          <w:color w:val="000000"/>
          <w:sz w:val="24"/>
          <w:szCs w:val="24"/>
          <w:lang w:val="en-US" w:eastAsia="zh-CN"/>
        </w:rPr>
        <w:t>Blalock A</w:t>
      </w:r>
      <w:r w:rsidR="00D23D26">
        <w:rPr>
          <w:rFonts w:ascii="Book Antiqua" w:hAnsi="Book Antiqua" w:cs="宋体" w:hint="eastAsia"/>
          <w:color w:val="000000"/>
          <w:sz w:val="24"/>
          <w:szCs w:val="24"/>
          <w:lang w:val="en-US" w:eastAsia="zh-CN"/>
        </w:rPr>
        <w:t>.</w:t>
      </w:r>
      <w:r w:rsidRPr="00AA4501">
        <w:rPr>
          <w:rFonts w:ascii="Book Antiqua" w:hAnsi="Book Antiqua" w:cs="宋体"/>
          <w:color w:val="000000"/>
          <w:sz w:val="24"/>
          <w:szCs w:val="24"/>
          <w:lang w:val="en-US" w:eastAsia="zh-CN"/>
        </w:rPr>
        <w:t xml:space="preserve"> Recent advances in surgery. </w:t>
      </w:r>
      <w:r w:rsidRPr="00D23D26">
        <w:rPr>
          <w:rFonts w:ascii="Book Antiqua" w:hAnsi="Book Antiqua" w:cs="宋体"/>
          <w:i/>
          <w:color w:val="000000"/>
          <w:sz w:val="24"/>
          <w:szCs w:val="24"/>
          <w:lang w:val="en-US" w:eastAsia="zh-CN"/>
        </w:rPr>
        <w:t xml:space="preserve">N </w:t>
      </w:r>
      <w:proofErr w:type="spellStart"/>
      <w:r w:rsidRPr="00D23D26">
        <w:rPr>
          <w:rFonts w:ascii="Book Antiqua" w:hAnsi="Book Antiqua" w:cs="宋体"/>
          <w:i/>
          <w:color w:val="000000"/>
          <w:sz w:val="24"/>
          <w:szCs w:val="24"/>
          <w:lang w:val="en-US" w:eastAsia="zh-CN"/>
        </w:rPr>
        <w:t>Engl</w:t>
      </w:r>
      <w:proofErr w:type="spellEnd"/>
      <w:r w:rsidRPr="00D23D26">
        <w:rPr>
          <w:rFonts w:ascii="Book Antiqua" w:hAnsi="Book Antiqua" w:cs="宋体"/>
          <w:i/>
          <w:color w:val="000000"/>
          <w:sz w:val="24"/>
          <w:szCs w:val="24"/>
          <w:lang w:val="en-US" w:eastAsia="zh-CN"/>
        </w:rPr>
        <w:t xml:space="preserve"> J Med</w:t>
      </w:r>
      <w:r w:rsidRPr="00AA4501">
        <w:rPr>
          <w:rFonts w:ascii="Book Antiqua" w:hAnsi="Book Antiqua" w:cs="宋体"/>
          <w:color w:val="000000"/>
          <w:sz w:val="24"/>
          <w:szCs w:val="24"/>
          <w:lang w:val="en-US" w:eastAsia="zh-CN"/>
        </w:rPr>
        <w:t xml:space="preserve"> 1944; </w:t>
      </w:r>
      <w:r w:rsidRPr="00D23D26">
        <w:rPr>
          <w:rFonts w:ascii="Book Antiqua" w:hAnsi="Book Antiqua" w:cs="宋体"/>
          <w:b/>
          <w:color w:val="000000"/>
          <w:sz w:val="24"/>
          <w:szCs w:val="24"/>
          <w:lang w:val="en-US" w:eastAsia="zh-CN"/>
        </w:rPr>
        <w:t>231</w:t>
      </w:r>
      <w:r w:rsidR="00D23D26">
        <w:rPr>
          <w:rFonts w:ascii="Book Antiqua" w:hAnsi="Book Antiqua" w:cs="宋体"/>
          <w:color w:val="000000"/>
          <w:sz w:val="24"/>
          <w:szCs w:val="24"/>
          <w:lang w:val="en-US" w:eastAsia="zh-CN"/>
        </w:rPr>
        <w:t>: 261-267</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doi</w:t>
      </w:r>
      <w:proofErr w:type="spellEnd"/>
      <w:r w:rsidRPr="00AA4501">
        <w:rPr>
          <w:rFonts w:ascii="Book Antiqua" w:hAnsi="Book Antiqua" w:cs="宋体"/>
          <w:color w:val="000000"/>
          <w:sz w:val="24"/>
          <w:szCs w:val="24"/>
          <w:lang w:val="en-US" w:eastAsia="zh-CN"/>
        </w:rPr>
        <w:t>: 10.1056/NEJM194408172310704</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54 </w:t>
      </w:r>
      <w:r w:rsidRPr="00AA4501">
        <w:rPr>
          <w:rFonts w:ascii="Book Antiqua" w:hAnsi="Book Antiqua" w:cs="宋体"/>
          <w:b/>
          <w:bCs/>
          <w:color w:val="000000"/>
          <w:sz w:val="24"/>
          <w:szCs w:val="24"/>
          <w:lang w:val="en-US" w:eastAsia="zh-CN"/>
        </w:rPr>
        <w:t>Hellman S</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Weichselbaum</w:t>
      </w:r>
      <w:proofErr w:type="spellEnd"/>
      <w:r w:rsidRPr="00AA4501">
        <w:rPr>
          <w:rFonts w:ascii="Book Antiqua" w:hAnsi="Book Antiqua" w:cs="宋体"/>
          <w:color w:val="000000"/>
          <w:sz w:val="24"/>
          <w:szCs w:val="24"/>
          <w:lang w:val="en-US" w:eastAsia="zh-CN"/>
        </w:rPr>
        <w:t xml:space="preserve"> RR. </w:t>
      </w:r>
      <w:proofErr w:type="spellStart"/>
      <w:r w:rsidRPr="00AA4501">
        <w:rPr>
          <w:rFonts w:ascii="Book Antiqua" w:hAnsi="Book Antiqua" w:cs="宋体"/>
          <w:color w:val="000000"/>
          <w:sz w:val="24"/>
          <w:szCs w:val="24"/>
          <w:lang w:val="en-US" w:eastAsia="zh-CN"/>
        </w:rPr>
        <w:t>Oligometastases</w:t>
      </w:r>
      <w:proofErr w:type="spell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 xml:space="preserve">J </w:t>
      </w:r>
      <w:proofErr w:type="spellStart"/>
      <w:r w:rsidRPr="00AA4501">
        <w:rPr>
          <w:rFonts w:ascii="Book Antiqua" w:hAnsi="Book Antiqua" w:cs="宋体"/>
          <w:i/>
          <w:iCs/>
          <w:color w:val="000000"/>
          <w:sz w:val="24"/>
          <w:szCs w:val="24"/>
          <w:lang w:val="en-US" w:eastAsia="zh-CN"/>
        </w:rPr>
        <w:t>Clin</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Oncol</w:t>
      </w:r>
      <w:proofErr w:type="spellEnd"/>
      <w:r w:rsidRPr="00AA4501">
        <w:rPr>
          <w:rFonts w:ascii="Book Antiqua" w:hAnsi="Book Antiqua" w:cs="宋体"/>
          <w:color w:val="000000"/>
          <w:sz w:val="24"/>
          <w:szCs w:val="24"/>
          <w:lang w:val="en-US" w:eastAsia="zh-CN"/>
        </w:rPr>
        <w:t> 1995; </w:t>
      </w:r>
      <w:r w:rsidRPr="00AA4501">
        <w:rPr>
          <w:rFonts w:ascii="Book Antiqua" w:hAnsi="Book Antiqua" w:cs="宋体"/>
          <w:b/>
          <w:bCs/>
          <w:color w:val="000000"/>
          <w:sz w:val="24"/>
          <w:szCs w:val="24"/>
          <w:lang w:val="en-US" w:eastAsia="zh-CN"/>
        </w:rPr>
        <w:t>13</w:t>
      </w:r>
      <w:r w:rsidRPr="00AA4501">
        <w:rPr>
          <w:rFonts w:ascii="Book Antiqua" w:hAnsi="Book Antiqua" w:cs="宋体"/>
          <w:color w:val="000000"/>
          <w:sz w:val="24"/>
          <w:szCs w:val="24"/>
          <w:lang w:val="en-US" w:eastAsia="zh-CN"/>
        </w:rPr>
        <w:t>: 8-10 [PMID: 7799047]</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lastRenderedPageBreak/>
        <w:t>55 </w:t>
      </w:r>
      <w:proofErr w:type="spellStart"/>
      <w:r w:rsidRPr="00AA4501">
        <w:rPr>
          <w:rFonts w:ascii="Book Antiqua" w:hAnsi="Book Antiqua" w:cs="宋体"/>
          <w:b/>
          <w:bCs/>
          <w:color w:val="000000"/>
          <w:sz w:val="24"/>
          <w:szCs w:val="24"/>
          <w:lang w:val="en-US" w:eastAsia="zh-CN"/>
        </w:rPr>
        <w:t>Weichselbaum</w:t>
      </w:r>
      <w:proofErr w:type="spellEnd"/>
      <w:r w:rsidRPr="00AA4501">
        <w:rPr>
          <w:rFonts w:ascii="Book Antiqua" w:hAnsi="Book Antiqua" w:cs="宋体"/>
          <w:b/>
          <w:bCs/>
          <w:color w:val="000000"/>
          <w:sz w:val="24"/>
          <w:szCs w:val="24"/>
          <w:lang w:val="en-US" w:eastAsia="zh-CN"/>
        </w:rPr>
        <w:t xml:space="preserve"> RR</w:t>
      </w:r>
      <w:r w:rsidRPr="00AA4501">
        <w:rPr>
          <w:rFonts w:ascii="Book Antiqua" w:hAnsi="Book Antiqua" w:cs="宋体"/>
          <w:color w:val="000000"/>
          <w:sz w:val="24"/>
          <w:szCs w:val="24"/>
          <w:lang w:val="en-US" w:eastAsia="zh-CN"/>
        </w:rPr>
        <w:t xml:space="preserve">, Hellman S. </w:t>
      </w:r>
      <w:proofErr w:type="spellStart"/>
      <w:r w:rsidRPr="00AA4501">
        <w:rPr>
          <w:rFonts w:ascii="Book Antiqua" w:hAnsi="Book Antiqua" w:cs="宋体"/>
          <w:color w:val="000000"/>
          <w:sz w:val="24"/>
          <w:szCs w:val="24"/>
          <w:lang w:val="en-US" w:eastAsia="zh-CN"/>
        </w:rPr>
        <w:t>Oligometastases</w:t>
      </w:r>
      <w:proofErr w:type="spellEnd"/>
      <w:r w:rsidRPr="00AA4501">
        <w:rPr>
          <w:rFonts w:ascii="Book Antiqua" w:hAnsi="Book Antiqua" w:cs="宋体"/>
          <w:color w:val="000000"/>
          <w:sz w:val="24"/>
          <w:szCs w:val="24"/>
          <w:lang w:val="en-US" w:eastAsia="zh-CN"/>
        </w:rPr>
        <w:t xml:space="preserve"> revisited. </w:t>
      </w:r>
      <w:r w:rsidRPr="00AA4501">
        <w:rPr>
          <w:rFonts w:ascii="Book Antiqua" w:hAnsi="Book Antiqua" w:cs="宋体"/>
          <w:i/>
          <w:iCs/>
          <w:color w:val="000000"/>
          <w:sz w:val="24"/>
          <w:szCs w:val="24"/>
          <w:lang w:val="en-US" w:eastAsia="zh-CN"/>
        </w:rPr>
        <w:t xml:space="preserve">Nat Rev </w:t>
      </w:r>
      <w:proofErr w:type="spellStart"/>
      <w:r w:rsidRPr="00AA4501">
        <w:rPr>
          <w:rFonts w:ascii="Book Antiqua" w:hAnsi="Book Antiqua" w:cs="宋体"/>
          <w:i/>
          <w:iCs/>
          <w:color w:val="000000"/>
          <w:sz w:val="24"/>
          <w:szCs w:val="24"/>
          <w:lang w:val="en-US" w:eastAsia="zh-CN"/>
        </w:rPr>
        <w:t>Clin</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Oncol</w:t>
      </w:r>
      <w:proofErr w:type="spellEnd"/>
      <w:r w:rsidRPr="00AA4501">
        <w:rPr>
          <w:rFonts w:ascii="Book Antiqua" w:hAnsi="Book Antiqua" w:cs="宋体"/>
          <w:color w:val="000000"/>
          <w:sz w:val="24"/>
          <w:szCs w:val="24"/>
          <w:lang w:val="en-US" w:eastAsia="zh-CN"/>
        </w:rPr>
        <w:t> 2011; </w:t>
      </w:r>
      <w:r w:rsidRPr="00AA4501">
        <w:rPr>
          <w:rFonts w:ascii="Book Antiqua" w:hAnsi="Book Antiqua" w:cs="宋体"/>
          <w:b/>
          <w:bCs/>
          <w:color w:val="000000"/>
          <w:sz w:val="24"/>
          <w:szCs w:val="24"/>
          <w:lang w:val="en-US" w:eastAsia="zh-CN"/>
        </w:rPr>
        <w:t>8</w:t>
      </w:r>
      <w:r w:rsidRPr="00AA4501">
        <w:rPr>
          <w:rFonts w:ascii="Book Antiqua" w:hAnsi="Book Antiqua" w:cs="宋体"/>
          <w:color w:val="000000"/>
          <w:sz w:val="24"/>
          <w:szCs w:val="24"/>
          <w:lang w:val="en-US" w:eastAsia="zh-CN"/>
        </w:rPr>
        <w:t>: 378-382 [PMID: 21423255]</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56 </w:t>
      </w:r>
      <w:r w:rsidRPr="00AA4501">
        <w:rPr>
          <w:rFonts w:ascii="Book Antiqua" w:hAnsi="Book Antiqua" w:cs="宋体"/>
          <w:b/>
          <w:bCs/>
          <w:color w:val="000000"/>
          <w:sz w:val="24"/>
          <w:szCs w:val="24"/>
          <w:lang w:val="en-US" w:eastAsia="zh-CN"/>
        </w:rPr>
        <w:t>Treasure T</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Oligometastatic</w:t>
      </w:r>
      <w:proofErr w:type="spellEnd"/>
      <w:r w:rsidRPr="00AA4501">
        <w:rPr>
          <w:rFonts w:ascii="Book Antiqua" w:hAnsi="Book Antiqua" w:cs="宋体"/>
          <w:color w:val="000000"/>
          <w:sz w:val="24"/>
          <w:szCs w:val="24"/>
          <w:lang w:val="en-US" w:eastAsia="zh-CN"/>
        </w:rPr>
        <w:t xml:space="preserve"> cancer</w:t>
      </w:r>
      <w:proofErr w:type="gramEnd"/>
      <w:r w:rsidRPr="00AA4501">
        <w:rPr>
          <w:rFonts w:ascii="Book Antiqua" w:hAnsi="Book Antiqua" w:cs="宋体"/>
          <w:color w:val="000000"/>
          <w:sz w:val="24"/>
          <w:szCs w:val="24"/>
          <w:lang w:val="en-US" w:eastAsia="zh-CN"/>
        </w:rPr>
        <w:t>: an entity, a useful concept, or a therapeutic opportunity? </w:t>
      </w:r>
      <w:r w:rsidRPr="00AA4501">
        <w:rPr>
          <w:rFonts w:ascii="Book Antiqua" w:hAnsi="Book Antiqua" w:cs="宋体"/>
          <w:i/>
          <w:iCs/>
          <w:color w:val="000000"/>
          <w:sz w:val="24"/>
          <w:szCs w:val="24"/>
          <w:lang w:val="en-US" w:eastAsia="zh-CN"/>
        </w:rPr>
        <w:t>J R Soc Med</w:t>
      </w:r>
      <w:r w:rsidRPr="00AA4501">
        <w:rPr>
          <w:rFonts w:ascii="Book Antiqua" w:hAnsi="Book Antiqua" w:cs="宋体"/>
          <w:color w:val="000000"/>
          <w:sz w:val="24"/>
          <w:szCs w:val="24"/>
          <w:lang w:val="en-US" w:eastAsia="zh-CN"/>
        </w:rPr>
        <w:t> 2012; </w:t>
      </w:r>
      <w:r w:rsidRPr="00AA4501">
        <w:rPr>
          <w:rFonts w:ascii="Book Antiqua" w:hAnsi="Book Antiqua" w:cs="宋体"/>
          <w:b/>
          <w:bCs/>
          <w:color w:val="000000"/>
          <w:sz w:val="24"/>
          <w:szCs w:val="24"/>
          <w:lang w:val="en-US" w:eastAsia="zh-CN"/>
        </w:rPr>
        <w:t>105</w:t>
      </w:r>
      <w:r w:rsidRPr="00AA4501">
        <w:rPr>
          <w:rFonts w:ascii="Book Antiqua" w:hAnsi="Book Antiqua" w:cs="宋体"/>
          <w:color w:val="000000"/>
          <w:sz w:val="24"/>
          <w:szCs w:val="24"/>
          <w:lang w:val="en-US" w:eastAsia="zh-CN"/>
        </w:rPr>
        <w:t>: 242-246 [PMID: 22722968 DOI: 10.1258/jrsm.2011.110279]</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57 </w:t>
      </w:r>
      <w:r w:rsidRPr="00AA4501">
        <w:rPr>
          <w:rFonts w:ascii="Book Antiqua" w:hAnsi="Book Antiqua" w:cs="宋体"/>
          <w:b/>
          <w:bCs/>
          <w:color w:val="000000"/>
          <w:sz w:val="24"/>
          <w:szCs w:val="24"/>
          <w:lang w:val="en-US" w:eastAsia="zh-CN"/>
        </w:rPr>
        <w:t>Martini N</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Huvos</w:t>
      </w:r>
      <w:proofErr w:type="spellEnd"/>
      <w:r w:rsidRPr="00AA4501">
        <w:rPr>
          <w:rFonts w:ascii="Book Antiqua" w:hAnsi="Book Antiqua" w:cs="宋体"/>
          <w:color w:val="000000"/>
          <w:sz w:val="24"/>
          <w:szCs w:val="24"/>
          <w:lang w:val="en-US" w:eastAsia="zh-CN"/>
        </w:rPr>
        <w:t xml:space="preserve"> AG, </w:t>
      </w:r>
      <w:proofErr w:type="spellStart"/>
      <w:r w:rsidRPr="00AA4501">
        <w:rPr>
          <w:rFonts w:ascii="Book Antiqua" w:hAnsi="Book Antiqua" w:cs="宋体"/>
          <w:color w:val="000000"/>
          <w:sz w:val="24"/>
          <w:szCs w:val="24"/>
          <w:lang w:val="en-US" w:eastAsia="zh-CN"/>
        </w:rPr>
        <w:t>Miké</w:t>
      </w:r>
      <w:proofErr w:type="spellEnd"/>
      <w:r w:rsidRPr="00AA4501">
        <w:rPr>
          <w:rFonts w:ascii="Book Antiqua" w:hAnsi="Book Antiqua" w:cs="宋体"/>
          <w:color w:val="000000"/>
          <w:sz w:val="24"/>
          <w:szCs w:val="24"/>
          <w:lang w:val="en-US" w:eastAsia="zh-CN"/>
        </w:rPr>
        <w:t xml:space="preserve"> V, </w:t>
      </w:r>
      <w:proofErr w:type="spellStart"/>
      <w:r w:rsidRPr="00AA4501">
        <w:rPr>
          <w:rFonts w:ascii="Book Antiqua" w:hAnsi="Book Antiqua" w:cs="宋体"/>
          <w:color w:val="000000"/>
          <w:sz w:val="24"/>
          <w:szCs w:val="24"/>
          <w:lang w:val="en-US" w:eastAsia="zh-CN"/>
        </w:rPr>
        <w:t>Marcove</w:t>
      </w:r>
      <w:proofErr w:type="spellEnd"/>
      <w:r w:rsidRPr="00AA4501">
        <w:rPr>
          <w:rFonts w:ascii="Book Antiqua" w:hAnsi="Book Antiqua" w:cs="宋体"/>
          <w:color w:val="000000"/>
          <w:sz w:val="24"/>
          <w:szCs w:val="24"/>
          <w:lang w:val="en-US" w:eastAsia="zh-CN"/>
        </w:rPr>
        <w:t xml:space="preserve"> RC, Beattie EJ. </w:t>
      </w:r>
      <w:proofErr w:type="gramStart"/>
      <w:r w:rsidRPr="00AA4501">
        <w:rPr>
          <w:rFonts w:ascii="Book Antiqua" w:hAnsi="Book Antiqua" w:cs="宋体"/>
          <w:color w:val="000000"/>
          <w:sz w:val="24"/>
          <w:szCs w:val="24"/>
          <w:lang w:val="en-US" w:eastAsia="zh-CN"/>
        </w:rPr>
        <w:t xml:space="preserve">Multiple pulmonary resections in the treatment of </w:t>
      </w:r>
      <w:proofErr w:type="spellStart"/>
      <w:r w:rsidRPr="00AA4501">
        <w:rPr>
          <w:rFonts w:ascii="Book Antiqua" w:hAnsi="Book Antiqua" w:cs="宋体"/>
          <w:color w:val="000000"/>
          <w:sz w:val="24"/>
          <w:szCs w:val="24"/>
          <w:lang w:val="en-US" w:eastAsia="zh-CN"/>
        </w:rPr>
        <w:t>osteogenic</w:t>
      </w:r>
      <w:proofErr w:type="spellEnd"/>
      <w:r w:rsidRPr="00AA4501">
        <w:rPr>
          <w:rFonts w:ascii="Book Antiqua" w:hAnsi="Book Antiqua" w:cs="宋体"/>
          <w:color w:val="000000"/>
          <w:sz w:val="24"/>
          <w:szCs w:val="24"/>
          <w:lang w:val="en-US" w:eastAsia="zh-CN"/>
        </w:rPr>
        <w:t xml:space="preserve"> sarcoma.</w:t>
      </w:r>
      <w:proofErr w:type="gram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 xml:space="preserve">Ann </w:t>
      </w:r>
      <w:proofErr w:type="spellStart"/>
      <w:r w:rsidRPr="00AA4501">
        <w:rPr>
          <w:rFonts w:ascii="Book Antiqua" w:hAnsi="Book Antiqua" w:cs="宋体"/>
          <w:i/>
          <w:iCs/>
          <w:color w:val="000000"/>
          <w:sz w:val="24"/>
          <w:szCs w:val="24"/>
          <w:lang w:val="en-US" w:eastAsia="zh-CN"/>
        </w:rPr>
        <w:t>Thorac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1971; </w:t>
      </w:r>
      <w:r w:rsidRPr="00AA4501">
        <w:rPr>
          <w:rFonts w:ascii="Book Antiqua" w:hAnsi="Book Antiqua" w:cs="宋体"/>
          <w:b/>
          <w:bCs/>
          <w:color w:val="000000"/>
          <w:sz w:val="24"/>
          <w:szCs w:val="24"/>
          <w:lang w:val="en-US" w:eastAsia="zh-CN"/>
        </w:rPr>
        <w:t>12</w:t>
      </w:r>
      <w:r w:rsidRPr="00AA4501">
        <w:rPr>
          <w:rFonts w:ascii="Book Antiqua" w:hAnsi="Book Antiqua" w:cs="宋体"/>
          <w:color w:val="000000"/>
          <w:sz w:val="24"/>
          <w:szCs w:val="24"/>
          <w:lang w:val="en-US" w:eastAsia="zh-CN"/>
        </w:rPr>
        <w:t>: 271-280 [PMID: 5286478 DOI: 10.1016/S0003-4975(10)65124-7]</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58 </w:t>
      </w:r>
      <w:r w:rsidRPr="00AA4501">
        <w:rPr>
          <w:rFonts w:ascii="Book Antiqua" w:hAnsi="Book Antiqua" w:cs="宋体"/>
          <w:b/>
          <w:bCs/>
          <w:color w:val="000000"/>
          <w:sz w:val="24"/>
          <w:szCs w:val="24"/>
          <w:lang w:val="en-US" w:eastAsia="zh-CN"/>
        </w:rPr>
        <w:t>Treasure T</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Fiorentino</w:t>
      </w:r>
      <w:proofErr w:type="spellEnd"/>
      <w:r w:rsidRPr="00AA4501">
        <w:rPr>
          <w:rFonts w:ascii="Book Antiqua" w:hAnsi="Book Antiqua" w:cs="宋体"/>
          <w:color w:val="000000"/>
          <w:sz w:val="24"/>
          <w:szCs w:val="24"/>
          <w:lang w:val="en-US" w:eastAsia="zh-CN"/>
        </w:rPr>
        <w:t xml:space="preserve"> F, </w:t>
      </w:r>
      <w:proofErr w:type="spellStart"/>
      <w:r w:rsidRPr="00AA4501">
        <w:rPr>
          <w:rFonts w:ascii="Book Antiqua" w:hAnsi="Book Antiqua" w:cs="宋体"/>
          <w:color w:val="000000"/>
          <w:sz w:val="24"/>
          <w:szCs w:val="24"/>
          <w:lang w:val="en-US" w:eastAsia="zh-CN"/>
        </w:rPr>
        <w:t>Scarci</w:t>
      </w:r>
      <w:proofErr w:type="spellEnd"/>
      <w:r w:rsidRPr="00AA4501">
        <w:rPr>
          <w:rFonts w:ascii="Book Antiqua" w:hAnsi="Book Antiqua" w:cs="宋体"/>
          <w:color w:val="000000"/>
          <w:sz w:val="24"/>
          <w:szCs w:val="24"/>
          <w:lang w:val="en-US" w:eastAsia="zh-CN"/>
        </w:rPr>
        <w:t xml:space="preserve"> M, </w:t>
      </w:r>
      <w:proofErr w:type="spellStart"/>
      <w:r w:rsidRPr="00AA4501">
        <w:rPr>
          <w:rFonts w:ascii="Book Antiqua" w:hAnsi="Book Antiqua" w:cs="宋体"/>
          <w:color w:val="000000"/>
          <w:sz w:val="24"/>
          <w:szCs w:val="24"/>
          <w:lang w:val="en-US" w:eastAsia="zh-CN"/>
        </w:rPr>
        <w:t>Møller</w:t>
      </w:r>
      <w:proofErr w:type="spellEnd"/>
      <w:r w:rsidRPr="00AA4501">
        <w:rPr>
          <w:rFonts w:ascii="Book Antiqua" w:hAnsi="Book Antiqua" w:cs="宋体"/>
          <w:color w:val="000000"/>
          <w:sz w:val="24"/>
          <w:szCs w:val="24"/>
          <w:lang w:val="en-US" w:eastAsia="zh-CN"/>
        </w:rPr>
        <w:t xml:space="preserve"> H, Utley M. Pulmonary </w:t>
      </w:r>
      <w:proofErr w:type="spellStart"/>
      <w:r w:rsidRPr="00AA4501">
        <w:rPr>
          <w:rFonts w:ascii="Book Antiqua" w:hAnsi="Book Antiqua" w:cs="宋体"/>
          <w:color w:val="000000"/>
          <w:sz w:val="24"/>
          <w:szCs w:val="24"/>
          <w:lang w:val="en-US" w:eastAsia="zh-CN"/>
        </w:rPr>
        <w:t>metastasectomy</w:t>
      </w:r>
      <w:proofErr w:type="spellEnd"/>
      <w:r w:rsidRPr="00AA4501">
        <w:rPr>
          <w:rFonts w:ascii="Book Antiqua" w:hAnsi="Book Antiqua" w:cs="宋体"/>
          <w:color w:val="000000"/>
          <w:sz w:val="24"/>
          <w:szCs w:val="24"/>
          <w:lang w:val="en-US" w:eastAsia="zh-CN"/>
        </w:rPr>
        <w:t xml:space="preserve"> for sarcoma: a systematic review of reported outcomes in the context of Thames Cancer Registry data. </w:t>
      </w:r>
      <w:r w:rsidRPr="00AA4501">
        <w:rPr>
          <w:rFonts w:ascii="Book Antiqua" w:hAnsi="Book Antiqua" w:cs="宋体"/>
          <w:i/>
          <w:iCs/>
          <w:color w:val="000000"/>
          <w:sz w:val="24"/>
          <w:szCs w:val="24"/>
          <w:lang w:val="en-US" w:eastAsia="zh-CN"/>
        </w:rPr>
        <w:t>BMJ Open</w:t>
      </w:r>
      <w:r w:rsidRPr="00AA4501">
        <w:rPr>
          <w:rFonts w:ascii="Book Antiqua" w:hAnsi="Book Antiqua" w:cs="宋体"/>
          <w:color w:val="000000"/>
          <w:sz w:val="24"/>
          <w:szCs w:val="24"/>
          <w:lang w:val="en-US" w:eastAsia="zh-CN"/>
        </w:rPr>
        <w:t> 2012; </w:t>
      </w:r>
      <w:r w:rsidRPr="00AA4501">
        <w:rPr>
          <w:rFonts w:ascii="Book Antiqua" w:hAnsi="Book Antiqua" w:cs="宋体"/>
          <w:b/>
          <w:bCs/>
          <w:color w:val="000000"/>
          <w:sz w:val="24"/>
          <w:szCs w:val="24"/>
          <w:lang w:val="en-US" w:eastAsia="zh-CN"/>
        </w:rPr>
        <w:t>2</w:t>
      </w:r>
      <w:r w:rsidRPr="00AA4501">
        <w:rPr>
          <w:rFonts w:ascii="Book Antiqua" w:hAnsi="Book Antiqua" w:cs="宋体"/>
          <w:color w:val="000000"/>
          <w:sz w:val="24"/>
          <w:szCs w:val="24"/>
          <w:lang w:val="en-US" w:eastAsia="zh-CN"/>
        </w:rPr>
        <w:t>: [PMID: 23048062]</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59 </w:t>
      </w:r>
      <w:r w:rsidRPr="00AA4501">
        <w:rPr>
          <w:rFonts w:ascii="Book Antiqua" w:hAnsi="Book Antiqua" w:cs="宋体"/>
          <w:b/>
          <w:bCs/>
          <w:color w:val="000000"/>
          <w:sz w:val="24"/>
          <w:szCs w:val="24"/>
          <w:lang w:val="en-US" w:eastAsia="zh-CN"/>
        </w:rPr>
        <w:t>Treasure T</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Møller</w:t>
      </w:r>
      <w:proofErr w:type="spellEnd"/>
      <w:r w:rsidRPr="00AA4501">
        <w:rPr>
          <w:rFonts w:ascii="Book Antiqua" w:hAnsi="Book Antiqua" w:cs="宋体"/>
          <w:color w:val="000000"/>
          <w:sz w:val="24"/>
          <w:szCs w:val="24"/>
          <w:lang w:val="en-US" w:eastAsia="zh-CN"/>
        </w:rPr>
        <w:t xml:space="preserve"> H, </w:t>
      </w:r>
      <w:proofErr w:type="spellStart"/>
      <w:r w:rsidRPr="00AA4501">
        <w:rPr>
          <w:rFonts w:ascii="Book Antiqua" w:hAnsi="Book Antiqua" w:cs="宋体"/>
          <w:color w:val="000000"/>
          <w:sz w:val="24"/>
          <w:szCs w:val="24"/>
          <w:lang w:val="en-US" w:eastAsia="zh-CN"/>
        </w:rPr>
        <w:t>Fiorentino</w:t>
      </w:r>
      <w:proofErr w:type="spellEnd"/>
      <w:r w:rsidRPr="00AA4501">
        <w:rPr>
          <w:rFonts w:ascii="Book Antiqua" w:hAnsi="Book Antiqua" w:cs="宋体"/>
          <w:color w:val="000000"/>
          <w:sz w:val="24"/>
          <w:szCs w:val="24"/>
          <w:lang w:val="en-US" w:eastAsia="zh-CN"/>
        </w:rPr>
        <w:t xml:space="preserve"> F, Utley M. Forty years on: pulmonary </w:t>
      </w:r>
      <w:proofErr w:type="spellStart"/>
      <w:r w:rsidRPr="00AA4501">
        <w:rPr>
          <w:rFonts w:ascii="Book Antiqua" w:hAnsi="Book Antiqua" w:cs="宋体"/>
          <w:color w:val="000000"/>
          <w:sz w:val="24"/>
          <w:szCs w:val="24"/>
          <w:lang w:val="en-US" w:eastAsia="zh-CN"/>
        </w:rPr>
        <w:t>metastasectomy</w:t>
      </w:r>
      <w:proofErr w:type="spellEnd"/>
      <w:r w:rsidRPr="00AA4501">
        <w:rPr>
          <w:rFonts w:ascii="Book Antiqua" w:hAnsi="Book Antiqua" w:cs="宋体"/>
          <w:color w:val="000000"/>
          <w:sz w:val="24"/>
          <w:szCs w:val="24"/>
          <w:lang w:val="en-US" w:eastAsia="zh-CN"/>
        </w:rPr>
        <w:t xml:space="preserve"> for sarcoma. </w:t>
      </w:r>
      <w:proofErr w:type="spellStart"/>
      <w:r w:rsidRPr="00AA4501">
        <w:rPr>
          <w:rFonts w:ascii="Book Antiqua" w:hAnsi="Book Antiqua" w:cs="宋体"/>
          <w:i/>
          <w:iCs/>
          <w:color w:val="000000"/>
          <w:sz w:val="24"/>
          <w:szCs w:val="24"/>
          <w:lang w:val="en-US" w:eastAsia="zh-CN"/>
        </w:rPr>
        <w:t>Eur</w:t>
      </w:r>
      <w:proofErr w:type="spellEnd"/>
      <w:r w:rsidRPr="00AA4501">
        <w:rPr>
          <w:rFonts w:ascii="Book Antiqua" w:hAnsi="Book Antiqua" w:cs="宋体"/>
          <w:i/>
          <w:iCs/>
          <w:color w:val="000000"/>
          <w:sz w:val="24"/>
          <w:szCs w:val="24"/>
          <w:lang w:val="en-US" w:eastAsia="zh-CN"/>
        </w:rPr>
        <w:t xml:space="preserve"> J </w:t>
      </w:r>
      <w:proofErr w:type="spellStart"/>
      <w:r w:rsidRPr="00AA4501">
        <w:rPr>
          <w:rFonts w:ascii="Book Antiqua" w:hAnsi="Book Antiqua" w:cs="宋体"/>
          <w:i/>
          <w:iCs/>
          <w:color w:val="000000"/>
          <w:sz w:val="24"/>
          <w:szCs w:val="24"/>
          <w:lang w:val="en-US" w:eastAsia="zh-CN"/>
        </w:rPr>
        <w:t>Cardiothorac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2013; </w:t>
      </w:r>
      <w:r w:rsidRPr="00AA4501">
        <w:rPr>
          <w:rFonts w:ascii="Book Antiqua" w:hAnsi="Book Antiqua" w:cs="宋体"/>
          <w:b/>
          <w:bCs/>
          <w:color w:val="000000"/>
          <w:sz w:val="24"/>
          <w:szCs w:val="24"/>
          <w:lang w:val="en-US" w:eastAsia="zh-CN"/>
        </w:rPr>
        <w:t>43</w:t>
      </w:r>
      <w:r w:rsidRPr="00AA4501">
        <w:rPr>
          <w:rFonts w:ascii="Book Antiqua" w:hAnsi="Book Antiqua" w:cs="宋体"/>
          <w:color w:val="000000"/>
          <w:sz w:val="24"/>
          <w:szCs w:val="24"/>
          <w:lang w:val="en-US" w:eastAsia="zh-CN"/>
        </w:rPr>
        <w:t>: 799-800 [PMID: 23509342 DOI: 10.1093/</w:t>
      </w:r>
      <w:proofErr w:type="spellStart"/>
      <w:r w:rsidRPr="00AA4501">
        <w:rPr>
          <w:rFonts w:ascii="Book Antiqua" w:hAnsi="Book Antiqua" w:cs="宋体"/>
          <w:color w:val="000000"/>
          <w:sz w:val="24"/>
          <w:szCs w:val="24"/>
          <w:lang w:val="en-US" w:eastAsia="zh-CN"/>
        </w:rPr>
        <w:t>ejcts</w:t>
      </w:r>
      <w:proofErr w:type="spellEnd"/>
      <w:r w:rsidRPr="00AA4501">
        <w:rPr>
          <w:rFonts w:ascii="Book Antiqua" w:hAnsi="Book Antiqua" w:cs="宋体"/>
          <w:color w:val="000000"/>
          <w:sz w:val="24"/>
          <w:szCs w:val="24"/>
          <w:lang w:val="en-US" w:eastAsia="zh-CN"/>
        </w:rPr>
        <w:t>/ezs448]</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60 </w:t>
      </w:r>
      <w:r w:rsidRPr="00AA4501">
        <w:rPr>
          <w:rFonts w:ascii="Book Antiqua" w:hAnsi="Book Antiqua" w:cs="宋体"/>
          <w:b/>
          <w:bCs/>
          <w:color w:val="000000"/>
          <w:sz w:val="24"/>
          <w:szCs w:val="24"/>
          <w:lang w:val="en-US" w:eastAsia="zh-CN"/>
        </w:rPr>
        <w:t>McCormack PM</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Attiyeh</w:t>
      </w:r>
      <w:proofErr w:type="spellEnd"/>
      <w:r w:rsidRPr="00AA4501">
        <w:rPr>
          <w:rFonts w:ascii="Book Antiqua" w:hAnsi="Book Antiqua" w:cs="宋体"/>
          <w:color w:val="000000"/>
          <w:sz w:val="24"/>
          <w:szCs w:val="24"/>
          <w:lang w:val="en-US" w:eastAsia="zh-CN"/>
        </w:rPr>
        <w:t xml:space="preserve"> FF. Resected pulmonary metastases from colorectal cancer.</w:t>
      </w:r>
      <w:proofErr w:type="gram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Dis Colon Rectum</w:t>
      </w:r>
      <w:r w:rsidRPr="00AA4501">
        <w:rPr>
          <w:rFonts w:ascii="Book Antiqua" w:hAnsi="Book Antiqua" w:cs="宋体"/>
          <w:color w:val="000000"/>
          <w:sz w:val="24"/>
          <w:szCs w:val="24"/>
          <w:lang w:val="en-US" w:eastAsia="zh-CN"/>
        </w:rPr>
        <w:t> </w:t>
      </w:r>
      <w:r w:rsidR="00B95EE7">
        <w:rPr>
          <w:rFonts w:ascii="Book Antiqua" w:hAnsi="Book Antiqua" w:cs="宋体" w:hint="eastAsia"/>
          <w:color w:val="000000"/>
          <w:sz w:val="24"/>
          <w:szCs w:val="24"/>
          <w:lang w:val="en-US" w:eastAsia="zh-CN"/>
        </w:rPr>
        <w:t>1979</w:t>
      </w:r>
      <w:r w:rsidRPr="00AA4501">
        <w:rPr>
          <w:rFonts w:ascii="Book Antiqua" w:hAnsi="Book Antiqua" w:cs="宋体"/>
          <w:color w:val="000000"/>
          <w:sz w:val="24"/>
          <w:szCs w:val="24"/>
          <w:lang w:val="en-US" w:eastAsia="zh-CN"/>
        </w:rPr>
        <w:t>; </w:t>
      </w:r>
      <w:r w:rsidRPr="00AA4501">
        <w:rPr>
          <w:rFonts w:ascii="Book Antiqua" w:hAnsi="Book Antiqua" w:cs="宋体"/>
          <w:b/>
          <w:bCs/>
          <w:color w:val="000000"/>
          <w:sz w:val="24"/>
          <w:szCs w:val="24"/>
          <w:lang w:val="en-US" w:eastAsia="zh-CN"/>
        </w:rPr>
        <w:t>22</w:t>
      </w:r>
      <w:r w:rsidRPr="00AA4501">
        <w:rPr>
          <w:rFonts w:ascii="Book Antiqua" w:hAnsi="Book Antiqua" w:cs="宋体"/>
          <w:color w:val="000000"/>
          <w:sz w:val="24"/>
          <w:szCs w:val="24"/>
          <w:lang w:val="en-US" w:eastAsia="zh-CN"/>
        </w:rPr>
        <w:t>: 553-556 [PMID: 527448 DOI: 10.1007/BF02587003]</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61 </w:t>
      </w:r>
      <w:proofErr w:type="spellStart"/>
      <w:r w:rsidRPr="00AA4501">
        <w:rPr>
          <w:rFonts w:ascii="Book Antiqua" w:hAnsi="Book Antiqua" w:cs="宋体"/>
          <w:b/>
          <w:bCs/>
          <w:color w:val="000000"/>
          <w:sz w:val="24"/>
          <w:szCs w:val="24"/>
          <w:lang w:val="en-US" w:eastAsia="zh-CN"/>
        </w:rPr>
        <w:t>Fiorentino</w:t>
      </w:r>
      <w:proofErr w:type="spellEnd"/>
      <w:r w:rsidRPr="00AA4501">
        <w:rPr>
          <w:rFonts w:ascii="Book Antiqua" w:hAnsi="Book Antiqua" w:cs="宋体"/>
          <w:b/>
          <w:bCs/>
          <w:color w:val="000000"/>
          <w:sz w:val="24"/>
          <w:szCs w:val="24"/>
          <w:lang w:val="en-US" w:eastAsia="zh-CN"/>
        </w:rPr>
        <w:t xml:space="preserve"> F</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Vasilakis</w:t>
      </w:r>
      <w:proofErr w:type="spellEnd"/>
      <w:r w:rsidRPr="00AA4501">
        <w:rPr>
          <w:rFonts w:ascii="Book Antiqua" w:hAnsi="Book Antiqua" w:cs="宋体"/>
          <w:color w:val="000000"/>
          <w:sz w:val="24"/>
          <w:szCs w:val="24"/>
          <w:lang w:val="en-US" w:eastAsia="zh-CN"/>
        </w:rPr>
        <w:t xml:space="preserve"> C, Treasure T. Clinical reports of pulmonary </w:t>
      </w:r>
      <w:proofErr w:type="spellStart"/>
      <w:r w:rsidRPr="00AA4501">
        <w:rPr>
          <w:rFonts w:ascii="Book Antiqua" w:hAnsi="Book Antiqua" w:cs="宋体"/>
          <w:color w:val="000000"/>
          <w:sz w:val="24"/>
          <w:szCs w:val="24"/>
          <w:lang w:val="en-US" w:eastAsia="zh-CN"/>
        </w:rPr>
        <w:t>metastasectomy</w:t>
      </w:r>
      <w:proofErr w:type="spellEnd"/>
      <w:r w:rsidRPr="00AA4501">
        <w:rPr>
          <w:rFonts w:ascii="Book Antiqua" w:hAnsi="Book Antiqua" w:cs="宋体"/>
          <w:color w:val="000000"/>
          <w:sz w:val="24"/>
          <w:szCs w:val="24"/>
          <w:lang w:val="en-US" w:eastAsia="zh-CN"/>
        </w:rPr>
        <w:t xml:space="preserve"> for colorectal cancer: a citation network analysis. </w:t>
      </w:r>
      <w:r w:rsidRPr="00AA4501">
        <w:rPr>
          <w:rFonts w:ascii="Book Antiqua" w:hAnsi="Book Antiqua" w:cs="宋体"/>
          <w:i/>
          <w:iCs/>
          <w:color w:val="000000"/>
          <w:sz w:val="24"/>
          <w:szCs w:val="24"/>
          <w:lang w:val="en-US" w:eastAsia="zh-CN"/>
        </w:rPr>
        <w:t>Br J Cancer</w:t>
      </w:r>
      <w:r w:rsidRPr="00AA4501">
        <w:rPr>
          <w:rFonts w:ascii="Book Antiqua" w:hAnsi="Book Antiqua" w:cs="宋体"/>
          <w:color w:val="000000"/>
          <w:sz w:val="24"/>
          <w:szCs w:val="24"/>
          <w:lang w:val="en-US" w:eastAsia="zh-CN"/>
        </w:rPr>
        <w:t> 2011; </w:t>
      </w:r>
      <w:r w:rsidRPr="00AA4501">
        <w:rPr>
          <w:rFonts w:ascii="Book Antiqua" w:hAnsi="Book Antiqua" w:cs="宋体"/>
          <w:b/>
          <w:bCs/>
          <w:color w:val="000000"/>
          <w:sz w:val="24"/>
          <w:szCs w:val="24"/>
          <w:lang w:val="en-US" w:eastAsia="zh-CN"/>
        </w:rPr>
        <w:t>104</w:t>
      </w:r>
      <w:r w:rsidRPr="00AA4501">
        <w:rPr>
          <w:rFonts w:ascii="Book Antiqua" w:hAnsi="Book Antiqua" w:cs="宋体"/>
          <w:color w:val="000000"/>
          <w:sz w:val="24"/>
          <w:szCs w:val="24"/>
          <w:lang w:val="en-US" w:eastAsia="zh-CN"/>
        </w:rPr>
        <w:t>: 1085-1097 [PMID: 21386844 DOI: 10.1038/sj.bjc.6606060]</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62 </w:t>
      </w:r>
      <w:proofErr w:type="spellStart"/>
      <w:r w:rsidRPr="00AA4501">
        <w:rPr>
          <w:rFonts w:ascii="Book Antiqua" w:hAnsi="Book Antiqua" w:cs="宋体"/>
          <w:b/>
          <w:bCs/>
          <w:color w:val="000000"/>
          <w:sz w:val="24"/>
          <w:szCs w:val="24"/>
          <w:lang w:val="en-US" w:eastAsia="zh-CN"/>
        </w:rPr>
        <w:t>Mansel</w:t>
      </w:r>
      <w:proofErr w:type="spellEnd"/>
      <w:r w:rsidRPr="00AA4501">
        <w:rPr>
          <w:rFonts w:ascii="Book Antiqua" w:hAnsi="Book Antiqua" w:cs="宋体"/>
          <w:b/>
          <w:bCs/>
          <w:color w:val="000000"/>
          <w:sz w:val="24"/>
          <w:szCs w:val="24"/>
          <w:lang w:val="en-US" w:eastAsia="zh-CN"/>
        </w:rPr>
        <w:t xml:space="preserve"> JK</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Zinsmeister</w:t>
      </w:r>
      <w:proofErr w:type="spellEnd"/>
      <w:r w:rsidRPr="00AA4501">
        <w:rPr>
          <w:rFonts w:ascii="Book Antiqua" w:hAnsi="Book Antiqua" w:cs="宋体"/>
          <w:color w:val="000000"/>
          <w:sz w:val="24"/>
          <w:szCs w:val="24"/>
          <w:lang w:val="en-US" w:eastAsia="zh-CN"/>
        </w:rPr>
        <w:t xml:space="preserve"> AR, </w:t>
      </w:r>
      <w:proofErr w:type="spellStart"/>
      <w:r w:rsidRPr="00AA4501">
        <w:rPr>
          <w:rFonts w:ascii="Book Antiqua" w:hAnsi="Book Antiqua" w:cs="宋体"/>
          <w:color w:val="000000"/>
          <w:sz w:val="24"/>
          <w:szCs w:val="24"/>
          <w:lang w:val="en-US" w:eastAsia="zh-CN"/>
        </w:rPr>
        <w:t>Pairolero</w:t>
      </w:r>
      <w:proofErr w:type="spellEnd"/>
      <w:r w:rsidRPr="00AA4501">
        <w:rPr>
          <w:rFonts w:ascii="Book Antiqua" w:hAnsi="Book Antiqua" w:cs="宋体"/>
          <w:color w:val="000000"/>
          <w:sz w:val="24"/>
          <w:szCs w:val="24"/>
          <w:lang w:val="en-US" w:eastAsia="zh-CN"/>
        </w:rPr>
        <w:t xml:space="preserve"> PC, Jett JR. Pulmonary resection of metastatic colorectal adenocarcinoma. A </w:t>
      </w:r>
      <w:proofErr w:type="gramStart"/>
      <w:r w:rsidRPr="00AA4501">
        <w:rPr>
          <w:rFonts w:ascii="Book Antiqua" w:hAnsi="Book Antiqua" w:cs="宋体"/>
          <w:color w:val="000000"/>
          <w:sz w:val="24"/>
          <w:szCs w:val="24"/>
          <w:lang w:val="en-US" w:eastAsia="zh-CN"/>
        </w:rPr>
        <w:t>ten year</w:t>
      </w:r>
      <w:proofErr w:type="gramEnd"/>
      <w:r w:rsidRPr="00AA4501">
        <w:rPr>
          <w:rFonts w:ascii="Book Antiqua" w:hAnsi="Book Antiqua" w:cs="宋体"/>
          <w:color w:val="000000"/>
          <w:sz w:val="24"/>
          <w:szCs w:val="24"/>
          <w:lang w:val="en-US" w:eastAsia="zh-CN"/>
        </w:rPr>
        <w:t xml:space="preserve"> experience. </w:t>
      </w:r>
      <w:r w:rsidRPr="00AA4501">
        <w:rPr>
          <w:rFonts w:ascii="Book Antiqua" w:hAnsi="Book Antiqua" w:cs="宋体"/>
          <w:i/>
          <w:iCs/>
          <w:color w:val="000000"/>
          <w:sz w:val="24"/>
          <w:szCs w:val="24"/>
          <w:lang w:val="en-US" w:eastAsia="zh-CN"/>
        </w:rPr>
        <w:t>Chest</w:t>
      </w:r>
      <w:r w:rsidRPr="00AA4501">
        <w:rPr>
          <w:rFonts w:ascii="Book Antiqua" w:hAnsi="Book Antiqua" w:cs="宋体"/>
          <w:color w:val="000000"/>
          <w:sz w:val="24"/>
          <w:szCs w:val="24"/>
          <w:lang w:val="en-US" w:eastAsia="zh-CN"/>
        </w:rPr>
        <w:t> 1986; </w:t>
      </w:r>
      <w:r w:rsidRPr="00AA4501">
        <w:rPr>
          <w:rFonts w:ascii="Book Antiqua" w:hAnsi="Book Antiqua" w:cs="宋体"/>
          <w:b/>
          <w:bCs/>
          <w:color w:val="000000"/>
          <w:sz w:val="24"/>
          <w:szCs w:val="24"/>
          <w:lang w:val="en-US" w:eastAsia="zh-CN"/>
        </w:rPr>
        <w:t>89</w:t>
      </w:r>
      <w:r w:rsidRPr="00AA4501">
        <w:rPr>
          <w:rFonts w:ascii="Book Antiqua" w:hAnsi="Book Antiqua" w:cs="宋体"/>
          <w:color w:val="000000"/>
          <w:sz w:val="24"/>
          <w:szCs w:val="24"/>
          <w:lang w:val="en-US" w:eastAsia="zh-CN"/>
        </w:rPr>
        <w:t>: 109-112 [PMID: 3940769 DOI: 10.1378/chest.89.1.109]</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63 </w:t>
      </w:r>
      <w:r w:rsidRPr="00AA4501">
        <w:rPr>
          <w:rFonts w:ascii="Book Antiqua" w:hAnsi="Book Antiqua" w:cs="宋体"/>
          <w:b/>
          <w:bCs/>
          <w:color w:val="000000"/>
          <w:sz w:val="24"/>
          <w:szCs w:val="24"/>
          <w:lang w:val="en-US" w:eastAsia="zh-CN"/>
        </w:rPr>
        <w:t>Goya T</w:t>
      </w:r>
      <w:r w:rsidRPr="00AA4501">
        <w:rPr>
          <w:rFonts w:ascii="Book Antiqua" w:hAnsi="Book Antiqua" w:cs="宋体"/>
          <w:color w:val="000000"/>
          <w:sz w:val="24"/>
          <w:szCs w:val="24"/>
          <w:lang w:val="en-US" w:eastAsia="zh-CN"/>
        </w:rPr>
        <w:t xml:space="preserve">, Miyazawa N, Kondo H, Tsuchiya R, Naruke T, </w:t>
      </w:r>
      <w:proofErr w:type="spellStart"/>
      <w:r w:rsidRPr="00AA4501">
        <w:rPr>
          <w:rFonts w:ascii="Book Antiqua" w:hAnsi="Book Antiqua" w:cs="宋体"/>
          <w:color w:val="000000"/>
          <w:sz w:val="24"/>
          <w:szCs w:val="24"/>
          <w:lang w:val="en-US" w:eastAsia="zh-CN"/>
        </w:rPr>
        <w:t>Suemasu</w:t>
      </w:r>
      <w:proofErr w:type="spellEnd"/>
      <w:r w:rsidRPr="00AA4501">
        <w:rPr>
          <w:rFonts w:ascii="Book Antiqua" w:hAnsi="Book Antiqua" w:cs="宋体"/>
          <w:color w:val="000000"/>
          <w:sz w:val="24"/>
          <w:szCs w:val="24"/>
          <w:lang w:val="en-US" w:eastAsia="zh-CN"/>
        </w:rPr>
        <w:t xml:space="preserve"> K. Surgical resection of pulmonary metastases from colorectal cancer. 10-year follow-up. </w:t>
      </w:r>
      <w:r w:rsidRPr="00AA4501">
        <w:rPr>
          <w:rFonts w:ascii="Book Antiqua" w:hAnsi="Book Antiqua" w:cs="宋体"/>
          <w:i/>
          <w:iCs/>
          <w:color w:val="000000"/>
          <w:sz w:val="24"/>
          <w:szCs w:val="24"/>
          <w:lang w:val="en-US" w:eastAsia="zh-CN"/>
        </w:rPr>
        <w:t>Cancer</w:t>
      </w:r>
      <w:r w:rsidRPr="00AA4501">
        <w:rPr>
          <w:rFonts w:ascii="Book Antiqua" w:hAnsi="Book Antiqua" w:cs="宋体"/>
          <w:color w:val="000000"/>
          <w:sz w:val="24"/>
          <w:szCs w:val="24"/>
          <w:lang w:val="en-US" w:eastAsia="zh-CN"/>
        </w:rPr>
        <w:t> 1989; </w:t>
      </w:r>
      <w:r w:rsidRPr="00AA4501">
        <w:rPr>
          <w:rFonts w:ascii="Book Antiqua" w:hAnsi="Book Antiqua" w:cs="宋体"/>
          <w:b/>
          <w:bCs/>
          <w:color w:val="000000"/>
          <w:sz w:val="24"/>
          <w:szCs w:val="24"/>
          <w:lang w:val="en-US" w:eastAsia="zh-CN"/>
        </w:rPr>
        <w:t>64</w:t>
      </w:r>
      <w:r w:rsidRPr="00AA4501">
        <w:rPr>
          <w:rFonts w:ascii="Book Antiqua" w:hAnsi="Book Antiqua" w:cs="宋体"/>
          <w:color w:val="000000"/>
          <w:sz w:val="24"/>
          <w:szCs w:val="24"/>
          <w:lang w:val="en-US" w:eastAsia="zh-CN"/>
        </w:rPr>
        <w:t>: 1418-1421 [PMID: 2776104]</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64 </w:t>
      </w:r>
      <w:proofErr w:type="spellStart"/>
      <w:r w:rsidRPr="00AA4501">
        <w:rPr>
          <w:rFonts w:ascii="Book Antiqua" w:hAnsi="Book Antiqua" w:cs="宋体"/>
          <w:b/>
          <w:bCs/>
          <w:color w:val="000000"/>
          <w:sz w:val="24"/>
          <w:szCs w:val="24"/>
          <w:lang w:val="en-US" w:eastAsia="zh-CN"/>
        </w:rPr>
        <w:t>Doci</w:t>
      </w:r>
      <w:proofErr w:type="spellEnd"/>
      <w:r w:rsidRPr="00AA4501">
        <w:rPr>
          <w:rFonts w:ascii="Book Antiqua" w:hAnsi="Book Antiqua" w:cs="宋体"/>
          <w:b/>
          <w:bCs/>
          <w:color w:val="000000"/>
          <w:sz w:val="24"/>
          <w:szCs w:val="24"/>
          <w:lang w:val="en-US" w:eastAsia="zh-CN"/>
        </w:rPr>
        <w:t xml:space="preserve"> R</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Gennari</w:t>
      </w:r>
      <w:proofErr w:type="spellEnd"/>
      <w:r w:rsidRPr="00AA4501">
        <w:rPr>
          <w:rFonts w:ascii="Book Antiqua" w:hAnsi="Book Antiqua" w:cs="宋体"/>
          <w:color w:val="000000"/>
          <w:sz w:val="24"/>
          <w:szCs w:val="24"/>
          <w:lang w:val="en-US" w:eastAsia="zh-CN"/>
        </w:rPr>
        <w:t xml:space="preserve"> L, </w:t>
      </w:r>
      <w:proofErr w:type="spellStart"/>
      <w:r w:rsidRPr="00AA4501">
        <w:rPr>
          <w:rFonts w:ascii="Book Antiqua" w:hAnsi="Book Antiqua" w:cs="宋体"/>
          <w:color w:val="000000"/>
          <w:sz w:val="24"/>
          <w:szCs w:val="24"/>
          <w:lang w:val="en-US" w:eastAsia="zh-CN"/>
        </w:rPr>
        <w:t>Bignami</w:t>
      </w:r>
      <w:proofErr w:type="spellEnd"/>
      <w:r w:rsidRPr="00AA4501">
        <w:rPr>
          <w:rFonts w:ascii="Book Antiqua" w:hAnsi="Book Antiqua" w:cs="宋体"/>
          <w:color w:val="000000"/>
          <w:sz w:val="24"/>
          <w:szCs w:val="24"/>
          <w:lang w:val="en-US" w:eastAsia="zh-CN"/>
        </w:rPr>
        <w:t xml:space="preserve"> P, </w:t>
      </w:r>
      <w:proofErr w:type="spellStart"/>
      <w:r w:rsidRPr="00AA4501">
        <w:rPr>
          <w:rFonts w:ascii="Book Antiqua" w:hAnsi="Book Antiqua" w:cs="宋体"/>
          <w:color w:val="000000"/>
          <w:sz w:val="24"/>
          <w:szCs w:val="24"/>
          <w:lang w:val="en-US" w:eastAsia="zh-CN"/>
        </w:rPr>
        <w:t>Montalto</w:t>
      </w:r>
      <w:proofErr w:type="spellEnd"/>
      <w:r w:rsidRPr="00AA4501">
        <w:rPr>
          <w:rFonts w:ascii="Book Antiqua" w:hAnsi="Book Antiqua" w:cs="宋体"/>
          <w:color w:val="000000"/>
          <w:sz w:val="24"/>
          <w:szCs w:val="24"/>
          <w:lang w:val="en-US" w:eastAsia="zh-CN"/>
        </w:rPr>
        <w:t xml:space="preserve"> F, </w:t>
      </w:r>
      <w:proofErr w:type="spellStart"/>
      <w:r w:rsidRPr="00AA4501">
        <w:rPr>
          <w:rFonts w:ascii="Book Antiqua" w:hAnsi="Book Antiqua" w:cs="宋体"/>
          <w:color w:val="000000"/>
          <w:sz w:val="24"/>
          <w:szCs w:val="24"/>
          <w:lang w:val="en-US" w:eastAsia="zh-CN"/>
        </w:rPr>
        <w:t>Morabito</w:t>
      </w:r>
      <w:proofErr w:type="spellEnd"/>
      <w:r w:rsidRPr="00AA4501">
        <w:rPr>
          <w:rFonts w:ascii="Book Antiqua" w:hAnsi="Book Antiqua" w:cs="宋体"/>
          <w:color w:val="000000"/>
          <w:sz w:val="24"/>
          <w:szCs w:val="24"/>
          <w:lang w:val="en-US" w:eastAsia="zh-CN"/>
        </w:rPr>
        <w:t xml:space="preserve"> A, </w:t>
      </w:r>
      <w:proofErr w:type="spellStart"/>
      <w:r w:rsidRPr="00AA4501">
        <w:rPr>
          <w:rFonts w:ascii="Book Antiqua" w:hAnsi="Book Antiqua" w:cs="宋体"/>
          <w:color w:val="000000"/>
          <w:sz w:val="24"/>
          <w:szCs w:val="24"/>
          <w:lang w:val="en-US" w:eastAsia="zh-CN"/>
        </w:rPr>
        <w:t>Bozzetti</w:t>
      </w:r>
      <w:proofErr w:type="spellEnd"/>
      <w:r w:rsidRPr="00AA4501">
        <w:rPr>
          <w:rFonts w:ascii="Book Antiqua" w:hAnsi="Book Antiqua" w:cs="宋体"/>
          <w:color w:val="000000"/>
          <w:sz w:val="24"/>
          <w:szCs w:val="24"/>
          <w:lang w:val="en-US" w:eastAsia="zh-CN"/>
        </w:rPr>
        <w:t xml:space="preserve"> F. One hundred patients with hepatic metastases from colorectal cancer treated by resection: analysis of prognostic determinants. </w:t>
      </w:r>
      <w:r w:rsidRPr="00AA4501">
        <w:rPr>
          <w:rFonts w:ascii="Book Antiqua" w:hAnsi="Book Antiqua" w:cs="宋体"/>
          <w:i/>
          <w:iCs/>
          <w:color w:val="000000"/>
          <w:sz w:val="24"/>
          <w:szCs w:val="24"/>
          <w:lang w:val="en-US" w:eastAsia="zh-CN"/>
        </w:rPr>
        <w:t xml:space="preserve">Br J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1991; </w:t>
      </w:r>
      <w:r w:rsidRPr="00AA4501">
        <w:rPr>
          <w:rFonts w:ascii="Book Antiqua" w:hAnsi="Book Antiqua" w:cs="宋体"/>
          <w:b/>
          <w:bCs/>
          <w:color w:val="000000"/>
          <w:sz w:val="24"/>
          <w:szCs w:val="24"/>
          <w:lang w:val="en-US" w:eastAsia="zh-CN"/>
        </w:rPr>
        <w:t>78</w:t>
      </w:r>
      <w:r w:rsidRPr="00AA4501">
        <w:rPr>
          <w:rFonts w:ascii="Book Antiqua" w:hAnsi="Book Antiqua" w:cs="宋体"/>
          <w:color w:val="000000"/>
          <w:sz w:val="24"/>
          <w:szCs w:val="24"/>
          <w:lang w:val="en-US" w:eastAsia="zh-CN"/>
        </w:rPr>
        <w:t>: 797-801 [PMID: 1873704 DOI: 10.1002/bjs.1800780711]</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65 </w:t>
      </w:r>
      <w:r w:rsidRPr="00AA4501">
        <w:rPr>
          <w:rFonts w:ascii="Book Antiqua" w:hAnsi="Book Antiqua" w:cs="宋体"/>
          <w:b/>
          <w:bCs/>
          <w:color w:val="000000"/>
          <w:sz w:val="24"/>
          <w:szCs w:val="24"/>
          <w:lang w:val="en-US" w:eastAsia="zh-CN"/>
        </w:rPr>
        <w:t>Mori M</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Tomoda</w:t>
      </w:r>
      <w:proofErr w:type="spellEnd"/>
      <w:r w:rsidRPr="00AA4501">
        <w:rPr>
          <w:rFonts w:ascii="Book Antiqua" w:hAnsi="Book Antiqua" w:cs="宋体"/>
          <w:color w:val="000000"/>
          <w:sz w:val="24"/>
          <w:szCs w:val="24"/>
          <w:lang w:val="en-US" w:eastAsia="zh-CN"/>
        </w:rPr>
        <w:t xml:space="preserve"> H, Ishida T, Kido A, </w:t>
      </w:r>
      <w:proofErr w:type="spellStart"/>
      <w:r w:rsidRPr="00AA4501">
        <w:rPr>
          <w:rFonts w:ascii="Book Antiqua" w:hAnsi="Book Antiqua" w:cs="宋体"/>
          <w:color w:val="000000"/>
          <w:sz w:val="24"/>
          <w:szCs w:val="24"/>
          <w:lang w:val="en-US" w:eastAsia="zh-CN"/>
        </w:rPr>
        <w:t>Shimono</w:t>
      </w:r>
      <w:proofErr w:type="spellEnd"/>
      <w:r w:rsidRPr="00AA4501">
        <w:rPr>
          <w:rFonts w:ascii="Book Antiqua" w:hAnsi="Book Antiqua" w:cs="宋体"/>
          <w:color w:val="000000"/>
          <w:sz w:val="24"/>
          <w:szCs w:val="24"/>
          <w:lang w:val="en-US" w:eastAsia="zh-CN"/>
        </w:rPr>
        <w:t xml:space="preserve"> R, Matsushima T, </w:t>
      </w:r>
      <w:proofErr w:type="spellStart"/>
      <w:r w:rsidRPr="00AA4501">
        <w:rPr>
          <w:rFonts w:ascii="Book Antiqua" w:hAnsi="Book Antiqua" w:cs="宋体"/>
          <w:color w:val="000000"/>
          <w:sz w:val="24"/>
          <w:szCs w:val="24"/>
          <w:lang w:val="en-US" w:eastAsia="zh-CN"/>
        </w:rPr>
        <w:t>Kuwano</w:t>
      </w:r>
      <w:proofErr w:type="spellEnd"/>
      <w:r w:rsidRPr="00AA4501">
        <w:rPr>
          <w:rFonts w:ascii="Book Antiqua" w:hAnsi="Book Antiqua" w:cs="宋体"/>
          <w:color w:val="000000"/>
          <w:sz w:val="24"/>
          <w:szCs w:val="24"/>
          <w:lang w:val="en-US" w:eastAsia="zh-CN"/>
        </w:rPr>
        <w:t xml:space="preserve"> H, </w:t>
      </w:r>
      <w:proofErr w:type="spellStart"/>
      <w:r w:rsidRPr="00AA4501">
        <w:rPr>
          <w:rFonts w:ascii="Book Antiqua" w:hAnsi="Book Antiqua" w:cs="宋体"/>
          <w:color w:val="000000"/>
          <w:sz w:val="24"/>
          <w:szCs w:val="24"/>
          <w:lang w:val="en-US" w:eastAsia="zh-CN"/>
        </w:rPr>
        <w:t>Sugimachi</w:t>
      </w:r>
      <w:proofErr w:type="spellEnd"/>
      <w:r w:rsidRPr="00AA4501">
        <w:rPr>
          <w:rFonts w:ascii="Book Antiqua" w:hAnsi="Book Antiqua" w:cs="宋体"/>
          <w:color w:val="000000"/>
          <w:sz w:val="24"/>
          <w:szCs w:val="24"/>
          <w:lang w:val="en-US" w:eastAsia="zh-CN"/>
        </w:rPr>
        <w:t xml:space="preserve"> K. Surgical resection of pulmonary metastases from colorectal adenocarcinoma. Special reference to repeated pulmonary resections. </w:t>
      </w:r>
      <w:r w:rsidRPr="00AA4501">
        <w:rPr>
          <w:rFonts w:ascii="Book Antiqua" w:hAnsi="Book Antiqua" w:cs="宋体"/>
          <w:i/>
          <w:iCs/>
          <w:color w:val="000000"/>
          <w:sz w:val="24"/>
          <w:szCs w:val="24"/>
          <w:lang w:val="en-US" w:eastAsia="zh-CN"/>
        </w:rPr>
        <w:t xml:space="preserve">Arch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1991; </w:t>
      </w:r>
      <w:r w:rsidRPr="00AA4501">
        <w:rPr>
          <w:rFonts w:ascii="Book Antiqua" w:hAnsi="Book Antiqua" w:cs="宋体"/>
          <w:b/>
          <w:bCs/>
          <w:color w:val="000000"/>
          <w:sz w:val="24"/>
          <w:szCs w:val="24"/>
          <w:lang w:val="en-US" w:eastAsia="zh-CN"/>
        </w:rPr>
        <w:t>126</w:t>
      </w:r>
      <w:r w:rsidRPr="00AA4501">
        <w:rPr>
          <w:rFonts w:ascii="Book Antiqua" w:hAnsi="Book Antiqua" w:cs="宋体"/>
          <w:color w:val="000000"/>
          <w:sz w:val="24"/>
          <w:szCs w:val="24"/>
          <w:lang w:val="en-US" w:eastAsia="zh-CN"/>
        </w:rPr>
        <w:t>: 1297-301; discussion 1302 [PMID: 1929833 DOI: 10.1001/archsurg.1991.01410340139020]</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66 </w:t>
      </w:r>
      <w:r w:rsidRPr="00AA4501">
        <w:rPr>
          <w:rFonts w:ascii="Book Antiqua" w:hAnsi="Book Antiqua" w:cs="宋体"/>
          <w:b/>
          <w:bCs/>
          <w:color w:val="000000"/>
          <w:sz w:val="24"/>
          <w:szCs w:val="24"/>
          <w:lang w:val="en-US" w:eastAsia="zh-CN"/>
        </w:rPr>
        <w:t>McAfee MK</w:t>
      </w:r>
      <w:r w:rsidRPr="00AA4501">
        <w:rPr>
          <w:rFonts w:ascii="Book Antiqua" w:hAnsi="Book Antiqua" w:cs="宋体"/>
          <w:color w:val="000000"/>
          <w:sz w:val="24"/>
          <w:szCs w:val="24"/>
          <w:lang w:val="en-US" w:eastAsia="zh-CN"/>
        </w:rPr>
        <w:t xml:space="preserve">, Allen MS, </w:t>
      </w:r>
      <w:proofErr w:type="spellStart"/>
      <w:r w:rsidRPr="00AA4501">
        <w:rPr>
          <w:rFonts w:ascii="Book Antiqua" w:hAnsi="Book Antiqua" w:cs="宋体"/>
          <w:color w:val="000000"/>
          <w:sz w:val="24"/>
          <w:szCs w:val="24"/>
          <w:lang w:val="en-US" w:eastAsia="zh-CN"/>
        </w:rPr>
        <w:t>Trastek</w:t>
      </w:r>
      <w:proofErr w:type="spellEnd"/>
      <w:r w:rsidRPr="00AA4501">
        <w:rPr>
          <w:rFonts w:ascii="Book Antiqua" w:hAnsi="Book Antiqua" w:cs="宋体"/>
          <w:color w:val="000000"/>
          <w:sz w:val="24"/>
          <w:szCs w:val="24"/>
          <w:lang w:val="en-US" w:eastAsia="zh-CN"/>
        </w:rPr>
        <w:t xml:space="preserve"> VF, </w:t>
      </w:r>
      <w:proofErr w:type="spellStart"/>
      <w:r w:rsidRPr="00AA4501">
        <w:rPr>
          <w:rFonts w:ascii="Book Antiqua" w:hAnsi="Book Antiqua" w:cs="宋体"/>
          <w:color w:val="000000"/>
          <w:sz w:val="24"/>
          <w:szCs w:val="24"/>
          <w:lang w:val="en-US" w:eastAsia="zh-CN"/>
        </w:rPr>
        <w:t>Ilstrup</w:t>
      </w:r>
      <w:proofErr w:type="spellEnd"/>
      <w:r w:rsidRPr="00AA4501">
        <w:rPr>
          <w:rFonts w:ascii="Book Antiqua" w:hAnsi="Book Antiqua" w:cs="宋体"/>
          <w:color w:val="000000"/>
          <w:sz w:val="24"/>
          <w:szCs w:val="24"/>
          <w:lang w:val="en-US" w:eastAsia="zh-CN"/>
        </w:rPr>
        <w:t xml:space="preserve"> DM, </w:t>
      </w:r>
      <w:proofErr w:type="spellStart"/>
      <w:r w:rsidRPr="00AA4501">
        <w:rPr>
          <w:rFonts w:ascii="Book Antiqua" w:hAnsi="Book Antiqua" w:cs="宋体"/>
          <w:color w:val="000000"/>
          <w:sz w:val="24"/>
          <w:szCs w:val="24"/>
          <w:lang w:val="en-US" w:eastAsia="zh-CN"/>
        </w:rPr>
        <w:t>Deschamps</w:t>
      </w:r>
      <w:proofErr w:type="spellEnd"/>
      <w:r w:rsidRPr="00AA4501">
        <w:rPr>
          <w:rFonts w:ascii="Book Antiqua" w:hAnsi="Book Antiqua" w:cs="宋体"/>
          <w:color w:val="000000"/>
          <w:sz w:val="24"/>
          <w:szCs w:val="24"/>
          <w:lang w:val="en-US" w:eastAsia="zh-CN"/>
        </w:rPr>
        <w:t xml:space="preserve"> C, </w:t>
      </w:r>
      <w:proofErr w:type="spellStart"/>
      <w:r w:rsidRPr="00AA4501">
        <w:rPr>
          <w:rFonts w:ascii="Book Antiqua" w:hAnsi="Book Antiqua" w:cs="宋体"/>
          <w:color w:val="000000"/>
          <w:sz w:val="24"/>
          <w:szCs w:val="24"/>
          <w:lang w:val="en-US" w:eastAsia="zh-CN"/>
        </w:rPr>
        <w:t>Pairolero</w:t>
      </w:r>
      <w:proofErr w:type="spellEnd"/>
      <w:r w:rsidRPr="00AA4501">
        <w:rPr>
          <w:rFonts w:ascii="Book Antiqua" w:hAnsi="Book Antiqua" w:cs="宋体"/>
          <w:color w:val="000000"/>
          <w:sz w:val="24"/>
          <w:szCs w:val="24"/>
          <w:lang w:val="en-US" w:eastAsia="zh-CN"/>
        </w:rPr>
        <w:t xml:space="preserve"> PC. Colorectal lung metastases: results of surgical excision. </w:t>
      </w:r>
      <w:r w:rsidRPr="00AA4501">
        <w:rPr>
          <w:rFonts w:ascii="Book Antiqua" w:hAnsi="Book Antiqua" w:cs="宋体"/>
          <w:i/>
          <w:iCs/>
          <w:color w:val="000000"/>
          <w:sz w:val="24"/>
          <w:szCs w:val="24"/>
          <w:lang w:val="en-US" w:eastAsia="zh-CN"/>
        </w:rPr>
        <w:t xml:space="preserve">Ann </w:t>
      </w:r>
      <w:proofErr w:type="spellStart"/>
      <w:r w:rsidRPr="00AA4501">
        <w:rPr>
          <w:rFonts w:ascii="Book Antiqua" w:hAnsi="Book Antiqua" w:cs="宋体"/>
          <w:i/>
          <w:iCs/>
          <w:color w:val="000000"/>
          <w:sz w:val="24"/>
          <w:szCs w:val="24"/>
          <w:lang w:val="en-US" w:eastAsia="zh-CN"/>
        </w:rPr>
        <w:t>Thorac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1992; </w:t>
      </w:r>
      <w:r w:rsidRPr="00AA4501">
        <w:rPr>
          <w:rFonts w:ascii="Book Antiqua" w:hAnsi="Book Antiqua" w:cs="宋体"/>
          <w:b/>
          <w:bCs/>
          <w:color w:val="000000"/>
          <w:sz w:val="24"/>
          <w:szCs w:val="24"/>
          <w:lang w:val="en-US" w:eastAsia="zh-CN"/>
        </w:rPr>
        <w:t>53</w:t>
      </w:r>
      <w:r w:rsidRPr="00AA4501">
        <w:rPr>
          <w:rFonts w:ascii="Book Antiqua" w:hAnsi="Book Antiqua" w:cs="宋体"/>
          <w:color w:val="000000"/>
          <w:sz w:val="24"/>
          <w:szCs w:val="24"/>
          <w:lang w:val="en-US" w:eastAsia="zh-CN"/>
        </w:rPr>
        <w:t>: 780-75; discussion 780-75; [PMID: 1570970 DOI: 10.1016/0003-4975(92)91435-C]</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67 </w:t>
      </w:r>
      <w:r w:rsidRPr="00AA4501">
        <w:rPr>
          <w:rFonts w:ascii="Book Antiqua" w:hAnsi="Book Antiqua" w:cs="宋体"/>
          <w:b/>
          <w:bCs/>
          <w:color w:val="000000"/>
          <w:sz w:val="24"/>
          <w:szCs w:val="24"/>
          <w:lang w:val="en-US" w:eastAsia="zh-CN"/>
        </w:rPr>
        <w:t>McCormack PM</w:t>
      </w:r>
      <w:r w:rsidRPr="00AA4501">
        <w:rPr>
          <w:rFonts w:ascii="Book Antiqua" w:hAnsi="Book Antiqua" w:cs="宋体"/>
          <w:color w:val="000000"/>
          <w:sz w:val="24"/>
          <w:szCs w:val="24"/>
          <w:lang w:val="en-US" w:eastAsia="zh-CN"/>
        </w:rPr>
        <w:t xml:space="preserve">, Burt ME, </w:t>
      </w:r>
      <w:proofErr w:type="spellStart"/>
      <w:r w:rsidRPr="00AA4501">
        <w:rPr>
          <w:rFonts w:ascii="Book Antiqua" w:hAnsi="Book Antiqua" w:cs="宋体"/>
          <w:color w:val="000000"/>
          <w:sz w:val="24"/>
          <w:szCs w:val="24"/>
          <w:lang w:val="en-US" w:eastAsia="zh-CN"/>
        </w:rPr>
        <w:t>Bains</w:t>
      </w:r>
      <w:proofErr w:type="spellEnd"/>
      <w:r w:rsidRPr="00AA4501">
        <w:rPr>
          <w:rFonts w:ascii="Book Antiqua" w:hAnsi="Book Antiqua" w:cs="宋体"/>
          <w:color w:val="000000"/>
          <w:sz w:val="24"/>
          <w:szCs w:val="24"/>
          <w:lang w:val="en-US" w:eastAsia="zh-CN"/>
        </w:rPr>
        <w:t xml:space="preserve"> MS, Martini N, </w:t>
      </w:r>
      <w:proofErr w:type="spellStart"/>
      <w:r w:rsidRPr="00AA4501">
        <w:rPr>
          <w:rFonts w:ascii="Book Antiqua" w:hAnsi="Book Antiqua" w:cs="宋体"/>
          <w:color w:val="000000"/>
          <w:sz w:val="24"/>
          <w:szCs w:val="24"/>
          <w:lang w:val="en-US" w:eastAsia="zh-CN"/>
        </w:rPr>
        <w:t>Rusch</w:t>
      </w:r>
      <w:proofErr w:type="spellEnd"/>
      <w:r w:rsidRPr="00AA4501">
        <w:rPr>
          <w:rFonts w:ascii="Book Antiqua" w:hAnsi="Book Antiqua" w:cs="宋体"/>
          <w:color w:val="000000"/>
          <w:sz w:val="24"/>
          <w:szCs w:val="24"/>
          <w:lang w:val="en-US" w:eastAsia="zh-CN"/>
        </w:rPr>
        <w:t xml:space="preserve"> VW, Ginsberg RJ. </w:t>
      </w:r>
      <w:proofErr w:type="gramStart"/>
      <w:r w:rsidRPr="00AA4501">
        <w:rPr>
          <w:rFonts w:ascii="Book Antiqua" w:hAnsi="Book Antiqua" w:cs="宋体"/>
          <w:color w:val="000000"/>
          <w:sz w:val="24"/>
          <w:szCs w:val="24"/>
          <w:lang w:val="en-US" w:eastAsia="zh-CN"/>
        </w:rPr>
        <w:t>Lung resection for colorectal metastases.</w:t>
      </w:r>
      <w:proofErr w:type="gramEnd"/>
      <w:r w:rsidRPr="00AA4501">
        <w:rPr>
          <w:rFonts w:ascii="Book Antiqua" w:hAnsi="Book Antiqua" w:cs="宋体"/>
          <w:color w:val="000000"/>
          <w:sz w:val="24"/>
          <w:szCs w:val="24"/>
          <w:lang w:val="en-US" w:eastAsia="zh-CN"/>
        </w:rPr>
        <w:t xml:space="preserve"> 10-year results. </w:t>
      </w:r>
      <w:r w:rsidRPr="00AA4501">
        <w:rPr>
          <w:rFonts w:ascii="Book Antiqua" w:hAnsi="Book Antiqua" w:cs="宋体"/>
          <w:i/>
          <w:iCs/>
          <w:color w:val="000000"/>
          <w:sz w:val="24"/>
          <w:szCs w:val="24"/>
          <w:lang w:val="en-US" w:eastAsia="zh-CN"/>
        </w:rPr>
        <w:t xml:space="preserve">Arch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1992; </w:t>
      </w:r>
      <w:r w:rsidRPr="00AA4501">
        <w:rPr>
          <w:rFonts w:ascii="Book Antiqua" w:hAnsi="Book Antiqua" w:cs="宋体"/>
          <w:b/>
          <w:bCs/>
          <w:color w:val="000000"/>
          <w:sz w:val="24"/>
          <w:szCs w:val="24"/>
          <w:lang w:val="en-US" w:eastAsia="zh-CN"/>
        </w:rPr>
        <w:t>127</w:t>
      </w:r>
      <w:r w:rsidRPr="00AA4501">
        <w:rPr>
          <w:rFonts w:ascii="Book Antiqua" w:hAnsi="Book Antiqua" w:cs="宋体"/>
          <w:color w:val="000000"/>
          <w:sz w:val="24"/>
          <w:szCs w:val="24"/>
          <w:lang w:val="en-US" w:eastAsia="zh-CN"/>
        </w:rPr>
        <w:t>: 1403-1406 [PMID: 1365684 DOI: 10.1001/archsurg.1992.01420120037006]</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68 </w:t>
      </w:r>
      <w:r w:rsidRPr="00AA4501">
        <w:rPr>
          <w:rFonts w:ascii="Book Antiqua" w:hAnsi="Book Antiqua" w:cs="宋体"/>
          <w:b/>
          <w:bCs/>
          <w:color w:val="000000"/>
          <w:sz w:val="24"/>
          <w:szCs w:val="24"/>
          <w:lang w:val="en-US" w:eastAsia="zh-CN"/>
        </w:rPr>
        <w:t>Yano T</w:t>
      </w:r>
      <w:r w:rsidRPr="00AA4501">
        <w:rPr>
          <w:rFonts w:ascii="Book Antiqua" w:hAnsi="Book Antiqua" w:cs="宋体"/>
          <w:color w:val="000000"/>
          <w:sz w:val="24"/>
          <w:szCs w:val="24"/>
          <w:lang w:val="en-US" w:eastAsia="zh-CN"/>
        </w:rPr>
        <w:t xml:space="preserve">, Hara N, Ichinose Y, Yokoyama H, Miura T, </w:t>
      </w:r>
      <w:proofErr w:type="spellStart"/>
      <w:r w:rsidRPr="00AA4501">
        <w:rPr>
          <w:rFonts w:ascii="Book Antiqua" w:hAnsi="Book Antiqua" w:cs="宋体"/>
          <w:color w:val="000000"/>
          <w:sz w:val="24"/>
          <w:szCs w:val="24"/>
          <w:lang w:val="en-US" w:eastAsia="zh-CN"/>
        </w:rPr>
        <w:t>Ohta</w:t>
      </w:r>
      <w:proofErr w:type="spellEnd"/>
      <w:r w:rsidRPr="00AA4501">
        <w:rPr>
          <w:rFonts w:ascii="Book Antiqua" w:hAnsi="Book Antiqua" w:cs="宋体"/>
          <w:color w:val="000000"/>
          <w:sz w:val="24"/>
          <w:szCs w:val="24"/>
          <w:lang w:val="en-US" w:eastAsia="zh-CN"/>
        </w:rPr>
        <w:t xml:space="preserve"> M. Results of pulmonary resection of metastatic colorectal cancer and its application. </w:t>
      </w:r>
      <w:r w:rsidRPr="00AA4501">
        <w:rPr>
          <w:rFonts w:ascii="Book Antiqua" w:hAnsi="Book Antiqua" w:cs="宋体"/>
          <w:i/>
          <w:iCs/>
          <w:color w:val="000000"/>
          <w:sz w:val="24"/>
          <w:szCs w:val="24"/>
          <w:lang w:val="en-US" w:eastAsia="zh-CN"/>
        </w:rPr>
        <w:t xml:space="preserve">J </w:t>
      </w:r>
      <w:proofErr w:type="spellStart"/>
      <w:r w:rsidRPr="00AA4501">
        <w:rPr>
          <w:rFonts w:ascii="Book Antiqua" w:hAnsi="Book Antiqua" w:cs="宋体"/>
          <w:i/>
          <w:iCs/>
          <w:color w:val="000000"/>
          <w:sz w:val="24"/>
          <w:szCs w:val="24"/>
          <w:lang w:val="en-US" w:eastAsia="zh-CN"/>
        </w:rPr>
        <w:t>Thorac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Cardiovasc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1993; </w:t>
      </w:r>
      <w:r w:rsidRPr="00AA4501">
        <w:rPr>
          <w:rFonts w:ascii="Book Antiqua" w:hAnsi="Book Antiqua" w:cs="宋体"/>
          <w:b/>
          <w:bCs/>
          <w:color w:val="000000"/>
          <w:sz w:val="24"/>
          <w:szCs w:val="24"/>
          <w:lang w:val="en-US" w:eastAsia="zh-CN"/>
        </w:rPr>
        <w:t>106</w:t>
      </w:r>
      <w:r w:rsidRPr="00AA4501">
        <w:rPr>
          <w:rFonts w:ascii="Book Antiqua" w:hAnsi="Book Antiqua" w:cs="宋体"/>
          <w:color w:val="000000"/>
          <w:sz w:val="24"/>
          <w:szCs w:val="24"/>
          <w:lang w:val="en-US" w:eastAsia="zh-CN"/>
        </w:rPr>
        <w:t>: 875-879 [PMID: 8231210]</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69 </w:t>
      </w:r>
      <w:r w:rsidRPr="00AA4501">
        <w:rPr>
          <w:rFonts w:ascii="Book Antiqua" w:hAnsi="Book Antiqua" w:cs="宋体"/>
          <w:b/>
          <w:bCs/>
          <w:color w:val="000000"/>
          <w:sz w:val="24"/>
          <w:szCs w:val="24"/>
          <w:lang w:val="en-US" w:eastAsia="zh-CN"/>
        </w:rPr>
        <w:t>Zapatero J</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Flandes</w:t>
      </w:r>
      <w:proofErr w:type="spellEnd"/>
      <w:r w:rsidRPr="00AA4501">
        <w:rPr>
          <w:rFonts w:ascii="Book Antiqua" w:hAnsi="Book Antiqua" w:cs="宋体"/>
          <w:color w:val="000000"/>
          <w:sz w:val="24"/>
          <w:szCs w:val="24"/>
          <w:lang w:val="en-US" w:eastAsia="zh-CN"/>
        </w:rPr>
        <w:t xml:space="preserve"> J, Lago J, </w:t>
      </w:r>
      <w:proofErr w:type="spellStart"/>
      <w:r w:rsidRPr="00AA4501">
        <w:rPr>
          <w:rFonts w:ascii="Book Antiqua" w:hAnsi="Book Antiqua" w:cs="宋体"/>
          <w:color w:val="000000"/>
          <w:sz w:val="24"/>
          <w:szCs w:val="24"/>
          <w:lang w:val="en-US" w:eastAsia="zh-CN"/>
        </w:rPr>
        <w:t>Devesa</w:t>
      </w:r>
      <w:proofErr w:type="spellEnd"/>
      <w:r w:rsidRPr="00AA4501">
        <w:rPr>
          <w:rFonts w:ascii="Book Antiqua" w:hAnsi="Book Antiqua" w:cs="宋体"/>
          <w:color w:val="000000"/>
          <w:sz w:val="24"/>
          <w:szCs w:val="24"/>
          <w:lang w:val="en-US" w:eastAsia="zh-CN"/>
        </w:rPr>
        <w:t xml:space="preserve"> M, </w:t>
      </w:r>
      <w:proofErr w:type="spellStart"/>
      <w:r w:rsidRPr="00AA4501">
        <w:rPr>
          <w:rFonts w:ascii="Book Antiqua" w:hAnsi="Book Antiqua" w:cs="宋体"/>
          <w:color w:val="000000"/>
          <w:sz w:val="24"/>
          <w:szCs w:val="24"/>
          <w:lang w:val="en-US" w:eastAsia="zh-CN"/>
        </w:rPr>
        <w:t>Glope</w:t>
      </w:r>
      <w:proofErr w:type="spellEnd"/>
      <w:r w:rsidRPr="00AA4501">
        <w:rPr>
          <w:rFonts w:ascii="Book Antiqua" w:hAnsi="Book Antiqua" w:cs="宋体"/>
          <w:color w:val="000000"/>
          <w:sz w:val="24"/>
          <w:szCs w:val="24"/>
          <w:lang w:val="en-US" w:eastAsia="zh-CN"/>
        </w:rPr>
        <w:t xml:space="preserve"> A, Candelas J. Prognostic factors in pulmonary metastases from colorectal cancer. </w:t>
      </w:r>
      <w:r w:rsidRPr="00AA4501">
        <w:rPr>
          <w:rFonts w:ascii="Book Antiqua" w:hAnsi="Book Antiqua" w:cs="宋体"/>
          <w:i/>
          <w:iCs/>
          <w:color w:val="000000"/>
          <w:sz w:val="24"/>
          <w:szCs w:val="24"/>
          <w:lang w:val="en-US" w:eastAsia="zh-CN"/>
        </w:rPr>
        <w:t>Respiration</w:t>
      </w:r>
      <w:r w:rsidRPr="00AA4501">
        <w:rPr>
          <w:rFonts w:ascii="Book Antiqua" w:hAnsi="Book Antiqua" w:cs="宋体"/>
          <w:color w:val="000000"/>
          <w:sz w:val="24"/>
          <w:szCs w:val="24"/>
          <w:lang w:val="en-US" w:eastAsia="zh-CN"/>
        </w:rPr>
        <w:t> 1994; </w:t>
      </w:r>
      <w:r w:rsidRPr="00AA4501">
        <w:rPr>
          <w:rFonts w:ascii="Book Antiqua" w:hAnsi="Book Antiqua" w:cs="宋体"/>
          <w:b/>
          <w:bCs/>
          <w:color w:val="000000"/>
          <w:sz w:val="24"/>
          <w:szCs w:val="24"/>
          <w:lang w:val="en-US" w:eastAsia="zh-CN"/>
        </w:rPr>
        <w:t>61</w:t>
      </w:r>
      <w:r w:rsidRPr="00AA4501">
        <w:rPr>
          <w:rFonts w:ascii="Book Antiqua" w:hAnsi="Book Antiqua" w:cs="宋体"/>
          <w:color w:val="000000"/>
          <w:sz w:val="24"/>
          <w:szCs w:val="24"/>
          <w:lang w:val="en-US" w:eastAsia="zh-CN"/>
        </w:rPr>
        <w:t>: 280-282 [PMID: 7800960 DOI: 10.1159/000196352]</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lastRenderedPageBreak/>
        <w:t>70 </w:t>
      </w:r>
      <w:r w:rsidRPr="00AA4501">
        <w:rPr>
          <w:rFonts w:ascii="Book Antiqua" w:hAnsi="Book Antiqua" w:cs="宋体"/>
          <w:b/>
          <w:bCs/>
          <w:color w:val="000000"/>
          <w:sz w:val="24"/>
          <w:szCs w:val="24"/>
          <w:lang w:val="en-US" w:eastAsia="zh-CN"/>
        </w:rPr>
        <w:t>McCormack PM</w:t>
      </w:r>
      <w:r w:rsidRPr="00AA4501">
        <w:rPr>
          <w:rFonts w:ascii="Book Antiqua" w:hAnsi="Book Antiqua" w:cs="宋体"/>
          <w:color w:val="000000"/>
          <w:sz w:val="24"/>
          <w:szCs w:val="24"/>
          <w:lang w:val="en-US" w:eastAsia="zh-CN"/>
        </w:rPr>
        <w:t xml:space="preserve">, Martini N. </w:t>
      </w:r>
      <w:proofErr w:type="gramStart"/>
      <w:r w:rsidRPr="00AA4501">
        <w:rPr>
          <w:rFonts w:ascii="Book Antiqua" w:hAnsi="Book Antiqua" w:cs="宋体"/>
          <w:color w:val="000000"/>
          <w:sz w:val="24"/>
          <w:szCs w:val="24"/>
          <w:lang w:val="en-US" w:eastAsia="zh-CN"/>
        </w:rPr>
        <w:t>The changing role of surgery for pulmonary metastases.</w:t>
      </w:r>
      <w:proofErr w:type="gram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 xml:space="preserve">Ann </w:t>
      </w:r>
      <w:proofErr w:type="spellStart"/>
      <w:r w:rsidRPr="00AA4501">
        <w:rPr>
          <w:rFonts w:ascii="Book Antiqua" w:hAnsi="Book Antiqua" w:cs="宋体"/>
          <w:i/>
          <w:iCs/>
          <w:color w:val="000000"/>
          <w:sz w:val="24"/>
          <w:szCs w:val="24"/>
          <w:lang w:val="en-US" w:eastAsia="zh-CN"/>
        </w:rPr>
        <w:t>Thorac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1979; </w:t>
      </w:r>
      <w:r w:rsidRPr="00AA4501">
        <w:rPr>
          <w:rFonts w:ascii="Book Antiqua" w:hAnsi="Book Antiqua" w:cs="宋体"/>
          <w:b/>
          <w:bCs/>
          <w:color w:val="000000"/>
          <w:sz w:val="24"/>
          <w:szCs w:val="24"/>
          <w:lang w:val="en-US" w:eastAsia="zh-CN"/>
        </w:rPr>
        <w:t>28</w:t>
      </w:r>
      <w:r w:rsidRPr="00AA4501">
        <w:rPr>
          <w:rFonts w:ascii="Book Antiqua" w:hAnsi="Book Antiqua" w:cs="宋体"/>
          <w:color w:val="000000"/>
          <w:sz w:val="24"/>
          <w:szCs w:val="24"/>
          <w:lang w:val="en-US" w:eastAsia="zh-CN"/>
        </w:rPr>
        <w:t>: 139-145 [PMID: 289341 DOI: 10.1016/S0003-4975(10)63771-X]</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71 </w:t>
      </w:r>
      <w:r w:rsidRPr="00AA4501">
        <w:rPr>
          <w:rFonts w:ascii="Book Antiqua" w:hAnsi="Book Antiqua" w:cs="宋体"/>
          <w:b/>
          <w:bCs/>
          <w:color w:val="000000"/>
          <w:sz w:val="24"/>
          <w:szCs w:val="24"/>
          <w:lang w:val="en-US" w:eastAsia="zh-CN"/>
        </w:rPr>
        <w:t>Chambers AF</w:t>
      </w:r>
      <w:r w:rsidRPr="00AA4501">
        <w:rPr>
          <w:rFonts w:ascii="Book Antiqua" w:hAnsi="Book Antiqua" w:cs="宋体"/>
          <w:color w:val="000000"/>
          <w:sz w:val="24"/>
          <w:szCs w:val="24"/>
          <w:lang w:val="en-US" w:eastAsia="zh-CN"/>
        </w:rPr>
        <w:t>, Groom AC, MacDonald IC.</w:t>
      </w:r>
      <w:proofErr w:type="gramEnd"/>
      <w:r w:rsidRPr="00AA4501">
        <w:rPr>
          <w:rFonts w:ascii="Book Antiqua" w:hAnsi="Book Antiqua" w:cs="宋体"/>
          <w:color w:val="000000"/>
          <w:sz w:val="24"/>
          <w:szCs w:val="24"/>
          <w:lang w:val="en-US" w:eastAsia="zh-CN"/>
        </w:rPr>
        <w:t xml:space="preserve"> </w:t>
      </w:r>
      <w:proofErr w:type="gramStart"/>
      <w:r w:rsidRPr="00AA4501">
        <w:rPr>
          <w:rFonts w:ascii="Book Antiqua" w:hAnsi="Book Antiqua" w:cs="宋体"/>
          <w:color w:val="000000"/>
          <w:sz w:val="24"/>
          <w:szCs w:val="24"/>
          <w:lang w:val="en-US" w:eastAsia="zh-CN"/>
        </w:rPr>
        <w:t>Dissemination and growth of cancer cells in metastatic sites.</w:t>
      </w:r>
      <w:proofErr w:type="gram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Nat Rev Cancer</w:t>
      </w:r>
      <w:r w:rsidRPr="00AA4501">
        <w:rPr>
          <w:rFonts w:ascii="Book Antiqua" w:hAnsi="Book Antiqua" w:cs="宋体"/>
          <w:color w:val="000000"/>
          <w:sz w:val="24"/>
          <w:szCs w:val="24"/>
          <w:lang w:val="en-US" w:eastAsia="zh-CN"/>
        </w:rPr>
        <w:t> 2002; </w:t>
      </w:r>
      <w:r w:rsidRPr="00AA4501">
        <w:rPr>
          <w:rFonts w:ascii="Book Antiqua" w:hAnsi="Book Antiqua" w:cs="宋体"/>
          <w:b/>
          <w:bCs/>
          <w:color w:val="000000"/>
          <w:sz w:val="24"/>
          <w:szCs w:val="24"/>
          <w:lang w:val="en-US" w:eastAsia="zh-CN"/>
        </w:rPr>
        <w:t>2</w:t>
      </w:r>
      <w:r w:rsidRPr="00AA4501">
        <w:rPr>
          <w:rFonts w:ascii="Book Antiqua" w:hAnsi="Book Antiqua" w:cs="宋体"/>
          <w:color w:val="000000"/>
          <w:sz w:val="24"/>
          <w:szCs w:val="24"/>
          <w:lang w:val="en-US" w:eastAsia="zh-CN"/>
        </w:rPr>
        <w:t>: 563-572 [PMID: 12154349 DOI: 10.1038/nrc865]</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72 </w:t>
      </w:r>
      <w:proofErr w:type="spellStart"/>
      <w:r w:rsidRPr="00AA4501">
        <w:rPr>
          <w:rFonts w:ascii="Book Antiqua" w:hAnsi="Book Antiqua" w:cs="宋体"/>
          <w:b/>
          <w:bCs/>
          <w:color w:val="000000"/>
          <w:sz w:val="24"/>
          <w:szCs w:val="24"/>
          <w:lang w:val="en-US" w:eastAsia="zh-CN"/>
        </w:rPr>
        <w:t>Fidler</w:t>
      </w:r>
      <w:proofErr w:type="spellEnd"/>
      <w:r w:rsidRPr="00AA4501">
        <w:rPr>
          <w:rFonts w:ascii="Book Antiqua" w:hAnsi="Book Antiqua" w:cs="宋体"/>
          <w:b/>
          <w:bCs/>
          <w:color w:val="000000"/>
          <w:sz w:val="24"/>
          <w:szCs w:val="24"/>
          <w:lang w:val="en-US" w:eastAsia="zh-CN"/>
        </w:rPr>
        <w:t xml:space="preserve"> IJ</w:t>
      </w:r>
      <w:r w:rsidRPr="00AA4501">
        <w:rPr>
          <w:rFonts w:ascii="Book Antiqua" w:hAnsi="Book Antiqua" w:cs="宋体"/>
          <w:color w:val="000000"/>
          <w:sz w:val="24"/>
          <w:szCs w:val="24"/>
          <w:lang w:val="en-US" w:eastAsia="zh-CN"/>
        </w:rPr>
        <w:t>.</w:t>
      </w:r>
      <w:proofErr w:type="gramEnd"/>
      <w:r w:rsidRPr="00AA4501">
        <w:rPr>
          <w:rFonts w:ascii="Book Antiqua" w:hAnsi="Book Antiqua" w:cs="宋体"/>
          <w:color w:val="000000"/>
          <w:sz w:val="24"/>
          <w:szCs w:val="24"/>
          <w:lang w:val="en-US" w:eastAsia="zh-CN"/>
        </w:rPr>
        <w:t xml:space="preserve"> The pathogenesis of cancer metastasis: the 'seed and soil' hypothesis revisited. </w:t>
      </w:r>
      <w:r w:rsidRPr="00AA4501">
        <w:rPr>
          <w:rFonts w:ascii="Book Antiqua" w:hAnsi="Book Antiqua" w:cs="宋体"/>
          <w:i/>
          <w:iCs/>
          <w:color w:val="000000"/>
          <w:sz w:val="24"/>
          <w:szCs w:val="24"/>
          <w:lang w:val="en-US" w:eastAsia="zh-CN"/>
        </w:rPr>
        <w:t>Nat Rev Cancer</w:t>
      </w:r>
      <w:r w:rsidRPr="00AA4501">
        <w:rPr>
          <w:rFonts w:ascii="Book Antiqua" w:hAnsi="Book Antiqua" w:cs="宋体"/>
          <w:color w:val="000000"/>
          <w:sz w:val="24"/>
          <w:szCs w:val="24"/>
          <w:lang w:val="en-US" w:eastAsia="zh-CN"/>
        </w:rPr>
        <w:t> 2003; </w:t>
      </w:r>
      <w:r w:rsidRPr="00AA4501">
        <w:rPr>
          <w:rFonts w:ascii="Book Antiqua" w:hAnsi="Book Antiqua" w:cs="宋体"/>
          <w:b/>
          <w:bCs/>
          <w:color w:val="000000"/>
          <w:sz w:val="24"/>
          <w:szCs w:val="24"/>
          <w:lang w:val="en-US" w:eastAsia="zh-CN"/>
        </w:rPr>
        <w:t>3</w:t>
      </w:r>
      <w:r w:rsidRPr="00AA4501">
        <w:rPr>
          <w:rFonts w:ascii="Book Antiqua" w:hAnsi="Book Antiqua" w:cs="宋体"/>
          <w:color w:val="000000"/>
          <w:sz w:val="24"/>
          <w:szCs w:val="24"/>
          <w:lang w:val="en-US" w:eastAsia="zh-CN"/>
        </w:rPr>
        <w:t>: 453-458 [PMID: 12778135 DOI: 10.1038/nrc1098]</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73 </w:t>
      </w:r>
      <w:r w:rsidRPr="00AA4501">
        <w:rPr>
          <w:rFonts w:ascii="Book Antiqua" w:hAnsi="Book Antiqua" w:cs="宋体"/>
          <w:b/>
          <w:bCs/>
          <w:color w:val="000000"/>
          <w:sz w:val="24"/>
          <w:szCs w:val="24"/>
          <w:lang w:val="en-US" w:eastAsia="zh-CN"/>
        </w:rPr>
        <w:t>Nguyen DX</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Bos</w:t>
      </w:r>
      <w:proofErr w:type="spellEnd"/>
      <w:r w:rsidRPr="00AA4501">
        <w:rPr>
          <w:rFonts w:ascii="Book Antiqua" w:hAnsi="Book Antiqua" w:cs="宋体"/>
          <w:color w:val="000000"/>
          <w:sz w:val="24"/>
          <w:szCs w:val="24"/>
          <w:lang w:val="en-US" w:eastAsia="zh-CN"/>
        </w:rPr>
        <w:t xml:space="preserve"> PD, </w:t>
      </w:r>
      <w:proofErr w:type="spellStart"/>
      <w:r w:rsidRPr="00AA4501">
        <w:rPr>
          <w:rFonts w:ascii="Book Antiqua" w:hAnsi="Book Antiqua" w:cs="宋体"/>
          <w:color w:val="000000"/>
          <w:sz w:val="24"/>
          <w:szCs w:val="24"/>
          <w:lang w:val="en-US" w:eastAsia="zh-CN"/>
        </w:rPr>
        <w:t>Massagué</w:t>
      </w:r>
      <w:proofErr w:type="spellEnd"/>
      <w:r w:rsidRPr="00AA4501">
        <w:rPr>
          <w:rFonts w:ascii="Book Antiqua" w:hAnsi="Book Antiqua" w:cs="宋体"/>
          <w:color w:val="000000"/>
          <w:sz w:val="24"/>
          <w:szCs w:val="24"/>
          <w:lang w:val="en-US" w:eastAsia="zh-CN"/>
        </w:rPr>
        <w:t xml:space="preserve"> J. Metastasis: from dissemination to organ-specific colonization. </w:t>
      </w:r>
      <w:r w:rsidRPr="00AA4501">
        <w:rPr>
          <w:rFonts w:ascii="Book Antiqua" w:hAnsi="Book Antiqua" w:cs="宋体"/>
          <w:i/>
          <w:iCs/>
          <w:color w:val="000000"/>
          <w:sz w:val="24"/>
          <w:szCs w:val="24"/>
          <w:lang w:val="en-US" w:eastAsia="zh-CN"/>
        </w:rPr>
        <w:t>Nat Rev Cancer</w:t>
      </w:r>
      <w:r w:rsidRPr="00AA4501">
        <w:rPr>
          <w:rFonts w:ascii="Book Antiqua" w:hAnsi="Book Antiqua" w:cs="宋体"/>
          <w:color w:val="000000"/>
          <w:sz w:val="24"/>
          <w:szCs w:val="24"/>
          <w:lang w:val="en-US" w:eastAsia="zh-CN"/>
        </w:rPr>
        <w:t> 2009; </w:t>
      </w:r>
      <w:r w:rsidRPr="00AA4501">
        <w:rPr>
          <w:rFonts w:ascii="Book Antiqua" w:hAnsi="Book Antiqua" w:cs="宋体"/>
          <w:b/>
          <w:bCs/>
          <w:color w:val="000000"/>
          <w:sz w:val="24"/>
          <w:szCs w:val="24"/>
          <w:lang w:val="en-US" w:eastAsia="zh-CN"/>
        </w:rPr>
        <w:t>9</w:t>
      </w:r>
      <w:r w:rsidRPr="00AA4501">
        <w:rPr>
          <w:rFonts w:ascii="Book Antiqua" w:hAnsi="Book Antiqua" w:cs="宋体"/>
          <w:color w:val="000000"/>
          <w:sz w:val="24"/>
          <w:szCs w:val="24"/>
          <w:lang w:val="en-US" w:eastAsia="zh-CN"/>
        </w:rPr>
        <w:t>: 274-284 [PMID: 19308067 DOI: 10.1038/nrc2622]</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74 </w:t>
      </w:r>
      <w:proofErr w:type="spellStart"/>
      <w:r w:rsidRPr="00AA4501">
        <w:rPr>
          <w:rFonts w:ascii="Book Antiqua" w:hAnsi="Book Antiqua" w:cs="宋体"/>
          <w:b/>
          <w:bCs/>
          <w:color w:val="000000"/>
          <w:sz w:val="24"/>
          <w:szCs w:val="24"/>
          <w:lang w:val="en-US" w:eastAsia="zh-CN"/>
        </w:rPr>
        <w:t>Lussier</w:t>
      </w:r>
      <w:proofErr w:type="spellEnd"/>
      <w:r w:rsidRPr="00AA4501">
        <w:rPr>
          <w:rFonts w:ascii="Book Antiqua" w:hAnsi="Book Antiqua" w:cs="宋体"/>
          <w:b/>
          <w:bCs/>
          <w:color w:val="000000"/>
          <w:sz w:val="24"/>
          <w:szCs w:val="24"/>
          <w:lang w:val="en-US" w:eastAsia="zh-CN"/>
        </w:rPr>
        <w:t xml:space="preserve"> YA</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Khodarev</w:t>
      </w:r>
      <w:proofErr w:type="spellEnd"/>
      <w:r w:rsidRPr="00AA4501">
        <w:rPr>
          <w:rFonts w:ascii="Book Antiqua" w:hAnsi="Book Antiqua" w:cs="宋体"/>
          <w:color w:val="000000"/>
          <w:sz w:val="24"/>
          <w:szCs w:val="24"/>
          <w:lang w:val="en-US" w:eastAsia="zh-CN"/>
        </w:rPr>
        <w:t xml:space="preserve"> NN, Regan K, Corbin K, Li H, </w:t>
      </w:r>
      <w:proofErr w:type="spellStart"/>
      <w:r w:rsidRPr="00AA4501">
        <w:rPr>
          <w:rFonts w:ascii="Book Antiqua" w:hAnsi="Book Antiqua" w:cs="宋体"/>
          <w:color w:val="000000"/>
          <w:sz w:val="24"/>
          <w:szCs w:val="24"/>
          <w:lang w:val="en-US" w:eastAsia="zh-CN"/>
        </w:rPr>
        <w:t>Ganai</w:t>
      </w:r>
      <w:proofErr w:type="spellEnd"/>
      <w:r w:rsidRPr="00AA4501">
        <w:rPr>
          <w:rFonts w:ascii="Book Antiqua" w:hAnsi="Book Antiqua" w:cs="宋体"/>
          <w:color w:val="000000"/>
          <w:sz w:val="24"/>
          <w:szCs w:val="24"/>
          <w:lang w:val="en-US" w:eastAsia="zh-CN"/>
        </w:rPr>
        <w:t xml:space="preserve"> S, Khan SA, </w:t>
      </w:r>
      <w:proofErr w:type="spellStart"/>
      <w:r w:rsidRPr="00AA4501">
        <w:rPr>
          <w:rFonts w:ascii="Book Antiqua" w:hAnsi="Book Antiqua" w:cs="宋体"/>
          <w:color w:val="000000"/>
          <w:sz w:val="24"/>
          <w:szCs w:val="24"/>
          <w:lang w:val="en-US" w:eastAsia="zh-CN"/>
        </w:rPr>
        <w:t>Gnerlich</w:t>
      </w:r>
      <w:proofErr w:type="spellEnd"/>
      <w:r w:rsidRPr="00AA4501">
        <w:rPr>
          <w:rFonts w:ascii="Book Antiqua" w:hAnsi="Book Antiqua" w:cs="宋体"/>
          <w:color w:val="000000"/>
          <w:sz w:val="24"/>
          <w:szCs w:val="24"/>
          <w:lang w:val="en-US" w:eastAsia="zh-CN"/>
        </w:rPr>
        <w:t xml:space="preserve"> JL, </w:t>
      </w:r>
      <w:proofErr w:type="spellStart"/>
      <w:r w:rsidRPr="00AA4501">
        <w:rPr>
          <w:rFonts w:ascii="Book Antiqua" w:hAnsi="Book Antiqua" w:cs="宋体"/>
          <w:color w:val="000000"/>
          <w:sz w:val="24"/>
          <w:szCs w:val="24"/>
          <w:lang w:val="en-US" w:eastAsia="zh-CN"/>
        </w:rPr>
        <w:t>Darga</w:t>
      </w:r>
      <w:proofErr w:type="spellEnd"/>
      <w:r w:rsidRPr="00AA4501">
        <w:rPr>
          <w:rFonts w:ascii="Book Antiqua" w:hAnsi="Book Antiqua" w:cs="宋体"/>
          <w:color w:val="000000"/>
          <w:sz w:val="24"/>
          <w:szCs w:val="24"/>
          <w:lang w:val="en-US" w:eastAsia="zh-CN"/>
        </w:rPr>
        <w:t xml:space="preserve"> TE, Fan H, </w:t>
      </w:r>
      <w:proofErr w:type="spellStart"/>
      <w:r w:rsidRPr="00AA4501">
        <w:rPr>
          <w:rFonts w:ascii="Book Antiqua" w:hAnsi="Book Antiqua" w:cs="宋体"/>
          <w:color w:val="000000"/>
          <w:sz w:val="24"/>
          <w:szCs w:val="24"/>
          <w:lang w:val="en-US" w:eastAsia="zh-CN"/>
        </w:rPr>
        <w:t>Karpenko</w:t>
      </w:r>
      <w:proofErr w:type="spellEnd"/>
      <w:r w:rsidRPr="00AA4501">
        <w:rPr>
          <w:rFonts w:ascii="Book Antiqua" w:hAnsi="Book Antiqua" w:cs="宋体"/>
          <w:color w:val="000000"/>
          <w:sz w:val="24"/>
          <w:szCs w:val="24"/>
          <w:lang w:val="en-US" w:eastAsia="zh-CN"/>
        </w:rPr>
        <w:t xml:space="preserve"> O, </w:t>
      </w:r>
      <w:proofErr w:type="spellStart"/>
      <w:r w:rsidRPr="00AA4501">
        <w:rPr>
          <w:rFonts w:ascii="Book Antiqua" w:hAnsi="Book Antiqua" w:cs="宋体"/>
          <w:color w:val="000000"/>
          <w:sz w:val="24"/>
          <w:szCs w:val="24"/>
          <w:lang w:val="en-US" w:eastAsia="zh-CN"/>
        </w:rPr>
        <w:t>Paty</w:t>
      </w:r>
      <w:proofErr w:type="spellEnd"/>
      <w:r w:rsidRPr="00AA4501">
        <w:rPr>
          <w:rFonts w:ascii="Book Antiqua" w:hAnsi="Book Antiqua" w:cs="宋体"/>
          <w:color w:val="000000"/>
          <w:sz w:val="24"/>
          <w:szCs w:val="24"/>
          <w:lang w:val="en-US" w:eastAsia="zh-CN"/>
        </w:rPr>
        <w:t xml:space="preserve"> PB, Posner MC, </w:t>
      </w:r>
      <w:proofErr w:type="spellStart"/>
      <w:r w:rsidRPr="00AA4501">
        <w:rPr>
          <w:rFonts w:ascii="Book Antiqua" w:hAnsi="Book Antiqua" w:cs="宋体"/>
          <w:color w:val="000000"/>
          <w:sz w:val="24"/>
          <w:szCs w:val="24"/>
          <w:lang w:val="en-US" w:eastAsia="zh-CN"/>
        </w:rPr>
        <w:t>Chmura</w:t>
      </w:r>
      <w:proofErr w:type="spellEnd"/>
      <w:r w:rsidRPr="00AA4501">
        <w:rPr>
          <w:rFonts w:ascii="Book Antiqua" w:hAnsi="Book Antiqua" w:cs="宋体"/>
          <w:color w:val="000000"/>
          <w:sz w:val="24"/>
          <w:szCs w:val="24"/>
          <w:lang w:val="en-US" w:eastAsia="zh-CN"/>
        </w:rPr>
        <w:t xml:space="preserve"> SJ, Hellman S, Ferguson MK, </w:t>
      </w:r>
      <w:proofErr w:type="spellStart"/>
      <w:r w:rsidRPr="00AA4501">
        <w:rPr>
          <w:rFonts w:ascii="Book Antiqua" w:hAnsi="Book Antiqua" w:cs="宋体"/>
          <w:color w:val="000000"/>
          <w:sz w:val="24"/>
          <w:szCs w:val="24"/>
          <w:lang w:val="en-US" w:eastAsia="zh-CN"/>
        </w:rPr>
        <w:t>Weichselbaum</w:t>
      </w:r>
      <w:proofErr w:type="spellEnd"/>
      <w:r w:rsidRPr="00AA4501">
        <w:rPr>
          <w:rFonts w:ascii="Book Antiqua" w:hAnsi="Book Antiqua" w:cs="宋体"/>
          <w:color w:val="000000"/>
          <w:sz w:val="24"/>
          <w:szCs w:val="24"/>
          <w:lang w:val="en-US" w:eastAsia="zh-CN"/>
        </w:rPr>
        <w:t xml:space="preserve"> RR. </w:t>
      </w:r>
      <w:proofErr w:type="spellStart"/>
      <w:r w:rsidRPr="00AA4501">
        <w:rPr>
          <w:rFonts w:ascii="Book Antiqua" w:hAnsi="Book Antiqua" w:cs="宋体"/>
          <w:color w:val="000000"/>
          <w:sz w:val="24"/>
          <w:szCs w:val="24"/>
          <w:lang w:val="en-US" w:eastAsia="zh-CN"/>
        </w:rPr>
        <w:t>Oligo</w:t>
      </w:r>
      <w:proofErr w:type="spellEnd"/>
      <w:r w:rsidRPr="00AA4501">
        <w:rPr>
          <w:rFonts w:ascii="Book Antiqua" w:hAnsi="Book Antiqua" w:cs="宋体"/>
          <w:color w:val="000000"/>
          <w:sz w:val="24"/>
          <w:szCs w:val="24"/>
          <w:lang w:val="en-US" w:eastAsia="zh-CN"/>
        </w:rPr>
        <w:t xml:space="preserve">- and </w:t>
      </w:r>
      <w:proofErr w:type="spellStart"/>
      <w:r w:rsidRPr="00AA4501">
        <w:rPr>
          <w:rFonts w:ascii="Book Antiqua" w:hAnsi="Book Antiqua" w:cs="宋体"/>
          <w:color w:val="000000"/>
          <w:sz w:val="24"/>
          <w:szCs w:val="24"/>
          <w:lang w:val="en-US" w:eastAsia="zh-CN"/>
        </w:rPr>
        <w:t>polymetastatic</w:t>
      </w:r>
      <w:proofErr w:type="spellEnd"/>
      <w:r w:rsidRPr="00AA4501">
        <w:rPr>
          <w:rFonts w:ascii="Book Antiqua" w:hAnsi="Book Antiqua" w:cs="宋体"/>
          <w:color w:val="000000"/>
          <w:sz w:val="24"/>
          <w:szCs w:val="24"/>
          <w:lang w:val="en-US" w:eastAsia="zh-CN"/>
        </w:rPr>
        <w:t xml:space="preserve"> progression in lung </w:t>
      </w:r>
      <w:proofErr w:type="gramStart"/>
      <w:r w:rsidRPr="00AA4501">
        <w:rPr>
          <w:rFonts w:ascii="Book Antiqua" w:hAnsi="Book Antiqua" w:cs="宋体"/>
          <w:color w:val="000000"/>
          <w:sz w:val="24"/>
          <w:szCs w:val="24"/>
          <w:lang w:val="en-US" w:eastAsia="zh-CN"/>
        </w:rPr>
        <w:t>metastasis(</w:t>
      </w:r>
      <w:proofErr w:type="spellStart"/>
      <w:proofErr w:type="gramEnd"/>
      <w:r w:rsidRPr="00AA4501">
        <w:rPr>
          <w:rFonts w:ascii="Book Antiqua" w:hAnsi="Book Antiqua" w:cs="宋体"/>
          <w:color w:val="000000"/>
          <w:sz w:val="24"/>
          <w:szCs w:val="24"/>
          <w:lang w:val="en-US" w:eastAsia="zh-CN"/>
        </w:rPr>
        <w:t>es</w:t>
      </w:r>
      <w:proofErr w:type="spellEnd"/>
      <w:r w:rsidRPr="00AA4501">
        <w:rPr>
          <w:rFonts w:ascii="Book Antiqua" w:hAnsi="Book Antiqua" w:cs="宋体"/>
          <w:color w:val="000000"/>
          <w:sz w:val="24"/>
          <w:szCs w:val="24"/>
          <w:lang w:val="en-US" w:eastAsia="zh-CN"/>
        </w:rPr>
        <w:t>) patients is associated with specific microRNAs. </w:t>
      </w:r>
      <w:proofErr w:type="spellStart"/>
      <w:r w:rsidRPr="00AA4501">
        <w:rPr>
          <w:rFonts w:ascii="Book Antiqua" w:hAnsi="Book Antiqua" w:cs="宋体"/>
          <w:i/>
          <w:iCs/>
          <w:color w:val="000000"/>
          <w:sz w:val="24"/>
          <w:szCs w:val="24"/>
          <w:lang w:val="en-US" w:eastAsia="zh-CN"/>
        </w:rPr>
        <w:t>PLoS</w:t>
      </w:r>
      <w:proofErr w:type="spellEnd"/>
      <w:r w:rsidRPr="00AA4501">
        <w:rPr>
          <w:rFonts w:ascii="Book Antiqua" w:hAnsi="Book Antiqua" w:cs="宋体"/>
          <w:i/>
          <w:iCs/>
          <w:color w:val="000000"/>
          <w:sz w:val="24"/>
          <w:szCs w:val="24"/>
          <w:lang w:val="en-US" w:eastAsia="zh-CN"/>
        </w:rPr>
        <w:t xml:space="preserve"> One</w:t>
      </w:r>
      <w:r w:rsidRPr="00AA4501">
        <w:rPr>
          <w:rFonts w:ascii="Book Antiqua" w:hAnsi="Book Antiqua" w:cs="宋体"/>
          <w:color w:val="000000"/>
          <w:sz w:val="24"/>
          <w:szCs w:val="24"/>
          <w:lang w:val="en-US" w:eastAsia="zh-CN"/>
        </w:rPr>
        <w:t> 2012; </w:t>
      </w:r>
      <w:r w:rsidRPr="00AA4501">
        <w:rPr>
          <w:rFonts w:ascii="Book Antiqua" w:hAnsi="Book Antiqua" w:cs="宋体"/>
          <w:b/>
          <w:bCs/>
          <w:color w:val="000000"/>
          <w:sz w:val="24"/>
          <w:szCs w:val="24"/>
          <w:lang w:val="en-US" w:eastAsia="zh-CN"/>
        </w:rPr>
        <w:t>7</w:t>
      </w:r>
      <w:r w:rsidRPr="00AA4501">
        <w:rPr>
          <w:rFonts w:ascii="Book Antiqua" w:hAnsi="Book Antiqua" w:cs="宋体"/>
          <w:color w:val="000000"/>
          <w:sz w:val="24"/>
          <w:szCs w:val="24"/>
          <w:lang w:val="en-US" w:eastAsia="zh-CN"/>
        </w:rPr>
        <w:t>: e50141 [PMID: 23251360 DOI: 10.1371/journal.pone.0050141]</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75 </w:t>
      </w:r>
      <w:r w:rsidRPr="00AA4501">
        <w:rPr>
          <w:rFonts w:ascii="Book Antiqua" w:hAnsi="Book Antiqua" w:cs="宋体"/>
          <w:b/>
          <w:bCs/>
          <w:color w:val="000000"/>
          <w:sz w:val="24"/>
          <w:szCs w:val="24"/>
          <w:lang w:val="en-US" w:eastAsia="zh-CN"/>
        </w:rPr>
        <w:t xml:space="preserve">Van </w:t>
      </w:r>
      <w:proofErr w:type="spellStart"/>
      <w:r w:rsidRPr="00AA4501">
        <w:rPr>
          <w:rFonts w:ascii="Book Antiqua" w:hAnsi="Book Antiqua" w:cs="宋体"/>
          <w:b/>
          <w:bCs/>
          <w:color w:val="000000"/>
          <w:sz w:val="24"/>
          <w:szCs w:val="24"/>
          <w:lang w:val="en-US" w:eastAsia="zh-CN"/>
        </w:rPr>
        <w:t>Raemdonck</w:t>
      </w:r>
      <w:proofErr w:type="spellEnd"/>
      <w:r w:rsidRPr="00AA4501">
        <w:rPr>
          <w:rFonts w:ascii="Book Antiqua" w:hAnsi="Book Antiqua" w:cs="宋体"/>
          <w:b/>
          <w:bCs/>
          <w:color w:val="000000"/>
          <w:sz w:val="24"/>
          <w:szCs w:val="24"/>
          <w:lang w:val="en-US" w:eastAsia="zh-CN"/>
        </w:rPr>
        <w:t xml:space="preserve"> D</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Friedel</w:t>
      </w:r>
      <w:proofErr w:type="spellEnd"/>
      <w:r w:rsidRPr="00AA4501">
        <w:rPr>
          <w:rFonts w:ascii="Book Antiqua" w:hAnsi="Book Antiqua" w:cs="宋体"/>
          <w:color w:val="000000"/>
          <w:sz w:val="24"/>
          <w:szCs w:val="24"/>
          <w:lang w:val="en-US" w:eastAsia="zh-CN"/>
        </w:rPr>
        <w:t xml:space="preserve"> G. </w:t>
      </w:r>
      <w:proofErr w:type="gramStart"/>
      <w:r w:rsidRPr="00AA4501">
        <w:rPr>
          <w:rFonts w:ascii="Book Antiqua" w:hAnsi="Book Antiqua" w:cs="宋体"/>
          <w:color w:val="000000"/>
          <w:sz w:val="24"/>
          <w:szCs w:val="24"/>
          <w:lang w:val="en-US" w:eastAsia="zh-CN"/>
        </w:rPr>
        <w:t xml:space="preserve">The European Society of Thoracic Surgeons lung </w:t>
      </w:r>
      <w:proofErr w:type="spellStart"/>
      <w:r w:rsidRPr="00AA4501">
        <w:rPr>
          <w:rFonts w:ascii="Book Antiqua" w:hAnsi="Book Antiqua" w:cs="宋体"/>
          <w:color w:val="000000"/>
          <w:sz w:val="24"/>
          <w:szCs w:val="24"/>
          <w:lang w:val="en-US" w:eastAsia="zh-CN"/>
        </w:rPr>
        <w:t>metastasectomy</w:t>
      </w:r>
      <w:proofErr w:type="spellEnd"/>
      <w:r w:rsidRPr="00AA4501">
        <w:rPr>
          <w:rFonts w:ascii="Book Antiqua" w:hAnsi="Book Antiqua" w:cs="宋体"/>
          <w:color w:val="000000"/>
          <w:sz w:val="24"/>
          <w:szCs w:val="24"/>
          <w:lang w:val="en-US" w:eastAsia="zh-CN"/>
        </w:rPr>
        <w:t xml:space="preserve"> project.</w:t>
      </w:r>
      <w:proofErr w:type="gram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 xml:space="preserve">J </w:t>
      </w:r>
      <w:proofErr w:type="spellStart"/>
      <w:r w:rsidRPr="00AA4501">
        <w:rPr>
          <w:rFonts w:ascii="Book Antiqua" w:hAnsi="Book Antiqua" w:cs="宋体"/>
          <w:i/>
          <w:iCs/>
          <w:color w:val="000000"/>
          <w:sz w:val="24"/>
          <w:szCs w:val="24"/>
          <w:lang w:val="en-US" w:eastAsia="zh-CN"/>
        </w:rPr>
        <w:t>Thorac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Oncol</w:t>
      </w:r>
      <w:proofErr w:type="spellEnd"/>
      <w:r w:rsidRPr="00AA4501">
        <w:rPr>
          <w:rFonts w:ascii="Book Antiqua" w:hAnsi="Book Antiqua" w:cs="宋体"/>
          <w:color w:val="000000"/>
          <w:sz w:val="24"/>
          <w:szCs w:val="24"/>
          <w:lang w:val="en-US" w:eastAsia="zh-CN"/>
        </w:rPr>
        <w:t> 2010; </w:t>
      </w:r>
      <w:r w:rsidRPr="00AA4501">
        <w:rPr>
          <w:rFonts w:ascii="Book Antiqua" w:hAnsi="Book Antiqua" w:cs="宋体"/>
          <w:b/>
          <w:bCs/>
          <w:color w:val="000000"/>
          <w:sz w:val="24"/>
          <w:szCs w:val="24"/>
          <w:lang w:val="en-US" w:eastAsia="zh-CN"/>
        </w:rPr>
        <w:t>5</w:t>
      </w:r>
      <w:r w:rsidRPr="00AA4501">
        <w:rPr>
          <w:rFonts w:ascii="Book Antiqua" w:hAnsi="Book Antiqua" w:cs="宋体"/>
          <w:color w:val="000000"/>
          <w:sz w:val="24"/>
          <w:szCs w:val="24"/>
          <w:lang w:val="en-US" w:eastAsia="zh-CN"/>
        </w:rPr>
        <w:t>: S127-S129 [PMID: 20502245 DOI: 10.1097/JTO.0b013e3181dcf59c]</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 xml:space="preserve">76 </w:t>
      </w:r>
      <w:proofErr w:type="spellStart"/>
      <w:r w:rsidRPr="002D5C6A">
        <w:rPr>
          <w:rFonts w:ascii="Book Antiqua" w:hAnsi="Book Antiqua" w:cs="宋体"/>
          <w:b/>
          <w:color w:val="000000"/>
          <w:sz w:val="24"/>
          <w:szCs w:val="24"/>
          <w:lang w:val="en-US" w:eastAsia="zh-CN"/>
        </w:rPr>
        <w:t>Internullo</w:t>
      </w:r>
      <w:proofErr w:type="spellEnd"/>
      <w:r w:rsidRPr="002D5C6A">
        <w:rPr>
          <w:rFonts w:ascii="Book Antiqua" w:hAnsi="Book Antiqua" w:cs="宋体"/>
          <w:b/>
          <w:color w:val="000000"/>
          <w:sz w:val="24"/>
          <w:szCs w:val="24"/>
          <w:lang w:val="en-US" w:eastAsia="zh-CN"/>
        </w:rPr>
        <w:t xml:space="preserve"> E</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Cassivi</w:t>
      </w:r>
      <w:proofErr w:type="spellEnd"/>
      <w:r w:rsidRPr="00AA4501">
        <w:rPr>
          <w:rFonts w:ascii="Book Antiqua" w:hAnsi="Book Antiqua" w:cs="宋体"/>
          <w:color w:val="000000"/>
          <w:sz w:val="24"/>
          <w:szCs w:val="24"/>
          <w:lang w:val="en-US" w:eastAsia="zh-CN"/>
        </w:rPr>
        <w:t xml:space="preserve"> SD, Van </w:t>
      </w:r>
      <w:proofErr w:type="spellStart"/>
      <w:r w:rsidRPr="00AA4501">
        <w:rPr>
          <w:rFonts w:ascii="Book Antiqua" w:hAnsi="Book Antiqua" w:cs="宋体"/>
          <w:color w:val="000000"/>
          <w:sz w:val="24"/>
          <w:szCs w:val="24"/>
          <w:lang w:val="en-US" w:eastAsia="zh-CN"/>
        </w:rPr>
        <w:t>Raemdonck</w:t>
      </w:r>
      <w:proofErr w:type="spellEnd"/>
      <w:r w:rsidRPr="00AA4501">
        <w:rPr>
          <w:rFonts w:ascii="Book Antiqua" w:hAnsi="Book Antiqua" w:cs="宋体"/>
          <w:color w:val="000000"/>
          <w:sz w:val="24"/>
          <w:szCs w:val="24"/>
          <w:lang w:val="en-US" w:eastAsia="zh-CN"/>
        </w:rPr>
        <w:t xml:space="preserve"> D, </w:t>
      </w:r>
      <w:proofErr w:type="spellStart"/>
      <w:r w:rsidRPr="00AA4501">
        <w:rPr>
          <w:rFonts w:ascii="Book Antiqua" w:hAnsi="Book Antiqua" w:cs="宋体"/>
          <w:color w:val="000000"/>
          <w:sz w:val="24"/>
          <w:szCs w:val="24"/>
          <w:lang w:val="en-US" w:eastAsia="zh-CN"/>
        </w:rPr>
        <w:t>Friedel</w:t>
      </w:r>
      <w:proofErr w:type="spellEnd"/>
      <w:r w:rsidRPr="00AA4501">
        <w:rPr>
          <w:rFonts w:ascii="Book Antiqua" w:hAnsi="Book Antiqua" w:cs="宋体"/>
          <w:color w:val="000000"/>
          <w:sz w:val="24"/>
          <w:szCs w:val="24"/>
          <w:lang w:val="en-US" w:eastAsia="zh-CN"/>
        </w:rPr>
        <w:t xml:space="preserve"> G, Treasure T</w:t>
      </w:r>
      <w:r w:rsidR="002D5C6A">
        <w:rPr>
          <w:rFonts w:ascii="Book Antiqua" w:hAnsi="Book Antiqua" w:cs="宋体" w:hint="eastAsia"/>
          <w:color w:val="000000"/>
          <w:sz w:val="24"/>
          <w:szCs w:val="24"/>
          <w:lang w:val="en-US" w:eastAsia="zh-CN"/>
        </w:rPr>
        <w:t>.</w:t>
      </w:r>
      <w:r w:rsidRPr="00AA4501">
        <w:rPr>
          <w:rFonts w:ascii="Book Antiqua" w:hAnsi="Book Antiqua" w:cs="宋体"/>
          <w:color w:val="000000"/>
          <w:sz w:val="24"/>
          <w:szCs w:val="24"/>
          <w:lang w:val="en-US" w:eastAsia="zh-CN"/>
        </w:rPr>
        <w:t xml:space="preserve"> Pulmonary </w:t>
      </w:r>
      <w:proofErr w:type="spellStart"/>
      <w:r w:rsidRPr="00AA4501">
        <w:rPr>
          <w:rFonts w:ascii="Book Antiqua" w:hAnsi="Book Antiqua" w:cs="宋体"/>
          <w:color w:val="000000"/>
          <w:sz w:val="24"/>
          <w:szCs w:val="24"/>
          <w:lang w:val="en-US" w:eastAsia="zh-CN"/>
        </w:rPr>
        <w:t>metastasectomy</w:t>
      </w:r>
      <w:proofErr w:type="spellEnd"/>
      <w:r w:rsidRPr="00AA4501">
        <w:rPr>
          <w:rFonts w:ascii="Book Antiqua" w:hAnsi="Book Antiqua" w:cs="宋体"/>
          <w:color w:val="000000"/>
          <w:sz w:val="24"/>
          <w:szCs w:val="24"/>
          <w:lang w:val="en-US" w:eastAsia="zh-CN"/>
        </w:rPr>
        <w:t xml:space="preserve">: the </w:t>
      </w:r>
      <w:r w:rsidR="002D5C6A">
        <w:rPr>
          <w:rFonts w:ascii="Book Antiqua" w:hAnsi="Book Antiqua" w:cs="宋体"/>
          <w:color w:val="000000"/>
          <w:sz w:val="24"/>
          <w:szCs w:val="24"/>
          <w:lang w:val="en-US" w:eastAsia="zh-CN"/>
        </w:rPr>
        <w:t>state of the practice in Europe</w:t>
      </w:r>
      <w:r w:rsidR="002D5C6A">
        <w:rPr>
          <w:rFonts w:ascii="Book Antiqua" w:hAnsi="Book Antiqua" w:cs="宋体" w:hint="eastAsia"/>
          <w:color w:val="000000"/>
          <w:sz w:val="24"/>
          <w:szCs w:val="24"/>
          <w:lang w:val="en-US" w:eastAsia="zh-CN"/>
        </w:rPr>
        <w:t xml:space="preserve">. </w:t>
      </w:r>
      <w:proofErr w:type="spellStart"/>
      <w:r w:rsidR="0012144E" w:rsidRPr="0012144E">
        <w:rPr>
          <w:rFonts w:ascii="Book Antiqua" w:hAnsi="Book Antiqua" w:cs="宋体"/>
          <w:i/>
          <w:color w:val="000000"/>
          <w:sz w:val="24"/>
          <w:szCs w:val="24"/>
          <w:lang w:val="en-US" w:eastAsia="zh-CN"/>
        </w:rPr>
        <w:t>Nteract</w:t>
      </w:r>
      <w:proofErr w:type="spellEnd"/>
      <w:r w:rsidR="0012144E" w:rsidRPr="0012144E">
        <w:rPr>
          <w:rFonts w:ascii="Book Antiqua" w:hAnsi="Book Antiqua" w:cs="宋体"/>
          <w:i/>
          <w:color w:val="000000"/>
          <w:sz w:val="24"/>
          <w:szCs w:val="24"/>
          <w:lang w:val="en-US" w:eastAsia="zh-CN"/>
        </w:rPr>
        <w:t xml:space="preserve"> </w:t>
      </w:r>
      <w:proofErr w:type="spellStart"/>
      <w:r w:rsidR="0012144E" w:rsidRPr="0012144E">
        <w:rPr>
          <w:rFonts w:ascii="Book Antiqua" w:hAnsi="Book Antiqua" w:cs="宋体"/>
          <w:i/>
          <w:color w:val="000000"/>
          <w:sz w:val="24"/>
          <w:szCs w:val="24"/>
          <w:lang w:val="en-US" w:eastAsia="zh-CN"/>
        </w:rPr>
        <w:t>Cardiov</w:t>
      </w:r>
      <w:proofErr w:type="spellEnd"/>
      <w:r w:rsidR="0012144E" w:rsidRPr="0012144E">
        <w:rPr>
          <w:rFonts w:ascii="Book Antiqua" w:hAnsi="Book Antiqua" w:cs="宋体"/>
          <w:i/>
          <w:color w:val="000000"/>
          <w:sz w:val="24"/>
          <w:szCs w:val="24"/>
          <w:lang w:val="en-US" w:eastAsia="zh-CN"/>
        </w:rPr>
        <w:t xml:space="preserve"> </w:t>
      </w:r>
      <w:proofErr w:type="spellStart"/>
      <w:r w:rsidR="0012144E" w:rsidRPr="0012144E">
        <w:rPr>
          <w:rFonts w:ascii="Book Antiqua" w:hAnsi="Book Antiqua" w:cs="宋体"/>
          <w:i/>
          <w:color w:val="000000"/>
          <w:sz w:val="24"/>
          <w:szCs w:val="24"/>
          <w:lang w:val="en-US" w:eastAsia="zh-CN"/>
        </w:rPr>
        <w:t>T</w:t>
      </w:r>
      <w:r w:rsidR="00F471EF" w:rsidRPr="0012144E">
        <w:rPr>
          <w:rFonts w:ascii="Book Antiqua" w:hAnsi="Book Antiqua" w:cs="宋体"/>
          <w:i/>
          <w:color w:val="000000"/>
          <w:sz w:val="24"/>
          <w:szCs w:val="24"/>
          <w:lang w:val="en-US" w:eastAsia="zh-CN"/>
        </w:rPr>
        <w:t>h</w:t>
      </w:r>
      <w:proofErr w:type="spellEnd"/>
      <w:r w:rsidR="0012144E" w:rsidRPr="0012144E">
        <w:rPr>
          <w:rFonts w:ascii="Book Antiqua" w:hAnsi="Book Antiqua" w:cs="宋体"/>
          <w:i/>
          <w:color w:val="000000"/>
          <w:sz w:val="24"/>
          <w:szCs w:val="24"/>
          <w:lang w:val="en-US" w:eastAsia="zh-CN"/>
        </w:rPr>
        <w:t xml:space="preserve"> </w:t>
      </w:r>
      <w:r w:rsidR="0012144E">
        <w:rPr>
          <w:rFonts w:ascii="Book Antiqua" w:hAnsi="Book Antiqua" w:cs="宋体"/>
          <w:color w:val="000000"/>
          <w:sz w:val="24"/>
          <w:szCs w:val="24"/>
          <w:lang w:val="en-US" w:eastAsia="zh-CN"/>
        </w:rPr>
        <w:t>2007;</w:t>
      </w:r>
      <w:r w:rsidR="0012144E">
        <w:rPr>
          <w:rFonts w:ascii="Book Antiqua" w:hAnsi="Book Antiqua" w:cs="宋体" w:hint="eastAsia"/>
          <w:color w:val="000000"/>
          <w:sz w:val="24"/>
          <w:szCs w:val="24"/>
          <w:lang w:val="en-US" w:eastAsia="zh-CN"/>
        </w:rPr>
        <w:t xml:space="preserve"> </w:t>
      </w:r>
      <w:r w:rsidR="0012144E" w:rsidRPr="0012144E">
        <w:rPr>
          <w:rFonts w:ascii="Book Antiqua" w:hAnsi="Book Antiqua" w:cs="宋体"/>
          <w:b/>
          <w:color w:val="000000"/>
          <w:sz w:val="24"/>
          <w:szCs w:val="24"/>
          <w:lang w:val="en-US" w:eastAsia="zh-CN"/>
        </w:rPr>
        <w:t>6</w:t>
      </w:r>
      <w:r w:rsidR="0012144E">
        <w:rPr>
          <w:rFonts w:ascii="Book Antiqua" w:hAnsi="Book Antiqua" w:cs="宋体" w:hint="eastAsia"/>
          <w:color w:val="000000"/>
          <w:sz w:val="24"/>
          <w:szCs w:val="24"/>
          <w:lang w:val="en-US" w:eastAsia="zh-CN"/>
        </w:rPr>
        <w:t xml:space="preserve"> </w:t>
      </w:r>
      <w:r w:rsidR="0012144E">
        <w:rPr>
          <w:rFonts w:ascii="Book Antiqua" w:hAnsi="Book Antiqua" w:cs="宋体"/>
          <w:color w:val="000000"/>
          <w:sz w:val="24"/>
          <w:szCs w:val="24"/>
          <w:lang w:val="en-US" w:eastAsia="zh-CN"/>
        </w:rPr>
        <w:t>(</w:t>
      </w:r>
      <w:proofErr w:type="spellStart"/>
      <w:r w:rsidR="0012144E">
        <w:rPr>
          <w:rFonts w:ascii="Book Antiqua" w:hAnsi="Book Antiqua" w:cs="宋体"/>
          <w:color w:val="000000"/>
          <w:sz w:val="24"/>
          <w:szCs w:val="24"/>
          <w:lang w:val="en-US" w:eastAsia="zh-CN"/>
        </w:rPr>
        <w:t>Suppl</w:t>
      </w:r>
      <w:proofErr w:type="spellEnd"/>
      <w:r w:rsidR="0012144E">
        <w:rPr>
          <w:rFonts w:ascii="Book Antiqua" w:hAnsi="Book Antiqua" w:cs="宋体" w:hint="eastAsia"/>
          <w:color w:val="000000"/>
          <w:sz w:val="24"/>
          <w:szCs w:val="24"/>
          <w:lang w:val="en-US" w:eastAsia="zh-CN"/>
        </w:rPr>
        <w:t xml:space="preserve"> </w:t>
      </w:r>
      <w:r w:rsidR="002D5C6A" w:rsidRPr="002D5C6A">
        <w:rPr>
          <w:rFonts w:ascii="Book Antiqua" w:hAnsi="Book Antiqua" w:cs="宋体"/>
          <w:color w:val="000000"/>
          <w:sz w:val="24"/>
          <w:szCs w:val="24"/>
          <w:lang w:val="en-US" w:eastAsia="zh-CN"/>
        </w:rPr>
        <w:t>2):</w:t>
      </w:r>
      <w:r w:rsidR="0012144E">
        <w:rPr>
          <w:rFonts w:ascii="Book Antiqua" w:hAnsi="Book Antiqua" w:cs="宋体" w:hint="eastAsia"/>
          <w:color w:val="000000"/>
          <w:sz w:val="24"/>
          <w:szCs w:val="24"/>
          <w:lang w:val="en-US" w:eastAsia="zh-CN"/>
        </w:rPr>
        <w:t xml:space="preserve"> </w:t>
      </w:r>
      <w:r w:rsidR="002D5C6A" w:rsidRPr="002D5C6A">
        <w:rPr>
          <w:rFonts w:ascii="Book Antiqua" w:hAnsi="Book Antiqua" w:cs="宋体"/>
          <w:color w:val="000000"/>
          <w:sz w:val="24"/>
          <w:szCs w:val="24"/>
          <w:lang w:val="en-US" w:eastAsia="zh-CN"/>
        </w:rPr>
        <w:t>S182</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77 </w:t>
      </w:r>
      <w:proofErr w:type="spellStart"/>
      <w:r w:rsidRPr="00AA4501">
        <w:rPr>
          <w:rFonts w:ascii="Book Antiqua" w:hAnsi="Book Antiqua" w:cs="宋体"/>
          <w:b/>
          <w:bCs/>
          <w:color w:val="000000"/>
          <w:sz w:val="24"/>
          <w:szCs w:val="24"/>
          <w:lang w:val="en-US" w:eastAsia="zh-CN"/>
        </w:rPr>
        <w:t>Internullo</w:t>
      </w:r>
      <w:proofErr w:type="spellEnd"/>
      <w:r w:rsidRPr="00AA4501">
        <w:rPr>
          <w:rFonts w:ascii="Book Antiqua" w:hAnsi="Book Antiqua" w:cs="宋体"/>
          <w:b/>
          <w:bCs/>
          <w:color w:val="000000"/>
          <w:sz w:val="24"/>
          <w:szCs w:val="24"/>
          <w:lang w:val="en-US" w:eastAsia="zh-CN"/>
        </w:rPr>
        <w:t xml:space="preserve"> E</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Cassivi</w:t>
      </w:r>
      <w:proofErr w:type="spellEnd"/>
      <w:r w:rsidRPr="00AA4501">
        <w:rPr>
          <w:rFonts w:ascii="Book Antiqua" w:hAnsi="Book Antiqua" w:cs="宋体"/>
          <w:color w:val="000000"/>
          <w:sz w:val="24"/>
          <w:szCs w:val="24"/>
          <w:lang w:val="en-US" w:eastAsia="zh-CN"/>
        </w:rPr>
        <w:t xml:space="preserve"> SD, Van </w:t>
      </w:r>
      <w:proofErr w:type="spellStart"/>
      <w:r w:rsidRPr="00AA4501">
        <w:rPr>
          <w:rFonts w:ascii="Book Antiqua" w:hAnsi="Book Antiqua" w:cs="宋体"/>
          <w:color w:val="000000"/>
          <w:sz w:val="24"/>
          <w:szCs w:val="24"/>
          <w:lang w:val="en-US" w:eastAsia="zh-CN"/>
        </w:rPr>
        <w:t>Raemdonck</w:t>
      </w:r>
      <w:proofErr w:type="spellEnd"/>
      <w:r w:rsidRPr="00AA4501">
        <w:rPr>
          <w:rFonts w:ascii="Book Antiqua" w:hAnsi="Book Antiqua" w:cs="宋体"/>
          <w:color w:val="000000"/>
          <w:sz w:val="24"/>
          <w:szCs w:val="24"/>
          <w:lang w:val="en-US" w:eastAsia="zh-CN"/>
        </w:rPr>
        <w:t xml:space="preserve"> D, </w:t>
      </w:r>
      <w:proofErr w:type="spellStart"/>
      <w:r w:rsidRPr="00AA4501">
        <w:rPr>
          <w:rFonts w:ascii="Book Antiqua" w:hAnsi="Book Antiqua" w:cs="宋体"/>
          <w:color w:val="000000"/>
          <w:sz w:val="24"/>
          <w:szCs w:val="24"/>
          <w:lang w:val="en-US" w:eastAsia="zh-CN"/>
        </w:rPr>
        <w:t>Friedel</w:t>
      </w:r>
      <w:proofErr w:type="spellEnd"/>
      <w:r w:rsidRPr="00AA4501">
        <w:rPr>
          <w:rFonts w:ascii="Book Antiqua" w:hAnsi="Book Antiqua" w:cs="宋体"/>
          <w:color w:val="000000"/>
          <w:sz w:val="24"/>
          <w:szCs w:val="24"/>
          <w:lang w:val="en-US" w:eastAsia="zh-CN"/>
        </w:rPr>
        <w:t xml:space="preserve"> G, Treasure T. Pulmonary </w:t>
      </w:r>
      <w:proofErr w:type="spellStart"/>
      <w:r w:rsidRPr="00AA4501">
        <w:rPr>
          <w:rFonts w:ascii="Book Antiqua" w:hAnsi="Book Antiqua" w:cs="宋体"/>
          <w:color w:val="000000"/>
          <w:sz w:val="24"/>
          <w:szCs w:val="24"/>
          <w:lang w:val="en-US" w:eastAsia="zh-CN"/>
        </w:rPr>
        <w:t>metastasectomy</w:t>
      </w:r>
      <w:proofErr w:type="spellEnd"/>
      <w:r w:rsidRPr="00AA4501">
        <w:rPr>
          <w:rFonts w:ascii="Book Antiqua" w:hAnsi="Book Antiqua" w:cs="宋体"/>
          <w:color w:val="000000"/>
          <w:sz w:val="24"/>
          <w:szCs w:val="24"/>
          <w:lang w:val="en-US" w:eastAsia="zh-CN"/>
        </w:rPr>
        <w:t>: a survey of current practice amongst members of the European Society of Thoracic Surgeons. </w:t>
      </w:r>
      <w:r w:rsidRPr="00AA4501">
        <w:rPr>
          <w:rFonts w:ascii="Book Antiqua" w:hAnsi="Book Antiqua" w:cs="宋体"/>
          <w:i/>
          <w:iCs/>
          <w:color w:val="000000"/>
          <w:sz w:val="24"/>
          <w:szCs w:val="24"/>
          <w:lang w:val="en-US" w:eastAsia="zh-CN"/>
        </w:rPr>
        <w:t xml:space="preserve">J </w:t>
      </w:r>
      <w:proofErr w:type="spellStart"/>
      <w:r w:rsidRPr="00AA4501">
        <w:rPr>
          <w:rFonts w:ascii="Book Antiqua" w:hAnsi="Book Antiqua" w:cs="宋体"/>
          <w:i/>
          <w:iCs/>
          <w:color w:val="000000"/>
          <w:sz w:val="24"/>
          <w:szCs w:val="24"/>
          <w:lang w:val="en-US" w:eastAsia="zh-CN"/>
        </w:rPr>
        <w:t>Thorac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Oncol</w:t>
      </w:r>
      <w:proofErr w:type="spellEnd"/>
      <w:r w:rsidRPr="00AA4501">
        <w:rPr>
          <w:rFonts w:ascii="Book Antiqua" w:hAnsi="Book Antiqua" w:cs="宋体"/>
          <w:color w:val="000000"/>
          <w:sz w:val="24"/>
          <w:szCs w:val="24"/>
          <w:lang w:val="en-US" w:eastAsia="zh-CN"/>
        </w:rPr>
        <w:t> 2008; </w:t>
      </w:r>
      <w:r w:rsidRPr="00AA4501">
        <w:rPr>
          <w:rFonts w:ascii="Book Antiqua" w:hAnsi="Book Antiqua" w:cs="宋体"/>
          <w:b/>
          <w:bCs/>
          <w:color w:val="000000"/>
          <w:sz w:val="24"/>
          <w:szCs w:val="24"/>
          <w:lang w:val="en-US" w:eastAsia="zh-CN"/>
        </w:rPr>
        <w:t>3</w:t>
      </w:r>
      <w:r w:rsidRPr="00AA4501">
        <w:rPr>
          <w:rFonts w:ascii="Book Antiqua" w:hAnsi="Book Antiqua" w:cs="宋体"/>
          <w:color w:val="000000"/>
          <w:sz w:val="24"/>
          <w:szCs w:val="24"/>
          <w:lang w:val="en-US" w:eastAsia="zh-CN"/>
        </w:rPr>
        <w:t>: 1257-1266 [PMID: 18978560 DOI: 10.1097/JTO.0b013e31818bd9da]</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78 </w:t>
      </w:r>
      <w:r w:rsidRPr="00AA4501">
        <w:rPr>
          <w:rFonts w:ascii="Book Antiqua" w:hAnsi="Book Antiqua" w:cs="宋体"/>
          <w:b/>
          <w:bCs/>
          <w:color w:val="000000"/>
          <w:sz w:val="24"/>
          <w:szCs w:val="24"/>
          <w:lang w:val="en-US" w:eastAsia="zh-CN"/>
        </w:rPr>
        <w:t>Gonzalez M</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Poncet</w:t>
      </w:r>
      <w:proofErr w:type="spellEnd"/>
      <w:r w:rsidRPr="00AA4501">
        <w:rPr>
          <w:rFonts w:ascii="Book Antiqua" w:hAnsi="Book Antiqua" w:cs="宋体"/>
          <w:color w:val="000000"/>
          <w:sz w:val="24"/>
          <w:szCs w:val="24"/>
          <w:lang w:val="en-US" w:eastAsia="zh-CN"/>
        </w:rPr>
        <w:t xml:space="preserve"> A, </w:t>
      </w:r>
      <w:proofErr w:type="spellStart"/>
      <w:r w:rsidRPr="00AA4501">
        <w:rPr>
          <w:rFonts w:ascii="Book Antiqua" w:hAnsi="Book Antiqua" w:cs="宋体"/>
          <w:color w:val="000000"/>
          <w:sz w:val="24"/>
          <w:szCs w:val="24"/>
          <w:lang w:val="en-US" w:eastAsia="zh-CN"/>
        </w:rPr>
        <w:t>Combescure</w:t>
      </w:r>
      <w:proofErr w:type="spellEnd"/>
      <w:r w:rsidRPr="00AA4501">
        <w:rPr>
          <w:rFonts w:ascii="Book Antiqua" w:hAnsi="Book Antiqua" w:cs="宋体"/>
          <w:color w:val="000000"/>
          <w:sz w:val="24"/>
          <w:szCs w:val="24"/>
          <w:lang w:val="en-US" w:eastAsia="zh-CN"/>
        </w:rPr>
        <w:t xml:space="preserve"> C, Robert J, </w:t>
      </w:r>
      <w:proofErr w:type="spellStart"/>
      <w:r w:rsidRPr="00AA4501">
        <w:rPr>
          <w:rFonts w:ascii="Book Antiqua" w:hAnsi="Book Antiqua" w:cs="宋体"/>
          <w:color w:val="000000"/>
          <w:sz w:val="24"/>
          <w:szCs w:val="24"/>
          <w:lang w:val="en-US" w:eastAsia="zh-CN"/>
        </w:rPr>
        <w:t>Ris</w:t>
      </w:r>
      <w:proofErr w:type="spellEnd"/>
      <w:r w:rsidRPr="00AA4501">
        <w:rPr>
          <w:rFonts w:ascii="Book Antiqua" w:hAnsi="Book Antiqua" w:cs="宋体"/>
          <w:color w:val="000000"/>
          <w:sz w:val="24"/>
          <w:szCs w:val="24"/>
          <w:lang w:val="en-US" w:eastAsia="zh-CN"/>
        </w:rPr>
        <w:t xml:space="preserve"> HB, </w:t>
      </w:r>
      <w:proofErr w:type="spellStart"/>
      <w:r w:rsidRPr="00AA4501">
        <w:rPr>
          <w:rFonts w:ascii="Book Antiqua" w:hAnsi="Book Antiqua" w:cs="宋体"/>
          <w:color w:val="000000"/>
          <w:sz w:val="24"/>
          <w:szCs w:val="24"/>
          <w:lang w:val="en-US" w:eastAsia="zh-CN"/>
        </w:rPr>
        <w:t>Gervaz</w:t>
      </w:r>
      <w:proofErr w:type="spellEnd"/>
      <w:r w:rsidRPr="00AA4501">
        <w:rPr>
          <w:rFonts w:ascii="Book Antiqua" w:hAnsi="Book Antiqua" w:cs="宋体"/>
          <w:color w:val="000000"/>
          <w:sz w:val="24"/>
          <w:szCs w:val="24"/>
          <w:lang w:val="en-US" w:eastAsia="zh-CN"/>
        </w:rPr>
        <w:t xml:space="preserve"> P. Risk factors for survival after lung </w:t>
      </w:r>
      <w:proofErr w:type="spellStart"/>
      <w:r w:rsidRPr="00AA4501">
        <w:rPr>
          <w:rFonts w:ascii="Book Antiqua" w:hAnsi="Book Antiqua" w:cs="宋体"/>
          <w:color w:val="000000"/>
          <w:sz w:val="24"/>
          <w:szCs w:val="24"/>
          <w:lang w:val="en-US" w:eastAsia="zh-CN"/>
        </w:rPr>
        <w:t>metastasectomy</w:t>
      </w:r>
      <w:proofErr w:type="spellEnd"/>
      <w:r w:rsidRPr="00AA4501">
        <w:rPr>
          <w:rFonts w:ascii="Book Antiqua" w:hAnsi="Book Antiqua" w:cs="宋体"/>
          <w:color w:val="000000"/>
          <w:sz w:val="24"/>
          <w:szCs w:val="24"/>
          <w:lang w:val="en-US" w:eastAsia="zh-CN"/>
        </w:rPr>
        <w:t xml:space="preserve"> in colorectal cancer patients: a systematic review and meta-analysis. </w:t>
      </w:r>
      <w:r w:rsidRPr="00AA4501">
        <w:rPr>
          <w:rFonts w:ascii="Book Antiqua" w:hAnsi="Book Antiqua" w:cs="宋体"/>
          <w:i/>
          <w:iCs/>
          <w:color w:val="000000"/>
          <w:sz w:val="24"/>
          <w:szCs w:val="24"/>
          <w:lang w:val="en-US" w:eastAsia="zh-CN"/>
        </w:rPr>
        <w:t xml:space="preserve">Ann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Oncol</w:t>
      </w:r>
      <w:proofErr w:type="spellEnd"/>
      <w:r w:rsidRPr="00AA4501">
        <w:rPr>
          <w:rFonts w:ascii="Book Antiqua" w:hAnsi="Book Antiqua" w:cs="宋体"/>
          <w:color w:val="000000"/>
          <w:sz w:val="24"/>
          <w:szCs w:val="24"/>
          <w:lang w:val="en-US" w:eastAsia="zh-CN"/>
        </w:rPr>
        <w:t> 2013; </w:t>
      </w:r>
      <w:r w:rsidRPr="00AA4501">
        <w:rPr>
          <w:rFonts w:ascii="Book Antiqua" w:hAnsi="Book Antiqua" w:cs="宋体"/>
          <w:b/>
          <w:bCs/>
          <w:color w:val="000000"/>
          <w:sz w:val="24"/>
          <w:szCs w:val="24"/>
          <w:lang w:val="en-US" w:eastAsia="zh-CN"/>
        </w:rPr>
        <w:t>20</w:t>
      </w:r>
      <w:r w:rsidRPr="00AA4501">
        <w:rPr>
          <w:rFonts w:ascii="Book Antiqua" w:hAnsi="Book Antiqua" w:cs="宋体"/>
          <w:color w:val="000000"/>
          <w:sz w:val="24"/>
          <w:szCs w:val="24"/>
          <w:lang w:val="en-US" w:eastAsia="zh-CN"/>
        </w:rPr>
        <w:t>: 572-579 [PMID: 23104709 DOI: 10.1245/s10434-012-2726-3]</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79 </w:t>
      </w:r>
      <w:r w:rsidRPr="00AA4501">
        <w:rPr>
          <w:rFonts w:ascii="Book Antiqua" w:hAnsi="Book Antiqua" w:cs="宋体"/>
          <w:b/>
          <w:bCs/>
          <w:color w:val="000000"/>
          <w:sz w:val="24"/>
          <w:szCs w:val="24"/>
          <w:lang w:val="en-US" w:eastAsia="zh-CN"/>
        </w:rPr>
        <w:t>Simms L</w:t>
      </w:r>
      <w:r w:rsidRPr="00AA4501">
        <w:rPr>
          <w:rFonts w:ascii="Book Antiqua" w:hAnsi="Book Antiqua" w:cs="宋体"/>
          <w:color w:val="000000"/>
          <w:sz w:val="24"/>
          <w:szCs w:val="24"/>
          <w:lang w:val="en-US" w:eastAsia="zh-CN"/>
        </w:rPr>
        <w:t xml:space="preserve">, Barraclough H, </w:t>
      </w:r>
      <w:proofErr w:type="spellStart"/>
      <w:r w:rsidRPr="00AA4501">
        <w:rPr>
          <w:rFonts w:ascii="Book Antiqua" w:hAnsi="Book Antiqua" w:cs="宋体"/>
          <w:color w:val="000000"/>
          <w:sz w:val="24"/>
          <w:szCs w:val="24"/>
          <w:lang w:val="en-US" w:eastAsia="zh-CN"/>
        </w:rPr>
        <w:t>Govindan</w:t>
      </w:r>
      <w:proofErr w:type="spellEnd"/>
      <w:r w:rsidRPr="00AA4501">
        <w:rPr>
          <w:rFonts w:ascii="Book Antiqua" w:hAnsi="Book Antiqua" w:cs="宋体"/>
          <w:color w:val="000000"/>
          <w:sz w:val="24"/>
          <w:szCs w:val="24"/>
          <w:lang w:val="en-US" w:eastAsia="zh-CN"/>
        </w:rPr>
        <w:t xml:space="preserve"> R. Biostatistics primer: what a clinician ought to know--prognostic and predictive factors. </w:t>
      </w:r>
      <w:r w:rsidRPr="00AA4501">
        <w:rPr>
          <w:rFonts w:ascii="Book Antiqua" w:hAnsi="Book Antiqua" w:cs="宋体"/>
          <w:i/>
          <w:iCs/>
          <w:color w:val="000000"/>
          <w:sz w:val="24"/>
          <w:szCs w:val="24"/>
          <w:lang w:val="en-US" w:eastAsia="zh-CN"/>
        </w:rPr>
        <w:t xml:space="preserve">J </w:t>
      </w:r>
      <w:proofErr w:type="spellStart"/>
      <w:r w:rsidRPr="00AA4501">
        <w:rPr>
          <w:rFonts w:ascii="Book Antiqua" w:hAnsi="Book Antiqua" w:cs="宋体"/>
          <w:i/>
          <w:iCs/>
          <w:color w:val="000000"/>
          <w:sz w:val="24"/>
          <w:szCs w:val="24"/>
          <w:lang w:val="en-US" w:eastAsia="zh-CN"/>
        </w:rPr>
        <w:t>Thorac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Oncol</w:t>
      </w:r>
      <w:proofErr w:type="spellEnd"/>
      <w:r w:rsidRPr="00AA4501">
        <w:rPr>
          <w:rFonts w:ascii="Book Antiqua" w:hAnsi="Book Antiqua" w:cs="宋体"/>
          <w:color w:val="000000"/>
          <w:sz w:val="24"/>
          <w:szCs w:val="24"/>
          <w:lang w:val="en-US" w:eastAsia="zh-CN"/>
        </w:rPr>
        <w:t> 2013; </w:t>
      </w:r>
      <w:r w:rsidRPr="00AA4501">
        <w:rPr>
          <w:rFonts w:ascii="Book Antiqua" w:hAnsi="Book Antiqua" w:cs="宋体"/>
          <w:b/>
          <w:bCs/>
          <w:color w:val="000000"/>
          <w:sz w:val="24"/>
          <w:szCs w:val="24"/>
          <w:lang w:val="en-US" w:eastAsia="zh-CN"/>
        </w:rPr>
        <w:t>8</w:t>
      </w:r>
      <w:r w:rsidRPr="00AA4501">
        <w:rPr>
          <w:rFonts w:ascii="Book Antiqua" w:hAnsi="Book Antiqua" w:cs="宋体"/>
          <w:color w:val="000000"/>
          <w:sz w:val="24"/>
          <w:szCs w:val="24"/>
          <w:lang w:val="en-US" w:eastAsia="zh-CN"/>
        </w:rPr>
        <w:t>: 808-813 [PMID: 23676560 DOI: 10.1097/JTO.0b013e318292bdcd]</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80 </w:t>
      </w:r>
      <w:proofErr w:type="spellStart"/>
      <w:r w:rsidRPr="00AA4501">
        <w:rPr>
          <w:rFonts w:ascii="Book Antiqua" w:hAnsi="Book Antiqua" w:cs="宋体"/>
          <w:b/>
          <w:bCs/>
          <w:color w:val="000000"/>
          <w:sz w:val="24"/>
          <w:szCs w:val="24"/>
          <w:lang w:val="en-US" w:eastAsia="zh-CN"/>
        </w:rPr>
        <w:t>Pfannschmidt</w:t>
      </w:r>
      <w:proofErr w:type="spellEnd"/>
      <w:r w:rsidRPr="00AA4501">
        <w:rPr>
          <w:rFonts w:ascii="Book Antiqua" w:hAnsi="Book Antiqua" w:cs="宋体"/>
          <w:b/>
          <w:bCs/>
          <w:color w:val="000000"/>
          <w:sz w:val="24"/>
          <w:szCs w:val="24"/>
          <w:lang w:val="en-US" w:eastAsia="zh-CN"/>
        </w:rPr>
        <w:t xml:space="preserve"> J</w:t>
      </w:r>
      <w:r w:rsidRPr="00AA4501">
        <w:rPr>
          <w:rFonts w:ascii="Book Antiqua" w:hAnsi="Book Antiqua" w:cs="宋体"/>
          <w:color w:val="000000"/>
          <w:sz w:val="24"/>
          <w:szCs w:val="24"/>
          <w:lang w:val="en-US" w:eastAsia="zh-CN"/>
        </w:rPr>
        <w:t xml:space="preserve">, Bade S, </w:t>
      </w:r>
      <w:proofErr w:type="spellStart"/>
      <w:r w:rsidRPr="00AA4501">
        <w:rPr>
          <w:rFonts w:ascii="Book Antiqua" w:hAnsi="Book Antiqua" w:cs="宋体"/>
          <w:color w:val="000000"/>
          <w:sz w:val="24"/>
          <w:szCs w:val="24"/>
          <w:lang w:val="en-US" w:eastAsia="zh-CN"/>
        </w:rPr>
        <w:t>Hoheisel</w:t>
      </w:r>
      <w:proofErr w:type="spellEnd"/>
      <w:r w:rsidRPr="00AA4501">
        <w:rPr>
          <w:rFonts w:ascii="Book Antiqua" w:hAnsi="Book Antiqua" w:cs="宋体"/>
          <w:color w:val="000000"/>
          <w:sz w:val="24"/>
          <w:szCs w:val="24"/>
          <w:lang w:val="en-US" w:eastAsia="zh-CN"/>
        </w:rPr>
        <w:t xml:space="preserve"> J, </w:t>
      </w:r>
      <w:proofErr w:type="spellStart"/>
      <w:r w:rsidRPr="00AA4501">
        <w:rPr>
          <w:rFonts w:ascii="Book Antiqua" w:hAnsi="Book Antiqua" w:cs="宋体"/>
          <w:color w:val="000000"/>
          <w:sz w:val="24"/>
          <w:szCs w:val="24"/>
          <w:lang w:val="en-US" w:eastAsia="zh-CN"/>
        </w:rPr>
        <w:t>Muley</w:t>
      </w:r>
      <w:proofErr w:type="spellEnd"/>
      <w:r w:rsidRPr="00AA4501">
        <w:rPr>
          <w:rFonts w:ascii="Book Antiqua" w:hAnsi="Book Antiqua" w:cs="宋体"/>
          <w:color w:val="000000"/>
          <w:sz w:val="24"/>
          <w:szCs w:val="24"/>
          <w:lang w:val="en-US" w:eastAsia="zh-CN"/>
        </w:rPr>
        <w:t xml:space="preserve"> T, </w:t>
      </w:r>
      <w:proofErr w:type="spellStart"/>
      <w:r w:rsidRPr="00AA4501">
        <w:rPr>
          <w:rFonts w:ascii="Book Antiqua" w:hAnsi="Book Antiqua" w:cs="宋体"/>
          <w:color w:val="000000"/>
          <w:sz w:val="24"/>
          <w:szCs w:val="24"/>
          <w:lang w:val="en-US" w:eastAsia="zh-CN"/>
        </w:rPr>
        <w:t>Dienemann</w:t>
      </w:r>
      <w:proofErr w:type="spellEnd"/>
      <w:r w:rsidRPr="00AA4501">
        <w:rPr>
          <w:rFonts w:ascii="Book Antiqua" w:hAnsi="Book Antiqua" w:cs="宋体"/>
          <w:color w:val="000000"/>
          <w:sz w:val="24"/>
          <w:szCs w:val="24"/>
          <w:lang w:val="en-US" w:eastAsia="zh-CN"/>
        </w:rPr>
        <w:t xml:space="preserve"> H, </w:t>
      </w:r>
      <w:proofErr w:type="spellStart"/>
      <w:r w:rsidRPr="00AA4501">
        <w:rPr>
          <w:rFonts w:ascii="Book Antiqua" w:hAnsi="Book Antiqua" w:cs="宋体"/>
          <w:color w:val="000000"/>
          <w:sz w:val="24"/>
          <w:szCs w:val="24"/>
          <w:lang w:val="en-US" w:eastAsia="zh-CN"/>
        </w:rPr>
        <w:t>Herpel</w:t>
      </w:r>
      <w:proofErr w:type="spellEnd"/>
      <w:r w:rsidRPr="00AA4501">
        <w:rPr>
          <w:rFonts w:ascii="Book Antiqua" w:hAnsi="Book Antiqua" w:cs="宋体"/>
          <w:color w:val="000000"/>
          <w:sz w:val="24"/>
          <w:szCs w:val="24"/>
          <w:lang w:val="en-US" w:eastAsia="zh-CN"/>
        </w:rPr>
        <w:t xml:space="preserve"> E. Identification of </w:t>
      </w:r>
      <w:proofErr w:type="spellStart"/>
      <w:r w:rsidRPr="00AA4501">
        <w:rPr>
          <w:rFonts w:ascii="Book Antiqua" w:hAnsi="Book Antiqua" w:cs="宋体"/>
          <w:color w:val="000000"/>
          <w:sz w:val="24"/>
          <w:szCs w:val="24"/>
          <w:lang w:val="en-US" w:eastAsia="zh-CN"/>
        </w:rPr>
        <w:t>immunohistochemical</w:t>
      </w:r>
      <w:proofErr w:type="spellEnd"/>
      <w:r w:rsidRPr="00AA4501">
        <w:rPr>
          <w:rFonts w:ascii="Book Antiqua" w:hAnsi="Book Antiqua" w:cs="宋体"/>
          <w:color w:val="000000"/>
          <w:sz w:val="24"/>
          <w:szCs w:val="24"/>
          <w:lang w:val="en-US" w:eastAsia="zh-CN"/>
        </w:rPr>
        <w:t xml:space="preserve"> prognostic markers for survival after resection of pulmonary metastases from colorectal carcinoma. </w:t>
      </w:r>
      <w:proofErr w:type="spellStart"/>
      <w:r w:rsidRPr="00AA4501">
        <w:rPr>
          <w:rFonts w:ascii="Book Antiqua" w:hAnsi="Book Antiqua" w:cs="宋体"/>
          <w:i/>
          <w:iCs/>
          <w:color w:val="000000"/>
          <w:sz w:val="24"/>
          <w:szCs w:val="24"/>
          <w:lang w:val="en-US" w:eastAsia="zh-CN"/>
        </w:rPr>
        <w:t>Thorac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Cardiovasc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2009; </w:t>
      </w:r>
      <w:r w:rsidRPr="00AA4501">
        <w:rPr>
          <w:rFonts w:ascii="Book Antiqua" w:hAnsi="Book Antiqua" w:cs="宋体"/>
          <w:b/>
          <w:bCs/>
          <w:color w:val="000000"/>
          <w:sz w:val="24"/>
          <w:szCs w:val="24"/>
          <w:lang w:val="en-US" w:eastAsia="zh-CN"/>
        </w:rPr>
        <w:t>57</w:t>
      </w:r>
      <w:r w:rsidRPr="00AA4501">
        <w:rPr>
          <w:rFonts w:ascii="Book Antiqua" w:hAnsi="Book Antiqua" w:cs="宋体"/>
          <w:color w:val="000000"/>
          <w:sz w:val="24"/>
          <w:szCs w:val="24"/>
          <w:lang w:val="en-US" w:eastAsia="zh-CN"/>
        </w:rPr>
        <w:t>: 403-408 [PMID: 19795327 DOI: 10.1055/s-0029-1185820]</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81 </w:t>
      </w:r>
      <w:r w:rsidRPr="00AA4501">
        <w:rPr>
          <w:rFonts w:ascii="Book Antiqua" w:hAnsi="Book Antiqua" w:cs="宋体"/>
          <w:b/>
          <w:bCs/>
          <w:color w:val="000000"/>
          <w:sz w:val="24"/>
          <w:szCs w:val="24"/>
          <w:lang w:val="en-US" w:eastAsia="zh-CN"/>
        </w:rPr>
        <w:t>Hashimoto M</w:t>
      </w:r>
      <w:r w:rsidRPr="00AA4501">
        <w:rPr>
          <w:rFonts w:ascii="Book Antiqua" w:hAnsi="Book Antiqua" w:cs="宋体"/>
          <w:color w:val="000000"/>
          <w:sz w:val="24"/>
          <w:szCs w:val="24"/>
          <w:lang w:val="en-US" w:eastAsia="zh-CN"/>
        </w:rPr>
        <w:t xml:space="preserve">, Tanaka F, </w:t>
      </w:r>
      <w:proofErr w:type="spellStart"/>
      <w:r w:rsidRPr="00AA4501">
        <w:rPr>
          <w:rFonts w:ascii="Book Antiqua" w:hAnsi="Book Antiqua" w:cs="宋体"/>
          <w:color w:val="000000"/>
          <w:sz w:val="24"/>
          <w:szCs w:val="24"/>
          <w:lang w:val="en-US" w:eastAsia="zh-CN"/>
        </w:rPr>
        <w:t>Yoneda</w:t>
      </w:r>
      <w:proofErr w:type="spellEnd"/>
      <w:r w:rsidRPr="00AA4501">
        <w:rPr>
          <w:rFonts w:ascii="Book Antiqua" w:hAnsi="Book Antiqua" w:cs="宋体"/>
          <w:color w:val="000000"/>
          <w:sz w:val="24"/>
          <w:szCs w:val="24"/>
          <w:lang w:val="en-US" w:eastAsia="zh-CN"/>
        </w:rPr>
        <w:t xml:space="preserve"> K, Kondo N, </w:t>
      </w:r>
      <w:proofErr w:type="spellStart"/>
      <w:r w:rsidRPr="00AA4501">
        <w:rPr>
          <w:rFonts w:ascii="Book Antiqua" w:hAnsi="Book Antiqua" w:cs="宋体"/>
          <w:color w:val="000000"/>
          <w:sz w:val="24"/>
          <w:szCs w:val="24"/>
          <w:lang w:val="en-US" w:eastAsia="zh-CN"/>
        </w:rPr>
        <w:t>Takuwa</w:t>
      </w:r>
      <w:proofErr w:type="spellEnd"/>
      <w:r w:rsidRPr="00AA4501">
        <w:rPr>
          <w:rFonts w:ascii="Book Antiqua" w:hAnsi="Book Antiqua" w:cs="宋体"/>
          <w:color w:val="000000"/>
          <w:sz w:val="24"/>
          <w:szCs w:val="24"/>
          <w:lang w:val="en-US" w:eastAsia="zh-CN"/>
        </w:rPr>
        <w:t xml:space="preserve"> T, Matsumoto S, Kuroda A, Noda M, Tomita N, Hasegawa S. Circulating tumor cells as a potential biomarker in selecting patients for pulmonary </w:t>
      </w:r>
      <w:proofErr w:type="spellStart"/>
      <w:r w:rsidRPr="00AA4501">
        <w:rPr>
          <w:rFonts w:ascii="Book Antiqua" w:hAnsi="Book Antiqua" w:cs="宋体"/>
          <w:color w:val="000000"/>
          <w:sz w:val="24"/>
          <w:szCs w:val="24"/>
          <w:lang w:val="en-US" w:eastAsia="zh-CN"/>
        </w:rPr>
        <w:t>metastasectomy</w:t>
      </w:r>
      <w:proofErr w:type="spellEnd"/>
      <w:r w:rsidRPr="00AA4501">
        <w:rPr>
          <w:rFonts w:ascii="Book Antiqua" w:hAnsi="Book Antiqua" w:cs="宋体"/>
          <w:color w:val="000000"/>
          <w:sz w:val="24"/>
          <w:szCs w:val="24"/>
          <w:lang w:val="en-US" w:eastAsia="zh-CN"/>
        </w:rPr>
        <w:t xml:space="preserve"> from colorectal cancer: report of a case. </w:t>
      </w:r>
      <w:r w:rsidRPr="00AA4501">
        <w:rPr>
          <w:rFonts w:ascii="Book Antiqua" w:hAnsi="Book Antiqua" w:cs="宋体"/>
          <w:i/>
          <w:iCs/>
          <w:color w:val="000000"/>
          <w:sz w:val="24"/>
          <w:szCs w:val="24"/>
          <w:lang w:val="en-US" w:eastAsia="zh-CN"/>
        </w:rPr>
        <w:t xml:space="preserve">Case Rep </w:t>
      </w:r>
      <w:proofErr w:type="spellStart"/>
      <w:r w:rsidRPr="00AA4501">
        <w:rPr>
          <w:rFonts w:ascii="Book Antiqua" w:hAnsi="Book Antiqua" w:cs="宋体"/>
          <w:i/>
          <w:iCs/>
          <w:color w:val="000000"/>
          <w:sz w:val="24"/>
          <w:szCs w:val="24"/>
          <w:lang w:val="en-US" w:eastAsia="zh-CN"/>
        </w:rPr>
        <w:t>Oncol</w:t>
      </w:r>
      <w:proofErr w:type="spellEnd"/>
      <w:r w:rsidRPr="00AA4501">
        <w:rPr>
          <w:rFonts w:ascii="Book Antiqua" w:hAnsi="Book Antiqua" w:cs="宋体"/>
          <w:color w:val="000000"/>
          <w:sz w:val="24"/>
          <w:szCs w:val="24"/>
          <w:lang w:val="en-US" w:eastAsia="zh-CN"/>
        </w:rPr>
        <w:t> 2012; </w:t>
      </w:r>
      <w:r w:rsidRPr="00AA4501">
        <w:rPr>
          <w:rFonts w:ascii="Book Antiqua" w:hAnsi="Book Antiqua" w:cs="宋体"/>
          <w:b/>
          <w:bCs/>
          <w:color w:val="000000"/>
          <w:sz w:val="24"/>
          <w:szCs w:val="24"/>
          <w:lang w:val="en-US" w:eastAsia="zh-CN"/>
        </w:rPr>
        <w:t>5</w:t>
      </w:r>
      <w:r w:rsidRPr="00AA4501">
        <w:rPr>
          <w:rFonts w:ascii="Book Antiqua" w:hAnsi="Book Antiqua" w:cs="宋体"/>
          <w:color w:val="000000"/>
          <w:sz w:val="24"/>
          <w:szCs w:val="24"/>
          <w:lang w:val="en-US" w:eastAsia="zh-CN"/>
        </w:rPr>
        <w:t>: 542-545 [PMID: 23139669 DOI: 10.1159/000343677]</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82 </w:t>
      </w:r>
      <w:proofErr w:type="spellStart"/>
      <w:r w:rsidRPr="00AA4501">
        <w:rPr>
          <w:rFonts w:ascii="Book Antiqua" w:hAnsi="Book Antiqua" w:cs="宋体"/>
          <w:b/>
          <w:bCs/>
          <w:color w:val="000000"/>
          <w:sz w:val="24"/>
          <w:szCs w:val="24"/>
          <w:lang w:val="en-US" w:eastAsia="zh-CN"/>
        </w:rPr>
        <w:t>Barbazán</w:t>
      </w:r>
      <w:proofErr w:type="spellEnd"/>
      <w:r w:rsidRPr="00AA4501">
        <w:rPr>
          <w:rFonts w:ascii="Book Antiqua" w:hAnsi="Book Antiqua" w:cs="宋体"/>
          <w:b/>
          <w:bCs/>
          <w:color w:val="000000"/>
          <w:sz w:val="24"/>
          <w:szCs w:val="24"/>
          <w:lang w:val="en-US" w:eastAsia="zh-CN"/>
        </w:rPr>
        <w:t xml:space="preserve"> J</w:t>
      </w:r>
      <w:r w:rsidRPr="00AA4501">
        <w:rPr>
          <w:rFonts w:ascii="Book Antiqua" w:hAnsi="Book Antiqua" w:cs="宋体"/>
          <w:color w:val="000000"/>
          <w:sz w:val="24"/>
          <w:szCs w:val="24"/>
          <w:lang w:val="en-US" w:eastAsia="zh-CN"/>
        </w:rPr>
        <w:t>, Alonso-</w:t>
      </w:r>
      <w:proofErr w:type="spellStart"/>
      <w:r w:rsidRPr="00AA4501">
        <w:rPr>
          <w:rFonts w:ascii="Book Antiqua" w:hAnsi="Book Antiqua" w:cs="宋体"/>
          <w:color w:val="000000"/>
          <w:sz w:val="24"/>
          <w:szCs w:val="24"/>
          <w:lang w:val="en-US" w:eastAsia="zh-CN"/>
        </w:rPr>
        <w:t>Alconada</w:t>
      </w:r>
      <w:proofErr w:type="spellEnd"/>
      <w:r w:rsidRPr="00AA4501">
        <w:rPr>
          <w:rFonts w:ascii="Book Antiqua" w:hAnsi="Book Antiqua" w:cs="宋体"/>
          <w:color w:val="000000"/>
          <w:sz w:val="24"/>
          <w:szCs w:val="24"/>
          <w:lang w:val="en-US" w:eastAsia="zh-CN"/>
        </w:rPr>
        <w:t xml:space="preserve"> L, </w:t>
      </w:r>
      <w:proofErr w:type="spellStart"/>
      <w:r w:rsidRPr="00AA4501">
        <w:rPr>
          <w:rFonts w:ascii="Book Antiqua" w:hAnsi="Book Antiqua" w:cs="宋体"/>
          <w:color w:val="000000"/>
          <w:sz w:val="24"/>
          <w:szCs w:val="24"/>
          <w:lang w:val="en-US" w:eastAsia="zh-CN"/>
        </w:rPr>
        <w:t>Muinelo-Romay</w:t>
      </w:r>
      <w:proofErr w:type="spellEnd"/>
      <w:r w:rsidRPr="00AA4501">
        <w:rPr>
          <w:rFonts w:ascii="Book Antiqua" w:hAnsi="Book Antiqua" w:cs="宋体"/>
          <w:color w:val="000000"/>
          <w:sz w:val="24"/>
          <w:szCs w:val="24"/>
          <w:lang w:val="en-US" w:eastAsia="zh-CN"/>
        </w:rPr>
        <w:t xml:space="preserve"> L, </w:t>
      </w:r>
      <w:proofErr w:type="spellStart"/>
      <w:r w:rsidRPr="00AA4501">
        <w:rPr>
          <w:rFonts w:ascii="Book Antiqua" w:hAnsi="Book Antiqua" w:cs="宋体"/>
          <w:color w:val="000000"/>
          <w:sz w:val="24"/>
          <w:szCs w:val="24"/>
          <w:lang w:val="en-US" w:eastAsia="zh-CN"/>
        </w:rPr>
        <w:t>Vieito</w:t>
      </w:r>
      <w:proofErr w:type="spellEnd"/>
      <w:r w:rsidRPr="00AA4501">
        <w:rPr>
          <w:rFonts w:ascii="Book Antiqua" w:hAnsi="Book Antiqua" w:cs="宋体"/>
          <w:color w:val="000000"/>
          <w:sz w:val="24"/>
          <w:szCs w:val="24"/>
          <w:lang w:val="en-US" w:eastAsia="zh-CN"/>
        </w:rPr>
        <w:t xml:space="preserve"> M, </w:t>
      </w:r>
      <w:proofErr w:type="spellStart"/>
      <w:r w:rsidRPr="00AA4501">
        <w:rPr>
          <w:rFonts w:ascii="Book Antiqua" w:hAnsi="Book Antiqua" w:cs="宋体"/>
          <w:color w:val="000000"/>
          <w:sz w:val="24"/>
          <w:szCs w:val="24"/>
          <w:lang w:val="en-US" w:eastAsia="zh-CN"/>
        </w:rPr>
        <w:t>Abalo</w:t>
      </w:r>
      <w:proofErr w:type="spellEnd"/>
      <w:r w:rsidRPr="00AA4501">
        <w:rPr>
          <w:rFonts w:ascii="Book Antiqua" w:hAnsi="Book Antiqua" w:cs="宋体"/>
          <w:color w:val="000000"/>
          <w:sz w:val="24"/>
          <w:szCs w:val="24"/>
          <w:lang w:val="en-US" w:eastAsia="zh-CN"/>
        </w:rPr>
        <w:t xml:space="preserve"> A, Alonso-</w:t>
      </w:r>
      <w:proofErr w:type="spellStart"/>
      <w:r w:rsidRPr="00AA4501">
        <w:rPr>
          <w:rFonts w:ascii="Book Antiqua" w:hAnsi="Book Antiqua" w:cs="宋体"/>
          <w:color w:val="000000"/>
          <w:sz w:val="24"/>
          <w:szCs w:val="24"/>
          <w:lang w:val="en-US" w:eastAsia="zh-CN"/>
        </w:rPr>
        <w:t>Nocelo</w:t>
      </w:r>
      <w:proofErr w:type="spellEnd"/>
      <w:r w:rsidRPr="00AA4501">
        <w:rPr>
          <w:rFonts w:ascii="Book Antiqua" w:hAnsi="Book Antiqua" w:cs="宋体"/>
          <w:color w:val="000000"/>
          <w:sz w:val="24"/>
          <w:szCs w:val="24"/>
          <w:lang w:val="en-US" w:eastAsia="zh-CN"/>
        </w:rPr>
        <w:t xml:space="preserve"> M, </w:t>
      </w:r>
      <w:proofErr w:type="spellStart"/>
      <w:r w:rsidRPr="00AA4501">
        <w:rPr>
          <w:rFonts w:ascii="Book Antiqua" w:hAnsi="Book Antiqua" w:cs="宋体"/>
          <w:color w:val="000000"/>
          <w:sz w:val="24"/>
          <w:szCs w:val="24"/>
          <w:lang w:val="en-US" w:eastAsia="zh-CN"/>
        </w:rPr>
        <w:t>Candamio</w:t>
      </w:r>
      <w:proofErr w:type="spellEnd"/>
      <w:r w:rsidRPr="00AA4501">
        <w:rPr>
          <w:rFonts w:ascii="Book Antiqua" w:hAnsi="Book Antiqua" w:cs="宋体"/>
          <w:color w:val="000000"/>
          <w:sz w:val="24"/>
          <w:szCs w:val="24"/>
          <w:lang w:val="en-US" w:eastAsia="zh-CN"/>
        </w:rPr>
        <w:t xml:space="preserve"> S, Gallardo E, </w:t>
      </w:r>
      <w:proofErr w:type="spellStart"/>
      <w:r w:rsidRPr="00AA4501">
        <w:rPr>
          <w:rFonts w:ascii="Book Antiqua" w:hAnsi="Book Antiqua" w:cs="宋体"/>
          <w:color w:val="000000"/>
          <w:sz w:val="24"/>
          <w:szCs w:val="24"/>
          <w:lang w:val="en-US" w:eastAsia="zh-CN"/>
        </w:rPr>
        <w:t>Fernández</w:t>
      </w:r>
      <w:proofErr w:type="spellEnd"/>
      <w:r w:rsidRPr="00AA4501">
        <w:rPr>
          <w:rFonts w:ascii="Book Antiqua" w:hAnsi="Book Antiqua" w:cs="宋体"/>
          <w:color w:val="000000"/>
          <w:sz w:val="24"/>
          <w:szCs w:val="24"/>
          <w:lang w:val="en-US" w:eastAsia="zh-CN"/>
        </w:rPr>
        <w:t xml:space="preserve"> B, </w:t>
      </w:r>
      <w:proofErr w:type="spellStart"/>
      <w:r w:rsidRPr="00AA4501">
        <w:rPr>
          <w:rFonts w:ascii="Book Antiqua" w:hAnsi="Book Antiqua" w:cs="宋体"/>
          <w:color w:val="000000"/>
          <w:sz w:val="24"/>
          <w:szCs w:val="24"/>
          <w:lang w:val="en-US" w:eastAsia="zh-CN"/>
        </w:rPr>
        <w:t>Abdulkader</w:t>
      </w:r>
      <w:proofErr w:type="spellEnd"/>
      <w:r w:rsidRPr="00AA4501">
        <w:rPr>
          <w:rFonts w:ascii="Book Antiqua" w:hAnsi="Book Antiqua" w:cs="宋体"/>
          <w:color w:val="000000"/>
          <w:sz w:val="24"/>
          <w:szCs w:val="24"/>
          <w:lang w:val="en-US" w:eastAsia="zh-CN"/>
        </w:rPr>
        <w:t xml:space="preserve"> I, de Los </w:t>
      </w:r>
      <w:proofErr w:type="spellStart"/>
      <w:r w:rsidRPr="00AA4501">
        <w:rPr>
          <w:rFonts w:ascii="Book Antiqua" w:hAnsi="Book Antiqua" w:cs="宋体"/>
          <w:color w:val="000000"/>
          <w:sz w:val="24"/>
          <w:szCs w:val="24"/>
          <w:lang w:val="en-US" w:eastAsia="zh-CN"/>
        </w:rPr>
        <w:t>Ángeles</w:t>
      </w:r>
      <w:proofErr w:type="spellEnd"/>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Casares</w:t>
      </w:r>
      <w:proofErr w:type="spellEnd"/>
      <w:r w:rsidRPr="00AA4501">
        <w:rPr>
          <w:rFonts w:ascii="Book Antiqua" w:hAnsi="Book Antiqua" w:cs="宋体"/>
          <w:color w:val="000000"/>
          <w:sz w:val="24"/>
          <w:szCs w:val="24"/>
          <w:lang w:val="en-US" w:eastAsia="zh-CN"/>
        </w:rPr>
        <w:t xml:space="preserve"> M, Gómez-</w:t>
      </w:r>
      <w:proofErr w:type="spellStart"/>
      <w:r w:rsidRPr="00AA4501">
        <w:rPr>
          <w:rFonts w:ascii="Book Antiqua" w:hAnsi="Book Antiqua" w:cs="宋体"/>
          <w:color w:val="000000"/>
          <w:sz w:val="24"/>
          <w:szCs w:val="24"/>
          <w:lang w:val="en-US" w:eastAsia="zh-CN"/>
        </w:rPr>
        <w:t>Tato</w:t>
      </w:r>
      <w:proofErr w:type="spellEnd"/>
      <w:r w:rsidRPr="00AA4501">
        <w:rPr>
          <w:rFonts w:ascii="Book Antiqua" w:hAnsi="Book Antiqua" w:cs="宋体"/>
          <w:color w:val="000000"/>
          <w:sz w:val="24"/>
          <w:szCs w:val="24"/>
          <w:lang w:val="en-US" w:eastAsia="zh-CN"/>
        </w:rPr>
        <w:t xml:space="preserve"> A, </w:t>
      </w:r>
      <w:proofErr w:type="spellStart"/>
      <w:r w:rsidRPr="00AA4501">
        <w:rPr>
          <w:rFonts w:ascii="Book Antiqua" w:hAnsi="Book Antiqua" w:cs="宋体"/>
          <w:color w:val="000000"/>
          <w:sz w:val="24"/>
          <w:szCs w:val="24"/>
          <w:lang w:val="en-US" w:eastAsia="zh-CN"/>
        </w:rPr>
        <w:t>López-López</w:t>
      </w:r>
      <w:proofErr w:type="spellEnd"/>
      <w:r w:rsidRPr="00AA4501">
        <w:rPr>
          <w:rFonts w:ascii="Book Antiqua" w:hAnsi="Book Antiqua" w:cs="宋体"/>
          <w:color w:val="000000"/>
          <w:sz w:val="24"/>
          <w:szCs w:val="24"/>
          <w:lang w:val="en-US" w:eastAsia="zh-CN"/>
        </w:rPr>
        <w:t xml:space="preserve"> R, </w:t>
      </w:r>
      <w:proofErr w:type="spellStart"/>
      <w:r w:rsidRPr="00AA4501">
        <w:rPr>
          <w:rFonts w:ascii="Book Antiqua" w:hAnsi="Book Antiqua" w:cs="宋体"/>
          <w:color w:val="000000"/>
          <w:sz w:val="24"/>
          <w:szCs w:val="24"/>
          <w:lang w:val="en-US" w:eastAsia="zh-CN"/>
        </w:rPr>
        <w:t>Abal</w:t>
      </w:r>
      <w:proofErr w:type="spellEnd"/>
      <w:r w:rsidRPr="00AA4501">
        <w:rPr>
          <w:rFonts w:ascii="Book Antiqua" w:hAnsi="Book Antiqua" w:cs="宋体"/>
          <w:color w:val="000000"/>
          <w:sz w:val="24"/>
          <w:szCs w:val="24"/>
          <w:lang w:val="en-US" w:eastAsia="zh-CN"/>
        </w:rPr>
        <w:t xml:space="preserve"> M. Molecular characterization of circulating tumor cells in human metastatic colorectal cancer. </w:t>
      </w:r>
      <w:proofErr w:type="spellStart"/>
      <w:r w:rsidRPr="00AA4501">
        <w:rPr>
          <w:rFonts w:ascii="Book Antiqua" w:hAnsi="Book Antiqua" w:cs="宋体"/>
          <w:i/>
          <w:iCs/>
          <w:color w:val="000000"/>
          <w:sz w:val="24"/>
          <w:szCs w:val="24"/>
          <w:lang w:val="en-US" w:eastAsia="zh-CN"/>
        </w:rPr>
        <w:t>PLoS</w:t>
      </w:r>
      <w:proofErr w:type="spellEnd"/>
      <w:r w:rsidRPr="00AA4501">
        <w:rPr>
          <w:rFonts w:ascii="Book Antiqua" w:hAnsi="Book Antiqua" w:cs="宋体"/>
          <w:i/>
          <w:iCs/>
          <w:color w:val="000000"/>
          <w:sz w:val="24"/>
          <w:szCs w:val="24"/>
          <w:lang w:val="en-US" w:eastAsia="zh-CN"/>
        </w:rPr>
        <w:t xml:space="preserve"> One</w:t>
      </w:r>
      <w:r w:rsidRPr="00AA4501">
        <w:rPr>
          <w:rFonts w:ascii="Book Antiqua" w:hAnsi="Book Antiqua" w:cs="宋体"/>
          <w:color w:val="000000"/>
          <w:sz w:val="24"/>
          <w:szCs w:val="24"/>
          <w:lang w:val="en-US" w:eastAsia="zh-CN"/>
        </w:rPr>
        <w:t> 2012; </w:t>
      </w:r>
      <w:r w:rsidRPr="00AA4501">
        <w:rPr>
          <w:rFonts w:ascii="Book Antiqua" w:hAnsi="Book Antiqua" w:cs="宋体"/>
          <w:b/>
          <w:bCs/>
          <w:color w:val="000000"/>
          <w:sz w:val="24"/>
          <w:szCs w:val="24"/>
          <w:lang w:val="en-US" w:eastAsia="zh-CN"/>
        </w:rPr>
        <w:t>7</w:t>
      </w:r>
      <w:r w:rsidRPr="00AA4501">
        <w:rPr>
          <w:rFonts w:ascii="Book Antiqua" w:hAnsi="Book Antiqua" w:cs="宋体"/>
          <w:color w:val="000000"/>
          <w:sz w:val="24"/>
          <w:szCs w:val="24"/>
          <w:lang w:val="en-US" w:eastAsia="zh-CN"/>
        </w:rPr>
        <w:t>: e40476 [PMID: 22811761 DOI: 10.1371/journal.pone.0040476]</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 xml:space="preserve">83 </w:t>
      </w:r>
      <w:proofErr w:type="spellStart"/>
      <w:r w:rsidRPr="00374B4C">
        <w:rPr>
          <w:rFonts w:ascii="Book Antiqua" w:hAnsi="Book Antiqua" w:cs="宋体"/>
          <w:b/>
          <w:color w:val="000000"/>
          <w:sz w:val="24"/>
          <w:szCs w:val="24"/>
          <w:lang w:val="en-US" w:eastAsia="zh-CN"/>
        </w:rPr>
        <w:t>Embun</w:t>
      </w:r>
      <w:proofErr w:type="spellEnd"/>
      <w:r w:rsidRPr="00374B4C">
        <w:rPr>
          <w:rFonts w:ascii="Book Antiqua" w:hAnsi="Book Antiqua" w:cs="宋体"/>
          <w:b/>
          <w:color w:val="000000"/>
          <w:sz w:val="24"/>
          <w:szCs w:val="24"/>
          <w:lang w:val="en-US" w:eastAsia="zh-CN"/>
        </w:rPr>
        <w:t xml:space="preserve"> R</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Fiorentino</w:t>
      </w:r>
      <w:proofErr w:type="spellEnd"/>
      <w:r w:rsidRPr="00AA4501">
        <w:rPr>
          <w:rFonts w:ascii="Book Antiqua" w:hAnsi="Book Antiqua" w:cs="宋体"/>
          <w:color w:val="000000"/>
          <w:sz w:val="24"/>
          <w:szCs w:val="24"/>
          <w:lang w:val="en-US" w:eastAsia="zh-CN"/>
        </w:rPr>
        <w:t xml:space="preserve"> F, Treasure T, Rivas JJ, </w:t>
      </w:r>
      <w:proofErr w:type="spellStart"/>
      <w:r w:rsidRPr="00AA4501">
        <w:rPr>
          <w:rFonts w:ascii="Book Antiqua" w:hAnsi="Book Antiqua" w:cs="宋体"/>
          <w:color w:val="000000"/>
          <w:sz w:val="24"/>
          <w:szCs w:val="24"/>
          <w:lang w:val="en-US" w:eastAsia="zh-CN"/>
        </w:rPr>
        <w:t>Molins</w:t>
      </w:r>
      <w:proofErr w:type="spellEnd"/>
      <w:r w:rsidRPr="00AA4501">
        <w:rPr>
          <w:rFonts w:ascii="Book Antiqua" w:hAnsi="Book Antiqua" w:cs="宋体"/>
          <w:color w:val="000000"/>
          <w:sz w:val="24"/>
          <w:szCs w:val="24"/>
          <w:lang w:val="en-US" w:eastAsia="zh-CN"/>
        </w:rPr>
        <w:t xml:space="preserve"> L</w:t>
      </w:r>
      <w:r w:rsidR="00374B4C">
        <w:rPr>
          <w:rFonts w:ascii="Book Antiqua" w:hAnsi="Book Antiqua" w:cs="宋体" w:hint="eastAsia"/>
          <w:color w:val="000000"/>
          <w:sz w:val="24"/>
          <w:szCs w:val="24"/>
          <w:lang w:val="en-US" w:eastAsia="zh-CN"/>
        </w:rPr>
        <w:t>.</w:t>
      </w:r>
      <w:r w:rsidRPr="00AA4501">
        <w:rPr>
          <w:rFonts w:ascii="Book Antiqua" w:hAnsi="Book Antiqua" w:cs="宋体"/>
          <w:color w:val="000000"/>
          <w:sz w:val="24"/>
          <w:szCs w:val="24"/>
          <w:lang w:val="en-US" w:eastAsia="zh-CN"/>
        </w:rPr>
        <w:t xml:space="preserve"> Pulmonary </w:t>
      </w:r>
      <w:proofErr w:type="spellStart"/>
      <w:r w:rsidRPr="00AA4501">
        <w:rPr>
          <w:rFonts w:ascii="Book Antiqua" w:hAnsi="Book Antiqua" w:cs="宋体"/>
          <w:color w:val="000000"/>
          <w:sz w:val="24"/>
          <w:szCs w:val="24"/>
          <w:lang w:val="en-US" w:eastAsia="zh-CN"/>
        </w:rPr>
        <w:t>metastasectomy</w:t>
      </w:r>
      <w:proofErr w:type="spellEnd"/>
      <w:r w:rsidRPr="00AA4501">
        <w:rPr>
          <w:rFonts w:ascii="Book Antiqua" w:hAnsi="Book Antiqua" w:cs="宋体"/>
          <w:color w:val="000000"/>
          <w:sz w:val="24"/>
          <w:szCs w:val="24"/>
          <w:lang w:val="en-US" w:eastAsia="zh-CN"/>
        </w:rPr>
        <w:t xml:space="preserve"> in colorectal cancer: a prospective study of demography and clinical </w:t>
      </w:r>
      <w:r w:rsidRPr="00AA4501">
        <w:rPr>
          <w:rFonts w:ascii="Book Antiqua" w:hAnsi="Book Antiqua" w:cs="宋体"/>
          <w:color w:val="000000"/>
          <w:sz w:val="24"/>
          <w:szCs w:val="24"/>
          <w:lang w:val="en-US" w:eastAsia="zh-CN"/>
        </w:rPr>
        <w:lastRenderedPageBreak/>
        <w:t xml:space="preserve">characteristics of 543 patients in the Spanish colorectal </w:t>
      </w:r>
      <w:proofErr w:type="spellStart"/>
      <w:r w:rsidRPr="00AA4501">
        <w:rPr>
          <w:rFonts w:ascii="Book Antiqua" w:hAnsi="Book Antiqua" w:cs="宋体"/>
          <w:color w:val="000000"/>
          <w:sz w:val="24"/>
          <w:szCs w:val="24"/>
          <w:lang w:val="en-US" w:eastAsia="zh-CN"/>
        </w:rPr>
        <w:t>metastasectomy</w:t>
      </w:r>
      <w:proofErr w:type="spellEnd"/>
      <w:r w:rsidRPr="00AA4501">
        <w:rPr>
          <w:rFonts w:ascii="Book Antiqua" w:hAnsi="Book Antiqua" w:cs="宋体"/>
          <w:color w:val="000000"/>
          <w:sz w:val="24"/>
          <w:szCs w:val="24"/>
          <w:lang w:val="en-US" w:eastAsia="zh-CN"/>
        </w:rPr>
        <w:t xml:space="preserve"> registry (GECMP-CCR). </w:t>
      </w:r>
      <w:r w:rsidRPr="00374B4C">
        <w:rPr>
          <w:rFonts w:ascii="Book Antiqua" w:hAnsi="Book Antiqua" w:cs="宋体"/>
          <w:i/>
          <w:color w:val="000000"/>
          <w:sz w:val="24"/>
          <w:szCs w:val="24"/>
          <w:lang w:val="en-US" w:eastAsia="zh-CN"/>
        </w:rPr>
        <w:t>BMJ Open</w:t>
      </w:r>
      <w:r w:rsidR="0057340D">
        <w:rPr>
          <w:rFonts w:ascii="Book Antiqua" w:hAnsi="Book Antiqua" w:cs="宋体"/>
          <w:color w:val="000000"/>
          <w:sz w:val="24"/>
          <w:szCs w:val="24"/>
          <w:lang w:val="en-US" w:eastAsia="zh-CN"/>
        </w:rPr>
        <w:t xml:space="preserve"> 2013; </w:t>
      </w:r>
      <w:r w:rsidR="0057340D" w:rsidRPr="0057340D">
        <w:rPr>
          <w:rFonts w:ascii="Book Antiqua" w:hAnsi="Book Antiqua" w:cs="宋体"/>
          <w:b/>
          <w:color w:val="000000"/>
          <w:sz w:val="24"/>
          <w:szCs w:val="24"/>
          <w:lang w:val="en-US" w:eastAsia="zh-CN"/>
        </w:rPr>
        <w:t>3</w:t>
      </w:r>
      <w:r w:rsidR="0057340D">
        <w:rPr>
          <w:rFonts w:ascii="Book Antiqua" w:hAnsi="Book Antiqua" w:cs="宋体" w:hint="eastAsia"/>
          <w:color w:val="000000"/>
          <w:sz w:val="24"/>
          <w:szCs w:val="24"/>
          <w:lang w:val="en-US" w:eastAsia="zh-CN"/>
        </w:rPr>
        <w:t xml:space="preserve">: </w:t>
      </w:r>
      <w:r w:rsidR="0057340D" w:rsidRPr="0057340D">
        <w:rPr>
          <w:rFonts w:ascii="Book Antiqua" w:hAnsi="Book Antiqua" w:cs="宋体"/>
          <w:color w:val="000000"/>
          <w:sz w:val="24"/>
          <w:szCs w:val="24"/>
          <w:lang w:val="en-US" w:eastAsia="zh-CN"/>
        </w:rPr>
        <w:t>e002787</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84 </w:t>
      </w:r>
      <w:proofErr w:type="spellStart"/>
      <w:r w:rsidRPr="00AA4501">
        <w:rPr>
          <w:rFonts w:ascii="Book Antiqua" w:hAnsi="Book Antiqua" w:cs="宋体"/>
          <w:b/>
          <w:bCs/>
          <w:color w:val="000000"/>
          <w:sz w:val="24"/>
          <w:szCs w:val="24"/>
          <w:lang w:val="en-US" w:eastAsia="zh-CN"/>
        </w:rPr>
        <w:t>Pfannschmidt</w:t>
      </w:r>
      <w:proofErr w:type="spellEnd"/>
      <w:r w:rsidRPr="00AA4501">
        <w:rPr>
          <w:rFonts w:ascii="Book Antiqua" w:hAnsi="Book Antiqua" w:cs="宋体"/>
          <w:b/>
          <w:bCs/>
          <w:color w:val="000000"/>
          <w:sz w:val="24"/>
          <w:szCs w:val="24"/>
          <w:lang w:val="en-US" w:eastAsia="zh-CN"/>
        </w:rPr>
        <w:t xml:space="preserve"> J</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Dienemann</w:t>
      </w:r>
      <w:proofErr w:type="spellEnd"/>
      <w:r w:rsidRPr="00AA4501">
        <w:rPr>
          <w:rFonts w:ascii="Book Antiqua" w:hAnsi="Book Antiqua" w:cs="宋体"/>
          <w:color w:val="000000"/>
          <w:sz w:val="24"/>
          <w:szCs w:val="24"/>
          <w:lang w:val="en-US" w:eastAsia="zh-CN"/>
        </w:rPr>
        <w:t xml:space="preserve"> H, Hoffmann H. Surgical resection of pulmonary metastases from colorectal cancer: a systematic review of published series. </w:t>
      </w:r>
      <w:r w:rsidRPr="00AA4501">
        <w:rPr>
          <w:rFonts w:ascii="Book Antiqua" w:hAnsi="Book Antiqua" w:cs="宋体"/>
          <w:i/>
          <w:iCs/>
          <w:color w:val="000000"/>
          <w:sz w:val="24"/>
          <w:szCs w:val="24"/>
          <w:lang w:val="en-US" w:eastAsia="zh-CN"/>
        </w:rPr>
        <w:t xml:space="preserve">Ann </w:t>
      </w:r>
      <w:proofErr w:type="spellStart"/>
      <w:r w:rsidRPr="00AA4501">
        <w:rPr>
          <w:rFonts w:ascii="Book Antiqua" w:hAnsi="Book Antiqua" w:cs="宋体"/>
          <w:i/>
          <w:iCs/>
          <w:color w:val="000000"/>
          <w:sz w:val="24"/>
          <w:szCs w:val="24"/>
          <w:lang w:val="en-US" w:eastAsia="zh-CN"/>
        </w:rPr>
        <w:t>Thorac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2007; </w:t>
      </w:r>
      <w:r w:rsidRPr="00AA4501">
        <w:rPr>
          <w:rFonts w:ascii="Book Antiqua" w:hAnsi="Book Antiqua" w:cs="宋体"/>
          <w:b/>
          <w:bCs/>
          <w:color w:val="000000"/>
          <w:sz w:val="24"/>
          <w:szCs w:val="24"/>
          <w:lang w:val="en-US" w:eastAsia="zh-CN"/>
        </w:rPr>
        <w:t>84</w:t>
      </w:r>
      <w:r w:rsidRPr="00AA4501">
        <w:rPr>
          <w:rFonts w:ascii="Book Antiqua" w:hAnsi="Book Antiqua" w:cs="宋体"/>
          <w:color w:val="000000"/>
          <w:sz w:val="24"/>
          <w:szCs w:val="24"/>
          <w:lang w:val="en-US" w:eastAsia="zh-CN"/>
        </w:rPr>
        <w:t>: 324-338 [PMID: 17588454 DOI: 10.1016/j.athoracsur.2007.02.093]</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85 </w:t>
      </w:r>
      <w:proofErr w:type="spellStart"/>
      <w:r w:rsidRPr="00AA4501">
        <w:rPr>
          <w:rFonts w:ascii="Book Antiqua" w:hAnsi="Book Antiqua" w:cs="宋体"/>
          <w:b/>
          <w:bCs/>
          <w:color w:val="000000"/>
          <w:sz w:val="24"/>
          <w:szCs w:val="24"/>
          <w:lang w:val="en-US" w:eastAsia="zh-CN"/>
        </w:rPr>
        <w:t>Pfannschmidt</w:t>
      </w:r>
      <w:proofErr w:type="spellEnd"/>
      <w:r w:rsidRPr="00AA4501">
        <w:rPr>
          <w:rFonts w:ascii="Book Antiqua" w:hAnsi="Book Antiqua" w:cs="宋体"/>
          <w:b/>
          <w:bCs/>
          <w:color w:val="000000"/>
          <w:sz w:val="24"/>
          <w:szCs w:val="24"/>
          <w:lang w:val="en-US" w:eastAsia="zh-CN"/>
        </w:rPr>
        <w:t xml:space="preserve"> J</w:t>
      </w:r>
      <w:r w:rsidRPr="00AA4501">
        <w:rPr>
          <w:rFonts w:ascii="Book Antiqua" w:hAnsi="Book Antiqua" w:cs="宋体"/>
          <w:color w:val="000000"/>
          <w:sz w:val="24"/>
          <w:szCs w:val="24"/>
          <w:lang w:val="en-US" w:eastAsia="zh-CN"/>
        </w:rPr>
        <w:t xml:space="preserve">, Hoffmann H, </w:t>
      </w:r>
      <w:proofErr w:type="spellStart"/>
      <w:r w:rsidRPr="00AA4501">
        <w:rPr>
          <w:rFonts w:ascii="Book Antiqua" w:hAnsi="Book Antiqua" w:cs="宋体"/>
          <w:color w:val="000000"/>
          <w:sz w:val="24"/>
          <w:szCs w:val="24"/>
          <w:lang w:val="en-US" w:eastAsia="zh-CN"/>
        </w:rPr>
        <w:t>Dienemann</w:t>
      </w:r>
      <w:proofErr w:type="spellEnd"/>
      <w:r w:rsidRPr="00AA4501">
        <w:rPr>
          <w:rFonts w:ascii="Book Antiqua" w:hAnsi="Book Antiqua" w:cs="宋体"/>
          <w:color w:val="000000"/>
          <w:sz w:val="24"/>
          <w:szCs w:val="24"/>
          <w:lang w:val="en-US" w:eastAsia="zh-CN"/>
        </w:rPr>
        <w:t xml:space="preserve"> H. Reported outcome factors for pulmonary resection in metastatic colorectal cancer. </w:t>
      </w:r>
      <w:r w:rsidRPr="00AA4501">
        <w:rPr>
          <w:rFonts w:ascii="Book Antiqua" w:hAnsi="Book Antiqua" w:cs="宋体"/>
          <w:i/>
          <w:iCs/>
          <w:color w:val="000000"/>
          <w:sz w:val="24"/>
          <w:szCs w:val="24"/>
          <w:lang w:val="en-US" w:eastAsia="zh-CN"/>
        </w:rPr>
        <w:t xml:space="preserve">J </w:t>
      </w:r>
      <w:proofErr w:type="spellStart"/>
      <w:r w:rsidRPr="00AA4501">
        <w:rPr>
          <w:rFonts w:ascii="Book Antiqua" w:hAnsi="Book Antiqua" w:cs="宋体"/>
          <w:i/>
          <w:iCs/>
          <w:color w:val="000000"/>
          <w:sz w:val="24"/>
          <w:szCs w:val="24"/>
          <w:lang w:val="en-US" w:eastAsia="zh-CN"/>
        </w:rPr>
        <w:t>Thorac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Oncol</w:t>
      </w:r>
      <w:proofErr w:type="spellEnd"/>
      <w:r w:rsidRPr="00AA4501">
        <w:rPr>
          <w:rFonts w:ascii="Book Antiqua" w:hAnsi="Book Antiqua" w:cs="宋体"/>
          <w:color w:val="000000"/>
          <w:sz w:val="24"/>
          <w:szCs w:val="24"/>
          <w:lang w:val="en-US" w:eastAsia="zh-CN"/>
        </w:rPr>
        <w:t> 2010; </w:t>
      </w:r>
      <w:r w:rsidRPr="00AA4501">
        <w:rPr>
          <w:rFonts w:ascii="Book Antiqua" w:hAnsi="Book Antiqua" w:cs="宋体"/>
          <w:b/>
          <w:bCs/>
          <w:color w:val="000000"/>
          <w:sz w:val="24"/>
          <w:szCs w:val="24"/>
          <w:lang w:val="en-US" w:eastAsia="zh-CN"/>
        </w:rPr>
        <w:t>5</w:t>
      </w:r>
      <w:r w:rsidRPr="00AA4501">
        <w:rPr>
          <w:rFonts w:ascii="Book Antiqua" w:hAnsi="Book Antiqua" w:cs="宋体"/>
          <w:color w:val="000000"/>
          <w:sz w:val="24"/>
          <w:szCs w:val="24"/>
          <w:lang w:val="en-US" w:eastAsia="zh-CN"/>
        </w:rPr>
        <w:t>: S172-S178 [PMID: 20502257 DOI: 10.1097/JTO.0b013e3181dca330]</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86 </w:t>
      </w:r>
      <w:proofErr w:type="spellStart"/>
      <w:r w:rsidRPr="00AA4501">
        <w:rPr>
          <w:rFonts w:ascii="Book Antiqua" w:hAnsi="Book Antiqua" w:cs="宋体"/>
          <w:b/>
          <w:bCs/>
          <w:color w:val="000000"/>
          <w:sz w:val="24"/>
          <w:szCs w:val="24"/>
          <w:lang w:val="en-US" w:eastAsia="zh-CN"/>
        </w:rPr>
        <w:t>Riquet</w:t>
      </w:r>
      <w:proofErr w:type="spellEnd"/>
      <w:r w:rsidRPr="00AA4501">
        <w:rPr>
          <w:rFonts w:ascii="Book Antiqua" w:hAnsi="Book Antiqua" w:cs="宋体"/>
          <w:b/>
          <w:bCs/>
          <w:color w:val="000000"/>
          <w:sz w:val="24"/>
          <w:szCs w:val="24"/>
          <w:lang w:val="en-US" w:eastAsia="zh-CN"/>
        </w:rPr>
        <w:t xml:space="preserve"> M</w:t>
      </w:r>
      <w:r w:rsidRPr="00AA4501">
        <w:rPr>
          <w:rFonts w:ascii="Book Antiqua" w:hAnsi="Book Antiqua" w:cs="宋体"/>
          <w:color w:val="000000"/>
          <w:sz w:val="24"/>
          <w:szCs w:val="24"/>
          <w:lang w:val="en-US" w:eastAsia="zh-CN"/>
        </w:rPr>
        <w:t xml:space="preserve">, Foucault C, </w:t>
      </w:r>
      <w:proofErr w:type="spellStart"/>
      <w:r w:rsidRPr="00AA4501">
        <w:rPr>
          <w:rFonts w:ascii="Book Antiqua" w:hAnsi="Book Antiqua" w:cs="宋体"/>
          <w:color w:val="000000"/>
          <w:sz w:val="24"/>
          <w:szCs w:val="24"/>
          <w:lang w:val="en-US" w:eastAsia="zh-CN"/>
        </w:rPr>
        <w:t>Cazes</w:t>
      </w:r>
      <w:proofErr w:type="spellEnd"/>
      <w:r w:rsidRPr="00AA4501">
        <w:rPr>
          <w:rFonts w:ascii="Book Antiqua" w:hAnsi="Book Antiqua" w:cs="宋体"/>
          <w:color w:val="000000"/>
          <w:sz w:val="24"/>
          <w:szCs w:val="24"/>
          <w:lang w:val="en-US" w:eastAsia="zh-CN"/>
        </w:rPr>
        <w:t xml:space="preserve"> A, </w:t>
      </w:r>
      <w:proofErr w:type="spellStart"/>
      <w:r w:rsidRPr="00AA4501">
        <w:rPr>
          <w:rFonts w:ascii="Book Antiqua" w:hAnsi="Book Antiqua" w:cs="宋体"/>
          <w:color w:val="000000"/>
          <w:sz w:val="24"/>
          <w:szCs w:val="24"/>
          <w:lang w:val="en-US" w:eastAsia="zh-CN"/>
        </w:rPr>
        <w:t>Mitry</w:t>
      </w:r>
      <w:proofErr w:type="spellEnd"/>
      <w:r w:rsidRPr="00AA4501">
        <w:rPr>
          <w:rFonts w:ascii="Book Antiqua" w:hAnsi="Book Antiqua" w:cs="宋体"/>
          <w:color w:val="000000"/>
          <w:sz w:val="24"/>
          <w:szCs w:val="24"/>
          <w:lang w:val="en-US" w:eastAsia="zh-CN"/>
        </w:rPr>
        <w:t xml:space="preserve"> E, </w:t>
      </w:r>
      <w:proofErr w:type="spellStart"/>
      <w:r w:rsidRPr="00AA4501">
        <w:rPr>
          <w:rFonts w:ascii="Book Antiqua" w:hAnsi="Book Antiqua" w:cs="宋体"/>
          <w:color w:val="000000"/>
          <w:sz w:val="24"/>
          <w:szCs w:val="24"/>
          <w:lang w:val="en-US" w:eastAsia="zh-CN"/>
        </w:rPr>
        <w:t>Dujon</w:t>
      </w:r>
      <w:proofErr w:type="spellEnd"/>
      <w:r w:rsidRPr="00AA4501">
        <w:rPr>
          <w:rFonts w:ascii="Book Antiqua" w:hAnsi="Book Antiqua" w:cs="宋体"/>
          <w:color w:val="000000"/>
          <w:sz w:val="24"/>
          <w:szCs w:val="24"/>
          <w:lang w:val="en-US" w:eastAsia="zh-CN"/>
        </w:rPr>
        <w:t xml:space="preserve"> A, Le </w:t>
      </w:r>
      <w:proofErr w:type="spellStart"/>
      <w:r w:rsidRPr="00AA4501">
        <w:rPr>
          <w:rFonts w:ascii="Book Antiqua" w:hAnsi="Book Antiqua" w:cs="宋体"/>
          <w:color w:val="000000"/>
          <w:sz w:val="24"/>
          <w:szCs w:val="24"/>
          <w:lang w:val="en-US" w:eastAsia="zh-CN"/>
        </w:rPr>
        <w:t>Pimpec</w:t>
      </w:r>
      <w:proofErr w:type="spellEnd"/>
      <w:r w:rsidRPr="00AA4501">
        <w:rPr>
          <w:rFonts w:ascii="Book Antiqua" w:hAnsi="Book Antiqua" w:cs="宋体"/>
          <w:color w:val="000000"/>
          <w:sz w:val="24"/>
          <w:szCs w:val="24"/>
          <w:lang w:val="en-US" w:eastAsia="zh-CN"/>
        </w:rPr>
        <w:t xml:space="preserve"> Barthes F, </w:t>
      </w:r>
      <w:proofErr w:type="spellStart"/>
      <w:r w:rsidRPr="00AA4501">
        <w:rPr>
          <w:rFonts w:ascii="Book Antiqua" w:hAnsi="Book Antiqua" w:cs="宋体"/>
          <w:color w:val="000000"/>
          <w:sz w:val="24"/>
          <w:szCs w:val="24"/>
          <w:lang w:val="en-US" w:eastAsia="zh-CN"/>
        </w:rPr>
        <w:t>Médioni</w:t>
      </w:r>
      <w:proofErr w:type="spellEnd"/>
      <w:r w:rsidRPr="00AA4501">
        <w:rPr>
          <w:rFonts w:ascii="Book Antiqua" w:hAnsi="Book Antiqua" w:cs="宋体"/>
          <w:color w:val="000000"/>
          <w:sz w:val="24"/>
          <w:szCs w:val="24"/>
          <w:lang w:val="en-US" w:eastAsia="zh-CN"/>
        </w:rPr>
        <w:t xml:space="preserve"> J, </w:t>
      </w:r>
      <w:proofErr w:type="spellStart"/>
      <w:r w:rsidRPr="00AA4501">
        <w:rPr>
          <w:rFonts w:ascii="Book Antiqua" w:hAnsi="Book Antiqua" w:cs="宋体"/>
          <w:color w:val="000000"/>
          <w:sz w:val="24"/>
          <w:szCs w:val="24"/>
          <w:lang w:val="en-US" w:eastAsia="zh-CN"/>
        </w:rPr>
        <w:t>Rougier</w:t>
      </w:r>
      <w:proofErr w:type="spellEnd"/>
      <w:r w:rsidRPr="00AA4501">
        <w:rPr>
          <w:rFonts w:ascii="Book Antiqua" w:hAnsi="Book Antiqua" w:cs="宋体"/>
          <w:color w:val="000000"/>
          <w:sz w:val="24"/>
          <w:szCs w:val="24"/>
          <w:lang w:val="en-US" w:eastAsia="zh-CN"/>
        </w:rPr>
        <w:t xml:space="preserve"> P. Pulmonary resection for metastases of colorectal adenocarcinoma. </w:t>
      </w:r>
      <w:r w:rsidRPr="00AA4501">
        <w:rPr>
          <w:rFonts w:ascii="Book Antiqua" w:hAnsi="Book Antiqua" w:cs="宋体"/>
          <w:i/>
          <w:iCs/>
          <w:color w:val="000000"/>
          <w:sz w:val="24"/>
          <w:szCs w:val="24"/>
          <w:lang w:val="en-US" w:eastAsia="zh-CN"/>
        </w:rPr>
        <w:t xml:space="preserve">Ann </w:t>
      </w:r>
      <w:proofErr w:type="spellStart"/>
      <w:r w:rsidRPr="00AA4501">
        <w:rPr>
          <w:rFonts w:ascii="Book Antiqua" w:hAnsi="Book Antiqua" w:cs="宋体"/>
          <w:i/>
          <w:iCs/>
          <w:color w:val="000000"/>
          <w:sz w:val="24"/>
          <w:szCs w:val="24"/>
          <w:lang w:val="en-US" w:eastAsia="zh-CN"/>
        </w:rPr>
        <w:t>Thorac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2010; </w:t>
      </w:r>
      <w:r w:rsidRPr="00AA4501">
        <w:rPr>
          <w:rFonts w:ascii="Book Antiqua" w:hAnsi="Book Antiqua" w:cs="宋体"/>
          <w:b/>
          <w:bCs/>
          <w:color w:val="000000"/>
          <w:sz w:val="24"/>
          <w:szCs w:val="24"/>
          <w:lang w:val="en-US" w:eastAsia="zh-CN"/>
        </w:rPr>
        <w:t>89</w:t>
      </w:r>
      <w:r w:rsidRPr="00AA4501">
        <w:rPr>
          <w:rFonts w:ascii="Book Antiqua" w:hAnsi="Book Antiqua" w:cs="宋体"/>
          <w:color w:val="000000"/>
          <w:sz w:val="24"/>
          <w:szCs w:val="24"/>
          <w:lang w:val="en-US" w:eastAsia="zh-CN"/>
        </w:rPr>
        <w:t>: 375-380 [PMID: 20103301 DOI: 10.1016/j.athoracsur.2009.10.005]</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87 </w:t>
      </w:r>
      <w:proofErr w:type="spellStart"/>
      <w:r w:rsidRPr="00AA4501">
        <w:rPr>
          <w:rFonts w:ascii="Book Antiqua" w:hAnsi="Book Antiqua" w:cs="宋体"/>
          <w:b/>
          <w:bCs/>
          <w:color w:val="000000"/>
          <w:sz w:val="24"/>
          <w:szCs w:val="24"/>
          <w:lang w:val="en-US" w:eastAsia="zh-CN"/>
        </w:rPr>
        <w:t>Kanemitsu</w:t>
      </w:r>
      <w:proofErr w:type="spellEnd"/>
      <w:r w:rsidRPr="00AA4501">
        <w:rPr>
          <w:rFonts w:ascii="Book Antiqua" w:hAnsi="Book Antiqua" w:cs="宋体"/>
          <w:b/>
          <w:bCs/>
          <w:color w:val="000000"/>
          <w:sz w:val="24"/>
          <w:szCs w:val="24"/>
          <w:lang w:val="en-US" w:eastAsia="zh-CN"/>
        </w:rPr>
        <w:t xml:space="preserve"> Y</w:t>
      </w:r>
      <w:r w:rsidRPr="00AA4501">
        <w:rPr>
          <w:rFonts w:ascii="Book Antiqua" w:hAnsi="Book Antiqua" w:cs="宋体"/>
          <w:color w:val="000000"/>
          <w:sz w:val="24"/>
          <w:szCs w:val="24"/>
          <w:lang w:val="en-US" w:eastAsia="zh-CN"/>
        </w:rPr>
        <w:t xml:space="preserve">, Kato T, Shimizu Y, </w:t>
      </w:r>
      <w:proofErr w:type="spellStart"/>
      <w:r w:rsidRPr="00AA4501">
        <w:rPr>
          <w:rFonts w:ascii="Book Antiqua" w:hAnsi="Book Antiqua" w:cs="宋体"/>
          <w:color w:val="000000"/>
          <w:sz w:val="24"/>
          <w:szCs w:val="24"/>
          <w:lang w:val="en-US" w:eastAsia="zh-CN"/>
        </w:rPr>
        <w:t>Inaba</w:t>
      </w:r>
      <w:proofErr w:type="spellEnd"/>
      <w:r w:rsidRPr="00AA4501">
        <w:rPr>
          <w:rFonts w:ascii="Book Antiqua" w:hAnsi="Book Antiqua" w:cs="宋体"/>
          <w:color w:val="000000"/>
          <w:sz w:val="24"/>
          <w:szCs w:val="24"/>
          <w:lang w:val="en-US" w:eastAsia="zh-CN"/>
        </w:rPr>
        <w:t xml:space="preserve"> Y, Shimada Y, Nakamura K, Sato A, Moriya Y.</w:t>
      </w:r>
      <w:proofErr w:type="gramEnd"/>
      <w:r w:rsidRPr="00AA4501">
        <w:rPr>
          <w:rFonts w:ascii="Book Antiqua" w:hAnsi="Book Antiqua" w:cs="宋体"/>
          <w:color w:val="000000"/>
          <w:sz w:val="24"/>
          <w:szCs w:val="24"/>
          <w:lang w:val="en-US" w:eastAsia="zh-CN"/>
        </w:rPr>
        <w:t xml:space="preserve"> A randomized phase II/III trial comparing </w:t>
      </w:r>
      <w:proofErr w:type="spellStart"/>
      <w:r w:rsidRPr="00AA4501">
        <w:rPr>
          <w:rFonts w:ascii="Book Antiqua" w:hAnsi="Book Antiqua" w:cs="宋体"/>
          <w:color w:val="000000"/>
          <w:sz w:val="24"/>
          <w:szCs w:val="24"/>
          <w:lang w:val="en-US" w:eastAsia="zh-CN"/>
        </w:rPr>
        <w:t>hepatectomy</w:t>
      </w:r>
      <w:proofErr w:type="spellEnd"/>
      <w:r w:rsidRPr="00AA4501">
        <w:rPr>
          <w:rFonts w:ascii="Book Antiqua" w:hAnsi="Book Antiqua" w:cs="宋体"/>
          <w:color w:val="000000"/>
          <w:sz w:val="24"/>
          <w:szCs w:val="24"/>
          <w:lang w:val="en-US" w:eastAsia="zh-CN"/>
        </w:rPr>
        <w:t xml:space="preserve"> followed by mFOLFOX6 with </w:t>
      </w:r>
      <w:proofErr w:type="spellStart"/>
      <w:r w:rsidRPr="00AA4501">
        <w:rPr>
          <w:rFonts w:ascii="Book Antiqua" w:hAnsi="Book Antiqua" w:cs="宋体"/>
          <w:color w:val="000000"/>
          <w:sz w:val="24"/>
          <w:szCs w:val="24"/>
          <w:lang w:val="en-US" w:eastAsia="zh-CN"/>
        </w:rPr>
        <w:t>hepatectomy</w:t>
      </w:r>
      <w:proofErr w:type="spellEnd"/>
      <w:r w:rsidRPr="00AA4501">
        <w:rPr>
          <w:rFonts w:ascii="Book Antiqua" w:hAnsi="Book Antiqua" w:cs="宋体"/>
          <w:color w:val="000000"/>
          <w:sz w:val="24"/>
          <w:szCs w:val="24"/>
          <w:lang w:val="en-US" w:eastAsia="zh-CN"/>
        </w:rPr>
        <w:t xml:space="preserve"> alone as treatment for liver metastasis from colorectal cancer: Japan Clinical Oncology Group Study JCOG0603. </w:t>
      </w:r>
      <w:proofErr w:type="spellStart"/>
      <w:r w:rsidRPr="00AA4501">
        <w:rPr>
          <w:rFonts w:ascii="Book Antiqua" w:hAnsi="Book Antiqua" w:cs="宋体"/>
          <w:i/>
          <w:iCs/>
          <w:color w:val="000000"/>
          <w:sz w:val="24"/>
          <w:szCs w:val="24"/>
          <w:lang w:val="en-US" w:eastAsia="zh-CN"/>
        </w:rPr>
        <w:t>Jpn</w:t>
      </w:r>
      <w:proofErr w:type="spellEnd"/>
      <w:r w:rsidRPr="00AA4501">
        <w:rPr>
          <w:rFonts w:ascii="Book Antiqua" w:hAnsi="Book Antiqua" w:cs="宋体"/>
          <w:i/>
          <w:iCs/>
          <w:color w:val="000000"/>
          <w:sz w:val="24"/>
          <w:szCs w:val="24"/>
          <w:lang w:val="en-US" w:eastAsia="zh-CN"/>
        </w:rPr>
        <w:t xml:space="preserve"> J </w:t>
      </w:r>
      <w:proofErr w:type="spellStart"/>
      <w:r w:rsidRPr="00AA4501">
        <w:rPr>
          <w:rFonts w:ascii="Book Antiqua" w:hAnsi="Book Antiqua" w:cs="宋体"/>
          <w:i/>
          <w:iCs/>
          <w:color w:val="000000"/>
          <w:sz w:val="24"/>
          <w:szCs w:val="24"/>
          <w:lang w:val="en-US" w:eastAsia="zh-CN"/>
        </w:rPr>
        <w:t>Clin</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Oncol</w:t>
      </w:r>
      <w:proofErr w:type="spellEnd"/>
      <w:r w:rsidRPr="00AA4501">
        <w:rPr>
          <w:rFonts w:ascii="Book Antiqua" w:hAnsi="Book Antiqua" w:cs="宋体"/>
          <w:color w:val="000000"/>
          <w:sz w:val="24"/>
          <w:szCs w:val="24"/>
          <w:lang w:val="en-US" w:eastAsia="zh-CN"/>
        </w:rPr>
        <w:t> 2009; </w:t>
      </w:r>
      <w:r w:rsidRPr="00AA4501">
        <w:rPr>
          <w:rFonts w:ascii="Book Antiqua" w:hAnsi="Book Antiqua" w:cs="宋体"/>
          <w:b/>
          <w:bCs/>
          <w:color w:val="000000"/>
          <w:sz w:val="24"/>
          <w:szCs w:val="24"/>
          <w:lang w:val="en-US" w:eastAsia="zh-CN"/>
        </w:rPr>
        <w:t>39</w:t>
      </w:r>
      <w:r w:rsidRPr="00AA4501">
        <w:rPr>
          <w:rFonts w:ascii="Book Antiqua" w:hAnsi="Book Antiqua" w:cs="宋体"/>
          <w:color w:val="000000"/>
          <w:sz w:val="24"/>
          <w:szCs w:val="24"/>
          <w:lang w:val="en-US" w:eastAsia="zh-CN"/>
        </w:rPr>
        <w:t>: 406-409 [PMID: 19389795 DOI: 10.1093/</w:t>
      </w:r>
      <w:proofErr w:type="spellStart"/>
      <w:r w:rsidRPr="00AA4501">
        <w:rPr>
          <w:rFonts w:ascii="Book Antiqua" w:hAnsi="Book Antiqua" w:cs="宋体"/>
          <w:color w:val="000000"/>
          <w:sz w:val="24"/>
          <w:szCs w:val="24"/>
          <w:lang w:val="en-US" w:eastAsia="zh-CN"/>
        </w:rPr>
        <w:t>jjco</w:t>
      </w:r>
      <w:proofErr w:type="spellEnd"/>
      <w:r w:rsidRPr="00AA4501">
        <w:rPr>
          <w:rFonts w:ascii="Book Antiqua" w:hAnsi="Book Antiqua" w:cs="宋体"/>
          <w:color w:val="000000"/>
          <w:sz w:val="24"/>
          <w:szCs w:val="24"/>
          <w:lang w:val="en-US" w:eastAsia="zh-CN"/>
        </w:rPr>
        <w:t>/hyp035]</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88 </w:t>
      </w:r>
      <w:r w:rsidRPr="00AA4501">
        <w:rPr>
          <w:rFonts w:ascii="Book Antiqua" w:hAnsi="Book Antiqua" w:cs="宋体"/>
          <w:b/>
          <w:bCs/>
          <w:color w:val="000000"/>
          <w:sz w:val="24"/>
          <w:szCs w:val="24"/>
          <w:lang w:val="en-US" w:eastAsia="zh-CN"/>
        </w:rPr>
        <w:t>Brandi G</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Derenzini</w:t>
      </w:r>
      <w:proofErr w:type="spellEnd"/>
      <w:r w:rsidRPr="00AA4501">
        <w:rPr>
          <w:rFonts w:ascii="Book Antiqua" w:hAnsi="Book Antiqua" w:cs="宋体"/>
          <w:color w:val="000000"/>
          <w:sz w:val="24"/>
          <w:szCs w:val="24"/>
          <w:lang w:val="en-US" w:eastAsia="zh-CN"/>
        </w:rPr>
        <w:t xml:space="preserve"> E, Falcone A, </w:t>
      </w:r>
      <w:proofErr w:type="spellStart"/>
      <w:r w:rsidRPr="00AA4501">
        <w:rPr>
          <w:rFonts w:ascii="Book Antiqua" w:hAnsi="Book Antiqua" w:cs="宋体"/>
          <w:color w:val="000000"/>
          <w:sz w:val="24"/>
          <w:szCs w:val="24"/>
          <w:lang w:val="en-US" w:eastAsia="zh-CN"/>
        </w:rPr>
        <w:t>Masi</w:t>
      </w:r>
      <w:proofErr w:type="spellEnd"/>
      <w:r w:rsidRPr="00AA4501">
        <w:rPr>
          <w:rFonts w:ascii="Book Antiqua" w:hAnsi="Book Antiqua" w:cs="宋体"/>
          <w:color w:val="000000"/>
          <w:sz w:val="24"/>
          <w:szCs w:val="24"/>
          <w:lang w:val="en-US" w:eastAsia="zh-CN"/>
        </w:rPr>
        <w:t xml:space="preserve"> G, </w:t>
      </w:r>
      <w:proofErr w:type="spellStart"/>
      <w:r w:rsidRPr="00AA4501">
        <w:rPr>
          <w:rFonts w:ascii="Book Antiqua" w:hAnsi="Book Antiqua" w:cs="宋体"/>
          <w:color w:val="000000"/>
          <w:sz w:val="24"/>
          <w:szCs w:val="24"/>
          <w:lang w:val="en-US" w:eastAsia="zh-CN"/>
        </w:rPr>
        <w:t>Loupakis</w:t>
      </w:r>
      <w:proofErr w:type="spellEnd"/>
      <w:r w:rsidRPr="00AA4501">
        <w:rPr>
          <w:rFonts w:ascii="Book Antiqua" w:hAnsi="Book Antiqua" w:cs="宋体"/>
          <w:color w:val="000000"/>
          <w:sz w:val="24"/>
          <w:szCs w:val="24"/>
          <w:lang w:val="en-US" w:eastAsia="zh-CN"/>
        </w:rPr>
        <w:t xml:space="preserve"> F, </w:t>
      </w:r>
      <w:proofErr w:type="spellStart"/>
      <w:r w:rsidRPr="00AA4501">
        <w:rPr>
          <w:rFonts w:ascii="Book Antiqua" w:hAnsi="Book Antiqua" w:cs="宋体"/>
          <w:color w:val="000000"/>
          <w:sz w:val="24"/>
          <w:szCs w:val="24"/>
          <w:lang w:val="en-US" w:eastAsia="zh-CN"/>
        </w:rPr>
        <w:t>Pietrabissa</w:t>
      </w:r>
      <w:proofErr w:type="spellEnd"/>
      <w:r w:rsidRPr="00AA4501">
        <w:rPr>
          <w:rFonts w:ascii="Book Antiqua" w:hAnsi="Book Antiqua" w:cs="宋体"/>
          <w:color w:val="000000"/>
          <w:sz w:val="24"/>
          <w:szCs w:val="24"/>
          <w:lang w:val="en-US" w:eastAsia="zh-CN"/>
        </w:rPr>
        <w:t xml:space="preserve"> A, Pinna AD, </w:t>
      </w:r>
      <w:proofErr w:type="spellStart"/>
      <w:r w:rsidRPr="00AA4501">
        <w:rPr>
          <w:rFonts w:ascii="Book Antiqua" w:hAnsi="Book Antiqua" w:cs="宋体"/>
          <w:color w:val="000000"/>
          <w:sz w:val="24"/>
          <w:szCs w:val="24"/>
          <w:lang w:val="en-US" w:eastAsia="zh-CN"/>
        </w:rPr>
        <w:t>Ercolani</w:t>
      </w:r>
      <w:proofErr w:type="spellEnd"/>
      <w:r w:rsidRPr="00AA4501">
        <w:rPr>
          <w:rFonts w:ascii="Book Antiqua" w:hAnsi="Book Antiqua" w:cs="宋体"/>
          <w:color w:val="000000"/>
          <w:sz w:val="24"/>
          <w:szCs w:val="24"/>
          <w:lang w:val="en-US" w:eastAsia="zh-CN"/>
        </w:rPr>
        <w:t xml:space="preserve"> G, </w:t>
      </w:r>
      <w:proofErr w:type="spellStart"/>
      <w:r w:rsidRPr="00AA4501">
        <w:rPr>
          <w:rFonts w:ascii="Book Antiqua" w:hAnsi="Book Antiqua" w:cs="宋体"/>
          <w:color w:val="000000"/>
          <w:sz w:val="24"/>
          <w:szCs w:val="24"/>
          <w:lang w:val="en-US" w:eastAsia="zh-CN"/>
        </w:rPr>
        <w:t>Pantaleo</w:t>
      </w:r>
      <w:proofErr w:type="spellEnd"/>
      <w:r w:rsidRPr="00AA4501">
        <w:rPr>
          <w:rFonts w:ascii="Book Antiqua" w:hAnsi="Book Antiqua" w:cs="宋体"/>
          <w:color w:val="000000"/>
          <w:sz w:val="24"/>
          <w:szCs w:val="24"/>
          <w:lang w:val="en-US" w:eastAsia="zh-CN"/>
        </w:rPr>
        <w:t xml:space="preserve"> MA, Di </w:t>
      </w:r>
      <w:proofErr w:type="spellStart"/>
      <w:r w:rsidRPr="00AA4501">
        <w:rPr>
          <w:rFonts w:ascii="Book Antiqua" w:hAnsi="Book Antiqua" w:cs="宋体"/>
          <w:color w:val="000000"/>
          <w:sz w:val="24"/>
          <w:szCs w:val="24"/>
          <w:lang w:val="en-US" w:eastAsia="zh-CN"/>
        </w:rPr>
        <w:t>Girolamo</w:t>
      </w:r>
      <w:proofErr w:type="spellEnd"/>
      <w:r w:rsidRPr="00AA4501">
        <w:rPr>
          <w:rFonts w:ascii="Book Antiqua" w:hAnsi="Book Antiqua" w:cs="宋体"/>
          <w:color w:val="000000"/>
          <w:sz w:val="24"/>
          <w:szCs w:val="24"/>
          <w:lang w:val="en-US" w:eastAsia="zh-CN"/>
        </w:rPr>
        <w:t xml:space="preserve"> S, </w:t>
      </w:r>
      <w:proofErr w:type="spellStart"/>
      <w:r w:rsidRPr="00AA4501">
        <w:rPr>
          <w:rFonts w:ascii="Book Antiqua" w:hAnsi="Book Antiqua" w:cs="宋体"/>
          <w:color w:val="000000"/>
          <w:sz w:val="24"/>
          <w:szCs w:val="24"/>
          <w:lang w:val="en-US" w:eastAsia="zh-CN"/>
        </w:rPr>
        <w:t>Grazi</w:t>
      </w:r>
      <w:proofErr w:type="spellEnd"/>
      <w:r w:rsidRPr="00AA4501">
        <w:rPr>
          <w:rFonts w:ascii="Book Antiqua" w:hAnsi="Book Antiqua" w:cs="宋体"/>
          <w:color w:val="000000"/>
          <w:sz w:val="24"/>
          <w:szCs w:val="24"/>
          <w:lang w:val="en-US" w:eastAsia="zh-CN"/>
        </w:rPr>
        <w:t xml:space="preserve"> GL, de Rosa F, </w:t>
      </w:r>
      <w:proofErr w:type="spellStart"/>
      <w:r w:rsidRPr="00AA4501">
        <w:rPr>
          <w:rFonts w:ascii="Book Antiqua" w:hAnsi="Book Antiqua" w:cs="宋体"/>
          <w:color w:val="000000"/>
          <w:sz w:val="24"/>
          <w:szCs w:val="24"/>
          <w:lang w:val="en-US" w:eastAsia="zh-CN"/>
        </w:rPr>
        <w:t>Biasco</w:t>
      </w:r>
      <w:proofErr w:type="spellEnd"/>
      <w:r w:rsidRPr="00AA4501">
        <w:rPr>
          <w:rFonts w:ascii="Book Antiqua" w:hAnsi="Book Antiqua" w:cs="宋体"/>
          <w:color w:val="000000"/>
          <w:sz w:val="24"/>
          <w:szCs w:val="24"/>
          <w:lang w:val="en-US" w:eastAsia="zh-CN"/>
        </w:rPr>
        <w:t xml:space="preserve"> G. Adjuvant systemic chemotherapy after putative curative resection of colorectal liver and lung metastases. </w:t>
      </w:r>
      <w:proofErr w:type="spellStart"/>
      <w:r w:rsidRPr="00AA4501">
        <w:rPr>
          <w:rFonts w:ascii="Book Antiqua" w:hAnsi="Book Antiqua" w:cs="宋体"/>
          <w:i/>
          <w:iCs/>
          <w:color w:val="000000"/>
          <w:sz w:val="24"/>
          <w:szCs w:val="24"/>
          <w:lang w:val="en-US" w:eastAsia="zh-CN"/>
        </w:rPr>
        <w:t>Clin</w:t>
      </w:r>
      <w:proofErr w:type="spellEnd"/>
      <w:r w:rsidRPr="00AA4501">
        <w:rPr>
          <w:rFonts w:ascii="Book Antiqua" w:hAnsi="Book Antiqua" w:cs="宋体"/>
          <w:i/>
          <w:iCs/>
          <w:color w:val="000000"/>
          <w:sz w:val="24"/>
          <w:szCs w:val="24"/>
          <w:lang w:val="en-US" w:eastAsia="zh-CN"/>
        </w:rPr>
        <w:t xml:space="preserve"> Colorectal Cancer</w:t>
      </w:r>
      <w:r w:rsidRPr="00AA4501">
        <w:rPr>
          <w:rFonts w:ascii="Book Antiqua" w:hAnsi="Book Antiqua" w:cs="宋体"/>
          <w:color w:val="000000"/>
          <w:sz w:val="24"/>
          <w:szCs w:val="24"/>
          <w:lang w:val="en-US" w:eastAsia="zh-CN"/>
        </w:rPr>
        <w:t> 2013; </w:t>
      </w:r>
      <w:r w:rsidRPr="00AA4501">
        <w:rPr>
          <w:rFonts w:ascii="Book Antiqua" w:hAnsi="Book Antiqua" w:cs="宋体"/>
          <w:b/>
          <w:bCs/>
          <w:color w:val="000000"/>
          <w:sz w:val="24"/>
          <w:szCs w:val="24"/>
          <w:lang w:val="en-US" w:eastAsia="zh-CN"/>
        </w:rPr>
        <w:t>12</w:t>
      </w:r>
      <w:r w:rsidRPr="00AA4501">
        <w:rPr>
          <w:rFonts w:ascii="Book Antiqua" w:hAnsi="Book Antiqua" w:cs="宋体"/>
          <w:color w:val="000000"/>
          <w:sz w:val="24"/>
          <w:szCs w:val="24"/>
          <w:lang w:val="en-US" w:eastAsia="zh-CN"/>
        </w:rPr>
        <w:t>: 188-194 [PMID: 23773458 DOI: 10.1016/j.clcc.2013.04.002]</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89 </w:t>
      </w:r>
      <w:r w:rsidRPr="00AA4501">
        <w:rPr>
          <w:rFonts w:ascii="Book Antiqua" w:hAnsi="Book Antiqua" w:cs="宋体"/>
          <w:b/>
          <w:bCs/>
          <w:color w:val="000000"/>
          <w:sz w:val="24"/>
          <w:szCs w:val="24"/>
          <w:lang w:val="en-US" w:eastAsia="zh-CN"/>
        </w:rPr>
        <w:t>Welter S</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Cheufou</w:t>
      </w:r>
      <w:proofErr w:type="spellEnd"/>
      <w:r w:rsidRPr="00AA4501">
        <w:rPr>
          <w:rFonts w:ascii="Book Antiqua" w:hAnsi="Book Antiqua" w:cs="宋体"/>
          <w:color w:val="000000"/>
          <w:sz w:val="24"/>
          <w:szCs w:val="24"/>
          <w:lang w:val="en-US" w:eastAsia="zh-CN"/>
        </w:rPr>
        <w:t xml:space="preserve"> D, </w:t>
      </w:r>
      <w:proofErr w:type="spellStart"/>
      <w:r w:rsidRPr="00AA4501">
        <w:rPr>
          <w:rFonts w:ascii="Book Antiqua" w:hAnsi="Book Antiqua" w:cs="宋体"/>
          <w:color w:val="000000"/>
          <w:sz w:val="24"/>
          <w:szCs w:val="24"/>
          <w:lang w:val="en-US" w:eastAsia="zh-CN"/>
        </w:rPr>
        <w:t>Ketscher</w:t>
      </w:r>
      <w:proofErr w:type="spellEnd"/>
      <w:r w:rsidRPr="00AA4501">
        <w:rPr>
          <w:rFonts w:ascii="Book Antiqua" w:hAnsi="Book Antiqua" w:cs="宋体"/>
          <w:color w:val="000000"/>
          <w:sz w:val="24"/>
          <w:szCs w:val="24"/>
          <w:lang w:val="en-US" w:eastAsia="zh-CN"/>
        </w:rPr>
        <w:t xml:space="preserve"> C, </w:t>
      </w:r>
      <w:proofErr w:type="spellStart"/>
      <w:r w:rsidRPr="00AA4501">
        <w:rPr>
          <w:rFonts w:ascii="Book Antiqua" w:hAnsi="Book Antiqua" w:cs="宋体"/>
          <w:color w:val="000000"/>
          <w:sz w:val="24"/>
          <w:szCs w:val="24"/>
          <w:lang w:val="en-US" w:eastAsia="zh-CN"/>
        </w:rPr>
        <w:t>Darwiche</w:t>
      </w:r>
      <w:proofErr w:type="spellEnd"/>
      <w:r w:rsidRPr="00AA4501">
        <w:rPr>
          <w:rFonts w:ascii="Book Antiqua" w:hAnsi="Book Antiqua" w:cs="宋体"/>
          <w:color w:val="000000"/>
          <w:sz w:val="24"/>
          <w:szCs w:val="24"/>
          <w:lang w:val="en-US" w:eastAsia="zh-CN"/>
        </w:rPr>
        <w:t xml:space="preserve"> K, </w:t>
      </w:r>
      <w:proofErr w:type="spellStart"/>
      <w:r w:rsidRPr="00AA4501">
        <w:rPr>
          <w:rFonts w:ascii="Book Antiqua" w:hAnsi="Book Antiqua" w:cs="宋体"/>
          <w:color w:val="000000"/>
          <w:sz w:val="24"/>
          <w:szCs w:val="24"/>
          <w:lang w:val="en-US" w:eastAsia="zh-CN"/>
        </w:rPr>
        <w:t>Maletzki</w:t>
      </w:r>
      <w:proofErr w:type="spellEnd"/>
      <w:r w:rsidRPr="00AA4501">
        <w:rPr>
          <w:rFonts w:ascii="Book Antiqua" w:hAnsi="Book Antiqua" w:cs="宋体"/>
          <w:color w:val="000000"/>
          <w:sz w:val="24"/>
          <w:szCs w:val="24"/>
          <w:lang w:val="en-US" w:eastAsia="zh-CN"/>
        </w:rPr>
        <w:t xml:space="preserve"> F, </w:t>
      </w:r>
      <w:proofErr w:type="spellStart"/>
      <w:r w:rsidRPr="00AA4501">
        <w:rPr>
          <w:rFonts w:ascii="Book Antiqua" w:hAnsi="Book Antiqua" w:cs="宋体"/>
          <w:color w:val="000000"/>
          <w:sz w:val="24"/>
          <w:szCs w:val="24"/>
          <w:lang w:val="en-US" w:eastAsia="zh-CN"/>
        </w:rPr>
        <w:t>Stamatis</w:t>
      </w:r>
      <w:proofErr w:type="spellEnd"/>
      <w:r w:rsidRPr="00AA4501">
        <w:rPr>
          <w:rFonts w:ascii="Book Antiqua" w:hAnsi="Book Antiqua" w:cs="宋体"/>
          <w:color w:val="000000"/>
          <w:sz w:val="24"/>
          <w:szCs w:val="24"/>
          <w:lang w:val="en-US" w:eastAsia="zh-CN"/>
        </w:rPr>
        <w:t xml:space="preserve"> G. Risk factors for impaired lung function after pulmonary </w:t>
      </w:r>
      <w:proofErr w:type="spellStart"/>
      <w:r w:rsidRPr="00AA4501">
        <w:rPr>
          <w:rFonts w:ascii="Book Antiqua" w:hAnsi="Book Antiqua" w:cs="宋体"/>
          <w:color w:val="000000"/>
          <w:sz w:val="24"/>
          <w:szCs w:val="24"/>
          <w:lang w:val="en-US" w:eastAsia="zh-CN"/>
        </w:rPr>
        <w:t>metastasectomy</w:t>
      </w:r>
      <w:proofErr w:type="spellEnd"/>
      <w:r w:rsidRPr="00AA4501">
        <w:rPr>
          <w:rFonts w:ascii="Book Antiqua" w:hAnsi="Book Antiqua" w:cs="宋体"/>
          <w:color w:val="000000"/>
          <w:sz w:val="24"/>
          <w:szCs w:val="24"/>
          <w:lang w:val="en-US" w:eastAsia="zh-CN"/>
        </w:rPr>
        <w:t>: a prospective observational study of 117 cases. </w:t>
      </w:r>
      <w:proofErr w:type="spellStart"/>
      <w:r w:rsidRPr="00AA4501">
        <w:rPr>
          <w:rFonts w:ascii="Book Antiqua" w:hAnsi="Book Antiqua" w:cs="宋体"/>
          <w:i/>
          <w:iCs/>
          <w:color w:val="000000"/>
          <w:sz w:val="24"/>
          <w:szCs w:val="24"/>
          <w:lang w:val="en-US" w:eastAsia="zh-CN"/>
        </w:rPr>
        <w:t>Eur</w:t>
      </w:r>
      <w:proofErr w:type="spellEnd"/>
      <w:r w:rsidRPr="00AA4501">
        <w:rPr>
          <w:rFonts w:ascii="Book Antiqua" w:hAnsi="Book Antiqua" w:cs="宋体"/>
          <w:i/>
          <w:iCs/>
          <w:color w:val="000000"/>
          <w:sz w:val="24"/>
          <w:szCs w:val="24"/>
          <w:lang w:val="en-US" w:eastAsia="zh-CN"/>
        </w:rPr>
        <w:t xml:space="preserve"> J </w:t>
      </w:r>
      <w:proofErr w:type="spellStart"/>
      <w:r w:rsidRPr="00AA4501">
        <w:rPr>
          <w:rFonts w:ascii="Book Antiqua" w:hAnsi="Book Antiqua" w:cs="宋体"/>
          <w:i/>
          <w:iCs/>
          <w:color w:val="000000"/>
          <w:sz w:val="24"/>
          <w:szCs w:val="24"/>
          <w:lang w:val="en-US" w:eastAsia="zh-CN"/>
        </w:rPr>
        <w:t>Cardiothorac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2012; </w:t>
      </w:r>
      <w:r w:rsidRPr="00AA4501">
        <w:rPr>
          <w:rFonts w:ascii="Book Antiqua" w:hAnsi="Book Antiqua" w:cs="宋体"/>
          <w:b/>
          <w:bCs/>
          <w:color w:val="000000"/>
          <w:sz w:val="24"/>
          <w:szCs w:val="24"/>
          <w:lang w:val="en-US" w:eastAsia="zh-CN"/>
        </w:rPr>
        <w:t>42</w:t>
      </w:r>
      <w:r w:rsidRPr="00AA4501">
        <w:rPr>
          <w:rFonts w:ascii="Book Antiqua" w:hAnsi="Book Antiqua" w:cs="宋体"/>
          <w:color w:val="000000"/>
          <w:sz w:val="24"/>
          <w:szCs w:val="24"/>
          <w:lang w:val="en-US" w:eastAsia="zh-CN"/>
        </w:rPr>
        <w:t>: e22-e27 [PMID: 22798338 DOI: 10.1093/</w:t>
      </w:r>
      <w:proofErr w:type="spellStart"/>
      <w:r w:rsidRPr="00AA4501">
        <w:rPr>
          <w:rFonts w:ascii="Book Antiqua" w:hAnsi="Book Antiqua" w:cs="宋体"/>
          <w:color w:val="000000"/>
          <w:sz w:val="24"/>
          <w:szCs w:val="24"/>
          <w:lang w:val="en-US" w:eastAsia="zh-CN"/>
        </w:rPr>
        <w:t>ejcts</w:t>
      </w:r>
      <w:proofErr w:type="spellEnd"/>
      <w:r w:rsidRPr="00AA4501">
        <w:rPr>
          <w:rFonts w:ascii="Book Antiqua" w:hAnsi="Book Antiqua" w:cs="宋体"/>
          <w:color w:val="000000"/>
          <w:sz w:val="24"/>
          <w:szCs w:val="24"/>
          <w:lang w:val="en-US" w:eastAsia="zh-CN"/>
        </w:rPr>
        <w:t>/ezs293]</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90 </w:t>
      </w:r>
      <w:r w:rsidRPr="00AA4501">
        <w:rPr>
          <w:rFonts w:ascii="Book Antiqua" w:hAnsi="Book Antiqua" w:cs="宋体"/>
          <w:b/>
          <w:bCs/>
          <w:color w:val="000000"/>
          <w:sz w:val="24"/>
          <w:szCs w:val="24"/>
          <w:lang w:val="en-US" w:eastAsia="zh-CN"/>
        </w:rPr>
        <w:t>Welter S</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Cheufou</w:t>
      </w:r>
      <w:proofErr w:type="spellEnd"/>
      <w:r w:rsidRPr="00AA4501">
        <w:rPr>
          <w:rFonts w:ascii="Book Antiqua" w:hAnsi="Book Antiqua" w:cs="宋体"/>
          <w:color w:val="000000"/>
          <w:sz w:val="24"/>
          <w:szCs w:val="24"/>
          <w:lang w:val="en-US" w:eastAsia="zh-CN"/>
        </w:rPr>
        <w:t xml:space="preserve"> D, </w:t>
      </w:r>
      <w:proofErr w:type="spellStart"/>
      <w:r w:rsidRPr="00AA4501">
        <w:rPr>
          <w:rFonts w:ascii="Book Antiqua" w:hAnsi="Book Antiqua" w:cs="宋体"/>
          <w:color w:val="000000"/>
          <w:sz w:val="24"/>
          <w:szCs w:val="24"/>
          <w:lang w:val="en-US" w:eastAsia="zh-CN"/>
        </w:rPr>
        <w:t>Sommerwerck</w:t>
      </w:r>
      <w:proofErr w:type="spellEnd"/>
      <w:r w:rsidRPr="00AA4501">
        <w:rPr>
          <w:rFonts w:ascii="Book Antiqua" w:hAnsi="Book Antiqua" w:cs="宋体"/>
          <w:color w:val="000000"/>
          <w:sz w:val="24"/>
          <w:szCs w:val="24"/>
          <w:lang w:val="en-US" w:eastAsia="zh-CN"/>
        </w:rPr>
        <w:t xml:space="preserve"> U, </w:t>
      </w:r>
      <w:proofErr w:type="spellStart"/>
      <w:r w:rsidRPr="00AA4501">
        <w:rPr>
          <w:rFonts w:ascii="Book Antiqua" w:hAnsi="Book Antiqua" w:cs="宋体"/>
          <w:color w:val="000000"/>
          <w:sz w:val="24"/>
          <w:szCs w:val="24"/>
          <w:lang w:val="en-US" w:eastAsia="zh-CN"/>
        </w:rPr>
        <w:t>Maletzki</w:t>
      </w:r>
      <w:proofErr w:type="spellEnd"/>
      <w:r w:rsidRPr="00AA4501">
        <w:rPr>
          <w:rFonts w:ascii="Book Antiqua" w:hAnsi="Book Antiqua" w:cs="宋体"/>
          <w:color w:val="000000"/>
          <w:sz w:val="24"/>
          <w:szCs w:val="24"/>
          <w:lang w:val="en-US" w:eastAsia="zh-CN"/>
        </w:rPr>
        <w:t xml:space="preserve"> F, </w:t>
      </w:r>
      <w:proofErr w:type="spellStart"/>
      <w:r w:rsidRPr="00AA4501">
        <w:rPr>
          <w:rFonts w:ascii="Book Antiqua" w:hAnsi="Book Antiqua" w:cs="宋体"/>
          <w:color w:val="000000"/>
          <w:sz w:val="24"/>
          <w:szCs w:val="24"/>
          <w:lang w:val="en-US" w:eastAsia="zh-CN"/>
        </w:rPr>
        <w:t>Stamatis</w:t>
      </w:r>
      <w:proofErr w:type="spellEnd"/>
      <w:r w:rsidRPr="00AA4501">
        <w:rPr>
          <w:rFonts w:ascii="Book Antiqua" w:hAnsi="Book Antiqua" w:cs="宋体"/>
          <w:color w:val="000000"/>
          <w:sz w:val="24"/>
          <w:szCs w:val="24"/>
          <w:lang w:val="en-US" w:eastAsia="zh-CN"/>
        </w:rPr>
        <w:t xml:space="preserve"> G. Changes in lung function parameters after wedge resections: a prospective evaluation of patients undergoing </w:t>
      </w:r>
      <w:proofErr w:type="spellStart"/>
      <w:r w:rsidRPr="00AA4501">
        <w:rPr>
          <w:rFonts w:ascii="Book Antiqua" w:hAnsi="Book Antiqua" w:cs="宋体"/>
          <w:color w:val="000000"/>
          <w:sz w:val="24"/>
          <w:szCs w:val="24"/>
          <w:lang w:val="en-US" w:eastAsia="zh-CN"/>
        </w:rPr>
        <w:t>metastasectomy</w:t>
      </w:r>
      <w:proofErr w:type="spell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Chest</w:t>
      </w:r>
      <w:r w:rsidRPr="00AA4501">
        <w:rPr>
          <w:rFonts w:ascii="Book Antiqua" w:hAnsi="Book Antiqua" w:cs="宋体"/>
          <w:color w:val="000000"/>
          <w:sz w:val="24"/>
          <w:szCs w:val="24"/>
          <w:lang w:val="en-US" w:eastAsia="zh-CN"/>
        </w:rPr>
        <w:t> 2012; </w:t>
      </w:r>
      <w:r w:rsidRPr="00AA4501">
        <w:rPr>
          <w:rFonts w:ascii="Book Antiqua" w:hAnsi="Book Antiqua" w:cs="宋体"/>
          <w:b/>
          <w:bCs/>
          <w:color w:val="000000"/>
          <w:sz w:val="24"/>
          <w:szCs w:val="24"/>
          <w:lang w:val="en-US" w:eastAsia="zh-CN"/>
        </w:rPr>
        <w:t>141</w:t>
      </w:r>
      <w:r w:rsidRPr="00AA4501">
        <w:rPr>
          <w:rFonts w:ascii="Book Antiqua" w:hAnsi="Book Antiqua" w:cs="宋体"/>
          <w:color w:val="000000"/>
          <w:sz w:val="24"/>
          <w:szCs w:val="24"/>
          <w:lang w:val="en-US" w:eastAsia="zh-CN"/>
        </w:rPr>
        <w:t>: 1482-1489 [PMID: 22267678 DOI: 10.1378/chest.11-1566]</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91 </w:t>
      </w:r>
      <w:r w:rsidRPr="00AA4501">
        <w:rPr>
          <w:rFonts w:ascii="Book Antiqua" w:hAnsi="Book Antiqua" w:cs="宋体"/>
          <w:b/>
          <w:bCs/>
          <w:color w:val="000000"/>
          <w:sz w:val="24"/>
          <w:szCs w:val="24"/>
          <w:lang w:val="en-US" w:eastAsia="zh-CN"/>
        </w:rPr>
        <w:t>Treasure T</w:t>
      </w:r>
      <w:r w:rsidRPr="00AA4501">
        <w:rPr>
          <w:rFonts w:ascii="Book Antiqua" w:hAnsi="Book Antiqua" w:cs="宋体"/>
          <w:color w:val="000000"/>
          <w:sz w:val="24"/>
          <w:szCs w:val="24"/>
          <w:lang w:val="en-US" w:eastAsia="zh-CN"/>
        </w:rPr>
        <w:t>, Utley M. Surgical removal of asymptomatic pulmonary metastases: time for better evidence. </w:t>
      </w:r>
      <w:r w:rsidRPr="00AA4501">
        <w:rPr>
          <w:rFonts w:ascii="Book Antiqua" w:hAnsi="Book Antiqua" w:cs="宋体"/>
          <w:i/>
          <w:iCs/>
          <w:color w:val="000000"/>
          <w:sz w:val="24"/>
          <w:szCs w:val="24"/>
          <w:lang w:val="en-US" w:eastAsia="zh-CN"/>
        </w:rPr>
        <w:t>BMJ</w:t>
      </w:r>
      <w:r w:rsidRPr="00AA4501">
        <w:rPr>
          <w:rFonts w:ascii="Book Antiqua" w:hAnsi="Book Antiqua" w:cs="宋体"/>
          <w:color w:val="000000"/>
          <w:sz w:val="24"/>
          <w:szCs w:val="24"/>
          <w:lang w:val="en-US" w:eastAsia="zh-CN"/>
        </w:rPr>
        <w:t> 2013; </w:t>
      </w:r>
      <w:r w:rsidRPr="00AA4501">
        <w:rPr>
          <w:rFonts w:ascii="Book Antiqua" w:hAnsi="Book Antiqua" w:cs="宋体"/>
          <w:b/>
          <w:bCs/>
          <w:color w:val="000000"/>
          <w:sz w:val="24"/>
          <w:szCs w:val="24"/>
          <w:lang w:val="en-US" w:eastAsia="zh-CN"/>
        </w:rPr>
        <w:t>346</w:t>
      </w:r>
      <w:r w:rsidRPr="00AA4501">
        <w:rPr>
          <w:rFonts w:ascii="Book Antiqua" w:hAnsi="Book Antiqua" w:cs="宋体"/>
          <w:color w:val="000000"/>
          <w:sz w:val="24"/>
          <w:szCs w:val="24"/>
          <w:lang w:val="en-US" w:eastAsia="zh-CN"/>
        </w:rPr>
        <w:t>: f824 [PMID: 23430330 DOI: 10.1136/bmj.f824]</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92 </w:t>
      </w:r>
      <w:r w:rsidRPr="00AA4501">
        <w:rPr>
          <w:rFonts w:ascii="Book Antiqua" w:hAnsi="Book Antiqua" w:cs="宋体"/>
          <w:b/>
          <w:bCs/>
          <w:color w:val="000000"/>
          <w:sz w:val="24"/>
          <w:szCs w:val="24"/>
          <w:lang w:val="en-US" w:eastAsia="zh-CN"/>
        </w:rPr>
        <w:t>Welter S</w:t>
      </w:r>
      <w:r w:rsidRPr="00AA4501">
        <w:rPr>
          <w:rFonts w:ascii="Book Antiqua" w:hAnsi="Book Antiqua" w:cs="宋体"/>
          <w:color w:val="000000"/>
          <w:sz w:val="24"/>
          <w:szCs w:val="24"/>
          <w:lang w:val="en-US" w:eastAsia="zh-CN"/>
        </w:rPr>
        <w:t xml:space="preserve">, Schwan A, </w:t>
      </w:r>
      <w:proofErr w:type="spellStart"/>
      <w:r w:rsidRPr="00AA4501">
        <w:rPr>
          <w:rFonts w:ascii="Book Antiqua" w:hAnsi="Book Antiqua" w:cs="宋体"/>
          <w:color w:val="000000"/>
          <w:sz w:val="24"/>
          <w:szCs w:val="24"/>
          <w:lang w:val="en-US" w:eastAsia="zh-CN"/>
        </w:rPr>
        <w:t>Cheufou</w:t>
      </w:r>
      <w:proofErr w:type="spellEnd"/>
      <w:r w:rsidRPr="00AA4501">
        <w:rPr>
          <w:rFonts w:ascii="Book Antiqua" w:hAnsi="Book Antiqua" w:cs="宋体"/>
          <w:color w:val="000000"/>
          <w:sz w:val="24"/>
          <w:szCs w:val="24"/>
          <w:lang w:val="en-US" w:eastAsia="zh-CN"/>
        </w:rPr>
        <w:t xml:space="preserve"> D, </w:t>
      </w:r>
      <w:proofErr w:type="spellStart"/>
      <w:r w:rsidRPr="00AA4501">
        <w:rPr>
          <w:rFonts w:ascii="Book Antiqua" w:hAnsi="Book Antiqua" w:cs="宋体"/>
          <w:color w:val="000000"/>
          <w:sz w:val="24"/>
          <w:szCs w:val="24"/>
          <w:lang w:val="en-US" w:eastAsia="zh-CN"/>
        </w:rPr>
        <w:t>Darwiche</w:t>
      </w:r>
      <w:proofErr w:type="spellEnd"/>
      <w:r w:rsidRPr="00AA4501">
        <w:rPr>
          <w:rFonts w:ascii="Book Antiqua" w:hAnsi="Book Antiqua" w:cs="宋体"/>
          <w:color w:val="000000"/>
          <w:sz w:val="24"/>
          <w:szCs w:val="24"/>
          <w:lang w:val="en-US" w:eastAsia="zh-CN"/>
        </w:rPr>
        <w:t xml:space="preserve"> K, </w:t>
      </w:r>
      <w:proofErr w:type="spellStart"/>
      <w:r w:rsidRPr="00AA4501">
        <w:rPr>
          <w:rFonts w:ascii="Book Antiqua" w:hAnsi="Book Antiqua" w:cs="宋体"/>
          <w:color w:val="000000"/>
          <w:sz w:val="24"/>
          <w:szCs w:val="24"/>
          <w:lang w:val="en-US" w:eastAsia="zh-CN"/>
        </w:rPr>
        <w:t>Christoph</w:t>
      </w:r>
      <w:proofErr w:type="spellEnd"/>
      <w:r w:rsidRPr="00AA4501">
        <w:rPr>
          <w:rFonts w:ascii="Book Antiqua" w:hAnsi="Book Antiqua" w:cs="宋体"/>
          <w:color w:val="000000"/>
          <w:sz w:val="24"/>
          <w:szCs w:val="24"/>
          <w:lang w:val="en-US" w:eastAsia="zh-CN"/>
        </w:rPr>
        <w:t xml:space="preserve"> D, </w:t>
      </w:r>
      <w:proofErr w:type="spellStart"/>
      <w:r w:rsidRPr="00AA4501">
        <w:rPr>
          <w:rFonts w:ascii="Book Antiqua" w:hAnsi="Book Antiqua" w:cs="宋体"/>
          <w:color w:val="000000"/>
          <w:sz w:val="24"/>
          <w:szCs w:val="24"/>
          <w:lang w:val="en-US" w:eastAsia="zh-CN"/>
        </w:rPr>
        <w:t>Eberhardt</w:t>
      </w:r>
      <w:proofErr w:type="spellEnd"/>
      <w:r w:rsidRPr="00AA4501">
        <w:rPr>
          <w:rFonts w:ascii="Book Antiqua" w:hAnsi="Book Antiqua" w:cs="宋体"/>
          <w:color w:val="000000"/>
          <w:sz w:val="24"/>
          <w:szCs w:val="24"/>
          <w:lang w:val="en-US" w:eastAsia="zh-CN"/>
        </w:rPr>
        <w:t xml:space="preserve"> W, </w:t>
      </w:r>
      <w:proofErr w:type="spellStart"/>
      <w:r w:rsidRPr="00AA4501">
        <w:rPr>
          <w:rFonts w:ascii="Book Antiqua" w:hAnsi="Book Antiqua" w:cs="宋体"/>
          <w:color w:val="000000"/>
          <w:sz w:val="24"/>
          <w:szCs w:val="24"/>
          <w:lang w:val="en-US" w:eastAsia="zh-CN"/>
        </w:rPr>
        <w:t>Weinreich</w:t>
      </w:r>
      <w:proofErr w:type="spellEnd"/>
      <w:r w:rsidRPr="00AA4501">
        <w:rPr>
          <w:rFonts w:ascii="Book Antiqua" w:hAnsi="Book Antiqua" w:cs="宋体"/>
          <w:color w:val="000000"/>
          <w:sz w:val="24"/>
          <w:szCs w:val="24"/>
          <w:lang w:val="en-US" w:eastAsia="zh-CN"/>
        </w:rPr>
        <w:t xml:space="preserve"> G, </w:t>
      </w:r>
      <w:proofErr w:type="spellStart"/>
      <w:r w:rsidRPr="00AA4501">
        <w:rPr>
          <w:rFonts w:ascii="Book Antiqua" w:hAnsi="Book Antiqua" w:cs="宋体"/>
          <w:color w:val="000000"/>
          <w:sz w:val="24"/>
          <w:szCs w:val="24"/>
          <w:lang w:val="en-US" w:eastAsia="zh-CN"/>
        </w:rPr>
        <w:t>Stamatis</w:t>
      </w:r>
      <w:proofErr w:type="spellEnd"/>
      <w:r w:rsidRPr="00AA4501">
        <w:rPr>
          <w:rFonts w:ascii="Book Antiqua" w:hAnsi="Book Antiqua" w:cs="宋体"/>
          <w:color w:val="000000"/>
          <w:sz w:val="24"/>
          <w:szCs w:val="24"/>
          <w:lang w:val="en-US" w:eastAsia="zh-CN"/>
        </w:rPr>
        <w:t xml:space="preserve"> G. Midterm changes in quality of life: a prospective evaluation after open pulmonary </w:t>
      </w:r>
      <w:proofErr w:type="spellStart"/>
      <w:r w:rsidRPr="00AA4501">
        <w:rPr>
          <w:rFonts w:ascii="Book Antiqua" w:hAnsi="Book Antiqua" w:cs="宋体"/>
          <w:color w:val="000000"/>
          <w:sz w:val="24"/>
          <w:szCs w:val="24"/>
          <w:lang w:val="en-US" w:eastAsia="zh-CN"/>
        </w:rPr>
        <w:t>metastasectomy</w:t>
      </w:r>
      <w:proofErr w:type="spell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 xml:space="preserve">Ann </w:t>
      </w:r>
      <w:proofErr w:type="spellStart"/>
      <w:r w:rsidRPr="00AA4501">
        <w:rPr>
          <w:rFonts w:ascii="Book Antiqua" w:hAnsi="Book Antiqua" w:cs="宋体"/>
          <w:i/>
          <w:iCs/>
          <w:color w:val="000000"/>
          <w:sz w:val="24"/>
          <w:szCs w:val="24"/>
          <w:lang w:val="en-US" w:eastAsia="zh-CN"/>
        </w:rPr>
        <w:t>Thorac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2013; </w:t>
      </w:r>
      <w:r w:rsidRPr="00AA4501">
        <w:rPr>
          <w:rFonts w:ascii="Book Antiqua" w:hAnsi="Book Antiqua" w:cs="宋体"/>
          <w:b/>
          <w:bCs/>
          <w:color w:val="000000"/>
          <w:sz w:val="24"/>
          <w:szCs w:val="24"/>
          <w:lang w:val="en-US" w:eastAsia="zh-CN"/>
        </w:rPr>
        <w:t>95</w:t>
      </w:r>
      <w:r w:rsidRPr="00AA4501">
        <w:rPr>
          <w:rFonts w:ascii="Book Antiqua" w:hAnsi="Book Antiqua" w:cs="宋体"/>
          <w:color w:val="000000"/>
          <w:sz w:val="24"/>
          <w:szCs w:val="24"/>
          <w:lang w:val="en-US" w:eastAsia="zh-CN"/>
        </w:rPr>
        <w:t>: 1006-1011 [PMID: 23374444 DOI: 10.1016/j.athoracsur.2012.11.059]</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93 </w:t>
      </w:r>
      <w:r w:rsidRPr="00AA4501">
        <w:rPr>
          <w:rFonts w:ascii="Book Antiqua" w:hAnsi="Book Antiqua" w:cs="宋体"/>
          <w:b/>
          <w:bCs/>
          <w:color w:val="000000"/>
          <w:sz w:val="24"/>
          <w:szCs w:val="24"/>
          <w:lang w:val="en-US" w:eastAsia="zh-CN"/>
        </w:rPr>
        <w:t>Treasure</w:t>
      </w:r>
      <w:proofErr w:type="gramEnd"/>
      <w:r w:rsidRPr="00AA4501">
        <w:rPr>
          <w:rFonts w:ascii="Book Antiqua" w:hAnsi="Book Antiqua" w:cs="宋体"/>
          <w:b/>
          <w:bCs/>
          <w:color w:val="000000"/>
          <w:sz w:val="24"/>
          <w:szCs w:val="24"/>
          <w:lang w:val="en-US" w:eastAsia="zh-CN"/>
        </w:rPr>
        <w:t xml:space="preserve"> T</w:t>
      </w:r>
      <w:r w:rsidRPr="00AA4501">
        <w:rPr>
          <w:rFonts w:ascii="Book Antiqua" w:hAnsi="Book Antiqua" w:cs="宋体"/>
          <w:color w:val="000000"/>
          <w:sz w:val="24"/>
          <w:szCs w:val="24"/>
          <w:lang w:val="en-US" w:eastAsia="zh-CN"/>
        </w:rPr>
        <w:t>, Utley M, Hunt I. When professional opinion is not enough. </w:t>
      </w:r>
      <w:r w:rsidRPr="00AA4501">
        <w:rPr>
          <w:rFonts w:ascii="Book Antiqua" w:hAnsi="Book Antiqua" w:cs="宋体"/>
          <w:i/>
          <w:iCs/>
          <w:color w:val="000000"/>
          <w:sz w:val="24"/>
          <w:szCs w:val="24"/>
          <w:lang w:val="en-US" w:eastAsia="zh-CN"/>
        </w:rPr>
        <w:t>BMJ</w:t>
      </w:r>
      <w:r w:rsidRPr="00AA4501">
        <w:rPr>
          <w:rFonts w:ascii="Book Antiqua" w:hAnsi="Book Antiqua" w:cs="宋体"/>
          <w:color w:val="000000"/>
          <w:sz w:val="24"/>
          <w:szCs w:val="24"/>
          <w:lang w:val="en-US" w:eastAsia="zh-CN"/>
        </w:rPr>
        <w:t> 2007; </w:t>
      </w:r>
      <w:r w:rsidRPr="00AA4501">
        <w:rPr>
          <w:rFonts w:ascii="Book Antiqua" w:hAnsi="Book Antiqua" w:cs="宋体"/>
          <w:b/>
          <w:bCs/>
          <w:color w:val="000000"/>
          <w:sz w:val="24"/>
          <w:szCs w:val="24"/>
          <w:lang w:val="en-US" w:eastAsia="zh-CN"/>
        </w:rPr>
        <w:t>334</w:t>
      </w:r>
      <w:r w:rsidRPr="00AA4501">
        <w:rPr>
          <w:rFonts w:ascii="Book Antiqua" w:hAnsi="Book Antiqua" w:cs="宋体"/>
          <w:color w:val="000000"/>
          <w:sz w:val="24"/>
          <w:szCs w:val="24"/>
          <w:lang w:val="en-US" w:eastAsia="zh-CN"/>
        </w:rPr>
        <w:t>: 831-832 [PMID: 17446615 DOI: 10.1136/bmj.39161.403218.AD]</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94 </w:t>
      </w:r>
      <w:r w:rsidRPr="00AA4501">
        <w:rPr>
          <w:rFonts w:ascii="Book Antiqua" w:hAnsi="Book Antiqua" w:cs="宋体"/>
          <w:b/>
          <w:bCs/>
          <w:color w:val="000000"/>
          <w:sz w:val="24"/>
          <w:szCs w:val="24"/>
          <w:lang w:val="en-US" w:eastAsia="zh-CN"/>
        </w:rPr>
        <w:t>Utley M</w:t>
      </w:r>
      <w:r w:rsidRPr="00AA4501">
        <w:rPr>
          <w:rFonts w:ascii="Book Antiqua" w:hAnsi="Book Antiqua" w:cs="宋体"/>
          <w:color w:val="000000"/>
          <w:sz w:val="24"/>
          <w:szCs w:val="24"/>
          <w:lang w:val="en-US" w:eastAsia="zh-CN"/>
        </w:rPr>
        <w:t>, Treasure T. Interpreting data from surgical follow-up studies: the role of modeling. </w:t>
      </w:r>
      <w:r w:rsidRPr="00AA4501">
        <w:rPr>
          <w:rFonts w:ascii="Book Antiqua" w:hAnsi="Book Antiqua" w:cs="宋体"/>
          <w:i/>
          <w:iCs/>
          <w:color w:val="000000"/>
          <w:sz w:val="24"/>
          <w:szCs w:val="24"/>
          <w:lang w:val="en-US" w:eastAsia="zh-CN"/>
        </w:rPr>
        <w:t xml:space="preserve">J </w:t>
      </w:r>
      <w:proofErr w:type="spellStart"/>
      <w:r w:rsidRPr="00AA4501">
        <w:rPr>
          <w:rFonts w:ascii="Book Antiqua" w:hAnsi="Book Antiqua" w:cs="宋体"/>
          <w:i/>
          <w:iCs/>
          <w:color w:val="000000"/>
          <w:sz w:val="24"/>
          <w:szCs w:val="24"/>
          <w:lang w:val="en-US" w:eastAsia="zh-CN"/>
        </w:rPr>
        <w:t>Thorac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Oncol</w:t>
      </w:r>
      <w:proofErr w:type="spellEnd"/>
      <w:r w:rsidRPr="00AA4501">
        <w:rPr>
          <w:rFonts w:ascii="Book Antiqua" w:hAnsi="Book Antiqua" w:cs="宋体"/>
          <w:color w:val="000000"/>
          <w:sz w:val="24"/>
          <w:szCs w:val="24"/>
          <w:lang w:val="en-US" w:eastAsia="zh-CN"/>
        </w:rPr>
        <w:t> 2010; </w:t>
      </w:r>
      <w:r w:rsidRPr="00AA4501">
        <w:rPr>
          <w:rFonts w:ascii="Book Antiqua" w:hAnsi="Book Antiqua" w:cs="宋体"/>
          <w:b/>
          <w:bCs/>
          <w:color w:val="000000"/>
          <w:sz w:val="24"/>
          <w:szCs w:val="24"/>
          <w:lang w:val="en-US" w:eastAsia="zh-CN"/>
        </w:rPr>
        <w:t>5</w:t>
      </w:r>
      <w:r w:rsidRPr="00AA4501">
        <w:rPr>
          <w:rFonts w:ascii="Book Antiqua" w:hAnsi="Book Antiqua" w:cs="宋体"/>
          <w:color w:val="000000"/>
          <w:sz w:val="24"/>
          <w:szCs w:val="24"/>
          <w:lang w:val="en-US" w:eastAsia="zh-CN"/>
        </w:rPr>
        <w:t>: S200-S202 [PMID: 20502264 DOI: 10.1097/JTO.0b013e3181dd0a8d]</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95 </w:t>
      </w:r>
      <w:r w:rsidRPr="00AA4501">
        <w:rPr>
          <w:rFonts w:ascii="Book Antiqua" w:hAnsi="Book Antiqua" w:cs="宋体"/>
          <w:b/>
          <w:bCs/>
          <w:color w:val="000000"/>
          <w:sz w:val="24"/>
          <w:szCs w:val="24"/>
          <w:lang w:val="en-US" w:eastAsia="zh-CN"/>
        </w:rPr>
        <w:t>Aberg T</w:t>
      </w:r>
      <w:r w:rsidRPr="00AA4501">
        <w:rPr>
          <w:rFonts w:ascii="Book Antiqua" w:hAnsi="Book Antiqua" w:cs="宋体"/>
          <w:color w:val="000000"/>
          <w:sz w:val="24"/>
          <w:szCs w:val="24"/>
          <w:lang w:val="en-US" w:eastAsia="zh-CN"/>
        </w:rPr>
        <w:t xml:space="preserve">. Selection mechanisms as major determinants of survival after pulmonary </w:t>
      </w:r>
      <w:proofErr w:type="spellStart"/>
      <w:r w:rsidRPr="00AA4501">
        <w:rPr>
          <w:rFonts w:ascii="Book Antiqua" w:hAnsi="Book Antiqua" w:cs="宋体"/>
          <w:color w:val="000000"/>
          <w:sz w:val="24"/>
          <w:szCs w:val="24"/>
          <w:lang w:val="en-US" w:eastAsia="zh-CN"/>
        </w:rPr>
        <w:t>metastasectomy</w:t>
      </w:r>
      <w:proofErr w:type="spellEnd"/>
      <w:r w:rsidRPr="00AA4501">
        <w:rPr>
          <w:rFonts w:ascii="Book Antiqua" w:hAnsi="Book Antiqua" w:cs="宋体"/>
          <w:color w:val="000000"/>
          <w:sz w:val="24"/>
          <w:szCs w:val="24"/>
          <w:lang w:val="en-US" w:eastAsia="zh-CN"/>
        </w:rPr>
        <w:t>.</w:t>
      </w:r>
      <w:proofErr w:type="gramEnd"/>
      <w:r w:rsidRPr="00AA4501">
        <w:rPr>
          <w:rFonts w:ascii="Book Antiqua" w:hAnsi="Book Antiqua" w:cs="宋体"/>
          <w:color w:val="000000"/>
          <w:sz w:val="24"/>
          <w:szCs w:val="24"/>
          <w:lang w:val="en-US" w:eastAsia="zh-CN"/>
        </w:rPr>
        <w:t> </w:t>
      </w:r>
      <w:r w:rsidRPr="00AA4501">
        <w:rPr>
          <w:rFonts w:ascii="Book Antiqua" w:hAnsi="Book Antiqua" w:cs="宋体"/>
          <w:i/>
          <w:iCs/>
          <w:color w:val="000000"/>
          <w:sz w:val="24"/>
          <w:szCs w:val="24"/>
          <w:lang w:val="en-US" w:eastAsia="zh-CN"/>
        </w:rPr>
        <w:t xml:space="preserve">Ann </w:t>
      </w:r>
      <w:proofErr w:type="spellStart"/>
      <w:r w:rsidRPr="00AA4501">
        <w:rPr>
          <w:rFonts w:ascii="Book Antiqua" w:hAnsi="Book Antiqua" w:cs="宋体"/>
          <w:i/>
          <w:iCs/>
          <w:color w:val="000000"/>
          <w:sz w:val="24"/>
          <w:szCs w:val="24"/>
          <w:lang w:val="en-US" w:eastAsia="zh-CN"/>
        </w:rPr>
        <w:t>Thorac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1997; </w:t>
      </w:r>
      <w:r w:rsidRPr="00AA4501">
        <w:rPr>
          <w:rFonts w:ascii="Book Antiqua" w:hAnsi="Book Antiqua" w:cs="宋体"/>
          <w:b/>
          <w:bCs/>
          <w:color w:val="000000"/>
          <w:sz w:val="24"/>
          <w:szCs w:val="24"/>
          <w:lang w:val="en-US" w:eastAsia="zh-CN"/>
        </w:rPr>
        <w:t>63</w:t>
      </w:r>
      <w:r w:rsidRPr="00AA4501">
        <w:rPr>
          <w:rFonts w:ascii="Book Antiqua" w:hAnsi="Book Antiqua" w:cs="宋体"/>
          <w:color w:val="000000"/>
          <w:sz w:val="24"/>
          <w:szCs w:val="24"/>
          <w:lang w:val="en-US" w:eastAsia="zh-CN"/>
        </w:rPr>
        <w:t>: 611-612 [PMID: 9066372]</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 xml:space="preserve">96 </w:t>
      </w:r>
      <w:r w:rsidRPr="0057340D">
        <w:rPr>
          <w:rFonts w:ascii="Book Antiqua" w:hAnsi="Book Antiqua" w:cs="宋体"/>
          <w:b/>
          <w:color w:val="000000"/>
          <w:sz w:val="24"/>
          <w:szCs w:val="24"/>
          <w:lang w:val="en-US" w:eastAsia="zh-CN"/>
        </w:rPr>
        <w:t>Utley M</w:t>
      </w:r>
      <w:r w:rsidRPr="00AA4501">
        <w:rPr>
          <w:rFonts w:ascii="Book Antiqua" w:hAnsi="Book Antiqua" w:cs="宋体"/>
          <w:color w:val="000000"/>
          <w:sz w:val="24"/>
          <w:szCs w:val="24"/>
          <w:lang w:val="en-US" w:eastAsia="zh-CN"/>
        </w:rPr>
        <w:t>, Treasure T, Linklater K, Moller H</w:t>
      </w:r>
      <w:r w:rsidR="00DA27CE">
        <w:rPr>
          <w:rFonts w:ascii="Book Antiqua" w:hAnsi="Book Antiqua" w:cs="宋体" w:hint="eastAsia"/>
          <w:color w:val="000000"/>
          <w:sz w:val="24"/>
          <w:szCs w:val="24"/>
          <w:lang w:val="en-US" w:eastAsia="zh-CN"/>
        </w:rPr>
        <w:t>.</w:t>
      </w:r>
      <w:r w:rsidRPr="00AA4501">
        <w:rPr>
          <w:rFonts w:ascii="Book Antiqua" w:hAnsi="Book Antiqua" w:cs="宋体"/>
          <w:color w:val="000000"/>
          <w:sz w:val="24"/>
          <w:szCs w:val="24"/>
          <w:lang w:val="en-US" w:eastAsia="zh-CN"/>
        </w:rPr>
        <w:t xml:space="preserve"> Better out than in? </w:t>
      </w:r>
      <w:proofErr w:type="gramStart"/>
      <w:r w:rsidRPr="00AA4501">
        <w:rPr>
          <w:rFonts w:ascii="Book Antiqua" w:hAnsi="Book Antiqua" w:cs="宋体"/>
          <w:color w:val="000000"/>
          <w:sz w:val="24"/>
          <w:szCs w:val="24"/>
          <w:lang w:val="en-US" w:eastAsia="zh-CN"/>
        </w:rPr>
        <w:t>The resection of pulmonary metas</w:t>
      </w:r>
      <w:r w:rsidR="00DA27CE">
        <w:rPr>
          <w:rFonts w:ascii="Book Antiqua" w:hAnsi="Book Antiqua" w:cs="宋体"/>
          <w:color w:val="000000"/>
          <w:sz w:val="24"/>
          <w:szCs w:val="24"/>
          <w:lang w:val="en-US" w:eastAsia="zh-CN"/>
        </w:rPr>
        <w:t xml:space="preserve">tases from colorectal </w:t>
      </w:r>
      <w:proofErr w:type="spellStart"/>
      <w:r w:rsidR="00DA27CE">
        <w:rPr>
          <w:rFonts w:ascii="Book Antiqua" w:hAnsi="Book Antiqua" w:cs="宋体"/>
          <w:color w:val="000000"/>
          <w:sz w:val="24"/>
          <w:szCs w:val="24"/>
          <w:lang w:val="en-US" w:eastAsia="zh-CN"/>
        </w:rPr>
        <w:t>tumours</w:t>
      </w:r>
      <w:proofErr w:type="spellEnd"/>
      <w:r w:rsidR="00DA27CE">
        <w:rPr>
          <w:rFonts w:ascii="Book Antiqua" w:hAnsi="Book Antiqua" w:cs="宋体"/>
          <w:color w:val="000000"/>
          <w:sz w:val="24"/>
          <w:szCs w:val="24"/>
          <w:lang w:val="en-US" w:eastAsia="zh-CN"/>
        </w:rPr>
        <w:t>.</w:t>
      </w:r>
      <w:proofErr w:type="gramEnd"/>
      <w:r w:rsidR="00DA27CE">
        <w:rPr>
          <w:rFonts w:ascii="Book Antiqua" w:hAnsi="Book Antiqua" w:cs="宋体" w:hint="eastAsia"/>
          <w:color w:val="000000"/>
          <w:sz w:val="24"/>
          <w:szCs w:val="24"/>
          <w:lang w:val="en-US" w:eastAsia="zh-CN"/>
        </w:rPr>
        <w:t xml:space="preserve"> </w:t>
      </w:r>
      <w:r w:rsidR="00DA27CE" w:rsidRPr="00AA4501">
        <w:rPr>
          <w:rFonts w:ascii="Book Antiqua" w:hAnsi="Book Antiqua" w:cs="宋体"/>
          <w:color w:val="000000"/>
          <w:sz w:val="24"/>
          <w:szCs w:val="24"/>
          <w:lang w:val="en-US" w:eastAsia="zh-CN"/>
        </w:rPr>
        <w:t>I</w:t>
      </w:r>
      <w:r w:rsidRPr="00AA4501">
        <w:rPr>
          <w:rFonts w:ascii="Book Antiqua" w:hAnsi="Book Antiqua" w:cs="宋体"/>
          <w:color w:val="000000"/>
          <w:sz w:val="24"/>
          <w:szCs w:val="24"/>
          <w:lang w:val="en-US" w:eastAsia="zh-CN"/>
        </w:rPr>
        <w:t>n</w:t>
      </w:r>
      <w:r w:rsidR="00DA27CE">
        <w:rPr>
          <w:rFonts w:ascii="Book Antiqua" w:hAnsi="Book Antiqua" w:cs="宋体" w:hint="eastAsia"/>
          <w:color w:val="000000"/>
          <w:sz w:val="24"/>
          <w:szCs w:val="24"/>
          <w:lang w:val="en-US" w:eastAsia="zh-CN"/>
        </w:rPr>
        <w:t>:</w:t>
      </w:r>
      <w:r w:rsidR="00DA27CE">
        <w:rPr>
          <w:rFonts w:ascii="Book Antiqua" w:hAnsi="Book Antiqua" w:cs="宋体"/>
          <w:color w:val="000000"/>
          <w:sz w:val="24"/>
          <w:szCs w:val="24"/>
          <w:lang w:val="en-US" w:eastAsia="zh-CN"/>
        </w:rPr>
        <w:t xml:space="preserve"> </w:t>
      </w:r>
      <w:proofErr w:type="spellStart"/>
      <w:r w:rsidR="00DA27CE">
        <w:rPr>
          <w:rFonts w:ascii="Book Antiqua" w:hAnsi="Book Antiqua" w:cs="宋体"/>
          <w:color w:val="000000"/>
          <w:sz w:val="24"/>
          <w:szCs w:val="24"/>
          <w:lang w:val="en-US" w:eastAsia="zh-CN"/>
        </w:rPr>
        <w:t>Xie</w:t>
      </w:r>
      <w:proofErr w:type="spellEnd"/>
      <w:r w:rsidR="00DA27CE">
        <w:rPr>
          <w:rFonts w:ascii="Book Antiqua" w:hAnsi="Book Antiqua" w:cs="宋体"/>
          <w:color w:val="000000"/>
          <w:sz w:val="24"/>
          <w:szCs w:val="24"/>
          <w:lang w:val="en-US" w:eastAsia="zh-CN"/>
        </w:rPr>
        <w:t xml:space="preserve"> X, Lorca F, </w:t>
      </w:r>
      <w:proofErr w:type="spellStart"/>
      <w:proofErr w:type="gramStart"/>
      <w:r w:rsidR="00DA27CE">
        <w:rPr>
          <w:rFonts w:ascii="Book Antiqua" w:hAnsi="Book Antiqua" w:cs="宋体"/>
          <w:color w:val="000000"/>
          <w:sz w:val="24"/>
          <w:szCs w:val="24"/>
          <w:lang w:val="en-US" w:eastAsia="zh-CN"/>
        </w:rPr>
        <w:t>Marcon</w:t>
      </w:r>
      <w:proofErr w:type="spellEnd"/>
      <w:r w:rsidR="00DA27CE">
        <w:rPr>
          <w:rFonts w:ascii="Book Antiqua" w:hAnsi="Book Antiqua" w:cs="宋体"/>
          <w:color w:val="000000"/>
          <w:sz w:val="24"/>
          <w:szCs w:val="24"/>
          <w:lang w:val="en-US" w:eastAsia="zh-CN"/>
        </w:rPr>
        <w:t xml:space="preserve"> E</w:t>
      </w:r>
      <w:proofErr w:type="gramEnd"/>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eds</w:t>
      </w:r>
      <w:proofErr w:type="spellEnd"/>
      <w:r w:rsidRPr="00AA4501">
        <w:rPr>
          <w:rFonts w:ascii="Book Antiqua" w:hAnsi="Book Antiqua" w:cs="宋体"/>
          <w:color w:val="000000"/>
          <w:sz w:val="24"/>
          <w:szCs w:val="24"/>
          <w:lang w:val="en-US" w:eastAsia="zh-CN"/>
        </w:rPr>
        <w:t>)</w:t>
      </w:r>
      <w:r w:rsidR="00DA27CE">
        <w:rPr>
          <w:rFonts w:ascii="Book Antiqua" w:hAnsi="Book Antiqua" w:cs="宋体" w:hint="eastAsia"/>
          <w:color w:val="000000"/>
          <w:sz w:val="24"/>
          <w:szCs w:val="24"/>
          <w:lang w:val="en-US" w:eastAsia="zh-CN"/>
        </w:rPr>
        <w:t xml:space="preserve">. </w:t>
      </w:r>
      <w:r w:rsidRPr="00AA4501">
        <w:rPr>
          <w:rFonts w:ascii="Book Antiqua" w:hAnsi="Book Antiqua" w:cs="宋体"/>
          <w:color w:val="000000"/>
          <w:sz w:val="24"/>
          <w:szCs w:val="24"/>
          <w:lang w:val="en-US" w:eastAsia="zh-CN"/>
        </w:rPr>
        <w:t>Operations Research for Health Care Engineering: Proceedings of the 33rd International Conference on Operational Research Applied to Health Services. Saint-Etienne, P</w:t>
      </w:r>
      <w:bookmarkStart w:id="441" w:name="_GoBack"/>
      <w:bookmarkEnd w:id="441"/>
      <w:r w:rsidRPr="00AA4501">
        <w:rPr>
          <w:rFonts w:ascii="Book Antiqua" w:hAnsi="Book Antiqua" w:cs="宋体"/>
          <w:color w:val="000000"/>
          <w:sz w:val="24"/>
          <w:szCs w:val="24"/>
          <w:lang w:val="en-US" w:eastAsia="zh-CN"/>
        </w:rPr>
        <w:t xml:space="preserve">ublications de </w:t>
      </w:r>
      <w:proofErr w:type="spellStart"/>
      <w:r w:rsidRPr="00AA4501">
        <w:rPr>
          <w:rFonts w:ascii="Book Antiqua" w:hAnsi="Book Antiqua" w:cs="宋体"/>
          <w:color w:val="000000"/>
          <w:sz w:val="24"/>
          <w:szCs w:val="24"/>
          <w:lang w:val="en-US" w:eastAsia="zh-CN"/>
        </w:rPr>
        <w:t>l'Universitaire</w:t>
      </w:r>
      <w:proofErr w:type="spellEnd"/>
      <w:r w:rsidRPr="00AA4501">
        <w:rPr>
          <w:rFonts w:ascii="Book Antiqua" w:hAnsi="Book Antiqua" w:cs="宋体"/>
          <w:color w:val="000000"/>
          <w:sz w:val="24"/>
          <w:szCs w:val="24"/>
          <w:lang w:val="en-US" w:eastAsia="zh-CN"/>
        </w:rPr>
        <w:t xml:space="preserve"> de Saint-Etienne, 2008</w:t>
      </w:r>
      <w:r w:rsidR="00DA27CE">
        <w:rPr>
          <w:rFonts w:ascii="Book Antiqua" w:hAnsi="Book Antiqua" w:cs="宋体" w:hint="eastAsia"/>
          <w:color w:val="000000"/>
          <w:sz w:val="24"/>
          <w:szCs w:val="24"/>
          <w:lang w:val="en-US" w:eastAsia="zh-CN"/>
        </w:rPr>
        <w:t>:</w:t>
      </w:r>
      <w:r w:rsidR="00DA27CE">
        <w:rPr>
          <w:rFonts w:ascii="Book Antiqua" w:hAnsi="Book Antiqua" w:cs="宋体"/>
          <w:color w:val="000000"/>
          <w:sz w:val="24"/>
          <w:szCs w:val="24"/>
          <w:lang w:val="en-US" w:eastAsia="zh-CN"/>
        </w:rPr>
        <w:t xml:space="preserve"> 493-500</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lastRenderedPageBreak/>
        <w:t>97 </w:t>
      </w:r>
      <w:r w:rsidRPr="00AA4501">
        <w:rPr>
          <w:rFonts w:ascii="Book Antiqua" w:hAnsi="Book Antiqua" w:cs="宋体"/>
          <w:b/>
          <w:bCs/>
          <w:color w:val="000000"/>
          <w:sz w:val="24"/>
          <w:szCs w:val="24"/>
          <w:lang w:val="en-US" w:eastAsia="zh-CN"/>
        </w:rPr>
        <w:t>Okumura S</w:t>
      </w:r>
      <w:r w:rsidRPr="00AA4501">
        <w:rPr>
          <w:rFonts w:ascii="Book Antiqua" w:hAnsi="Book Antiqua" w:cs="宋体"/>
          <w:color w:val="000000"/>
          <w:sz w:val="24"/>
          <w:szCs w:val="24"/>
          <w:lang w:val="en-US" w:eastAsia="zh-CN"/>
        </w:rPr>
        <w:t xml:space="preserve">, Kondo H, </w:t>
      </w:r>
      <w:proofErr w:type="spellStart"/>
      <w:r w:rsidRPr="00AA4501">
        <w:rPr>
          <w:rFonts w:ascii="Book Antiqua" w:hAnsi="Book Antiqua" w:cs="宋体"/>
          <w:color w:val="000000"/>
          <w:sz w:val="24"/>
          <w:szCs w:val="24"/>
          <w:lang w:val="en-US" w:eastAsia="zh-CN"/>
        </w:rPr>
        <w:t>Tsuboi</w:t>
      </w:r>
      <w:proofErr w:type="spellEnd"/>
      <w:r w:rsidRPr="00AA4501">
        <w:rPr>
          <w:rFonts w:ascii="Book Antiqua" w:hAnsi="Book Antiqua" w:cs="宋体"/>
          <w:color w:val="000000"/>
          <w:sz w:val="24"/>
          <w:szCs w:val="24"/>
          <w:lang w:val="en-US" w:eastAsia="zh-CN"/>
        </w:rPr>
        <w:t xml:space="preserve"> M, Nakayama H, </w:t>
      </w:r>
      <w:proofErr w:type="spellStart"/>
      <w:r w:rsidRPr="00AA4501">
        <w:rPr>
          <w:rFonts w:ascii="Book Antiqua" w:hAnsi="Book Antiqua" w:cs="宋体"/>
          <w:color w:val="000000"/>
          <w:sz w:val="24"/>
          <w:szCs w:val="24"/>
          <w:lang w:val="en-US" w:eastAsia="zh-CN"/>
        </w:rPr>
        <w:t>Asamura</w:t>
      </w:r>
      <w:proofErr w:type="spellEnd"/>
      <w:r w:rsidRPr="00AA4501">
        <w:rPr>
          <w:rFonts w:ascii="Book Antiqua" w:hAnsi="Book Antiqua" w:cs="宋体"/>
          <w:color w:val="000000"/>
          <w:sz w:val="24"/>
          <w:szCs w:val="24"/>
          <w:lang w:val="en-US" w:eastAsia="zh-CN"/>
        </w:rPr>
        <w:t xml:space="preserve"> H, Tsuchiya R, Naruke T. Pulmonary resection for metastatic colorectal cancer: experiences with 159 patients. </w:t>
      </w:r>
      <w:r w:rsidRPr="00AA4501">
        <w:rPr>
          <w:rFonts w:ascii="Book Antiqua" w:hAnsi="Book Antiqua" w:cs="宋体"/>
          <w:i/>
          <w:iCs/>
          <w:color w:val="000000"/>
          <w:sz w:val="24"/>
          <w:szCs w:val="24"/>
          <w:lang w:val="en-US" w:eastAsia="zh-CN"/>
        </w:rPr>
        <w:t xml:space="preserve">J </w:t>
      </w:r>
      <w:proofErr w:type="spellStart"/>
      <w:r w:rsidRPr="00AA4501">
        <w:rPr>
          <w:rFonts w:ascii="Book Antiqua" w:hAnsi="Book Antiqua" w:cs="宋体"/>
          <w:i/>
          <w:iCs/>
          <w:color w:val="000000"/>
          <w:sz w:val="24"/>
          <w:szCs w:val="24"/>
          <w:lang w:val="en-US" w:eastAsia="zh-CN"/>
        </w:rPr>
        <w:t>Thorac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Cardiovasc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1996; </w:t>
      </w:r>
      <w:r w:rsidRPr="00AA4501">
        <w:rPr>
          <w:rFonts w:ascii="Book Antiqua" w:hAnsi="Book Antiqua" w:cs="宋体"/>
          <w:b/>
          <w:bCs/>
          <w:color w:val="000000"/>
          <w:sz w:val="24"/>
          <w:szCs w:val="24"/>
          <w:lang w:val="en-US" w:eastAsia="zh-CN"/>
        </w:rPr>
        <w:t>112</w:t>
      </w:r>
      <w:r w:rsidRPr="00AA4501">
        <w:rPr>
          <w:rFonts w:ascii="Book Antiqua" w:hAnsi="Book Antiqua" w:cs="宋体"/>
          <w:color w:val="000000"/>
          <w:sz w:val="24"/>
          <w:szCs w:val="24"/>
          <w:lang w:val="en-US" w:eastAsia="zh-CN"/>
        </w:rPr>
        <w:t>: 867-874 [PMID: 8873711 DOI: 10.1016/S0022-5223(96)70085-5]</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98 </w:t>
      </w:r>
      <w:r w:rsidRPr="00AA4501">
        <w:rPr>
          <w:rFonts w:ascii="Book Antiqua" w:hAnsi="Book Antiqua" w:cs="宋体"/>
          <w:b/>
          <w:bCs/>
          <w:color w:val="000000"/>
          <w:sz w:val="24"/>
          <w:szCs w:val="24"/>
          <w:lang w:val="en-US" w:eastAsia="zh-CN"/>
        </w:rPr>
        <w:t>Treasure T</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Fallowfield</w:t>
      </w:r>
      <w:proofErr w:type="spellEnd"/>
      <w:r w:rsidRPr="00AA4501">
        <w:rPr>
          <w:rFonts w:ascii="Book Antiqua" w:hAnsi="Book Antiqua" w:cs="宋体"/>
          <w:color w:val="000000"/>
          <w:sz w:val="24"/>
          <w:szCs w:val="24"/>
          <w:lang w:val="en-US" w:eastAsia="zh-CN"/>
        </w:rPr>
        <w:t xml:space="preserve"> L, Lees B. Pulmonary </w:t>
      </w:r>
      <w:proofErr w:type="spellStart"/>
      <w:r w:rsidRPr="00AA4501">
        <w:rPr>
          <w:rFonts w:ascii="Book Antiqua" w:hAnsi="Book Antiqua" w:cs="宋体"/>
          <w:color w:val="000000"/>
          <w:sz w:val="24"/>
          <w:szCs w:val="24"/>
          <w:lang w:val="en-US" w:eastAsia="zh-CN"/>
        </w:rPr>
        <w:t>metastasectomy</w:t>
      </w:r>
      <w:proofErr w:type="spellEnd"/>
      <w:r w:rsidRPr="00AA4501">
        <w:rPr>
          <w:rFonts w:ascii="Book Antiqua" w:hAnsi="Book Antiqua" w:cs="宋体"/>
          <w:color w:val="000000"/>
          <w:sz w:val="24"/>
          <w:szCs w:val="24"/>
          <w:lang w:val="en-US" w:eastAsia="zh-CN"/>
        </w:rPr>
        <w:t xml:space="preserve"> in colorectal cancer: the </w:t>
      </w:r>
      <w:proofErr w:type="spellStart"/>
      <w:r w:rsidRPr="00AA4501">
        <w:rPr>
          <w:rFonts w:ascii="Book Antiqua" w:hAnsi="Book Antiqua" w:cs="宋体"/>
          <w:color w:val="000000"/>
          <w:sz w:val="24"/>
          <w:szCs w:val="24"/>
          <w:lang w:val="en-US" w:eastAsia="zh-CN"/>
        </w:rPr>
        <w:t>PulMiCC</w:t>
      </w:r>
      <w:proofErr w:type="spellEnd"/>
      <w:r w:rsidRPr="00AA4501">
        <w:rPr>
          <w:rFonts w:ascii="Book Antiqua" w:hAnsi="Book Antiqua" w:cs="宋体"/>
          <w:color w:val="000000"/>
          <w:sz w:val="24"/>
          <w:szCs w:val="24"/>
          <w:lang w:val="en-US" w:eastAsia="zh-CN"/>
        </w:rPr>
        <w:t xml:space="preserve"> trial. </w:t>
      </w:r>
      <w:r w:rsidRPr="00AA4501">
        <w:rPr>
          <w:rFonts w:ascii="Book Antiqua" w:hAnsi="Book Antiqua" w:cs="宋体"/>
          <w:i/>
          <w:iCs/>
          <w:color w:val="000000"/>
          <w:sz w:val="24"/>
          <w:szCs w:val="24"/>
          <w:lang w:val="en-US" w:eastAsia="zh-CN"/>
        </w:rPr>
        <w:t xml:space="preserve">J </w:t>
      </w:r>
      <w:proofErr w:type="spellStart"/>
      <w:r w:rsidRPr="00AA4501">
        <w:rPr>
          <w:rFonts w:ascii="Book Antiqua" w:hAnsi="Book Antiqua" w:cs="宋体"/>
          <w:i/>
          <w:iCs/>
          <w:color w:val="000000"/>
          <w:sz w:val="24"/>
          <w:szCs w:val="24"/>
          <w:lang w:val="en-US" w:eastAsia="zh-CN"/>
        </w:rPr>
        <w:t>Thorac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Oncol</w:t>
      </w:r>
      <w:proofErr w:type="spellEnd"/>
      <w:r w:rsidRPr="00AA4501">
        <w:rPr>
          <w:rFonts w:ascii="Book Antiqua" w:hAnsi="Book Antiqua" w:cs="宋体"/>
          <w:color w:val="000000"/>
          <w:sz w:val="24"/>
          <w:szCs w:val="24"/>
          <w:lang w:val="en-US" w:eastAsia="zh-CN"/>
        </w:rPr>
        <w:t> 2010; </w:t>
      </w:r>
      <w:r w:rsidRPr="00AA4501">
        <w:rPr>
          <w:rFonts w:ascii="Book Antiqua" w:hAnsi="Book Antiqua" w:cs="宋体"/>
          <w:b/>
          <w:bCs/>
          <w:color w:val="000000"/>
          <w:sz w:val="24"/>
          <w:szCs w:val="24"/>
          <w:lang w:val="en-US" w:eastAsia="zh-CN"/>
        </w:rPr>
        <w:t>5</w:t>
      </w:r>
      <w:r w:rsidRPr="00AA4501">
        <w:rPr>
          <w:rFonts w:ascii="Book Antiqua" w:hAnsi="Book Antiqua" w:cs="宋体"/>
          <w:color w:val="000000"/>
          <w:sz w:val="24"/>
          <w:szCs w:val="24"/>
          <w:lang w:val="en-US" w:eastAsia="zh-CN"/>
        </w:rPr>
        <w:t>: S203-S206 [PMID: 20502265 DOI: 10.1097/JTO.0b013e3181dca239]</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99 </w:t>
      </w:r>
      <w:r w:rsidRPr="00AA4501">
        <w:rPr>
          <w:rFonts w:ascii="Book Antiqua" w:hAnsi="Book Antiqua" w:cs="宋体"/>
          <w:b/>
          <w:bCs/>
          <w:color w:val="000000"/>
          <w:sz w:val="24"/>
          <w:szCs w:val="24"/>
          <w:lang w:val="en-US" w:eastAsia="zh-CN"/>
        </w:rPr>
        <w:t>Cooper JD</w:t>
      </w:r>
      <w:r w:rsidRPr="00AA4501">
        <w:rPr>
          <w:rFonts w:ascii="Book Antiqua" w:hAnsi="Book Antiqua" w:cs="宋体"/>
          <w:color w:val="000000"/>
          <w:sz w:val="24"/>
          <w:szCs w:val="24"/>
          <w:lang w:val="en-US" w:eastAsia="zh-CN"/>
        </w:rPr>
        <w:t>.</w:t>
      </w:r>
      <w:proofErr w:type="gramEnd"/>
      <w:r w:rsidRPr="00AA4501">
        <w:rPr>
          <w:rFonts w:ascii="Book Antiqua" w:hAnsi="Book Antiqua" w:cs="宋体"/>
          <w:color w:val="000000"/>
          <w:sz w:val="24"/>
          <w:szCs w:val="24"/>
          <w:lang w:val="en-US" w:eastAsia="zh-CN"/>
        </w:rPr>
        <w:t xml:space="preserve"> Randomized clinical trials for new surgical operations: square peg in a round hole? </w:t>
      </w:r>
      <w:r w:rsidRPr="00AA4501">
        <w:rPr>
          <w:rFonts w:ascii="Book Antiqua" w:hAnsi="Book Antiqua" w:cs="宋体"/>
          <w:i/>
          <w:iCs/>
          <w:color w:val="000000"/>
          <w:sz w:val="24"/>
          <w:szCs w:val="24"/>
          <w:lang w:val="en-US" w:eastAsia="zh-CN"/>
        </w:rPr>
        <w:t xml:space="preserve">J </w:t>
      </w:r>
      <w:proofErr w:type="spellStart"/>
      <w:r w:rsidRPr="00AA4501">
        <w:rPr>
          <w:rFonts w:ascii="Book Antiqua" w:hAnsi="Book Antiqua" w:cs="宋体"/>
          <w:i/>
          <w:iCs/>
          <w:color w:val="000000"/>
          <w:sz w:val="24"/>
          <w:szCs w:val="24"/>
          <w:lang w:val="en-US" w:eastAsia="zh-CN"/>
        </w:rPr>
        <w:t>Thorac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Cardiovasc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2010; </w:t>
      </w:r>
      <w:r w:rsidRPr="00AA4501">
        <w:rPr>
          <w:rFonts w:ascii="Book Antiqua" w:hAnsi="Book Antiqua" w:cs="宋体"/>
          <w:b/>
          <w:bCs/>
          <w:color w:val="000000"/>
          <w:sz w:val="24"/>
          <w:szCs w:val="24"/>
          <w:lang w:val="en-US" w:eastAsia="zh-CN"/>
        </w:rPr>
        <w:t>140</w:t>
      </w:r>
      <w:r w:rsidRPr="00AA4501">
        <w:rPr>
          <w:rFonts w:ascii="Book Antiqua" w:hAnsi="Book Antiqua" w:cs="宋体"/>
          <w:color w:val="000000"/>
          <w:sz w:val="24"/>
          <w:szCs w:val="24"/>
          <w:lang w:val="en-US" w:eastAsia="zh-CN"/>
        </w:rPr>
        <w:t>: 743-746 [PMID: 20850651 DOI: 10.1016/j.jtcvs.2010.06.037]</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 xml:space="preserve">100 </w:t>
      </w:r>
      <w:r w:rsidRPr="00345CD4">
        <w:rPr>
          <w:rFonts w:ascii="Book Antiqua" w:hAnsi="Book Antiqua" w:cs="宋体"/>
          <w:b/>
          <w:color w:val="000000"/>
          <w:sz w:val="24"/>
          <w:szCs w:val="24"/>
          <w:lang w:val="en-US" w:eastAsia="zh-CN"/>
        </w:rPr>
        <w:t>Worrall J</w:t>
      </w:r>
      <w:r w:rsidR="00345CD4">
        <w:rPr>
          <w:rFonts w:ascii="Book Antiqua" w:hAnsi="Book Antiqua" w:cs="宋体" w:hint="eastAsia"/>
          <w:color w:val="000000"/>
          <w:sz w:val="24"/>
          <w:szCs w:val="24"/>
          <w:lang w:val="en-US" w:eastAsia="zh-CN"/>
        </w:rPr>
        <w:t>.</w:t>
      </w:r>
      <w:r w:rsidRPr="00AA4501">
        <w:rPr>
          <w:rFonts w:ascii="Book Antiqua" w:hAnsi="Book Antiqua" w:cs="宋体"/>
          <w:color w:val="000000"/>
          <w:sz w:val="24"/>
          <w:szCs w:val="24"/>
          <w:lang w:val="en-US" w:eastAsia="zh-CN"/>
        </w:rPr>
        <w:t xml:space="preserve"> Why there's no cause to </w:t>
      </w:r>
      <w:proofErr w:type="spellStart"/>
      <w:r w:rsidRPr="00AA4501">
        <w:rPr>
          <w:rFonts w:ascii="Book Antiqua" w:hAnsi="Book Antiqua" w:cs="宋体"/>
          <w:color w:val="000000"/>
          <w:sz w:val="24"/>
          <w:szCs w:val="24"/>
          <w:lang w:val="en-US" w:eastAsia="zh-CN"/>
        </w:rPr>
        <w:t>randomise</w:t>
      </w:r>
      <w:proofErr w:type="spellEnd"/>
      <w:r w:rsidRPr="00AA4501">
        <w:rPr>
          <w:rFonts w:ascii="Book Antiqua" w:hAnsi="Book Antiqua" w:cs="宋体"/>
          <w:color w:val="000000"/>
          <w:sz w:val="24"/>
          <w:szCs w:val="24"/>
          <w:lang w:val="en-US" w:eastAsia="zh-CN"/>
        </w:rPr>
        <w:t xml:space="preserve">. </w:t>
      </w:r>
      <w:r w:rsidR="00345CD4" w:rsidRPr="00345CD4">
        <w:rPr>
          <w:rFonts w:ascii="Book Antiqua" w:hAnsi="Book Antiqua" w:cs="宋体"/>
          <w:i/>
          <w:color w:val="000000"/>
          <w:sz w:val="24"/>
          <w:szCs w:val="24"/>
          <w:lang w:val="en-US" w:eastAsia="zh-CN"/>
        </w:rPr>
        <w:t xml:space="preserve">Brit J </w:t>
      </w:r>
      <w:proofErr w:type="spellStart"/>
      <w:r w:rsidR="00345CD4" w:rsidRPr="00345CD4">
        <w:rPr>
          <w:rFonts w:ascii="Book Antiqua" w:hAnsi="Book Antiqua" w:cs="宋体"/>
          <w:i/>
          <w:color w:val="000000"/>
          <w:sz w:val="24"/>
          <w:szCs w:val="24"/>
          <w:lang w:val="en-US" w:eastAsia="zh-CN"/>
        </w:rPr>
        <w:t>Philos</w:t>
      </w:r>
      <w:proofErr w:type="spellEnd"/>
      <w:r w:rsidR="00345CD4" w:rsidRPr="00345CD4">
        <w:rPr>
          <w:rFonts w:ascii="Book Antiqua" w:hAnsi="Book Antiqua" w:cs="宋体"/>
          <w:i/>
          <w:color w:val="000000"/>
          <w:sz w:val="24"/>
          <w:szCs w:val="24"/>
          <w:lang w:val="en-US" w:eastAsia="zh-CN"/>
        </w:rPr>
        <w:t xml:space="preserve"> </w:t>
      </w:r>
      <w:proofErr w:type="spellStart"/>
      <w:r w:rsidR="00345CD4" w:rsidRPr="00345CD4">
        <w:rPr>
          <w:rFonts w:ascii="Book Antiqua" w:hAnsi="Book Antiqua" w:cs="宋体"/>
          <w:i/>
          <w:color w:val="000000"/>
          <w:sz w:val="24"/>
          <w:szCs w:val="24"/>
          <w:lang w:val="en-US" w:eastAsia="zh-CN"/>
        </w:rPr>
        <w:t>Sci</w:t>
      </w:r>
      <w:proofErr w:type="spellEnd"/>
      <w:r w:rsidR="00345CD4" w:rsidRPr="00345CD4">
        <w:rPr>
          <w:rFonts w:ascii="Book Antiqua" w:hAnsi="Book Antiqua" w:cs="宋体"/>
          <w:color w:val="000000"/>
          <w:sz w:val="24"/>
          <w:szCs w:val="24"/>
          <w:lang w:val="en-US" w:eastAsia="zh-CN"/>
        </w:rPr>
        <w:t xml:space="preserve"> </w:t>
      </w:r>
      <w:r w:rsidRPr="00AA4501">
        <w:rPr>
          <w:rFonts w:ascii="Book Antiqua" w:hAnsi="Book Antiqua" w:cs="宋体"/>
          <w:color w:val="000000"/>
          <w:sz w:val="24"/>
          <w:szCs w:val="24"/>
          <w:lang w:val="en-US" w:eastAsia="zh-CN"/>
        </w:rPr>
        <w:t xml:space="preserve">2007; </w:t>
      </w:r>
      <w:r w:rsidRPr="00345CD4">
        <w:rPr>
          <w:rFonts w:ascii="Book Antiqua" w:hAnsi="Book Antiqua" w:cs="宋体"/>
          <w:b/>
          <w:color w:val="000000"/>
          <w:sz w:val="24"/>
          <w:szCs w:val="24"/>
          <w:lang w:val="en-US" w:eastAsia="zh-CN"/>
        </w:rPr>
        <w:t>58</w:t>
      </w:r>
      <w:r w:rsidR="00345CD4">
        <w:rPr>
          <w:rFonts w:ascii="Book Antiqua" w:hAnsi="Book Antiqua" w:cs="宋体"/>
          <w:color w:val="000000"/>
          <w:sz w:val="24"/>
          <w:szCs w:val="24"/>
          <w:lang w:val="en-US" w:eastAsia="zh-CN"/>
        </w:rPr>
        <w:t>: 451-488</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doi</w:t>
      </w:r>
      <w:proofErr w:type="spellEnd"/>
      <w:r w:rsidRPr="00AA4501">
        <w:rPr>
          <w:rFonts w:ascii="Book Antiqua" w:hAnsi="Book Antiqua" w:cs="宋体"/>
          <w:color w:val="000000"/>
          <w:sz w:val="24"/>
          <w:szCs w:val="24"/>
          <w:lang w:val="en-US" w:eastAsia="zh-CN"/>
        </w:rPr>
        <w:t>: 10.1093/</w:t>
      </w:r>
      <w:proofErr w:type="spellStart"/>
      <w:r w:rsidRPr="00AA4501">
        <w:rPr>
          <w:rFonts w:ascii="Book Antiqua" w:hAnsi="Book Antiqua" w:cs="宋体"/>
          <w:color w:val="000000"/>
          <w:sz w:val="24"/>
          <w:szCs w:val="24"/>
          <w:lang w:val="en-US" w:eastAsia="zh-CN"/>
        </w:rPr>
        <w:t>bjps</w:t>
      </w:r>
      <w:proofErr w:type="spellEnd"/>
      <w:r w:rsidRPr="00AA4501">
        <w:rPr>
          <w:rFonts w:ascii="Book Antiqua" w:hAnsi="Book Antiqua" w:cs="宋体"/>
          <w:color w:val="000000"/>
          <w:sz w:val="24"/>
          <w:szCs w:val="24"/>
          <w:lang w:val="en-US" w:eastAsia="zh-CN"/>
        </w:rPr>
        <w:t>/axm024</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101 </w:t>
      </w:r>
      <w:proofErr w:type="spellStart"/>
      <w:r w:rsidRPr="00AA4501">
        <w:rPr>
          <w:rFonts w:ascii="Book Antiqua" w:hAnsi="Book Antiqua" w:cs="宋体"/>
          <w:b/>
          <w:bCs/>
          <w:color w:val="000000"/>
          <w:sz w:val="24"/>
          <w:szCs w:val="24"/>
          <w:lang w:val="en-US" w:eastAsia="zh-CN"/>
        </w:rPr>
        <w:t>Sackett</w:t>
      </w:r>
      <w:proofErr w:type="spellEnd"/>
      <w:r w:rsidRPr="00AA4501">
        <w:rPr>
          <w:rFonts w:ascii="Book Antiqua" w:hAnsi="Book Antiqua" w:cs="宋体"/>
          <w:b/>
          <w:bCs/>
          <w:color w:val="000000"/>
          <w:sz w:val="24"/>
          <w:szCs w:val="24"/>
          <w:lang w:val="en-US" w:eastAsia="zh-CN"/>
        </w:rPr>
        <w:t xml:space="preserve"> DL</w:t>
      </w:r>
      <w:r w:rsidRPr="00AA4501">
        <w:rPr>
          <w:rFonts w:ascii="Book Antiqua" w:hAnsi="Book Antiqua" w:cs="宋体"/>
          <w:color w:val="000000"/>
          <w:sz w:val="24"/>
          <w:szCs w:val="24"/>
          <w:lang w:val="en-US" w:eastAsia="zh-CN"/>
        </w:rPr>
        <w:t>, Rosenberg WM, Gray JA, Haynes RB, Richardson WS.</w:t>
      </w:r>
      <w:proofErr w:type="gramEnd"/>
      <w:r w:rsidRPr="00AA4501">
        <w:rPr>
          <w:rFonts w:ascii="Book Antiqua" w:hAnsi="Book Antiqua" w:cs="宋体"/>
          <w:color w:val="000000"/>
          <w:sz w:val="24"/>
          <w:szCs w:val="24"/>
          <w:lang w:val="en-US" w:eastAsia="zh-CN"/>
        </w:rPr>
        <w:t xml:space="preserve"> Evidence based medicine: what it is and what it isn't. </w:t>
      </w:r>
      <w:r w:rsidRPr="00AA4501">
        <w:rPr>
          <w:rFonts w:ascii="Book Antiqua" w:hAnsi="Book Antiqua" w:cs="宋体"/>
          <w:i/>
          <w:iCs/>
          <w:color w:val="000000"/>
          <w:sz w:val="24"/>
          <w:szCs w:val="24"/>
          <w:lang w:val="en-US" w:eastAsia="zh-CN"/>
        </w:rPr>
        <w:t>BMJ</w:t>
      </w:r>
      <w:r w:rsidRPr="00AA4501">
        <w:rPr>
          <w:rFonts w:ascii="Book Antiqua" w:hAnsi="Book Antiqua" w:cs="宋体"/>
          <w:color w:val="000000"/>
          <w:sz w:val="24"/>
          <w:szCs w:val="24"/>
          <w:lang w:val="en-US" w:eastAsia="zh-CN"/>
        </w:rPr>
        <w:t> 1996; </w:t>
      </w:r>
      <w:r w:rsidRPr="00AA4501">
        <w:rPr>
          <w:rFonts w:ascii="Book Antiqua" w:hAnsi="Book Antiqua" w:cs="宋体"/>
          <w:b/>
          <w:bCs/>
          <w:color w:val="000000"/>
          <w:sz w:val="24"/>
          <w:szCs w:val="24"/>
          <w:lang w:val="en-US" w:eastAsia="zh-CN"/>
        </w:rPr>
        <w:t>312</w:t>
      </w:r>
      <w:r w:rsidRPr="00AA4501">
        <w:rPr>
          <w:rFonts w:ascii="Book Antiqua" w:hAnsi="Book Antiqua" w:cs="宋体"/>
          <w:color w:val="000000"/>
          <w:sz w:val="24"/>
          <w:szCs w:val="24"/>
          <w:lang w:val="en-US" w:eastAsia="zh-CN"/>
        </w:rPr>
        <w:t>: 71-72 [PMID: 8555924 DOI: 10.1136/bmj.312.7023.71]</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102 </w:t>
      </w:r>
      <w:proofErr w:type="spellStart"/>
      <w:r w:rsidRPr="00AA4501">
        <w:rPr>
          <w:rFonts w:ascii="Book Antiqua" w:hAnsi="Book Antiqua" w:cs="宋体"/>
          <w:b/>
          <w:bCs/>
          <w:color w:val="000000"/>
          <w:sz w:val="24"/>
          <w:szCs w:val="24"/>
          <w:lang w:val="en-US" w:eastAsia="zh-CN"/>
        </w:rPr>
        <w:t>Glasziou</w:t>
      </w:r>
      <w:proofErr w:type="spellEnd"/>
      <w:r w:rsidRPr="00AA4501">
        <w:rPr>
          <w:rFonts w:ascii="Book Antiqua" w:hAnsi="Book Antiqua" w:cs="宋体"/>
          <w:b/>
          <w:bCs/>
          <w:color w:val="000000"/>
          <w:sz w:val="24"/>
          <w:szCs w:val="24"/>
          <w:lang w:val="en-US" w:eastAsia="zh-CN"/>
        </w:rPr>
        <w:t xml:space="preserve"> P</w:t>
      </w:r>
      <w:r w:rsidRPr="00AA4501">
        <w:rPr>
          <w:rFonts w:ascii="Book Antiqua" w:hAnsi="Book Antiqua" w:cs="宋体"/>
          <w:color w:val="000000"/>
          <w:sz w:val="24"/>
          <w:szCs w:val="24"/>
          <w:lang w:val="en-US" w:eastAsia="zh-CN"/>
        </w:rPr>
        <w:t xml:space="preserve">, Chalmers I, Rawlins M, McCulloch P. When are </w:t>
      </w:r>
      <w:proofErr w:type="spellStart"/>
      <w:r w:rsidRPr="00AA4501">
        <w:rPr>
          <w:rFonts w:ascii="Book Antiqua" w:hAnsi="Book Antiqua" w:cs="宋体"/>
          <w:color w:val="000000"/>
          <w:sz w:val="24"/>
          <w:szCs w:val="24"/>
          <w:lang w:val="en-US" w:eastAsia="zh-CN"/>
        </w:rPr>
        <w:t>randomised</w:t>
      </w:r>
      <w:proofErr w:type="spellEnd"/>
      <w:r w:rsidRPr="00AA4501">
        <w:rPr>
          <w:rFonts w:ascii="Book Antiqua" w:hAnsi="Book Antiqua" w:cs="宋体"/>
          <w:color w:val="000000"/>
          <w:sz w:val="24"/>
          <w:szCs w:val="24"/>
          <w:lang w:val="en-US" w:eastAsia="zh-CN"/>
        </w:rPr>
        <w:t xml:space="preserve"> trials unnecessary? Picking signal from noise. </w:t>
      </w:r>
      <w:r w:rsidRPr="00AA4501">
        <w:rPr>
          <w:rFonts w:ascii="Book Antiqua" w:hAnsi="Book Antiqua" w:cs="宋体"/>
          <w:i/>
          <w:iCs/>
          <w:color w:val="000000"/>
          <w:sz w:val="24"/>
          <w:szCs w:val="24"/>
          <w:lang w:val="en-US" w:eastAsia="zh-CN"/>
        </w:rPr>
        <w:t>BMJ</w:t>
      </w:r>
      <w:r w:rsidRPr="00AA4501">
        <w:rPr>
          <w:rFonts w:ascii="Book Antiqua" w:hAnsi="Book Antiqua" w:cs="宋体"/>
          <w:color w:val="000000"/>
          <w:sz w:val="24"/>
          <w:szCs w:val="24"/>
          <w:lang w:val="en-US" w:eastAsia="zh-CN"/>
        </w:rPr>
        <w:t> 2007; </w:t>
      </w:r>
      <w:r w:rsidRPr="00AA4501">
        <w:rPr>
          <w:rFonts w:ascii="Book Antiqua" w:hAnsi="Book Antiqua" w:cs="宋体"/>
          <w:b/>
          <w:bCs/>
          <w:color w:val="000000"/>
          <w:sz w:val="24"/>
          <w:szCs w:val="24"/>
          <w:lang w:val="en-US" w:eastAsia="zh-CN"/>
        </w:rPr>
        <w:t>334</w:t>
      </w:r>
      <w:r w:rsidRPr="00AA4501">
        <w:rPr>
          <w:rFonts w:ascii="Book Antiqua" w:hAnsi="Book Antiqua" w:cs="宋体"/>
          <w:color w:val="000000"/>
          <w:sz w:val="24"/>
          <w:szCs w:val="24"/>
          <w:lang w:val="en-US" w:eastAsia="zh-CN"/>
        </w:rPr>
        <w:t>: 349-351 [PMID: 17303884 DOI: 10.1136/bmj.39070.527986.68]</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103 </w:t>
      </w:r>
      <w:r w:rsidRPr="00AA4501">
        <w:rPr>
          <w:rFonts w:ascii="Book Antiqua" w:hAnsi="Book Antiqua" w:cs="宋体"/>
          <w:b/>
          <w:bCs/>
          <w:color w:val="000000"/>
          <w:sz w:val="24"/>
          <w:szCs w:val="24"/>
          <w:lang w:val="en-US" w:eastAsia="zh-CN"/>
        </w:rPr>
        <w:t xml:space="preserve">La </w:t>
      </w:r>
      <w:proofErr w:type="spellStart"/>
      <w:r w:rsidRPr="00AA4501">
        <w:rPr>
          <w:rFonts w:ascii="Book Antiqua" w:hAnsi="Book Antiqua" w:cs="宋体"/>
          <w:b/>
          <w:bCs/>
          <w:color w:val="000000"/>
          <w:sz w:val="24"/>
          <w:szCs w:val="24"/>
          <w:lang w:val="en-US" w:eastAsia="zh-CN"/>
        </w:rPr>
        <w:t>Caze</w:t>
      </w:r>
      <w:proofErr w:type="spellEnd"/>
      <w:r w:rsidRPr="00AA4501">
        <w:rPr>
          <w:rFonts w:ascii="Book Antiqua" w:hAnsi="Book Antiqua" w:cs="宋体"/>
          <w:b/>
          <w:bCs/>
          <w:color w:val="000000"/>
          <w:sz w:val="24"/>
          <w:szCs w:val="24"/>
          <w:lang w:val="en-US" w:eastAsia="zh-CN"/>
        </w:rPr>
        <w:t xml:space="preserve"> A</w:t>
      </w:r>
      <w:r w:rsidRPr="00AA4501">
        <w:rPr>
          <w:rFonts w:ascii="Book Antiqua" w:hAnsi="Book Antiqua" w:cs="宋体"/>
          <w:color w:val="000000"/>
          <w:sz w:val="24"/>
          <w:szCs w:val="24"/>
          <w:lang w:val="en-US" w:eastAsia="zh-CN"/>
        </w:rPr>
        <w:t>. Why randomized interventional studies. </w:t>
      </w:r>
      <w:r w:rsidRPr="00AA4501">
        <w:rPr>
          <w:rFonts w:ascii="Book Antiqua" w:hAnsi="Book Antiqua" w:cs="宋体"/>
          <w:i/>
          <w:iCs/>
          <w:color w:val="000000"/>
          <w:sz w:val="24"/>
          <w:szCs w:val="24"/>
          <w:lang w:val="en-US" w:eastAsia="zh-CN"/>
        </w:rPr>
        <w:t xml:space="preserve">J Med </w:t>
      </w:r>
      <w:proofErr w:type="spellStart"/>
      <w:r w:rsidRPr="00AA4501">
        <w:rPr>
          <w:rFonts w:ascii="Book Antiqua" w:hAnsi="Book Antiqua" w:cs="宋体"/>
          <w:i/>
          <w:iCs/>
          <w:color w:val="000000"/>
          <w:sz w:val="24"/>
          <w:szCs w:val="24"/>
          <w:lang w:val="en-US" w:eastAsia="zh-CN"/>
        </w:rPr>
        <w:t>Philos</w:t>
      </w:r>
      <w:proofErr w:type="spellEnd"/>
      <w:r w:rsidRPr="00AA4501">
        <w:rPr>
          <w:rFonts w:ascii="Book Antiqua" w:hAnsi="Book Antiqua" w:cs="宋体"/>
          <w:color w:val="000000"/>
          <w:sz w:val="24"/>
          <w:szCs w:val="24"/>
          <w:lang w:val="en-US" w:eastAsia="zh-CN"/>
        </w:rPr>
        <w:t> 2013; </w:t>
      </w:r>
      <w:r w:rsidRPr="00AA4501">
        <w:rPr>
          <w:rFonts w:ascii="Book Antiqua" w:hAnsi="Book Antiqua" w:cs="宋体"/>
          <w:b/>
          <w:bCs/>
          <w:color w:val="000000"/>
          <w:sz w:val="24"/>
          <w:szCs w:val="24"/>
          <w:lang w:val="en-US" w:eastAsia="zh-CN"/>
        </w:rPr>
        <w:t>38</w:t>
      </w:r>
      <w:r w:rsidRPr="00AA4501">
        <w:rPr>
          <w:rFonts w:ascii="Book Antiqua" w:hAnsi="Book Antiqua" w:cs="宋体"/>
          <w:color w:val="000000"/>
          <w:sz w:val="24"/>
          <w:szCs w:val="24"/>
          <w:lang w:val="en-US" w:eastAsia="zh-CN"/>
        </w:rPr>
        <w:t>: 352-368 [PMID: 23856475 DOI: 10.1093/</w:t>
      </w:r>
      <w:proofErr w:type="spellStart"/>
      <w:r w:rsidRPr="00AA4501">
        <w:rPr>
          <w:rFonts w:ascii="Book Antiqua" w:hAnsi="Book Antiqua" w:cs="宋体"/>
          <w:color w:val="000000"/>
          <w:sz w:val="24"/>
          <w:szCs w:val="24"/>
          <w:lang w:val="en-US" w:eastAsia="zh-CN"/>
        </w:rPr>
        <w:t>jmp</w:t>
      </w:r>
      <w:proofErr w:type="spellEnd"/>
      <w:r w:rsidRPr="00AA4501">
        <w:rPr>
          <w:rFonts w:ascii="Book Antiqua" w:hAnsi="Book Antiqua" w:cs="宋体"/>
          <w:color w:val="000000"/>
          <w:sz w:val="24"/>
          <w:szCs w:val="24"/>
          <w:lang w:val="en-US" w:eastAsia="zh-CN"/>
        </w:rPr>
        <w:t>/jht028]</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104 </w:t>
      </w:r>
      <w:r w:rsidRPr="00AA4501">
        <w:rPr>
          <w:rFonts w:ascii="Book Antiqua" w:hAnsi="Book Antiqua" w:cs="宋体"/>
          <w:b/>
          <w:bCs/>
          <w:color w:val="000000"/>
          <w:sz w:val="24"/>
          <w:szCs w:val="24"/>
          <w:lang w:val="en-US" w:eastAsia="zh-CN"/>
        </w:rPr>
        <w:t>Treasure T</w:t>
      </w:r>
      <w:r w:rsidRPr="00AA4501">
        <w:rPr>
          <w:rFonts w:ascii="Book Antiqua" w:hAnsi="Book Antiqua" w:cs="宋体"/>
          <w:color w:val="000000"/>
          <w:sz w:val="24"/>
          <w:szCs w:val="24"/>
          <w:lang w:val="en-US" w:eastAsia="zh-CN"/>
        </w:rPr>
        <w:t>, Utley M. Ten traps for the unwary in surgical series: a case study in mesothelioma reports. </w:t>
      </w:r>
      <w:r w:rsidRPr="00AA4501">
        <w:rPr>
          <w:rFonts w:ascii="Book Antiqua" w:hAnsi="Book Antiqua" w:cs="宋体"/>
          <w:i/>
          <w:iCs/>
          <w:color w:val="000000"/>
          <w:sz w:val="24"/>
          <w:szCs w:val="24"/>
          <w:lang w:val="en-US" w:eastAsia="zh-CN"/>
        </w:rPr>
        <w:t xml:space="preserve">J </w:t>
      </w:r>
      <w:proofErr w:type="spellStart"/>
      <w:r w:rsidRPr="00AA4501">
        <w:rPr>
          <w:rFonts w:ascii="Book Antiqua" w:hAnsi="Book Antiqua" w:cs="宋体"/>
          <w:i/>
          <w:iCs/>
          <w:color w:val="000000"/>
          <w:sz w:val="24"/>
          <w:szCs w:val="24"/>
          <w:lang w:val="en-US" w:eastAsia="zh-CN"/>
        </w:rPr>
        <w:t>Thorac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Cardiovasc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2007; </w:t>
      </w:r>
      <w:r w:rsidRPr="00AA4501">
        <w:rPr>
          <w:rFonts w:ascii="Book Antiqua" w:hAnsi="Book Antiqua" w:cs="宋体"/>
          <w:b/>
          <w:bCs/>
          <w:color w:val="000000"/>
          <w:sz w:val="24"/>
          <w:szCs w:val="24"/>
          <w:lang w:val="en-US" w:eastAsia="zh-CN"/>
        </w:rPr>
        <w:t>133</w:t>
      </w:r>
      <w:r w:rsidRPr="00AA4501">
        <w:rPr>
          <w:rFonts w:ascii="Book Antiqua" w:hAnsi="Book Antiqua" w:cs="宋体"/>
          <w:color w:val="000000"/>
          <w:sz w:val="24"/>
          <w:szCs w:val="24"/>
          <w:lang w:val="en-US" w:eastAsia="zh-CN"/>
        </w:rPr>
        <w:t>: 1414-1418 [PMID: 17532931 DOI: 10.1016/j.jtcvs.2007.02.014]</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105 </w:t>
      </w:r>
      <w:r w:rsidRPr="00AA4501">
        <w:rPr>
          <w:rFonts w:ascii="Book Antiqua" w:hAnsi="Book Antiqua" w:cs="宋体"/>
          <w:b/>
          <w:bCs/>
          <w:color w:val="000000"/>
          <w:sz w:val="24"/>
          <w:szCs w:val="24"/>
          <w:lang w:val="en-US" w:eastAsia="zh-CN"/>
        </w:rPr>
        <w:t>Treasure T</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Fallowfield</w:t>
      </w:r>
      <w:proofErr w:type="spellEnd"/>
      <w:r w:rsidRPr="00AA4501">
        <w:rPr>
          <w:rFonts w:ascii="Book Antiqua" w:hAnsi="Book Antiqua" w:cs="宋体"/>
          <w:color w:val="000000"/>
          <w:sz w:val="24"/>
          <w:szCs w:val="24"/>
          <w:lang w:val="en-US" w:eastAsia="zh-CN"/>
        </w:rPr>
        <w:t xml:space="preserve"> L, Farewell V, Ferry D, Lees B, Leonard P, Macbeth F, Utley M. Pulmonary </w:t>
      </w:r>
      <w:proofErr w:type="spellStart"/>
      <w:r w:rsidRPr="00AA4501">
        <w:rPr>
          <w:rFonts w:ascii="Book Antiqua" w:hAnsi="Book Antiqua" w:cs="宋体"/>
          <w:color w:val="000000"/>
          <w:sz w:val="24"/>
          <w:szCs w:val="24"/>
          <w:lang w:val="en-US" w:eastAsia="zh-CN"/>
        </w:rPr>
        <w:t>metastasectomy</w:t>
      </w:r>
      <w:proofErr w:type="spellEnd"/>
      <w:r w:rsidRPr="00AA4501">
        <w:rPr>
          <w:rFonts w:ascii="Book Antiqua" w:hAnsi="Book Antiqua" w:cs="宋体"/>
          <w:color w:val="000000"/>
          <w:sz w:val="24"/>
          <w:szCs w:val="24"/>
          <w:lang w:val="en-US" w:eastAsia="zh-CN"/>
        </w:rPr>
        <w:t xml:space="preserve"> in colorectal cancer: time for a trial. </w:t>
      </w:r>
      <w:proofErr w:type="spellStart"/>
      <w:r w:rsidRPr="00AA4501">
        <w:rPr>
          <w:rFonts w:ascii="Book Antiqua" w:hAnsi="Book Antiqua" w:cs="宋体"/>
          <w:i/>
          <w:iCs/>
          <w:color w:val="000000"/>
          <w:sz w:val="24"/>
          <w:szCs w:val="24"/>
          <w:lang w:val="en-US" w:eastAsia="zh-CN"/>
        </w:rPr>
        <w:t>Eur</w:t>
      </w:r>
      <w:proofErr w:type="spellEnd"/>
      <w:r w:rsidRPr="00AA4501">
        <w:rPr>
          <w:rFonts w:ascii="Book Antiqua" w:hAnsi="Book Antiqua" w:cs="宋体"/>
          <w:i/>
          <w:iCs/>
          <w:color w:val="000000"/>
          <w:sz w:val="24"/>
          <w:szCs w:val="24"/>
          <w:lang w:val="en-US" w:eastAsia="zh-CN"/>
        </w:rPr>
        <w:t xml:space="preserve"> J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Oncol</w:t>
      </w:r>
      <w:proofErr w:type="spellEnd"/>
      <w:r w:rsidRPr="00AA4501">
        <w:rPr>
          <w:rFonts w:ascii="Book Antiqua" w:hAnsi="Book Antiqua" w:cs="宋体"/>
          <w:color w:val="000000"/>
          <w:sz w:val="24"/>
          <w:szCs w:val="24"/>
          <w:lang w:val="en-US" w:eastAsia="zh-CN"/>
        </w:rPr>
        <w:t> 2009; </w:t>
      </w:r>
      <w:r w:rsidRPr="00AA4501">
        <w:rPr>
          <w:rFonts w:ascii="Book Antiqua" w:hAnsi="Book Antiqua" w:cs="宋体"/>
          <w:b/>
          <w:bCs/>
          <w:color w:val="000000"/>
          <w:sz w:val="24"/>
          <w:szCs w:val="24"/>
          <w:lang w:val="en-US" w:eastAsia="zh-CN"/>
        </w:rPr>
        <w:t>35</w:t>
      </w:r>
      <w:r w:rsidRPr="00AA4501">
        <w:rPr>
          <w:rFonts w:ascii="Book Antiqua" w:hAnsi="Book Antiqua" w:cs="宋体"/>
          <w:color w:val="000000"/>
          <w:sz w:val="24"/>
          <w:szCs w:val="24"/>
          <w:lang w:val="en-US" w:eastAsia="zh-CN"/>
        </w:rPr>
        <w:t>: 686-689 [PMID: 19153025 DOI: 10.1016/j.ejso.2008.12.005]</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106 </w:t>
      </w:r>
      <w:proofErr w:type="spellStart"/>
      <w:r w:rsidRPr="00AA4501">
        <w:rPr>
          <w:rFonts w:ascii="Book Antiqua" w:hAnsi="Book Antiqua" w:cs="宋体"/>
          <w:b/>
          <w:bCs/>
          <w:color w:val="000000"/>
          <w:sz w:val="24"/>
          <w:szCs w:val="24"/>
          <w:lang w:val="en-US" w:eastAsia="zh-CN"/>
        </w:rPr>
        <w:t>Fiorentino</w:t>
      </w:r>
      <w:proofErr w:type="spellEnd"/>
      <w:r w:rsidRPr="00AA4501">
        <w:rPr>
          <w:rFonts w:ascii="Book Antiqua" w:hAnsi="Book Antiqua" w:cs="宋体"/>
          <w:b/>
          <w:bCs/>
          <w:color w:val="000000"/>
          <w:sz w:val="24"/>
          <w:szCs w:val="24"/>
          <w:lang w:val="en-US" w:eastAsia="zh-CN"/>
        </w:rPr>
        <w:t xml:space="preserve"> F</w:t>
      </w:r>
      <w:r w:rsidRPr="00AA4501">
        <w:rPr>
          <w:rFonts w:ascii="Book Antiqua" w:hAnsi="Book Antiqua" w:cs="宋体"/>
          <w:color w:val="000000"/>
          <w:sz w:val="24"/>
          <w:szCs w:val="24"/>
          <w:lang w:val="en-US" w:eastAsia="zh-CN"/>
        </w:rPr>
        <w:t xml:space="preserve">, Treasure T. Pulmonary </w:t>
      </w:r>
      <w:proofErr w:type="spellStart"/>
      <w:r w:rsidRPr="00AA4501">
        <w:rPr>
          <w:rFonts w:ascii="Book Antiqua" w:hAnsi="Book Antiqua" w:cs="宋体"/>
          <w:color w:val="000000"/>
          <w:sz w:val="24"/>
          <w:szCs w:val="24"/>
          <w:lang w:val="en-US" w:eastAsia="zh-CN"/>
        </w:rPr>
        <w:t>metastasectomy</w:t>
      </w:r>
      <w:proofErr w:type="spellEnd"/>
      <w:r w:rsidRPr="00AA4501">
        <w:rPr>
          <w:rFonts w:ascii="Book Antiqua" w:hAnsi="Book Antiqua" w:cs="宋体"/>
          <w:color w:val="000000"/>
          <w:sz w:val="24"/>
          <w:szCs w:val="24"/>
          <w:lang w:val="en-US" w:eastAsia="zh-CN"/>
        </w:rPr>
        <w:t xml:space="preserve"> for colorectal cancer: making the case for a randomized controlled trial in the zone of uncertainty. </w:t>
      </w:r>
      <w:r w:rsidRPr="00AA4501">
        <w:rPr>
          <w:rFonts w:ascii="Book Antiqua" w:hAnsi="Book Antiqua" w:cs="宋体"/>
          <w:i/>
          <w:iCs/>
          <w:color w:val="000000"/>
          <w:sz w:val="24"/>
          <w:szCs w:val="24"/>
          <w:lang w:val="en-US" w:eastAsia="zh-CN"/>
        </w:rPr>
        <w:t xml:space="preserve">J </w:t>
      </w:r>
      <w:proofErr w:type="spellStart"/>
      <w:r w:rsidRPr="00AA4501">
        <w:rPr>
          <w:rFonts w:ascii="Book Antiqua" w:hAnsi="Book Antiqua" w:cs="宋体"/>
          <w:i/>
          <w:iCs/>
          <w:color w:val="000000"/>
          <w:sz w:val="24"/>
          <w:szCs w:val="24"/>
          <w:lang w:val="en-US" w:eastAsia="zh-CN"/>
        </w:rPr>
        <w:t>Thorac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Cardiovasc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2013; </w:t>
      </w:r>
      <w:r w:rsidRPr="00AA4501">
        <w:rPr>
          <w:rFonts w:ascii="Book Antiqua" w:hAnsi="Book Antiqua" w:cs="宋体"/>
          <w:b/>
          <w:bCs/>
          <w:color w:val="000000"/>
          <w:sz w:val="24"/>
          <w:szCs w:val="24"/>
          <w:lang w:val="en-US" w:eastAsia="zh-CN"/>
        </w:rPr>
        <w:t>146</w:t>
      </w:r>
      <w:r w:rsidRPr="00AA4501">
        <w:rPr>
          <w:rFonts w:ascii="Book Antiqua" w:hAnsi="Book Antiqua" w:cs="宋体"/>
          <w:color w:val="000000"/>
          <w:sz w:val="24"/>
          <w:szCs w:val="24"/>
          <w:lang w:val="en-US" w:eastAsia="zh-CN"/>
        </w:rPr>
        <w:t>: 748-752 [PMID: 23915919 DOI: 10.1016/j.jtcvs.2013.06.025]</w:t>
      </w:r>
    </w:p>
    <w:p w:rsidR="00AA4501" w:rsidRPr="00AA4501" w:rsidRDefault="00AA4501" w:rsidP="00AA4501">
      <w:pPr>
        <w:spacing w:after="0" w:line="240" w:lineRule="auto"/>
        <w:rPr>
          <w:rFonts w:ascii="Book Antiqua" w:hAnsi="Book Antiqua" w:cs="宋体"/>
          <w:color w:val="000000"/>
          <w:sz w:val="24"/>
          <w:szCs w:val="24"/>
          <w:lang w:val="en-US" w:eastAsia="zh-CN"/>
        </w:rPr>
      </w:pPr>
      <w:proofErr w:type="gramStart"/>
      <w:r w:rsidRPr="00AA4501">
        <w:rPr>
          <w:rFonts w:ascii="Book Antiqua" w:hAnsi="Book Antiqua" w:cs="宋体"/>
          <w:color w:val="000000"/>
          <w:sz w:val="24"/>
          <w:szCs w:val="24"/>
          <w:lang w:val="en-US" w:eastAsia="zh-CN"/>
        </w:rPr>
        <w:t>107 </w:t>
      </w:r>
      <w:r w:rsidRPr="00AA4501">
        <w:rPr>
          <w:rFonts w:ascii="Book Antiqua" w:hAnsi="Book Antiqua" w:cs="宋体"/>
          <w:b/>
          <w:bCs/>
          <w:color w:val="000000"/>
          <w:sz w:val="24"/>
          <w:szCs w:val="24"/>
          <w:lang w:val="en-US" w:eastAsia="zh-CN"/>
        </w:rPr>
        <w:t>Sturgeon</w:t>
      </w:r>
      <w:proofErr w:type="gramEnd"/>
      <w:r w:rsidRPr="00AA4501">
        <w:rPr>
          <w:rFonts w:ascii="Book Antiqua" w:hAnsi="Book Antiqua" w:cs="宋体"/>
          <w:b/>
          <w:bCs/>
          <w:color w:val="000000"/>
          <w:sz w:val="24"/>
          <w:szCs w:val="24"/>
          <w:lang w:val="en-US" w:eastAsia="zh-CN"/>
        </w:rPr>
        <w:t xml:space="preserve"> CM</w:t>
      </w:r>
      <w:r w:rsidRPr="00AA4501">
        <w:rPr>
          <w:rFonts w:ascii="Book Antiqua" w:hAnsi="Book Antiqua" w:cs="宋体"/>
          <w:color w:val="000000"/>
          <w:sz w:val="24"/>
          <w:szCs w:val="24"/>
          <w:lang w:val="en-US" w:eastAsia="zh-CN"/>
        </w:rPr>
        <w:t xml:space="preserve">, Lai LC, Duffy MJ. Serum </w:t>
      </w:r>
      <w:proofErr w:type="spellStart"/>
      <w:r w:rsidRPr="00AA4501">
        <w:rPr>
          <w:rFonts w:ascii="Book Antiqua" w:hAnsi="Book Antiqua" w:cs="宋体"/>
          <w:color w:val="000000"/>
          <w:sz w:val="24"/>
          <w:szCs w:val="24"/>
          <w:lang w:val="en-US" w:eastAsia="zh-CN"/>
        </w:rPr>
        <w:t>tumour</w:t>
      </w:r>
      <w:proofErr w:type="spellEnd"/>
      <w:r w:rsidRPr="00AA4501">
        <w:rPr>
          <w:rFonts w:ascii="Book Antiqua" w:hAnsi="Book Antiqua" w:cs="宋体"/>
          <w:color w:val="000000"/>
          <w:sz w:val="24"/>
          <w:szCs w:val="24"/>
          <w:lang w:val="en-US" w:eastAsia="zh-CN"/>
        </w:rPr>
        <w:t xml:space="preserve"> markers: how to order and interpret them. </w:t>
      </w:r>
      <w:r w:rsidRPr="00AA4501">
        <w:rPr>
          <w:rFonts w:ascii="Book Antiqua" w:hAnsi="Book Antiqua" w:cs="宋体"/>
          <w:i/>
          <w:iCs/>
          <w:color w:val="000000"/>
          <w:sz w:val="24"/>
          <w:szCs w:val="24"/>
          <w:lang w:val="en-US" w:eastAsia="zh-CN"/>
        </w:rPr>
        <w:t>BMJ</w:t>
      </w:r>
      <w:r w:rsidRPr="00AA4501">
        <w:rPr>
          <w:rFonts w:ascii="Book Antiqua" w:hAnsi="Book Antiqua" w:cs="宋体"/>
          <w:color w:val="000000"/>
          <w:sz w:val="24"/>
          <w:szCs w:val="24"/>
          <w:lang w:val="en-US" w:eastAsia="zh-CN"/>
        </w:rPr>
        <w:t> 2009; </w:t>
      </w:r>
      <w:r w:rsidRPr="00AA4501">
        <w:rPr>
          <w:rFonts w:ascii="Book Antiqua" w:hAnsi="Book Antiqua" w:cs="宋体"/>
          <w:b/>
          <w:bCs/>
          <w:color w:val="000000"/>
          <w:sz w:val="24"/>
          <w:szCs w:val="24"/>
          <w:lang w:val="en-US" w:eastAsia="zh-CN"/>
        </w:rPr>
        <w:t>339</w:t>
      </w:r>
      <w:r w:rsidRPr="00AA4501">
        <w:rPr>
          <w:rFonts w:ascii="Book Antiqua" w:hAnsi="Book Antiqua" w:cs="宋体"/>
          <w:color w:val="000000"/>
          <w:sz w:val="24"/>
          <w:szCs w:val="24"/>
          <w:lang w:val="en-US" w:eastAsia="zh-CN"/>
        </w:rPr>
        <w:t>: b3527 [PMID: 19773328 DOI: 10.1136/bmj.b3527]</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108 </w:t>
      </w:r>
      <w:r w:rsidRPr="00AA4501">
        <w:rPr>
          <w:rFonts w:ascii="Book Antiqua" w:hAnsi="Book Antiqua" w:cs="宋体"/>
          <w:b/>
          <w:bCs/>
          <w:color w:val="000000"/>
          <w:sz w:val="24"/>
          <w:szCs w:val="24"/>
          <w:lang w:val="en-US" w:eastAsia="zh-CN"/>
        </w:rPr>
        <w:t>Treasure T</w:t>
      </w:r>
      <w:r w:rsidRPr="00AA4501">
        <w:rPr>
          <w:rFonts w:ascii="Book Antiqua" w:hAnsi="Book Antiqua" w:cs="宋体"/>
          <w:color w:val="000000"/>
          <w:sz w:val="24"/>
          <w:szCs w:val="24"/>
          <w:lang w:val="en-US" w:eastAsia="zh-CN"/>
        </w:rPr>
        <w:t xml:space="preserve">, Milosevic M, </w:t>
      </w:r>
      <w:proofErr w:type="spellStart"/>
      <w:r w:rsidRPr="00AA4501">
        <w:rPr>
          <w:rFonts w:ascii="Book Antiqua" w:hAnsi="Book Antiqua" w:cs="宋体"/>
          <w:color w:val="000000"/>
          <w:sz w:val="24"/>
          <w:szCs w:val="24"/>
          <w:lang w:val="en-US" w:eastAsia="zh-CN"/>
        </w:rPr>
        <w:t>Fiorentino</w:t>
      </w:r>
      <w:proofErr w:type="spellEnd"/>
      <w:r w:rsidRPr="00AA4501">
        <w:rPr>
          <w:rFonts w:ascii="Book Antiqua" w:hAnsi="Book Antiqua" w:cs="宋体"/>
          <w:color w:val="000000"/>
          <w:sz w:val="24"/>
          <w:szCs w:val="24"/>
          <w:lang w:val="en-US" w:eastAsia="zh-CN"/>
        </w:rPr>
        <w:t xml:space="preserve"> F. Pulmonary </w:t>
      </w:r>
      <w:proofErr w:type="spellStart"/>
      <w:r w:rsidRPr="00AA4501">
        <w:rPr>
          <w:rFonts w:ascii="Book Antiqua" w:hAnsi="Book Antiqua" w:cs="宋体"/>
          <w:color w:val="000000"/>
          <w:sz w:val="24"/>
          <w:szCs w:val="24"/>
          <w:lang w:val="en-US" w:eastAsia="zh-CN"/>
        </w:rPr>
        <w:t>metastasectomy</w:t>
      </w:r>
      <w:proofErr w:type="spellEnd"/>
      <w:r w:rsidRPr="00AA4501">
        <w:rPr>
          <w:rFonts w:ascii="Book Antiqua" w:hAnsi="Book Antiqua" w:cs="宋体"/>
          <w:color w:val="000000"/>
          <w:sz w:val="24"/>
          <w:szCs w:val="24"/>
          <w:lang w:val="en-US" w:eastAsia="zh-CN"/>
        </w:rPr>
        <w:t xml:space="preserve"> and the use of molecular and radiological markers: is this a way to reduce unavailing surgery? </w:t>
      </w:r>
      <w:proofErr w:type="spellStart"/>
      <w:r w:rsidRPr="00AA4501">
        <w:rPr>
          <w:rFonts w:ascii="Book Antiqua" w:hAnsi="Book Antiqua" w:cs="宋体"/>
          <w:i/>
          <w:iCs/>
          <w:color w:val="000000"/>
          <w:sz w:val="24"/>
          <w:szCs w:val="24"/>
          <w:lang w:val="en-US" w:eastAsia="zh-CN"/>
        </w:rPr>
        <w:t>Eur</w:t>
      </w:r>
      <w:proofErr w:type="spellEnd"/>
      <w:r w:rsidRPr="00AA4501">
        <w:rPr>
          <w:rFonts w:ascii="Book Antiqua" w:hAnsi="Book Antiqua" w:cs="宋体"/>
          <w:i/>
          <w:iCs/>
          <w:color w:val="000000"/>
          <w:sz w:val="24"/>
          <w:szCs w:val="24"/>
          <w:lang w:val="en-US" w:eastAsia="zh-CN"/>
        </w:rPr>
        <w:t xml:space="preserve"> J </w:t>
      </w:r>
      <w:proofErr w:type="spellStart"/>
      <w:r w:rsidRPr="00AA4501">
        <w:rPr>
          <w:rFonts w:ascii="Book Antiqua" w:hAnsi="Book Antiqua" w:cs="宋体"/>
          <w:i/>
          <w:iCs/>
          <w:color w:val="000000"/>
          <w:sz w:val="24"/>
          <w:szCs w:val="24"/>
          <w:lang w:val="en-US" w:eastAsia="zh-CN"/>
        </w:rPr>
        <w:t>Cardiothorac</w:t>
      </w:r>
      <w:proofErr w:type="spellEnd"/>
      <w:r w:rsidRPr="00AA4501">
        <w:rPr>
          <w:rFonts w:ascii="Book Antiqua" w:hAnsi="Book Antiqua" w:cs="宋体"/>
          <w:i/>
          <w:iCs/>
          <w:color w:val="000000"/>
          <w:sz w:val="24"/>
          <w:szCs w:val="24"/>
          <w:lang w:val="en-US" w:eastAsia="zh-CN"/>
        </w:rPr>
        <w:t xml:space="preserve"> </w:t>
      </w:r>
      <w:proofErr w:type="spellStart"/>
      <w:r w:rsidRPr="00AA4501">
        <w:rPr>
          <w:rFonts w:ascii="Book Antiqua" w:hAnsi="Book Antiqua" w:cs="宋体"/>
          <w:i/>
          <w:iCs/>
          <w:color w:val="000000"/>
          <w:sz w:val="24"/>
          <w:szCs w:val="24"/>
          <w:lang w:val="en-US" w:eastAsia="zh-CN"/>
        </w:rPr>
        <w:t>Surg</w:t>
      </w:r>
      <w:proofErr w:type="spellEnd"/>
      <w:r w:rsidRPr="00AA4501">
        <w:rPr>
          <w:rFonts w:ascii="Book Antiqua" w:hAnsi="Book Antiqua" w:cs="宋体"/>
          <w:color w:val="000000"/>
          <w:sz w:val="24"/>
          <w:szCs w:val="24"/>
          <w:lang w:val="en-US" w:eastAsia="zh-CN"/>
        </w:rPr>
        <w:t> 2014; </w:t>
      </w:r>
      <w:r w:rsidRPr="00AA4501">
        <w:rPr>
          <w:rFonts w:ascii="Book Antiqua" w:hAnsi="Book Antiqua" w:cs="宋体"/>
          <w:b/>
          <w:bCs/>
          <w:color w:val="000000"/>
          <w:sz w:val="24"/>
          <w:szCs w:val="24"/>
          <w:lang w:val="en-US" w:eastAsia="zh-CN"/>
        </w:rPr>
        <w:t>45</w:t>
      </w:r>
      <w:r w:rsidRPr="00AA4501">
        <w:rPr>
          <w:rFonts w:ascii="Book Antiqua" w:hAnsi="Book Antiqua" w:cs="宋体"/>
          <w:color w:val="000000"/>
          <w:sz w:val="24"/>
          <w:szCs w:val="24"/>
          <w:lang w:val="en-US" w:eastAsia="zh-CN"/>
        </w:rPr>
        <w:t>: 417-418 [PMID: 23803509]</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109 </w:t>
      </w:r>
      <w:r w:rsidRPr="00AA4501">
        <w:rPr>
          <w:rFonts w:ascii="Book Antiqua" w:hAnsi="Book Antiqua" w:cs="宋体"/>
          <w:b/>
          <w:bCs/>
          <w:color w:val="000000"/>
          <w:sz w:val="24"/>
          <w:szCs w:val="24"/>
          <w:lang w:val="en-US" w:eastAsia="zh-CN"/>
        </w:rPr>
        <w:t>Primrose JN</w:t>
      </w:r>
      <w:r w:rsidRPr="00AA4501">
        <w:rPr>
          <w:rFonts w:ascii="Book Antiqua" w:hAnsi="Book Antiqua" w:cs="宋体"/>
          <w:color w:val="000000"/>
          <w:sz w:val="24"/>
          <w:szCs w:val="24"/>
          <w:lang w:val="en-US" w:eastAsia="zh-CN"/>
        </w:rPr>
        <w:t xml:space="preserve">, </w:t>
      </w:r>
      <w:proofErr w:type="spellStart"/>
      <w:r w:rsidRPr="00AA4501">
        <w:rPr>
          <w:rFonts w:ascii="Book Antiqua" w:hAnsi="Book Antiqua" w:cs="宋体"/>
          <w:color w:val="000000"/>
          <w:sz w:val="24"/>
          <w:szCs w:val="24"/>
          <w:lang w:val="en-US" w:eastAsia="zh-CN"/>
        </w:rPr>
        <w:t>Perera</w:t>
      </w:r>
      <w:proofErr w:type="spellEnd"/>
      <w:r w:rsidRPr="00AA4501">
        <w:rPr>
          <w:rFonts w:ascii="Book Antiqua" w:hAnsi="Book Antiqua" w:cs="宋体"/>
          <w:color w:val="000000"/>
          <w:sz w:val="24"/>
          <w:szCs w:val="24"/>
          <w:lang w:val="en-US" w:eastAsia="zh-CN"/>
        </w:rPr>
        <w:t xml:space="preserve"> R, Gray A, Rose P, Fuller A, </w:t>
      </w:r>
      <w:proofErr w:type="spellStart"/>
      <w:r w:rsidRPr="00AA4501">
        <w:rPr>
          <w:rFonts w:ascii="Book Antiqua" w:hAnsi="Book Antiqua" w:cs="宋体"/>
          <w:color w:val="000000"/>
          <w:sz w:val="24"/>
          <w:szCs w:val="24"/>
          <w:lang w:val="en-US" w:eastAsia="zh-CN"/>
        </w:rPr>
        <w:t>Corkhill</w:t>
      </w:r>
      <w:proofErr w:type="spellEnd"/>
      <w:r w:rsidRPr="00AA4501">
        <w:rPr>
          <w:rFonts w:ascii="Book Antiqua" w:hAnsi="Book Antiqua" w:cs="宋体"/>
          <w:color w:val="000000"/>
          <w:sz w:val="24"/>
          <w:szCs w:val="24"/>
          <w:lang w:val="en-US" w:eastAsia="zh-CN"/>
        </w:rPr>
        <w:t xml:space="preserve"> A, George S, </w:t>
      </w:r>
      <w:proofErr w:type="spellStart"/>
      <w:r w:rsidRPr="00AA4501">
        <w:rPr>
          <w:rFonts w:ascii="Book Antiqua" w:hAnsi="Book Antiqua" w:cs="宋体"/>
          <w:color w:val="000000"/>
          <w:sz w:val="24"/>
          <w:szCs w:val="24"/>
          <w:lang w:val="en-US" w:eastAsia="zh-CN"/>
        </w:rPr>
        <w:t>Mant</w:t>
      </w:r>
      <w:proofErr w:type="spellEnd"/>
      <w:r w:rsidRPr="00AA4501">
        <w:rPr>
          <w:rFonts w:ascii="Book Antiqua" w:hAnsi="Book Antiqua" w:cs="宋体"/>
          <w:color w:val="000000"/>
          <w:sz w:val="24"/>
          <w:szCs w:val="24"/>
          <w:lang w:val="en-US" w:eastAsia="zh-CN"/>
        </w:rPr>
        <w:t xml:space="preserve"> D. Effect of 3 to 5 years of scheduled CEA and CT follow-up to detect recurrence of colorectal cancer: the FACS randomized clinical trial. </w:t>
      </w:r>
      <w:r w:rsidRPr="00AA4501">
        <w:rPr>
          <w:rFonts w:ascii="Book Antiqua" w:hAnsi="Book Antiqua" w:cs="宋体"/>
          <w:i/>
          <w:iCs/>
          <w:color w:val="000000"/>
          <w:sz w:val="24"/>
          <w:szCs w:val="24"/>
          <w:lang w:val="en-US" w:eastAsia="zh-CN"/>
        </w:rPr>
        <w:t>JAMA</w:t>
      </w:r>
      <w:r w:rsidRPr="00AA4501">
        <w:rPr>
          <w:rFonts w:ascii="Book Antiqua" w:hAnsi="Book Antiqua" w:cs="宋体"/>
          <w:color w:val="000000"/>
          <w:sz w:val="24"/>
          <w:szCs w:val="24"/>
          <w:lang w:val="en-US" w:eastAsia="zh-CN"/>
        </w:rPr>
        <w:t> 2014; </w:t>
      </w:r>
      <w:r w:rsidRPr="00AA4501">
        <w:rPr>
          <w:rFonts w:ascii="Book Antiqua" w:hAnsi="Book Antiqua" w:cs="宋体"/>
          <w:b/>
          <w:bCs/>
          <w:color w:val="000000"/>
          <w:sz w:val="24"/>
          <w:szCs w:val="24"/>
          <w:lang w:val="en-US" w:eastAsia="zh-CN"/>
        </w:rPr>
        <w:t>311</w:t>
      </w:r>
      <w:r w:rsidRPr="00AA4501">
        <w:rPr>
          <w:rFonts w:ascii="Book Antiqua" w:hAnsi="Book Antiqua" w:cs="宋体"/>
          <w:color w:val="000000"/>
          <w:sz w:val="24"/>
          <w:szCs w:val="24"/>
          <w:lang w:val="en-US" w:eastAsia="zh-CN"/>
        </w:rPr>
        <w:t>: 263-270 [PMID: 24430319 DOI: 10.1001/jama.2013.285718]</w:t>
      </w:r>
    </w:p>
    <w:p w:rsidR="00AA4501" w:rsidRP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 xml:space="preserve">110 </w:t>
      </w:r>
      <w:r w:rsidRPr="00FE7495">
        <w:rPr>
          <w:rFonts w:ascii="Book Antiqua" w:hAnsi="Book Antiqua" w:cs="宋体"/>
          <w:b/>
          <w:color w:val="000000"/>
          <w:sz w:val="24"/>
          <w:szCs w:val="24"/>
          <w:lang w:val="en-US" w:eastAsia="zh-CN"/>
        </w:rPr>
        <w:t>Treasure T</w:t>
      </w:r>
      <w:r w:rsidRPr="00AA4501">
        <w:rPr>
          <w:rFonts w:ascii="Book Antiqua" w:hAnsi="Book Antiqua" w:cs="宋体"/>
          <w:color w:val="000000"/>
          <w:sz w:val="24"/>
          <w:szCs w:val="24"/>
          <w:lang w:val="en-US" w:eastAsia="zh-CN"/>
        </w:rPr>
        <w:t xml:space="preserve">, Monson K, </w:t>
      </w:r>
      <w:proofErr w:type="spellStart"/>
      <w:r w:rsidRPr="00AA4501">
        <w:rPr>
          <w:rFonts w:ascii="Book Antiqua" w:hAnsi="Book Antiqua" w:cs="宋体"/>
          <w:color w:val="000000"/>
          <w:sz w:val="24"/>
          <w:szCs w:val="24"/>
          <w:lang w:val="en-US" w:eastAsia="zh-CN"/>
        </w:rPr>
        <w:t>Fiorentino</w:t>
      </w:r>
      <w:proofErr w:type="spellEnd"/>
      <w:r w:rsidRPr="00AA4501">
        <w:rPr>
          <w:rFonts w:ascii="Book Antiqua" w:hAnsi="Book Antiqua" w:cs="宋体"/>
          <w:color w:val="000000"/>
          <w:sz w:val="24"/>
          <w:szCs w:val="24"/>
          <w:lang w:val="en-US" w:eastAsia="zh-CN"/>
        </w:rPr>
        <w:t xml:space="preserve"> F, Russell C</w:t>
      </w:r>
      <w:r w:rsidR="00FE7495">
        <w:rPr>
          <w:rFonts w:ascii="Book Antiqua" w:hAnsi="Book Antiqua" w:cs="宋体" w:hint="eastAsia"/>
          <w:color w:val="000000"/>
          <w:sz w:val="24"/>
          <w:szCs w:val="24"/>
          <w:lang w:val="en-US" w:eastAsia="zh-CN"/>
        </w:rPr>
        <w:t>.</w:t>
      </w:r>
      <w:r w:rsidRPr="00AA4501">
        <w:rPr>
          <w:rFonts w:ascii="Book Antiqua" w:hAnsi="Book Antiqua" w:cs="宋体"/>
          <w:color w:val="000000"/>
          <w:sz w:val="24"/>
          <w:szCs w:val="24"/>
          <w:lang w:val="en-US" w:eastAsia="zh-CN"/>
        </w:rPr>
        <w:t xml:space="preserve"> Operating to remove recurrent colorectal cancer: have we got it right? </w:t>
      </w:r>
      <w:r w:rsidRPr="00FE7495">
        <w:rPr>
          <w:rFonts w:ascii="Book Antiqua" w:hAnsi="Book Antiqua" w:cs="宋体"/>
          <w:i/>
          <w:color w:val="000000"/>
          <w:sz w:val="24"/>
          <w:szCs w:val="24"/>
          <w:lang w:val="en-US" w:eastAsia="zh-CN"/>
        </w:rPr>
        <w:t xml:space="preserve">BMJ </w:t>
      </w:r>
      <w:r w:rsidRPr="00AA4501">
        <w:rPr>
          <w:rFonts w:ascii="Book Antiqua" w:hAnsi="Book Antiqua" w:cs="宋体"/>
          <w:color w:val="000000"/>
          <w:sz w:val="24"/>
          <w:szCs w:val="24"/>
          <w:lang w:val="en-US" w:eastAsia="zh-CN"/>
        </w:rPr>
        <w:t>2014;</w:t>
      </w:r>
      <w:r w:rsidRPr="00FE7495">
        <w:rPr>
          <w:rFonts w:ascii="Book Antiqua" w:hAnsi="Book Antiqua" w:cs="宋体"/>
          <w:b/>
          <w:color w:val="000000"/>
          <w:sz w:val="24"/>
          <w:szCs w:val="24"/>
          <w:lang w:val="en-US" w:eastAsia="zh-CN"/>
        </w:rPr>
        <w:t xml:space="preserve"> 348</w:t>
      </w:r>
      <w:r w:rsidRPr="00AA4501">
        <w:rPr>
          <w:rFonts w:ascii="Book Antiqua" w:hAnsi="Book Antiqua" w:cs="宋体"/>
          <w:color w:val="000000"/>
          <w:sz w:val="24"/>
          <w:szCs w:val="24"/>
          <w:lang w:val="en-US" w:eastAsia="zh-CN"/>
        </w:rPr>
        <w:t xml:space="preserve">: g2085. </w:t>
      </w:r>
      <w:proofErr w:type="spellStart"/>
      <w:proofErr w:type="gramStart"/>
      <w:r w:rsidRPr="00AA4501">
        <w:rPr>
          <w:rFonts w:ascii="Book Antiqua" w:hAnsi="Book Antiqua" w:cs="宋体"/>
          <w:color w:val="000000"/>
          <w:sz w:val="24"/>
          <w:szCs w:val="24"/>
          <w:lang w:val="en-US" w:eastAsia="zh-CN"/>
        </w:rPr>
        <w:t>doi</w:t>
      </w:r>
      <w:proofErr w:type="spellEnd"/>
      <w:proofErr w:type="gramEnd"/>
      <w:r w:rsidRPr="00AA4501">
        <w:rPr>
          <w:rFonts w:ascii="Book Antiqua" w:hAnsi="Book Antiqua" w:cs="宋体"/>
          <w:color w:val="000000"/>
          <w:sz w:val="24"/>
          <w:szCs w:val="24"/>
          <w:lang w:val="en-US" w:eastAsia="zh-CN"/>
        </w:rPr>
        <w:t>: 10.1136/bmj.g2085</w:t>
      </w:r>
    </w:p>
    <w:p w:rsidR="00AA4501" w:rsidRDefault="00AA4501" w:rsidP="00AA4501">
      <w:pPr>
        <w:spacing w:after="0" w:line="240" w:lineRule="auto"/>
        <w:rPr>
          <w:rFonts w:ascii="Book Antiqua" w:hAnsi="Book Antiqua" w:cs="宋体"/>
          <w:color w:val="000000"/>
          <w:sz w:val="24"/>
          <w:szCs w:val="24"/>
          <w:lang w:val="en-US" w:eastAsia="zh-CN"/>
        </w:rPr>
      </w:pPr>
      <w:r w:rsidRPr="00AA4501">
        <w:rPr>
          <w:rFonts w:ascii="Book Antiqua" w:hAnsi="Book Antiqua" w:cs="宋体"/>
          <w:color w:val="000000"/>
          <w:sz w:val="24"/>
          <w:szCs w:val="24"/>
          <w:lang w:val="en-US" w:eastAsia="zh-CN"/>
        </w:rPr>
        <w:t xml:space="preserve">111 </w:t>
      </w:r>
      <w:proofErr w:type="spellStart"/>
      <w:r w:rsidRPr="00FE7495">
        <w:rPr>
          <w:rFonts w:ascii="Book Antiqua" w:hAnsi="Book Antiqua" w:cs="宋体"/>
          <w:b/>
          <w:color w:val="000000"/>
          <w:sz w:val="24"/>
          <w:szCs w:val="24"/>
          <w:lang w:val="en-US" w:eastAsia="zh-CN"/>
        </w:rPr>
        <w:t>Godlee</w:t>
      </w:r>
      <w:proofErr w:type="spellEnd"/>
      <w:r w:rsidRPr="00FE7495">
        <w:rPr>
          <w:rFonts w:ascii="Book Antiqua" w:hAnsi="Book Antiqua" w:cs="宋体"/>
          <w:b/>
          <w:color w:val="000000"/>
          <w:sz w:val="24"/>
          <w:szCs w:val="24"/>
          <w:lang w:val="en-US" w:eastAsia="zh-CN"/>
        </w:rPr>
        <w:t xml:space="preserve"> F</w:t>
      </w:r>
      <w:r w:rsidR="00FE7495">
        <w:rPr>
          <w:rFonts w:ascii="Book Antiqua" w:hAnsi="Book Antiqua" w:cs="宋体" w:hint="eastAsia"/>
          <w:color w:val="000000"/>
          <w:sz w:val="24"/>
          <w:szCs w:val="24"/>
          <w:lang w:val="en-US" w:eastAsia="zh-CN"/>
        </w:rPr>
        <w:t>.</w:t>
      </w:r>
      <w:r w:rsidRPr="00AA4501">
        <w:rPr>
          <w:rFonts w:ascii="Book Antiqua" w:hAnsi="Book Antiqua" w:cs="宋体"/>
          <w:color w:val="000000"/>
          <w:sz w:val="24"/>
          <w:szCs w:val="24"/>
          <w:lang w:val="en-US" w:eastAsia="zh-CN"/>
        </w:rPr>
        <w:t xml:space="preserve"> Colorectal </w:t>
      </w:r>
      <w:proofErr w:type="gramStart"/>
      <w:r w:rsidRPr="00AA4501">
        <w:rPr>
          <w:rFonts w:ascii="Book Antiqua" w:hAnsi="Book Antiqua" w:cs="宋体"/>
          <w:color w:val="000000"/>
          <w:sz w:val="24"/>
          <w:szCs w:val="24"/>
          <w:lang w:val="en-US" w:eastAsia="zh-CN"/>
        </w:rPr>
        <w:t>cancer</w:t>
      </w:r>
      <w:proofErr w:type="gramEnd"/>
      <w:r w:rsidRPr="00AA4501">
        <w:rPr>
          <w:rFonts w:ascii="Book Antiqua" w:hAnsi="Book Antiqua" w:cs="宋体"/>
          <w:color w:val="000000"/>
          <w:sz w:val="24"/>
          <w:szCs w:val="24"/>
          <w:lang w:val="en-US" w:eastAsia="zh-CN"/>
        </w:rPr>
        <w:t xml:space="preserve">: a cautionary tale. </w:t>
      </w:r>
      <w:r w:rsidRPr="00FE7495">
        <w:rPr>
          <w:rFonts w:ascii="Book Antiqua" w:hAnsi="Book Antiqua" w:cs="宋体"/>
          <w:i/>
          <w:color w:val="000000"/>
          <w:sz w:val="24"/>
          <w:szCs w:val="24"/>
          <w:lang w:val="en-US" w:eastAsia="zh-CN"/>
        </w:rPr>
        <w:t xml:space="preserve">BMJ </w:t>
      </w:r>
      <w:r w:rsidRPr="00AA4501">
        <w:rPr>
          <w:rFonts w:ascii="Book Antiqua" w:hAnsi="Book Antiqua" w:cs="宋体"/>
          <w:color w:val="000000"/>
          <w:sz w:val="24"/>
          <w:szCs w:val="24"/>
          <w:lang w:val="en-US" w:eastAsia="zh-CN"/>
        </w:rPr>
        <w:t xml:space="preserve">2014; </w:t>
      </w:r>
      <w:r w:rsidRPr="00FE7495">
        <w:rPr>
          <w:rFonts w:ascii="Book Antiqua" w:hAnsi="Book Antiqua" w:cs="宋体"/>
          <w:b/>
          <w:color w:val="000000"/>
          <w:sz w:val="24"/>
          <w:szCs w:val="24"/>
          <w:lang w:val="en-US" w:eastAsia="zh-CN"/>
        </w:rPr>
        <w:t>348</w:t>
      </w:r>
      <w:r w:rsidRPr="00AA4501">
        <w:rPr>
          <w:rFonts w:ascii="Book Antiqua" w:hAnsi="Book Antiqua" w:cs="宋体"/>
          <w:color w:val="000000"/>
          <w:sz w:val="24"/>
          <w:szCs w:val="24"/>
          <w:lang w:val="en-US" w:eastAsia="zh-CN"/>
        </w:rPr>
        <w:t xml:space="preserve">: g3311 DOI: 10.1136/bmj.g3311 </w:t>
      </w:r>
    </w:p>
    <w:p w:rsidR="002E0527" w:rsidRDefault="002E0527" w:rsidP="00AA4501">
      <w:pPr>
        <w:spacing w:after="0" w:line="240" w:lineRule="auto"/>
        <w:rPr>
          <w:rFonts w:ascii="Book Antiqua" w:hAnsi="Book Antiqua" w:cs="宋体"/>
          <w:color w:val="000000"/>
          <w:sz w:val="24"/>
          <w:szCs w:val="24"/>
          <w:lang w:val="en-US" w:eastAsia="zh-CN"/>
        </w:rPr>
      </w:pPr>
    </w:p>
    <w:p w:rsidR="002E0527" w:rsidRPr="00C56046" w:rsidRDefault="002E0527" w:rsidP="002E0527">
      <w:pPr>
        <w:tabs>
          <w:tab w:val="left" w:pos="180"/>
          <w:tab w:val="left" w:pos="360"/>
        </w:tabs>
        <w:adjustRightInd w:val="0"/>
        <w:snapToGrid w:val="0"/>
        <w:spacing w:line="360" w:lineRule="auto"/>
        <w:jc w:val="right"/>
        <w:rPr>
          <w:rFonts w:ascii="Book Antiqua" w:hAnsi="Book Antiqua" w:cs="Tahoma"/>
          <w:b/>
          <w:color w:val="000000"/>
          <w:sz w:val="24"/>
        </w:rPr>
      </w:pPr>
      <w:bookmarkStart w:id="442" w:name="OLE_LINK874"/>
      <w:bookmarkStart w:id="443" w:name="OLE_LINK875"/>
      <w:bookmarkStart w:id="444" w:name="OLE_LINK347"/>
      <w:bookmarkStart w:id="445" w:name="OLE_LINK384"/>
      <w:bookmarkStart w:id="446" w:name="OLE_LINK557"/>
      <w:bookmarkStart w:id="447" w:name="OLE_LINK558"/>
      <w:bookmarkStart w:id="448" w:name="OLE_LINK631"/>
      <w:bookmarkStart w:id="449" w:name="OLE_LINK632"/>
      <w:bookmarkStart w:id="450" w:name="OLE_LINK386"/>
      <w:bookmarkStart w:id="451" w:name="OLE_LINK431"/>
      <w:bookmarkStart w:id="452" w:name="OLE_LINK564"/>
      <w:bookmarkStart w:id="453" w:name="OLE_LINK493"/>
      <w:bookmarkStart w:id="454" w:name="OLE_LINK442"/>
      <w:bookmarkStart w:id="455" w:name="OLE_LINK551"/>
      <w:bookmarkStart w:id="456" w:name="OLE_LINK668"/>
      <w:bookmarkStart w:id="457" w:name="OLE_LINK669"/>
      <w:bookmarkStart w:id="458" w:name="OLE_LINK725"/>
      <w:bookmarkStart w:id="459" w:name="OLE_LINK489"/>
      <w:bookmarkStart w:id="460" w:name="OLE_LINK602"/>
      <w:bookmarkStart w:id="461" w:name="OLE_LINK658"/>
      <w:bookmarkStart w:id="462" w:name="OLE_LINK747"/>
      <w:bookmarkStart w:id="463" w:name="OLE_LINK897"/>
      <w:bookmarkStart w:id="464" w:name="OLE_LINK1138"/>
      <w:bookmarkStart w:id="465" w:name="OLE_LINK1139"/>
      <w:bookmarkStart w:id="466" w:name="OLE_LINK882"/>
      <w:bookmarkStart w:id="467" w:name="OLE_LINK1095"/>
      <w:bookmarkStart w:id="468" w:name="OLE_LINK1305"/>
      <w:bookmarkStart w:id="469" w:name="OLE_LINK1390"/>
      <w:bookmarkStart w:id="470" w:name="OLE_LINK964"/>
      <w:bookmarkStart w:id="471" w:name="OLE_LINK1190"/>
      <w:bookmarkStart w:id="472" w:name="OLE_LINK1314"/>
      <w:bookmarkStart w:id="473" w:name="OLE_LINK1031"/>
      <w:bookmarkStart w:id="474" w:name="OLE_LINK1092"/>
      <w:bookmarkStart w:id="475" w:name="OLE_LINK1258"/>
      <w:bookmarkStart w:id="476" w:name="OLE_LINK1259"/>
      <w:bookmarkStart w:id="477" w:name="OLE_LINK1337"/>
      <w:bookmarkStart w:id="478" w:name="OLE_LINK1338"/>
      <w:bookmarkStart w:id="479" w:name="OLE_LINK1363"/>
      <w:bookmarkStart w:id="480" w:name="OLE_LINK1364"/>
      <w:bookmarkStart w:id="481" w:name="OLE_LINK86"/>
      <w:bookmarkStart w:id="482" w:name="OLE_LINK1595"/>
      <w:bookmarkStart w:id="483" w:name="OLE_LINK1613"/>
      <w:bookmarkStart w:id="484" w:name="OLE_LINK1708"/>
      <w:bookmarkStart w:id="485" w:name="OLE_LINK1774"/>
      <w:bookmarkStart w:id="486" w:name="OLE_LINK1872"/>
      <w:bookmarkStart w:id="487" w:name="OLE_LINK1899"/>
      <w:bookmarkStart w:id="488" w:name="OLE_LINK1492"/>
      <w:bookmarkStart w:id="489" w:name="OLE_LINK1497"/>
      <w:bookmarkStart w:id="490" w:name="OLE_LINK1498"/>
      <w:bookmarkStart w:id="491" w:name="OLE_LINK1589"/>
      <w:bookmarkStart w:id="492" w:name="OLE_LINK1666"/>
      <w:bookmarkStart w:id="493" w:name="OLE_LINK1752"/>
      <w:bookmarkStart w:id="494" w:name="OLE_LINK1616"/>
      <w:bookmarkStart w:id="495" w:name="OLE_LINK1696"/>
      <w:bookmarkStart w:id="496" w:name="OLE_LINK1855"/>
      <w:bookmarkStart w:id="497" w:name="OLE_LINK1942"/>
      <w:bookmarkStart w:id="498" w:name="OLE_LINK1943"/>
      <w:bookmarkStart w:id="499" w:name="OLE_LINK1573"/>
      <w:bookmarkStart w:id="500" w:name="OLE_LINK1574"/>
      <w:bookmarkStart w:id="501" w:name="OLE_LINK1575"/>
      <w:bookmarkStart w:id="502" w:name="OLE_LINK1739"/>
      <w:bookmarkStart w:id="503" w:name="OLE_LINK1761"/>
      <w:bookmarkStart w:id="504" w:name="OLE_LINK1743"/>
      <w:bookmarkStart w:id="505" w:name="OLE_LINK1841"/>
      <w:bookmarkStart w:id="506" w:name="OLE_LINK1858"/>
      <w:bookmarkStart w:id="507" w:name="OLE_LINK1890"/>
      <w:bookmarkStart w:id="508" w:name="OLE_LINK1915"/>
      <w:bookmarkStart w:id="509" w:name="OLE_LINK1980"/>
      <w:bookmarkStart w:id="510" w:name="OLE_LINK1883"/>
      <w:bookmarkStart w:id="511" w:name="OLE_LINK1935"/>
      <w:bookmarkStart w:id="512" w:name="OLE_LINK1936"/>
      <w:bookmarkStart w:id="513" w:name="OLE_LINK1952"/>
      <w:bookmarkStart w:id="514" w:name="OLE_LINK1953"/>
      <w:bookmarkStart w:id="515" w:name="OLE_LINK1999"/>
      <w:bookmarkStart w:id="516" w:name="OLE_LINK2050"/>
      <w:bookmarkStart w:id="517" w:name="OLE_LINK1862"/>
      <w:bookmarkStart w:id="518" w:name="OLE_LINK1963"/>
      <w:bookmarkStart w:id="519" w:name="OLE_LINK2052"/>
      <w:bookmarkStart w:id="520" w:name="OLE_LINK1906"/>
      <w:bookmarkStart w:id="521" w:name="OLE_LINK2031"/>
      <w:bookmarkStart w:id="522" w:name="OLE_LINK2032"/>
      <w:bookmarkStart w:id="523" w:name="OLE_LINK1907"/>
      <w:bookmarkStart w:id="524" w:name="OLE_LINK2004"/>
      <w:bookmarkStart w:id="525" w:name="OLE_LINK2238"/>
      <w:bookmarkStart w:id="526" w:name="OLE_LINK2239"/>
      <w:bookmarkStart w:id="527" w:name="OLE_LINK2163"/>
      <w:bookmarkStart w:id="528" w:name="OLE_LINK2207"/>
      <w:bookmarkStart w:id="529" w:name="OLE_LINK2341"/>
      <w:bookmarkStart w:id="530" w:name="OLE_LINK2417"/>
      <w:bookmarkStart w:id="531" w:name="OLE_LINK2509"/>
      <w:bookmarkStart w:id="532" w:name="OLE_LINK2510"/>
      <w:bookmarkStart w:id="533" w:name="OLE_LINK2511"/>
      <w:bookmarkStart w:id="534" w:name="OLE_LINK2512"/>
      <w:bookmarkStart w:id="535" w:name="OLE_LINK2513"/>
      <w:bookmarkStart w:id="536" w:name="OLE_LINK2514"/>
      <w:bookmarkStart w:id="537" w:name="OLE_LINK2515"/>
      <w:bookmarkStart w:id="538" w:name="OLE_LINK2516"/>
      <w:bookmarkStart w:id="539" w:name="OLE_LINK2517"/>
      <w:bookmarkStart w:id="540" w:name="OLE_LINK2518"/>
      <w:bookmarkStart w:id="541" w:name="OLE_LINK2519"/>
      <w:bookmarkStart w:id="542" w:name="OLE_LINK2520"/>
      <w:bookmarkStart w:id="543" w:name="OLE_LINK2521"/>
      <w:bookmarkStart w:id="544" w:name="OLE_LINK2522"/>
      <w:bookmarkStart w:id="545" w:name="OLE_LINK2523"/>
      <w:bookmarkStart w:id="546" w:name="OLE_LINK2524"/>
      <w:bookmarkStart w:id="547" w:name="OLE_LINK2051"/>
      <w:bookmarkStart w:id="548" w:name="OLE_LINK2109"/>
      <w:bookmarkStart w:id="549" w:name="OLE_LINK2165"/>
      <w:bookmarkStart w:id="550" w:name="OLE_LINK2385"/>
      <w:bookmarkStart w:id="551" w:name="OLE_LINK2593"/>
      <w:bookmarkStart w:id="552" w:name="OLE_LINK2332"/>
      <w:bookmarkStart w:id="553" w:name="OLE_LINK2448"/>
      <w:bookmarkStart w:id="554" w:name="OLE_LINK2525"/>
      <w:bookmarkStart w:id="555" w:name="OLE_LINK2506"/>
      <w:bookmarkStart w:id="556" w:name="OLE_LINK2507"/>
      <w:bookmarkStart w:id="557" w:name="OLE_LINK2291"/>
      <w:bookmarkStart w:id="558" w:name="OLE_LINK2294"/>
      <w:bookmarkStart w:id="559" w:name="OLE_LINK2298"/>
      <w:bookmarkStart w:id="560" w:name="OLE_LINK2300"/>
      <w:bookmarkStart w:id="561" w:name="OLE_LINK2301"/>
      <w:bookmarkStart w:id="562" w:name="OLE_LINK2546"/>
      <w:bookmarkStart w:id="563" w:name="OLE_LINK2756"/>
      <w:bookmarkStart w:id="564" w:name="OLE_LINK2757"/>
      <w:bookmarkStart w:id="565" w:name="OLE_LINK2736"/>
      <w:bookmarkStart w:id="566" w:name="OLE_LINK2923"/>
      <w:bookmarkStart w:id="567" w:name="OLE_LINK2974"/>
      <w:bookmarkStart w:id="568" w:name="OLE_LINK3125"/>
      <w:bookmarkStart w:id="569" w:name="OLE_LINK3218"/>
      <w:bookmarkStart w:id="570" w:name="OLE_LINK2575"/>
      <w:bookmarkStart w:id="571" w:name="OLE_LINK2687"/>
      <w:bookmarkStart w:id="572" w:name="OLE_LINK2688"/>
      <w:bookmarkStart w:id="573" w:name="OLE_LINK2700"/>
      <w:bookmarkStart w:id="574" w:name="OLE_LINK2576"/>
      <w:bookmarkStart w:id="575" w:name="OLE_LINK2674"/>
      <w:bookmarkStart w:id="576" w:name="OLE_LINK2738"/>
      <w:bookmarkStart w:id="577" w:name="OLE_LINK2983"/>
      <w:bookmarkStart w:id="578" w:name="OLE_LINK76"/>
      <w:bookmarkStart w:id="579" w:name="OLE_LINK115"/>
      <w:bookmarkStart w:id="580" w:name="OLE_LINK155"/>
      <w:r w:rsidRPr="00C56046">
        <w:rPr>
          <w:rFonts w:ascii="Book Antiqua" w:hAnsi="Book Antiqua" w:cs="Tahoma"/>
          <w:b/>
          <w:color w:val="000000"/>
          <w:sz w:val="24"/>
        </w:rPr>
        <w:t>P-Reviewer</w:t>
      </w:r>
      <w:r>
        <w:rPr>
          <w:rFonts w:ascii="Book Antiqua" w:hAnsi="Book Antiqua" w:cs="Tahoma" w:hint="eastAsia"/>
          <w:b/>
          <w:color w:val="000000"/>
          <w:sz w:val="24"/>
        </w:rPr>
        <w:t>:</w:t>
      </w:r>
      <w:r w:rsidR="00EF7E55" w:rsidRPr="00EF7E55">
        <w:t xml:space="preserve"> </w:t>
      </w:r>
      <w:proofErr w:type="spellStart"/>
      <w:r w:rsidR="00EF7E55" w:rsidRPr="00EF7E55">
        <w:rPr>
          <w:rFonts w:ascii="Book Antiqua" w:hAnsi="Book Antiqua" w:cs="Tahoma"/>
          <w:color w:val="000000"/>
          <w:sz w:val="24"/>
        </w:rPr>
        <w:t>Hanazak</w:t>
      </w:r>
      <w:proofErr w:type="spellEnd"/>
      <w:r w:rsidR="00EF7E55" w:rsidRPr="00EF7E55">
        <w:rPr>
          <w:rFonts w:ascii="Book Antiqua" w:hAnsi="Book Antiqua" w:cs="Tahoma"/>
          <w:color w:val="000000"/>
          <w:sz w:val="24"/>
        </w:rPr>
        <w:t xml:space="preserve"> K, </w:t>
      </w:r>
      <w:proofErr w:type="spellStart"/>
      <w:r w:rsidR="00EF7E55" w:rsidRPr="00EF7E55">
        <w:rPr>
          <w:rFonts w:ascii="Book Antiqua" w:hAnsi="Book Antiqua" w:cs="Tahoma"/>
          <w:color w:val="000000"/>
          <w:sz w:val="24"/>
        </w:rPr>
        <w:t>Perse</w:t>
      </w:r>
      <w:proofErr w:type="spellEnd"/>
      <w:r w:rsidR="00EF7E55" w:rsidRPr="00EF7E55">
        <w:rPr>
          <w:rFonts w:ascii="Book Antiqua" w:hAnsi="Book Antiqua" w:cs="Tahoma"/>
          <w:color w:val="000000"/>
          <w:sz w:val="24"/>
        </w:rPr>
        <w:t xml:space="preserve"> M, </w:t>
      </w:r>
      <w:proofErr w:type="spellStart"/>
      <w:r w:rsidR="00EF7E55" w:rsidRPr="00EF7E55">
        <w:rPr>
          <w:rFonts w:ascii="Book Antiqua" w:hAnsi="Book Antiqua" w:cs="Tahoma"/>
          <w:color w:val="000000"/>
          <w:sz w:val="24"/>
        </w:rPr>
        <w:t>Roderburg</w:t>
      </w:r>
      <w:proofErr w:type="spellEnd"/>
      <w:r w:rsidR="00EF7E55" w:rsidRPr="00EF7E55">
        <w:rPr>
          <w:rFonts w:ascii="Book Antiqua" w:hAnsi="Book Antiqua" w:cs="Tahoma"/>
          <w:color w:val="000000"/>
          <w:sz w:val="24"/>
        </w:rPr>
        <w:t xml:space="preserve"> C</w:t>
      </w:r>
      <w:r w:rsidRPr="00C56046">
        <w:rPr>
          <w:rFonts w:ascii="Book Antiqua" w:hAnsi="Book Antiqua" w:cs="Tahoma"/>
          <w:b/>
          <w:color w:val="000000"/>
          <w:sz w:val="24"/>
        </w:rPr>
        <w:t xml:space="preserve"> 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proofErr w:type="gramStart"/>
      <w:r>
        <w:rPr>
          <w:rFonts w:ascii="Book Antiqua" w:hAnsi="Book Antiqua" w:cs="Tahoma" w:hint="eastAsia"/>
          <w:b/>
          <w:color w:val="000000"/>
          <w:sz w:val="24"/>
        </w:rPr>
        <w:t>:</w:t>
      </w:r>
      <w:r w:rsidRPr="00C56046">
        <w:rPr>
          <w:rFonts w:ascii="Book Antiqua" w:hAnsi="Book Antiqua" w:cs="Tahoma"/>
          <w:b/>
          <w:color w:val="000000"/>
          <w:sz w:val="24"/>
        </w:rPr>
        <w:t xml:space="preserve">    E</w:t>
      </w:r>
      <w:proofErr w:type="gramEnd"/>
      <w:r w:rsidRPr="00C56046">
        <w:rPr>
          <w:rFonts w:ascii="Book Antiqua" w:hAnsi="Book Antiqua" w:cs="Tahoma"/>
          <w:b/>
          <w:color w:val="000000"/>
          <w:sz w:val="24"/>
        </w:rPr>
        <w:t>-Edito</w:t>
      </w:r>
      <w:bookmarkEnd w:id="442"/>
      <w:bookmarkEnd w:id="443"/>
      <w:r w:rsidRPr="00C56046">
        <w:rPr>
          <w:rFonts w:ascii="Book Antiqua" w:hAnsi="Book Antiqua" w:cs="Tahoma"/>
          <w:b/>
          <w:color w:val="000000"/>
          <w:sz w:val="24"/>
        </w:rPr>
        <w:t>r</w:t>
      </w:r>
      <w:r>
        <w:rPr>
          <w:rFonts w:ascii="Book Antiqua" w:hAnsi="Book Antiqua" w:cs="Tahoma" w:hint="eastAsia"/>
          <w:b/>
          <w:color w:val="000000"/>
          <w:sz w:val="24"/>
        </w:rPr>
        <w:t>:</w:t>
      </w:r>
    </w:p>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rsidR="002E0527" w:rsidRPr="002E0527" w:rsidRDefault="002E0527" w:rsidP="00AA4501">
      <w:pPr>
        <w:spacing w:after="0" w:line="240" w:lineRule="auto"/>
        <w:rPr>
          <w:rFonts w:ascii="Book Antiqua" w:hAnsi="Book Antiqua" w:cs="宋体"/>
          <w:color w:val="000000"/>
          <w:sz w:val="24"/>
          <w:szCs w:val="24"/>
          <w:lang w:eastAsia="zh-CN"/>
        </w:rPr>
      </w:pPr>
    </w:p>
    <w:sectPr w:rsidR="002E0527" w:rsidRPr="002E0527" w:rsidSect="00AF1512">
      <w:footerReference w:type="default" r:id="rId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2C07A1" w15:done="0"/>
  <w15:commentEx w15:paraId="19C0D466" w15:done="0"/>
  <w15:commentEx w15:paraId="335A9E2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445" w:rsidRDefault="004C7445" w:rsidP="00AC3674">
      <w:pPr>
        <w:spacing w:after="0" w:line="240" w:lineRule="auto"/>
      </w:pPr>
      <w:r>
        <w:separator/>
      </w:r>
    </w:p>
  </w:endnote>
  <w:endnote w:type="continuationSeparator" w:id="0">
    <w:p w:rsidR="004C7445" w:rsidRDefault="004C7445" w:rsidP="00AC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ITC Franklin Gothic Std Book">
    <w:altName w:val="Cambria"/>
    <w:panose1 w:val="00000000000000000000"/>
    <w:charset w:val="00"/>
    <w:family w:val="swiss"/>
    <w:notTrueType/>
    <w:pitch w:val="default"/>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Gulim">
    <w:altName w:val="굴림"/>
    <w:panose1 w:val="00000000000000000000"/>
    <w:charset w:val="81"/>
    <w:family w:val="roman"/>
    <w:notTrueType/>
    <w:pitch w:val="fixed"/>
    <w:sig w:usb0="00000001" w:usb1="09060000" w:usb2="00000010" w:usb3="00000000" w:csb0="00080000" w:csb1="00000000"/>
  </w:font>
  <w:font w:name="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445" w:rsidRDefault="004C7445">
    <w:pPr>
      <w:pStyle w:val="Footer"/>
      <w:jc w:val="center"/>
    </w:pPr>
    <w:r>
      <w:fldChar w:fldCharType="begin"/>
    </w:r>
    <w:r>
      <w:instrText xml:space="preserve"> PAGE   \* MERGEFORMAT </w:instrText>
    </w:r>
    <w:r>
      <w:fldChar w:fldCharType="separate"/>
    </w:r>
    <w:r w:rsidR="00E15C71">
      <w:rPr>
        <w:noProof/>
      </w:rPr>
      <w:t>24</w:t>
    </w:r>
    <w:r>
      <w:rPr>
        <w:noProof/>
      </w:rPr>
      <w:fldChar w:fldCharType="end"/>
    </w:r>
  </w:p>
  <w:p w:rsidR="004C7445" w:rsidRDefault="004C74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445" w:rsidRDefault="004C7445" w:rsidP="00AC3674">
      <w:pPr>
        <w:spacing w:after="0" w:line="240" w:lineRule="auto"/>
      </w:pPr>
      <w:r>
        <w:separator/>
      </w:r>
    </w:p>
  </w:footnote>
  <w:footnote w:type="continuationSeparator" w:id="0">
    <w:p w:rsidR="004C7445" w:rsidRDefault="004C7445" w:rsidP="00AC36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7A93"/>
    <w:multiLevelType w:val="hybridMultilevel"/>
    <w:tmpl w:val="7B10A07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w15:presenceInfo w15:providerId="None" w15:userId="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ENLayout&gt;&lt;Style&gt;Acta Haematologica&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deduplicating 140627&lt;/item&gt;&lt;/Libraries&gt;&lt;/ENLibraries&gt;"/>
  </w:docVars>
  <w:rsids>
    <w:rsidRoot w:val="006D3ED3"/>
    <w:rsid w:val="00000052"/>
    <w:rsid w:val="000032B9"/>
    <w:rsid w:val="00010BEA"/>
    <w:rsid w:val="00013524"/>
    <w:rsid w:val="000139B6"/>
    <w:rsid w:val="00017A94"/>
    <w:rsid w:val="00021070"/>
    <w:rsid w:val="000422D3"/>
    <w:rsid w:val="00054A77"/>
    <w:rsid w:val="000560B2"/>
    <w:rsid w:val="00060CB1"/>
    <w:rsid w:val="00061317"/>
    <w:rsid w:val="0006142F"/>
    <w:rsid w:val="00061571"/>
    <w:rsid w:val="00061B5C"/>
    <w:rsid w:val="000739D5"/>
    <w:rsid w:val="00080DC8"/>
    <w:rsid w:val="00092FBF"/>
    <w:rsid w:val="000A0DB6"/>
    <w:rsid w:val="000A4472"/>
    <w:rsid w:val="000C24A1"/>
    <w:rsid w:val="000D77D0"/>
    <w:rsid w:val="000E2FB9"/>
    <w:rsid w:val="000E538E"/>
    <w:rsid w:val="000E6C8F"/>
    <w:rsid w:val="000F1A4E"/>
    <w:rsid w:val="000F4521"/>
    <w:rsid w:val="0010001C"/>
    <w:rsid w:val="00103CC4"/>
    <w:rsid w:val="00112159"/>
    <w:rsid w:val="0012144E"/>
    <w:rsid w:val="00121B7B"/>
    <w:rsid w:val="001233D4"/>
    <w:rsid w:val="0013566F"/>
    <w:rsid w:val="00144E49"/>
    <w:rsid w:val="00145F42"/>
    <w:rsid w:val="00147A94"/>
    <w:rsid w:val="00150C9D"/>
    <w:rsid w:val="00151D4C"/>
    <w:rsid w:val="001536A8"/>
    <w:rsid w:val="001547CD"/>
    <w:rsid w:val="001659C1"/>
    <w:rsid w:val="001725B4"/>
    <w:rsid w:val="00172768"/>
    <w:rsid w:val="00175D6B"/>
    <w:rsid w:val="0017631B"/>
    <w:rsid w:val="001825C6"/>
    <w:rsid w:val="001827E8"/>
    <w:rsid w:val="0018394C"/>
    <w:rsid w:val="001847AB"/>
    <w:rsid w:val="00184D50"/>
    <w:rsid w:val="00185821"/>
    <w:rsid w:val="00196717"/>
    <w:rsid w:val="001A2B41"/>
    <w:rsid w:val="001A425E"/>
    <w:rsid w:val="001A6475"/>
    <w:rsid w:val="001B20C2"/>
    <w:rsid w:val="001C3E29"/>
    <w:rsid w:val="001D67CF"/>
    <w:rsid w:val="001E273B"/>
    <w:rsid w:val="001E4F7E"/>
    <w:rsid w:val="001F36D4"/>
    <w:rsid w:val="001F7B87"/>
    <w:rsid w:val="002057B4"/>
    <w:rsid w:val="002107A2"/>
    <w:rsid w:val="00226674"/>
    <w:rsid w:val="00232B7A"/>
    <w:rsid w:val="00245974"/>
    <w:rsid w:val="00246184"/>
    <w:rsid w:val="002500EF"/>
    <w:rsid w:val="002548D4"/>
    <w:rsid w:val="00261BFE"/>
    <w:rsid w:val="00265629"/>
    <w:rsid w:val="00281D99"/>
    <w:rsid w:val="0029326B"/>
    <w:rsid w:val="00294D3A"/>
    <w:rsid w:val="00296CAF"/>
    <w:rsid w:val="002A2803"/>
    <w:rsid w:val="002A2EDB"/>
    <w:rsid w:val="002A353F"/>
    <w:rsid w:val="002A7F0C"/>
    <w:rsid w:val="002B1D0C"/>
    <w:rsid w:val="002B25AC"/>
    <w:rsid w:val="002B5F7E"/>
    <w:rsid w:val="002C4AA6"/>
    <w:rsid w:val="002C65DF"/>
    <w:rsid w:val="002D5C6A"/>
    <w:rsid w:val="002D702D"/>
    <w:rsid w:val="002E0527"/>
    <w:rsid w:val="002E300D"/>
    <w:rsid w:val="002E410B"/>
    <w:rsid w:val="002E4FFA"/>
    <w:rsid w:val="002E69C5"/>
    <w:rsid w:val="002F1CDC"/>
    <w:rsid w:val="00312F2A"/>
    <w:rsid w:val="00315BCF"/>
    <w:rsid w:val="00317D49"/>
    <w:rsid w:val="00322455"/>
    <w:rsid w:val="003260EE"/>
    <w:rsid w:val="003308E6"/>
    <w:rsid w:val="003317C4"/>
    <w:rsid w:val="0033632D"/>
    <w:rsid w:val="00337E89"/>
    <w:rsid w:val="00343CDF"/>
    <w:rsid w:val="00345CD4"/>
    <w:rsid w:val="00350690"/>
    <w:rsid w:val="00352458"/>
    <w:rsid w:val="003529E1"/>
    <w:rsid w:val="00355852"/>
    <w:rsid w:val="00355E11"/>
    <w:rsid w:val="003563A4"/>
    <w:rsid w:val="003576B1"/>
    <w:rsid w:val="00373AED"/>
    <w:rsid w:val="0037409E"/>
    <w:rsid w:val="00374B4C"/>
    <w:rsid w:val="0038132C"/>
    <w:rsid w:val="003824D0"/>
    <w:rsid w:val="00386575"/>
    <w:rsid w:val="00390832"/>
    <w:rsid w:val="003A29D2"/>
    <w:rsid w:val="003A74AF"/>
    <w:rsid w:val="003B2D1F"/>
    <w:rsid w:val="003B38C4"/>
    <w:rsid w:val="003E191A"/>
    <w:rsid w:val="003E3748"/>
    <w:rsid w:val="003E6288"/>
    <w:rsid w:val="00401CA9"/>
    <w:rsid w:val="00410CEB"/>
    <w:rsid w:val="004201BA"/>
    <w:rsid w:val="00421133"/>
    <w:rsid w:val="004311B4"/>
    <w:rsid w:val="0044041E"/>
    <w:rsid w:val="00441E9E"/>
    <w:rsid w:val="00453EB1"/>
    <w:rsid w:val="0046638F"/>
    <w:rsid w:val="00472357"/>
    <w:rsid w:val="00477084"/>
    <w:rsid w:val="004826B3"/>
    <w:rsid w:val="0048278B"/>
    <w:rsid w:val="00484115"/>
    <w:rsid w:val="004A3C86"/>
    <w:rsid w:val="004B3737"/>
    <w:rsid w:val="004B3FC6"/>
    <w:rsid w:val="004B4A7B"/>
    <w:rsid w:val="004B6CF6"/>
    <w:rsid w:val="004C1C82"/>
    <w:rsid w:val="004C53D9"/>
    <w:rsid w:val="004C7445"/>
    <w:rsid w:val="004D53F7"/>
    <w:rsid w:val="004D72C8"/>
    <w:rsid w:val="004E214E"/>
    <w:rsid w:val="004E573F"/>
    <w:rsid w:val="004E7F78"/>
    <w:rsid w:val="004F1BB0"/>
    <w:rsid w:val="005135DC"/>
    <w:rsid w:val="005142C9"/>
    <w:rsid w:val="00515B55"/>
    <w:rsid w:val="0051787E"/>
    <w:rsid w:val="00531EFC"/>
    <w:rsid w:val="005333A7"/>
    <w:rsid w:val="00534B46"/>
    <w:rsid w:val="00541D09"/>
    <w:rsid w:val="00542E0E"/>
    <w:rsid w:val="00555EFD"/>
    <w:rsid w:val="0056243A"/>
    <w:rsid w:val="005625CD"/>
    <w:rsid w:val="00564091"/>
    <w:rsid w:val="0057340D"/>
    <w:rsid w:val="00573499"/>
    <w:rsid w:val="00575536"/>
    <w:rsid w:val="00580558"/>
    <w:rsid w:val="005903B2"/>
    <w:rsid w:val="0059179F"/>
    <w:rsid w:val="00592693"/>
    <w:rsid w:val="005A0AA6"/>
    <w:rsid w:val="005B4EFA"/>
    <w:rsid w:val="005D5F32"/>
    <w:rsid w:val="005E08B8"/>
    <w:rsid w:val="005F5045"/>
    <w:rsid w:val="006020F0"/>
    <w:rsid w:val="006100D0"/>
    <w:rsid w:val="0061657A"/>
    <w:rsid w:val="00621E4A"/>
    <w:rsid w:val="00622B64"/>
    <w:rsid w:val="0062386E"/>
    <w:rsid w:val="00623A4E"/>
    <w:rsid w:val="006242CB"/>
    <w:rsid w:val="00625037"/>
    <w:rsid w:val="00630117"/>
    <w:rsid w:val="006419CE"/>
    <w:rsid w:val="0064499D"/>
    <w:rsid w:val="0064527F"/>
    <w:rsid w:val="00645E3F"/>
    <w:rsid w:val="006472A2"/>
    <w:rsid w:val="00652A35"/>
    <w:rsid w:val="00655254"/>
    <w:rsid w:val="00655D68"/>
    <w:rsid w:val="00657875"/>
    <w:rsid w:val="006652D0"/>
    <w:rsid w:val="0067442E"/>
    <w:rsid w:val="00681146"/>
    <w:rsid w:val="00692809"/>
    <w:rsid w:val="0069484E"/>
    <w:rsid w:val="006A0FE8"/>
    <w:rsid w:val="006B1DC8"/>
    <w:rsid w:val="006B2FA4"/>
    <w:rsid w:val="006B4CD2"/>
    <w:rsid w:val="006B6400"/>
    <w:rsid w:val="006B7757"/>
    <w:rsid w:val="006C39FD"/>
    <w:rsid w:val="006C4A6A"/>
    <w:rsid w:val="006D3ED3"/>
    <w:rsid w:val="006D4D35"/>
    <w:rsid w:val="006D7C91"/>
    <w:rsid w:val="006E5DD9"/>
    <w:rsid w:val="00702B7B"/>
    <w:rsid w:val="007035C3"/>
    <w:rsid w:val="00706716"/>
    <w:rsid w:val="0072539F"/>
    <w:rsid w:val="00731CFF"/>
    <w:rsid w:val="00735E2B"/>
    <w:rsid w:val="007432CA"/>
    <w:rsid w:val="00743898"/>
    <w:rsid w:val="00745679"/>
    <w:rsid w:val="00747B67"/>
    <w:rsid w:val="00750A93"/>
    <w:rsid w:val="0075116F"/>
    <w:rsid w:val="00751F44"/>
    <w:rsid w:val="00756207"/>
    <w:rsid w:val="00763272"/>
    <w:rsid w:val="007665AA"/>
    <w:rsid w:val="00766EB0"/>
    <w:rsid w:val="007677DA"/>
    <w:rsid w:val="007731FA"/>
    <w:rsid w:val="0077750B"/>
    <w:rsid w:val="00786347"/>
    <w:rsid w:val="00790850"/>
    <w:rsid w:val="007958D1"/>
    <w:rsid w:val="00796C46"/>
    <w:rsid w:val="007A3006"/>
    <w:rsid w:val="007B0C52"/>
    <w:rsid w:val="007B1658"/>
    <w:rsid w:val="007B4170"/>
    <w:rsid w:val="007B6C0D"/>
    <w:rsid w:val="007C1DA4"/>
    <w:rsid w:val="007C3634"/>
    <w:rsid w:val="007C78D6"/>
    <w:rsid w:val="007D2392"/>
    <w:rsid w:val="007D41C0"/>
    <w:rsid w:val="007D4F0E"/>
    <w:rsid w:val="007D5CA7"/>
    <w:rsid w:val="007F0CF4"/>
    <w:rsid w:val="007F1D14"/>
    <w:rsid w:val="007F540E"/>
    <w:rsid w:val="008045F9"/>
    <w:rsid w:val="00807744"/>
    <w:rsid w:val="00813512"/>
    <w:rsid w:val="008162B8"/>
    <w:rsid w:val="00816D43"/>
    <w:rsid w:val="008231AE"/>
    <w:rsid w:val="00824903"/>
    <w:rsid w:val="00824AA9"/>
    <w:rsid w:val="00846066"/>
    <w:rsid w:val="00857946"/>
    <w:rsid w:val="008622B0"/>
    <w:rsid w:val="008758C5"/>
    <w:rsid w:val="00875C4A"/>
    <w:rsid w:val="008762D1"/>
    <w:rsid w:val="00886507"/>
    <w:rsid w:val="008927AD"/>
    <w:rsid w:val="00896940"/>
    <w:rsid w:val="00897BD6"/>
    <w:rsid w:val="008A4E0A"/>
    <w:rsid w:val="008B179D"/>
    <w:rsid w:val="008B312E"/>
    <w:rsid w:val="008B4E5B"/>
    <w:rsid w:val="008C5AC4"/>
    <w:rsid w:val="008D2B25"/>
    <w:rsid w:val="008E22A6"/>
    <w:rsid w:val="009054D1"/>
    <w:rsid w:val="00905D82"/>
    <w:rsid w:val="00914091"/>
    <w:rsid w:val="009167DE"/>
    <w:rsid w:val="00920580"/>
    <w:rsid w:val="00921CB8"/>
    <w:rsid w:val="00922789"/>
    <w:rsid w:val="00933983"/>
    <w:rsid w:val="009349D4"/>
    <w:rsid w:val="00941D23"/>
    <w:rsid w:val="009420FE"/>
    <w:rsid w:val="00945192"/>
    <w:rsid w:val="0094700A"/>
    <w:rsid w:val="009471A5"/>
    <w:rsid w:val="00953863"/>
    <w:rsid w:val="00963874"/>
    <w:rsid w:val="009819EB"/>
    <w:rsid w:val="00983136"/>
    <w:rsid w:val="0099334C"/>
    <w:rsid w:val="009938A4"/>
    <w:rsid w:val="00996C80"/>
    <w:rsid w:val="00997BF4"/>
    <w:rsid w:val="009A3AAC"/>
    <w:rsid w:val="009A4434"/>
    <w:rsid w:val="009B3BDA"/>
    <w:rsid w:val="009B544E"/>
    <w:rsid w:val="009C262C"/>
    <w:rsid w:val="009D73F3"/>
    <w:rsid w:val="009E175D"/>
    <w:rsid w:val="009E35B0"/>
    <w:rsid w:val="009E7505"/>
    <w:rsid w:val="009F76B3"/>
    <w:rsid w:val="00A10672"/>
    <w:rsid w:val="00A13556"/>
    <w:rsid w:val="00A15371"/>
    <w:rsid w:val="00A35AD0"/>
    <w:rsid w:val="00A4695F"/>
    <w:rsid w:val="00A50217"/>
    <w:rsid w:val="00A5039C"/>
    <w:rsid w:val="00A74F21"/>
    <w:rsid w:val="00A77B4F"/>
    <w:rsid w:val="00A81522"/>
    <w:rsid w:val="00A8327B"/>
    <w:rsid w:val="00A91759"/>
    <w:rsid w:val="00A91A27"/>
    <w:rsid w:val="00A9685D"/>
    <w:rsid w:val="00AA0E2B"/>
    <w:rsid w:val="00AA2B68"/>
    <w:rsid w:val="00AA4501"/>
    <w:rsid w:val="00AA4DCF"/>
    <w:rsid w:val="00AA62CB"/>
    <w:rsid w:val="00AA68C7"/>
    <w:rsid w:val="00AB70D5"/>
    <w:rsid w:val="00AC3674"/>
    <w:rsid w:val="00AC620C"/>
    <w:rsid w:val="00AD0931"/>
    <w:rsid w:val="00AD0E10"/>
    <w:rsid w:val="00AD1CB2"/>
    <w:rsid w:val="00AD764E"/>
    <w:rsid w:val="00AD79FF"/>
    <w:rsid w:val="00AD7B13"/>
    <w:rsid w:val="00AE10F8"/>
    <w:rsid w:val="00AF1512"/>
    <w:rsid w:val="00AF245E"/>
    <w:rsid w:val="00B04BD6"/>
    <w:rsid w:val="00B068E5"/>
    <w:rsid w:val="00B148A6"/>
    <w:rsid w:val="00B2034F"/>
    <w:rsid w:val="00B24139"/>
    <w:rsid w:val="00B30257"/>
    <w:rsid w:val="00B36B5B"/>
    <w:rsid w:val="00B47E6C"/>
    <w:rsid w:val="00B57F57"/>
    <w:rsid w:val="00B60A43"/>
    <w:rsid w:val="00B660F4"/>
    <w:rsid w:val="00B70B1F"/>
    <w:rsid w:val="00B72A40"/>
    <w:rsid w:val="00B72B12"/>
    <w:rsid w:val="00B81FE2"/>
    <w:rsid w:val="00B8252D"/>
    <w:rsid w:val="00B87FE7"/>
    <w:rsid w:val="00B92E87"/>
    <w:rsid w:val="00B938BF"/>
    <w:rsid w:val="00B95EE7"/>
    <w:rsid w:val="00BA36EA"/>
    <w:rsid w:val="00BB2C49"/>
    <w:rsid w:val="00BB3EFE"/>
    <w:rsid w:val="00BC4853"/>
    <w:rsid w:val="00BD5850"/>
    <w:rsid w:val="00BD6836"/>
    <w:rsid w:val="00BF44FD"/>
    <w:rsid w:val="00BF4D01"/>
    <w:rsid w:val="00BF6A05"/>
    <w:rsid w:val="00C0218F"/>
    <w:rsid w:val="00C03499"/>
    <w:rsid w:val="00C03C38"/>
    <w:rsid w:val="00C0409A"/>
    <w:rsid w:val="00C14BFA"/>
    <w:rsid w:val="00C15B0A"/>
    <w:rsid w:val="00C16127"/>
    <w:rsid w:val="00C221B8"/>
    <w:rsid w:val="00C2787D"/>
    <w:rsid w:val="00C34D7A"/>
    <w:rsid w:val="00C36D28"/>
    <w:rsid w:val="00C376B7"/>
    <w:rsid w:val="00C41D1C"/>
    <w:rsid w:val="00C51B37"/>
    <w:rsid w:val="00C5203F"/>
    <w:rsid w:val="00C56046"/>
    <w:rsid w:val="00C6110A"/>
    <w:rsid w:val="00C73305"/>
    <w:rsid w:val="00C7594E"/>
    <w:rsid w:val="00C8756B"/>
    <w:rsid w:val="00C93060"/>
    <w:rsid w:val="00CA308C"/>
    <w:rsid w:val="00CC1CA1"/>
    <w:rsid w:val="00CC1DAC"/>
    <w:rsid w:val="00CD4B64"/>
    <w:rsid w:val="00CD7750"/>
    <w:rsid w:val="00CE08C9"/>
    <w:rsid w:val="00CE1BB8"/>
    <w:rsid w:val="00CF37C8"/>
    <w:rsid w:val="00CF4482"/>
    <w:rsid w:val="00CF4C2D"/>
    <w:rsid w:val="00CF7347"/>
    <w:rsid w:val="00D028CE"/>
    <w:rsid w:val="00D02CD9"/>
    <w:rsid w:val="00D03E9F"/>
    <w:rsid w:val="00D10318"/>
    <w:rsid w:val="00D23D26"/>
    <w:rsid w:val="00D2653F"/>
    <w:rsid w:val="00D35E9E"/>
    <w:rsid w:val="00D65B45"/>
    <w:rsid w:val="00D72694"/>
    <w:rsid w:val="00D7358D"/>
    <w:rsid w:val="00D77F1D"/>
    <w:rsid w:val="00D80B44"/>
    <w:rsid w:val="00D80D0B"/>
    <w:rsid w:val="00D81295"/>
    <w:rsid w:val="00D81A99"/>
    <w:rsid w:val="00D86088"/>
    <w:rsid w:val="00D914BC"/>
    <w:rsid w:val="00D94B90"/>
    <w:rsid w:val="00D94ECC"/>
    <w:rsid w:val="00D95D36"/>
    <w:rsid w:val="00D96DC5"/>
    <w:rsid w:val="00DA27CE"/>
    <w:rsid w:val="00DA469A"/>
    <w:rsid w:val="00DB62B0"/>
    <w:rsid w:val="00DB6FF9"/>
    <w:rsid w:val="00DC1A5E"/>
    <w:rsid w:val="00DC34DF"/>
    <w:rsid w:val="00DD067E"/>
    <w:rsid w:val="00DD2943"/>
    <w:rsid w:val="00DD4582"/>
    <w:rsid w:val="00DD487A"/>
    <w:rsid w:val="00E02ED8"/>
    <w:rsid w:val="00E1138E"/>
    <w:rsid w:val="00E15055"/>
    <w:rsid w:val="00E15545"/>
    <w:rsid w:val="00E15C71"/>
    <w:rsid w:val="00E2456B"/>
    <w:rsid w:val="00E42899"/>
    <w:rsid w:val="00E456C1"/>
    <w:rsid w:val="00E46EE8"/>
    <w:rsid w:val="00E537C9"/>
    <w:rsid w:val="00E5545C"/>
    <w:rsid w:val="00E563BC"/>
    <w:rsid w:val="00E569D8"/>
    <w:rsid w:val="00E56AC0"/>
    <w:rsid w:val="00E60E24"/>
    <w:rsid w:val="00E9753F"/>
    <w:rsid w:val="00EA5546"/>
    <w:rsid w:val="00EB6BCA"/>
    <w:rsid w:val="00EC3003"/>
    <w:rsid w:val="00ED734B"/>
    <w:rsid w:val="00EE66FB"/>
    <w:rsid w:val="00EF7E55"/>
    <w:rsid w:val="00F02D57"/>
    <w:rsid w:val="00F03000"/>
    <w:rsid w:val="00F076E5"/>
    <w:rsid w:val="00F1099E"/>
    <w:rsid w:val="00F1283B"/>
    <w:rsid w:val="00F14FD0"/>
    <w:rsid w:val="00F161C0"/>
    <w:rsid w:val="00F17F52"/>
    <w:rsid w:val="00F22D84"/>
    <w:rsid w:val="00F27D0E"/>
    <w:rsid w:val="00F3243D"/>
    <w:rsid w:val="00F32FDA"/>
    <w:rsid w:val="00F471EF"/>
    <w:rsid w:val="00F53C74"/>
    <w:rsid w:val="00F552FD"/>
    <w:rsid w:val="00F5792A"/>
    <w:rsid w:val="00F660C7"/>
    <w:rsid w:val="00F66178"/>
    <w:rsid w:val="00F71357"/>
    <w:rsid w:val="00F74927"/>
    <w:rsid w:val="00F779F9"/>
    <w:rsid w:val="00F82F2D"/>
    <w:rsid w:val="00F8465C"/>
    <w:rsid w:val="00F918EA"/>
    <w:rsid w:val="00F936FB"/>
    <w:rsid w:val="00F93D03"/>
    <w:rsid w:val="00F97B34"/>
    <w:rsid w:val="00FA03FE"/>
    <w:rsid w:val="00FA520C"/>
    <w:rsid w:val="00FB0570"/>
    <w:rsid w:val="00FB32A3"/>
    <w:rsid w:val="00FB5510"/>
    <w:rsid w:val="00FB7E25"/>
    <w:rsid w:val="00FC158B"/>
    <w:rsid w:val="00FD6895"/>
    <w:rsid w:val="00FE207D"/>
    <w:rsid w:val="00FE7495"/>
    <w:rsid w:val="00FF3E1F"/>
    <w:rsid w:val="00FF6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35"/>
    <w:pPr>
      <w:spacing w:after="200" w:line="276" w:lineRule="auto"/>
    </w:pPr>
    <w:rPr>
      <w:sz w:val="22"/>
      <w:szCs w:val="22"/>
      <w:lang w:val="en-GB" w:eastAsia="en-GB"/>
    </w:rPr>
  </w:style>
  <w:style w:type="paragraph" w:styleId="Heading1">
    <w:name w:val="heading 1"/>
    <w:basedOn w:val="Normal"/>
    <w:link w:val="Heading1Char"/>
    <w:uiPriority w:val="99"/>
    <w:qFormat/>
    <w:rsid w:val="00E02ED8"/>
    <w:pPr>
      <w:spacing w:before="100" w:beforeAutospacing="1" w:after="100" w:afterAutospacing="1" w:line="240" w:lineRule="auto"/>
      <w:outlineLvl w:val="0"/>
    </w:pPr>
    <w:rPr>
      <w:rFonts w:ascii="Times New Roman" w:hAnsi="Times New Roman"/>
      <w:b/>
      <w:bCs/>
      <w:kern w:val="36"/>
      <w:sz w:val="48"/>
      <w:szCs w:val="48"/>
      <w:lang w:val="en-US" w:eastAsia="en-US"/>
    </w:rPr>
  </w:style>
  <w:style w:type="paragraph" w:styleId="Heading2">
    <w:name w:val="heading 2"/>
    <w:basedOn w:val="Normal"/>
    <w:next w:val="Normal"/>
    <w:link w:val="Heading2Char"/>
    <w:uiPriority w:val="99"/>
    <w:qFormat/>
    <w:rsid w:val="00317D49"/>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2ED8"/>
    <w:rPr>
      <w:rFonts w:ascii="Times New Roman" w:hAnsi="Times New Roman" w:cs="Times New Roman"/>
      <w:b/>
      <w:bCs/>
      <w:kern w:val="36"/>
      <w:sz w:val="48"/>
      <w:szCs w:val="48"/>
      <w:lang w:val="en-US" w:eastAsia="en-US"/>
    </w:rPr>
  </w:style>
  <w:style w:type="character" w:customStyle="1" w:styleId="Heading2Char">
    <w:name w:val="Heading 2 Char"/>
    <w:link w:val="Heading2"/>
    <w:uiPriority w:val="99"/>
    <w:locked/>
    <w:rsid w:val="00317D49"/>
    <w:rPr>
      <w:rFonts w:ascii="Cambria" w:eastAsia="宋体" w:hAnsi="Cambria" w:cs="Times New Roman"/>
      <w:b/>
      <w:bCs/>
      <w:color w:val="4F81BD"/>
      <w:sz w:val="26"/>
      <w:szCs w:val="26"/>
    </w:rPr>
  </w:style>
  <w:style w:type="paragraph" w:styleId="NoSpacing">
    <w:name w:val="No Spacing"/>
    <w:uiPriority w:val="99"/>
    <w:qFormat/>
    <w:rsid w:val="006D3ED3"/>
    <w:rPr>
      <w:sz w:val="22"/>
      <w:szCs w:val="22"/>
      <w:lang w:val="en-GB" w:eastAsia="en-GB"/>
    </w:rPr>
  </w:style>
  <w:style w:type="character" w:styleId="Hyperlink">
    <w:name w:val="Hyperlink"/>
    <w:uiPriority w:val="99"/>
    <w:rsid w:val="006D3ED3"/>
    <w:rPr>
      <w:rFonts w:cs="Times New Roman"/>
      <w:color w:val="0000FF"/>
      <w:u w:val="single"/>
    </w:rPr>
  </w:style>
  <w:style w:type="character" w:styleId="CommentReference">
    <w:name w:val="annotation reference"/>
    <w:uiPriority w:val="99"/>
    <w:semiHidden/>
    <w:rsid w:val="00C03499"/>
    <w:rPr>
      <w:rFonts w:cs="Times New Roman"/>
      <w:sz w:val="16"/>
    </w:rPr>
  </w:style>
  <w:style w:type="paragraph" w:styleId="CommentText">
    <w:name w:val="annotation text"/>
    <w:basedOn w:val="Normal"/>
    <w:link w:val="CommentTextChar"/>
    <w:uiPriority w:val="99"/>
    <w:rsid w:val="00C03499"/>
    <w:rPr>
      <w:rFonts w:eastAsia="Times New Roman"/>
      <w:sz w:val="20"/>
      <w:szCs w:val="20"/>
      <w:lang w:val="en-US"/>
    </w:rPr>
  </w:style>
  <w:style w:type="character" w:customStyle="1" w:styleId="CommentTextChar">
    <w:name w:val="Comment Text Char"/>
    <w:link w:val="CommentText"/>
    <w:uiPriority w:val="99"/>
    <w:semiHidden/>
    <w:locked/>
    <w:rsid w:val="00C03499"/>
    <w:rPr>
      <w:rFonts w:ascii="Calibri" w:eastAsia="Times New Roman" w:hAnsi="Calibri" w:cs="Times New Roman"/>
      <w:sz w:val="20"/>
      <w:szCs w:val="20"/>
      <w:lang w:val="en-US"/>
    </w:rPr>
  </w:style>
  <w:style w:type="character" w:customStyle="1" w:styleId="hps">
    <w:name w:val="hps"/>
    <w:uiPriority w:val="99"/>
    <w:rsid w:val="00C03499"/>
    <w:rPr>
      <w:rFonts w:cs="Times New Roman"/>
    </w:rPr>
  </w:style>
  <w:style w:type="paragraph" w:styleId="BalloonText">
    <w:name w:val="Balloon Text"/>
    <w:basedOn w:val="Normal"/>
    <w:link w:val="BalloonTextChar"/>
    <w:uiPriority w:val="99"/>
    <w:semiHidden/>
    <w:rsid w:val="00C0349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C03499"/>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13512"/>
    <w:pPr>
      <w:spacing w:line="240" w:lineRule="auto"/>
    </w:pPr>
    <w:rPr>
      <w:b/>
      <w:bCs/>
    </w:rPr>
  </w:style>
  <w:style w:type="character" w:customStyle="1" w:styleId="CommentSubjectChar">
    <w:name w:val="Comment Subject Char"/>
    <w:link w:val="CommentSubject"/>
    <w:uiPriority w:val="99"/>
    <w:semiHidden/>
    <w:locked/>
    <w:rsid w:val="00813512"/>
    <w:rPr>
      <w:rFonts w:ascii="Calibri" w:eastAsia="Times New Roman" w:hAnsi="Calibri" w:cs="Times New Roman"/>
      <w:b/>
      <w:bCs/>
      <w:sz w:val="20"/>
      <w:szCs w:val="20"/>
      <w:lang w:val="en-US"/>
    </w:rPr>
  </w:style>
  <w:style w:type="paragraph" w:styleId="Revision">
    <w:name w:val="Revision"/>
    <w:hidden/>
    <w:uiPriority w:val="99"/>
    <w:semiHidden/>
    <w:rsid w:val="00813512"/>
    <w:rPr>
      <w:sz w:val="22"/>
      <w:szCs w:val="22"/>
      <w:lang w:val="en-GB" w:eastAsia="en-GB"/>
    </w:rPr>
  </w:style>
  <w:style w:type="table" w:styleId="TableGrid">
    <w:name w:val="Table Grid"/>
    <w:basedOn w:val="TableNormal"/>
    <w:uiPriority w:val="99"/>
    <w:rsid w:val="0048411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uiPriority w:val="99"/>
    <w:semiHidden/>
    <w:rsid w:val="00EB6BCA"/>
    <w:rPr>
      <w:rFonts w:cs="Times New Roman"/>
    </w:rPr>
  </w:style>
  <w:style w:type="paragraph" w:styleId="Header">
    <w:name w:val="header"/>
    <w:basedOn w:val="Normal"/>
    <w:link w:val="HeaderChar"/>
    <w:uiPriority w:val="99"/>
    <w:rsid w:val="00AC3674"/>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AC3674"/>
    <w:rPr>
      <w:rFonts w:cs="Times New Roman"/>
    </w:rPr>
  </w:style>
  <w:style w:type="paragraph" w:styleId="Footer">
    <w:name w:val="footer"/>
    <w:basedOn w:val="Normal"/>
    <w:link w:val="FooterChar"/>
    <w:uiPriority w:val="99"/>
    <w:rsid w:val="00AC3674"/>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AC3674"/>
    <w:rPr>
      <w:rFonts w:cs="Times New Roman"/>
    </w:rPr>
  </w:style>
  <w:style w:type="paragraph" w:customStyle="1" w:styleId="Default">
    <w:name w:val="Default"/>
    <w:uiPriority w:val="99"/>
    <w:rsid w:val="00BF6A05"/>
    <w:pPr>
      <w:widowControl w:val="0"/>
      <w:autoSpaceDE w:val="0"/>
      <w:autoSpaceDN w:val="0"/>
      <w:adjustRightInd w:val="0"/>
    </w:pPr>
    <w:rPr>
      <w:rFonts w:ascii="ITC Franklin Gothic Std Book" w:hAnsi="ITC Franklin Gothic Std Book" w:cs="ITC Franklin Gothic Std Book"/>
      <w:color w:val="000000"/>
      <w:sz w:val="24"/>
      <w:szCs w:val="24"/>
      <w:lang w:val="de-DE" w:eastAsia="en-GB"/>
    </w:rPr>
  </w:style>
  <w:style w:type="paragraph" w:styleId="ListParagraph">
    <w:name w:val="List Paragraph"/>
    <w:basedOn w:val="Normal"/>
    <w:uiPriority w:val="99"/>
    <w:qFormat/>
    <w:rsid w:val="00AD764E"/>
    <w:pPr>
      <w:ind w:left="720"/>
      <w:contextualSpacing/>
    </w:pPr>
    <w:rPr>
      <w:lang w:eastAsia="en-US"/>
    </w:rPr>
  </w:style>
  <w:style w:type="character" w:customStyle="1" w:styleId="shorttext">
    <w:name w:val="short_text"/>
    <w:uiPriority w:val="99"/>
    <w:rsid w:val="002A7F0C"/>
    <w:rPr>
      <w:rFonts w:cs="Times New Roman"/>
    </w:rPr>
  </w:style>
  <w:style w:type="character" w:customStyle="1" w:styleId="name">
    <w:name w:val="name"/>
    <w:uiPriority w:val="99"/>
    <w:rsid w:val="001847AB"/>
    <w:rPr>
      <w:rFonts w:cs="Times New Roman"/>
    </w:rPr>
  </w:style>
  <w:style w:type="character" w:styleId="HTMLCite">
    <w:name w:val="HTML Cite"/>
    <w:uiPriority w:val="99"/>
    <w:semiHidden/>
    <w:rsid w:val="001847AB"/>
    <w:rPr>
      <w:rFonts w:cs="Times New Roman"/>
      <w:i/>
      <w:iCs/>
    </w:rPr>
  </w:style>
  <w:style w:type="character" w:customStyle="1" w:styleId="slug-pop-date">
    <w:name w:val="slug-pop-date"/>
    <w:uiPriority w:val="99"/>
    <w:rsid w:val="001847AB"/>
    <w:rPr>
      <w:rFonts w:cs="Times New Roman"/>
    </w:rPr>
  </w:style>
  <w:style w:type="character" w:customStyle="1" w:styleId="pop-slug">
    <w:name w:val="pop-slug"/>
    <w:uiPriority w:val="99"/>
    <w:rsid w:val="001847AB"/>
    <w:rPr>
      <w:rFonts w:cs="Times New Roman"/>
    </w:rPr>
  </w:style>
  <w:style w:type="character" w:customStyle="1" w:styleId="atn">
    <w:name w:val="atn"/>
    <w:uiPriority w:val="99"/>
    <w:rsid w:val="0056243A"/>
    <w:rPr>
      <w:rFonts w:cs="Times New Roman"/>
    </w:rPr>
  </w:style>
  <w:style w:type="character" w:customStyle="1" w:styleId="st">
    <w:name w:val="st"/>
    <w:uiPriority w:val="99"/>
    <w:rsid w:val="00625037"/>
    <w:rPr>
      <w:rFonts w:cs="Times New Roman"/>
    </w:rPr>
  </w:style>
  <w:style w:type="character" w:customStyle="1" w:styleId="Char1">
    <w:name w:val="批注文字 Char1"/>
    <w:uiPriority w:val="99"/>
    <w:semiHidden/>
    <w:rsid w:val="00AF1512"/>
    <w:rPr>
      <w:rFonts w:eastAsia="宋体" w:cs="Times New Roman"/>
      <w:kern w:val="2"/>
      <w:sz w:val="24"/>
      <w:szCs w:val="24"/>
      <w:lang w:val="en-US" w:eastAsia="zh-CN" w:bidi="ar-SA"/>
    </w:rPr>
  </w:style>
  <w:style w:type="character" w:customStyle="1" w:styleId="trans">
    <w:name w:val="trans"/>
    <w:uiPriority w:val="99"/>
    <w:rsid w:val="00AF1512"/>
    <w:rPr>
      <w:rFonts w:cs="Times New Roman"/>
    </w:rPr>
  </w:style>
  <w:style w:type="paragraph" w:customStyle="1" w:styleId="p0">
    <w:name w:val="p0"/>
    <w:basedOn w:val="Normal"/>
    <w:rsid w:val="009420FE"/>
    <w:pPr>
      <w:spacing w:after="0" w:line="240" w:lineRule="atLeast"/>
    </w:pPr>
    <w:rPr>
      <w:rFonts w:ascii="Century" w:hAnsi="Century" w:cs="宋体"/>
      <w:sz w:val="21"/>
      <w:szCs w:val="21"/>
      <w:lang w:val="en-US" w:eastAsia="zh-CN"/>
    </w:rPr>
  </w:style>
  <w:style w:type="character" w:customStyle="1" w:styleId="italic">
    <w:name w:val="italic"/>
    <w:basedOn w:val="DefaultParagraphFont"/>
    <w:rsid w:val="00A8327B"/>
  </w:style>
  <w:style w:type="character" w:customStyle="1" w:styleId="apple-converted-space">
    <w:name w:val="apple-converted-space"/>
    <w:basedOn w:val="DefaultParagraphFont"/>
    <w:rsid w:val="00A832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35"/>
    <w:pPr>
      <w:spacing w:after="200" w:line="276" w:lineRule="auto"/>
    </w:pPr>
    <w:rPr>
      <w:sz w:val="22"/>
      <w:szCs w:val="22"/>
      <w:lang w:val="en-GB" w:eastAsia="en-GB"/>
    </w:rPr>
  </w:style>
  <w:style w:type="paragraph" w:styleId="Heading1">
    <w:name w:val="heading 1"/>
    <w:basedOn w:val="Normal"/>
    <w:link w:val="Heading1Char"/>
    <w:uiPriority w:val="99"/>
    <w:qFormat/>
    <w:rsid w:val="00E02ED8"/>
    <w:pPr>
      <w:spacing w:before="100" w:beforeAutospacing="1" w:after="100" w:afterAutospacing="1" w:line="240" w:lineRule="auto"/>
      <w:outlineLvl w:val="0"/>
    </w:pPr>
    <w:rPr>
      <w:rFonts w:ascii="Times New Roman" w:hAnsi="Times New Roman"/>
      <w:b/>
      <w:bCs/>
      <w:kern w:val="36"/>
      <w:sz w:val="48"/>
      <w:szCs w:val="48"/>
      <w:lang w:val="en-US" w:eastAsia="en-US"/>
    </w:rPr>
  </w:style>
  <w:style w:type="paragraph" w:styleId="Heading2">
    <w:name w:val="heading 2"/>
    <w:basedOn w:val="Normal"/>
    <w:next w:val="Normal"/>
    <w:link w:val="Heading2Char"/>
    <w:uiPriority w:val="99"/>
    <w:qFormat/>
    <w:rsid w:val="00317D49"/>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2ED8"/>
    <w:rPr>
      <w:rFonts w:ascii="Times New Roman" w:hAnsi="Times New Roman" w:cs="Times New Roman"/>
      <w:b/>
      <w:bCs/>
      <w:kern w:val="36"/>
      <w:sz w:val="48"/>
      <w:szCs w:val="48"/>
      <w:lang w:val="en-US" w:eastAsia="en-US"/>
    </w:rPr>
  </w:style>
  <w:style w:type="character" w:customStyle="1" w:styleId="Heading2Char">
    <w:name w:val="Heading 2 Char"/>
    <w:link w:val="Heading2"/>
    <w:uiPriority w:val="99"/>
    <w:locked/>
    <w:rsid w:val="00317D49"/>
    <w:rPr>
      <w:rFonts w:ascii="Cambria" w:eastAsia="宋体" w:hAnsi="Cambria" w:cs="Times New Roman"/>
      <w:b/>
      <w:bCs/>
      <w:color w:val="4F81BD"/>
      <w:sz w:val="26"/>
      <w:szCs w:val="26"/>
    </w:rPr>
  </w:style>
  <w:style w:type="paragraph" w:styleId="NoSpacing">
    <w:name w:val="No Spacing"/>
    <w:uiPriority w:val="99"/>
    <w:qFormat/>
    <w:rsid w:val="006D3ED3"/>
    <w:rPr>
      <w:sz w:val="22"/>
      <w:szCs w:val="22"/>
      <w:lang w:val="en-GB" w:eastAsia="en-GB"/>
    </w:rPr>
  </w:style>
  <w:style w:type="character" w:styleId="Hyperlink">
    <w:name w:val="Hyperlink"/>
    <w:uiPriority w:val="99"/>
    <w:rsid w:val="006D3ED3"/>
    <w:rPr>
      <w:rFonts w:cs="Times New Roman"/>
      <w:color w:val="0000FF"/>
      <w:u w:val="single"/>
    </w:rPr>
  </w:style>
  <w:style w:type="character" w:styleId="CommentReference">
    <w:name w:val="annotation reference"/>
    <w:uiPriority w:val="99"/>
    <w:semiHidden/>
    <w:rsid w:val="00C03499"/>
    <w:rPr>
      <w:rFonts w:cs="Times New Roman"/>
      <w:sz w:val="16"/>
    </w:rPr>
  </w:style>
  <w:style w:type="paragraph" w:styleId="CommentText">
    <w:name w:val="annotation text"/>
    <w:basedOn w:val="Normal"/>
    <w:link w:val="CommentTextChar"/>
    <w:uiPriority w:val="99"/>
    <w:rsid w:val="00C03499"/>
    <w:rPr>
      <w:rFonts w:eastAsia="Times New Roman"/>
      <w:sz w:val="20"/>
      <w:szCs w:val="20"/>
      <w:lang w:val="en-US"/>
    </w:rPr>
  </w:style>
  <w:style w:type="character" w:customStyle="1" w:styleId="CommentTextChar">
    <w:name w:val="Comment Text Char"/>
    <w:link w:val="CommentText"/>
    <w:uiPriority w:val="99"/>
    <w:semiHidden/>
    <w:locked/>
    <w:rsid w:val="00C03499"/>
    <w:rPr>
      <w:rFonts w:ascii="Calibri" w:eastAsia="Times New Roman" w:hAnsi="Calibri" w:cs="Times New Roman"/>
      <w:sz w:val="20"/>
      <w:szCs w:val="20"/>
      <w:lang w:val="en-US"/>
    </w:rPr>
  </w:style>
  <w:style w:type="character" w:customStyle="1" w:styleId="hps">
    <w:name w:val="hps"/>
    <w:uiPriority w:val="99"/>
    <w:rsid w:val="00C03499"/>
    <w:rPr>
      <w:rFonts w:cs="Times New Roman"/>
    </w:rPr>
  </w:style>
  <w:style w:type="paragraph" w:styleId="BalloonText">
    <w:name w:val="Balloon Text"/>
    <w:basedOn w:val="Normal"/>
    <w:link w:val="BalloonTextChar"/>
    <w:uiPriority w:val="99"/>
    <w:semiHidden/>
    <w:rsid w:val="00C03499"/>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C03499"/>
    <w:rPr>
      <w:rFonts w:ascii="Tahoma" w:hAnsi="Tahoma" w:cs="Tahoma"/>
      <w:sz w:val="16"/>
      <w:szCs w:val="16"/>
    </w:rPr>
  </w:style>
  <w:style w:type="paragraph" w:styleId="CommentSubject">
    <w:name w:val="annotation subject"/>
    <w:basedOn w:val="CommentText"/>
    <w:next w:val="CommentText"/>
    <w:link w:val="CommentSubjectChar"/>
    <w:uiPriority w:val="99"/>
    <w:semiHidden/>
    <w:rsid w:val="00813512"/>
    <w:pPr>
      <w:spacing w:line="240" w:lineRule="auto"/>
    </w:pPr>
    <w:rPr>
      <w:b/>
      <w:bCs/>
    </w:rPr>
  </w:style>
  <w:style w:type="character" w:customStyle="1" w:styleId="CommentSubjectChar">
    <w:name w:val="Comment Subject Char"/>
    <w:link w:val="CommentSubject"/>
    <w:uiPriority w:val="99"/>
    <w:semiHidden/>
    <w:locked/>
    <w:rsid w:val="00813512"/>
    <w:rPr>
      <w:rFonts w:ascii="Calibri" w:eastAsia="Times New Roman" w:hAnsi="Calibri" w:cs="Times New Roman"/>
      <w:b/>
      <w:bCs/>
      <w:sz w:val="20"/>
      <w:szCs w:val="20"/>
      <w:lang w:val="en-US"/>
    </w:rPr>
  </w:style>
  <w:style w:type="paragraph" w:styleId="Revision">
    <w:name w:val="Revision"/>
    <w:hidden/>
    <w:uiPriority w:val="99"/>
    <w:semiHidden/>
    <w:rsid w:val="00813512"/>
    <w:rPr>
      <w:sz w:val="22"/>
      <w:szCs w:val="22"/>
      <w:lang w:val="en-GB" w:eastAsia="en-GB"/>
    </w:rPr>
  </w:style>
  <w:style w:type="table" w:styleId="TableGrid">
    <w:name w:val="Table Grid"/>
    <w:basedOn w:val="TableNormal"/>
    <w:uiPriority w:val="99"/>
    <w:rsid w:val="0048411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uiPriority w:val="99"/>
    <w:semiHidden/>
    <w:rsid w:val="00EB6BCA"/>
    <w:rPr>
      <w:rFonts w:cs="Times New Roman"/>
    </w:rPr>
  </w:style>
  <w:style w:type="paragraph" w:styleId="Header">
    <w:name w:val="header"/>
    <w:basedOn w:val="Normal"/>
    <w:link w:val="HeaderChar"/>
    <w:uiPriority w:val="99"/>
    <w:rsid w:val="00AC3674"/>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AC3674"/>
    <w:rPr>
      <w:rFonts w:cs="Times New Roman"/>
    </w:rPr>
  </w:style>
  <w:style w:type="paragraph" w:styleId="Footer">
    <w:name w:val="footer"/>
    <w:basedOn w:val="Normal"/>
    <w:link w:val="FooterChar"/>
    <w:uiPriority w:val="99"/>
    <w:rsid w:val="00AC3674"/>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AC3674"/>
    <w:rPr>
      <w:rFonts w:cs="Times New Roman"/>
    </w:rPr>
  </w:style>
  <w:style w:type="paragraph" w:customStyle="1" w:styleId="Default">
    <w:name w:val="Default"/>
    <w:uiPriority w:val="99"/>
    <w:rsid w:val="00BF6A05"/>
    <w:pPr>
      <w:widowControl w:val="0"/>
      <w:autoSpaceDE w:val="0"/>
      <w:autoSpaceDN w:val="0"/>
      <w:adjustRightInd w:val="0"/>
    </w:pPr>
    <w:rPr>
      <w:rFonts w:ascii="ITC Franklin Gothic Std Book" w:hAnsi="ITC Franklin Gothic Std Book" w:cs="ITC Franklin Gothic Std Book"/>
      <w:color w:val="000000"/>
      <w:sz w:val="24"/>
      <w:szCs w:val="24"/>
      <w:lang w:val="de-DE" w:eastAsia="en-GB"/>
    </w:rPr>
  </w:style>
  <w:style w:type="paragraph" w:styleId="ListParagraph">
    <w:name w:val="List Paragraph"/>
    <w:basedOn w:val="Normal"/>
    <w:uiPriority w:val="99"/>
    <w:qFormat/>
    <w:rsid w:val="00AD764E"/>
    <w:pPr>
      <w:ind w:left="720"/>
      <w:contextualSpacing/>
    </w:pPr>
    <w:rPr>
      <w:lang w:eastAsia="en-US"/>
    </w:rPr>
  </w:style>
  <w:style w:type="character" w:customStyle="1" w:styleId="shorttext">
    <w:name w:val="short_text"/>
    <w:uiPriority w:val="99"/>
    <w:rsid w:val="002A7F0C"/>
    <w:rPr>
      <w:rFonts w:cs="Times New Roman"/>
    </w:rPr>
  </w:style>
  <w:style w:type="character" w:customStyle="1" w:styleId="name">
    <w:name w:val="name"/>
    <w:uiPriority w:val="99"/>
    <w:rsid w:val="001847AB"/>
    <w:rPr>
      <w:rFonts w:cs="Times New Roman"/>
    </w:rPr>
  </w:style>
  <w:style w:type="character" w:styleId="HTMLCite">
    <w:name w:val="HTML Cite"/>
    <w:uiPriority w:val="99"/>
    <w:semiHidden/>
    <w:rsid w:val="001847AB"/>
    <w:rPr>
      <w:rFonts w:cs="Times New Roman"/>
      <w:i/>
      <w:iCs/>
    </w:rPr>
  </w:style>
  <w:style w:type="character" w:customStyle="1" w:styleId="slug-pop-date">
    <w:name w:val="slug-pop-date"/>
    <w:uiPriority w:val="99"/>
    <w:rsid w:val="001847AB"/>
    <w:rPr>
      <w:rFonts w:cs="Times New Roman"/>
    </w:rPr>
  </w:style>
  <w:style w:type="character" w:customStyle="1" w:styleId="pop-slug">
    <w:name w:val="pop-slug"/>
    <w:uiPriority w:val="99"/>
    <w:rsid w:val="001847AB"/>
    <w:rPr>
      <w:rFonts w:cs="Times New Roman"/>
    </w:rPr>
  </w:style>
  <w:style w:type="character" w:customStyle="1" w:styleId="atn">
    <w:name w:val="atn"/>
    <w:uiPriority w:val="99"/>
    <w:rsid w:val="0056243A"/>
    <w:rPr>
      <w:rFonts w:cs="Times New Roman"/>
    </w:rPr>
  </w:style>
  <w:style w:type="character" w:customStyle="1" w:styleId="st">
    <w:name w:val="st"/>
    <w:uiPriority w:val="99"/>
    <w:rsid w:val="00625037"/>
    <w:rPr>
      <w:rFonts w:cs="Times New Roman"/>
    </w:rPr>
  </w:style>
  <w:style w:type="character" w:customStyle="1" w:styleId="Char1">
    <w:name w:val="批注文字 Char1"/>
    <w:uiPriority w:val="99"/>
    <w:semiHidden/>
    <w:rsid w:val="00AF1512"/>
    <w:rPr>
      <w:rFonts w:eastAsia="宋体" w:cs="Times New Roman"/>
      <w:kern w:val="2"/>
      <w:sz w:val="24"/>
      <w:szCs w:val="24"/>
      <w:lang w:val="en-US" w:eastAsia="zh-CN" w:bidi="ar-SA"/>
    </w:rPr>
  </w:style>
  <w:style w:type="character" w:customStyle="1" w:styleId="trans">
    <w:name w:val="trans"/>
    <w:uiPriority w:val="99"/>
    <w:rsid w:val="00AF1512"/>
    <w:rPr>
      <w:rFonts w:cs="Times New Roman"/>
    </w:rPr>
  </w:style>
  <w:style w:type="paragraph" w:customStyle="1" w:styleId="p0">
    <w:name w:val="p0"/>
    <w:basedOn w:val="Normal"/>
    <w:rsid w:val="009420FE"/>
    <w:pPr>
      <w:spacing w:after="0" w:line="240" w:lineRule="atLeast"/>
    </w:pPr>
    <w:rPr>
      <w:rFonts w:ascii="Century" w:hAnsi="Century" w:cs="宋体"/>
      <w:sz w:val="21"/>
      <w:szCs w:val="21"/>
      <w:lang w:val="en-US" w:eastAsia="zh-CN"/>
    </w:rPr>
  </w:style>
  <w:style w:type="character" w:customStyle="1" w:styleId="italic">
    <w:name w:val="italic"/>
    <w:basedOn w:val="DefaultParagraphFont"/>
    <w:rsid w:val="00A8327B"/>
  </w:style>
  <w:style w:type="character" w:customStyle="1" w:styleId="apple-converted-space">
    <w:name w:val="apple-converted-space"/>
    <w:basedOn w:val="DefaultParagraphFont"/>
    <w:rsid w:val="00A83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556906">
      <w:bodyDiv w:val="1"/>
      <w:marLeft w:val="0"/>
      <w:marRight w:val="0"/>
      <w:marTop w:val="0"/>
      <w:marBottom w:val="0"/>
      <w:divBdr>
        <w:top w:val="none" w:sz="0" w:space="0" w:color="auto"/>
        <w:left w:val="none" w:sz="0" w:space="0" w:color="auto"/>
        <w:bottom w:val="none" w:sz="0" w:space="0" w:color="auto"/>
        <w:right w:val="none" w:sz="0" w:space="0" w:color="auto"/>
      </w:divBdr>
      <w:divsChild>
        <w:div w:id="790324003">
          <w:marLeft w:val="0"/>
          <w:marRight w:val="0"/>
          <w:marTop w:val="0"/>
          <w:marBottom w:val="0"/>
          <w:divBdr>
            <w:top w:val="none" w:sz="0" w:space="0" w:color="auto"/>
            <w:left w:val="none" w:sz="0" w:space="0" w:color="auto"/>
            <w:bottom w:val="none" w:sz="0" w:space="0" w:color="auto"/>
            <w:right w:val="none" w:sz="0" w:space="0" w:color="auto"/>
          </w:divBdr>
        </w:div>
        <w:div w:id="1467550604">
          <w:marLeft w:val="0"/>
          <w:marRight w:val="0"/>
          <w:marTop w:val="0"/>
          <w:marBottom w:val="0"/>
          <w:divBdr>
            <w:top w:val="none" w:sz="0" w:space="0" w:color="auto"/>
            <w:left w:val="none" w:sz="0" w:space="0" w:color="auto"/>
            <w:bottom w:val="none" w:sz="0" w:space="0" w:color="auto"/>
            <w:right w:val="none" w:sz="0" w:space="0" w:color="auto"/>
          </w:divBdr>
        </w:div>
        <w:div w:id="35617861">
          <w:marLeft w:val="0"/>
          <w:marRight w:val="0"/>
          <w:marTop w:val="0"/>
          <w:marBottom w:val="0"/>
          <w:divBdr>
            <w:top w:val="none" w:sz="0" w:space="0" w:color="auto"/>
            <w:left w:val="none" w:sz="0" w:space="0" w:color="auto"/>
            <w:bottom w:val="none" w:sz="0" w:space="0" w:color="auto"/>
            <w:right w:val="none" w:sz="0" w:space="0" w:color="auto"/>
          </w:divBdr>
        </w:div>
        <w:div w:id="8458931">
          <w:marLeft w:val="0"/>
          <w:marRight w:val="0"/>
          <w:marTop w:val="0"/>
          <w:marBottom w:val="0"/>
          <w:divBdr>
            <w:top w:val="none" w:sz="0" w:space="0" w:color="auto"/>
            <w:left w:val="none" w:sz="0" w:space="0" w:color="auto"/>
            <w:bottom w:val="none" w:sz="0" w:space="0" w:color="auto"/>
            <w:right w:val="none" w:sz="0" w:space="0" w:color="auto"/>
          </w:divBdr>
        </w:div>
        <w:div w:id="1888760037">
          <w:marLeft w:val="0"/>
          <w:marRight w:val="0"/>
          <w:marTop w:val="0"/>
          <w:marBottom w:val="0"/>
          <w:divBdr>
            <w:top w:val="none" w:sz="0" w:space="0" w:color="auto"/>
            <w:left w:val="none" w:sz="0" w:space="0" w:color="auto"/>
            <w:bottom w:val="none" w:sz="0" w:space="0" w:color="auto"/>
            <w:right w:val="none" w:sz="0" w:space="0" w:color="auto"/>
          </w:divBdr>
        </w:div>
        <w:div w:id="1657418671">
          <w:marLeft w:val="0"/>
          <w:marRight w:val="0"/>
          <w:marTop w:val="0"/>
          <w:marBottom w:val="0"/>
          <w:divBdr>
            <w:top w:val="none" w:sz="0" w:space="0" w:color="auto"/>
            <w:left w:val="none" w:sz="0" w:space="0" w:color="auto"/>
            <w:bottom w:val="none" w:sz="0" w:space="0" w:color="auto"/>
            <w:right w:val="none" w:sz="0" w:space="0" w:color="auto"/>
          </w:divBdr>
        </w:div>
        <w:div w:id="1227645800">
          <w:marLeft w:val="0"/>
          <w:marRight w:val="0"/>
          <w:marTop w:val="0"/>
          <w:marBottom w:val="0"/>
          <w:divBdr>
            <w:top w:val="none" w:sz="0" w:space="0" w:color="auto"/>
            <w:left w:val="none" w:sz="0" w:space="0" w:color="auto"/>
            <w:bottom w:val="none" w:sz="0" w:space="0" w:color="auto"/>
            <w:right w:val="none" w:sz="0" w:space="0" w:color="auto"/>
          </w:divBdr>
        </w:div>
        <w:div w:id="837771631">
          <w:marLeft w:val="0"/>
          <w:marRight w:val="0"/>
          <w:marTop w:val="0"/>
          <w:marBottom w:val="0"/>
          <w:divBdr>
            <w:top w:val="none" w:sz="0" w:space="0" w:color="auto"/>
            <w:left w:val="none" w:sz="0" w:space="0" w:color="auto"/>
            <w:bottom w:val="none" w:sz="0" w:space="0" w:color="auto"/>
            <w:right w:val="none" w:sz="0" w:space="0" w:color="auto"/>
          </w:divBdr>
        </w:div>
        <w:div w:id="2126539556">
          <w:marLeft w:val="0"/>
          <w:marRight w:val="0"/>
          <w:marTop w:val="0"/>
          <w:marBottom w:val="0"/>
          <w:divBdr>
            <w:top w:val="none" w:sz="0" w:space="0" w:color="auto"/>
            <w:left w:val="none" w:sz="0" w:space="0" w:color="auto"/>
            <w:bottom w:val="none" w:sz="0" w:space="0" w:color="auto"/>
            <w:right w:val="none" w:sz="0" w:space="0" w:color="auto"/>
          </w:divBdr>
        </w:div>
        <w:div w:id="1546679602">
          <w:marLeft w:val="0"/>
          <w:marRight w:val="0"/>
          <w:marTop w:val="0"/>
          <w:marBottom w:val="0"/>
          <w:divBdr>
            <w:top w:val="none" w:sz="0" w:space="0" w:color="auto"/>
            <w:left w:val="none" w:sz="0" w:space="0" w:color="auto"/>
            <w:bottom w:val="none" w:sz="0" w:space="0" w:color="auto"/>
            <w:right w:val="none" w:sz="0" w:space="0" w:color="auto"/>
          </w:divBdr>
        </w:div>
        <w:div w:id="797837124">
          <w:marLeft w:val="0"/>
          <w:marRight w:val="0"/>
          <w:marTop w:val="0"/>
          <w:marBottom w:val="0"/>
          <w:divBdr>
            <w:top w:val="none" w:sz="0" w:space="0" w:color="auto"/>
            <w:left w:val="none" w:sz="0" w:space="0" w:color="auto"/>
            <w:bottom w:val="none" w:sz="0" w:space="0" w:color="auto"/>
            <w:right w:val="none" w:sz="0" w:space="0" w:color="auto"/>
          </w:divBdr>
        </w:div>
        <w:div w:id="1347906969">
          <w:marLeft w:val="0"/>
          <w:marRight w:val="0"/>
          <w:marTop w:val="0"/>
          <w:marBottom w:val="0"/>
          <w:divBdr>
            <w:top w:val="none" w:sz="0" w:space="0" w:color="auto"/>
            <w:left w:val="none" w:sz="0" w:space="0" w:color="auto"/>
            <w:bottom w:val="none" w:sz="0" w:space="0" w:color="auto"/>
            <w:right w:val="none" w:sz="0" w:space="0" w:color="auto"/>
          </w:divBdr>
        </w:div>
        <w:div w:id="1053506428">
          <w:marLeft w:val="0"/>
          <w:marRight w:val="0"/>
          <w:marTop w:val="0"/>
          <w:marBottom w:val="0"/>
          <w:divBdr>
            <w:top w:val="none" w:sz="0" w:space="0" w:color="auto"/>
            <w:left w:val="none" w:sz="0" w:space="0" w:color="auto"/>
            <w:bottom w:val="none" w:sz="0" w:space="0" w:color="auto"/>
            <w:right w:val="none" w:sz="0" w:space="0" w:color="auto"/>
          </w:divBdr>
        </w:div>
        <w:div w:id="735586695">
          <w:marLeft w:val="0"/>
          <w:marRight w:val="0"/>
          <w:marTop w:val="0"/>
          <w:marBottom w:val="0"/>
          <w:divBdr>
            <w:top w:val="none" w:sz="0" w:space="0" w:color="auto"/>
            <w:left w:val="none" w:sz="0" w:space="0" w:color="auto"/>
            <w:bottom w:val="none" w:sz="0" w:space="0" w:color="auto"/>
            <w:right w:val="none" w:sz="0" w:space="0" w:color="auto"/>
          </w:divBdr>
        </w:div>
        <w:div w:id="1023553332">
          <w:marLeft w:val="0"/>
          <w:marRight w:val="0"/>
          <w:marTop w:val="0"/>
          <w:marBottom w:val="0"/>
          <w:divBdr>
            <w:top w:val="none" w:sz="0" w:space="0" w:color="auto"/>
            <w:left w:val="none" w:sz="0" w:space="0" w:color="auto"/>
            <w:bottom w:val="none" w:sz="0" w:space="0" w:color="auto"/>
            <w:right w:val="none" w:sz="0" w:space="0" w:color="auto"/>
          </w:divBdr>
        </w:div>
        <w:div w:id="1630890994">
          <w:marLeft w:val="0"/>
          <w:marRight w:val="0"/>
          <w:marTop w:val="0"/>
          <w:marBottom w:val="0"/>
          <w:divBdr>
            <w:top w:val="none" w:sz="0" w:space="0" w:color="auto"/>
            <w:left w:val="none" w:sz="0" w:space="0" w:color="auto"/>
            <w:bottom w:val="none" w:sz="0" w:space="0" w:color="auto"/>
            <w:right w:val="none" w:sz="0" w:space="0" w:color="auto"/>
          </w:divBdr>
        </w:div>
        <w:div w:id="1571690065">
          <w:marLeft w:val="0"/>
          <w:marRight w:val="0"/>
          <w:marTop w:val="0"/>
          <w:marBottom w:val="0"/>
          <w:divBdr>
            <w:top w:val="none" w:sz="0" w:space="0" w:color="auto"/>
            <w:left w:val="none" w:sz="0" w:space="0" w:color="auto"/>
            <w:bottom w:val="none" w:sz="0" w:space="0" w:color="auto"/>
            <w:right w:val="none" w:sz="0" w:space="0" w:color="auto"/>
          </w:divBdr>
        </w:div>
        <w:div w:id="522133730">
          <w:marLeft w:val="0"/>
          <w:marRight w:val="0"/>
          <w:marTop w:val="0"/>
          <w:marBottom w:val="0"/>
          <w:divBdr>
            <w:top w:val="none" w:sz="0" w:space="0" w:color="auto"/>
            <w:left w:val="none" w:sz="0" w:space="0" w:color="auto"/>
            <w:bottom w:val="none" w:sz="0" w:space="0" w:color="auto"/>
            <w:right w:val="none" w:sz="0" w:space="0" w:color="auto"/>
          </w:divBdr>
        </w:div>
        <w:div w:id="2094663191">
          <w:marLeft w:val="0"/>
          <w:marRight w:val="0"/>
          <w:marTop w:val="0"/>
          <w:marBottom w:val="0"/>
          <w:divBdr>
            <w:top w:val="none" w:sz="0" w:space="0" w:color="auto"/>
            <w:left w:val="none" w:sz="0" w:space="0" w:color="auto"/>
            <w:bottom w:val="none" w:sz="0" w:space="0" w:color="auto"/>
            <w:right w:val="none" w:sz="0" w:space="0" w:color="auto"/>
          </w:divBdr>
        </w:div>
        <w:div w:id="991105455">
          <w:marLeft w:val="0"/>
          <w:marRight w:val="0"/>
          <w:marTop w:val="0"/>
          <w:marBottom w:val="0"/>
          <w:divBdr>
            <w:top w:val="none" w:sz="0" w:space="0" w:color="auto"/>
            <w:left w:val="none" w:sz="0" w:space="0" w:color="auto"/>
            <w:bottom w:val="none" w:sz="0" w:space="0" w:color="auto"/>
            <w:right w:val="none" w:sz="0" w:space="0" w:color="auto"/>
          </w:divBdr>
        </w:div>
        <w:div w:id="1994523354">
          <w:marLeft w:val="0"/>
          <w:marRight w:val="0"/>
          <w:marTop w:val="0"/>
          <w:marBottom w:val="0"/>
          <w:divBdr>
            <w:top w:val="none" w:sz="0" w:space="0" w:color="auto"/>
            <w:left w:val="none" w:sz="0" w:space="0" w:color="auto"/>
            <w:bottom w:val="none" w:sz="0" w:space="0" w:color="auto"/>
            <w:right w:val="none" w:sz="0" w:space="0" w:color="auto"/>
          </w:divBdr>
        </w:div>
        <w:div w:id="1755122270">
          <w:marLeft w:val="0"/>
          <w:marRight w:val="0"/>
          <w:marTop w:val="0"/>
          <w:marBottom w:val="0"/>
          <w:divBdr>
            <w:top w:val="none" w:sz="0" w:space="0" w:color="auto"/>
            <w:left w:val="none" w:sz="0" w:space="0" w:color="auto"/>
            <w:bottom w:val="none" w:sz="0" w:space="0" w:color="auto"/>
            <w:right w:val="none" w:sz="0" w:space="0" w:color="auto"/>
          </w:divBdr>
        </w:div>
        <w:div w:id="1030448921">
          <w:marLeft w:val="0"/>
          <w:marRight w:val="0"/>
          <w:marTop w:val="0"/>
          <w:marBottom w:val="0"/>
          <w:divBdr>
            <w:top w:val="none" w:sz="0" w:space="0" w:color="auto"/>
            <w:left w:val="none" w:sz="0" w:space="0" w:color="auto"/>
            <w:bottom w:val="none" w:sz="0" w:space="0" w:color="auto"/>
            <w:right w:val="none" w:sz="0" w:space="0" w:color="auto"/>
          </w:divBdr>
        </w:div>
        <w:div w:id="1134104835">
          <w:marLeft w:val="0"/>
          <w:marRight w:val="0"/>
          <w:marTop w:val="0"/>
          <w:marBottom w:val="0"/>
          <w:divBdr>
            <w:top w:val="none" w:sz="0" w:space="0" w:color="auto"/>
            <w:left w:val="none" w:sz="0" w:space="0" w:color="auto"/>
            <w:bottom w:val="none" w:sz="0" w:space="0" w:color="auto"/>
            <w:right w:val="none" w:sz="0" w:space="0" w:color="auto"/>
          </w:divBdr>
        </w:div>
        <w:div w:id="884368792">
          <w:marLeft w:val="0"/>
          <w:marRight w:val="0"/>
          <w:marTop w:val="0"/>
          <w:marBottom w:val="0"/>
          <w:divBdr>
            <w:top w:val="none" w:sz="0" w:space="0" w:color="auto"/>
            <w:left w:val="none" w:sz="0" w:space="0" w:color="auto"/>
            <w:bottom w:val="none" w:sz="0" w:space="0" w:color="auto"/>
            <w:right w:val="none" w:sz="0" w:space="0" w:color="auto"/>
          </w:divBdr>
        </w:div>
        <w:div w:id="334386829">
          <w:marLeft w:val="0"/>
          <w:marRight w:val="0"/>
          <w:marTop w:val="0"/>
          <w:marBottom w:val="0"/>
          <w:divBdr>
            <w:top w:val="none" w:sz="0" w:space="0" w:color="auto"/>
            <w:left w:val="none" w:sz="0" w:space="0" w:color="auto"/>
            <w:bottom w:val="none" w:sz="0" w:space="0" w:color="auto"/>
            <w:right w:val="none" w:sz="0" w:space="0" w:color="auto"/>
          </w:divBdr>
        </w:div>
        <w:div w:id="324288964">
          <w:marLeft w:val="0"/>
          <w:marRight w:val="0"/>
          <w:marTop w:val="0"/>
          <w:marBottom w:val="0"/>
          <w:divBdr>
            <w:top w:val="none" w:sz="0" w:space="0" w:color="auto"/>
            <w:left w:val="none" w:sz="0" w:space="0" w:color="auto"/>
            <w:bottom w:val="none" w:sz="0" w:space="0" w:color="auto"/>
            <w:right w:val="none" w:sz="0" w:space="0" w:color="auto"/>
          </w:divBdr>
        </w:div>
        <w:div w:id="132915146">
          <w:marLeft w:val="0"/>
          <w:marRight w:val="0"/>
          <w:marTop w:val="0"/>
          <w:marBottom w:val="0"/>
          <w:divBdr>
            <w:top w:val="none" w:sz="0" w:space="0" w:color="auto"/>
            <w:left w:val="none" w:sz="0" w:space="0" w:color="auto"/>
            <w:bottom w:val="none" w:sz="0" w:space="0" w:color="auto"/>
            <w:right w:val="none" w:sz="0" w:space="0" w:color="auto"/>
          </w:divBdr>
        </w:div>
        <w:div w:id="600576424">
          <w:marLeft w:val="0"/>
          <w:marRight w:val="0"/>
          <w:marTop w:val="0"/>
          <w:marBottom w:val="0"/>
          <w:divBdr>
            <w:top w:val="none" w:sz="0" w:space="0" w:color="auto"/>
            <w:left w:val="none" w:sz="0" w:space="0" w:color="auto"/>
            <w:bottom w:val="none" w:sz="0" w:space="0" w:color="auto"/>
            <w:right w:val="none" w:sz="0" w:space="0" w:color="auto"/>
          </w:divBdr>
        </w:div>
        <w:div w:id="1914966904">
          <w:marLeft w:val="0"/>
          <w:marRight w:val="0"/>
          <w:marTop w:val="0"/>
          <w:marBottom w:val="0"/>
          <w:divBdr>
            <w:top w:val="none" w:sz="0" w:space="0" w:color="auto"/>
            <w:left w:val="none" w:sz="0" w:space="0" w:color="auto"/>
            <w:bottom w:val="none" w:sz="0" w:space="0" w:color="auto"/>
            <w:right w:val="none" w:sz="0" w:space="0" w:color="auto"/>
          </w:divBdr>
        </w:div>
        <w:div w:id="2141678988">
          <w:marLeft w:val="0"/>
          <w:marRight w:val="0"/>
          <w:marTop w:val="0"/>
          <w:marBottom w:val="0"/>
          <w:divBdr>
            <w:top w:val="none" w:sz="0" w:space="0" w:color="auto"/>
            <w:left w:val="none" w:sz="0" w:space="0" w:color="auto"/>
            <w:bottom w:val="none" w:sz="0" w:space="0" w:color="auto"/>
            <w:right w:val="none" w:sz="0" w:space="0" w:color="auto"/>
          </w:divBdr>
        </w:div>
        <w:div w:id="699742092">
          <w:marLeft w:val="0"/>
          <w:marRight w:val="0"/>
          <w:marTop w:val="0"/>
          <w:marBottom w:val="0"/>
          <w:divBdr>
            <w:top w:val="none" w:sz="0" w:space="0" w:color="auto"/>
            <w:left w:val="none" w:sz="0" w:space="0" w:color="auto"/>
            <w:bottom w:val="none" w:sz="0" w:space="0" w:color="auto"/>
            <w:right w:val="none" w:sz="0" w:space="0" w:color="auto"/>
          </w:divBdr>
        </w:div>
        <w:div w:id="7486006">
          <w:marLeft w:val="0"/>
          <w:marRight w:val="0"/>
          <w:marTop w:val="0"/>
          <w:marBottom w:val="0"/>
          <w:divBdr>
            <w:top w:val="none" w:sz="0" w:space="0" w:color="auto"/>
            <w:left w:val="none" w:sz="0" w:space="0" w:color="auto"/>
            <w:bottom w:val="none" w:sz="0" w:space="0" w:color="auto"/>
            <w:right w:val="none" w:sz="0" w:space="0" w:color="auto"/>
          </w:divBdr>
        </w:div>
        <w:div w:id="1389913284">
          <w:marLeft w:val="0"/>
          <w:marRight w:val="0"/>
          <w:marTop w:val="0"/>
          <w:marBottom w:val="0"/>
          <w:divBdr>
            <w:top w:val="none" w:sz="0" w:space="0" w:color="auto"/>
            <w:left w:val="none" w:sz="0" w:space="0" w:color="auto"/>
            <w:bottom w:val="none" w:sz="0" w:space="0" w:color="auto"/>
            <w:right w:val="none" w:sz="0" w:space="0" w:color="auto"/>
          </w:divBdr>
        </w:div>
        <w:div w:id="1570186644">
          <w:marLeft w:val="0"/>
          <w:marRight w:val="0"/>
          <w:marTop w:val="0"/>
          <w:marBottom w:val="0"/>
          <w:divBdr>
            <w:top w:val="none" w:sz="0" w:space="0" w:color="auto"/>
            <w:left w:val="none" w:sz="0" w:space="0" w:color="auto"/>
            <w:bottom w:val="none" w:sz="0" w:space="0" w:color="auto"/>
            <w:right w:val="none" w:sz="0" w:space="0" w:color="auto"/>
          </w:divBdr>
        </w:div>
        <w:div w:id="896167171">
          <w:marLeft w:val="0"/>
          <w:marRight w:val="0"/>
          <w:marTop w:val="0"/>
          <w:marBottom w:val="0"/>
          <w:divBdr>
            <w:top w:val="none" w:sz="0" w:space="0" w:color="auto"/>
            <w:left w:val="none" w:sz="0" w:space="0" w:color="auto"/>
            <w:bottom w:val="none" w:sz="0" w:space="0" w:color="auto"/>
            <w:right w:val="none" w:sz="0" w:space="0" w:color="auto"/>
          </w:divBdr>
        </w:div>
        <w:div w:id="958873808">
          <w:marLeft w:val="0"/>
          <w:marRight w:val="0"/>
          <w:marTop w:val="0"/>
          <w:marBottom w:val="0"/>
          <w:divBdr>
            <w:top w:val="none" w:sz="0" w:space="0" w:color="auto"/>
            <w:left w:val="none" w:sz="0" w:space="0" w:color="auto"/>
            <w:bottom w:val="none" w:sz="0" w:space="0" w:color="auto"/>
            <w:right w:val="none" w:sz="0" w:space="0" w:color="auto"/>
          </w:divBdr>
        </w:div>
        <w:div w:id="395518763">
          <w:marLeft w:val="0"/>
          <w:marRight w:val="0"/>
          <w:marTop w:val="0"/>
          <w:marBottom w:val="0"/>
          <w:divBdr>
            <w:top w:val="none" w:sz="0" w:space="0" w:color="auto"/>
            <w:left w:val="none" w:sz="0" w:space="0" w:color="auto"/>
            <w:bottom w:val="none" w:sz="0" w:space="0" w:color="auto"/>
            <w:right w:val="none" w:sz="0" w:space="0" w:color="auto"/>
          </w:divBdr>
        </w:div>
        <w:div w:id="1308632900">
          <w:marLeft w:val="0"/>
          <w:marRight w:val="0"/>
          <w:marTop w:val="0"/>
          <w:marBottom w:val="0"/>
          <w:divBdr>
            <w:top w:val="none" w:sz="0" w:space="0" w:color="auto"/>
            <w:left w:val="none" w:sz="0" w:space="0" w:color="auto"/>
            <w:bottom w:val="none" w:sz="0" w:space="0" w:color="auto"/>
            <w:right w:val="none" w:sz="0" w:space="0" w:color="auto"/>
          </w:divBdr>
        </w:div>
        <w:div w:id="2003309051">
          <w:marLeft w:val="0"/>
          <w:marRight w:val="0"/>
          <w:marTop w:val="0"/>
          <w:marBottom w:val="0"/>
          <w:divBdr>
            <w:top w:val="none" w:sz="0" w:space="0" w:color="auto"/>
            <w:left w:val="none" w:sz="0" w:space="0" w:color="auto"/>
            <w:bottom w:val="none" w:sz="0" w:space="0" w:color="auto"/>
            <w:right w:val="none" w:sz="0" w:space="0" w:color="auto"/>
          </w:divBdr>
        </w:div>
        <w:div w:id="1557009113">
          <w:marLeft w:val="0"/>
          <w:marRight w:val="0"/>
          <w:marTop w:val="0"/>
          <w:marBottom w:val="0"/>
          <w:divBdr>
            <w:top w:val="none" w:sz="0" w:space="0" w:color="auto"/>
            <w:left w:val="none" w:sz="0" w:space="0" w:color="auto"/>
            <w:bottom w:val="none" w:sz="0" w:space="0" w:color="auto"/>
            <w:right w:val="none" w:sz="0" w:space="0" w:color="auto"/>
          </w:divBdr>
        </w:div>
        <w:div w:id="727070918">
          <w:marLeft w:val="0"/>
          <w:marRight w:val="0"/>
          <w:marTop w:val="0"/>
          <w:marBottom w:val="0"/>
          <w:divBdr>
            <w:top w:val="none" w:sz="0" w:space="0" w:color="auto"/>
            <w:left w:val="none" w:sz="0" w:space="0" w:color="auto"/>
            <w:bottom w:val="none" w:sz="0" w:space="0" w:color="auto"/>
            <w:right w:val="none" w:sz="0" w:space="0" w:color="auto"/>
          </w:divBdr>
        </w:div>
        <w:div w:id="395053973">
          <w:marLeft w:val="0"/>
          <w:marRight w:val="0"/>
          <w:marTop w:val="0"/>
          <w:marBottom w:val="0"/>
          <w:divBdr>
            <w:top w:val="none" w:sz="0" w:space="0" w:color="auto"/>
            <w:left w:val="none" w:sz="0" w:space="0" w:color="auto"/>
            <w:bottom w:val="none" w:sz="0" w:space="0" w:color="auto"/>
            <w:right w:val="none" w:sz="0" w:space="0" w:color="auto"/>
          </w:divBdr>
        </w:div>
        <w:div w:id="1354258793">
          <w:marLeft w:val="0"/>
          <w:marRight w:val="0"/>
          <w:marTop w:val="0"/>
          <w:marBottom w:val="0"/>
          <w:divBdr>
            <w:top w:val="none" w:sz="0" w:space="0" w:color="auto"/>
            <w:left w:val="none" w:sz="0" w:space="0" w:color="auto"/>
            <w:bottom w:val="none" w:sz="0" w:space="0" w:color="auto"/>
            <w:right w:val="none" w:sz="0" w:space="0" w:color="auto"/>
          </w:divBdr>
        </w:div>
        <w:div w:id="633098249">
          <w:marLeft w:val="0"/>
          <w:marRight w:val="0"/>
          <w:marTop w:val="0"/>
          <w:marBottom w:val="0"/>
          <w:divBdr>
            <w:top w:val="none" w:sz="0" w:space="0" w:color="auto"/>
            <w:left w:val="none" w:sz="0" w:space="0" w:color="auto"/>
            <w:bottom w:val="none" w:sz="0" w:space="0" w:color="auto"/>
            <w:right w:val="none" w:sz="0" w:space="0" w:color="auto"/>
          </w:divBdr>
        </w:div>
        <w:div w:id="132600569">
          <w:marLeft w:val="0"/>
          <w:marRight w:val="0"/>
          <w:marTop w:val="0"/>
          <w:marBottom w:val="0"/>
          <w:divBdr>
            <w:top w:val="none" w:sz="0" w:space="0" w:color="auto"/>
            <w:left w:val="none" w:sz="0" w:space="0" w:color="auto"/>
            <w:bottom w:val="none" w:sz="0" w:space="0" w:color="auto"/>
            <w:right w:val="none" w:sz="0" w:space="0" w:color="auto"/>
          </w:divBdr>
        </w:div>
        <w:div w:id="704716429">
          <w:marLeft w:val="0"/>
          <w:marRight w:val="0"/>
          <w:marTop w:val="0"/>
          <w:marBottom w:val="0"/>
          <w:divBdr>
            <w:top w:val="none" w:sz="0" w:space="0" w:color="auto"/>
            <w:left w:val="none" w:sz="0" w:space="0" w:color="auto"/>
            <w:bottom w:val="none" w:sz="0" w:space="0" w:color="auto"/>
            <w:right w:val="none" w:sz="0" w:space="0" w:color="auto"/>
          </w:divBdr>
        </w:div>
        <w:div w:id="380787106">
          <w:marLeft w:val="0"/>
          <w:marRight w:val="0"/>
          <w:marTop w:val="0"/>
          <w:marBottom w:val="0"/>
          <w:divBdr>
            <w:top w:val="none" w:sz="0" w:space="0" w:color="auto"/>
            <w:left w:val="none" w:sz="0" w:space="0" w:color="auto"/>
            <w:bottom w:val="none" w:sz="0" w:space="0" w:color="auto"/>
            <w:right w:val="none" w:sz="0" w:space="0" w:color="auto"/>
          </w:divBdr>
        </w:div>
        <w:div w:id="1285816500">
          <w:marLeft w:val="0"/>
          <w:marRight w:val="0"/>
          <w:marTop w:val="0"/>
          <w:marBottom w:val="0"/>
          <w:divBdr>
            <w:top w:val="none" w:sz="0" w:space="0" w:color="auto"/>
            <w:left w:val="none" w:sz="0" w:space="0" w:color="auto"/>
            <w:bottom w:val="none" w:sz="0" w:space="0" w:color="auto"/>
            <w:right w:val="none" w:sz="0" w:space="0" w:color="auto"/>
          </w:divBdr>
        </w:div>
        <w:div w:id="192423542">
          <w:marLeft w:val="0"/>
          <w:marRight w:val="0"/>
          <w:marTop w:val="0"/>
          <w:marBottom w:val="0"/>
          <w:divBdr>
            <w:top w:val="none" w:sz="0" w:space="0" w:color="auto"/>
            <w:left w:val="none" w:sz="0" w:space="0" w:color="auto"/>
            <w:bottom w:val="none" w:sz="0" w:space="0" w:color="auto"/>
            <w:right w:val="none" w:sz="0" w:space="0" w:color="auto"/>
          </w:divBdr>
        </w:div>
        <w:div w:id="380399614">
          <w:marLeft w:val="0"/>
          <w:marRight w:val="0"/>
          <w:marTop w:val="0"/>
          <w:marBottom w:val="0"/>
          <w:divBdr>
            <w:top w:val="none" w:sz="0" w:space="0" w:color="auto"/>
            <w:left w:val="none" w:sz="0" w:space="0" w:color="auto"/>
            <w:bottom w:val="none" w:sz="0" w:space="0" w:color="auto"/>
            <w:right w:val="none" w:sz="0" w:space="0" w:color="auto"/>
          </w:divBdr>
        </w:div>
        <w:div w:id="2136949470">
          <w:marLeft w:val="0"/>
          <w:marRight w:val="0"/>
          <w:marTop w:val="0"/>
          <w:marBottom w:val="0"/>
          <w:divBdr>
            <w:top w:val="none" w:sz="0" w:space="0" w:color="auto"/>
            <w:left w:val="none" w:sz="0" w:space="0" w:color="auto"/>
            <w:bottom w:val="none" w:sz="0" w:space="0" w:color="auto"/>
            <w:right w:val="none" w:sz="0" w:space="0" w:color="auto"/>
          </w:divBdr>
        </w:div>
        <w:div w:id="1251348306">
          <w:marLeft w:val="0"/>
          <w:marRight w:val="0"/>
          <w:marTop w:val="0"/>
          <w:marBottom w:val="0"/>
          <w:divBdr>
            <w:top w:val="none" w:sz="0" w:space="0" w:color="auto"/>
            <w:left w:val="none" w:sz="0" w:space="0" w:color="auto"/>
            <w:bottom w:val="none" w:sz="0" w:space="0" w:color="auto"/>
            <w:right w:val="none" w:sz="0" w:space="0" w:color="auto"/>
          </w:divBdr>
        </w:div>
        <w:div w:id="1099760574">
          <w:marLeft w:val="0"/>
          <w:marRight w:val="0"/>
          <w:marTop w:val="0"/>
          <w:marBottom w:val="0"/>
          <w:divBdr>
            <w:top w:val="none" w:sz="0" w:space="0" w:color="auto"/>
            <w:left w:val="none" w:sz="0" w:space="0" w:color="auto"/>
            <w:bottom w:val="none" w:sz="0" w:space="0" w:color="auto"/>
            <w:right w:val="none" w:sz="0" w:space="0" w:color="auto"/>
          </w:divBdr>
        </w:div>
        <w:div w:id="710692042">
          <w:marLeft w:val="0"/>
          <w:marRight w:val="0"/>
          <w:marTop w:val="0"/>
          <w:marBottom w:val="0"/>
          <w:divBdr>
            <w:top w:val="none" w:sz="0" w:space="0" w:color="auto"/>
            <w:left w:val="none" w:sz="0" w:space="0" w:color="auto"/>
            <w:bottom w:val="none" w:sz="0" w:space="0" w:color="auto"/>
            <w:right w:val="none" w:sz="0" w:space="0" w:color="auto"/>
          </w:divBdr>
        </w:div>
        <w:div w:id="98532963">
          <w:marLeft w:val="0"/>
          <w:marRight w:val="0"/>
          <w:marTop w:val="0"/>
          <w:marBottom w:val="0"/>
          <w:divBdr>
            <w:top w:val="none" w:sz="0" w:space="0" w:color="auto"/>
            <w:left w:val="none" w:sz="0" w:space="0" w:color="auto"/>
            <w:bottom w:val="none" w:sz="0" w:space="0" w:color="auto"/>
            <w:right w:val="none" w:sz="0" w:space="0" w:color="auto"/>
          </w:divBdr>
        </w:div>
        <w:div w:id="980229893">
          <w:marLeft w:val="0"/>
          <w:marRight w:val="0"/>
          <w:marTop w:val="0"/>
          <w:marBottom w:val="0"/>
          <w:divBdr>
            <w:top w:val="none" w:sz="0" w:space="0" w:color="auto"/>
            <w:left w:val="none" w:sz="0" w:space="0" w:color="auto"/>
            <w:bottom w:val="none" w:sz="0" w:space="0" w:color="auto"/>
            <w:right w:val="none" w:sz="0" w:space="0" w:color="auto"/>
          </w:divBdr>
        </w:div>
        <w:div w:id="206844889">
          <w:marLeft w:val="0"/>
          <w:marRight w:val="0"/>
          <w:marTop w:val="0"/>
          <w:marBottom w:val="0"/>
          <w:divBdr>
            <w:top w:val="none" w:sz="0" w:space="0" w:color="auto"/>
            <w:left w:val="none" w:sz="0" w:space="0" w:color="auto"/>
            <w:bottom w:val="none" w:sz="0" w:space="0" w:color="auto"/>
            <w:right w:val="none" w:sz="0" w:space="0" w:color="auto"/>
          </w:divBdr>
        </w:div>
        <w:div w:id="481505235">
          <w:marLeft w:val="0"/>
          <w:marRight w:val="0"/>
          <w:marTop w:val="0"/>
          <w:marBottom w:val="0"/>
          <w:divBdr>
            <w:top w:val="none" w:sz="0" w:space="0" w:color="auto"/>
            <w:left w:val="none" w:sz="0" w:space="0" w:color="auto"/>
            <w:bottom w:val="none" w:sz="0" w:space="0" w:color="auto"/>
            <w:right w:val="none" w:sz="0" w:space="0" w:color="auto"/>
          </w:divBdr>
        </w:div>
        <w:div w:id="1402210866">
          <w:marLeft w:val="0"/>
          <w:marRight w:val="0"/>
          <w:marTop w:val="0"/>
          <w:marBottom w:val="0"/>
          <w:divBdr>
            <w:top w:val="none" w:sz="0" w:space="0" w:color="auto"/>
            <w:left w:val="none" w:sz="0" w:space="0" w:color="auto"/>
            <w:bottom w:val="none" w:sz="0" w:space="0" w:color="auto"/>
            <w:right w:val="none" w:sz="0" w:space="0" w:color="auto"/>
          </w:divBdr>
        </w:div>
        <w:div w:id="542523854">
          <w:marLeft w:val="0"/>
          <w:marRight w:val="0"/>
          <w:marTop w:val="0"/>
          <w:marBottom w:val="0"/>
          <w:divBdr>
            <w:top w:val="none" w:sz="0" w:space="0" w:color="auto"/>
            <w:left w:val="none" w:sz="0" w:space="0" w:color="auto"/>
            <w:bottom w:val="none" w:sz="0" w:space="0" w:color="auto"/>
            <w:right w:val="none" w:sz="0" w:space="0" w:color="auto"/>
          </w:divBdr>
        </w:div>
        <w:div w:id="360715964">
          <w:marLeft w:val="0"/>
          <w:marRight w:val="0"/>
          <w:marTop w:val="0"/>
          <w:marBottom w:val="0"/>
          <w:divBdr>
            <w:top w:val="none" w:sz="0" w:space="0" w:color="auto"/>
            <w:left w:val="none" w:sz="0" w:space="0" w:color="auto"/>
            <w:bottom w:val="none" w:sz="0" w:space="0" w:color="auto"/>
            <w:right w:val="none" w:sz="0" w:space="0" w:color="auto"/>
          </w:divBdr>
        </w:div>
        <w:div w:id="827749071">
          <w:marLeft w:val="0"/>
          <w:marRight w:val="0"/>
          <w:marTop w:val="0"/>
          <w:marBottom w:val="0"/>
          <w:divBdr>
            <w:top w:val="none" w:sz="0" w:space="0" w:color="auto"/>
            <w:left w:val="none" w:sz="0" w:space="0" w:color="auto"/>
            <w:bottom w:val="none" w:sz="0" w:space="0" w:color="auto"/>
            <w:right w:val="none" w:sz="0" w:space="0" w:color="auto"/>
          </w:divBdr>
        </w:div>
        <w:div w:id="161701725">
          <w:marLeft w:val="0"/>
          <w:marRight w:val="0"/>
          <w:marTop w:val="0"/>
          <w:marBottom w:val="0"/>
          <w:divBdr>
            <w:top w:val="none" w:sz="0" w:space="0" w:color="auto"/>
            <w:left w:val="none" w:sz="0" w:space="0" w:color="auto"/>
            <w:bottom w:val="none" w:sz="0" w:space="0" w:color="auto"/>
            <w:right w:val="none" w:sz="0" w:space="0" w:color="auto"/>
          </w:divBdr>
        </w:div>
        <w:div w:id="493034407">
          <w:marLeft w:val="0"/>
          <w:marRight w:val="0"/>
          <w:marTop w:val="0"/>
          <w:marBottom w:val="0"/>
          <w:divBdr>
            <w:top w:val="none" w:sz="0" w:space="0" w:color="auto"/>
            <w:left w:val="none" w:sz="0" w:space="0" w:color="auto"/>
            <w:bottom w:val="none" w:sz="0" w:space="0" w:color="auto"/>
            <w:right w:val="none" w:sz="0" w:space="0" w:color="auto"/>
          </w:divBdr>
        </w:div>
        <w:div w:id="1914968627">
          <w:marLeft w:val="0"/>
          <w:marRight w:val="0"/>
          <w:marTop w:val="0"/>
          <w:marBottom w:val="0"/>
          <w:divBdr>
            <w:top w:val="none" w:sz="0" w:space="0" w:color="auto"/>
            <w:left w:val="none" w:sz="0" w:space="0" w:color="auto"/>
            <w:bottom w:val="none" w:sz="0" w:space="0" w:color="auto"/>
            <w:right w:val="none" w:sz="0" w:space="0" w:color="auto"/>
          </w:divBdr>
        </w:div>
        <w:div w:id="872225677">
          <w:marLeft w:val="0"/>
          <w:marRight w:val="0"/>
          <w:marTop w:val="0"/>
          <w:marBottom w:val="0"/>
          <w:divBdr>
            <w:top w:val="none" w:sz="0" w:space="0" w:color="auto"/>
            <w:left w:val="none" w:sz="0" w:space="0" w:color="auto"/>
            <w:bottom w:val="none" w:sz="0" w:space="0" w:color="auto"/>
            <w:right w:val="none" w:sz="0" w:space="0" w:color="auto"/>
          </w:divBdr>
        </w:div>
        <w:div w:id="1997027081">
          <w:marLeft w:val="0"/>
          <w:marRight w:val="0"/>
          <w:marTop w:val="0"/>
          <w:marBottom w:val="0"/>
          <w:divBdr>
            <w:top w:val="none" w:sz="0" w:space="0" w:color="auto"/>
            <w:left w:val="none" w:sz="0" w:space="0" w:color="auto"/>
            <w:bottom w:val="none" w:sz="0" w:space="0" w:color="auto"/>
            <w:right w:val="none" w:sz="0" w:space="0" w:color="auto"/>
          </w:divBdr>
        </w:div>
        <w:div w:id="1801613216">
          <w:marLeft w:val="0"/>
          <w:marRight w:val="0"/>
          <w:marTop w:val="0"/>
          <w:marBottom w:val="0"/>
          <w:divBdr>
            <w:top w:val="none" w:sz="0" w:space="0" w:color="auto"/>
            <w:left w:val="none" w:sz="0" w:space="0" w:color="auto"/>
            <w:bottom w:val="none" w:sz="0" w:space="0" w:color="auto"/>
            <w:right w:val="none" w:sz="0" w:space="0" w:color="auto"/>
          </w:divBdr>
        </w:div>
        <w:div w:id="1920208485">
          <w:marLeft w:val="0"/>
          <w:marRight w:val="0"/>
          <w:marTop w:val="0"/>
          <w:marBottom w:val="0"/>
          <w:divBdr>
            <w:top w:val="none" w:sz="0" w:space="0" w:color="auto"/>
            <w:left w:val="none" w:sz="0" w:space="0" w:color="auto"/>
            <w:bottom w:val="none" w:sz="0" w:space="0" w:color="auto"/>
            <w:right w:val="none" w:sz="0" w:space="0" w:color="auto"/>
          </w:divBdr>
        </w:div>
        <w:div w:id="925961439">
          <w:marLeft w:val="0"/>
          <w:marRight w:val="0"/>
          <w:marTop w:val="0"/>
          <w:marBottom w:val="0"/>
          <w:divBdr>
            <w:top w:val="none" w:sz="0" w:space="0" w:color="auto"/>
            <w:left w:val="none" w:sz="0" w:space="0" w:color="auto"/>
            <w:bottom w:val="none" w:sz="0" w:space="0" w:color="auto"/>
            <w:right w:val="none" w:sz="0" w:space="0" w:color="auto"/>
          </w:divBdr>
        </w:div>
        <w:div w:id="1656108997">
          <w:marLeft w:val="0"/>
          <w:marRight w:val="0"/>
          <w:marTop w:val="0"/>
          <w:marBottom w:val="0"/>
          <w:divBdr>
            <w:top w:val="none" w:sz="0" w:space="0" w:color="auto"/>
            <w:left w:val="none" w:sz="0" w:space="0" w:color="auto"/>
            <w:bottom w:val="none" w:sz="0" w:space="0" w:color="auto"/>
            <w:right w:val="none" w:sz="0" w:space="0" w:color="auto"/>
          </w:divBdr>
        </w:div>
        <w:div w:id="219488761">
          <w:marLeft w:val="0"/>
          <w:marRight w:val="0"/>
          <w:marTop w:val="0"/>
          <w:marBottom w:val="0"/>
          <w:divBdr>
            <w:top w:val="none" w:sz="0" w:space="0" w:color="auto"/>
            <w:left w:val="none" w:sz="0" w:space="0" w:color="auto"/>
            <w:bottom w:val="none" w:sz="0" w:space="0" w:color="auto"/>
            <w:right w:val="none" w:sz="0" w:space="0" w:color="auto"/>
          </w:divBdr>
        </w:div>
        <w:div w:id="1900434324">
          <w:marLeft w:val="0"/>
          <w:marRight w:val="0"/>
          <w:marTop w:val="0"/>
          <w:marBottom w:val="0"/>
          <w:divBdr>
            <w:top w:val="none" w:sz="0" w:space="0" w:color="auto"/>
            <w:left w:val="none" w:sz="0" w:space="0" w:color="auto"/>
            <w:bottom w:val="none" w:sz="0" w:space="0" w:color="auto"/>
            <w:right w:val="none" w:sz="0" w:space="0" w:color="auto"/>
          </w:divBdr>
        </w:div>
        <w:div w:id="1975941092">
          <w:marLeft w:val="0"/>
          <w:marRight w:val="0"/>
          <w:marTop w:val="0"/>
          <w:marBottom w:val="0"/>
          <w:divBdr>
            <w:top w:val="none" w:sz="0" w:space="0" w:color="auto"/>
            <w:left w:val="none" w:sz="0" w:space="0" w:color="auto"/>
            <w:bottom w:val="none" w:sz="0" w:space="0" w:color="auto"/>
            <w:right w:val="none" w:sz="0" w:space="0" w:color="auto"/>
          </w:divBdr>
        </w:div>
        <w:div w:id="538861651">
          <w:marLeft w:val="0"/>
          <w:marRight w:val="0"/>
          <w:marTop w:val="0"/>
          <w:marBottom w:val="0"/>
          <w:divBdr>
            <w:top w:val="none" w:sz="0" w:space="0" w:color="auto"/>
            <w:left w:val="none" w:sz="0" w:space="0" w:color="auto"/>
            <w:bottom w:val="none" w:sz="0" w:space="0" w:color="auto"/>
            <w:right w:val="none" w:sz="0" w:space="0" w:color="auto"/>
          </w:divBdr>
        </w:div>
        <w:div w:id="1864174094">
          <w:marLeft w:val="0"/>
          <w:marRight w:val="0"/>
          <w:marTop w:val="0"/>
          <w:marBottom w:val="0"/>
          <w:divBdr>
            <w:top w:val="none" w:sz="0" w:space="0" w:color="auto"/>
            <w:left w:val="none" w:sz="0" w:space="0" w:color="auto"/>
            <w:bottom w:val="none" w:sz="0" w:space="0" w:color="auto"/>
            <w:right w:val="none" w:sz="0" w:space="0" w:color="auto"/>
          </w:divBdr>
        </w:div>
        <w:div w:id="1432898446">
          <w:marLeft w:val="0"/>
          <w:marRight w:val="0"/>
          <w:marTop w:val="0"/>
          <w:marBottom w:val="0"/>
          <w:divBdr>
            <w:top w:val="none" w:sz="0" w:space="0" w:color="auto"/>
            <w:left w:val="none" w:sz="0" w:space="0" w:color="auto"/>
            <w:bottom w:val="none" w:sz="0" w:space="0" w:color="auto"/>
            <w:right w:val="none" w:sz="0" w:space="0" w:color="auto"/>
          </w:divBdr>
        </w:div>
        <w:div w:id="903416063">
          <w:marLeft w:val="0"/>
          <w:marRight w:val="0"/>
          <w:marTop w:val="0"/>
          <w:marBottom w:val="0"/>
          <w:divBdr>
            <w:top w:val="none" w:sz="0" w:space="0" w:color="auto"/>
            <w:left w:val="none" w:sz="0" w:space="0" w:color="auto"/>
            <w:bottom w:val="none" w:sz="0" w:space="0" w:color="auto"/>
            <w:right w:val="none" w:sz="0" w:space="0" w:color="auto"/>
          </w:divBdr>
        </w:div>
        <w:div w:id="973212697">
          <w:marLeft w:val="0"/>
          <w:marRight w:val="0"/>
          <w:marTop w:val="0"/>
          <w:marBottom w:val="0"/>
          <w:divBdr>
            <w:top w:val="none" w:sz="0" w:space="0" w:color="auto"/>
            <w:left w:val="none" w:sz="0" w:space="0" w:color="auto"/>
            <w:bottom w:val="none" w:sz="0" w:space="0" w:color="auto"/>
            <w:right w:val="none" w:sz="0" w:space="0" w:color="auto"/>
          </w:divBdr>
        </w:div>
        <w:div w:id="590965988">
          <w:marLeft w:val="0"/>
          <w:marRight w:val="0"/>
          <w:marTop w:val="0"/>
          <w:marBottom w:val="0"/>
          <w:divBdr>
            <w:top w:val="none" w:sz="0" w:space="0" w:color="auto"/>
            <w:left w:val="none" w:sz="0" w:space="0" w:color="auto"/>
            <w:bottom w:val="none" w:sz="0" w:space="0" w:color="auto"/>
            <w:right w:val="none" w:sz="0" w:space="0" w:color="auto"/>
          </w:divBdr>
        </w:div>
        <w:div w:id="308412462">
          <w:marLeft w:val="0"/>
          <w:marRight w:val="0"/>
          <w:marTop w:val="0"/>
          <w:marBottom w:val="0"/>
          <w:divBdr>
            <w:top w:val="none" w:sz="0" w:space="0" w:color="auto"/>
            <w:left w:val="none" w:sz="0" w:space="0" w:color="auto"/>
            <w:bottom w:val="none" w:sz="0" w:space="0" w:color="auto"/>
            <w:right w:val="none" w:sz="0" w:space="0" w:color="auto"/>
          </w:divBdr>
        </w:div>
        <w:div w:id="1547915872">
          <w:marLeft w:val="0"/>
          <w:marRight w:val="0"/>
          <w:marTop w:val="0"/>
          <w:marBottom w:val="0"/>
          <w:divBdr>
            <w:top w:val="none" w:sz="0" w:space="0" w:color="auto"/>
            <w:left w:val="none" w:sz="0" w:space="0" w:color="auto"/>
            <w:bottom w:val="none" w:sz="0" w:space="0" w:color="auto"/>
            <w:right w:val="none" w:sz="0" w:space="0" w:color="auto"/>
          </w:divBdr>
        </w:div>
        <w:div w:id="1470246639">
          <w:marLeft w:val="0"/>
          <w:marRight w:val="0"/>
          <w:marTop w:val="0"/>
          <w:marBottom w:val="0"/>
          <w:divBdr>
            <w:top w:val="none" w:sz="0" w:space="0" w:color="auto"/>
            <w:left w:val="none" w:sz="0" w:space="0" w:color="auto"/>
            <w:bottom w:val="none" w:sz="0" w:space="0" w:color="auto"/>
            <w:right w:val="none" w:sz="0" w:space="0" w:color="auto"/>
          </w:divBdr>
        </w:div>
        <w:div w:id="413740863">
          <w:marLeft w:val="0"/>
          <w:marRight w:val="0"/>
          <w:marTop w:val="0"/>
          <w:marBottom w:val="0"/>
          <w:divBdr>
            <w:top w:val="none" w:sz="0" w:space="0" w:color="auto"/>
            <w:left w:val="none" w:sz="0" w:space="0" w:color="auto"/>
            <w:bottom w:val="none" w:sz="0" w:space="0" w:color="auto"/>
            <w:right w:val="none" w:sz="0" w:space="0" w:color="auto"/>
          </w:divBdr>
        </w:div>
        <w:div w:id="657272224">
          <w:marLeft w:val="0"/>
          <w:marRight w:val="0"/>
          <w:marTop w:val="0"/>
          <w:marBottom w:val="0"/>
          <w:divBdr>
            <w:top w:val="none" w:sz="0" w:space="0" w:color="auto"/>
            <w:left w:val="none" w:sz="0" w:space="0" w:color="auto"/>
            <w:bottom w:val="none" w:sz="0" w:space="0" w:color="auto"/>
            <w:right w:val="none" w:sz="0" w:space="0" w:color="auto"/>
          </w:divBdr>
        </w:div>
        <w:div w:id="1693261384">
          <w:marLeft w:val="0"/>
          <w:marRight w:val="0"/>
          <w:marTop w:val="0"/>
          <w:marBottom w:val="0"/>
          <w:divBdr>
            <w:top w:val="none" w:sz="0" w:space="0" w:color="auto"/>
            <w:left w:val="none" w:sz="0" w:space="0" w:color="auto"/>
            <w:bottom w:val="none" w:sz="0" w:space="0" w:color="auto"/>
            <w:right w:val="none" w:sz="0" w:space="0" w:color="auto"/>
          </w:divBdr>
        </w:div>
        <w:div w:id="1071386669">
          <w:marLeft w:val="0"/>
          <w:marRight w:val="0"/>
          <w:marTop w:val="0"/>
          <w:marBottom w:val="0"/>
          <w:divBdr>
            <w:top w:val="none" w:sz="0" w:space="0" w:color="auto"/>
            <w:left w:val="none" w:sz="0" w:space="0" w:color="auto"/>
            <w:bottom w:val="none" w:sz="0" w:space="0" w:color="auto"/>
            <w:right w:val="none" w:sz="0" w:space="0" w:color="auto"/>
          </w:divBdr>
        </w:div>
        <w:div w:id="742995907">
          <w:marLeft w:val="0"/>
          <w:marRight w:val="0"/>
          <w:marTop w:val="0"/>
          <w:marBottom w:val="0"/>
          <w:divBdr>
            <w:top w:val="none" w:sz="0" w:space="0" w:color="auto"/>
            <w:left w:val="none" w:sz="0" w:space="0" w:color="auto"/>
            <w:bottom w:val="none" w:sz="0" w:space="0" w:color="auto"/>
            <w:right w:val="none" w:sz="0" w:space="0" w:color="auto"/>
          </w:divBdr>
        </w:div>
        <w:div w:id="1522471385">
          <w:marLeft w:val="0"/>
          <w:marRight w:val="0"/>
          <w:marTop w:val="0"/>
          <w:marBottom w:val="0"/>
          <w:divBdr>
            <w:top w:val="none" w:sz="0" w:space="0" w:color="auto"/>
            <w:left w:val="none" w:sz="0" w:space="0" w:color="auto"/>
            <w:bottom w:val="none" w:sz="0" w:space="0" w:color="auto"/>
            <w:right w:val="none" w:sz="0" w:space="0" w:color="auto"/>
          </w:divBdr>
        </w:div>
        <w:div w:id="1070419282">
          <w:marLeft w:val="0"/>
          <w:marRight w:val="0"/>
          <w:marTop w:val="0"/>
          <w:marBottom w:val="0"/>
          <w:divBdr>
            <w:top w:val="none" w:sz="0" w:space="0" w:color="auto"/>
            <w:left w:val="none" w:sz="0" w:space="0" w:color="auto"/>
            <w:bottom w:val="none" w:sz="0" w:space="0" w:color="auto"/>
            <w:right w:val="none" w:sz="0" w:space="0" w:color="auto"/>
          </w:divBdr>
        </w:div>
        <w:div w:id="1458835607">
          <w:marLeft w:val="0"/>
          <w:marRight w:val="0"/>
          <w:marTop w:val="0"/>
          <w:marBottom w:val="0"/>
          <w:divBdr>
            <w:top w:val="none" w:sz="0" w:space="0" w:color="auto"/>
            <w:left w:val="none" w:sz="0" w:space="0" w:color="auto"/>
            <w:bottom w:val="none" w:sz="0" w:space="0" w:color="auto"/>
            <w:right w:val="none" w:sz="0" w:space="0" w:color="auto"/>
          </w:divBdr>
        </w:div>
        <w:div w:id="1972327205">
          <w:marLeft w:val="0"/>
          <w:marRight w:val="0"/>
          <w:marTop w:val="0"/>
          <w:marBottom w:val="0"/>
          <w:divBdr>
            <w:top w:val="none" w:sz="0" w:space="0" w:color="auto"/>
            <w:left w:val="none" w:sz="0" w:space="0" w:color="auto"/>
            <w:bottom w:val="none" w:sz="0" w:space="0" w:color="auto"/>
            <w:right w:val="none" w:sz="0" w:space="0" w:color="auto"/>
          </w:divBdr>
        </w:div>
        <w:div w:id="1374882631">
          <w:marLeft w:val="0"/>
          <w:marRight w:val="0"/>
          <w:marTop w:val="0"/>
          <w:marBottom w:val="0"/>
          <w:divBdr>
            <w:top w:val="none" w:sz="0" w:space="0" w:color="auto"/>
            <w:left w:val="none" w:sz="0" w:space="0" w:color="auto"/>
            <w:bottom w:val="none" w:sz="0" w:space="0" w:color="auto"/>
            <w:right w:val="none" w:sz="0" w:space="0" w:color="auto"/>
          </w:divBdr>
        </w:div>
        <w:div w:id="477500647">
          <w:marLeft w:val="0"/>
          <w:marRight w:val="0"/>
          <w:marTop w:val="0"/>
          <w:marBottom w:val="0"/>
          <w:divBdr>
            <w:top w:val="none" w:sz="0" w:space="0" w:color="auto"/>
            <w:left w:val="none" w:sz="0" w:space="0" w:color="auto"/>
            <w:bottom w:val="none" w:sz="0" w:space="0" w:color="auto"/>
            <w:right w:val="none" w:sz="0" w:space="0" w:color="auto"/>
          </w:divBdr>
        </w:div>
        <w:div w:id="1662081536">
          <w:marLeft w:val="0"/>
          <w:marRight w:val="0"/>
          <w:marTop w:val="0"/>
          <w:marBottom w:val="0"/>
          <w:divBdr>
            <w:top w:val="none" w:sz="0" w:space="0" w:color="auto"/>
            <w:left w:val="none" w:sz="0" w:space="0" w:color="auto"/>
            <w:bottom w:val="none" w:sz="0" w:space="0" w:color="auto"/>
            <w:right w:val="none" w:sz="0" w:space="0" w:color="auto"/>
          </w:divBdr>
        </w:div>
        <w:div w:id="1613442504">
          <w:marLeft w:val="0"/>
          <w:marRight w:val="0"/>
          <w:marTop w:val="0"/>
          <w:marBottom w:val="0"/>
          <w:divBdr>
            <w:top w:val="none" w:sz="0" w:space="0" w:color="auto"/>
            <w:left w:val="none" w:sz="0" w:space="0" w:color="auto"/>
            <w:bottom w:val="none" w:sz="0" w:space="0" w:color="auto"/>
            <w:right w:val="none" w:sz="0" w:space="0" w:color="auto"/>
          </w:divBdr>
        </w:div>
        <w:div w:id="1767387934">
          <w:marLeft w:val="0"/>
          <w:marRight w:val="0"/>
          <w:marTop w:val="0"/>
          <w:marBottom w:val="0"/>
          <w:divBdr>
            <w:top w:val="none" w:sz="0" w:space="0" w:color="auto"/>
            <w:left w:val="none" w:sz="0" w:space="0" w:color="auto"/>
            <w:bottom w:val="none" w:sz="0" w:space="0" w:color="auto"/>
            <w:right w:val="none" w:sz="0" w:space="0" w:color="auto"/>
          </w:divBdr>
        </w:div>
        <w:div w:id="344326690">
          <w:marLeft w:val="0"/>
          <w:marRight w:val="0"/>
          <w:marTop w:val="0"/>
          <w:marBottom w:val="0"/>
          <w:divBdr>
            <w:top w:val="none" w:sz="0" w:space="0" w:color="auto"/>
            <w:left w:val="none" w:sz="0" w:space="0" w:color="auto"/>
            <w:bottom w:val="none" w:sz="0" w:space="0" w:color="auto"/>
            <w:right w:val="none" w:sz="0" w:space="0" w:color="auto"/>
          </w:divBdr>
        </w:div>
        <w:div w:id="1260137055">
          <w:marLeft w:val="0"/>
          <w:marRight w:val="0"/>
          <w:marTop w:val="0"/>
          <w:marBottom w:val="0"/>
          <w:divBdr>
            <w:top w:val="none" w:sz="0" w:space="0" w:color="auto"/>
            <w:left w:val="none" w:sz="0" w:space="0" w:color="auto"/>
            <w:bottom w:val="none" w:sz="0" w:space="0" w:color="auto"/>
            <w:right w:val="none" w:sz="0" w:space="0" w:color="auto"/>
          </w:divBdr>
        </w:div>
        <w:div w:id="602155077">
          <w:marLeft w:val="0"/>
          <w:marRight w:val="0"/>
          <w:marTop w:val="0"/>
          <w:marBottom w:val="0"/>
          <w:divBdr>
            <w:top w:val="none" w:sz="0" w:space="0" w:color="auto"/>
            <w:left w:val="none" w:sz="0" w:space="0" w:color="auto"/>
            <w:bottom w:val="none" w:sz="0" w:space="0" w:color="auto"/>
            <w:right w:val="none" w:sz="0" w:space="0" w:color="auto"/>
          </w:divBdr>
        </w:div>
        <w:div w:id="2051372048">
          <w:marLeft w:val="0"/>
          <w:marRight w:val="0"/>
          <w:marTop w:val="0"/>
          <w:marBottom w:val="0"/>
          <w:divBdr>
            <w:top w:val="none" w:sz="0" w:space="0" w:color="auto"/>
            <w:left w:val="none" w:sz="0" w:space="0" w:color="auto"/>
            <w:bottom w:val="none" w:sz="0" w:space="0" w:color="auto"/>
            <w:right w:val="none" w:sz="0" w:space="0" w:color="auto"/>
          </w:divBdr>
        </w:div>
        <w:div w:id="1111975385">
          <w:marLeft w:val="0"/>
          <w:marRight w:val="0"/>
          <w:marTop w:val="0"/>
          <w:marBottom w:val="0"/>
          <w:divBdr>
            <w:top w:val="none" w:sz="0" w:space="0" w:color="auto"/>
            <w:left w:val="none" w:sz="0" w:space="0" w:color="auto"/>
            <w:bottom w:val="none" w:sz="0" w:space="0" w:color="auto"/>
            <w:right w:val="none" w:sz="0" w:space="0" w:color="auto"/>
          </w:divBdr>
        </w:div>
        <w:div w:id="1417242553">
          <w:marLeft w:val="0"/>
          <w:marRight w:val="0"/>
          <w:marTop w:val="0"/>
          <w:marBottom w:val="0"/>
          <w:divBdr>
            <w:top w:val="none" w:sz="0" w:space="0" w:color="auto"/>
            <w:left w:val="none" w:sz="0" w:space="0" w:color="auto"/>
            <w:bottom w:val="none" w:sz="0" w:space="0" w:color="auto"/>
            <w:right w:val="none" w:sz="0" w:space="0" w:color="auto"/>
          </w:divBdr>
        </w:div>
        <w:div w:id="1097554651">
          <w:marLeft w:val="0"/>
          <w:marRight w:val="0"/>
          <w:marTop w:val="0"/>
          <w:marBottom w:val="0"/>
          <w:divBdr>
            <w:top w:val="none" w:sz="0" w:space="0" w:color="auto"/>
            <w:left w:val="none" w:sz="0" w:space="0" w:color="auto"/>
            <w:bottom w:val="none" w:sz="0" w:space="0" w:color="auto"/>
            <w:right w:val="none" w:sz="0" w:space="0" w:color="auto"/>
          </w:divBdr>
        </w:div>
        <w:div w:id="575092762">
          <w:marLeft w:val="0"/>
          <w:marRight w:val="0"/>
          <w:marTop w:val="0"/>
          <w:marBottom w:val="0"/>
          <w:divBdr>
            <w:top w:val="none" w:sz="0" w:space="0" w:color="auto"/>
            <w:left w:val="none" w:sz="0" w:space="0" w:color="auto"/>
            <w:bottom w:val="none" w:sz="0" w:space="0" w:color="auto"/>
            <w:right w:val="none" w:sz="0" w:space="0" w:color="auto"/>
          </w:divBdr>
        </w:div>
        <w:div w:id="1724020541">
          <w:marLeft w:val="0"/>
          <w:marRight w:val="0"/>
          <w:marTop w:val="0"/>
          <w:marBottom w:val="0"/>
          <w:divBdr>
            <w:top w:val="none" w:sz="0" w:space="0" w:color="auto"/>
            <w:left w:val="none" w:sz="0" w:space="0" w:color="auto"/>
            <w:bottom w:val="none" w:sz="0" w:space="0" w:color="auto"/>
            <w:right w:val="none" w:sz="0" w:space="0" w:color="auto"/>
          </w:divBdr>
        </w:div>
        <w:div w:id="2013297625">
          <w:marLeft w:val="0"/>
          <w:marRight w:val="0"/>
          <w:marTop w:val="0"/>
          <w:marBottom w:val="0"/>
          <w:divBdr>
            <w:top w:val="none" w:sz="0" w:space="0" w:color="auto"/>
            <w:left w:val="none" w:sz="0" w:space="0" w:color="auto"/>
            <w:bottom w:val="none" w:sz="0" w:space="0" w:color="auto"/>
            <w:right w:val="none" w:sz="0" w:space="0" w:color="auto"/>
          </w:divBdr>
        </w:div>
        <w:div w:id="1726220539">
          <w:marLeft w:val="0"/>
          <w:marRight w:val="0"/>
          <w:marTop w:val="0"/>
          <w:marBottom w:val="0"/>
          <w:divBdr>
            <w:top w:val="none" w:sz="0" w:space="0" w:color="auto"/>
            <w:left w:val="none" w:sz="0" w:space="0" w:color="auto"/>
            <w:bottom w:val="none" w:sz="0" w:space="0" w:color="auto"/>
            <w:right w:val="none" w:sz="0" w:space="0" w:color="auto"/>
          </w:divBdr>
        </w:div>
        <w:div w:id="62603323">
          <w:marLeft w:val="0"/>
          <w:marRight w:val="0"/>
          <w:marTop w:val="0"/>
          <w:marBottom w:val="0"/>
          <w:divBdr>
            <w:top w:val="none" w:sz="0" w:space="0" w:color="auto"/>
            <w:left w:val="none" w:sz="0" w:space="0" w:color="auto"/>
            <w:bottom w:val="none" w:sz="0" w:space="0" w:color="auto"/>
            <w:right w:val="none" w:sz="0" w:space="0" w:color="auto"/>
          </w:divBdr>
        </w:div>
        <w:div w:id="817772656">
          <w:marLeft w:val="0"/>
          <w:marRight w:val="0"/>
          <w:marTop w:val="0"/>
          <w:marBottom w:val="0"/>
          <w:divBdr>
            <w:top w:val="none" w:sz="0" w:space="0" w:color="auto"/>
            <w:left w:val="none" w:sz="0" w:space="0" w:color="auto"/>
            <w:bottom w:val="none" w:sz="0" w:space="0" w:color="auto"/>
            <w:right w:val="none" w:sz="0" w:space="0" w:color="auto"/>
          </w:divBdr>
        </w:div>
      </w:divsChild>
    </w:div>
    <w:div w:id="1090933179">
      <w:marLeft w:val="0"/>
      <w:marRight w:val="0"/>
      <w:marTop w:val="0"/>
      <w:marBottom w:val="0"/>
      <w:divBdr>
        <w:top w:val="none" w:sz="0" w:space="0" w:color="auto"/>
        <w:left w:val="none" w:sz="0" w:space="0" w:color="auto"/>
        <w:bottom w:val="none" w:sz="0" w:space="0" w:color="auto"/>
        <w:right w:val="none" w:sz="0" w:space="0" w:color="auto"/>
      </w:divBdr>
    </w:div>
    <w:div w:id="1553230823">
      <w:bodyDiv w:val="1"/>
      <w:marLeft w:val="0"/>
      <w:marRight w:val="0"/>
      <w:marTop w:val="0"/>
      <w:marBottom w:val="0"/>
      <w:divBdr>
        <w:top w:val="none" w:sz="0" w:space="0" w:color="auto"/>
        <w:left w:val="none" w:sz="0" w:space="0" w:color="auto"/>
        <w:bottom w:val="none" w:sz="0" w:space="0" w:color="auto"/>
        <w:right w:val="none" w:sz="0" w:space="0" w:color="auto"/>
      </w:divBdr>
    </w:div>
    <w:div w:id="2044598326">
      <w:bodyDiv w:val="1"/>
      <w:marLeft w:val="0"/>
      <w:marRight w:val="0"/>
      <w:marTop w:val="0"/>
      <w:marBottom w:val="0"/>
      <w:divBdr>
        <w:top w:val="none" w:sz="0" w:space="0" w:color="auto"/>
        <w:left w:val="none" w:sz="0" w:space="0" w:color="auto"/>
        <w:bottom w:val="none" w:sz="0" w:space="0" w:color="auto"/>
        <w:right w:val="none" w:sz="0" w:space="0" w:color="auto"/>
      </w:divBdr>
    </w:div>
    <w:div w:id="21461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63" Type="http://schemas.microsoft.com/office/2011/relationships/people" Target="people.xml"/><Relationship Id="rId6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8838</Words>
  <Characters>50377</Characters>
  <Application>Microsoft Macintosh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Policy regarding the revision of invited review articles that do not reach a level of grade B or above after peer review</vt:lpstr>
    </vt:vector>
  </TitlesOfParts>
  <Company>Imperial College</Company>
  <LinksUpToDate>false</LinksUpToDate>
  <CharactersWithSpaces>59097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regarding the revision of invited review articles that do not reach a level of grade B or above after peer review</dc:title>
  <dc:creator>Tom</dc:creator>
  <cp:lastModifiedBy>Ma Na</cp:lastModifiedBy>
  <cp:revision>2</cp:revision>
  <cp:lastPrinted>2013-08-16T14:01:00Z</cp:lastPrinted>
  <dcterms:created xsi:type="dcterms:W3CDTF">2014-09-13T03:30:00Z</dcterms:created>
  <dcterms:modified xsi:type="dcterms:W3CDTF">2014-09-13T03:30:00Z</dcterms:modified>
</cp:coreProperties>
</file>