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E0DBB8" w14:textId="77777777" w:rsidR="00A77B3E" w:rsidRPr="00384229" w:rsidRDefault="00094933" w:rsidP="00384229">
      <w:pPr>
        <w:spacing w:line="360" w:lineRule="auto"/>
        <w:jc w:val="both"/>
        <w:rPr>
          <w:rFonts w:ascii="Book Antiqua" w:hAnsi="Book Antiqua"/>
          <w:color w:val="000000" w:themeColor="text1"/>
        </w:rPr>
      </w:pPr>
      <w:bookmarkStart w:id="0" w:name="_GoBack"/>
      <w:bookmarkEnd w:id="0"/>
      <w:r w:rsidRPr="00384229">
        <w:rPr>
          <w:rFonts w:ascii="Book Antiqua" w:eastAsia="Book Antiqua" w:hAnsi="Book Antiqua" w:cs="Book Antiqua"/>
          <w:b/>
          <w:color w:val="000000" w:themeColor="text1"/>
        </w:rPr>
        <w:t xml:space="preserve">Name of Journal: </w:t>
      </w:r>
      <w:r w:rsidRPr="00384229">
        <w:rPr>
          <w:rFonts w:ascii="Book Antiqua" w:eastAsia="Book Antiqua" w:hAnsi="Book Antiqua" w:cs="Book Antiqua"/>
          <w:i/>
          <w:color w:val="000000" w:themeColor="text1"/>
        </w:rPr>
        <w:t>World Journal of Gastrointestinal Surgery</w:t>
      </w:r>
    </w:p>
    <w:p w14:paraId="155A0487"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t xml:space="preserve">Manuscript NO: </w:t>
      </w:r>
      <w:r w:rsidRPr="00384229">
        <w:rPr>
          <w:rFonts w:ascii="Book Antiqua" w:eastAsia="Book Antiqua" w:hAnsi="Book Antiqua" w:cs="Book Antiqua"/>
          <w:color w:val="000000" w:themeColor="text1"/>
        </w:rPr>
        <w:t>59751</w:t>
      </w:r>
    </w:p>
    <w:p w14:paraId="396C6AFD" w14:textId="1EFBBA41"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t xml:space="preserve">Manuscript Type: </w:t>
      </w:r>
      <w:r w:rsidR="006E3A11" w:rsidRPr="006E3A11">
        <w:rPr>
          <w:rFonts w:ascii="Book Antiqua" w:eastAsia="Book Antiqua" w:hAnsi="Book Antiqua" w:cs="Book Antiqua"/>
          <w:bCs/>
          <w:color w:val="000000" w:themeColor="text1"/>
        </w:rPr>
        <w:t>SYSTEMATIC REVIEWS</w:t>
      </w:r>
    </w:p>
    <w:p w14:paraId="0F512B61" w14:textId="77777777" w:rsidR="00A77B3E" w:rsidRPr="00384229" w:rsidRDefault="00A77B3E" w:rsidP="00384229">
      <w:pPr>
        <w:spacing w:line="360" w:lineRule="auto"/>
        <w:jc w:val="both"/>
        <w:rPr>
          <w:rFonts w:ascii="Book Antiqua" w:hAnsi="Book Antiqua"/>
          <w:color w:val="000000" w:themeColor="text1"/>
        </w:rPr>
      </w:pPr>
    </w:p>
    <w:p w14:paraId="37F9D5F2" w14:textId="754DADF5"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Ectopic </w:t>
      </w:r>
      <w:r w:rsidR="004C703D" w:rsidRPr="00384229">
        <w:rPr>
          <w:rFonts w:ascii="Book Antiqua" w:eastAsia="Book Antiqua" w:hAnsi="Book Antiqua" w:cs="Book Antiqua"/>
          <w:b/>
          <w:bCs/>
          <w:color w:val="000000" w:themeColor="text1"/>
        </w:rPr>
        <w:t>l</w:t>
      </w:r>
      <w:r w:rsidRPr="00384229">
        <w:rPr>
          <w:rFonts w:ascii="Book Antiqua" w:eastAsia="Book Antiqua" w:hAnsi="Book Antiqua" w:cs="Book Antiqua"/>
          <w:b/>
          <w:bCs/>
          <w:color w:val="000000" w:themeColor="text1"/>
        </w:rPr>
        <w:t xml:space="preserve">iver </w:t>
      </w:r>
      <w:r w:rsidR="004C703D" w:rsidRPr="00384229">
        <w:rPr>
          <w:rFonts w:ascii="Book Antiqua" w:eastAsia="Book Antiqua" w:hAnsi="Book Antiqua" w:cs="Book Antiqua"/>
          <w:b/>
          <w:bCs/>
          <w:color w:val="000000" w:themeColor="text1"/>
        </w:rPr>
        <w:t>t</w:t>
      </w:r>
      <w:r w:rsidRPr="00384229">
        <w:rPr>
          <w:rFonts w:ascii="Book Antiqua" w:eastAsia="Book Antiqua" w:hAnsi="Book Antiqua" w:cs="Book Antiqua"/>
          <w:b/>
          <w:bCs/>
          <w:color w:val="000000" w:themeColor="text1"/>
        </w:rPr>
        <w:t>issue (</w:t>
      </w:r>
      <w:proofErr w:type="spellStart"/>
      <w:r w:rsidR="004C703D" w:rsidRPr="00384229">
        <w:rPr>
          <w:rFonts w:ascii="Book Antiqua" w:eastAsia="Book Antiqua" w:hAnsi="Book Antiqua" w:cs="Book Antiqua"/>
          <w:b/>
          <w:bCs/>
          <w:color w:val="000000" w:themeColor="text1"/>
        </w:rPr>
        <w:t>c</w:t>
      </w:r>
      <w:r w:rsidRPr="00384229">
        <w:rPr>
          <w:rFonts w:ascii="Book Antiqua" w:eastAsia="Book Antiqua" w:hAnsi="Book Antiqua" w:cs="Book Antiqua"/>
          <w:b/>
          <w:bCs/>
          <w:color w:val="000000" w:themeColor="text1"/>
        </w:rPr>
        <w:t>horistoma</w:t>
      </w:r>
      <w:proofErr w:type="spellEnd"/>
      <w:r w:rsidRPr="00384229">
        <w:rPr>
          <w:rFonts w:ascii="Book Antiqua" w:eastAsia="Book Antiqua" w:hAnsi="Book Antiqua" w:cs="Book Antiqua"/>
          <w:b/>
          <w:bCs/>
          <w:color w:val="000000" w:themeColor="text1"/>
        </w:rPr>
        <w:t xml:space="preserve">) on the </w:t>
      </w:r>
      <w:r w:rsidR="004C703D" w:rsidRPr="00384229">
        <w:rPr>
          <w:rFonts w:ascii="Book Antiqua" w:eastAsia="Book Antiqua" w:hAnsi="Book Antiqua" w:cs="Book Antiqua"/>
          <w:b/>
          <w:bCs/>
          <w:color w:val="000000" w:themeColor="text1"/>
        </w:rPr>
        <w:t>g</w:t>
      </w:r>
      <w:r w:rsidRPr="00384229">
        <w:rPr>
          <w:rFonts w:ascii="Book Antiqua" w:eastAsia="Book Antiqua" w:hAnsi="Book Antiqua" w:cs="Book Antiqua"/>
          <w:b/>
          <w:bCs/>
          <w:color w:val="000000" w:themeColor="text1"/>
        </w:rPr>
        <w:t xml:space="preserve">allbladder: </w:t>
      </w:r>
      <w:r w:rsidR="00861A92">
        <w:rPr>
          <w:rFonts w:ascii="Book Antiqua" w:eastAsia="Book Antiqua" w:hAnsi="Book Antiqua" w:cs="Book Antiqua"/>
          <w:b/>
          <w:bCs/>
          <w:color w:val="000000" w:themeColor="text1"/>
        </w:rPr>
        <w:t>A c</w:t>
      </w:r>
      <w:r w:rsidRPr="00384229">
        <w:rPr>
          <w:rFonts w:ascii="Book Antiqua" w:eastAsia="Book Antiqua" w:hAnsi="Book Antiqua" w:cs="Book Antiqua"/>
          <w:b/>
          <w:bCs/>
          <w:color w:val="000000" w:themeColor="text1"/>
        </w:rPr>
        <w:t xml:space="preserve">omprehensive </w:t>
      </w:r>
      <w:r w:rsidR="004C703D" w:rsidRPr="00384229">
        <w:rPr>
          <w:rFonts w:ascii="Book Antiqua" w:eastAsia="Book Antiqua" w:hAnsi="Book Antiqua" w:cs="Book Antiqua"/>
          <w:b/>
          <w:bCs/>
          <w:color w:val="000000" w:themeColor="text1"/>
        </w:rPr>
        <w:t>l</w:t>
      </w:r>
      <w:r w:rsidRPr="00384229">
        <w:rPr>
          <w:rFonts w:ascii="Book Antiqua" w:eastAsia="Book Antiqua" w:hAnsi="Book Antiqua" w:cs="Book Antiqua"/>
          <w:b/>
          <w:bCs/>
          <w:color w:val="000000" w:themeColor="text1"/>
        </w:rPr>
        <w:t xml:space="preserve">iterature </w:t>
      </w:r>
      <w:r w:rsidR="004C703D" w:rsidRPr="00384229">
        <w:rPr>
          <w:rFonts w:ascii="Book Antiqua" w:eastAsia="Book Antiqua" w:hAnsi="Book Antiqua" w:cs="Book Antiqua"/>
          <w:b/>
          <w:bCs/>
          <w:color w:val="000000" w:themeColor="text1"/>
        </w:rPr>
        <w:t>r</w:t>
      </w:r>
      <w:r w:rsidRPr="00384229">
        <w:rPr>
          <w:rFonts w:ascii="Book Antiqua" w:eastAsia="Book Antiqua" w:hAnsi="Book Antiqua" w:cs="Book Antiqua"/>
          <w:b/>
          <w:bCs/>
          <w:color w:val="000000" w:themeColor="text1"/>
        </w:rPr>
        <w:t>eview</w:t>
      </w:r>
    </w:p>
    <w:p w14:paraId="0691771D" w14:textId="77777777" w:rsidR="00A77B3E" w:rsidRPr="00384229" w:rsidRDefault="00A77B3E" w:rsidP="00384229">
      <w:pPr>
        <w:spacing w:line="360" w:lineRule="auto"/>
        <w:jc w:val="both"/>
        <w:rPr>
          <w:rFonts w:ascii="Book Antiqua" w:hAnsi="Book Antiqua"/>
          <w:color w:val="000000" w:themeColor="text1"/>
        </w:rPr>
      </w:pPr>
    </w:p>
    <w:p w14:paraId="159350FB" w14:textId="3A297E90" w:rsidR="00A77B3E" w:rsidRPr="00384229" w:rsidRDefault="00094933" w:rsidP="00384229">
      <w:pPr>
        <w:spacing w:line="360" w:lineRule="auto"/>
        <w:jc w:val="both"/>
        <w:rPr>
          <w:rFonts w:ascii="Book Antiqua" w:eastAsia="Book Antiqua" w:hAnsi="Book Antiqua" w:cs="Book Antiqua"/>
          <w:color w:val="000000" w:themeColor="text1"/>
        </w:rPr>
      </w:pPr>
      <w:proofErr w:type="spellStart"/>
      <w:r w:rsidRPr="00384229">
        <w:rPr>
          <w:rFonts w:ascii="Book Antiqua" w:eastAsia="Book Antiqua" w:hAnsi="Book Antiqua" w:cs="Book Antiqua"/>
          <w:color w:val="000000" w:themeColor="text1"/>
        </w:rPr>
        <w:t>Akbulut</w:t>
      </w:r>
      <w:proofErr w:type="spellEnd"/>
      <w:r w:rsidRPr="00384229">
        <w:rPr>
          <w:rFonts w:ascii="Book Antiqua" w:eastAsia="Book Antiqua" w:hAnsi="Book Antiqua" w:cs="Book Antiqua"/>
          <w:color w:val="000000" w:themeColor="text1"/>
        </w:rPr>
        <w:t xml:space="preserve"> </w:t>
      </w:r>
      <w:r w:rsidR="00832C3D" w:rsidRPr="00384229">
        <w:rPr>
          <w:rFonts w:ascii="Book Antiqua" w:eastAsia="Book Antiqua" w:hAnsi="Book Antiqua" w:cs="Book Antiqua"/>
          <w:color w:val="000000" w:themeColor="text1"/>
        </w:rPr>
        <w:t xml:space="preserve">S </w:t>
      </w:r>
      <w:r w:rsidRPr="00384229">
        <w:rPr>
          <w:rFonts w:ascii="Book Antiqua" w:eastAsia="Book Antiqua" w:hAnsi="Book Antiqua" w:cs="Book Antiqua"/>
          <w:i/>
          <w:iCs/>
          <w:color w:val="000000" w:themeColor="text1"/>
        </w:rPr>
        <w:t>et al.</w:t>
      </w:r>
      <w:r w:rsidRPr="00384229">
        <w:rPr>
          <w:rFonts w:ascii="Book Antiqua" w:eastAsia="Book Antiqua" w:hAnsi="Book Antiqua" w:cs="Book Antiqua"/>
          <w:color w:val="000000" w:themeColor="text1"/>
        </w:rPr>
        <w:t xml:space="preserve"> </w:t>
      </w:r>
      <w:r w:rsidR="00544417" w:rsidRPr="00384229">
        <w:rPr>
          <w:rFonts w:ascii="Book Antiqua" w:eastAsia="Book Antiqua" w:hAnsi="Book Antiqua" w:cs="Book Antiqua"/>
          <w:color w:val="000000" w:themeColor="text1"/>
        </w:rPr>
        <w:t>ELT</w:t>
      </w:r>
      <w:r w:rsidR="004C703D" w:rsidRPr="00384229">
        <w:rPr>
          <w:rFonts w:ascii="Book Antiqua" w:eastAsia="Book Antiqua" w:hAnsi="Book Antiqua" w:cs="Book Antiqua"/>
          <w:color w:val="000000" w:themeColor="text1"/>
        </w:rPr>
        <w:t xml:space="preserve"> near the gallbladder</w:t>
      </w:r>
    </w:p>
    <w:p w14:paraId="4F965E90" w14:textId="77777777" w:rsidR="00A77B3E" w:rsidRPr="00384229" w:rsidRDefault="00A77B3E" w:rsidP="00384229">
      <w:pPr>
        <w:spacing w:line="360" w:lineRule="auto"/>
        <w:jc w:val="both"/>
        <w:rPr>
          <w:rFonts w:ascii="Book Antiqua" w:hAnsi="Book Antiqua"/>
          <w:color w:val="000000" w:themeColor="text1"/>
        </w:rPr>
      </w:pPr>
    </w:p>
    <w:p w14:paraId="56B688B0"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 xml:space="preserve">Sami </w:t>
      </w:r>
      <w:proofErr w:type="spellStart"/>
      <w:r w:rsidRPr="00384229">
        <w:rPr>
          <w:rFonts w:ascii="Book Antiqua" w:eastAsia="Book Antiqua" w:hAnsi="Book Antiqua" w:cs="Book Antiqua"/>
          <w:color w:val="000000" w:themeColor="text1"/>
        </w:rPr>
        <w:t>Akbulut</w:t>
      </w:r>
      <w:proofErr w:type="spellEnd"/>
      <w:r w:rsidRPr="00384229">
        <w:rPr>
          <w:rFonts w:ascii="Book Antiqua" w:eastAsia="Book Antiqua" w:hAnsi="Book Antiqua" w:cs="Book Antiqua"/>
          <w:color w:val="000000" w:themeColor="text1"/>
        </w:rPr>
        <w:t xml:space="preserve">, Khaled </w:t>
      </w:r>
      <w:proofErr w:type="spellStart"/>
      <w:r w:rsidRPr="00384229">
        <w:rPr>
          <w:rFonts w:ascii="Book Antiqua" w:eastAsia="Book Antiqua" w:hAnsi="Book Antiqua" w:cs="Book Antiqua"/>
          <w:color w:val="000000" w:themeColor="text1"/>
        </w:rPr>
        <w:t>Demyati</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Felat</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Ciftci</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Cemalettin</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Koc</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Adem</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Tuncer</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Emrah</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Sahin</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Nese</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Karadag</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Sezai</w:t>
      </w:r>
      <w:proofErr w:type="spellEnd"/>
      <w:r w:rsidRPr="00384229">
        <w:rPr>
          <w:rFonts w:ascii="Book Antiqua" w:eastAsia="Book Antiqua" w:hAnsi="Book Antiqua" w:cs="Book Antiqua"/>
          <w:color w:val="000000" w:themeColor="text1"/>
        </w:rPr>
        <w:t xml:space="preserve"> Yilmaz</w:t>
      </w:r>
    </w:p>
    <w:p w14:paraId="33A6A1A1" w14:textId="77777777" w:rsidR="00A77B3E" w:rsidRPr="00384229" w:rsidRDefault="00A77B3E" w:rsidP="00384229">
      <w:pPr>
        <w:spacing w:line="360" w:lineRule="auto"/>
        <w:jc w:val="both"/>
        <w:rPr>
          <w:rFonts w:ascii="Book Antiqua" w:hAnsi="Book Antiqua"/>
          <w:color w:val="000000" w:themeColor="text1"/>
        </w:rPr>
      </w:pPr>
    </w:p>
    <w:p w14:paraId="1A93613A" w14:textId="2B688F2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Sami </w:t>
      </w:r>
      <w:proofErr w:type="spellStart"/>
      <w:r w:rsidRPr="00384229">
        <w:rPr>
          <w:rFonts w:ascii="Book Antiqua" w:eastAsia="Book Antiqua" w:hAnsi="Book Antiqua" w:cs="Book Antiqua"/>
          <w:b/>
          <w:bCs/>
          <w:color w:val="000000" w:themeColor="text1"/>
        </w:rPr>
        <w:t>Akbulut</w:t>
      </w:r>
      <w:proofErr w:type="spellEnd"/>
      <w:r w:rsidRPr="00384229">
        <w:rPr>
          <w:rFonts w:ascii="Book Antiqua" w:eastAsia="Book Antiqua" w:hAnsi="Book Antiqua" w:cs="Book Antiqua"/>
          <w:b/>
          <w:bCs/>
          <w:color w:val="000000" w:themeColor="text1"/>
        </w:rPr>
        <w:t xml:space="preserve">, </w:t>
      </w:r>
      <w:proofErr w:type="spellStart"/>
      <w:r w:rsidR="00940297" w:rsidRPr="00384229">
        <w:rPr>
          <w:rFonts w:ascii="Book Antiqua" w:eastAsia="Book Antiqua" w:hAnsi="Book Antiqua" w:cs="Book Antiqua"/>
          <w:b/>
          <w:bCs/>
          <w:color w:val="000000" w:themeColor="text1"/>
        </w:rPr>
        <w:t>Felat</w:t>
      </w:r>
      <w:proofErr w:type="spellEnd"/>
      <w:r w:rsidR="00940297" w:rsidRPr="00384229">
        <w:rPr>
          <w:rFonts w:ascii="Book Antiqua" w:eastAsia="Book Antiqua" w:hAnsi="Book Antiqua" w:cs="Book Antiqua"/>
          <w:b/>
          <w:bCs/>
          <w:color w:val="000000" w:themeColor="text1"/>
        </w:rPr>
        <w:t xml:space="preserve"> </w:t>
      </w:r>
      <w:proofErr w:type="spellStart"/>
      <w:r w:rsidR="00940297" w:rsidRPr="00384229">
        <w:rPr>
          <w:rFonts w:ascii="Book Antiqua" w:eastAsia="Book Antiqua" w:hAnsi="Book Antiqua" w:cs="Book Antiqua"/>
          <w:b/>
          <w:bCs/>
          <w:color w:val="000000" w:themeColor="text1"/>
        </w:rPr>
        <w:t>Ciftci</w:t>
      </w:r>
      <w:proofErr w:type="spellEnd"/>
      <w:r w:rsidR="00940297" w:rsidRPr="00384229">
        <w:rPr>
          <w:rFonts w:ascii="Book Antiqua" w:eastAsia="Book Antiqua" w:hAnsi="Book Antiqua" w:cs="Book Antiqua"/>
          <w:b/>
          <w:bCs/>
          <w:color w:val="000000" w:themeColor="text1"/>
        </w:rPr>
        <w:t xml:space="preserve">, </w:t>
      </w:r>
      <w:proofErr w:type="spellStart"/>
      <w:r w:rsidRPr="00384229">
        <w:rPr>
          <w:rFonts w:ascii="Book Antiqua" w:eastAsia="Book Antiqua" w:hAnsi="Book Antiqua" w:cs="Book Antiqua"/>
          <w:b/>
          <w:bCs/>
          <w:color w:val="000000" w:themeColor="text1"/>
        </w:rPr>
        <w:t>Cemalettin</w:t>
      </w:r>
      <w:proofErr w:type="spellEnd"/>
      <w:r w:rsidRPr="00384229">
        <w:rPr>
          <w:rFonts w:ascii="Book Antiqua" w:eastAsia="Book Antiqua" w:hAnsi="Book Antiqua" w:cs="Book Antiqua"/>
          <w:b/>
          <w:bCs/>
          <w:color w:val="000000" w:themeColor="text1"/>
        </w:rPr>
        <w:t xml:space="preserve"> </w:t>
      </w:r>
      <w:proofErr w:type="spellStart"/>
      <w:r w:rsidRPr="00384229">
        <w:rPr>
          <w:rFonts w:ascii="Book Antiqua" w:eastAsia="Book Antiqua" w:hAnsi="Book Antiqua" w:cs="Book Antiqua"/>
          <w:b/>
          <w:bCs/>
          <w:color w:val="000000" w:themeColor="text1"/>
        </w:rPr>
        <w:t>Koc</w:t>
      </w:r>
      <w:proofErr w:type="spellEnd"/>
      <w:r w:rsidRPr="00384229">
        <w:rPr>
          <w:rFonts w:ascii="Book Antiqua" w:eastAsia="Book Antiqua" w:hAnsi="Book Antiqua" w:cs="Book Antiqua"/>
          <w:b/>
          <w:bCs/>
          <w:color w:val="000000" w:themeColor="text1"/>
        </w:rPr>
        <w:t xml:space="preserve">, </w:t>
      </w:r>
      <w:proofErr w:type="spellStart"/>
      <w:r w:rsidRPr="00384229">
        <w:rPr>
          <w:rFonts w:ascii="Book Antiqua" w:eastAsia="Book Antiqua" w:hAnsi="Book Antiqua" w:cs="Book Antiqua"/>
          <w:b/>
          <w:bCs/>
          <w:color w:val="000000" w:themeColor="text1"/>
        </w:rPr>
        <w:t>Adem</w:t>
      </w:r>
      <w:proofErr w:type="spellEnd"/>
      <w:r w:rsidRPr="00384229">
        <w:rPr>
          <w:rFonts w:ascii="Book Antiqua" w:eastAsia="Book Antiqua" w:hAnsi="Book Antiqua" w:cs="Book Antiqua"/>
          <w:b/>
          <w:bCs/>
          <w:color w:val="000000" w:themeColor="text1"/>
        </w:rPr>
        <w:t xml:space="preserve"> </w:t>
      </w:r>
      <w:proofErr w:type="spellStart"/>
      <w:r w:rsidRPr="00384229">
        <w:rPr>
          <w:rFonts w:ascii="Book Antiqua" w:eastAsia="Book Antiqua" w:hAnsi="Book Antiqua" w:cs="Book Antiqua"/>
          <w:b/>
          <w:bCs/>
          <w:color w:val="000000" w:themeColor="text1"/>
        </w:rPr>
        <w:t>Tuncer</w:t>
      </w:r>
      <w:proofErr w:type="spellEnd"/>
      <w:r w:rsidRPr="00384229">
        <w:rPr>
          <w:rFonts w:ascii="Book Antiqua" w:eastAsia="Book Antiqua" w:hAnsi="Book Antiqua" w:cs="Book Antiqua"/>
          <w:b/>
          <w:bCs/>
          <w:color w:val="000000" w:themeColor="text1"/>
        </w:rPr>
        <w:t xml:space="preserve">, </w:t>
      </w:r>
      <w:proofErr w:type="spellStart"/>
      <w:r w:rsidRPr="00384229">
        <w:rPr>
          <w:rFonts w:ascii="Book Antiqua" w:eastAsia="Book Antiqua" w:hAnsi="Book Antiqua" w:cs="Book Antiqua"/>
          <w:b/>
          <w:bCs/>
          <w:color w:val="000000" w:themeColor="text1"/>
        </w:rPr>
        <w:t>Emrah</w:t>
      </w:r>
      <w:proofErr w:type="spellEnd"/>
      <w:r w:rsidRPr="00384229">
        <w:rPr>
          <w:rFonts w:ascii="Book Antiqua" w:eastAsia="Book Antiqua" w:hAnsi="Book Antiqua" w:cs="Book Antiqua"/>
          <w:b/>
          <w:bCs/>
          <w:color w:val="000000" w:themeColor="text1"/>
        </w:rPr>
        <w:t xml:space="preserve"> </w:t>
      </w:r>
      <w:proofErr w:type="spellStart"/>
      <w:r w:rsidRPr="00384229">
        <w:rPr>
          <w:rFonts w:ascii="Book Antiqua" w:eastAsia="Book Antiqua" w:hAnsi="Book Antiqua" w:cs="Book Antiqua"/>
          <w:b/>
          <w:bCs/>
          <w:color w:val="000000" w:themeColor="text1"/>
        </w:rPr>
        <w:t>Sahin</w:t>
      </w:r>
      <w:proofErr w:type="spellEnd"/>
      <w:r w:rsidRPr="00384229">
        <w:rPr>
          <w:rFonts w:ascii="Book Antiqua" w:eastAsia="Book Antiqua" w:hAnsi="Book Antiqua" w:cs="Book Antiqua"/>
          <w:b/>
          <w:bCs/>
          <w:color w:val="000000" w:themeColor="text1"/>
        </w:rPr>
        <w:t xml:space="preserve">, </w:t>
      </w:r>
      <w:proofErr w:type="spellStart"/>
      <w:r w:rsidRPr="00384229">
        <w:rPr>
          <w:rFonts w:ascii="Book Antiqua" w:eastAsia="Book Antiqua" w:hAnsi="Book Antiqua" w:cs="Book Antiqua"/>
          <w:b/>
          <w:bCs/>
          <w:color w:val="000000" w:themeColor="text1"/>
        </w:rPr>
        <w:t>Sezai</w:t>
      </w:r>
      <w:proofErr w:type="spellEnd"/>
      <w:r w:rsidRPr="00384229">
        <w:rPr>
          <w:rFonts w:ascii="Book Antiqua" w:eastAsia="Book Antiqua" w:hAnsi="Book Antiqua" w:cs="Book Antiqua"/>
          <w:b/>
          <w:bCs/>
          <w:color w:val="000000" w:themeColor="text1"/>
        </w:rPr>
        <w:t xml:space="preserve"> Yilmaz, </w:t>
      </w:r>
      <w:r w:rsidR="00940297" w:rsidRPr="00384229">
        <w:rPr>
          <w:rFonts w:ascii="Book Antiqua" w:eastAsia="Book Antiqua" w:hAnsi="Book Antiqua" w:cs="Book Antiqua"/>
          <w:color w:val="000000" w:themeColor="text1"/>
        </w:rPr>
        <w:t xml:space="preserve">Department of </w:t>
      </w:r>
      <w:r w:rsidRPr="00384229">
        <w:rPr>
          <w:rFonts w:ascii="Book Antiqua" w:eastAsia="Book Antiqua" w:hAnsi="Book Antiqua" w:cs="Book Antiqua"/>
          <w:color w:val="000000" w:themeColor="text1"/>
        </w:rPr>
        <w:t>Liver Transplant Institute, Inonu University, Malatya 44280, Turkey</w:t>
      </w:r>
    </w:p>
    <w:p w14:paraId="2305A957" w14:textId="77777777" w:rsidR="00A77B3E" w:rsidRPr="00384229" w:rsidRDefault="00A77B3E" w:rsidP="00384229">
      <w:pPr>
        <w:spacing w:line="360" w:lineRule="auto"/>
        <w:jc w:val="both"/>
        <w:rPr>
          <w:rFonts w:ascii="Book Antiqua" w:hAnsi="Book Antiqua"/>
          <w:color w:val="000000" w:themeColor="text1"/>
        </w:rPr>
      </w:pPr>
    </w:p>
    <w:p w14:paraId="2B3E3C15" w14:textId="4B4B5C61"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Khaled </w:t>
      </w:r>
      <w:proofErr w:type="spellStart"/>
      <w:r w:rsidRPr="00384229">
        <w:rPr>
          <w:rFonts w:ascii="Book Antiqua" w:eastAsia="Book Antiqua" w:hAnsi="Book Antiqua" w:cs="Book Antiqua"/>
          <w:b/>
          <w:bCs/>
          <w:color w:val="000000" w:themeColor="text1"/>
        </w:rPr>
        <w:t>Demyati</w:t>
      </w:r>
      <w:proofErr w:type="spellEnd"/>
      <w:r w:rsidRPr="00384229">
        <w:rPr>
          <w:rFonts w:ascii="Book Antiqua" w:eastAsia="Book Antiqua" w:hAnsi="Book Antiqua" w:cs="Book Antiqua"/>
          <w:b/>
          <w:bCs/>
          <w:color w:val="000000" w:themeColor="text1"/>
        </w:rPr>
        <w:t xml:space="preserve">, </w:t>
      </w:r>
      <w:r w:rsidR="00940297" w:rsidRPr="00384229">
        <w:rPr>
          <w:rFonts w:ascii="Book Antiqua" w:eastAsia="Book Antiqua" w:hAnsi="Book Antiqua" w:cs="Book Antiqua"/>
          <w:color w:val="000000" w:themeColor="text1"/>
        </w:rPr>
        <w:t xml:space="preserve">Department of </w:t>
      </w:r>
      <w:r w:rsidRPr="00384229">
        <w:rPr>
          <w:rFonts w:ascii="Book Antiqua" w:eastAsia="Book Antiqua" w:hAnsi="Book Antiqua" w:cs="Book Antiqua"/>
          <w:color w:val="000000" w:themeColor="text1"/>
        </w:rPr>
        <w:t>Surgery, An-</w:t>
      </w:r>
      <w:proofErr w:type="spellStart"/>
      <w:r w:rsidRPr="00384229">
        <w:rPr>
          <w:rFonts w:ascii="Book Antiqua" w:eastAsia="Book Antiqua" w:hAnsi="Book Antiqua" w:cs="Book Antiqua"/>
          <w:color w:val="000000" w:themeColor="text1"/>
        </w:rPr>
        <w:t>Najah</w:t>
      </w:r>
      <w:proofErr w:type="spellEnd"/>
      <w:r w:rsidRPr="00384229">
        <w:rPr>
          <w:rFonts w:ascii="Book Antiqua" w:eastAsia="Book Antiqua" w:hAnsi="Book Antiqua" w:cs="Book Antiqua"/>
          <w:color w:val="000000" w:themeColor="text1"/>
        </w:rPr>
        <w:t xml:space="preserve"> National University, Nablus 11941, Palestine</w:t>
      </w:r>
    </w:p>
    <w:p w14:paraId="44C4045F" w14:textId="77777777" w:rsidR="00A77B3E" w:rsidRPr="00384229" w:rsidRDefault="00A77B3E" w:rsidP="00384229">
      <w:pPr>
        <w:spacing w:line="360" w:lineRule="auto"/>
        <w:jc w:val="both"/>
        <w:rPr>
          <w:rFonts w:ascii="Book Antiqua" w:hAnsi="Book Antiqua"/>
          <w:color w:val="000000" w:themeColor="text1"/>
        </w:rPr>
      </w:pPr>
    </w:p>
    <w:p w14:paraId="2EE881F6" w14:textId="37D9EC41" w:rsidR="00A77B3E" w:rsidRPr="00384229" w:rsidRDefault="00094933" w:rsidP="00384229">
      <w:pPr>
        <w:spacing w:line="360" w:lineRule="auto"/>
        <w:jc w:val="both"/>
        <w:rPr>
          <w:rFonts w:ascii="Book Antiqua" w:hAnsi="Book Antiqua"/>
          <w:color w:val="000000" w:themeColor="text1"/>
        </w:rPr>
      </w:pPr>
      <w:proofErr w:type="spellStart"/>
      <w:r w:rsidRPr="00384229">
        <w:rPr>
          <w:rFonts w:ascii="Book Antiqua" w:eastAsia="Book Antiqua" w:hAnsi="Book Antiqua" w:cs="Book Antiqua"/>
          <w:b/>
          <w:bCs/>
          <w:color w:val="000000" w:themeColor="text1"/>
        </w:rPr>
        <w:t>Nese</w:t>
      </w:r>
      <w:proofErr w:type="spellEnd"/>
      <w:r w:rsidRPr="00384229">
        <w:rPr>
          <w:rFonts w:ascii="Book Antiqua" w:eastAsia="Book Antiqua" w:hAnsi="Book Antiqua" w:cs="Book Antiqua"/>
          <w:b/>
          <w:bCs/>
          <w:color w:val="000000" w:themeColor="text1"/>
        </w:rPr>
        <w:t xml:space="preserve"> </w:t>
      </w:r>
      <w:proofErr w:type="spellStart"/>
      <w:r w:rsidRPr="00384229">
        <w:rPr>
          <w:rFonts w:ascii="Book Antiqua" w:eastAsia="Book Antiqua" w:hAnsi="Book Antiqua" w:cs="Book Antiqua"/>
          <w:b/>
          <w:bCs/>
          <w:color w:val="000000" w:themeColor="text1"/>
        </w:rPr>
        <w:t>Karadag</w:t>
      </w:r>
      <w:proofErr w:type="spellEnd"/>
      <w:r w:rsidRPr="00384229">
        <w:rPr>
          <w:rFonts w:ascii="Book Antiqua" w:eastAsia="Book Antiqua" w:hAnsi="Book Antiqua" w:cs="Book Antiqua"/>
          <w:b/>
          <w:bCs/>
          <w:color w:val="000000" w:themeColor="text1"/>
        </w:rPr>
        <w:t xml:space="preserve">, </w:t>
      </w:r>
      <w:r w:rsidR="007D5A8A" w:rsidRPr="00384229">
        <w:rPr>
          <w:rFonts w:ascii="Book Antiqua" w:eastAsia="Book Antiqua" w:hAnsi="Book Antiqua" w:cs="Book Antiqua"/>
          <w:color w:val="000000" w:themeColor="text1"/>
        </w:rPr>
        <w:t xml:space="preserve">Department of </w:t>
      </w:r>
      <w:r w:rsidRPr="00384229">
        <w:rPr>
          <w:rFonts w:ascii="Book Antiqua" w:eastAsia="Book Antiqua" w:hAnsi="Book Antiqua" w:cs="Book Antiqua"/>
          <w:color w:val="000000" w:themeColor="text1"/>
        </w:rPr>
        <w:t>Pathology, Inonu University Faculty of Medicine, Malatya 44280, Turkey</w:t>
      </w:r>
    </w:p>
    <w:p w14:paraId="28CE7EDA" w14:textId="77777777" w:rsidR="00A77B3E" w:rsidRPr="00384229" w:rsidRDefault="00A77B3E" w:rsidP="00384229">
      <w:pPr>
        <w:spacing w:line="360" w:lineRule="auto"/>
        <w:jc w:val="both"/>
        <w:rPr>
          <w:rFonts w:ascii="Book Antiqua" w:hAnsi="Book Antiqua"/>
          <w:color w:val="000000" w:themeColor="text1"/>
        </w:rPr>
      </w:pPr>
    </w:p>
    <w:p w14:paraId="14E54BC9" w14:textId="068270EF"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Author contributions: </w:t>
      </w:r>
      <w:proofErr w:type="spellStart"/>
      <w:r w:rsidRPr="00384229">
        <w:rPr>
          <w:rFonts w:ascii="Book Antiqua" w:eastAsia="Book Antiqua" w:hAnsi="Book Antiqua" w:cs="Book Antiqua"/>
          <w:color w:val="000000" w:themeColor="text1"/>
        </w:rPr>
        <w:t>Akbulut</w:t>
      </w:r>
      <w:proofErr w:type="spellEnd"/>
      <w:r w:rsidRPr="00384229">
        <w:rPr>
          <w:rFonts w:ascii="Book Antiqua" w:eastAsia="Book Antiqua" w:hAnsi="Book Antiqua" w:cs="Book Antiqua"/>
          <w:color w:val="000000" w:themeColor="text1"/>
        </w:rPr>
        <w:t xml:space="preserve"> S, </w:t>
      </w:r>
      <w:proofErr w:type="spellStart"/>
      <w:r w:rsidRPr="00384229">
        <w:rPr>
          <w:rFonts w:ascii="Book Antiqua" w:eastAsia="Book Antiqua" w:hAnsi="Book Antiqua" w:cs="Book Antiqua"/>
          <w:color w:val="000000" w:themeColor="text1"/>
        </w:rPr>
        <w:t>Koc</w:t>
      </w:r>
      <w:proofErr w:type="spellEnd"/>
      <w:r w:rsidRPr="00384229">
        <w:rPr>
          <w:rFonts w:ascii="Book Antiqua" w:eastAsia="Book Antiqua" w:hAnsi="Book Antiqua" w:cs="Book Antiqua"/>
          <w:color w:val="000000" w:themeColor="text1"/>
        </w:rPr>
        <w:t xml:space="preserve"> C and Yilmaz S designed the report; </w:t>
      </w:r>
      <w:proofErr w:type="spellStart"/>
      <w:r w:rsidRPr="00384229">
        <w:rPr>
          <w:rFonts w:ascii="Book Antiqua" w:eastAsia="Book Antiqua" w:hAnsi="Book Antiqua" w:cs="Book Antiqua"/>
          <w:color w:val="000000" w:themeColor="text1"/>
        </w:rPr>
        <w:t>Tuncer</w:t>
      </w:r>
      <w:proofErr w:type="spellEnd"/>
      <w:r w:rsidRPr="00384229">
        <w:rPr>
          <w:rFonts w:ascii="Book Antiqua" w:eastAsia="Book Antiqua" w:hAnsi="Book Antiqua" w:cs="Book Antiqua"/>
          <w:color w:val="000000" w:themeColor="text1"/>
        </w:rPr>
        <w:t xml:space="preserve"> A, </w:t>
      </w:r>
      <w:proofErr w:type="spellStart"/>
      <w:r w:rsidRPr="00384229">
        <w:rPr>
          <w:rFonts w:ascii="Book Antiqua" w:eastAsia="Book Antiqua" w:hAnsi="Book Antiqua" w:cs="Book Antiqua"/>
          <w:color w:val="000000" w:themeColor="text1"/>
        </w:rPr>
        <w:t>Ciftci</w:t>
      </w:r>
      <w:proofErr w:type="spellEnd"/>
      <w:r w:rsidRPr="00384229">
        <w:rPr>
          <w:rFonts w:ascii="Book Antiqua" w:eastAsia="Book Antiqua" w:hAnsi="Book Antiqua" w:cs="Book Antiqua"/>
          <w:color w:val="000000" w:themeColor="text1"/>
        </w:rPr>
        <w:t xml:space="preserve"> F, </w:t>
      </w:r>
      <w:proofErr w:type="spellStart"/>
      <w:r w:rsidRPr="00384229">
        <w:rPr>
          <w:rFonts w:ascii="Book Antiqua" w:eastAsia="Book Antiqua" w:hAnsi="Book Antiqua" w:cs="Book Antiqua"/>
          <w:color w:val="000000" w:themeColor="text1"/>
        </w:rPr>
        <w:t>Koc</w:t>
      </w:r>
      <w:proofErr w:type="spellEnd"/>
      <w:r w:rsidRPr="00384229">
        <w:rPr>
          <w:rFonts w:ascii="Book Antiqua" w:eastAsia="Book Antiqua" w:hAnsi="Book Antiqua" w:cs="Book Antiqua"/>
          <w:color w:val="000000" w:themeColor="text1"/>
        </w:rPr>
        <w:t xml:space="preserve"> C, </w:t>
      </w:r>
      <w:proofErr w:type="spellStart"/>
      <w:r w:rsidRPr="00384229">
        <w:rPr>
          <w:rFonts w:ascii="Book Antiqua" w:eastAsia="Book Antiqua" w:hAnsi="Book Antiqua" w:cs="Book Antiqua"/>
          <w:color w:val="000000" w:themeColor="text1"/>
        </w:rPr>
        <w:t>Sahin</w:t>
      </w:r>
      <w:proofErr w:type="spellEnd"/>
      <w:r w:rsidRPr="00384229">
        <w:rPr>
          <w:rFonts w:ascii="Book Antiqua" w:eastAsia="Book Antiqua" w:hAnsi="Book Antiqua" w:cs="Book Antiqua"/>
          <w:color w:val="000000" w:themeColor="text1"/>
        </w:rPr>
        <w:t xml:space="preserve"> E and </w:t>
      </w:r>
      <w:proofErr w:type="spellStart"/>
      <w:r w:rsidRPr="00384229">
        <w:rPr>
          <w:rFonts w:ascii="Book Antiqua" w:eastAsia="Book Antiqua" w:hAnsi="Book Antiqua" w:cs="Book Antiqua"/>
          <w:color w:val="000000" w:themeColor="text1"/>
        </w:rPr>
        <w:t>Akbulut</w:t>
      </w:r>
      <w:proofErr w:type="spellEnd"/>
      <w:r w:rsidRPr="00384229">
        <w:rPr>
          <w:rFonts w:ascii="Book Antiqua" w:eastAsia="Book Antiqua" w:hAnsi="Book Antiqua" w:cs="Book Antiqua"/>
          <w:color w:val="000000" w:themeColor="text1"/>
        </w:rPr>
        <w:t xml:space="preserve"> S performed the literature review; </w:t>
      </w:r>
      <w:proofErr w:type="spellStart"/>
      <w:r w:rsidRPr="00384229">
        <w:rPr>
          <w:rFonts w:ascii="Book Antiqua" w:eastAsia="Book Antiqua" w:hAnsi="Book Antiqua" w:cs="Book Antiqua"/>
          <w:color w:val="000000" w:themeColor="text1"/>
        </w:rPr>
        <w:t>Akbulut</w:t>
      </w:r>
      <w:proofErr w:type="spellEnd"/>
      <w:r w:rsidRPr="00384229">
        <w:rPr>
          <w:rFonts w:ascii="Book Antiqua" w:eastAsia="Book Antiqua" w:hAnsi="Book Antiqua" w:cs="Book Antiqua"/>
          <w:color w:val="000000" w:themeColor="text1"/>
        </w:rPr>
        <w:t xml:space="preserve"> S and </w:t>
      </w:r>
      <w:proofErr w:type="spellStart"/>
      <w:r w:rsidRPr="00384229">
        <w:rPr>
          <w:rFonts w:ascii="Book Antiqua" w:eastAsia="Book Antiqua" w:hAnsi="Book Antiqua" w:cs="Book Antiqua"/>
          <w:color w:val="000000" w:themeColor="text1"/>
        </w:rPr>
        <w:t>Demyati</w:t>
      </w:r>
      <w:proofErr w:type="spellEnd"/>
      <w:r w:rsidRPr="00384229">
        <w:rPr>
          <w:rFonts w:ascii="Book Antiqua" w:eastAsia="Book Antiqua" w:hAnsi="Book Antiqua" w:cs="Book Antiqua"/>
          <w:color w:val="000000" w:themeColor="text1"/>
        </w:rPr>
        <w:t xml:space="preserve"> K organized the report and wrote the paper; </w:t>
      </w:r>
      <w:proofErr w:type="spellStart"/>
      <w:r w:rsidRPr="00384229">
        <w:rPr>
          <w:rFonts w:ascii="Book Antiqua" w:eastAsia="Book Antiqua" w:hAnsi="Book Antiqua" w:cs="Book Antiqua"/>
          <w:color w:val="000000" w:themeColor="text1"/>
        </w:rPr>
        <w:t>Karadag</w:t>
      </w:r>
      <w:proofErr w:type="spellEnd"/>
      <w:r w:rsidRPr="00384229">
        <w:rPr>
          <w:rFonts w:ascii="Book Antiqua" w:eastAsia="Book Antiqua" w:hAnsi="Book Antiqua" w:cs="Book Antiqua"/>
          <w:color w:val="000000" w:themeColor="text1"/>
        </w:rPr>
        <w:t xml:space="preserve"> N provided the histopathological information; all authors reviewed the final version.</w:t>
      </w:r>
    </w:p>
    <w:p w14:paraId="3B9928A6" w14:textId="77777777" w:rsidR="00A77B3E" w:rsidRPr="00384229" w:rsidRDefault="00A77B3E" w:rsidP="00384229">
      <w:pPr>
        <w:spacing w:line="360" w:lineRule="auto"/>
        <w:jc w:val="both"/>
        <w:rPr>
          <w:rFonts w:ascii="Book Antiqua" w:hAnsi="Book Antiqua"/>
          <w:color w:val="000000" w:themeColor="text1"/>
        </w:rPr>
      </w:pPr>
    </w:p>
    <w:p w14:paraId="7DB93ED8" w14:textId="7A68752C"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lastRenderedPageBreak/>
        <w:t xml:space="preserve">Corresponding author: Sami </w:t>
      </w:r>
      <w:proofErr w:type="spellStart"/>
      <w:r w:rsidRPr="00384229">
        <w:rPr>
          <w:rFonts w:ascii="Book Antiqua" w:eastAsia="Book Antiqua" w:hAnsi="Book Antiqua" w:cs="Book Antiqua"/>
          <w:b/>
          <w:bCs/>
          <w:color w:val="000000" w:themeColor="text1"/>
        </w:rPr>
        <w:t>Akbulut</w:t>
      </w:r>
      <w:proofErr w:type="spellEnd"/>
      <w:r w:rsidRPr="00384229">
        <w:rPr>
          <w:rFonts w:ascii="Book Antiqua" w:eastAsia="Book Antiqua" w:hAnsi="Book Antiqua" w:cs="Book Antiqua"/>
          <w:b/>
          <w:bCs/>
          <w:color w:val="000000" w:themeColor="text1"/>
        </w:rPr>
        <w:t>, MD,</w:t>
      </w:r>
      <w:r w:rsidR="000471C9">
        <w:rPr>
          <w:rFonts w:ascii="Book Antiqua" w:eastAsia="Book Antiqua" w:hAnsi="Book Antiqua" w:cs="Book Antiqua"/>
          <w:b/>
          <w:bCs/>
          <w:color w:val="000000" w:themeColor="text1"/>
        </w:rPr>
        <w:t xml:space="preserve"> </w:t>
      </w:r>
      <w:r w:rsidRPr="00384229">
        <w:rPr>
          <w:rFonts w:ascii="Book Antiqua" w:eastAsia="Book Antiqua" w:hAnsi="Book Antiqua" w:cs="Book Antiqua"/>
          <w:b/>
          <w:bCs/>
          <w:color w:val="000000" w:themeColor="text1"/>
        </w:rPr>
        <w:t xml:space="preserve">Professor, </w:t>
      </w:r>
      <w:r w:rsidR="003411A1" w:rsidRPr="00384229">
        <w:rPr>
          <w:rFonts w:ascii="Book Antiqua" w:eastAsia="Book Antiqua" w:hAnsi="Book Antiqua" w:cs="Book Antiqua"/>
          <w:color w:val="000000" w:themeColor="text1"/>
        </w:rPr>
        <w:t>Department of Liver Transplant Institute, Inonu University</w:t>
      </w:r>
      <w:r w:rsidRPr="00384229">
        <w:rPr>
          <w:rFonts w:ascii="Book Antiqua" w:eastAsia="Book Antiqua" w:hAnsi="Book Antiqua" w:cs="Book Antiqua"/>
          <w:color w:val="000000" w:themeColor="text1"/>
        </w:rPr>
        <w:t xml:space="preserve">, Elazig </w:t>
      </w:r>
      <w:proofErr w:type="spellStart"/>
      <w:r w:rsidRPr="00384229">
        <w:rPr>
          <w:rFonts w:ascii="Book Antiqua" w:eastAsia="Book Antiqua" w:hAnsi="Book Antiqua" w:cs="Book Antiqua"/>
          <w:color w:val="000000" w:themeColor="text1"/>
        </w:rPr>
        <w:t>Yolu</w:t>
      </w:r>
      <w:proofErr w:type="spellEnd"/>
      <w:r w:rsidRPr="00384229">
        <w:rPr>
          <w:rFonts w:ascii="Book Antiqua" w:eastAsia="Book Antiqua" w:hAnsi="Book Antiqua" w:cs="Book Antiqua"/>
          <w:color w:val="000000" w:themeColor="text1"/>
        </w:rPr>
        <w:t xml:space="preserve"> 10. </w:t>
      </w:r>
      <w:proofErr w:type="gramStart"/>
      <w:r w:rsidRPr="00384229">
        <w:rPr>
          <w:rFonts w:ascii="Book Antiqua" w:eastAsia="Book Antiqua" w:hAnsi="Book Antiqua" w:cs="Book Antiqua"/>
          <w:color w:val="000000" w:themeColor="text1"/>
        </w:rPr>
        <w:t>Km, Malatya 44280, Turkey.</w:t>
      </w:r>
      <w:proofErr w:type="gramEnd"/>
      <w:r w:rsidRPr="00384229">
        <w:rPr>
          <w:rFonts w:ascii="Book Antiqua" w:eastAsia="Book Antiqua" w:hAnsi="Book Antiqua" w:cs="Book Antiqua"/>
          <w:color w:val="000000" w:themeColor="text1"/>
        </w:rPr>
        <w:t xml:space="preserve"> akbulutsami@gmail.com</w:t>
      </w:r>
    </w:p>
    <w:p w14:paraId="46ACDCCE" w14:textId="77777777" w:rsidR="00A77B3E" w:rsidRPr="00384229" w:rsidRDefault="00A77B3E" w:rsidP="00384229">
      <w:pPr>
        <w:spacing w:line="360" w:lineRule="auto"/>
        <w:jc w:val="both"/>
        <w:rPr>
          <w:rFonts w:ascii="Book Antiqua" w:hAnsi="Book Antiqua"/>
          <w:color w:val="000000" w:themeColor="text1"/>
        </w:rPr>
      </w:pPr>
    </w:p>
    <w:p w14:paraId="709F99E2"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Received: </w:t>
      </w:r>
      <w:r w:rsidRPr="00384229">
        <w:rPr>
          <w:rFonts w:ascii="Book Antiqua" w:eastAsia="Book Antiqua" w:hAnsi="Book Antiqua" w:cs="Book Antiqua"/>
          <w:color w:val="000000" w:themeColor="text1"/>
        </w:rPr>
        <w:t>September 26, 2020</w:t>
      </w:r>
    </w:p>
    <w:p w14:paraId="35DF6525"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Revised: </w:t>
      </w:r>
      <w:r w:rsidRPr="00384229">
        <w:rPr>
          <w:rFonts w:ascii="Book Antiqua" w:eastAsia="Book Antiqua" w:hAnsi="Book Antiqua" w:cs="Book Antiqua"/>
          <w:color w:val="000000" w:themeColor="text1"/>
        </w:rPr>
        <w:t>November 12, 2020</w:t>
      </w:r>
    </w:p>
    <w:p w14:paraId="56380199" w14:textId="784F0DA1"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Accepted: </w:t>
      </w:r>
      <w:r w:rsidR="00B31BF0" w:rsidRPr="00B31BF0">
        <w:rPr>
          <w:rFonts w:ascii="Book Antiqua" w:eastAsia="Book Antiqua" w:hAnsi="Book Antiqua" w:cs="Book Antiqua"/>
          <w:bCs/>
          <w:color w:val="000000" w:themeColor="text1"/>
        </w:rPr>
        <w:t xml:space="preserve">December </w:t>
      </w:r>
      <w:r w:rsidR="00B31BF0">
        <w:rPr>
          <w:rFonts w:ascii="Book Antiqua" w:eastAsia="Book Antiqua" w:hAnsi="Book Antiqua" w:cs="Book Antiqua"/>
          <w:bCs/>
          <w:color w:val="000000" w:themeColor="text1"/>
        </w:rPr>
        <w:t>2</w:t>
      </w:r>
      <w:r w:rsidR="00B31BF0" w:rsidRPr="00B31BF0">
        <w:rPr>
          <w:rFonts w:ascii="Book Antiqua" w:eastAsia="Book Antiqua" w:hAnsi="Book Antiqua" w:cs="Book Antiqua"/>
          <w:bCs/>
          <w:color w:val="000000" w:themeColor="text1"/>
        </w:rPr>
        <w:t>, 2020</w:t>
      </w:r>
    </w:p>
    <w:p w14:paraId="3DA23D86"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Published online: </w:t>
      </w:r>
    </w:p>
    <w:p w14:paraId="141F0996" w14:textId="77777777" w:rsidR="00A77B3E" w:rsidRPr="00384229" w:rsidRDefault="00A77B3E" w:rsidP="00384229">
      <w:pPr>
        <w:spacing w:line="360" w:lineRule="auto"/>
        <w:jc w:val="both"/>
        <w:rPr>
          <w:rFonts w:ascii="Book Antiqua" w:hAnsi="Book Antiqua"/>
          <w:color w:val="000000" w:themeColor="text1"/>
        </w:rPr>
        <w:sectPr w:rsidR="00A77B3E" w:rsidRPr="00384229">
          <w:footerReference w:type="default" r:id="rId9"/>
          <w:pgSz w:w="12240" w:h="15840"/>
          <w:pgMar w:top="1440" w:right="1440" w:bottom="1440" w:left="1440" w:header="720" w:footer="720" w:gutter="0"/>
          <w:cols w:space="720"/>
          <w:docGrid w:linePitch="360"/>
        </w:sectPr>
      </w:pPr>
    </w:p>
    <w:p w14:paraId="05BF730C"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lastRenderedPageBreak/>
        <w:t>Abstract</w:t>
      </w:r>
    </w:p>
    <w:p w14:paraId="0F794A39" w14:textId="5A8ACDCC" w:rsidR="006E3A11" w:rsidRPr="003F465F" w:rsidRDefault="006E3A11" w:rsidP="00384229">
      <w:pPr>
        <w:spacing w:line="360" w:lineRule="auto"/>
        <w:jc w:val="both"/>
        <w:rPr>
          <w:rFonts w:ascii="Book Antiqua" w:eastAsia="Book Antiqua" w:hAnsi="Book Antiqua" w:cs="Book Antiqua"/>
          <w:color w:val="000000" w:themeColor="text1"/>
        </w:rPr>
      </w:pPr>
      <w:r w:rsidRPr="003F465F">
        <w:rPr>
          <w:rFonts w:ascii="Book Antiqua" w:eastAsia="Book Antiqua" w:hAnsi="Book Antiqua" w:cs="Book Antiqua"/>
          <w:color w:val="000000" w:themeColor="text1"/>
        </w:rPr>
        <w:t>BACKGROUND</w:t>
      </w:r>
    </w:p>
    <w:p w14:paraId="708BC02B" w14:textId="5E132499" w:rsidR="006E3A11" w:rsidRDefault="00094933" w:rsidP="00384229">
      <w:pPr>
        <w:spacing w:line="360" w:lineRule="auto"/>
        <w:jc w:val="both"/>
        <w:rPr>
          <w:rFonts w:ascii="Book Antiqua" w:eastAsia="Book Antiqua" w:hAnsi="Book Antiqua" w:cs="Book Antiqua"/>
          <w:color w:val="000000" w:themeColor="text1"/>
        </w:rPr>
      </w:pPr>
      <w:r w:rsidRPr="00384229">
        <w:rPr>
          <w:rFonts w:ascii="Book Antiqua" w:eastAsia="Book Antiqua" w:hAnsi="Book Antiqua" w:cs="Book Antiqua"/>
          <w:color w:val="000000" w:themeColor="text1"/>
        </w:rPr>
        <w:t>Liver tissue situated outside the liver with a hepatic connection is usually called an accessory liver, and th</w:t>
      </w:r>
      <w:r w:rsidR="005A487F">
        <w:rPr>
          <w:rFonts w:ascii="Book Antiqua" w:eastAsia="Book Antiqua" w:hAnsi="Book Antiqua" w:cs="Book Antiqua"/>
          <w:color w:val="000000" w:themeColor="text1"/>
        </w:rPr>
        <w:t>at</w:t>
      </w:r>
      <w:r w:rsidRPr="00384229">
        <w:rPr>
          <w:rFonts w:ascii="Book Antiqua" w:eastAsia="Book Antiqua" w:hAnsi="Book Antiqua" w:cs="Book Antiqua"/>
          <w:color w:val="000000" w:themeColor="text1"/>
        </w:rPr>
        <w:t xml:space="preserve"> without a connection to the mother liver, </w:t>
      </w:r>
      <w:r w:rsidR="005A487F">
        <w:rPr>
          <w:rFonts w:ascii="Book Antiqua" w:eastAsia="Book Antiqua" w:hAnsi="Book Antiqua" w:cs="Book Antiqua"/>
          <w:color w:val="000000" w:themeColor="text1"/>
        </w:rPr>
        <w:t>is</w:t>
      </w:r>
      <w:r w:rsidRPr="00384229">
        <w:rPr>
          <w:rFonts w:ascii="Book Antiqua" w:eastAsia="Book Antiqua" w:hAnsi="Book Antiqua" w:cs="Book Antiqua"/>
          <w:color w:val="000000" w:themeColor="text1"/>
        </w:rPr>
        <w:t xml:space="preserve"> called ectopic liver tissue. </w:t>
      </w:r>
    </w:p>
    <w:p w14:paraId="1DCFC529" w14:textId="77777777" w:rsidR="006E3A11" w:rsidRDefault="006E3A11" w:rsidP="00384229">
      <w:pPr>
        <w:spacing w:line="360" w:lineRule="auto"/>
        <w:jc w:val="both"/>
        <w:rPr>
          <w:rFonts w:ascii="Book Antiqua" w:eastAsia="Book Antiqua" w:hAnsi="Book Antiqua" w:cs="Book Antiqua"/>
          <w:color w:val="000000" w:themeColor="text1"/>
        </w:rPr>
      </w:pPr>
    </w:p>
    <w:p w14:paraId="2F138F7E" w14:textId="77777777" w:rsidR="006E3A11" w:rsidRPr="003F465F" w:rsidRDefault="006E3A11" w:rsidP="00384229">
      <w:pPr>
        <w:spacing w:line="360" w:lineRule="auto"/>
        <w:jc w:val="both"/>
        <w:rPr>
          <w:rFonts w:ascii="Book Antiqua" w:eastAsia="Book Antiqua" w:hAnsi="Book Antiqua" w:cs="Book Antiqua"/>
          <w:color w:val="000000" w:themeColor="text1"/>
        </w:rPr>
      </w:pPr>
      <w:r w:rsidRPr="003F465F">
        <w:rPr>
          <w:rFonts w:ascii="Book Antiqua" w:eastAsia="Book Antiqua" w:hAnsi="Book Antiqua" w:cs="Book Antiqua"/>
          <w:color w:val="000000" w:themeColor="text1"/>
        </w:rPr>
        <w:t>AIM</w:t>
      </w:r>
    </w:p>
    <w:p w14:paraId="4036B2EB" w14:textId="24078FF7" w:rsidR="006E3A11" w:rsidRDefault="001665EC" w:rsidP="00384229">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T</w:t>
      </w:r>
      <w:r w:rsidR="00094933" w:rsidRPr="00384229">
        <w:rPr>
          <w:rFonts w:ascii="Book Antiqua" w:eastAsia="Book Antiqua" w:hAnsi="Book Antiqua" w:cs="Book Antiqua"/>
          <w:color w:val="000000" w:themeColor="text1"/>
        </w:rPr>
        <w:t>o i</w:t>
      </w:r>
      <w:r w:rsidR="005A487F">
        <w:rPr>
          <w:rFonts w:ascii="Book Antiqua" w:eastAsia="Book Antiqua" w:hAnsi="Book Antiqua" w:cs="Book Antiqua"/>
          <w:color w:val="000000" w:themeColor="text1"/>
        </w:rPr>
        <w:t>dentify studies in</w:t>
      </w:r>
      <w:r w:rsidR="00094933" w:rsidRPr="00384229">
        <w:rPr>
          <w:rFonts w:ascii="Book Antiqua" w:eastAsia="Book Antiqua" w:hAnsi="Book Antiqua" w:cs="Book Antiqua"/>
          <w:color w:val="000000" w:themeColor="text1"/>
        </w:rPr>
        <w:t xml:space="preserve"> the literature on </w:t>
      </w:r>
      <w:r w:rsidR="00A521E1" w:rsidRPr="00384229">
        <w:rPr>
          <w:rFonts w:ascii="Book Antiqua" w:eastAsia="Book Antiqua" w:hAnsi="Book Antiqua" w:cs="Book Antiqua"/>
          <w:color w:val="000000" w:themeColor="text1"/>
        </w:rPr>
        <w:t>ectopic liver tissue</w:t>
      </w:r>
      <w:r w:rsidR="00094933" w:rsidRPr="00384229">
        <w:rPr>
          <w:rFonts w:ascii="Book Antiqua" w:eastAsia="Book Antiqua" w:hAnsi="Book Antiqua" w:cs="Book Antiqua"/>
          <w:color w:val="000000" w:themeColor="text1"/>
        </w:rPr>
        <w:t xml:space="preserve"> located on the gallbladder surface or mesentery. </w:t>
      </w:r>
    </w:p>
    <w:p w14:paraId="5A902831" w14:textId="77777777" w:rsidR="006E3A11" w:rsidRDefault="006E3A11" w:rsidP="00384229">
      <w:pPr>
        <w:spacing w:line="360" w:lineRule="auto"/>
        <w:jc w:val="both"/>
        <w:rPr>
          <w:rFonts w:ascii="Book Antiqua" w:eastAsia="Book Antiqua" w:hAnsi="Book Antiqua" w:cs="Book Antiqua"/>
          <w:color w:val="000000" w:themeColor="text1"/>
        </w:rPr>
      </w:pPr>
    </w:p>
    <w:p w14:paraId="38CE93E5" w14:textId="5F36F635" w:rsidR="006E3A11" w:rsidRPr="003F465F" w:rsidRDefault="006E3A11" w:rsidP="00384229">
      <w:pPr>
        <w:spacing w:line="360" w:lineRule="auto"/>
        <w:jc w:val="both"/>
        <w:rPr>
          <w:rFonts w:ascii="Book Antiqua" w:eastAsia="Book Antiqua" w:hAnsi="Book Antiqua" w:cs="Book Antiqua"/>
          <w:color w:val="000000" w:themeColor="text1"/>
        </w:rPr>
      </w:pPr>
      <w:r w:rsidRPr="003F465F">
        <w:rPr>
          <w:rFonts w:ascii="Book Antiqua" w:eastAsia="Book Antiqua" w:hAnsi="Book Antiqua" w:cs="Book Antiqua"/>
          <w:color w:val="000000" w:themeColor="text1"/>
        </w:rPr>
        <w:t>METHODS</w:t>
      </w:r>
    </w:p>
    <w:p w14:paraId="54F69207" w14:textId="702E5BC2" w:rsidR="006E3A11" w:rsidRDefault="00094933" w:rsidP="00384229">
      <w:pPr>
        <w:spacing w:line="360" w:lineRule="auto"/>
        <w:jc w:val="both"/>
        <w:rPr>
          <w:rFonts w:ascii="Book Antiqua" w:eastAsia="Book Antiqua" w:hAnsi="Book Antiqua" w:cs="Book Antiqua"/>
          <w:color w:val="000000" w:themeColor="text1"/>
        </w:rPr>
      </w:pPr>
      <w:r w:rsidRPr="00384229">
        <w:rPr>
          <w:rFonts w:ascii="Book Antiqua" w:eastAsia="Book Antiqua" w:hAnsi="Book Antiqua" w:cs="Book Antiqua"/>
          <w:color w:val="000000" w:themeColor="text1"/>
        </w:rPr>
        <w:t xml:space="preserve">We present two patients and review published </w:t>
      </w:r>
      <w:r w:rsidR="00A521E1">
        <w:rPr>
          <w:rFonts w:ascii="Book Antiqua" w:eastAsia="Book Antiqua" w:hAnsi="Book Antiqua" w:cs="Book Antiqua"/>
          <w:color w:val="000000" w:themeColor="text1"/>
        </w:rPr>
        <w:t xml:space="preserve">articles </w:t>
      </w:r>
      <w:r w:rsidRPr="00384229">
        <w:rPr>
          <w:rFonts w:ascii="Book Antiqua" w:eastAsia="Book Antiqua" w:hAnsi="Book Antiqua" w:cs="Book Antiqua"/>
          <w:color w:val="000000" w:themeColor="text1"/>
        </w:rPr>
        <w:t xml:space="preserve">on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located on the gallbladder surface accessed </w:t>
      </w:r>
      <w:r w:rsidRPr="00384229">
        <w:rPr>
          <w:rFonts w:ascii="Book Antiqua" w:eastAsia="Book Antiqua" w:hAnsi="Book Antiqua" w:cs="Book Antiqua"/>
          <w:i/>
          <w:iCs/>
          <w:color w:val="000000" w:themeColor="text1"/>
        </w:rPr>
        <w:t>via</w:t>
      </w:r>
      <w:r w:rsidRPr="00384229">
        <w:rPr>
          <w:rFonts w:ascii="Book Antiqua" w:eastAsia="Book Antiqua" w:hAnsi="Book Antiqua" w:cs="Book Antiqua"/>
          <w:color w:val="000000" w:themeColor="text1"/>
        </w:rPr>
        <w:t xml:space="preserve"> PubMed, </w:t>
      </w:r>
      <w:r w:rsidRPr="00DA244B">
        <w:rPr>
          <w:rFonts w:ascii="Book Antiqua" w:eastAsia="Book Antiqua" w:hAnsi="Book Antiqua" w:cs="Book Antiqua"/>
          <w:caps/>
          <w:color w:val="000000" w:themeColor="text1"/>
        </w:rPr>
        <w:t>Medline</w:t>
      </w:r>
      <w:r w:rsidRPr="00384229">
        <w:rPr>
          <w:rFonts w:ascii="Book Antiqua" w:eastAsia="Book Antiqua" w:hAnsi="Book Antiqua" w:cs="Book Antiqua"/>
          <w:color w:val="000000" w:themeColor="text1"/>
        </w:rPr>
        <w:t xml:space="preserve">, Google Scholar, and Google databases. Keywords used included accessory liver lobe, aberrant liver tissue,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ectopic liver nodule, heterotopic liver tissue, hepatic </w:t>
      </w:r>
      <w:proofErr w:type="spellStart"/>
      <w:r w:rsidRPr="00384229">
        <w:rPr>
          <w:rFonts w:ascii="Book Antiqua" w:eastAsia="Book Antiqua" w:hAnsi="Book Antiqua" w:cs="Book Antiqua"/>
          <w:color w:val="000000" w:themeColor="text1"/>
        </w:rPr>
        <w:t>choristoma</w:t>
      </w:r>
      <w:proofErr w:type="spellEnd"/>
      <w:r w:rsidRPr="00384229">
        <w:rPr>
          <w:rFonts w:ascii="Book Antiqua" w:eastAsia="Book Antiqua" w:hAnsi="Book Antiqua" w:cs="Book Antiqua"/>
          <w:color w:val="000000" w:themeColor="text1"/>
        </w:rPr>
        <w:t xml:space="preserve">, heterotopic liver tissue on the gallbladder, </w:t>
      </w:r>
      <w:r w:rsidR="005A487F">
        <w:rPr>
          <w:rFonts w:ascii="Book Antiqua" w:eastAsia="Book Antiqua" w:hAnsi="Book Antiqua" w:cs="Book Antiqua"/>
          <w:color w:val="000000" w:themeColor="text1"/>
        </w:rPr>
        <w:t>and</w:t>
      </w:r>
      <w:r w:rsidRPr="00384229">
        <w:rPr>
          <w:rFonts w:ascii="Book Antiqua" w:eastAsia="Book Antiqua" w:hAnsi="Book Antiqua" w:cs="Book Antiqua"/>
          <w:color w:val="000000" w:themeColor="text1"/>
        </w:rPr>
        <w:t xml:space="preserve">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on the gallbladder. The search included articles published before June 2020 with no language restriction. </w:t>
      </w:r>
      <w:r w:rsidR="005A487F">
        <w:rPr>
          <w:rFonts w:ascii="Book Antiqua" w:eastAsia="Book Antiqua" w:hAnsi="Book Antiqua" w:cs="Book Antiqua"/>
          <w:color w:val="000000" w:themeColor="text1"/>
        </w:rPr>
        <w:t>L</w:t>
      </w:r>
      <w:r w:rsidR="00A956DA" w:rsidRPr="00A956DA">
        <w:rPr>
          <w:rFonts w:ascii="Book Antiqua" w:eastAsia="Book Antiqua" w:hAnsi="Book Antiqua" w:cs="Book Antiqua"/>
          <w:color w:val="000000" w:themeColor="text1"/>
        </w:rPr>
        <w:t>etters to the editor, case reports, review articles, original articles, and meeting presentations</w:t>
      </w:r>
      <w:r w:rsidR="005A487F">
        <w:rPr>
          <w:rFonts w:ascii="Book Antiqua" w:eastAsia="Book Antiqua" w:hAnsi="Book Antiqua" w:cs="Book Antiqua"/>
          <w:color w:val="000000" w:themeColor="text1"/>
        </w:rPr>
        <w:t xml:space="preserve"> were included in the search</w:t>
      </w:r>
      <w:r w:rsidR="00A956DA" w:rsidRPr="00A956DA">
        <w:rPr>
          <w:rFonts w:ascii="Book Antiqua" w:eastAsia="Book Antiqua" w:hAnsi="Book Antiqua" w:cs="Book Antiqua"/>
          <w:color w:val="000000" w:themeColor="text1"/>
        </w:rPr>
        <w:t xml:space="preserve">. Articles or abstracts containing adequate information </w:t>
      </w:r>
      <w:r w:rsidR="005A487F">
        <w:rPr>
          <w:rFonts w:ascii="Book Antiqua" w:eastAsia="Book Antiqua" w:hAnsi="Book Antiqua" w:cs="Book Antiqua"/>
          <w:color w:val="000000" w:themeColor="text1"/>
        </w:rPr>
        <w:t>on</w:t>
      </w:r>
      <w:r w:rsidR="00A956DA" w:rsidRPr="00A956DA">
        <w:rPr>
          <w:rFonts w:ascii="Book Antiqua" w:eastAsia="Book Antiqua" w:hAnsi="Book Antiqua" w:cs="Book Antiqua"/>
          <w:color w:val="000000" w:themeColor="text1"/>
        </w:rPr>
        <w:t xml:space="preserve"> age, sex, history of liver disease, prelimi</w:t>
      </w:r>
      <w:r w:rsidR="005A487F">
        <w:rPr>
          <w:rFonts w:ascii="Book Antiqua" w:eastAsia="Book Antiqua" w:hAnsi="Book Antiqua" w:cs="Book Antiqua"/>
          <w:color w:val="000000" w:themeColor="text1"/>
        </w:rPr>
        <w:t>n</w:t>
      </w:r>
      <w:r w:rsidR="00A956DA" w:rsidRPr="00A956DA">
        <w:rPr>
          <w:rFonts w:ascii="Book Antiqua" w:eastAsia="Book Antiqua" w:hAnsi="Book Antiqua" w:cs="Book Antiqua"/>
          <w:color w:val="000000" w:themeColor="text1"/>
        </w:rPr>
        <w:t xml:space="preserve">ary diagnosis, radiologic tools, lesion size, surgical indication, surgical procedure, </w:t>
      </w:r>
      <w:r w:rsidR="005A487F">
        <w:rPr>
          <w:rFonts w:ascii="Book Antiqua" w:eastAsia="Book Antiqua" w:hAnsi="Book Antiqua" w:cs="Book Antiqua"/>
          <w:color w:val="000000" w:themeColor="text1"/>
        </w:rPr>
        <w:t xml:space="preserve">and </w:t>
      </w:r>
      <w:r w:rsidR="00A956DA" w:rsidRPr="00A956DA">
        <w:rPr>
          <w:rFonts w:ascii="Book Antiqua" w:eastAsia="Book Antiqua" w:hAnsi="Book Antiqua" w:cs="Book Antiqua"/>
          <w:color w:val="000000" w:themeColor="text1"/>
        </w:rPr>
        <w:t>histopathological features of ectopic liver tissue were included in the study.</w:t>
      </w:r>
    </w:p>
    <w:p w14:paraId="30046ADD" w14:textId="77777777" w:rsidR="006E3A11" w:rsidRDefault="006E3A11" w:rsidP="00384229">
      <w:pPr>
        <w:spacing w:line="360" w:lineRule="auto"/>
        <w:jc w:val="both"/>
        <w:rPr>
          <w:rFonts w:ascii="Book Antiqua" w:eastAsia="Book Antiqua" w:hAnsi="Book Antiqua" w:cs="Book Antiqua"/>
          <w:color w:val="000000" w:themeColor="text1"/>
        </w:rPr>
      </w:pPr>
    </w:p>
    <w:p w14:paraId="59C989BC" w14:textId="29212BDC" w:rsidR="006E3A11" w:rsidRPr="003F465F" w:rsidRDefault="006E3A11" w:rsidP="00384229">
      <w:pPr>
        <w:spacing w:line="360" w:lineRule="auto"/>
        <w:jc w:val="both"/>
        <w:rPr>
          <w:rFonts w:ascii="Book Antiqua" w:eastAsia="Book Antiqua" w:hAnsi="Book Antiqua" w:cs="Book Antiqua"/>
          <w:color w:val="000000" w:themeColor="text1"/>
        </w:rPr>
      </w:pPr>
      <w:r w:rsidRPr="003F465F">
        <w:rPr>
          <w:rFonts w:ascii="Book Antiqua" w:eastAsia="Book Antiqua" w:hAnsi="Book Antiqua" w:cs="Book Antiqua"/>
          <w:color w:val="000000" w:themeColor="text1"/>
        </w:rPr>
        <w:t>RESULTS</w:t>
      </w:r>
    </w:p>
    <w:p w14:paraId="1F85B53A" w14:textId="57A74B39" w:rsidR="006E3A11" w:rsidRDefault="00094933" w:rsidP="00384229">
      <w:pPr>
        <w:spacing w:line="360" w:lineRule="auto"/>
        <w:jc w:val="both"/>
        <w:rPr>
          <w:rFonts w:ascii="Book Antiqua" w:eastAsia="Book Antiqua" w:hAnsi="Book Antiqua" w:cs="Book Antiqua"/>
          <w:color w:val="000000" w:themeColor="text1"/>
        </w:rPr>
      </w:pPr>
      <w:r w:rsidRPr="00384229">
        <w:rPr>
          <w:rFonts w:ascii="Book Antiqua" w:eastAsia="Book Antiqua" w:hAnsi="Book Antiqua" w:cs="Book Antiqua"/>
          <w:color w:val="000000" w:themeColor="text1"/>
        </w:rPr>
        <w:t xml:space="preserve">A total of 72 articles </w:t>
      </w:r>
      <w:r w:rsidR="005A487F">
        <w:rPr>
          <w:rFonts w:ascii="Book Antiqua" w:eastAsia="Book Antiqua" w:hAnsi="Book Antiqua" w:cs="Book Antiqua"/>
          <w:color w:val="000000" w:themeColor="text1"/>
        </w:rPr>
        <w:t>involving</w:t>
      </w:r>
      <w:r w:rsidRPr="00384229">
        <w:rPr>
          <w:rFonts w:ascii="Book Antiqua" w:eastAsia="Book Antiqua" w:hAnsi="Book Antiqua" w:cs="Book Antiqua"/>
          <w:color w:val="000000" w:themeColor="text1"/>
        </w:rPr>
        <w:t xml:space="preserve"> 91 cases of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located on </w:t>
      </w:r>
      <w:r w:rsidR="005A487F">
        <w:rPr>
          <w:rFonts w:ascii="Book Antiqua" w:eastAsia="Book Antiqua" w:hAnsi="Book Antiqua" w:cs="Book Antiqua"/>
          <w:color w:val="000000" w:themeColor="text1"/>
        </w:rPr>
        <w:t xml:space="preserve">the </w:t>
      </w:r>
      <w:r w:rsidRPr="00384229">
        <w:rPr>
          <w:rFonts w:ascii="Book Antiqua" w:eastAsia="Book Antiqua" w:hAnsi="Book Antiqua" w:cs="Book Antiqua"/>
          <w:color w:val="000000" w:themeColor="text1"/>
        </w:rPr>
        <w:t>gallbladder surface or mesentery were analyzed. Of the</w:t>
      </w:r>
      <w:r w:rsidR="005A487F">
        <w:rPr>
          <w:rFonts w:ascii="Book Antiqua" w:eastAsia="Book Antiqua" w:hAnsi="Book Antiqua" w:cs="Book Antiqua"/>
          <w:color w:val="000000" w:themeColor="text1"/>
        </w:rPr>
        <w:t>se</w:t>
      </w:r>
      <w:r w:rsidRPr="00384229">
        <w:rPr>
          <w:rFonts w:ascii="Book Antiqua" w:eastAsia="Book Antiqua" w:hAnsi="Book Antiqua" w:cs="Book Antiqua"/>
          <w:color w:val="000000" w:themeColor="text1"/>
        </w:rPr>
        <w:t xml:space="preserve"> 91 patients, 62 were female and 25 </w:t>
      </w:r>
      <w:r w:rsidR="005A487F">
        <w:rPr>
          <w:rFonts w:ascii="Book Antiqua" w:eastAsia="Book Antiqua" w:hAnsi="Book Antiqua" w:cs="Book Antiqua"/>
          <w:color w:val="000000" w:themeColor="text1"/>
        </w:rPr>
        <w:t xml:space="preserve">were </w:t>
      </w:r>
      <w:r w:rsidRPr="00384229">
        <w:rPr>
          <w:rFonts w:ascii="Book Antiqua" w:eastAsia="Book Antiqua" w:hAnsi="Book Antiqua" w:cs="Book Antiqua"/>
          <w:color w:val="000000" w:themeColor="text1"/>
        </w:rPr>
        <w:t xml:space="preserve">male (no gender available for 4 patients), and </w:t>
      </w:r>
      <w:r w:rsidR="005A487F">
        <w:rPr>
          <w:rFonts w:ascii="Book Antiqua" w:eastAsia="Book Antiqua" w:hAnsi="Book Antiqua" w:cs="Book Antiqua"/>
          <w:color w:val="000000" w:themeColor="text1"/>
        </w:rPr>
        <w:t xml:space="preserve">the </w:t>
      </w:r>
      <w:r w:rsidRPr="00384229">
        <w:rPr>
          <w:rFonts w:ascii="Book Antiqua" w:eastAsia="Book Antiqua" w:hAnsi="Book Antiqua" w:cs="Book Antiqua"/>
          <w:color w:val="000000" w:themeColor="text1"/>
        </w:rPr>
        <w:t>age range</w:t>
      </w:r>
      <w:r w:rsidR="005A487F">
        <w:rPr>
          <w:rFonts w:ascii="Book Antiqua" w:eastAsia="Book Antiqua" w:hAnsi="Book Antiqua" w:cs="Book Antiqua"/>
          <w:color w:val="000000" w:themeColor="text1"/>
        </w:rPr>
        <w:t xml:space="preserve"> was</w:t>
      </w:r>
      <w:r w:rsidRPr="00384229">
        <w:rPr>
          <w:rFonts w:ascii="Book Antiqua" w:eastAsia="Book Antiqua" w:hAnsi="Book Antiqua" w:cs="Book Antiqua"/>
          <w:color w:val="000000" w:themeColor="text1"/>
        </w:rPr>
        <w:t xml:space="preserve"> 5 d to 91 years. Forty-nine patients underwent surgery for chronic cholecystitis or </w:t>
      </w:r>
      <w:proofErr w:type="spellStart"/>
      <w:r w:rsidRPr="00384229">
        <w:rPr>
          <w:rFonts w:ascii="Book Antiqua" w:eastAsia="Book Antiqua" w:hAnsi="Book Antiqua" w:cs="Book Antiqua"/>
          <w:color w:val="000000" w:themeColor="text1"/>
        </w:rPr>
        <w:t>cholelithiasis</w:t>
      </w:r>
      <w:proofErr w:type="spellEnd"/>
      <w:r w:rsidRPr="00384229">
        <w:rPr>
          <w:rFonts w:ascii="Book Antiqua" w:eastAsia="Book Antiqua" w:hAnsi="Book Antiqua" w:cs="Book Antiqua"/>
          <w:color w:val="000000" w:themeColor="text1"/>
        </w:rPr>
        <w:t xml:space="preserve">, and 14 patients </w:t>
      </w:r>
      <w:r w:rsidR="005A487F">
        <w:rPr>
          <w:rFonts w:ascii="Book Antiqua" w:eastAsia="Book Antiqua" w:hAnsi="Book Antiqua" w:cs="Book Antiqua"/>
          <w:color w:val="000000" w:themeColor="text1"/>
        </w:rPr>
        <w:t xml:space="preserve">underwent surgery </w:t>
      </w:r>
      <w:r w:rsidRPr="00384229">
        <w:rPr>
          <w:rFonts w:ascii="Book Antiqua" w:eastAsia="Book Antiqua" w:hAnsi="Book Antiqua" w:cs="Book Antiqua"/>
          <w:color w:val="000000" w:themeColor="text1"/>
        </w:rPr>
        <w:t xml:space="preserve">for acute cholecystitis. The remaining 28 patients </w:t>
      </w:r>
      <w:r w:rsidRPr="00384229">
        <w:rPr>
          <w:rFonts w:ascii="Book Antiqua" w:eastAsia="Book Antiqua" w:hAnsi="Book Antiqua" w:cs="Book Antiqua"/>
          <w:color w:val="000000" w:themeColor="text1"/>
        </w:rPr>
        <w:lastRenderedPageBreak/>
        <w:t xml:space="preserve">underwent laparotomy for other reasons. Cholecystectomy was laparoscopic in 69 patients and open in 11 patients. The remaining 19 patients underwent various other surgical procedures such as autopsy, liver transplantation, living donor </w:t>
      </w:r>
      <w:proofErr w:type="spellStart"/>
      <w:r w:rsidRPr="00384229">
        <w:rPr>
          <w:rFonts w:ascii="Book Antiqua" w:eastAsia="Book Antiqua" w:hAnsi="Book Antiqua" w:cs="Book Antiqua"/>
          <w:color w:val="000000" w:themeColor="text1"/>
        </w:rPr>
        <w:t>hepatectomy</w:t>
      </w:r>
      <w:proofErr w:type="spellEnd"/>
      <w:r w:rsidRPr="00384229">
        <w:rPr>
          <w:rFonts w:ascii="Book Antiqua" w:eastAsia="Book Antiqua" w:hAnsi="Book Antiqua" w:cs="Book Antiqua"/>
          <w:color w:val="000000" w:themeColor="text1"/>
        </w:rPr>
        <w:t xml:space="preserve">, </w:t>
      </w:r>
      <w:r w:rsidR="00861A92">
        <w:rPr>
          <w:rFonts w:ascii="Book Antiqua" w:eastAsia="Book Antiqua" w:hAnsi="Book Antiqua" w:cs="Book Antiqua"/>
          <w:color w:val="000000" w:themeColor="text1"/>
        </w:rPr>
        <w:t>W</w:t>
      </w:r>
      <w:r w:rsidRPr="00384229">
        <w:rPr>
          <w:rFonts w:ascii="Book Antiqua" w:eastAsia="Book Antiqua" w:hAnsi="Book Antiqua" w:cs="Book Antiqua"/>
          <w:color w:val="000000" w:themeColor="text1"/>
        </w:rPr>
        <w:t xml:space="preserve">hipple procedure, and liver segment V resection. </w:t>
      </w:r>
      <w:proofErr w:type="spellStart"/>
      <w:r w:rsidRPr="00384229">
        <w:rPr>
          <w:rFonts w:ascii="Book Antiqua" w:eastAsia="Book Antiqua" w:hAnsi="Book Antiqua" w:cs="Book Antiqua"/>
          <w:color w:val="000000" w:themeColor="text1"/>
        </w:rPr>
        <w:t>Histopathologically</w:t>
      </w:r>
      <w:proofErr w:type="spellEnd"/>
      <w:r w:rsidRPr="00384229">
        <w:rPr>
          <w:rFonts w:ascii="Book Antiqua" w:eastAsia="Book Antiqua" w:hAnsi="Book Antiqua" w:cs="Book Antiqua"/>
          <w:color w:val="000000" w:themeColor="text1"/>
        </w:rPr>
        <w:t xml:space="preserve">, hepatocellular carcinoma was detected in the </w:t>
      </w:r>
      <w:r w:rsidR="00A521E1" w:rsidRPr="00384229">
        <w:rPr>
          <w:rFonts w:ascii="Book Antiqua" w:eastAsia="Book Antiqua" w:hAnsi="Book Antiqua" w:cs="Book Antiqua"/>
          <w:color w:val="000000" w:themeColor="text1"/>
        </w:rPr>
        <w:t xml:space="preserve">ectopic liver tissue </w:t>
      </w:r>
      <w:r w:rsidRPr="00384229">
        <w:rPr>
          <w:rFonts w:ascii="Book Antiqua" w:eastAsia="Book Antiqua" w:hAnsi="Book Antiqua" w:cs="Book Antiqua"/>
          <w:color w:val="000000" w:themeColor="text1"/>
        </w:rPr>
        <w:t xml:space="preserve">of one patient. </w:t>
      </w:r>
    </w:p>
    <w:p w14:paraId="66B091B9" w14:textId="77777777" w:rsidR="00A956DA" w:rsidRDefault="00A956DA" w:rsidP="00384229">
      <w:pPr>
        <w:spacing w:line="360" w:lineRule="auto"/>
        <w:jc w:val="both"/>
        <w:rPr>
          <w:rFonts w:ascii="Book Antiqua" w:eastAsia="Book Antiqua" w:hAnsi="Book Antiqua" w:cs="Book Antiqua"/>
          <w:color w:val="000000" w:themeColor="text1"/>
        </w:rPr>
      </w:pPr>
    </w:p>
    <w:p w14:paraId="24B68B5B" w14:textId="2B7723B0" w:rsidR="006E3A11" w:rsidRPr="003F465F" w:rsidRDefault="006E3A11" w:rsidP="00384229">
      <w:pPr>
        <w:spacing w:line="360" w:lineRule="auto"/>
        <w:jc w:val="both"/>
        <w:rPr>
          <w:rFonts w:ascii="Book Antiqua" w:eastAsia="Book Antiqua" w:hAnsi="Book Antiqua" w:cs="Book Antiqua"/>
          <w:color w:val="000000" w:themeColor="text1"/>
        </w:rPr>
      </w:pPr>
      <w:r w:rsidRPr="003F465F">
        <w:rPr>
          <w:rFonts w:ascii="Book Antiqua" w:eastAsia="Book Antiqua" w:hAnsi="Book Antiqua" w:cs="Book Antiqua"/>
          <w:color w:val="000000" w:themeColor="text1"/>
        </w:rPr>
        <w:t>CONCLUSION</w:t>
      </w:r>
    </w:p>
    <w:p w14:paraId="1CAD45A4" w14:textId="47FDA1BF" w:rsidR="00A77B3E" w:rsidRPr="00384229" w:rsidRDefault="00544417"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E</w:t>
      </w:r>
      <w:r w:rsidR="00A521E1" w:rsidRPr="00384229">
        <w:rPr>
          <w:rFonts w:ascii="Book Antiqua" w:eastAsia="Book Antiqua" w:hAnsi="Book Antiqua" w:cs="Book Antiqua"/>
          <w:color w:val="000000" w:themeColor="text1"/>
        </w:rPr>
        <w:t>ctopic liver tissue</w:t>
      </w:r>
      <w:r w:rsidR="00094933" w:rsidRPr="00384229">
        <w:rPr>
          <w:rFonts w:ascii="Book Antiqua" w:eastAsia="Book Antiqua" w:hAnsi="Book Antiqua" w:cs="Book Antiqua"/>
          <w:color w:val="000000" w:themeColor="text1"/>
        </w:rPr>
        <w:t xml:space="preserve"> is a rare developmental anomaly which is usually detected incidentally. Although most studies suggest that ectopic liver located outside the gallbladder has a high risk of hepatocellular carcinoma, this is not reflected in statistical analysis. </w:t>
      </w:r>
    </w:p>
    <w:p w14:paraId="3E55537C" w14:textId="77777777" w:rsidR="00A77B3E" w:rsidRPr="00384229" w:rsidRDefault="00A77B3E" w:rsidP="00384229">
      <w:pPr>
        <w:spacing w:line="360" w:lineRule="auto"/>
        <w:jc w:val="both"/>
        <w:rPr>
          <w:rFonts w:ascii="Book Antiqua" w:hAnsi="Book Antiqua"/>
          <w:color w:val="000000" w:themeColor="text1"/>
        </w:rPr>
      </w:pPr>
    </w:p>
    <w:p w14:paraId="6A708AA5" w14:textId="505EE0A6"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Key Words: </w:t>
      </w:r>
      <w:r w:rsidRPr="00384229">
        <w:rPr>
          <w:rFonts w:ascii="Book Antiqua" w:eastAsia="Book Antiqua" w:hAnsi="Book Antiqua" w:cs="Book Antiqua"/>
          <w:color w:val="000000" w:themeColor="text1"/>
        </w:rPr>
        <w:t xml:space="preserve">Liver; Gallbladder; Ectopic liver tissue; Hepatic </w:t>
      </w:r>
      <w:proofErr w:type="spellStart"/>
      <w:r w:rsidRPr="00384229">
        <w:rPr>
          <w:rFonts w:ascii="Book Antiqua" w:eastAsia="Book Antiqua" w:hAnsi="Book Antiqua" w:cs="Book Antiqua"/>
          <w:color w:val="000000" w:themeColor="text1"/>
        </w:rPr>
        <w:t>choristoma</w:t>
      </w:r>
      <w:proofErr w:type="spellEnd"/>
      <w:r w:rsidRPr="00384229">
        <w:rPr>
          <w:rFonts w:ascii="Book Antiqua" w:eastAsia="Book Antiqua" w:hAnsi="Book Antiqua" w:cs="Book Antiqua"/>
          <w:color w:val="000000" w:themeColor="text1"/>
        </w:rPr>
        <w:t xml:space="preserve">; </w:t>
      </w:r>
      <w:r w:rsidR="000F0F29" w:rsidRPr="00384229">
        <w:rPr>
          <w:rFonts w:ascii="Book Antiqua" w:eastAsia="Book Antiqua" w:hAnsi="Book Antiqua" w:cs="Book Antiqua"/>
          <w:color w:val="000000" w:themeColor="text1"/>
        </w:rPr>
        <w:t>H</w:t>
      </w:r>
      <w:r w:rsidRPr="00384229">
        <w:rPr>
          <w:rFonts w:ascii="Book Antiqua" w:eastAsia="Book Antiqua" w:hAnsi="Book Antiqua" w:cs="Book Antiqua"/>
          <w:color w:val="000000" w:themeColor="text1"/>
        </w:rPr>
        <w:t>istopathological features; Hepatocellular carcinoma</w:t>
      </w:r>
    </w:p>
    <w:p w14:paraId="57E4A7BE" w14:textId="77777777" w:rsidR="000F0F29" w:rsidRPr="00384229" w:rsidRDefault="000F0F29" w:rsidP="00384229">
      <w:pPr>
        <w:spacing w:line="360" w:lineRule="auto"/>
        <w:jc w:val="both"/>
        <w:rPr>
          <w:rFonts w:ascii="Book Antiqua" w:hAnsi="Book Antiqua"/>
          <w:color w:val="000000" w:themeColor="text1"/>
        </w:rPr>
      </w:pPr>
    </w:p>
    <w:p w14:paraId="2CFDC782" w14:textId="683306A2" w:rsidR="00A77B3E" w:rsidRPr="00384229" w:rsidRDefault="00094933" w:rsidP="00384229">
      <w:pPr>
        <w:spacing w:line="360" w:lineRule="auto"/>
        <w:jc w:val="both"/>
        <w:rPr>
          <w:rFonts w:ascii="Book Antiqua" w:hAnsi="Book Antiqua"/>
          <w:color w:val="000000" w:themeColor="text1"/>
        </w:rPr>
      </w:pPr>
      <w:proofErr w:type="spellStart"/>
      <w:r w:rsidRPr="00384229">
        <w:rPr>
          <w:rFonts w:ascii="Book Antiqua" w:eastAsia="Book Antiqua" w:hAnsi="Book Antiqua" w:cs="Book Antiqua"/>
          <w:color w:val="000000" w:themeColor="text1"/>
        </w:rPr>
        <w:t>Akbulut</w:t>
      </w:r>
      <w:proofErr w:type="spellEnd"/>
      <w:r w:rsidRPr="00384229">
        <w:rPr>
          <w:rFonts w:ascii="Book Antiqua" w:eastAsia="Book Antiqua" w:hAnsi="Book Antiqua" w:cs="Book Antiqua"/>
          <w:color w:val="000000" w:themeColor="text1"/>
        </w:rPr>
        <w:t xml:space="preserve"> S, </w:t>
      </w:r>
      <w:proofErr w:type="spellStart"/>
      <w:r w:rsidRPr="00384229">
        <w:rPr>
          <w:rFonts w:ascii="Book Antiqua" w:eastAsia="Book Antiqua" w:hAnsi="Book Antiqua" w:cs="Book Antiqua"/>
          <w:color w:val="000000" w:themeColor="text1"/>
        </w:rPr>
        <w:t>Demyati</w:t>
      </w:r>
      <w:proofErr w:type="spellEnd"/>
      <w:r w:rsidRPr="00384229">
        <w:rPr>
          <w:rFonts w:ascii="Book Antiqua" w:eastAsia="Book Antiqua" w:hAnsi="Book Antiqua" w:cs="Book Antiqua"/>
          <w:color w:val="000000" w:themeColor="text1"/>
        </w:rPr>
        <w:t xml:space="preserve"> K, </w:t>
      </w:r>
      <w:proofErr w:type="spellStart"/>
      <w:r w:rsidRPr="00384229">
        <w:rPr>
          <w:rFonts w:ascii="Book Antiqua" w:eastAsia="Book Antiqua" w:hAnsi="Book Antiqua" w:cs="Book Antiqua"/>
          <w:color w:val="000000" w:themeColor="text1"/>
        </w:rPr>
        <w:t>Ciftci</w:t>
      </w:r>
      <w:proofErr w:type="spellEnd"/>
      <w:r w:rsidRPr="00384229">
        <w:rPr>
          <w:rFonts w:ascii="Book Antiqua" w:eastAsia="Book Antiqua" w:hAnsi="Book Antiqua" w:cs="Book Antiqua"/>
          <w:color w:val="000000" w:themeColor="text1"/>
        </w:rPr>
        <w:t xml:space="preserve"> F, </w:t>
      </w:r>
      <w:proofErr w:type="spellStart"/>
      <w:r w:rsidRPr="00384229">
        <w:rPr>
          <w:rFonts w:ascii="Book Antiqua" w:eastAsia="Book Antiqua" w:hAnsi="Book Antiqua" w:cs="Book Antiqua"/>
          <w:color w:val="000000" w:themeColor="text1"/>
        </w:rPr>
        <w:t>Koc</w:t>
      </w:r>
      <w:proofErr w:type="spellEnd"/>
      <w:r w:rsidRPr="00384229">
        <w:rPr>
          <w:rFonts w:ascii="Book Antiqua" w:eastAsia="Book Antiqua" w:hAnsi="Book Antiqua" w:cs="Book Antiqua"/>
          <w:color w:val="000000" w:themeColor="text1"/>
        </w:rPr>
        <w:t xml:space="preserve"> C, </w:t>
      </w:r>
      <w:proofErr w:type="spellStart"/>
      <w:r w:rsidRPr="00384229">
        <w:rPr>
          <w:rFonts w:ascii="Book Antiqua" w:eastAsia="Book Antiqua" w:hAnsi="Book Antiqua" w:cs="Book Antiqua"/>
          <w:color w:val="000000" w:themeColor="text1"/>
        </w:rPr>
        <w:t>Tuncer</w:t>
      </w:r>
      <w:proofErr w:type="spellEnd"/>
      <w:r w:rsidRPr="00384229">
        <w:rPr>
          <w:rFonts w:ascii="Book Antiqua" w:eastAsia="Book Antiqua" w:hAnsi="Book Antiqua" w:cs="Book Antiqua"/>
          <w:color w:val="000000" w:themeColor="text1"/>
        </w:rPr>
        <w:t xml:space="preserve"> A, </w:t>
      </w:r>
      <w:proofErr w:type="spellStart"/>
      <w:r w:rsidRPr="00384229">
        <w:rPr>
          <w:rFonts w:ascii="Book Antiqua" w:eastAsia="Book Antiqua" w:hAnsi="Book Antiqua" w:cs="Book Antiqua"/>
          <w:color w:val="000000" w:themeColor="text1"/>
        </w:rPr>
        <w:t>Sahin</w:t>
      </w:r>
      <w:proofErr w:type="spellEnd"/>
      <w:r w:rsidRPr="00384229">
        <w:rPr>
          <w:rFonts w:ascii="Book Antiqua" w:eastAsia="Book Antiqua" w:hAnsi="Book Antiqua" w:cs="Book Antiqua"/>
          <w:color w:val="000000" w:themeColor="text1"/>
        </w:rPr>
        <w:t xml:space="preserve"> E, </w:t>
      </w:r>
      <w:proofErr w:type="spellStart"/>
      <w:r w:rsidRPr="00384229">
        <w:rPr>
          <w:rFonts w:ascii="Book Antiqua" w:eastAsia="Book Antiqua" w:hAnsi="Book Antiqua" w:cs="Book Antiqua"/>
          <w:color w:val="000000" w:themeColor="text1"/>
        </w:rPr>
        <w:t>Karadag</w:t>
      </w:r>
      <w:proofErr w:type="spellEnd"/>
      <w:r w:rsidRPr="00384229">
        <w:rPr>
          <w:rFonts w:ascii="Book Antiqua" w:eastAsia="Book Antiqua" w:hAnsi="Book Antiqua" w:cs="Book Antiqua"/>
          <w:color w:val="000000" w:themeColor="text1"/>
        </w:rPr>
        <w:t xml:space="preserve"> N, Yilmaz S. </w:t>
      </w:r>
      <w:r w:rsidR="00D30C4C" w:rsidRPr="00384229">
        <w:rPr>
          <w:rFonts w:ascii="Book Antiqua" w:eastAsia="Book Antiqua" w:hAnsi="Book Antiqua" w:cs="Book Antiqua"/>
          <w:color w:val="000000" w:themeColor="text1"/>
        </w:rPr>
        <w:t>Ectopic liver tissue (</w:t>
      </w:r>
      <w:proofErr w:type="spellStart"/>
      <w:r w:rsidR="00D30C4C" w:rsidRPr="00384229">
        <w:rPr>
          <w:rFonts w:ascii="Book Antiqua" w:eastAsia="Book Antiqua" w:hAnsi="Book Antiqua" w:cs="Book Antiqua"/>
          <w:color w:val="000000" w:themeColor="text1"/>
        </w:rPr>
        <w:t>choristoma</w:t>
      </w:r>
      <w:proofErr w:type="spellEnd"/>
      <w:r w:rsidR="00D30C4C" w:rsidRPr="00384229">
        <w:rPr>
          <w:rFonts w:ascii="Book Antiqua" w:eastAsia="Book Antiqua" w:hAnsi="Book Antiqua" w:cs="Book Antiqua"/>
          <w:color w:val="000000" w:themeColor="text1"/>
        </w:rPr>
        <w:t xml:space="preserve">) on the gallbladder: </w:t>
      </w:r>
      <w:r w:rsidR="00861A92">
        <w:rPr>
          <w:rFonts w:ascii="Book Antiqua" w:eastAsia="Book Antiqua" w:hAnsi="Book Antiqua" w:cs="Book Antiqua"/>
          <w:color w:val="000000" w:themeColor="text1"/>
        </w:rPr>
        <w:t>A c</w:t>
      </w:r>
      <w:r w:rsidR="00D30C4C" w:rsidRPr="00384229">
        <w:rPr>
          <w:rFonts w:ascii="Book Antiqua" w:eastAsia="Book Antiqua" w:hAnsi="Book Antiqua" w:cs="Book Antiqua"/>
          <w:color w:val="000000" w:themeColor="text1"/>
        </w:rPr>
        <w:t>omprehensive literature review</w:t>
      </w:r>
      <w:r w:rsidRPr="00384229">
        <w:rPr>
          <w:rFonts w:ascii="Book Antiqua" w:eastAsia="Book Antiqua" w:hAnsi="Book Antiqua" w:cs="Book Antiqua"/>
          <w:color w:val="000000" w:themeColor="text1"/>
        </w:rPr>
        <w:t xml:space="preserve">. </w:t>
      </w:r>
      <w:r w:rsidRPr="00384229">
        <w:rPr>
          <w:rFonts w:ascii="Book Antiqua" w:eastAsia="Book Antiqua" w:hAnsi="Book Antiqua" w:cs="Book Antiqua"/>
          <w:i/>
          <w:iCs/>
          <w:color w:val="000000" w:themeColor="text1"/>
        </w:rPr>
        <w:t xml:space="preserve">World J </w:t>
      </w:r>
      <w:proofErr w:type="spellStart"/>
      <w:r w:rsidRPr="00384229">
        <w:rPr>
          <w:rFonts w:ascii="Book Antiqua" w:eastAsia="Book Antiqua" w:hAnsi="Book Antiqua" w:cs="Book Antiqua"/>
          <w:i/>
          <w:iCs/>
          <w:color w:val="000000" w:themeColor="text1"/>
        </w:rPr>
        <w:t>Gastrointest</w:t>
      </w:r>
      <w:proofErr w:type="spellEnd"/>
      <w:r w:rsidRPr="00384229">
        <w:rPr>
          <w:rFonts w:ascii="Book Antiqua" w:eastAsia="Book Antiqua" w:hAnsi="Book Antiqua" w:cs="Book Antiqua"/>
          <w:i/>
          <w:iCs/>
          <w:color w:val="000000" w:themeColor="text1"/>
        </w:rPr>
        <w:t xml:space="preserve"> </w:t>
      </w:r>
      <w:proofErr w:type="spellStart"/>
      <w:r w:rsidRPr="00384229">
        <w:rPr>
          <w:rFonts w:ascii="Book Antiqua" w:eastAsia="Book Antiqua" w:hAnsi="Book Antiqua" w:cs="Book Antiqua"/>
          <w:i/>
          <w:iCs/>
          <w:color w:val="000000" w:themeColor="text1"/>
        </w:rPr>
        <w:t>Surg</w:t>
      </w:r>
      <w:proofErr w:type="spellEnd"/>
      <w:r w:rsidRPr="00384229">
        <w:rPr>
          <w:rFonts w:ascii="Book Antiqua" w:eastAsia="Book Antiqua" w:hAnsi="Book Antiqua" w:cs="Book Antiqua"/>
          <w:color w:val="000000" w:themeColor="text1"/>
        </w:rPr>
        <w:t xml:space="preserve"> 2020; </w:t>
      </w:r>
      <w:proofErr w:type="gramStart"/>
      <w:r w:rsidRPr="00384229">
        <w:rPr>
          <w:rFonts w:ascii="Book Antiqua" w:eastAsia="Book Antiqua" w:hAnsi="Book Antiqua" w:cs="Book Antiqua"/>
          <w:color w:val="000000" w:themeColor="text1"/>
        </w:rPr>
        <w:t>In</w:t>
      </w:r>
      <w:proofErr w:type="gramEnd"/>
      <w:r w:rsidRPr="00384229">
        <w:rPr>
          <w:rFonts w:ascii="Book Antiqua" w:eastAsia="Book Antiqua" w:hAnsi="Book Antiqua" w:cs="Book Antiqua"/>
          <w:color w:val="000000" w:themeColor="text1"/>
        </w:rPr>
        <w:t xml:space="preserve"> press</w:t>
      </w:r>
    </w:p>
    <w:p w14:paraId="1EDB82B2" w14:textId="77777777" w:rsidR="00A77B3E" w:rsidRPr="00384229" w:rsidRDefault="00A77B3E" w:rsidP="00384229">
      <w:pPr>
        <w:spacing w:line="360" w:lineRule="auto"/>
        <w:jc w:val="both"/>
        <w:rPr>
          <w:rFonts w:ascii="Book Antiqua" w:hAnsi="Book Antiqua"/>
          <w:color w:val="000000" w:themeColor="text1"/>
        </w:rPr>
      </w:pPr>
    </w:p>
    <w:p w14:paraId="6631B08B" w14:textId="2B9FF724"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Core Tip: </w:t>
      </w:r>
      <w:r w:rsidRPr="00384229">
        <w:rPr>
          <w:rFonts w:ascii="Book Antiqua" w:eastAsia="Book Antiqua" w:hAnsi="Book Antiqua" w:cs="Book Antiqua"/>
          <w:color w:val="000000" w:themeColor="text1"/>
        </w:rPr>
        <w:t>Ectopic liver tissue</w:t>
      </w:r>
      <w:r w:rsidR="00544417" w:rsidRPr="00384229">
        <w:rPr>
          <w:rFonts w:ascii="Book Antiqua" w:eastAsia="Book Antiqua" w:hAnsi="Book Antiqua" w:cs="Book Antiqua"/>
          <w:color w:val="000000" w:themeColor="text1"/>
        </w:rPr>
        <w:t xml:space="preserve"> </w:t>
      </w:r>
      <w:r w:rsidRPr="00384229">
        <w:rPr>
          <w:rFonts w:ascii="Book Antiqua" w:eastAsia="Book Antiqua" w:hAnsi="Book Antiqua" w:cs="Book Antiqua"/>
          <w:color w:val="000000" w:themeColor="text1"/>
        </w:rPr>
        <w:t xml:space="preserve">is a rare developmental anomaly usually detected incidentally. While it is often asymptomatic, there is a risk </w:t>
      </w:r>
      <w:r w:rsidR="00861A92">
        <w:rPr>
          <w:rFonts w:ascii="Book Antiqua" w:eastAsia="Book Antiqua" w:hAnsi="Book Antiqua" w:cs="Book Antiqua"/>
          <w:color w:val="000000" w:themeColor="text1"/>
        </w:rPr>
        <w:t>of</w:t>
      </w:r>
      <w:r w:rsidRPr="00384229">
        <w:rPr>
          <w:rFonts w:ascii="Book Antiqua" w:eastAsia="Book Antiqua" w:hAnsi="Book Antiqua" w:cs="Book Antiqua"/>
          <w:color w:val="000000" w:themeColor="text1"/>
        </w:rPr>
        <w:t xml:space="preserve"> malignant transformation and other complications such as bleeding and torsion. In this review, we present two cases of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located on the gallbladder surface and review published studies on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located on the gallbladder surface accessed </w:t>
      </w:r>
      <w:r w:rsidRPr="00384229">
        <w:rPr>
          <w:rFonts w:ascii="Book Antiqua" w:eastAsia="Book Antiqua" w:hAnsi="Book Antiqua" w:cs="Book Antiqua"/>
          <w:i/>
          <w:iCs/>
          <w:color w:val="000000" w:themeColor="text1"/>
        </w:rPr>
        <w:t>via</w:t>
      </w:r>
      <w:r w:rsidRPr="00384229">
        <w:rPr>
          <w:rFonts w:ascii="Book Antiqua" w:eastAsia="Book Antiqua" w:hAnsi="Book Antiqua" w:cs="Book Antiqua"/>
          <w:color w:val="000000" w:themeColor="text1"/>
        </w:rPr>
        <w:t xml:space="preserve"> the PubMed, </w:t>
      </w:r>
      <w:r w:rsidRPr="007C1D34">
        <w:rPr>
          <w:rFonts w:ascii="Book Antiqua" w:eastAsia="Book Antiqua" w:hAnsi="Book Antiqua" w:cs="Book Antiqua"/>
          <w:caps/>
          <w:color w:val="000000" w:themeColor="text1"/>
        </w:rPr>
        <w:t>Medline</w:t>
      </w:r>
      <w:r w:rsidRPr="00384229">
        <w:rPr>
          <w:rFonts w:ascii="Book Antiqua" w:eastAsia="Book Antiqua" w:hAnsi="Book Antiqua" w:cs="Book Antiqua"/>
          <w:color w:val="000000" w:themeColor="text1"/>
        </w:rPr>
        <w:t>, Google Scholar, and Google databases. Although most studies suggest that ectopic liver located outside the gallbladder has a higher risk of hepatocellular carcinoma, this is not reflected in the statistical analysis.</w:t>
      </w:r>
    </w:p>
    <w:p w14:paraId="1B4EA216" w14:textId="424F00E5" w:rsidR="00A77B3E" w:rsidRDefault="00A77B3E" w:rsidP="00384229">
      <w:pPr>
        <w:spacing w:line="360" w:lineRule="auto"/>
        <w:jc w:val="both"/>
        <w:rPr>
          <w:rFonts w:ascii="Book Antiqua" w:hAnsi="Book Antiqua"/>
          <w:color w:val="000000" w:themeColor="text1"/>
        </w:rPr>
      </w:pPr>
    </w:p>
    <w:p w14:paraId="6BE22D5A" w14:textId="77777777" w:rsidR="000471C9" w:rsidRPr="00384229" w:rsidRDefault="000471C9" w:rsidP="00384229">
      <w:pPr>
        <w:spacing w:line="360" w:lineRule="auto"/>
        <w:jc w:val="both"/>
        <w:rPr>
          <w:rFonts w:ascii="Book Antiqua" w:hAnsi="Book Antiqua"/>
          <w:color w:val="000000" w:themeColor="text1"/>
        </w:rPr>
      </w:pPr>
    </w:p>
    <w:p w14:paraId="32ACD473" w14:textId="2845DBA6"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aps/>
          <w:color w:val="000000" w:themeColor="text1"/>
          <w:u w:val="single"/>
        </w:rPr>
        <w:lastRenderedPageBreak/>
        <w:t>INTRODUCTION</w:t>
      </w:r>
    </w:p>
    <w:p w14:paraId="2B5F0AEF" w14:textId="617C71EA"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Ectopic liver tissue</w:t>
      </w:r>
      <w:r w:rsidR="003639BD">
        <w:rPr>
          <w:rFonts w:ascii="Book Antiqua" w:eastAsia="Book Antiqua" w:hAnsi="Book Antiqua" w:cs="Book Antiqua"/>
          <w:color w:val="000000" w:themeColor="text1"/>
        </w:rPr>
        <w:t xml:space="preserve"> </w:t>
      </w:r>
      <w:r w:rsidRPr="00384229">
        <w:rPr>
          <w:rFonts w:ascii="Book Antiqua" w:eastAsia="Book Antiqua" w:hAnsi="Book Antiqua" w:cs="Book Antiqua"/>
          <w:color w:val="000000" w:themeColor="text1"/>
        </w:rPr>
        <w:t>is a rare developmental anomaly in which the liver tissue is situated outside the liver. It is</w:t>
      </w:r>
      <w:r w:rsidRPr="00384229">
        <w:rPr>
          <w:rFonts w:ascii="Book Antiqua" w:eastAsia="Book Antiqua" w:hAnsi="Book Antiqua" w:cs="Book Antiqua"/>
          <w:i/>
          <w:iCs/>
          <w:color w:val="000000" w:themeColor="text1"/>
        </w:rPr>
        <w:t xml:space="preserve"> </w:t>
      </w:r>
      <w:r w:rsidRPr="00384229">
        <w:rPr>
          <w:rFonts w:ascii="Book Antiqua" w:eastAsia="Book Antiqua" w:hAnsi="Book Antiqua" w:cs="Book Antiqua"/>
          <w:color w:val="000000" w:themeColor="text1"/>
        </w:rPr>
        <w:t xml:space="preserve">usually asymptomatic and is discovered incidentally during surgery or autopsy, but there are potential complications. Torsion, malignant transformation, compression of adjacent organs, and intra-peritoneal bleeding are among the possible </w:t>
      </w:r>
      <w:proofErr w:type="gramStart"/>
      <w:r w:rsidRPr="00384229">
        <w:rPr>
          <w:rFonts w:ascii="Book Antiqua" w:eastAsia="Book Antiqua" w:hAnsi="Book Antiqua" w:cs="Book Antiqua"/>
          <w:color w:val="000000" w:themeColor="text1"/>
        </w:rPr>
        <w:t>complications</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1-72]</w:t>
      </w:r>
      <w:r w:rsidRPr="00384229">
        <w:rPr>
          <w:rFonts w:ascii="Book Antiqua" w:eastAsia="Book Antiqua" w:hAnsi="Book Antiqua" w:cs="Book Antiqua"/>
          <w:color w:val="000000" w:themeColor="text1"/>
        </w:rPr>
        <w:t>.</w:t>
      </w:r>
    </w:p>
    <w:p w14:paraId="78332D6A" w14:textId="709F2E04" w:rsidR="00A77B3E" w:rsidRPr="00384229" w:rsidRDefault="00094933" w:rsidP="00384229">
      <w:pPr>
        <w:spacing w:line="360" w:lineRule="auto"/>
        <w:ind w:firstLineChars="200" w:firstLine="480"/>
        <w:jc w:val="both"/>
        <w:rPr>
          <w:rFonts w:ascii="Book Antiqua" w:hAnsi="Book Antiqua"/>
          <w:color w:val="000000" w:themeColor="text1"/>
        </w:rPr>
      </w:pPr>
      <w:r w:rsidRPr="00384229">
        <w:rPr>
          <w:rFonts w:ascii="Book Antiqua" w:eastAsia="Book Antiqua" w:hAnsi="Book Antiqua" w:cs="Book Antiqua"/>
          <w:color w:val="000000" w:themeColor="text1"/>
        </w:rPr>
        <w:t>Liver tissue situated outside the liver with a hepatic connection is usually called an accessory liver, and th</w:t>
      </w:r>
      <w:r w:rsidR="00E42452">
        <w:rPr>
          <w:rFonts w:ascii="Book Antiqua" w:eastAsia="Book Antiqua" w:hAnsi="Book Antiqua" w:cs="Book Antiqua"/>
          <w:color w:val="000000" w:themeColor="text1"/>
        </w:rPr>
        <w:t>at</w:t>
      </w:r>
      <w:r w:rsidRPr="00384229">
        <w:rPr>
          <w:rFonts w:ascii="Book Antiqua" w:eastAsia="Book Antiqua" w:hAnsi="Book Antiqua" w:cs="Book Antiqua"/>
          <w:color w:val="000000" w:themeColor="text1"/>
        </w:rPr>
        <w:t xml:space="preserve"> without a connection to the main liver, </w:t>
      </w:r>
      <w:r w:rsidR="00E42452">
        <w:rPr>
          <w:rFonts w:ascii="Book Antiqua" w:eastAsia="Book Antiqua" w:hAnsi="Book Antiqua" w:cs="Book Antiqua"/>
          <w:color w:val="000000" w:themeColor="text1"/>
        </w:rPr>
        <w:t>is</w:t>
      </w:r>
      <w:r w:rsidRPr="00384229">
        <w:rPr>
          <w:rFonts w:ascii="Book Antiqua" w:eastAsia="Book Antiqua" w:hAnsi="Book Antiqua" w:cs="Book Antiqua"/>
          <w:color w:val="000000" w:themeColor="text1"/>
        </w:rPr>
        <w:t xml:space="preserve"> called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Accessory liver and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s were first described by Morgagni in 1767 and by </w:t>
      </w:r>
      <w:proofErr w:type="spellStart"/>
      <w:r w:rsidRPr="00384229">
        <w:rPr>
          <w:rFonts w:ascii="Book Antiqua" w:eastAsia="Book Antiqua" w:hAnsi="Book Antiqua" w:cs="Book Antiqua"/>
          <w:color w:val="000000" w:themeColor="text1"/>
        </w:rPr>
        <w:t>Corsy</w:t>
      </w:r>
      <w:proofErr w:type="spellEnd"/>
      <w:r w:rsidRPr="00384229">
        <w:rPr>
          <w:rFonts w:ascii="Book Antiqua" w:eastAsia="Book Antiqua" w:hAnsi="Book Antiqua" w:cs="Book Antiqua"/>
          <w:color w:val="000000" w:themeColor="text1"/>
        </w:rPr>
        <w:t xml:space="preserve"> in 1922, </w:t>
      </w:r>
      <w:proofErr w:type="gramStart"/>
      <w:r w:rsidRPr="00384229">
        <w:rPr>
          <w:rFonts w:ascii="Book Antiqua" w:eastAsia="Book Antiqua" w:hAnsi="Book Antiqua" w:cs="Book Antiqua"/>
          <w:color w:val="000000" w:themeColor="text1"/>
        </w:rPr>
        <w:t>respectively</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1,20,36,72]</w:t>
      </w:r>
      <w:r w:rsidRPr="00384229">
        <w:rPr>
          <w:rFonts w:ascii="Book Antiqua" w:eastAsia="Book Antiqua" w:hAnsi="Book Antiqua" w:cs="Book Antiqua"/>
          <w:color w:val="000000" w:themeColor="text1"/>
        </w:rPr>
        <w:t xml:space="preserve">. Subsequent reports showed that the accessory liver lobe most commonly occurs in the gallbladder wall, under the surface of the liver, at the </w:t>
      </w:r>
      <w:proofErr w:type="spellStart"/>
      <w:r w:rsidRPr="00384229">
        <w:rPr>
          <w:rFonts w:ascii="Book Antiqua" w:eastAsia="Book Antiqua" w:hAnsi="Book Antiqua" w:cs="Book Antiqua"/>
          <w:color w:val="000000" w:themeColor="text1"/>
        </w:rPr>
        <w:t>gastrohepatic</w:t>
      </w:r>
      <w:proofErr w:type="spellEnd"/>
      <w:r w:rsidRPr="00384229">
        <w:rPr>
          <w:rFonts w:ascii="Book Antiqua" w:eastAsia="Book Antiqua" w:hAnsi="Book Antiqua" w:cs="Book Antiqua"/>
          <w:color w:val="000000" w:themeColor="text1"/>
        </w:rPr>
        <w:t xml:space="preserve"> ligament, umbilical cord, adrenal glands, pancreas, pylorus, diaphragm, and the splenic capsule if a portion of the pars hepatica is </w:t>
      </w:r>
      <w:proofErr w:type="gramStart"/>
      <w:r w:rsidRPr="00384229">
        <w:rPr>
          <w:rFonts w:ascii="Book Antiqua" w:eastAsia="Book Antiqua" w:hAnsi="Book Antiqua" w:cs="Book Antiqua"/>
          <w:color w:val="000000" w:themeColor="text1"/>
        </w:rPr>
        <w:t>displaced</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28,31,34,44,36]</w:t>
      </w:r>
      <w:r w:rsidRPr="00384229">
        <w:rPr>
          <w:rFonts w:ascii="Book Antiqua" w:eastAsia="Book Antiqua" w:hAnsi="Book Antiqua" w:cs="Book Antiqua"/>
          <w:color w:val="000000" w:themeColor="text1"/>
        </w:rPr>
        <w:t xml:space="preserve">. The histological architecture of the ectopic tissue resembles normal liver, although it does not have a complete functional architecture, is metabolically handicapped, and is more prone to </w:t>
      </w:r>
      <w:proofErr w:type="gramStart"/>
      <w:r w:rsidRPr="00384229">
        <w:rPr>
          <w:rFonts w:ascii="Book Antiqua" w:eastAsia="Book Antiqua" w:hAnsi="Book Antiqua" w:cs="Book Antiqua"/>
          <w:color w:val="000000" w:themeColor="text1"/>
        </w:rPr>
        <w:t>carcinogenesis</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2,6,36,40,62,72]</w:t>
      </w:r>
      <w:r w:rsidRPr="00384229">
        <w:rPr>
          <w:rFonts w:ascii="Book Antiqua" w:eastAsia="Book Antiqua" w:hAnsi="Book Antiqua" w:cs="Book Antiqua"/>
          <w:color w:val="000000" w:themeColor="text1"/>
        </w:rPr>
        <w:t xml:space="preserve">. In this </w:t>
      </w:r>
      <w:r w:rsidR="00E42452">
        <w:rPr>
          <w:rFonts w:ascii="Book Antiqua" w:eastAsia="Book Antiqua" w:hAnsi="Book Antiqua" w:cs="Book Antiqua"/>
          <w:color w:val="000000" w:themeColor="text1"/>
        </w:rPr>
        <w:t>article</w:t>
      </w:r>
      <w:r w:rsidRPr="00384229">
        <w:rPr>
          <w:rFonts w:ascii="Book Antiqua" w:eastAsia="Book Antiqua" w:hAnsi="Book Antiqua" w:cs="Book Antiqua"/>
          <w:color w:val="000000" w:themeColor="text1"/>
        </w:rPr>
        <w:t xml:space="preserve">, we report two cases of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and review the literature for articles published on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on the gallbladder surface or gallbladder </w:t>
      </w:r>
      <w:proofErr w:type="gramStart"/>
      <w:r w:rsidRPr="00384229">
        <w:rPr>
          <w:rFonts w:ascii="Book Antiqua" w:eastAsia="Book Antiqua" w:hAnsi="Book Antiqua" w:cs="Book Antiqua"/>
          <w:color w:val="000000" w:themeColor="text1"/>
        </w:rPr>
        <w:t>mesentery</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1-72]</w:t>
      </w:r>
      <w:r w:rsidRPr="00384229">
        <w:rPr>
          <w:rFonts w:ascii="Book Antiqua" w:eastAsia="Book Antiqua" w:hAnsi="Book Antiqua" w:cs="Book Antiqua"/>
          <w:color w:val="000000" w:themeColor="text1"/>
        </w:rPr>
        <w:t xml:space="preserve">. The clinical and pathological characteristics </w:t>
      </w:r>
      <w:r w:rsidR="00E42452">
        <w:rPr>
          <w:rFonts w:ascii="Book Antiqua" w:eastAsia="Book Antiqua" w:hAnsi="Book Antiqua" w:cs="Book Antiqua"/>
          <w:color w:val="000000" w:themeColor="text1"/>
        </w:rPr>
        <w:t>are</w:t>
      </w:r>
      <w:r w:rsidRPr="00384229">
        <w:rPr>
          <w:rFonts w:ascii="Book Antiqua" w:eastAsia="Book Antiqua" w:hAnsi="Book Antiqua" w:cs="Book Antiqua"/>
          <w:color w:val="000000" w:themeColor="text1"/>
        </w:rPr>
        <w:t xml:space="preserve"> described in addition to </w:t>
      </w:r>
      <w:r w:rsidR="00E42452">
        <w:rPr>
          <w:rFonts w:ascii="Book Antiqua" w:eastAsia="Book Antiqua" w:hAnsi="Book Antiqua" w:cs="Book Antiqua"/>
          <w:color w:val="000000" w:themeColor="text1"/>
        </w:rPr>
        <w:t>an</w:t>
      </w:r>
      <w:r w:rsidRPr="00384229">
        <w:rPr>
          <w:rFonts w:ascii="Book Antiqua" w:eastAsia="Book Antiqua" w:hAnsi="Book Antiqua" w:cs="Book Antiqua"/>
          <w:color w:val="000000" w:themeColor="text1"/>
        </w:rPr>
        <w:t xml:space="preserve"> analysis of the possible clinical implications including malignant transformation. </w:t>
      </w:r>
    </w:p>
    <w:p w14:paraId="5E623D5B" w14:textId="77777777" w:rsidR="00A77B3E" w:rsidRPr="00384229" w:rsidRDefault="00A77B3E" w:rsidP="00384229">
      <w:pPr>
        <w:spacing w:line="360" w:lineRule="auto"/>
        <w:jc w:val="both"/>
        <w:rPr>
          <w:rFonts w:ascii="Book Antiqua" w:hAnsi="Book Antiqua"/>
          <w:color w:val="000000" w:themeColor="text1"/>
        </w:rPr>
      </w:pPr>
    </w:p>
    <w:p w14:paraId="79D8C404" w14:textId="56AC422E"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aps/>
          <w:color w:val="000000" w:themeColor="text1"/>
          <w:u w:val="single"/>
        </w:rPr>
        <w:t>MATERIAL</w:t>
      </w:r>
      <w:r w:rsidR="00E42452">
        <w:rPr>
          <w:rFonts w:ascii="Book Antiqua" w:eastAsia="Book Antiqua" w:hAnsi="Book Antiqua" w:cs="Book Antiqua"/>
          <w:b/>
          <w:bCs/>
          <w:caps/>
          <w:color w:val="000000" w:themeColor="text1"/>
          <w:u w:val="single"/>
        </w:rPr>
        <w:t>S</w:t>
      </w:r>
      <w:r w:rsidRPr="00384229">
        <w:rPr>
          <w:rFonts w:ascii="Book Antiqua" w:eastAsia="Book Antiqua" w:hAnsi="Book Antiqua" w:cs="Book Antiqua"/>
          <w:b/>
          <w:bCs/>
          <w:caps/>
          <w:color w:val="000000" w:themeColor="text1"/>
          <w:u w:val="single"/>
        </w:rPr>
        <w:t xml:space="preserve"> AND METHODS</w:t>
      </w:r>
    </w:p>
    <w:p w14:paraId="0BE4C63E" w14:textId="2D9C3C9F"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 xml:space="preserve">The primary aim of this study was to review the articles published in the literature on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on the gallbladder surface or gallbladder mesentery. To achieve this aim, a literature search was conducted on PubMed, </w:t>
      </w:r>
      <w:r w:rsidRPr="0023359D">
        <w:rPr>
          <w:rFonts w:ascii="Book Antiqua" w:eastAsia="Book Antiqua" w:hAnsi="Book Antiqua" w:cs="Book Antiqua"/>
          <w:caps/>
          <w:color w:val="000000" w:themeColor="text1"/>
        </w:rPr>
        <w:t>Medline</w:t>
      </w:r>
      <w:r w:rsidRPr="00384229">
        <w:rPr>
          <w:rFonts w:ascii="Book Antiqua" w:eastAsia="Book Antiqua" w:hAnsi="Book Antiqua" w:cs="Book Antiqua"/>
          <w:color w:val="000000" w:themeColor="text1"/>
        </w:rPr>
        <w:t xml:space="preserve">, Google Scholar, and Google databases using the following keywords: </w:t>
      </w:r>
      <w:r w:rsidR="00417DCD" w:rsidRPr="00384229">
        <w:rPr>
          <w:rFonts w:ascii="Book Antiqua" w:eastAsia="Book Antiqua" w:hAnsi="Book Antiqua" w:cs="Book Antiqua"/>
          <w:color w:val="000000" w:themeColor="text1"/>
        </w:rPr>
        <w:t>A</w:t>
      </w:r>
      <w:r w:rsidRPr="00384229">
        <w:rPr>
          <w:rFonts w:ascii="Book Antiqua" w:eastAsia="Book Antiqua" w:hAnsi="Book Antiqua" w:cs="Book Antiqua"/>
          <w:color w:val="000000" w:themeColor="text1"/>
        </w:rPr>
        <w:t xml:space="preserve">ccessory liver lobe, aberrant liver tissue,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ectopic liver nodule, heterotopic liver tissue, hepatic </w:t>
      </w:r>
      <w:proofErr w:type="spellStart"/>
      <w:r w:rsidRPr="00384229">
        <w:rPr>
          <w:rFonts w:ascii="Book Antiqua" w:eastAsia="Book Antiqua" w:hAnsi="Book Antiqua" w:cs="Book Antiqua"/>
          <w:color w:val="000000" w:themeColor="text1"/>
        </w:rPr>
        <w:t>choristoma</w:t>
      </w:r>
      <w:proofErr w:type="spellEnd"/>
      <w:r w:rsidRPr="00384229">
        <w:rPr>
          <w:rFonts w:ascii="Book Antiqua" w:eastAsia="Book Antiqua" w:hAnsi="Book Antiqua" w:cs="Book Antiqua"/>
          <w:color w:val="000000" w:themeColor="text1"/>
        </w:rPr>
        <w:t xml:space="preserve">, liver, gallbladder, heterotopic liver tissue on the gallbladder,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on the gallbladder, accessory liver lobe on the gallbladder, accessory liver tissue </w:t>
      </w:r>
      <w:r w:rsidRPr="00384229">
        <w:rPr>
          <w:rFonts w:ascii="Book Antiqua" w:eastAsia="Book Antiqua" w:hAnsi="Book Antiqua" w:cs="Book Antiqua"/>
          <w:color w:val="000000" w:themeColor="text1"/>
        </w:rPr>
        <w:lastRenderedPageBreak/>
        <w:t xml:space="preserve">on the gallbladder alone or in different combinations. Language restrictions were not applied in this literature review. All documents published on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related to the gallbladder before June 2020 </w:t>
      </w:r>
      <w:proofErr w:type="gramStart"/>
      <w:r w:rsidRPr="00384229">
        <w:rPr>
          <w:rFonts w:ascii="Book Antiqua" w:eastAsia="Book Antiqua" w:hAnsi="Book Antiqua" w:cs="Book Antiqua"/>
          <w:color w:val="000000" w:themeColor="text1"/>
        </w:rPr>
        <w:t>were</w:t>
      </w:r>
      <w:proofErr w:type="gramEnd"/>
      <w:r w:rsidRPr="00384229">
        <w:rPr>
          <w:rFonts w:ascii="Book Antiqua" w:eastAsia="Book Antiqua" w:hAnsi="Book Antiqua" w:cs="Book Antiqua"/>
          <w:color w:val="000000" w:themeColor="text1"/>
        </w:rPr>
        <w:t xml:space="preserve"> reviewed. Patients with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found in the gallbladder lumen incidentally were excluded from the study. As a result, articles without an accessible full-text version, those without adequate information in the abstract, and those that did not include comprehensive information compared to other studies were excluded. The following information was collected: </w:t>
      </w:r>
      <w:r w:rsidR="00417DCD" w:rsidRPr="00384229">
        <w:rPr>
          <w:rFonts w:ascii="Book Antiqua" w:eastAsia="Book Antiqua" w:hAnsi="Book Antiqua" w:cs="Book Antiqua"/>
          <w:color w:val="000000" w:themeColor="text1"/>
        </w:rPr>
        <w:t>P</w:t>
      </w:r>
      <w:r w:rsidRPr="00384229">
        <w:rPr>
          <w:rFonts w:ascii="Book Antiqua" w:eastAsia="Book Antiqua" w:hAnsi="Book Antiqua" w:cs="Book Antiqua"/>
          <w:color w:val="000000" w:themeColor="text1"/>
        </w:rPr>
        <w:t>ublication year, country, type of article</w:t>
      </w:r>
      <w:r w:rsidR="00735BB9" w:rsidRPr="00735BB9">
        <w:rPr>
          <w:rFonts w:ascii="Book Antiqua" w:eastAsia="Book Antiqua" w:hAnsi="Book Antiqua" w:cs="Book Antiqua"/>
          <w:color w:val="000000" w:themeColor="text1"/>
        </w:rPr>
        <w:t xml:space="preserve"> </w:t>
      </w:r>
      <w:r w:rsidR="00735BB9" w:rsidRPr="00384229">
        <w:rPr>
          <w:rFonts w:ascii="Book Antiqua" w:eastAsia="Book Antiqua" w:hAnsi="Book Antiqua" w:cs="Book Antiqua"/>
          <w:color w:val="000000" w:themeColor="text1"/>
        </w:rPr>
        <w:t>available</w:t>
      </w:r>
      <w:r w:rsidRPr="00384229">
        <w:rPr>
          <w:rFonts w:ascii="Book Antiqua" w:eastAsia="Book Antiqua" w:hAnsi="Book Antiqua" w:cs="Book Antiqua"/>
          <w:color w:val="000000" w:themeColor="text1"/>
        </w:rPr>
        <w:t xml:space="preserve"> (full-text, abstract), age, sex, clinical presentation, diagnostic modalities, </w:t>
      </w:r>
      <w:proofErr w:type="gramStart"/>
      <w:r w:rsidRPr="00384229">
        <w:rPr>
          <w:rFonts w:ascii="Book Antiqua" w:eastAsia="Book Antiqua" w:hAnsi="Book Antiqua" w:cs="Book Antiqua"/>
          <w:color w:val="000000" w:themeColor="text1"/>
        </w:rPr>
        <w:t>indication</w:t>
      </w:r>
      <w:proofErr w:type="gramEnd"/>
      <w:r w:rsidRPr="00384229">
        <w:rPr>
          <w:rFonts w:ascii="Book Antiqua" w:eastAsia="Book Antiqua" w:hAnsi="Book Antiqua" w:cs="Book Antiqua"/>
          <w:color w:val="000000" w:themeColor="text1"/>
        </w:rPr>
        <w:t xml:space="preserve"> for surgery, surgical approach, postoperative complications, and histopathologic features of specimens. The details of the literature search are </w:t>
      </w:r>
      <w:r w:rsidR="00735BB9">
        <w:rPr>
          <w:rFonts w:ascii="Book Antiqua" w:eastAsia="Book Antiqua" w:hAnsi="Book Antiqua" w:cs="Book Antiqua"/>
          <w:color w:val="000000" w:themeColor="text1"/>
        </w:rPr>
        <w:t>provided</w:t>
      </w:r>
      <w:r w:rsidRPr="00384229">
        <w:rPr>
          <w:rFonts w:ascii="Book Antiqua" w:eastAsia="Book Antiqua" w:hAnsi="Book Antiqua" w:cs="Book Antiqua"/>
          <w:color w:val="000000" w:themeColor="text1"/>
        </w:rPr>
        <w:t xml:space="preserve"> in Table</w:t>
      </w:r>
      <w:r w:rsidR="00DF663C" w:rsidRPr="00384229">
        <w:rPr>
          <w:rFonts w:ascii="Book Antiqua" w:eastAsia="Book Antiqua" w:hAnsi="Book Antiqua" w:cs="Book Antiqua"/>
          <w:color w:val="000000" w:themeColor="text1"/>
        </w:rPr>
        <w:t xml:space="preserve"> </w:t>
      </w:r>
      <w:r w:rsidRPr="00384229">
        <w:rPr>
          <w:rFonts w:ascii="Book Antiqua" w:eastAsia="Book Antiqua" w:hAnsi="Book Antiqua" w:cs="Book Antiqua"/>
          <w:color w:val="000000" w:themeColor="text1"/>
        </w:rPr>
        <w:t xml:space="preserve">1. The secondary aim of this study was to present two cases of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attached to the gallbladder wall that was discovered during living donor </w:t>
      </w:r>
      <w:proofErr w:type="spellStart"/>
      <w:r w:rsidRPr="00384229">
        <w:rPr>
          <w:rFonts w:ascii="Book Antiqua" w:eastAsia="Book Antiqua" w:hAnsi="Book Antiqua" w:cs="Book Antiqua"/>
          <w:color w:val="000000" w:themeColor="text1"/>
        </w:rPr>
        <w:t>hepatectomy</w:t>
      </w:r>
      <w:proofErr w:type="spellEnd"/>
      <w:r w:rsidRPr="00384229">
        <w:rPr>
          <w:rFonts w:ascii="Book Antiqua" w:eastAsia="Book Antiqua" w:hAnsi="Book Antiqua" w:cs="Book Antiqua"/>
          <w:color w:val="000000" w:themeColor="text1"/>
        </w:rPr>
        <w:t xml:space="preserve"> and recipient </w:t>
      </w:r>
      <w:proofErr w:type="spellStart"/>
      <w:r w:rsidRPr="00384229">
        <w:rPr>
          <w:rFonts w:ascii="Book Antiqua" w:eastAsia="Book Antiqua" w:hAnsi="Book Antiqua" w:cs="Book Antiqua"/>
          <w:color w:val="000000" w:themeColor="text1"/>
        </w:rPr>
        <w:t>hepatectomy</w:t>
      </w:r>
      <w:proofErr w:type="spellEnd"/>
      <w:r w:rsidRPr="00384229">
        <w:rPr>
          <w:rFonts w:ascii="Book Antiqua" w:eastAsia="Book Antiqua" w:hAnsi="Book Antiqua" w:cs="Book Antiqua"/>
          <w:color w:val="000000" w:themeColor="text1"/>
        </w:rPr>
        <w:t>.</w:t>
      </w:r>
    </w:p>
    <w:p w14:paraId="08EE27FC" w14:textId="77777777" w:rsidR="009F215B" w:rsidRPr="00384229" w:rsidRDefault="009F215B" w:rsidP="00384229">
      <w:pPr>
        <w:spacing w:line="360" w:lineRule="auto"/>
        <w:jc w:val="both"/>
        <w:rPr>
          <w:rFonts w:ascii="Book Antiqua" w:hAnsi="Book Antiqua"/>
          <w:color w:val="000000" w:themeColor="text1"/>
        </w:rPr>
      </w:pPr>
    </w:p>
    <w:p w14:paraId="2B6C1A9B"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aps/>
          <w:color w:val="000000" w:themeColor="text1"/>
          <w:u w:val="single"/>
        </w:rPr>
        <w:t>RESULTS</w:t>
      </w:r>
    </w:p>
    <w:p w14:paraId="6D457BCE" w14:textId="6E477E03" w:rsidR="00A77B3E" w:rsidRPr="00384229" w:rsidRDefault="00094933" w:rsidP="00384229">
      <w:pPr>
        <w:spacing w:line="360" w:lineRule="auto"/>
        <w:jc w:val="both"/>
        <w:rPr>
          <w:rFonts w:ascii="Book Antiqua" w:hAnsi="Book Antiqua"/>
          <w:i/>
          <w:iCs/>
          <w:color w:val="000000" w:themeColor="text1"/>
        </w:rPr>
      </w:pPr>
      <w:r w:rsidRPr="00384229">
        <w:rPr>
          <w:rFonts w:ascii="Book Antiqua" w:eastAsia="Book Antiqua" w:hAnsi="Book Antiqua" w:cs="Book Antiqua"/>
          <w:b/>
          <w:bCs/>
          <w:i/>
          <w:iCs/>
          <w:color w:val="000000" w:themeColor="text1"/>
        </w:rPr>
        <w:t xml:space="preserve">Review of the </w:t>
      </w:r>
      <w:r w:rsidR="00497257" w:rsidRPr="00384229">
        <w:rPr>
          <w:rFonts w:ascii="Book Antiqua" w:eastAsia="Book Antiqua" w:hAnsi="Book Antiqua" w:cs="Book Antiqua"/>
          <w:b/>
          <w:bCs/>
          <w:i/>
          <w:iCs/>
          <w:color w:val="000000" w:themeColor="text1"/>
        </w:rPr>
        <w:t>l</w:t>
      </w:r>
      <w:r w:rsidRPr="00384229">
        <w:rPr>
          <w:rFonts w:ascii="Book Antiqua" w:eastAsia="Book Antiqua" w:hAnsi="Book Antiqua" w:cs="Book Antiqua"/>
          <w:b/>
          <w:bCs/>
          <w:i/>
          <w:iCs/>
          <w:color w:val="000000" w:themeColor="text1"/>
        </w:rPr>
        <w:t>iterature</w:t>
      </w:r>
    </w:p>
    <w:p w14:paraId="1DAB8353" w14:textId="6483918B"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 xml:space="preserve">Using the PubMed, </w:t>
      </w:r>
      <w:r w:rsidRPr="00EC66E1">
        <w:rPr>
          <w:rFonts w:ascii="Book Antiqua" w:eastAsia="Book Antiqua" w:hAnsi="Book Antiqua" w:cs="Book Antiqua"/>
          <w:caps/>
          <w:color w:val="000000" w:themeColor="text1"/>
        </w:rPr>
        <w:t>Medline</w:t>
      </w:r>
      <w:r w:rsidRPr="00384229">
        <w:rPr>
          <w:rFonts w:ascii="Book Antiqua" w:eastAsia="Book Antiqua" w:hAnsi="Book Antiqua" w:cs="Book Antiqua"/>
          <w:color w:val="000000" w:themeColor="text1"/>
        </w:rPr>
        <w:t xml:space="preserve">, Google Scholar, and Google databases, 72 articles </w:t>
      </w:r>
      <w:r w:rsidR="00735BB9">
        <w:rPr>
          <w:rFonts w:ascii="Book Antiqua" w:eastAsia="Book Antiqua" w:hAnsi="Book Antiqua" w:cs="Book Antiqua"/>
          <w:color w:val="000000" w:themeColor="text1"/>
        </w:rPr>
        <w:t>involving</w:t>
      </w:r>
      <w:r w:rsidRPr="00384229">
        <w:rPr>
          <w:rFonts w:ascii="Book Antiqua" w:eastAsia="Book Antiqua" w:hAnsi="Book Antiqua" w:cs="Book Antiqua"/>
          <w:color w:val="000000" w:themeColor="text1"/>
        </w:rPr>
        <w:t xml:space="preserve"> 91 patients published between January 1925 and August 2020 were compatible with </w:t>
      </w:r>
      <w:r w:rsidR="00735BB9">
        <w:rPr>
          <w:rFonts w:ascii="Book Antiqua" w:eastAsia="Book Antiqua" w:hAnsi="Book Antiqua" w:cs="Book Antiqua"/>
          <w:color w:val="000000" w:themeColor="text1"/>
        </w:rPr>
        <w:t>the</w:t>
      </w:r>
      <w:r w:rsidRPr="00384229">
        <w:rPr>
          <w:rFonts w:ascii="Book Antiqua" w:eastAsia="Book Antiqua" w:hAnsi="Book Antiqua" w:cs="Book Antiqua"/>
          <w:color w:val="000000" w:themeColor="text1"/>
        </w:rPr>
        <w:t xml:space="preserve"> above-mentioned criteria. The four countries with the highest numbers of published articles were Turkey (</w:t>
      </w:r>
      <w:r w:rsidRPr="00384229">
        <w:rPr>
          <w:rFonts w:ascii="Book Antiqua" w:eastAsia="Book Antiqua" w:hAnsi="Book Antiqua" w:cs="Book Antiqua"/>
          <w:i/>
          <w:iCs/>
          <w:color w:val="000000" w:themeColor="text1"/>
        </w:rPr>
        <w:t>n</w:t>
      </w:r>
      <w:r w:rsidRPr="00384229">
        <w:rPr>
          <w:rFonts w:ascii="Book Antiqua" w:eastAsia="Book Antiqua" w:hAnsi="Book Antiqua" w:cs="Book Antiqua"/>
          <w:color w:val="000000" w:themeColor="text1"/>
        </w:rPr>
        <w:t xml:space="preserve"> = 13), the U</w:t>
      </w:r>
      <w:r w:rsidR="00EC66E1">
        <w:rPr>
          <w:rFonts w:ascii="Book Antiqua" w:eastAsia="Book Antiqua" w:hAnsi="Book Antiqua" w:cs="Book Antiqua"/>
          <w:color w:val="000000" w:themeColor="text1"/>
        </w:rPr>
        <w:t xml:space="preserve">nited </w:t>
      </w:r>
      <w:r w:rsidR="00EC66E1" w:rsidRPr="00EC66E1">
        <w:rPr>
          <w:rFonts w:ascii="Book Antiqua" w:eastAsia="Book Antiqua" w:hAnsi="Book Antiqua" w:cs="Book Antiqua"/>
          <w:caps/>
          <w:color w:val="000000" w:themeColor="text1"/>
        </w:rPr>
        <w:t>s</w:t>
      </w:r>
      <w:r w:rsidR="001D7767" w:rsidRPr="00384229">
        <w:rPr>
          <w:rFonts w:ascii="Book Antiqua" w:eastAsia="Book Antiqua" w:hAnsi="Book Antiqua" w:cs="Book Antiqua"/>
          <w:color w:val="000000" w:themeColor="text1"/>
        </w:rPr>
        <w:t>tates</w:t>
      </w:r>
      <w:r w:rsidRPr="00384229">
        <w:rPr>
          <w:rFonts w:ascii="Book Antiqua" w:eastAsia="Book Antiqua" w:hAnsi="Book Antiqua" w:cs="Book Antiqua"/>
          <w:color w:val="000000" w:themeColor="text1"/>
        </w:rPr>
        <w:t xml:space="preserve"> (</w:t>
      </w:r>
      <w:r w:rsidRPr="00384229">
        <w:rPr>
          <w:rFonts w:ascii="Book Antiqua" w:eastAsia="Book Antiqua" w:hAnsi="Book Antiqua" w:cs="Book Antiqua"/>
          <w:i/>
          <w:iCs/>
          <w:color w:val="000000" w:themeColor="text1"/>
        </w:rPr>
        <w:t>n</w:t>
      </w:r>
      <w:r w:rsidRPr="00384229">
        <w:rPr>
          <w:rFonts w:ascii="Book Antiqua" w:eastAsia="Book Antiqua" w:hAnsi="Book Antiqua" w:cs="Book Antiqua"/>
          <w:color w:val="000000" w:themeColor="text1"/>
        </w:rPr>
        <w:t xml:space="preserve"> = 12), India (</w:t>
      </w:r>
      <w:r w:rsidRPr="00384229">
        <w:rPr>
          <w:rFonts w:ascii="Book Antiqua" w:eastAsia="Book Antiqua" w:hAnsi="Book Antiqua" w:cs="Book Antiqua"/>
          <w:i/>
          <w:iCs/>
          <w:color w:val="000000" w:themeColor="text1"/>
        </w:rPr>
        <w:t>n</w:t>
      </w:r>
      <w:r w:rsidRPr="00384229">
        <w:rPr>
          <w:rFonts w:ascii="Book Antiqua" w:eastAsia="Book Antiqua" w:hAnsi="Book Antiqua" w:cs="Book Antiqua"/>
          <w:color w:val="000000" w:themeColor="text1"/>
        </w:rPr>
        <w:t xml:space="preserve"> = 8), and Japan (</w:t>
      </w:r>
      <w:r w:rsidRPr="00384229">
        <w:rPr>
          <w:rFonts w:ascii="Book Antiqua" w:eastAsia="Book Antiqua" w:hAnsi="Book Antiqua" w:cs="Book Antiqua"/>
          <w:i/>
          <w:iCs/>
          <w:color w:val="000000" w:themeColor="text1"/>
        </w:rPr>
        <w:t>n</w:t>
      </w:r>
      <w:r w:rsidRPr="00384229">
        <w:rPr>
          <w:rFonts w:ascii="Book Antiqua" w:eastAsia="Book Antiqua" w:hAnsi="Book Antiqua" w:cs="Book Antiqua"/>
          <w:color w:val="000000" w:themeColor="text1"/>
        </w:rPr>
        <w:t xml:space="preserve"> = 7). Sixty-two articles were written in English, three in Turkish, two in Japanese, one in French, one in German, one in Chinese, one in Russian, and one in Spanish. </w:t>
      </w:r>
      <w:r w:rsidR="00735BB9">
        <w:rPr>
          <w:rFonts w:ascii="Book Antiqua" w:eastAsia="Book Antiqua" w:hAnsi="Book Antiqua" w:cs="Book Antiqua"/>
          <w:color w:val="000000" w:themeColor="text1"/>
        </w:rPr>
        <w:t>The f</w:t>
      </w:r>
      <w:r w:rsidRPr="00384229">
        <w:rPr>
          <w:rFonts w:ascii="Book Antiqua" w:eastAsia="Book Antiqua" w:hAnsi="Book Antiqua" w:cs="Book Antiqua"/>
          <w:color w:val="000000" w:themeColor="text1"/>
        </w:rPr>
        <w:t>ull text was obtained for 69 of the 72 articles, whereas only abstracts were available for three articles. Of the 91 patients, 62 were female and 25 male; no gender data were available for the remaining four patients. The age</w:t>
      </w:r>
      <w:r w:rsidR="00735BB9">
        <w:rPr>
          <w:rFonts w:ascii="Book Antiqua" w:eastAsia="Book Antiqua" w:hAnsi="Book Antiqua" w:cs="Book Antiqua"/>
          <w:color w:val="000000" w:themeColor="text1"/>
        </w:rPr>
        <w:t xml:space="preserve"> of these 87 patients </w:t>
      </w:r>
      <w:r w:rsidRPr="00384229">
        <w:rPr>
          <w:rFonts w:ascii="Book Antiqua" w:eastAsia="Book Antiqua" w:hAnsi="Book Antiqua" w:cs="Book Antiqua"/>
          <w:color w:val="000000" w:themeColor="text1"/>
        </w:rPr>
        <w:t>ranged from five days to 91 years; this information was unavailable for the remaining four patients.</w:t>
      </w:r>
    </w:p>
    <w:p w14:paraId="57D9D9CC" w14:textId="1F5AE8EF" w:rsidR="00A77B3E" w:rsidRPr="00384229" w:rsidRDefault="00094933" w:rsidP="00007AF1">
      <w:pPr>
        <w:spacing w:line="360" w:lineRule="auto"/>
        <w:ind w:firstLineChars="200" w:firstLine="480"/>
        <w:jc w:val="both"/>
        <w:rPr>
          <w:rFonts w:ascii="Book Antiqua" w:hAnsi="Book Antiqua"/>
          <w:color w:val="000000" w:themeColor="text1"/>
        </w:rPr>
      </w:pPr>
      <w:r w:rsidRPr="00384229">
        <w:rPr>
          <w:rFonts w:ascii="Book Antiqua" w:eastAsia="Book Antiqua" w:hAnsi="Book Antiqua" w:cs="Book Antiqua"/>
          <w:color w:val="000000" w:themeColor="text1"/>
        </w:rPr>
        <w:t xml:space="preserve">Eleven patients had a history of various liver diseases, while 12 patients had no liver disease. No data could be obtained on whether the remaining 68 patients had any </w:t>
      </w:r>
      <w:r w:rsidRPr="00384229">
        <w:rPr>
          <w:rFonts w:ascii="Book Antiqua" w:eastAsia="Book Antiqua" w:hAnsi="Book Antiqua" w:cs="Book Antiqua"/>
          <w:color w:val="000000" w:themeColor="text1"/>
        </w:rPr>
        <w:lastRenderedPageBreak/>
        <w:t xml:space="preserve">liver disease. Forty-nine patients </w:t>
      </w:r>
      <w:r w:rsidR="00735BB9">
        <w:rPr>
          <w:rFonts w:ascii="Book Antiqua" w:eastAsia="Book Antiqua" w:hAnsi="Book Antiqua" w:cs="Book Antiqua"/>
          <w:color w:val="000000" w:themeColor="text1"/>
        </w:rPr>
        <w:t>underwent</w:t>
      </w:r>
      <w:r w:rsidRPr="00384229">
        <w:rPr>
          <w:rFonts w:ascii="Book Antiqua" w:eastAsia="Book Antiqua" w:hAnsi="Book Antiqua" w:cs="Book Antiqua"/>
          <w:color w:val="000000" w:themeColor="text1"/>
        </w:rPr>
        <w:t xml:space="preserve"> surgery for chronic cholecystitis and/or </w:t>
      </w:r>
      <w:proofErr w:type="spellStart"/>
      <w:r w:rsidRPr="00384229">
        <w:rPr>
          <w:rFonts w:ascii="Book Antiqua" w:eastAsia="Book Antiqua" w:hAnsi="Book Antiqua" w:cs="Book Antiqua"/>
          <w:color w:val="000000" w:themeColor="text1"/>
        </w:rPr>
        <w:t>cholelithiasis</w:t>
      </w:r>
      <w:proofErr w:type="spellEnd"/>
      <w:r w:rsidRPr="00384229">
        <w:rPr>
          <w:rFonts w:ascii="Book Antiqua" w:eastAsia="Book Antiqua" w:hAnsi="Book Antiqua" w:cs="Book Antiqua"/>
          <w:color w:val="000000" w:themeColor="text1"/>
        </w:rPr>
        <w:t xml:space="preserve">, while 14 patients </w:t>
      </w:r>
      <w:r w:rsidR="00735BB9">
        <w:rPr>
          <w:rFonts w:ascii="Book Antiqua" w:eastAsia="Book Antiqua" w:hAnsi="Book Antiqua" w:cs="Book Antiqua"/>
          <w:color w:val="000000" w:themeColor="text1"/>
        </w:rPr>
        <w:t>underwent</w:t>
      </w:r>
      <w:r w:rsidRPr="00384229">
        <w:rPr>
          <w:rFonts w:ascii="Book Antiqua" w:eastAsia="Book Antiqua" w:hAnsi="Book Antiqua" w:cs="Book Antiqua"/>
          <w:color w:val="000000" w:themeColor="text1"/>
        </w:rPr>
        <w:t xml:space="preserve"> surgery </w:t>
      </w:r>
      <w:r w:rsidR="00735BB9">
        <w:rPr>
          <w:rFonts w:ascii="Book Antiqua" w:eastAsia="Book Antiqua" w:hAnsi="Book Antiqua" w:cs="Book Antiqua"/>
          <w:color w:val="000000" w:themeColor="text1"/>
        </w:rPr>
        <w:t>for</w:t>
      </w:r>
      <w:r w:rsidRPr="00384229">
        <w:rPr>
          <w:rFonts w:ascii="Book Antiqua" w:eastAsia="Book Antiqua" w:hAnsi="Book Antiqua" w:cs="Book Antiqua"/>
          <w:color w:val="000000" w:themeColor="text1"/>
        </w:rPr>
        <w:t xml:space="preserve"> a presumed diagnosis of acute cholecystitis. The remaining 28 patients underwent laparotomy for unrelated reasons. </w:t>
      </w:r>
      <w:r w:rsidR="00F86B86" w:rsidRPr="00F86B86">
        <w:rPr>
          <w:rFonts w:ascii="Book Antiqua" w:eastAsia="Book Antiqua" w:hAnsi="Book Antiqua" w:cs="Book Antiqua"/>
          <w:color w:val="000000" w:themeColor="text1"/>
        </w:rPr>
        <w:t>Sixty-one patients underwent laparoscopic cholecystectomy and 11 underwent open cholecystectomy</w:t>
      </w:r>
      <w:r w:rsidR="00F86B86">
        <w:rPr>
          <w:rFonts w:ascii="Book Antiqua" w:eastAsia="Book Antiqua" w:hAnsi="Book Antiqua" w:cs="Book Antiqua"/>
          <w:color w:val="000000" w:themeColor="text1"/>
        </w:rPr>
        <w:t xml:space="preserve">. </w:t>
      </w:r>
      <w:r w:rsidRPr="00384229">
        <w:rPr>
          <w:rFonts w:ascii="Book Antiqua" w:eastAsia="Book Antiqua" w:hAnsi="Book Antiqua" w:cs="Book Antiqua"/>
          <w:color w:val="000000" w:themeColor="text1"/>
        </w:rPr>
        <w:t xml:space="preserve">The remaining 19 patients underwent cholecystectomy and various surgical procedures such as autopsy, liver transplantation, living donor </w:t>
      </w:r>
      <w:proofErr w:type="spellStart"/>
      <w:r w:rsidRPr="00384229">
        <w:rPr>
          <w:rFonts w:ascii="Book Antiqua" w:eastAsia="Book Antiqua" w:hAnsi="Book Antiqua" w:cs="Book Antiqua"/>
          <w:color w:val="000000" w:themeColor="text1"/>
        </w:rPr>
        <w:t>hepatectomy</w:t>
      </w:r>
      <w:proofErr w:type="spellEnd"/>
      <w:r w:rsidRPr="00384229">
        <w:rPr>
          <w:rFonts w:ascii="Book Antiqua" w:eastAsia="Book Antiqua" w:hAnsi="Book Antiqua" w:cs="Book Antiqua"/>
          <w:color w:val="000000" w:themeColor="text1"/>
        </w:rPr>
        <w:t xml:space="preserve">, Whipple procedure, and liver segment V resection. Demographic, clinical, and histopathological characteristics of the 91 patients with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are summarized in Table</w:t>
      </w:r>
      <w:r w:rsidR="0065752D" w:rsidRPr="00384229">
        <w:rPr>
          <w:rFonts w:ascii="Book Antiqua" w:eastAsia="Book Antiqua" w:hAnsi="Book Antiqua" w:cs="Book Antiqua"/>
          <w:color w:val="000000" w:themeColor="text1"/>
        </w:rPr>
        <w:t>s</w:t>
      </w:r>
      <w:r w:rsidR="009F215B" w:rsidRPr="00384229">
        <w:rPr>
          <w:rFonts w:ascii="Book Antiqua" w:eastAsia="Book Antiqua" w:hAnsi="Book Antiqua" w:cs="Book Antiqua"/>
          <w:color w:val="000000" w:themeColor="text1"/>
        </w:rPr>
        <w:t xml:space="preserve"> </w:t>
      </w:r>
      <w:r w:rsidRPr="00384229">
        <w:rPr>
          <w:rFonts w:ascii="Book Antiqua" w:eastAsia="Book Antiqua" w:hAnsi="Book Antiqua" w:cs="Book Antiqua"/>
          <w:color w:val="000000" w:themeColor="text1"/>
        </w:rPr>
        <w:t>1</w:t>
      </w:r>
      <w:r w:rsidR="009F215B" w:rsidRPr="00384229">
        <w:rPr>
          <w:rFonts w:ascii="Book Antiqua" w:eastAsia="Book Antiqua" w:hAnsi="Book Antiqua" w:cs="Book Antiqua"/>
          <w:color w:val="000000" w:themeColor="text1"/>
        </w:rPr>
        <w:t xml:space="preserve"> and 2</w:t>
      </w:r>
      <w:r w:rsidRPr="00384229">
        <w:rPr>
          <w:rFonts w:ascii="Book Antiqua" w:eastAsia="Book Antiqua" w:hAnsi="Book Antiqua" w:cs="Book Antiqua"/>
          <w:color w:val="000000" w:themeColor="text1"/>
        </w:rPr>
        <w:t>.</w:t>
      </w:r>
    </w:p>
    <w:p w14:paraId="5B854E5C" w14:textId="77777777" w:rsidR="00A77B3E" w:rsidRPr="00384229" w:rsidRDefault="00A77B3E" w:rsidP="00384229">
      <w:pPr>
        <w:spacing w:line="360" w:lineRule="auto"/>
        <w:jc w:val="both"/>
        <w:rPr>
          <w:rFonts w:ascii="Book Antiqua" w:hAnsi="Book Antiqua"/>
          <w:color w:val="000000" w:themeColor="text1"/>
        </w:rPr>
      </w:pPr>
    </w:p>
    <w:p w14:paraId="241C04CD" w14:textId="25098616" w:rsidR="00A77B3E" w:rsidRPr="00384229" w:rsidRDefault="00094933" w:rsidP="00384229">
      <w:pPr>
        <w:spacing w:line="360" w:lineRule="auto"/>
        <w:jc w:val="both"/>
        <w:rPr>
          <w:rFonts w:ascii="Book Antiqua" w:hAnsi="Book Antiqua"/>
          <w:i/>
          <w:iCs/>
          <w:color w:val="000000" w:themeColor="text1"/>
        </w:rPr>
      </w:pPr>
      <w:r w:rsidRPr="00384229">
        <w:rPr>
          <w:rFonts w:ascii="Book Antiqua" w:eastAsia="Book Antiqua" w:hAnsi="Book Antiqua" w:cs="Book Antiqua"/>
          <w:b/>
          <w:bCs/>
          <w:i/>
          <w:iCs/>
          <w:color w:val="000000" w:themeColor="text1"/>
        </w:rPr>
        <w:t xml:space="preserve">Case </w:t>
      </w:r>
      <w:r w:rsidR="00830076" w:rsidRPr="00384229">
        <w:rPr>
          <w:rFonts w:ascii="Book Antiqua" w:eastAsia="Book Antiqua" w:hAnsi="Book Antiqua" w:cs="Book Antiqua"/>
          <w:b/>
          <w:bCs/>
          <w:i/>
          <w:iCs/>
          <w:color w:val="000000" w:themeColor="text1"/>
        </w:rPr>
        <w:t>p</w:t>
      </w:r>
      <w:r w:rsidRPr="00384229">
        <w:rPr>
          <w:rFonts w:ascii="Book Antiqua" w:eastAsia="Book Antiqua" w:hAnsi="Book Antiqua" w:cs="Book Antiqua"/>
          <w:b/>
          <w:bCs/>
          <w:i/>
          <w:iCs/>
          <w:color w:val="000000" w:themeColor="text1"/>
        </w:rPr>
        <w:t>resentations</w:t>
      </w:r>
    </w:p>
    <w:p w14:paraId="752A6CA3" w14:textId="55387708"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Case</w:t>
      </w:r>
      <w:r w:rsidR="00830076" w:rsidRPr="00384229">
        <w:rPr>
          <w:rFonts w:ascii="Book Antiqua" w:eastAsia="Book Antiqua" w:hAnsi="Book Antiqua" w:cs="Book Antiqua"/>
          <w:b/>
          <w:bCs/>
          <w:color w:val="000000" w:themeColor="text1"/>
        </w:rPr>
        <w:t xml:space="preserve"> </w:t>
      </w:r>
      <w:r w:rsidRPr="00384229">
        <w:rPr>
          <w:rFonts w:ascii="Book Antiqua" w:eastAsia="Book Antiqua" w:hAnsi="Book Antiqua" w:cs="Book Antiqua"/>
          <w:b/>
          <w:bCs/>
          <w:color w:val="000000" w:themeColor="text1"/>
        </w:rPr>
        <w:t>1</w:t>
      </w:r>
      <w:r w:rsidR="00A216AC" w:rsidRPr="00384229">
        <w:rPr>
          <w:rFonts w:ascii="Book Antiqua" w:eastAsia="Book Antiqua" w:hAnsi="Book Antiqua" w:cs="Book Antiqua"/>
          <w:b/>
          <w:bCs/>
          <w:color w:val="000000" w:themeColor="text1"/>
        </w:rPr>
        <w:t>:</w:t>
      </w:r>
      <w:r w:rsidR="00A216AC" w:rsidRPr="00384229">
        <w:rPr>
          <w:rFonts w:ascii="Book Antiqua" w:hAnsi="Book Antiqua"/>
          <w:color w:val="000000" w:themeColor="text1"/>
          <w:lang w:eastAsia="zh-CN"/>
        </w:rPr>
        <w:t xml:space="preserve"> </w:t>
      </w:r>
      <w:r w:rsidRPr="00384229">
        <w:rPr>
          <w:rFonts w:ascii="Book Antiqua" w:eastAsia="Book Antiqua" w:hAnsi="Book Antiqua" w:cs="Book Antiqua"/>
          <w:color w:val="000000" w:themeColor="text1"/>
        </w:rPr>
        <w:t xml:space="preserve">A 25-year-old woman </w:t>
      </w:r>
      <w:r w:rsidR="00C73379" w:rsidRPr="00384229">
        <w:rPr>
          <w:rFonts w:ascii="Book Antiqua" w:eastAsia="Book Antiqua" w:hAnsi="Book Antiqua" w:cs="Book Antiqua"/>
          <w:color w:val="000000" w:themeColor="text1"/>
        </w:rPr>
        <w:t>[</w:t>
      </w:r>
      <w:r w:rsidR="00735BB9">
        <w:rPr>
          <w:rFonts w:ascii="Book Antiqua" w:eastAsia="Book Antiqua" w:hAnsi="Book Antiqua" w:cs="Book Antiqua"/>
          <w:color w:val="000000" w:themeColor="text1"/>
        </w:rPr>
        <w:t>b</w:t>
      </w:r>
      <w:r w:rsidR="00423B87" w:rsidRPr="00384229">
        <w:rPr>
          <w:rFonts w:ascii="Book Antiqua" w:eastAsia="Book Antiqua" w:hAnsi="Book Antiqua" w:cs="Book Antiqua"/>
          <w:color w:val="000000" w:themeColor="text1"/>
        </w:rPr>
        <w:t>ody mass index (</w:t>
      </w:r>
      <w:r w:rsidRPr="00384229">
        <w:rPr>
          <w:rFonts w:ascii="Book Antiqua" w:eastAsia="Book Antiqua" w:hAnsi="Book Antiqua" w:cs="Book Antiqua"/>
          <w:color w:val="000000" w:themeColor="text1"/>
        </w:rPr>
        <w:t>BMI</w:t>
      </w:r>
      <w:r w:rsidR="00423B87" w:rsidRPr="00384229">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rPr>
        <w:t>: 27 kg/m</w:t>
      </w:r>
      <w:r w:rsidRPr="00384229">
        <w:rPr>
          <w:rFonts w:ascii="Book Antiqua" w:eastAsia="Book Antiqua" w:hAnsi="Book Antiqua" w:cs="Book Antiqua"/>
          <w:color w:val="000000" w:themeColor="text1"/>
          <w:vertAlign w:val="superscript"/>
        </w:rPr>
        <w:t>2</w:t>
      </w:r>
      <w:r w:rsidRPr="00384229">
        <w:rPr>
          <w:rFonts w:ascii="Book Antiqua" w:eastAsia="Book Antiqua" w:hAnsi="Book Antiqua" w:cs="Book Antiqua"/>
          <w:color w:val="000000" w:themeColor="text1"/>
        </w:rPr>
        <w:t xml:space="preserve">, </w:t>
      </w:r>
      <w:proofErr w:type="gramStart"/>
      <w:r w:rsidRPr="00384229">
        <w:rPr>
          <w:rFonts w:ascii="Book Antiqua" w:eastAsia="Book Antiqua" w:hAnsi="Book Antiqua" w:cs="Book Antiqua"/>
          <w:color w:val="000000" w:themeColor="text1"/>
        </w:rPr>
        <w:t>A</w:t>
      </w:r>
      <w:proofErr w:type="gramEnd"/>
      <w:r w:rsidRPr="00384229">
        <w:rPr>
          <w:rFonts w:ascii="Book Antiqua" w:eastAsia="Book Antiqua" w:hAnsi="Book Antiqua" w:cs="Book Antiqua"/>
          <w:color w:val="000000" w:themeColor="text1"/>
        </w:rPr>
        <w:t xml:space="preserve"> Rh</w:t>
      </w:r>
      <w:r w:rsidR="00C73379" w:rsidRPr="00384229">
        <w:rPr>
          <w:rFonts w:ascii="Book Antiqua" w:eastAsia="Book Antiqua" w:hAnsi="Book Antiqua" w:cs="Book Antiqua"/>
          <w:color w:val="000000" w:themeColor="text1"/>
        </w:rPr>
        <w:t xml:space="preserve"> </w:t>
      </w:r>
      <w:r w:rsidRPr="00384229">
        <w:rPr>
          <w:rFonts w:ascii="Book Antiqua" w:eastAsia="Book Antiqua" w:hAnsi="Book Antiqua" w:cs="Book Antiqua"/>
          <w:color w:val="000000" w:themeColor="text1"/>
        </w:rPr>
        <w:t>(+), graft volume: 600 cc, remnant liver: 29%] was admitted to our liver transplant institute to donate a part of her liver to her 33-year-old sister with cryptogenic liver cirrhosis.</w:t>
      </w:r>
      <w:r w:rsidRPr="00384229">
        <w:rPr>
          <w:rFonts w:ascii="Book Antiqua" w:eastAsia="Book Antiqua" w:hAnsi="Book Antiqua" w:cs="Book Antiqua"/>
          <w:b/>
          <w:bCs/>
          <w:color w:val="000000" w:themeColor="text1"/>
        </w:rPr>
        <w:t xml:space="preserve"> </w:t>
      </w:r>
      <w:r w:rsidRPr="00384229">
        <w:rPr>
          <w:rFonts w:ascii="Book Antiqua" w:eastAsia="Book Antiqua" w:hAnsi="Book Antiqua" w:cs="Book Antiqua"/>
          <w:color w:val="000000" w:themeColor="text1"/>
        </w:rPr>
        <w:t xml:space="preserve">Radiological and biochemical examinations were completed using the preoperative donor evaluation algorithm available in our liver transplant institute. The donor candidate underwent laparotomy using a modified </w:t>
      </w:r>
      <w:proofErr w:type="spellStart"/>
      <w:r w:rsidRPr="00384229">
        <w:rPr>
          <w:rFonts w:ascii="Book Antiqua" w:eastAsia="Book Antiqua" w:hAnsi="Book Antiqua" w:cs="Book Antiqua"/>
          <w:color w:val="000000" w:themeColor="text1"/>
        </w:rPr>
        <w:t>Makuuchi</w:t>
      </w:r>
      <w:proofErr w:type="spellEnd"/>
      <w:r w:rsidRPr="00384229">
        <w:rPr>
          <w:rFonts w:ascii="Book Antiqua" w:eastAsia="Book Antiqua" w:hAnsi="Book Antiqua" w:cs="Book Antiqua"/>
          <w:color w:val="000000" w:themeColor="text1"/>
        </w:rPr>
        <w:t xml:space="preserve"> incision (reversed L-shaped incision). The exploration showed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approximately 15</w:t>
      </w:r>
      <w:r w:rsidR="00C73379" w:rsidRPr="00384229">
        <w:rPr>
          <w:rFonts w:ascii="Book Antiqua" w:eastAsia="Book Antiqua" w:hAnsi="Book Antiqua" w:cs="Book Antiqua"/>
          <w:color w:val="000000" w:themeColor="text1"/>
        </w:rPr>
        <w:t xml:space="preserve"> mm</w:t>
      </w:r>
      <w:r w:rsidRPr="00384229">
        <w:rPr>
          <w:rFonts w:ascii="Book Antiqua" w:eastAsia="Book Antiqua" w:hAnsi="Book Antiqua" w:cs="Book Antiqua"/>
          <w:color w:val="000000" w:themeColor="text1"/>
        </w:rPr>
        <w:t xml:space="preserve"> × 5 mm in size, located in the gallbladder corpus, and had no association with the liver (Figure 1). Cholecystectomy was performed to include the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and cholangiography was </w:t>
      </w:r>
      <w:r w:rsidR="001B14B2">
        <w:rPr>
          <w:rFonts w:ascii="Book Antiqua" w:eastAsia="Book Antiqua" w:hAnsi="Book Antiqua" w:cs="Book Antiqua"/>
          <w:color w:val="000000" w:themeColor="text1"/>
        </w:rPr>
        <w:t>carried out</w:t>
      </w:r>
      <w:r w:rsidRPr="00384229">
        <w:rPr>
          <w:rFonts w:ascii="Book Antiqua" w:eastAsia="Book Antiqua" w:hAnsi="Book Antiqua" w:cs="Book Antiqua"/>
          <w:color w:val="000000" w:themeColor="text1"/>
        </w:rPr>
        <w:t xml:space="preserve"> </w:t>
      </w:r>
      <w:r w:rsidRPr="00384229">
        <w:rPr>
          <w:rFonts w:ascii="Book Antiqua" w:eastAsia="Book Antiqua" w:hAnsi="Book Antiqua" w:cs="Book Antiqua"/>
          <w:i/>
          <w:iCs/>
          <w:color w:val="000000" w:themeColor="text1"/>
        </w:rPr>
        <w:t>via</w:t>
      </w:r>
      <w:r w:rsidRPr="00384229">
        <w:rPr>
          <w:rFonts w:ascii="Book Antiqua" w:eastAsia="Book Antiqua" w:hAnsi="Book Antiqua" w:cs="Book Antiqua"/>
          <w:color w:val="000000" w:themeColor="text1"/>
        </w:rPr>
        <w:t xml:space="preserve"> the cystic duct, and the biliary tract anatomy was found to be normal (Choi Type I). Right lobe donor </w:t>
      </w:r>
      <w:proofErr w:type="spellStart"/>
      <w:r w:rsidRPr="00384229">
        <w:rPr>
          <w:rFonts w:ascii="Book Antiqua" w:eastAsia="Book Antiqua" w:hAnsi="Book Antiqua" w:cs="Book Antiqua"/>
          <w:color w:val="000000" w:themeColor="text1"/>
        </w:rPr>
        <w:t>hepatectomy</w:t>
      </w:r>
      <w:proofErr w:type="spellEnd"/>
      <w:r w:rsidRPr="00384229">
        <w:rPr>
          <w:rFonts w:ascii="Book Antiqua" w:eastAsia="Book Antiqua" w:hAnsi="Book Antiqua" w:cs="Book Antiqua"/>
          <w:color w:val="000000" w:themeColor="text1"/>
        </w:rPr>
        <w:t xml:space="preserve"> was performed as previously described in our transplant institute. The donor was discharged without any postoperative complications. Macroscopically, the gallbladder specimen was 70 mm in length, 50 mm in diameter, and 3 mm in wall thickness. </w:t>
      </w:r>
      <w:proofErr w:type="spellStart"/>
      <w:r w:rsidRPr="00384229">
        <w:rPr>
          <w:rFonts w:ascii="Book Antiqua" w:eastAsia="Book Antiqua" w:hAnsi="Book Antiqua" w:cs="Book Antiqua"/>
          <w:color w:val="000000" w:themeColor="text1"/>
        </w:rPr>
        <w:t>Histopathologically</w:t>
      </w:r>
      <w:proofErr w:type="spellEnd"/>
      <w:r w:rsidRPr="00384229">
        <w:rPr>
          <w:rFonts w:ascii="Book Antiqua" w:eastAsia="Book Antiqua" w:hAnsi="Book Antiqua" w:cs="Book Antiqua"/>
          <w:color w:val="000000" w:themeColor="text1"/>
        </w:rPr>
        <w:t xml:space="preserve">, the tissue (15 </w:t>
      </w:r>
      <w:r w:rsidR="00C73379" w:rsidRPr="00384229">
        <w:rPr>
          <w:rFonts w:ascii="Book Antiqua" w:eastAsia="Book Antiqua" w:hAnsi="Book Antiqua" w:cs="Book Antiqua"/>
          <w:color w:val="000000" w:themeColor="text1"/>
        </w:rPr>
        <w:t xml:space="preserve">mm </w:t>
      </w:r>
      <w:r w:rsidRPr="00384229">
        <w:rPr>
          <w:rFonts w:ascii="Book Antiqua" w:eastAsia="Book Antiqua" w:hAnsi="Book Antiqua" w:cs="Book Antiqua"/>
          <w:color w:val="000000" w:themeColor="text1"/>
        </w:rPr>
        <w:t xml:space="preserve">× 3 </w:t>
      </w:r>
      <w:r w:rsidR="00C73379" w:rsidRPr="00384229">
        <w:rPr>
          <w:rFonts w:ascii="Book Antiqua" w:eastAsia="Book Antiqua" w:hAnsi="Book Antiqua" w:cs="Book Antiqua"/>
          <w:color w:val="000000" w:themeColor="text1"/>
        </w:rPr>
        <w:t xml:space="preserve">mm </w:t>
      </w:r>
      <w:r w:rsidRPr="00384229">
        <w:rPr>
          <w:rFonts w:ascii="Book Antiqua" w:eastAsia="Book Antiqua" w:hAnsi="Book Antiqua" w:cs="Book Antiqua"/>
          <w:color w:val="000000" w:themeColor="text1"/>
        </w:rPr>
        <w:t xml:space="preserve">× 2 mm) located in the gallbladder corpus was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(Figure 2A</w:t>
      </w:r>
      <w:r w:rsidR="00C73379" w:rsidRPr="00384229">
        <w:rPr>
          <w:rFonts w:ascii="Book Antiqua" w:eastAsia="Book Antiqua" w:hAnsi="Book Antiqua" w:cs="Book Antiqua"/>
          <w:color w:val="000000" w:themeColor="text1"/>
        </w:rPr>
        <w:t xml:space="preserve"> and </w:t>
      </w:r>
      <w:r w:rsidRPr="00384229">
        <w:rPr>
          <w:rFonts w:ascii="Book Antiqua" w:eastAsia="Book Antiqua" w:hAnsi="Book Antiqua" w:cs="Book Antiqua"/>
          <w:color w:val="000000" w:themeColor="text1"/>
        </w:rPr>
        <w:t>B).</w:t>
      </w:r>
    </w:p>
    <w:p w14:paraId="7796B122" w14:textId="77777777" w:rsidR="00A77B3E" w:rsidRPr="00384229" w:rsidRDefault="00A77B3E" w:rsidP="00384229">
      <w:pPr>
        <w:spacing w:line="360" w:lineRule="auto"/>
        <w:jc w:val="both"/>
        <w:rPr>
          <w:rFonts w:ascii="Book Antiqua" w:hAnsi="Book Antiqua"/>
          <w:color w:val="000000" w:themeColor="text1"/>
        </w:rPr>
      </w:pPr>
    </w:p>
    <w:p w14:paraId="5262EB70" w14:textId="0463C31C"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lastRenderedPageBreak/>
        <w:t>Case</w:t>
      </w:r>
      <w:r w:rsidR="00830076" w:rsidRPr="00384229">
        <w:rPr>
          <w:rFonts w:ascii="Book Antiqua" w:eastAsia="Book Antiqua" w:hAnsi="Book Antiqua" w:cs="Book Antiqua"/>
          <w:b/>
          <w:bCs/>
          <w:color w:val="000000" w:themeColor="text1"/>
        </w:rPr>
        <w:t xml:space="preserve"> </w:t>
      </w:r>
      <w:r w:rsidRPr="00384229">
        <w:rPr>
          <w:rFonts w:ascii="Book Antiqua" w:eastAsia="Book Antiqua" w:hAnsi="Book Antiqua" w:cs="Book Antiqua"/>
          <w:b/>
          <w:bCs/>
          <w:color w:val="000000" w:themeColor="text1"/>
        </w:rPr>
        <w:t>2</w:t>
      </w:r>
      <w:r w:rsidR="00863314" w:rsidRPr="00384229">
        <w:rPr>
          <w:rFonts w:ascii="Book Antiqua" w:hAnsi="Book Antiqua"/>
          <w:color w:val="000000" w:themeColor="text1"/>
          <w:lang w:eastAsia="zh-CN"/>
        </w:rPr>
        <w:t xml:space="preserve">: </w:t>
      </w:r>
      <w:r w:rsidRPr="00384229">
        <w:rPr>
          <w:rFonts w:ascii="Book Antiqua" w:eastAsia="Book Antiqua" w:hAnsi="Book Antiqua" w:cs="Book Antiqua"/>
          <w:color w:val="000000" w:themeColor="text1"/>
        </w:rPr>
        <w:t xml:space="preserve">A 45-year-old female patient with cryptogenic liver cirrhosis </w:t>
      </w:r>
      <w:r w:rsidR="00863314" w:rsidRPr="00384229">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rPr>
        <w:t>BMI: 37.2 kg/m</w:t>
      </w:r>
      <w:r w:rsidRPr="00384229">
        <w:rPr>
          <w:rFonts w:ascii="Book Antiqua" w:eastAsia="Book Antiqua" w:hAnsi="Book Antiqua" w:cs="Book Antiqua"/>
          <w:color w:val="000000" w:themeColor="text1"/>
          <w:vertAlign w:val="superscript"/>
        </w:rPr>
        <w:t>2</w:t>
      </w:r>
      <w:r w:rsidRPr="00384229">
        <w:rPr>
          <w:rFonts w:ascii="Book Antiqua" w:eastAsia="Book Antiqua" w:hAnsi="Book Antiqua" w:cs="Book Antiqua"/>
          <w:color w:val="000000" w:themeColor="text1"/>
        </w:rPr>
        <w:t>, A Rh</w:t>
      </w:r>
      <w:r w:rsidR="00863314" w:rsidRPr="00384229">
        <w:rPr>
          <w:rFonts w:ascii="Book Antiqua" w:eastAsia="Book Antiqua" w:hAnsi="Book Antiqua" w:cs="Book Antiqua"/>
          <w:color w:val="000000" w:themeColor="text1"/>
        </w:rPr>
        <w:t xml:space="preserve"> </w:t>
      </w:r>
      <w:r w:rsidRPr="00384229">
        <w:rPr>
          <w:rFonts w:ascii="Book Antiqua" w:eastAsia="Book Antiqua" w:hAnsi="Book Antiqua" w:cs="Book Antiqua"/>
          <w:color w:val="000000" w:themeColor="text1"/>
        </w:rPr>
        <w:t>(-), MELD-Na: 16, Child: 10/C] presented to our liver transplant institute for live-donor liver transplantation. Both the liver recipient and the 40-year-old male [BMI: 25.5 kg/m</w:t>
      </w:r>
      <w:r w:rsidRPr="00384229">
        <w:rPr>
          <w:rFonts w:ascii="Book Antiqua" w:eastAsia="Book Antiqua" w:hAnsi="Book Antiqua" w:cs="Book Antiqua"/>
          <w:color w:val="000000" w:themeColor="text1"/>
          <w:vertAlign w:val="superscript"/>
        </w:rPr>
        <w:t>2</w:t>
      </w:r>
      <w:r w:rsidRPr="00384229">
        <w:rPr>
          <w:rFonts w:ascii="Book Antiqua" w:eastAsia="Book Antiqua" w:hAnsi="Book Antiqua" w:cs="Book Antiqua"/>
          <w:color w:val="000000" w:themeColor="text1"/>
        </w:rPr>
        <w:t xml:space="preserve">, </w:t>
      </w:r>
      <w:proofErr w:type="gramStart"/>
      <w:r w:rsidRPr="00384229">
        <w:rPr>
          <w:rFonts w:ascii="Book Antiqua" w:eastAsia="Book Antiqua" w:hAnsi="Book Antiqua" w:cs="Book Antiqua"/>
          <w:color w:val="000000" w:themeColor="text1"/>
        </w:rPr>
        <w:t>A</w:t>
      </w:r>
      <w:proofErr w:type="gramEnd"/>
      <w:r w:rsidRPr="00384229">
        <w:rPr>
          <w:rFonts w:ascii="Book Antiqua" w:eastAsia="Book Antiqua" w:hAnsi="Book Antiqua" w:cs="Book Antiqua"/>
          <w:color w:val="000000" w:themeColor="text1"/>
        </w:rPr>
        <w:t xml:space="preserve"> Rh</w:t>
      </w:r>
      <w:r w:rsidR="001B14B2">
        <w:rPr>
          <w:rFonts w:ascii="Book Antiqua" w:eastAsia="Book Antiqua" w:hAnsi="Book Antiqua" w:cs="Book Antiqua"/>
          <w:color w:val="000000" w:themeColor="text1"/>
        </w:rPr>
        <w:t xml:space="preserve"> </w:t>
      </w:r>
      <w:r w:rsidRPr="00384229">
        <w:rPr>
          <w:rFonts w:ascii="Book Antiqua" w:eastAsia="Book Antiqua" w:hAnsi="Book Antiqua" w:cs="Book Antiqua"/>
          <w:color w:val="000000" w:themeColor="text1"/>
        </w:rPr>
        <w:t xml:space="preserve">(+), graft volume: 940 cc, remnant liver: 31%] living liver donor candidate were evaluated according to an algorithm consisting of radiological and biochemical analyses. Laparotomy was performed using a reversed L-shaped incision. During exploration, it was revealed that the liver had a </w:t>
      </w:r>
      <w:proofErr w:type="spellStart"/>
      <w:r w:rsidRPr="00384229">
        <w:rPr>
          <w:rFonts w:ascii="Book Antiqua" w:eastAsia="Book Antiqua" w:hAnsi="Book Antiqua" w:cs="Book Antiqua"/>
          <w:color w:val="000000" w:themeColor="text1"/>
        </w:rPr>
        <w:t>macronodular</w:t>
      </w:r>
      <w:proofErr w:type="spellEnd"/>
      <w:r w:rsidRPr="00384229">
        <w:rPr>
          <w:rFonts w:ascii="Book Antiqua" w:eastAsia="Book Antiqua" w:hAnsi="Book Antiqua" w:cs="Book Antiqua"/>
          <w:color w:val="000000" w:themeColor="text1"/>
        </w:rPr>
        <w:t xml:space="preserve"> appearance and a relatively small size. </w:t>
      </w:r>
      <w:r w:rsidR="00544417" w:rsidRPr="00384229">
        <w:rPr>
          <w:rFonts w:ascii="Book Antiqua" w:eastAsia="Book Antiqua" w:hAnsi="Book Antiqua" w:cs="Book Antiqua"/>
          <w:color w:val="000000" w:themeColor="text1"/>
        </w:rPr>
        <w:t>E</w:t>
      </w:r>
      <w:r w:rsidR="00A521E1" w:rsidRPr="00384229">
        <w:rPr>
          <w:rFonts w:ascii="Book Antiqua" w:eastAsia="Book Antiqua" w:hAnsi="Book Antiqua" w:cs="Book Antiqua"/>
          <w:color w:val="000000" w:themeColor="text1"/>
        </w:rPr>
        <w:t>ctopic liver tissue</w:t>
      </w:r>
      <w:r w:rsidRPr="00384229">
        <w:rPr>
          <w:rFonts w:ascii="Book Antiqua" w:eastAsia="Book Antiqua" w:hAnsi="Book Antiqua" w:cs="Book Antiqua"/>
          <w:color w:val="000000" w:themeColor="text1"/>
        </w:rPr>
        <w:t xml:space="preserve"> associated with </w:t>
      </w:r>
      <w:r w:rsidR="001B14B2">
        <w:rPr>
          <w:rFonts w:ascii="Book Antiqua" w:eastAsia="Book Antiqua" w:hAnsi="Book Antiqua" w:cs="Book Antiqua"/>
          <w:color w:val="000000" w:themeColor="text1"/>
        </w:rPr>
        <w:t xml:space="preserve">the </w:t>
      </w:r>
      <w:r w:rsidRPr="00384229">
        <w:rPr>
          <w:rFonts w:ascii="Book Antiqua" w:eastAsia="Book Antiqua" w:hAnsi="Book Antiqua" w:cs="Book Antiqua"/>
          <w:color w:val="000000" w:themeColor="text1"/>
        </w:rPr>
        <w:t>gallbladder mesentery was seen on the corpus of the gallbladder with</w:t>
      </w:r>
      <w:r w:rsidR="001B14B2">
        <w:rPr>
          <w:rFonts w:ascii="Book Antiqua" w:eastAsia="Book Antiqua" w:hAnsi="Book Antiqua" w:cs="Book Antiqua"/>
          <w:color w:val="000000" w:themeColor="text1"/>
        </w:rPr>
        <w:t>out an</w:t>
      </w:r>
      <w:r w:rsidRPr="00384229">
        <w:rPr>
          <w:rFonts w:ascii="Book Antiqua" w:eastAsia="Book Antiqua" w:hAnsi="Book Antiqua" w:cs="Book Antiqua"/>
          <w:color w:val="000000" w:themeColor="text1"/>
        </w:rPr>
        <w:t xml:space="preserve"> association with the liver. The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showed a cirrhotic appearance similar to the main liver tissue (Figure 3A</w:t>
      </w:r>
      <w:r w:rsidR="000F1A19" w:rsidRPr="00384229">
        <w:rPr>
          <w:rFonts w:ascii="Book Antiqua" w:eastAsia="Book Antiqua" w:hAnsi="Book Antiqua" w:cs="Book Antiqua"/>
          <w:color w:val="000000" w:themeColor="text1"/>
        </w:rPr>
        <w:t xml:space="preserve"> and </w:t>
      </w:r>
      <w:r w:rsidRPr="00384229">
        <w:rPr>
          <w:rFonts w:ascii="Book Antiqua" w:eastAsia="Book Antiqua" w:hAnsi="Book Antiqua" w:cs="Book Antiqua"/>
          <w:color w:val="000000" w:themeColor="text1"/>
        </w:rPr>
        <w:t xml:space="preserve">B). The gallbladder was removed </w:t>
      </w:r>
      <w:proofErr w:type="spellStart"/>
      <w:r w:rsidRPr="000471C9">
        <w:rPr>
          <w:rFonts w:ascii="Book Antiqua" w:eastAsia="Book Antiqua" w:hAnsi="Book Antiqua" w:cs="Book Antiqua"/>
          <w:i/>
          <w:color w:val="000000" w:themeColor="text1"/>
        </w:rPr>
        <w:t>en</w:t>
      </w:r>
      <w:proofErr w:type="spellEnd"/>
      <w:r w:rsidRPr="000471C9">
        <w:rPr>
          <w:rFonts w:ascii="Book Antiqua" w:eastAsia="Book Antiqua" w:hAnsi="Book Antiqua" w:cs="Book Antiqua"/>
          <w:i/>
          <w:color w:val="000000" w:themeColor="text1"/>
        </w:rPr>
        <w:t>-bloc</w:t>
      </w:r>
      <w:r w:rsidRPr="00384229">
        <w:rPr>
          <w:rFonts w:ascii="Book Antiqua" w:eastAsia="Book Antiqua" w:hAnsi="Book Antiqua" w:cs="Book Antiqua"/>
          <w:color w:val="000000" w:themeColor="text1"/>
        </w:rPr>
        <w:t xml:space="preserve"> with </w:t>
      </w:r>
      <w:r w:rsidR="001B14B2">
        <w:rPr>
          <w:rFonts w:ascii="Book Antiqua" w:eastAsia="Book Antiqua" w:hAnsi="Book Antiqua" w:cs="Book Antiqua"/>
          <w:color w:val="000000" w:themeColor="text1"/>
        </w:rPr>
        <w:t xml:space="preserve">the </w:t>
      </w:r>
      <w:r w:rsidRPr="00384229">
        <w:rPr>
          <w:rFonts w:ascii="Book Antiqua" w:eastAsia="Book Antiqua" w:hAnsi="Book Antiqua" w:cs="Book Antiqua"/>
          <w:color w:val="000000" w:themeColor="text1"/>
        </w:rPr>
        <w:t xml:space="preserve">liver without recipient cholecystectomy as described previously (recipient </w:t>
      </w:r>
      <w:proofErr w:type="spellStart"/>
      <w:r w:rsidRPr="00384229">
        <w:rPr>
          <w:rFonts w:ascii="Book Antiqua" w:eastAsia="Book Antiqua" w:hAnsi="Book Antiqua" w:cs="Book Antiqua"/>
          <w:color w:val="000000" w:themeColor="text1"/>
        </w:rPr>
        <w:t>hepatectomy</w:t>
      </w:r>
      <w:proofErr w:type="spellEnd"/>
      <w:r w:rsidRPr="00384229">
        <w:rPr>
          <w:rFonts w:ascii="Book Antiqua" w:eastAsia="Book Antiqua" w:hAnsi="Book Antiqua" w:cs="Book Antiqua"/>
          <w:color w:val="000000" w:themeColor="text1"/>
        </w:rPr>
        <w:t xml:space="preserve">). The recipient was discharged on postoperative day 15 without complications. The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located in the gallbladder was also seen in the retrospective examinations of computed tomography sections (Figure 4).</w:t>
      </w:r>
    </w:p>
    <w:p w14:paraId="37EF1B4D" w14:textId="77777777" w:rsidR="00A77B3E" w:rsidRPr="00384229" w:rsidRDefault="00A77B3E" w:rsidP="00384229">
      <w:pPr>
        <w:spacing w:line="360" w:lineRule="auto"/>
        <w:jc w:val="both"/>
        <w:rPr>
          <w:rFonts w:ascii="Book Antiqua" w:hAnsi="Book Antiqua"/>
          <w:color w:val="000000" w:themeColor="text1"/>
        </w:rPr>
      </w:pPr>
    </w:p>
    <w:p w14:paraId="6AF73D39"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aps/>
          <w:color w:val="000000" w:themeColor="text1"/>
          <w:u w:val="single"/>
        </w:rPr>
        <w:t>DISCUSSION</w:t>
      </w:r>
    </w:p>
    <w:p w14:paraId="29F4B542" w14:textId="532F57EA" w:rsidR="00A77B3E" w:rsidRPr="00384229" w:rsidRDefault="00544417"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E</w:t>
      </w:r>
      <w:r w:rsidR="00A521E1" w:rsidRPr="00384229">
        <w:rPr>
          <w:rFonts w:ascii="Book Antiqua" w:eastAsia="Book Antiqua" w:hAnsi="Book Antiqua" w:cs="Book Antiqua"/>
          <w:color w:val="000000" w:themeColor="text1"/>
        </w:rPr>
        <w:t>ctopic liver tissue</w:t>
      </w:r>
      <w:r w:rsidR="00094933" w:rsidRPr="00384229">
        <w:rPr>
          <w:rFonts w:ascii="Book Antiqua" w:eastAsia="Book Antiqua" w:hAnsi="Book Antiqua" w:cs="Book Antiqua"/>
          <w:color w:val="000000" w:themeColor="text1"/>
        </w:rPr>
        <w:t xml:space="preserve"> is a rare developmental anomaly in which the liver tissue is situated outside the </w:t>
      </w:r>
      <w:proofErr w:type="gramStart"/>
      <w:r w:rsidR="00094933" w:rsidRPr="00384229">
        <w:rPr>
          <w:rFonts w:ascii="Book Antiqua" w:eastAsia="Book Antiqua" w:hAnsi="Book Antiqua" w:cs="Book Antiqua"/>
          <w:color w:val="000000" w:themeColor="text1"/>
        </w:rPr>
        <w:t>liver</w:t>
      </w:r>
      <w:r w:rsidR="00094933" w:rsidRPr="00384229">
        <w:rPr>
          <w:rFonts w:ascii="Book Antiqua" w:eastAsia="Book Antiqua" w:hAnsi="Book Antiqua" w:cs="Book Antiqua"/>
          <w:color w:val="000000" w:themeColor="text1"/>
          <w:vertAlign w:val="superscript"/>
        </w:rPr>
        <w:t>[</w:t>
      </w:r>
      <w:proofErr w:type="gramEnd"/>
      <w:r w:rsidR="00094933" w:rsidRPr="00384229">
        <w:rPr>
          <w:rFonts w:ascii="Book Antiqua" w:eastAsia="Book Antiqua" w:hAnsi="Book Antiqua" w:cs="Book Antiqua"/>
          <w:color w:val="000000" w:themeColor="text1"/>
          <w:vertAlign w:val="superscript"/>
        </w:rPr>
        <w:t>9,19,28,60]</w:t>
      </w:r>
      <w:r w:rsidR="00094933" w:rsidRPr="00384229">
        <w:rPr>
          <w:rFonts w:ascii="Book Antiqua" w:eastAsia="Book Antiqua" w:hAnsi="Book Antiqua" w:cs="Book Antiqua"/>
          <w:color w:val="000000" w:themeColor="text1"/>
        </w:rPr>
        <w:t xml:space="preserve">. Four main types are described in the literature: </w:t>
      </w:r>
      <w:r w:rsidR="00497257" w:rsidRPr="00384229">
        <w:rPr>
          <w:rFonts w:ascii="Book Antiqua" w:eastAsia="Book Antiqua" w:hAnsi="Book Antiqua" w:cs="Book Antiqua"/>
          <w:color w:val="000000" w:themeColor="text1"/>
        </w:rPr>
        <w:t>E</w:t>
      </w:r>
      <w:r w:rsidR="00094933" w:rsidRPr="00384229">
        <w:rPr>
          <w:rFonts w:ascii="Book Antiqua" w:eastAsia="Book Antiqua" w:hAnsi="Book Antiqua" w:cs="Book Antiqua"/>
          <w:color w:val="000000" w:themeColor="text1"/>
        </w:rPr>
        <w:t xml:space="preserve">ctopic liver, which is not connected to the mother liver, </w:t>
      </w:r>
      <w:r w:rsidR="001B14B2">
        <w:rPr>
          <w:rFonts w:ascii="Book Antiqua" w:eastAsia="Book Antiqua" w:hAnsi="Book Antiqua" w:cs="Book Antiqua"/>
          <w:color w:val="000000" w:themeColor="text1"/>
        </w:rPr>
        <w:t xml:space="preserve">and is </w:t>
      </w:r>
      <w:r w:rsidR="00094933" w:rsidRPr="00384229">
        <w:rPr>
          <w:rFonts w:ascii="Book Antiqua" w:eastAsia="Book Antiqua" w:hAnsi="Book Antiqua" w:cs="Book Antiqua"/>
          <w:color w:val="000000" w:themeColor="text1"/>
        </w:rPr>
        <w:t>usually attached to the gallbladder or intra-abdominal ligaments; microscopic ectopic liver found in the gallbladder wall; a large accessory liver lobe attached to the mother liver by a stalk; and a small accessory liver lobe, 10</w:t>
      </w:r>
      <w:r w:rsidR="00EC66E1">
        <w:rPr>
          <w:rFonts w:ascii="Book Antiqua" w:eastAsia="Book Antiqua" w:hAnsi="Book Antiqua" w:cs="Book Antiqua"/>
          <w:color w:val="000000" w:themeColor="text1"/>
        </w:rPr>
        <w:t>-</w:t>
      </w:r>
      <w:r w:rsidR="00094933" w:rsidRPr="00384229">
        <w:rPr>
          <w:rFonts w:ascii="Book Antiqua" w:eastAsia="Book Antiqua" w:hAnsi="Book Antiqua" w:cs="Book Antiqua"/>
          <w:color w:val="000000" w:themeColor="text1"/>
        </w:rPr>
        <w:t xml:space="preserve">30 g, attached to the mother </w:t>
      </w:r>
      <w:proofErr w:type="gramStart"/>
      <w:r w:rsidR="00094933" w:rsidRPr="00384229">
        <w:rPr>
          <w:rFonts w:ascii="Book Antiqua" w:eastAsia="Book Antiqua" w:hAnsi="Book Antiqua" w:cs="Book Antiqua"/>
          <w:color w:val="000000" w:themeColor="text1"/>
        </w:rPr>
        <w:t>liver</w:t>
      </w:r>
      <w:r w:rsidR="00094933" w:rsidRPr="00384229">
        <w:rPr>
          <w:rFonts w:ascii="Book Antiqua" w:eastAsia="Book Antiqua" w:hAnsi="Book Antiqua" w:cs="Book Antiqua"/>
          <w:color w:val="000000" w:themeColor="text1"/>
          <w:vertAlign w:val="superscript"/>
        </w:rPr>
        <w:t>[</w:t>
      </w:r>
      <w:proofErr w:type="gramEnd"/>
      <w:r w:rsidR="00094933" w:rsidRPr="00384229">
        <w:rPr>
          <w:rFonts w:ascii="Book Antiqua" w:eastAsia="Book Antiqua" w:hAnsi="Book Antiqua" w:cs="Book Antiqua"/>
          <w:color w:val="000000" w:themeColor="text1"/>
          <w:vertAlign w:val="superscript"/>
        </w:rPr>
        <w:t>73]</w:t>
      </w:r>
      <w:r w:rsidR="00094933" w:rsidRPr="00384229">
        <w:rPr>
          <w:rFonts w:ascii="Book Antiqua" w:eastAsia="Book Antiqua" w:hAnsi="Book Antiqua" w:cs="Book Antiqua"/>
          <w:color w:val="000000" w:themeColor="text1"/>
        </w:rPr>
        <w:t xml:space="preserve">. However, this classification may not apply to all </w:t>
      </w:r>
      <w:proofErr w:type="gramStart"/>
      <w:r w:rsidR="00094933" w:rsidRPr="00384229">
        <w:rPr>
          <w:rFonts w:ascii="Book Antiqua" w:eastAsia="Book Antiqua" w:hAnsi="Book Antiqua" w:cs="Book Antiqua"/>
          <w:color w:val="000000" w:themeColor="text1"/>
        </w:rPr>
        <w:t>cases</w:t>
      </w:r>
      <w:r w:rsidR="00094933" w:rsidRPr="00384229">
        <w:rPr>
          <w:rFonts w:ascii="Book Antiqua" w:eastAsia="Book Antiqua" w:hAnsi="Book Antiqua" w:cs="Book Antiqua"/>
          <w:color w:val="000000" w:themeColor="text1"/>
          <w:vertAlign w:val="superscript"/>
        </w:rPr>
        <w:t>[</w:t>
      </w:r>
      <w:proofErr w:type="gramEnd"/>
      <w:r w:rsidR="00094933" w:rsidRPr="00384229">
        <w:rPr>
          <w:rFonts w:ascii="Book Antiqua" w:eastAsia="Book Antiqua" w:hAnsi="Book Antiqua" w:cs="Book Antiqua"/>
          <w:color w:val="000000" w:themeColor="text1"/>
          <w:vertAlign w:val="superscript"/>
        </w:rPr>
        <w:t>60]</w:t>
      </w:r>
      <w:r w:rsidR="00094933" w:rsidRPr="00384229">
        <w:rPr>
          <w:rFonts w:ascii="Book Antiqua" w:eastAsia="Book Antiqua" w:hAnsi="Book Antiqua" w:cs="Book Antiqua"/>
          <w:color w:val="000000" w:themeColor="text1"/>
        </w:rPr>
        <w:t>.</w:t>
      </w:r>
    </w:p>
    <w:p w14:paraId="2BDA8111" w14:textId="0240B2C3" w:rsidR="00A77B3E" w:rsidRPr="00384229" w:rsidRDefault="00094933" w:rsidP="00384229">
      <w:pPr>
        <w:spacing w:line="360" w:lineRule="auto"/>
        <w:ind w:firstLineChars="200" w:firstLine="480"/>
        <w:jc w:val="both"/>
        <w:rPr>
          <w:rFonts w:ascii="Book Antiqua" w:hAnsi="Book Antiqua"/>
          <w:color w:val="000000" w:themeColor="text1"/>
        </w:rPr>
      </w:pPr>
      <w:r w:rsidRPr="00384229">
        <w:rPr>
          <w:rFonts w:ascii="Book Antiqua" w:eastAsia="Book Antiqua" w:hAnsi="Book Antiqua" w:cs="Book Antiqua"/>
          <w:color w:val="000000" w:themeColor="text1"/>
        </w:rPr>
        <w:t xml:space="preserve">The real incidence of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attached to the gallbladder wall is difficult to assess; most cases are asymptomatic and are diagnosed at laparotomy, laparoscopy, or during an </w:t>
      </w:r>
      <w:proofErr w:type="gramStart"/>
      <w:r w:rsidRPr="00384229">
        <w:rPr>
          <w:rFonts w:ascii="Book Antiqua" w:eastAsia="Book Antiqua" w:hAnsi="Book Antiqua" w:cs="Book Antiqua"/>
          <w:color w:val="000000" w:themeColor="text1"/>
        </w:rPr>
        <w:t>autopsy</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1,2,14]</w:t>
      </w:r>
      <w:r w:rsidRPr="00384229">
        <w:rPr>
          <w:rFonts w:ascii="Book Antiqua" w:eastAsia="Book Antiqua" w:hAnsi="Book Antiqua" w:cs="Book Antiqua"/>
          <w:color w:val="000000" w:themeColor="text1"/>
        </w:rPr>
        <w:t xml:space="preserve">. However, the incidence of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has been reported to range from 0.24% to 0.47</w:t>
      </w:r>
      <w:proofErr w:type="gramStart"/>
      <w:r w:rsidRPr="00384229">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2,31]</w:t>
      </w:r>
      <w:r w:rsidRPr="00384229">
        <w:rPr>
          <w:rFonts w:ascii="Book Antiqua" w:eastAsia="Book Antiqua" w:hAnsi="Book Antiqua" w:cs="Book Antiqua"/>
          <w:color w:val="000000" w:themeColor="text1"/>
        </w:rPr>
        <w:t xml:space="preserve">. A review of 5500 autopsies showed that only 0.05% had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in which only three cases were attached to the gallbladder </w:t>
      </w:r>
      <w:proofErr w:type="gramStart"/>
      <w:r w:rsidRPr="00384229">
        <w:rPr>
          <w:rFonts w:ascii="Book Antiqua" w:eastAsia="Book Antiqua" w:hAnsi="Book Antiqua" w:cs="Book Antiqua"/>
          <w:color w:val="000000" w:themeColor="text1"/>
        </w:rPr>
        <w:lastRenderedPageBreak/>
        <w:t>wall</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74]</w:t>
      </w:r>
      <w:r w:rsidRPr="00384229">
        <w:rPr>
          <w:rFonts w:ascii="Book Antiqua" w:eastAsia="Book Antiqua" w:hAnsi="Book Antiqua" w:cs="Book Antiqua"/>
          <w:color w:val="000000" w:themeColor="text1"/>
        </w:rPr>
        <w:t xml:space="preserve">. A review of 1060 </w:t>
      </w:r>
      <w:r w:rsidR="001B14B2">
        <w:rPr>
          <w:rFonts w:ascii="Book Antiqua" w:eastAsia="Book Antiqua" w:hAnsi="Book Antiqua" w:cs="Book Antiqua"/>
          <w:color w:val="000000" w:themeColor="text1"/>
        </w:rPr>
        <w:t>l</w:t>
      </w:r>
      <w:r w:rsidRPr="00384229">
        <w:rPr>
          <w:rFonts w:ascii="Book Antiqua" w:eastAsia="Book Antiqua" w:hAnsi="Book Antiqua" w:cs="Book Antiqua"/>
          <w:color w:val="000000" w:themeColor="text1"/>
        </w:rPr>
        <w:t xml:space="preserve">aparoscopic procedures found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attached to the gallbladder wall in three patients (0.28%</w:t>
      </w:r>
      <w:proofErr w:type="gramStart"/>
      <w:r w:rsidRPr="00384229">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10]</w:t>
      </w:r>
      <w:r w:rsidRPr="00384229">
        <w:rPr>
          <w:rFonts w:ascii="Book Antiqua" w:eastAsia="Book Antiqua" w:hAnsi="Book Antiqua" w:cs="Book Antiqua"/>
          <w:color w:val="000000" w:themeColor="text1"/>
        </w:rPr>
        <w:t xml:space="preserve">. To date, we detected only two (0.04%) patients with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among 4500 patients who underwent living donor </w:t>
      </w:r>
      <w:proofErr w:type="spellStart"/>
      <w:r w:rsidRPr="00384229">
        <w:rPr>
          <w:rFonts w:ascii="Book Antiqua" w:eastAsia="Book Antiqua" w:hAnsi="Book Antiqua" w:cs="Book Antiqua"/>
          <w:color w:val="000000" w:themeColor="text1"/>
        </w:rPr>
        <w:t>hepatectomy</w:t>
      </w:r>
      <w:proofErr w:type="spellEnd"/>
      <w:r w:rsidRPr="00384229">
        <w:rPr>
          <w:rFonts w:ascii="Book Antiqua" w:eastAsia="Book Antiqua" w:hAnsi="Book Antiqua" w:cs="Book Antiqua"/>
          <w:color w:val="000000" w:themeColor="text1"/>
        </w:rPr>
        <w:t xml:space="preserve"> or recipient </w:t>
      </w:r>
      <w:proofErr w:type="spellStart"/>
      <w:r w:rsidRPr="00384229">
        <w:rPr>
          <w:rFonts w:ascii="Book Antiqua" w:eastAsia="Book Antiqua" w:hAnsi="Book Antiqua" w:cs="Book Antiqua"/>
          <w:color w:val="000000" w:themeColor="text1"/>
        </w:rPr>
        <w:t>hepatectomy</w:t>
      </w:r>
      <w:proofErr w:type="spellEnd"/>
    </w:p>
    <w:p w14:paraId="789625B7" w14:textId="7C099927" w:rsidR="00A77B3E" w:rsidRPr="00384229" w:rsidRDefault="00094933" w:rsidP="00384229">
      <w:pPr>
        <w:spacing w:line="360" w:lineRule="auto"/>
        <w:ind w:firstLineChars="200" w:firstLine="480"/>
        <w:jc w:val="both"/>
        <w:rPr>
          <w:rFonts w:ascii="Book Antiqua" w:hAnsi="Book Antiqua"/>
          <w:color w:val="000000" w:themeColor="text1"/>
        </w:rPr>
      </w:pPr>
      <w:r w:rsidRPr="00384229">
        <w:rPr>
          <w:rFonts w:ascii="Book Antiqua" w:eastAsia="Book Antiqua" w:hAnsi="Book Antiqua" w:cs="Book Antiqua"/>
          <w:color w:val="000000" w:themeColor="text1"/>
        </w:rPr>
        <w:t xml:space="preserve">Different theories have been proposed to explain the development of an ectopic liver at various sites: </w:t>
      </w:r>
      <w:r w:rsidR="00E9492B" w:rsidRPr="00384229">
        <w:rPr>
          <w:rFonts w:ascii="Book Antiqua" w:eastAsia="Book Antiqua" w:hAnsi="Book Antiqua" w:cs="Book Antiqua"/>
          <w:color w:val="000000" w:themeColor="text1"/>
        </w:rPr>
        <w:t>D</w:t>
      </w:r>
      <w:r w:rsidRPr="00384229">
        <w:rPr>
          <w:rFonts w:ascii="Book Antiqua" w:eastAsia="Book Antiqua" w:hAnsi="Book Antiqua" w:cs="Book Antiqua"/>
          <w:color w:val="000000" w:themeColor="text1"/>
        </w:rPr>
        <w:t xml:space="preserve">evelopment of an accessory lobe of the liver with atrophy or regression of the original connection to the main liver; migration or displacement of a portion of the pars hepatica to other sites, entrapment of a nest of cells in the region of the foregut following closure of the diaphragm or umbilical ring and trapping of hepatocyte-destined </w:t>
      </w:r>
      <w:proofErr w:type="spellStart"/>
      <w:r w:rsidRPr="00384229">
        <w:rPr>
          <w:rFonts w:ascii="Book Antiqua" w:eastAsia="Book Antiqua" w:hAnsi="Book Antiqua" w:cs="Book Antiqua"/>
          <w:color w:val="000000" w:themeColor="text1"/>
        </w:rPr>
        <w:t>mesenchyma</w:t>
      </w:r>
      <w:proofErr w:type="spellEnd"/>
      <w:r w:rsidRPr="00384229">
        <w:rPr>
          <w:rFonts w:ascii="Book Antiqua" w:eastAsia="Book Antiqua" w:hAnsi="Book Antiqua" w:cs="Book Antiqua"/>
          <w:color w:val="000000" w:themeColor="text1"/>
        </w:rPr>
        <w:t xml:space="preserve"> in several areas thus budding hepatic tissue before the closure of the </w:t>
      </w:r>
      <w:proofErr w:type="spellStart"/>
      <w:r w:rsidRPr="00384229">
        <w:rPr>
          <w:rFonts w:ascii="Book Antiqua" w:eastAsia="Book Antiqua" w:hAnsi="Book Antiqua" w:cs="Book Antiqua"/>
          <w:color w:val="000000" w:themeColor="text1"/>
        </w:rPr>
        <w:t>pleuroperitoneal</w:t>
      </w:r>
      <w:proofErr w:type="spellEnd"/>
      <w:r w:rsidRPr="00384229">
        <w:rPr>
          <w:rFonts w:ascii="Book Antiqua" w:eastAsia="Book Antiqua" w:hAnsi="Book Antiqua" w:cs="Book Antiqua"/>
          <w:color w:val="000000" w:themeColor="text1"/>
        </w:rPr>
        <w:t xml:space="preserve"> canal</w:t>
      </w:r>
      <w:r w:rsidRPr="00384229">
        <w:rPr>
          <w:rFonts w:ascii="Book Antiqua" w:eastAsia="Book Antiqua" w:hAnsi="Book Antiqua" w:cs="Book Antiqua"/>
          <w:color w:val="000000" w:themeColor="text1"/>
          <w:vertAlign w:val="superscript"/>
        </w:rPr>
        <w:t>[23,28]</w:t>
      </w:r>
      <w:r w:rsidRPr="00384229">
        <w:rPr>
          <w:rFonts w:ascii="Book Antiqua" w:eastAsia="Book Antiqua" w:hAnsi="Book Antiqua" w:cs="Book Antiqua"/>
          <w:color w:val="000000" w:themeColor="text1"/>
        </w:rPr>
        <w:t xml:space="preserve">. Ectopic and accessory liver may occur at different sites, including sites close to the liver, such as the gallbladder and hepatic ligaments or sites far from the liver, for example, </w:t>
      </w:r>
      <w:proofErr w:type="spellStart"/>
      <w:r w:rsidRPr="00384229">
        <w:rPr>
          <w:rFonts w:ascii="Book Antiqua" w:eastAsia="Book Antiqua" w:hAnsi="Book Antiqua" w:cs="Book Antiqua"/>
          <w:color w:val="000000" w:themeColor="text1"/>
        </w:rPr>
        <w:t>omentum</w:t>
      </w:r>
      <w:proofErr w:type="spellEnd"/>
      <w:r w:rsidRPr="00384229">
        <w:rPr>
          <w:rFonts w:ascii="Book Antiqua" w:eastAsia="Book Antiqua" w:hAnsi="Book Antiqua" w:cs="Book Antiqua"/>
          <w:color w:val="000000" w:themeColor="text1"/>
        </w:rPr>
        <w:t xml:space="preserve">, retroperitoneum, and thorax, with the most common location on the </w:t>
      </w:r>
      <w:proofErr w:type="gramStart"/>
      <w:r w:rsidRPr="00384229">
        <w:rPr>
          <w:rFonts w:ascii="Book Antiqua" w:eastAsia="Book Antiqua" w:hAnsi="Book Antiqua" w:cs="Book Antiqua"/>
          <w:color w:val="000000" w:themeColor="text1"/>
        </w:rPr>
        <w:t>gallbladder</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66,75,76]</w:t>
      </w:r>
      <w:r w:rsidRPr="00384229">
        <w:rPr>
          <w:rFonts w:ascii="Book Antiqua" w:eastAsia="Book Antiqua" w:hAnsi="Book Antiqua" w:cs="Book Antiqua"/>
          <w:color w:val="000000" w:themeColor="text1"/>
        </w:rPr>
        <w:t xml:space="preserve">. </w:t>
      </w:r>
    </w:p>
    <w:p w14:paraId="3331D4B1" w14:textId="07168F0D" w:rsidR="00A77B3E" w:rsidRPr="00384229" w:rsidRDefault="00544417" w:rsidP="00384229">
      <w:pPr>
        <w:spacing w:line="360" w:lineRule="auto"/>
        <w:ind w:firstLineChars="200" w:firstLine="480"/>
        <w:jc w:val="both"/>
        <w:rPr>
          <w:rFonts w:ascii="Book Antiqua" w:hAnsi="Book Antiqua"/>
          <w:color w:val="000000" w:themeColor="text1"/>
        </w:rPr>
      </w:pPr>
      <w:r w:rsidRPr="00384229">
        <w:rPr>
          <w:rFonts w:ascii="Book Antiqua" w:eastAsia="Book Antiqua" w:hAnsi="Book Antiqua" w:cs="Book Antiqua"/>
          <w:color w:val="000000" w:themeColor="text1"/>
        </w:rPr>
        <w:t>E</w:t>
      </w:r>
      <w:r w:rsidR="00A521E1" w:rsidRPr="00384229">
        <w:rPr>
          <w:rFonts w:ascii="Book Antiqua" w:eastAsia="Book Antiqua" w:hAnsi="Book Antiqua" w:cs="Book Antiqua"/>
          <w:color w:val="000000" w:themeColor="text1"/>
        </w:rPr>
        <w:t xml:space="preserve">ctopic liver tissue </w:t>
      </w:r>
      <w:r w:rsidR="00094933" w:rsidRPr="00384229">
        <w:rPr>
          <w:rFonts w:ascii="Book Antiqua" w:eastAsia="Book Antiqua" w:hAnsi="Book Antiqua" w:cs="Book Antiqua"/>
          <w:color w:val="000000" w:themeColor="text1"/>
        </w:rPr>
        <w:t xml:space="preserve">varies considerably in </w:t>
      </w:r>
      <w:proofErr w:type="gramStart"/>
      <w:r w:rsidR="00094933" w:rsidRPr="00384229">
        <w:rPr>
          <w:rFonts w:ascii="Book Antiqua" w:eastAsia="Book Antiqua" w:hAnsi="Book Antiqua" w:cs="Book Antiqua"/>
          <w:color w:val="000000" w:themeColor="text1"/>
        </w:rPr>
        <w:t>size</w:t>
      </w:r>
      <w:r w:rsidR="00094933" w:rsidRPr="00384229">
        <w:rPr>
          <w:rFonts w:ascii="Book Antiqua" w:eastAsia="Book Antiqua" w:hAnsi="Book Antiqua" w:cs="Book Antiqua"/>
          <w:color w:val="000000" w:themeColor="text1"/>
          <w:vertAlign w:val="superscript"/>
        </w:rPr>
        <w:t>[</w:t>
      </w:r>
      <w:proofErr w:type="gramEnd"/>
      <w:r w:rsidR="00094933" w:rsidRPr="00384229">
        <w:rPr>
          <w:rFonts w:ascii="Book Antiqua" w:eastAsia="Book Antiqua" w:hAnsi="Book Antiqua" w:cs="Book Antiqua"/>
          <w:color w:val="000000" w:themeColor="text1"/>
          <w:vertAlign w:val="superscript"/>
        </w:rPr>
        <w:t>60,62]</w:t>
      </w:r>
      <w:r w:rsidR="00094933" w:rsidRPr="00384229">
        <w:rPr>
          <w:rFonts w:ascii="Book Antiqua" w:eastAsia="Book Antiqua" w:hAnsi="Book Antiqua" w:cs="Book Antiqua"/>
          <w:color w:val="000000" w:themeColor="text1"/>
        </w:rPr>
        <w:t xml:space="preserve">. Based on 72 reports reviewed in this study, the average size of the </w:t>
      </w:r>
      <w:r w:rsidR="00A521E1" w:rsidRPr="00384229">
        <w:rPr>
          <w:rFonts w:ascii="Book Antiqua" w:eastAsia="Book Antiqua" w:hAnsi="Book Antiqua" w:cs="Book Antiqua"/>
          <w:color w:val="000000" w:themeColor="text1"/>
        </w:rPr>
        <w:t>ectopic liver tissue</w:t>
      </w:r>
      <w:r w:rsidR="00094933" w:rsidRPr="00384229">
        <w:rPr>
          <w:rFonts w:ascii="Book Antiqua" w:eastAsia="Book Antiqua" w:hAnsi="Book Antiqua" w:cs="Book Antiqua"/>
          <w:color w:val="000000" w:themeColor="text1"/>
        </w:rPr>
        <w:t xml:space="preserve"> was found to be 17.8 mm. In the literature, the reported size </w:t>
      </w:r>
      <w:r w:rsidR="00CE5442">
        <w:rPr>
          <w:rFonts w:ascii="Book Antiqua" w:eastAsia="Book Antiqua" w:hAnsi="Book Antiqua" w:cs="Book Antiqua"/>
          <w:color w:val="000000" w:themeColor="text1"/>
        </w:rPr>
        <w:t>of</w:t>
      </w:r>
      <w:r w:rsidR="00094933" w:rsidRPr="00384229">
        <w:rPr>
          <w:rFonts w:ascii="Book Antiqua" w:eastAsia="Book Antiqua" w:hAnsi="Book Antiqua" w:cs="Book Antiqua"/>
          <w:color w:val="000000" w:themeColor="text1"/>
        </w:rPr>
        <w:t xml:space="preserve"> ectopic livers (without hepatocellular carcinoma) ranges from a few millimeters to several </w:t>
      </w:r>
      <w:proofErr w:type="gramStart"/>
      <w:r w:rsidR="00094933" w:rsidRPr="00384229">
        <w:rPr>
          <w:rFonts w:ascii="Book Antiqua" w:eastAsia="Book Antiqua" w:hAnsi="Book Antiqua" w:cs="Book Antiqua"/>
          <w:color w:val="000000" w:themeColor="text1"/>
        </w:rPr>
        <w:t>centimeters</w:t>
      </w:r>
      <w:r w:rsidR="00094933" w:rsidRPr="00384229">
        <w:rPr>
          <w:rFonts w:ascii="Book Antiqua" w:eastAsia="Book Antiqua" w:hAnsi="Book Antiqua" w:cs="Book Antiqua"/>
          <w:color w:val="000000" w:themeColor="text1"/>
          <w:vertAlign w:val="superscript"/>
        </w:rPr>
        <w:t>[</w:t>
      </w:r>
      <w:proofErr w:type="gramEnd"/>
      <w:r w:rsidR="00094933" w:rsidRPr="00384229">
        <w:rPr>
          <w:rFonts w:ascii="Book Antiqua" w:eastAsia="Book Antiqua" w:hAnsi="Book Antiqua" w:cs="Book Antiqua"/>
          <w:color w:val="000000" w:themeColor="text1"/>
          <w:vertAlign w:val="superscript"/>
        </w:rPr>
        <w:t>24,44,58]</w:t>
      </w:r>
      <w:r w:rsidR="00094933" w:rsidRPr="00384229">
        <w:rPr>
          <w:rFonts w:ascii="Book Antiqua" w:eastAsia="Book Antiqua" w:hAnsi="Book Antiqua" w:cs="Book Antiqua"/>
          <w:color w:val="000000" w:themeColor="text1"/>
        </w:rPr>
        <w:t xml:space="preserve">. </w:t>
      </w:r>
    </w:p>
    <w:p w14:paraId="19B963D8" w14:textId="064B5713" w:rsidR="00A77B3E" w:rsidRPr="00384229" w:rsidRDefault="00094933" w:rsidP="00384229">
      <w:pPr>
        <w:spacing w:line="360" w:lineRule="auto"/>
        <w:ind w:firstLineChars="200" w:firstLine="480"/>
        <w:jc w:val="both"/>
        <w:rPr>
          <w:rFonts w:ascii="Book Antiqua" w:hAnsi="Book Antiqua"/>
          <w:color w:val="000000" w:themeColor="text1"/>
        </w:rPr>
      </w:pPr>
      <w:r w:rsidRPr="00384229">
        <w:rPr>
          <w:rFonts w:ascii="Book Antiqua" w:eastAsia="Book Antiqua" w:hAnsi="Book Antiqua" w:cs="Book Antiqua"/>
          <w:color w:val="000000" w:themeColor="text1"/>
        </w:rPr>
        <w:t xml:space="preserve">No detailed reports on the vascular supply of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were given in most of the papers reviewed. In general, three different vascular supply patterns have been described for gallbladder</w:t>
      </w:r>
      <w:r w:rsidR="00CE5442">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rPr>
        <w:t xml:space="preserve">associated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w:t>
      </w:r>
      <w:r w:rsidR="004674D7" w:rsidRPr="00384229">
        <w:rPr>
          <w:rFonts w:ascii="Book Antiqua" w:eastAsia="Book Antiqua" w:hAnsi="Book Antiqua" w:cs="Book Antiqua"/>
          <w:color w:val="000000" w:themeColor="text1"/>
        </w:rPr>
        <w:t>A</w:t>
      </w:r>
      <w:r w:rsidRPr="00384229">
        <w:rPr>
          <w:rFonts w:ascii="Book Antiqua" w:eastAsia="Book Antiqua" w:hAnsi="Book Antiqua" w:cs="Book Antiqua"/>
          <w:color w:val="000000" w:themeColor="text1"/>
        </w:rPr>
        <w:t xml:space="preserve">n artery arising from the cystic </w:t>
      </w:r>
      <w:proofErr w:type="gramStart"/>
      <w:r w:rsidRPr="00384229">
        <w:rPr>
          <w:rFonts w:ascii="Book Antiqua" w:eastAsia="Book Antiqua" w:hAnsi="Book Antiqua" w:cs="Book Antiqua"/>
          <w:color w:val="000000" w:themeColor="text1"/>
        </w:rPr>
        <w:t>artery</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50]</w:t>
      </w:r>
      <w:r w:rsidRPr="00384229">
        <w:rPr>
          <w:rFonts w:ascii="Book Antiqua" w:eastAsia="Book Antiqua" w:hAnsi="Book Antiqua" w:cs="Book Antiqua"/>
          <w:color w:val="000000" w:themeColor="text1"/>
        </w:rPr>
        <w:t>, a vascular pedicle arising from the liver parenchyma substance</w:t>
      </w:r>
      <w:r w:rsidRPr="00384229">
        <w:rPr>
          <w:rFonts w:ascii="Book Antiqua" w:eastAsia="Book Antiqua" w:hAnsi="Book Antiqua" w:cs="Book Antiqua"/>
          <w:color w:val="000000" w:themeColor="text1"/>
          <w:vertAlign w:val="superscript"/>
        </w:rPr>
        <w:t>[26]</w:t>
      </w:r>
      <w:r w:rsidRPr="00384229">
        <w:rPr>
          <w:rFonts w:ascii="Book Antiqua" w:eastAsia="Book Antiqua" w:hAnsi="Book Antiqua" w:cs="Book Antiqua"/>
          <w:color w:val="000000" w:themeColor="text1"/>
        </w:rPr>
        <w:t xml:space="preserve">, and vascular structures embedded in a mesentery lying from the hepatic site to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vertAlign w:val="superscript"/>
        </w:rPr>
        <w:t>[43]</w:t>
      </w:r>
      <w:r w:rsidRPr="00384229">
        <w:rPr>
          <w:rFonts w:ascii="Book Antiqua" w:eastAsia="Book Antiqua" w:hAnsi="Book Antiqua" w:cs="Book Antiqua"/>
          <w:color w:val="000000" w:themeColor="text1"/>
        </w:rPr>
        <w:t xml:space="preserve">. The identification of vascular supply requires surgery to avoid bleeding during the main </w:t>
      </w:r>
      <w:proofErr w:type="gramStart"/>
      <w:r w:rsidRPr="00384229">
        <w:rPr>
          <w:rFonts w:ascii="Book Antiqua" w:eastAsia="Book Antiqua" w:hAnsi="Book Antiqua" w:cs="Book Antiqua"/>
          <w:color w:val="000000" w:themeColor="text1"/>
        </w:rPr>
        <w:t>surgery</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3,4,26]</w:t>
      </w:r>
      <w:r w:rsidRPr="00384229">
        <w:rPr>
          <w:rFonts w:ascii="Book Antiqua" w:eastAsia="Book Antiqua" w:hAnsi="Book Antiqua" w:cs="Book Antiqua"/>
          <w:color w:val="000000" w:themeColor="text1"/>
        </w:rPr>
        <w:t xml:space="preserve">. Extensive traction of the gallbladder should be avoided in cases with direct vascular supply from the liver substance. Biliary drainage was not described in detail or was not evident intraoperatively in most reports. In general, accessory liver lobes are classified into three types based on biliary drainage: </w:t>
      </w:r>
      <w:r w:rsidR="004B634B" w:rsidRPr="00384229">
        <w:rPr>
          <w:rFonts w:ascii="Book Antiqua" w:eastAsia="Book Antiqua" w:hAnsi="Book Antiqua" w:cs="Book Antiqua"/>
          <w:color w:val="000000" w:themeColor="text1"/>
        </w:rPr>
        <w:t>I</w:t>
      </w:r>
      <w:r w:rsidRPr="00384229">
        <w:rPr>
          <w:rFonts w:ascii="Book Antiqua" w:eastAsia="Book Antiqua" w:hAnsi="Book Antiqua" w:cs="Book Antiqua"/>
          <w:color w:val="000000" w:themeColor="text1"/>
        </w:rPr>
        <w:t xml:space="preserve">n type I, the duct of the accessory liver lobe drains into an intrahepatic bile duct of the native </w:t>
      </w:r>
      <w:r w:rsidRPr="00384229">
        <w:rPr>
          <w:rFonts w:ascii="Book Antiqua" w:eastAsia="Book Antiqua" w:hAnsi="Book Antiqua" w:cs="Book Antiqua"/>
          <w:color w:val="000000" w:themeColor="text1"/>
        </w:rPr>
        <w:lastRenderedPageBreak/>
        <w:t xml:space="preserve">liver; in Type II, it drains into an extrahepatic bile duct of the native liver, and if both the accessory lobe and the main liver have a common capsule and the bile duct of the accessory lobe drains into an extrahepatic duct, it is considered Type </w:t>
      </w:r>
      <w:proofErr w:type="gramStart"/>
      <w:r w:rsidRPr="00384229">
        <w:rPr>
          <w:rFonts w:ascii="Book Antiqua" w:eastAsia="Book Antiqua" w:hAnsi="Book Antiqua" w:cs="Book Antiqua"/>
          <w:color w:val="000000" w:themeColor="text1"/>
        </w:rPr>
        <w:t>III</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34,77]</w:t>
      </w:r>
      <w:r w:rsidRPr="00384229">
        <w:rPr>
          <w:rFonts w:ascii="Book Antiqua" w:eastAsia="Book Antiqua" w:hAnsi="Book Antiqua" w:cs="Book Antiqua"/>
          <w:color w:val="000000" w:themeColor="text1"/>
        </w:rPr>
        <w:t xml:space="preserve">. </w:t>
      </w:r>
    </w:p>
    <w:p w14:paraId="78380B44" w14:textId="060367FA" w:rsidR="00A77B3E" w:rsidRPr="00384229" w:rsidRDefault="00094933" w:rsidP="00384229">
      <w:pPr>
        <w:spacing w:line="360" w:lineRule="auto"/>
        <w:ind w:firstLineChars="200" w:firstLine="480"/>
        <w:jc w:val="both"/>
        <w:rPr>
          <w:rFonts w:ascii="Book Antiqua" w:hAnsi="Book Antiqua"/>
          <w:color w:val="000000" w:themeColor="text1"/>
        </w:rPr>
      </w:pPr>
      <w:r w:rsidRPr="00384229">
        <w:rPr>
          <w:rFonts w:ascii="Book Antiqua" w:eastAsia="Book Antiqua" w:hAnsi="Book Antiqua" w:cs="Book Antiqua"/>
          <w:color w:val="000000" w:themeColor="text1"/>
        </w:rPr>
        <w:t xml:space="preserve">Ectopic liver might be associated with other anomalies such as biliary atresia, agenesis of the caudate lobe, </w:t>
      </w:r>
      <w:proofErr w:type="spellStart"/>
      <w:r w:rsidRPr="00384229">
        <w:rPr>
          <w:rFonts w:ascii="Book Antiqua" w:eastAsia="Book Antiqua" w:hAnsi="Book Antiqua" w:cs="Book Antiqua"/>
          <w:color w:val="000000" w:themeColor="text1"/>
        </w:rPr>
        <w:t>omphalocele</w:t>
      </w:r>
      <w:proofErr w:type="spellEnd"/>
      <w:r w:rsidRPr="00384229">
        <w:rPr>
          <w:rFonts w:ascii="Book Antiqua" w:eastAsia="Book Antiqua" w:hAnsi="Book Antiqua" w:cs="Book Antiqua"/>
          <w:color w:val="000000" w:themeColor="text1"/>
        </w:rPr>
        <w:t xml:space="preserve">, bile duct cyst, cardiac, and </w:t>
      </w:r>
      <w:proofErr w:type="spellStart"/>
      <w:r w:rsidRPr="00384229">
        <w:rPr>
          <w:rFonts w:ascii="Book Antiqua" w:eastAsia="Book Antiqua" w:hAnsi="Book Antiqua" w:cs="Book Antiqua"/>
          <w:color w:val="000000" w:themeColor="text1"/>
        </w:rPr>
        <w:t>conotruncal</w:t>
      </w:r>
      <w:proofErr w:type="spellEnd"/>
      <w:r w:rsidRPr="00384229">
        <w:rPr>
          <w:rFonts w:ascii="Book Antiqua" w:eastAsia="Book Antiqua" w:hAnsi="Book Antiqua" w:cs="Book Antiqua"/>
          <w:color w:val="000000" w:themeColor="text1"/>
        </w:rPr>
        <w:t xml:space="preserve"> anomalies; however, these abnormalities were not reported when the heterotopic tissue was attached to the surface of the </w:t>
      </w:r>
      <w:proofErr w:type="gramStart"/>
      <w:r w:rsidRPr="00384229">
        <w:rPr>
          <w:rFonts w:ascii="Book Antiqua" w:eastAsia="Book Antiqua" w:hAnsi="Book Antiqua" w:cs="Book Antiqua"/>
          <w:color w:val="000000" w:themeColor="text1"/>
        </w:rPr>
        <w:t>gallbladder</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28,59]</w:t>
      </w:r>
      <w:r w:rsidRPr="00384229">
        <w:rPr>
          <w:rFonts w:ascii="Book Antiqua" w:eastAsia="Book Antiqua" w:hAnsi="Book Antiqua" w:cs="Book Antiqua"/>
          <w:color w:val="000000" w:themeColor="text1"/>
        </w:rPr>
        <w:t>.</w:t>
      </w:r>
    </w:p>
    <w:p w14:paraId="19151994" w14:textId="13582BD4" w:rsidR="00A77B3E" w:rsidRPr="00384229" w:rsidRDefault="00A521E1" w:rsidP="00384229">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E</w:t>
      </w:r>
      <w:r w:rsidRPr="00384229">
        <w:rPr>
          <w:rFonts w:ascii="Book Antiqua" w:eastAsia="Book Antiqua" w:hAnsi="Book Antiqua" w:cs="Book Antiqua"/>
          <w:color w:val="000000" w:themeColor="text1"/>
        </w:rPr>
        <w:t>ctopic liver tissue</w:t>
      </w:r>
      <w:r w:rsidR="00094933" w:rsidRPr="00384229">
        <w:rPr>
          <w:rFonts w:ascii="Book Antiqua" w:eastAsia="Book Antiqua" w:hAnsi="Book Antiqua" w:cs="Book Antiqua"/>
          <w:color w:val="000000" w:themeColor="text1"/>
        </w:rPr>
        <w:t xml:space="preserve"> and accessory liver lobes are often asymptomatic, and detection of </w:t>
      </w:r>
      <w:r w:rsidRPr="00384229">
        <w:rPr>
          <w:rFonts w:ascii="Book Antiqua" w:eastAsia="Book Antiqua" w:hAnsi="Book Antiqua" w:cs="Book Antiqua"/>
          <w:color w:val="000000" w:themeColor="text1"/>
        </w:rPr>
        <w:t>ectopic liver tissue</w:t>
      </w:r>
      <w:r w:rsidR="00094933" w:rsidRPr="00384229">
        <w:rPr>
          <w:rFonts w:ascii="Book Antiqua" w:eastAsia="Book Antiqua" w:hAnsi="Book Antiqua" w:cs="Book Antiqua"/>
          <w:color w:val="000000" w:themeColor="text1"/>
        </w:rPr>
        <w:t xml:space="preserve"> before surgical intervention or autops</w:t>
      </w:r>
      <w:r w:rsidR="00CE5442">
        <w:rPr>
          <w:rFonts w:ascii="Book Antiqua" w:eastAsia="Book Antiqua" w:hAnsi="Book Antiqua" w:cs="Book Antiqua"/>
          <w:color w:val="000000" w:themeColor="text1"/>
        </w:rPr>
        <w:t>y</w:t>
      </w:r>
      <w:r w:rsidR="00094933" w:rsidRPr="00384229">
        <w:rPr>
          <w:rFonts w:ascii="Book Antiqua" w:eastAsia="Book Antiqua" w:hAnsi="Book Antiqua" w:cs="Book Antiqua"/>
          <w:color w:val="000000" w:themeColor="text1"/>
        </w:rPr>
        <w:t xml:space="preserve"> imaging studies is </w:t>
      </w:r>
      <w:proofErr w:type="gramStart"/>
      <w:r w:rsidR="00094933" w:rsidRPr="00384229">
        <w:rPr>
          <w:rFonts w:ascii="Book Antiqua" w:eastAsia="Book Antiqua" w:hAnsi="Book Antiqua" w:cs="Book Antiqua"/>
          <w:color w:val="000000" w:themeColor="text1"/>
        </w:rPr>
        <w:t>rare</w:t>
      </w:r>
      <w:r w:rsidR="00094933" w:rsidRPr="00384229">
        <w:rPr>
          <w:rFonts w:ascii="Book Antiqua" w:eastAsia="Book Antiqua" w:hAnsi="Book Antiqua" w:cs="Book Antiqua"/>
          <w:color w:val="000000" w:themeColor="text1"/>
          <w:vertAlign w:val="superscript"/>
        </w:rPr>
        <w:t>[</w:t>
      </w:r>
      <w:proofErr w:type="gramEnd"/>
      <w:r w:rsidR="00094933" w:rsidRPr="00384229">
        <w:rPr>
          <w:rFonts w:ascii="Book Antiqua" w:eastAsia="Book Antiqua" w:hAnsi="Book Antiqua" w:cs="Book Antiqua"/>
          <w:color w:val="000000" w:themeColor="text1"/>
          <w:vertAlign w:val="superscript"/>
        </w:rPr>
        <w:t>8,11,20,34]</w:t>
      </w:r>
      <w:r w:rsidR="00094933" w:rsidRPr="00384229">
        <w:rPr>
          <w:rFonts w:ascii="Book Antiqua" w:eastAsia="Book Antiqua" w:hAnsi="Book Antiqua" w:cs="Book Antiqua"/>
          <w:color w:val="000000" w:themeColor="text1"/>
        </w:rPr>
        <w:t xml:space="preserve">. However, ectopic livers on rare occasions have been reported to cause recurrent abdominal pain due to </w:t>
      </w:r>
      <w:proofErr w:type="gramStart"/>
      <w:r w:rsidR="00094933" w:rsidRPr="00384229">
        <w:rPr>
          <w:rFonts w:ascii="Book Antiqua" w:eastAsia="Book Antiqua" w:hAnsi="Book Antiqua" w:cs="Book Antiqua"/>
          <w:color w:val="000000" w:themeColor="text1"/>
        </w:rPr>
        <w:t>torsion</w:t>
      </w:r>
      <w:r w:rsidR="00094933" w:rsidRPr="00384229">
        <w:rPr>
          <w:rFonts w:ascii="Book Antiqua" w:eastAsia="Book Antiqua" w:hAnsi="Book Antiqua" w:cs="Book Antiqua"/>
          <w:color w:val="000000" w:themeColor="text1"/>
          <w:vertAlign w:val="superscript"/>
        </w:rPr>
        <w:t>[</w:t>
      </w:r>
      <w:proofErr w:type="gramEnd"/>
      <w:r w:rsidR="00094933" w:rsidRPr="00384229">
        <w:rPr>
          <w:rFonts w:ascii="Book Antiqua" w:eastAsia="Book Antiqua" w:hAnsi="Book Antiqua" w:cs="Book Antiqua"/>
          <w:color w:val="000000" w:themeColor="text1"/>
          <w:vertAlign w:val="superscript"/>
        </w:rPr>
        <w:t>7</w:t>
      </w:r>
      <w:r w:rsidR="00B00BBF" w:rsidRPr="00384229">
        <w:rPr>
          <w:rFonts w:ascii="Book Antiqua" w:eastAsia="Book Antiqua" w:hAnsi="Book Antiqua" w:cs="Book Antiqua"/>
          <w:color w:val="000000" w:themeColor="text1"/>
          <w:vertAlign w:val="superscript"/>
        </w:rPr>
        <w:t>8-</w:t>
      </w:r>
      <w:r w:rsidR="00094933" w:rsidRPr="00384229">
        <w:rPr>
          <w:rFonts w:ascii="Book Antiqua" w:eastAsia="Book Antiqua" w:hAnsi="Book Antiqua" w:cs="Book Antiqua"/>
          <w:color w:val="000000" w:themeColor="text1"/>
          <w:vertAlign w:val="superscript"/>
        </w:rPr>
        <w:t>80]</w:t>
      </w:r>
      <w:r w:rsidR="00094933" w:rsidRPr="00384229">
        <w:rPr>
          <w:rFonts w:ascii="Book Antiqua" w:eastAsia="Book Antiqua" w:hAnsi="Book Antiqua" w:cs="Book Antiqua"/>
          <w:color w:val="000000" w:themeColor="text1"/>
        </w:rPr>
        <w:t>, intraperitoneal bleeding</w:t>
      </w:r>
      <w:r w:rsidR="00094933" w:rsidRPr="00384229">
        <w:rPr>
          <w:rFonts w:ascii="Book Antiqua" w:eastAsia="Book Antiqua" w:hAnsi="Book Antiqua" w:cs="Book Antiqua"/>
          <w:color w:val="000000" w:themeColor="text1"/>
          <w:vertAlign w:val="superscript"/>
        </w:rPr>
        <w:t>[81,82]</w:t>
      </w:r>
      <w:r w:rsidR="00094933" w:rsidRPr="00384229">
        <w:rPr>
          <w:rFonts w:ascii="Book Antiqua" w:eastAsia="Book Antiqua" w:hAnsi="Book Antiqua" w:cs="Book Antiqua"/>
          <w:color w:val="000000" w:themeColor="text1"/>
        </w:rPr>
        <w:t>, hemorrhagic necrosis</w:t>
      </w:r>
      <w:r w:rsidR="00094933" w:rsidRPr="00384229">
        <w:rPr>
          <w:rFonts w:ascii="Book Antiqua" w:eastAsia="Book Antiqua" w:hAnsi="Book Antiqua" w:cs="Book Antiqua"/>
          <w:color w:val="000000" w:themeColor="text1"/>
          <w:vertAlign w:val="superscript"/>
        </w:rPr>
        <w:t>[83]</w:t>
      </w:r>
      <w:r w:rsidR="00094933" w:rsidRPr="00384229">
        <w:rPr>
          <w:rFonts w:ascii="Book Antiqua" w:eastAsia="Book Antiqua" w:hAnsi="Book Antiqua" w:cs="Book Antiqua"/>
          <w:color w:val="000000" w:themeColor="text1"/>
        </w:rPr>
        <w:t>, compression of adjacent organs</w:t>
      </w:r>
      <w:r w:rsidR="00094933" w:rsidRPr="00384229">
        <w:rPr>
          <w:rFonts w:ascii="Book Antiqua" w:eastAsia="Book Antiqua" w:hAnsi="Book Antiqua" w:cs="Book Antiqua"/>
          <w:color w:val="000000" w:themeColor="text1"/>
          <w:vertAlign w:val="superscript"/>
        </w:rPr>
        <w:t>[84]</w:t>
      </w:r>
      <w:r w:rsidR="00094933" w:rsidRPr="00384229">
        <w:rPr>
          <w:rFonts w:ascii="Book Antiqua" w:eastAsia="Book Antiqua" w:hAnsi="Book Antiqua" w:cs="Book Antiqua"/>
          <w:color w:val="000000" w:themeColor="text1"/>
        </w:rPr>
        <w:t>, as well as obstruction of the esophagus</w:t>
      </w:r>
      <w:r w:rsidR="00094933" w:rsidRPr="00384229">
        <w:rPr>
          <w:rFonts w:ascii="Book Antiqua" w:eastAsia="Book Antiqua" w:hAnsi="Book Antiqua" w:cs="Book Antiqua"/>
          <w:color w:val="000000" w:themeColor="text1"/>
          <w:vertAlign w:val="superscript"/>
        </w:rPr>
        <w:t>[85]</w:t>
      </w:r>
      <w:r w:rsidR="00094933" w:rsidRPr="00384229">
        <w:rPr>
          <w:rFonts w:ascii="Book Antiqua" w:eastAsia="Book Antiqua" w:hAnsi="Book Antiqua" w:cs="Book Antiqua"/>
          <w:color w:val="000000" w:themeColor="text1"/>
        </w:rPr>
        <w:t>, portal vein</w:t>
      </w:r>
      <w:r w:rsidR="00094933" w:rsidRPr="00384229">
        <w:rPr>
          <w:rFonts w:ascii="Book Antiqua" w:eastAsia="Book Antiqua" w:hAnsi="Book Antiqua" w:cs="Book Antiqua"/>
          <w:color w:val="000000" w:themeColor="text1"/>
          <w:vertAlign w:val="superscript"/>
        </w:rPr>
        <w:t>[86]</w:t>
      </w:r>
      <w:r w:rsidR="00094933" w:rsidRPr="00384229">
        <w:rPr>
          <w:rFonts w:ascii="Book Antiqua" w:eastAsia="Book Antiqua" w:hAnsi="Book Antiqua" w:cs="Book Antiqua"/>
          <w:color w:val="000000" w:themeColor="text1"/>
        </w:rPr>
        <w:t>, and neonatal gastric outlet</w:t>
      </w:r>
      <w:r w:rsidR="00094933" w:rsidRPr="00384229">
        <w:rPr>
          <w:rFonts w:ascii="Book Antiqua" w:eastAsia="Book Antiqua" w:hAnsi="Book Antiqua" w:cs="Book Antiqua"/>
          <w:color w:val="000000" w:themeColor="text1"/>
          <w:vertAlign w:val="superscript"/>
        </w:rPr>
        <w:t>[87]</w:t>
      </w:r>
      <w:r w:rsidR="00094933" w:rsidRPr="00384229">
        <w:rPr>
          <w:rFonts w:ascii="Book Antiqua" w:eastAsia="Book Antiqua" w:hAnsi="Book Antiqua" w:cs="Book Antiqua"/>
          <w:color w:val="000000" w:themeColor="text1"/>
        </w:rPr>
        <w:t xml:space="preserve">. </w:t>
      </w:r>
    </w:p>
    <w:p w14:paraId="59830F91" w14:textId="5BF0B4B5" w:rsidR="00A77B3E" w:rsidRPr="00384229" w:rsidRDefault="00094933" w:rsidP="00384229">
      <w:pPr>
        <w:spacing w:line="360" w:lineRule="auto"/>
        <w:ind w:firstLineChars="200" w:firstLine="480"/>
        <w:jc w:val="both"/>
        <w:rPr>
          <w:rFonts w:ascii="Book Antiqua" w:hAnsi="Book Antiqua"/>
          <w:color w:val="000000" w:themeColor="text1"/>
        </w:rPr>
      </w:pPr>
      <w:r w:rsidRPr="00384229">
        <w:rPr>
          <w:rFonts w:ascii="Book Antiqua" w:eastAsia="Book Antiqua" w:hAnsi="Book Antiqua" w:cs="Book Antiqua"/>
          <w:color w:val="000000" w:themeColor="text1"/>
        </w:rPr>
        <w:t xml:space="preserve">The histological architecture of the ectopic tissue resembles normal liver, with regular lobules, central veins, and normal portal areas in most </w:t>
      </w:r>
      <w:proofErr w:type="gramStart"/>
      <w:r w:rsidRPr="00384229">
        <w:rPr>
          <w:rFonts w:ascii="Book Antiqua" w:eastAsia="Book Antiqua" w:hAnsi="Book Antiqua" w:cs="Book Antiqua"/>
          <w:color w:val="000000" w:themeColor="text1"/>
        </w:rPr>
        <w:t>cases</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28,47,59]</w:t>
      </w:r>
      <w:r w:rsidRPr="00384229">
        <w:rPr>
          <w:rFonts w:ascii="Book Antiqua" w:eastAsia="Book Antiqua" w:hAnsi="Book Antiqua" w:cs="Book Antiqua"/>
          <w:color w:val="000000" w:themeColor="text1"/>
        </w:rPr>
        <w:t xml:space="preserve">. Unusual architecture of hepatic tissue with absence of the classical hexagonal lobule pattern has been equally </w:t>
      </w:r>
      <w:proofErr w:type="gramStart"/>
      <w:r w:rsidRPr="00384229">
        <w:rPr>
          <w:rFonts w:ascii="Book Antiqua" w:eastAsia="Book Antiqua" w:hAnsi="Book Antiqua" w:cs="Book Antiqua"/>
          <w:color w:val="000000" w:themeColor="text1"/>
        </w:rPr>
        <w:t>described</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34]</w:t>
      </w:r>
      <w:r w:rsidRPr="00384229">
        <w:rPr>
          <w:rFonts w:ascii="Book Antiqua" w:eastAsia="Book Antiqua" w:hAnsi="Book Antiqua" w:cs="Book Antiqua"/>
          <w:color w:val="000000" w:themeColor="text1"/>
        </w:rPr>
        <w:t xml:space="preserve">. Ectopic liver like the main liver tissue can undergo fatty changes, </w:t>
      </w:r>
      <w:proofErr w:type="spellStart"/>
      <w:r w:rsidRPr="00384229">
        <w:rPr>
          <w:rFonts w:ascii="Book Antiqua" w:eastAsia="Book Antiqua" w:hAnsi="Book Antiqua" w:cs="Book Antiqua"/>
          <w:color w:val="000000" w:themeColor="text1"/>
        </w:rPr>
        <w:t>hemosiderosis</w:t>
      </w:r>
      <w:proofErr w:type="spellEnd"/>
      <w:r w:rsidRPr="00384229">
        <w:rPr>
          <w:rFonts w:ascii="Book Antiqua" w:eastAsia="Book Antiqua" w:hAnsi="Book Antiqua" w:cs="Book Antiqua"/>
          <w:color w:val="000000" w:themeColor="text1"/>
        </w:rPr>
        <w:t xml:space="preserve">, cholestasis, cirrhosis, hepatitis, or malignant degeneration to hepatocellular </w:t>
      </w:r>
      <w:proofErr w:type="gramStart"/>
      <w:r w:rsidRPr="00384229">
        <w:rPr>
          <w:rFonts w:ascii="Book Antiqua" w:eastAsia="Book Antiqua" w:hAnsi="Book Antiqua" w:cs="Book Antiqua"/>
          <w:color w:val="000000" w:themeColor="text1"/>
        </w:rPr>
        <w:t>carcinoma</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36]</w:t>
      </w:r>
      <w:r w:rsidRPr="00384229">
        <w:rPr>
          <w:rFonts w:ascii="Book Antiqua" w:eastAsia="Book Antiqua" w:hAnsi="Book Antiqua" w:cs="Book Antiqua"/>
          <w:color w:val="000000" w:themeColor="text1"/>
        </w:rPr>
        <w:t xml:space="preserve">. Although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usually has normal histology of the liver, that is, normal portal structure, regular lobules, and central vein</w:t>
      </w:r>
      <w:r w:rsidR="00CE5442">
        <w:rPr>
          <w:rFonts w:ascii="Book Antiqua" w:eastAsia="Book Antiqua" w:hAnsi="Book Antiqua" w:cs="Book Antiqua"/>
          <w:color w:val="000000" w:themeColor="text1"/>
        </w:rPr>
        <w:t>s</w:t>
      </w:r>
      <w:r w:rsidRPr="00384229">
        <w:rPr>
          <w:rFonts w:ascii="Book Antiqua" w:eastAsia="Book Antiqua" w:hAnsi="Book Antiqua" w:cs="Book Antiqua"/>
          <w:color w:val="000000" w:themeColor="text1"/>
        </w:rPr>
        <w:t xml:space="preserve">,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has an increased risk of hepatocellular </w:t>
      </w:r>
      <w:proofErr w:type="gramStart"/>
      <w:r w:rsidRPr="00384229">
        <w:rPr>
          <w:rFonts w:ascii="Book Antiqua" w:eastAsia="Book Antiqua" w:hAnsi="Book Antiqua" w:cs="Book Antiqua"/>
          <w:color w:val="000000" w:themeColor="text1"/>
        </w:rPr>
        <w:t>carcinoma</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27,43,53]</w:t>
      </w:r>
      <w:r w:rsidRPr="00384229">
        <w:rPr>
          <w:rFonts w:ascii="Book Antiqua" w:eastAsia="Book Antiqua" w:hAnsi="Book Antiqua" w:cs="Book Antiqua"/>
          <w:color w:val="000000" w:themeColor="text1"/>
        </w:rPr>
        <w:t>. The reason for this i</w:t>
      </w:r>
      <w:r w:rsidR="00CE5442">
        <w:rPr>
          <w:rFonts w:ascii="Book Antiqua" w:eastAsia="Book Antiqua" w:hAnsi="Book Antiqua" w:cs="Book Antiqua"/>
          <w:color w:val="000000" w:themeColor="text1"/>
        </w:rPr>
        <w:t>ncreased</w:t>
      </w:r>
      <w:r w:rsidRPr="00384229">
        <w:rPr>
          <w:rFonts w:ascii="Book Antiqua" w:eastAsia="Book Antiqua" w:hAnsi="Book Antiqua" w:cs="Book Antiqua"/>
          <w:color w:val="000000" w:themeColor="text1"/>
        </w:rPr>
        <w:t xml:space="preserve"> risk of hepatocellular carcinoma in patients with </w:t>
      </w:r>
      <w:r w:rsidR="00A521E1" w:rsidRPr="00384229">
        <w:rPr>
          <w:rFonts w:ascii="Book Antiqua" w:eastAsia="Book Antiqua" w:hAnsi="Book Antiqua" w:cs="Book Antiqua"/>
          <w:color w:val="000000" w:themeColor="text1"/>
        </w:rPr>
        <w:t>ectopic liver tissue</w:t>
      </w:r>
      <w:r w:rsidR="00CE5442">
        <w:rPr>
          <w:rFonts w:ascii="Book Antiqua" w:eastAsia="Book Antiqua" w:hAnsi="Book Antiqua" w:cs="Book Antiqua"/>
          <w:color w:val="000000" w:themeColor="text1"/>
        </w:rPr>
        <w:t xml:space="preserve"> is unclear</w:t>
      </w:r>
      <w:r w:rsidRPr="00384229">
        <w:rPr>
          <w:rFonts w:ascii="Book Antiqua" w:eastAsia="Book Antiqua" w:hAnsi="Book Antiqua" w:cs="Book Antiqua"/>
          <w:color w:val="000000" w:themeColor="text1"/>
        </w:rPr>
        <w:t xml:space="preserve">, it has been proposed that biliary drainage is insufficient and/or blood supply is reduced in the </w:t>
      </w:r>
      <w:r w:rsidR="00A521E1" w:rsidRPr="00384229">
        <w:rPr>
          <w:rFonts w:ascii="Book Antiqua" w:eastAsia="Book Antiqua" w:hAnsi="Book Antiqua" w:cs="Book Antiqua"/>
          <w:color w:val="000000" w:themeColor="text1"/>
        </w:rPr>
        <w:t xml:space="preserve">ectopic liver </w:t>
      </w:r>
      <w:proofErr w:type="gramStart"/>
      <w:r w:rsidR="00A521E1" w:rsidRPr="00384229">
        <w:rPr>
          <w:rFonts w:ascii="Book Antiqua" w:eastAsia="Book Antiqua" w:hAnsi="Book Antiqua" w:cs="Book Antiqua"/>
          <w:color w:val="000000" w:themeColor="text1"/>
        </w:rPr>
        <w:t>tissue</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58]</w:t>
      </w:r>
      <w:r w:rsidRPr="00384229">
        <w:rPr>
          <w:rFonts w:ascii="Book Antiqua" w:eastAsia="Book Antiqua" w:hAnsi="Book Antiqua" w:cs="Book Antiqua"/>
          <w:color w:val="000000" w:themeColor="text1"/>
        </w:rPr>
        <w:t xml:space="preserve">. Furthermore, many hepatocellular carcinoma cases are related to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w:t>
      </w:r>
      <w:r w:rsidR="005F35C9">
        <w:rPr>
          <w:rFonts w:ascii="Book Antiqua" w:eastAsia="Book Antiqua" w:hAnsi="Book Antiqua" w:cs="Book Antiqua"/>
          <w:color w:val="000000" w:themeColor="text1"/>
        </w:rPr>
        <w:t xml:space="preserve">and are </w:t>
      </w:r>
      <w:r w:rsidRPr="00384229">
        <w:rPr>
          <w:rFonts w:ascii="Book Antiqua" w:eastAsia="Book Antiqua" w:hAnsi="Book Antiqua" w:cs="Book Antiqua"/>
          <w:color w:val="000000" w:themeColor="text1"/>
        </w:rPr>
        <w:t xml:space="preserve">not associated with cirrhosis in the main liver. Arakawa and </w:t>
      </w:r>
      <w:proofErr w:type="gramStart"/>
      <w:r w:rsidRPr="00384229">
        <w:rPr>
          <w:rFonts w:ascii="Book Antiqua" w:eastAsia="Book Antiqua" w:hAnsi="Book Antiqua" w:cs="Book Antiqua"/>
          <w:color w:val="000000" w:themeColor="text1"/>
        </w:rPr>
        <w:t>colleagues</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62]</w:t>
      </w:r>
      <w:r w:rsidRPr="00384229">
        <w:rPr>
          <w:rFonts w:ascii="Book Antiqua" w:eastAsia="Book Antiqua" w:hAnsi="Book Antiqua" w:cs="Book Antiqua"/>
          <w:color w:val="000000" w:themeColor="text1"/>
        </w:rPr>
        <w:t xml:space="preserve"> reported that in 22 hepatocellular carcinoma cases related to </w:t>
      </w:r>
      <w:r w:rsidR="00A521E1" w:rsidRPr="00384229">
        <w:rPr>
          <w:rFonts w:ascii="Book Antiqua" w:eastAsia="Book Antiqua" w:hAnsi="Book Antiqua" w:cs="Book Antiqua"/>
          <w:color w:val="000000" w:themeColor="text1"/>
        </w:rPr>
        <w:t>ectopic liver tissue</w:t>
      </w:r>
      <w:r w:rsidR="005F35C9">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rPr>
        <w:t xml:space="preserve"> only six cases (27%) had cirrhosis in the main liver.</w:t>
      </w:r>
    </w:p>
    <w:p w14:paraId="13F90E7C" w14:textId="36BBE4C5" w:rsidR="00A77B3E" w:rsidRPr="00384229" w:rsidRDefault="00094933" w:rsidP="00384229">
      <w:pPr>
        <w:spacing w:line="360" w:lineRule="auto"/>
        <w:ind w:firstLineChars="200" w:firstLine="480"/>
        <w:jc w:val="both"/>
        <w:rPr>
          <w:rFonts w:ascii="Book Antiqua" w:hAnsi="Book Antiqua"/>
          <w:color w:val="000000" w:themeColor="text1"/>
        </w:rPr>
      </w:pPr>
      <w:r w:rsidRPr="00384229">
        <w:rPr>
          <w:rFonts w:ascii="Book Antiqua" w:eastAsia="Book Antiqua" w:hAnsi="Book Antiqua" w:cs="Book Antiqua"/>
          <w:color w:val="000000" w:themeColor="text1"/>
        </w:rPr>
        <w:t xml:space="preserve">It has </w:t>
      </w:r>
      <w:r w:rsidR="005F35C9">
        <w:rPr>
          <w:rFonts w:ascii="Book Antiqua" w:eastAsia="Book Antiqua" w:hAnsi="Book Antiqua" w:cs="Book Antiqua"/>
          <w:color w:val="000000" w:themeColor="text1"/>
        </w:rPr>
        <w:t xml:space="preserve">been </w:t>
      </w:r>
      <w:r w:rsidRPr="00384229">
        <w:rPr>
          <w:rFonts w:ascii="Book Antiqua" w:eastAsia="Book Antiqua" w:hAnsi="Book Antiqua" w:cs="Book Antiqua"/>
          <w:color w:val="000000" w:themeColor="text1"/>
        </w:rPr>
        <w:t xml:space="preserve">revealed that many authors </w:t>
      </w:r>
      <w:r w:rsidR="00957C36">
        <w:rPr>
          <w:rFonts w:ascii="Book Antiqua" w:eastAsia="Book Antiqua" w:hAnsi="Book Antiqua" w:cs="Book Antiqua"/>
          <w:color w:val="000000" w:themeColor="text1"/>
        </w:rPr>
        <w:t xml:space="preserve">have </w:t>
      </w:r>
      <w:r w:rsidRPr="00384229">
        <w:rPr>
          <w:rFonts w:ascii="Book Antiqua" w:eastAsia="Book Antiqua" w:hAnsi="Book Antiqua" w:cs="Book Antiqua"/>
          <w:color w:val="000000" w:themeColor="text1"/>
        </w:rPr>
        <w:t>misinterpret</w:t>
      </w:r>
      <w:r w:rsidR="005F35C9">
        <w:rPr>
          <w:rFonts w:ascii="Book Antiqua" w:eastAsia="Book Antiqua" w:hAnsi="Book Antiqua" w:cs="Book Antiqua"/>
          <w:color w:val="000000" w:themeColor="text1"/>
        </w:rPr>
        <w:t>ed</w:t>
      </w:r>
      <w:r w:rsidRPr="00384229">
        <w:rPr>
          <w:rFonts w:ascii="Book Antiqua" w:eastAsia="Book Antiqua" w:hAnsi="Book Antiqua" w:cs="Book Antiqua"/>
          <w:color w:val="000000" w:themeColor="text1"/>
        </w:rPr>
        <w:t xml:space="preserve"> the results of the article by Yamashita and </w:t>
      </w:r>
      <w:proofErr w:type="gramStart"/>
      <w:r w:rsidRPr="00384229">
        <w:rPr>
          <w:rFonts w:ascii="Book Antiqua" w:eastAsia="Book Antiqua" w:hAnsi="Book Antiqua" w:cs="Book Antiqua"/>
          <w:color w:val="000000" w:themeColor="text1"/>
        </w:rPr>
        <w:t>colleagues</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78]</w:t>
      </w:r>
      <w:r w:rsidRPr="00384229">
        <w:rPr>
          <w:rFonts w:ascii="Book Antiqua" w:eastAsia="Book Antiqua" w:hAnsi="Book Antiqua" w:cs="Book Antiqua"/>
          <w:color w:val="000000" w:themeColor="text1"/>
        </w:rPr>
        <w:t xml:space="preserve">. One of the most important reasons for this </w:t>
      </w:r>
      <w:r w:rsidRPr="00384229">
        <w:rPr>
          <w:rFonts w:ascii="Book Antiqua" w:eastAsia="Book Antiqua" w:hAnsi="Book Antiqua" w:cs="Book Antiqua"/>
          <w:color w:val="000000" w:themeColor="text1"/>
        </w:rPr>
        <w:lastRenderedPageBreak/>
        <w:t>misinterpretation is that the article is written in Japanese. Another reason is that the authors copy each other directly without carefully reading the authors’ results</w:t>
      </w:r>
      <w:r w:rsidRPr="00384229">
        <w:rPr>
          <w:rFonts w:ascii="Book Antiqua" w:eastAsia="Book Antiqua" w:hAnsi="Book Antiqua" w:cs="Book Antiqua"/>
          <w:color w:val="000000" w:themeColor="text1"/>
          <w:vertAlign w:val="superscript"/>
        </w:rPr>
        <w:t>[2,3,5,12,17,23,26,28,29,35,36,59,62]</w:t>
      </w:r>
      <w:r w:rsidRPr="00384229">
        <w:rPr>
          <w:rFonts w:ascii="Book Antiqua" w:eastAsia="Book Antiqua" w:hAnsi="Book Antiqua" w:cs="Book Antiqua"/>
          <w:color w:val="000000" w:themeColor="text1"/>
        </w:rPr>
        <w:t xml:space="preserve">. In </w:t>
      </w:r>
      <w:r w:rsidR="005F35C9">
        <w:rPr>
          <w:rFonts w:ascii="Book Antiqua" w:eastAsia="Book Antiqua" w:hAnsi="Book Antiqua" w:cs="Book Antiqua"/>
          <w:color w:val="000000" w:themeColor="text1"/>
        </w:rPr>
        <w:t>the</w:t>
      </w:r>
      <w:r w:rsidRPr="00384229">
        <w:rPr>
          <w:rFonts w:ascii="Book Antiqua" w:eastAsia="Book Antiqua" w:hAnsi="Book Antiqua" w:cs="Book Antiqua"/>
          <w:color w:val="000000" w:themeColor="text1"/>
        </w:rPr>
        <w:t xml:space="preserve"> review by Yamashita and </w:t>
      </w:r>
      <w:proofErr w:type="gramStart"/>
      <w:r w:rsidRPr="00384229">
        <w:rPr>
          <w:rFonts w:ascii="Book Antiqua" w:eastAsia="Book Antiqua" w:hAnsi="Book Antiqua" w:cs="Book Antiqua"/>
          <w:color w:val="000000" w:themeColor="text1"/>
        </w:rPr>
        <w:t>colleagues</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78]</w:t>
      </w:r>
      <w:r w:rsidRPr="00384229">
        <w:rPr>
          <w:rFonts w:ascii="Book Antiqua" w:eastAsia="Book Antiqua" w:hAnsi="Book Antiqua" w:cs="Book Antiqua"/>
          <w:color w:val="000000" w:themeColor="text1"/>
        </w:rPr>
        <w:t xml:space="preserve">, 70 cases of ectopic liver were reported in the literature up to 1985. One (4.5%) of 22 cases </w:t>
      </w:r>
      <w:r w:rsidR="005F35C9">
        <w:rPr>
          <w:rFonts w:ascii="Book Antiqua" w:eastAsia="Book Antiqua" w:hAnsi="Book Antiqua" w:cs="Book Antiqua"/>
          <w:color w:val="000000" w:themeColor="text1"/>
        </w:rPr>
        <w:t>with</w:t>
      </w:r>
      <w:r w:rsidRPr="00384229">
        <w:rPr>
          <w:rFonts w:ascii="Book Antiqua" w:eastAsia="Book Antiqua" w:hAnsi="Book Antiqua" w:cs="Book Antiqua"/>
          <w:color w:val="000000" w:themeColor="text1"/>
        </w:rPr>
        <w:t xml:space="preserve"> ectopic hepatic tissue attached to the gallbladder developed hepatocellular carcinoma while eight (16.7%) </w:t>
      </w:r>
      <w:r w:rsidR="005F35C9" w:rsidRPr="00384229">
        <w:rPr>
          <w:rFonts w:ascii="Book Antiqua" w:eastAsia="Book Antiqua" w:hAnsi="Book Antiqua" w:cs="Book Antiqua"/>
          <w:color w:val="000000" w:themeColor="text1"/>
        </w:rPr>
        <w:t xml:space="preserve">of 48 cases </w:t>
      </w:r>
      <w:r w:rsidR="005F35C9">
        <w:rPr>
          <w:rFonts w:ascii="Book Antiqua" w:eastAsia="Book Antiqua" w:hAnsi="Book Antiqua" w:cs="Book Antiqua"/>
          <w:color w:val="000000" w:themeColor="text1"/>
        </w:rPr>
        <w:t xml:space="preserve">with </w:t>
      </w:r>
      <w:r w:rsidR="005F35C9" w:rsidRPr="00384229">
        <w:rPr>
          <w:rFonts w:ascii="Book Antiqua" w:eastAsia="Book Antiqua" w:hAnsi="Book Antiqua" w:cs="Book Antiqua"/>
          <w:color w:val="000000" w:themeColor="text1"/>
        </w:rPr>
        <w:t xml:space="preserve">ectopic hepatic tissue </w:t>
      </w:r>
      <w:r w:rsidRPr="00384229">
        <w:rPr>
          <w:rFonts w:ascii="Book Antiqua" w:eastAsia="Book Antiqua" w:hAnsi="Book Antiqua" w:cs="Book Antiqua"/>
          <w:color w:val="000000" w:themeColor="text1"/>
        </w:rPr>
        <w:t>located outside the gallbladder</w:t>
      </w:r>
      <w:r w:rsidR="005F35C9" w:rsidRPr="005F35C9">
        <w:rPr>
          <w:rFonts w:ascii="Book Antiqua" w:eastAsia="Book Antiqua" w:hAnsi="Book Antiqua" w:cs="Book Antiqua"/>
          <w:color w:val="000000" w:themeColor="text1"/>
        </w:rPr>
        <w:t xml:space="preserve"> </w:t>
      </w:r>
      <w:r w:rsidR="005F35C9" w:rsidRPr="00384229">
        <w:rPr>
          <w:rFonts w:ascii="Book Antiqua" w:eastAsia="Book Antiqua" w:hAnsi="Book Antiqua" w:cs="Book Antiqua"/>
          <w:color w:val="000000" w:themeColor="text1"/>
        </w:rPr>
        <w:t>developed hepatocellular carcinoma</w:t>
      </w:r>
      <w:r w:rsidRPr="00384229">
        <w:rPr>
          <w:rFonts w:ascii="Book Antiqua" w:eastAsia="Book Antiqua" w:hAnsi="Book Antiqua" w:cs="Book Antiqua"/>
          <w:color w:val="000000" w:themeColor="text1"/>
        </w:rPr>
        <w:t xml:space="preserve">. As a result of the statistical analysis </w:t>
      </w:r>
      <w:r w:rsidR="005F35C9">
        <w:rPr>
          <w:rFonts w:ascii="Book Antiqua" w:eastAsia="Book Antiqua" w:hAnsi="Book Antiqua" w:cs="Book Antiqua"/>
          <w:color w:val="000000" w:themeColor="text1"/>
        </w:rPr>
        <w:t xml:space="preserve">carried out </w:t>
      </w:r>
      <w:r w:rsidRPr="00384229">
        <w:rPr>
          <w:rFonts w:ascii="Book Antiqua" w:eastAsia="Book Antiqua" w:hAnsi="Book Antiqua" w:cs="Book Antiqua"/>
          <w:color w:val="000000" w:themeColor="text1"/>
        </w:rPr>
        <w:t>using the Yamashita and colleagues</w:t>
      </w:r>
      <w:r w:rsidR="005F35C9" w:rsidRPr="005F35C9">
        <w:rPr>
          <w:rFonts w:ascii="Book Antiqua" w:eastAsia="Book Antiqua" w:hAnsi="Book Antiqua" w:cs="Book Antiqua"/>
          <w:color w:val="000000" w:themeColor="text1"/>
        </w:rPr>
        <w:t xml:space="preserve"> </w:t>
      </w:r>
      <w:r w:rsidR="005F35C9" w:rsidRPr="00384229">
        <w:rPr>
          <w:rFonts w:ascii="Book Antiqua" w:eastAsia="Book Antiqua" w:hAnsi="Book Antiqua" w:cs="Book Antiqua"/>
          <w:color w:val="000000" w:themeColor="text1"/>
        </w:rPr>
        <w:t>data</w:t>
      </w:r>
      <w:r w:rsidRPr="00384229">
        <w:rPr>
          <w:rFonts w:ascii="Book Antiqua" w:eastAsia="Book Antiqua" w:hAnsi="Book Antiqua" w:cs="Book Antiqua"/>
          <w:color w:val="000000" w:themeColor="text1"/>
        </w:rPr>
        <w:t xml:space="preserve">, no statistically significant difference was found between </w:t>
      </w:r>
      <w:r w:rsidR="00A521E1" w:rsidRPr="00384229">
        <w:rPr>
          <w:rFonts w:ascii="Book Antiqua" w:eastAsia="Book Antiqua" w:hAnsi="Book Antiqua" w:cs="Book Antiqua"/>
          <w:color w:val="000000" w:themeColor="text1"/>
        </w:rPr>
        <w:t xml:space="preserve">ectopic liver tissue </w:t>
      </w:r>
      <w:r w:rsidRPr="00384229">
        <w:rPr>
          <w:rFonts w:ascii="Book Antiqua" w:eastAsia="Book Antiqua" w:hAnsi="Book Antiqua" w:cs="Book Antiqua"/>
          <w:color w:val="000000" w:themeColor="text1"/>
        </w:rPr>
        <w:t>located on the gallbladder surface and its location outside the gallbladder in terms of hepatocellular carcinoma risk (</w:t>
      </w:r>
      <w:r w:rsidR="00007AF1">
        <w:rPr>
          <w:rFonts w:ascii="Book Antiqua" w:eastAsia="Book Antiqua" w:hAnsi="Book Antiqua" w:cs="Book Antiqua"/>
          <w:i/>
          <w:iCs/>
          <w:color w:val="000000" w:themeColor="text1"/>
        </w:rPr>
        <w:t xml:space="preserve">P </w:t>
      </w:r>
      <w:r w:rsidRPr="00384229">
        <w:rPr>
          <w:rFonts w:ascii="Book Antiqua" w:eastAsia="Book Antiqua" w:hAnsi="Book Antiqua" w:cs="Book Antiqua"/>
          <w:color w:val="000000" w:themeColor="text1"/>
        </w:rPr>
        <w:t xml:space="preserve">= 0.25). Many studies </w:t>
      </w:r>
      <w:r w:rsidR="005F35C9">
        <w:rPr>
          <w:rFonts w:ascii="Book Antiqua" w:eastAsia="Book Antiqua" w:hAnsi="Book Antiqua" w:cs="Book Antiqua"/>
          <w:color w:val="000000" w:themeColor="text1"/>
        </w:rPr>
        <w:t xml:space="preserve">have </w:t>
      </w:r>
      <w:r w:rsidRPr="00384229">
        <w:rPr>
          <w:rFonts w:ascii="Book Antiqua" w:eastAsia="Book Antiqua" w:hAnsi="Book Antiqua" w:cs="Book Antiqua"/>
          <w:color w:val="000000" w:themeColor="text1"/>
        </w:rPr>
        <w:t>suggest</w:t>
      </w:r>
      <w:r w:rsidR="005F35C9">
        <w:rPr>
          <w:rFonts w:ascii="Book Antiqua" w:eastAsia="Book Antiqua" w:hAnsi="Book Antiqua" w:cs="Book Antiqua"/>
          <w:color w:val="000000" w:themeColor="text1"/>
        </w:rPr>
        <w:t xml:space="preserve">ed </w:t>
      </w:r>
      <w:r w:rsidRPr="00384229">
        <w:rPr>
          <w:rFonts w:ascii="Book Antiqua" w:eastAsia="Book Antiqua" w:hAnsi="Book Antiqua" w:cs="Book Antiqua"/>
          <w:color w:val="000000" w:themeColor="text1"/>
        </w:rPr>
        <w:t xml:space="preserve">that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on the gallbladder is less susceptible to hepatocellular carcinoma development than </w:t>
      </w:r>
      <w:r w:rsidR="005F35C9" w:rsidRPr="00384229">
        <w:rPr>
          <w:rFonts w:ascii="Book Antiqua" w:eastAsia="Book Antiqua" w:hAnsi="Book Antiqua" w:cs="Book Antiqua"/>
          <w:color w:val="000000" w:themeColor="text1"/>
        </w:rPr>
        <w:t xml:space="preserve">ectopic liver tissue </w:t>
      </w:r>
      <w:r w:rsidRPr="00384229">
        <w:rPr>
          <w:rFonts w:ascii="Book Antiqua" w:eastAsia="Book Antiqua" w:hAnsi="Book Antiqua" w:cs="Book Antiqua"/>
          <w:color w:val="000000" w:themeColor="text1"/>
        </w:rPr>
        <w:t>outside the gallbladder. A possible explanation proposed for this difference is that ectopic hepatic tissue attached to the gallbladder is an anomaly occurring later during the development of the biliary bud and is; therefore, well-differentiated</w:t>
      </w:r>
      <w:r w:rsidRPr="00384229">
        <w:rPr>
          <w:rFonts w:ascii="Book Antiqua" w:eastAsia="Book Antiqua" w:hAnsi="Book Antiqua" w:cs="Book Antiqua"/>
          <w:color w:val="000000" w:themeColor="text1"/>
          <w:vertAlign w:val="superscript"/>
        </w:rPr>
        <w:t>[12,26,59,62]</w:t>
      </w:r>
      <w:r w:rsidRPr="00384229">
        <w:rPr>
          <w:rFonts w:ascii="Book Antiqua" w:eastAsia="Book Antiqua" w:hAnsi="Book Antiqua" w:cs="Book Antiqua"/>
          <w:color w:val="000000" w:themeColor="text1"/>
        </w:rPr>
        <w:t xml:space="preserve">. However, the results of our analysis using the Yamashita and colleagues </w:t>
      </w:r>
      <w:proofErr w:type="gramStart"/>
      <w:r w:rsidRPr="00384229">
        <w:rPr>
          <w:rFonts w:ascii="Book Antiqua" w:eastAsia="Book Antiqua" w:hAnsi="Book Antiqua" w:cs="Book Antiqua"/>
          <w:color w:val="000000" w:themeColor="text1"/>
        </w:rPr>
        <w:t>data</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78]</w:t>
      </w:r>
      <w:r w:rsidRPr="00384229">
        <w:rPr>
          <w:rFonts w:ascii="Book Antiqua" w:eastAsia="Book Antiqua" w:hAnsi="Book Antiqua" w:cs="Book Antiqua"/>
          <w:color w:val="000000" w:themeColor="text1"/>
        </w:rPr>
        <w:t xml:space="preserve"> revealed that there was no difference. In the 72 articles reviewed in this study, including 91 patients with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attached to the gallbladder, only one patient reported having hepatocellular carcinoma in the </w:t>
      </w:r>
      <w:r w:rsidR="00A521E1" w:rsidRPr="00384229">
        <w:rPr>
          <w:rFonts w:ascii="Book Antiqua" w:eastAsia="Book Antiqua" w:hAnsi="Book Antiqua" w:cs="Book Antiqua"/>
          <w:color w:val="000000" w:themeColor="text1"/>
        </w:rPr>
        <w:t xml:space="preserve">ectopic liver tissue </w:t>
      </w:r>
      <w:r w:rsidRPr="00384229">
        <w:rPr>
          <w:rFonts w:ascii="Book Antiqua" w:eastAsia="Book Antiqua" w:hAnsi="Book Antiqua" w:cs="Book Antiqua"/>
          <w:color w:val="000000" w:themeColor="text1"/>
        </w:rPr>
        <w:t>(1</w:t>
      </w:r>
      <w:r w:rsidR="009F40C4" w:rsidRPr="00384229">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rPr>
        <w:t>09%).</w:t>
      </w:r>
      <w:r w:rsidR="00A521E1">
        <w:rPr>
          <w:rFonts w:ascii="Book Antiqua" w:eastAsia="Book Antiqua" w:hAnsi="Book Antiqua" w:cs="Book Antiqua"/>
          <w:color w:val="000000" w:themeColor="text1"/>
        </w:rPr>
        <w:t xml:space="preserve"> </w:t>
      </w:r>
    </w:p>
    <w:p w14:paraId="54AD7899" w14:textId="77777777" w:rsidR="00A77B3E" w:rsidRPr="00384229" w:rsidRDefault="00A77B3E" w:rsidP="00384229">
      <w:pPr>
        <w:spacing w:line="360" w:lineRule="auto"/>
        <w:jc w:val="both"/>
        <w:rPr>
          <w:rFonts w:ascii="Book Antiqua" w:hAnsi="Book Antiqua"/>
          <w:color w:val="000000" w:themeColor="text1"/>
        </w:rPr>
      </w:pPr>
    </w:p>
    <w:p w14:paraId="1DF85F59"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aps/>
          <w:color w:val="000000" w:themeColor="text1"/>
          <w:u w:val="single"/>
        </w:rPr>
        <w:t>CONCLUSION</w:t>
      </w:r>
    </w:p>
    <w:p w14:paraId="5C6EA409" w14:textId="5DC5FE41" w:rsidR="00A77B3E" w:rsidRDefault="00544417" w:rsidP="00384229">
      <w:pPr>
        <w:spacing w:line="360" w:lineRule="auto"/>
        <w:jc w:val="both"/>
        <w:rPr>
          <w:rFonts w:ascii="Book Antiqua" w:eastAsia="Book Antiqua" w:hAnsi="Book Antiqua" w:cs="Book Antiqua"/>
          <w:color w:val="000000" w:themeColor="text1"/>
        </w:rPr>
      </w:pPr>
      <w:r w:rsidRPr="00384229">
        <w:rPr>
          <w:rFonts w:ascii="Book Antiqua" w:eastAsia="Book Antiqua" w:hAnsi="Book Antiqua" w:cs="Book Antiqua"/>
          <w:color w:val="000000" w:themeColor="text1"/>
        </w:rPr>
        <w:t>E</w:t>
      </w:r>
      <w:r w:rsidR="00A521E1" w:rsidRPr="00384229">
        <w:rPr>
          <w:rFonts w:ascii="Book Antiqua" w:eastAsia="Book Antiqua" w:hAnsi="Book Antiqua" w:cs="Book Antiqua"/>
          <w:color w:val="000000" w:themeColor="text1"/>
        </w:rPr>
        <w:t>ctopic liver tissue</w:t>
      </w:r>
      <w:r w:rsidR="00094933" w:rsidRPr="00384229">
        <w:rPr>
          <w:rFonts w:ascii="Book Antiqua" w:eastAsia="Book Antiqua" w:hAnsi="Book Antiqua" w:cs="Book Antiqua"/>
          <w:color w:val="000000" w:themeColor="text1"/>
        </w:rPr>
        <w:t xml:space="preserve"> is a rare developmental anomaly usually detected incidentally during surgery or autopsy. While it is often asymptomatic, it has a risk </w:t>
      </w:r>
      <w:r w:rsidR="00527456">
        <w:rPr>
          <w:rFonts w:ascii="Book Antiqua" w:eastAsia="Book Antiqua" w:hAnsi="Book Antiqua" w:cs="Book Antiqua"/>
          <w:color w:val="000000" w:themeColor="text1"/>
        </w:rPr>
        <w:t>of</w:t>
      </w:r>
      <w:r w:rsidR="00094933" w:rsidRPr="00384229">
        <w:rPr>
          <w:rFonts w:ascii="Book Antiqua" w:eastAsia="Book Antiqua" w:hAnsi="Book Antiqua" w:cs="Book Antiqua"/>
          <w:color w:val="000000" w:themeColor="text1"/>
        </w:rPr>
        <w:t xml:space="preserve"> malignant transformation and carries the potential </w:t>
      </w:r>
      <w:r w:rsidR="00527456">
        <w:rPr>
          <w:rFonts w:ascii="Book Antiqua" w:eastAsia="Book Antiqua" w:hAnsi="Book Antiqua" w:cs="Book Antiqua"/>
          <w:color w:val="000000" w:themeColor="text1"/>
        </w:rPr>
        <w:t>for</w:t>
      </w:r>
      <w:r w:rsidR="00094933" w:rsidRPr="00384229">
        <w:rPr>
          <w:rFonts w:ascii="Book Antiqua" w:eastAsia="Book Antiqua" w:hAnsi="Book Antiqua" w:cs="Book Antiqua"/>
          <w:color w:val="000000" w:themeColor="text1"/>
        </w:rPr>
        <w:t xml:space="preserve"> other complications such as bleeding and torsion. Although most studies have suggested that ectopic liver located outside the gallbladder has a higher risk of hepatocellular carcinoma, this is not reflected in the statistical analysis results.</w:t>
      </w:r>
    </w:p>
    <w:p w14:paraId="064632A4" w14:textId="5EF2BF91" w:rsidR="006E3A11" w:rsidRDefault="006E3A11" w:rsidP="00384229">
      <w:pPr>
        <w:spacing w:line="360" w:lineRule="auto"/>
        <w:jc w:val="both"/>
        <w:rPr>
          <w:rFonts w:ascii="Book Antiqua" w:eastAsia="Book Antiqua" w:hAnsi="Book Antiqua" w:cs="Book Antiqua"/>
          <w:color w:val="000000" w:themeColor="text1"/>
        </w:rPr>
      </w:pPr>
    </w:p>
    <w:p w14:paraId="21AC10D8" w14:textId="77777777" w:rsidR="000471C9" w:rsidRDefault="000471C9" w:rsidP="00384229">
      <w:pPr>
        <w:spacing w:line="360" w:lineRule="auto"/>
        <w:jc w:val="both"/>
        <w:rPr>
          <w:rFonts w:ascii="Book Antiqua" w:eastAsia="Book Antiqua" w:hAnsi="Book Antiqua" w:cs="Book Antiqua"/>
          <w:color w:val="000000" w:themeColor="text1"/>
        </w:rPr>
      </w:pPr>
    </w:p>
    <w:p w14:paraId="1DE96AF2" w14:textId="58744AA9" w:rsidR="00A521E1" w:rsidRPr="006D58B8" w:rsidRDefault="006E3A11" w:rsidP="006E3A11">
      <w:pPr>
        <w:spacing w:line="360" w:lineRule="auto"/>
        <w:jc w:val="both"/>
      </w:pPr>
      <w:r w:rsidRPr="00B65A39">
        <w:rPr>
          <w:rFonts w:ascii="Book Antiqua" w:eastAsia="Book Antiqua" w:hAnsi="Book Antiqua" w:cs="Book Antiqua"/>
          <w:b/>
          <w:caps/>
          <w:color w:val="000000"/>
          <w:u w:val="single"/>
        </w:rPr>
        <w:lastRenderedPageBreak/>
        <w:t>ARTICLE HIGHLIGHTS</w:t>
      </w:r>
    </w:p>
    <w:p w14:paraId="323894DA" w14:textId="50B57F61" w:rsidR="006E3A11" w:rsidRPr="00505142" w:rsidRDefault="006E3A11" w:rsidP="006E3A11">
      <w:pPr>
        <w:spacing w:line="360" w:lineRule="auto"/>
        <w:jc w:val="both"/>
        <w:rPr>
          <w:rFonts w:ascii="Book Antiqua" w:hAnsi="Book Antiqua"/>
          <w:b/>
          <w:bCs/>
          <w:i/>
          <w:iCs/>
          <w:color w:val="000000" w:themeColor="text1"/>
        </w:rPr>
      </w:pPr>
      <w:r w:rsidRPr="00505142">
        <w:rPr>
          <w:rFonts w:ascii="Book Antiqua" w:hAnsi="Book Antiqua"/>
          <w:b/>
          <w:bCs/>
          <w:i/>
          <w:iCs/>
          <w:color w:val="000000" w:themeColor="text1"/>
        </w:rPr>
        <w:t xml:space="preserve">Research </w:t>
      </w:r>
      <w:r w:rsidR="005E5CA5">
        <w:rPr>
          <w:rFonts w:ascii="Book Antiqua" w:hAnsi="Book Antiqua"/>
          <w:b/>
          <w:bCs/>
          <w:i/>
          <w:iCs/>
          <w:color w:val="000000" w:themeColor="text1"/>
        </w:rPr>
        <w:t>b</w:t>
      </w:r>
      <w:r w:rsidRPr="00505142">
        <w:rPr>
          <w:rFonts w:ascii="Book Antiqua" w:hAnsi="Book Antiqua"/>
          <w:b/>
          <w:bCs/>
          <w:i/>
          <w:iCs/>
          <w:color w:val="000000" w:themeColor="text1"/>
        </w:rPr>
        <w:t>ackground</w:t>
      </w:r>
    </w:p>
    <w:p w14:paraId="7B9E01BE" w14:textId="1B22038A" w:rsidR="00A521E1" w:rsidRDefault="00505142" w:rsidP="006E3A11">
      <w:pPr>
        <w:spacing w:line="360" w:lineRule="auto"/>
        <w:jc w:val="both"/>
        <w:rPr>
          <w:rFonts w:ascii="Book Antiqua" w:hAnsi="Book Antiqua"/>
          <w:color w:val="000000" w:themeColor="text1"/>
        </w:rPr>
      </w:pPr>
      <w:r w:rsidRPr="00505142">
        <w:rPr>
          <w:rFonts w:ascii="Book Antiqua" w:hAnsi="Book Antiqua"/>
          <w:color w:val="000000" w:themeColor="text1"/>
        </w:rPr>
        <w:t>Liver tissue situated outside the liver with a hepatic connection is usually called an accessory liver, and th</w:t>
      </w:r>
      <w:r w:rsidR="00527456">
        <w:rPr>
          <w:rFonts w:ascii="Book Antiqua" w:hAnsi="Book Antiqua"/>
          <w:color w:val="000000" w:themeColor="text1"/>
        </w:rPr>
        <w:t>at</w:t>
      </w:r>
      <w:r w:rsidRPr="00505142">
        <w:rPr>
          <w:rFonts w:ascii="Book Antiqua" w:hAnsi="Book Antiqua"/>
          <w:color w:val="000000" w:themeColor="text1"/>
        </w:rPr>
        <w:t xml:space="preserve"> without a connection to the mother liver, </w:t>
      </w:r>
      <w:r w:rsidR="00527456">
        <w:rPr>
          <w:rFonts w:ascii="Book Antiqua" w:hAnsi="Book Antiqua"/>
          <w:color w:val="000000" w:themeColor="text1"/>
        </w:rPr>
        <w:t>is</w:t>
      </w:r>
      <w:r w:rsidRPr="00505142">
        <w:rPr>
          <w:rFonts w:ascii="Book Antiqua" w:hAnsi="Book Antiqua"/>
          <w:color w:val="000000" w:themeColor="text1"/>
        </w:rPr>
        <w:t xml:space="preserve"> called ectopic liver tissue. Ectopic liver tissue is a rare developmental anomaly usually detected incidentally. </w:t>
      </w:r>
    </w:p>
    <w:p w14:paraId="081BD9F3" w14:textId="77777777" w:rsidR="00505142" w:rsidRPr="00A521E1" w:rsidRDefault="00505142" w:rsidP="006E3A11">
      <w:pPr>
        <w:spacing w:line="360" w:lineRule="auto"/>
        <w:jc w:val="both"/>
        <w:rPr>
          <w:rFonts w:ascii="Book Antiqua" w:hAnsi="Book Antiqua"/>
          <w:color w:val="000000" w:themeColor="text1"/>
        </w:rPr>
      </w:pPr>
    </w:p>
    <w:p w14:paraId="3FB347B0" w14:textId="77B5D2DA" w:rsidR="006E3A11" w:rsidRPr="00505142" w:rsidRDefault="006E3A11" w:rsidP="006E3A11">
      <w:pPr>
        <w:spacing w:line="360" w:lineRule="auto"/>
        <w:jc w:val="both"/>
        <w:rPr>
          <w:rFonts w:ascii="Book Antiqua" w:hAnsi="Book Antiqua"/>
          <w:b/>
          <w:bCs/>
          <w:i/>
          <w:iCs/>
          <w:color w:val="000000" w:themeColor="text1"/>
        </w:rPr>
      </w:pPr>
      <w:r w:rsidRPr="00505142">
        <w:rPr>
          <w:rFonts w:ascii="Book Antiqua" w:hAnsi="Book Antiqua"/>
          <w:b/>
          <w:bCs/>
          <w:i/>
          <w:iCs/>
          <w:color w:val="000000" w:themeColor="text1"/>
        </w:rPr>
        <w:t>Research motivation</w:t>
      </w:r>
    </w:p>
    <w:p w14:paraId="3F607290" w14:textId="41003D5F" w:rsidR="00505142" w:rsidRDefault="00505142" w:rsidP="00505142">
      <w:pPr>
        <w:spacing w:line="360" w:lineRule="auto"/>
        <w:jc w:val="both"/>
        <w:rPr>
          <w:rFonts w:ascii="Book Antiqua" w:hAnsi="Book Antiqua"/>
          <w:color w:val="000000" w:themeColor="text1"/>
        </w:rPr>
      </w:pPr>
      <w:r w:rsidRPr="009A3A04">
        <w:rPr>
          <w:rFonts w:ascii="Book Antiqua" w:hAnsi="Book Antiqua"/>
          <w:color w:val="000000" w:themeColor="text1"/>
        </w:rPr>
        <w:t xml:space="preserve">Although a limited number of case reports on </w:t>
      </w:r>
      <w:r>
        <w:rPr>
          <w:rFonts w:ascii="Book Antiqua" w:hAnsi="Book Antiqua"/>
          <w:color w:val="000000" w:themeColor="text1"/>
        </w:rPr>
        <w:t xml:space="preserve">ectopic liver tissue </w:t>
      </w:r>
      <w:r w:rsidRPr="00384229">
        <w:rPr>
          <w:rFonts w:ascii="Book Antiqua" w:eastAsia="Book Antiqua" w:hAnsi="Book Antiqua" w:cs="Book Antiqua"/>
          <w:color w:val="000000" w:themeColor="text1"/>
        </w:rPr>
        <w:t>on the gallbladder surface or gallbladder mesentery</w:t>
      </w:r>
      <w:r>
        <w:rPr>
          <w:rFonts w:ascii="Book Antiqua" w:hAnsi="Book Antiqua"/>
          <w:color w:val="000000" w:themeColor="text1"/>
        </w:rPr>
        <w:t xml:space="preserve"> </w:t>
      </w:r>
      <w:r w:rsidRPr="009A3A04">
        <w:rPr>
          <w:rFonts w:ascii="Book Antiqua" w:hAnsi="Book Antiqua"/>
          <w:color w:val="000000" w:themeColor="text1"/>
        </w:rPr>
        <w:t xml:space="preserve">have been published to date, no systematic literature </w:t>
      </w:r>
      <w:r>
        <w:rPr>
          <w:rFonts w:ascii="Book Antiqua" w:hAnsi="Book Antiqua"/>
          <w:color w:val="000000" w:themeColor="text1"/>
        </w:rPr>
        <w:t>research</w:t>
      </w:r>
      <w:r w:rsidRPr="009A3A04">
        <w:rPr>
          <w:rFonts w:ascii="Book Antiqua" w:hAnsi="Book Antiqua"/>
          <w:color w:val="000000" w:themeColor="text1"/>
        </w:rPr>
        <w:t xml:space="preserve"> has been conducted.</w:t>
      </w:r>
    </w:p>
    <w:p w14:paraId="1566E6B7" w14:textId="77777777" w:rsidR="00A521E1" w:rsidRPr="00A521E1" w:rsidRDefault="00A521E1" w:rsidP="006E3A11">
      <w:pPr>
        <w:spacing w:line="360" w:lineRule="auto"/>
        <w:jc w:val="both"/>
        <w:rPr>
          <w:rFonts w:ascii="Book Antiqua" w:hAnsi="Book Antiqua"/>
          <w:color w:val="000000" w:themeColor="text1"/>
        </w:rPr>
      </w:pPr>
    </w:p>
    <w:p w14:paraId="5BD1F245" w14:textId="31C49900" w:rsidR="006E3A11" w:rsidRDefault="006E3A11" w:rsidP="006E3A11">
      <w:pPr>
        <w:spacing w:line="360" w:lineRule="auto"/>
        <w:jc w:val="both"/>
        <w:rPr>
          <w:rFonts w:ascii="Book Antiqua" w:hAnsi="Book Antiqua"/>
          <w:b/>
          <w:bCs/>
          <w:i/>
          <w:iCs/>
          <w:color w:val="000000" w:themeColor="text1"/>
        </w:rPr>
      </w:pPr>
      <w:r w:rsidRPr="00505142">
        <w:rPr>
          <w:rFonts w:ascii="Book Antiqua" w:hAnsi="Book Antiqua"/>
          <w:b/>
          <w:bCs/>
          <w:i/>
          <w:iCs/>
          <w:color w:val="000000" w:themeColor="text1"/>
        </w:rPr>
        <w:t>Research objectives</w:t>
      </w:r>
    </w:p>
    <w:p w14:paraId="5E2E54FD" w14:textId="14E2E453" w:rsidR="00505142" w:rsidRDefault="00505142" w:rsidP="006E3A11">
      <w:pPr>
        <w:spacing w:line="360" w:lineRule="auto"/>
        <w:jc w:val="both"/>
        <w:rPr>
          <w:rFonts w:ascii="Book Antiqua" w:eastAsia="Book Antiqua" w:hAnsi="Book Antiqua" w:cs="Book Antiqua"/>
          <w:color w:val="000000"/>
        </w:rPr>
      </w:pPr>
      <w:r w:rsidRPr="00505142">
        <w:rPr>
          <w:rFonts w:ascii="Book Antiqua" w:eastAsia="Book Antiqua" w:hAnsi="Book Antiqua" w:cs="Book Antiqua"/>
          <w:color w:val="000000"/>
        </w:rPr>
        <w:t xml:space="preserve">While the main objective of this study was to review the articles published in the medical literature on ectopic liver tissue on the gallbladder surface or gallbladder mesentery, the secondary objective of this study was to present the medical history of two patients diagnosed </w:t>
      </w:r>
      <w:r w:rsidR="00BD469B">
        <w:rPr>
          <w:rFonts w:ascii="Book Antiqua" w:eastAsia="Book Antiqua" w:hAnsi="Book Antiqua" w:cs="Book Antiqua"/>
          <w:color w:val="000000"/>
        </w:rPr>
        <w:t xml:space="preserve">with </w:t>
      </w:r>
      <w:r w:rsidRPr="00505142">
        <w:rPr>
          <w:rFonts w:ascii="Book Antiqua" w:eastAsia="Book Antiqua" w:hAnsi="Book Antiqua" w:cs="Book Antiqua"/>
          <w:color w:val="000000"/>
        </w:rPr>
        <w:t>ectopic liver tissue.</w:t>
      </w:r>
    </w:p>
    <w:p w14:paraId="2E6AF9B3" w14:textId="77777777" w:rsidR="00505142" w:rsidRPr="00505142" w:rsidRDefault="00505142" w:rsidP="006E3A11">
      <w:pPr>
        <w:spacing w:line="360" w:lineRule="auto"/>
        <w:jc w:val="both"/>
        <w:rPr>
          <w:rFonts w:ascii="Book Antiqua" w:hAnsi="Book Antiqua"/>
          <w:b/>
          <w:bCs/>
          <w:i/>
          <w:iCs/>
          <w:color w:val="000000" w:themeColor="text1"/>
        </w:rPr>
      </w:pPr>
    </w:p>
    <w:p w14:paraId="204817E9" w14:textId="23D2B8BE" w:rsidR="006E3A11" w:rsidRPr="00505142" w:rsidRDefault="006E3A11" w:rsidP="006E3A11">
      <w:pPr>
        <w:spacing w:line="360" w:lineRule="auto"/>
        <w:jc w:val="both"/>
        <w:rPr>
          <w:rFonts w:ascii="Book Antiqua" w:hAnsi="Book Antiqua"/>
          <w:b/>
          <w:bCs/>
          <w:i/>
          <w:iCs/>
          <w:color w:val="000000" w:themeColor="text1"/>
        </w:rPr>
      </w:pPr>
      <w:r w:rsidRPr="00505142">
        <w:rPr>
          <w:rFonts w:ascii="Book Antiqua" w:hAnsi="Book Antiqua"/>
          <w:b/>
          <w:bCs/>
          <w:i/>
          <w:iCs/>
          <w:color w:val="000000" w:themeColor="text1"/>
        </w:rPr>
        <w:t>Research methods</w:t>
      </w:r>
    </w:p>
    <w:p w14:paraId="66061CD9" w14:textId="5F5E0737" w:rsidR="00A521E1" w:rsidRDefault="00505142" w:rsidP="006E3A11">
      <w:pPr>
        <w:spacing w:line="360" w:lineRule="auto"/>
        <w:jc w:val="both"/>
        <w:rPr>
          <w:rFonts w:ascii="Book Antiqua" w:eastAsia="Book Antiqua" w:hAnsi="Book Antiqua" w:cs="Book Antiqua"/>
          <w:color w:val="000000" w:themeColor="text1"/>
        </w:rPr>
      </w:pPr>
      <w:r w:rsidRPr="006D4461">
        <w:rPr>
          <w:rFonts w:ascii="Book Antiqua" w:hAnsi="Book Antiqua"/>
          <w:color w:val="000000" w:themeColor="text1"/>
        </w:rPr>
        <w:t>A systematic literature search was conducted on PubMed, Medline, Google Scholar, and Google databases using the following keywords:</w:t>
      </w:r>
      <w:r w:rsidR="00F86B86">
        <w:rPr>
          <w:rFonts w:ascii="Book Antiqua" w:hAnsi="Book Antiqua"/>
          <w:color w:val="000000" w:themeColor="text1"/>
        </w:rPr>
        <w:t xml:space="preserve"> </w:t>
      </w:r>
      <w:r w:rsidR="00F86B86" w:rsidRPr="00384229">
        <w:rPr>
          <w:rFonts w:ascii="Book Antiqua" w:eastAsia="Book Antiqua" w:hAnsi="Book Antiqua" w:cs="Book Antiqua"/>
          <w:color w:val="000000" w:themeColor="text1"/>
        </w:rPr>
        <w:t xml:space="preserve">accessory liver lobe, aberrant liver tissue, ectopic liver tissue, ectopic liver nodule, heterotopic liver tissue, hepatic </w:t>
      </w:r>
      <w:proofErr w:type="spellStart"/>
      <w:r w:rsidR="00F86B86" w:rsidRPr="00384229">
        <w:rPr>
          <w:rFonts w:ascii="Book Antiqua" w:eastAsia="Book Antiqua" w:hAnsi="Book Antiqua" w:cs="Book Antiqua"/>
          <w:color w:val="000000" w:themeColor="text1"/>
        </w:rPr>
        <w:t>choristoma</w:t>
      </w:r>
      <w:proofErr w:type="spellEnd"/>
      <w:r w:rsidR="00F86B86" w:rsidRPr="00384229">
        <w:rPr>
          <w:rFonts w:ascii="Book Antiqua" w:eastAsia="Book Antiqua" w:hAnsi="Book Antiqua" w:cs="Book Antiqua"/>
          <w:color w:val="000000" w:themeColor="text1"/>
        </w:rPr>
        <w:t xml:space="preserve">, heterotopic liver tissue on the gallbladder, </w:t>
      </w:r>
      <w:r w:rsidR="00BD469B">
        <w:rPr>
          <w:rFonts w:ascii="Book Antiqua" w:eastAsia="Book Antiqua" w:hAnsi="Book Antiqua" w:cs="Book Antiqua"/>
          <w:color w:val="000000" w:themeColor="text1"/>
        </w:rPr>
        <w:t>and</w:t>
      </w:r>
      <w:r w:rsidR="00F86B86" w:rsidRPr="00384229">
        <w:rPr>
          <w:rFonts w:ascii="Book Antiqua" w:eastAsia="Book Antiqua" w:hAnsi="Book Antiqua" w:cs="Book Antiqua"/>
          <w:color w:val="000000" w:themeColor="text1"/>
        </w:rPr>
        <w:t xml:space="preserve"> ectopic liver tissue on the gallbladder. The search included articles published before June 2020 with no language restriction</w:t>
      </w:r>
      <w:r w:rsidR="00F86B86">
        <w:rPr>
          <w:rFonts w:ascii="Book Antiqua" w:eastAsia="Book Antiqua" w:hAnsi="Book Antiqua" w:cs="Book Antiqua"/>
          <w:color w:val="000000" w:themeColor="text1"/>
        </w:rPr>
        <w:t>.</w:t>
      </w:r>
    </w:p>
    <w:p w14:paraId="2A094EC9" w14:textId="77777777" w:rsidR="00017D85" w:rsidRDefault="00017D85" w:rsidP="006E3A11">
      <w:pPr>
        <w:spacing w:line="360" w:lineRule="auto"/>
        <w:jc w:val="both"/>
        <w:rPr>
          <w:rFonts w:ascii="Book Antiqua" w:hAnsi="Book Antiqua"/>
          <w:color w:val="000000" w:themeColor="text1"/>
        </w:rPr>
      </w:pPr>
    </w:p>
    <w:p w14:paraId="08CA0D21" w14:textId="138DAA25" w:rsidR="006E3A11" w:rsidRPr="00505142" w:rsidRDefault="006E3A11" w:rsidP="006E3A11">
      <w:pPr>
        <w:spacing w:line="360" w:lineRule="auto"/>
        <w:jc w:val="both"/>
        <w:rPr>
          <w:rFonts w:ascii="Book Antiqua" w:hAnsi="Book Antiqua"/>
          <w:b/>
          <w:bCs/>
          <w:i/>
          <w:iCs/>
          <w:color w:val="000000" w:themeColor="text1"/>
        </w:rPr>
      </w:pPr>
      <w:r w:rsidRPr="00505142">
        <w:rPr>
          <w:rFonts w:ascii="Book Antiqua" w:hAnsi="Book Antiqua"/>
          <w:b/>
          <w:bCs/>
          <w:i/>
          <w:iCs/>
          <w:color w:val="000000" w:themeColor="text1"/>
        </w:rPr>
        <w:t>Research results</w:t>
      </w:r>
    </w:p>
    <w:p w14:paraId="4ED26D53" w14:textId="1B566373" w:rsidR="00F86B86" w:rsidRPr="00384229" w:rsidRDefault="00F86B86" w:rsidP="00F86B86">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total of </w:t>
      </w:r>
      <w:r w:rsidRPr="00384229">
        <w:rPr>
          <w:rFonts w:ascii="Book Antiqua" w:eastAsia="Book Antiqua" w:hAnsi="Book Antiqua" w:cs="Book Antiqua"/>
          <w:color w:val="000000" w:themeColor="text1"/>
        </w:rPr>
        <w:t xml:space="preserve">72 articles </w:t>
      </w:r>
      <w:r w:rsidR="00BD469B">
        <w:rPr>
          <w:rFonts w:ascii="Book Antiqua" w:eastAsia="Book Antiqua" w:hAnsi="Book Antiqua" w:cs="Book Antiqua"/>
          <w:color w:val="000000" w:themeColor="text1"/>
        </w:rPr>
        <w:t>were identified involving</w:t>
      </w:r>
      <w:r w:rsidRPr="00384229">
        <w:rPr>
          <w:rFonts w:ascii="Book Antiqua" w:eastAsia="Book Antiqua" w:hAnsi="Book Antiqua" w:cs="Book Antiqua"/>
          <w:color w:val="000000" w:themeColor="text1"/>
        </w:rPr>
        <w:t xml:space="preserve"> 91 patients, 62 female</w:t>
      </w:r>
      <w:r w:rsidR="00BD469B">
        <w:rPr>
          <w:rFonts w:ascii="Book Antiqua" w:eastAsia="Book Antiqua" w:hAnsi="Book Antiqua" w:cs="Book Antiqua"/>
          <w:color w:val="000000" w:themeColor="text1"/>
        </w:rPr>
        <w:t>s</w:t>
      </w:r>
      <w:r w:rsidRPr="00384229">
        <w:rPr>
          <w:rFonts w:ascii="Book Antiqua" w:eastAsia="Book Antiqua" w:hAnsi="Book Antiqua" w:cs="Book Antiqua"/>
          <w:color w:val="000000" w:themeColor="text1"/>
        </w:rPr>
        <w:t xml:space="preserve"> and 25 male</w:t>
      </w:r>
      <w:r w:rsidR="00BD469B">
        <w:rPr>
          <w:rFonts w:ascii="Book Antiqua" w:eastAsia="Book Antiqua" w:hAnsi="Book Antiqua" w:cs="Book Antiqua"/>
          <w:color w:val="000000" w:themeColor="text1"/>
        </w:rPr>
        <w:t>s</w:t>
      </w:r>
      <w:r w:rsidRPr="00384229">
        <w:rPr>
          <w:rFonts w:ascii="Book Antiqua" w:eastAsia="Book Antiqua" w:hAnsi="Book Antiqua" w:cs="Book Antiqua"/>
          <w:color w:val="000000" w:themeColor="text1"/>
        </w:rPr>
        <w:t>; no gender data were available for the remaining four patients. The age</w:t>
      </w:r>
      <w:r w:rsidR="00BD469B">
        <w:rPr>
          <w:rFonts w:ascii="Book Antiqua" w:eastAsia="Book Antiqua" w:hAnsi="Book Antiqua" w:cs="Book Antiqua"/>
          <w:color w:val="000000" w:themeColor="text1"/>
        </w:rPr>
        <w:t xml:space="preserve"> of these 87 patients</w:t>
      </w:r>
      <w:r w:rsidRPr="00384229">
        <w:rPr>
          <w:rFonts w:ascii="Book Antiqua" w:eastAsia="Book Antiqua" w:hAnsi="Book Antiqua" w:cs="Book Antiqua"/>
          <w:color w:val="000000" w:themeColor="text1"/>
        </w:rPr>
        <w:t xml:space="preserve"> </w:t>
      </w:r>
      <w:r w:rsidRPr="00384229">
        <w:rPr>
          <w:rFonts w:ascii="Book Antiqua" w:eastAsia="Book Antiqua" w:hAnsi="Book Antiqua" w:cs="Book Antiqua"/>
          <w:color w:val="000000" w:themeColor="text1"/>
        </w:rPr>
        <w:lastRenderedPageBreak/>
        <w:t>ranged from five days to 91 years; this information was unavailable for the remaining four patients.</w:t>
      </w:r>
      <w:r>
        <w:rPr>
          <w:rFonts w:ascii="Book Antiqua" w:hAnsi="Book Antiqua"/>
          <w:color w:val="000000" w:themeColor="text1"/>
        </w:rPr>
        <w:t xml:space="preserve"> </w:t>
      </w:r>
      <w:r w:rsidRPr="00384229">
        <w:rPr>
          <w:rFonts w:ascii="Book Antiqua" w:eastAsia="Book Antiqua" w:hAnsi="Book Antiqua" w:cs="Book Antiqua"/>
          <w:color w:val="000000" w:themeColor="text1"/>
        </w:rPr>
        <w:t xml:space="preserve">Eleven patients had a history of various liver diseases, while 12 patients had no liver disease. Forty-nine patients had surgery for chronic cholecystitis and/or </w:t>
      </w:r>
      <w:proofErr w:type="spellStart"/>
      <w:r w:rsidRPr="00384229">
        <w:rPr>
          <w:rFonts w:ascii="Book Antiqua" w:eastAsia="Book Antiqua" w:hAnsi="Book Antiqua" w:cs="Book Antiqua"/>
          <w:color w:val="000000" w:themeColor="text1"/>
        </w:rPr>
        <w:t>cholelithiasis</w:t>
      </w:r>
      <w:proofErr w:type="spellEnd"/>
      <w:r w:rsidRPr="00384229">
        <w:rPr>
          <w:rFonts w:ascii="Book Antiqua" w:eastAsia="Book Antiqua" w:hAnsi="Book Antiqua" w:cs="Book Antiqua"/>
          <w:color w:val="000000" w:themeColor="text1"/>
        </w:rPr>
        <w:t xml:space="preserve">, while 14 patients had surgery </w:t>
      </w:r>
      <w:r w:rsidR="00BD469B">
        <w:rPr>
          <w:rFonts w:ascii="Book Antiqua" w:eastAsia="Book Antiqua" w:hAnsi="Book Antiqua" w:cs="Book Antiqua"/>
          <w:color w:val="000000" w:themeColor="text1"/>
        </w:rPr>
        <w:t>for</w:t>
      </w:r>
      <w:r w:rsidRPr="00384229">
        <w:rPr>
          <w:rFonts w:ascii="Book Antiqua" w:eastAsia="Book Antiqua" w:hAnsi="Book Antiqua" w:cs="Book Antiqua"/>
          <w:color w:val="000000" w:themeColor="text1"/>
        </w:rPr>
        <w:t xml:space="preserve"> a presumed diagnosis of acute cholecystitis. The remaining 28 patients underwent laparotomy for unrelated reasons. </w:t>
      </w:r>
      <w:r w:rsidRPr="00F86B86">
        <w:rPr>
          <w:rFonts w:ascii="Book Antiqua" w:eastAsia="Book Antiqua" w:hAnsi="Book Antiqua" w:cs="Book Antiqua"/>
          <w:color w:val="000000" w:themeColor="text1"/>
        </w:rPr>
        <w:t>Sixty-one patients underwent laparoscopic cholecystectomy and 11 underwent open cholecystectomy</w:t>
      </w:r>
      <w:r>
        <w:rPr>
          <w:rFonts w:ascii="Book Antiqua" w:eastAsia="Book Antiqua" w:hAnsi="Book Antiqua" w:cs="Book Antiqua"/>
          <w:color w:val="000000" w:themeColor="text1"/>
        </w:rPr>
        <w:t xml:space="preserve">. </w:t>
      </w:r>
      <w:r w:rsidRPr="00384229">
        <w:rPr>
          <w:rFonts w:ascii="Book Antiqua" w:eastAsia="Book Antiqua" w:hAnsi="Book Antiqua" w:cs="Book Antiqua"/>
          <w:color w:val="000000" w:themeColor="text1"/>
        </w:rPr>
        <w:t xml:space="preserve">The remaining 19 patients underwent cholecystectomy and various surgical procedures such as autopsy, liver transplantation, living donor </w:t>
      </w:r>
      <w:proofErr w:type="spellStart"/>
      <w:r w:rsidRPr="00384229">
        <w:rPr>
          <w:rFonts w:ascii="Book Antiqua" w:eastAsia="Book Antiqua" w:hAnsi="Book Antiqua" w:cs="Book Antiqua"/>
          <w:color w:val="000000" w:themeColor="text1"/>
        </w:rPr>
        <w:t>hepatectomy</w:t>
      </w:r>
      <w:proofErr w:type="spellEnd"/>
      <w:r w:rsidRPr="00384229">
        <w:rPr>
          <w:rFonts w:ascii="Book Antiqua" w:eastAsia="Book Antiqua" w:hAnsi="Book Antiqua" w:cs="Book Antiqua"/>
          <w:color w:val="000000" w:themeColor="text1"/>
        </w:rPr>
        <w:t xml:space="preserve">, Whipple procedure, and liver segment V resection. </w:t>
      </w:r>
    </w:p>
    <w:p w14:paraId="3CC503D7" w14:textId="77777777" w:rsidR="00A521E1" w:rsidRPr="00A521E1" w:rsidRDefault="00A521E1" w:rsidP="006E3A11">
      <w:pPr>
        <w:spacing w:line="360" w:lineRule="auto"/>
        <w:jc w:val="both"/>
        <w:rPr>
          <w:rFonts w:ascii="Book Antiqua" w:hAnsi="Book Antiqua"/>
          <w:color w:val="000000" w:themeColor="text1"/>
        </w:rPr>
      </w:pPr>
    </w:p>
    <w:p w14:paraId="4A666967" w14:textId="6D3123FF" w:rsidR="006E3A11" w:rsidRPr="00505142" w:rsidRDefault="006E3A11" w:rsidP="006E3A11">
      <w:pPr>
        <w:spacing w:line="360" w:lineRule="auto"/>
        <w:jc w:val="both"/>
        <w:rPr>
          <w:rFonts w:ascii="Book Antiqua" w:hAnsi="Book Antiqua"/>
          <w:b/>
          <w:bCs/>
          <w:i/>
          <w:iCs/>
          <w:color w:val="000000" w:themeColor="text1"/>
        </w:rPr>
      </w:pPr>
      <w:r w:rsidRPr="00505142">
        <w:rPr>
          <w:rFonts w:ascii="Book Antiqua" w:hAnsi="Book Antiqua"/>
          <w:b/>
          <w:bCs/>
          <w:i/>
          <w:iCs/>
          <w:color w:val="000000" w:themeColor="text1"/>
        </w:rPr>
        <w:t>Research conclusions</w:t>
      </w:r>
    </w:p>
    <w:p w14:paraId="55F0A949" w14:textId="5C31FBE8" w:rsidR="00995F1E" w:rsidRDefault="00017D85" w:rsidP="00995F1E">
      <w:pPr>
        <w:spacing w:line="360" w:lineRule="auto"/>
        <w:jc w:val="both"/>
        <w:rPr>
          <w:rFonts w:ascii="Book Antiqua" w:eastAsia="Book Antiqua" w:hAnsi="Book Antiqua" w:cs="Book Antiqua"/>
          <w:color w:val="000000" w:themeColor="text1"/>
        </w:rPr>
      </w:pPr>
      <w:r w:rsidRPr="00384229">
        <w:rPr>
          <w:rFonts w:ascii="Book Antiqua" w:eastAsia="Book Antiqua" w:hAnsi="Book Antiqua" w:cs="Book Antiqua"/>
          <w:color w:val="000000" w:themeColor="text1"/>
        </w:rPr>
        <w:t xml:space="preserve">Ectopic liver tissue is a rare developmental anomaly usually detected incidentally during surgery or autopsy. While it is often asymptomatic, it has a risk </w:t>
      </w:r>
      <w:r w:rsidR="00BD469B">
        <w:rPr>
          <w:rFonts w:ascii="Book Antiqua" w:eastAsia="Book Antiqua" w:hAnsi="Book Antiqua" w:cs="Book Antiqua"/>
          <w:color w:val="000000" w:themeColor="text1"/>
        </w:rPr>
        <w:t>of</w:t>
      </w:r>
      <w:r w:rsidRPr="00384229">
        <w:rPr>
          <w:rFonts w:ascii="Book Antiqua" w:eastAsia="Book Antiqua" w:hAnsi="Book Antiqua" w:cs="Book Antiqua"/>
          <w:color w:val="000000" w:themeColor="text1"/>
        </w:rPr>
        <w:t xml:space="preserve"> malignant transformation and carries the potential of other complications such as bleeding and torsion.</w:t>
      </w:r>
      <w:r w:rsidR="00995F1E">
        <w:rPr>
          <w:rFonts w:ascii="Book Antiqua" w:eastAsia="Book Antiqua" w:hAnsi="Book Antiqua" w:cs="Book Antiqua"/>
          <w:color w:val="000000" w:themeColor="text1"/>
        </w:rPr>
        <w:t xml:space="preserve"> </w:t>
      </w:r>
    </w:p>
    <w:p w14:paraId="113EE620" w14:textId="0C9B3B33" w:rsidR="00A521E1" w:rsidRDefault="00A521E1" w:rsidP="006E3A11">
      <w:pPr>
        <w:spacing w:line="360" w:lineRule="auto"/>
        <w:jc w:val="both"/>
        <w:rPr>
          <w:rFonts w:ascii="Book Antiqua" w:eastAsia="Book Antiqua" w:hAnsi="Book Antiqua" w:cs="Book Antiqua"/>
          <w:color w:val="000000" w:themeColor="text1"/>
        </w:rPr>
      </w:pPr>
    </w:p>
    <w:p w14:paraId="559936E0" w14:textId="55E67A05" w:rsidR="006E3A11" w:rsidRPr="00505142" w:rsidRDefault="006E3A11" w:rsidP="006E3A11">
      <w:pPr>
        <w:spacing w:line="360" w:lineRule="auto"/>
        <w:jc w:val="both"/>
        <w:rPr>
          <w:rFonts w:ascii="Book Antiqua" w:hAnsi="Book Antiqua"/>
          <w:b/>
          <w:bCs/>
          <w:i/>
          <w:iCs/>
          <w:color w:val="000000" w:themeColor="text1"/>
        </w:rPr>
      </w:pPr>
      <w:r w:rsidRPr="00505142">
        <w:rPr>
          <w:rFonts w:ascii="Book Antiqua" w:hAnsi="Book Antiqua"/>
          <w:b/>
          <w:bCs/>
          <w:i/>
          <w:iCs/>
          <w:color w:val="000000" w:themeColor="text1"/>
        </w:rPr>
        <w:t>Research perspectives</w:t>
      </w:r>
    </w:p>
    <w:p w14:paraId="2BD8E943" w14:textId="1CFCDD50" w:rsidR="00995F1E" w:rsidRDefault="00995F1E" w:rsidP="00995F1E">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First, a</w:t>
      </w:r>
      <w:r w:rsidRPr="00995F1E">
        <w:rPr>
          <w:rFonts w:ascii="Book Antiqua" w:eastAsia="Book Antiqua" w:hAnsi="Book Antiqua" w:cs="Book Antiqua"/>
          <w:color w:val="000000" w:themeColor="text1"/>
        </w:rPr>
        <w:t xml:space="preserve"> review of the literature and our clinical experience suggest that ectopic liver tissue-like lesions around the liver should be considered in the differential diagnosis of ectopic hepatocellular carcinoma, especially in patients with chronic liver disease. Therefore, even when the macroscopic appearance is normal, all ectopic liver tissue specimens should be sent for routine histopathological examination.</w:t>
      </w:r>
      <w:r>
        <w:rPr>
          <w:rFonts w:ascii="Book Antiqua" w:eastAsia="Book Antiqua" w:hAnsi="Book Antiqua" w:cs="Book Antiqua"/>
          <w:color w:val="000000" w:themeColor="text1"/>
        </w:rPr>
        <w:t xml:space="preserve"> Second, a</w:t>
      </w:r>
      <w:r w:rsidRPr="00384229">
        <w:rPr>
          <w:rFonts w:ascii="Book Antiqua" w:eastAsia="Book Antiqua" w:hAnsi="Book Antiqua" w:cs="Book Antiqua"/>
          <w:color w:val="000000" w:themeColor="text1"/>
        </w:rPr>
        <w:t>lthough most studies have suggested that ectopic liver located outside the gallbladder has a higher risk of hepatocellular carcinoma, this is not reflected in the statistical analysis results.</w:t>
      </w:r>
    </w:p>
    <w:p w14:paraId="0A8DCE36" w14:textId="77777777" w:rsidR="00995F1E" w:rsidRDefault="00995F1E" w:rsidP="00995F1E">
      <w:pPr>
        <w:spacing w:line="360" w:lineRule="auto"/>
        <w:jc w:val="both"/>
        <w:rPr>
          <w:rFonts w:ascii="Book Antiqua" w:eastAsia="Book Antiqua" w:hAnsi="Book Antiqua" w:cs="Book Antiqua"/>
          <w:color w:val="000000" w:themeColor="text1"/>
        </w:rPr>
      </w:pPr>
    </w:p>
    <w:p w14:paraId="140A2690" w14:textId="77777777" w:rsidR="000471C9" w:rsidRDefault="000471C9" w:rsidP="00384229">
      <w:pPr>
        <w:spacing w:line="360" w:lineRule="auto"/>
        <w:jc w:val="both"/>
        <w:rPr>
          <w:rFonts w:ascii="Book Antiqua" w:eastAsia="Book Antiqua" w:hAnsi="Book Antiqua" w:cs="Book Antiqua"/>
          <w:b/>
          <w:color w:val="000000" w:themeColor="text1"/>
        </w:rPr>
      </w:pPr>
    </w:p>
    <w:p w14:paraId="212BD830" w14:textId="77777777" w:rsidR="000471C9" w:rsidRDefault="000471C9" w:rsidP="00384229">
      <w:pPr>
        <w:spacing w:line="360" w:lineRule="auto"/>
        <w:jc w:val="both"/>
        <w:rPr>
          <w:rFonts w:ascii="Book Antiqua" w:eastAsia="Book Antiqua" w:hAnsi="Book Antiqua" w:cs="Book Antiqua"/>
          <w:b/>
          <w:color w:val="000000" w:themeColor="text1"/>
        </w:rPr>
      </w:pPr>
    </w:p>
    <w:p w14:paraId="77B32857" w14:textId="77777777" w:rsidR="000471C9" w:rsidRDefault="000471C9" w:rsidP="00384229">
      <w:pPr>
        <w:spacing w:line="360" w:lineRule="auto"/>
        <w:jc w:val="both"/>
        <w:rPr>
          <w:rFonts w:ascii="Book Antiqua" w:eastAsia="Book Antiqua" w:hAnsi="Book Antiqua" w:cs="Book Antiqua"/>
          <w:b/>
          <w:color w:val="000000" w:themeColor="text1"/>
        </w:rPr>
      </w:pPr>
    </w:p>
    <w:p w14:paraId="294B2882" w14:textId="2A116096" w:rsidR="00A77B3E" w:rsidRPr="00384229" w:rsidRDefault="00094933" w:rsidP="00384229">
      <w:pPr>
        <w:spacing w:line="360" w:lineRule="auto"/>
        <w:jc w:val="both"/>
        <w:rPr>
          <w:rFonts w:ascii="Book Antiqua" w:eastAsia="Book Antiqua" w:hAnsi="Book Antiqua" w:cs="Book Antiqua"/>
          <w:b/>
          <w:color w:val="000000" w:themeColor="text1"/>
        </w:rPr>
      </w:pPr>
      <w:r w:rsidRPr="00384229">
        <w:rPr>
          <w:rFonts w:ascii="Book Antiqua" w:eastAsia="Book Antiqua" w:hAnsi="Book Antiqua" w:cs="Book Antiqua"/>
          <w:b/>
          <w:color w:val="000000" w:themeColor="text1"/>
        </w:rPr>
        <w:lastRenderedPageBreak/>
        <w:t>REFERENCES</w:t>
      </w:r>
    </w:p>
    <w:p w14:paraId="604752A3"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1 </w:t>
      </w:r>
      <w:proofErr w:type="spellStart"/>
      <w:r w:rsidRPr="00384229">
        <w:rPr>
          <w:rFonts w:ascii="Book Antiqua" w:hAnsi="Book Antiqua"/>
          <w:b/>
          <w:bCs/>
          <w:color w:val="000000" w:themeColor="text1"/>
        </w:rPr>
        <w:t>Kachi</w:t>
      </w:r>
      <w:proofErr w:type="spellEnd"/>
      <w:r w:rsidRPr="00384229">
        <w:rPr>
          <w:rFonts w:ascii="Book Antiqua" w:hAnsi="Book Antiqua"/>
          <w:b/>
          <w:bCs/>
          <w:color w:val="000000" w:themeColor="text1"/>
        </w:rPr>
        <w:t xml:space="preserve"> A</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Bou</w:t>
      </w:r>
      <w:proofErr w:type="spell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Rached</w:t>
      </w:r>
      <w:proofErr w:type="spellEnd"/>
      <w:r w:rsidRPr="00384229">
        <w:rPr>
          <w:rFonts w:ascii="Book Antiqua" w:hAnsi="Book Antiqua"/>
          <w:color w:val="000000" w:themeColor="text1"/>
        </w:rPr>
        <w:t xml:space="preserve"> C, El-</w:t>
      </w:r>
      <w:proofErr w:type="spellStart"/>
      <w:r w:rsidRPr="00384229">
        <w:rPr>
          <w:rFonts w:ascii="Book Antiqua" w:hAnsi="Book Antiqua"/>
          <w:color w:val="000000" w:themeColor="text1"/>
        </w:rPr>
        <w:t>Helou</w:t>
      </w:r>
      <w:proofErr w:type="spellEnd"/>
      <w:r w:rsidRPr="00384229">
        <w:rPr>
          <w:rFonts w:ascii="Book Antiqua" w:hAnsi="Book Antiqua"/>
          <w:color w:val="000000" w:themeColor="text1"/>
        </w:rPr>
        <w:t xml:space="preserve"> E, </w:t>
      </w:r>
      <w:proofErr w:type="spellStart"/>
      <w:r w:rsidRPr="00384229">
        <w:rPr>
          <w:rFonts w:ascii="Book Antiqua" w:hAnsi="Book Antiqua"/>
          <w:color w:val="000000" w:themeColor="text1"/>
        </w:rPr>
        <w:t>Kanj</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Kansoun</w:t>
      </w:r>
      <w:proofErr w:type="spellEnd"/>
      <w:r w:rsidRPr="00384229">
        <w:rPr>
          <w:rFonts w:ascii="Book Antiqua" w:hAnsi="Book Antiqua"/>
          <w:color w:val="000000" w:themeColor="text1"/>
        </w:rPr>
        <w:t xml:space="preserve"> AH. </w:t>
      </w:r>
      <w:proofErr w:type="gramStart"/>
      <w:r w:rsidRPr="00384229">
        <w:rPr>
          <w:rFonts w:ascii="Book Antiqua" w:hAnsi="Book Antiqua"/>
          <w:color w:val="000000" w:themeColor="text1"/>
        </w:rPr>
        <w:t>Incidental Finding of Ectopic Liver during Laparoscopic Cholecystectomy.</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Am J Case Rep</w:t>
      </w:r>
      <w:r w:rsidRPr="00384229">
        <w:rPr>
          <w:rFonts w:ascii="Book Antiqua" w:hAnsi="Book Antiqua"/>
          <w:color w:val="000000" w:themeColor="text1"/>
        </w:rPr>
        <w:t xml:space="preserve"> 2020; </w:t>
      </w:r>
      <w:r w:rsidRPr="00384229">
        <w:rPr>
          <w:rFonts w:ascii="Book Antiqua" w:hAnsi="Book Antiqua"/>
          <w:b/>
          <w:bCs/>
          <w:color w:val="000000" w:themeColor="text1"/>
        </w:rPr>
        <w:t>21</w:t>
      </w:r>
      <w:r w:rsidRPr="00384229">
        <w:rPr>
          <w:rFonts w:ascii="Book Antiqua" w:hAnsi="Book Antiqua"/>
          <w:color w:val="000000" w:themeColor="text1"/>
        </w:rPr>
        <w:t>: e921410 [PMID: 32009130 DOI: 10.12659/AJCR.921410]</w:t>
      </w:r>
    </w:p>
    <w:p w14:paraId="2B3A1999"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2 </w:t>
      </w:r>
      <w:proofErr w:type="spellStart"/>
      <w:r w:rsidRPr="00384229">
        <w:rPr>
          <w:rFonts w:ascii="Book Antiqua" w:hAnsi="Book Antiqua"/>
          <w:b/>
          <w:bCs/>
          <w:color w:val="000000" w:themeColor="text1"/>
        </w:rPr>
        <w:t>Avdaj</w:t>
      </w:r>
      <w:proofErr w:type="spellEnd"/>
      <w:r w:rsidRPr="00384229">
        <w:rPr>
          <w:rFonts w:ascii="Book Antiqua" w:hAnsi="Book Antiqua"/>
          <w:b/>
          <w:bCs/>
          <w:color w:val="000000" w:themeColor="text1"/>
        </w:rPr>
        <w:t xml:space="preserve"> A</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Namani</w:t>
      </w:r>
      <w:proofErr w:type="spellEnd"/>
      <w:r w:rsidRPr="00384229">
        <w:rPr>
          <w:rFonts w:ascii="Book Antiqua" w:hAnsi="Book Antiqua"/>
          <w:color w:val="000000" w:themeColor="text1"/>
        </w:rPr>
        <w:t xml:space="preserve"> S, Cake </w:t>
      </w:r>
      <w:proofErr w:type="gramStart"/>
      <w:r w:rsidRPr="00384229">
        <w:rPr>
          <w:rFonts w:ascii="Book Antiqua" w:hAnsi="Book Antiqua"/>
          <w:color w:val="000000" w:themeColor="text1"/>
        </w:rPr>
        <w:t>A</w:t>
      </w:r>
      <w:proofErr w:type="gram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Bytyqi</w:t>
      </w:r>
      <w:proofErr w:type="spellEnd"/>
      <w:r w:rsidRPr="00384229">
        <w:rPr>
          <w:rFonts w:ascii="Book Antiqua" w:hAnsi="Book Antiqua"/>
          <w:color w:val="000000" w:themeColor="text1"/>
        </w:rPr>
        <w:t xml:space="preserve"> A. Case report of ectopic hepatic tissue, a rare finding during a laparoscopic cholecystectomy. </w:t>
      </w:r>
      <w:proofErr w:type="spellStart"/>
      <w:r w:rsidRPr="00384229">
        <w:rPr>
          <w:rFonts w:ascii="Book Antiqua" w:hAnsi="Book Antiqua"/>
          <w:i/>
          <w:iCs/>
          <w:color w:val="000000" w:themeColor="text1"/>
        </w:rPr>
        <w:t>Int</w:t>
      </w:r>
      <w:proofErr w:type="spellEnd"/>
      <w:r w:rsidRPr="00384229">
        <w:rPr>
          <w:rFonts w:ascii="Book Antiqua" w:hAnsi="Book Antiqua"/>
          <w:i/>
          <w:iCs/>
          <w:color w:val="000000" w:themeColor="text1"/>
        </w:rPr>
        <w:t xml:space="preserve"> J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Case Rep</w:t>
      </w:r>
      <w:r w:rsidRPr="00384229">
        <w:rPr>
          <w:rFonts w:ascii="Book Antiqua" w:hAnsi="Book Antiqua"/>
          <w:color w:val="000000" w:themeColor="text1"/>
        </w:rPr>
        <w:t xml:space="preserve"> 2020; </w:t>
      </w:r>
      <w:r w:rsidRPr="00384229">
        <w:rPr>
          <w:rFonts w:ascii="Book Antiqua" w:hAnsi="Book Antiqua"/>
          <w:b/>
          <w:bCs/>
          <w:color w:val="000000" w:themeColor="text1"/>
        </w:rPr>
        <w:t>68</w:t>
      </w:r>
      <w:r w:rsidRPr="00384229">
        <w:rPr>
          <w:rFonts w:ascii="Book Antiqua" w:hAnsi="Book Antiqua"/>
          <w:color w:val="000000" w:themeColor="text1"/>
        </w:rPr>
        <w:t>: 100-103 [PMID: 32126352 DOI: 10.1016/j.ijscr.2020.01.014]</w:t>
      </w:r>
    </w:p>
    <w:p w14:paraId="6EF4C903"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3 </w:t>
      </w:r>
      <w:proofErr w:type="spellStart"/>
      <w:r w:rsidRPr="00384229">
        <w:rPr>
          <w:rFonts w:ascii="Book Antiqua" w:hAnsi="Book Antiqua"/>
          <w:b/>
          <w:bCs/>
          <w:color w:val="000000" w:themeColor="text1"/>
        </w:rPr>
        <w:t>Baral</w:t>
      </w:r>
      <w:proofErr w:type="spellEnd"/>
      <w:r w:rsidRPr="00384229">
        <w:rPr>
          <w:rFonts w:ascii="Book Antiqua" w:hAnsi="Book Antiqua"/>
          <w:b/>
          <w:bCs/>
          <w:color w:val="000000" w:themeColor="text1"/>
        </w:rPr>
        <w:t xml:space="preserve"> S</w:t>
      </w:r>
      <w:r w:rsidRPr="00384229">
        <w:rPr>
          <w:rFonts w:ascii="Book Antiqua" w:hAnsi="Book Antiqua"/>
          <w:color w:val="000000" w:themeColor="text1"/>
        </w:rPr>
        <w:t xml:space="preserve">, Babel S, </w:t>
      </w:r>
      <w:proofErr w:type="spellStart"/>
      <w:r w:rsidRPr="00384229">
        <w:rPr>
          <w:rFonts w:ascii="Book Antiqua" w:hAnsi="Book Antiqua"/>
          <w:color w:val="000000" w:themeColor="text1"/>
        </w:rPr>
        <w:t>Thapa</w:t>
      </w:r>
      <w:proofErr w:type="spellEnd"/>
      <w:r w:rsidRPr="00384229">
        <w:rPr>
          <w:rFonts w:ascii="Book Antiqua" w:hAnsi="Book Antiqua"/>
          <w:color w:val="000000" w:themeColor="text1"/>
        </w:rPr>
        <w:t xml:space="preserve"> N, </w:t>
      </w:r>
      <w:proofErr w:type="spellStart"/>
      <w:r w:rsidRPr="00384229">
        <w:rPr>
          <w:rFonts w:ascii="Book Antiqua" w:hAnsi="Book Antiqua"/>
          <w:color w:val="000000" w:themeColor="text1"/>
        </w:rPr>
        <w:t>Chhetri</w:t>
      </w:r>
      <w:proofErr w:type="spellEnd"/>
      <w:r w:rsidRPr="00384229">
        <w:rPr>
          <w:rFonts w:ascii="Book Antiqua" w:hAnsi="Book Antiqua"/>
          <w:color w:val="000000" w:themeColor="text1"/>
        </w:rPr>
        <w:t xml:space="preserve"> RK. Ectopic Liver Tissue in the Gall Bladder: A Rare Entity. </w:t>
      </w:r>
      <w:proofErr w:type="spellStart"/>
      <w:r w:rsidRPr="00384229">
        <w:rPr>
          <w:rFonts w:ascii="Book Antiqua" w:hAnsi="Book Antiqua"/>
          <w:i/>
          <w:iCs/>
          <w:color w:val="000000" w:themeColor="text1"/>
        </w:rPr>
        <w:t>Cureus</w:t>
      </w:r>
      <w:proofErr w:type="spellEnd"/>
      <w:r w:rsidRPr="00384229">
        <w:rPr>
          <w:rFonts w:ascii="Book Antiqua" w:hAnsi="Book Antiqua"/>
          <w:color w:val="000000" w:themeColor="text1"/>
        </w:rPr>
        <w:t xml:space="preserve"> 2019; </w:t>
      </w:r>
      <w:r w:rsidRPr="00384229">
        <w:rPr>
          <w:rFonts w:ascii="Book Antiqua" w:hAnsi="Book Antiqua"/>
          <w:b/>
          <w:bCs/>
          <w:color w:val="000000" w:themeColor="text1"/>
        </w:rPr>
        <w:t>11</w:t>
      </w:r>
      <w:r w:rsidRPr="00384229">
        <w:rPr>
          <w:rFonts w:ascii="Book Antiqua" w:hAnsi="Book Antiqua"/>
          <w:color w:val="000000" w:themeColor="text1"/>
        </w:rPr>
        <w:t>: e6323 [PMID: 31938614 DOI: 10.7759/cureus.6323]</w:t>
      </w:r>
    </w:p>
    <w:p w14:paraId="3FD06E67" w14:textId="4F46CA43"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4 </w:t>
      </w:r>
      <w:proofErr w:type="spellStart"/>
      <w:r w:rsidRPr="00384229">
        <w:rPr>
          <w:rFonts w:ascii="Book Antiqua" w:hAnsi="Book Antiqua"/>
          <w:b/>
          <w:bCs/>
          <w:color w:val="000000" w:themeColor="text1"/>
        </w:rPr>
        <w:t>Yuksel</w:t>
      </w:r>
      <w:proofErr w:type="spellEnd"/>
      <w:r w:rsidRPr="00384229">
        <w:rPr>
          <w:rFonts w:ascii="Book Antiqua" w:hAnsi="Book Antiqua"/>
          <w:b/>
          <w:bCs/>
          <w:color w:val="000000" w:themeColor="text1"/>
        </w:rPr>
        <w:t xml:space="preserve"> C,</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Donder</w:t>
      </w:r>
      <w:proofErr w:type="spellEnd"/>
      <w:r w:rsidRPr="00384229">
        <w:rPr>
          <w:rFonts w:ascii="Book Antiqua" w:hAnsi="Book Antiqua"/>
          <w:color w:val="000000" w:themeColor="text1"/>
        </w:rPr>
        <w:t xml:space="preserve"> Y, </w:t>
      </w:r>
      <w:proofErr w:type="spellStart"/>
      <w:r w:rsidRPr="00384229">
        <w:rPr>
          <w:rFonts w:ascii="Book Antiqua" w:hAnsi="Book Antiqua"/>
          <w:color w:val="000000" w:themeColor="text1"/>
        </w:rPr>
        <w:t>Yuksel</w:t>
      </w:r>
      <w:proofErr w:type="spell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Bulut</w:t>
      </w:r>
      <w:proofErr w:type="spellEnd"/>
      <w:r w:rsidRPr="00384229">
        <w:rPr>
          <w:rFonts w:ascii="Book Antiqua" w:hAnsi="Book Antiqua"/>
          <w:color w:val="000000" w:themeColor="text1"/>
        </w:rPr>
        <w:t xml:space="preserve"> ND, </w:t>
      </w:r>
      <w:proofErr w:type="spellStart"/>
      <w:r w:rsidRPr="00384229">
        <w:rPr>
          <w:rFonts w:ascii="Book Antiqua" w:hAnsi="Book Antiqua"/>
          <w:color w:val="000000" w:themeColor="text1"/>
        </w:rPr>
        <w:t>Izol</w:t>
      </w:r>
      <w:proofErr w:type="spellEnd"/>
      <w:r w:rsidRPr="00384229">
        <w:rPr>
          <w:rFonts w:ascii="Book Antiqua" w:hAnsi="Book Antiqua"/>
          <w:color w:val="000000" w:themeColor="text1"/>
        </w:rPr>
        <w:t xml:space="preserve"> U. Ectopic Liver Tissue </w:t>
      </w:r>
      <w:proofErr w:type="gramStart"/>
      <w:r w:rsidRPr="00384229">
        <w:rPr>
          <w:rFonts w:ascii="Book Antiqua" w:hAnsi="Book Antiqua"/>
          <w:color w:val="000000" w:themeColor="text1"/>
        </w:rPr>
        <w:t>On</w:t>
      </w:r>
      <w:proofErr w:type="gramEnd"/>
      <w:r w:rsidRPr="00384229">
        <w:rPr>
          <w:rFonts w:ascii="Book Antiqua" w:hAnsi="Book Antiqua"/>
          <w:color w:val="000000" w:themeColor="text1"/>
        </w:rPr>
        <w:t xml:space="preserve"> The Gallbladder. </w:t>
      </w:r>
      <w:proofErr w:type="spellStart"/>
      <w:r w:rsidRPr="00384229">
        <w:rPr>
          <w:rFonts w:ascii="Book Antiqua" w:hAnsi="Book Antiqua"/>
          <w:i/>
          <w:iCs/>
          <w:color w:val="000000" w:themeColor="text1"/>
        </w:rPr>
        <w:t>Bezmialem</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Sci</w:t>
      </w:r>
      <w:proofErr w:type="spellEnd"/>
      <w:r w:rsidRPr="00384229">
        <w:rPr>
          <w:rFonts w:ascii="Book Antiqua" w:hAnsi="Book Antiqua"/>
          <w:i/>
          <w:iCs/>
          <w:color w:val="000000" w:themeColor="text1"/>
        </w:rPr>
        <w:t xml:space="preserve"> </w:t>
      </w:r>
      <w:r w:rsidRPr="00384229">
        <w:rPr>
          <w:rFonts w:ascii="Book Antiqua" w:hAnsi="Book Antiqua"/>
          <w:color w:val="000000" w:themeColor="text1"/>
        </w:rPr>
        <w:t xml:space="preserve">2019; </w:t>
      </w:r>
      <w:r w:rsidRPr="00384229">
        <w:rPr>
          <w:rFonts w:ascii="Book Antiqua" w:hAnsi="Book Antiqua"/>
          <w:b/>
          <w:bCs/>
          <w:color w:val="000000" w:themeColor="text1"/>
        </w:rPr>
        <w:t xml:space="preserve">7: </w:t>
      </w:r>
      <w:r w:rsidRPr="00384229">
        <w:rPr>
          <w:rFonts w:ascii="Book Antiqua" w:hAnsi="Book Antiqua"/>
          <w:color w:val="000000" w:themeColor="text1"/>
        </w:rPr>
        <w:t>68-70 [DOI: 10.14235/bs.2018.2023]</w:t>
      </w:r>
    </w:p>
    <w:p w14:paraId="3A283811" w14:textId="2F32989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5 </w:t>
      </w:r>
      <w:proofErr w:type="spellStart"/>
      <w:r w:rsidRPr="00384229">
        <w:rPr>
          <w:rFonts w:ascii="Book Antiqua" w:hAnsi="Book Antiqua"/>
          <w:b/>
          <w:bCs/>
          <w:color w:val="000000" w:themeColor="text1"/>
        </w:rPr>
        <w:t>Mannan</w:t>
      </w:r>
      <w:proofErr w:type="spellEnd"/>
      <w:r w:rsidRPr="00384229">
        <w:rPr>
          <w:rFonts w:ascii="Book Antiqua" w:hAnsi="Book Antiqua"/>
          <w:b/>
          <w:bCs/>
          <w:color w:val="000000" w:themeColor="text1"/>
        </w:rPr>
        <w:t xml:space="preserve"> </w:t>
      </w:r>
      <w:r w:rsidR="00007AF1">
        <w:rPr>
          <w:rFonts w:ascii="Book Antiqua" w:hAnsi="Book Antiqua"/>
          <w:b/>
          <w:bCs/>
          <w:color w:val="000000" w:themeColor="text1"/>
        </w:rPr>
        <w:t>A</w:t>
      </w:r>
      <w:r w:rsidRPr="00384229">
        <w:rPr>
          <w:rFonts w:ascii="Book Antiqua" w:hAnsi="Book Antiqua"/>
          <w:b/>
          <w:bCs/>
          <w:color w:val="000000" w:themeColor="text1"/>
        </w:rPr>
        <w:t>A,</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Alshumari</w:t>
      </w:r>
      <w:proofErr w:type="spellEnd"/>
      <w:r w:rsidRPr="00384229">
        <w:rPr>
          <w:rFonts w:ascii="Book Antiqua" w:hAnsi="Book Antiqua"/>
          <w:color w:val="000000" w:themeColor="text1"/>
        </w:rPr>
        <w:t xml:space="preserve"> OAE, </w:t>
      </w:r>
      <w:proofErr w:type="spellStart"/>
      <w:r w:rsidRPr="00384229">
        <w:rPr>
          <w:rFonts w:ascii="Book Antiqua" w:hAnsi="Book Antiqua"/>
          <w:color w:val="000000" w:themeColor="text1"/>
        </w:rPr>
        <w:t>Salama</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Anjok</w:t>
      </w:r>
      <w:proofErr w:type="spellEnd"/>
      <w:r w:rsidRPr="00384229">
        <w:rPr>
          <w:rFonts w:ascii="Book Antiqua" w:hAnsi="Book Antiqua"/>
          <w:color w:val="000000" w:themeColor="text1"/>
        </w:rPr>
        <w:t xml:space="preserve"> N. Rare Anomaly with Accessory Hepatic Lobe in Symptomatic Gall Bladder Surgery in Saudi Population: A Case Report. </w:t>
      </w:r>
      <w:proofErr w:type="spellStart"/>
      <w:r w:rsidRPr="00384229">
        <w:rPr>
          <w:rFonts w:ascii="Book Antiqua" w:hAnsi="Book Antiqua"/>
          <w:i/>
          <w:iCs/>
          <w:color w:val="000000" w:themeColor="text1"/>
        </w:rPr>
        <w:t>Int</w:t>
      </w:r>
      <w:proofErr w:type="spellEnd"/>
      <w:r w:rsidRPr="00384229">
        <w:rPr>
          <w:rFonts w:ascii="Book Antiqua" w:hAnsi="Book Antiqua"/>
          <w:i/>
          <w:iCs/>
          <w:color w:val="000000" w:themeColor="text1"/>
        </w:rPr>
        <w:t xml:space="preserve"> J Med Rev Case Rep</w:t>
      </w:r>
      <w:r w:rsidRPr="00384229">
        <w:rPr>
          <w:rFonts w:ascii="Book Antiqua" w:hAnsi="Book Antiqua"/>
          <w:color w:val="000000" w:themeColor="text1"/>
        </w:rPr>
        <w:t xml:space="preserve"> 2019; </w:t>
      </w:r>
      <w:r w:rsidRPr="00384229">
        <w:rPr>
          <w:rFonts w:ascii="Book Antiqua" w:hAnsi="Book Antiqua"/>
          <w:b/>
          <w:bCs/>
          <w:color w:val="000000" w:themeColor="text1"/>
        </w:rPr>
        <w:t>3:</w:t>
      </w:r>
      <w:r w:rsidRPr="00384229">
        <w:rPr>
          <w:rFonts w:ascii="Book Antiqua" w:hAnsi="Book Antiqua"/>
          <w:color w:val="000000" w:themeColor="text1"/>
        </w:rPr>
        <w:t xml:space="preserve"> 447-449 [</w:t>
      </w:r>
      <w:r w:rsidR="00E862B2" w:rsidRPr="00384229">
        <w:rPr>
          <w:rFonts w:ascii="Book Antiqua" w:hAnsi="Book Antiqua"/>
          <w:color w:val="000000" w:themeColor="text1"/>
        </w:rPr>
        <w:t>DOI</w:t>
      </w:r>
      <w:r w:rsidRPr="00384229">
        <w:rPr>
          <w:rFonts w:ascii="Book Antiqua" w:hAnsi="Book Antiqua"/>
          <w:color w:val="000000" w:themeColor="text1"/>
        </w:rPr>
        <w:t>:</w:t>
      </w:r>
      <w:r w:rsidR="00E862B2" w:rsidRPr="00384229">
        <w:rPr>
          <w:rFonts w:ascii="Book Antiqua" w:hAnsi="Book Antiqua"/>
          <w:color w:val="000000" w:themeColor="text1"/>
        </w:rPr>
        <w:t xml:space="preserve"> </w:t>
      </w:r>
      <w:r w:rsidRPr="00384229">
        <w:rPr>
          <w:rFonts w:ascii="Book Antiqua" w:hAnsi="Book Antiqua"/>
          <w:color w:val="000000" w:themeColor="text1"/>
        </w:rPr>
        <w:t>10.5455/</w:t>
      </w:r>
      <w:proofErr w:type="spellStart"/>
      <w:r w:rsidRPr="00384229">
        <w:rPr>
          <w:rFonts w:ascii="Book Antiqua" w:hAnsi="Book Antiqua"/>
          <w:color w:val="000000" w:themeColor="text1"/>
        </w:rPr>
        <w:t>IJMRCR.accessory</w:t>
      </w:r>
      <w:proofErr w:type="spellEnd"/>
      <w:r w:rsidRPr="00384229">
        <w:rPr>
          <w:rFonts w:ascii="Book Antiqua" w:hAnsi="Book Antiqua"/>
          <w:color w:val="000000" w:themeColor="text1"/>
        </w:rPr>
        <w:t>-hepatic-Lobe-during-cholecystectomy]</w:t>
      </w:r>
    </w:p>
    <w:p w14:paraId="33FBA511"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6 </w:t>
      </w:r>
      <w:r w:rsidRPr="00384229">
        <w:rPr>
          <w:rFonts w:ascii="Book Antiqua" w:hAnsi="Book Antiqua"/>
          <w:b/>
          <w:bCs/>
          <w:color w:val="000000" w:themeColor="text1"/>
        </w:rPr>
        <w:t>Isa M</w:t>
      </w:r>
      <w:r w:rsidRPr="00384229">
        <w:rPr>
          <w:rFonts w:ascii="Book Antiqua" w:hAnsi="Book Antiqua"/>
          <w:color w:val="000000" w:themeColor="text1"/>
        </w:rPr>
        <w:t>, Al-</w:t>
      </w:r>
      <w:proofErr w:type="spellStart"/>
      <w:r w:rsidRPr="00384229">
        <w:rPr>
          <w:rFonts w:ascii="Book Antiqua" w:hAnsi="Book Antiqua"/>
          <w:color w:val="000000" w:themeColor="text1"/>
        </w:rPr>
        <w:t>Mulla</w:t>
      </w:r>
      <w:proofErr w:type="spellEnd"/>
      <w:r w:rsidRPr="00384229">
        <w:rPr>
          <w:rFonts w:ascii="Book Antiqua" w:hAnsi="Book Antiqua"/>
          <w:color w:val="000000" w:themeColor="text1"/>
        </w:rPr>
        <w:t xml:space="preserve"> H, Al-</w:t>
      </w:r>
      <w:proofErr w:type="spellStart"/>
      <w:r w:rsidRPr="00384229">
        <w:rPr>
          <w:rFonts w:ascii="Book Antiqua" w:hAnsi="Book Antiqua"/>
          <w:color w:val="000000" w:themeColor="text1"/>
        </w:rPr>
        <w:t>Rayes</w:t>
      </w:r>
      <w:proofErr w:type="spellEnd"/>
      <w:r w:rsidRPr="00384229">
        <w:rPr>
          <w:rFonts w:ascii="Book Antiqua" w:hAnsi="Book Antiqua"/>
          <w:color w:val="000000" w:themeColor="text1"/>
        </w:rPr>
        <w:t xml:space="preserve"> A, Al-</w:t>
      </w:r>
      <w:proofErr w:type="spellStart"/>
      <w:r w:rsidRPr="00384229">
        <w:rPr>
          <w:rFonts w:ascii="Book Antiqua" w:hAnsi="Book Antiqua"/>
          <w:color w:val="000000" w:themeColor="text1"/>
        </w:rPr>
        <w:t>Marzooq</w:t>
      </w:r>
      <w:proofErr w:type="spellEnd"/>
      <w:r w:rsidRPr="00384229">
        <w:rPr>
          <w:rFonts w:ascii="Book Antiqua" w:hAnsi="Book Antiqua"/>
          <w:color w:val="000000" w:themeColor="text1"/>
        </w:rPr>
        <w:t xml:space="preserve"> R, Arora R. Case Report on a Rare Intraoperative Finding of Ectopic Liver Tissue Attached to Gallbladder Wall during Laparoscopic Cholecystectomy. </w:t>
      </w:r>
      <w:r w:rsidRPr="00384229">
        <w:rPr>
          <w:rFonts w:ascii="Book Antiqua" w:hAnsi="Book Antiqua"/>
          <w:i/>
          <w:iCs/>
          <w:color w:val="000000" w:themeColor="text1"/>
        </w:rPr>
        <w:t xml:space="preserve">Case Rep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2019; </w:t>
      </w:r>
      <w:r w:rsidRPr="00384229">
        <w:rPr>
          <w:rFonts w:ascii="Book Antiqua" w:hAnsi="Book Antiqua"/>
          <w:b/>
          <w:bCs/>
          <w:color w:val="000000" w:themeColor="text1"/>
        </w:rPr>
        <w:t>2019</w:t>
      </w:r>
      <w:r w:rsidRPr="00384229">
        <w:rPr>
          <w:rFonts w:ascii="Book Antiqua" w:hAnsi="Book Antiqua"/>
          <w:color w:val="000000" w:themeColor="text1"/>
        </w:rPr>
        <w:t>: 1046909 [PMID: 31737399 DOI: 10.1155/2019/1046909]</w:t>
      </w:r>
    </w:p>
    <w:p w14:paraId="57F83C30" w14:textId="3D1046C2"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7 </w:t>
      </w:r>
      <w:proofErr w:type="spellStart"/>
      <w:proofErr w:type="gramStart"/>
      <w:r w:rsidRPr="00384229">
        <w:rPr>
          <w:rFonts w:ascii="Book Antiqua" w:hAnsi="Book Antiqua"/>
          <w:b/>
          <w:bCs/>
          <w:color w:val="000000" w:themeColor="text1"/>
        </w:rPr>
        <w:t>Pandit</w:t>
      </w:r>
      <w:proofErr w:type="spellEnd"/>
      <w:proofErr w:type="gramEnd"/>
      <w:r w:rsidRPr="00384229">
        <w:rPr>
          <w:rFonts w:ascii="Book Antiqua" w:hAnsi="Book Antiqua"/>
          <w:b/>
          <w:bCs/>
          <w:color w:val="000000" w:themeColor="text1"/>
        </w:rPr>
        <w:t xml:space="preserve"> N,</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Sah</w:t>
      </w:r>
      <w:proofErr w:type="spellEnd"/>
      <w:r w:rsidRPr="00384229">
        <w:rPr>
          <w:rFonts w:ascii="Book Antiqua" w:hAnsi="Book Antiqua"/>
          <w:color w:val="000000" w:themeColor="text1"/>
        </w:rPr>
        <w:t xml:space="preserve"> R, </w:t>
      </w:r>
      <w:proofErr w:type="spellStart"/>
      <w:r w:rsidRPr="00384229">
        <w:rPr>
          <w:rFonts w:ascii="Book Antiqua" w:hAnsi="Book Antiqua"/>
          <w:color w:val="000000" w:themeColor="text1"/>
        </w:rPr>
        <w:t>Lacoul</w:t>
      </w:r>
      <w:proofErr w:type="spellEnd"/>
      <w:r w:rsidRPr="00384229">
        <w:rPr>
          <w:rFonts w:ascii="Book Antiqua" w:hAnsi="Book Antiqua"/>
          <w:color w:val="000000" w:themeColor="text1"/>
        </w:rPr>
        <w:t xml:space="preserve"> R. Ectopic Liver Tissue on the Gallbladder: a Rare Incidental Finding. </w:t>
      </w:r>
      <w:r w:rsidRPr="00384229">
        <w:rPr>
          <w:rFonts w:ascii="Book Antiqua" w:hAnsi="Book Antiqua"/>
          <w:i/>
          <w:iCs/>
          <w:color w:val="000000" w:themeColor="text1"/>
        </w:rPr>
        <w:t xml:space="preserve">Indian J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2019; </w:t>
      </w:r>
      <w:r w:rsidRPr="00384229">
        <w:rPr>
          <w:rFonts w:ascii="Book Antiqua" w:hAnsi="Book Antiqua"/>
          <w:b/>
          <w:bCs/>
          <w:color w:val="000000" w:themeColor="text1"/>
        </w:rPr>
        <w:t>81</w:t>
      </w:r>
      <w:r w:rsidRPr="00384229">
        <w:rPr>
          <w:rFonts w:ascii="Book Antiqua" w:hAnsi="Book Antiqua"/>
          <w:color w:val="000000" w:themeColor="text1"/>
        </w:rPr>
        <w:t>:</w:t>
      </w:r>
      <w:r w:rsidR="00D41864" w:rsidRPr="00384229">
        <w:rPr>
          <w:rFonts w:ascii="Book Antiqua" w:hAnsi="Book Antiqua"/>
          <w:color w:val="000000" w:themeColor="text1"/>
        </w:rPr>
        <w:t xml:space="preserve"> </w:t>
      </w:r>
      <w:r w:rsidRPr="00384229">
        <w:rPr>
          <w:rFonts w:ascii="Book Antiqua" w:hAnsi="Book Antiqua"/>
          <w:color w:val="000000" w:themeColor="text1"/>
        </w:rPr>
        <w:t>94-95 [</w:t>
      </w:r>
      <w:r w:rsidR="00D41864" w:rsidRPr="00384229">
        <w:rPr>
          <w:rFonts w:ascii="Book Antiqua" w:hAnsi="Book Antiqua"/>
          <w:color w:val="000000" w:themeColor="text1"/>
        </w:rPr>
        <w:t>DOI</w:t>
      </w:r>
      <w:r w:rsidRPr="00384229">
        <w:rPr>
          <w:rFonts w:ascii="Book Antiqua" w:hAnsi="Book Antiqua"/>
          <w:color w:val="000000" w:themeColor="text1"/>
        </w:rPr>
        <w:t>:</w:t>
      </w:r>
      <w:r w:rsidR="00D41864" w:rsidRPr="00384229">
        <w:rPr>
          <w:rFonts w:ascii="Book Antiqua" w:hAnsi="Book Antiqua"/>
          <w:color w:val="000000" w:themeColor="text1"/>
        </w:rPr>
        <w:t xml:space="preserve"> </w:t>
      </w:r>
      <w:r w:rsidRPr="00384229">
        <w:rPr>
          <w:rFonts w:ascii="Book Antiqua" w:hAnsi="Book Antiqua"/>
          <w:color w:val="000000" w:themeColor="text1"/>
        </w:rPr>
        <w:t>10.1007/s12262-018-1826-0]</w:t>
      </w:r>
    </w:p>
    <w:p w14:paraId="6929F46C"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8 </w:t>
      </w:r>
      <w:proofErr w:type="spellStart"/>
      <w:r w:rsidRPr="00384229">
        <w:rPr>
          <w:rFonts w:ascii="Book Antiqua" w:hAnsi="Book Antiqua"/>
          <w:b/>
          <w:bCs/>
          <w:color w:val="000000" w:themeColor="text1"/>
        </w:rPr>
        <w:t>Granek</w:t>
      </w:r>
      <w:proofErr w:type="spellEnd"/>
      <w:r w:rsidRPr="00384229">
        <w:rPr>
          <w:rFonts w:ascii="Book Antiqua" w:hAnsi="Book Antiqua"/>
          <w:b/>
          <w:bCs/>
          <w:color w:val="000000" w:themeColor="text1"/>
        </w:rPr>
        <w:t xml:space="preserve"> RJ</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Battye</w:t>
      </w:r>
      <w:proofErr w:type="spellEnd"/>
      <w:r w:rsidRPr="00384229">
        <w:rPr>
          <w:rFonts w:ascii="Book Antiqua" w:hAnsi="Book Antiqua"/>
          <w:color w:val="000000" w:themeColor="text1"/>
        </w:rPr>
        <w:t xml:space="preserve"> S, </w:t>
      </w:r>
      <w:proofErr w:type="spellStart"/>
      <w:r w:rsidRPr="00384229">
        <w:rPr>
          <w:rFonts w:ascii="Book Antiqua" w:hAnsi="Book Antiqua"/>
          <w:color w:val="000000" w:themeColor="text1"/>
        </w:rPr>
        <w:t>Wijeratne</w:t>
      </w:r>
      <w:proofErr w:type="spellEnd"/>
      <w:r w:rsidRPr="00384229">
        <w:rPr>
          <w:rFonts w:ascii="Book Antiqua" w:hAnsi="Book Antiqua"/>
          <w:color w:val="000000" w:themeColor="text1"/>
        </w:rPr>
        <w:t xml:space="preserve"> S. Ectopic liver attached to a chronically inflamed gallbladder: a rare and surgically challenging combination. </w:t>
      </w:r>
      <w:r w:rsidRPr="00384229">
        <w:rPr>
          <w:rFonts w:ascii="Book Antiqua" w:hAnsi="Book Antiqua"/>
          <w:i/>
          <w:iCs/>
          <w:color w:val="000000" w:themeColor="text1"/>
        </w:rPr>
        <w:t xml:space="preserve">ANZ J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2019; </w:t>
      </w:r>
      <w:r w:rsidRPr="00384229">
        <w:rPr>
          <w:rFonts w:ascii="Book Antiqua" w:hAnsi="Book Antiqua"/>
          <w:b/>
          <w:bCs/>
          <w:color w:val="000000" w:themeColor="text1"/>
        </w:rPr>
        <w:t>89</w:t>
      </w:r>
      <w:r w:rsidRPr="00384229">
        <w:rPr>
          <w:rFonts w:ascii="Book Antiqua" w:hAnsi="Book Antiqua"/>
          <w:color w:val="000000" w:themeColor="text1"/>
        </w:rPr>
        <w:t>: E388-E389 [PMID: 29756677 DOI: 10.1111/ans.14553]</w:t>
      </w:r>
    </w:p>
    <w:p w14:paraId="0992BE29" w14:textId="3B174A2E"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9 </w:t>
      </w:r>
      <w:proofErr w:type="spellStart"/>
      <w:r w:rsidRPr="00384229">
        <w:rPr>
          <w:rFonts w:ascii="Book Antiqua" w:hAnsi="Book Antiqua"/>
          <w:b/>
          <w:bCs/>
          <w:color w:val="000000" w:themeColor="text1"/>
        </w:rPr>
        <w:t>Lodha</w:t>
      </w:r>
      <w:proofErr w:type="spellEnd"/>
      <w:r w:rsidRPr="00384229">
        <w:rPr>
          <w:rFonts w:ascii="Book Antiqua" w:hAnsi="Book Antiqua"/>
          <w:b/>
          <w:bCs/>
          <w:color w:val="000000" w:themeColor="text1"/>
        </w:rPr>
        <w:t xml:space="preserve"> M,</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Pande</w:t>
      </w:r>
      <w:proofErr w:type="spellEnd"/>
      <w:r w:rsidRPr="00384229">
        <w:rPr>
          <w:rFonts w:ascii="Book Antiqua" w:hAnsi="Book Antiqua"/>
          <w:color w:val="000000" w:themeColor="text1"/>
        </w:rPr>
        <w:t xml:space="preserve"> H, Kumar S, </w:t>
      </w:r>
      <w:proofErr w:type="spellStart"/>
      <w:r w:rsidRPr="00384229">
        <w:rPr>
          <w:rFonts w:ascii="Book Antiqua" w:hAnsi="Book Antiqua"/>
          <w:color w:val="000000" w:themeColor="text1"/>
        </w:rPr>
        <w:t>Puranik</w:t>
      </w:r>
      <w:proofErr w:type="spellEnd"/>
      <w:r w:rsidRPr="00384229">
        <w:rPr>
          <w:rFonts w:ascii="Book Antiqua" w:hAnsi="Book Antiqua"/>
          <w:color w:val="000000" w:themeColor="text1"/>
        </w:rPr>
        <w:t xml:space="preserve"> A. Ectopic liver on gall bladder serosa a case report and brief review of literature. </w:t>
      </w:r>
      <w:r w:rsidRPr="00384229">
        <w:rPr>
          <w:rFonts w:ascii="Book Antiqua" w:hAnsi="Book Antiqua"/>
          <w:i/>
          <w:iCs/>
          <w:color w:val="000000" w:themeColor="text1"/>
        </w:rPr>
        <w:t xml:space="preserve">Indian J </w:t>
      </w:r>
      <w:proofErr w:type="spellStart"/>
      <w:r w:rsidRPr="00384229">
        <w:rPr>
          <w:rFonts w:ascii="Book Antiqua" w:hAnsi="Book Antiqua"/>
          <w:i/>
          <w:iCs/>
          <w:color w:val="000000" w:themeColor="text1"/>
        </w:rPr>
        <w:t>Clin</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Anat</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Physiolog</w:t>
      </w:r>
      <w:proofErr w:type="spellEnd"/>
      <w:r w:rsidRPr="00384229">
        <w:rPr>
          <w:rFonts w:ascii="Book Antiqua" w:hAnsi="Book Antiqua"/>
          <w:color w:val="000000" w:themeColor="text1"/>
        </w:rPr>
        <w:t xml:space="preserve"> 2018;</w:t>
      </w:r>
      <w:r w:rsidR="00D41864" w:rsidRPr="00384229">
        <w:rPr>
          <w:rFonts w:ascii="Book Antiqua" w:hAnsi="Book Antiqua"/>
          <w:color w:val="000000" w:themeColor="text1"/>
        </w:rPr>
        <w:t xml:space="preserve"> </w:t>
      </w:r>
      <w:r w:rsidRPr="00384229">
        <w:rPr>
          <w:rFonts w:ascii="Book Antiqua" w:hAnsi="Book Antiqua"/>
          <w:b/>
          <w:bCs/>
          <w:color w:val="000000" w:themeColor="text1"/>
        </w:rPr>
        <w:t>5:</w:t>
      </w:r>
      <w:r w:rsidRPr="00384229">
        <w:rPr>
          <w:rFonts w:ascii="Book Antiqua" w:hAnsi="Book Antiqua"/>
          <w:color w:val="000000" w:themeColor="text1"/>
        </w:rPr>
        <w:t xml:space="preserve"> 288-289 [DOI: 10.18231/2394-2126.2018.0067]</w:t>
      </w:r>
    </w:p>
    <w:p w14:paraId="5D95E616" w14:textId="77C417C1"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10 </w:t>
      </w:r>
      <w:proofErr w:type="spellStart"/>
      <w:r w:rsidRPr="00384229">
        <w:rPr>
          <w:rFonts w:ascii="Book Antiqua" w:hAnsi="Book Antiqua"/>
          <w:b/>
          <w:bCs/>
          <w:color w:val="000000" w:themeColor="text1"/>
        </w:rPr>
        <w:t>Topcu</w:t>
      </w:r>
      <w:proofErr w:type="spellEnd"/>
      <w:r w:rsidRPr="00384229">
        <w:rPr>
          <w:rFonts w:ascii="Book Antiqua" w:hAnsi="Book Antiqua"/>
          <w:b/>
          <w:bCs/>
          <w:color w:val="000000" w:themeColor="text1"/>
        </w:rPr>
        <w:t xml:space="preserve"> R,</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Erkent</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Kendirci</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Sahiner</w:t>
      </w:r>
      <w:proofErr w:type="spellEnd"/>
      <w:r w:rsidRPr="00384229">
        <w:rPr>
          <w:rFonts w:ascii="Book Antiqua" w:hAnsi="Book Antiqua"/>
          <w:color w:val="000000" w:themeColor="text1"/>
        </w:rPr>
        <w:t xml:space="preserve"> IT.</w:t>
      </w:r>
      <w:proofErr w:type="gramEnd"/>
      <w:r w:rsidRPr="00384229">
        <w:rPr>
          <w:rFonts w:ascii="Book Antiqua" w:hAnsi="Book Antiqua"/>
          <w:color w:val="000000" w:themeColor="text1"/>
        </w:rPr>
        <w:t xml:space="preserve"> Ectopic Liver Tissue on the Gallbladder Wall: A Case Report and Literature Review. </w:t>
      </w:r>
      <w:r w:rsidRPr="00384229">
        <w:rPr>
          <w:rFonts w:ascii="Book Antiqua" w:hAnsi="Book Antiqua"/>
          <w:i/>
          <w:iCs/>
          <w:color w:val="000000" w:themeColor="text1"/>
        </w:rPr>
        <w:t>Indian J Research</w:t>
      </w:r>
      <w:r w:rsidRPr="00384229">
        <w:rPr>
          <w:rFonts w:ascii="Book Antiqua" w:hAnsi="Book Antiqua"/>
          <w:color w:val="000000" w:themeColor="text1"/>
        </w:rPr>
        <w:t xml:space="preserve"> 2018; </w:t>
      </w:r>
      <w:r w:rsidRPr="00384229">
        <w:rPr>
          <w:rFonts w:ascii="Book Antiqua" w:hAnsi="Book Antiqua"/>
          <w:b/>
          <w:bCs/>
          <w:color w:val="000000" w:themeColor="text1"/>
        </w:rPr>
        <w:t xml:space="preserve">7: </w:t>
      </w:r>
      <w:r w:rsidRPr="00384229">
        <w:rPr>
          <w:rFonts w:ascii="Book Antiqua" w:hAnsi="Book Antiqua"/>
          <w:color w:val="000000" w:themeColor="text1"/>
        </w:rPr>
        <w:t>582-583</w:t>
      </w:r>
    </w:p>
    <w:p w14:paraId="5AA8C6DD"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lastRenderedPageBreak/>
        <w:t xml:space="preserve">11 </w:t>
      </w:r>
      <w:r w:rsidRPr="00384229">
        <w:rPr>
          <w:rFonts w:ascii="Book Antiqua" w:hAnsi="Book Antiqua"/>
          <w:b/>
          <w:bCs/>
          <w:color w:val="000000" w:themeColor="text1"/>
        </w:rPr>
        <w:t>Burke EP</w:t>
      </w:r>
      <w:r w:rsidRPr="00384229">
        <w:rPr>
          <w:rFonts w:ascii="Book Antiqua" w:hAnsi="Book Antiqua"/>
          <w:color w:val="000000" w:themeColor="text1"/>
        </w:rPr>
        <w:t xml:space="preserve">, Harkins P, </w:t>
      </w:r>
      <w:proofErr w:type="spellStart"/>
      <w:r w:rsidRPr="00384229">
        <w:rPr>
          <w:rFonts w:ascii="Book Antiqua" w:hAnsi="Book Antiqua"/>
          <w:color w:val="000000" w:themeColor="text1"/>
        </w:rPr>
        <w:t>Arih</w:t>
      </w:r>
      <w:proofErr w:type="spellEnd"/>
      <w:r w:rsidRPr="00384229">
        <w:rPr>
          <w:rFonts w:ascii="Book Antiqua" w:hAnsi="Book Antiqua"/>
          <w:color w:val="000000" w:themeColor="text1"/>
        </w:rPr>
        <w:t xml:space="preserve"> I, </w:t>
      </w:r>
      <w:proofErr w:type="spellStart"/>
      <w:r w:rsidRPr="00384229">
        <w:rPr>
          <w:rFonts w:ascii="Book Antiqua" w:hAnsi="Book Antiqua"/>
          <w:color w:val="000000" w:themeColor="text1"/>
        </w:rPr>
        <w:t>O'Donoghue</w:t>
      </w:r>
      <w:proofErr w:type="spellEnd"/>
      <w:r w:rsidRPr="00384229">
        <w:rPr>
          <w:rFonts w:ascii="Book Antiqua" w:hAnsi="Book Antiqua"/>
          <w:color w:val="000000" w:themeColor="text1"/>
        </w:rPr>
        <w:t xml:space="preserve"> G. </w:t>
      </w:r>
      <w:proofErr w:type="gramStart"/>
      <w:r w:rsidRPr="00384229">
        <w:rPr>
          <w:rFonts w:ascii="Book Antiqua" w:hAnsi="Book Antiqua"/>
          <w:color w:val="000000" w:themeColor="text1"/>
        </w:rPr>
        <w:t>A case of ectopic liver tissue adherent to the gallbladder.</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J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Case Rep</w:t>
      </w:r>
      <w:r w:rsidRPr="00384229">
        <w:rPr>
          <w:rFonts w:ascii="Book Antiqua" w:hAnsi="Book Antiqua"/>
          <w:color w:val="000000" w:themeColor="text1"/>
        </w:rPr>
        <w:t xml:space="preserve"> 2018; </w:t>
      </w:r>
      <w:r w:rsidRPr="00384229">
        <w:rPr>
          <w:rFonts w:ascii="Book Antiqua" w:hAnsi="Book Antiqua"/>
          <w:b/>
          <w:bCs/>
          <w:color w:val="000000" w:themeColor="text1"/>
        </w:rPr>
        <w:t>2018</w:t>
      </w:r>
      <w:r w:rsidRPr="00384229">
        <w:rPr>
          <w:rFonts w:ascii="Book Antiqua" w:hAnsi="Book Antiqua"/>
          <w:color w:val="000000" w:themeColor="text1"/>
        </w:rPr>
        <w:t>: rjy128 [PMID: 29942476 DOI: 10.1093/</w:t>
      </w:r>
      <w:proofErr w:type="spellStart"/>
      <w:r w:rsidRPr="00384229">
        <w:rPr>
          <w:rFonts w:ascii="Book Antiqua" w:hAnsi="Book Antiqua"/>
          <w:color w:val="000000" w:themeColor="text1"/>
        </w:rPr>
        <w:t>jscr</w:t>
      </w:r>
      <w:proofErr w:type="spellEnd"/>
      <w:r w:rsidRPr="00384229">
        <w:rPr>
          <w:rFonts w:ascii="Book Antiqua" w:hAnsi="Book Antiqua"/>
          <w:color w:val="000000" w:themeColor="text1"/>
        </w:rPr>
        <w:t>/rjy128]</w:t>
      </w:r>
    </w:p>
    <w:p w14:paraId="17E1E334" w14:textId="38D0478B"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12 </w:t>
      </w:r>
      <w:r w:rsidRPr="00384229">
        <w:rPr>
          <w:rFonts w:ascii="Book Antiqua" w:hAnsi="Book Antiqua"/>
          <w:b/>
          <w:bCs/>
          <w:color w:val="000000" w:themeColor="text1"/>
        </w:rPr>
        <w:t>Greenberg Y,</w:t>
      </w:r>
      <w:r w:rsidRPr="00384229">
        <w:rPr>
          <w:rFonts w:ascii="Book Antiqua" w:hAnsi="Book Antiqua"/>
          <w:color w:val="000000" w:themeColor="text1"/>
        </w:rPr>
        <w:t xml:space="preserve"> Ahmed MF, </w:t>
      </w:r>
      <w:proofErr w:type="spellStart"/>
      <w:r w:rsidRPr="00384229">
        <w:rPr>
          <w:rFonts w:ascii="Book Antiqua" w:hAnsi="Book Antiqua"/>
          <w:color w:val="000000" w:themeColor="text1"/>
        </w:rPr>
        <w:t>Amog</w:t>
      </w:r>
      <w:proofErr w:type="spellEnd"/>
      <w:r w:rsidRPr="00384229">
        <w:rPr>
          <w:rFonts w:ascii="Book Antiqua" w:hAnsi="Book Antiqua"/>
          <w:color w:val="000000" w:themeColor="text1"/>
        </w:rPr>
        <w:t xml:space="preserve"> F. </w:t>
      </w:r>
      <w:bookmarkStart w:id="1" w:name="OLE_LINK1"/>
      <w:bookmarkStart w:id="2" w:name="OLE_LINK2"/>
      <w:r w:rsidRPr="00384229">
        <w:rPr>
          <w:rFonts w:ascii="Book Antiqua" w:hAnsi="Book Antiqua"/>
          <w:color w:val="000000" w:themeColor="text1"/>
        </w:rPr>
        <w:t>Ectopic Liver Found on Gall Bladder Wall during Laparoscopic Cholecystectomy</w:t>
      </w:r>
      <w:bookmarkEnd w:id="1"/>
      <w:bookmarkEnd w:id="2"/>
      <w:r w:rsidRPr="00384229">
        <w:rPr>
          <w:rFonts w:ascii="Book Antiqua" w:hAnsi="Book Antiqua"/>
          <w:color w:val="000000" w:themeColor="text1"/>
        </w:rPr>
        <w:t xml:space="preserve">. </w:t>
      </w:r>
      <w:r w:rsidRPr="00384229">
        <w:rPr>
          <w:rFonts w:ascii="Book Antiqua" w:hAnsi="Book Antiqua"/>
          <w:i/>
          <w:iCs/>
          <w:color w:val="000000" w:themeColor="text1"/>
        </w:rPr>
        <w:t xml:space="preserve">J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Oper</w:t>
      </w:r>
      <w:proofErr w:type="spellEnd"/>
      <w:r w:rsidRPr="00384229">
        <w:rPr>
          <w:rFonts w:ascii="Book Antiqua" w:hAnsi="Book Antiqua"/>
          <w:i/>
          <w:iCs/>
          <w:color w:val="000000" w:themeColor="text1"/>
        </w:rPr>
        <w:t xml:space="preserve"> Care</w:t>
      </w:r>
      <w:r w:rsidRPr="00384229">
        <w:rPr>
          <w:rFonts w:ascii="Book Antiqua" w:hAnsi="Book Antiqua"/>
          <w:color w:val="000000" w:themeColor="text1"/>
        </w:rPr>
        <w:t xml:space="preserve"> 2018;</w:t>
      </w:r>
      <w:r w:rsidR="009C07E4" w:rsidRPr="00384229">
        <w:rPr>
          <w:rFonts w:ascii="Book Antiqua" w:hAnsi="Book Antiqua"/>
          <w:color w:val="000000" w:themeColor="text1"/>
        </w:rPr>
        <w:t xml:space="preserve"> </w:t>
      </w:r>
      <w:r w:rsidRPr="00384229">
        <w:rPr>
          <w:rFonts w:ascii="Book Antiqua" w:hAnsi="Book Antiqua"/>
          <w:b/>
          <w:bCs/>
          <w:color w:val="000000" w:themeColor="text1"/>
        </w:rPr>
        <w:t>3</w:t>
      </w:r>
      <w:r w:rsidRPr="00E05863">
        <w:rPr>
          <w:rFonts w:ascii="Book Antiqua" w:hAnsi="Book Antiqua"/>
          <w:bCs/>
          <w:color w:val="000000" w:themeColor="text1"/>
        </w:rPr>
        <w:t>:</w:t>
      </w:r>
      <w:r w:rsidRPr="00384229">
        <w:rPr>
          <w:rFonts w:ascii="Book Antiqua" w:hAnsi="Book Antiqua"/>
          <w:color w:val="000000" w:themeColor="text1"/>
        </w:rPr>
        <w:t xml:space="preserve"> 209</w:t>
      </w:r>
    </w:p>
    <w:p w14:paraId="4FD61057"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13 </w:t>
      </w:r>
      <w:proofErr w:type="spellStart"/>
      <w:r w:rsidRPr="00384229">
        <w:rPr>
          <w:rFonts w:ascii="Book Antiqua" w:hAnsi="Book Antiqua"/>
          <w:b/>
          <w:bCs/>
          <w:color w:val="000000" w:themeColor="text1"/>
        </w:rPr>
        <w:t>Termos</w:t>
      </w:r>
      <w:proofErr w:type="spellEnd"/>
      <w:r w:rsidRPr="00384229">
        <w:rPr>
          <w:rFonts w:ascii="Book Antiqua" w:hAnsi="Book Antiqua"/>
          <w:b/>
          <w:bCs/>
          <w:color w:val="000000" w:themeColor="text1"/>
        </w:rPr>
        <w:t xml:space="preserve"> S</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AlDuwaisan</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Alali</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Faour</w:t>
      </w:r>
      <w:proofErr w:type="spellEnd"/>
      <w:r w:rsidRPr="00384229">
        <w:rPr>
          <w:rFonts w:ascii="Book Antiqua" w:hAnsi="Book Antiqua"/>
          <w:color w:val="000000" w:themeColor="text1"/>
        </w:rPr>
        <w:t xml:space="preserve"> H, </w:t>
      </w:r>
      <w:proofErr w:type="spellStart"/>
      <w:proofErr w:type="gramStart"/>
      <w:r w:rsidRPr="00384229">
        <w:rPr>
          <w:rFonts w:ascii="Book Antiqua" w:hAnsi="Book Antiqua"/>
          <w:color w:val="000000" w:themeColor="text1"/>
        </w:rPr>
        <w:t>AlHomoud</w:t>
      </w:r>
      <w:proofErr w:type="spellEnd"/>
      <w:proofErr w:type="gramEnd"/>
      <w:r w:rsidRPr="00384229">
        <w:rPr>
          <w:rFonts w:ascii="Book Antiqua" w:hAnsi="Book Antiqua"/>
          <w:color w:val="000000" w:themeColor="text1"/>
        </w:rPr>
        <w:t xml:space="preserve"> H, </w:t>
      </w:r>
      <w:proofErr w:type="spellStart"/>
      <w:r w:rsidRPr="00384229">
        <w:rPr>
          <w:rFonts w:ascii="Book Antiqua" w:hAnsi="Book Antiqua"/>
          <w:color w:val="000000" w:themeColor="text1"/>
        </w:rPr>
        <w:t>Alsaleh</w:t>
      </w:r>
      <w:proofErr w:type="spellEnd"/>
      <w:r w:rsidRPr="00384229">
        <w:rPr>
          <w:rFonts w:ascii="Book Antiqua" w:hAnsi="Book Antiqua"/>
          <w:color w:val="000000" w:themeColor="text1"/>
        </w:rPr>
        <w:t xml:space="preserve"> A. Gallbladder-associated symptomatic hepatic </w:t>
      </w:r>
      <w:proofErr w:type="spellStart"/>
      <w:r w:rsidRPr="00384229">
        <w:rPr>
          <w:rFonts w:ascii="Book Antiqua" w:hAnsi="Book Antiqua"/>
          <w:color w:val="000000" w:themeColor="text1"/>
        </w:rPr>
        <w:t>choristoma</w:t>
      </w:r>
      <w:proofErr w:type="spellEnd"/>
      <w:r w:rsidRPr="00384229">
        <w:rPr>
          <w:rFonts w:ascii="Book Antiqua" w:hAnsi="Book Antiqua"/>
          <w:color w:val="000000" w:themeColor="text1"/>
        </w:rPr>
        <w:t xml:space="preserve">: Should you </w:t>
      </w:r>
      <w:proofErr w:type="spellStart"/>
      <w:r w:rsidRPr="00384229">
        <w:rPr>
          <w:rFonts w:ascii="Book Antiqua" w:hAnsi="Book Antiqua"/>
          <w:color w:val="000000" w:themeColor="text1"/>
        </w:rPr>
        <w:t>resect</w:t>
      </w:r>
      <w:proofErr w:type="spellEnd"/>
      <w:r w:rsidRPr="00384229">
        <w:rPr>
          <w:rFonts w:ascii="Book Antiqua" w:hAnsi="Book Antiqua"/>
          <w:color w:val="000000" w:themeColor="text1"/>
        </w:rPr>
        <w:t xml:space="preserve">? </w:t>
      </w:r>
      <w:proofErr w:type="spellStart"/>
      <w:r w:rsidRPr="00384229">
        <w:rPr>
          <w:rFonts w:ascii="Book Antiqua" w:hAnsi="Book Antiqua"/>
          <w:i/>
          <w:iCs/>
          <w:color w:val="000000" w:themeColor="text1"/>
        </w:rPr>
        <w:t>Int</w:t>
      </w:r>
      <w:proofErr w:type="spellEnd"/>
      <w:r w:rsidRPr="00384229">
        <w:rPr>
          <w:rFonts w:ascii="Book Antiqua" w:hAnsi="Book Antiqua"/>
          <w:i/>
          <w:iCs/>
          <w:color w:val="000000" w:themeColor="text1"/>
        </w:rPr>
        <w:t xml:space="preserve"> J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Case Rep</w:t>
      </w:r>
      <w:r w:rsidRPr="00384229">
        <w:rPr>
          <w:rFonts w:ascii="Book Antiqua" w:hAnsi="Book Antiqua"/>
          <w:color w:val="000000" w:themeColor="text1"/>
        </w:rPr>
        <w:t xml:space="preserve"> 2017; </w:t>
      </w:r>
      <w:r w:rsidRPr="00384229">
        <w:rPr>
          <w:rFonts w:ascii="Book Antiqua" w:hAnsi="Book Antiqua"/>
          <w:b/>
          <w:bCs/>
          <w:color w:val="000000" w:themeColor="text1"/>
        </w:rPr>
        <w:t>41</w:t>
      </w:r>
      <w:r w:rsidRPr="00384229">
        <w:rPr>
          <w:rFonts w:ascii="Book Antiqua" w:hAnsi="Book Antiqua"/>
          <w:color w:val="000000" w:themeColor="text1"/>
        </w:rPr>
        <w:t>: 243-246 [PMID: 29100175 DOI: 10.1016/j.ijscr.2017.10.044]</w:t>
      </w:r>
    </w:p>
    <w:p w14:paraId="623DBA43"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14 </w:t>
      </w:r>
      <w:r w:rsidRPr="00384229">
        <w:rPr>
          <w:rFonts w:ascii="Book Antiqua" w:hAnsi="Book Antiqua"/>
          <w:b/>
          <w:bCs/>
          <w:color w:val="000000" w:themeColor="text1"/>
        </w:rPr>
        <w:t>Weber-Alvarez P</w:t>
      </w:r>
      <w:r w:rsidRPr="00384229">
        <w:rPr>
          <w:rFonts w:ascii="Book Antiqua" w:hAnsi="Book Antiqua"/>
          <w:color w:val="000000" w:themeColor="text1"/>
        </w:rPr>
        <w:t xml:space="preserve">, Weber-Sánchez LA, </w:t>
      </w:r>
      <w:proofErr w:type="spellStart"/>
      <w:r w:rsidRPr="00384229">
        <w:rPr>
          <w:rFonts w:ascii="Book Antiqua" w:hAnsi="Book Antiqua"/>
          <w:color w:val="000000" w:themeColor="text1"/>
        </w:rPr>
        <w:t>Carbó</w:t>
      </w:r>
      <w:proofErr w:type="spellEnd"/>
      <w:r w:rsidRPr="00384229">
        <w:rPr>
          <w:rFonts w:ascii="Book Antiqua" w:hAnsi="Book Antiqua"/>
          <w:color w:val="000000" w:themeColor="text1"/>
        </w:rPr>
        <w:t xml:space="preserve">-Romano R, </w:t>
      </w:r>
      <w:proofErr w:type="spellStart"/>
      <w:r w:rsidRPr="00384229">
        <w:rPr>
          <w:rFonts w:ascii="Book Antiqua" w:hAnsi="Book Antiqua"/>
          <w:color w:val="000000" w:themeColor="text1"/>
        </w:rPr>
        <w:t>Garteiz-Martínez</w:t>
      </w:r>
      <w:proofErr w:type="spellEnd"/>
      <w:r w:rsidRPr="00384229">
        <w:rPr>
          <w:rFonts w:ascii="Book Antiqua" w:hAnsi="Book Antiqua"/>
          <w:color w:val="000000" w:themeColor="text1"/>
        </w:rPr>
        <w:t xml:space="preserve"> D. Laparoscopic treatment of hepatic </w:t>
      </w:r>
      <w:proofErr w:type="spellStart"/>
      <w:r w:rsidRPr="00384229">
        <w:rPr>
          <w:rFonts w:ascii="Book Antiqua" w:hAnsi="Book Antiqua"/>
          <w:color w:val="000000" w:themeColor="text1"/>
        </w:rPr>
        <w:t>choristoma</w:t>
      </w:r>
      <w:proofErr w:type="spellEnd"/>
      <w:r w:rsidRPr="00384229">
        <w:rPr>
          <w:rFonts w:ascii="Book Antiqua" w:hAnsi="Book Antiqua"/>
          <w:color w:val="000000" w:themeColor="text1"/>
        </w:rPr>
        <w:t xml:space="preserve"> in the gallbladder wall: A clinical case presentation and literature review. </w:t>
      </w:r>
      <w:r w:rsidRPr="00384229">
        <w:rPr>
          <w:rFonts w:ascii="Book Antiqua" w:hAnsi="Book Antiqua"/>
          <w:i/>
          <w:iCs/>
          <w:color w:val="000000" w:themeColor="text1"/>
        </w:rPr>
        <w:t xml:space="preserve">Rev </w:t>
      </w:r>
      <w:proofErr w:type="spellStart"/>
      <w:r w:rsidRPr="00384229">
        <w:rPr>
          <w:rFonts w:ascii="Book Antiqua" w:hAnsi="Book Antiqua"/>
          <w:i/>
          <w:iCs/>
          <w:color w:val="000000" w:themeColor="text1"/>
        </w:rPr>
        <w:t>Gastroenterol</w:t>
      </w:r>
      <w:proofErr w:type="spellEnd"/>
      <w:r w:rsidRPr="00384229">
        <w:rPr>
          <w:rFonts w:ascii="Book Antiqua" w:hAnsi="Book Antiqua"/>
          <w:i/>
          <w:iCs/>
          <w:color w:val="000000" w:themeColor="text1"/>
        </w:rPr>
        <w:t xml:space="preserve"> Mex</w:t>
      </w:r>
      <w:r w:rsidRPr="00384229">
        <w:rPr>
          <w:rFonts w:ascii="Book Antiqua" w:hAnsi="Book Antiqua"/>
          <w:color w:val="000000" w:themeColor="text1"/>
        </w:rPr>
        <w:t xml:space="preserve"> 2017; </w:t>
      </w:r>
      <w:r w:rsidRPr="00384229">
        <w:rPr>
          <w:rFonts w:ascii="Book Antiqua" w:hAnsi="Book Antiqua"/>
          <w:b/>
          <w:bCs/>
          <w:color w:val="000000" w:themeColor="text1"/>
        </w:rPr>
        <w:t>82</w:t>
      </w:r>
      <w:r w:rsidRPr="00384229">
        <w:rPr>
          <w:rFonts w:ascii="Book Antiqua" w:hAnsi="Book Antiqua"/>
          <w:color w:val="000000" w:themeColor="text1"/>
        </w:rPr>
        <w:t>: 189-190 [PMID: 27156222 DOI: 10.1016/j.rgmx.2016.02.006]</w:t>
      </w:r>
    </w:p>
    <w:p w14:paraId="751F8250" w14:textId="34586F49"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15 </w:t>
      </w:r>
      <w:proofErr w:type="spellStart"/>
      <w:r w:rsidRPr="00384229">
        <w:rPr>
          <w:rFonts w:ascii="Book Antiqua" w:hAnsi="Book Antiqua"/>
          <w:b/>
          <w:bCs/>
          <w:color w:val="000000" w:themeColor="text1"/>
        </w:rPr>
        <w:t>Galimov</w:t>
      </w:r>
      <w:proofErr w:type="spellEnd"/>
      <w:r w:rsidRPr="00384229">
        <w:rPr>
          <w:rFonts w:ascii="Book Antiqua" w:hAnsi="Book Antiqua"/>
          <w:b/>
          <w:bCs/>
          <w:color w:val="000000" w:themeColor="text1"/>
        </w:rPr>
        <w:t xml:space="preserve"> OV</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Khanov</w:t>
      </w:r>
      <w:proofErr w:type="spellEnd"/>
      <w:r w:rsidRPr="00384229">
        <w:rPr>
          <w:rFonts w:ascii="Book Antiqua" w:hAnsi="Book Antiqua"/>
          <w:color w:val="000000" w:themeColor="text1"/>
        </w:rPr>
        <w:t xml:space="preserve"> VO, </w:t>
      </w:r>
      <w:proofErr w:type="spellStart"/>
      <w:r w:rsidRPr="00384229">
        <w:rPr>
          <w:rFonts w:ascii="Book Antiqua" w:hAnsi="Book Antiqua"/>
          <w:color w:val="000000" w:themeColor="text1"/>
        </w:rPr>
        <w:t>Rudakov</w:t>
      </w:r>
      <w:proofErr w:type="spellEnd"/>
      <w:r w:rsidRPr="00384229">
        <w:rPr>
          <w:rFonts w:ascii="Book Antiqua" w:hAnsi="Book Antiqua"/>
          <w:color w:val="000000" w:themeColor="text1"/>
        </w:rPr>
        <w:t xml:space="preserve"> DM, </w:t>
      </w:r>
      <w:proofErr w:type="spellStart"/>
      <w:r w:rsidRPr="00384229">
        <w:rPr>
          <w:rFonts w:ascii="Book Antiqua" w:hAnsi="Book Antiqua"/>
          <w:color w:val="000000" w:themeColor="text1"/>
        </w:rPr>
        <w:t>Sagitdinov</w:t>
      </w:r>
      <w:proofErr w:type="spellEnd"/>
      <w:r w:rsidRPr="00384229">
        <w:rPr>
          <w:rFonts w:ascii="Book Antiqua" w:hAnsi="Book Antiqua"/>
          <w:color w:val="000000" w:themeColor="text1"/>
        </w:rPr>
        <w:t xml:space="preserve"> RR. </w:t>
      </w:r>
      <w:proofErr w:type="gramStart"/>
      <w:r w:rsidRPr="00384229">
        <w:rPr>
          <w:rFonts w:ascii="Book Antiqua" w:hAnsi="Book Antiqua"/>
          <w:color w:val="000000" w:themeColor="text1"/>
        </w:rPr>
        <w:t>[Ectopic liver tissue in gallbladder's wall].</w:t>
      </w:r>
      <w:proofErr w:type="gramEnd"/>
      <w:r w:rsidRPr="00384229">
        <w:rPr>
          <w:rFonts w:ascii="Book Antiqua" w:hAnsi="Book Antiqua"/>
          <w:color w:val="000000" w:themeColor="text1"/>
        </w:rPr>
        <w:t xml:space="preserve"> </w:t>
      </w:r>
      <w:proofErr w:type="spellStart"/>
      <w:r w:rsidRPr="00384229">
        <w:rPr>
          <w:rFonts w:ascii="Book Antiqua" w:hAnsi="Book Antiqua"/>
          <w:i/>
          <w:iCs/>
          <w:color w:val="000000" w:themeColor="text1"/>
        </w:rPr>
        <w:t>Khirurgiia</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Mosk</w:t>
      </w:r>
      <w:proofErr w:type="spellEnd"/>
      <w:r w:rsidRPr="00384229">
        <w:rPr>
          <w:rFonts w:ascii="Book Antiqua" w:hAnsi="Book Antiqua"/>
          <w:i/>
          <w:iCs/>
          <w:color w:val="000000" w:themeColor="text1"/>
        </w:rPr>
        <w:t>)</w:t>
      </w:r>
      <w:r w:rsidRPr="00384229">
        <w:rPr>
          <w:rFonts w:ascii="Book Antiqua" w:hAnsi="Book Antiqua"/>
          <w:color w:val="000000" w:themeColor="text1"/>
        </w:rPr>
        <w:t xml:space="preserve"> 2017; 95-96 [PMID: 28514391 DOI: 10.17116/hirurgia2017595-96]</w:t>
      </w:r>
    </w:p>
    <w:p w14:paraId="54D73F6E" w14:textId="77777777"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16 </w:t>
      </w:r>
      <w:proofErr w:type="spellStart"/>
      <w:r w:rsidRPr="00384229">
        <w:rPr>
          <w:rFonts w:ascii="Book Antiqua" w:hAnsi="Book Antiqua"/>
          <w:b/>
          <w:bCs/>
          <w:color w:val="000000" w:themeColor="text1"/>
        </w:rPr>
        <w:t>Handra</w:t>
      </w:r>
      <w:proofErr w:type="spellEnd"/>
      <w:r w:rsidRPr="00384229">
        <w:rPr>
          <w:rFonts w:ascii="Book Antiqua" w:hAnsi="Book Antiqua"/>
          <w:b/>
          <w:bCs/>
          <w:color w:val="000000" w:themeColor="text1"/>
        </w:rPr>
        <w:t>-Luca A</w:t>
      </w:r>
      <w:r w:rsidRPr="00384229">
        <w:rPr>
          <w:rFonts w:ascii="Book Antiqua" w:hAnsi="Book Antiqua"/>
          <w:color w:val="000000" w:themeColor="text1"/>
        </w:rPr>
        <w:t>. Accessory liver lobe of the gallbladder in adults.</w:t>
      </w:r>
      <w:proofErr w:type="gramEnd"/>
      <w:r w:rsidRPr="00384229">
        <w:rPr>
          <w:rFonts w:ascii="Book Antiqua" w:hAnsi="Book Antiqua"/>
          <w:color w:val="000000" w:themeColor="text1"/>
        </w:rPr>
        <w:t xml:space="preserve"> </w:t>
      </w:r>
      <w:proofErr w:type="spellStart"/>
      <w:r w:rsidRPr="00384229">
        <w:rPr>
          <w:rFonts w:ascii="Book Antiqua" w:hAnsi="Book Antiqua"/>
          <w:i/>
          <w:iCs/>
          <w:color w:val="000000" w:themeColor="text1"/>
        </w:rPr>
        <w:t>Anat</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Sci</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Int</w:t>
      </w:r>
      <w:proofErr w:type="spellEnd"/>
      <w:r w:rsidRPr="00384229">
        <w:rPr>
          <w:rFonts w:ascii="Book Antiqua" w:hAnsi="Book Antiqua"/>
          <w:color w:val="000000" w:themeColor="text1"/>
        </w:rPr>
        <w:t xml:space="preserve"> 2016; </w:t>
      </w:r>
      <w:r w:rsidRPr="00384229">
        <w:rPr>
          <w:rFonts w:ascii="Book Antiqua" w:hAnsi="Book Antiqua"/>
          <w:b/>
          <w:bCs/>
          <w:color w:val="000000" w:themeColor="text1"/>
        </w:rPr>
        <w:t>91</w:t>
      </w:r>
      <w:r w:rsidRPr="00384229">
        <w:rPr>
          <w:rFonts w:ascii="Book Antiqua" w:hAnsi="Book Antiqua"/>
          <w:color w:val="000000" w:themeColor="text1"/>
        </w:rPr>
        <w:t>: 427-429 [PMID: 27147442 DOI: 10.1007/s12565-016-0349-7]</w:t>
      </w:r>
    </w:p>
    <w:p w14:paraId="60A94F47"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17 </w:t>
      </w:r>
      <w:r w:rsidRPr="00384229">
        <w:rPr>
          <w:rFonts w:ascii="Book Antiqua" w:hAnsi="Book Antiqua"/>
          <w:b/>
          <w:bCs/>
          <w:color w:val="000000" w:themeColor="text1"/>
        </w:rPr>
        <w:t>Mani VR</w:t>
      </w:r>
      <w:r w:rsidRPr="00384229">
        <w:rPr>
          <w:rFonts w:ascii="Book Antiqua" w:hAnsi="Book Antiqua"/>
          <w:color w:val="000000" w:themeColor="text1"/>
        </w:rPr>
        <w:t xml:space="preserve">, Farooq MS, </w:t>
      </w:r>
      <w:proofErr w:type="spellStart"/>
      <w:r w:rsidRPr="00384229">
        <w:rPr>
          <w:rFonts w:ascii="Book Antiqua" w:hAnsi="Book Antiqua"/>
          <w:color w:val="000000" w:themeColor="text1"/>
        </w:rPr>
        <w:t>Soni</w:t>
      </w:r>
      <w:proofErr w:type="spellEnd"/>
      <w:r w:rsidRPr="00384229">
        <w:rPr>
          <w:rFonts w:ascii="Book Antiqua" w:hAnsi="Book Antiqua"/>
          <w:color w:val="000000" w:themeColor="text1"/>
        </w:rPr>
        <w:t xml:space="preserve"> U, </w:t>
      </w:r>
      <w:proofErr w:type="spellStart"/>
      <w:r w:rsidRPr="00384229">
        <w:rPr>
          <w:rFonts w:ascii="Book Antiqua" w:hAnsi="Book Antiqua"/>
          <w:color w:val="000000" w:themeColor="text1"/>
        </w:rPr>
        <w:t>Kalabin</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Rajabalan</w:t>
      </w:r>
      <w:proofErr w:type="spellEnd"/>
      <w:r w:rsidRPr="00384229">
        <w:rPr>
          <w:rFonts w:ascii="Book Antiqua" w:hAnsi="Book Antiqua"/>
          <w:color w:val="000000" w:themeColor="text1"/>
        </w:rPr>
        <w:t xml:space="preserve"> AS, Ahmed L. Case Report of Ectopic Liver on Gallbladder Serosa with a Brief Review of the Literature. </w:t>
      </w:r>
      <w:r w:rsidRPr="00384229">
        <w:rPr>
          <w:rFonts w:ascii="Book Antiqua" w:hAnsi="Book Antiqua"/>
          <w:i/>
          <w:iCs/>
          <w:color w:val="000000" w:themeColor="text1"/>
        </w:rPr>
        <w:t xml:space="preserve">Case Rep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2016; </w:t>
      </w:r>
      <w:r w:rsidRPr="00384229">
        <w:rPr>
          <w:rFonts w:ascii="Book Antiqua" w:hAnsi="Book Antiqua"/>
          <w:b/>
          <w:bCs/>
          <w:color w:val="000000" w:themeColor="text1"/>
        </w:rPr>
        <w:t>2016</w:t>
      </w:r>
      <w:r w:rsidRPr="00384229">
        <w:rPr>
          <w:rFonts w:ascii="Book Antiqua" w:hAnsi="Book Antiqua"/>
          <w:color w:val="000000" w:themeColor="text1"/>
        </w:rPr>
        <w:t>: 7273801 [PMID: 27803835 DOI: 10.1155/2016/7273801]</w:t>
      </w:r>
    </w:p>
    <w:p w14:paraId="5A533B58"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18 </w:t>
      </w:r>
      <w:r w:rsidRPr="00384229">
        <w:rPr>
          <w:rFonts w:ascii="Book Antiqua" w:hAnsi="Book Antiqua"/>
          <w:b/>
          <w:bCs/>
          <w:color w:val="000000" w:themeColor="text1"/>
        </w:rPr>
        <w:t>Ito S</w:t>
      </w:r>
      <w:r w:rsidRPr="00384229">
        <w:rPr>
          <w:rFonts w:ascii="Book Antiqua" w:hAnsi="Book Antiqua"/>
          <w:color w:val="000000" w:themeColor="text1"/>
        </w:rPr>
        <w:t xml:space="preserve">, Takeda R, </w:t>
      </w:r>
      <w:proofErr w:type="spellStart"/>
      <w:r w:rsidRPr="00384229">
        <w:rPr>
          <w:rFonts w:ascii="Book Antiqua" w:hAnsi="Book Antiqua"/>
          <w:color w:val="000000" w:themeColor="text1"/>
        </w:rPr>
        <w:t>Kokubo</w:t>
      </w:r>
      <w:proofErr w:type="spellEnd"/>
      <w:r w:rsidRPr="00384229">
        <w:rPr>
          <w:rFonts w:ascii="Book Antiqua" w:hAnsi="Book Antiqua"/>
          <w:color w:val="000000" w:themeColor="text1"/>
        </w:rPr>
        <w:t xml:space="preserve"> R, Kojima Y, </w:t>
      </w:r>
      <w:proofErr w:type="spellStart"/>
      <w:r w:rsidRPr="00384229">
        <w:rPr>
          <w:rFonts w:ascii="Book Antiqua" w:hAnsi="Book Antiqua"/>
          <w:color w:val="000000" w:themeColor="text1"/>
        </w:rPr>
        <w:t>Goto</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Tomiki</w:t>
      </w:r>
      <w:proofErr w:type="spellEnd"/>
      <w:r w:rsidRPr="00384229">
        <w:rPr>
          <w:rFonts w:ascii="Book Antiqua" w:hAnsi="Book Antiqua"/>
          <w:color w:val="000000" w:themeColor="text1"/>
        </w:rPr>
        <w:t xml:space="preserve"> Y, Sakamoto K. Accessory liver lobe attached to the gallbladder wall preoperatively detected by ultrasonography: A case report. </w:t>
      </w:r>
      <w:proofErr w:type="spellStart"/>
      <w:r w:rsidRPr="00384229">
        <w:rPr>
          <w:rFonts w:ascii="Book Antiqua" w:hAnsi="Book Antiqua"/>
          <w:i/>
          <w:iCs/>
          <w:color w:val="000000" w:themeColor="text1"/>
        </w:rPr>
        <w:t>Int</w:t>
      </w:r>
      <w:proofErr w:type="spellEnd"/>
      <w:r w:rsidRPr="00384229">
        <w:rPr>
          <w:rFonts w:ascii="Book Antiqua" w:hAnsi="Book Antiqua"/>
          <w:i/>
          <w:iCs/>
          <w:color w:val="000000" w:themeColor="text1"/>
        </w:rPr>
        <w:t xml:space="preserve"> J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Case Rep</w:t>
      </w:r>
      <w:r w:rsidRPr="00384229">
        <w:rPr>
          <w:rFonts w:ascii="Book Antiqua" w:hAnsi="Book Antiqua"/>
          <w:color w:val="000000" w:themeColor="text1"/>
        </w:rPr>
        <w:t xml:space="preserve"> 2016; </w:t>
      </w:r>
      <w:r w:rsidRPr="00384229">
        <w:rPr>
          <w:rFonts w:ascii="Book Antiqua" w:hAnsi="Book Antiqua"/>
          <w:b/>
          <w:bCs/>
          <w:color w:val="000000" w:themeColor="text1"/>
        </w:rPr>
        <w:t>26</w:t>
      </w:r>
      <w:r w:rsidRPr="00384229">
        <w:rPr>
          <w:rFonts w:ascii="Book Antiqua" w:hAnsi="Book Antiqua"/>
          <w:color w:val="000000" w:themeColor="text1"/>
        </w:rPr>
        <w:t>: 205-208 [PMID: 27508861 DOI: 10.1016/j.ijscr.2016.07.056]</w:t>
      </w:r>
    </w:p>
    <w:p w14:paraId="46189608" w14:textId="242AAC93"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19 </w:t>
      </w:r>
      <w:r w:rsidRPr="00384229">
        <w:rPr>
          <w:rFonts w:ascii="Book Antiqua" w:hAnsi="Book Antiqua"/>
          <w:b/>
          <w:bCs/>
          <w:color w:val="000000" w:themeColor="text1"/>
        </w:rPr>
        <w:t>Leena AB.</w:t>
      </w:r>
      <w:proofErr w:type="gramEnd"/>
      <w:r w:rsidRPr="00384229">
        <w:rPr>
          <w:rFonts w:ascii="Book Antiqua" w:hAnsi="Book Antiqua"/>
          <w:color w:val="000000" w:themeColor="text1"/>
        </w:rPr>
        <w:t xml:space="preserve"> A Case of Ectopic Liver Attached to the Gallbladder Wall. </w:t>
      </w:r>
      <w:r w:rsidRPr="00384229">
        <w:rPr>
          <w:rFonts w:ascii="Book Antiqua" w:hAnsi="Book Antiqua"/>
          <w:i/>
          <w:iCs/>
          <w:color w:val="000000" w:themeColor="text1"/>
        </w:rPr>
        <w:t xml:space="preserve">Ann </w:t>
      </w:r>
      <w:proofErr w:type="spellStart"/>
      <w:r w:rsidRPr="00384229">
        <w:rPr>
          <w:rFonts w:ascii="Book Antiqua" w:hAnsi="Book Antiqua"/>
          <w:i/>
          <w:iCs/>
          <w:color w:val="000000" w:themeColor="text1"/>
        </w:rPr>
        <w:t>Int</w:t>
      </w:r>
      <w:proofErr w:type="spellEnd"/>
      <w:r w:rsidRPr="00384229">
        <w:rPr>
          <w:rFonts w:ascii="Book Antiqua" w:hAnsi="Book Antiqua"/>
          <w:i/>
          <w:iCs/>
          <w:color w:val="000000" w:themeColor="text1"/>
        </w:rPr>
        <w:t xml:space="preserve"> Med Den Res</w:t>
      </w:r>
      <w:r w:rsidRPr="00384229">
        <w:rPr>
          <w:rFonts w:ascii="Book Antiqua" w:hAnsi="Book Antiqua"/>
          <w:color w:val="000000" w:themeColor="text1"/>
        </w:rPr>
        <w:t xml:space="preserve"> 2016;</w:t>
      </w:r>
      <w:r w:rsidR="00664EB6" w:rsidRPr="00384229">
        <w:rPr>
          <w:rFonts w:ascii="Book Antiqua" w:hAnsi="Book Antiqua"/>
          <w:color w:val="000000" w:themeColor="text1"/>
        </w:rPr>
        <w:t xml:space="preserve"> </w:t>
      </w:r>
      <w:r w:rsidRPr="00384229">
        <w:rPr>
          <w:rFonts w:ascii="Book Antiqua" w:hAnsi="Book Antiqua"/>
          <w:b/>
          <w:bCs/>
          <w:color w:val="000000" w:themeColor="text1"/>
        </w:rPr>
        <w:t>2</w:t>
      </w:r>
      <w:r w:rsidRPr="00384229">
        <w:rPr>
          <w:rFonts w:ascii="Book Antiqua" w:hAnsi="Book Antiqua"/>
          <w:color w:val="000000" w:themeColor="text1"/>
        </w:rPr>
        <w:t>:</w:t>
      </w:r>
      <w:r w:rsidR="00664EB6" w:rsidRPr="00384229">
        <w:rPr>
          <w:rFonts w:ascii="Book Antiqua" w:hAnsi="Book Antiqua"/>
          <w:color w:val="000000" w:themeColor="text1"/>
        </w:rPr>
        <w:t xml:space="preserve"> </w:t>
      </w:r>
      <w:r w:rsidRPr="00384229">
        <w:rPr>
          <w:rFonts w:ascii="Book Antiqua" w:hAnsi="Book Antiqua"/>
          <w:color w:val="000000" w:themeColor="text1"/>
        </w:rPr>
        <w:t>23-25</w:t>
      </w:r>
    </w:p>
    <w:p w14:paraId="38407C6F" w14:textId="0AB56F4A"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20 </w:t>
      </w:r>
      <w:proofErr w:type="spellStart"/>
      <w:r w:rsidRPr="00384229">
        <w:rPr>
          <w:rFonts w:ascii="Book Antiqua" w:hAnsi="Book Antiqua"/>
          <w:b/>
          <w:bCs/>
          <w:color w:val="000000" w:themeColor="text1"/>
        </w:rPr>
        <w:t>Karaca</w:t>
      </w:r>
      <w:proofErr w:type="spellEnd"/>
      <w:r w:rsidRPr="00384229">
        <w:rPr>
          <w:rFonts w:ascii="Book Antiqua" w:hAnsi="Book Antiqua"/>
          <w:b/>
          <w:bCs/>
          <w:color w:val="000000" w:themeColor="text1"/>
        </w:rPr>
        <w:t xml:space="preserve"> G</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Özden</w:t>
      </w:r>
      <w:proofErr w:type="spellEnd"/>
      <w:r w:rsidRPr="00384229">
        <w:rPr>
          <w:rFonts w:ascii="Book Antiqua" w:hAnsi="Book Antiqua"/>
          <w:color w:val="000000" w:themeColor="text1"/>
        </w:rPr>
        <w:t xml:space="preserve"> H, </w:t>
      </w:r>
      <w:proofErr w:type="spellStart"/>
      <w:r w:rsidRPr="00384229">
        <w:rPr>
          <w:rFonts w:ascii="Book Antiqua" w:hAnsi="Book Antiqua"/>
          <w:color w:val="000000" w:themeColor="text1"/>
        </w:rPr>
        <w:t>Pehlivanlı</w:t>
      </w:r>
      <w:proofErr w:type="spellEnd"/>
      <w:r w:rsidRPr="00384229">
        <w:rPr>
          <w:rFonts w:ascii="Book Antiqua" w:hAnsi="Book Antiqua"/>
          <w:color w:val="000000" w:themeColor="text1"/>
        </w:rPr>
        <w:t xml:space="preserve"> F, </w:t>
      </w:r>
      <w:proofErr w:type="spellStart"/>
      <w:r w:rsidRPr="00384229">
        <w:rPr>
          <w:rFonts w:ascii="Book Antiqua" w:hAnsi="Book Antiqua"/>
          <w:color w:val="000000" w:themeColor="text1"/>
        </w:rPr>
        <w:t>Pekcici</w:t>
      </w:r>
      <w:proofErr w:type="spellEnd"/>
      <w:r w:rsidRPr="00384229">
        <w:rPr>
          <w:rFonts w:ascii="Book Antiqua" w:hAnsi="Book Antiqua"/>
          <w:color w:val="000000" w:themeColor="text1"/>
        </w:rPr>
        <w:t xml:space="preserve"> MR, </w:t>
      </w:r>
      <w:proofErr w:type="spellStart"/>
      <w:r w:rsidRPr="00384229">
        <w:rPr>
          <w:rFonts w:ascii="Book Antiqua" w:hAnsi="Book Antiqua"/>
          <w:color w:val="000000" w:themeColor="text1"/>
        </w:rPr>
        <w:t>Yıldırım</w:t>
      </w:r>
      <w:proofErr w:type="spellEnd"/>
      <w:r w:rsidRPr="00384229">
        <w:rPr>
          <w:rFonts w:ascii="Book Antiqua" w:hAnsi="Book Antiqua"/>
          <w:color w:val="000000" w:themeColor="text1"/>
        </w:rPr>
        <w:t xml:space="preserve"> Y. Ectopic Liver Tissue on the Gallbladder: An Incidental Mass in Laparoscopy. </w:t>
      </w:r>
      <w:r w:rsidRPr="00384229">
        <w:rPr>
          <w:rFonts w:ascii="Book Antiqua" w:hAnsi="Book Antiqua"/>
          <w:i/>
          <w:iCs/>
          <w:color w:val="000000" w:themeColor="text1"/>
        </w:rPr>
        <w:t>Arch Iran Med</w:t>
      </w:r>
      <w:r w:rsidRPr="00384229">
        <w:rPr>
          <w:rFonts w:ascii="Book Antiqua" w:hAnsi="Book Antiqua"/>
          <w:color w:val="000000" w:themeColor="text1"/>
        </w:rPr>
        <w:t xml:space="preserve"> 2016; </w:t>
      </w:r>
      <w:r w:rsidRPr="00384229">
        <w:rPr>
          <w:rFonts w:ascii="Book Antiqua" w:hAnsi="Book Antiqua"/>
          <w:b/>
          <w:bCs/>
          <w:color w:val="000000" w:themeColor="text1"/>
        </w:rPr>
        <w:t>19</w:t>
      </w:r>
      <w:r w:rsidRPr="00384229">
        <w:rPr>
          <w:rFonts w:ascii="Book Antiqua" w:hAnsi="Book Antiqua"/>
          <w:color w:val="000000" w:themeColor="text1"/>
        </w:rPr>
        <w:t>: 78-79 [PMID: 26702754]</w:t>
      </w:r>
    </w:p>
    <w:p w14:paraId="1CF28BC3" w14:textId="77777777"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lastRenderedPageBreak/>
        <w:t xml:space="preserve">21 </w:t>
      </w:r>
      <w:proofErr w:type="spellStart"/>
      <w:r w:rsidRPr="00384229">
        <w:rPr>
          <w:rFonts w:ascii="Book Antiqua" w:hAnsi="Book Antiqua"/>
          <w:b/>
          <w:bCs/>
          <w:color w:val="000000" w:themeColor="text1"/>
        </w:rPr>
        <w:t>Jaboury</w:t>
      </w:r>
      <w:proofErr w:type="spellEnd"/>
      <w:r w:rsidRPr="00384229">
        <w:rPr>
          <w:rFonts w:ascii="Book Antiqua" w:hAnsi="Book Antiqua"/>
          <w:b/>
          <w:bCs/>
          <w:color w:val="000000" w:themeColor="text1"/>
        </w:rPr>
        <w:t xml:space="preserve"> IA</w:t>
      </w:r>
      <w:r w:rsidRPr="00384229">
        <w:rPr>
          <w:rFonts w:ascii="Book Antiqua" w:hAnsi="Book Antiqua"/>
          <w:color w:val="000000" w:themeColor="text1"/>
        </w:rPr>
        <w:t>.</w:t>
      </w:r>
      <w:proofErr w:type="gramEnd"/>
      <w:r w:rsidRPr="00384229">
        <w:rPr>
          <w:rFonts w:ascii="Book Antiqua" w:hAnsi="Book Antiqua"/>
          <w:color w:val="000000" w:themeColor="text1"/>
        </w:rPr>
        <w:t xml:space="preserve"> </w:t>
      </w:r>
      <w:proofErr w:type="gramStart"/>
      <w:r w:rsidRPr="00384229">
        <w:rPr>
          <w:rFonts w:ascii="Book Antiqua" w:hAnsi="Book Antiqua"/>
          <w:color w:val="000000" w:themeColor="text1"/>
        </w:rPr>
        <w:t xml:space="preserve">Ectopic liver, </w:t>
      </w:r>
      <w:proofErr w:type="spellStart"/>
      <w:r w:rsidRPr="00384229">
        <w:rPr>
          <w:rFonts w:ascii="Book Antiqua" w:hAnsi="Book Antiqua"/>
          <w:color w:val="000000" w:themeColor="text1"/>
        </w:rPr>
        <w:t>choristoma</w:t>
      </w:r>
      <w:proofErr w:type="spellEnd"/>
      <w:r w:rsidRPr="00384229">
        <w:rPr>
          <w:rFonts w:ascii="Book Antiqua" w:hAnsi="Book Antiqua"/>
          <w:color w:val="000000" w:themeColor="text1"/>
        </w:rPr>
        <w:t xml:space="preserve"> and </w:t>
      </w:r>
      <w:proofErr w:type="spellStart"/>
      <w:r w:rsidRPr="00384229">
        <w:rPr>
          <w:rFonts w:ascii="Book Antiqua" w:hAnsi="Book Antiqua"/>
          <w:color w:val="000000" w:themeColor="text1"/>
        </w:rPr>
        <w:t>hepar</w:t>
      </w:r>
      <w:proofErr w:type="spell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succenturiatum</w:t>
      </w:r>
      <w:proofErr w:type="spellEnd"/>
      <w:r w:rsidRPr="00384229">
        <w:rPr>
          <w:rFonts w:ascii="Book Antiqua" w:hAnsi="Book Antiqua"/>
          <w:color w:val="000000" w:themeColor="text1"/>
        </w:rPr>
        <w:t>.</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ANZ J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2016; </w:t>
      </w:r>
      <w:r w:rsidRPr="00384229">
        <w:rPr>
          <w:rFonts w:ascii="Book Antiqua" w:hAnsi="Book Antiqua"/>
          <w:b/>
          <w:bCs/>
          <w:color w:val="000000" w:themeColor="text1"/>
        </w:rPr>
        <w:t>86</w:t>
      </w:r>
      <w:r w:rsidRPr="00384229">
        <w:rPr>
          <w:rFonts w:ascii="Book Antiqua" w:hAnsi="Book Antiqua"/>
          <w:color w:val="000000" w:themeColor="text1"/>
        </w:rPr>
        <w:t>: 524-525 [PMID: 27252141 DOI: 10.1111/ans.13455]</w:t>
      </w:r>
    </w:p>
    <w:p w14:paraId="1FE87EB9" w14:textId="142B4558"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22 </w:t>
      </w:r>
      <w:proofErr w:type="spellStart"/>
      <w:r w:rsidRPr="00384229">
        <w:rPr>
          <w:rFonts w:ascii="Book Antiqua" w:hAnsi="Book Antiqua"/>
          <w:b/>
          <w:bCs/>
          <w:color w:val="000000" w:themeColor="text1"/>
        </w:rPr>
        <w:t>Yahya</w:t>
      </w:r>
      <w:proofErr w:type="spellEnd"/>
      <w:r w:rsidRPr="00384229">
        <w:rPr>
          <w:rFonts w:ascii="Book Antiqua" w:hAnsi="Book Antiqua"/>
          <w:b/>
          <w:bCs/>
          <w:color w:val="000000" w:themeColor="text1"/>
        </w:rPr>
        <w:t xml:space="preserve"> AI,</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Ehteweish</w:t>
      </w:r>
      <w:proofErr w:type="spellEnd"/>
      <w:r w:rsidRPr="00384229">
        <w:rPr>
          <w:rFonts w:ascii="Book Antiqua" w:hAnsi="Book Antiqua"/>
          <w:color w:val="000000" w:themeColor="text1"/>
        </w:rPr>
        <w:t xml:space="preserve"> M and </w:t>
      </w:r>
      <w:proofErr w:type="spellStart"/>
      <w:r w:rsidRPr="00384229">
        <w:rPr>
          <w:rFonts w:ascii="Book Antiqua" w:hAnsi="Book Antiqua"/>
          <w:color w:val="000000" w:themeColor="text1"/>
        </w:rPr>
        <w:t>Endash</w:t>
      </w:r>
      <w:proofErr w:type="spellEnd"/>
      <w:r w:rsidRPr="00384229">
        <w:rPr>
          <w:rFonts w:ascii="Book Antiqua" w:hAnsi="Book Antiqua"/>
          <w:color w:val="000000" w:themeColor="text1"/>
        </w:rPr>
        <w:t xml:space="preserve"> S. </w:t>
      </w:r>
      <w:proofErr w:type="spellStart"/>
      <w:r w:rsidRPr="00384229">
        <w:rPr>
          <w:rFonts w:ascii="Book Antiqua" w:hAnsi="Book Antiqua"/>
          <w:color w:val="000000" w:themeColor="text1"/>
        </w:rPr>
        <w:t>Choriostoma</w:t>
      </w:r>
      <w:proofErr w:type="spellEnd"/>
      <w:r w:rsidRPr="00384229">
        <w:rPr>
          <w:rFonts w:ascii="Book Antiqua" w:hAnsi="Book Antiqua"/>
          <w:color w:val="000000" w:themeColor="text1"/>
        </w:rPr>
        <w:t xml:space="preserve"> (Heterotopic Liver is it of Concern). </w:t>
      </w:r>
      <w:r w:rsidRPr="00384229">
        <w:rPr>
          <w:rFonts w:ascii="Book Antiqua" w:hAnsi="Book Antiqua"/>
          <w:i/>
          <w:iCs/>
          <w:color w:val="000000" w:themeColor="text1"/>
        </w:rPr>
        <w:t xml:space="preserve">Ann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Perioper</w:t>
      </w:r>
      <w:proofErr w:type="spellEnd"/>
      <w:r w:rsidRPr="00384229">
        <w:rPr>
          <w:rFonts w:ascii="Book Antiqua" w:hAnsi="Book Antiqua"/>
          <w:i/>
          <w:iCs/>
          <w:color w:val="000000" w:themeColor="text1"/>
        </w:rPr>
        <w:t xml:space="preserve"> Care</w:t>
      </w:r>
      <w:r w:rsidRPr="00384229">
        <w:rPr>
          <w:rFonts w:ascii="Book Antiqua" w:hAnsi="Book Antiqua"/>
          <w:color w:val="000000" w:themeColor="text1"/>
        </w:rPr>
        <w:t xml:space="preserve"> 2016; </w:t>
      </w:r>
      <w:r w:rsidRPr="00384229">
        <w:rPr>
          <w:rFonts w:ascii="Book Antiqua" w:hAnsi="Book Antiqua"/>
          <w:b/>
          <w:bCs/>
          <w:color w:val="000000" w:themeColor="text1"/>
        </w:rPr>
        <w:t xml:space="preserve">1: </w:t>
      </w:r>
      <w:r w:rsidRPr="00384229">
        <w:rPr>
          <w:rFonts w:ascii="Book Antiqua" w:hAnsi="Book Antiqua"/>
          <w:color w:val="000000" w:themeColor="text1"/>
        </w:rPr>
        <w:t>1005</w:t>
      </w:r>
    </w:p>
    <w:p w14:paraId="3552529A" w14:textId="7EC20774"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23</w:t>
      </w:r>
      <w:r w:rsidR="00C03B43" w:rsidRPr="00384229">
        <w:rPr>
          <w:rFonts w:ascii="Book Antiqua" w:hAnsi="Book Antiqua"/>
          <w:color w:val="000000" w:themeColor="text1"/>
        </w:rPr>
        <w:t xml:space="preserve"> </w:t>
      </w:r>
      <w:r w:rsidRPr="00384229">
        <w:rPr>
          <w:rFonts w:ascii="Book Antiqua" w:hAnsi="Book Antiqua"/>
          <w:b/>
          <w:bCs/>
          <w:color w:val="000000" w:themeColor="text1"/>
        </w:rPr>
        <w:t>Aslan F,</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Akkas</w:t>
      </w:r>
      <w:proofErr w:type="spellEnd"/>
      <w:r w:rsidRPr="00384229">
        <w:rPr>
          <w:rFonts w:ascii="Book Antiqua" w:hAnsi="Book Antiqua"/>
          <w:color w:val="000000" w:themeColor="text1"/>
        </w:rPr>
        <w:t xml:space="preserve"> G. Ectopic Liver Attached to the Gallbladder Wall: A Rare Finding </w:t>
      </w:r>
      <w:proofErr w:type="gramStart"/>
      <w:r w:rsidRPr="00384229">
        <w:rPr>
          <w:rFonts w:ascii="Book Antiqua" w:hAnsi="Book Antiqua"/>
          <w:color w:val="000000" w:themeColor="text1"/>
        </w:rPr>
        <w:t>During</w:t>
      </w:r>
      <w:proofErr w:type="gramEnd"/>
      <w:r w:rsidRPr="00384229">
        <w:rPr>
          <w:rFonts w:ascii="Book Antiqua" w:hAnsi="Book Antiqua"/>
          <w:color w:val="000000" w:themeColor="text1"/>
        </w:rPr>
        <w:t xml:space="preserve"> Laparoscopic Cholecystectomy. </w:t>
      </w:r>
      <w:r w:rsidRPr="00384229">
        <w:rPr>
          <w:rFonts w:ascii="Book Antiqua" w:hAnsi="Book Antiqua"/>
          <w:i/>
          <w:iCs/>
          <w:color w:val="000000" w:themeColor="text1"/>
        </w:rPr>
        <w:t xml:space="preserve">Annals of Med Medical </w:t>
      </w:r>
      <w:proofErr w:type="spellStart"/>
      <w:r w:rsidRPr="00384229">
        <w:rPr>
          <w:rFonts w:ascii="Book Antiqua" w:hAnsi="Book Antiqua"/>
          <w:i/>
          <w:iCs/>
          <w:color w:val="000000" w:themeColor="text1"/>
        </w:rPr>
        <w:t>Educ</w:t>
      </w:r>
      <w:proofErr w:type="spellEnd"/>
      <w:r w:rsidRPr="00384229">
        <w:rPr>
          <w:rFonts w:ascii="Book Antiqua" w:hAnsi="Book Antiqua"/>
          <w:color w:val="000000" w:themeColor="text1"/>
        </w:rPr>
        <w:t xml:space="preserve"> 2016; </w:t>
      </w:r>
      <w:r w:rsidRPr="00384229">
        <w:rPr>
          <w:rFonts w:ascii="Book Antiqua" w:hAnsi="Book Antiqua"/>
          <w:b/>
          <w:bCs/>
          <w:color w:val="000000" w:themeColor="text1"/>
        </w:rPr>
        <w:t>3</w:t>
      </w:r>
      <w:r w:rsidRPr="00384229">
        <w:rPr>
          <w:rFonts w:ascii="Book Antiqua" w:hAnsi="Book Antiqua"/>
          <w:color w:val="000000" w:themeColor="text1"/>
        </w:rPr>
        <w:t>:</w:t>
      </w:r>
      <w:r w:rsidR="00C03B43" w:rsidRPr="00384229">
        <w:rPr>
          <w:rFonts w:ascii="Book Antiqua" w:hAnsi="Book Antiqua"/>
          <w:color w:val="000000" w:themeColor="text1"/>
        </w:rPr>
        <w:t xml:space="preserve"> </w:t>
      </w:r>
      <w:r w:rsidRPr="00384229">
        <w:rPr>
          <w:rFonts w:ascii="Book Antiqua" w:hAnsi="Book Antiqua"/>
          <w:color w:val="000000" w:themeColor="text1"/>
        </w:rPr>
        <w:t>23-27 [DOI: 10.12973/amme.2016.00150a]</w:t>
      </w:r>
    </w:p>
    <w:p w14:paraId="3237BE28" w14:textId="6F3532F7"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24 </w:t>
      </w:r>
      <w:proofErr w:type="spellStart"/>
      <w:r w:rsidRPr="00384229">
        <w:rPr>
          <w:rFonts w:ascii="Book Antiqua" w:hAnsi="Book Antiqua"/>
          <w:b/>
          <w:bCs/>
          <w:color w:val="000000" w:themeColor="text1"/>
        </w:rPr>
        <w:t>Longjam</w:t>
      </w:r>
      <w:proofErr w:type="spellEnd"/>
      <w:r w:rsidRPr="00384229">
        <w:rPr>
          <w:rFonts w:ascii="Book Antiqua" w:hAnsi="Book Antiqua"/>
          <w:b/>
          <w:bCs/>
          <w:color w:val="000000" w:themeColor="text1"/>
        </w:rPr>
        <w:t xml:space="preserve"> D,</w:t>
      </w:r>
      <w:r w:rsidRPr="00384229">
        <w:rPr>
          <w:rFonts w:ascii="Book Antiqua" w:hAnsi="Book Antiqua"/>
          <w:color w:val="000000" w:themeColor="text1"/>
        </w:rPr>
        <w:t xml:space="preserve"> Devi LR, </w:t>
      </w:r>
      <w:proofErr w:type="spellStart"/>
      <w:r w:rsidRPr="00384229">
        <w:rPr>
          <w:rFonts w:ascii="Book Antiqua" w:hAnsi="Book Antiqua"/>
          <w:color w:val="000000" w:themeColor="text1"/>
        </w:rPr>
        <w:t>Sunitarani</w:t>
      </w:r>
      <w:proofErr w:type="spell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Kh</w:t>
      </w:r>
      <w:proofErr w:type="spell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Choristoma</w:t>
      </w:r>
      <w:proofErr w:type="spellEnd"/>
      <w:r w:rsidRPr="00384229">
        <w:rPr>
          <w:rFonts w:ascii="Book Antiqua" w:hAnsi="Book Antiqua"/>
          <w:color w:val="000000" w:themeColor="text1"/>
        </w:rPr>
        <w:t xml:space="preserve"> of liver - A case report.</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J Evolution Med Dent </w:t>
      </w:r>
      <w:proofErr w:type="spellStart"/>
      <w:r w:rsidRPr="00384229">
        <w:rPr>
          <w:rFonts w:ascii="Book Antiqua" w:hAnsi="Book Antiqua"/>
          <w:i/>
          <w:iCs/>
          <w:color w:val="000000" w:themeColor="text1"/>
        </w:rPr>
        <w:t>Sci</w:t>
      </w:r>
      <w:proofErr w:type="spellEnd"/>
      <w:r w:rsidRPr="00384229">
        <w:rPr>
          <w:rFonts w:ascii="Book Antiqua" w:hAnsi="Book Antiqua"/>
          <w:i/>
          <w:iCs/>
          <w:color w:val="000000" w:themeColor="text1"/>
        </w:rPr>
        <w:t xml:space="preserve"> </w:t>
      </w:r>
      <w:r w:rsidRPr="00384229">
        <w:rPr>
          <w:rFonts w:ascii="Book Antiqua" w:hAnsi="Book Antiqua"/>
          <w:color w:val="000000" w:themeColor="text1"/>
        </w:rPr>
        <w:t>2016;</w:t>
      </w:r>
      <w:r w:rsidR="00210340" w:rsidRPr="00384229">
        <w:rPr>
          <w:rFonts w:ascii="Book Antiqua" w:hAnsi="Book Antiqua"/>
          <w:color w:val="000000" w:themeColor="text1"/>
        </w:rPr>
        <w:t xml:space="preserve"> </w:t>
      </w:r>
      <w:r w:rsidRPr="00384229">
        <w:rPr>
          <w:rFonts w:ascii="Book Antiqua" w:hAnsi="Book Antiqua"/>
          <w:b/>
          <w:bCs/>
          <w:color w:val="000000" w:themeColor="text1"/>
        </w:rPr>
        <w:t>5:</w:t>
      </w:r>
      <w:r w:rsidR="00210340" w:rsidRPr="00384229">
        <w:rPr>
          <w:rFonts w:ascii="Book Antiqua" w:hAnsi="Book Antiqua"/>
          <w:color w:val="000000" w:themeColor="text1"/>
        </w:rPr>
        <w:t xml:space="preserve"> </w:t>
      </w:r>
      <w:r w:rsidRPr="00384229">
        <w:rPr>
          <w:rFonts w:ascii="Book Antiqua" w:hAnsi="Book Antiqua"/>
          <w:color w:val="000000" w:themeColor="text1"/>
        </w:rPr>
        <w:t>6798-6799 [DOI: 10.14260/</w:t>
      </w:r>
      <w:proofErr w:type="spellStart"/>
      <w:r w:rsidRPr="00384229">
        <w:rPr>
          <w:rFonts w:ascii="Book Antiqua" w:hAnsi="Book Antiqua"/>
          <w:color w:val="000000" w:themeColor="text1"/>
        </w:rPr>
        <w:t>jemds</w:t>
      </w:r>
      <w:proofErr w:type="spellEnd"/>
      <w:r w:rsidRPr="00384229">
        <w:rPr>
          <w:rFonts w:ascii="Book Antiqua" w:hAnsi="Book Antiqua"/>
          <w:color w:val="000000" w:themeColor="text1"/>
        </w:rPr>
        <w:t>/2016/1536]</w:t>
      </w:r>
    </w:p>
    <w:p w14:paraId="1F86C0B3" w14:textId="5B0FEE73"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25 </w:t>
      </w:r>
      <w:proofErr w:type="spellStart"/>
      <w:r w:rsidRPr="00384229">
        <w:rPr>
          <w:rFonts w:ascii="Book Antiqua" w:hAnsi="Book Antiqua"/>
          <w:b/>
          <w:bCs/>
          <w:color w:val="000000" w:themeColor="text1"/>
        </w:rPr>
        <w:t>Kostov</w:t>
      </w:r>
      <w:proofErr w:type="spellEnd"/>
      <w:r w:rsidRPr="00384229">
        <w:rPr>
          <w:rFonts w:ascii="Book Antiqua" w:hAnsi="Book Antiqua"/>
          <w:b/>
          <w:bCs/>
          <w:color w:val="000000" w:themeColor="text1"/>
        </w:rPr>
        <w:t xml:space="preserve"> DV,</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Kobakov</w:t>
      </w:r>
      <w:proofErr w:type="spellEnd"/>
      <w:r w:rsidRPr="00384229">
        <w:rPr>
          <w:rFonts w:ascii="Book Antiqua" w:hAnsi="Book Antiqua"/>
          <w:color w:val="000000" w:themeColor="text1"/>
        </w:rPr>
        <w:t xml:space="preserve"> GL. Hydatid Cyst in Gallbladder-Associated Ectopic Liver.</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Ann </w:t>
      </w:r>
      <w:proofErr w:type="spellStart"/>
      <w:r w:rsidRPr="00384229">
        <w:rPr>
          <w:rFonts w:ascii="Book Antiqua" w:hAnsi="Book Antiqua"/>
          <w:i/>
          <w:iCs/>
          <w:color w:val="000000" w:themeColor="text1"/>
        </w:rPr>
        <w:t>Clin</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Cytol</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Pathol</w:t>
      </w:r>
      <w:proofErr w:type="spellEnd"/>
      <w:r w:rsidRPr="00384229">
        <w:rPr>
          <w:rFonts w:ascii="Book Antiqua" w:hAnsi="Book Antiqua"/>
          <w:color w:val="000000" w:themeColor="text1"/>
        </w:rPr>
        <w:t xml:space="preserve"> 2016; </w:t>
      </w:r>
      <w:r w:rsidRPr="00384229">
        <w:rPr>
          <w:rFonts w:ascii="Book Antiqua" w:hAnsi="Book Antiqua"/>
          <w:b/>
          <w:bCs/>
          <w:color w:val="000000" w:themeColor="text1"/>
        </w:rPr>
        <w:t>2:</w:t>
      </w:r>
      <w:r w:rsidRPr="00384229">
        <w:rPr>
          <w:rFonts w:ascii="Book Antiqua" w:hAnsi="Book Antiqua"/>
          <w:color w:val="000000" w:themeColor="text1"/>
        </w:rPr>
        <w:t xml:space="preserve"> 1045</w:t>
      </w:r>
    </w:p>
    <w:p w14:paraId="0F9B6766" w14:textId="474BA4E3"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26 </w:t>
      </w:r>
      <w:r w:rsidRPr="00384229">
        <w:rPr>
          <w:rFonts w:ascii="Book Antiqua" w:hAnsi="Book Antiqua"/>
          <w:b/>
          <w:bCs/>
          <w:color w:val="000000" w:themeColor="text1"/>
        </w:rPr>
        <w:t>Bal A,</w:t>
      </w:r>
      <w:r w:rsidRPr="00384229">
        <w:rPr>
          <w:rFonts w:ascii="Book Antiqua" w:hAnsi="Book Antiqua"/>
          <w:color w:val="000000" w:themeColor="text1"/>
        </w:rPr>
        <w:t xml:space="preserve"> Yilmaz S, </w:t>
      </w:r>
      <w:proofErr w:type="spellStart"/>
      <w:r w:rsidRPr="00384229">
        <w:rPr>
          <w:rFonts w:ascii="Book Antiqua" w:hAnsi="Book Antiqua"/>
          <w:color w:val="000000" w:themeColor="text1"/>
        </w:rPr>
        <w:t>Yavas</w:t>
      </w:r>
      <w:proofErr w:type="spellEnd"/>
      <w:r w:rsidRPr="00384229">
        <w:rPr>
          <w:rFonts w:ascii="Book Antiqua" w:hAnsi="Book Antiqua"/>
          <w:color w:val="000000" w:themeColor="text1"/>
        </w:rPr>
        <w:t xml:space="preserve"> BD, </w:t>
      </w:r>
      <w:proofErr w:type="spellStart"/>
      <w:r w:rsidRPr="00384229">
        <w:rPr>
          <w:rFonts w:ascii="Book Antiqua" w:hAnsi="Book Antiqua"/>
          <w:color w:val="000000" w:themeColor="text1"/>
        </w:rPr>
        <w:t>Ozdemir</w:t>
      </w:r>
      <w:proofErr w:type="spellEnd"/>
      <w:r w:rsidRPr="00384229">
        <w:rPr>
          <w:rFonts w:ascii="Book Antiqua" w:hAnsi="Book Antiqua"/>
          <w:color w:val="000000" w:themeColor="text1"/>
        </w:rPr>
        <w:t xml:space="preserve"> C, </w:t>
      </w:r>
      <w:proofErr w:type="spellStart"/>
      <w:r w:rsidRPr="00384229">
        <w:rPr>
          <w:rFonts w:ascii="Book Antiqua" w:hAnsi="Book Antiqua"/>
          <w:color w:val="000000" w:themeColor="text1"/>
        </w:rPr>
        <w:t>Ozsoy</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Akici</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Kalkan</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Ersen</w:t>
      </w:r>
      <w:proofErr w:type="spellEnd"/>
      <w:r w:rsidRPr="00384229">
        <w:rPr>
          <w:rFonts w:ascii="Book Antiqua" w:hAnsi="Book Antiqua"/>
          <w:color w:val="000000" w:themeColor="text1"/>
        </w:rPr>
        <w:t xml:space="preserve"> O, </w:t>
      </w:r>
      <w:proofErr w:type="spellStart"/>
      <w:r w:rsidRPr="00384229">
        <w:rPr>
          <w:rFonts w:ascii="Book Antiqua" w:hAnsi="Book Antiqua"/>
          <w:color w:val="000000" w:themeColor="text1"/>
        </w:rPr>
        <w:t>Saripinar</w:t>
      </w:r>
      <w:proofErr w:type="spellEnd"/>
      <w:r w:rsidRPr="00384229">
        <w:rPr>
          <w:rFonts w:ascii="Book Antiqua" w:hAnsi="Book Antiqua"/>
          <w:color w:val="000000" w:themeColor="text1"/>
        </w:rPr>
        <w:t xml:space="preserve"> B, </w:t>
      </w:r>
      <w:proofErr w:type="spellStart"/>
      <w:r w:rsidRPr="00384229">
        <w:rPr>
          <w:rFonts w:ascii="Book Antiqua" w:hAnsi="Book Antiqua"/>
          <w:color w:val="000000" w:themeColor="text1"/>
        </w:rPr>
        <w:t>Arikan</w:t>
      </w:r>
      <w:proofErr w:type="spellEnd"/>
      <w:r w:rsidRPr="00384229">
        <w:rPr>
          <w:rFonts w:ascii="Book Antiqua" w:hAnsi="Book Antiqua"/>
          <w:color w:val="000000" w:themeColor="text1"/>
        </w:rPr>
        <w:t xml:space="preserve"> Y. A rare condition: Ectopic liver tissue with its unique blood supply encountered during laparoscopic cholecystectomy. </w:t>
      </w:r>
      <w:proofErr w:type="spellStart"/>
      <w:r w:rsidRPr="00384229">
        <w:rPr>
          <w:rFonts w:ascii="Book Antiqua" w:hAnsi="Book Antiqua"/>
          <w:i/>
          <w:iCs/>
          <w:color w:val="000000" w:themeColor="text1"/>
        </w:rPr>
        <w:t>Int</w:t>
      </w:r>
      <w:proofErr w:type="spellEnd"/>
      <w:r w:rsidRPr="00384229">
        <w:rPr>
          <w:rFonts w:ascii="Book Antiqua" w:hAnsi="Book Antiqua"/>
          <w:i/>
          <w:iCs/>
          <w:color w:val="000000" w:themeColor="text1"/>
        </w:rPr>
        <w:t xml:space="preserve"> J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Case Rep</w:t>
      </w:r>
      <w:r w:rsidRPr="00384229">
        <w:rPr>
          <w:rFonts w:ascii="Book Antiqua" w:hAnsi="Book Antiqua"/>
          <w:color w:val="000000" w:themeColor="text1"/>
        </w:rPr>
        <w:t xml:space="preserve"> 2015;</w:t>
      </w:r>
      <w:r w:rsidR="00D522E2" w:rsidRPr="00384229">
        <w:rPr>
          <w:rFonts w:ascii="Book Antiqua" w:hAnsi="Book Antiqua"/>
          <w:color w:val="000000" w:themeColor="text1"/>
        </w:rPr>
        <w:t xml:space="preserve"> </w:t>
      </w:r>
      <w:r w:rsidRPr="00384229">
        <w:rPr>
          <w:rFonts w:ascii="Book Antiqua" w:hAnsi="Book Antiqua"/>
          <w:b/>
          <w:bCs/>
          <w:color w:val="000000" w:themeColor="text1"/>
        </w:rPr>
        <w:t>9</w:t>
      </w:r>
      <w:r w:rsidRPr="00384229">
        <w:rPr>
          <w:rFonts w:ascii="Book Antiqua" w:hAnsi="Book Antiqua"/>
          <w:color w:val="000000" w:themeColor="text1"/>
        </w:rPr>
        <w:t>:</w:t>
      </w:r>
      <w:r w:rsidR="000051AE" w:rsidRPr="00384229">
        <w:rPr>
          <w:rFonts w:ascii="Book Antiqua" w:hAnsi="Book Antiqua"/>
          <w:color w:val="000000" w:themeColor="text1"/>
        </w:rPr>
        <w:t xml:space="preserve"> </w:t>
      </w:r>
      <w:r w:rsidRPr="00384229">
        <w:rPr>
          <w:rFonts w:ascii="Book Antiqua" w:hAnsi="Book Antiqua"/>
          <w:color w:val="000000" w:themeColor="text1"/>
        </w:rPr>
        <w:t>47-50 [DOI: 10.1016/j.ijscr.2015.02.027]</w:t>
      </w:r>
    </w:p>
    <w:p w14:paraId="57DA7BC3" w14:textId="0D3B956F"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27 </w:t>
      </w:r>
      <w:r w:rsidRPr="00384229">
        <w:rPr>
          <w:rFonts w:ascii="Book Antiqua" w:hAnsi="Book Antiqua"/>
          <w:b/>
          <w:bCs/>
          <w:color w:val="000000" w:themeColor="text1"/>
        </w:rPr>
        <w:t>Smyth JK,</w:t>
      </w:r>
      <w:r w:rsidRPr="00384229">
        <w:rPr>
          <w:rFonts w:ascii="Book Antiqua" w:hAnsi="Book Antiqua"/>
          <w:color w:val="000000" w:themeColor="text1"/>
        </w:rPr>
        <w:t xml:space="preserve"> Ng KS, </w:t>
      </w:r>
      <w:proofErr w:type="spellStart"/>
      <w:r w:rsidRPr="00384229">
        <w:rPr>
          <w:rFonts w:ascii="Book Antiqua" w:hAnsi="Book Antiqua"/>
          <w:color w:val="000000" w:themeColor="text1"/>
        </w:rPr>
        <w:t>Snclair</w:t>
      </w:r>
      <w:proofErr w:type="spellEnd"/>
      <w:r w:rsidRPr="00384229">
        <w:rPr>
          <w:rFonts w:ascii="Book Antiqua" w:hAnsi="Book Antiqua"/>
          <w:color w:val="000000" w:themeColor="text1"/>
        </w:rPr>
        <w:t xml:space="preserve"> EC, </w:t>
      </w:r>
      <w:proofErr w:type="spellStart"/>
      <w:r w:rsidRPr="00384229">
        <w:rPr>
          <w:rFonts w:ascii="Book Antiqua" w:hAnsi="Book Antiqua"/>
          <w:color w:val="000000" w:themeColor="text1"/>
        </w:rPr>
        <w:t>Kuo</w:t>
      </w:r>
      <w:proofErr w:type="spellEnd"/>
      <w:r w:rsidRPr="00384229">
        <w:rPr>
          <w:rFonts w:ascii="Book Antiqua" w:hAnsi="Book Antiqua"/>
          <w:color w:val="000000" w:themeColor="text1"/>
        </w:rPr>
        <w:t xml:space="preserve"> S. Hepatic </w:t>
      </w:r>
      <w:proofErr w:type="spellStart"/>
      <w:r w:rsidRPr="00384229">
        <w:rPr>
          <w:rFonts w:ascii="Book Antiqua" w:hAnsi="Book Antiqua"/>
          <w:color w:val="000000" w:themeColor="text1"/>
        </w:rPr>
        <w:t>Choristoma</w:t>
      </w:r>
      <w:proofErr w:type="spellEnd"/>
      <w:r w:rsidRPr="00384229">
        <w:rPr>
          <w:rFonts w:ascii="Book Antiqua" w:hAnsi="Book Antiqua"/>
          <w:color w:val="000000" w:themeColor="text1"/>
        </w:rPr>
        <w:t xml:space="preserve">: an Unexpected Finding </w:t>
      </w:r>
      <w:proofErr w:type="gramStart"/>
      <w:r w:rsidRPr="00384229">
        <w:rPr>
          <w:rFonts w:ascii="Book Antiqua" w:hAnsi="Book Antiqua"/>
          <w:color w:val="000000" w:themeColor="text1"/>
        </w:rPr>
        <w:t>During</w:t>
      </w:r>
      <w:proofErr w:type="gramEnd"/>
      <w:r w:rsidRPr="00384229">
        <w:rPr>
          <w:rFonts w:ascii="Book Antiqua" w:hAnsi="Book Antiqua"/>
          <w:color w:val="000000" w:themeColor="text1"/>
        </w:rPr>
        <w:t xml:space="preserve"> Cholecystectomy. </w:t>
      </w:r>
      <w:r w:rsidRPr="00384229">
        <w:rPr>
          <w:rFonts w:ascii="Book Antiqua" w:hAnsi="Book Antiqua"/>
          <w:i/>
          <w:iCs/>
          <w:color w:val="000000" w:themeColor="text1"/>
        </w:rPr>
        <w:t xml:space="preserve">J Minim Invasive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Sci</w:t>
      </w:r>
      <w:proofErr w:type="spellEnd"/>
      <w:r w:rsidR="00984FAF" w:rsidRPr="00384229">
        <w:rPr>
          <w:rFonts w:ascii="Book Antiqua" w:hAnsi="Book Antiqua"/>
          <w:color w:val="000000" w:themeColor="text1"/>
        </w:rPr>
        <w:t xml:space="preserve"> </w:t>
      </w:r>
      <w:r w:rsidRPr="00384229">
        <w:rPr>
          <w:rFonts w:ascii="Book Antiqua" w:hAnsi="Book Antiqua"/>
          <w:color w:val="000000" w:themeColor="text1"/>
        </w:rPr>
        <w:t xml:space="preserve">2015; </w:t>
      </w:r>
      <w:r w:rsidRPr="00384229">
        <w:rPr>
          <w:rFonts w:ascii="Book Antiqua" w:hAnsi="Book Antiqua"/>
          <w:b/>
          <w:bCs/>
          <w:color w:val="000000" w:themeColor="text1"/>
        </w:rPr>
        <w:t>4:</w:t>
      </w:r>
      <w:r w:rsidRPr="00384229">
        <w:rPr>
          <w:rFonts w:ascii="Book Antiqua" w:hAnsi="Book Antiqua"/>
          <w:color w:val="000000" w:themeColor="text1"/>
        </w:rPr>
        <w:t xml:space="preserve"> e21162</w:t>
      </w:r>
    </w:p>
    <w:p w14:paraId="73CABB28"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28 </w:t>
      </w:r>
      <w:proofErr w:type="spellStart"/>
      <w:r w:rsidRPr="00384229">
        <w:rPr>
          <w:rFonts w:ascii="Book Antiqua" w:hAnsi="Book Antiqua"/>
          <w:b/>
          <w:bCs/>
          <w:color w:val="000000" w:themeColor="text1"/>
        </w:rPr>
        <w:t>Abhilash</w:t>
      </w:r>
      <w:proofErr w:type="spellEnd"/>
      <w:r w:rsidRPr="00384229">
        <w:rPr>
          <w:rFonts w:ascii="Book Antiqua" w:hAnsi="Book Antiqua"/>
          <w:b/>
          <w:bCs/>
          <w:color w:val="000000" w:themeColor="text1"/>
        </w:rPr>
        <w:t xml:space="preserve"> S,</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Karthik</w:t>
      </w:r>
      <w:proofErr w:type="spellEnd"/>
      <w:r w:rsidRPr="00384229">
        <w:rPr>
          <w:rFonts w:ascii="Book Antiqua" w:hAnsi="Book Antiqua"/>
          <w:color w:val="000000" w:themeColor="text1"/>
        </w:rPr>
        <w:t xml:space="preserve"> K, </w:t>
      </w:r>
      <w:proofErr w:type="spellStart"/>
      <w:r w:rsidRPr="00384229">
        <w:rPr>
          <w:rFonts w:ascii="Book Antiqua" w:hAnsi="Book Antiqua"/>
          <w:color w:val="000000" w:themeColor="text1"/>
        </w:rPr>
        <w:t>Keisham</w:t>
      </w:r>
      <w:proofErr w:type="spell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Lokendra</w:t>
      </w:r>
      <w:proofErr w:type="spellEnd"/>
      <w:r w:rsidRPr="00384229">
        <w:rPr>
          <w:rFonts w:ascii="Book Antiqua" w:hAnsi="Book Antiqua"/>
          <w:color w:val="000000" w:themeColor="text1"/>
        </w:rPr>
        <w:t xml:space="preserve"> Singh, S. </w:t>
      </w:r>
      <w:proofErr w:type="spellStart"/>
      <w:r w:rsidRPr="00384229">
        <w:rPr>
          <w:rFonts w:ascii="Book Antiqua" w:hAnsi="Book Antiqua"/>
          <w:color w:val="000000" w:themeColor="text1"/>
        </w:rPr>
        <w:t>Ranita</w:t>
      </w:r>
      <w:proofErr w:type="spellEnd"/>
      <w:r w:rsidRPr="00384229">
        <w:rPr>
          <w:rFonts w:ascii="Book Antiqua" w:hAnsi="Book Antiqua"/>
          <w:color w:val="000000" w:themeColor="text1"/>
        </w:rPr>
        <w:t xml:space="preserve"> Devi, G. S. </w:t>
      </w:r>
      <w:proofErr w:type="spellStart"/>
      <w:r w:rsidRPr="00384229">
        <w:rPr>
          <w:rFonts w:ascii="Book Antiqua" w:hAnsi="Book Antiqua"/>
          <w:color w:val="000000" w:themeColor="text1"/>
        </w:rPr>
        <w:t>Moirangthem</w:t>
      </w:r>
      <w:proofErr w:type="spellEnd"/>
      <w:r w:rsidRPr="00384229">
        <w:rPr>
          <w:rFonts w:ascii="Book Antiqua" w:hAnsi="Book Antiqua"/>
          <w:color w:val="000000" w:themeColor="text1"/>
        </w:rPr>
        <w:t xml:space="preserve">. Ectopic Liver in Gall Bladder: A Case Report. </w:t>
      </w:r>
      <w:r w:rsidRPr="00384229">
        <w:rPr>
          <w:rFonts w:ascii="Book Antiqua" w:hAnsi="Book Antiqua"/>
          <w:i/>
          <w:iCs/>
          <w:color w:val="000000" w:themeColor="text1"/>
        </w:rPr>
        <w:t xml:space="preserve">J Evolution Med Dent </w:t>
      </w:r>
      <w:proofErr w:type="spellStart"/>
      <w:r w:rsidRPr="00384229">
        <w:rPr>
          <w:rFonts w:ascii="Book Antiqua" w:hAnsi="Book Antiqua"/>
          <w:i/>
          <w:iCs/>
          <w:color w:val="000000" w:themeColor="text1"/>
        </w:rPr>
        <w:t>Sci</w:t>
      </w:r>
      <w:proofErr w:type="spellEnd"/>
      <w:r w:rsidRPr="00384229">
        <w:rPr>
          <w:rFonts w:ascii="Book Antiqua" w:hAnsi="Book Antiqua"/>
          <w:i/>
          <w:iCs/>
          <w:color w:val="000000" w:themeColor="text1"/>
        </w:rPr>
        <w:t xml:space="preserve"> </w:t>
      </w:r>
      <w:r w:rsidRPr="00384229">
        <w:rPr>
          <w:rFonts w:ascii="Book Antiqua" w:hAnsi="Book Antiqua"/>
          <w:color w:val="000000" w:themeColor="text1"/>
        </w:rPr>
        <w:t xml:space="preserve">2015; </w:t>
      </w:r>
      <w:r w:rsidRPr="00384229">
        <w:rPr>
          <w:rFonts w:ascii="Book Antiqua" w:hAnsi="Book Antiqua"/>
          <w:b/>
          <w:bCs/>
          <w:color w:val="000000" w:themeColor="text1"/>
        </w:rPr>
        <w:t>4:</w:t>
      </w:r>
      <w:r w:rsidRPr="00384229">
        <w:rPr>
          <w:rFonts w:ascii="Book Antiqua" w:hAnsi="Book Antiqua"/>
          <w:color w:val="000000" w:themeColor="text1"/>
        </w:rPr>
        <w:t xml:space="preserve"> 1574-1577 [DOI: 10.14260/</w:t>
      </w:r>
      <w:proofErr w:type="spellStart"/>
      <w:r w:rsidRPr="00384229">
        <w:rPr>
          <w:rFonts w:ascii="Book Antiqua" w:hAnsi="Book Antiqua"/>
          <w:color w:val="000000" w:themeColor="text1"/>
        </w:rPr>
        <w:t>jemds</w:t>
      </w:r>
      <w:proofErr w:type="spellEnd"/>
      <w:r w:rsidRPr="00384229">
        <w:rPr>
          <w:rFonts w:ascii="Book Antiqua" w:hAnsi="Book Antiqua"/>
          <w:color w:val="000000" w:themeColor="text1"/>
        </w:rPr>
        <w:t>/2015/220]</w:t>
      </w:r>
    </w:p>
    <w:p w14:paraId="437AED22" w14:textId="0C692289"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29 </w:t>
      </w:r>
      <w:r w:rsidRPr="00384229">
        <w:rPr>
          <w:rFonts w:ascii="Book Antiqua" w:hAnsi="Book Antiqua"/>
          <w:b/>
          <w:bCs/>
          <w:color w:val="000000" w:themeColor="text1"/>
        </w:rPr>
        <w:t>Hussein BA,</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Abtar</w:t>
      </w:r>
      <w:proofErr w:type="spellEnd"/>
      <w:r w:rsidRPr="00384229">
        <w:rPr>
          <w:rFonts w:ascii="Book Antiqua" w:hAnsi="Book Antiqua"/>
          <w:color w:val="000000" w:themeColor="text1"/>
        </w:rPr>
        <w:t xml:space="preserve"> H, Al </w:t>
      </w:r>
      <w:proofErr w:type="spellStart"/>
      <w:r w:rsidRPr="00384229">
        <w:rPr>
          <w:rFonts w:ascii="Book Antiqua" w:hAnsi="Book Antiqua"/>
          <w:color w:val="000000" w:themeColor="text1"/>
        </w:rPr>
        <w:t>Shaghoury</w:t>
      </w:r>
      <w:proofErr w:type="spellEnd"/>
      <w:r w:rsidRPr="00384229">
        <w:rPr>
          <w:rFonts w:ascii="Book Antiqua" w:hAnsi="Book Antiqua"/>
          <w:color w:val="000000" w:themeColor="text1"/>
        </w:rPr>
        <w:t xml:space="preserve"> I, </w:t>
      </w:r>
      <w:proofErr w:type="spellStart"/>
      <w:r w:rsidRPr="00384229">
        <w:rPr>
          <w:rFonts w:ascii="Book Antiqua" w:hAnsi="Book Antiqua"/>
          <w:color w:val="000000" w:themeColor="text1"/>
        </w:rPr>
        <w:t>Zaaroura</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Zaaroura</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Oweidat</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Choristomas</w:t>
      </w:r>
      <w:proofErr w:type="spellEnd"/>
      <w:r w:rsidRPr="00384229">
        <w:rPr>
          <w:rFonts w:ascii="Book Antiqua" w:hAnsi="Book Antiqua"/>
          <w:color w:val="000000" w:themeColor="text1"/>
        </w:rPr>
        <w:t xml:space="preserve">: An incidental ectopic liver: Case Report and Review of Literature. </w:t>
      </w:r>
      <w:proofErr w:type="spellStart"/>
      <w:r w:rsidRPr="00384229">
        <w:rPr>
          <w:rFonts w:ascii="Book Antiqua" w:hAnsi="Book Antiqua"/>
          <w:i/>
          <w:iCs/>
          <w:color w:val="000000" w:themeColor="text1"/>
        </w:rPr>
        <w:t>Int</w:t>
      </w:r>
      <w:proofErr w:type="spellEnd"/>
      <w:r w:rsidRPr="00384229">
        <w:rPr>
          <w:rFonts w:ascii="Book Antiqua" w:hAnsi="Book Antiqua"/>
          <w:i/>
          <w:iCs/>
          <w:color w:val="000000" w:themeColor="text1"/>
        </w:rPr>
        <w:t xml:space="preserve"> J </w:t>
      </w:r>
      <w:proofErr w:type="spellStart"/>
      <w:r w:rsidRPr="00384229">
        <w:rPr>
          <w:rFonts w:ascii="Book Antiqua" w:hAnsi="Book Antiqua"/>
          <w:i/>
          <w:iCs/>
          <w:color w:val="000000" w:themeColor="text1"/>
        </w:rPr>
        <w:t>Anat</w:t>
      </w:r>
      <w:proofErr w:type="spellEnd"/>
      <w:r w:rsidRPr="00384229">
        <w:rPr>
          <w:rFonts w:ascii="Book Antiqua" w:hAnsi="Book Antiqua"/>
          <w:i/>
          <w:iCs/>
          <w:color w:val="000000" w:themeColor="text1"/>
        </w:rPr>
        <w:t xml:space="preserve"> Res </w:t>
      </w:r>
      <w:r w:rsidRPr="00384229">
        <w:rPr>
          <w:rFonts w:ascii="Book Antiqua" w:hAnsi="Book Antiqua"/>
          <w:color w:val="000000" w:themeColor="text1"/>
        </w:rPr>
        <w:t>2015;</w:t>
      </w:r>
      <w:r w:rsidR="007E4EFB" w:rsidRPr="00384229">
        <w:rPr>
          <w:rFonts w:ascii="Book Antiqua" w:hAnsi="Book Antiqua"/>
          <w:color w:val="000000" w:themeColor="text1"/>
        </w:rPr>
        <w:t xml:space="preserve"> </w:t>
      </w:r>
      <w:r w:rsidRPr="00384229">
        <w:rPr>
          <w:rFonts w:ascii="Book Antiqua" w:hAnsi="Book Antiqua"/>
          <w:b/>
          <w:bCs/>
          <w:color w:val="000000" w:themeColor="text1"/>
        </w:rPr>
        <w:t>3</w:t>
      </w:r>
      <w:r w:rsidRPr="00384229">
        <w:rPr>
          <w:rFonts w:ascii="Book Antiqua" w:hAnsi="Book Antiqua"/>
          <w:color w:val="000000" w:themeColor="text1"/>
        </w:rPr>
        <w:t>:</w:t>
      </w:r>
      <w:r w:rsidR="007E4EFB" w:rsidRPr="00384229">
        <w:rPr>
          <w:rFonts w:ascii="Book Antiqua" w:hAnsi="Book Antiqua"/>
          <w:color w:val="000000" w:themeColor="text1"/>
        </w:rPr>
        <w:t xml:space="preserve"> </w:t>
      </w:r>
      <w:r w:rsidRPr="00384229">
        <w:rPr>
          <w:rFonts w:ascii="Book Antiqua" w:hAnsi="Book Antiqua"/>
          <w:color w:val="000000" w:themeColor="text1"/>
        </w:rPr>
        <w:t>1635-1637 [DOI: 10.16965/ijar.2015.301]</w:t>
      </w:r>
    </w:p>
    <w:p w14:paraId="5DE81814"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30 </w:t>
      </w:r>
      <w:proofErr w:type="spellStart"/>
      <w:r w:rsidRPr="00384229">
        <w:rPr>
          <w:rFonts w:ascii="Book Antiqua" w:hAnsi="Book Antiqua"/>
          <w:b/>
          <w:bCs/>
          <w:color w:val="000000" w:themeColor="text1"/>
        </w:rPr>
        <w:t>Yankol</w:t>
      </w:r>
      <w:proofErr w:type="spellEnd"/>
      <w:r w:rsidRPr="00384229">
        <w:rPr>
          <w:rFonts w:ascii="Book Antiqua" w:hAnsi="Book Antiqua"/>
          <w:b/>
          <w:bCs/>
          <w:color w:val="000000" w:themeColor="text1"/>
        </w:rPr>
        <w:t xml:space="preserve"> Y</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Mecit</w:t>
      </w:r>
      <w:proofErr w:type="spellEnd"/>
      <w:r w:rsidRPr="00384229">
        <w:rPr>
          <w:rFonts w:ascii="Book Antiqua" w:hAnsi="Book Antiqua"/>
          <w:color w:val="000000" w:themeColor="text1"/>
        </w:rPr>
        <w:t xml:space="preserve"> N, </w:t>
      </w:r>
      <w:proofErr w:type="spellStart"/>
      <w:r w:rsidRPr="00384229">
        <w:rPr>
          <w:rFonts w:ascii="Book Antiqua" w:hAnsi="Book Antiqua"/>
          <w:color w:val="000000" w:themeColor="text1"/>
        </w:rPr>
        <w:t>Kanmaz</w:t>
      </w:r>
      <w:proofErr w:type="spellEnd"/>
      <w:r w:rsidRPr="00384229">
        <w:rPr>
          <w:rFonts w:ascii="Book Antiqua" w:hAnsi="Book Antiqua"/>
          <w:color w:val="000000" w:themeColor="text1"/>
        </w:rPr>
        <w:t xml:space="preserve"> T, </w:t>
      </w:r>
      <w:proofErr w:type="spellStart"/>
      <w:r w:rsidRPr="00384229">
        <w:rPr>
          <w:rFonts w:ascii="Book Antiqua" w:hAnsi="Book Antiqua"/>
          <w:color w:val="000000" w:themeColor="text1"/>
        </w:rPr>
        <w:t>Acarli</w:t>
      </w:r>
      <w:proofErr w:type="spellEnd"/>
      <w:r w:rsidRPr="00384229">
        <w:rPr>
          <w:rFonts w:ascii="Book Antiqua" w:hAnsi="Book Antiqua"/>
          <w:color w:val="000000" w:themeColor="text1"/>
        </w:rPr>
        <w:t xml:space="preserve"> K, </w:t>
      </w:r>
      <w:proofErr w:type="spellStart"/>
      <w:r w:rsidRPr="00384229">
        <w:rPr>
          <w:rFonts w:ascii="Book Antiqua" w:hAnsi="Book Antiqua"/>
          <w:color w:val="000000" w:themeColor="text1"/>
        </w:rPr>
        <w:t>Kalayoglu</w:t>
      </w:r>
      <w:proofErr w:type="spellEnd"/>
      <w:r w:rsidRPr="00384229">
        <w:rPr>
          <w:rFonts w:ascii="Book Antiqua" w:hAnsi="Book Antiqua"/>
          <w:color w:val="000000" w:themeColor="text1"/>
        </w:rPr>
        <w:t xml:space="preserve"> M. </w:t>
      </w:r>
      <w:proofErr w:type="gramStart"/>
      <w:r w:rsidRPr="00384229">
        <w:rPr>
          <w:rFonts w:ascii="Book Antiqua" w:hAnsi="Book Antiqua"/>
          <w:color w:val="000000" w:themeColor="text1"/>
        </w:rPr>
        <w:t>A very original case of a mini accessory liver lobe with its own gallbladder.</w:t>
      </w:r>
      <w:proofErr w:type="gramEnd"/>
      <w:r w:rsidRPr="00384229">
        <w:rPr>
          <w:rFonts w:ascii="Book Antiqua" w:hAnsi="Book Antiqua"/>
          <w:color w:val="000000" w:themeColor="text1"/>
        </w:rPr>
        <w:t xml:space="preserve">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Radiol</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Anat</w:t>
      </w:r>
      <w:proofErr w:type="spellEnd"/>
      <w:r w:rsidRPr="00384229">
        <w:rPr>
          <w:rFonts w:ascii="Book Antiqua" w:hAnsi="Book Antiqua"/>
          <w:color w:val="000000" w:themeColor="text1"/>
        </w:rPr>
        <w:t xml:space="preserve"> 2015; </w:t>
      </w:r>
      <w:r w:rsidRPr="00384229">
        <w:rPr>
          <w:rFonts w:ascii="Book Antiqua" w:hAnsi="Book Antiqua"/>
          <w:b/>
          <w:bCs/>
          <w:color w:val="000000" w:themeColor="text1"/>
        </w:rPr>
        <w:t>37</w:t>
      </w:r>
      <w:r w:rsidRPr="00384229">
        <w:rPr>
          <w:rFonts w:ascii="Book Antiqua" w:hAnsi="Book Antiqua"/>
          <w:color w:val="000000" w:themeColor="text1"/>
        </w:rPr>
        <w:t>: 535-538 [PMID: 25288275 DOI: 10.1007/s00276-014-1380-9]</w:t>
      </w:r>
    </w:p>
    <w:p w14:paraId="2BF0923B"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31 </w:t>
      </w:r>
      <w:proofErr w:type="spellStart"/>
      <w:r w:rsidRPr="00384229">
        <w:rPr>
          <w:rFonts w:ascii="Book Antiqua" w:hAnsi="Book Antiqua"/>
          <w:b/>
          <w:bCs/>
          <w:color w:val="000000" w:themeColor="text1"/>
        </w:rPr>
        <w:t>Arslan</w:t>
      </w:r>
      <w:proofErr w:type="spellEnd"/>
      <w:r w:rsidRPr="00384229">
        <w:rPr>
          <w:rFonts w:ascii="Book Antiqua" w:hAnsi="Book Antiqua"/>
          <w:b/>
          <w:bCs/>
          <w:color w:val="000000" w:themeColor="text1"/>
        </w:rPr>
        <w:t xml:space="preserve"> Y</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Altintoprak</w:t>
      </w:r>
      <w:proofErr w:type="spellEnd"/>
      <w:r w:rsidRPr="00384229">
        <w:rPr>
          <w:rFonts w:ascii="Book Antiqua" w:hAnsi="Book Antiqua"/>
          <w:color w:val="000000" w:themeColor="text1"/>
        </w:rPr>
        <w:t xml:space="preserve"> F, </w:t>
      </w:r>
      <w:proofErr w:type="spellStart"/>
      <w:r w:rsidRPr="00384229">
        <w:rPr>
          <w:rFonts w:ascii="Book Antiqua" w:hAnsi="Book Antiqua"/>
          <w:color w:val="000000" w:themeColor="text1"/>
        </w:rPr>
        <w:t>Serin</w:t>
      </w:r>
      <w:proofErr w:type="spellEnd"/>
      <w:r w:rsidRPr="00384229">
        <w:rPr>
          <w:rFonts w:ascii="Book Antiqua" w:hAnsi="Book Antiqua"/>
          <w:color w:val="000000" w:themeColor="text1"/>
        </w:rPr>
        <w:t xml:space="preserve"> KR, </w:t>
      </w:r>
      <w:proofErr w:type="spellStart"/>
      <w:r w:rsidRPr="00384229">
        <w:rPr>
          <w:rFonts w:ascii="Book Antiqua" w:hAnsi="Book Antiqua"/>
          <w:color w:val="000000" w:themeColor="text1"/>
        </w:rPr>
        <w:t>Kivilcim</w:t>
      </w:r>
      <w:proofErr w:type="spellEnd"/>
      <w:r w:rsidRPr="00384229">
        <w:rPr>
          <w:rFonts w:ascii="Book Antiqua" w:hAnsi="Book Antiqua"/>
          <w:color w:val="000000" w:themeColor="text1"/>
        </w:rPr>
        <w:t xml:space="preserve"> T, </w:t>
      </w:r>
      <w:proofErr w:type="spellStart"/>
      <w:r w:rsidRPr="00384229">
        <w:rPr>
          <w:rFonts w:ascii="Book Antiqua" w:hAnsi="Book Antiqua"/>
          <w:color w:val="000000" w:themeColor="text1"/>
        </w:rPr>
        <w:t>Yalkin</w:t>
      </w:r>
      <w:proofErr w:type="spellEnd"/>
      <w:r w:rsidRPr="00384229">
        <w:rPr>
          <w:rFonts w:ascii="Book Antiqua" w:hAnsi="Book Antiqua"/>
          <w:color w:val="000000" w:themeColor="text1"/>
        </w:rPr>
        <w:t xml:space="preserve"> O, </w:t>
      </w:r>
      <w:proofErr w:type="spellStart"/>
      <w:r w:rsidRPr="00384229">
        <w:rPr>
          <w:rFonts w:ascii="Book Antiqua" w:hAnsi="Book Antiqua"/>
          <w:color w:val="000000" w:themeColor="text1"/>
        </w:rPr>
        <w:t>Ozkan</w:t>
      </w:r>
      <w:proofErr w:type="spellEnd"/>
      <w:r w:rsidRPr="00384229">
        <w:rPr>
          <w:rFonts w:ascii="Book Antiqua" w:hAnsi="Book Antiqua"/>
          <w:color w:val="000000" w:themeColor="text1"/>
        </w:rPr>
        <w:t xml:space="preserve"> OV, </w:t>
      </w:r>
      <w:proofErr w:type="spellStart"/>
      <w:r w:rsidRPr="00384229">
        <w:rPr>
          <w:rFonts w:ascii="Book Antiqua" w:hAnsi="Book Antiqua"/>
          <w:color w:val="000000" w:themeColor="text1"/>
        </w:rPr>
        <w:t>Celebi</w:t>
      </w:r>
      <w:proofErr w:type="spellEnd"/>
      <w:r w:rsidRPr="00384229">
        <w:rPr>
          <w:rFonts w:ascii="Book Antiqua" w:hAnsi="Book Antiqua"/>
          <w:color w:val="000000" w:themeColor="text1"/>
        </w:rPr>
        <w:t xml:space="preserve"> F. Rare entity: Ectopic liver tissue in the wall of the gallbladder - A case report. </w:t>
      </w:r>
      <w:r w:rsidRPr="00384229">
        <w:rPr>
          <w:rFonts w:ascii="Book Antiqua" w:hAnsi="Book Antiqua"/>
          <w:i/>
          <w:iCs/>
          <w:color w:val="000000" w:themeColor="text1"/>
        </w:rPr>
        <w:t xml:space="preserve">World J </w:t>
      </w:r>
      <w:proofErr w:type="spellStart"/>
      <w:r w:rsidRPr="00384229">
        <w:rPr>
          <w:rFonts w:ascii="Book Antiqua" w:hAnsi="Book Antiqua"/>
          <w:i/>
          <w:iCs/>
          <w:color w:val="000000" w:themeColor="text1"/>
        </w:rPr>
        <w:t>Clin</w:t>
      </w:r>
      <w:proofErr w:type="spellEnd"/>
      <w:r w:rsidRPr="00384229">
        <w:rPr>
          <w:rFonts w:ascii="Book Antiqua" w:hAnsi="Book Antiqua"/>
          <w:i/>
          <w:iCs/>
          <w:color w:val="000000" w:themeColor="text1"/>
        </w:rPr>
        <w:t xml:space="preserve"> Cases</w:t>
      </w:r>
      <w:r w:rsidRPr="00384229">
        <w:rPr>
          <w:rFonts w:ascii="Book Antiqua" w:hAnsi="Book Antiqua"/>
          <w:color w:val="000000" w:themeColor="text1"/>
        </w:rPr>
        <w:t xml:space="preserve"> 2014; </w:t>
      </w:r>
      <w:r w:rsidRPr="00384229">
        <w:rPr>
          <w:rFonts w:ascii="Book Antiqua" w:hAnsi="Book Antiqua"/>
          <w:b/>
          <w:bCs/>
          <w:color w:val="000000" w:themeColor="text1"/>
        </w:rPr>
        <w:t>2</w:t>
      </w:r>
      <w:r w:rsidRPr="00384229">
        <w:rPr>
          <w:rFonts w:ascii="Book Antiqua" w:hAnsi="Book Antiqua"/>
          <w:color w:val="000000" w:themeColor="text1"/>
        </w:rPr>
        <w:t>: 924-926 [PMID: 25516872 DOI: 10.12998/wjcc.v2.i12.924]</w:t>
      </w:r>
    </w:p>
    <w:p w14:paraId="4726A88A" w14:textId="423F852A"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lastRenderedPageBreak/>
        <w:t xml:space="preserve">32 </w:t>
      </w:r>
      <w:proofErr w:type="spellStart"/>
      <w:r w:rsidRPr="00384229">
        <w:rPr>
          <w:rFonts w:ascii="Book Antiqua" w:hAnsi="Book Antiqua"/>
          <w:b/>
          <w:bCs/>
          <w:color w:val="000000" w:themeColor="text1"/>
        </w:rPr>
        <w:t>Pulle</w:t>
      </w:r>
      <w:proofErr w:type="spellEnd"/>
      <w:r w:rsidRPr="00384229">
        <w:rPr>
          <w:rFonts w:ascii="Book Antiqua" w:hAnsi="Book Antiqua"/>
          <w:b/>
          <w:bCs/>
          <w:color w:val="000000" w:themeColor="text1"/>
        </w:rPr>
        <w:t xml:space="preserve"> MV,</w:t>
      </w:r>
      <w:r w:rsidRPr="00384229">
        <w:rPr>
          <w:rFonts w:ascii="Book Antiqua" w:hAnsi="Book Antiqua"/>
          <w:color w:val="000000" w:themeColor="text1"/>
        </w:rPr>
        <w:t xml:space="preserve"> Mittal T, </w:t>
      </w:r>
      <w:proofErr w:type="spellStart"/>
      <w:r w:rsidRPr="00384229">
        <w:rPr>
          <w:rFonts w:ascii="Book Antiqua" w:hAnsi="Book Antiqua"/>
          <w:color w:val="000000" w:themeColor="text1"/>
        </w:rPr>
        <w:t>Dey</w:t>
      </w:r>
      <w:proofErr w:type="spellEnd"/>
      <w:r w:rsidRPr="00384229">
        <w:rPr>
          <w:rFonts w:ascii="Book Antiqua" w:hAnsi="Book Antiqua"/>
          <w:color w:val="000000" w:themeColor="text1"/>
        </w:rPr>
        <w:t xml:space="preserve"> A, Malik VK. </w:t>
      </w:r>
      <w:proofErr w:type="spellStart"/>
      <w:r w:rsidRPr="00384229">
        <w:rPr>
          <w:rFonts w:ascii="Book Antiqua" w:hAnsi="Book Antiqua"/>
          <w:color w:val="000000" w:themeColor="text1"/>
        </w:rPr>
        <w:t>Choristoma</w:t>
      </w:r>
      <w:proofErr w:type="spell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Ectopia</w:t>
      </w:r>
      <w:proofErr w:type="spellEnd"/>
      <w:r w:rsidRPr="00384229">
        <w:rPr>
          <w:rFonts w:ascii="Book Antiqua" w:hAnsi="Book Antiqua"/>
          <w:color w:val="000000" w:themeColor="text1"/>
        </w:rPr>
        <w:t xml:space="preserve">) of the liver over gallbladder- A rare congenital anomaly. </w:t>
      </w:r>
      <w:r w:rsidRPr="00384229">
        <w:rPr>
          <w:rFonts w:ascii="Book Antiqua" w:hAnsi="Book Antiqua"/>
          <w:i/>
          <w:iCs/>
          <w:color w:val="000000" w:themeColor="text1"/>
        </w:rPr>
        <w:t>Current Med Res Practice</w:t>
      </w:r>
      <w:r w:rsidRPr="00384229">
        <w:rPr>
          <w:rFonts w:ascii="Book Antiqua" w:hAnsi="Book Antiqua"/>
          <w:color w:val="000000" w:themeColor="text1"/>
        </w:rPr>
        <w:t xml:space="preserve"> 2014; </w:t>
      </w:r>
      <w:r w:rsidRPr="00384229">
        <w:rPr>
          <w:rFonts w:ascii="Book Antiqua" w:hAnsi="Book Antiqua"/>
          <w:b/>
          <w:bCs/>
          <w:color w:val="000000" w:themeColor="text1"/>
        </w:rPr>
        <w:t>4:</w:t>
      </w:r>
      <w:r w:rsidRPr="00384229">
        <w:rPr>
          <w:rFonts w:ascii="Book Antiqua" w:hAnsi="Book Antiqua"/>
          <w:color w:val="000000" w:themeColor="text1"/>
        </w:rPr>
        <w:t xml:space="preserve"> 174-176 [</w:t>
      </w:r>
      <w:r w:rsidR="00A47AA1" w:rsidRPr="00384229">
        <w:rPr>
          <w:rFonts w:ascii="Book Antiqua" w:hAnsi="Book Antiqua"/>
          <w:color w:val="000000" w:themeColor="text1"/>
        </w:rPr>
        <w:t>DOI</w:t>
      </w:r>
      <w:r w:rsidRPr="00384229">
        <w:rPr>
          <w:rFonts w:ascii="Book Antiqua" w:hAnsi="Book Antiqua"/>
          <w:color w:val="000000" w:themeColor="text1"/>
        </w:rPr>
        <w:t>:</w:t>
      </w:r>
      <w:r w:rsidR="00A47AA1" w:rsidRPr="00384229">
        <w:rPr>
          <w:rFonts w:ascii="Book Antiqua" w:hAnsi="Book Antiqua"/>
          <w:color w:val="000000" w:themeColor="text1"/>
        </w:rPr>
        <w:t xml:space="preserve"> </w:t>
      </w:r>
      <w:r w:rsidRPr="00384229">
        <w:rPr>
          <w:rFonts w:ascii="Book Antiqua" w:hAnsi="Book Antiqua"/>
          <w:color w:val="000000" w:themeColor="text1"/>
        </w:rPr>
        <w:t>10.1016/j.cmrp.2014.07.005]</w:t>
      </w:r>
    </w:p>
    <w:p w14:paraId="311C9E6F" w14:textId="4BAB2060"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33 </w:t>
      </w:r>
      <w:proofErr w:type="spellStart"/>
      <w:r w:rsidRPr="00384229">
        <w:rPr>
          <w:rFonts w:ascii="Book Antiqua" w:hAnsi="Book Antiqua"/>
          <w:b/>
          <w:bCs/>
          <w:color w:val="000000" w:themeColor="text1"/>
        </w:rPr>
        <w:t>Terakawa</w:t>
      </w:r>
      <w:proofErr w:type="spellEnd"/>
      <w:r w:rsidRPr="00384229">
        <w:rPr>
          <w:rFonts w:ascii="Book Antiqua" w:hAnsi="Book Antiqua"/>
          <w:b/>
          <w:bCs/>
          <w:color w:val="000000" w:themeColor="text1"/>
        </w:rPr>
        <w:t xml:space="preserve"> H,</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Nakagawara</w:t>
      </w:r>
      <w:proofErr w:type="spellEnd"/>
      <w:r w:rsidRPr="00384229">
        <w:rPr>
          <w:rFonts w:ascii="Book Antiqua" w:hAnsi="Book Antiqua"/>
          <w:color w:val="000000" w:themeColor="text1"/>
        </w:rPr>
        <w:t xml:space="preserve"> H, Miyashita T, </w:t>
      </w:r>
      <w:proofErr w:type="spellStart"/>
      <w:r w:rsidRPr="00384229">
        <w:rPr>
          <w:rFonts w:ascii="Book Antiqua" w:hAnsi="Book Antiqua"/>
          <w:color w:val="000000" w:themeColor="text1"/>
        </w:rPr>
        <w:t>Takamura</w:t>
      </w:r>
      <w:proofErr w:type="spellEnd"/>
      <w:r w:rsidRPr="00384229">
        <w:rPr>
          <w:rFonts w:ascii="Book Antiqua" w:hAnsi="Book Antiqua"/>
          <w:color w:val="000000" w:themeColor="text1"/>
        </w:rPr>
        <w:t xml:space="preserve"> H, Kitagawa H, </w:t>
      </w:r>
      <w:proofErr w:type="spellStart"/>
      <w:r w:rsidRPr="00384229">
        <w:rPr>
          <w:rFonts w:ascii="Book Antiqua" w:hAnsi="Book Antiqua"/>
          <w:color w:val="000000" w:themeColor="text1"/>
        </w:rPr>
        <w:t>Ohta</w:t>
      </w:r>
      <w:proofErr w:type="spellEnd"/>
      <w:r w:rsidRPr="00384229">
        <w:rPr>
          <w:rFonts w:ascii="Book Antiqua" w:hAnsi="Book Antiqua"/>
          <w:color w:val="000000" w:themeColor="text1"/>
        </w:rPr>
        <w:t xml:space="preserve"> T</w:t>
      </w:r>
      <w:r w:rsidR="00EC5B73" w:rsidRPr="00384229">
        <w:rPr>
          <w:rFonts w:ascii="Book Antiqua" w:hAnsi="Book Antiqua"/>
          <w:color w:val="000000" w:themeColor="text1"/>
        </w:rPr>
        <w:t>.</w:t>
      </w:r>
      <w:r w:rsidRPr="00384229">
        <w:rPr>
          <w:rFonts w:ascii="Book Antiqua" w:hAnsi="Book Antiqua"/>
          <w:color w:val="000000" w:themeColor="text1"/>
        </w:rPr>
        <w:t xml:space="preserve"> [A Case of Ectopic Liver Incidentally Found during Surgery</w:t>
      </w:r>
      <w:r w:rsidR="00EC5B73" w:rsidRPr="00384229">
        <w:rPr>
          <w:rFonts w:ascii="Book Antiqua" w:hAnsi="Book Antiqua"/>
          <w:color w:val="000000" w:themeColor="text1"/>
        </w:rPr>
        <w:t>.</w:t>
      </w:r>
      <w:r w:rsidRPr="00384229">
        <w:rPr>
          <w:rFonts w:ascii="Book Antiqua" w:hAnsi="Book Antiqua"/>
          <w:color w:val="000000" w:themeColor="text1"/>
        </w:rPr>
        <w:t xml:space="preserve"> </w:t>
      </w:r>
      <w:r w:rsidRPr="00384229">
        <w:rPr>
          <w:rFonts w:ascii="Book Antiqua" w:hAnsi="Book Antiqua"/>
          <w:i/>
          <w:iCs/>
          <w:color w:val="000000" w:themeColor="text1"/>
        </w:rPr>
        <w:t xml:space="preserve">J Japan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Assoc</w:t>
      </w:r>
      <w:proofErr w:type="spellEnd"/>
      <w:r w:rsidRPr="00384229">
        <w:rPr>
          <w:rFonts w:ascii="Book Antiqua" w:hAnsi="Book Antiqua"/>
          <w:color w:val="000000" w:themeColor="text1"/>
        </w:rPr>
        <w:t xml:space="preserve"> 2014; </w:t>
      </w:r>
      <w:r w:rsidRPr="00384229">
        <w:rPr>
          <w:rFonts w:ascii="Book Antiqua" w:hAnsi="Book Antiqua"/>
          <w:b/>
          <w:bCs/>
          <w:color w:val="000000" w:themeColor="text1"/>
        </w:rPr>
        <w:t>75:</w:t>
      </w:r>
      <w:r w:rsidRPr="00384229">
        <w:rPr>
          <w:rFonts w:ascii="Book Antiqua" w:hAnsi="Book Antiqua"/>
          <w:color w:val="000000" w:themeColor="text1"/>
        </w:rPr>
        <w:t xml:space="preserve"> 175-178 [DOI: 10.3919/jjsa.75.175]</w:t>
      </w:r>
    </w:p>
    <w:p w14:paraId="31F6DC2C"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34 </w:t>
      </w:r>
      <w:proofErr w:type="spellStart"/>
      <w:r w:rsidRPr="00384229">
        <w:rPr>
          <w:rFonts w:ascii="Book Antiqua" w:hAnsi="Book Antiqua"/>
          <w:b/>
          <w:bCs/>
          <w:color w:val="000000" w:themeColor="text1"/>
        </w:rPr>
        <w:t>Sirasanagandla</w:t>
      </w:r>
      <w:proofErr w:type="spellEnd"/>
      <w:r w:rsidRPr="00384229">
        <w:rPr>
          <w:rFonts w:ascii="Book Antiqua" w:hAnsi="Book Antiqua"/>
          <w:b/>
          <w:bCs/>
          <w:color w:val="000000" w:themeColor="text1"/>
        </w:rPr>
        <w:t xml:space="preserve"> SR</w:t>
      </w:r>
      <w:r w:rsidRPr="00384229">
        <w:rPr>
          <w:rFonts w:ascii="Book Antiqua" w:hAnsi="Book Antiqua"/>
          <w:color w:val="000000" w:themeColor="text1"/>
        </w:rPr>
        <w:t xml:space="preserve">, Kumar N, </w:t>
      </w:r>
      <w:proofErr w:type="spellStart"/>
      <w:r w:rsidRPr="00384229">
        <w:rPr>
          <w:rFonts w:ascii="Book Antiqua" w:hAnsi="Book Antiqua"/>
          <w:color w:val="000000" w:themeColor="text1"/>
        </w:rPr>
        <w:t>Nayak</w:t>
      </w:r>
      <w:proofErr w:type="spellEnd"/>
      <w:r w:rsidRPr="00384229">
        <w:rPr>
          <w:rFonts w:ascii="Book Antiqua" w:hAnsi="Book Antiqua"/>
          <w:color w:val="000000" w:themeColor="text1"/>
        </w:rPr>
        <w:t xml:space="preserve"> SB, Shetty SD, Bhat KM. Accessory liver lobe attached to the wall of the gallbladder: a cadaveric case report. </w:t>
      </w:r>
      <w:proofErr w:type="spellStart"/>
      <w:r w:rsidRPr="00384229">
        <w:rPr>
          <w:rFonts w:ascii="Book Antiqua" w:hAnsi="Book Antiqua"/>
          <w:i/>
          <w:iCs/>
          <w:color w:val="000000" w:themeColor="text1"/>
        </w:rPr>
        <w:t>Anat</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Sci</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Int</w:t>
      </w:r>
      <w:proofErr w:type="spellEnd"/>
      <w:r w:rsidRPr="00384229">
        <w:rPr>
          <w:rFonts w:ascii="Book Antiqua" w:hAnsi="Book Antiqua"/>
          <w:color w:val="000000" w:themeColor="text1"/>
        </w:rPr>
        <w:t xml:space="preserve"> 2013; </w:t>
      </w:r>
      <w:r w:rsidRPr="00384229">
        <w:rPr>
          <w:rFonts w:ascii="Book Antiqua" w:hAnsi="Book Antiqua"/>
          <w:b/>
          <w:bCs/>
          <w:color w:val="000000" w:themeColor="text1"/>
        </w:rPr>
        <w:t>88</w:t>
      </w:r>
      <w:r w:rsidRPr="00384229">
        <w:rPr>
          <w:rFonts w:ascii="Book Antiqua" w:hAnsi="Book Antiqua"/>
          <w:color w:val="000000" w:themeColor="text1"/>
        </w:rPr>
        <w:t>: 246-248 [PMID: 23813232 DOI: 10.1007/s12565-013-0189-7]</w:t>
      </w:r>
    </w:p>
    <w:p w14:paraId="66694146" w14:textId="41E08D21"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35 </w:t>
      </w:r>
      <w:r w:rsidRPr="00384229">
        <w:rPr>
          <w:rFonts w:ascii="Book Antiqua" w:hAnsi="Book Antiqua"/>
          <w:b/>
          <w:bCs/>
          <w:color w:val="000000" w:themeColor="text1"/>
        </w:rPr>
        <w:t>Hassan MJ,</w:t>
      </w:r>
      <w:r w:rsidRPr="00384229">
        <w:rPr>
          <w:rFonts w:ascii="Book Antiqua" w:hAnsi="Book Antiqua"/>
          <w:color w:val="000000" w:themeColor="text1"/>
        </w:rPr>
        <w:t xml:space="preserve"> Khan S, </w:t>
      </w:r>
      <w:proofErr w:type="spellStart"/>
      <w:r w:rsidRPr="00384229">
        <w:rPr>
          <w:rFonts w:ascii="Book Antiqua" w:hAnsi="Book Antiqua"/>
          <w:color w:val="000000" w:themeColor="text1"/>
        </w:rPr>
        <w:t>Jetley</w:t>
      </w:r>
      <w:proofErr w:type="spellEnd"/>
      <w:r w:rsidRPr="00384229">
        <w:rPr>
          <w:rFonts w:ascii="Book Antiqua" w:hAnsi="Book Antiqua"/>
          <w:color w:val="000000" w:themeColor="text1"/>
        </w:rPr>
        <w:t xml:space="preserve"> S, Hussain M. Ectopic Liver Tissue Attached to Gallbladder- A Rare Incidental Finding. </w:t>
      </w:r>
      <w:proofErr w:type="spellStart"/>
      <w:r w:rsidRPr="00384229">
        <w:rPr>
          <w:rFonts w:ascii="Book Antiqua" w:hAnsi="Book Antiqua"/>
          <w:i/>
          <w:iCs/>
          <w:color w:val="000000" w:themeColor="text1"/>
        </w:rPr>
        <w:t>Int</w:t>
      </w:r>
      <w:proofErr w:type="spellEnd"/>
      <w:r w:rsidRPr="00384229">
        <w:rPr>
          <w:rFonts w:ascii="Book Antiqua" w:hAnsi="Book Antiqua"/>
          <w:i/>
          <w:iCs/>
          <w:color w:val="000000" w:themeColor="text1"/>
        </w:rPr>
        <w:t xml:space="preserve"> J Basic Applied Med </w:t>
      </w:r>
      <w:proofErr w:type="spellStart"/>
      <w:r w:rsidRPr="00384229">
        <w:rPr>
          <w:rFonts w:ascii="Book Antiqua" w:hAnsi="Book Antiqua"/>
          <w:i/>
          <w:iCs/>
          <w:color w:val="000000" w:themeColor="text1"/>
        </w:rPr>
        <w:t>Sci</w:t>
      </w:r>
      <w:proofErr w:type="spellEnd"/>
      <w:r w:rsidRPr="00384229">
        <w:rPr>
          <w:rFonts w:ascii="Book Antiqua" w:hAnsi="Book Antiqua"/>
          <w:i/>
          <w:iCs/>
          <w:color w:val="000000" w:themeColor="text1"/>
        </w:rPr>
        <w:t xml:space="preserve"> </w:t>
      </w:r>
      <w:r w:rsidRPr="00384229">
        <w:rPr>
          <w:rFonts w:ascii="Book Antiqua" w:hAnsi="Book Antiqua"/>
          <w:color w:val="000000" w:themeColor="text1"/>
        </w:rPr>
        <w:t xml:space="preserve">2013; </w:t>
      </w:r>
      <w:r w:rsidRPr="00384229">
        <w:rPr>
          <w:rFonts w:ascii="Book Antiqua" w:hAnsi="Book Antiqua"/>
          <w:b/>
          <w:bCs/>
          <w:color w:val="000000" w:themeColor="text1"/>
        </w:rPr>
        <w:t>3:</w:t>
      </w:r>
      <w:r w:rsidRPr="00384229">
        <w:rPr>
          <w:rFonts w:ascii="Book Antiqua" w:hAnsi="Book Antiqua"/>
          <w:color w:val="000000" w:themeColor="text1"/>
        </w:rPr>
        <w:t xml:space="preserve"> 60-64</w:t>
      </w:r>
    </w:p>
    <w:p w14:paraId="6EFA0A98"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lang w:val="pt-BR"/>
        </w:rPr>
        <w:t xml:space="preserve">36 </w:t>
      </w:r>
      <w:r w:rsidRPr="00384229">
        <w:rPr>
          <w:rFonts w:ascii="Book Antiqua" w:hAnsi="Book Antiqua"/>
          <w:b/>
          <w:bCs/>
          <w:color w:val="000000" w:themeColor="text1"/>
          <w:lang w:val="pt-BR"/>
        </w:rPr>
        <w:t>Martinez CA</w:t>
      </w:r>
      <w:r w:rsidRPr="00384229">
        <w:rPr>
          <w:rFonts w:ascii="Book Antiqua" w:hAnsi="Book Antiqua"/>
          <w:color w:val="000000" w:themeColor="text1"/>
          <w:lang w:val="pt-BR"/>
        </w:rPr>
        <w:t xml:space="preserve">, de Resende HC Jr, Rodrigues MR, Sato DT, Brunialti CV, Palma RT. </w:t>
      </w:r>
      <w:r w:rsidRPr="00384229">
        <w:rPr>
          <w:rFonts w:ascii="Book Antiqua" w:hAnsi="Book Antiqua"/>
          <w:color w:val="000000" w:themeColor="text1"/>
        </w:rPr>
        <w:t xml:space="preserve">Gallbladder-associated ectopic liver: A rare finding during a laparoscopic cholecystectomy. </w:t>
      </w:r>
      <w:proofErr w:type="spellStart"/>
      <w:r w:rsidRPr="00384229">
        <w:rPr>
          <w:rFonts w:ascii="Book Antiqua" w:hAnsi="Book Antiqua"/>
          <w:i/>
          <w:iCs/>
          <w:color w:val="000000" w:themeColor="text1"/>
        </w:rPr>
        <w:t>Int</w:t>
      </w:r>
      <w:proofErr w:type="spellEnd"/>
      <w:r w:rsidRPr="00384229">
        <w:rPr>
          <w:rFonts w:ascii="Book Antiqua" w:hAnsi="Book Antiqua"/>
          <w:i/>
          <w:iCs/>
          <w:color w:val="000000" w:themeColor="text1"/>
        </w:rPr>
        <w:t xml:space="preserve"> J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Case Rep</w:t>
      </w:r>
      <w:r w:rsidRPr="00384229">
        <w:rPr>
          <w:rFonts w:ascii="Book Antiqua" w:hAnsi="Book Antiqua"/>
          <w:color w:val="000000" w:themeColor="text1"/>
        </w:rPr>
        <w:t xml:space="preserve"> 2013; </w:t>
      </w:r>
      <w:r w:rsidRPr="00384229">
        <w:rPr>
          <w:rFonts w:ascii="Book Antiqua" w:hAnsi="Book Antiqua"/>
          <w:b/>
          <w:bCs/>
          <w:color w:val="000000" w:themeColor="text1"/>
        </w:rPr>
        <w:t>4</w:t>
      </w:r>
      <w:r w:rsidRPr="00384229">
        <w:rPr>
          <w:rFonts w:ascii="Book Antiqua" w:hAnsi="Book Antiqua"/>
          <w:color w:val="000000" w:themeColor="text1"/>
        </w:rPr>
        <w:t>: 312-315 [PMID: 23399516 DOI: 10.1016/j.ijscr.2013.01.006]</w:t>
      </w:r>
    </w:p>
    <w:p w14:paraId="09756634" w14:textId="66933B51"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37 </w:t>
      </w:r>
      <w:proofErr w:type="spellStart"/>
      <w:r w:rsidRPr="00384229">
        <w:rPr>
          <w:rFonts w:ascii="Book Antiqua" w:hAnsi="Book Antiqua"/>
          <w:b/>
          <w:bCs/>
          <w:color w:val="000000" w:themeColor="text1"/>
        </w:rPr>
        <w:t>Ozturk</w:t>
      </w:r>
      <w:proofErr w:type="spellEnd"/>
      <w:r w:rsidRPr="00384229">
        <w:rPr>
          <w:rFonts w:ascii="Book Antiqua" w:hAnsi="Book Antiqua"/>
          <w:b/>
          <w:bCs/>
          <w:color w:val="000000" w:themeColor="text1"/>
        </w:rPr>
        <w:t xml:space="preserve"> A,</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Ucmakli</w:t>
      </w:r>
      <w:proofErr w:type="spellEnd"/>
      <w:r w:rsidRPr="00384229">
        <w:rPr>
          <w:rFonts w:ascii="Book Antiqua" w:hAnsi="Book Antiqua"/>
          <w:color w:val="000000" w:themeColor="text1"/>
        </w:rPr>
        <w:t xml:space="preserve"> E, </w:t>
      </w:r>
      <w:proofErr w:type="spellStart"/>
      <w:r w:rsidRPr="00384229">
        <w:rPr>
          <w:rFonts w:ascii="Book Antiqua" w:hAnsi="Book Antiqua"/>
          <w:color w:val="000000" w:themeColor="text1"/>
        </w:rPr>
        <w:t>Yananli</w:t>
      </w:r>
      <w:proofErr w:type="spellEnd"/>
      <w:r w:rsidRPr="00384229">
        <w:rPr>
          <w:rFonts w:ascii="Book Antiqua" w:hAnsi="Book Antiqua"/>
          <w:color w:val="000000" w:themeColor="text1"/>
        </w:rPr>
        <w:t xml:space="preserve"> Z</w:t>
      </w:r>
      <w:r w:rsidR="00E008E5" w:rsidRPr="00384229">
        <w:rPr>
          <w:rFonts w:ascii="Book Antiqua" w:hAnsi="Book Antiqua"/>
          <w:color w:val="000000" w:themeColor="text1"/>
        </w:rPr>
        <w:t xml:space="preserve">. </w:t>
      </w:r>
      <w:proofErr w:type="gramStart"/>
      <w:r w:rsidRPr="00384229">
        <w:rPr>
          <w:rFonts w:ascii="Book Antiqua" w:hAnsi="Book Antiqua"/>
          <w:color w:val="000000" w:themeColor="text1"/>
        </w:rPr>
        <w:t>An ectopic liver tissue on the gallbladder</w:t>
      </w:r>
      <w:r w:rsidR="00E008E5" w:rsidRPr="00384229">
        <w:rPr>
          <w:rFonts w:ascii="Book Antiqua" w:hAnsi="Book Antiqua"/>
          <w:color w:val="000000" w:themeColor="text1"/>
        </w:rPr>
        <w:t>.</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Gaziantep Med J </w:t>
      </w:r>
      <w:r w:rsidRPr="00384229">
        <w:rPr>
          <w:rFonts w:ascii="Book Antiqua" w:hAnsi="Book Antiqua"/>
          <w:color w:val="000000" w:themeColor="text1"/>
        </w:rPr>
        <w:t>2013;</w:t>
      </w:r>
      <w:r w:rsidR="00E008E5" w:rsidRPr="00384229">
        <w:rPr>
          <w:rFonts w:ascii="Book Antiqua" w:hAnsi="Book Antiqua"/>
          <w:color w:val="000000" w:themeColor="text1"/>
        </w:rPr>
        <w:t xml:space="preserve"> </w:t>
      </w:r>
      <w:r w:rsidRPr="00384229">
        <w:rPr>
          <w:rFonts w:ascii="Book Antiqua" w:hAnsi="Book Antiqua"/>
          <w:b/>
          <w:bCs/>
          <w:color w:val="000000" w:themeColor="text1"/>
        </w:rPr>
        <w:t xml:space="preserve">19: </w:t>
      </w:r>
      <w:r w:rsidRPr="00384229">
        <w:rPr>
          <w:rFonts w:ascii="Book Antiqua" w:hAnsi="Book Antiqua"/>
          <w:color w:val="000000" w:themeColor="text1"/>
        </w:rPr>
        <w:t>46-48 [DOI: 10.5455/GMJ-30-2012-98]</w:t>
      </w:r>
    </w:p>
    <w:p w14:paraId="77DE8B77" w14:textId="3632B90E"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38 </w:t>
      </w:r>
      <w:proofErr w:type="spellStart"/>
      <w:r w:rsidRPr="00384229">
        <w:rPr>
          <w:rFonts w:ascii="Book Antiqua" w:hAnsi="Book Antiqua"/>
          <w:b/>
          <w:bCs/>
          <w:color w:val="000000" w:themeColor="text1"/>
        </w:rPr>
        <w:t>Yajima</w:t>
      </w:r>
      <w:proofErr w:type="spellEnd"/>
      <w:r w:rsidRPr="00384229">
        <w:rPr>
          <w:rFonts w:ascii="Book Antiqua" w:hAnsi="Book Antiqua"/>
          <w:b/>
          <w:bCs/>
          <w:color w:val="000000" w:themeColor="text1"/>
        </w:rPr>
        <w:t xml:space="preserve"> H,</w:t>
      </w:r>
      <w:r w:rsidRPr="00384229">
        <w:rPr>
          <w:rFonts w:ascii="Book Antiqua" w:hAnsi="Book Antiqua"/>
          <w:color w:val="000000" w:themeColor="text1"/>
        </w:rPr>
        <w:t xml:space="preserve"> Saito R, Yanagisawa A, </w:t>
      </w:r>
      <w:proofErr w:type="spellStart"/>
      <w:r w:rsidRPr="00384229">
        <w:rPr>
          <w:rFonts w:ascii="Book Antiqua" w:hAnsi="Book Antiqua"/>
          <w:color w:val="000000" w:themeColor="text1"/>
        </w:rPr>
        <w:t>Yanaga</w:t>
      </w:r>
      <w:proofErr w:type="spellEnd"/>
      <w:r w:rsidRPr="00384229">
        <w:rPr>
          <w:rFonts w:ascii="Book Antiqua" w:hAnsi="Book Antiqua"/>
          <w:color w:val="000000" w:themeColor="text1"/>
        </w:rPr>
        <w:t xml:space="preserve"> K</w:t>
      </w:r>
      <w:r w:rsidR="00E008E5" w:rsidRPr="00384229">
        <w:rPr>
          <w:rFonts w:ascii="Book Antiqua" w:hAnsi="Book Antiqua"/>
          <w:color w:val="000000" w:themeColor="text1"/>
        </w:rPr>
        <w:t xml:space="preserve">. </w:t>
      </w:r>
      <w:r w:rsidRPr="00384229">
        <w:rPr>
          <w:rFonts w:ascii="Book Antiqua" w:hAnsi="Book Antiqua"/>
          <w:color w:val="000000" w:themeColor="text1"/>
        </w:rPr>
        <w:t>Ectopic Liver on the Serosal Surface of Gallbladder Found on Laparoscopic Cholecystectomy: A Case Report</w:t>
      </w:r>
      <w:r w:rsidR="00E008E5" w:rsidRPr="00384229">
        <w:rPr>
          <w:rFonts w:ascii="Book Antiqua" w:hAnsi="Book Antiqua"/>
          <w:color w:val="000000" w:themeColor="text1"/>
        </w:rPr>
        <w:t xml:space="preserve">. </w:t>
      </w:r>
      <w:r w:rsidRPr="00384229">
        <w:rPr>
          <w:rFonts w:ascii="Book Antiqua" w:hAnsi="Book Antiqua"/>
          <w:i/>
          <w:iCs/>
          <w:color w:val="000000" w:themeColor="text1"/>
        </w:rPr>
        <w:t xml:space="preserve">J Japanese College of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2013; </w:t>
      </w:r>
      <w:r w:rsidRPr="00384229">
        <w:rPr>
          <w:rFonts w:ascii="Book Antiqua" w:hAnsi="Book Antiqua"/>
          <w:b/>
          <w:bCs/>
          <w:color w:val="000000" w:themeColor="text1"/>
        </w:rPr>
        <w:t xml:space="preserve">38: </w:t>
      </w:r>
      <w:r w:rsidRPr="00384229">
        <w:rPr>
          <w:rFonts w:ascii="Book Antiqua" w:hAnsi="Book Antiqua"/>
          <w:color w:val="000000" w:themeColor="text1"/>
        </w:rPr>
        <w:t>1097-1100 [</w:t>
      </w:r>
      <w:r w:rsidR="00E008E5" w:rsidRPr="00384229">
        <w:rPr>
          <w:rFonts w:ascii="Book Antiqua" w:hAnsi="Book Antiqua"/>
          <w:color w:val="000000" w:themeColor="text1"/>
        </w:rPr>
        <w:t>DOI</w:t>
      </w:r>
      <w:r w:rsidRPr="00384229">
        <w:rPr>
          <w:rFonts w:ascii="Book Antiqua" w:hAnsi="Book Antiqua"/>
          <w:color w:val="000000" w:themeColor="text1"/>
        </w:rPr>
        <w:t>:</w:t>
      </w:r>
      <w:r w:rsidR="00E008E5" w:rsidRPr="00384229">
        <w:rPr>
          <w:rFonts w:ascii="Book Antiqua" w:hAnsi="Book Antiqua"/>
          <w:color w:val="000000" w:themeColor="text1"/>
        </w:rPr>
        <w:t xml:space="preserve"> </w:t>
      </w:r>
      <w:r w:rsidRPr="00384229">
        <w:rPr>
          <w:rFonts w:ascii="Book Antiqua" w:hAnsi="Book Antiqua"/>
          <w:color w:val="000000" w:themeColor="text1"/>
        </w:rPr>
        <w:t>10.4030/jjcs.38.1097]</w:t>
      </w:r>
    </w:p>
    <w:p w14:paraId="2F994560" w14:textId="35982E52"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39 </w:t>
      </w:r>
      <w:r w:rsidRPr="00384229">
        <w:rPr>
          <w:rFonts w:ascii="Book Antiqua" w:hAnsi="Book Antiqua"/>
          <w:b/>
          <w:bCs/>
          <w:color w:val="000000" w:themeColor="text1"/>
        </w:rPr>
        <w:t>Khan S,</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Jetley</w:t>
      </w:r>
      <w:proofErr w:type="spellEnd"/>
      <w:r w:rsidRPr="00384229">
        <w:rPr>
          <w:rFonts w:ascii="Book Antiqua" w:hAnsi="Book Antiqua"/>
          <w:color w:val="000000" w:themeColor="text1"/>
        </w:rPr>
        <w:t xml:space="preserve"> S, Husain M. Spectrum of histopathological lesions in cholecystectomy specimens: A study of 360 cases at a teaching hospital in South Delhi. </w:t>
      </w:r>
      <w:r w:rsidRPr="00384229">
        <w:rPr>
          <w:rFonts w:ascii="Book Antiqua" w:hAnsi="Book Antiqua"/>
          <w:i/>
          <w:iCs/>
          <w:color w:val="000000" w:themeColor="text1"/>
        </w:rPr>
        <w:t xml:space="preserve">Arch </w:t>
      </w:r>
      <w:proofErr w:type="spellStart"/>
      <w:r w:rsidRPr="00384229">
        <w:rPr>
          <w:rFonts w:ascii="Book Antiqua" w:hAnsi="Book Antiqua"/>
          <w:i/>
          <w:iCs/>
          <w:color w:val="000000" w:themeColor="text1"/>
        </w:rPr>
        <w:t>Int</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2013;</w:t>
      </w:r>
      <w:r w:rsidR="00E008E5" w:rsidRPr="00384229">
        <w:rPr>
          <w:rFonts w:ascii="Book Antiqua" w:hAnsi="Book Antiqua"/>
          <w:color w:val="000000" w:themeColor="text1"/>
        </w:rPr>
        <w:t xml:space="preserve"> </w:t>
      </w:r>
      <w:r w:rsidRPr="00384229">
        <w:rPr>
          <w:rFonts w:ascii="Book Antiqua" w:hAnsi="Book Antiqua"/>
          <w:b/>
          <w:bCs/>
          <w:color w:val="000000" w:themeColor="text1"/>
        </w:rPr>
        <w:t>3:</w:t>
      </w:r>
      <w:r w:rsidR="00E008E5" w:rsidRPr="00384229">
        <w:rPr>
          <w:rFonts w:ascii="Book Antiqua" w:hAnsi="Book Antiqua"/>
          <w:color w:val="000000" w:themeColor="text1"/>
        </w:rPr>
        <w:t xml:space="preserve"> </w:t>
      </w:r>
      <w:r w:rsidRPr="00384229">
        <w:rPr>
          <w:rFonts w:ascii="Book Antiqua" w:hAnsi="Book Antiqua"/>
          <w:color w:val="000000" w:themeColor="text1"/>
        </w:rPr>
        <w:t>102-105 [</w:t>
      </w:r>
      <w:r w:rsidR="00E008E5" w:rsidRPr="00384229">
        <w:rPr>
          <w:rFonts w:ascii="Book Antiqua" w:hAnsi="Book Antiqua"/>
          <w:color w:val="000000" w:themeColor="text1"/>
        </w:rPr>
        <w:t>DOI</w:t>
      </w:r>
      <w:r w:rsidRPr="00384229">
        <w:rPr>
          <w:rFonts w:ascii="Book Antiqua" w:hAnsi="Book Antiqua"/>
          <w:color w:val="000000" w:themeColor="text1"/>
        </w:rPr>
        <w:t>:</w:t>
      </w:r>
      <w:r w:rsidR="00E008E5" w:rsidRPr="00384229">
        <w:rPr>
          <w:rFonts w:ascii="Book Antiqua" w:hAnsi="Book Antiqua"/>
          <w:color w:val="000000" w:themeColor="text1"/>
        </w:rPr>
        <w:t xml:space="preserve"> </w:t>
      </w:r>
      <w:r w:rsidRPr="00384229">
        <w:rPr>
          <w:rFonts w:ascii="Book Antiqua" w:hAnsi="Book Antiqua"/>
          <w:color w:val="000000" w:themeColor="text1"/>
        </w:rPr>
        <w:t>10.4103/2278-9596.122927]</w:t>
      </w:r>
    </w:p>
    <w:p w14:paraId="26073224"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40 </w:t>
      </w:r>
      <w:proofErr w:type="spellStart"/>
      <w:r w:rsidRPr="00384229">
        <w:rPr>
          <w:rFonts w:ascii="Book Antiqua" w:hAnsi="Book Antiqua"/>
          <w:b/>
          <w:bCs/>
          <w:color w:val="000000" w:themeColor="text1"/>
        </w:rPr>
        <w:t>Karaman</w:t>
      </w:r>
      <w:proofErr w:type="spellEnd"/>
      <w:r w:rsidRPr="00384229">
        <w:rPr>
          <w:rFonts w:ascii="Book Antiqua" w:hAnsi="Book Antiqua"/>
          <w:b/>
          <w:bCs/>
          <w:color w:val="000000" w:themeColor="text1"/>
        </w:rPr>
        <w:t xml:space="preserve"> K</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Teke</w:t>
      </w:r>
      <w:proofErr w:type="spellEnd"/>
      <w:r w:rsidRPr="00384229">
        <w:rPr>
          <w:rFonts w:ascii="Book Antiqua" w:hAnsi="Book Antiqua"/>
          <w:color w:val="000000" w:themeColor="text1"/>
        </w:rPr>
        <w:t xml:space="preserve"> Z, </w:t>
      </w:r>
      <w:proofErr w:type="spellStart"/>
      <w:r w:rsidRPr="00384229">
        <w:rPr>
          <w:rFonts w:ascii="Book Antiqua" w:hAnsi="Book Antiqua"/>
          <w:color w:val="000000" w:themeColor="text1"/>
        </w:rPr>
        <w:t>Ercan</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Keklik</w:t>
      </w:r>
      <w:proofErr w:type="spellEnd"/>
      <w:r w:rsidRPr="00384229">
        <w:rPr>
          <w:rFonts w:ascii="Book Antiqua" w:hAnsi="Book Antiqua"/>
          <w:color w:val="000000" w:themeColor="text1"/>
        </w:rPr>
        <w:t xml:space="preserve"> TT, </w:t>
      </w:r>
      <w:proofErr w:type="spellStart"/>
      <w:r w:rsidRPr="00384229">
        <w:rPr>
          <w:rFonts w:ascii="Book Antiqua" w:hAnsi="Book Antiqua"/>
          <w:color w:val="000000" w:themeColor="text1"/>
        </w:rPr>
        <w:t>Bostanci</w:t>
      </w:r>
      <w:proofErr w:type="spellEnd"/>
      <w:r w:rsidRPr="00384229">
        <w:rPr>
          <w:rFonts w:ascii="Book Antiqua" w:hAnsi="Book Antiqua"/>
          <w:color w:val="000000" w:themeColor="text1"/>
        </w:rPr>
        <w:t xml:space="preserve"> EB, </w:t>
      </w:r>
      <w:proofErr w:type="spellStart"/>
      <w:r w:rsidRPr="00384229">
        <w:rPr>
          <w:rFonts w:ascii="Book Antiqua" w:hAnsi="Book Antiqua"/>
          <w:color w:val="000000" w:themeColor="text1"/>
        </w:rPr>
        <w:t>Akoglu</w:t>
      </w:r>
      <w:proofErr w:type="spellEnd"/>
      <w:r w:rsidRPr="00384229">
        <w:rPr>
          <w:rFonts w:ascii="Book Antiqua" w:hAnsi="Book Antiqua"/>
          <w:color w:val="000000" w:themeColor="text1"/>
        </w:rPr>
        <w:t xml:space="preserve"> M. Ectopic liver (</w:t>
      </w:r>
      <w:proofErr w:type="spellStart"/>
      <w:r w:rsidRPr="00384229">
        <w:rPr>
          <w:rFonts w:ascii="Book Antiqua" w:hAnsi="Book Antiqua"/>
          <w:color w:val="000000" w:themeColor="text1"/>
        </w:rPr>
        <w:t>choristoma</w:t>
      </w:r>
      <w:proofErr w:type="spellEnd"/>
      <w:r w:rsidRPr="00384229">
        <w:rPr>
          <w:rFonts w:ascii="Book Antiqua" w:hAnsi="Book Antiqua"/>
          <w:color w:val="000000" w:themeColor="text1"/>
        </w:rPr>
        <w:t xml:space="preserve">) attached to the gallbladder wall. </w:t>
      </w:r>
      <w:r w:rsidRPr="00384229">
        <w:rPr>
          <w:rFonts w:ascii="Book Antiqua" w:hAnsi="Book Antiqua"/>
          <w:i/>
          <w:iCs/>
          <w:color w:val="000000" w:themeColor="text1"/>
        </w:rPr>
        <w:t xml:space="preserve">ANZ J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2012; </w:t>
      </w:r>
      <w:r w:rsidRPr="00384229">
        <w:rPr>
          <w:rFonts w:ascii="Book Antiqua" w:hAnsi="Book Antiqua"/>
          <w:b/>
          <w:bCs/>
          <w:color w:val="000000" w:themeColor="text1"/>
        </w:rPr>
        <w:t>82</w:t>
      </w:r>
      <w:r w:rsidRPr="00384229">
        <w:rPr>
          <w:rFonts w:ascii="Book Antiqua" w:hAnsi="Book Antiqua"/>
          <w:color w:val="000000" w:themeColor="text1"/>
        </w:rPr>
        <w:t>: 948 [PMID: 23186054 DOI: 10.1111/ans.12006]</w:t>
      </w:r>
    </w:p>
    <w:p w14:paraId="7D1B66BE" w14:textId="0B7CD00A" w:rsidR="002F2C01" w:rsidRPr="000471C9" w:rsidRDefault="002F2C01" w:rsidP="00384229">
      <w:pPr>
        <w:spacing w:line="360" w:lineRule="auto"/>
        <w:jc w:val="both"/>
        <w:rPr>
          <w:rFonts w:ascii="Book Antiqua" w:hAnsi="Book Antiqua"/>
        </w:rPr>
      </w:pPr>
      <w:r w:rsidRPr="000471C9">
        <w:rPr>
          <w:rFonts w:ascii="Book Antiqua" w:hAnsi="Book Antiqua"/>
          <w:color w:val="000000" w:themeColor="text1"/>
        </w:rPr>
        <w:t xml:space="preserve">41 </w:t>
      </w:r>
      <w:r w:rsidRPr="000471C9">
        <w:rPr>
          <w:rFonts w:ascii="Book Antiqua" w:hAnsi="Book Antiqua"/>
          <w:b/>
          <w:bCs/>
          <w:color w:val="000000" w:themeColor="text1"/>
        </w:rPr>
        <w:t>Patel A,</w:t>
      </w:r>
      <w:r w:rsidRPr="000471C9">
        <w:rPr>
          <w:rFonts w:ascii="Book Antiqua" w:hAnsi="Book Antiqua"/>
          <w:color w:val="000000" w:themeColor="text1"/>
        </w:rPr>
        <w:t xml:space="preserve"> </w:t>
      </w:r>
      <w:proofErr w:type="spellStart"/>
      <w:r w:rsidRPr="000471C9">
        <w:rPr>
          <w:rFonts w:ascii="Book Antiqua" w:hAnsi="Book Antiqua"/>
          <w:color w:val="000000" w:themeColor="text1"/>
        </w:rPr>
        <w:t>Yousuf</w:t>
      </w:r>
      <w:proofErr w:type="spellEnd"/>
      <w:r w:rsidRPr="000471C9">
        <w:rPr>
          <w:rFonts w:ascii="Book Antiqua" w:hAnsi="Book Antiqua"/>
          <w:color w:val="000000" w:themeColor="text1"/>
        </w:rPr>
        <w:t xml:space="preserve"> SM, </w:t>
      </w:r>
      <w:proofErr w:type="spellStart"/>
      <w:r w:rsidRPr="000471C9">
        <w:rPr>
          <w:rFonts w:ascii="Book Antiqua" w:hAnsi="Book Antiqua"/>
          <w:color w:val="000000" w:themeColor="text1"/>
        </w:rPr>
        <w:t>Abou</w:t>
      </w:r>
      <w:proofErr w:type="spellEnd"/>
      <w:r w:rsidRPr="000471C9">
        <w:rPr>
          <w:rFonts w:ascii="Book Antiqua" w:hAnsi="Book Antiqua"/>
          <w:color w:val="000000" w:themeColor="text1"/>
        </w:rPr>
        <w:t xml:space="preserve"> </w:t>
      </w:r>
      <w:proofErr w:type="spellStart"/>
      <w:r w:rsidRPr="000471C9">
        <w:rPr>
          <w:rFonts w:ascii="Book Antiqua" w:hAnsi="Book Antiqua"/>
          <w:color w:val="000000" w:themeColor="text1"/>
        </w:rPr>
        <w:t>Samra</w:t>
      </w:r>
      <w:proofErr w:type="spellEnd"/>
      <w:r w:rsidRPr="000471C9">
        <w:rPr>
          <w:rFonts w:ascii="Book Antiqua" w:hAnsi="Book Antiqua"/>
          <w:color w:val="000000" w:themeColor="text1"/>
        </w:rPr>
        <w:t xml:space="preserve"> SW. Gall bladder associated ectopic liver. 2012</w:t>
      </w:r>
      <w:r w:rsidR="00E96363" w:rsidRPr="000471C9">
        <w:rPr>
          <w:rFonts w:ascii="Book Antiqua" w:hAnsi="Book Antiqua"/>
          <w:color w:val="000000" w:themeColor="text1"/>
        </w:rPr>
        <w:t>.</w:t>
      </w:r>
      <w:r w:rsidRPr="000471C9">
        <w:rPr>
          <w:rFonts w:ascii="Book Antiqua" w:hAnsi="Book Antiqua"/>
          <w:color w:val="000000" w:themeColor="text1"/>
        </w:rPr>
        <w:t xml:space="preserve"> </w:t>
      </w:r>
      <w:r w:rsidR="00E96363" w:rsidRPr="000471C9">
        <w:rPr>
          <w:rFonts w:ascii="Book Antiqua" w:eastAsia="SimSun" w:hAnsi="Book Antiqua" w:cs="Arial"/>
          <w:bCs/>
          <w:color w:val="000000" w:themeColor="text1"/>
        </w:rPr>
        <w:t xml:space="preserve">Available from: </w:t>
      </w:r>
      <w:hyperlink r:id="rId10" w:history="1">
        <w:r w:rsidR="00E05863" w:rsidRPr="000471C9">
          <w:rPr>
            <w:rStyle w:val="Hyperlink"/>
            <w:rFonts w:ascii="Book Antiqua" w:hAnsi="Book Antiqua"/>
            <w:color w:val="auto"/>
            <w:u w:val="none"/>
          </w:rPr>
          <w:t>https://scientificsurgery.bjs.co.uk/image/gall-bladder-associated-ectopic-liver/</w:t>
        </w:r>
      </w:hyperlink>
      <w:r w:rsidR="00E05863" w:rsidRPr="000471C9">
        <w:rPr>
          <w:rFonts w:ascii="Book Antiqua" w:hAnsi="Book Antiqua"/>
        </w:rPr>
        <w:t xml:space="preserve"> </w:t>
      </w:r>
    </w:p>
    <w:p w14:paraId="1F4174CC" w14:textId="4E45C7E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lang w:val="pt-BR"/>
        </w:rPr>
        <w:lastRenderedPageBreak/>
        <w:t xml:space="preserve">42 </w:t>
      </w:r>
      <w:r w:rsidRPr="00384229">
        <w:rPr>
          <w:rFonts w:ascii="Book Antiqua" w:hAnsi="Book Antiqua"/>
          <w:b/>
          <w:bCs/>
          <w:color w:val="000000" w:themeColor="text1"/>
          <w:lang w:val="pt-BR"/>
        </w:rPr>
        <w:t>Sozen S,</w:t>
      </w:r>
      <w:r w:rsidRPr="00384229">
        <w:rPr>
          <w:rFonts w:ascii="Book Antiqua" w:hAnsi="Book Antiqua"/>
          <w:color w:val="000000" w:themeColor="text1"/>
          <w:lang w:val="pt-BR"/>
        </w:rPr>
        <w:t xml:space="preserve"> Emir S, Ozdemir CS</w:t>
      </w:r>
      <w:r w:rsidR="00034240" w:rsidRPr="00384229">
        <w:rPr>
          <w:rFonts w:ascii="Book Antiqua" w:hAnsi="Book Antiqua"/>
          <w:color w:val="000000" w:themeColor="text1"/>
          <w:lang w:val="pt-BR"/>
        </w:rPr>
        <w:t xml:space="preserve">. </w:t>
      </w:r>
      <w:r w:rsidRPr="00384229">
        <w:rPr>
          <w:rFonts w:ascii="Book Antiqua" w:hAnsi="Book Antiqua"/>
          <w:color w:val="000000" w:themeColor="text1"/>
        </w:rPr>
        <w:t>Heterotopic liver tissue on the gallbladder wall: A case report Heterotopic liver tissue</w:t>
      </w:r>
      <w:r w:rsidR="00034240" w:rsidRPr="00384229">
        <w:rPr>
          <w:rFonts w:ascii="Book Antiqua" w:hAnsi="Book Antiqua"/>
          <w:color w:val="000000" w:themeColor="text1"/>
        </w:rPr>
        <w:t>.</w:t>
      </w:r>
      <w:r w:rsidRPr="00384229">
        <w:rPr>
          <w:rFonts w:ascii="Book Antiqua" w:hAnsi="Book Antiqua"/>
          <w:color w:val="000000" w:themeColor="text1"/>
        </w:rPr>
        <w:t xml:space="preserve"> </w:t>
      </w:r>
      <w:r w:rsidR="00FB5F4A" w:rsidRPr="00384229">
        <w:rPr>
          <w:rFonts w:ascii="Book Antiqua" w:hAnsi="Book Antiqua"/>
          <w:i/>
          <w:iCs/>
          <w:color w:val="000000" w:themeColor="text1"/>
        </w:rPr>
        <w:t xml:space="preserve">Medical Journal of </w:t>
      </w:r>
      <w:proofErr w:type="spellStart"/>
      <w:r w:rsidR="00FB5F4A" w:rsidRPr="00384229">
        <w:rPr>
          <w:rFonts w:ascii="Book Antiqua" w:hAnsi="Book Antiqua"/>
          <w:i/>
          <w:iCs/>
          <w:color w:val="000000" w:themeColor="text1"/>
        </w:rPr>
        <w:t>Kocaeli</w:t>
      </w:r>
      <w:proofErr w:type="spellEnd"/>
      <w:r w:rsidR="00FB5F4A" w:rsidRPr="00384229">
        <w:rPr>
          <w:rFonts w:ascii="Book Antiqua" w:hAnsi="Book Antiqua"/>
          <w:color w:val="000000" w:themeColor="text1"/>
        </w:rPr>
        <w:t xml:space="preserve"> </w:t>
      </w:r>
      <w:r w:rsidRPr="00384229">
        <w:rPr>
          <w:rFonts w:ascii="Book Antiqua" w:hAnsi="Book Antiqua"/>
          <w:color w:val="000000" w:themeColor="text1"/>
        </w:rPr>
        <w:t xml:space="preserve">2012; </w:t>
      </w:r>
      <w:r w:rsidRPr="00384229">
        <w:rPr>
          <w:rFonts w:ascii="Book Antiqua" w:hAnsi="Book Antiqua"/>
          <w:b/>
          <w:bCs/>
          <w:color w:val="000000" w:themeColor="text1"/>
        </w:rPr>
        <w:t>1:</w:t>
      </w:r>
      <w:r w:rsidRPr="00384229">
        <w:rPr>
          <w:rFonts w:ascii="Book Antiqua" w:hAnsi="Book Antiqua"/>
          <w:color w:val="000000" w:themeColor="text1"/>
        </w:rPr>
        <w:t xml:space="preserve"> 42-45</w:t>
      </w:r>
    </w:p>
    <w:p w14:paraId="2D2A6DA2" w14:textId="61E3A07A"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43 </w:t>
      </w:r>
      <w:r w:rsidR="00EC750F" w:rsidRPr="00384229">
        <w:rPr>
          <w:rFonts w:ascii="Book Antiqua" w:hAnsi="Book Antiqua"/>
          <w:b/>
          <w:bCs/>
          <w:color w:val="000000" w:themeColor="text1"/>
        </w:rPr>
        <w:t>Catani M,</w:t>
      </w:r>
      <w:r w:rsidR="00EC750F" w:rsidRPr="00384229">
        <w:rPr>
          <w:rFonts w:ascii="Book Antiqua" w:hAnsi="Book Antiqua"/>
          <w:color w:val="000000" w:themeColor="text1"/>
        </w:rPr>
        <w:t xml:space="preserve"> De </w:t>
      </w:r>
      <w:proofErr w:type="spellStart"/>
      <w:r w:rsidR="00EC750F" w:rsidRPr="00384229">
        <w:rPr>
          <w:rFonts w:ascii="Book Antiqua" w:hAnsi="Book Antiqua"/>
          <w:color w:val="000000" w:themeColor="text1"/>
        </w:rPr>
        <w:t>Milito</w:t>
      </w:r>
      <w:proofErr w:type="spellEnd"/>
      <w:r w:rsidR="00EC750F" w:rsidRPr="00384229">
        <w:rPr>
          <w:rFonts w:ascii="Book Antiqua" w:hAnsi="Book Antiqua"/>
          <w:color w:val="000000" w:themeColor="text1"/>
        </w:rPr>
        <w:t xml:space="preserve"> R, </w:t>
      </w:r>
      <w:proofErr w:type="spellStart"/>
      <w:r w:rsidR="00EC750F" w:rsidRPr="00384229">
        <w:rPr>
          <w:rFonts w:ascii="Book Antiqua" w:hAnsi="Book Antiqua"/>
          <w:color w:val="000000" w:themeColor="text1"/>
        </w:rPr>
        <w:t>Romagnoli</w:t>
      </w:r>
      <w:proofErr w:type="spellEnd"/>
      <w:r w:rsidR="00EC750F" w:rsidRPr="00384229">
        <w:rPr>
          <w:rFonts w:ascii="Book Antiqua" w:hAnsi="Book Antiqua"/>
          <w:color w:val="000000" w:themeColor="text1"/>
        </w:rPr>
        <w:t xml:space="preserve"> F, </w:t>
      </w:r>
      <w:proofErr w:type="spellStart"/>
      <w:r w:rsidR="00EC750F" w:rsidRPr="00384229">
        <w:rPr>
          <w:rFonts w:ascii="Book Antiqua" w:hAnsi="Book Antiqua"/>
          <w:color w:val="000000" w:themeColor="text1"/>
        </w:rPr>
        <w:t>Mingazzini</w:t>
      </w:r>
      <w:proofErr w:type="spellEnd"/>
      <w:r w:rsidR="00EC750F" w:rsidRPr="00384229">
        <w:rPr>
          <w:rFonts w:ascii="Book Antiqua" w:hAnsi="Book Antiqua"/>
          <w:color w:val="000000" w:themeColor="text1"/>
        </w:rPr>
        <w:t xml:space="preserve"> P, </w:t>
      </w:r>
      <w:proofErr w:type="spellStart"/>
      <w:r w:rsidR="00EC750F" w:rsidRPr="00384229">
        <w:rPr>
          <w:rFonts w:ascii="Book Antiqua" w:hAnsi="Book Antiqua"/>
          <w:color w:val="000000" w:themeColor="text1"/>
        </w:rPr>
        <w:t>Silvestri</w:t>
      </w:r>
      <w:proofErr w:type="spellEnd"/>
      <w:r w:rsidR="00EC750F" w:rsidRPr="00384229">
        <w:rPr>
          <w:rFonts w:ascii="Book Antiqua" w:hAnsi="Book Antiqua"/>
          <w:color w:val="000000" w:themeColor="text1"/>
        </w:rPr>
        <w:t xml:space="preserve"> V, </w:t>
      </w:r>
      <w:proofErr w:type="spellStart"/>
      <w:r w:rsidR="00EC750F" w:rsidRPr="00384229">
        <w:rPr>
          <w:rFonts w:ascii="Book Antiqua" w:hAnsi="Book Antiqua"/>
          <w:color w:val="000000" w:themeColor="text1"/>
        </w:rPr>
        <w:t>Usai</w:t>
      </w:r>
      <w:proofErr w:type="spellEnd"/>
      <w:r w:rsidR="00EC750F" w:rsidRPr="00384229">
        <w:rPr>
          <w:rFonts w:ascii="Book Antiqua" w:hAnsi="Book Antiqua"/>
          <w:color w:val="000000" w:themeColor="text1"/>
        </w:rPr>
        <w:t xml:space="preserve"> V, Romeo V, </w:t>
      </w:r>
      <w:proofErr w:type="spellStart"/>
      <w:r w:rsidR="00EC750F" w:rsidRPr="00384229">
        <w:rPr>
          <w:rFonts w:ascii="Book Antiqua" w:hAnsi="Book Antiqua"/>
          <w:color w:val="000000" w:themeColor="text1"/>
        </w:rPr>
        <w:t>Modini</w:t>
      </w:r>
      <w:proofErr w:type="spellEnd"/>
      <w:r w:rsidR="00EC750F" w:rsidRPr="00384229">
        <w:rPr>
          <w:rFonts w:ascii="Book Antiqua" w:hAnsi="Book Antiqua"/>
          <w:color w:val="000000" w:themeColor="text1"/>
        </w:rPr>
        <w:t xml:space="preserve"> C. Ectopic liver nodules: a rare finding during cholecystectomy. </w:t>
      </w:r>
      <w:r w:rsidR="00EC750F" w:rsidRPr="00384229">
        <w:rPr>
          <w:rFonts w:ascii="Book Antiqua" w:hAnsi="Book Antiqua"/>
          <w:i/>
          <w:iCs/>
          <w:color w:val="000000" w:themeColor="text1"/>
        </w:rPr>
        <w:t xml:space="preserve">G </w:t>
      </w:r>
      <w:proofErr w:type="spellStart"/>
      <w:r w:rsidR="00EC750F" w:rsidRPr="00384229">
        <w:rPr>
          <w:rFonts w:ascii="Book Antiqua" w:hAnsi="Book Antiqua"/>
          <w:i/>
          <w:iCs/>
          <w:color w:val="000000" w:themeColor="text1"/>
        </w:rPr>
        <w:t>Chir</w:t>
      </w:r>
      <w:proofErr w:type="spellEnd"/>
      <w:r w:rsidR="00EC750F" w:rsidRPr="00384229">
        <w:rPr>
          <w:rFonts w:ascii="Book Antiqua" w:hAnsi="Book Antiqua"/>
          <w:color w:val="000000" w:themeColor="text1"/>
        </w:rPr>
        <w:t xml:space="preserve"> 2011; </w:t>
      </w:r>
      <w:r w:rsidR="00EC750F" w:rsidRPr="00384229">
        <w:rPr>
          <w:rFonts w:ascii="Book Antiqua" w:hAnsi="Book Antiqua"/>
          <w:b/>
          <w:bCs/>
          <w:color w:val="000000" w:themeColor="text1"/>
        </w:rPr>
        <w:t>32:</w:t>
      </w:r>
      <w:r w:rsidR="00EC750F" w:rsidRPr="00384229">
        <w:rPr>
          <w:rFonts w:ascii="Book Antiqua" w:hAnsi="Book Antiqua"/>
          <w:color w:val="000000" w:themeColor="text1"/>
        </w:rPr>
        <w:t xml:space="preserve"> 255-258 [PMID: 21619777]</w:t>
      </w:r>
    </w:p>
    <w:p w14:paraId="4FBCAA2E" w14:textId="77777777"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44 </w:t>
      </w:r>
      <w:proofErr w:type="spellStart"/>
      <w:r w:rsidRPr="00384229">
        <w:rPr>
          <w:rFonts w:ascii="Book Antiqua" w:hAnsi="Book Antiqua"/>
          <w:b/>
          <w:bCs/>
          <w:color w:val="000000" w:themeColor="text1"/>
        </w:rPr>
        <w:t>Dettmer</w:t>
      </w:r>
      <w:proofErr w:type="spellEnd"/>
      <w:r w:rsidRPr="00384229">
        <w:rPr>
          <w:rFonts w:ascii="Book Antiqua" w:hAnsi="Book Antiqua"/>
          <w:b/>
          <w:bCs/>
          <w:color w:val="000000" w:themeColor="text1"/>
        </w:rPr>
        <w:t xml:space="preserve"> M</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Cathomas</w:t>
      </w:r>
      <w:proofErr w:type="spellEnd"/>
      <w:r w:rsidRPr="00384229">
        <w:rPr>
          <w:rFonts w:ascii="Book Antiqua" w:hAnsi="Book Antiqua"/>
          <w:color w:val="000000" w:themeColor="text1"/>
        </w:rPr>
        <w:t xml:space="preserve"> G, Willi N. Alpha 1-antitrypsin retention in an ectopic liver.</w:t>
      </w:r>
      <w:proofErr w:type="gramEnd"/>
      <w:r w:rsidRPr="00384229">
        <w:rPr>
          <w:rFonts w:ascii="Book Antiqua" w:hAnsi="Book Antiqua"/>
          <w:color w:val="000000" w:themeColor="text1"/>
        </w:rPr>
        <w:t xml:space="preserve"> </w:t>
      </w:r>
      <w:proofErr w:type="spellStart"/>
      <w:r w:rsidRPr="00384229">
        <w:rPr>
          <w:rFonts w:ascii="Book Antiqua" w:hAnsi="Book Antiqua"/>
          <w:i/>
          <w:iCs/>
          <w:color w:val="000000" w:themeColor="text1"/>
        </w:rPr>
        <w:t>Diagn</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Pathol</w:t>
      </w:r>
      <w:proofErr w:type="spellEnd"/>
      <w:r w:rsidRPr="00384229">
        <w:rPr>
          <w:rFonts w:ascii="Book Antiqua" w:hAnsi="Book Antiqua"/>
          <w:color w:val="000000" w:themeColor="text1"/>
        </w:rPr>
        <w:t xml:space="preserve"> 2011; </w:t>
      </w:r>
      <w:r w:rsidRPr="00384229">
        <w:rPr>
          <w:rFonts w:ascii="Book Antiqua" w:hAnsi="Book Antiqua"/>
          <w:b/>
          <w:bCs/>
          <w:color w:val="000000" w:themeColor="text1"/>
        </w:rPr>
        <w:t>6</w:t>
      </w:r>
      <w:r w:rsidRPr="00384229">
        <w:rPr>
          <w:rFonts w:ascii="Book Antiqua" w:hAnsi="Book Antiqua"/>
          <w:color w:val="000000" w:themeColor="text1"/>
        </w:rPr>
        <w:t>: 16 [PMID: 21356114 DOI: 10.1186/1746-1596-6-16]</w:t>
      </w:r>
    </w:p>
    <w:p w14:paraId="13D987BF" w14:textId="77777777"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45 </w:t>
      </w:r>
      <w:r w:rsidRPr="00384229">
        <w:rPr>
          <w:rFonts w:ascii="Book Antiqua" w:hAnsi="Book Antiqua"/>
          <w:b/>
          <w:bCs/>
          <w:color w:val="000000" w:themeColor="text1"/>
        </w:rPr>
        <w:t>Nagar S</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Koffron</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Raofi</w:t>
      </w:r>
      <w:proofErr w:type="spellEnd"/>
      <w:r w:rsidRPr="00384229">
        <w:rPr>
          <w:rFonts w:ascii="Book Antiqua" w:hAnsi="Book Antiqua"/>
          <w:color w:val="000000" w:themeColor="text1"/>
        </w:rPr>
        <w:t xml:space="preserve"> V.</w:t>
      </w:r>
      <w:proofErr w:type="gramEnd"/>
      <w:r w:rsidRPr="00384229">
        <w:rPr>
          <w:rFonts w:ascii="Book Antiqua" w:hAnsi="Book Antiqua"/>
          <w:color w:val="000000" w:themeColor="text1"/>
        </w:rPr>
        <w:t xml:space="preserve"> </w:t>
      </w:r>
      <w:proofErr w:type="gramStart"/>
      <w:r w:rsidRPr="00384229">
        <w:rPr>
          <w:rFonts w:ascii="Book Antiqua" w:hAnsi="Book Antiqua"/>
          <w:color w:val="000000" w:themeColor="text1"/>
        </w:rPr>
        <w:t>A Case of Hemorrhagic Necrosis of Ectopic Liver Tissue within the Gallbladder Wall.</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HPB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2011; </w:t>
      </w:r>
      <w:r w:rsidRPr="00384229">
        <w:rPr>
          <w:rFonts w:ascii="Book Antiqua" w:hAnsi="Book Antiqua"/>
          <w:b/>
          <w:bCs/>
          <w:color w:val="000000" w:themeColor="text1"/>
        </w:rPr>
        <w:t>2011</w:t>
      </w:r>
      <w:r w:rsidRPr="00384229">
        <w:rPr>
          <w:rFonts w:ascii="Book Antiqua" w:hAnsi="Book Antiqua"/>
          <w:color w:val="000000" w:themeColor="text1"/>
        </w:rPr>
        <w:t>: 389381 [PMID: 21860541 DOI: 10.1155/2011/389381]</w:t>
      </w:r>
    </w:p>
    <w:p w14:paraId="1B39667B" w14:textId="511FF820" w:rsidR="002F2C01" w:rsidRPr="00384229" w:rsidRDefault="002F2C01" w:rsidP="00384229">
      <w:pPr>
        <w:spacing w:line="360" w:lineRule="auto"/>
        <w:jc w:val="both"/>
        <w:rPr>
          <w:rFonts w:ascii="Book Antiqua" w:hAnsi="Book Antiqua"/>
          <w:color w:val="000000" w:themeColor="text1"/>
          <w:lang w:eastAsia="zh-CN"/>
        </w:rPr>
      </w:pPr>
      <w:r w:rsidRPr="00384229">
        <w:rPr>
          <w:rFonts w:ascii="Book Antiqua" w:hAnsi="Book Antiqua"/>
          <w:color w:val="000000" w:themeColor="text1"/>
        </w:rPr>
        <w:t xml:space="preserve">46 </w:t>
      </w:r>
      <w:proofErr w:type="spellStart"/>
      <w:r w:rsidRPr="00384229">
        <w:rPr>
          <w:rFonts w:ascii="Book Antiqua" w:hAnsi="Book Antiqua"/>
          <w:b/>
          <w:bCs/>
          <w:color w:val="000000" w:themeColor="text1"/>
        </w:rPr>
        <w:t>Ates</w:t>
      </w:r>
      <w:proofErr w:type="spellEnd"/>
      <w:r w:rsidRPr="00384229">
        <w:rPr>
          <w:rFonts w:ascii="Book Antiqua" w:hAnsi="Book Antiqua"/>
          <w:b/>
          <w:bCs/>
          <w:color w:val="000000" w:themeColor="text1"/>
        </w:rPr>
        <w:t xml:space="preserve"> M,</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Dirican</w:t>
      </w:r>
      <w:proofErr w:type="spellEnd"/>
      <w:r w:rsidRPr="00384229">
        <w:rPr>
          <w:rFonts w:ascii="Book Antiqua" w:hAnsi="Book Antiqua"/>
          <w:color w:val="000000" w:themeColor="text1"/>
        </w:rPr>
        <w:t xml:space="preserve"> A, Ara C, Yilmaz S</w:t>
      </w:r>
      <w:r w:rsidR="00034240" w:rsidRPr="00384229">
        <w:rPr>
          <w:rFonts w:ascii="Book Antiqua" w:hAnsi="Book Antiqua"/>
          <w:color w:val="000000" w:themeColor="text1"/>
        </w:rPr>
        <w:t xml:space="preserve">. </w:t>
      </w:r>
      <w:r w:rsidRPr="00384229">
        <w:rPr>
          <w:rFonts w:ascii="Book Antiqua" w:hAnsi="Book Antiqua"/>
          <w:color w:val="000000" w:themeColor="text1"/>
        </w:rPr>
        <w:t>Ectopic Liver Tissue on the Gallbladder: Two Case Reports</w:t>
      </w:r>
      <w:r w:rsidR="00034240" w:rsidRPr="00384229">
        <w:rPr>
          <w:rFonts w:ascii="Book Antiqua" w:hAnsi="Book Antiqua"/>
          <w:color w:val="000000" w:themeColor="text1"/>
        </w:rPr>
        <w:t>.</w:t>
      </w:r>
      <w:r w:rsidRPr="00384229">
        <w:rPr>
          <w:rFonts w:ascii="Book Antiqua" w:hAnsi="Book Antiqua"/>
          <w:color w:val="000000" w:themeColor="text1"/>
        </w:rPr>
        <w:t xml:space="preserve"> </w:t>
      </w:r>
      <w:r w:rsidRPr="00384229">
        <w:rPr>
          <w:rFonts w:ascii="Book Antiqua" w:hAnsi="Book Antiqua"/>
          <w:i/>
          <w:iCs/>
          <w:color w:val="000000" w:themeColor="text1"/>
        </w:rPr>
        <w:t xml:space="preserve">J Inonu </w:t>
      </w:r>
      <w:proofErr w:type="spellStart"/>
      <w:r w:rsidRPr="00384229">
        <w:rPr>
          <w:rFonts w:ascii="Book Antiqua" w:hAnsi="Book Antiqua"/>
          <w:i/>
          <w:iCs/>
          <w:color w:val="000000" w:themeColor="text1"/>
        </w:rPr>
        <w:t>Univ</w:t>
      </w:r>
      <w:proofErr w:type="spellEnd"/>
      <w:r w:rsidRPr="00384229">
        <w:rPr>
          <w:rFonts w:ascii="Book Antiqua" w:hAnsi="Book Antiqua"/>
          <w:i/>
          <w:iCs/>
          <w:color w:val="000000" w:themeColor="text1"/>
        </w:rPr>
        <w:t xml:space="preserve"> Faculty</w:t>
      </w:r>
      <w:r w:rsidR="00E05863">
        <w:rPr>
          <w:rFonts w:ascii="Book Antiqua" w:hAnsi="Book Antiqua"/>
          <w:i/>
          <w:iCs/>
          <w:color w:val="000000" w:themeColor="text1"/>
        </w:rPr>
        <w:t xml:space="preserve"> </w:t>
      </w:r>
      <w:r w:rsidRPr="00384229">
        <w:rPr>
          <w:rFonts w:ascii="Book Antiqua" w:hAnsi="Book Antiqua"/>
          <w:i/>
          <w:iCs/>
          <w:color w:val="000000" w:themeColor="text1"/>
        </w:rPr>
        <w:t>Med</w:t>
      </w:r>
      <w:r w:rsidRPr="00384229">
        <w:rPr>
          <w:rFonts w:ascii="Book Antiqua" w:hAnsi="Book Antiqua"/>
          <w:color w:val="000000" w:themeColor="text1"/>
        </w:rPr>
        <w:t xml:space="preserve"> 2010;</w:t>
      </w:r>
      <w:r w:rsidR="00034240" w:rsidRPr="00384229">
        <w:rPr>
          <w:rFonts w:ascii="Book Antiqua" w:hAnsi="Book Antiqua"/>
          <w:color w:val="000000" w:themeColor="text1"/>
        </w:rPr>
        <w:t xml:space="preserve"> </w:t>
      </w:r>
      <w:r w:rsidRPr="00384229">
        <w:rPr>
          <w:rFonts w:ascii="Book Antiqua" w:hAnsi="Book Antiqua"/>
          <w:b/>
          <w:bCs/>
          <w:color w:val="000000" w:themeColor="text1"/>
        </w:rPr>
        <w:t>17</w:t>
      </w:r>
      <w:r w:rsidRPr="00384229">
        <w:rPr>
          <w:rFonts w:ascii="Book Antiqua" w:hAnsi="Book Antiqua"/>
          <w:color w:val="000000" w:themeColor="text1"/>
        </w:rPr>
        <w:t>:</w:t>
      </w:r>
      <w:r w:rsidR="00034240" w:rsidRPr="00384229">
        <w:rPr>
          <w:rFonts w:ascii="Book Antiqua" w:hAnsi="Book Antiqua"/>
          <w:color w:val="000000" w:themeColor="text1"/>
        </w:rPr>
        <w:t xml:space="preserve"> </w:t>
      </w:r>
      <w:r w:rsidRPr="00384229">
        <w:rPr>
          <w:rFonts w:ascii="Book Antiqua" w:hAnsi="Book Antiqua"/>
          <w:color w:val="000000" w:themeColor="text1"/>
        </w:rPr>
        <w:t>127-129</w:t>
      </w:r>
    </w:p>
    <w:p w14:paraId="041D4A17"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47 </w:t>
      </w:r>
      <w:proofErr w:type="spellStart"/>
      <w:r w:rsidRPr="00384229">
        <w:rPr>
          <w:rFonts w:ascii="Book Antiqua" w:hAnsi="Book Antiqua"/>
          <w:b/>
          <w:bCs/>
          <w:color w:val="000000" w:themeColor="text1"/>
        </w:rPr>
        <w:t>Triantafyllidis</w:t>
      </w:r>
      <w:proofErr w:type="spellEnd"/>
      <w:r w:rsidRPr="00384229">
        <w:rPr>
          <w:rFonts w:ascii="Book Antiqua" w:hAnsi="Book Antiqua"/>
          <w:b/>
          <w:bCs/>
          <w:color w:val="000000" w:themeColor="text1"/>
        </w:rPr>
        <w:t xml:space="preserve"> I</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Papapavlou</w:t>
      </w:r>
      <w:proofErr w:type="spellEnd"/>
      <w:r w:rsidRPr="00384229">
        <w:rPr>
          <w:rFonts w:ascii="Book Antiqua" w:hAnsi="Book Antiqua"/>
          <w:color w:val="000000" w:themeColor="text1"/>
        </w:rPr>
        <w:t xml:space="preserve"> L, </w:t>
      </w:r>
      <w:proofErr w:type="spellStart"/>
      <w:r w:rsidRPr="00384229">
        <w:rPr>
          <w:rFonts w:ascii="Book Antiqua" w:hAnsi="Book Antiqua"/>
          <w:color w:val="000000" w:themeColor="text1"/>
        </w:rPr>
        <w:t>Nikoloudis</w:t>
      </w:r>
      <w:proofErr w:type="spellEnd"/>
      <w:r w:rsidRPr="00384229">
        <w:rPr>
          <w:rFonts w:ascii="Book Antiqua" w:hAnsi="Book Antiqua"/>
          <w:color w:val="000000" w:themeColor="text1"/>
        </w:rPr>
        <w:t xml:space="preserve"> N, </w:t>
      </w:r>
      <w:proofErr w:type="spellStart"/>
      <w:r w:rsidRPr="00384229">
        <w:rPr>
          <w:rFonts w:ascii="Book Antiqua" w:hAnsi="Book Antiqua"/>
          <w:color w:val="000000" w:themeColor="text1"/>
        </w:rPr>
        <w:t>Economou</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Andreadis</w:t>
      </w:r>
      <w:proofErr w:type="spellEnd"/>
      <w:r w:rsidRPr="00384229">
        <w:rPr>
          <w:rFonts w:ascii="Book Antiqua" w:hAnsi="Book Antiqua"/>
          <w:color w:val="000000" w:themeColor="text1"/>
        </w:rPr>
        <w:t xml:space="preserve"> E, </w:t>
      </w:r>
      <w:proofErr w:type="spellStart"/>
      <w:r w:rsidRPr="00384229">
        <w:rPr>
          <w:rFonts w:ascii="Book Antiqua" w:hAnsi="Book Antiqua"/>
          <w:color w:val="000000" w:themeColor="text1"/>
        </w:rPr>
        <w:t>Chrissidou</w:t>
      </w:r>
      <w:proofErr w:type="spellEnd"/>
      <w:r w:rsidRPr="00384229">
        <w:rPr>
          <w:rFonts w:ascii="Book Antiqua" w:hAnsi="Book Antiqua"/>
          <w:color w:val="000000" w:themeColor="text1"/>
        </w:rPr>
        <w:t xml:space="preserve"> M, Georgakis K, </w:t>
      </w:r>
      <w:proofErr w:type="spellStart"/>
      <w:r w:rsidRPr="00384229">
        <w:rPr>
          <w:rFonts w:ascii="Book Antiqua" w:hAnsi="Book Antiqua"/>
          <w:color w:val="000000" w:themeColor="text1"/>
        </w:rPr>
        <w:t>Chrissidis</w:t>
      </w:r>
      <w:proofErr w:type="spellEnd"/>
      <w:r w:rsidRPr="00384229">
        <w:rPr>
          <w:rFonts w:ascii="Book Antiqua" w:hAnsi="Book Antiqua"/>
          <w:color w:val="000000" w:themeColor="text1"/>
        </w:rPr>
        <w:t xml:space="preserve"> T. Ectopic Liver Tissue Attached to the Gallbladder Wall: a case report. </w:t>
      </w:r>
      <w:r w:rsidRPr="00384229">
        <w:rPr>
          <w:rFonts w:ascii="Book Antiqua" w:hAnsi="Book Antiqua"/>
          <w:i/>
          <w:iCs/>
          <w:color w:val="000000" w:themeColor="text1"/>
        </w:rPr>
        <w:t>Cases J</w:t>
      </w:r>
      <w:r w:rsidRPr="00384229">
        <w:rPr>
          <w:rFonts w:ascii="Book Antiqua" w:hAnsi="Book Antiqua"/>
          <w:color w:val="000000" w:themeColor="text1"/>
        </w:rPr>
        <w:t xml:space="preserve"> 2009; </w:t>
      </w:r>
      <w:r w:rsidRPr="00384229">
        <w:rPr>
          <w:rFonts w:ascii="Book Antiqua" w:hAnsi="Book Antiqua"/>
          <w:b/>
          <w:bCs/>
          <w:color w:val="000000" w:themeColor="text1"/>
        </w:rPr>
        <w:t>2</w:t>
      </w:r>
      <w:r w:rsidRPr="00384229">
        <w:rPr>
          <w:rFonts w:ascii="Book Antiqua" w:hAnsi="Book Antiqua"/>
          <w:color w:val="000000" w:themeColor="text1"/>
        </w:rPr>
        <w:t>: 6786 [PMID: 20126556 DOI: 10.1186/1757-1626-2-6786]</w:t>
      </w:r>
    </w:p>
    <w:p w14:paraId="72AFF9D1" w14:textId="74FAAD0A"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48 </w:t>
      </w:r>
      <w:r w:rsidRPr="00384229">
        <w:rPr>
          <w:rFonts w:ascii="Book Antiqua" w:hAnsi="Book Antiqua"/>
          <w:b/>
          <w:bCs/>
          <w:color w:val="000000" w:themeColor="text1"/>
        </w:rPr>
        <w:t>Guzman RS,</w:t>
      </w:r>
      <w:r w:rsidRPr="00384229">
        <w:rPr>
          <w:rFonts w:ascii="Book Antiqua" w:hAnsi="Book Antiqua"/>
          <w:color w:val="000000" w:themeColor="text1"/>
        </w:rPr>
        <w:t xml:space="preserve"> Gallegos VLP, </w:t>
      </w:r>
      <w:proofErr w:type="spellStart"/>
      <w:r w:rsidRPr="00384229">
        <w:rPr>
          <w:rFonts w:ascii="Book Antiqua" w:hAnsi="Book Antiqua"/>
          <w:color w:val="000000" w:themeColor="text1"/>
        </w:rPr>
        <w:t>Roblero</w:t>
      </w:r>
      <w:proofErr w:type="spellEnd"/>
      <w:r w:rsidRPr="00384229">
        <w:rPr>
          <w:rFonts w:ascii="Book Antiqua" w:hAnsi="Book Antiqua"/>
          <w:color w:val="000000" w:themeColor="text1"/>
        </w:rPr>
        <w:t xml:space="preserve"> JAV</w:t>
      </w:r>
      <w:r w:rsidR="002D0657" w:rsidRPr="00384229">
        <w:rPr>
          <w:rFonts w:ascii="Book Antiqua" w:hAnsi="Book Antiqua"/>
          <w:color w:val="000000" w:themeColor="text1"/>
        </w:rPr>
        <w:t>.</w:t>
      </w:r>
      <w:proofErr w:type="gramEnd"/>
      <w:r w:rsidR="00034240" w:rsidRPr="00384229">
        <w:rPr>
          <w:rFonts w:ascii="Book Antiqua" w:hAnsi="Book Antiqua"/>
          <w:color w:val="000000" w:themeColor="text1"/>
        </w:rPr>
        <w:t xml:space="preserve"> </w:t>
      </w:r>
      <w:r w:rsidR="00FB5F4A" w:rsidRPr="00384229">
        <w:rPr>
          <w:rFonts w:ascii="Book Antiqua" w:hAnsi="Book Antiqua"/>
          <w:color w:val="000000" w:themeColor="text1"/>
        </w:rPr>
        <w:t>[</w:t>
      </w:r>
      <w:r w:rsidRPr="00384229">
        <w:rPr>
          <w:rFonts w:ascii="Book Antiqua" w:hAnsi="Book Antiqua"/>
          <w:color w:val="000000" w:themeColor="text1"/>
        </w:rPr>
        <w:t xml:space="preserve">Liver </w:t>
      </w:r>
      <w:proofErr w:type="spellStart"/>
      <w:r w:rsidRPr="00384229">
        <w:rPr>
          <w:rFonts w:ascii="Book Antiqua" w:hAnsi="Book Antiqua"/>
          <w:color w:val="000000" w:themeColor="text1"/>
        </w:rPr>
        <w:t>coristoma</w:t>
      </w:r>
      <w:proofErr w:type="spellEnd"/>
      <w:r w:rsidRPr="00384229">
        <w:rPr>
          <w:rFonts w:ascii="Book Antiqua" w:hAnsi="Book Antiqua"/>
          <w:color w:val="000000" w:themeColor="text1"/>
        </w:rPr>
        <w:t xml:space="preserve">: Case in the Hospital General de Zona No. 2 of the </w:t>
      </w:r>
      <w:proofErr w:type="spellStart"/>
      <w:r w:rsidRPr="00384229">
        <w:rPr>
          <w:rFonts w:ascii="Book Antiqua" w:hAnsi="Book Antiqua"/>
          <w:color w:val="000000" w:themeColor="text1"/>
        </w:rPr>
        <w:t>Instituto</w:t>
      </w:r>
      <w:proofErr w:type="spell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Mexicano</w:t>
      </w:r>
      <w:proofErr w:type="spellEnd"/>
      <w:r w:rsidRPr="00384229">
        <w:rPr>
          <w:rFonts w:ascii="Book Antiqua" w:hAnsi="Book Antiqua"/>
          <w:color w:val="000000" w:themeColor="text1"/>
        </w:rPr>
        <w:t xml:space="preserve"> </w:t>
      </w:r>
      <w:proofErr w:type="gramStart"/>
      <w:r w:rsidRPr="00384229">
        <w:rPr>
          <w:rFonts w:ascii="Book Antiqua" w:hAnsi="Book Antiqua"/>
          <w:color w:val="000000" w:themeColor="text1"/>
        </w:rPr>
        <w:t>del</w:t>
      </w:r>
      <w:proofErr w:type="gram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Seguro</w:t>
      </w:r>
      <w:proofErr w:type="spellEnd"/>
      <w:r w:rsidRPr="00384229">
        <w:rPr>
          <w:rFonts w:ascii="Book Antiqua" w:hAnsi="Book Antiqua"/>
          <w:color w:val="000000" w:themeColor="text1"/>
        </w:rPr>
        <w:t xml:space="preserve"> Social, laparoscopic surgery report. Tuxtla Gutierrez, Chiapas</w:t>
      </w:r>
      <w:r w:rsidR="00FB5F4A" w:rsidRPr="00384229">
        <w:rPr>
          <w:rFonts w:ascii="Book Antiqua" w:hAnsi="Book Antiqua"/>
          <w:color w:val="000000" w:themeColor="text1"/>
        </w:rPr>
        <w:t>]</w:t>
      </w:r>
      <w:r w:rsidR="002D0657" w:rsidRPr="00384229">
        <w:rPr>
          <w:rFonts w:ascii="Book Antiqua" w:hAnsi="Book Antiqua"/>
          <w:color w:val="000000" w:themeColor="text1"/>
        </w:rPr>
        <w:t>.</w:t>
      </w:r>
      <w:r w:rsidR="00FB5F4A" w:rsidRPr="00384229">
        <w:rPr>
          <w:rFonts w:ascii="Book Antiqua" w:hAnsi="Book Antiqua"/>
          <w:color w:val="000000" w:themeColor="text1"/>
        </w:rPr>
        <w:t xml:space="preserve"> </w:t>
      </w:r>
      <w:r w:rsidRPr="00384229">
        <w:rPr>
          <w:rFonts w:ascii="Book Antiqua" w:hAnsi="Book Antiqua"/>
          <w:i/>
          <w:iCs/>
          <w:color w:val="000000" w:themeColor="text1"/>
        </w:rPr>
        <w:t xml:space="preserve">Rev Mex Cir </w:t>
      </w:r>
      <w:proofErr w:type="spellStart"/>
      <w:r w:rsidRPr="00384229">
        <w:rPr>
          <w:rFonts w:ascii="Book Antiqua" w:hAnsi="Book Antiqua"/>
          <w:i/>
          <w:iCs/>
          <w:color w:val="000000" w:themeColor="text1"/>
        </w:rPr>
        <w:t>Endoscop</w:t>
      </w:r>
      <w:proofErr w:type="spellEnd"/>
      <w:r w:rsidRPr="00384229">
        <w:rPr>
          <w:rFonts w:ascii="Book Antiqua" w:hAnsi="Book Antiqua"/>
          <w:i/>
          <w:iCs/>
          <w:color w:val="000000" w:themeColor="text1"/>
        </w:rPr>
        <w:t xml:space="preserve"> </w:t>
      </w:r>
      <w:r w:rsidRPr="00384229">
        <w:rPr>
          <w:rFonts w:ascii="Book Antiqua" w:hAnsi="Book Antiqua"/>
          <w:color w:val="000000" w:themeColor="text1"/>
        </w:rPr>
        <w:t xml:space="preserve">2009; </w:t>
      </w:r>
      <w:r w:rsidRPr="00384229">
        <w:rPr>
          <w:rFonts w:ascii="Book Antiqua" w:hAnsi="Book Antiqua"/>
          <w:b/>
          <w:bCs/>
          <w:color w:val="000000" w:themeColor="text1"/>
        </w:rPr>
        <w:t>10:</w:t>
      </w:r>
      <w:r w:rsidRPr="00384229">
        <w:rPr>
          <w:rFonts w:ascii="Book Antiqua" w:hAnsi="Book Antiqua"/>
          <w:color w:val="000000" w:themeColor="text1"/>
        </w:rPr>
        <w:t xml:space="preserve"> 130-132</w:t>
      </w:r>
    </w:p>
    <w:p w14:paraId="640FC03C" w14:textId="4FCD55C3"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49 </w:t>
      </w:r>
      <w:proofErr w:type="spellStart"/>
      <w:r w:rsidRPr="00384229">
        <w:rPr>
          <w:rFonts w:ascii="Book Antiqua" w:hAnsi="Book Antiqua"/>
          <w:b/>
          <w:bCs/>
          <w:color w:val="000000" w:themeColor="text1"/>
        </w:rPr>
        <w:t>Kyeong</w:t>
      </w:r>
      <w:proofErr w:type="spellEnd"/>
      <w:r w:rsidRPr="00384229">
        <w:rPr>
          <w:rFonts w:ascii="Book Antiqua" w:hAnsi="Book Antiqua"/>
          <w:b/>
          <w:bCs/>
          <w:color w:val="000000" w:themeColor="text1"/>
        </w:rPr>
        <w:t xml:space="preserve"> HE,</w:t>
      </w:r>
      <w:r w:rsidRPr="00384229">
        <w:rPr>
          <w:rFonts w:ascii="Book Antiqua" w:hAnsi="Book Antiqua"/>
          <w:color w:val="000000" w:themeColor="text1"/>
        </w:rPr>
        <w:t xml:space="preserve"> Park Y, Park S. Ectopic Liver Associated with the Gallbladder - A Brief Case Report. </w:t>
      </w:r>
      <w:r w:rsidRPr="00384229">
        <w:rPr>
          <w:rFonts w:ascii="Book Antiqua" w:hAnsi="Book Antiqua"/>
          <w:i/>
          <w:iCs/>
          <w:color w:val="000000" w:themeColor="text1"/>
        </w:rPr>
        <w:t xml:space="preserve">Korean J </w:t>
      </w:r>
      <w:proofErr w:type="spellStart"/>
      <w:r w:rsidRPr="00384229">
        <w:rPr>
          <w:rFonts w:ascii="Book Antiqua" w:hAnsi="Book Antiqua"/>
          <w:i/>
          <w:iCs/>
          <w:color w:val="000000" w:themeColor="text1"/>
        </w:rPr>
        <w:t>Pathol</w:t>
      </w:r>
      <w:proofErr w:type="spellEnd"/>
      <w:r w:rsidRPr="00384229">
        <w:rPr>
          <w:rFonts w:ascii="Book Antiqua" w:hAnsi="Book Antiqua"/>
          <w:i/>
          <w:iCs/>
          <w:color w:val="000000" w:themeColor="text1"/>
        </w:rPr>
        <w:t xml:space="preserve"> </w:t>
      </w:r>
      <w:r w:rsidRPr="00384229">
        <w:rPr>
          <w:rFonts w:ascii="Book Antiqua" w:hAnsi="Book Antiqua"/>
          <w:color w:val="000000" w:themeColor="text1"/>
        </w:rPr>
        <w:t xml:space="preserve">2008; </w:t>
      </w:r>
      <w:r w:rsidRPr="00384229">
        <w:rPr>
          <w:rFonts w:ascii="Book Antiqua" w:hAnsi="Book Antiqua"/>
          <w:b/>
          <w:bCs/>
          <w:color w:val="000000" w:themeColor="text1"/>
        </w:rPr>
        <w:t>42:</w:t>
      </w:r>
      <w:r w:rsidRPr="00384229">
        <w:rPr>
          <w:rFonts w:ascii="Book Antiqua" w:hAnsi="Book Antiqua"/>
          <w:color w:val="000000" w:themeColor="text1"/>
        </w:rPr>
        <w:t xml:space="preserve"> 128-130</w:t>
      </w:r>
    </w:p>
    <w:p w14:paraId="4B4E9AA2" w14:textId="77777777"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50 </w:t>
      </w:r>
      <w:proofErr w:type="spellStart"/>
      <w:r w:rsidRPr="00384229">
        <w:rPr>
          <w:rFonts w:ascii="Book Antiqua" w:hAnsi="Book Antiqua"/>
          <w:b/>
          <w:bCs/>
          <w:color w:val="000000" w:themeColor="text1"/>
        </w:rPr>
        <w:t>Koh</w:t>
      </w:r>
      <w:proofErr w:type="spellEnd"/>
      <w:r w:rsidRPr="00384229">
        <w:rPr>
          <w:rFonts w:ascii="Book Antiqua" w:hAnsi="Book Antiqua"/>
          <w:b/>
          <w:bCs/>
          <w:color w:val="000000" w:themeColor="text1"/>
        </w:rPr>
        <w:t xml:space="preserve"> CE</w:t>
      </w:r>
      <w:r w:rsidRPr="00384229">
        <w:rPr>
          <w:rFonts w:ascii="Book Antiqua" w:hAnsi="Book Antiqua"/>
          <w:color w:val="000000" w:themeColor="text1"/>
        </w:rPr>
        <w:t>, Hunt R. Ectopic liver encountered during laparoscopic cholecystectomy.</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Asian J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2007; </w:t>
      </w:r>
      <w:r w:rsidRPr="00384229">
        <w:rPr>
          <w:rFonts w:ascii="Book Antiqua" w:hAnsi="Book Antiqua"/>
          <w:b/>
          <w:bCs/>
          <w:color w:val="000000" w:themeColor="text1"/>
        </w:rPr>
        <w:t>30</w:t>
      </w:r>
      <w:r w:rsidRPr="00384229">
        <w:rPr>
          <w:rFonts w:ascii="Book Antiqua" w:hAnsi="Book Antiqua"/>
          <w:color w:val="000000" w:themeColor="text1"/>
        </w:rPr>
        <w:t>: 227-229 [PMID: 17638645 DOI: 10.1016/S1015-9584(08)60028-7]</w:t>
      </w:r>
    </w:p>
    <w:p w14:paraId="218F14B7" w14:textId="6F86CE92"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51 </w:t>
      </w:r>
      <w:proofErr w:type="spellStart"/>
      <w:r w:rsidRPr="00384229">
        <w:rPr>
          <w:rFonts w:ascii="Book Antiqua" w:hAnsi="Book Antiqua"/>
          <w:b/>
          <w:bCs/>
          <w:color w:val="000000" w:themeColor="text1"/>
        </w:rPr>
        <w:t>Malhas</w:t>
      </w:r>
      <w:proofErr w:type="spellEnd"/>
      <w:r w:rsidRPr="00384229">
        <w:rPr>
          <w:rFonts w:ascii="Book Antiqua" w:hAnsi="Book Antiqua"/>
          <w:b/>
          <w:bCs/>
          <w:color w:val="000000" w:themeColor="text1"/>
        </w:rPr>
        <w:t xml:space="preserve"> A,</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Howlader</w:t>
      </w:r>
      <w:proofErr w:type="spellEnd"/>
      <w:r w:rsidRPr="00384229">
        <w:rPr>
          <w:rFonts w:ascii="Book Antiqua" w:hAnsi="Book Antiqua"/>
          <w:color w:val="000000" w:themeColor="text1"/>
        </w:rPr>
        <w:t xml:space="preserve"> M, Chishti I, Siddiqui M.</w:t>
      </w:r>
      <w:proofErr w:type="gramEnd"/>
      <w:r w:rsidRPr="00384229">
        <w:rPr>
          <w:rFonts w:ascii="Book Antiqua" w:hAnsi="Book Antiqua"/>
          <w:color w:val="000000" w:themeColor="text1"/>
        </w:rPr>
        <w:t xml:space="preserve"> </w:t>
      </w:r>
      <w:proofErr w:type="gramStart"/>
      <w:r w:rsidRPr="00384229">
        <w:rPr>
          <w:rFonts w:ascii="Book Antiqua" w:hAnsi="Book Antiqua"/>
          <w:color w:val="000000" w:themeColor="text1"/>
        </w:rPr>
        <w:t>An incidental finding of ectopic liver tissue on the gallbladder of two patients during routine elective laparoscopic cholecystectomy.</w:t>
      </w:r>
      <w:proofErr w:type="gramEnd"/>
      <w:r w:rsidRPr="00384229">
        <w:rPr>
          <w:rFonts w:ascii="Book Antiqua" w:hAnsi="Book Antiqua"/>
          <w:color w:val="000000" w:themeColor="text1"/>
        </w:rPr>
        <w:t xml:space="preserve"> </w:t>
      </w:r>
      <w:proofErr w:type="gramStart"/>
      <w:r w:rsidRPr="00384229">
        <w:rPr>
          <w:rFonts w:ascii="Book Antiqua" w:hAnsi="Book Antiqua"/>
          <w:i/>
          <w:iCs/>
          <w:color w:val="000000" w:themeColor="text1"/>
        </w:rPr>
        <w:t xml:space="preserve">Internet J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2007;</w:t>
      </w:r>
      <w:r w:rsidR="00AB5136" w:rsidRPr="00384229">
        <w:rPr>
          <w:rFonts w:ascii="Book Antiqua" w:hAnsi="Book Antiqua"/>
          <w:color w:val="000000" w:themeColor="text1"/>
        </w:rPr>
        <w:t xml:space="preserve"> </w:t>
      </w:r>
      <w:r w:rsidRPr="00384229">
        <w:rPr>
          <w:rFonts w:ascii="Book Antiqua" w:hAnsi="Book Antiqua"/>
          <w:b/>
          <w:bCs/>
          <w:color w:val="000000" w:themeColor="text1"/>
        </w:rPr>
        <w:t>16</w:t>
      </w:r>
      <w:r w:rsidRPr="00384229">
        <w:rPr>
          <w:rFonts w:ascii="Book Antiqua" w:hAnsi="Book Antiqua"/>
          <w:color w:val="000000" w:themeColor="text1"/>
        </w:rPr>
        <w:t>.</w:t>
      </w:r>
      <w:proofErr w:type="gramEnd"/>
      <w:r w:rsidR="00AB5136" w:rsidRPr="00384229">
        <w:rPr>
          <w:rFonts w:ascii="Book Antiqua" w:hAnsi="Book Antiqua"/>
          <w:color w:val="000000" w:themeColor="text1"/>
        </w:rPr>
        <w:t xml:space="preserve"> </w:t>
      </w:r>
    </w:p>
    <w:p w14:paraId="091A7E7C" w14:textId="21AFABDB"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52 </w:t>
      </w:r>
      <w:r w:rsidRPr="00384229">
        <w:rPr>
          <w:rFonts w:ascii="Book Antiqua" w:hAnsi="Book Antiqua"/>
          <w:b/>
          <w:bCs/>
          <w:color w:val="000000" w:themeColor="text1"/>
        </w:rPr>
        <w:t>Soto FC,</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Szomstein</w:t>
      </w:r>
      <w:proofErr w:type="spellEnd"/>
      <w:r w:rsidRPr="00384229">
        <w:rPr>
          <w:rFonts w:ascii="Book Antiqua" w:hAnsi="Book Antiqua"/>
          <w:color w:val="000000" w:themeColor="text1"/>
        </w:rPr>
        <w:t xml:space="preserve"> S, Rosenthal RJ.</w:t>
      </w:r>
      <w:proofErr w:type="gramEnd"/>
      <w:r w:rsidRPr="00384229">
        <w:rPr>
          <w:rFonts w:ascii="Book Antiqua" w:hAnsi="Book Antiqua"/>
          <w:color w:val="000000" w:themeColor="text1"/>
        </w:rPr>
        <w:t xml:space="preserve"> Ectopic liver attached to the gallbladder: An unusual </w:t>
      </w:r>
      <w:proofErr w:type="spellStart"/>
      <w:r w:rsidRPr="00384229">
        <w:rPr>
          <w:rFonts w:ascii="Book Antiqua" w:hAnsi="Book Antiqua"/>
          <w:color w:val="000000" w:themeColor="text1"/>
        </w:rPr>
        <w:t>incidentaloma</w:t>
      </w:r>
      <w:proofErr w:type="spellEnd"/>
      <w:r w:rsidRPr="00384229">
        <w:rPr>
          <w:rFonts w:ascii="Book Antiqua" w:hAnsi="Book Antiqua"/>
          <w:color w:val="000000" w:themeColor="text1"/>
        </w:rPr>
        <w:t xml:space="preserve">. </w:t>
      </w:r>
      <w:proofErr w:type="gramStart"/>
      <w:r w:rsidRPr="00384229">
        <w:rPr>
          <w:rFonts w:ascii="Book Antiqua" w:hAnsi="Book Antiqua"/>
          <w:i/>
          <w:iCs/>
          <w:color w:val="000000" w:themeColor="text1"/>
        </w:rPr>
        <w:t>Surgical Round</w:t>
      </w:r>
      <w:r w:rsidRPr="00384229">
        <w:rPr>
          <w:rFonts w:ascii="Book Antiqua" w:hAnsi="Book Antiqua"/>
          <w:color w:val="000000" w:themeColor="text1"/>
        </w:rPr>
        <w:t xml:space="preserve"> 2007</w:t>
      </w:r>
      <w:r w:rsidR="00AB5136" w:rsidRPr="00384229">
        <w:rPr>
          <w:rFonts w:ascii="Book Antiqua" w:hAnsi="Book Antiqua"/>
          <w:color w:val="000000" w:themeColor="text1"/>
        </w:rPr>
        <w:t>.</w:t>
      </w:r>
      <w:proofErr w:type="gramEnd"/>
      <w:r w:rsidR="00AB5136" w:rsidRPr="00384229">
        <w:rPr>
          <w:rFonts w:ascii="Book Antiqua" w:hAnsi="Book Antiqua"/>
          <w:color w:val="000000" w:themeColor="text1"/>
        </w:rPr>
        <w:t xml:space="preserve"> </w:t>
      </w:r>
      <w:r w:rsidR="00FB5F4A" w:rsidRPr="00384229">
        <w:rPr>
          <w:rFonts w:ascii="Book Antiqua" w:eastAsia="SimSun" w:hAnsi="Book Antiqua" w:cs="Arial"/>
          <w:bCs/>
          <w:color w:val="000000" w:themeColor="text1"/>
        </w:rPr>
        <w:t xml:space="preserve">Available from: </w:t>
      </w:r>
      <w:r w:rsidR="00FB5F4A" w:rsidRPr="00384229">
        <w:rPr>
          <w:rFonts w:ascii="Book Antiqua" w:hAnsi="Book Antiqua"/>
          <w:color w:val="000000" w:themeColor="text1"/>
        </w:rPr>
        <w:t>https://www.hcplive.com/view/2007-04_07</w:t>
      </w:r>
      <w:r w:rsidR="00627FD9">
        <w:rPr>
          <w:rFonts w:ascii="Book Antiqua" w:hAnsi="Book Antiqua"/>
          <w:color w:val="000000" w:themeColor="text1"/>
        </w:rPr>
        <w:t xml:space="preserve"> </w:t>
      </w:r>
    </w:p>
    <w:p w14:paraId="587311E5"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lastRenderedPageBreak/>
        <w:t xml:space="preserve">53 </w:t>
      </w:r>
      <w:r w:rsidRPr="00384229">
        <w:rPr>
          <w:rFonts w:ascii="Book Antiqua" w:hAnsi="Book Antiqua"/>
          <w:b/>
          <w:bCs/>
          <w:color w:val="000000" w:themeColor="text1"/>
        </w:rPr>
        <w:t>Beltran MA</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Barria</w:t>
      </w:r>
      <w:proofErr w:type="spellEnd"/>
      <w:r w:rsidRPr="00384229">
        <w:rPr>
          <w:rFonts w:ascii="Book Antiqua" w:hAnsi="Book Antiqua"/>
          <w:color w:val="000000" w:themeColor="text1"/>
        </w:rPr>
        <w:t xml:space="preserve"> C, </w:t>
      </w:r>
      <w:proofErr w:type="spellStart"/>
      <w:r w:rsidRPr="00384229">
        <w:rPr>
          <w:rFonts w:ascii="Book Antiqua" w:hAnsi="Book Antiqua"/>
          <w:color w:val="000000" w:themeColor="text1"/>
        </w:rPr>
        <w:t>Pujado</w:t>
      </w:r>
      <w:proofErr w:type="spellEnd"/>
      <w:r w:rsidRPr="00384229">
        <w:rPr>
          <w:rFonts w:ascii="Book Antiqua" w:hAnsi="Book Antiqua"/>
          <w:color w:val="000000" w:themeColor="text1"/>
        </w:rPr>
        <w:t xml:space="preserve"> B, Barrera R, Mendez P, </w:t>
      </w:r>
      <w:proofErr w:type="spellStart"/>
      <w:r w:rsidRPr="00384229">
        <w:rPr>
          <w:rFonts w:ascii="Book Antiqua" w:hAnsi="Book Antiqua"/>
          <w:color w:val="000000" w:themeColor="text1"/>
        </w:rPr>
        <w:t>Pozo</w:t>
      </w:r>
      <w:proofErr w:type="spellEnd"/>
      <w:r w:rsidRPr="00384229">
        <w:rPr>
          <w:rFonts w:ascii="Book Antiqua" w:hAnsi="Book Antiqua"/>
          <w:color w:val="000000" w:themeColor="text1"/>
        </w:rPr>
        <w:t xml:space="preserve"> C. Hepatic </w:t>
      </w:r>
      <w:proofErr w:type="spellStart"/>
      <w:r w:rsidRPr="00384229">
        <w:rPr>
          <w:rFonts w:ascii="Book Antiqua" w:hAnsi="Book Antiqua"/>
          <w:color w:val="000000" w:themeColor="text1"/>
        </w:rPr>
        <w:t>heterototopic</w:t>
      </w:r>
      <w:proofErr w:type="spellEnd"/>
      <w:r w:rsidRPr="00384229">
        <w:rPr>
          <w:rFonts w:ascii="Book Antiqua" w:hAnsi="Book Antiqua"/>
          <w:color w:val="000000" w:themeColor="text1"/>
        </w:rPr>
        <w:t xml:space="preserve"> tissue on the gallbladder wall: an incidental finding with pathological potential. </w:t>
      </w:r>
      <w:r w:rsidRPr="00384229">
        <w:rPr>
          <w:rFonts w:ascii="Book Antiqua" w:hAnsi="Book Antiqua"/>
          <w:i/>
          <w:iCs/>
          <w:color w:val="000000" w:themeColor="text1"/>
        </w:rPr>
        <w:t xml:space="preserve">J </w:t>
      </w:r>
      <w:proofErr w:type="spellStart"/>
      <w:r w:rsidRPr="00384229">
        <w:rPr>
          <w:rFonts w:ascii="Book Antiqua" w:hAnsi="Book Antiqua"/>
          <w:i/>
          <w:iCs/>
          <w:color w:val="000000" w:themeColor="text1"/>
        </w:rPr>
        <w:t>Gastrointestin</w:t>
      </w:r>
      <w:proofErr w:type="spellEnd"/>
      <w:r w:rsidRPr="00384229">
        <w:rPr>
          <w:rFonts w:ascii="Book Antiqua" w:hAnsi="Book Antiqua"/>
          <w:i/>
          <w:iCs/>
          <w:color w:val="000000" w:themeColor="text1"/>
        </w:rPr>
        <w:t xml:space="preserve"> Liver Dis</w:t>
      </w:r>
      <w:r w:rsidRPr="00384229">
        <w:rPr>
          <w:rFonts w:ascii="Book Antiqua" w:hAnsi="Book Antiqua"/>
          <w:color w:val="000000" w:themeColor="text1"/>
        </w:rPr>
        <w:t xml:space="preserve"> 2007; </w:t>
      </w:r>
      <w:r w:rsidRPr="00384229">
        <w:rPr>
          <w:rFonts w:ascii="Book Antiqua" w:hAnsi="Book Antiqua"/>
          <w:b/>
          <w:bCs/>
          <w:color w:val="000000" w:themeColor="text1"/>
        </w:rPr>
        <w:t>16</w:t>
      </w:r>
      <w:r w:rsidRPr="00384229">
        <w:rPr>
          <w:rFonts w:ascii="Book Antiqua" w:hAnsi="Book Antiqua"/>
          <w:color w:val="000000" w:themeColor="text1"/>
        </w:rPr>
        <w:t>: 347-349 [PMID: 17925935]</w:t>
      </w:r>
    </w:p>
    <w:p w14:paraId="51825688" w14:textId="69B7CF4D"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54 </w:t>
      </w:r>
      <w:r w:rsidRPr="00384229">
        <w:rPr>
          <w:rFonts w:ascii="Book Antiqua" w:hAnsi="Book Antiqua"/>
          <w:b/>
          <w:bCs/>
          <w:color w:val="000000" w:themeColor="text1"/>
        </w:rPr>
        <w:t>Wang Y</w:t>
      </w:r>
      <w:r w:rsidRPr="00384229">
        <w:rPr>
          <w:rFonts w:ascii="Book Antiqua" w:hAnsi="Book Antiqua"/>
          <w:color w:val="000000" w:themeColor="text1"/>
        </w:rPr>
        <w:t xml:space="preserve">, Liu FJ. [Ectopic liver tissue in the gallbladder serosa: a case report]. </w:t>
      </w:r>
      <w:proofErr w:type="spellStart"/>
      <w:r w:rsidRPr="00384229">
        <w:rPr>
          <w:rFonts w:ascii="Book Antiqua" w:hAnsi="Book Antiqua"/>
          <w:i/>
          <w:iCs/>
          <w:color w:val="000000" w:themeColor="text1"/>
        </w:rPr>
        <w:t>Z</w:t>
      </w:r>
      <w:r w:rsidR="007C6FCA">
        <w:rPr>
          <w:rFonts w:ascii="Book Antiqua" w:hAnsi="Book Antiqua"/>
          <w:i/>
          <w:iCs/>
          <w:color w:val="000000" w:themeColor="text1"/>
        </w:rPr>
        <w:t>honghua</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G</w:t>
      </w:r>
      <w:r w:rsidR="007C6FCA">
        <w:rPr>
          <w:rFonts w:ascii="Book Antiqua" w:hAnsi="Book Antiqua"/>
          <w:i/>
          <w:iCs/>
          <w:color w:val="000000" w:themeColor="text1"/>
        </w:rPr>
        <w:t>anzangbing</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Z</w:t>
      </w:r>
      <w:r w:rsidR="007C6FCA">
        <w:rPr>
          <w:rFonts w:ascii="Book Antiqua" w:hAnsi="Book Antiqua"/>
          <w:i/>
          <w:iCs/>
          <w:color w:val="000000" w:themeColor="text1"/>
        </w:rPr>
        <w:t>azhi</w:t>
      </w:r>
      <w:proofErr w:type="spellEnd"/>
      <w:r w:rsidR="007C6FCA">
        <w:rPr>
          <w:rFonts w:ascii="Book Antiqua" w:hAnsi="Book Antiqua"/>
          <w:i/>
          <w:iCs/>
          <w:color w:val="000000" w:themeColor="text1"/>
        </w:rPr>
        <w:t xml:space="preserve"> </w:t>
      </w:r>
      <w:r w:rsidRPr="00384229">
        <w:rPr>
          <w:rFonts w:ascii="Book Antiqua" w:hAnsi="Book Antiqua"/>
          <w:color w:val="000000" w:themeColor="text1"/>
        </w:rPr>
        <w:t xml:space="preserve">2006; </w:t>
      </w:r>
      <w:r w:rsidRPr="00384229">
        <w:rPr>
          <w:rFonts w:ascii="Book Antiqua" w:hAnsi="Book Antiqua"/>
          <w:b/>
          <w:bCs/>
          <w:color w:val="000000" w:themeColor="text1"/>
        </w:rPr>
        <w:t>14</w:t>
      </w:r>
      <w:r w:rsidRPr="00384229">
        <w:rPr>
          <w:rFonts w:ascii="Book Antiqua" w:hAnsi="Book Antiqua"/>
          <w:color w:val="000000" w:themeColor="text1"/>
        </w:rPr>
        <w:t>: 369 [PMID: 16732914]</w:t>
      </w:r>
    </w:p>
    <w:p w14:paraId="103E7F2B"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55 </w:t>
      </w:r>
      <w:r w:rsidRPr="00384229">
        <w:rPr>
          <w:rFonts w:ascii="Book Antiqua" w:hAnsi="Book Antiqua"/>
          <w:b/>
          <w:bCs/>
          <w:color w:val="000000" w:themeColor="text1"/>
        </w:rPr>
        <w:t>Ikeda H</w:t>
      </w:r>
      <w:r w:rsidRPr="00384229">
        <w:rPr>
          <w:rFonts w:ascii="Book Antiqua" w:hAnsi="Book Antiqua"/>
          <w:color w:val="000000" w:themeColor="text1"/>
        </w:rPr>
        <w:t xml:space="preserve">, Suzuki M, Takahashi H, Kobayashi M, </w:t>
      </w:r>
      <w:proofErr w:type="spellStart"/>
      <w:r w:rsidRPr="00384229">
        <w:rPr>
          <w:rFonts w:ascii="Book Antiqua" w:hAnsi="Book Antiqua"/>
          <w:color w:val="000000" w:themeColor="text1"/>
        </w:rPr>
        <w:t>Okuse</w:t>
      </w:r>
      <w:proofErr w:type="spellEnd"/>
      <w:r w:rsidRPr="00384229">
        <w:rPr>
          <w:rFonts w:ascii="Book Antiqua" w:hAnsi="Book Antiqua"/>
          <w:color w:val="000000" w:themeColor="text1"/>
        </w:rPr>
        <w:t xml:space="preserve"> N, Moriya H, Koike J, Maeyama S, </w:t>
      </w:r>
      <w:proofErr w:type="spellStart"/>
      <w:r w:rsidRPr="00384229">
        <w:rPr>
          <w:rFonts w:ascii="Book Antiqua" w:hAnsi="Book Antiqua"/>
          <w:color w:val="000000" w:themeColor="text1"/>
        </w:rPr>
        <w:t>Yotsuyanagi</w:t>
      </w:r>
      <w:proofErr w:type="spellEnd"/>
      <w:r w:rsidRPr="00384229">
        <w:rPr>
          <w:rFonts w:ascii="Book Antiqua" w:hAnsi="Book Antiqua"/>
          <w:color w:val="000000" w:themeColor="text1"/>
        </w:rPr>
        <w:t xml:space="preserve"> H, Itoh F. Hepatocellular carcinoma with silent and cirrhotic non-alcoholic steatohepatitis, accompanying ectopic liver tissue attached to gallbladder. </w:t>
      </w:r>
      <w:proofErr w:type="spellStart"/>
      <w:r w:rsidRPr="00384229">
        <w:rPr>
          <w:rFonts w:ascii="Book Antiqua" w:hAnsi="Book Antiqua"/>
          <w:i/>
          <w:iCs/>
          <w:color w:val="000000" w:themeColor="text1"/>
        </w:rPr>
        <w:t>Pathol</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Int</w:t>
      </w:r>
      <w:proofErr w:type="spellEnd"/>
      <w:r w:rsidRPr="00384229">
        <w:rPr>
          <w:rFonts w:ascii="Book Antiqua" w:hAnsi="Book Antiqua"/>
          <w:color w:val="000000" w:themeColor="text1"/>
        </w:rPr>
        <w:t xml:space="preserve"> 2006; </w:t>
      </w:r>
      <w:r w:rsidRPr="00384229">
        <w:rPr>
          <w:rFonts w:ascii="Book Antiqua" w:hAnsi="Book Antiqua"/>
          <w:b/>
          <w:bCs/>
          <w:color w:val="000000" w:themeColor="text1"/>
        </w:rPr>
        <w:t>56</w:t>
      </w:r>
      <w:r w:rsidRPr="00384229">
        <w:rPr>
          <w:rFonts w:ascii="Book Antiqua" w:hAnsi="Book Antiqua"/>
          <w:color w:val="000000" w:themeColor="text1"/>
        </w:rPr>
        <w:t>: 40-45 [PMID: 16398679 DOI: 10.1111/j.1440-1827.2006.01916.x]</w:t>
      </w:r>
    </w:p>
    <w:p w14:paraId="48A14D57" w14:textId="136000DF"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56 </w:t>
      </w:r>
      <w:proofErr w:type="spellStart"/>
      <w:r w:rsidRPr="00384229">
        <w:rPr>
          <w:rFonts w:ascii="Book Antiqua" w:hAnsi="Book Antiqua"/>
          <w:b/>
          <w:bCs/>
          <w:color w:val="000000" w:themeColor="text1"/>
        </w:rPr>
        <w:t>Ngowe</w:t>
      </w:r>
      <w:proofErr w:type="spellEnd"/>
      <w:r w:rsidRPr="00384229">
        <w:rPr>
          <w:rFonts w:ascii="Book Antiqua" w:hAnsi="Book Antiqua"/>
          <w:b/>
          <w:bCs/>
          <w:color w:val="000000" w:themeColor="text1"/>
        </w:rPr>
        <w:t xml:space="preserve"> MN,</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Bahebeck</w:t>
      </w:r>
      <w:proofErr w:type="spellEnd"/>
      <w:r w:rsidRPr="00384229">
        <w:rPr>
          <w:rFonts w:ascii="Book Antiqua" w:hAnsi="Book Antiqua"/>
          <w:color w:val="000000" w:themeColor="text1"/>
        </w:rPr>
        <w:t xml:space="preserve"> J, </w:t>
      </w:r>
      <w:proofErr w:type="spellStart"/>
      <w:r w:rsidRPr="00384229">
        <w:rPr>
          <w:rFonts w:ascii="Book Antiqua" w:hAnsi="Book Antiqua"/>
          <w:color w:val="000000" w:themeColor="text1"/>
        </w:rPr>
        <w:t>Pisoh-Tangnym</w:t>
      </w:r>
      <w:proofErr w:type="spellEnd"/>
      <w:r w:rsidRPr="00384229">
        <w:rPr>
          <w:rFonts w:ascii="Book Antiqua" w:hAnsi="Book Antiqua"/>
          <w:color w:val="000000" w:themeColor="text1"/>
        </w:rPr>
        <w:t xml:space="preserve"> C, </w:t>
      </w:r>
      <w:proofErr w:type="spellStart"/>
      <w:r w:rsidRPr="00384229">
        <w:rPr>
          <w:rFonts w:ascii="Book Antiqua" w:hAnsi="Book Antiqua"/>
          <w:color w:val="000000" w:themeColor="text1"/>
        </w:rPr>
        <w:t>Mahop</w:t>
      </w:r>
      <w:proofErr w:type="spellEnd"/>
      <w:r w:rsidRPr="00384229">
        <w:rPr>
          <w:rFonts w:ascii="Book Antiqua" w:hAnsi="Book Antiqua"/>
          <w:color w:val="000000" w:themeColor="text1"/>
        </w:rPr>
        <w:t xml:space="preserve"> JB, </w:t>
      </w:r>
      <w:proofErr w:type="spellStart"/>
      <w:r w:rsidRPr="00384229">
        <w:rPr>
          <w:rFonts w:ascii="Book Antiqua" w:hAnsi="Book Antiqua"/>
          <w:color w:val="000000" w:themeColor="text1"/>
        </w:rPr>
        <w:t>Ndjolo</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Sosso</w:t>
      </w:r>
      <w:proofErr w:type="spellEnd"/>
      <w:r w:rsidRPr="00384229">
        <w:rPr>
          <w:rFonts w:ascii="Book Antiqua" w:hAnsi="Book Antiqua"/>
          <w:color w:val="000000" w:themeColor="text1"/>
        </w:rPr>
        <w:t xml:space="preserve"> AM</w:t>
      </w:r>
      <w:r w:rsidR="004F11C5" w:rsidRPr="00384229">
        <w:rPr>
          <w:rFonts w:ascii="Book Antiqua" w:hAnsi="Book Antiqua"/>
          <w:color w:val="000000" w:themeColor="text1"/>
        </w:rPr>
        <w:t xml:space="preserve">. </w:t>
      </w:r>
      <w:proofErr w:type="gramStart"/>
      <w:r w:rsidRPr="00384229">
        <w:rPr>
          <w:rFonts w:ascii="Book Antiqua" w:hAnsi="Book Antiqua"/>
          <w:color w:val="000000" w:themeColor="text1"/>
        </w:rPr>
        <w:t xml:space="preserve">A </w:t>
      </w:r>
      <w:proofErr w:type="spellStart"/>
      <w:r w:rsidRPr="00384229">
        <w:rPr>
          <w:rFonts w:ascii="Book Antiqua" w:hAnsi="Book Antiqua"/>
          <w:color w:val="000000" w:themeColor="text1"/>
        </w:rPr>
        <w:t>choristoma</w:t>
      </w:r>
      <w:proofErr w:type="spellEnd"/>
      <w:r w:rsidRPr="00384229">
        <w:rPr>
          <w:rFonts w:ascii="Book Antiqua" w:hAnsi="Book Antiqua"/>
          <w:color w:val="000000" w:themeColor="text1"/>
        </w:rPr>
        <w:t xml:space="preserve"> of the gallbladder (ectopic liver)</w:t>
      </w:r>
      <w:r w:rsidR="004F11C5" w:rsidRPr="00384229">
        <w:rPr>
          <w:rFonts w:ascii="Book Antiqua" w:hAnsi="Book Antiqua"/>
          <w:color w:val="000000" w:themeColor="text1"/>
        </w:rPr>
        <w:t>.</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Louvain Med</w:t>
      </w:r>
      <w:r w:rsidRPr="00384229">
        <w:rPr>
          <w:rFonts w:ascii="Book Antiqua" w:hAnsi="Book Antiqua"/>
          <w:color w:val="000000" w:themeColor="text1"/>
        </w:rPr>
        <w:t xml:space="preserve"> 2006; </w:t>
      </w:r>
      <w:r w:rsidRPr="00384229">
        <w:rPr>
          <w:rFonts w:ascii="Book Antiqua" w:hAnsi="Book Antiqua"/>
          <w:b/>
          <w:bCs/>
          <w:color w:val="000000" w:themeColor="text1"/>
        </w:rPr>
        <w:t>125</w:t>
      </w:r>
      <w:r w:rsidRPr="00384229">
        <w:rPr>
          <w:rFonts w:ascii="Book Antiqua" w:hAnsi="Book Antiqua"/>
          <w:color w:val="000000" w:themeColor="text1"/>
        </w:rPr>
        <w:t>:</w:t>
      </w:r>
      <w:r w:rsidR="004F11C5" w:rsidRPr="00384229">
        <w:rPr>
          <w:rFonts w:ascii="Book Antiqua" w:hAnsi="Book Antiqua"/>
          <w:color w:val="000000" w:themeColor="text1"/>
        </w:rPr>
        <w:t xml:space="preserve"> </w:t>
      </w:r>
      <w:r w:rsidRPr="00384229">
        <w:rPr>
          <w:rFonts w:ascii="Book Antiqua" w:hAnsi="Book Antiqua"/>
          <w:color w:val="000000" w:themeColor="text1"/>
        </w:rPr>
        <w:t>311-313</w:t>
      </w:r>
    </w:p>
    <w:p w14:paraId="6F20EFB3"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57 </w:t>
      </w:r>
      <w:r w:rsidRPr="00384229">
        <w:rPr>
          <w:rFonts w:ascii="Book Antiqua" w:hAnsi="Book Antiqua"/>
          <w:b/>
          <w:bCs/>
          <w:color w:val="000000" w:themeColor="text1"/>
        </w:rPr>
        <w:t>Lundy J</w:t>
      </w:r>
      <w:r w:rsidRPr="00384229">
        <w:rPr>
          <w:rFonts w:ascii="Book Antiqua" w:hAnsi="Book Antiqua"/>
          <w:color w:val="000000" w:themeColor="text1"/>
        </w:rPr>
        <w:t xml:space="preserve">, Johnson E, Edwards K, Rivera D. Laparoscopic management of gallbladder-associated ectopic liver. </w:t>
      </w:r>
      <w:r w:rsidRPr="00384229">
        <w:rPr>
          <w:rFonts w:ascii="Book Antiqua" w:hAnsi="Book Antiqua"/>
          <w:i/>
          <w:iCs/>
          <w:color w:val="000000" w:themeColor="text1"/>
        </w:rPr>
        <w:t>JSLS</w:t>
      </w:r>
      <w:r w:rsidRPr="00384229">
        <w:rPr>
          <w:rFonts w:ascii="Book Antiqua" w:hAnsi="Book Antiqua"/>
          <w:color w:val="000000" w:themeColor="text1"/>
        </w:rPr>
        <w:t xml:space="preserve"> 2005; </w:t>
      </w:r>
      <w:r w:rsidRPr="00384229">
        <w:rPr>
          <w:rFonts w:ascii="Book Antiqua" w:hAnsi="Book Antiqua"/>
          <w:b/>
          <w:bCs/>
          <w:color w:val="000000" w:themeColor="text1"/>
        </w:rPr>
        <w:t>9</w:t>
      </w:r>
      <w:r w:rsidRPr="00384229">
        <w:rPr>
          <w:rFonts w:ascii="Book Antiqua" w:hAnsi="Book Antiqua"/>
          <w:color w:val="000000" w:themeColor="text1"/>
        </w:rPr>
        <w:t>: 485-487 [PMID: 16381374]</w:t>
      </w:r>
    </w:p>
    <w:p w14:paraId="5D9891D9"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58 </w:t>
      </w:r>
      <w:r w:rsidRPr="00384229">
        <w:rPr>
          <w:rFonts w:ascii="Book Antiqua" w:hAnsi="Book Antiqua"/>
          <w:b/>
          <w:bCs/>
          <w:color w:val="000000" w:themeColor="text1"/>
        </w:rPr>
        <w:t>Leone N</w:t>
      </w:r>
      <w:r w:rsidRPr="00384229">
        <w:rPr>
          <w:rFonts w:ascii="Book Antiqua" w:hAnsi="Book Antiqua"/>
          <w:color w:val="000000" w:themeColor="text1"/>
        </w:rPr>
        <w:t xml:space="preserve">, De </w:t>
      </w:r>
      <w:proofErr w:type="spellStart"/>
      <w:r w:rsidRPr="00384229">
        <w:rPr>
          <w:rFonts w:ascii="Book Antiqua" w:hAnsi="Book Antiqua"/>
          <w:color w:val="000000" w:themeColor="text1"/>
        </w:rPr>
        <w:t>Paolis</w:t>
      </w:r>
      <w:proofErr w:type="spellEnd"/>
      <w:r w:rsidRPr="00384229">
        <w:rPr>
          <w:rFonts w:ascii="Book Antiqua" w:hAnsi="Book Antiqua"/>
          <w:color w:val="000000" w:themeColor="text1"/>
        </w:rPr>
        <w:t xml:space="preserve"> P, Carrera M, </w:t>
      </w:r>
      <w:proofErr w:type="spellStart"/>
      <w:r w:rsidRPr="00384229">
        <w:rPr>
          <w:rFonts w:ascii="Book Antiqua" w:hAnsi="Book Antiqua"/>
          <w:color w:val="000000" w:themeColor="text1"/>
        </w:rPr>
        <w:t>Carucci</w:t>
      </w:r>
      <w:proofErr w:type="spellEnd"/>
      <w:r w:rsidRPr="00384229">
        <w:rPr>
          <w:rFonts w:ascii="Book Antiqua" w:hAnsi="Book Antiqua"/>
          <w:color w:val="000000" w:themeColor="text1"/>
        </w:rPr>
        <w:t xml:space="preserve"> P, </w:t>
      </w:r>
      <w:proofErr w:type="spellStart"/>
      <w:r w:rsidRPr="00384229">
        <w:rPr>
          <w:rFonts w:ascii="Book Antiqua" w:hAnsi="Book Antiqua"/>
          <w:color w:val="000000" w:themeColor="text1"/>
        </w:rPr>
        <w:t>Musso</w:t>
      </w:r>
      <w:proofErr w:type="spellEnd"/>
      <w:r w:rsidRPr="00384229">
        <w:rPr>
          <w:rFonts w:ascii="Book Antiqua" w:hAnsi="Book Antiqua"/>
          <w:color w:val="000000" w:themeColor="text1"/>
        </w:rPr>
        <w:t xml:space="preserve"> A, David E, Brunello F, </w:t>
      </w:r>
      <w:proofErr w:type="spellStart"/>
      <w:r w:rsidRPr="00384229">
        <w:rPr>
          <w:rFonts w:ascii="Book Antiqua" w:hAnsi="Book Antiqua"/>
          <w:color w:val="000000" w:themeColor="text1"/>
        </w:rPr>
        <w:t>Fronda</w:t>
      </w:r>
      <w:proofErr w:type="spellEnd"/>
      <w:r w:rsidRPr="00384229">
        <w:rPr>
          <w:rFonts w:ascii="Book Antiqua" w:hAnsi="Book Antiqua"/>
          <w:color w:val="000000" w:themeColor="text1"/>
        </w:rPr>
        <w:t xml:space="preserve"> GR, </w:t>
      </w:r>
      <w:proofErr w:type="spellStart"/>
      <w:r w:rsidRPr="00384229">
        <w:rPr>
          <w:rFonts w:ascii="Book Antiqua" w:hAnsi="Book Antiqua"/>
          <w:color w:val="000000" w:themeColor="text1"/>
        </w:rPr>
        <w:t>Rizzetto</w:t>
      </w:r>
      <w:proofErr w:type="spellEnd"/>
      <w:r w:rsidRPr="00384229">
        <w:rPr>
          <w:rFonts w:ascii="Book Antiqua" w:hAnsi="Book Antiqua"/>
          <w:color w:val="000000" w:themeColor="text1"/>
        </w:rPr>
        <w:t xml:space="preserve"> M. Ectopic liver and </w:t>
      </w:r>
      <w:proofErr w:type="spellStart"/>
      <w:r w:rsidRPr="00384229">
        <w:rPr>
          <w:rFonts w:ascii="Book Antiqua" w:hAnsi="Book Antiqua"/>
          <w:color w:val="000000" w:themeColor="text1"/>
        </w:rPr>
        <w:t>hepatocarcinogenesis</w:t>
      </w:r>
      <w:proofErr w:type="spellEnd"/>
      <w:r w:rsidRPr="00384229">
        <w:rPr>
          <w:rFonts w:ascii="Book Antiqua" w:hAnsi="Book Antiqua"/>
          <w:color w:val="000000" w:themeColor="text1"/>
        </w:rPr>
        <w:t xml:space="preserve">: report of three cases with four years' follow-up. </w:t>
      </w:r>
      <w:proofErr w:type="spellStart"/>
      <w:r w:rsidRPr="00384229">
        <w:rPr>
          <w:rFonts w:ascii="Book Antiqua" w:hAnsi="Book Antiqua"/>
          <w:i/>
          <w:iCs/>
          <w:color w:val="000000" w:themeColor="text1"/>
        </w:rPr>
        <w:t>Eur</w:t>
      </w:r>
      <w:proofErr w:type="spellEnd"/>
      <w:r w:rsidRPr="00384229">
        <w:rPr>
          <w:rFonts w:ascii="Book Antiqua" w:hAnsi="Book Antiqua"/>
          <w:i/>
          <w:iCs/>
          <w:color w:val="000000" w:themeColor="text1"/>
        </w:rPr>
        <w:t xml:space="preserve"> J </w:t>
      </w:r>
      <w:proofErr w:type="spellStart"/>
      <w:r w:rsidRPr="00384229">
        <w:rPr>
          <w:rFonts w:ascii="Book Antiqua" w:hAnsi="Book Antiqua"/>
          <w:i/>
          <w:iCs/>
          <w:color w:val="000000" w:themeColor="text1"/>
        </w:rPr>
        <w:t>Gastroenterol</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Hepatol</w:t>
      </w:r>
      <w:proofErr w:type="spellEnd"/>
      <w:r w:rsidRPr="00384229">
        <w:rPr>
          <w:rFonts w:ascii="Book Antiqua" w:hAnsi="Book Antiqua"/>
          <w:color w:val="000000" w:themeColor="text1"/>
        </w:rPr>
        <w:t xml:space="preserve"> 2004; </w:t>
      </w:r>
      <w:r w:rsidRPr="00384229">
        <w:rPr>
          <w:rFonts w:ascii="Book Antiqua" w:hAnsi="Book Antiqua"/>
          <w:b/>
          <w:bCs/>
          <w:color w:val="000000" w:themeColor="text1"/>
        </w:rPr>
        <w:t>16</w:t>
      </w:r>
      <w:r w:rsidRPr="00384229">
        <w:rPr>
          <w:rFonts w:ascii="Book Antiqua" w:hAnsi="Book Antiqua"/>
          <w:color w:val="000000" w:themeColor="text1"/>
        </w:rPr>
        <w:t>: 731-735 [PMID: 15256973 DOI: 10.1097/01.meg.0000131044.05434.f7]</w:t>
      </w:r>
    </w:p>
    <w:p w14:paraId="41201A5B"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59 </w:t>
      </w:r>
      <w:proofErr w:type="spellStart"/>
      <w:r w:rsidRPr="00384229">
        <w:rPr>
          <w:rFonts w:ascii="Book Antiqua" w:hAnsi="Book Antiqua"/>
          <w:b/>
          <w:bCs/>
          <w:color w:val="000000" w:themeColor="text1"/>
        </w:rPr>
        <w:t>Griniatsos</w:t>
      </w:r>
      <w:proofErr w:type="spellEnd"/>
      <w:r w:rsidRPr="00384229">
        <w:rPr>
          <w:rFonts w:ascii="Book Antiqua" w:hAnsi="Book Antiqua"/>
          <w:b/>
          <w:bCs/>
          <w:color w:val="000000" w:themeColor="text1"/>
        </w:rPr>
        <w:t xml:space="preserve"> J</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Riaz</w:t>
      </w:r>
      <w:proofErr w:type="spellEnd"/>
      <w:r w:rsidRPr="00384229">
        <w:rPr>
          <w:rFonts w:ascii="Book Antiqua" w:hAnsi="Book Antiqua"/>
          <w:color w:val="000000" w:themeColor="text1"/>
        </w:rPr>
        <w:t xml:space="preserve"> AA, Isla AM. Two cases of ectopic liver attached to the gallbladder wall. </w:t>
      </w:r>
      <w:r w:rsidRPr="00384229">
        <w:rPr>
          <w:rFonts w:ascii="Book Antiqua" w:hAnsi="Book Antiqua"/>
          <w:i/>
          <w:iCs/>
          <w:color w:val="000000" w:themeColor="text1"/>
        </w:rPr>
        <w:t>HPB (Oxford)</w:t>
      </w:r>
      <w:r w:rsidRPr="00384229">
        <w:rPr>
          <w:rFonts w:ascii="Book Antiqua" w:hAnsi="Book Antiqua"/>
          <w:color w:val="000000" w:themeColor="text1"/>
        </w:rPr>
        <w:t xml:space="preserve"> 2002; </w:t>
      </w:r>
      <w:r w:rsidRPr="00384229">
        <w:rPr>
          <w:rFonts w:ascii="Book Antiqua" w:hAnsi="Book Antiqua"/>
          <w:b/>
          <w:bCs/>
          <w:color w:val="000000" w:themeColor="text1"/>
        </w:rPr>
        <w:t>4</w:t>
      </w:r>
      <w:r w:rsidRPr="00384229">
        <w:rPr>
          <w:rFonts w:ascii="Book Antiqua" w:hAnsi="Book Antiqua"/>
          <w:color w:val="000000" w:themeColor="text1"/>
        </w:rPr>
        <w:t>: 191-194 [PMID: 18332954 DOI: 10.1080/13651820260503873]</w:t>
      </w:r>
    </w:p>
    <w:p w14:paraId="079FFDD0" w14:textId="77777777"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60 </w:t>
      </w:r>
      <w:proofErr w:type="spellStart"/>
      <w:r w:rsidRPr="00384229">
        <w:rPr>
          <w:rFonts w:ascii="Book Antiqua" w:hAnsi="Book Antiqua"/>
          <w:b/>
          <w:bCs/>
          <w:color w:val="000000" w:themeColor="text1"/>
        </w:rPr>
        <w:t>Acar</w:t>
      </w:r>
      <w:proofErr w:type="spellEnd"/>
      <w:r w:rsidRPr="00384229">
        <w:rPr>
          <w:rFonts w:ascii="Book Antiqua" w:hAnsi="Book Antiqua"/>
          <w:b/>
          <w:bCs/>
          <w:color w:val="000000" w:themeColor="text1"/>
        </w:rPr>
        <w:t xml:space="preserve"> T</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Taçyildiz</w:t>
      </w:r>
      <w:proofErr w:type="spellEnd"/>
      <w:r w:rsidRPr="00384229">
        <w:rPr>
          <w:rFonts w:ascii="Book Antiqua" w:hAnsi="Book Antiqua"/>
          <w:color w:val="000000" w:themeColor="text1"/>
        </w:rPr>
        <w:t xml:space="preserve"> R, </w:t>
      </w:r>
      <w:proofErr w:type="spellStart"/>
      <w:r w:rsidRPr="00384229">
        <w:rPr>
          <w:rFonts w:ascii="Book Antiqua" w:hAnsi="Book Antiqua"/>
          <w:color w:val="000000" w:themeColor="text1"/>
        </w:rPr>
        <w:t>Karakayali</w:t>
      </w:r>
      <w:proofErr w:type="spellEnd"/>
      <w:r w:rsidRPr="00384229">
        <w:rPr>
          <w:rFonts w:ascii="Book Antiqua" w:hAnsi="Book Antiqua"/>
          <w:color w:val="000000" w:themeColor="text1"/>
        </w:rPr>
        <w:t xml:space="preserve"> S. Ectopic liver tissue attached to the gallbladder.</w:t>
      </w:r>
      <w:proofErr w:type="gramEnd"/>
      <w:r w:rsidRPr="00384229">
        <w:rPr>
          <w:rFonts w:ascii="Book Antiqua" w:hAnsi="Book Antiqua"/>
          <w:color w:val="000000" w:themeColor="text1"/>
        </w:rPr>
        <w:t xml:space="preserve"> </w:t>
      </w:r>
      <w:proofErr w:type="spellStart"/>
      <w:r w:rsidRPr="00384229">
        <w:rPr>
          <w:rFonts w:ascii="Book Antiqua" w:hAnsi="Book Antiqua"/>
          <w:i/>
          <w:iCs/>
          <w:color w:val="000000" w:themeColor="text1"/>
        </w:rPr>
        <w:t>Acta</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Chir</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Belg</w:t>
      </w:r>
      <w:proofErr w:type="spellEnd"/>
      <w:r w:rsidRPr="00384229">
        <w:rPr>
          <w:rFonts w:ascii="Book Antiqua" w:hAnsi="Book Antiqua"/>
          <w:color w:val="000000" w:themeColor="text1"/>
        </w:rPr>
        <w:t xml:space="preserve"> 2002; </w:t>
      </w:r>
      <w:r w:rsidRPr="00384229">
        <w:rPr>
          <w:rFonts w:ascii="Book Antiqua" w:hAnsi="Book Antiqua"/>
          <w:b/>
          <w:bCs/>
          <w:color w:val="000000" w:themeColor="text1"/>
        </w:rPr>
        <w:t>102</w:t>
      </w:r>
      <w:r w:rsidRPr="00384229">
        <w:rPr>
          <w:rFonts w:ascii="Book Antiqua" w:hAnsi="Book Antiqua"/>
          <w:color w:val="000000" w:themeColor="text1"/>
        </w:rPr>
        <w:t>: 210-211 [PMID: 12136545 DOI: 10.1080/00015458.2002.11679298]</w:t>
      </w:r>
    </w:p>
    <w:p w14:paraId="1FD8C57E"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61 </w:t>
      </w:r>
      <w:proofErr w:type="spellStart"/>
      <w:r w:rsidRPr="00384229">
        <w:rPr>
          <w:rFonts w:ascii="Book Antiqua" w:hAnsi="Book Antiqua"/>
          <w:b/>
          <w:bCs/>
          <w:color w:val="000000" w:themeColor="text1"/>
        </w:rPr>
        <w:t>Sakarya</w:t>
      </w:r>
      <w:proofErr w:type="spellEnd"/>
      <w:r w:rsidRPr="00384229">
        <w:rPr>
          <w:rFonts w:ascii="Book Antiqua" w:hAnsi="Book Antiqua"/>
          <w:b/>
          <w:bCs/>
          <w:color w:val="000000" w:themeColor="text1"/>
        </w:rPr>
        <w:t xml:space="preserve"> A</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Erhan</w:t>
      </w:r>
      <w:proofErr w:type="spellEnd"/>
      <w:r w:rsidRPr="00384229">
        <w:rPr>
          <w:rFonts w:ascii="Book Antiqua" w:hAnsi="Book Antiqua"/>
          <w:color w:val="000000" w:themeColor="text1"/>
        </w:rPr>
        <w:t xml:space="preserve"> Y, </w:t>
      </w:r>
      <w:proofErr w:type="spellStart"/>
      <w:r w:rsidRPr="00384229">
        <w:rPr>
          <w:rFonts w:ascii="Book Antiqua" w:hAnsi="Book Antiqua"/>
          <w:color w:val="000000" w:themeColor="text1"/>
        </w:rPr>
        <w:t>Aydede</w:t>
      </w:r>
      <w:proofErr w:type="spellEnd"/>
      <w:r w:rsidRPr="00384229">
        <w:rPr>
          <w:rFonts w:ascii="Book Antiqua" w:hAnsi="Book Antiqua"/>
          <w:color w:val="000000" w:themeColor="text1"/>
        </w:rPr>
        <w:t xml:space="preserve"> H, Kara E, </w:t>
      </w:r>
      <w:proofErr w:type="spellStart"/>
      <w:r w:rsidRPr="00384229">
        <w:rPr>
          <w:rFonts w:ascii="Book Antiqua" w:hAnsi="Book Antiqua"/>
          <w:color w:val="000000" w:themeColor="text1"/>
        </w:rPr>
        <w:t>Ilkgül</w:t>
      </w:r>
      <w:proofErr w:type="spellEnd"/>
      <w:r w:rsidRPr="00384229">
        <w:rPr>
          <w:rFonts w:ascii="Book Antiqua" w:hAnsi="Book Antiqua"/>
          <w:color w:val="000000" w:themeColor="text1"/>
        </w:rPr>
        <w:t xml:space="preserve"> O, </w:t>
      </w:r>
      <w:proofErr w:type="spellStart"/>
      <w:r w:rsidRPr="00384229">
        <w:rPr>
          <w:rFonts w:ascii="Book Antiqua" w:hAnsi="Book Antiqua"/>
          <w:color w:val="000000" w:themeColor="text1"/>
        </w:rPr>
        <w:t>Ciftdoğan</w:t>
      </w:r>
      <w:proofErr w:type="spellEnd"/>
      <w:r w:rsidRPr="00384229">
        <w:rPr>
          <w:rFonts w:ascii="Book Antiqua" w:hAnsi="Book Antiqua"/>
          <w:color w:val="000000" w:themeColor="text1"/>
        </w:rPr>
        <w:t xml:space="preserve"> C. Ectopic liver (</w:t>
      </w:r>
      <w:proofErr w:type="spellStart"/>
      <w:r w:rsidRPr="00384229">
        <w:rPr>
          <w:rFonts w:ascii="Book Antiqua" w:hAnsi="Book Antiqua"/>
          <w:color w:val="000000" w:themeColor="text1"/>
        </w:rPr>
        <w:t>choristoma</w:t>
      </w:r>
      <w:proofErr w:type="spellEnd"/>
      <w:r w:rsidRPr="00384229">
        <w:rPr>
          <w:rFonts w:ascii="Book Antiqua" w:hAnsi="Book Antiqua"/>
          <w:color w:val="000000" w:themeColor="text1"/>
        </w:rPr>
        <w:t xml:space="preserve">) associated with the gallbladder encountered during laparoscopic cholecystectomy: a case report.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Endosc</w:t>
      </w:r>
      <w:proofErr w:type="spellEnd"/>
      <w:r w:rsidRPr="00384229">
        <w:rPr>
          <w:rFonts w:ascii="Book Antiqua" w:hAnsi="Book Antiqua"/>
          <w:color w:val="000000" w:themeColor="text1"/>
        </w:rPr>
        <w:t xml:space="preserve"> 2002; </w:t>
      </w:r>
      <w:r w:rsidRPr="00384229">
        <w:rPr>
          <w:rFonts w:ascii="Book Antiqua" w:hAnsi="Book Antiqua"/>
          <w:b/>
          <w:bCs/>
          <w:color w:val="000000" w:themeColor="text1"/>
        </w:rPr>
        <w:t>16</w:t>
      </w:r>
      <w:r w:rsidRPr="00384229">
        <w:rPr>
          <w:rFonts w:ascii="Book Antiqua" w:hAnsi="Book Antiqua"/>
          <w:color w:val="000000" w:themeColor="text1"/>
        </w:rPr>
        <w:t>: 1106 [PMID: 11988792 DOI: 10.1007/s00464-001-4251-5]</w:t>
      </w:r>
    </w:p>
    <w:p w14:paraId="5A1D3DB3"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62 </w:t>
      </w:r>
      <w:r w:rsidRPr="00384229">
        <w:rPr>
          <w:rFonts w:ascii="Book Antiqua" w:hAnsi="Book Antiqua"/>
          <w:b/>
          <w:bCs/>
          <w:color w:val="000000" w:themeColor="text1"/>
        </w:rPr>
        <w:t>Arakawa M</w:t>
      </w:r>
      <w:r w:rsidRPr="00384229">
        <w:rPr>
          <w:rFonts w:ascii="Book Antiqua" w:hAnsi="Book Antiqua"/>
          <w:color w:val="000000" w:themeColor="text1"/>
        </w:rPr>
        <w:t xml:space="preserve">, Kimura Y, Sakata K, Kubo Y, Fukushima T, Okuda K. Propensity of ectopic liver to </w:t>
      </w:r>
      <w:proofErr w:type="spellStart"/>
      <w:r w:rsidRPr="00384229">
        <w:rPr>
          <w:rFonts w:ascii="Book Antiqua" w:hAnsi="Book Antiqua"/>
          <w:color w:val="000000" w:themeColor="text1"/>
        </w:rPr>
        <w:t>hepatocarcinogenesis</w:t>
      </w:r>
      <w:proofErr w:type="spellEnd"/>
      <w:r w:rsidRPr="00384229">
        <w:rPr>
          <w:rFonts w:ascii="Book Antiqua" w:hAnsi="Book Antiqua"/>
          <w:color w:val="000000" w:themeColor="text1"/>
        </w:rPr>
        <w:t xml:space="preserve">: case reports and a review of the literature. </w:t>
      </w:r>
      <w:r w:rsidRPr="00384229">
        <w:rPr>
          <w:rFonts w:ascii="Book Antiqua" w:hAnsi="Book Antiqua"/>
          <w:i/>
          <w:iCs/>
          <w:color w:val="000000" w:themeColor="text1"/>
        </w:rPr>
        <w:t>Hepatology</w:t>
      </w:r>
      <w:r w:rsidRPr="00384229">
        <w:rPr>
          <w:rFonts w:ascii="Book Antiqua" w:hAnsi="Book Antiqua"/>
          <w:color w:val="000000" w:themeColor="text1"/>
        </w:rPr>
        <w:t xml:space="preserve"> 1999; </w:t>
      </w:r>
      <w:r w:rsidRPr="00384229">
        <w:rPr>
          <w:rFonts w:ascii="Book Antiqua" w:hAnsi="Book Antiqua"/>
          <w:b/>
          <w:bCs/>
          <w:color w:val="000000" w:themeColor="text1"/>
        </w:rPr>
        <w:t>29</w:t>
      </w:r>
      <w:r w:rsidRPr="00384229">
        <w:rPr>
          <w:rFonts w:ascii="Book Antiqua" w:hAnsi="Book Antiqua"/>
          <w:color w:val="000000" w:themeColor="text1"/>
        </w:rPr>
        <w:t>: 57-61 [PMID: 9862850 DOI: 10.1002/hep.510290144]</w:t>
      </w:r>
    </w:p>
    <w:p w14:paraId="2ED4EE72" w14:textId="77777777"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lastRenderedPageBreak/>
        <w:t xml:space="preserve">63 </w:t>
      </w:r>
      <w:proofErr w:type="spellStart"/>
      <w:r w:rsidRPr="00384229">
        <w:rPr>
          <w:rFonts w:ascii="Book Antiqua" w:hAnsi="Book Antiqua"/>
          <w:b/>
          <w:bCs/>
          <w:color w:val="000000" w:themeColor="text1"/>
        </w:rPr>
        <w:t>Hamdani</w:t>
      </w:r>
      <w:proofErr w:type="spellEnd"/>
      <w:r w:rsidRPr="00384229">
        <w:rPr>
          <w:rFonts w:ascii="Book Antiqua" w:hAnsi="Book Antiqua"/>
          <w:b/>
          <w:bCs/>
          <w:color w:val="000000" w:themeColor="text1"/>
        </w:rPr>
        <w:t xml:space="preserve"> SD</w:t>
      </w:r>
      <w:r w:rsidRPr="00384229">
        <w:rPr>
          <w:rFonts w:ascii="Book Antiqua" w:hAnsi="Book Antiqua"/>
          <w:color w:val="000000" w:themeColor="text1"/>
        </w:rPr>
        <w:t>, Baron RL.</w:t>
      </w:r>
      <w:proofErr w:type="gramEnd"/>
      <w:r w:rsidRPr="00384229">
        <w:rPr>
          <w:rFonts w:ascii="Book Antiqua" w:hAnsi="Book Antiqua"/>
          <w:color w:val="000000" w:themeColor="text1"/>
        </w:rPr>
        <w:t xml:space="preserve"> Ectopic liver simulating a mass in the gallbladder wall: imaging findings. </w:t>
      </w:r>
      <w:r w:rsidRPr="00384229">
        <w:rPr>
          <w:rFonts w:ascii="Book Antiqua" w:hAnsi="Book Antiqua"/>
          <w:i/>
          <w:iCs/>
          <w:color w:val="000000" w:themeColor="text1"/>
        </w:rPr>
        <w:t xml:space="preserve">AJR Am J </w:t>
      </w:r>
      <w:proofErr w:type="spellStart"/>
      <w:r w:rsidRPr="00384229">
        <w:rPr>
          <w:rFonts w:ascii="Book Antiqua" w:hAnsi="Book Antiqua"/>
          <w:i/>
          <w:iCs/>
          <w:color w:val="000000" w:themeColor="text1"/>
        </w:rPr>
        <w:t>Roentgenol</w:t>
      </w:r>
      <w:proofErr w:type="spellEnd"/>
      <w:r w:rsidRPr="00384229">
        <w:rPr>
          <w:rFonts w:ascii="Book Antiqua" w:hAnsi="Book Antiqua"/>
          <w:color w:val="000000" w:themeColor="text1"/>
        </w:rPr>
        <w:t xml:space="preserve"> 1994; </w:t>
      </w:r>
      <w:r w:rsidRPr="00384229">
        <w:rPr>
          <w:rFonts w:ascii="Book Antiqua" w:hAnsi="Book Antiqua"/>
          <w:b/>
          <w:bCs/>
          <w:color w:val="000000" w:themeColor="text1"/>
        </w:rPr>
        <w:t>162</w:t>
      </w:r>
      <w:r w:rsidRPr="00384229">
        <w:rPr>
          <w:rFonts w:ascii="Book Antiqua" w:hAnsi="Book Antiqua"/>
          <w:color w:val="000000" w:themeColor="text1"/>
        </w:rPr>
        <w:t>: 647-648 [PMID: 8109514 DOI: 10.2214/ajr.162.3.8109514]</w:t>
      </w:r>
    </w:p>
    <w:p w14:paraId="39CC4CE7"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64 </w:t>
      </w:r>
      <w:r w:rsidRPr="00384229">
        <w:rPr>
          <w:rFonts w:ascii="Book Antiqua" w:hAnsi="Book Antiqua"/>
          <w:b/>
          <w:bCs/>
          <w:color w:val="000000" w:themeColor="text1"/>
        </w:rPr>
        <w:t>Boyle L</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Gallivan</w:t>
      </w:r>
      <w:proofErr w:type="spellEnd"/>
      <w:r w:rsidRPr="00384229">
        <w:rPr>
          <w:rFonts w:ascii="Book Antiqua" w:hAnsi="Book Antiqua"/>
          <w:color w:val="000000" w:themeColor="text1"/>
        </w:rPr>
        <w:t xml:space="preserve"> MV, Chun B, Lack EE. </w:t>
      </w:r>
      <w:proofErr w:type="gramStart"/>
      <w:r w:rsidRPr="00384229">
        <w:rPr>
          <w:rFonts w:ascii="Book Antiqua" w:hAnsi="Book Antiqua"/>
          <w:color w:val="000000" w:themeColor="text1"/>
        </w:rPr>
        <w:t>Heterotopia of gastric mucosa and liver involving the gallbladder.</w:t>
      </w:r>
      <w:proofErr w:type="gramEnd"/>
      <w:r w:rsidRPr="00384229">
        <w:rPr>
          <w:rFonts w:ascii="Book Antiqua" w:hAnsi="Book Antiqua"/>
          <w:color w:val="000000" w:themeColor="text1"/>
        </w:rPr>
        <w:t xml:space="preserve"> </w:t>
      </w:r>
      <w:proofErr w:type="gramStart"/>
      <w:r w:rsidRPr="00384229">
        <w:rPr>
          <w:rFonts w:ascii="Book Antiqua" w:hAnsi="Book Antiqua"/>
          <w:color w:val="000000" w:themeColor="text1"/>
        </w:rPr>
        <w:t>Report of two cases with literature review.</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Arch </w:t>
      </w:r>
      <w:proofErr w:type="spellStart"/>
      <w:r w:rsidRPr="00384229">
        <w:rPr>
          <w:rFonts w:ascii="Book Antiqua" w:hAnsi="Book Antiqua"/>
          <w:i/>
          <w:iCs/>
          <w:color w:val="000000" w:themeColor="text1"/>
        </w:rPr>
        <w:t>Pathol</w:t>
      </w:r>
      <w:proofErr w:type="spellEnd"/>
      <w:r w:rsidRPr="00384229">
        <w:rPr>
          <w:rFonts w:ascii="Book Antiqua" w:hAnsi="Book Antiqua"/>
          <w:i/>
          <w:iCs/>
          <w:color w:val="000000" w:themeColor="text1"/>
        </w:rPr>
        <w:t xml:space="preserve"> Lab Med</w:t>
      </w:r>
      <w:r w:rsidRPr="00384229">
        <w:rPr>
          <w:rFonts w:ascii="Book Antiqua" w:hAnsi="Book Antiqua"/>
          <w:color w:val="000000" w:themeColor="text1"/>
        </w:rPr>
        <w:t xml:space="preserve"> 1992; </w:t>
      </w:r>
      <w:r w:rsidRPr="00384229">
        <w:rPr>
          <w:rFonts w:ascii="Book Antiqua" w:hAnsi="Book Antiqua"/>
          <w:b/>
          <w:bCs/>
          <w:color w:val="000000" w:themeColor="text1"/>
        </w:rPr>
        <w:t>116</w:t>
      </w:r>
      <w:r w:rsidRPr="00384229">
        <w:rPr>
          <w:rFonts w:ascii="Book Antiqua" w:hAnsi="Book Antiqua"/>
          <w:color w:val="000000" w:themeColor="text1"/>
        </w:rPr>
        <w:t>: 138-142 [PMID: 1733405]</w:t>
      </w:r>
    </w:p>
    <w:p w14:paraId="6DAF0A50"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65 </w:t>
      </w:r>
      <w:r w:rsidRPr="00384229">
        <w:rPr>
          <w:rFonts w:ascii="Book Antiqua" w:hAnsi="Book Antiqua"/>
          <w:b/>
          <w:bCs/>
          <w:color w:val="000000" w:themeColor="text1"/>
        </w:rPr>
        <w:t>Tejada E</w:t>
      </w:r>
      <w:r w:rsidRPr="00384229">
        <w:rPr>
          <w:rFonts w:ascii="Book Antiqua" w:hAnsi="Book Antiqua"/>
          <w:color w:val="000000" w:themeColor="text1"/>
        </w:rPr>
        <w:t>, Danielson C. Ectopic or heterotopic liver (</w:t>
      </w:r>
      <w:proofErr w:type="spellStart"/>
      <w:r w:rsidRPr="00384229">
        <w:rPr>
          <w:rFonts w:ascii="Book Antiqua" w:hAnsi="Book Antiqua"/>
          <w:color w:val="000000" w:themeColor="text1"/>
        </w:rPr>
        <w:t>choristoma</w:t>
      </w:r>
      <w:proofErr w:type="spellEnd"/>
      <w:r w:rsidRPr="00384229">
        <w:rPr>
          <w:rFonts w:ascii="Book Antiqua" w:hAnsi="Book Antiqua"/>
          <w:color w:val="000000" w:themeColor="text1"/>
        </w:rPr>
        <w:t xml:space="preserve">) associated with the gallbladder. </w:t>
      </w:r>
      <w:r w:rsidRPr="00384229">
        <w:rPr>
          <w:rFonts w:ascii="Book Antiqua" w:hAnsi="Book Antiqua"/>
          <w:i/>
          <w:iCs/>
          <w:color w:val="000000" w:themeColor="text1"/>
        </w:rPr>
        <w:t xml:space="preserve">Arch </w:t>
      </w:r>
      <w:proofErr w:type="spellStart"/>
      <w:r w:rsidRPr="00384229">
        <w:rPr>
          <w:rFonts w:ascii="Book Antiqua" w:hAnsi="Book Antiqua"/>
          <w:i/>
          <w:iCs/>
          <w:color w:val="000000" w:themeColor="text1"/>
        </w:rPr>
        <w:t>Pathol</w:t>
      </w:r>
      <w:proofErr w:type="spellEnd"/>
      <w:r w:rsidRPr="00384229">
        <w:rPr>
          <w:rFonts w:ascii="Book Antiqua" w:hAnsi="Book Antiqua"/>
          <w:i/>
          <w:iCs/>
          <w:color w:val="000000" w:themeColor="text1"/>
        </w:rPr>
        <w:t xml:space="preserve"> Lab Med</w:t>
      </w:r>
      <w:r w:rsidRPr="00384229">
        <w:rPr>
          <w:rFonts w:ascii="Book Antiqua" w:hAnsi="Book Antiqua"/>
          <w:color w:val="000000" w:themeColor="text1"/>
        </w:rPr>
        <w:t xml:space="preserve"> 1989; </w:t>
      </w:r>
      <w:r w:rsidRPr="00384229">
        <w:rPr>
          <w:rFonts w:ascii="Book Antiqua" w:hAnsi="Book Antiqua"/>
          <w:b/>
          <w:bCs/>
          <w:color w:val="000000" w:themeColor="text1"/>
        </w:rPr>
        <w:t>113</w:t>
      </w:r>
      <w:r w:rsidRPr="00384229">
        <w:rPr>
          <w:rFonts w:ascii="Book Antiqua" w:hAnsi="Book Antiqua"/>
          <w:color w:val="000000" w:themeColor="text1"/>
        </w:rPr>
        <w:t>: 950-952 [PMID: 2667500]</w:t>
      </w:r>
    </w:p>
    <w:p w14:paraId="6F2B9B71"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66 </w:t>
      </w:r>
      <w:r w:rsidRPr="00384229">
        <w:rPr>
          <w:rFonts w:ascii="Book Antiqua" w:hAnsi="Book Antiqua"/>
          <w:b/>
          <w:bCs/>
          <w:color w:val="000000" w:themeColor="text1"/>
        </w:rPr>
        <w:t>Watanabe M</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Matsura</w:t>
      </w:r>
      <w:proofErr w:type="spellEnd"/>
      <w:r w:rsidRPr="00384229">
        <w:rPr>
          <w:rFonts w:ascii="Book Antiqua" w:hAnsi="Book Antiqua"/>
          <w:color w:val="000000" w:themeColor="text1"/>
        </w:rPr>
        <w:t xml:space="preserve"> T, </w:t>
      </w:r>
      <w:proofErr w:type="spellStart"/>
      <w:r w:rsidRPr="00384229">
        <w:rPr>
          <w:rFonts w:ascii="Book Antiqua" w:hAnsi="Book Antiqua"/>
          <w:color w:val="000000" w:themeColor="text1"/>
        </w:rPr>
        <w:t>Takatori</w:t>
      </w:r>
      <w:proofErr w:type="spellEnd"/>
      <w:r w:rsidRPr="00384229">
        <w:rPr>
          <w:rFonts w:ascii="Book Antiqua" w:hAnsi="Book Antiqua"/>
          <w:color w:val="000000" w:themeColor="text1"/>
        </w:rPr>
        <w:t xml:space="preserve"> Y, Ueki K, </w:t>
      </w:r>
      <w:proofErr w:type="spellStart"/>
      <w:r w:rsidRPr="00384229">
        <w:rPr>
          <w:rFonts w:ascii="Book Antiqua" w:hAnsi="Book Antiqua"/>
          <w:color w:val="000000" w:themeColor="text1"/>
        </w:rPr>
        <w:t>Kobatake</w:t>
      </w:r>
      <w:proofErr w:type="spellEnd"/>
      <w:r w:rsidRPr="00384229">
        <w:rPr>
          <w:rFonts w:ascii="Book Antiqua" w:hAnsi="Book Antiqua"/>
          <w:color w:val="000000" w:themeColor="text1"/>
        </w:rPr>
        <w:t xml:space="preserve"> T, Hidaka M, </w:t>
      </w:r>
      <w:proofErr w:type="spellStart"/>
      <w:r w:rsidRPr="00384229">
        <w:rPr>
          <w:rFonts w:ascii="Book Antiqua" w:hAnsi="Book Antiqua"/>
          <w:color w:val="000000" w:themeColor="text1"/>
        </w:rPr>
        <w:t>Hirakawa</w:t>
      </w:r>
      <w:proofErr w:type="spellEnd"/>
      <w:r w:rsidRPr="00384229">
        <w:rPr>
          <w:rFonts w:ascii="Book Antiqua" w:hAnsi="Book Antiqua"/>
          <w:color w:val="000000" w:themeColor="text1"/>
        </w:rPr>
        <w:t xml:space="preserve"> H, </w:t>
      </w:r>
      <w:proofErr w:type="spellStart"/>
      <w:r w:rsidRPr="00384229">
        <w:rPr>
          <w:rFonts w:ascii="Book Antiqua" w:hAnsi="Book Antiqua"/>
          <w:color w:val="000000" w:themeColor="text1"/>
        </w:rPr>
        <w:t>Fukukmoto</w:t>
      </w:r>
      <w:proofErr w:type="spellEnd"/>
      <w:r w:rsidRPr="00384229">
        <w:rPr>
          <w:rFonts w:ascii="Book Antiqua" w:hAnsi="Book Antiqua"/>
          <w:color w:val="000000" w:themeColor="text1"/>
        </w:rPr>
        <w:t xml:space="preserve"> S, Shimada Y. Five cases of ectopic liver and a case of accessory lobe of the liver. </w:t>
      </w:r>
      <w:r w:rsidRPr="00384229">
        <w:rPr>
          <w:rFonts w:ascii="Book Antiqua" w:hAnsi="Book Antiqua"/>
          <w:i/>
          <w:iCs/>
          <w:color w:val="000000" w:themeColor="text1"/>
        </w:rPr>
        <w:t>Endoscopy</w:t>
      </w:r>
      <w:r w:rsidRPr="00384229">
        <w:rPr>
          <w:rFonts w:ascii="Book Antiqua" w:hAnsi="Book Antiqua"/>
          <w:color w:val="000000" w:themeColor="text1"/>
        </w:rPr>
        <w:t xml:space="preserve"> 1989; </w:t>
      </w:r>
      <w:r w:rsidRPr="00384229">
        <w:rPr>
          <w:rFonts w:ascii="Book Antiqua" w:hAnsi="Book Antiqua"/>
          <w:b/>
          <w:bCs/>
          <w:color w:val="000000" w:themeColor="text1"/>
        </w:rPr>
        <w:t>21</w:t>
      </w:r>
      <w:r w:rsidRPr="00384229">
        <w:rPr>
          <w:rFonts w:ascii="Book Antiqua" w:hAnsi="Book Antiqua"/>
          <w:color w:val="000000" w:themeColor="text1"/>
        </w:rPr>
        <w:t>: 39-42 [PMID: 2917536 DOI: 10.1055/s-2007-1012892]</w:t>
      </w:r>
    </w:p>
    <w:p w14:paraId="76F72BF8"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67 </w:t>
      </w:r>
      <w:proofErr w:type="spellStart"/>
      <w:r w:rsidRPr="00384229">
        <w:rPr>
          <w:rFonts w:ascii="Book Antiqua" w:hAnsi="Book Antiqua"/>
          <w:b/>
          <w:bCs/>
          <w:color w:val="000000" w:themeColor="text1"/>
        </w:rPr>
        <w:t>Fellbaum</w:t>
      </w:r>
      <w:proofErr w:type="spellEnd"/>
      <w:r w:rsidRPr="00384229">
        <w:rPr>
          <w:rFonts w:ascii="Book Antiqua" w:hAnsi="Book Antiqua"/>
          <w:b/>
          <w:bCs/>
          <w:color w:val="000000" w:themeColor="text1"/>
        </w:rPr>
        <w:t xml:space="preserve"> C</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Beham</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Schmid</w:t>
      </w:r>
      <w:proofErr w:type="spellEnd"/>
      <w:r w:rsidRPr="00384229">
        <w:rPr>
          <w:rFonts w:ascii="Book Antiqua" w:hAnsi="Book Antiqua"/>
          <w:color w:val="000000" w:themeColor="text1"/>
        </w:rPr>
        <w:t xml:space="preserve"> C. [Isolated accessory liver (</w:t>
      </w:r>
      <w:proofErr w:type="spellStart"/>
      <w:r w:rsidRPr="00384229">
        <w:rPr>
          <w:rFonts w:ascii="Book Antiqua" w:hAnsi="Book Antiqua"/>
          <w:color w:val="000000" w:themeColor="text1"/>
        </w:rPr>
        <w:t>hepar</w:t>
      </w:r>
      <w:proofErr w:type="spell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succenturiatum</w:t>
      </w:r>
      <w:proofErr w:type="spellEnd"/>
      <w:r w:rsidRPr="00384229">
        <w:rPr>
          <w:rFonts w:ascii="Book Antiqua" w:hAnsi="Book Antiqua"/>
          <w:color w:val="000000" w:themeColor="text1"/>
        </w:rPr>
        <w:t xml:space="preserve">) at the neck of the gallbladder. </w:t>
      </w:r>
      <w:proofErr w:type="gramStart"/>
      <w:r w:rsidRPr="00384229">
        <w:rPr>
          <w:rFonts w:ascii="Book Antiqua" w:hAnsi="Book Antiqua"/>
          <w:color w:val="000000" w:themeColor="text1"/>
        </w:rPr>
        <w:t>Case report with review of the literature].</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Wien </w:t>
      </w:r>
      <w:proofErr w:type="spellStart"/>
      <w:r w:rsidRPr="00384229">
        <w:rPr>
          <w:rFonts w:ascii="Book Antiqua" w:hAnsi="Book Antiqua"/>
          <w:i/>
          <w:iCs/>
          <w:color w:val="000000" w:themeColor="text1"/>
        </w:rPr>
        <w:t>Klin</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Wochenschr</w:t>
      </w:r>
      <w:proofErr w:type="spellEnd"/>
      <w:r w:rsidRPr="00384229">
        <w:rPr>
          <w:rFonts w:ascii="Book Antiqua" w:hAnsi="Book Antiqua"/>
          <w:color w:val="000000" w:themeColor="text1"/>
        </w:rPr>
        <w:t xml:space="preserve"> 1987; </w:t>
      </w:r>
      <w:r w:rsidRPr="00384229">
        <w:rPr>
          <w:rFonts w:ascii="Book Antiqua" w:hAnsi="Book Antiqua"/>
          <w:b/>
          <w:bCs/>
          <w:color w:val="000000" w:themeColor="text1"/>
        </w:rPr>
        <w:t>99</w:t>
      </w:r>
      <w:r w:rsidRPr="00384229">
        <w:rPr>
          <w:rFonts w:ascii="Book Antiqua" w:hAnsi="Book Antiqua"/>
          <w:color w:val="000000" w:themeColor="text1"/>
        </w:rPr>
        <w:t>: 825-827 [PMID: 3324495]</w:t>
      </w:r>
    </w:p>
    <w:p w14:paraId="035EB4EB"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68 </w:t>
      </w:r>
      <w:r w:rsidRPr="00384229">
        <w:rPr>
          <w:rFonts w:ascii="Book Antiqua" w:hAnsi="Book Antiqua"/>
          <w:b/>
          <w:bCs/>
          <w:color w:val="000000" w:themeColor="text1"/>
        </w:rPr>
        <w:t>Natori T</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Hawkin</w:t>
      </w:r>
      <w:proofErr w:type="spellEnd"/>
      <w:r w:rsidRPr="00384229">
        <w:rPr>
          <w:rFonts w:ascii="Book Antiqua" w:hAnsi="Book Antiqua"/>
          <w:color w:val="000000" w:themeColor="text1"/>
        </w:rPr>
        <w:t xml:space="preserve"> S, </w:t>
      </w:r>
      <w:proofErr w:type="spellStart"/>
      <w:r w:rsidRPr="00384229">
        <w:rPr>
          <w:rFonts w:ascii="Book Antiqua" w:hAnsi="Book Antiqua"/>
          <w:color w:val="000000" w:themeColor="text1"/>
        </w:rPr>
        <w:t>Aizawa</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Asai</w:t>
      </w:r>
      <w:proofErr w:type="spellEnd"/>
      <w:r w:rsidRPr="00384229">
        <w:rPr>
          <w:rFonts w:ascii="Book Antiqua" w:hAnsi="Book Antiqua"/>
          <w:color w:val="000000" w:themeColor="text1"/>
        </w:rPr>
        <w:t xml:space="preserve"> T, Kameda Y, </w:t>
      </w:r>
      <w:proofErr w:type="spellStart"/>
      <w:r w:rsidRPr="00384229">
        <w:rPr>
          <w:rFonts w:ascii="Book Antiqua" w:hAnsi="Book Antiqua"/>
          <w:color w:val="000000" w:themeColor="text1"/>
        </w:rPr>
        <w:t>Ikuyohashi</w:t>
      </w:r>
      <w:proofErr w:type="spellEnd"/>
      <w:r w:rsidRPr="00384229">
        <w:rPr>
          <w:rFonts w:ascii="Book Antiqua" w:hAnsi="Book Antiqua"/>
          <w:color w:val="000000" w:themeColor="text1"/>
        </w:rPr>
        <w:t xml:space="preserve"> K. Intra-</w:t>
      </w:r>
      <w:proofErr w:type="spellStart"/>
      <w:r w:rsidRPr="00384229">
        <w:rPr>
          <w:rFonts w:ascii="Book Antiqua" w:hAnsi="Book Antiqua"/>
          <w:color w:val="000000" w:themeColor="text1"/>
        </w:rPr>
        <w:t>cholecystic</w:t>
      </w:r>
      <w:proofErr w:type="spellEnd"/>
      <w:r w:rsidRPr="00384229">
        <w:rPr>
          <w:rFonts w:ascii="Book Antiqua" w:hAnsi="Book Antiqua"/>
          <w:color w:val="000000" w:themeColor="text1"/>
        </w:rPr>
        <w:t xml:space="preserve"> ectopic liver. </w:t>
      </w:r>
      <w:proofErr w:type="spellStart"/>
      <w:r w:rsidRPr="00384229">
        <w:rPr>
          <w:rFonts w:ascii="Book Antiqua" w:hAnsi="Book Antiqua"/>
          <w:i/>
          <w:iCs/>
          <w:color w:val="000000" w:themeColor="text1"/>
        </w:rPr>
        <w:t>Acta</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Pathol</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Jpn</w:t>
      </w:r>
      <w:proofErr w:type="spellEnd"/>
      <w:r w:rsidRPr="00384229">
        <w:rPr>
          <w:rFonts w:ascii="Book Antiqua" w:hAnsi="Book Antiqua"/>
          <w:color w:val="000000" w:themeColor="text1"/>
        </w:rPr>
        <w:t xml:space="preserve"> 1986; </w:t>
      </w:r>
      <w:r w:rsidRPr="00384229">
        <w:rPr>
          <w:rFonts w:ascii="Book Antiqua" w:hAnsi="Book Antiqua"/>
          <w:b/>
          <w:bCs/>
          <w:color w:val="000000" w:themeColor="text1"/>
        </w:rPr>
        <w:t>36</w:t>
      </w:r>
      <w:r w:rsidRPr="00384229">
        <w:rPr>
          <w:rFonts w:ascii="Book Antiqua" w:hAnsi="Book Antiqua"/>
          <w:color w:val="000000" w:themeColor="text1"/>
        </w:rPr>
        <w:t>: 1213-1216 [PMID: 3776534 DOI: 10.1111/j.1440-1827.1986.tb02841.x]</w:t>
      </w:r>
    </w:p>
    <w:p w14:paraId="634F5D88" w14:textId="77777777"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69 </w:t>
      </w:r>
      <w:r w:rsidRPr="00384229">
        <w:rPr>
          <w:rFonts w:ascii="Book Antiqua" w:hAnsi="Book Antiqua"/>
          <w:b/>
          <w:bCs/>
          <w:color w:val="000000" w:themeColor="text1"/>
        </w:rPr>
        <w:t>Ashby EC</w:t>
      </w:r>
      <w:r w:rsidRPr="00384229">
        <w:rPr>
          <w:rFonts w:ascii="Book Antiqua" w:hAnsi="Book Antiqua"/>
          <w:color w:val="000000" w:themeColor="text1"/>
        </w:rPr>
        <w:t>.</w:t>
      </w:r>
      <w:proofErr w:type="gramEnd"/>
      <w:r w:rsidRPr="00384229">
        <w:rPr>
          <w:rFonts w:ascii="Book Antiqua" w:hAnsi="Book Antiqua"/>
          <w:color w:val="000000" w:themeColor="text1"/>
        </w:rPr>
        <w:t xml:space="preserve"> Accessory liver lobe attached to the gall-bladder. </w:t>
      </w:r>
      <w:r w:rsidRPr="00384229">
        <w:rPr>
          <w:rFonts w:ascii="Book Antiqua" w:hAnsi="Book Antiqua"/>
          <w:i/>
          <w:iCs/>
          <w:color w:val="000000" w:themeColor="text1"/>
        </w:rPr>
        <w:t xml:space="preserve">Br J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1969; </w:t>
      </w:r>
      <w:r w:rsidRPr="00384229">
        <w:rPr>
          <w:rFonts w:ascii="Book Antiqua" w:hAnsi="Book Antiqua"/>
          <w:b/>
          <w:bCs/>
          <w:color w:val="000000" w:themeColor="text1"/>
        </w:rPr>
        <w:t>56</w:t>
      </w:r>
      <w:r w:rsidRPr="00384229">
        <w:rPr>
          <w:rFonts w:ascii="Book Antiqua" w:hAnsi="Book Antiqua"/>
          <w:color w:val="000000" w:themeColor="text1"/>
        </w:rPr>
        <w:t>: 311-312 [PMID: 4952484 DOI: 10.1002/bjs.1800560419]</w:t>
      </w:r>
    </w:p>
    <w:p w14:paraId="76C41327" w14:textId="5D6ED1D4"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70 </w:t>
      </w:r>
      <w:proofErr w:type="spellStart"/>
      <w:r w:rsidRPr="00384229">
        <w:rPr>
          <w:rFonts w:ascii="Book Antiqua" w:hAnsi="Book Antiqua"/>
          <w:b/>
          <w:bCs/>
          <w:color w:val="000000" w:themeColor="text1"/>
        </w:rPr>
        <w:t>B</w:t>
      </w:r>
      <w:r w:rsidR="00FB5F4A" w:rsidRPr="00384229">
        <w:rPr>
          <w:rFonts w:ascii="Book Antiqua" w:hAnsi="Book Antiqua"/>
          <w:b/>
          <w:bCs/>
          <w:color w:val="000000" w:themeColor="text1"/>
        </w:rPr>
        <w:t>assis</w:t>
      </w:r>
      <w:proofErr w:type="spellEnd"/>
      <w:r w:rsidR="00FB5F4A" w:rsidRPr="00384229">
        <w:rPr>
          <w:rFonts w:ascii="Book Antiqua" w:hAnsi="Book Antiqua"/>
          <w:b/>
          <w:bCs/>
          <w:color w:val="000000" w:themeColor="text1"/>
        </w:rPr>
        <w:t xml:space="preserve"> </w:t>
      </w:r>
      <w:r w:rsidRPr="00384229">
        <w:rPr>
          <w:rFonts w:ascii="Book Antiqua" w:hAnsi="Book Antiqua"/>
          <w:b/>
          <w:bCs/>
          <w:color w:val="000000" w:themeColor="text1"/>
        </w:rPr>
        <w:t>ML</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I</w:t>
      </w:r>
      <w:r w:rsidR="00FB5F4A" w:rsidRPr="00384229">
        <w:rPr>
          <w:rFonts w:ascii="Book Antiqua" w:hAnsi="Book Antiqua"/>
          <w:color w:val="000000" w:themeColor="text1"/>
        </w:rPr>
        <w:t>zenstark</w:t>
      </w:r>
      <w:proofErr w:type="spellEnd"/>
      <w:r w:rsidR="00FB5F4A" w:rsidRPr="00384229">
        <w:rPr>
          <w:rFonts w:ascii="Book Antiqua" w:hAnsi="Book Antiqua"/>
          <w:color w:val="000000" w:themeColor="text1"/>
        </w:rPr>
        <w:t xml:space="preserve"> </w:t>
      </w:r>
      <w:r w:rsidRPr="00384229">
        <w:rPr>
          <w:rFonts w:ascii="Book Antiqua" w:hAnsi="Book Antiqua"/>
          <w:color w:val="000000" w:themeColor="text1"/>
        </w:rPr>
        <w:t>JL.</w:t>
      </w:r>
      <w:proofErr w:type="gramEnd"/>
      <w:r w:rsidRPr="00384229">
        <w:rPr>
          <w:rFonts w:ascii="Book Antiqua" w:hAnsi="Book Antiqua"/>
          <w:color w:val="000000" w:themeColor="text1"/>
        </w:rPr>
        <w:t xml:space="preserve"> </w:t>
      </w:r>
      <w:proofErr w:type="gramStart"/>
      <w:r w:rsidRPr="00384229">
        <w:rPr>
          <w:rFonts w:ascii="Book Antiqua" w:hAnsi="Book Antiqua"/>
          <w:color w:val="000000" w:themeColor="text1"/>
        </w:rPr>
        <w:t>Ectopic liver; its occurrence in the gall bladder.</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AMA Arch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1956; </w:t>
      </w:r>
      <w:r w:rsidRPr="00384229">
        <w:rPr>
          <w:rFonts w:ascii="Book Antiqua" w:hAnsi="Book Antiqua"/>
          <w:b/>
          <w:bCs/>
          <w:color w:val="000000" w:themeColor="text1"/>
        </w:rPr>
        <w:t>73</w:t>
      </w:r>
      <w:r w:rsidRPr="00384229">
        <w:rPr>
          <w:rFonts w:ascii="Book Antiqua" w:hAnsi="Book Antiqua"/>
          <w:color w:val="000000" w:themeColor="text1"/>
        </w:rPr>
        <w:t>: 204-206 [PMID: 13354110 DOI: 10.1001/archsurg.1956.01280020018004]</w:t>
      </w:r>
    </w:p>
    <w:p w14:paraId="5B1FBCD2" w14:textId="2B42D744"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71 </w:t>
      </w:r>
      <w:proofErr w:type="spellStart"/>
      <w:r w:rsidRPr="00384229">
        <w:rPr>
          <w:rFonts w:ascii="Book Antiqua" w:hAnsi="Book Antiqua"/>
          <w:b/>
          <w:bCs/>
          <w:color w:val="000000" w:themeColor="text1"/>
        </w:rPr>
        <w:t>Thorsness</w:t>
      </w:r>
      <w:proofErr w:type="spellEnd"/>
      <w:r w:rsidRPr="00384229">
        <w:rPr>
          <w:rFonts w:ascii="Book Antiqua" w:hAnsi="Book Antiqua"/>
          <w:b/>
          <w:bCs/>
          <w:color w:val="000000" w:themeColor="text1"/>
        </w:rPr>
        <w:t xml:space="preserve"> ET.</w:t>
      </w:r>
      <w:proofErr w:type="gramEnd"/>
      <w:r w:rsidRPr="00384229">
        <w:rPr>
          <w:rFonts w:ascii="Book Antiqua" w:hAnsi="Book Antiqua"/>
          <w:b/>
          <w:bCs/>
          <w:color w:val="000000" w:themeColor="text1"/>
        </w:rPr>
        <w:t xml:space="preserve"> </w:t>
      </w:r>
      <w:proofErr w:type="gramStart"/>
      <w:r w:rsidRPr="00384229">
        <w:rPr>
          <w:rFonts w:ascii="Book Antiqua" w:hAnsi="Book Antiqua"/>
          <w:color w:val="000000" w:themeColor="text1"/>
        </w:rPr>
        <w:t xml:space="preserve">The relationship of ‘‘True </w:t>
      </w:r>
      <w:proofErr w:type="spellStart"/>
      <w:r w:rsidRPr="00384229">
        <w:rPr>
          <w:rFonts w:ascii="Book Antiqua" w:hAnsi="Book Antiqua"/>
          <w:color w:val="000000" w:themeColor="text1"/>
        </w:rPr>
        <w:t>Luschke</w:t>
      </w:r>
      <w:proofErr w:type="spellEnd"/>
      <w:r w:rsidRPr="00384229">
        <w:rPr>
          <w:rFonts w:ascii="Book Antiqua" w:hAnsi="Book Antiqua"/>
          <w:color w:val="000000" w:themeColor="text1"/>
        </w:rPr>
        <w:t xml:space="preserve"> Ducts,’’ adenoma, and aberrant liver tissue in the wall of the human gall bladder.</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Am J </w:t>
      </w:r>
      <w:proofErr w:type="spellStart"/>
      <w:r w:rsidRPr="00384229">
        <w:rPr>
          <w:rFonts w:ascii="Book Antiqua" w:hAnsi="Book Antiqua"/>
          <w:i/>
          <w:iCs/>
          <w:color w:val="000000" w:themeColor="text1"/>
        </w:rPr>
        <w:t>Clin</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Pathol</w:t>
      </w:r>
      <w:proofErr w:type="spellEnd"/>
      <w:r w:rsidRPr="00384229">
        <w:rPr>
          <w:rFonts w:ascii="Book Antiqua" w:hAnsi="Book Antiqua"/>
          <w:i/>
          <w:iCs/>
          <w:color w:val="000000" w:themeColor="text1"/>
        </w:rPr>
        <w:t xml:space="preserve"> </w:t>
      </w:r>
      <w:r w:rsidRPr="00384229">
        <w:rPr>
          <w:rFonts w:ascii="Book Antiqua" w:hAnsi="Book Antiqua"/>
          <w:color w:val="000000" w:themeColor="text1"/>
        </w:rPr>
        <w:t>1941;</w:t>
      </w:r>
      <w:r w:rsidR="00A3354C" w:rsidRPr="00384229">
        <w:rPr>
          <w:rFonts w:ascii="Book Antiqua" w:hAnsi="Book Antiqua"/>
          <w:color w:val="000000" w:themeColor="text1"/>
        </w:rPr>
        <w:t xml:space="preserve"> </w:t>
      </w:r>
      <w:r w:rsidRPr="00384229">
        <w:rPr>
          <w:rFonts w:ascii="Book Antiqua" w:hAnsi="Book Antiqua"/>
          <w:b/>
          <w:bCs/>
          <w:color w:val="000000" w:themeColor="text1"/>
        </w:rPr>
        <w:t>11</w:t>
      </w:r>
      <w:r w:rsidRPr="00384229">
        <w:rPr>
          <w:rFonts w:ascii="Book Antiqua" w:hAnsi="Book Antiqua"/>
          <w:color w:val="000000" w:themeColor="text1"/>
        </w:rPr>
        <w:t>:</w:t>
      </w:r>
      <w:r w:rsidR="00A3354C" w:rsidRPr="00384229">
        <w:rPr>
          <w:rFonts w:ascii="Book Antiqua" w:hAnsi="Book Antiqua"/>
          <w:color w:val="000000" w:themeColor="text1"/>
        </w:rPr>
        <w:t xml:space="preserve"> </w:t>
      </w:r>
      <w:r w:rsidRPr="00384229">
        <w:rPr>
          <w:rFonts w:ascii="Book Antiqua" w:hAnsi="Book Antiqua"/>
          <w:color w:val="000000" w:themeColor="text1"/>
        </w:rPr>
        <w:t>878-</w:t>
      </w:r>
      <w:r w:rsidR="000051AE" w:rsidRPr="00384229">
        <w:rPr>
          <w:rFonts w:ascii="Book Antiqua" w:hAnsi="Book Antiqua"/>
          <w:color w:val="000000" w:themeColor="text1"/>
        </w:rPr>
        <w:t>8</w:t>
      </w:r>
      <w:r w:rsidRPr="00384229">
        <w:rPr>
          <w:rFonts w:ascii="Book Antiqua" w:hAnsi="Book Antiqua"/>
          <w:color w:val="000000" w:themeColor="text1"/>
        </w:rPr>
        <w:t>81</w:t>
      </w:r>
      <w:r w:rsidR="000051AE" w:rsidRPr="00384229">
        <w:rPr>
          <w:rFonts w:ascii="Book Antiqua" w:hAnsi="Book Antiqua"/>
          <w:color w:val="000000" w:themeColor="text1"/>
        </w:rPr>
        <w:t xml:space="preserve"> </w:t>
      </w:r>
      <w:r w:rsidRPr="00384229">
        <w:rPr>
          <w:rFonts w:ascii="Book Antiqua" w:hAnsi="Book Antiqua"/>
          <w:color w:val="000000" w:themeColor="text1"/>
        </w:rPr>
        <w:t>[</w:t>
      </w:r>
      <w:r w:rsidR="00A3354C" w:rsidRPr="00384229">
        <w:rPr>
          <w:rFonts w:ascii="Book Antiqua" w:hAnsi="Book Antiqua"/>
          <w:color w:val="000000" w:themeColor="text1"/>
        </w:rPr>
        <w:t>DOI</w:t>
      </w:r>
      <w:r w:rsidRPr="00384229">
        <w:rPr>
          <w:rFonts w:ascii="Book Antiqua" w:hAnsi="Book Antiqua"/>
          <w:color w:val="000000" w:themeColor="text1"/>
        </w:rPr>
        <w:t>:</w:t>
      </w:r>
      <w:r w:rsidR="00A3354C" w:rsidRPr="00384229">
        <w:rPr>
          <w:rFonts w:ascii="Book Antiqua" w:hAnsi="Book Antiqua"/>
          <w:color w:val="000000" w:themeColor="text1"/>
        </w:rPr>
        <w:t xml:space="preserve"> </w:t>
      </w:r>
      <w:r w:rsidRPr="00384229">
        <w:rPr>
          <w:rFonts w:ascii="Book Antiqua" w:hAnsi="Book Antiqua"/>
          <w:color w:val="000000" w:themeColor="text1"/>
        </w:rPr>
        <w:t>10.1093/</w:t>
      </w:r>
      <w:proofErr w:type="spellStart"/>
      <w:r w:rsidRPr="00384229">
        <w:rPr>
          <w:rFonts w:ascii="Book Antiqua" w:hAnsi="Book Antiqua"/>
          <w:color w:val="000000" w:themeColor="text1"/>
        </w:rPr>
        <w:t>ajcp</w:t>
      </w:r>
      <w:proofErr w:type="spellEnd"/>
      <w:r w:rsidRPr="00384229">
        <w:rPr>
          <w:rFonts w:ascii="Book Antiqua" w:hAnsi="Book Antiqua"/>
          <w:color w:val="000000" w:themeColor="text1"/>
        </w:rPr>
        <w:t>/11.12.878]</w:t>
      </w:r>
    </w:p>
    <w:p w14:paraId="6B9BB5A7" w14:textId="7ED1D8B3"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72 </w:t>
      </w:r>
      <w:r w:rsidRPr="00384229">
        <w:rPr>
          <w:rFonts w:ascii="Book Antiqua" w:hAnsi="Book Antiqua"/>
          <w:b/>
          <w:bCs/>
          <w:color w:val="000000" w:themeColor="text1"/>
        </w:rPr>
        <w:t>Cullen TS</w:t>
      </w:r>
      <w:r w:rsidRPr="00384229">
        <w:rPr>
          <w:rFonts w:ascii="Book Antiqua" w:hAnsi="Book Antiqua"/>
          <w:color w:val="000000" w:themeColor="text1"/>
        </w:rPr>
        <w:t>.</w:t>
      </w:r>
      <w:proofErr w:type="gramEnd"/>
      <w:r w:rsidRPr="00384229">
        <w:rPr>
          <w:rFonts w:ascii="Book Antiqua" w:hAnsi="Book Antiqua"/>
          <w:color w:val="000000" w:themeColor="text1"/>
        </w:rPr>
        <w:t xml:space="preserve"> </w:t>
      </w:r>
      <w:proofErr w:type="gramStart"/>
      <w:r w:rsidRPr="00384229">
        <w:rPr>
          <w:rFonts w:ascii="Book Antiqua" w:hAnsi="Book Antiqua"/>
          <w:color w:val="000000" w:themeColor="text1"/>
        </w:rPr>
        <w:t>An accessory hepatic lobe springing from the surface of the gallbladder.</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Arch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1925;</w:t>
      </w:r>
      <w:r w:rsidR="004849AA" w:rsidRPr="00384229">
        <w:rPr>
          <w:rFonts w:ascii="Book Antiqua" w:hAnsi="Book Antiqua"/>
          <w:color w:val="000000" w:themeColor="text1"/>
        </w:rPr>
        <w:t xml:space="preserve"> </w:t>
      </w:r>
      <w:r w:rsidRPr="00384229">
        <w:rPr>
          <w:rFonts w:ascii="Book Antiqua" w:hAnsi="Book Antiqua"/>
          <w:b/>
          <w:bCs/>
          <w:color w:val="000000" w:themeColor="text1"/>
        </w:rPr>
        <w:t>11:</w:t>
      </w:r>
      <w:r w:rsidR="004849AA" w:rsidRPr="00384229">
        <w:rPr>
          <w:rFonts w:ascii="Book Antiqua" w:hAnsi="Book Antiqua"/>
          <w:color w:val="000000" w:themeColor="text1"/>
        </w:rPr>
        <w:t xml:space="preserve"> </w:t>
      </w:r>
      <w:r w:rsidRPr="00384229">
        <w:rPr>
          <w:rFonts w:ascii="Book Antiqua" w:hAnsi="Book Antiqua"/>
          <w:color w:val="000000" w:themeColor="text1"/>
        </w:rPr>
        <w:t>718-764 [</w:t>
      </w:r>
      <w:r w:rsidR="004849AA" w:rsidRPr="00384229">
        <w:rPr>
          <w:rFonts w:ascii="Book Antiqua" w:hAnsi="Book Antiqua"/>
          <w:color w:val="000000" w:themeColor="text1"/>
        </w:rPr>
        <w:t>DOI</w:t>
      </w:r>
      <w:r w:rsidRPr="00384229">
        <w:rPr>
          <w:rFonts w:ascii="Book Antiqua" w:hAnsi="Book Antiqua"/>
          <w:color w:val="000000" w:themeColor="text1"/>
        </w:rPr>
        <w:t>:</w:t>
      </w:r>
      <w:r w:rsidR="004849AA" w:rsidRPr="00384229">
        <w:rPr>
          <w:rFonts w:ascii="Book Antiqua" w:hAnsi="Book Antiqua"/>
          <w:color w:val="000000" w:themeColor="text1"/>
        </w:rPr>
        <w:t xml:space="preserve"> </w:t>
      </w:r>
      <w:r w:rsidRPr="00384229">
        <w:rPr>
          <w:rFonts w:ascii="Book Antiqua" w:hAnsi="Book Antiqua"/>
          <w:color w:val="000000" w:themeColor="text1"/>
        </w:rPr>
        <w:t>10.1001/archsurg.1925.01120170071007]</w:t>
      </w:r>
    </w:p>
    <w:p w14:paraId="4F94C10D" w14:textId="00453310"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73 </w:t>
      </w:r>
      <w:proofErr w:type="spellStart"/>
      <w:r w:rsidRPr="00384229">
        <w:rPr>
          <w:rFonts w:ascii="Book Antiqua" w:hAnsi="Book Antiqua"/>
          <w:b/>
          <w:bCs/>
          <w:color w:val="000000" w:themeColor="text1"/>
        </w:rPr>
        <w:t>Collan</w:t>
      </w:r>
      <w:proofErr w:type="spellEnd"/>
      <w:r w:rsidRPr="00384229">
        <w:rPr>
          <w:rFonts w:ascii="Book Antiqua" w:hAnsi="Book Antiqua"/>
          <w:b/>
          <w:bCs/>
          <w:color w:val="000000" w:themeColor="text1"/>
        </w:rPr>
        <w:t xml:space="preserve"> Y,</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Hakkiluoto</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Hastbacka</w:t>
      </w:r>
      <w:proofErr w:type="spellEnd"/>
      <w:r w:rsidRPr="00384229">
        <w:rPr>
          <w:rFonts w:ascii="Book Antiqua" w:hAnsi="Book Antiqua"/>
          <w:color w:val="000000" w:themeColor="text1"/>
        </w:rPr>
        <w:t xml:space="preserve"> J. Ectopic liver.</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Ann </w:t>
      </w:r>
      <w:proofErr w:type="spellStart"/>
      <w:r w:rsidRPr="00384229">
        <w:rPr>
          <w:rFonts w:ascii="Book Antiqua" w:hAnsi="Book Antiqua"/>
          <w:i/>
          <w:iCs/>
          <w:color w:val="000000" w:themeColor="text1"/>
        </w:rPr>
        <w:t>Chir</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Gynaecol</w:t>
      </w:r>
      <w:proofErr w:type="spellEnd"/>
      <w:r w:rsidRPr="00384229">
        <w:rPr>
          <w:rFonts w:ascii="Book Antiqua" w:hAnsi="Book Antiqua"/>
          <w:i/>
          <w:iCs/>
          <w:color w:val="000000" w:themeColor="text1"/>
        </w:rPr>
        <w:t xml:space="preserve"> </w:t>
      </w:r>
      <w:r w:rsidRPr="00384229">
        <w:rPr>
          <w:rFonts w:ascii="Book Antiqua" w:hAnsi="Book Antiqua"/>
          <w:color w:val="000000" w:themeColor="text1"/>
        </w:rPr>
        <w:t xml:space="preserve">1978; </w:t>
      </w:r>
      <w:r w:rsidRPr="00384229">
        <w:rPr>
          <w:rFonts w:ascii="Book Antiqua" w:hAnsi="Book Antiqua"/>
          <w:b/>
          <w:bCs/>
          <w:color w:val="000000" w:themeColor="text1"/>
        </w:rPr>
        <w:t>67</w:t>
      </w:r>
      <w:r w:rsidRPr="00627FD9">
        <w:rPr>
          <w:rFonts w:ascii="Book Antiqua" w:hAnsi="Book Antiqua"/>
          <w:bCs/>
          <w:color w:val="000000" w:themeColor="text1"/>
        </w:rPr>
        <w:t>:</w:t>
      </w:r>
      <w:r w:rsidR="00FC3692" w:rsidRPr="00384229">
        <w:rPr>
          <w:rFonts w:ascii="Book Antiqua" w:hAnsi="Book Antiqua"/>
          <w:color w:val="000000" w:themeColor="text1"/>
        </w:rPr>
        <w:t xml:space="preserve"> </w:t>
      </w:r>
      <w:r w:rsidRPr="00384229">
        <w:rPr>
          <w:rFonts w:ascii="Book Antiqua" w:hAnsi="Book Antiqua"/>
          <w:color w:val="000000" w:themeColor="text1"/>
        </w:rPr>
        <w:t>27</w:t>
      </w:r>
      <w:r w:rsidR="00627FD9">
        <w:rPr>
          <w:rFonts w:ascii="Book Antiqua" w:hAnsi="Book Antiqua"/>
          <w:color w:val="000000" w:themeColor="text1"/>
        </w:rPr>
        <w:t>-</w:t>
      </w:r>
      <w:r w:rsidRPr="00384229">
        <w:rPr>
          <w:rFonts w:ascii="Book Antiqua" w:hAnsi="Book Antiqua"/>
          <w:color w:val="000000" w:themeColor="text1"/>
        </w:rPr>
        <w:t>29</w:t>
      </w:r>
    </w:p>
    <w:p w14:paraId="18BEF374" w14:textId="260B7693"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74 </w:t>
      </w:r>
      <w:proofErr w:type="spellStart"/>
      <w:r w:rsidRPr="00384229">
        <w:rPr>
          <w:rFonts w:ascii="Book Antiqua" w:hAnsi="Book Antiqua"/>
          <w:b/>
          <w:bCs/>
          <w:color w:val="000000" w:themeColor="text1"/>
        </w:rPr>
        <w:t>Eiserth</w:t>
      </w:r>
      <w:proofErr w:type="spellEnd"/>
      <w:r w:rsidRPr="00384229">
        <w:rPr>
          <w:rFonts w:ascii="Book Antiqua" w:hAnsi="Book Antiqua"/>
          <w:b/>
          <w:bCs/>
          <w:color w:val="000000" w:themeColor="text1"/>
        </w:rPr>
        <w:t xml:space="preserve"> P</w:t>
      </w:r>
      <w:bookmarkStart w:id="3" w:name="OLE_LINK3"/>
      <w:r w:rsidR="00562402" w:rsidRPr="00384229">
        <w:rPr>
          <w:rFonts w:ascii="Book Antiqua" w:hAnsi="Book Antiqua"/>
          <w:color w:val="000000" w:themeColor="text1"/>
        </w:rPr>
        <w:t xml:space="preserve"> [</w:t>
      </w:r>
      <w:r w:rsidRPr="00384229">
        <w:rPr>
          <w:rFonts w:ascii="Book Antiqua" w:hAnsi="Book Antiqua"/>
          <w:color w:val="000000" w:themeColor="text1"/>
        </w:rPr>
        <w:t>Contributions to the knowledge of the secondary liver</w:t>
      </w:r>
      <w:r w:rsidR="00562402" w:rsidRPr="00384229">
        <w:rPr>
          <w:rFonts w:ascii="Book Antiqua" w:hAnsi="Book Antiqua"/>
          <w:color w:val="000000" w:themeColor="text1"/>
        </w:rPr>
        <w:t>]</w:t>
      </w:r>
      <w:bookmarkEnd w:id="3"/>
      <w:r w:rsidRPr="00384229">
        <w:rPr>
          <w:rFonts w:ascii="Book Antiqua" w:hAnsi="Book Antiqua"/>
          <w:color w:val="000000" w:themeColor="text1"/>
        </w:rPr>
        <w:t xml:space="preserve"> </w:t>
      </w:r>
      <w:proofErr w:type="spellStart"/>
      <w:r w:rsidR="00FC3692" w:rsidRPr="00384229">
        <w:rPr>
          <w:rFonts w:ascii="Book Antiqua" w:hAnsi="Book Antiqua"/>
          <w:i/>
          <w:iCs/>
          <w:color w:val="000000" w:themeColor="text1"/>
        </w:rPr>
        <w:t>Virchows</w:t>
      </w:r>
      <w:proofErr w:type="spellEnd"/>
      <w:r w:rsidR="00FC3692" w:rsidRPr="00384229">
        <w:rPr>
          <w:rFonts w:ascii="Book Antiqua" w:hAnsi="Book Antiqua"/>
          <w:i/>
          <w:iCs/>
          <w:color w:val="000000" w:themeColor="text1"/>
        </w:rPr>
        <w:t xml:space="preserve"> Arch </w:t>
      </w:r>
      <w:proofErr w:type="gramStart"/>
      <w:r w:rsidR="00FC3692" w:rsidRPr="00384229">
        <w:rPr>
          <w:rFonts w:ascii="Book Antiqua" w:hAnsi="Book Antiqua"/>
          <w:i/>
          <w:iCs/>
          <w:color w:val="000000" w:themeColor="text1"/>
        </w:rPr>
        <w:t>A</w:t>
      </w:r>
      <w:proofErr w:type="gramEnd"/>
      <w:r w:rsidR="00FC3692" w:rsidRPr="00384229">
        <w:rPr>
          <w:rFonts w:ascii="Book Antiqua" w:hAnsi="Book Antiqua"/>
          <w:i/>
          <w:iCs/>
          <w:color w:val="000000" w:themeColor="text1"/>
        </w:rPr>
        <w:t xml:space="preserve"> </w:t>
      </w:r>
      <w:proofErr w:type="spellStart"/>
      <w:r w:rsidR="00FC3692" w:rsidRPr="00384229">
        <w:rPr>
          <w:rFonts w:ascii="Book Antiqua" w:hAnsi="Book Antiqua"/>
          <w:i/>
          <w:iCs/>
          <w:color w:val="000000" w:themeColor="text1"/>
        </w:rPr>
        <w:t>Pathol</w:t>
      </w:r>
      <w:proofErr w:type="spellEnd"/>
      <w:r w:rsidR="00FC3692" w:rsidRPr="00384229">
        <w:rPr>
          <w:rFonts w:ascii="Book Antiqua" w:hAnsi="Book Antiqua"/>
          <w:i/>
          <w:iCs/>
          <w:color w:val="000000" w:themeColor="text1"/>
        </w:rPr>
        <w:t xml:space="preserve"> </w:t>
      </w:r>
      <w:proofErr w:type="spellStart"/>
      <w:r w:rsidR="00FC3692" w:rsidRPr="00384229">
        <w:rPr>
          <w:rFonts w:ascii="Book Antiqua" w:hAnsi="Book Antiqua"/>
          <w:i/>
          <w:iCs/>
          <w:color w:val="000000" w:themeColor="text1"/>
        </w:rPr>
        <w:t>Anat</w:t>
      </w:r>
      <w:proofErr w:type="spellEnd"/>
      <w:r w:rsidR="00FC3692" w:rsidRPr="00384229">
        <w:rPr>
          <w:rFonts w:ascii="Book Antiqua" w:hAnsi="Book Antiqua"/>
          <w:i/>
          <w:iCs/>
          <w:color w:val="000000" w:themeColor="text1"/>
        </w:rPr>
        <w:t xml:space="preserve"> </w:t>
      </w:r>
      <w:proofErr w:type="spellStart"/>
      <w:r w:rsidR="00FC3692" w:rsidRPr="00384229">
        <w:rPr>
          <w:rFonts w:ascii="Book Antiqua" w:hAnsi="Book Antiqua"/>
          <w:i/>
          <w:iCs/>
          <w:color w:val="000000" w:themeColor="text1"/>
        </w:rPr>
        <w:t>Histol</w:t>
      </w:r>
      <w:proofErr w:type="spellEnd"/>
      <w:r w:rsidRPr="00384229">
        <w:rPr>
          <w:rFonts w:ascii="Book Antiqua" w:hAnsi="Book Antiqua"/>
          <w:color w:val="000000" w:themeColor="text1"/>
        </w:rPr>
        <w:t xml:space="preserve"> 1940;</w:t>
      </w:r>
      <w:r w:rsidRPr="00384229">
        <w:rPr>
          <w:rFonts w:ascii="Book Antiqua" w:hAnsi="Book Antiqua"/>
          <w:b/>
          <w:bCs/>
          <w:color w:val="000000" w:themeColor="text1"/>
        </w:rPr>
        <w:t xml:space="preserve"> 307: </w:t>
      </w:r>
      <w:r w:rsidRPr="00384229">
        <w:rPr>
          <w:rFonts w:ascii="Book Antiqua" w:hAnsi="Book Antiqua"/>
          <w:color w:val="000000" w:themeColor="text1"/>
        </w:rPr>
        <w:t>307-313</w:t>
      </w:r>
      <w:r w:rsidR="00FC3692" w:rsidRPr="00384229">
        <w:rPr>
          <w:rFonts w:ascii="Book Antiqua" w:hAnsi="Book Antiqua"/>
          <w:color w:val="000000" w:themeColor="text1"/>
        </w:rPr>
        <w:t xml:space="preserve">. </w:t>
      </w:r>
      <w:r w:rsidR="00562402" w:rsidRPr="00384229">
        <w:rPr>
          <w:rFonts w:ascii="Book Antiqua" w:eastAsia="SimSun" w:hAnsi="Book Antiqua" w:cs="Arial"/>
          <w:bCs/>
          <w:color w:val="000000" w:themeColor="text1"/>
        </w:rPr>
        <w:t>[DOI: 10.1007/BF02593263]</w:t>
      </w:r>
    </w:p>
    <w:p w14:paraId="708E79E9" w14:textId="047F0A74"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lastRenderedPageBreak/>
        <w:t xml:space="preserve">75 </w:t>
      </w:r>
      <w:r w:rsidRPr="00384229">
        <w:rPr>
          <w:rFonts w:ascii="Book Antiqua" w:hAnsi="Book Antiqua"/>
          <w:b/>
          <w:bCs/>
          <w:color w:val="000000" w:themeColor="text1"/>
        </w:rPr>
        <w:t>Asada J,</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Onji</w:t>
      </w:r>
      <w:proofErr w:type="spellEnd"/>
      <w:r w:rsidRPr="00384229">
        <w:rPr>
          <w:rFonts w:ascii="Book Antiqua" w:hAnsi="Book Antiqua"/>
          <w:color w:val="000000" w:themeColor="text1"/>
        </w:rPr>
        <w:t xml:space="preserve"> S, Yamashita Y, Okada S, </w:t>
      </w:r>
      <w:proofErr w:type="spellStart"/>
      <w:r w:rsidRPr="00384229">
        <w:rPr>
          <w:rFonts w:ascii="Book Antiqua" w:hAnsi="Book Antiqua"/>
          <w:color w:val="000000" w:themeColor="text1"/>
        </w:rPr>
        <w:t>Morino</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Kanaoka</w:t>
      </w:r>
      <w:proofErr w:type="spellEnd"/>
      <w:r w:rsidRPr="00384229">
        <w:rPr>
          <w:rFonts w:ascii="Book Antiqua" w:hAnsi="Book Antiqua"/>
          <w:color w:val="000000" w:themeColor="text1"/>
        </w:rPr>
        <w:t xml:space="preserve"> M</w:t>
      </w:r>
      <w:r w:rsidR="00D055AF" w:rsidRPr="00384229">
        <w:rPr>
          <w:rFonts w:ascii="Book Antiqua" w:hAnsi="Book Antiqua"/>
          <w:color w:val="000000" w:themeColor="text1"/>
        </w:rPr>
        <w:t xml:space="preserve">. </w:t>
      </w:r>
      <w:r w:rsidRPr="00384229">
        <w:rPr>
          <w:rFonts w:ascii="Book Antiqua" w:hAnsi="Book Antiqua"/>
          <w:color w:val="000000" w:themeColor="text1"/>
        </w:rPr>
        <w:t xml:space="preserve">Ectopic liver observed by </w:t>
      </w:r>
      <w:proofErr w:type="spellStart"/>
      <w:r w:rsidRPr="00384229">
        <w:rPr>
          <w:rFonts w:ascii="Book Antiqua" w:hAnsi="Book Antiqua"/>
          <w:color w:val="000000" w:themeColor="text1"/>
        </w:rPr>
        <w:t>peritoneoscopy</w:t>
      </w:r>
      <w:proofErr w:type="spellEnd"/>
      <w:r w:rsidRPr="00384229">
        <w:rPr>
          <w:rFonts w:ascii="Book Antiqua" w:hAnsi="Book Antiqua"/>
          <w:color w:val="000000" w:themeColor="text1"/>
        </w:rPr>
        <w:t>: report of a case</w:t>
      </w:r>
      <w:r w:rsidR="00D055AF" w:rsidRPr="00384229">
        <w:rPr>
          <w:rFonts w:ascii="Book Antiqua" w:hAnsi="Book Antiqua"/>
          <w:color w:val="000000" w:themeColor="text1"/>
        </w:rPr>
        <w:t>.</w:t>
      </w:r>
      <w:r w:rsidRPr="00384229">
        <w:rPr>
          <w:rFonts w:ascii="Book Antiqua" w:hAnsi="Book Antiqua"/>
          <w:color w:val="000000" w:themeColor="text1"/>
        </w:rPr>
        <w:t xml:space="preserve"> </w:t>
      </w:r>
      <w:proofErr w:type="spellStart"/>
      <w:r w:rsidRPr="00384229">
        <w:rPr>
          <w:rFonts w:ascii="Book Antiqua" w:hAnsi="Book Antiqua"/>
          <w:i/>
          <w:iCs/>
          <w:color w:val="000000" w:themeColor="text1"/>
        </w:rPr>
        <w:t>Gastroenterol</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Endosc</w:t>
      </w:r>
      <w:proofErr w:type="spellEnd"/>
      <w:r w:rsidRPr="00384229">
        <w:rPr>
          <w:rFonts w:ascii="Book Antiqua" w:hAnsi="Book Antiqua"/>
          <w:color w:val="000000" w:themeColor="text1"/>
        </w:rPr>
        <w:t xml:space="preserve"> 1982; </w:t>
      </w:r>
      <w:r w:rsidRPr="00384229">
        <w:rPr>
          <w:rFonts w:ascii="Book Antiqua" w:hAnsi="Book Antiqua"/>
          <w:b/>
          <w:bCs/>
          <w:color w:val="000000" w:themeColor="text1"/>
        </w:rPr>
        <w:t>24</w:t>
      </w:r>
      <w:r w:rsidRPr="00384229">
        <w:rPr>
          <w:rFonts w:ascii="Book Antiqua" w:hAnsi="Book Antiqua"/>
          <w:color w:val="000000" w:themeColor="text1"/>
        </w:rPr>
        <w:t>:</w:t>
      </w:r>
      <w:r w:rsidR="00D055AF" w:rsidRPr="00384229">
        <w:rPr>
          <w:rFonts w:ascii="Book Antiqua" w:hAnsi="Book Antiqua"/>
          <w:color w:val="000000" w:themeColor="text1"/>
        </w:rPr>
        <w:t xml:space="preserve"> </w:t>
      </w:r>
      <w:r w:rsidRPr="00384229">
        <w:rPr>
          <w:rFonts w:ascii="Book Antiqua" w:hAnsi="Book Antiqua"/>
          <w:color w:val="000000" w:themeColor="text1"/>
        </w:rPr>
        <w:t>309-</w:t>
      </w:r>
      <w:r w:rsidR="002258D4" w:rsidRPr="00384229">
        <w:rPr>
          <w:rFonts w:ascii="Book Antiqua" w:hAnsi="Book Antiqua"/>
          <w:color w:val="000000" w:themeColor="text1"/>
        </w:rPr>
        <w:t>3</w:t>
      </w:r>
      <w:r w:rsidRPr="00384229">
        <w:rPr>
          <w:rFonts w:ascii="Book Antiqua" w:hAnsi="Book Antiqua"/>
          <w:color w:val="000000" w:themeColor="text1"/>
        </w:rPr>
        <w:t>15 [</w:t>
      </w:r>
      <w:r w:rsidR="00500DF7" w:rsidRPr="00384229">
        <w:rPr>
          <w:rFonts w:ascii="Book Antiqua" w:hAnsi="Book Antiqua"/>
          <w:color w:val="000000" w:themeColor="text1"/>
        </w:rPr>
        <w:t>DOI</w:t>
      </w:r>
      <w:r w:rsidRPr="00384229">
        <w:rPr>
          <w:rFonts w:ascii="Book Antiqua" w:hAnsi="Book Antiqua"/>
          <w:color w:val="000000" w:themeColor="text1"/>
        </w:rPr>
        <w:t>:</w:t>
      </w:r>
      <w:r w:rsidR="00500DF7" w:rsidRPr="00384229">
        <w:rPr>
          <w:rFonts w:ascii="Book Antiqua" w:hAnsi="Book Antiqua"/>
          <w:color w:val="000000" w:themeColor="text1"/>
        </w:rPr>
        <w:t xml:space="preserve"> </w:t>
      </w:r>
      <w:r w:rsidRPr="00384229">
        <w:rPr>
          <w:rFonts w:ascii="Book Antiqua" w:hAnsi="Book Antiqua"/>
          <w:color w:val="000000" w:themeColor="text1"/>
        </w:rPr>
        <w:t>10.11280/gee1973b.24.309]</w:t>
      </w:r>
    </w:p>
    <w:p w14:paraId="24E7D881" w14:textId="650E151F"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76 </w:t>
      </w:r>
      <w:r w:rsidRPr="00384229">
        <w:rPr>
          <w:rFonts w:ascii="Book Antiqua" w:hAnsi="Book Antiqua"/>
          <w:b/>
          <w:bCs/>
          <w:color w:val="000000" w:themeColor="text1"/>
        </w:rPr>
        <w:t>Clearfield HR. Embryology,</w:t>
      </w:r>
      <w:r w:rsidRPr="00384229">
        <w:rPr>
          <w:rFonts w:ascii="Book Antiqua" w:hAnsi="Book Antiqua"/>
          <w:color w:val="000000" w:themeColor="text1"/>
        </w:rPr>
        <w:t xml:space="preserve"> malformation and malposition of the liver.</w:t>
      </w:r>
      <w:proofErr w:type="gramEnd"/>
      <w:r w:rsidRPr="00384229">
        <w:rPr>
          <w:rFonts w:ascii="Book Antiqua" w:hAnsi="Book Antiqua"/>
          <w:color w:val="000000" w:themeColor="text1"/>
        </w:rPr>
        <w:t xml:space="preserve"> In: </w:t>
      </w:r>
      <w:proofErr w:type="spellStart"/>
      <w:r w:rsidRPr="00384229">
        <w:rPr>
          <w:rFonts w:ascii="Book Antiqua" w:hAnsi="Book Antiqua"/>
          <w:color w:val="000000" w:themeColor="text1"/>
        </w:rPr>
        <w:t>Berk</w:t>
      </w:r>
      <w:proofErr w:type="spellEnd"/>
      <w:r w:rsidRPr="00384229">
        <w:rPr>
          <w:rFonts w:ascii="Book Antiqua" w:hAnsi="Book Antiqua"/>
          <w:color w:val="000000" w:themeColor="text1"/>
        </w:rPr>
        <w:t xml:space="preserve"> JE, </w:t>
      </w:r>
      <w:proofErr w:type="spellStart"/>
      <w:r w:rsidRPr="00384229">
        <w:rPr>
          <w:rFonts w:ascii="Book Antiqua" w:hAnsi="Book Antiqua"/>
          <w:color w:val="000000" w:themeColor="text1"/>
        </w:rPr>
        <w:t>Haubrick</w:t>
      </w:r>
      <w:proofErr w:type="spellEnd"/>
      <w:r w:rsidRPr="00384229">
        <w:rPr>
          <w:rFonts w:ascii="Book Antiqua" w:hAnsi="Book Antiqua"/>
          <w:color w:val="000000" w:themeColor="text1"/>
        </w:rPr>
        <w:t xml:space="preserve"> WS, Kaiser MH, Roth JLA, </w:t>
      </w:r>
      <w:proofErr w:type="spellStart"/>
      <w:r w:rsidRPr="00384229">
        <w:rPr>
          <w:rFonts w:ascii="Book Antiqua" w:hAnsi="Book Antiqua"/>
          <w:color w:val="000000" w:themeColor="text1"/>
        </w:rPr>
        <w:t>Schaffner</w:t>
      </w:r>
      <w:proofErr w:type="spellEnd"/>
      <w:r w:rsidRPr="00384229">
        <w:rPr>
          <w:rFonts w:ascii="Book Antiqua" w:hAnsi="Book Antiqua"/>
          <w:color w:val="000000" w:themeColor="text1"/>
        </w:rPr>
        <w:t xml:space="preserve"> F (editors): </w:t>
      </w:r>
      <w:proofErr w:type="spellStart"/>
      <w:r w:rsidRPr="00384229">
        <w:rPr>
          <w:rFonts w:ascii="Book Antiqua" w:hAnsi="Book Antiqua"/>
          <w:color w:val="000000" w:themeColor="text1"/>
        </w:rPr>
        <w:t>Bockus</w:t>
      </w:r>
      <w:proofErr w:type="spellEnd"/>
      <w:r w:rsidRPr="00384229">
        <w:rPr>
          <w:rFonts w:ascii="Book Antiqua" w:hAnsi="Book Antiqua"/>
          <w:color w:val="000000" w:themeColor="text1"/>
        </w:rPr>
        <w:t xml:space="preserve"> Gastroenterology, 4</w:t>
      </w:r>
      <w:r w:rsidRPr="00384229">
        <w:rPr>
          <w:rFonts w:ascii="Book Antiqua" w:hAnsi="Book Antiqua"/>
          <w:color w:val="000000" w:themeColor="text1"/>
          <w:vertAlign w:val="superscript"/>
        </w:rPr>
        <w:t>th</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edn</w:t>
      </w:r>
      <w:proofErr w:type="spellEnd"/>
      <w:r w:rsidRPr="00384229">
        <w:rPr>
          <w:rFonts w:ascii="Book Antiqua" w:hAnsi="Book Antiqua"/>
          <w:color w:val="000000" w:themeColor="text1"/>
        </w:rPr>
        <w:t>. Philadelphia: Saunders; 1985</w:t>
      </w:r>
      <w:r w:rsidR="009B6BA1" w:rsidRPr="00384229">
        <w:rPr>
          <w:rFonts w:ascii="Book Antiqua" w:hAnsi="Book Antiqua"/>
          <w:color w:val="000000" w:themeColor="text1"/>
        </w:rPr>
        <w:t xml:space="preserve">: </w:t>
      </w:r>
      <w:r w:rsidRPr="00384229">
        <w:rPr>
          <w:rFonts w:ascii="Book Antiqua" w:hAnsi="Book Antiqua"/>
          <w:color w:val="000000" w:themeColor="text1"/>
        </w:rPr>
        <w:t>2659-</w:t>
      </w:r>
      <w:r w:rsidR="009B6BA1" w:rsidRPr="00384229">
        <w:rPr>
          <w:rFonts w:ascii="Book Antiqua" w:hAnsi="Book Antiqua"/>
          <w:color w:val="000000" w:themeColor="text1"/>
        </w:rPr>
        <w:t>26</w:t>
      </w:r>
      <w:r w:rsidRPr="00384229">
        <w:rPr>
          <w:rFonts w:ascii="Book Antiqua" w:hAnsi="Book Antiqua"/>
          <w:color w:val="000000" w:themeColor="text1"/>
        </w:rPr>
        <w:t>65</w:t>
      </w:r>
    </w:p>
    <w:p w14:paraId="6D69A640"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77 </w:t>
      </w:r>
      <w:proofErr w:type="spellStart"/>
      <w:r w:rsidRPr="00384229">
        <w:rPr>
          <w:rFonts w:ascii="Book Antiqua" w:hAnsi="Book Antiqua"/>
          <w:b/>
          <w:bCs/>
          <w:color w:val="000000" w:themeColor="text1"/>
        </w:rPr>
        <w:t>Elmasalme</w:t>
      </w:r>
      <w:proofErr w:type="spellEnd"/>
      <w:r w:rsidRPr="00384229">
        <w:rPr>
          <w:rFonts w:ascii="Book Antiqua" w:hAnsi="Book Antiqua"/>
          <w:b/>
          <w:bCs/>
          <w:color w:val="000000" w:themeColor="text1"/>
        </w:rPr>
        <w:t xml:space="preserve"> F</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Aljudaibi</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Matbouly</w:t>
      </w:r>
      <w:proofErr w:type="spellEnd"/>
      <w:r w:rsidRPr="00384229">
        <w:rPr>
          <w:rFonts w:ascii="Book Antiqua" w:hAnsi="Book Antiqua"/>
          <w:color w:val="000000" w:themeColor="text1"/>
        </w:rPr>
        <w:t xml:space="preserve"> S, Hejazi N, </w:t>
      </w:r>
      <w:proofErr w:type="spellStart"/>
      <w:r w:rsidRPr="00384229">
        <w:rPr>
          <w:rFonts w:ascii="Book Antiqua" w:hAnsi="Book Antiqua"/>
          <w:color w:val="000000" w:themeColor="text1"/>
        </w:rPr>
        <w:t>Zuberi</w:t>
      </w:r>
      <w:proofErr w:type="spellEnd"/>
      <w:r w:rsidRPr="00384229">
        <w:rPr>
          <w:rFonts w:ascii="Book Antiqua" w:hAnsi="Book Antiqua"/>
          <w:color w:val="000000" w:themeColor="text1"/>
        </w:rPr>
        <w:t xml:space="preserve"> MS. Torsion of an accessory lobe of the liver in an infant. </w:t>
      </w:r>
      <w:r w:rsidRPr="00384229">
        <w:rPr>
          <w:rFonts w:ascii="Book Antiqua" w:hAnsi="Book Antiqua"/>
          <w:i/>
          <w:iCs/>
          <w:color w:val="000000" w:themeColor="text1"/>
        </w:rPr>
        <w:t xml:space="preserve">J </w:t>
      </w:r>
      <w:proofErr w:type="spellStart"/>
      <w:r w:rsidRPr="00384229">
        <w:rPr>
          <w:rFonts w:ascii="Book Antiqua" w:hAnsi="Book Antiqua"/>
          <w:i/>
          <w:iCs/>
          <w:color w:val="000000" w:themeColor="text1"/>
        </w:rPr>
        <w:t>Pediatr</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1995; </w:t>
      </w:r>
      <w:r w:rsidRPr="00384229">
        <w:rPr>
          <w:rFonts w:ascii="Book Antiqua" w:hAnsi="Book Antiqua"/>
          <w:b/>
          <w:bCs/>
          <w:color w:val="000000" w:themeColor="text1"/>
        </w:rPr>
        <w:t>30</w:t>
      </w:r>
      <w:r w:rsidRPr="00384229">
        <w:rPr>
          <w:rFonts w:ascii="Book Antiqua" w:hAnsi="Book Antiqua"/>
          <w:color w:val="000000" w:themeColor="text1"/>
        </w:rPr>
        <w:t>: 1348-1350 [PMID: 8523242 DOI: 10.1016/0022-3468(95)90502-2]</w:t>
      </w:r>
    </w:p>
    <w:p w14:paraId="091BD9D8" w14:textId="6B4CEC87" w:rsidR="002F2C01" w:rsidRPr="00384229" w:rsidRDefault="002F2C01" w:rsidP="00384229">
      <w:pPr>
        <w:spacing w:line="360" w:lineRule="auto"/>
        <w:jc w:val="both"/>
        <w:rPr>
          <w:rFonts w:ascii="Book Antiqua" w:hAnsi="Book Antiqua"/>
          <w:color w:val="000000" w:themeColor="text1"/>
          <w:lang w:val="pt-BR"/>
        </w:rPr>
      </w:pPr>
      <w:r w:rsidRPr="00384229">
        <w:rPr>
          <w:rFonts w:ascii="Book Antiqua" w:hAnsi="Book Antiqua"/>
          <w:color w:val="000000" w:themeColor="text1"/>
        </w:rPr>
        <w:t xml:space="preserve">78 </w:t>
      </w:r>
      <w:r w:rsidRPr="00384229">
        <w:rPr>
          <w:rFonts w:ascii="Book Antiqua" w:hAnsi="Book Antiqua"/>
          <w:b/>
          <w:bCs/>
          <w:color w:val="000000" w:themeColor="text1"/>
        </w:rPr>
        <w:t>Yamashita M,</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Nagamine</w:t>
      </w:r>
      <w:proofErr w:type="spellEnd"/>
      <w:r w:rsidRPr="00384229">
        <w:rPr>
          <w:rFonts w:ascii="Book Antiqua" w:hAnsi="Book Antiqua"/>
          <w:color w:val="000000" w:themeColor="text1"/>
        </w:rPr>
        <w:t xml:space="preserve"> Y, Ozaki K, </w:t>
      </w:r>
      <w:proofErr w:type="spellStart"/>
      <w:r w:rsidRPr="00384229">
        <w:rPr>
          <w:rFonts w:ascii="Book Antiqua" w:hAnsi="Book Antiqua"/>
          <w:color w:val="000000" w:themeColor="text1"/>
        </w:rPr>
        <w:t>Ueshima</w:t>
      </w:r>
      <w:proofErr w:type="spellEnd"/>
      <w:r w:rsidRPr="00384229">
        <w:rPr>
          <w:rFonts w:ascii="Book Antiqua" w:hAnsi="Book Antiqua"/>
          <w:color w:val="000000" w:themeColor="text1"/>
        </w:rPr>
        <w:t xml:space="preserve"> S, Takahashi H, Inoue H</w:t>
      </w:r>
      <w:r w:rsidR="00D64F73" w:rsidRPr="00384229">
        <w:rPr>
          <w:rFonts w:ascii="Book Antiqua" w:hAnsi="Book Antiqua"/>
          <w:color w:val="000000" w:themeColor="text1"/>
        </w:rPr>
        <w:t xml:space="preserve">. </w:t>
      </w:r>
      <w:proofErr w:type="gramStart"/>
      <w:r w:rsidRPr="00384229">
        <w:rPr>
          <w:rFonts w:ascii="Book Antiqua" w:hAnsi="Book Antiqua"/>
          <w:color w:val="000000" w:themeColor="text1"/>
        </w:rPr>
        <w:t>An autopsy case of a cirrhotic ectopic liver with a review of the literature</w:t>
      </w:r>
      <w:r w:rsidR="00D64F73" w:rsidRPr="00384229">
        <w:rPr>
          <w:rFonts w:ascii="Book Antiqua" w:hAnsi="Book Antiqua"/>
          <w:color w:val="000000" w:themeColor="text1"/>
        </w:rPr>
        <w:t>.</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lang w:val="pt-BR"/>
        </w:rPr>
        <w:t xml:space="preserve">Acta Hepatol Jpn </w:t>
      </w:r>
      <w:r w:rsidRPr="00384229">
        <w:rPr>
          <w:rFonts w:ascii="Book Antiqua" w:hAnsi="Book Antiqua"/>
          <w:color w:val="000000" w:themeColor="text1"/>
          <w:lang w:val="pt-BR"/>
        </w:rPr>
        <w:t>1985;</w:t>
      </w:r>
      <w:r w:rsidR="00D64F73" w:rsidRPr="00384229">
        <w:rPr>
          <w:rFonts w:ascii="Book Antiqua" w:hAnsi="Book Antiqua"/>
          <w:color w:val="000000" w:themeColor="text1"/>
          <w:lang w:val="pt-BR"/>
        </w:rPr>
        <w:t xml:space="preserve"> </w:t>
      </w:r>
      <w:r w:rsidRPr="00384229">
        <w:rPr>
          <w:rFonts w:ascii="Book Antiqua" w:hAnsi="Book Antiqua"/>
          <w:b/>
          <w:bCs/>
          <w:color w:val="000000" w:themeColor="text1"/>
          <w:lang w:val="pt-BR"/>
        </w:rPr>
        <w:t>26:</w:t>
      </w:r>
      <w:r w:rsidR="00D64F73" w:rsidRPr="00384229">
        <w:rPr>
          <w:rFonts w:ascii="Book Antiqua" w:hAnsi="Book Antiqua"/>
          <w:b/>
          <w:bCs/>
          <w:color w:val="000000" w:themeColor="text1"/>
          <w:lang w:val="pt-BR"/>
        </w:rPr>
        <w:t xml:space="preserve"> </w:t>
      </w:r>
      <w:r w:rsidRPr="00384229">
        <w:rPr>
          <w:rFonts w:ascii="Book Antiqua" w:hAnsi="Book Antiqua"/>
          <w:color w:val="000000" w:themeColor="text1"/>
          <w:lang w:val="pt-BR"/>
        </w:rPr>
        <w:t>510–514 [DOI: 10.2957/kanzo.26.510]</w:t>
      </w:r>
    </w:p>
    <w:p w14:paraId="0C80D8DD" w14:textId="1FD2717E"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lang w:val="pt-BR"/>
        </w:rPr>
        <w:t xml:space="preserve">79 </w:t>
      </w:r>
      <w:r w:rsidRPr="00384229">
        <w:rPr>
          <w:rFonts w:ascii="Book Antiqua" w:hAnsi="Book Antiqua"/>
          <w:b/>
          <w:bCs/>
          <w:color w:val="000000" w:themeColor="text1"/>
          <w:lang w:val="pt-BR"/>
        </w:rPr>
        <w:t>Corbitt N,</w:t>
      </w:r>
      <w:r w:rsidRPr="00384229">
        <w:rPr>
          <w:rFonts w:ascii="Book Antiqua" w:hAnsi="Book Antiqua"/>
          <w:color w:val="000000" w:themeColor="text1"/>
          <w:lang w:val="pt-BR"/>
        </w:rPr>
        <w:t xml:space="preserve"> Eric JR, Marta HS, Dai HC. </w:t>
      </w:r>
      <w:r w:rsidRPr="00384229">
        <w:rPr>
          <w:rFonts w:ascii="Book Antiqua" w:hAnsi="Book Antiqua"/>
          <w:color w:val="000000" w:themeColor="text1"/>
        </w:rPr>
        <w:t xml:space="preserve">Accessory hepatic lobes in the pediatric population: A report of three cases of torsion and literature review. </w:t>
      </w:r>
      <w:r w:rsidRPr="00384229">
        <w:rPr>
          <w:rFonts w:ascii="Book Antiqua" w:hAnsi="Book Antiqua"/>
          <w:i/>
          <w:iCs/>
          <w:color w:val="000000" w:themeColor="text1"/>
        </w:rPr>
        <w:t>JPS Case Reports</w:t>
      </w:r>
      <w:r w:rsidRPr="00384229">
        <w:rPr>
          <w:rFonts w:ascii="Book Antiqua" w:hAnsi="Book Antiqua"/>
          <w:color w:val="000000" w:themeColor="text1"/>
        </w:rPr>
        <w:t xml:space="preserve"> 2017; </w:t>
      </w:r>
      <w:r w:rsidRPr="00384229">
        <w:rPr>
          <w:rFonts w:ascii="Book Antiqua" w:hAnsi="Book Antiqua"/>
          <w:b/>
          <w:bCs/>
          <w:color w:val="000000" w:themeColor="text1"/>
        </w:rPr>
        <w:t>16</w:t>
      </w:r>
      <w:r w:rsidRPr="00384229">
        <w:rPr>
          <w:rFonts w:ascii="Book Antiqua" w:hAnsi="Book Antiqua"/>
          <w:color w:val="000000" w:themeColor="text1"/>
        </w:rPr>
        <w:t>:</w:t>
      </w:r>
      <w:r w:rsidR="00774532" w:rsidRPr="00384229">
        <w:rPr>
          <w:rFonts w:ascii="Book Antiqua" w:hAnsi="Book Antiqua"/>
          <w:color w:val="000000" w:themeColor="text1"/>
        </w:rPr>
        <w:t xml:space="preserve"> </w:t>
      </w:r>
      <w:r w:rsidRPr="00384229">
        <w:rPr>
          <w:rFonts w:ascii="Book Antiqua" w:hAnsi="Book Antiqua"/>
          <w:color w:val="000000" w:themeColor="text1"/>
        </w:rPr>
        <w:t>15-18</w:t>
      </w:r>
      <w:r w:rsidR="00774532" w:rsidRPr="00384229">
        <w:rPr>
          <w:rFonts w:ascii="Book Antiqua" w:hAnsi="Book Antiqua"/>
          <w:color w:val="000000" w:themeColor="text1"/>
        </w:rPr>
        <w:t xml:space="preserve"> [DOI: 10.1016/j.epsc.2016.09.003]</w:t>
      </w:r>
    </w:p>
    <w:p w14:paraId="460C3BE6"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80 </w:t>
      </w:r>
      <w:r w:rsidRPr="00384229">
        <w:rPr>
          <w:rFonts w:ascii="Book Antiqua" w:hAnsi="Book Antiqua"/>
          <w:b/>
          <w:bCs/>
          <w:color w:val="000000" w:themeColor="text1"/>
        </w:rPr>
        <w:t>Pujari BD</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Deodhare</w:t>
      </w:r>
      <w:proofErr w:type="spellEnd"/>
      <w:r w:rsidRPr="00384229">
        <w:rPr>
          <w:rFonts w:ascii="Book Antiqua" w:hAnsi="Book Antiqua"/>
          <w:color w:val="000000" w:themeColor="text1"/>
        </w:rPr>
        <w:t xml:space="preserve"> SG. </w:t>
      </w:r>
      <w:proofErr w:type="gramStart"/>
      <w:r w:rsidRPr="00384229">
        <w:rPr>
          <w:rFonts w:ascii="Book Antiqua" w:hAnsi="Book Antiqua"/>
          <w:color w:val="000000" w:themeColor="text1"/>
        </w:rPr>
        <w:t>Symptomatic accessory lobe of liver with a review of the literature.</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Postgrad Med J</w:t>
      </w:r>
      <w:r w:rsidRPr="00384229">
        <w:rPr>
          <w:rFonts w:ascii="Book Antiqua" w:hAnsi="Book Antiqua"/>
          <w:color w:val="000000" w:themeColor="text1"/>
        </w:rPr>
        <w:t xml:space="preserve"> 1976; </w:t>
      </w:r>
      <w:r w:rsidRPr="00384229">
        <w:rPr>
          <w:rFonts w:ascii="Book Antiqua" w:hAnsi="Book Antiqua"/>
          <w:b/>
          <w:bCs/>
          <w:color w:val="000000" w:themeColor="text1"/>
        </w:rPr>
        <w:t>52</w:t>
      </w:r>
      <w:r w:rsidRPr="00384229">
        <w:rPr>
          <w:rFonts w:ascii="Book Antiqua" w:hAnsi="Book Antiqua"/>
          <w:color w:val="000000" w:themeColor="text1"/>
        </w:rPr>
        <w:t>: 234-236 [PMID: 1273019 DOI: 10.1136/pgmj.52.606.234]</w:t>
      </w:r>
    </w:p>
    <w:p w14:paraId="5E62C76F" w14:textId="77777777"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81 </w:t>
      </w:r>
      <w:proofErr w:type="spellStart"/>
      <w:r w:rsidRPr="00384229">
        <w:rPr>
          <w:rFonts w:ascii="Book Antiqua" w:hAnsi="Book Antiqua"/>
          <w:b/>
          <w:bCs/>
          <w:color w:val="000000" w:themeColor="text1"/>
        </w:rPr>
        <w:t>Koplewitz</w:t>
      </w:r>
      <w:proofErr w:type="spellEnd"/>
      <w:r w:rsidRPr="00384229">
        <w:rPr>
          <w:rFonts w:ascii="Book Antiqua" w:hAnsi="Book Antiqua"/>
          <w:b/>
          <w:bCs/>
          <w:color w:val="000000" w:themeColor="text1"/>
        </w:rPr>
        <w:t xml:space="preserve"> BZ</w:t>
      </w:r>
      <w:r w:rsidRPr="00384229">
        <w:rPr>
          <w:rFonts w:ascii="Book Antiqua" w:hAnsi="Book Antiqua"/>
          <w:color w:val="000000" w:themeColor="text1"/>
        </w:rPr>
        <w:t xml:space="preserve">, Manson DE, </w:t>
      </w:r>
      <w:proofErr w:type="spellStart"/>
      <w:r w:rsidRPr="00384229">
        <w:rPr>
          <w:rFonts w:ascii="Book Antiqua" w:hAnsi="Book Antiqua"/>
          <w:color w:val="000000" w:themeColor="text1"/>
        </w:rPr>
        <w:t>Ein</w:t>
      </w:r>
      <w:proofErr w:type="spellEnd"/>
      <w:r w:rsidRPr="00384229">
        <w:rPr>
          <w:rFonts w:ascii="Book Antiqua" w:hAnsi="Book Antiqua"/>
          <w:color w:val="000000" w:themeColor="text1"/>
        </w:rPr>
        <w:t xml:space="preserve"> SH. Posttraumatic torsion of accessory lobe of the liver and the gallbladder.</w:t>
      </w:r>
      <w:proofErr w:type="gramEnd"/>
      <w:r w:rsidRPr="00384229">
        <w:rPr>
          <w:rFonts w:ascii="Book Antiqua" w:hAnsi="Book Antiqua"/>
          <w:color w:val="000000" w:themeColor="text1"/>
        </w:rPr>
        <w:t xml:space="preserve"> </w:t>
      </w:r>
      <w:proofErr w:type="spellStart"/>
      <w:r w:rsidRPr="00384229">
        <w:rPr>
          <w:rFonts w:ascii="Book Antiqua" w:hAnsi="Book Antiqua"/>
          <w:i/>
          <w:iCs/>
          <w:color w:val="000000" w:themeColor="text1"/>
        </w:rPr>
        <w:t>Pediatr</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Radiol</w:t>
      </w:r>
      <w:proofErr w:type="spellEnd"/>
      <w:r w:rsidRPr="00384229">
        <w:rPr>
          <w:rFonts w:ascii="Book Antiqua" w:hAnsi="Book Antiqua"/>
          <w:color w:val="000000" w:themeColor="text1"/>
        </w:rPr>
        <w:t xml:space="preserve"> 1999; </w:t>
      </w:r>
      <w:r w:rsidRPr="00384229">
        <w:rPr>
          <w:rFonts w:ascii="Book Antiqua" w:hAnsi="Book Antiqua"/>
          <w:b/>
          <w:bCs/>
          <w:color w:val="000000" w:themeColor="text1"/>
        </w:rPr>
        <w:t>29</w:t>
      </w:r>
      <w:r w:rsidRPr="00384229">
        <w:rPr>
          <w:rFonts w:ascii="Book Antiqua" w:hAnsi="Book Antiqua"/>
          <w:color w:val="000000" w:themeColor="text1"/>
        </w:rPr>
        <w:t>: 799-802 [PMID: 10552054 DOI: 10.1007/s002470050698]</w:t>
      </w:r>
    </w:p>
    <w:p w14:paraId="0E89E836"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82 </w:t>
      </w:r>
      <w:proofErr w:type="spellStart"/>
      <w:r w:rsidRPr="00384229">
        <w:rPr>
          <w:rFonts w:ascii="Book Antiqua" w:hAnsi="Book Antiqua"/>
          <w:b/>
          <w:bCs/>
          <w:color w:val="000000" w:themeColor="text1"/>
        </w:rPr>
        <w:t>Garba</w:t>
      </w:r>
      <w:proofErr w:type="spellEnd"/>
      <w:r w:rsidRPr="00384229">
        <w:rPr>
          <w:rFonts w:ascii="Book Antiqua" w:hAnsi="Book Antiqua"/>
          <w:b/>
          <w:bCs/>
          <w:color w:val="000000" w:themeColor="text1"/>
        </w:rPr>
        <w:t xml:space="preserve"> ES</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Ameh</w:t>
      </w:r>
      <w:proofErr w:type="spellEnd"/>
      <w:r w:rsidRPr="00384229">
        <w:rPr>
          <w:rFonts w:ascii="Book Antiqua" w:hAnsi="Book Antiqua"/>
          <w:color w:val="000000" w:themeColor="text1"/>
        </w:rPr>
        <w:t xml:space="preserve"> EA. Isolated rupture of an accessory liver from blunt abdominal trauma in childhood. </w:t>
      </w:r>
      <w:proofErr w:type="spellStart"/>
      <w:r w:rsidRPr="00384229">
        <w:rPr>
          <w:rFonts w:ascii="Book Antiqua" w:hAnsi="Book Antiqua"/>
          <w:i/>
          <w:iCs/>
          <w:color w:val="000000" w:themeColor="text1"/>
        </w:rPr>
        <w:t>Pediatr</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Int</w:t>
      </w:r>
      <w:proofErr w:type="spellEnd"/>
      <w:r w:rsidRPr="00384229">
        <w:rPr>
          <w:rFonts w:ascii="Book Antiqua" w:hAnsi="Book Antiqua"/>
          <w:color w:val="000000" w:themeColor="text1"/>
        </w:rPr>
        <w:t xml:space="preserve"> 2002; </w:t>
      </w:r>
      <w:r w:rsidRPr="00384229">
        <w:rPr>
          <w:rFonts w:ascii="Book Antiqua" w:hAnsi="Book Antiqua"/>
          <w:b/>
          <w:bCs/>
          <w:color w:val="000000" w:themeColor="text1"/>
        </w:rPr>
        <w:t>18</w:t>
      </w:r>
      <w:r w:rsidRPr="00384229">
        <w:rPr>
          <w:rFonts w:ascii="Book Antiqua" w:hAnsi="Book Antiqua"/>
          <w:color w:val="000000" w:themeColor="text1"/>
        </w:rPr>
        <w:t>: 62-63 [PMID: 11793067 DOI: 10.1007/s003830200014]</w:t>
      </w:r>
    </w:p>
    <w:p w14:paraId="63E90C4B" w14:textId="0126F1E6" w:rsidR="00574B14"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83 </w:t>
      </w:r>
      <w:proofErr w:type="spellStart"/>
      <w:r w:rsidR="00574B14" w:rsidRPr="00384229">
        <w:rPr>
          <w:rFonts w:ascii="Book Antiqua" w:hAnsi="Book Antiqua"/>
          <w:b/>
          <w:bCs/>
          <w:color w:val="000000" w:themeColor="text1"/>
        </w:rPr>
        <w:t>Parmeggiani</w:t>
      </w:r>
      <w:proofErr w:type="spellEnd"/>
      <w:r w:rsidR="00574B14" w:rsidRPr="00384229">
        <w:rPr>
          <w:rFonts w:ascii="Book Antiqua" w:hAnsi="Book Antiqua"/>
          <w:b/>
          <w:bCs/>
          <w:color w:val="000000" w:themeColor="text1"/>
        </w:rPr>
        <w:t xml:space="preserve"> D,</w:t>
      </w:r>
      <w:r w:rsidR="00574B14" w:rsidRPr="00384229">
        <w:rPr>
          <w:rFonts w:ascii="Book Antiqua" w:hAnsi="Book Antiqua"/>
          <w:color w:val="000000" w:themeColor="text1"/>
        </w:rPr>
        <w:t xml:space="preserve"> </w:t>
      </w:r>
      <w:proofErr w:type="spellStart"/>
      <w:r w:rsidR="00574B14" w:rsidRPr="00384229">
        <w:rPr>
          <w:rFonts w:ascii="Book Antiqua" w:hAnsi="Book Antiqua"/>
          <w:color w:val="000000" w:themeColor="text1"/>
        </w:rPr>
        <w:t>Cimmino</w:t>
      </w:r>
      <w:proofErr w:type="spellEnd"/>
      <w:r w:rsidR="00574B14" w:rsidRPr="00384229">
        <w:rPr>
          <w:rFonts w:ascii="Book Antiqua" w:hAnsi="Book Antiqua"/>
          <w:color w:val="000000" w:themeColor="text1"/>
        </w:rPr>
        <w:t xml:space="preserve"> G, </w:t>
      </w:r>
      <w:proofErr w:type="spellStart"/>
      <w:r w:rsidR="00574B14" w:rsidRPr="00384229">
        <w:rPr>
          <w:rFonts w:ascii="Book Antiqua" w:hAnsi="Book Antiqua"/>
          <w:color w:val="000000" w:themeColor="text1"/>
        </w:rPr>
        <w:t>Cerbone</w:t>
      </w:r>
      <w:proofErr w:type="spellEnd"/>
      <w:r w:rsidR="00574B14" w:rsidRPr="00384229">
        <w:rPr>
          <w:rFonts w:ascii="Book Antiqua" w:hAnsi="Book Antiqua"/>
          <w:color w:val="000000" w:themeColor="text1"/>
        </w:rPr>
        <w:t xml:space="preserve"> D, </w:t>
      </w:r>
      <w:proofErr w:type="spellStart"/>
      <w:r w:rsidR="00574B14" w:rsidRPr="00384229">
        <w:rPr>
          <w:rFonts w:ascii="Book Antiqua" w:hAnsi="Book Antiqua"/>
          <w:color w:val="000000" w:themeColor="text1"/>
        </w:rPr>
        <w:t>Avenia</w:t>
      </w:r>
      <w:proofErr w:type="spellEnd"/>
      <w:r w:rsidR="00574B14" w:rsidRPr="00384229">
        <w:rPr>
          <w:rFonts w:ascii="Book Antiqua" w:hAnsi="Book Antiqua"/>
          <w:color w:val="000000" w:themeColor="text1"/>
        </w:rPr>
        <w:t xml:space="preserve"> N, </w:t>
      </w:r>
      <w:proofErr w:type="spellStart"/>
      <w:r w:rsidR="00574B14" w:rsidRPr="00384229">
        <w:rPr>
          <w:rFonts w:ascii="Book Antiqua" w:hAnsi="Book Antiqua"/>
          <w:color w:val="000000" w:themeColor="text1"/>
        </w:rPr>
        <w:t>Ruggero</w:t>
      </w:r>
      <w:proofErr w:type="spellEnd"/>
      <w:r w:rsidR="00574B14" w:rsidRPr="00384229">
        <w:rPr>
          <w:rFonts w:ascii="Book Antiqua" w:hAnsi="Book Antiqua"/>
          <w:color w:val="000000" w:themeColor="text1"/>
        </w:rPr>
        <w:t xml:space="preserve"> R, </w:t>
      </w:r>
      <w:proofErr w:type="spellStart"/>
      <w:r w:rsidR="00574B14" w:rsidRPr="00384229">
        <w:rPr>
          <w:rFonts w:ascii="Book Antiqua" w:hAnsi="Book Antiqua"/>
          <w:color w:val="000000" w:themeColor="text1"/>
        </w:rPr>
        <w:t>Gubitosi</w:t>
      </w:r>
      <w:proofErr w:type="spellEnd"/>
      <w:r w:rsidR="00574B14" w:rsidRPr="00384229">
        <w:rPr>
          <w:rFonts w:ascii="Book Antiqua" w:hAnsi="Book Antiqua"/>
          <w:color w:val="000000" w:themeColor="text1"/>
        </w:rPr>
        <w:t xml:space="preserve"> A, </w:t>
      </w:r>
      <w:proofErr w:type="spellStart"/>
      <w:r w:rsidR="00574B14" w:rsidRPr="00384229">
        <w:rPr>
          <w:rFonts w:ascii="Book Antiqua" w:hAnsi="Book Antiqua"/>
          <w:color w:val="000000" w:themeColor="text1"/>
        </w:rPr>
        <w:t>Docimo</w:t>
      </w:r>
      <w:proofErr w:type="spellEnd"/>
      <w:r w:rsidR="00574B14" w:rsidRPr="00384229">
        <w:rPr>
          <w:rFonts w:ascii="Book Antiqua" w:hAnsi="Book Antiqua"/>
          <w:color w:val="000000" w:themeColor="text1"/>
        </w:rPr>
        <w:t xml:space="preserve"> G, </w:t>
      </w:r>
      <w:proofErr w:type="spellStart"/>
      <w:r w:rsidR="00574B14" w:rsidRPr="00384229">
        <w:rPr>
          <w:rFonts w:ascii="Book Antiqua" w:hAnsi="Book Antiqua"/>
          <w:color w:val="000000" w:themeColor="text1"/>
        </w:rPr>
        <w:t>Mordente</w:t>
      </w:r>
      <w:proofErr w:type="spellEnd"/>
      <w:r w:rsidR="00574B14" w:rsidRPr="00384229">
        <w:rPr>
          <w:rFonts w:ascii="Book Antiqua" w:hAnsi="Book Antiqua"/>
          <w:color w:val="000000" w:themeColor="text1"/>
        </w:rPr>
        <w:t xml:space="preserve"> S, </w:t>
      </w:r>
      <w:proofErr w:type="spellStart"/>
      <w:proofErr w:type="gramStart"/>
      <w:r w:rsidR="00574B14" w:rsidRPr="00384229">
        <w:rPr>
          <w:rFonts w:ascii="Book Antiqua" w:hAnsi="Book Antiqua"/>
          <w:color w:val="000000" w:themeColor="text1"/>
        </w:rPr>
        <w:t>Misso</w:t>
      </w:r>
      <w:proofErr w:type="spellEnd"/>
      <w:proofErr w:type="gramEnd"/>
      <w:r w:rsidR="00574B14" w:rsidRPr="00384229">
        <w:rPr>
          <w:rFonts w:ascii="Book Antiqua" w:hAnsi="Book Antiqua"/>
          <w:color w:val="000000" w:themeColor="text1"/>
        </w:rPr>
        <w:t xml:space="preserve"> C, </w:t>
      </w:r>
      <w:proofErr w:type="spellStart"/>
      <w:r w:rsidR="00574B14" w:rsidRPr="00384229">
        <w:rPr>
          <w:rFonts w:ascii="Book Antiqua" w:hAnsi="Book Antiqua"/>
          <w:color w:val="000000" w:themeColor="text1"/>
        </w:rPr>
        <w:t>Parmeggiani</w:t>
      </w:r>
      <w:proofErr w:type="spellEnd"/>
      <w:r w:rsidR="00574B14" w:rsidRPr="00384229">
        <w:rPr>
          <w:rFonts w:ascii="Book Antiqua" w:hAnsi="Book Antiqua"/>
          <w:color w:val="000000" w:themeColor="text1"/>
        </w:rPr>
        <w:t xml:space="preserve"> U. Biliary tract injuries during laparoscopic cholecystectomy: three case reports and literature review. </w:t>
      </w:r>
      <w:r w:rsidR="00574B14" w:rsidRPr="00384229">
        <w:rPr>
          <w:rFonts w:ascii="Book Antiqua" w:hAnsi="Book Antiqua"/>
          <w:i/>
          <w:iCs/>
          <w:color w:val="000000" w:themeColor="text1"/>
        </w:rPr>
        <w:t xml:space="preserve">G </w:t>
      </w:r>
      <w:proofErr w:type="spellStart"/>
      <w:r w:rsidR="00574B14" w:rsidRPr="00384229">
        <w:rPr>
          <w:rFonts w:ascii="Book Antiqua" w:hAnsi="Book Antiqua"/>
          <w:i/>
          <w:iCs/>
          <w:color w:val="000000" w:themeColor="text1"/>
        </w:rPr>
        <w:t>Chir</w:t>
      </w:r>
      <w:proofErr w:type="spellEnd"/>
      <w:r w:rsidR="00574B14" w:rsidRPr="00384229">
        <w:rPr>
          <w:rFonts w:ascii="Book Antiqua" w:hAnsi="Book Antiqua"/>
          <w:i/>
          <w:iCs/>
          <w:color w:val="000000" w:themeColor="text1"/>
        </w:rPr>
        <w:t xml:space="preserve"> </w:t>
      </w:r>
      <w:r w:rsidR="00574B14" w:rsidRPr="00384229">
        <w:rPr>
          <w:rFonts w:ascii="Book Antiqua" w:hAnsi="Book Antiqua"/>
          <w:color w:val="000000" w:themeColor="text1"/>
        </w:rPr>
        <w:t xml:space="preserve">2010; </w:t>
      </w:r>
      <w:r w:rsidR="00574B14" w:rsidRPr="00384229">
        <w:rPr>
          <w:rFonts w:ascii="Book Antiqua" w:hAnsi="Book Antiqua"/>
          <w:b/>
          <w:bCs/>
          <w:color w:val="000000" w:themeColor="text1"/>
        </w:rPr>
        <w:t>31:</w:t>
      </w:r>
      <w:r w:rsidR="00574B14" w:rsidRPr="00384229">
        <w:rPr>
          <w:rFonts w:ascii="Book Antiqua" w:hAnsi="Book Antiqua"/>
          <w:color w:val="000000" w:themeColor="text1"/>
        </w:rPr>
        <w:t xml:space="preserve"> 16-19 [PMID: 20298660]</w:t>
      </w:r>
    </w:p>
    <w:p w14:paraId="59AE58A2" w14:textId="056DE4A4"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lastRenderedPageBreak/>
        <w:t xml:space="preserve">84 </w:t>
      </w:r>
      <w:proofErr w:type="spellStart"/>
      <w:r w:rsidRPr="00384229">
        <w:rPr>
          <w:rFonts w:ascii="Book Antiqua" w:hAnsi="Book Antiqua"/>
          <w:b/>
          <w:bCs/>
          <w:color w:val="000000" w:themeColor="text1"/>
        </w:rPr>
        <w:t>Collan</w:t>
      </w:r>
      <w:proofErr w:type="spellEnd"/>
      <w:r w:rsidRPr="00384229">
        <w:rPr>
          <w:rFonts w:ascii="Book Antiqua" w:hAnsi="Book Antiqua"/>
          <w:b/>
          <w:bCs/>
          <w:color w:val="000000" w:themeColor="text1"/>
        </w:rPr>
        <w:t xml:space="preserve"> Y</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Hakkiluoto</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Hästbacka</w:t>
      </w:r>
      <w:proofErr w:type="spellEnd"/>
      <w:r w:rsidRPr="00384229">
        <w:rPr>
          <w:rFonts w:ascii="Book Antiqua" w:hAnsi="Book Antiqua"/>
          <w:color w:val="000000" w:themeColor="text1"/>
        </w:rPr>
        <w:t xml:space="preserve"> J. Ectopic liver.</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Ann </w:t>
      </w:r>
      <w:proofErr w:type="spellStart"/>
      <w:r w:rsidRPr="00384229">
        <w:rPr>
          <w:rFonts w:ascii="Book Antiqua" w:hAnsi="Book Antiqua"/>
          <w:i/>
          <w:iCs/>
          <w:color w:val="000000" w:themeColor="text1"/>
        </w:rPr>
        <w:t>Chir</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Gynaecol</w:t>
      </w:r>
      <w:proofErr w:type="spellEnd"/>
      <w:r w:rsidRPr="00384229">
        <w:rPr>
          <w:rFonts w:ascii="Book Antiqua" w:hAnsi="Book Antiqua"/>
          <w:color w:val="000000" w:themeColor="text1"/>
        </w:rPr>
        <w:t xml:space="preserve"> 1978; </w:t>
      </w:r>
      <w:r w:rsidRPr="00384229">
        <w:rPr>
          <w:rFonts w:ascii="Book Antiqua" w:hAnsi="Book Antiqua"/>
          <w:b/>
          <w:bCs/>
          <w:color w:val="000000" w:themeColor="text1"/>
        </w:rPr>
        <w:t>67</w:t>
      </w:r>
      <w:r w:rsidRPr="00384229">
        <w:rPr>
          <w:rFonts w:ascii="Book Antiqua" w:hAnsi="Book Antiqua"/>
          <w:color w:val="000000" w:themeColor="text1"/>
        </w:rPr>
        <w:t>: 27-29 [PMID: 637502]</w:t>
      </w:r>
    </w:p>
    <w:p w14:paraId="108B18D8"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85 </w:t>
      </w:r>
      <w:r w:rsidRPr="00384229">
        <w:rPr>
          <w:rFonts w:ascii="Book Antiqua" w:hAnsi="Book Antiqua"/>
          <w:b/>
          <w:bCs/>
          <w:color w:val="000000" w:themeColor="text1"/>
        </w:rPr>
        <w:t>Zhang ZL</w:t>
      </w:r>
      <w:r w:rsidRPr="00384229">
        <w:rPr>
          <w:rFonts w:ascii="Book Antiqua" w:hAnsi="Book Antiqua"/>
          <w:color w:val="000000" w:themeColor="text1"/>
        </w:rPr>
        <w:t xml:space="preserve">, Wang JL, </w:t>
      </w:r>
      <w:proofErr w:type="spellStart"/>
      <w:r w:rsidRPr="00384229">
        <w:rPr>
          <w:rFonts w:ascii="Book Antiqua" w:hAnsi="Book Antiqua"/>
          <w:color w:val="000000" w:themeColor="text1"/>
        </w:rPr>
        <w:t>Guo</w:t>
      </w:r>
      <w:proofErr w:type="spellEnd"/>
      <w:r w:rsidRPr="00384229">
        <w:rPr>
          <w:rFonts w:ascii="Book Antiqua" w:hAnsi="Book Antiqua"/>
          <w:color w:val="000000" w:themeColor="text1"/>
        </w:rPr>
        <w:t xml:space="preserve"> CL, Li Q, Li L, Pang Y, </w:t>
      </w:r>
      <w:proofErr w:type="spellStart"/>
      <w:r w:rsidRPr="00384229">
        <w:rPr>
          <w:rFonts w:ascii="Book Antiqua" w:hAnsi="Book Antiqua"/>
          <w:color w:val="000000" w:themeColor="text1"/>
        </w:rPr>
        <w:t>Meng</w:t>
      </w:r>
      <w:proofErr w:type="spellEnd"/>
      <w:r w:rsidRPr="00384229">
        <w:rPr>
          <w:rFonts w:ascii="Book Antiqua" w:hAnsi="Book Antiqua"/>
          <w:color w:val="000000" w:themeColor="text1"/>
        </w:rPr>
        <w:t xml:space="preserve"> XC. Ectopic liver tissue in the esophagus: A case report. </w:t>
      </w:r>
      <w:r w:rsidRPr="00384229">
        <w:rPr>
          <w:rFonts w:ascii="Book Antiqua" w:hAnsi="Book Antiqua"/>
          <w:i/>
          <w:iCs/>
          <w:color w:val="000000" w:themeColor="text1"/>
        </w:rPr>
        <w:t>Medicine (Baltimore)</w:t>
      </w:r>
      <w:r w:rsidRPr="00384229">
        <w:rPr>
          <w:rFonts w:ascii="Book Antiqua" w:hAnsi="Book Antiqua"/>
          <w:color w:val="000000" w:themeColor="text1"/>
        </w:rPr>
        <w:t xml:space="preserve"> 2019; </w:t>
      </w:r>
      <w:r w:rsidRPr="00384229">
        <w:rPr>
          <w:rFonts w:ascii="Book Antiqua" w:hAnsi="Book Antiqua"/>
          <w:b/>
          <w:bCs/>
          <w:color w:val="000000" w:themeColor="text1"/>
        </w:rPr>
        <w:t>98</w:t>
      </w:r>
      <w:r w:rsidRPr="00384229">
        <w:rPr>
          <w:rFonts w:ascii="Book Antiqua" w:hAnsi="Book Antiqua"/>
          <w:color w:val="000000" w:themeColor="text1"/>
        </w:rPr>
        <w:t>: e15260 [PMID: 31027076 DOI: 10.1097/MD.0000000000015260]</w:t>
      </w:r>
    </w:p>
    <w:p w14:paraId="4344CFB7"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86 </w:t>
      </w:r>
      <w:proofErr w:type="spellStart"/>
      <w:r w:rsidRPr="00384229">
        <w:rPr>
          <w:rFonts w:ascii="Book Antiqua" w:hAnsi="Book Antiqua"/>
          <w:b/>
          <w:bCs/>
          <w:color w:val="000000" w:themeColor="text1"/>
        </w:rPr>
        <w:t>Matley</w:t>
      </w:r>
      <w:proofErr w:type="spellEnd"/>
      <w:r w:rsidRPr="00384229">
        <w:rPr>
          <w:rFonts w:ascii="Book Antiqua" w:hAnsi="Book Antiqua"/>
          <w:b/>
          <w:bCs/>
          <w:color w:val="000000" w:themeColor="text1"/>
        </w:rPr>
        <w:t xml:space="preserve"> PJ</w:t>
      </w:r>
      <w:r w:rsidRPr="00384229">
        <w:rPr>
          <w:rFonts w:ascii="Book Antiqua" w:hAnsi="Book Antiqua"/>
          <w:color w:val="000000" w:themeColor="text1"/>
        </w:rPr>
        <w:t xml:space="preserve">, Rode H, </w:t>
      </w:r>
      <w:proofErr w:type="spellStart"/>
      <w:proofErr w:type="gramStart"/>
      <w:r w:rsidRPr="00384229">
        <w:rPr>
          <w:rFonts w:ascii="Book Antiqua" w:hAnsi="Book Antiqua"/>
          <w:color w:val="000000" w:themeColor="text1"/>
        </w:rPr>
        <w:t>Cywes</w:t>
      </w:r>
      <w:proofErr w:type="spellEnd"/>
      <w:proofErr w:type="gramEnd"/>
      <w:r w:rsidRPr="00384229">
        <w:rPr>
          <w:rFonts w:ascii="Book Antiqua" w:hAnsi="Book Antiqua"/>
          <w:color w:val="000000" w:themeColor="text1"/>
        </w:rPr>
        <w:t xml:space="preserve"> S. Portal vein obstruction by ectopic liver tissue. </w:t>
      </w:r>
      <w:r w:rsidRPr="00384229">
        <w:rPr>
          <w:rFonts w:ascii="Book Antiqua" w:hAnsi="Book Antiqua"/>
          <w:i/>
          <w:iCs/>
          <w:color w:val="000000" w:themeColor="text1"/>
        </w:rPr>
        <w:t xml:space="preserve">J </w:t>
      </w:r>
      <w:proofErr w:type="spellStart"/>
      <w:r w:rsidRPr="00384229">
        <w:rPr>
          <w:rFonts w:ascii="Book Antiqua" w:hAnsi="Book Antiqua"/>
          <w:i/>
          <w:iCs/>
          <w:color w:val="000000" w:themeColor="text1"/>
        </w:rPr>
        <w:t>Pediatr</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1989; </w:t>
      </w:r>
      <w:r w:rsidRPr="00384229">
        <w:rPr>
          <w:rFonts w:ascii="Book Antiqua" w:hAnsi="Book Antiqua"/>
          <w:b/>
          <w:bCs/>
          <w:color w:val="000000" w:themeColor="text1"/>
        </w:rPr>
        <w:t>24</w:t>
      </w:r>
      <w:r w:rsidRPr="00384229">
        <w:rPr>
          <w:rFonts w:ascii="Book Antiqua" w:hAnsi="Book Antiqua"/>
          <w:color w:val="000000" w:themeColor="text1"/>
        </w:rPr>
        <w:t>: 1163-1164 [PMID: 2809995 DOI: 10.1016/s0022-3468(89)80107-1]</w:t>
      </w:r>
    </w:p>
    <w:p w14:paraId="2C129769" w14:textId="684D233F"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87 </w:t>
      </w:r>
      <w:r w:rsidRPr="00384229">
        <w:rPr>
          <w:rFonts w:ascii="Book Antiqua" w:hAnsi="Book Antiqua"/>
          <w:b/>
          <w:bCs/>
          <w:color w:val="000000" w:themeColor="text1"/>
        </w:rPr>
        <w:t>el Haddad MJ</w:t>
      </w:r>
      <w:r w:rsidRPr="00384229">
        <w:rPr>
          <w:rFonts w:ascii="Book Antiqua" w:hAnsi="Book Antiqua"/>
          <w:color w:val="000000" w:themeColor="text1"/>
        </w:rPr>
        <w:t xml:space="preserve">, Currie AB, </w:t>
      </w:r>
      <w:proofErr w:type="spellStart"/>
      <w:r w:rsidRPr="00384229">
        <w:rPr>
          <w:rFonts w:ascii="Book Antiqua" w:hAnsi="Book Antiqua"/>
          <w:color w:val="000000" w:themeColor="text1"/>
        </w:rPr>
        <w:t>Honeyman</w:t>
      </w:r>
      <w:proofErr w:type="spellEnd"/>
      <w:r w:rsidRPr="00384229">
        <w:rPr>
          <w:rFonts w:ascii="Book Antiqua" w:hAnsi="Book Antiqua"/>
          <w:color w:val="000000" w:themeColor="text1"/>
        </w:rPr>
        <w:t xml:space="preserve"> M. Pyloric obstruction by ectopic liver tissue.</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Br J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1985; </w:t>
      </w:r>
      <w:r w:rsidRPr="00384229">
        <w:rPr>
          <w:rFonts w:ascii="Book Antiqua" w:hAnsi="Book Antiqua"/>
          <w:b/>
          <w:bCs/>
          <w:color w:val="000000" w:themeColor="text1"/>
        </w:rPr>
        <w:t>72</w:t>
      </w:r>
      <w:r w:rsidRPr="00384229">
        <w:rPr>
          <w:rFonts w:ascii="Book Antiqua" w:hAnsi="Book Antiqua"/>
          <w:color w:val="000000" w:themeColor="text1"/>
        </w:rPr>
        <w:t>: 917 [PMID: 4063767 DOI: 10.1002/bjs.1800721126]</w:t>
      </w:r>
    </w:p>
    <w:p w14:paraId="70925FD1" w14:textId="77777777" w:rsidR="00A77B3E" w:rsidRPr="00384229" w:rsidRDefault="00A77B3E" w:rsidP="00384229">
      <w:pPr>
        <w:spacing w:line="360" w:lineRule="auto"/>
        <w:jc w:val="both"/>
        <w:rPr>
          <w:rFonts w:ascii="Book Antiqua" w:hAnsi="Book Antiqua"/>
          <w:color w:val="000000" w:themeColor="text1"/>
        </w:rPr>
        <w:sectPr w:rsidR="00A77B3E" w:rsidRPr="00384229">
          <w:pgSz w:w="12240" w:h="15840"/>
          <w:pgMar w:top="1440" w:right="1440" w:bottom="1440" w:left="1440" w:header="720" w:footer="720" w:gutter="0"/>
          <w:cols w:space="720"/>
          <w:docGrid w:linePitch="360"/>
        </w:sectPr>
      </w:pPr>
    </w:p>
    <w:p w14:paraId="3A72CC4A"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lastRenderedPageBreak/>
        <w:t>Footnotes</w:t>
      </w:r>
    </w:p>
    <w:p w14:paraId="6113F3FE" w14:textId="19456325"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Conflict-of-interest statement: </w:t>
      </w:r>
      <w:r w:rsidRPr="00384229">
        <w:rPr>
          <w:rFonts w:ascii="Book Antiqua" w:eastAsia="Book Antiqua" w:hAnsi="Book Antiqua" w:cs="Book Antiqua"/>
          <w:color w:val="000000" w:themeColor="text1"/>
        </w:rPr>
        <w:t xml:space="preserve">There is no conflict of interest associated with the senior author or other coauthors </w:t>
      </w:r>
      <w:r w:rsidR="00BD469B">
        <w:rPr>
          <w:rFonts w:ascii="Book Antiqua" w:eastAsia="Book Antiqua" w:hAnsi="Book Antiqua" w:cs="Book Antiqua"/>
          <w:color w:val="000000" w:themeColor="text1"/>
        </w:rPr>
        <w:t xml:space="preserve">who </w:t>
      </w:r>
      <w:r w:rsidRPr="00384229">
        <w:rPr>
          <w:rFonts w:ascii="Book Antiqua" w:eastAsia="Book Antiqua" w:hAnsi="Book Antiqua" w:cs="Book Antiqua"/>
          <w:color w:val="000000" w:themeColor="text1"/>
        </w:rPr>
        <w:t>contributed t</w:t>
      </w:r>
      <w:r w:rsidR="00BD469B">
        <w:rPr>
          <w:rFonts w:ascii="Book Antiqua" w:eastAsia="Book Antiqua" w:hAnsi="Book Antiqua" w:cs="Book Antiqua"/>
          <w:color w:val="000000" w:themeColor="text1"/>
        </w:rPr>
        <w:t>o</w:t>
      </w:r>
      <w:r w:rsidRPr="00384229">
        <w:rPr>
          <w:rFonts w:ascii="Book Antiqua" w:eastAsia="Book Antiqua" w:hAnsi="Book Antiqua" w:cs="Book Antiqua"/>
          <w:color w:val="000000" w:themeColor="text1"/>
        </w:rPr>
        <w:t xml:space="preserve"> this manuscript.</w:t>
      </w:r>
    </w:p>
    <w:p w14:paraId="5584518E" w14:textId="1C628435" w:rsidR="00A77B3E" w:rsidRDefault="00A77B3E" w:rsidP="00384229">
      <w:pPr>
        <w:spacing w:line="360" w:lineRule="auto"/>
        <w:jc w:val="both"/>
        <w:rPr>
          <w:rFonts w:ascii="Book Antiqua" w:hAnsi="Book Antiqua"/>
          <w:color w:val="000000" w:themeColor="text1"/>
        </w:rPr>
      </w:pPr>
    </w:p>
    <w:p w14:paraId="0A769CA1" w14:textId="54A46369" w:rsidR="002258B4" w:rsidRPr="002258B4" w:rsidRDefault="002258B4" w:rsidP="00384229">
      <w:pPr>
        <w:spacing w:line="360" w:lineRule="auto"/>
        <w:jc w:val="both"/>
        <w:rPr>
          <w:rFonts w:ascii="Book Antiqua" w:hAnsi="Book Antiqua"/>
        </w:rPr>
      </w:pPr>
      <w:r w:rsidRPr="000F6B30">
        <w:rPr>
          <w:rFonts w:ascii="Book Antiqua" w:hAnsi="Book Antiqua"/>
          <w:b/>
          <w:bCs/>
        </w:rPr>
        <w:t>PRISMA 2009 Checklist statement:</w:t>
      </w:r>
      <w:r w:rsidRPr="000F6B30">
        <w:rPr>
          <w:rFonts w:ascii="Book Antiqua" w:hAnsi="Book Antiqua"/>
        </w:rPr>
        <w:t xml:space="preserve"> </w:t>
      </w:r>
      <w:bookmarkStart w:id="4" w:name="OLE_LINK7"/>
      <w:bookmarkStart w:id="5" w:name="OLE_LINK8"/>
      <w:r w:rsidRPr="000F6B30">
        <w:rPr>
          <w:rFonts w:ascii="Book Antiqua" w:hAnsi="Book Antiqua"/>
        </w:rPr>
        <w:t>The authors have read the PRISMA 2009 Checklist, and the manuscript was prepared and revised according to the PRISMA 2009 Checklist.</w:t>
      </w:r>
    </w:p>
    <w:bookmarkEnd w:id="4"/>
    <w:bookmarkEnd w:id="5"/>
    <w:p w14:paraId="1C870904" w14:textId="77777777" w:rsidR="002258B4" w:rsidRPr="00384229" w:rsidRDefault="002258B4" w:rsidP="00384229">
      <w:pPr>
        <w:spacing w:line="360" w:lineRule="auto"/>
        <w:jc w:val="both"/>
        <w:rPr>
          <w:rFonts w:ascii="Book Antiqua" w:hAnsi="Book Antiqua"/>
          <w:color w:val="000000" w:themeColor="text1"/>
        </w:rPr>
      </w:pPr>
    </w:p>
    <w:p w14:paraId="50399F35"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Open-Access: </w:t>
      </w:r>
      <w:r w:rsidRPr="00384229">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384229">
        <w:rPr>
          <w:rFonts w:ascii="Book Antiqua" w:eastAsia="Book Antiqua" w:hAnsi="Book Antiqua" w:cs="Book Antiqua"/>
          <w:color w:val="000000" w:themeColor="text1"/>
        </w:rPr>
        <w:t>NonCommercial</w:t>
      </w:r>
      <w:proofErr w:type="spellEnd"/>
      <w:r w:rsidRPr="00384229">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9DA04D" w14:textId="77777777" w:rsidR="00A77B3E" w:rsidRPr="00384229" w:rsidRDefault="00A77B3E" w:rsidP="00384229">
      <w:pPr>
        <w:spacing w:line="360" w:lineRule="auto"/>
        <w:jc w:val="both"/>
        <w:rPr>
          <w:rFonts w:ascii="Book Antiqua" w:hAnsi="Book Antiqua"/>
          <w:color w:val="000000" w:themeColor="text1"/>
        </w:rPr>
      </w:pPr>
    </w:p>
    <w:p w14:paraId="331B80F7" w14:textId="7B65F7AF"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t xml:space="preserve">Manuscript source: </w:t>
      </w:r>
      <w:r w:rsidRPr="00384229">
        <w:rPr>
          <w:rFonts w:ascii="Book Antiqua" w:eastAsia="Book Antiqua" w:hAnsi="Book Antiqua" w:cs="Book Antiqua"/>
          <w:color w:val="000000" w:themeColor="text1"/>
        </w:rPr>
        <w:t xml:space="preserve">Invited </w:t>
      </w:r>
      <w:r w:rsidR="00221CDE" w:rsidRPr="00384229">
        <w:rPr>
          <w:rFonts w:ascii="Book Antiqua" w:eastAsia="Book Antiqua" w:hAnsi="Book Antiqua" w:cs="Book Antiqua"/>
          <w:color w:val="000000" w:themeColor="text1"/>
        </w:rPr>
        <w:t>m</w:t>
      </w:r>
      <w:r w:rsidRPr="00384229">
        <w:rPr>
          <w:rFonts w:ascii="Book Antiqua" w:eastAsia="Book Antiqua" w:hAnsi="Book Antiqua" w:cs="Book Antiqua"/>
          <w:color w:val="000000" w:themeColor="text1"/>
        </w:rPr>
        <w:t>anuscript</w:t>
      </w:r>
    </w:p>
    <w:p w14:paraId="412F5926" w14:textId="77777777" w:rsidR="00A77B3E" w:rsidRPr="00384229" w:rsidRDefault="00A77B3E" w:rsidP="00384229">
      <w:pPr>
        <w:spacing w:line="360" w:lineRule="auto"/>
        <w:jc w:val="both"/>
        <w:rPr>
          <w:rFonts w:ascii="Book Antiqua" w:hAnsi="Book Antiqua"/>
          <w:color w:val="000000" w:themeColor="text1"/>
        </w:rPr>
      </w:pPr>
    </w:p>
    <w:p w14:paraId="507BE357"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t xml:space="preserve">Peer-review started: </w:t>
      </w:r>
      <w:r w:rsidRPr="00384229">
        <w:rPr>
          <w:rFonts w:ascii="Book Antiqua" w:eastAsia="Book Antiqua" w:hAnsi="Book Antiqua" w:cs="Book Antiqua"/>
          <w:color w:val="000000" w:themeColor="text1"/>
        </w:rPr>
        <w:t>September 26, 2020</w:t>
      </w:r>
    </w:p>
    <w:p w14:paraId="3BCD66F5"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t xml:space="preserve">First decision: </w:t>
      </w:r>
      <w:r w:rsidRPr="00384229">
        <w:rPr>
          <w:rFonts w:ascii="Book Antiqua" w:eastAsia="Book Antiqua" w:hAnsi="Book Antiqua" w:cs="Book Antiqua"/>
          <w:color w:val="000000" w:themeColor="text1"/>
        </w:rPr>
        <w:t>October 21, 2020</w:t>
      </w:r>
    </w:p>
    <w:p w14:paraId="51F3A37D"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t xml:space="preserve">Article in press: </w:t>
      </w:r>
    </w:p>
    <w:p w14:paraId="0AD3CE20" w14:textId="77777777" w:rsidR="00A77B3E" w:rsidRPr="00384229" w:rsidRDefault="00A77B3E" w:rsidP="00384229">
      <w:pPr>
        <w:spacing w:line="360" w:lineRule="auto"/>
        <w:jc w:val="both"/>
        <w:rPr>
          <w:rFonts w:ascii="Book Antiqua" w:hAnsi="Book Antiqua"/>
          <w:color w:val="000000" w:themeColor="text1"/>
        </w:rPr>
      </w:pPr>
    </w:p>
    <w:p w14:paraId="7A9761AF" w14:textId="34A23286"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t xml:space="preserve">Specialty type: </w:t>
      </w:r>
      <w:r w:rsidR="00221CDE" w:rsidRPr="00384229">
        <w:rPr>
          <w:rFonts w:ascii="Book Antiqua" w:eastAsia="Microsoft YaHei" w:hAnsi="Book Antiqua" w:cs="SimSun"/>
          <w:color w:val="000000" w:themeColor="text1"/>
        </w:rPr>
        <w:t>Gastroenterology and hepatology</w:t>
      </w:r>
    </w:p>
    <w:p w14:paraId="1C8B8265"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t xml:space="preserve">Country/Territory of origin: </w:t>
      </w:r>
      <w:r w:rsidRPr="00384229">
        <w:rPr>
          <w:rFonts w:ascii="Book Antiqua" w:eastAsia="Book Antiqua" w:hAnsi="Book Antiqua" w:cs="Book Antiqua"/>
          <w:color w:val="000000" w:themeColor="text1"/>
        </w:rPr>
        <w:t>Turkey</w:t>
      </w:r>
    </w:p>
    <w:p w14:paraId="2F160E12"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t>Peer-review report’s scientific quality classification</w:t>
      </w:r>
    </w:p>
    <w:p w14:paraId="7C2696E9"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 xml:space="preserve">Grade </w:t>
      </w:r>
      <w:proofErr w:type="gramStart"/>
      <w:r w:rsidRPr="00384229">
        <w:rPr>
          <w:rFonts w:ascii="Book Antiqua" w:eastAsia="Book Antiqua" w:hAnsi="Book Antiqua" w:cs="Book Antiqua"/>
          <w:color w:val="000000" w:themeColor="text1"/>
        </w:rPr>
        <w:t>A</w:t>
      </w:r>
      <w:proofErr w:type="gramEnd"/>
      <w:r w:rsidRPr="00384229">
        <w:rPr>
          <w:rFonts w:ascii="Book Antiqua" w:eastAsia="Book Antiqua" w:hAnsi="Book Antiqua" w:cs="Book Antiqua"/>
          <w:color w:val="000000" w:themeColor="text1"/>
        </w:rPr>
        <w:t xml:space="preserve"> (Excellent): 0</w:t>
      </w:r>
    </w:p>
    <w:p w14:paraId="6F7868B2"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Grade B (Very good): 0</w:t>
      </w:r>
    </w:p>
    <w:p w14:paraId="79555ED6"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Grade C (Good): C, C</w:t>
      </w:r>
    </w:p>
    <w:p w14:paraId="5B24206A"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Grade D (Fair): D</w:t>
      </w:r>
    </w:p>
    <w:p w14:paraId="13FC7946"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Grade E (Poor): 0</w:t>
      </w:r>
    </w:p>
    <w:p w14:paraId="57C52215" w14:textId="77777777" w:rsidR="00A77B3E" w:rsidRPr="00384229" w:rsidRDefault="00A77B3E" w:rsidP="00384229">
      <w:pPr>
        <w:spacing w:line="360" w:lineRule="auto"/>
        <w:jc w:val="both"/>
        <w:rPr>
          <w:rFonts w:ascii="Book Antiqua" w:hAnsi="Book Antiqua"/>
          <w:color w:val="000000" w:themeColor="text1"/>
        </w:rPr>
      </w:pPr>
    </w:p>
    <w:p w14:paraId="40B96D8D" w14:textId="4E8D6A7A" w:rsidR="00A77B3E" w:rsidRPr="00384229" w:rsidRDefault="00094933" w:rsidP="00384229">
      <w:pPr>
        <w:spacing w:line="360" w:lineRule="auto"/>
        <w:jc w:val="both"/>
        <w:rPr>
          <w:rFonts w:ascii="Book Antiqua" w:hAnsi="Book Antiqua"/>
          <w:color w:val="000000" w:themeColor="text1"/>
        </w:rPr>
        <w:sectPr w:rsidR="00A77B3E" w:rsidRPr="00384229">
          <w:pgSz w:w="12240" w:h="15840"/>
          <w:pgMar w:top="1440" w:right="1440" w:bottom="1440" w:left="1440" w:header="720" w:footer="720" w:gutter="0"/>
          <w:cols w:space="720"/>
          <w:docGrid w:linePitch="360"/>
        </w:sectPr>
      </w:pPr>
      <w:r w:rsidRPr="00384229">
        <w:rPr>
          <w:rFonts w:ascii="Book Antiqua" w:eastAsia="Book Antiqua" w:hAnsi="Book Antiqua" w:cs="Book Antiqua"/>
          <w:b/>
          <w:color w:val="000000" w:themeColor="text1"/>
        </w:rPr>
        <w:t xml:space="preserve">P-Reviewer: </w:t>
      </w:r>
      <w:r w:rsidRPr="00384229">
        <w:rPr>
          <w:rFonts w:ascii="Book Antiqua" w:eastAsia="Book Antiqua" w:hAnsi="Book Antiqua" w:cs="Book Antiqua"/>
          <w:color w:val="000000" w:themeColor="text1"/>
        </w:rPr>
        <w:t xml:space="preserve">Mizuguchi T, </w:t>
      </w:r>
      <w:proofErr w:type="spellStart"/>
      <w:r w:rsidRPr="00384229">
        <w:rPr>
          <w:rFonts w:ascii="Book Antiqua" w:eastAsia="Book Antiqua" w:hAnsi="Book Antiqua" w:cs="Book Antiqua"/>
          <w:color w:val="000000" w:themeColor="text1"/>
        </w:rPr>
        <w:t>Ooi</w:t>
      </w:r>
      <w:proofErr w:type="spellEnd"/>
      <w:r w:rsidRPr="00384229">
        <w:rPr>
          <w:rFonts w:ascii="Book Antiqua" w:eastAsia="Book Antiqua" w:hAnsi="Book Antiqua" w:cs="Book Antiqua"/>
          <w:color w:val="000000" w:themeColor="text1"/>
        </w:rPr>
        <w:t xml:space="preserve"> L, </w:t>
      </w:r>
      <w:proofErr w:type="gramStart"/>
      <w:r w:rsidRPr="00384229">
        <w:rPr>
          <w:rFonts w:ascii="Book Antiqua" w:eastAsia="Book Antiqua" w:hAnsi="Book Antiqua" w:cs="Book Antiqua"/>
          <w:color w:val="000000" w:themeColor="text1"/>
        </w:rPr>
        <w:t>Wang</w:t>
      </w:r>
      <w:proofErr w:type="gramEnd"/>
      <w:r w:rsidRPr="00384229">
        <w:rPr>
          <w:rFonts w:ascii="Book Antiqua" w:eastAsia="Book Antiqua" w:hAnsi="Book Antiqua" w:cs="Book Antiqua"/>
          <w:color w:val="000000" w:themeColor="text1"/>
        </w:rPr>
        <w:t xml:space="preserve"> G</w:t>
      </w:r>
      <w:r w:rsidRPr="00384229">
        <w:rPr>
          <w:rFonts w:ascii="Book Antiqua" w:eastAsia="Book Antiqua" w:hAnsi="Book Antiqua" w:cs="Book Antiqua"/>
          <w:b/>
          <w:color w:val="000000" w:themeColor="text1"/>
        </w:rPr>
        <w:t xml:space="preserve"> S-Editor: </w:t>
      </w:r>
      <w:r w:rsidRPr="00384229">
        <w:rPr>
          <w:rFonts w:ascii="Book Antiqua" w:eastAsia="Book Antiqua" w:hAnsi="Book Antiqua" w:cs="Book Antiqua"/>
          <w:color w:val="000000" w:themeColor="text1"/>
        </w:rPr>
        <w:t>Fan JR</w:t>
      </w:r>
      <w:r w:rsidRPr="00384229">
        <w:rPr>
          <w:rFonts w:ascii="Book Antiqua" w:eastAsia="Book Antiqua" w:hAnsi="Book Antiqua" w:cs="Book Antiqua"/>
          <w:b/>
          <w:color w:val="000000" w:themeColor="text1"/>
        </w:rPr>
        <w:t xml:space="preserve"> L-Editor: </w:t>
      </w:r>
      <w:r w:rsidR="00BD469B">
        <w:rPr>
          <w:rFonts w:ascii="Book Antiqua" w:eastAsia="Book Antiqua" w:hAnsi="Book Antiqua" w:cs="Book Antiqua"/>
          <w:color w:val="000000" w:themeColor="text1"/>
        </w:rPr>
        <w:t>Webster JR</w:t>
      </w:r>
      <w:r w:rsidRPr="00384229">
        <w:rPr>
          <w:rFonts w:ascii="Book Antiqua" w:eastAsia="Book Antiqua" w:hAnsi="Book Antiqua" w:cs="Book Antiqua"/>
          <w:b/>
          <w:color w:val="000000" w:themeColor="text1"/>
        </w:rPr>
        <w:t xml:space="preserve"> P-Editor: </w:t>
      </w:r>
    </w:p>
    <w:p w14:paraId="24AC7F9C"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lastRenderedPageBreak/>
        <w:t>Figure Legends</w:t>
      </w:r>
    </w:p>
    <w:p w14:paraId="00F76A5B" w14:textId="748D61E3" w:rsidR="009D0460" w:rsidRPr="00384229" w:rsidRDefault="009D0460" w:rsidP="00384229">
      <w:pPr>
        <w:spacing w:line="360" w:lineRule="auto"/>
        <w:jc w:val="both"/>
        <w:rPr>
          <w:rFonts w:ascii="Book Antiqua" w:eastAsia="Book Antiqua" w:hAnsi="Book Antiqua" w:cs="Book Antiqua"/>
          <w:b/>
          <w:bCs/>
          <w:color w:val="000000" w:themeColor="text1"/>
        </w:rPr>
      </w:pPr>
      <w:r w:rsidRPr="00384229">
        <w:rPr>
          <w:rFonts w:ascii="Book Antiqua" w:hAnsi="Book Antiqua"/>
          <w:noProof/>
          <w:color w:val="000000" w:themeColor="text1"/>
          <w:lang w:val="en-GB" w:eastAsia="zh-CN"/>
        </w:rPr>
        <w:drawing>
          <wp:inline distT="0" distB="0" distL="0" distR="0" wp14:anchorId="6EF13993" wp14:editId="373A9CD6">
            <wp:extent cx="5323809" cy="36857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3809" cy="3685714"/>
                    </a:xfrm>
                    <a:prstGeom prst="rect">
                      <a:avLst/>
                    </a:prstGeom>
                  </pic:spPr>
                </pic:pic>
              </a:graphicData>
            </a:graphic>
          </wp:inline>
        </w:drawing>
      </w:r>
    </w:p>
    <w:p w14:paraId="08A83ECB" w14:textId="640CBD25" w:rsidR="00A77B3E" w:rsidRPr="00384229" w:rsidRDefault="00094933" w:rsidP="00384229">
      <w:pPr>
        <w:spacing w:line="360" w:lineRule="auto"/>
        <w:jc w:val="both"/>
        <w:rPr>
          <w:rFonts w:ascii="Book Antiqua" w:hAnsi="Book Antiqua"/>
          <w:b/>
          <w:bCs/>
          <w:color w:val="000000" w:themeColor="text1"/>
        </w:rPr>
      </w:pPr>
      <w:r w:rsidRPr="00384229">
        <w:rPr>
          <w:rFonts w:ascii="Book Antiqua" w:eastAsia="Book Antiqua" w:hAnsi="Book Antiqua" w:cs="Book Antiqua"/>
          <w:b/>
          <w:bCs/>
          <w:color w:val="000000" w:themeColor="text1"/>
        </w:rPr>
        <w:t>Figure</w:t>
      </w:r>
      <w:r w:rsidR="00DD3EBB" w:rsidRPr="00384229">
        <w:rPr>
          <w:rFonts w:ascii="Book Antiqua" w:eastAsia="Book Antiqua" w:hAnsi="Book Antiqua" w:cs="Book Antiqua"/>
          <w:b/>
          <w:bCs/>
          <w:color w:val="000000" w:themeColor="text1"/>
        </w:rPr>
        <w:t xml:space="preserve"> </w:t>
      </w:r>
      <w:r w:rsidRPr="00384229">
        <w:rPr>
          <w:rFonts w:ascii="Book Antiqua" w:eastAsia="Book Antiqua" w:hAnsi="Book Antiqua" w:cs="Book Antiqua"/>
          <w:b/>
          <w:bCs/>
          <w:color w:val="000000" w:themeColor="text1"/>
        </w:rPr>
        <w:t>1 Intraoperative view of the ectopic liver tissue located in the gallbladder</w:t>
      </w:r>
      <w:r w:rsidR="00DD3EBB" w:rsidRPr="00384229">
        <w:rPr>
          <w:rFonts w:ascii="Book Antiqua" w:eastAsia="Book Antiqua" w:hAnsi="Book Antiqua" w:cs="Book Antiqua"/>
          <w:b/>
          <w:bCs/>
          <w:color w:val="000000" w:themeColor="text1"/>
        </w:rPr>
        <w:t>.</w:t>
      </w:r>
    </w:p>
    <w:p w14:paraId="137A0D46" w14:textId="46D1DF8A" w:rsidR="009D0460" w:rsidRPr="00384229" w:rsidRDefault="009D0460" w:rsidP="00384229">
      <w:pPr>
        <w:spacing w:line="360" w:lineRule="auto"/>
        <w:jc w:val="both"/>
        <w:rPr>
          <w:rFonts w:ascii="Book Antiqua" w:eastAsia="Book Antiqua" w:hAnsi="Book Antiqua" w:cs="Book Antiqua"/>
          <w:b/>
          <w:bCs/>
          <w:color w:val="000000" w:themeColor="text1"/>
        </w:rPr>
      </w:pPr>
      <w:r w:rsidRPr="00384229">
        <w:rPr>
          <w:rFonts w:ascii="Book Antiqua" w:eastAsia="Book Antiqua" w:hAnsi="Book Antiqua" w:cs="Book Antiqua"/>
          <w:b/>
          <w:bCs/>
          <w:color w:val="000000" w:themeColor="text1"/>
        </w:rPr>
        <w:br w:type="page"/>
      </w:r>
      <w:r w:rsidRPr="00384229">
        <w:rPr>
          <w:rFonts w:ascii="Book Antiqua" w:hAnsi="Book Antiqua"/>
          <w:noProof/>
          <w:color w:val="000000" w:themeColor="text1"/>
          <w:lang w:val="en-GB" w:eastAsia="zh-CN"/>
        </w:rPr>
        <w:lastRenderedPageBreak/>
        <w:drawing>
          <wp:inline distT="0" distB="0" distL="0" distR="0" wp14:anchorId="7C797C48" wp14:editId="61E44ECE">
            <wp:extent cx="5943600" cy="31089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08960"/>
                    </a:xfrm>
                    <a:prstGeom prst="rect">
                      <a:avLst/>
                    </a:prstGeom>
                  </pic:spPr>
                </pic:pic>
              </a:graphicData>
            </a:graphic>
          </wp:inline>
        </w:drawing>
      </w:r>
    </w:p>
    <w:p w14:paraId="397DB149" w14:textId="706356DF"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Figure</w:t>
      </w:r>
      <w:r w:rsidR="00DD3EBB" w:rsidRPr="00384229">
        <w:rPr>
          <w:rFonts w:ascii="Book Antiqua" w:eastAsia="Book Antiqua" w:hAnsi="Book Antiqua" w:cs="Book Antiqua"/>
          <w:b/>
          <w:bCs/>
          <w:color w:val="000000" w:themeColor="text1"/>
        </w:rPr>
        <w:t xml:space="preserve"> </w:t>
      </w:r>
      <w:r w:rsidRPr="00384229">
        <w:rPr>
          <w:rFonts w:ascii="Book Antiqua" w:eastAsia="Book Antiqua" w:hAnsi="Book Antiqua" w:cs="Book Antiqua"/>
          <w:b/>
          <w:bCs/>
          <w:color w:val="000000" w:themeColor="text1"/>
        </w:rPr>
        <w:t>2 Encapsulated liver tissue with normal histological features</w:t>
      </w:r>
      <w:r w:rsidR="00DD3EBB" w:rsidRPr="00384229">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rPr>
        <w:t xml:space="preserve"> A</w:t>
      </w:r>
      <w:r w:rsidR="00DD3EBB" w:rsidRPr="00384229">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rPr>
        <w:t xml:space="preserve"> HE</w:t>
      </w:r>
      <w:r w:rsidR="00DD3EBB" w:rsidRPr="00384229">
        <w:rPr>
          <w:rFonts w:ascii="Book Antiqua" w:eastAsia="Book Antiqua" w:hAnsi="Book Antiqua" w:cs="Book Antiqua"/>
          <w:color w:val="000000" w:themeColor="text1"/>
        </w:rPr>
        <w:t xml:space="preserve"> × </w:t>
      </w:r>
      <w:r w:rsidRPr="00384229">
        <w:rPr>
          <w:rFonts w:ascii="Book Antiqua" w:eastAsia="Book Antiqua" w:hAnsi="Book Antiqua" w:cs="Book Antiqua"/>
          <w:color w:val="000000" w:themeColor="text1"/>
        </w:rPr>
        <w:t>1</w:t>
      </w:r>
      <w:r w:rsidR="00DD3EBB" w:rsidRPr="00384229">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rPr>
        <w:t xml:space="preserve"> B</w:t>
      </w:r>
      <w:r w:rsidR="00DD3EBB" w:rsidRPr="00384229">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rPr>
        <w:t xml:space="preserve"> HE</w:t>
      </w:r>
      <w:r w:rsidR="00DD3EBB" w:rsidRPr="00384229">
        <w:rPr>
          <w:rFonts w:ascii="Book Antiqua" w:eastAsia="Book Antiqua" w:hAnsi="Book Antiqua" w:cs="Book Antiqua"/>
          <w:color w:val="000000" w:themeColor="text1"/>
        </w:rPr>
        <w:t xml:space="preserve"> × </w:t>
      </w:r>
      <w:r w:rsidRPr="00384229">
        <w:rPr>
          <w:rFonts w:ascii="Book Antiqua" w:eastAsia="Book Antiqua" w:hAnsi="Book Antiqua" w:cs="Book Antiqua"/>
          <w:color w:val="000000" w:themeColor="text1"/>
        </w:rPr>
        <w:t>2.5</w:t>
      </w:r>
      <w:r w:rsidR="00DD3EBB" w:rsidRPr="00384229">
        <w:rPr>
          <w:rFonts w:ascii="Book Antiqua" w:eastAsia="Book Antiqua" w:hAnsi="Book Antiqua" w:cs="Book Antiqua"/>
          <w:color w:val="000000" w:themeColor="text1"/>
        </w:rPr>
        <w:t>.</w:t>
      </w:r>
    </w:p>
    <w:p w14:paraId="77115ABC" w14:textId="53CE2D44" w:rsidR="009D0460" w:rsidRPr="00384229" w:rsidRDefault="009D0460" w:rsidP="00384229">
      <w:pPr>
        <w:spacing w:line="360" w:lineRule="auto"/>
        <w:jc w:val="both"/>
        <w:rPr>
          <w:rFonts w:ascii="Book Antiqua" w:eastAsia="Book Antiqua" w:hAnsi="Book Antiqua" w:cs="Book Antiqua"/>
          <w:b/>
          <w:bCs/>
          <w:color w:val="000000" w:themeColor="text1"/>
        </w:rPr>
      </w:pPr>
      <w:r w:rsidRPr="00384229">
        <w:rPr>
          <w:rFonts w:ascii="Book Antiqua" w:eastAsia="Book Antiqua" w:hAnsi="Book Antiqua" w:cs="Book Antiqua"/>
          <w:b/>
          <w:bCs/>
          <w:color w:val="000000" w:themeColor="text1"/>
        </w:rPr>
        <w:br w:type="page"/>
      </w:r>
      <w:r w:rsidRPr="00384229">
        <w:rPr>
          <w:rFonts w:ascii="Book Antiqua" w:hAnsi="Book Antiqua"/>
          <w:noProof/>
          <w:color w:val="000000" w:themeColor="text1"/>
          <w:lang w:val="en-GB" w:eastAsia="zh-CN"/>
        </w:rPr>
        <w:lastRenderedPageBreak/>
        <w:drawing>
          <wp:inline distT="0" distB="0" distL="0" distR="0" wp14:anchorId="27AB7C1F" wp14:editId="7D8A33AE">
            <wp:extent cx="5943600" cy="2438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438400"/>
                    </a:xfrm>
                    <a:prstGeom prst="rect">
                      <a:avLst/>
                    </a:prstGeom>
                  </pic:spPr>
                </pic:pic>
              </a:graphicData>
            </a:graphic>
          </wp:inline>
        </w:drawing>
      </w:r>
    </w:p>
    <w:p w14:paraId="2607188F" w14:textId="043255EC" w:rsidR="00A77B3E" w:rsidRPr="00384229" w:rsidRDefault="00094933" w:rsidP="00384229">
      <w:pPr>
        <w:spacing w:line="360" w:lineRule="auto"/>
        <w:jc w:val="both"/>
        <w:rPr>
          <w:rFonts w:ascii="Book Antiqua" w:hAnsi="Book Antiqua"/>
          <w:b/>
          <w:bCs/>
          <w:color w:val="000000" w:themeColor="text1"/>
        </w:rPr>
      </w:pPr>
      <w:proofErr w:type="gramStart"/>
      <w:r w:rsidRPr="00384229">
        <w:rPr>
          <w:rFonts w:ascii="Book Antiqua" w:eastAsia="Book Antiqua" w:hAnsi="Book Antiqua" w:cs="Book Antiqua"/>
          <w:b/>
          <w:bCs/>
          <w:color w:val="000000" w:themeColor="text1"/>
        </w:rPr>
        <w:t>Figure</w:t>
      </w:r>
      <w:r w:rsidR="00DF663C" w:rsidRPr="00384229">
        <w:rPr>
          <w:rFonts w:ascii="Book Antiqua" w:eastAsia="Book Antiqua" w:hAnsi="Book Antiqua" w:cs="Book Antiqua"/>
          <w:b/>
          <w:bCs/>
          <w:color w:val="000000" w:themeColor="text1"/>
        </w:rPr>
        <w:t xml:space="preserve"> </w:t>
      </w:r>
      <w:r w:rsidRPr="00384229">
        <w:rPr>
          <w:rFonts w:ascii="Book Antiqua" w:eastAsia="Book Antiqua" w:hAnsi="Book Antiqua" w:cs="Book Antiqua"/>
          <w:b/>
          <w:bCs/>
          <w:color w:val="000000" w:themeColor="text1"/>
        </w:rPr>
        <w:t xml:space="preserve">3 Intraoperative view of the ectopic liver tissue located in the gallbladder mesentery along with </w:t>
      </w:r>
      <w:r w:rsidR="00394BA0">
        <w:rPr>
          <w:rFonts w:ascii="Book Antiqua" w:eastAsia="Book Antiqua" w:hAnsi="Book Antiqua" w:cs="Book Antiqua"/>
          <w:b/>
          <w:bCs/>
          <w:color w:val="000000" w:themeColor="text1"/>
        </w:rPr>
        <w:t xml:space="preserve">the </w:t>
      </w:r>
      <w:r w:rsidRPr="00384229">
        <w:rPr>
          <w:rFonts w:ascii="Book Antiqua" w:eastAsia="Book Antiqua" w:hAnsi="Book Antiqua" w:cs="Book Antiqua"/>
          <w:b/>
          <w:bCs/>
          <w:color w:val="000000" w:themeColor="text1"/>
        </w:rPr>
        <w:t>main cirrhotic liver</w:t>
      </w:r>
      <w:r w:rsidR="00DF663C" w:rsidRPr="00384229">
        <w:rPr>
          <w:rFonts w:ascii="Book Antiqua" w:eastAsia="Book Antiqua" w:hAnsi="Book Antiqua" w:cs="Book Antiqua"/>
          <w:b/>
          <w:bCs/>
          <w:color w:val="000000" w:themeColor="text1"/>
        </w:rPr>
        <w:t>.</w:t>
      </w:r>
      <w:proofErr w:type="gramEnd"/>
    </w:p>
    <w:p w14:paraId="1ED71382" w14:textId="3CF48502" w:rsidR="009D0460" w:rsidRPr="00384229" w:rsidRDefault="009D0460" w:rsidP="00384229">
      <w:pPr>
        <w:spacing w:line="360" w:lineRule="auto"/>
        <w:jc w:val="both"/>
        <w:rPr>
          <w:rFonts w:ascii="Book Antiqua" w:eastAsia="Book Antiqua" w:hAnsi="Book Antiqua" w:cs="Book Antiqua"/>
          <w:b/>
          <w:bCs/>
          <w:color w:val="000000" w:themeColor="text1"/>
        </w:rPr>
      </w:pPr>
      <w:r w:rsidRPr="00384229">
        <w:rPr>
          <w:rFonts w:ascii="Book Antiqua" w:eastAsia="Book Antiqua" w:hAnsi="Book Antiqua" w:cs="Book Antiqua"/>
          <w:b/>
          <w:bCs/>
          <w:color w:val="000000" w:themeColor="text1"/>
        </w:rPr>
        <w:br w:type="page"/>
      </w:r>
      <w:r w:rsidRPr="00384229">
        <w:rPr>
          <w:rFonts w:ascii="Book Antiqua" w:hAnsi="Book Antiqua"/>
          <w:noProof/>
          <w:color w:val="000000" w:themeColor="text1"/>
          <w:lang w:val="en-GB" w:eastAsia="zh-CN"/>
        </w:rPr>
        <w:lastRenderedPageBreak/>
        <w:drawing>
          <wp:inline distT="0" distB="0" distL="0" distR="0" wp14:anchorId="0B9F747F" wp14:editId="7F44ECA5">
            <wp:extent cx="5219048" cy="3895238"/>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9048" cy="3895238"/>
                    </a:xfrm>
                    <a:prstGeom prst="rect">
                      <a:avLst/>
                    </a:prstGeom>
                  </pic:spPr>
                </pic:pic>
              </a:graphicData>
            </a:graphic>
          </wp:inline>
        </w:drawing>
      </w:r>
    </w:p>
    <w:p w14:paraId="7945F405" w14:textId="5E7240C4" w:rsidR="00A77B3E" w:rsidRPr="00384229" w:rsidRDefault="00094933" w:rsidP="00384229">
      <w:pPr>
        <w:spacing w:line="360" w:lineRule="auto"/>
        <w:jc w:val="both"/>
        <w:rPr>
          <w:rFonts w:ascii="Book Antiqua" w:eastAsia="Book Antiqua" w:hAnsi="Book Antiqua" w:cs="Book Antiqua"/>
          <w:b/>
          <w:bCs/>
          <w:color w:val="000000" w:themeColor="text1"/>
        </w:rPr>
      </w:pPr>
      <w:r w:rsidRPr="00384229">
        <w:rPr>
          <w:rFonts w:ascii="Book Antiqua" w:eastAsia="Book Antiqua" w:hAnsi="Book Antiqua" w:cs="Book Antiqua"/>
          <w:b/>
          <w:bCs/>
          <w:color w:val="000000" w:themeColor="text1"/>
        </w:rPr>
        <w:t>Figure</w:t>
      </w:r>
      <w:r w:rsidR="00DF663C" w:rsidRPr="00384229">
        <w:rPr>
          <w:rFonts w:ascii="Book Antiqua" w:eastAsia="Book Antiqua" w:hAnsi="Book Antiqua" w:cs="Book Antiqua"/>
          <w:b/>
          <w:bCs/>
          <w:color w:val="000000" w:themeColor="text1"/>
        </w:rPr>
        <w:t xml:space="preserve"> </w:t>
      </w:r>
      <w:r w:rsidRPr="00384229">
        <w:rPr>
          <w:rFonts w:ascii="Book Antiqua" w:eastAsia="Book Antiqua" w:hAnsi="Book Antiqua" w:cs="Book Antiqua"/>
          <w:b/>
          <w:bCs/>
          <w:color w:val="000000" w:themeColor="text1"/>
        </w:rPr>
        <w:t xml:space="preserve">4 Axial contrast-enhanced </w:t>
      </w:r>
      <w:proofErr w:type="spellStart"/>
      <w:r w:rsidRPr="00384229">
        <w:rPr>
          <w:rFonts w:ascii="Book Antiqua" w:eastAsia="Book Antiqua" w:hAnsi="Book Antiqua" w:cs="Book Antiqua"/>
          <w:b/>
          <w:bCs/>
          <w:color w:val="000000" w:themeColor="text1"/>
        </w:rPr>
        <w:t>multidetector</w:t>
      </w:r>
      <w:proofErr w:type="spellEnd"/>
      <w:r w:rsidRPr="00384229">
        <w:rPr>
          <w:rFonts w:ascii="Book Antiqua" w:eastAsia="Book Antiqua" w:hAnsi="Book Antiqua" w:cs="Book Antiqua"/>
          <w:b/>
          <w:bCs/>
          <w:color w:val="000000" w:themeColor="text1"/>
        </w:rPr>
        <w:t xml:space="preserve"> computed tomography section shows a</w:t>
      </w:r>
      <w:r w:rsidR="008F38F1" w:rsidRPr="00384229">
        <w:rPr>
          <w:rFonts w:ascii="Book Antiqua" w:eastAsia="Book Antiqua" w:hAnsi="Book Antiqua" w:cs="Book Antiqua"/>
          <w:b/>
          <w:bCs/>
          <w:color w:val="000000" w:themeColor="text1"/>
        </w:rPr>
        <w:t>n</w:t>
      </w:r>
      <w:r w:rsidRPr="00384229">
        <w:rPr>
          <w:rFonts w:ascii="Book Antiqua" w:eastAsia="Book Antiqua" w:hAnsi="Book Antiqua" w:cs="Book Antiqua"/>
          <w:b/>
          <w:bCs/>
          <w:color w:val="000000" w:themeColor="text1"/>
        </w:rPr>
        <w:t xml:space="preserve"> ectopic liver tissue</w:t>
      </w:r>
      <w:r w:rsidR="00394BA0">
        <w:rPr>
          <w:rFonts w:ascii="Book Antiqua" w:eastAsia="Book Antiqua" w:hAnsi="Book Antiqua" w:cs="Book Antiqua"/>
          <w:b/>
          <w:bCs/>
          <w:color w:val="000000" w:themeColor="text1"/>
        </w:rPr>
        <w:t>-</w:t>
      </w:r>
      <w:r w:rsidRPr="00384229">
        <w:rPr>
          <w:rFonts w:ascii="Book Antiqua" w:eastAsia="Book Antiqua" w:hAnsi="Book Antiqua" w:cs="Book Antiqua"/>
          <w:b/>
          <w:bCs/>
          <w:color w:val="000000" w:themeColor="text1"/>
        </w:rPr>
        <w:t xml:space="preserve">like nodular lesion </w:t>
      </w:r>
      <w:r w:rsidR="00394BA0">
        <w:rPr>
          <w:rFonts w:ascii="Book Antiqua" w:eastAsia="Book Antiqua" w:hAnsi="Book Antiqua" w:cs="Book Antiqua"/>
          <w:b/>
          <w:bCs/>
          <w:color w:val="000000" w:themeColor="text1"/>
        </w:rPr>
        <w:t>associated</w:t>
      </w:r>
      <w:r w:rsidRPr="00384229">
        <w:rPr>
          <w:rFonts w:ascii="Book Antiqua" w:eastAsia="Book Antiqua" w:hAnsi="Book Antiqua" w:cs="Book Antiqua"/>
          <w:b/>
          <w:bCs/>
          <w:color w:val="000000" w:themeColor="text1"/>
        </w:rPr>
        <w:t xml:space="preserve"> with </w:t>
      </w:r>
      <w:r w:rsidR="00394BA0">
        <w:rPr>
          <w:rFonts w:ascii="Book Antiqua" w:eastAsia="Book Antiqua" w:hAnsi="Book Antiqua" w:cs="Book Antiqua"/>
          <w:b/>
          <w:bCs/>
          <w:color w:val="000000" w:themeColor="text1"/>
        </w:rPr>
        <w:t xml:space="preserve">the </w:t>
      </w:r>
      <w:r w:rsidRPr="00384229">
        <w:rPr>
          <w:rFonts w:ascii="Book Antiqua" w:eastAsia="Book Antiqua" w:hAnsi="Book Antiqua" w:cs="Book Antiqua"/>
          <w:b/>
          <w:bCs/>
          <w:color w:val="000000" w:themeColor="text1"/>
        </w:rPr>
        <w:t>gallbladder.</w:t>
      </w:r>
    </w:p>
    <w:p w14:paraId="6F180A5D" w14:textId="21FC6548" w:rsidR="000A1B1F" w:rsidRPr="00384229" w:rsidRDefault="009D0460" w:rsidP="00384229">
      <w:pPr>
        <w:spacing w:line="360" w:lineRule="auto"/>
        <w:jc w:val="both"/>
        <w:rPr>
          <w:rFonts w:ascii="Book Antiqua" w:hAnsi="Book Antiqua" w:cstheme="majorBidi"/>
          <w:b/>
          <w:bCs/>
          <w:color w:val="000000" w:themeColor="text1"/>
        </w:rPr>
      </w:pPr>
      <w:r w:rsidRPr="00384229">
        <w:rPr>
          <w:rFonts w:ascii="Book Antiqua" w:eastAsia="Book Antiqua" w:hAnsi="Book Antiqua" w:cs="Book Antiqua"/>
          <w:color w:val="000000" w:themeColor="text1"/>
        </w:rPr>
        <w:br w:type="page"/>
      </w:r>
      <w:r w:rsidR="000A1B1F" w:rsidRPr="00384229">
        <w:rPr>
          <w:rFonts w:ascii="Book Antiqua" w:hAnsi="Book Antiqua" w:cstheme="majorBidi"/>
          <w:b/>
          <w:bCs/>
          <w:color w:val="000000" w:themeColor="text1"/>
        </w:rPr>
        <w:lastRenderedPageBreak/>
        <w:t>Table</w:t>
      </w:r>
      <w:r w:rsidR="00DF663C" w:rsidRPr="00384229">
        <w:rPr>
          <w:rFonts w:ascii="Book Antiqua" w:hAnsi="Book Antiqua" w:cstheme="majorBidi"/>
          <w:b/>
          <w:bCs/>
          <w:color w:val="000000" w:themeColor="text1"/>
        </w:rPr>
        <w:t xml:space="preserve"> </w:t>
      </w:r>
      <w:r w:rsidR="000A1B1F" w:rsidRPr="00384229">
        <w:rPr>
          <w:rFonts w:ascii="Book Antiqua" w:hAnsi="Book Antiqua" w:cstheme="majorBidi"/>
          <w:b/>
          <w:bCs/>
          <w:color w:val="000000" w:themeColor="text1"/>
        </w:rPr>
        <w:t xml:space="preserve">1 Summary of the demographic and </w:t>
      </w:r>
      <w:proofErr w:type="spellStart"/>
      <w:r w:rsidR="000A1B1F" w:rsidRPr="00384229">
        <w:rPr>
          <w:rFonts w:ascii="Book Antiqua" w:hAnsi="Book Antiqua" w:cstheme="majorBidi"/>
          <w:b/>
          <w:bCs/>
          <w:color w:val="000000" w:themeColor="text1"/>
        </w:rPr>
        <w:t>clinicopathological</w:t>
      </w:r>
      <w:proofErr w:type="spellEnd"/>
      <w:r w:rsidR="000A1B1F" w:rsidRPr="00384229">
        <w:rPr>
          <w:rFonts w:ascii="Book Antiqua" w:hAnsi="Book Antiqua" w:cstheme="majorBidi"/>
          <w:b/>
          <w:bCs/>
          <w:color w:val="000000" w:themeColor="text1"/>
        </w:rPr>
        <w:t xml:space="preserve"> characteristics of 91 patients published in the literature between 1925 and 2020</w:t>
      </w:r>
    </w:p>
    <w:tbl>
      <w:tblPr>
        <w:tblW w:w="10061" w:type="dxa"/>
        <w:jc w:val="center"/>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277"/>
        <w:gridCol w:w="709"/>
        <w:gridCol w:w="1134"/>
        <w:gridCol w:w="992"/>
        <w:gridCol w:w="709"/>
        <w:gridCol w:w="567"/>
        <w:gridCol w:w="1559"/>
        <w:gridCol w:w="1556"/>
        <w:gridCol w:w="1558"/>
      </w:tblGrid>
      <w:tr w:rsidR="00384229" w:rsidRPr="00384229" w14:paraId="648F63C0" w14:textId="77777777" w:rsidTr="0026429F">
        <w:trPr>
          <w:trHeight w:val="57"/>
          <w:jc w:val="center"/>
        </w:trPr>
        <w:tc>
          <w:tcPr>
            <w:tcW w:w="1277" w:type="dxa"/>
            <w:tcBorders>
              <w:top w:val="single" w:sz="4" w:space="0" w:color="auto"/>
              <w:bottom w:val="single" w:sz="4" w:space="0" w:color="auto"/>
            </w:tcBorders>
            <w:shd w:val="clear" w:color="auto" w:fill="auto"/>
            <w:hideMark/>
          </w:tcPr>
          <w:p w14:paraId="0852864D" w14:textId="38354213" w:rsidR="000A1B1F" w:rsidRPr="00384229" w:rsidRDefault="000A1B1F" w:rsidP="006075DF">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Ref</w:t>
            </w:r>
            <w:r w:rsidR="005E095F" w:rsidRPr="00384229">
              <w:rPr>
                <w:rFonts w:ascii="Book Antiqua" w:eastAsia="Times New Roman" w:hAnsi="Book Antiqua"/>
                <w:b/>
                <w:bCs/>
                <w:color w:val="000000" w:themeColor="text1"/>
                <w:lang w:eastAsia="tr-TR"/>
              </w:rPr>
              <w:t>.</w:t>
            </w:r>
          </w:p>
        </w:tc>
        <w:tc>
          <w:tcPr>
            <w:tcW w:w="709" w:type="dxa"/>
            <w:tcBorders>
              <w:top w:val="single" w:sz="4" w:space="0" w:color="auto"/>
              <w:bottom w:val="single" w:sz="4" w:space="0" w:color="auto"/>
            </w:tcBorders>
            <w:shd w:val="clear" w:color="auto" w:fill="auto"/>
            <w:hideMark/>
          </w:tcPr>
          <w:p w14:paraId="60F6FCD4" w14:textId="77777777" w:rsidR="000A1B1F" w:rsidRPr="00384229" w:rsidRDefault="000A1B1F" w:rsidP="006075DF">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Year</w:t>
            </w:r>
          </w:p>
        </w:tc>
        <w:tc>
          <w:tcPr>
            <w:tcW w:w="1134" w:type="dxa"/>
            <w:tcBorders>
              <w:top w:val="single" w:sz="4" w:space="0" w:color="auto"/>
              <w:bottom w:val="single" w:sz="4" w:space="0" w:color="auto"/>
            </w:tcBorders>
            <w:shd w:val="clear" w:color="auto" w:fill="auto"/>
            <w:hideMark/>
          </w:tcPr>
          <w:p w14:paraId="7E4E4E71" w14:textId="77777777" w:rsidR="000A1B1F" w:rsidRPr="00384229" w:rsidRDefault="000A1B1F" w:rsidP="006075DF">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Country</w:t>
            </w:r>
          </w:p>
        </w:tc>
        <w:tc>
          <w:tcPr>
            <w:tcW w:w="992" w:type="dxa"/>
            <w:tcBorders>
              <w:top w:val="single" w:sz="4" w:space="0" w:color="auto"/>
              <w:bottom w:val="single" w:sz="4" w:space="0" w:color="auto"/>
            </w:tcBorders>
            <w:shd w:val="clear" w:color="auto" w:fill="auto"/>
            <w:hideMark/>
          </w:tcPr>
          <w:p w14:paraId="1D2447CE" w14:textId="77777777" w:rsidR="000A1B1F" w:rsidRPr="00384229" w:rsidRDefault="000A1B1F" w:rsidP="006075DF">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Lang.</w:t>
            </w:r>
          </w:p>
        </w:tc>
        <w:tc>
          <w:tcPr>
            <w:tcW w:w="709" w:type="dxa"/>
            <w:tcBorders>
              <w:top w:val="single" w:sz="4" w:space="0" w:color="auto"/>
              <w:bottom w:val="single" w:sz="4" w:space="0" w:color="auto"/>
            </w:tcBorders>
            <w:shd w:val="clear" w:color="auto" w:fill="auto"/>
            <w:hideMark/>
          </w:tcPr>
          <w:p w14:paraId="13E35BF7" w14:textId="77777777" w:rsidR="000A1B1F" w:rsidRPr="00384229" w:rsidRDefault="000A1B1F" w:rsidP="006075DF">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Age</w:t>
            </w:r>
          </w:p>
        </w:tc>
        <w:tc>
          <w:tcPr>
            <w:tcW w:w="567" w:type="dxa"/>
            <w:tcBorders>
              <w:top w:val="single" w:sz="4" w:space="0" w:color="auto"/>
              <w:bottom w:val="single" w:sz="4" w:space="0" w:color="auto"/>
            </w:tcBorders>
            <w:shd w:val="clear" w:color="auto" w:fill="auto"/>
            <w:hideMark/>
          </w:tcPr>
          <w:p w14:paraId="144BDA11" w14:textId="77777777" w:rsidR="000A1B1F" w:rsidRPr="00384229" w:rsidRDefault="000A1B1F" w:rsidP="006075DF">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Sex</w:t>
            </w:r>
          </w:p>
        </w:tc>
        <w:tc>
          <w:tcPr>
            <w:tcW w:w="1559" w:type="dxa"/>
            <w:tcBorders>
              <w:top w:val="single" w:sz="4" w:space="0" w:color="auto"/>
              <w:bottom w:val="single" w:sz="4" w:space="0" w:color="auto"/>
            </w:tcBorders>
            <w:shd w:val="clear" w:color="auto" w:fill="auto"/>
            <w:hideMark/>
          </w:tcPr>
          <w:p w14:paraId="3CF96EA8" w14:textId="29DCAA66" w:rsidR="000A1B1F" w:rsidRPr="00384229" w:rsidRDefault="000A1B1F" w:rsidP="006075DF">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 xml:space="preserve">History of </w:t>
            </w:r>
            <w:r w:rsidR="005E095F" w:rsidRPr="00384229">
              <w:rPr>
                <w:rFonts w:ascii="Book Antiqua" w:eastAsia="Times New Roman" w:hAnsi="Book Antiqua"/>
                <w:b/>
                <w:bCs/>
                <w:color w:val="000000" w:themeColor="text1"/>
                <w:lang w:eastAsia="tr-TR"/>
              </w:rPr>
              <w:t>l</w:t>
            </w:r>
            <w:r w:rsidRPr="00384229">
              <w:rPr>
                <w:rFonts w:ascii="Book Antiqua" w:eastAsia="Times New Roman" w:hAnsi="Book Antiqua"/>
                <w:b/>
                <w:bCs/>
                <w:color w:val="000000" w:themeColor="text1"/>
                <w:lang w:eastAsia="tr-TR"/>
              </w:rPr>
              <w:t xml:space="preserve">iver </w:t>
            </w:r>
            <w:r w:rsidR="005E095F" w:rsidRPr="00384229">
              <w:rPr>
                <w:rFonts w:ascii="Book Antiqua" w:eastAsia="Times New Roman" w:hAnsi="Book Antiqua"/>
                <w:b/>
                <w:bCs/>
                <w:color w:val="000000" w:themeColor="text1"/>
                <w:lang w:eastAsia="tr-TR"/>
              </w:rPr>
              <w:t>d</w:t>
            </w:r>
            <w:r w:rsidRPr="00384229">
              <w:rPr>
                <w:rFonts w:ascii="Book Antiqua" w:eastAsia="Times New Roman" w:hAnsi="Book Antiqua"/>
                <w:b/>
                <w:bCs/>
                <w:color w:val="000000" w:themeColor="text1"/>
                <w:lang w:eastAsia="tr-TR"/>
              </w:rPr>
              <w:t>isease</w:t>
            </w:r>
          </w:p>
        </w:tc>
        <w:tc>
          <w:tcPr>
            <w:tcW w:w="1556" w:type="dxa"/>
            <w:tcBorders>
              <w:top w:val="single" w:sz="4" w:space="0" w:color="auto"/>
              <w:bottom w:val="single" w:sz="4" w:space="0" w:color="auto"/>
            </w:tcBorders>
            <w:shd w:val="clear" w:color="auto" w:fill="auto"/>
            <w:hideMark/>
          </w:tcPr>
          <w:p w14:paraId="4816EA83" w14:textId="77B01177" w:rsidR="000A1B1F" w:rsidRPr="00384229" w:rsidRDefault="000A1B1F" w:rsidP="006075DF">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 xml:space="preserve">Preliminary </w:t>
            </w:r>
            <w:r w:rsidR="005E095F" w:rsidRPr="00384229">
              <w:rPr>
                <w:rFonts w:ascii="Book Antiqua" w:eastAsia="Times New Roman" w:hAnsi="Book Antiqua"/>
                <w:b/>
                <w:bCs/>
                <w:color w:val="000000" w:themeColor="text1"/>
                <w:lang w:eastAsia="tr-TR"/>
              </w:rPr>
              <w:t>d</w:t>
            </w:r>
            <w:r w:rsidRPr="00384229">
              <w:rPr>
                <w:rFonts w:ascii="Book Antiqua" w:eastAsia="Times New Roman" w:hAnsi="Book Antiqua"/>
                <w:b/>
                <w:bCs/>
                <w:color w:val="000000" w:themeColor="text1"/>
                <w:lang w:eastAsia="tr-TR"/>
              </w:rPr>
              <w:t>iagnosis</w:t>
            </w:r>
          </w:p>
        </w:tc>
        <w:tc>
          <w:tcPr>
            <w:tcW w:w="1558" w:type="dxa"/>
            <w:tcBorders>
              <w:top w:val="single" w:sz="4" w:space="0" w:color="auto"/>
              <w:bottom w:val="single" w:sz="4" w:space="0" w:color="auto"/>
            </w:tcBorders>
            <w:shd w:val="clear" w:color="auto" w:fill="auto"/>
            <w:hideMark/>
          </w:tcPr>
          <w:p w14:paraId="322F885F" w14:textId="3B180654" w:rsidR="000A1B1F" w:rsidRPr="00384229" w:rsidRDefault="000A1B1F" w:rsidP="006075DF">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 xml:space="preserve">Radiologic </w:t>
            </w:r>
            <w:r w:rsidR="005E095F" w:rsidRPr="00384229">
              <w:rPr>
                <w:rFonts w:ascii="Book Antiqua" w:eastAsia="Times New Roman" w:hAnsi="Book Antiqua"/>
                <w:b/>
                <w:bCs/>
                <w:color w:val="000000" w:themeColor="text1"/>
                <w:lang w:eastAsia="tr-TR"/>
              </w:rPr>
              <w:t>t</w:t>
            </w:r>
            <w:r w:rsidRPr="00384229">
              <w:rPr>
                <w:rFonts w:ascii="Book Antiqua" w:eastAsia="Times New Roman" w:hAnsi="Book Antiqua"/>
                <w:b/>
                <w:bCs/>
                <w:color w:val="000000" w:themeColor="text1"/>
                <w:lang w:eastAsia="tr-TR"/>
              </w:rPr>
              <w:t>ools</w:t>
            </w:r>
          </w:p>
        </w:tc>
      </w:tr>
      <w:tr w:rsidR="00384229" w:rsidRPr="00384229" w14:paraId="65CE3828" w14:textId="77777777" w:rsidTr="0026429F">
        <w:trPr>
          <w:trHeight w:val="57"/>
          <w:jc w:val="center"/>
        </w:trPr>
        <w:tc>
          <w:tcPr>
            <w:tcW w:w="1277" w:type="dxa"/>
            <w:vMerge w:val="restart"/>
            <w:tcBorders>
              <w:top w:val="single" w:sz="4" w:space="0" w:color="auto"/>
            </w:tcBorders>
            <w:shd w:val="clear" w:color="auto" w:fill="auto"/>
            <w:noWrap/>
            <w:vAlign w:val="center"/>
            <w:hideMark/>
          </w:tcPr>
          <w:p w14:paraId="6BF2A247" w14:textId="3F8AF295"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Kachi</w:t>
            </w:r>
            <w:proofErr w:type="spellEnd"/>
            <w:r w:rsidR="005E095F" w:rsidRPr="00384229">
              <w:rPr>
                <w:rFonts w:ascii="Book Antiqua" w:eastAsia="Times New Roman" w:hAnsi="Book Antiqua"/>
                <w:color w:val="000000" w:themeColor="text1"/>
                <w:lang w:eastAsia="tr-TR"/>
              </w:rPr>
              <w:t xml:space="preserve"> </w:t>
            </w:r>
            <w:r w:rsidR="005E095F" w:rsidRPr="00384229">
              <w:rPr>
                <w:rFonts w:ascii="Book Antiqua" w:eastAsia="Times New Roman" w:hAnsi="Book Antiqua"/>
                <w:i/>
                <w:iCs/>
                <w:color w:val="000000" w:themeColor="text1"/>
                <w:lang w:eastAsia="tr-TR"/>
              </w:rPr>
              <w:t>et al</w:t>
            </w:r>
            <w:r w:rsidR="005E095F" w:rsidRPr="00384229">
              <w:rPr>
                <w:rFonts w:ascii="Book Antiqua" w:eastAsia="Times New Roman" w:hAnsi="Book Antiqua"/>
                <w:color w:val="000000" w:themeColor="text1"/>
                <w:vertAlign w:val="superscript"/>
                <w:lang w:eastAsia="tr-TR"/>
              </w:rPr>
              <w:t>[1]</w:t>
            </w:r>
          </w:p>
        </w:tc>
        <w:tc>
          <w:tcPr>
            <w:tcW w:w="709" w:type="dxa"/>
            <w:vMerge w:val="restart"/>
            <w:tcBorders>
              <w:top w:val="single" w:sz="4" w:space="0" w:color="auto"/>
            </w:tcBorders>
            <w:shd w:val="clear" w:color="auto" w:fill="auto"/>
            <w:noWrap/>
            <w:vAlign w:val="center"/>
            <w:hideMark/>
          </w:tcPr>
          <w:p w14:paraId="56485C5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2020</w:t>
            </w:r>
          </w:p>
        </w:tc>
        <w:tc>
          <w:tcPr>
            <w:tcW w:w="1134" w:type="dxa"/>
            <w:vMerge w:val="restart"/>
            <w:tcBorders>
              <w:top w:val="single" w:sz="4" w:space="0" w:color="auto"/>
            </w:tcBorders>
            <w:shd w:val="clear" w:color="auto" w:fill="auto"/>
            <w:noWrap/>
            <w:vAlign w:val="center"/>
            <w:hideMark/>
          </w:tcPr>
          <w:p w14:paraId="310BCB8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Lebanon</w:t>
            </w:r>
          </w:p>
        </w:tc>
        <w:tc>
          <w:tcPr>
            <w:tcW w:w="992" w:type="dxa"/>
            <w:vMerge w:val="restart"/>
            <w:tcBorders>
              <w:top w:val="single" w:sz="4" w:space="0" w:color="auto"/>
            </w:tcBorders>
            <w:shd w:val="clear" w:color="auto" w:fill="auto"/>
            <w:noWrap/>
            <w:vAlign w:val="center"/>
            <w:hideMark/>
          </w:tcPr>
          <w:p w14:paraId="2C8BC3E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tcBorders>
              <w:top w:val="single" w:sz="4" w:space="0" w:color="auto"/>
            </w:tcBorders>
            <w:shd w:val="clear" w:color="auto" w:fill="auto"/>
            <w:noWrap/>
            <w:vAlign w:val="center"/>
            <w:hideMark/>
          </w:tcPr>
          <w:p w14:paraId="08E8125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44</w:t>
            </w:r>
          </w:p>
        </w:tc>
        <w:tc>
          <w:tcPr>
            <w:tcW w:w="567" w:type="dxa"/>
            <w:tcBorders>
              <w:top w:val="single" w:sz="4" w:space="0" w:color="auto"/>
            </w:tcBorders>
            <w:shd w:val="clear" w:color="auto" w:fill="auto"/>
            <w:noWrap/>
            <w:vAlign w:val="center"/>
            <w:hideMark/>
          </w:tcPr>
          <w:p w14:paraId="4A13A89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tcBorders>
              <w:top w:val="single" w:sz="4" w:space="0" w:color="auto"/>
            </w:tcBorders>
            <w:shd w:val="clear" w:color="auto" w:fill="auto"/>
            <w:noWrap/>
            <w:vAlign w:val="center"/>
            <w:hideMark/>
          </w:tcPr>
          <w:p w14:paraId="6F3833D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tcBorders>
              <w:top w:val="single" w:sz="4" w:space="0" w:color="auto"/>
            </w:tcBorders>
            <w:shd w:val="clear" w:color="auto" w:fill="auto"/>
            <w:noWrap/>
            <w:vAlign w:val="center"/>
            <w:hideMark/>
          </w:tcPr>
          <w:p w14:paraId="5A29069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tcBorders>
              <w:top w:val="single" w:sz="4" w:space="0" w:color="auto"/>
            </w:tcBorders>
            <w:shd w:val="clear" w:color="auto" w:fill="auto"/>
            <w:noWrap/>
            <w:vAlign w:val="center"/>
            <w:hideMark/>
          </w:tcPr>
          <w:p w14:paraId="72EF6A4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322819BE" w14:textId="77777777" w:rsidTr="0026429F">
        <w:trPr>
          <w:trHeight w:val="57"/>
          <w:jc w:val="center"/>
        </w:trPr>
        <w:tc>
          <w:tcPr>
            <w:tcW w:w="1277" w:type="dxa"/>
            <w:vMerge/>
            <w:vAlign w:val="center"/>
            <w:hideMark/>
          </w:tcPr>
          <w:p w14:paraId="334D404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35A6E2C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5E565B4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31F8D07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auto" w:fill="auto"/>
            <w:noWrap/>
            <w:vAlign w:val="center"/>
            <w:hideMark/>
          </w:tcPr>
          <w:p w14:paraId="31615F7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62</w:t>
            </w:r>
          </w:p>
        </w:tc>
        <w:tc>
          <w:tcPr>
            <w:tcW w:w="567" w:type="dxa"/>
            <w:shd w:val="clear" w:color="auto" w:fill="auto"/>
            <w:noWrap/>
            <w:vAlign w:val="center"/>
            <w:hideMark/>
          </w:tcPr>
          <w:p w14:paraId="7F98E91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2834124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auto" w:fill="auto"/>
            <w:noWrap/>
            <w:vAlign w:val="center"/>
            <w:hideMark/>
          </w:tcPr>
          <w:p w14:paraId="70ADA9F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515E852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4FD3CB81" w14:textId="77777777" w:rsidTr="0026429F">
        <w:trPr>
          <w:trHeight w:val="57"/>
          <w:jc w:val="center"/>
        </w:trPr>
        <w:tc>
          <w:tcPr>
            <w:tcW w:w="1277" w:type="dxa"/>
            <w:shd w:val="clear" w:color="auto" w:fill="auto"/>
            <w:noWrap/>
            <w:vAlign w:val="center"/>
            <w:hideMark/>
          </w:tcPr>
          <w:p w14:paraId="4770544E" w14:textId="4BB240BD"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Avdaj</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3B5F1CB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2020</w:t>
            </w:r>
          </w:p>
        </w:tc>
        <w:tc>
          <w:tcPr>
            <w:tcW w:w="1134" w:type="dxa"/>
            <w:shd w:val="clear" w:color="auto" w:fill="auto"/>
            <w:noWrap/>
            <w:vAlign w:val="center"/>
            <w:hideMark/>
          </w:tcPr>
          <w:p w14:paraId="4ADD4CE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Kosovo</w:t>
            </w:r>
          </w:p>
        </w:tc>
        <w:tc>
          <w:tcPr>
            <w:tcW w:w="992" w:type="dxa"/>
            <w:shd w:val="clear" w:color="auto" w:fill="auto"/>
            <w:noWrap/>
            <w:vAlign w:val="center"/>
            <w:hideMark/>
          </w:tcPr>
          <w:p w14:paraId="26DD25F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0D0771D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47</w:t>
            </w:r>
          </w:p>
        </w:tc>
        <w:tc>
          <w:tcPr>
            <w:tcW w:w="567" w:type="dxa"/>
            <w:shd w:val="clear" w:color="auto" w:fill="auto"/>
            <w:noWrap/>
            <w:vAlign w:val="center"/>
            <w:hideMark/>
          </w:tcPr>
          <w:p w14:paraId="71A6320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0FD9D48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auto" w:fill="auto"/>
            <w:noWrap/>
            <w:vAlign w:val="center"/>
            <w:hideMark/>
          </w:tcPr>
          <w:p w14:paraId="32BA989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3B7D452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6A697C56" w14:textId="77777777" w:rsidTr="0026429F">
        <w:trPr>
          <w:trHeight w:val="57"/>
          <w:jc w:val="center"/>
        </w:trPr>
        <w:tc>
          <w:tcPr>
            <w:tcW w:w="1277" w:type="dxa"/>
            <w:shd w:val="clear" w:color="auto" w:fill="auto"/>
            <w:noWrap/>
            <w:vAlign w:val="center"/>
            <w:hideMark/>
          </w:tcPr>
          <w:p w14:paraId="0B32ECE2" w14:textId="60B9BAAD"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Baral</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3BB6457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2019</w:t>
            </w:r>
          </w:p>
        </w:tc>
        <w:tc>
          <w:tcPr>
            <w:tcW w:w="1134" w:type="dxa"/>
            <w:shd w:val="clear" w:color="auto" w:fill="auto"/>
            <w:noWrap/>
            <w:vAlign w:val="center"/>
            <w:hideMark/>
          </w:tcPr>
          <w:p w14:paraId="5A948667" w14:textId="6B638530"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w:t>
            </w:r>
            <w:r w:rsidR="00A455E4" w:rsidRPr="00384229">
              <w:rPr>
                <w:rFonts w:ascii="Book Antiqua" w:eastAsia="Times New Roman" w:hAnsi="Book Antiqua"/>
                <w:color w:val="000000" w:themeColor="text1"/>
                <w:lang w:eastAsia="tr-TR"/>
              </w:rPr>
              <w:t>nited States</w:t>
            </w:r>
          </w:p>
        </w:tc>
        <w:tc>
          <w:tcPr>
            <w:tcW w:w="992" w:type="dxa"/>
            <w:shd w:val="clear" w:color="auto" w:fill="auto"/>
            <w:noWrap/>
            <w:vAlign w:val="center"/>
            <w:hideMark/>
          </w:tcPr>
          <w:p w14:paraId="0EF50DE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6A22899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67</w:t>
            </w:r>
          </w:p>
        </w:tc>
        <w:tc>
          <w:tcPr>
            <w:tcW w:w="567" w:type="dxa"/>
            <w:shd w:val="clear" w:color="auto" w:fill="auto"/>
            <w:noWrap/>
            <w:vAlign w:val="center"/>
            <w:hideMark/>
          </w:tcPr>
          <w:p w14:paraId="4A0554A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498E3D2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auto" w:fill="auto"/>
            <w:noWrap/>
            <w:vAlign w:val="center"/>
            <w:hideMark/>
          </w:tcPr>
          <w:p w14:paraId="70CBCB0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553842D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49AD194E" w14:textId="77777777" w:rsidTr="0026429F">
        <w:trPr>
          <w:trHeight w:val="57"/>
          <w:jc w:val="center"/>
        </w:trPr>
        <w:tc>
          <w:tcPr>
            <w:tcW w:w="1277" w:type="dxa"/>
            <w:shd w:val="clear" w:color="auto" w:fill="auto"/>
            <w:noWrap/>
            <w:vAlign w:val="center"/>
            <w:hideMark/>
          </w:tcPr>
          <w:p w14:paraId="6BD3D298" w14:textId="10BA7E9F"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Yuksel</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4</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38430BE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2019</w:t>
            </w:r>
          </w:p>
        </w:tc>
        <w:tc>
          <w:tcPr>
            <w:tcW w:w="1134" w:type="dxa"/>
            <w:shd w:val="clear" w:color="auto" w:fill="auto"/>
            <w:noWrap/>
            <w:vAlign w:val="center"/>
            <w:hideMark/>
          </w:tcPr>
          <w:p w14:paraId="7F2B778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auto" w:fill="auto"/>
            <w:noWrap/>
            <w:vAlign w:val="center"/>
            <w:hideMark/>
          </w:tcPr>
          <w:p w14:paraId="41963AA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3B542D9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34</w:t>
            </w:r>
          </w:p>
        </w:tc>
        <w:tc>
          <w:tcPr>
            <w:tcW w:w="567" w:type="dxa"/>
            <w:shd w:val="clear" w:color="auto" w:fill="auto"/>
            <w:noWrap/>
            <w:vAlign w:val="center"/>
            <w:hideMark/>
          </w:tcPr>
          <w:p w14:paraId="27660AC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10B7E64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7A0A334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745DB31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3B6F5AF3" w14:textId="77777777" w:rsidTr="0026429F">
        <w:trPr>
          <w:trHeight w:val="57"/>
          <w:jc w:val="center"/>
        </w:trPr>
        <w:tc>
          <w:tcPr>
            <w:tcW w:w="1277" w:type="dxa"/>
            <w:shd w:val="clear" w:color="auto" w:fill="auto"/>
            <w:noWrap/>
            <w:vAlign w:val="center"/>
            <w:hideMark/>
          </w:tcPr>
          <w:p w14:paraId="10B0A0FA" w14:textId="4E996788"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Mannan</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5</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631C4FE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2019</w:t>
            </w:r>
          </w:p>
        </w:tc>
        <w:tc>
          <w:tcPr>
            <w:tcW w:w="1134" w:type="dxa"/>
            <w:shd w:val="clear" w:color="auto" w:fill="auto"/>
            <w:noWrap/>
            <w:vAlign w:val="center"/>
            <w:hideMark/>
          </w:tcPr>
          <w:p w14:paraId="5032AD95" w14:textId="1D341468"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S.</w:t>
            </w:r>
            <w:r w:rsidR="00394BA0">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Arabia</w:t>
            </w:r>
          </w:p>
        </w:tc>
        <w:tc>
          <w:tcPr>
            <w:tcW w:w="992" w:type="dxa"/>
            <w:shd w:val="clear" w:color="auto" w:fill="auto"/>
            <w:noWrap/>
            <w:vAlign w:val="center"/>
            <w:hideMark/>
          </w:tcPr>
          <w:p w14:paraId="433A045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23C58E4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38</w:t>
            </w:r>
          </w:p>
        </w:tc>
        <w:tc>
          <w:tcPr>
            <w:tcW w:w="567" w:type="dxa"/>
            <w:shd w:val="clear" w:color="auto" w:fill="auto"/>
            <w:noWrap/>
            <w:vAlign w:val="center"/>
            <w:hideMark/>
          </w:tcPr>
          <w:p w14:paraId="6CF0A36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66BA275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0E84555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auto" w:fill="auto"/>
            <w:noWrap/>
            <w:vAlign w:val="center"/>
            <w:hideMark/>
          </w:tcPr>
          <w:p w14:paraId="05CA42BF" w14:textId="5F5D4A2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4B2CF5A3" w14:textId="77777777" w:rsidTr="0026429F">
        <w:trPr>
          <w:trHeight w:val="57"/>
          <w:jc w:val="center"/>
        </w:trPr>
        <w:tc>
          <w:tcPr>
            <w:tcW w:w="1277" w:type="dxa"/>
            <w:shd w:val="clear" w:color="auto" w:fill="auto"/>
            <w:noWrap/>
            <w:vAlign w:val="center"/>
            <w:hideMark/>
          </w:tcPr>
          <w:p w14:paraId="3A00F3A5" w14:textId="57250751"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Isa</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C87638" w:rsidRPr="00384229">
              <w:rPr>
                <w:rFonts w:ascii="Book Antiqua" w:eastAsia="Times New Roman" w:hAnsi="Book Antiqua"/>
                <w:color w:val="000000" w:themeColor="text1"/>
                <w:vertAlign w:val="superscript"/>
                <w:lang w:eastAsia="tr-TR"/>
              </w:rPr>
              <w:t>6</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518FD2D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2019</w:t>
            </w:r>
          </w:p>
        </w:tc>
        <w:tc>
          <w:tcPr>
            <w:tcW w:w="1134" w:type="dxa"/>
            <w:shd w:val="clear" w:color="auto" w:fill="auto"/>
            <w:noWrap/>
            <w:vAlign w:val="center"/>
            <w:hideMark/>
          </w:tcPr>
          <w:p w14:paraId="15984A0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Bahrain</w:t>
            </w:r>
          </w:p>
        </w:tc>
        <w:tc>
          <w:tcPr>
            <w:tcW w:w="992" w:type="dxa"/>
            <w:shd w:val="clear" w:color="auto" w:fill="auto"/>
            <w:noWrap/>
            <w:vAlign w:val="center"/>
            <w:hideMark/>
          </w:tcPr>
          <w:p w14:paraId="0E5D238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26278C0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42</w:t>
            </w:r>
          </w:p>
        </w:tc>
        <w:tc>
          <w:tcPr>
            <w:tcW w:w="567" w:type="dxa"/>
            <w:shd w:val="clear" w:color="auto" w:fill="auto"/>
            <w:noWrap/>
            <w:vAlign w:val="center"/>
            <w:hideMark/>
          </w:tcPr>
          <w:p w14:paraId="563336D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05CCAC1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auto" w:fill="auto"/>
            <w:noWrap/>
            <w:vAlign w:val="center"/>
            <w:hideMark/>
          </w:tcPr>
          <w:p w14:paraId="17F2556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46C33DF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5DD0FC04" w14:textId="77777777" w:rsidTr="0026429F">
        <w:trPr>
          <w:trHeight w:val="57"/>
          <w:jc w:val="center"/>
        </w:trPr>
        <w:tc>
          <w:tcPr>
            <w:tcW w:w="1277" w:type="dxa"/>
            <w:shd w:val="clear" w:color="auto" w:fill="auto"/>
            <w:noWrap/>
            <w:vAlign w:val="center"/>
            <w:hideMark/>
          </w:tcPr>
          <w:p w14:paraId="16D83DF1" w14:textId="2677848A"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Pandit</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C87638" w:rsidRPr="00384229">
              <w:rPr>
                <w:rFonts w:ascii="Book Antiqua" w:eastAsia="Times New Roman" w:hAnsi="Book Antiqua"/>
                <w:color w:val="000000" w:themeColor="text1"/>
                <w:vertAlign w:val="superscript"/>
                <w:lang w:eastAsia="tr-TR"/>
              </w:rPr>
              <w:t>7</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00CD043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2019</w:t>
            </w:r>
          </w:p>
        </w:tc>
        <w:tc>
          <w:tcPr>
            <w:tcW w:w="1134" w:type="dxa"/>
            <w:shd w:val="clear" w:color="auto" w:fill="auto"/>
            <w:noWrap/>
            <w:vAlign w:val="center"/>
            <w:hideMark/>
          </w:tcPr>
          <w:p w14:paraId="54279EA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Nepal</w:t>
            </w:r>
          </w:p>
        </w:tc>
        <w:tc>
          <w:tcPr>
            <w:tcW w:w="992" w:type="dxa"/>
            <w:shd w:val="clear" w:color="auto" w:fill="auto"/>
            <w:noWrap/>
            <w:vAlign w:val="center"/>
            <w:hideMark/>
          </w:tcPr>
          <w:p w14:paraId="0EFD488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25D33CC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567" w:type="dxa"/>
            <w:shd w:val="clear" w:color="auto" w:fill="auto"/>
            <w:noWrap/>
            <w:vAlign w:val="center"/>
            <w:hideMark/>
          </w:tcPr>
          <w:p w14:paraId="33CF75C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38E7660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204226F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Biliary pancreatitis </w:t>
            </w:r>
          </w:p>
        </w:tc>
        <w:tc>
          <w:tcPr>
            <w:tcW w:w="1558" w:type="dxa"/>
            <w:shd w:val="clear" w:color="auto" w:fill="auto"/>
            <w:noWrap/>
            <w:vAlign w:val="center"/>
            <w:hideMark/>
          </w:tcPr>
          <w:p w14:paraId="24DD6DFB" w14:textId="3D306745"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A455E4"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A455E4"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MRCP</w:t>
            </w:r>
          </w:p>
        </w:tc>
      </w:tr>
      <w:tr w:rsidR="00384229" w:rsidRPr="00384229" w14:paraId="17C865D0" w14:textId="77777777" w:rsidTr="0026429F">
        <w:trPr>
          <w:trHeight w:val="57"/>
          <w:jc w:val="center"/>
        </w:trPr>
        <w:tc>
          <w:tcPr>
            <w:tcW w:w="1277" w:type="dxa"/>
            <w:shd w:val="clear" w:color="auto" w:fill="auto"/>
            <w:noWrap/>
            <w:vAlign w:val="center"/>
            <w:hideMark/>
          </w:tcPr>
          <w:p w14:paraId="35610A62" w14:textId="2279A35A"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Granek</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8</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66D81EC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2019</w:t>
            </w:r>
          </w:p>
        </w:tc>
        <w:tc>
          <w:tcPr>
            <w:tcW w:w="1134" w:type="dxa"/>
            <w:shd w:val="clear" w:color="auto" w:fill="auto"/>
            <w:noWrap/>
            <w:vAlign w:val="center"/>
            <w:hideMark/>
          </w:tcPr>
          <w:p w14:paraId="0C21959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Australia</w:t>
            </w:r>
          </w:p>
        </w:tc>
        <w:tc>
          <w:tcPr>
            <w:tcW w:w="992" w:type="dxa"/>
            <w:shd w:val="clear" w:color="auto" w:fill="auto"/>
            <w:noWrap/>
            <w:vAlign w:val="center"/>
            <w:hideMark/>
          </w:tcPr>
          <w:p w14:paraId="7F742E1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27186A8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36</w:t>
            </w:r>
          </w:p>
        </w:tc>
        <w:tc>
          <w:tcPr>
            <w:tcW w:w="567" w:type="dxa"/>
            <w:shd w:val="clear" w:color="auto" w:fill="auto"/>
            <w:noWrap/>
            <w:vAlign w:val="center"/>
            <w:hideMark/>
          </w:tcPr>
          <w:p w14:paraId="6EBC0FA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auto" w:fill="auto"/>
            <w:noWrap/>
            <w:vAlign w:val="center"/>
            <w:hideMark/>
          </w:tcPr>
          <w:p w14:paraId="3FB1DD4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2583A63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auto" w:fill="auto"/>
            <w:noWrap/>
            <w:vAlign w:val="center"/>
            <w:hideMark/>
          </w:tcPr>
          <w:p w14:paraId="468C849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2CD7BB2E" w14:textId="77777777" w:rsidTr="0026429F">
        <w:trPr>
          <w:trHeight w:val="57"/>
          <w:jc w:val="center"/>
        </w:trPr>
        <w:tc>
          <w:tcPr>
            <w:tcW w:w="1277" w:type="dxa"/>
            <w:shd w:val="clear" w:color="auto" w:fill="auto"/>
            <w:noWrap/>
            <w:vAlign w:val="center"/>
            <w:hideMark/>
          </w:tcPr>
          <w:p w14:paraId="7DF689D1" w14:textId="6D5644F5"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Lodha</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9</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76120C0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2018</w:t>
            </w:r>
          </w:p>
        </w:tc>
        <w:tc>
          <w:tcPr>
            <w:tcW w:w="1134" w:type="dxa"/>
            <w:shd w:val="clear" w:color="auto" w:fill="auto"/>
            <w:noWrap/>
            <w:vAlign w:val="center"/>
            <w:hideMark/>
          </w:tcPr>
          <w:p w14:paraId="2D64B1E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India</w:t>
            </w:r>
          </w:p>
        </w:tc>
        <w:tc>
          <w:tcPr>
            <w:tcW w:w="992" w:type="dxa"/>
            <w:shd w:val="clear" w:color="auto" w:fill="auto"/>
            <w:noWrap/>
            <w:vAlign w:val="center"/>
            <w:hideMark/>
          </w:tcPr>
          <w:p w14:paraId="0B08BAE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68F762F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50</w:t>
            </w:r>
          </w:p>
        </w:tc>
        <w:tc>
          <w:tcPr>
            <w:tcW w:w="567" w:type="dxa"/>
            <w:shd w:val="clear" w:color="auto" w:fill="auto"/>
            <w:noWrap/>
            <w:vAlign w:val="center"/>
            <w:hideMark/>
          </w:tcPr>
          <w:p w14:paraId="759DAF1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auto" w:fill="auto"/>
            <w:noWrap/>
            <w:vAlign w:val="center"/>
            <w:hideMark/>
          </w:tcPr>
          <w:p w14:paraId="3D5413F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5D8F1DE2" w14:textId="00A3092B"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Kidney </w:t>
            </w:r>
            <w:r w:rsidR="00A455E4" w:rsidRPr="00384229">
              <w:rPr>
                <w:rFonts w:ascii="Book Antiqua" w:eastAsia="Times New Roman" w:hAnsi="Book Antiqua"/>
                <w:color w:val="000000" w:themeColor="text1"/>
                <w:lang w:eastAsia="tr-TR"/>
              </w:rPr>
              <w:t>t</w:t>
            </w:r>
            <w:r w:rsidRPr="00384229">
              <w:rPr>
                <w:rFonts w:ascii="Book Antiqua" w:eastAsia="Times New Roman" w:hAnsi="Book Antiqua"/>
                <w:color w:val="000000" w:themeColor="text1"/>
                <w:lang w:eastAsia="tr-TR"/>
              </w:rPr>
              <w:t>umor</w:t>
            </w:r>
          </w:p>
        </w:tc>
        <w:tc>
          <w:tcPr>
            <w:tcW w:w="1558" w:type="dxa"/>
            <w:shd w:val="clear" w:color="auto" w:fill="auto"/>
            <w:noWrap/>
            <w:vAlign w:val="center"/>
            <w:hideMark/>
          </w:tcPr>
          <w:p w14:paraId="567A4C8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CT</w:t>
            </w:r>
          </w:p>
        </w:tc>
      </w:tr>
      <w:tr w:rsidR="00384229" w:rsidRPr="00384229" w14:paraId="20B1BDC9" w14:textId="77777777" w:rsidTr="0026429F">
        <w:trPr>
          <w:trHeight w:val="57"/>
          <w:jc w:val="center"/>
        </w:trPr>
        <w:tc>
          <w:tcPr>
            <w:tcW w:w="1277" w:type="dxa"/>
            <w:vMerge w:val="restart"/>
            <w:shd w:val="clear" w:color="auto" w:fill="auto"/>
            <w:noWrap/>
            <w:vAlign w:val="center"/>
            <w:hideMark/>
          </w:tcPr>
          <w:p w14:paraId="6B349426" w14:textId="2F7C68BF"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Topcu</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[1</w:t>
            </w:r>
            <w:r w:rsidR="00AD59AA" w:rsidRPr="00384229">
              <w:rPr>
                <w:rFonts w:ascii="Book Antiqua" w:eastAsia="Times New Roman" w:hAnsi="Book Antiqua"/>
                <w:color w:val="000000" w:themeColor="text1"/>
                <w:vertAlign w:val="superscript"/>
                <w:lang w:eastAsia="tr-TR"/>
              </w:rPr>
              <w:t>0</w:t>
            </w:r>
            <w:r w:rsidR="0033638A" w:rsidRPr="00384229">
              <w:rPr>
                <w:rFonts w:ascii="Book Antiqua" w:eastAsia="Times New Roman" w:hAnsi="Book Antiqua"/>
                <w:color w:val="000000" w:themeColor="text1"/>
                <w:vertAlign w:val="superscript"/>
                <w:lang w:eastAsia="tr-TR"/>
              </w:rPr>
              <w:t>]</w:t>
            </w:r>
          </w:p>
        </w:tc>
        <w:tc>
          <w:tcPr>
            <w:tcW w:w="709" w:type="dxa"/>
            <w:vMerge w:val="restart"/>
            <w:shd w:val="clear" w:color="auto" w:fill="auto"/>
            <w:noWrap/>
            <w:vAlign w:val="center"/>
            <w:hideMark/>
          </w:tcPr>
          <w:p w14:paraId="5B2457B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2018</w:t>
            </w:r>
          </w:p>
        </w:tc>
        <w:tc>
          <w:tcPr>
            <w:tcW w:w="1134" w:type="dxa"/>
            <w:vMerge w:val="restart"/>
            <w:shd w:val="clear" w:color="auto" w:fill="auto"/>
            <w:noWrap/>
            <w:vAlign w:val="center"/>
            <w:hideMark/>
          </w:tcPr>
          <w:p w14:paraId="1C46B0B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vMerge w:val="restart"/>
            <w:shd w:val="clear" w:color="auto" w:fill="auto"/>
            <w:noWrap/>
            <w:vAlign w:val="center"/>
            <w:hideMark/>
          </w:tcPr>
          <w:p w14:paraId="5EF6727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2F92F19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64</w:t>
            </w:r>
          </w:p>
        </w:tc>
        <w:tc>
          <w:tcPr>
            <w:tcW w:w="567" w:type="dxa"/>
            <w:shd w:val="clear" w:color="auto" w:fill="auto"/>
            <w:noWrap/>
            <w:vAlign w:val="center"/>
            <w:hideMark/>
          </w:tcPr>
          <w:p w14:paraId="334BE37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0161EE0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24F532F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auto" w:fill="auto"/>
            <w:noWrap/>
            <w:vAlign w:val="center"/>
            <w:hideMark/>
          </w:tcPr>
          <w:p w14:paraId="6DB054C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15156906" w14:textId="77777777" w:rsidTr="0026429F">
        <w:trPr>
          <w:trHeight w:val="57"/>
          <w:jc w:val="center"/>
        </w:trPr>
        <w:tc>
          <w:tcPr>
            <w:tcW w:w="1277" w:type="dxa"/>
            <w:vMerge/>
            <w:vAlign w:val="center"/>
            <w:hideMark/>
          </w:tcPr>
          <w:p w14:paraId="5DCA959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3FD8DBC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7D75388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1506E3A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auto" w:fill="auto"/>
            <w:noWrap/>
            <w:vAlign w:val="center"/>
            <w:hideMark/>
          </w:tcPr>
          <w:p w14:paraId="4457FEC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70</w:t>
            </w:r>
          </w:p>
        </w:tc>
        <w:tc>
          <w:tcPr>
            <w:tcW w:w="567" w:type="dxa"/>
            <w:shd w:val="clear" w:color="auto" w:fill="auto"/>
            <w:noWrap/>
            <w:vAlign w:val="center"/>
            <w:hideMark/>
          </w:tcPr>
          <w:p w14:paraId="7ED6810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06207D6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2777912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Icterus</w:t>
            </w:r>
          </w:p>
        </w:tc>
        <w:tc>
          <w:tcPr>
            <w:tcW w:w="1558" w:type="dxa"/>
            <w:shd w:val="clear" w:color="auto" w:fill="auto"/>
            <w:noWrap/>
            <w:vAlign w:val="center"/>
            <w:hideMark/>
          </w:tcPr>
          <w:p w14:paraId="3107D8D0" w14:textId="41B8B92B"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A455E4"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A455E4"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r w:rsidR="00A455E4"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A455E4"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MR</w:t>
            </w:r>
          </w:p>
        </w:tc>
      </w:tr>
      <w:tr w:rsidR="00384229" w:rsidRPr="00384229" w14:paraId="29C671B5" w14:textId="77777777" w:rsidTr="0026429F">
        <w:trPr>
          <w:trHeight w:val="57"/>
          <w:jc w:val="center"/>
        </w:trPr>
        <w:tc>
          <w:tcPr>
            <w:tcW w:w="1277" w:type="dxa"/>
            <w:shd w:val="clear" w:color="auto" w:fill="auto"/>
            <w:noWrap/>
            <w:vAlign w:val="center"/>
            <w:hideMark/>
          </w:tcPr>
          <w:p w14:paraId="716ACD44" w14:textId="52CB31F1"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Burke</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[1</w:t>
            </w:r>
            <w:r w:rsidR="00AD59AA" w:rsidRPr="00384229">
              <w:rPr>
                <w:rFonts w:ascii="Book Antiqua" w:eastAsia="Times New Roman" w:hAnsi="Book Antiqua"/>
                <w:color w:val="000000" w:themeColor="text1"/>
                <w:vertAlign w:val="superscript"/>
                <w:lang w:eastAsia="tr-TR"/>
              </w:rPr>
              <w:t>1</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29518B7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2018</w:t>
            </w:r>
          </w:p>
        </w:tc>
        <w:tc>
          <w:tcPr>
            <w:tcW w:w="1134" w:type="dxa"/>
            <w:shd w:val="clear" w:color="auto" w:fill="auto"/>
            <w:noWrap/>
            <w:vAlign w:val="center"/>
            <w:hideMark/>
          </w:tcPr>
          <w:p w14:paraId="3860EF8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Ireland</w:t>
            </w:r>
          </w:p>
        </w:tc>
        <w:tc>
          <w:tcPr>
            <w:tcW w:w="992" w:type="dxa"/>
            <w:shd w:val="clear" w:color="auto" w:fill="auto"/>
            <w:noWrap/>
            <w:vAlign w:val="center"/>
            <w:hideMark/>
          </w:tcPr>
          <w:p w14:paraId="79D22C4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0EFA04B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567" w:type="dxa"/>
            <w:shd w:val="clear" w:color="auto" w:fill="auto"/>
            <w:noWrap/>
            <w:vAlign w:val="center"/>
            <w:hideMark/>
          </w:tcPr>
          <w:p w14:paraId="28931D9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2EE23C0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38250DF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0096870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3005F231" w14:textId="77777777" w:rsidTr="0026429F">
        <w:trPr>
          <w:trHeight w:val="57"/>
          <w:jc w:val="center"/>
        </w:trPr>
        <w:tc>
          <w:tcPr>
            <w:tcW w:w="1277" w:type="dxa"/>
            <w:shd w:val="clear" w:color="auto" w:fill="auto"/>
            <w:noWrap/>
            <w:vAlign w:val="center"/>
            <w:hideMark/>
          </w:tcPr>
          <w:p w14:paraId="3D04EAA5" w14:textId="5847BA20"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Greenberg</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[1</w:t>
            </w:r>
            <w:r w:rsidR="00AD59AA" w:rsidRPr="00384229">
              <w:rPr>
                <w:rFonts w:ascii="Book Antiqua" w:eastAsia="Times New Roman" w:hAnsi="Book Antiqua"/>
                <w:color w:val="000000" w:themeColor="text1"/>
                <w:vertAlign w:val="superscript"/>
                <w:lang w:eastAsia="tr-TR"/>
              </w:rPr>
              <w:t>2</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00AAA2A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2018</w:t>
            </w:r>
          </w:p>
        </w:tc>
        <w:tc>
          <w:tcPr>
            <w:tcW w:w="1134" w:type="dxa"/>
            <w:shd w:val="clear" w:color="auto" w:fill="auto"/>
            <w:noWrap/>
            <w:vAlign w:val="center"/>
            <w:hideMark/>
          </w:tcPr>
          <w:p w14:paraId="2D2DE530" w14:textId="5087B90A" w:rsidR="000A1B1F" w:rsidRPr="00384229" w:rsidRDefault="00A455E4"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United States</w:t>
            </w:r>
          </w:p>
        </w:tc>
        <w:tc>
          <w:tcPr>
            <w:tcW w:w="992" w:type="dxa"/>
            <w:shd w:val="clear" w:color="auto" w:fill="auto"/>
            <w:noWrap/>
            <w:vAlign w:val="center"/>
            <w:hideMark/>
          </w:tcPr>
          <w:p w14:paraId="54BE2F1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1F2163B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52</w:t>
            </w:r>
          </w:p>
        </w:tc>
        <w:tc>
          <w:tcPr>
            <w:tcW w:w="567" w:type="dxa"/>
            <w:shd w:val="clear" w:color="auto" w:fill="auto"/>
            <w:noWrap/>
            <w:vAlign w:val="center"/>
            <w:hideMark/>
          </w:tcPr>
          <w:p w14:paraId="5EFBBAF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7A40CB9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FLD</w:t>
            </w:r>
          </w:p>
        </w:tc>
        <w:tc>
          <w:tcPr>
            <w:tcW w:w="1556" w:type="dxa"/>
            <w:shd w:val="clear" w:color="auto" w:fill="auto"/>
            <w:noWrap/>
            <w:vAlign w:val="center"/>
            <w:hideMark/>
          </w:tcPr>
          <w:p w14:paraId="22CEE6E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AP</w:t>
            </w:r>
          </w:p>
        </w:tc>
        <w:tc>
          <w:tcPr>
            <w:tcW w:w="1558" w:type="dxa"/>
            <w:shd w:val="clear" w:color="auto" w:fill="auto"/>
            <w:noWrap/>
            <w:vAlign w:val="center"/>
            <w:hideMark/>
          </w:tcPr>
          <w:p w14:paraId="767CE263" w14:textId="044C19AB"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A455E4"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A455E4"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p>
        </w:tc>
      </w:tr>
      <w:tr w:rsidR="00384229" w:rsidRPr="00384229" w14:paraId="08D4F371" w14:textId="77777777" w:rsidTr="0026429F">
        <w:trPr>
          <w:trHeight w:val="57"/>
          <w:jc w:val="center"/>
        </w:trPr>
        <w:tc>
          <w:tcPr>
            <w:tcW w:w="1277" w:type="dxa"/>
            <w:shd w:val="clear" w:color="auto" w:fill="auto"/>
            <w:noWrap/>
            <w:vAlign w:val="center"/>
            <w:hideMark/>
          </w:tcPr>
          <w:p w14:paraId="6F290FF3" w14:textId="52BC33B7"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Termos</w:t>
            </w:r>
            <w:proofErr w:type="spellEnd"/>
            <w:r w:rsidR="0033638A" w:rsidRPr="00384229">
              <w:rPr>
                <w:rFonts w:ascii="Book Antiqua" w:eastAsia="Times New Roman" w:hAnsi="Book Antiqua"/>
                <w:i/>
                <w:iCs/>
                <w:color w:val="000000" w:themeColor="text1"/>
                <w:lang w:eastAsia="tr-TR"/>
              </w:rPr>
              <w:t xml:space="preserve"> et </w:t>
            </w:r>
            <w:r w:rsidR="0033638A" w:rsidRPr="00384229">
              <w:rPr>
                <w:rFonts w:ascii="Book Antiqua" w:eastAsia="Times New Roman" w:hAnsi="Book Antiqua"/>
                <w:i/>
                <w:iCs/>
                <w:color w:val="000000" w:themeColor="text1"/>
                <w:lang w:eastAsia="tr-TR"/>
              </w:rPr>
              <w:lastRenderedPageBreak/>
              <w:t>al</w:t>
            </w:r>
            <w:r w:rsidR="0033638A" w:rsidRPr="00384229">
              <w:rPr>
                <w:rFonts w:ascii="Book Antiqua" w:eastAsia="Times New Roman" w:hAnsi="Book Antiqua"/>
                <w:color w:val="000000" w:themeColor="text1"/>
                <w:vertAlign w:val="superscript"/>
                <w:lang w:eastAsia="tr-TR"/>
              </w:rPr>
              <w:t>[1</w:t>
            </w:r>
            <w:r w:rsidR="00AD59AA" w:rsidRPr="00384229">
              <w:rPr>
                <w:rFonts w:ascii="Book Antiqua" w:eastAsia="Times New Roman" w:hAnsi="Book Antiqua"/>
                <w:color w:val="000000" w:themeColor="text1"/>
                <w:vertAlign w:val="superscript"/>
                <w:lang w:eastAsia="tr-TR"/>
              </w:rPr>
              <w:t>3</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1555C86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2017</w:t>
            </w:r>
          </w:p>
        </w:tc>
        <w:tc>
          <w:tcPr>
            <w:tcW w:w="1134" w:type="dxa"/>
            <w:shd w:val="clear" w:color="auto" w:fill="auto"/>
            <w:noWrap/>
            <w:vAlign w:val="center"/>
            <w:hideMark/>
          </w:tcPr>
          <w:p w14:paraId="16F6CDD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Kuwait</w:t>
            </w:r>
          </w:p>
        </w:tc>
        <w:tc>
          <w:tcPr>
            <w:tcW w:w="992" w:type="dxa"/>
            <w:shd w:val="clear" w:color="auto" w:fill="auto"/>
            <w:noWrap/>
            <w:vAlign w:val="center"/>
            <w:hideMark/>
          </w:tcPr>
          <w:p w14:paraId="1543C5E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640C71C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73</w:t>
            </w:r>
          </w:p>
        </w:tc>
        <w:tc>
          <w:tcPr>
            <w:tcW w:w="567" w:type="dxa"/>
            <w:shd w:val="clear" w:color="auto" w:fill="auto"/>
            <w:noWrap/>
            <w:vAlign w:val="center"/>
            <w:hideMark/>
          </w:tcPr>
          <w:p w14:paraId="4C76D6D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061C91E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111633A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GBC</w:t>
            </w:r>
          </w:p>
        </w:tc>
        <w:tc>
          <w:tcPr>
            <w:tcW w:w="1558" w:type="dxa"/>
            <w:shd w:val="clear" w:color="auto" w:fill="auto"/>
            <w:noWrap/>
            <w:vAlign w:val="center"/>
            <w:hideMark/>
          </w:tcPr>
          <w:p w14:paraId="1BC8FE6A" w14:textId="5F5CC9D0"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A455E4"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A455E4"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p>
        </w:tc>
      </w:tr>
      <w:tr w:rsidR="00384229" w:rsidRPr="00384229" w14:paraId="5F156BDA" w14:textId="77777777" w:rsidTr="0026429F">
        <w:trPr>
          <w:trHeight w:val="57"/>
          <w:jc w:val="center"/>
        </w:trPr>
        <w:tc>
          <w:tcPr>
            <w:tcW w:w="1277" w:type="dxa"/>
            <w:shd w:val="clear" w:color="auto" w:fill="auto"/>
            <w:noWrap/>
            <w:vAlign w:val="center"/>
            <w:hideMark/>
          </w:tcPr>
          <w:p w14:paraId="6C8BDBBD" w14:textId="1918E85F"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Weber-Alvarez</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[1</w:t>
            </w:r>
            <w:r w:rsidR="00AD59AA" w:rsidRPr="00384229">
              <w:rPr>
                <w:rFonts w:ascii="Book Antiqua" w:eastAsia="Times New Roman" w:hAnsi="Book Antiqua"/>
                <w:color w:val="000000" w:themeColor="text1"/>
                <w:vertAlign w:val="superscript"/>
                <w:lang w:eastAsia="tr-TR"/>
              </w:rPr>
              <w:t>4</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4C79C98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2017</w:t>
            </w:r>
          </w:p>
        </w:tc>
        <w:tc>
          <w:tcPr>
            <w:tcW w:w="1134" w:type="dxa"/>
            <w:shd w:val="clear" w:color="auto" w:fill="auto"/>
            <w:noWrap/>
            <w:vAlign w:val="center"/>
            <w:hideMark/>
          </w:tcPr>
          <w:p w14:paraId="7734772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Mexico</w:t>
            </w:r>
          </w:p>
        </w:tc>
        <w:tc>
          <w:tcPr>
            <w:tcW w:w="992" w:type="dxa"/>
            <w:shd w:val="clear" w:color="auto" w:fill="auto"/>
            <w:noWrap/>
            <w:vAlign w:val="center"/>
            <w:hideMark/>
          </w:tcPr>
          <w:p w14:paraId="32CB5DA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3ED54EF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37</w:t>
            </w:r>
          </w:p>
        </w:tc>
        <w:tc>
          <w:tcPr>
            <w:tcW w:w="567" w:type="dxa"/>
            <w:shd w:val="clear" w:color="auto" w:fill="auto"/>
            <w:noWrap/>
            <w:vAlign w:val="center"/>
            <w:hideMark/>
          </w:tcPr>
          <w:p w14:paraId="1842945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4D41EC8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751BDAD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auto" w:fill="auto"/>
            <w:noWrap/>
            <w:vAlign w:val="center"/>
            <w:hideMark/>
          </w:tcPr>
          <w:p w14:paraId="48A78E9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1840848A" w14:textId="77777777" w:rsidTr="0026429F">
        <w:trPr>
          <w:trHeight w:val="57"/>
          <w:jc w:val="center"/>
        </w:trPr>
        <w:tc>
          <w:tcPr>
            <w:tcW w:w="1277" w:type="dxa"/>
            <w:shd w:val="clear" w:color="auto" w:fill="auto"/>
            <w:noWrap/>
            <w:vAlign w:val="center"/>
            <w:hideMark/>
          </w:tcPr>
          <w:p w14:paraId="53D76ADA" w14:textId="6B9745C6"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Galimov</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[1</w:t>
            </w:r>
            <w:r w:rsidR="00AD59AA" w:rsidRPr="00384229">
              <w:rPr>
                <w:rFonts w:ascii="Book Antiqua" w:eastAsia="Times New Roman" w:hAnsi="Book Antiqua"/>
                <w:color w:val="000000" w:themeColor="text1"/>
                <w:vertAlign w:val="superscript"/>
                <w:lang w:eastAsia="tr-TR"/>
              </w:rPr>
              <w:t>5</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0A2B132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2017</w:t>
            </w:r>
          </w:p>
        </w:tc>
        <w:tc>
          <w:tcPr>
            <w:tcW w:w="1134" w:type="dxa"/>
            <w:shd w:val="clear" w:color="auto" w:fill="auto"/>
            <w:noWrap/>
            <w:vAlign w:val="center"/>
            <w:hideMark/>
          </w:tcPr>
          <w:p w14:paraId="318B60F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Russia</w:t>
            </w:r>
          </w:p>
        </w:tc>
        <w:tc>
          <w:tcPr>
            <w:tcW w:w="992" w:type="dxa"/>
            <w:shd w:val="clear" w:color="auto" w:fill="auto"/>
            <w:noWrap/>
            <w:vAlign w:val="center"/>
            <w:hideMark/>
          </w:tcPr>
          <w:p w14:paraId="4B14BA3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Russian</w:t>
            </w:r>
          </w:p>
        </w:tc>
        <w:tc>
          <w:tcPr>
            <w:tcW w:w="709" w:type="dxa"/>
            <w:shd w:val="clear" w:color="auto" w:fill="auto"/>
            <w:noWrap/>
            <w:vAlign w:val="center"/>
            <w:hideMark/>
          </w:tcPr>
          <w:p w14:paraId="7539279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70</w:t>
            </w:r>
          </w:p>
        </w:tc>
        <w:tc>
          <w:tcPr>
            <w:tcW w:w="567" w:type="dxa"/>
            <w:shd w:val="clear" w:color="auto" w:fill="auto"/>
            <w:noWrap/>
            <w:vAlign w:val="center"/>
            <w:hideMark/>
          </w:tcPr>
          <w:p w14:paraId="2CB1F5D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auto" w:fill="auto"/>
            <w:noWrap/>
            <w:vAlign w:val="center"/>
            <w:hideMark/>
          </w:tcPr>
          <w:p w14:paraId="42306B4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568F810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auto" w:fill="auto"/>
            <w:noWrap/>
            <w:vAlign w:val="center"/>
            <w:hideMark/>
          </w:tcPr>
          <w:p w14:paraId="5A555F9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4B16F348" w14:textId="77777777" w:rsidTr="0026429F">
        <w:trPr>
          <w:trHeight w:val="57"/>
          <w:jc w:val="center"/>
        </w:trPr>
        <w:tc>
          <w:tcPr>
            <w:tcW w:w="1277" w:type="dxa"/>
            <w:vMerge w:val="restart"/>
            <w:shd w:val="clear" w:color="auto" w:fill="auto"/>
            <w:noWrap/>
            <w:vAlign w:val="center"/>
            <w:hideMark/>
          </w:tcPr>
          <w:p w14:paraId="7E295874" w14:textId="255C9ECA"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Handra</w:t>
            </w:r>
            <w:proofErr w:type="spellEnd"/>
            <w:r w:rsidRPr="00384229">
              <w:rPr>
                <w:rFonts w:ascii="Book Antiqua" w:eastAsia="Times New Roman" w:hAnsi="Book Antiqua"/>
                <w:color w:val="000000" w:themeColor="text1"/>
                <w:lang w:eastAsia="tr-TR"/>
              </w:rPr>
              <w:t>-Luca</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[1</w:t>
            </w:r>
            <w:r w:rsidR="00AD59AA" w:rsidRPr="00384229">
              <w:rPr>
                <w:rFonts w:ascii="Book Antiqua" w:eastAsia="Times New Roman" w:hAnsi="Book Antiqua"/>
                <w:color w:val="000000" w:themeColor="text1"/>
                <w:vertAlign w:val="superscript"/>
                <w:lang w:eastAsia="tr-TR"/>
              </w:rPr>
              <w:t>6</w:t>
            </w:r>
            <w:r w:rsidR="0033638A" w:rsidRPr="00384229">
              <w:rPr>
                <w:rFonts w:ascii="Book Antiqua" w:eastAsia="Times New Roman" w:hAnsi="Book Antiqua"/>
                <w:color w:val="000000" w:themeColor="text1"/>
                <w:vertAlign w:val="superscript"/>
                <w:lang w:eastAsia="tr-TR"/>
              </w:rPr>
              <w:t>]</w:t>
            </w:r>
          </w:p>
        </w:tc>
        <w:tc>
          <w:tcPr>
            <w:tcW w:w="709" w:type="dxa"/>
            <w:vMerge w:val="restart"/>
            <w:shd w:val="clear" w:color="auto" w:fill="auto"/>
            <w:noWrap/>
            <w:vAlign w:val="center"/>
            <w:hideMark/>
          </w:tcPr>
          <w:p w14:paraId="13334E6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2016</w:t>
            </w:r>
          </w:p>
        </w:tc>
        <w:tc>
          <w:tcPr>
            <w:tcW w:w="1134" w:type="dxa"/>
            <w:vMerge w:val="restart"/>
            <w:shd w:val="clear" w:color="auto" w:fill="auto"/>
            <w:noWrap/>
            <w:vAlign w:val="center"/>
            <w:hideMark/>
          </w:tcPr>
          <w:p w14:paraId="3254A83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France</w:t>
            </w:r>
          </w:p>
        </w:tc>
        <w:tc>
          <w:tcPr>
            <w:tcW w:w="992" w:type="dxa"/>
            <w:vMerge w:val="restart"/>
            <w:shd w:val="clear" w:color="auto" w:fill="auto"/>
            <w:noWrap/>
            <w:vAlign w:val="center"/>
            <w:hideMark/>
          </w:tcPr>
          <w:p w14:paraId="74C5AF5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5EE4EF1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68</w:t>
            </w:r>
          </w:p>
        </w:tc>
        <w:tc>
          <w:tcPr>
            <w:tcW w:w="567" w:type="dxa"/>
            <w:shd w:val="clear" w:color="auto" w:fill="auto"/>
            <w:noWrap/>
            <w:vAlign w:val="center"/>
            <w:hideMark/>
          </w:tcPr>
          <w:p w14:paraId="0FB4B4F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228E8A3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51596C2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6E97A80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665D82E4" w14:textId="77777777" w:rsidTr="0026429F">
        <w:trPr>
          <w:trHeight w:val="57"/>
          <w:jc w:val="center"/>
        </w:trPr>
        <w:tc>
          <w:tcPr>
            <w:tcW w:w="1277" w:type="dxa"/>
            <w:vMerge/>
            <w:vAlign w:val="center"/>
            <w:hideMark/>
          </w:tcPr>
          <w:p w14:paraId="4A7FF50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29E838F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4CDEBF7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186305C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auto" w:fill="auto"/>
            <w:noWrap/>
            <w:vAlign w:val="center"/>
            <w:hideMark/>
          </w:tcPr>
          <w:p w14:paraId="29E07D5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56</w:t>
            </w:r>
          </w:p>
        </w:tc>
        <w:tc>
          <w:tcPr>
            <w:tcW w:w="567" w:type="dxa"/>
            <w:shd w:val="clear" w:color="auto" w:fill="auto"/>
            <w:noWrap/>
            <w:vAlign w:val="center"/>
            <w:hideMark/>
          </w:tcPr>
          <w:p w14:paraId="2434CC8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1897BFD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10A7A90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0B0BFFB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51208C26" w14:textId="77777777" w:rsidTr="0026429F">
        <w:trPr>
          <w:trHeight w:val="57"/>
          <w:jc w:val="center"/>
        </w:trPr>
        <w:tc>
          <w:tcPr>
            <w:tcW w:w="1277" w:type="dxa"/>
            <w:shd w:val="clear" w:color="auto" w:fill="auto"/>
            <w:noWrap/>
            <w:vAlign w:val="center"/>
            <w:hideMark/>
          </w:tcPr>
          <w:p w14:paraId="2C735140" w14:textId="6D44678C"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Mani</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[1</w:t>
            </w:r>
            <w:r w:rsidR="00AD59AA" w:rsidRPr="00384229">
              <w:rPr>
                <w:rFonts w:ascii="Book Antiqua" w:eastAsia="Times New Roman" w:hAnsi="Book Antiqua"/>
                <w:color w:val="000000" w:themeColor="text1"/>
                <w:vertAlign w:val="superscript"/>
                <w:lang w:eastAsia="tr-TR"/>
              </w:rPr>
              <w:t>7</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5F00D7B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2016</w:t>
            </w:r>
          </w:p>
        </w:tc>
        <w:tc>
          <w:tcPr>
            <w:tcW w:w="1134" w:type="dxa"/>
            <w:shd w:val="clear" w:color="auto" w:fill="auto"/>
            <w:noWrap/>
            <w:vAlign w:val="center"/>
            <w:hideMark/>
          </w:tcPr>
          <w:p w14:paraId="3E609505" w14:textId="1F07D8F7" w:rsidR="000A1B1F" w:rsidRPr="00384229" w:rsidRDefault="0043512C"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United States</w:t>
            </w:r>
          </w:p>
        </w:tc>
        <w:tc>
          <w:tcPr>
            <w:tcW w:w="992" w:type="dxa"/>
            <w:shd w:val="clear" w:color="auto" w:fill="auto"/>
            <w:noWrap/>
            <w:vAlign w:val="center"/>
            <w:hideMark/>
          </w:tcPr>
          <w:p w14:paraId="1A41BF3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6751E8D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56</w:t>
            </w:r>
          </w:p>
        </w:tc>
        <w:tc>
          <w:tcPr>
            <w:tcW w:w="567" w:type="dxa"/>
            <w:shd w:val="clear" w:color="auto" w:fill="auto"/>
            <w:noWrap/>
            <w:vAlign w:val="center"/>
            <w:hideMark/>
          </w:tcPr>
          <w:p w14:paraId="4C5D5E1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auto" w:fill="auto"/>
            <w:noWrap/>
            <w:vAlign w:val="center"/>
            <w:hideMark/>
          </w:tcPr>
          <w:p w14:paraId="34F03D4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FLD</w:t>
            </w:r>
          </w:p>
        </w:tc>
        <w:tc>
          <w:tcPr>
            <w:tcW w:w="1556" w:type="dxa"/>
            <w:shd w:val="clear" w:color="auto" w:fill="auto"/>
            <w:noWrap/>
            <w:vAlign w:val="center"/>
            <w:hideMark/>
          </w:tcPr>
          <w:p w14:paraId="7F6A9B5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auto" w:fill="auto"/>
            <w:noWrap/>
            <w:vAlign w:val="center"/>
            <w:hideMark/>
          </w:tcPr>
          <w:p w14:paraId="37D713D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CT</w:t>
            </w:r>
          </w:p>
        </w:tc>
      </w:tr>
      <w:tr w:rsidR="00384229" w:rsidRPr="00384229" w14:paraId="4A516886" w14:textId="77777777" w:rsidTr="0026429F">
        <w:trPr>
          <w:trHeight w:val="57"/>
          <w:jc w:val="center"/>
        </w:trPr>
        <w:tc>
          <w:tcPr>
            <w:tcW w:w="1277" w:type="dxa"/>
            <w:shd w:val="clear" w:color="auto" w:fill="auto"/>
            <w:noWrap/>
            <w:vAlign w:val="center"/>
            <w:hideMark/>
          </w:tcPr>
          <w:p w14:paraId="68AD695D" w14:textId="7445609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Ito</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[1</w:t>
            </w:r>
            <w:r w:rsidR="00AD59AA" w:rsidRPr="00384229">
              <w:rPr>
                <w:rFonts w:ascii="Book Antiqua" w:eastAsia="Times New Roman" w:hAnsi="Book Antiqua"/>
                <w:color w:val="000000" w:themeColor="text1"/>
                <w:vertAlign w:val="superscript"/>
                <w:lang w:eastAsia="tr-TR"/>
              </w:rPr>
              <w:t>8</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5FB013A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2016</w:t>
            </w:r>
          </w:p>
        </w:tc>
        <w:tc>
          <w:tcPr>
            <w:tcW w:w="1134" w:type="dxa"/>
            <w:shd w:val="clear" w:color="auto" w:fill="auto"/>
            <w:noWrap/>
            <w:vAlign w:val="center"/>
            <w:hideMark/>
          </w:tcPr>
          <w:p w14:paraId="00EE41E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Japan</w:t>
            </w:r>
          </w:p>
        </w:tc>
        <w:tc>
          <w:tcPr>
            <w:tcW w:w="992" w:type="dxa"/>
            <w:shd w:val="clear" w:color="auto" w:fill="auto"/>
            <w:noWrap/>
            <w:vAlign w:val="center"/>
            <w:hideMark/>
          </w:tcPr>
          <w:p w14:paraId="4F635E7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322CA8E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59</w:t>
            </w:r>
          </w:p>
        </w:tc>
        <w:tc>
          <w:tcPr>
            <w:tcW w:w="567" w:type="dxa"/>
            <w:shd w:val="clear" w:color="auto" w:fill="auto"/>
            <w:noWrap/>
            <w:vAlign w:val="center"/>
            <w:hideMark/>
          </w:tcPr>
          <w:p w14:paraId="7658231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2E46472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59236B8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3EE09F70" w14:textId="2CDAB6D5"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MR</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p>
        </w:tc>
      </w:tr>
      <w:tr w:rsidR="00384229" w:rsidRPr="00384229" w14:paraId="0492FC75" w14:textId="77777777" w:rsidTr="0026429F">
        <w:trPr>
          <w:trHeight w:val="57"/>
          <w:jc w:val="center"/>
        </w:trPr>
        <w:tc>
          <w:tcPr>
            <w:tcW w:w="1277" w:type="dxa"/>
            <w:shd w:val="clear" w:color="auto" w:fill="auto"/>
            <w:noWrap/>
            <w:vAlign w:val="center"/>
            <w:hideMark/>
          </w:tcPr>
          <w:p w14:paraId="3023B88B" w14:textId="24976F14"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Leena</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[1</w:t>
            </w:r>
            <w:r w:rsidR="00AD59AA" w:rsidRPr="00384229">
              <w:rPr>
                <w:rFonts w:ascii="Book Antiqua" w:eastAsia="Times New Roman" w:hAnsi="Book Antiqua"/>
                <w:color w:val="000000" w:themeColor="text1"/>
                <w:vertAlign w:val="superscript"/>
                <w:lang w:eastAsia="tr-TR"/>
              </w:rPr>
              <w:t>9</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656B7A7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2016</w:t>
            </w:r>
          </w:p>
        </w:tc>
        <w:tc>
          <w:tcPr>
            <w:tcW w:w="1134" w:type="dxa"/>
            <w:shd w:val="clear" w:color="auto" w:fill="auto"/>
            <w:noWrap/>
            <w:vAlign w:val="center"/>
            <w:hideMark/>
          </w:tcPr>
          <w:p w14:paraId="6747375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India</w:t>
            </w:r>
          </w:p>
        </w:tc>
        <w:tc>
          <w:tcPr>
            <w:tcW w:w="992" w:type="dxa"/>
            <w:shd w:val="clear" w:color="auto" w:fill="auto"/>
            <w:noWrap/>
            <w:vAlign w:val="center"/>
            <w:hideMark/>
          </w:tcPr>
          <w:p w14:paraId="322329A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0A028B3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25</w:t>
            </w:r>
          </w:p>
        </w:tc>
        <w:tc>
          <w:tcPr>
            <w:tcW w:w="567" w:type="dxa"/>
            <w:shd w:val="clear" w:color="auto" w:fill="auto"/>
            <w:noWrap/>
            <w:vAlign w:val="center"/>
            <w:hideMark/>
          </w:tcPr>
          <w:p w14:paraId="1EA4A89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auto" w:fill="auto"/>
            <w:noWrap/>
            <w:vAlign w:val="center"/>
            <w:hideMark/>
          </w:tcPr>
          <w:p w14:paraId="2DE52F6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4C586E3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Cadaver</w:t>
            </w:r>
          </w:p>
        </w:tc>
        <w:tc>
          <w:tcPr>
            <w:tcW w:w="1558" w:type="dxa"/>
            <w:shd w:val="clear" w:color="auto" w:fill="auto"/>
            <w:noWrap/>
            <w:vAlign w:val="center"/>
            <w:hideMark/>
          </w:tcPr>
          <w:p w14:paraId="778A029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r>
      <w:tr w:rsidR="00384229" w:rsidRPr="00384229" w14:paraId="6CE894B1" w14:textId="77777777" w:rsidTr="0026429F">
        <w:trPr>
          <w:trHeight w:val="57"/>
          <w:jc w:val="center"/>
        </w:trPr>
        <w:tc>
          <w:tcPr>
            <w:tcW w:w="1277" w:type="dxa"/>
            <w:shd w:val="clear" w:color="auto" w:fill="auto"/>
            <w:noWrap/>
            <w:vAlign w:val="center"/>
            <w:hideMark/>
          </w:tcPr>
          <w:p w14:paraId="15EBC9A2" w14:textId="540EB21E"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Karaca</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20</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11A2F70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2016</w:t>
            </w:r>
          </w:p>
        </w:tc>
        <w:tc>
          <w:tcPr>
            <w:tcW w:w="1134" w:type="dxa"/>
            <w:shd w:val="clear" w:color="auto" w:fill="auto"/>
            <w:noWrap/>
            <w:vAlign w:val="center"/>
            <w:hideMark/>
          </w:tcPr>
          <w:p w14:paraId="33EAF98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auto" w:fill="auto"/>
            <w:noWrap/>
            <w:vAlign w:val="center"/>
            <w:hideMark/>
          </w:tcPr>
          <w:p w14:paraId="58741FF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79FB11B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43</w:t>
            </w:r>
          </w:p>
        </w:tc>
        <w:tc>
          <w:tcPr>
            <w:tcW w:w="567" w:type="dxa"/>
            <w:shd w:val="clear" w:color="auto" w:fill="auto"/>
            <w:noWrap/>
            <w:vAlign w:val="center"/>
            <w:hideMark/>
          </w:tcPr>
          <w:p w14:paraId="2FE42C5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5F85032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0CD6E64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2B4E10D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6B0B9DDE" w14:textId="77777777" w:rsidTr="0026429F">
        <w:trPr>
          <w:trHeight w:val="57"/>
          <w:jc w:val="center"/>
        </w:trPr>
        <w:tc>
          <w:tcPr>
            <w:tcW w:w="1277" w:type="dxa"/>
            <w:shd w:val="clear" w:color="auto" w:fill="auto"/>
            <w:noWrap/>
            <w:vAlign w:val="center"/>
            <w:hideMark/>
          </w:tcPr>
          <w:p w14:paraId="319D37EC" w14:textId="52D41C96"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Jaboury</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w:t>
            </w:r>
            <w:r w:rsidR="0033638A" w:rsidRPr="00384229">
              <w:rPr>
                <w:rFonts w:ascii="Book Antiqua" w:eastAsia="Times New Roman" w:hAnsi="Book Antiqua"/>
                <w:color w:val="000000" w:themeColor="text1"/>
                <w:vertAlign w:val="superscript"/>
                <w:lang w:eastAsia="tr-TR"/>
              </w:rPr>
              <w:t>1]</w:t>
            </w:r>
          </w:p>
        </w:tc>
        <w:tc>
          <w:tcPr>
            <w:tcW w:w="709" w:type="dxa"/>
            <w:shd w:val="clear" w:color="auto" w:fill="auto"/>
            <w:noWrap/>
            <w:vAlign w:val="center"/>
            <w:hideMark/>
          </w:tcPr>
          <w:p w14:paraId="777728A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2016</w:t>
            </w:r>
          </w:p>
        </w:tc>
        <w:tc>
          <w:tcPr>
            <w:tcW w:w="1134" w:type="dxa"/>
            <w:shd w:val="clear" w:color="auto" w:fill="auto"/>
            <w:noWrap/>
            <w:vAlign w:val="center"/>
            <w:hideMark/>
          </w:tcPr>
          <w:p w14:paraId="3160942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Australia</w:t>
            </w:r>
          </w:p>
        </w:tc>
        <w:tc>
          <w:tcPr>
            <w:tcW w:w="992" w:type="dxa"/>
            <w:shd w:val="clear" w:color="auto" w:fill="auto"/>
            <w:noWrap/>
            <w:vAlign w:val="center"/>
            <w:hideMark/>
          </w:tcPr>
          <w:p w14:paraId="61202FD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2AD9757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22</w:t>
            </w:r>
          </w:p>
        </w:tc>
        <w:tc>
          <w:tcPr>
            <w:tcW w:w="567" w:type="dxa"/>
            <w:shd w:val="clear" w:color="auto" w:fill="auto"/>
            <w:noWrap/>
            <w:vAlign w:val="center"/>
            <w:hideMark/>
          </w:tcPr>
          <w:p w14:paraId="737B84C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64A1DBD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307C02F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208A0C6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1C220704" w14:textId="77777777" w:rsidTr="0026429F">
        <w:trPr>
          <w:trHeight w:val="57"/>
          <w:jc w:val="center"/>
        </w:trPr>
        <w:tc>
          <w:tcPr>
            <w:tcW w:w="1277" w:type="dxa"/>
            <w:vMerge w:val="restart"/>
            <w:shd w:val="clear" w:color="auto" w:fill="auto"/>
            <w:noWrap/>
            <w:vAlign w:val="center"/>
            <w:hideMark/>
          </w:tcPr>
          <w:p w14:paraId="37B4398C" w14:textId="2614073F"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Yahya</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22</w:t>
            </w:r>
            <w:r w:rsidR="0033638A" w:rsidRPr="00384229">
              <w:rPr>
                <w:rFonts w:ascii="Book Antiqua" w:eastAsia="Times New Roman" w:hAnsi="Book Antiqua"/>
                <w:color w:val="000000" w:themeColor="text1"/>
                <w:vertAlign w:val="superscript"/>
                <w:lang w:eastAsia="tr-TR"/>
              </w:rPr>
              <w:t>]</w:t>
            </w:r>
          </w:p>
        </w:tc>
        <w:tc>
          <w:tcPr>
            <w:tcW w:w="709" w:type="dxa"/>
            <w:vMerge w:val="restart"/>
            <w:shd w:val="clear" w:color="auto" w:fill="auto"/>
            <w:noWrap/>
            <w:vAlign w:val="center"/>
            <w:hideMark/>
          </w:tcPr>
          <w:p w14:paraId="181078E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2016</w:t>
            </w:r>
          </w:p>
        </w:tc>
        <w:tc>
          <w:tcPr>
            <w:tcW w:w="1134" w:type="dxa"/>
            <w:vMerge w:val="restart"/>
            <w:shd w:val="clear" w:color="auto" w:fill="auto"/>
            <w:noWrap/>
            <w:vAlign w:val="center"/>
            <w:hideMark/>
          </w:tcPr>
          <w:p w14:paraId="4AFB86A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Libya</w:t>
            </w:r>
          </w:p>
        </w:tc>
        <w:tc>
          <w:tcPr>
            <w:tcW w:w="992" w:type="dxa"/>
            <w:vMerge w:val="restart"/>
            <w:shd w:val="clear" w:color="auto" w:fill="auto"/>
            <w:noWrap/>
            <w:vAlign w:val="center"/>
            <w:hideMark/>
          </w:tcPr>
          <w:p w14:paraId="2E6A29E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39D696A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35</w:t>
            </w:r>
          </w:p>
        </w:tc>
        <w:tc>
          <w:tcPr>
            <w:tcW w:w="567" w:type="dxa"/>
            <w:shd w:val="clear" w:color="auto" w:fill="auto"/>
            <w:noWrap/>
            <w:vAlign w:val="center"/>
            <w:hideMark/>
          </w:tcPr>
          <w:p w14:paraId="785F4C2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7AFA58A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7128C84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4498272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5E518BDA" w14:textId="77777777" w:rsidTr="0026429F">
        <w:trPr>
          <w:trHeight w:val="57"/>
          <w:jc w:val="center"/>
        </w:trPr>
        <w:tc>
          <w:tcPr>
            <w:tcW w:w="1277" w:type="dxa"/>
            <w:vMerge/>
            <w:vAlign w:val="center"/>
            <w:hideMark/>
          </w:tcPr>
          <w:p w14:paraId="6073D8C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574F35B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14CC598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7E93D57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auto" w:fill="auto"/>
            <w:noWrap/>
            <w:vAlign w:val="center"/>
            <w:hideMark/>
          </w:tcPr>
          <w:p w14:paraId="08719B1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45</w:t>
            </w:r>
          </w:p>
        </w:tc>
        <w:tc>
          <w:tcPr>
            <w:tcW w:w="567" w:type="dxa"/>
            <w:shd w:val="clear" w:color="auto" w:fill="auto"/>
            <w:noWrap/>
            <w:vAlign w:val="center"/>
            <w:hideMark/>
          </w:tcPr>
          <w:p w14:paraId="0956847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57247FE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2E4C97D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4B6AE14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0D48ACDE" w14:textId="77777777" w:rsidTr="0026429F">
        <w:trPr>
          <w:trHeight w:val="57"/>
          <w:jc w:val="center"/>
        </w:trPr>
        <w:tc>
          <w:tcPr>
            <w:tcW w:w="1277" w:type="dxa"/>
            <w:vMerge/>
            <w:vAlign w:val="center"/>
            <w:hideMark/>
          </w:tcPr>
          <w:p w14:paraId="796F1E5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36EB918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063B8CA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358F2ED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auto" w:fill="auto"/>
            <w:noWrap/>
            <w:vAlign w:val="center"/>
            <w:hideMark/>
          </w:tcPr>
          <w:p w14:paraId="5103ED7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45</w:t>
            </w:r>
          </w:p>
        </w:tc>
        <w:tc>
          <w:tcPr>
            <w:tcW w:w="567" w:type="dxa"/>
            <w:shd w:val="clear" w:color="auto" w:fill="auto"/>
            <w:noWrap/>
            <w:vAlign w:val="center"/>
            <w:hideMark/>
          </w:tcPr>
          <w:p w14:paraId="1EB959B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47B30AB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3AAEA40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58D8B94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64C28FCF" w14:textId="77777777" w:rsidTr="0026429F">
        <w:trPr>
          <w:trHeight w:val="57"/>
          <w:jc w:val="center"/>
        </w:trPr>
        <w:tc>
          <w:tcPr>
            <w:tcW w:w="1277" w:type="dxa"/>
            <w:vMerge/>
            <w:vAlign w:val="center"/>
            <w:hideMark/>
          </w:tcPr>
          <w:p w14:paraId="381C6C7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357A8E7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39B9292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0F6C8B8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auto" w:fill="auto"/>
            <w:noWrap/>
            <w:vAlign w:val="center"/>
            <w:hideMark/>
          </w:tcPr>
          <w:p w14:paraId="52322D2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w:t>
            </w:r>
          </w:p>
        </w:tc>
        <w:tc>
          <w:tcPr>
            <w:tcW w:w="567" w:type="dxa"/>
            <w:shd w:val="clear" w:color="auto" w:fill="auto"/>
            <w:noWrap/>
            <w:vAlign w:val="center"/>
            <w:hideMark/>
          </w:tcPr>
          <w:p w14:paraId="69FC4E2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0F4FCF9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03DCADE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Penetrating injury</w:t>
            </w:r>
          </w:p>
        </w:tc>
        <w:tc>
          <w:tcPr>
            <w:tcW w:w="1558" w:type="dxa"/>
            <w:shd w:val="clear" w:color="auto" w:fill="auto"/>
            <w:noWrap/>
            <w:vAlign w:val="center"/>
            <w:hideMark/>
          </w:tcPr>
          <w:p w14:paraId="44073D2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7352D2E7" w14:textId="77777777" w:rsidTr="0026429F">
        <w:trPr>
          <w:trHeight w:val="57"/>
          <w:jc w:val="center"/>
        </w:trPr>
        <w:tc>
          <w:tcPr>
            <w:tcW w:w="1277" w:type="dxa"/>
            <w:shd w:val="clear" w:color="auto" w:fill="auto"/>
            <w:noWrap/>
            <w:vAlign w:val="center"/>
            <w:hideMark/>
          </w:tcPr>
          <w:p w14:paraId="1713D557" w14:textId="6BE8D1FD"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Aslan</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23</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6EEC159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2016</w:t>
            </w:r>
          </w:p>
        </w:tc>
        <w:tc>
          <w:tcPr>
            <w:tcW w:w="1134" w:type="dxa"/>
            <w:shd w:val="clear" w:color="auto" w:fill="auto"/>
            <w:noWrap/>
            <w:vAlign w:val="center"/>
            <w:hideMark/>
          </w:tcPr>
          <w:p w14:paraId="72060BE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auto" w:fill="auto"/>
            <w:noWrap/>
            <w:vAlign w:val="center"/>
            <w:hideMark/>
          </w:tcPr>
          <w:p w14:paraId="6D03EEC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4AECB30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49</w:t>
            </w:r>
          </w:p>
        </w:tc>
        <w:tc>
          <w:tcPr>
            <w:tcW w:w="567" w:type="dxa"/>
            <w:shd w:val="clear" w:color="auto" w:fill="auto"/>
            <w:noWrap/>
            <w:vAlign w:val="center"/>
            <w:hideMark/>
          </w:tcPr>
          <w:p w14:paraId="759D89F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37C34BF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5A46C84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687F364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5281539D" w14:textId="77777777" w:rsidTr="0026429F">
        <w:trPr>
          <w:trHeight w:val="57"/>
          <w:jc w:val="center"/>
        </w:trPr>
        <w:tc>
          <w:tcPr>
            <w:tcW w:w="1277" w:type="dxa"/>
            <w:shd w:val="clear" w:color="auto" w:fill="auto"/>
            <w:noWrap/>
            <w:vAlign w:val="center"/>
            <w:hideMark/>
          </w:tcPr>
          <w:p w14:paraId="4B71EB31" w14:textId="155C52DA"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Longjam</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24</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6C5899A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2016</w:t>
            </w:r>
          </w:p>
        </w:tc>
        <w:tc>
          <w:tcPr>
            <w:tcW w:w="1134" w:type="dxa"/>
            <w:shd w:val="clear" w:color="auto" w:fill="auto"/>
            <w:noWrap/>
            <w:vAlign w:val="center"/>
            <w:hideMark/>
          </w:tcPr>
          <w:p w14:paraId="1E0AA5B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India</w:t>
            </w:r>
          </w:p>
        </w:tc>
        <w:tc>
          <w:tcPr>
            <w:tcW w:w="992" w:type="dxa"/>
            <w:shd w:val="clear" w:color="auto" w:fill="auto"/>
            <w:noWrap/>
            <w:vAlign w:val="center"/>
            <w:hideMark/>
          </w:tcPr>
          <w:p w14:paraId="1984D4A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17DF86E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42</w:t>
            </w:r>
          </w:p>
        </w:tc>
        <w:tc>
          <w:tcPr>
            <w:tcW w:w="567" w:type="dxa"/>
            <w:shd w:val="clear" w:color="auto" w:fill="auto"/>
            <w:noWrap/>
            <w:vAlign w:val="center"/>
            <w:hideMark/>
          </w:tcPr>
          <w:p w14:paraId="754628A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1F924A0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4A2E298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67FC3B7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77AD8A87" w14:textId="77777777" w:rsidTr="0026429F">
        <w:trPr>
          <w:trHeight w:val="57"/>
          <w:jc w:val="center"/>
        </w:trPr>
        <w:tc>
          <w:tcPr>
            <w:tcW w:w="1277" w:type="dxa"/>
            <w:shd w:val="clear" w:color="auto" w:fill="auto"/>
            <w:noWrap/>
            <w:vAlign w:val="center"/>
            <w:hideMark/>
          </w:tcPr>
          <w:p w14:paraId="467187A6" w14:textId="0771E79D"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Kostov</w:t>
            </w:r>
            <w:proofErr w:type="spellEnd"/>
            <w:r w:rsidR="0033638A" w:rsidRPr="00384229">
              <w:rPr>
                <w:rFonts w:ascii="Book Antiqua" w:eastAsia="Times New Roman" w:hAnsi="Book Antiqua"/>
                <w:i/>
                <w:iCs/>
                <w:color w:val="000000" w:themeColor="text1"/>
                <w:lang w:eastAsia="tr-TR"/>
              </w:rPr>
              <w:t xml:space="preserve"> et </w:t>
            </w:r>
            <w:r w:rsidR="0033638A" w:rsidRPr="00384229">
              <w:rPr>
                <w:rFonts w:ascii="Book Antiqua" w:eastAsia="Times New Roman" w:hAnsi="Book Antiqua"/>
                <w:i/>
                <w:iCs/>
                <w:color w:val="000000" w:themeColor="text1"/>
                <w:lang w:eastAsia="tr-TR"/>
              </w:rPr>
              <w:lastRenderedPageBreak/>
              <w:t>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25</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0C6DCE7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2016</w:t>
            </w:r>
          </w:p>
        </w:tc>
        <w:tc>
          <w:tcPr>
            <w:tcW w:w="1134" w:type="dxa"/>
            <w:shd w:val="clear" w:color="auto" w:fill="auto"/>
            <w:noWrap/>
            <w:vAlign w:val="center"/>
            <w:hideMark/>
          </w:tcPr>
          <w:p w14:paraId="6B955E1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Bulgaria</w:t>
            </w:r>
          </w:p>
        </w:tc>
        <w:tc>
          <w:tcPr>
            <w:tcW w:w="992" w:type="dxa"/>
            <w:shd w:val="clear" w:color="auto" w:fill="auto"/>
            <w:noWrap/>
            <w:vAlign w:val="center"/>
            <w:hideMark/>
          </w:tcPr>
          <w:p w14:paraId="5C46F25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28CCD68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49</w:t>
            </w:r>
          </w:p>
        </w:tc>
        <w:tc>
          <w:tcPr>
            <w:tcW w:w="567" w:type="dxa"/>
            <w:shd w:val="clear" w:color="auto" w:fill="auto"/>
            <w:noWrap/>
            <w:vAlign w:val="center"/>
            <w:hideMark/>
          </w:tcPr>
          <w:p w14:paraId="554F568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auto" w:fill="auto"/>
            <w:noWrap/>
            <w:vAlign w:val="center"/>
            <w:hideMark/>
          </w:tcPr>
          <w:p w14:paraId="5FB7768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RCLM</w:t>
            </w:r>
          </w:p>
        </w:tc>
        <w:tc>
          <w:tcPr>
            <w:tcW w:w="1556" w:type="dxa"/>
            <w:shd w:val="clear" w:color="auto" w:fill="auto"/>
            <w:noWrap/>
            <w:vAlign w:val="center"/>
            <w:hideMark/>
          </w:tcPr>
          <w:p w14:paraId="1C4BBC3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RCLM</w:t>
            </w:r>
          </w:p>
        </w:tc>
        <w:tc>
          <w:tcPr>
            <w:tcW w:w="1558" w:type="dxa"/>
            <w:shd w:val="clear" w:color="auto" w:fill="auto"/>
            <w:noWrap/>
            <w:vAlign w:val="center"/>
            <w:hideMark/>
          </w:tcPr>
          <w:p w14:paraId="20805E4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46195E3D" w14:textId="77777777" w:rsidTr="0026429F">
        <w:trPr>
          <w:trHeight w:val="57"/>
          <w:jc w:val="center"/>
        </w:trPr>
        <w:tc>
          <w:tcPr>
            <w:tcW w:w="1277" w:type="dxa"/>
            <w:shd w:val="clear" w:color="auto" w:fill="auto"/>
            <w:noWrap/>
            <w:vAlign w:val="center"/>
            <w:hideMark/>
          </w:tcPr>
          <w:p w14:paraId="57A85AD9" w14:textId="0DCAC922"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Bal</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26</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70B20FC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2015</w:t>
            </w:r>
          </w:p>
        </w:tc>
        <w:tc>
          <w:tcPr>
            <w:tcW w:w="1134" w:type="dxa"/>
            <w:shd w:val="clear" w:color="auto" w:fill="auto"/>
            <w:noWrap/>
            <w:vAlign w:val="center"/>
            <w:hideMark/>
          </w:tcPr>
          <w:p w14:paraId="7A13E9B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auto" w:fill="auto"/>
            <w:noWrap/>
            <w:vAlign w:val="center"/>
            <w:hideMark/>
          </w:tcPr>
          <w:p w14:paraId="68F9A96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4CE3EC5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51</w:t>
            </w:r>
          </w:p>
        </w:tc>
        <w:tc>
          <w:tcPr>
            <w:tcW w:w="567" w:type="dxa"/>
            <w:shd w:val="clear" w:color="auto" w:fill="auto"/>
            <w:noWrap/>
            <w:vAlign w:val="center"/>
            <w:hideMark/>
          </w:tcPr>
          <w:p w14:paraId="5EEEBA5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076F9BA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5FB3662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0061E1A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20442D2C" w14:textId="77777777" w:rsidTr="0026429F">
        <w:trPr>
          <w:trHeight w:val="57"/>
          <w:jc w:val="center"/>
        </w:trPr>
        <w:tc>
          <w:tcPr>
            <w:tcW w:w="1277" w:type="dxa"/>
            <w:shd w:val="clear" w:color="auto" w:fill="auto"/>
            <w:noWrap/>
            <w:vAlign w:val="center"/>
            <w:hideMark/>
          </w:tcPr>
          <w:p w14:paraId="56411CF5" w14:textId="0B98B13C"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Smyth</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27</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1B00C03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2015</w:t>
            </w:r>
          </w:p>
        </w:tc>
        <w:tc>
          <w:tcPr>
            <w:tcW w:w="1134" w:type="dxa"/>
            <w:shd w:val="clear" w:color="auto" w:fill="auto"/>
            <w:noWrap/>
            <w:vAlign w:val="center"/>
            <w:hideMark/>
          </w:tcPr>
          <w:p w14:paraId="06DAD65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Australia</w:t>
            </w:r>
          </w:p>
        </w:tc>
        <w:tc>
          <w:tcPr>
            <w:tcW w:w="992" w:type="dxa"/>
            <w:shd w:val="clear" w:color="auto" w:fill="auto"/>
            <w:noWrap/>
            <w:vAlign w:val="center"/>
            <w:hideMark/>
          </w:tcPr>
          <w:p w14:paraId="145CE78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4B2BC4F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77</w:t>
            </w:r>
          </w:p>
        </w:tc>
        <w:tc>
          <w:tcPr>
            <w:tcW w:w="567" w:type="dxa"/>
            <w:shd w:val="clear" w:color="auto" w:fill="auto"/>
            <w:noWrap/>
            <w:vAlign w:val="center"/>
            <w:hideMark/>
          </w:tcPr>
          <w:p w14:paraId="692F3EA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54832BC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4732C04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0107B8A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48455526" w14:textId="77777777" w:rsidTr="0026429F">
        <w:trPr>
          <w:trHeight w:val="57"/>
          <w:jc w:val="center"/>
        </w:trPr>
        <w:tc>
          <w:tcPr>
            <w:tcW w:w="1277" w:type="dxa"/>
            <w:shd w:val="clear" w:color="auto" w:fill="auto"/>
            <w:noWrap/>
            <w:vAlign w:val="center"/>
            <w:hideMark/>
          </w:tcPr>
          <w:p w14:paraId="7285BB89" w14:textId="2028DC66"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Abhilash</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28</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0F78783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2015</w:t>
            </w:r>
          </w:p>
        </w:tc>
        <w:tc>
          <w:tcPr>
            <w:tcW w:w="1134" w:type="dxa"/>
            <w:shd w:val="clear" w:color="auto" w:fill="auto"/>
            <w:noWrap/>
            <w:vAlign w:val="center"/>
            <w:hideMark/>
          </w:tcPr>
          <w:p w14:paraId="1BA86E0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India</w:t>
            </w:r>
          </w:p>
        </w:tc>
        <w:tc>
          <w:tcPr>
            <w:tcW w:w="992" w:type="dxa"/>
            <w:shd w:val="clear" w:color="auto" w:fill="auto"/>
            <w:noWrap/>
            <w:vAlign w:val="center"/>
            <w:hideMark/>
          </w:tcPr>
          <w:p w14:paraId="27920E8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294376C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45</w:t>
            </w:r>
          </w:p>
        </w:tc>
        <w:tc>
          <w:tcPr>
            <w:tcW w:w="567" w:type="dxa"/>
            <w:shd w:val="clear" w:color="auto" w:fill="auto"/>
            <w:noWrap/>
            <w:vAlign w:val="center"/>
            <w:hideMark/>
          </w:tcPr>
          <w:p w14:paraId="1C2FA8A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6B66B12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5DA77A9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auto" w:fill="auto"/>
            <w:noWrap/>
            <w:vAlign w:val="center"/>
            <w:hideMark/>
          </w:tcPr>
          <w:p w14:paraId="7D15CC2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561DA146" w14:textId="77777777" w:rsidTr="0026429F">
        <w:trPr>
          <w:trHeight w:val="57"/>
          <w:jc w:val="center"/>
        </w:trPr>
        <w:tc>
          <w:tcPr>
            <w:tcW w:w="1277" w:type="dxa"/>
            <w:shd w:val="clear" w:color="auto" w:fill="auto"/>
            <w:noWrap/>
            <w:vAlign w:val="center"/>
            <w:hideMark/>
          </w:tcPr>
          <w:p w14:paraId="26E06527" w14:textId="66FAD0DF"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Hussein</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29</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0995548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2015</w:t>
            </w:r>
          </w:p>
        </w:tc>
        <w:tc>
          <w:tcPr>
            <w:tcW w:w="1134" w:type="dxa"/>
            <w:shd w:val="clear" w:color="auto" w:fill="auto"/>
            <w:noWrap/>
            <w:vAlign w:val="center"/>
            <w:hideMark/>
          </w:tcPr>
          <w:p w14:paraId="40D94E5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Lebanon</w:t>
            </w:r>
          </w:p>
        </w:tc>
        <w:tc>
          <w:tcPr>
            <w:tcW w:w="992" w:type="dxa"/>
            <w:shd w:val="clear" w:color="auto" w:fill="auto"/>
            <w:noWrap/>
            <w:vAlign w:val="center"/>
            <w:hideMark/>
          </w:tcPr>
          <w:p w14:paraId="6B9FEE8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718F438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49</w:t>
            </w:r>
          </w:p>
        </w:tc>
        <w:tc>
          <w:tcPr>
            <w:tcW w:w="567" w:type="dxa"/>
            <w:shd w:val="clear" w:color="auto" w:fill="auto"/>
            <w:noWrap/>
            <w:vAlign w:val="center"/>
            <w:hideMark/>
          </w:tcPr>
          <w:p w14:paraId="201D933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29A484D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2789BF6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auto" w:fill="auto"/>
            <w:noWrap/>
            <w:vAlign w:val="center"/>
            <w:hideMark/>
          </w:tcPr>
          <w:p w14:paraId="6A80468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CT</w:t>
            </w:r>
          </w:p>
        </w:tc>
      </w:tr>
      <w:tr w:rsidR="00384229" w:rsidRPr="00384229" w14:paraId="58A3A20A" w14:textId="77777777" w:rsidTr="0026429F">
        <w:trPr>
          <w:trHeight w:val="57"/>
          <w:jc w:val="center"/>
        </w:trPr>
        <w:tc>
          <w:tcPr>
            <w:tcW w:w="1277" w:type="dxa"/>
            <w:shd w:val="clear" w:color="auto" w:fill="auto"/>
            <w:noWrap/>
            <w:vAlign w:val="center"/>
            <w:hideMark/>
          </w:tcPr>
          <w:p w14:paraId="49C0CF2C" w14:textId="4FE59703"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Yankol</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30</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04D8B58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2015</w:t>
            </w:r>
          </w:p>
        </w:tc>
        <w:tc>
          <w:tcPr>
            <w:tcW w:w="1134" w:type="dxa"/>
            <w:shd w:val="clear" w:color="auto" w:fill="auto"/>
            <w:noWrap/>
            <w:vAlign w:val="center"/>
            <w:hideMark/>
          </w:tcPr>
          <w:p w14:paraId="08B9077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auto" w:fill="auto"/>
            <w:noWrap/>
            <w:vAlign w:val="center"/>
            <w:hideMark/>
          </w:tcPr>
          <w:p w14:paraId="3D60FB2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4C9028F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567" w:type="dxa"/>
            <w:shd w:val="clear" w:color="auto" w:fill="auto"/>
            <w:noWrap/>
            <w:vAlign w:val="center"/>
            <w:hideMark/>
          </w:tcPr>
          <w:p w14:paraId="517F5F3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auto" w:fill="auto"/>
            <w:noWrap/>
            <w:vAlign w:val="center"/>
            <w:hideMark/>
          </w:tcPr>
          <w:p w14:paraId="1E75C87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auto" w:fill="auto"/>
            <w:noWrap/>
            <w:vAlign w:val="center"/>
            <w:hideMark/>
          </w:tcPr>
          <w:p w14:paraId="2798F34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Living donor</w:t>
            </w:r>
          </w:p>
        </w:tc>
        <w:tc>
          <w:tcPr>
            <w:tcW w:w="1558" w:type="dxa"/>
            <w:shd w:val="clear" w:color="auto" w:fill="auto"/>
            <w:noWrap/>
            <w:vAlign w:val="center"/>
            <w:hideMark/>
          </w:tcPr>
          <w:p w14:paraId="31BA7191" w14:textId="0E0B216C"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MRCP</w:t>
            </w:r>
          </w:p>
        </w:tc>
      </w:tr>
      <w:tr w:rsidR="00384229" w:rsidRPr="00384229" w14:paraId="5ED84505" w14:textId="77777777" w:rsidTr="0026429F">
        <w:trPr>
          <w:trHeight w:val="57"/>
          <w:jc w:val="center"/>
        </w:trPr>
        <w:tc>
          <w:tcPr>
            <w:tcW w:w="1277" w:type="dxa"/>
            <w:shd w:val="clear" w:color="auto" w:fill="auto"/>
            <w:noWrap/>
            <w:vAlign w:val="center"/>
            <w:hideMark/>
          </w:tcPr>
          <w:p w14:paraId="188C35B9" w14:textId="35DF3724"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Arslan</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w:t>
            </w:r>
            <w:r w:rsidR="0033638A" w:rsidRPr="00384229">
              <w:rPr>
                <w:rFonts w:ascii="Book Antiqua" w:eastAsia="Times New Roman" w:hAnsi="Book Antiqua"/>
                <w:color w:val="000000" w:themeColor="text1"/>
                <w:vertAlign w:val="superscript"/>
                <w:lang w:eastAsia="tr-TR"/>
              </w:rPr>
              <w:t>1]</w:t>
            </w:r>
          </w:p>
        </w:tc>
        <w:tc>
          <w:tcPr>
            <w:tcW w:w="709" w:type="dxa"/>
            <w:shd w:val="clear" w:color="auto" w:fill="auto"/>
            <w:noWrap/>
            <w:vAlign w:val="center"/>
            <w:hideMark/>
          </w:tcPr>
          <w:p w14:paraId="55F5B6C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2014</w:t>
            </w:r>
          </w:p>
        </w:tc>
        <w:tc>
          <w:tcPr>
            <w:tcW w:w="1134" w:type="dxa"/>
            <w:shd w:val="clear" w:color="auto" w:fill="auto"/>
            <w:noWrap/>
            <w:vAlign w:val="center"/>
            <w:hideMark/>
          </w:tcPr>
          <w:p w14:paraId="4E70B49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auto" w:fill="auto"/>
            <w:noWrap/>
            <w:vAlign w:val="center"/>
            <w:hideMark/>
          </w:tcPr>
          <w:p w14:paraId="54CD2B0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5DF9408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59</w:t>
            </w:r>
          </w:p>
        </w:tc>
        <w:tc>
          <w:tcPr>
            <w:tcW w:w="567" w:type="dxa"/>
            <w:shd w:val="clear" w:color="auto" w:fill="auto"/>
            <w:noWrap/>
            <w:vAlign w:val="center"/>
            <w:hideMark/>
          </w:tcPr>
          <w:p w14:paraId="3E2E4F3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11A1E3B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0AA9010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1099297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025FB8A2" w14:textId="77777777" w:rsidTr="0026429F">
        <w:trPr>
          <w:trHeight w:val="57"/>
          <w:jc w:val="center"/>
        </w:trPr>
        <w:tc>
          <w:tcPr>
            <w:tcW w:w="1277" w:type="dxa"/>
            <w:shd w:val="clear" w:color="auto" w:fill="auto"/>
            <w:noWrap/>
            <w:vAlign w:val="center"/>
            <w:hideMark/>
          </w:tcPr>
          <w:p w14:paraId="29DCB0A7" w14:textId="69688C68"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Pulle</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32</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1271B65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2014</w:t>
            </w:r>
          </w:p>
        </w:tc>
        <w:tc>
          <w:tcPr>
            <w:tcW w:w="1134" w:type="dxa"/>
            <w:shd w:val="clear" w:color="auto" w:fill="auto"/>
            <w:noWrap/>
            <w:vAlign w:val="center"/>
            <w:hideMark/>
          </w:tcPr>
          <w:p w14:paraId="2F6DAA0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India</w:t>
            </w:r>
          </w:p>
        </w:tc>
        <w:tc>
          <w:tcPr>
            <w:tcW w:w="992" w:type="dxa"/>
            <w:shd w:val="clear" w:color="auto" w:fill="auto"/>
            <w:noWrap/>
            <w:vAlign w:val="center"/>
            <w:hideMark/>
          </w:tcPr>
          <w:p w14:paraId="1D20E11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1168876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43</w:t>
            </w:r>
          </w:p>
        </w:tc>
        <w:tc>
          <w:tcPr>
            <w:tcW w:w="567" w:type="dxa"/>
            <w:shd w:val="clear" w:color="auto" w:fill="auto"/>
            <w:noWrap/>
            <w:vAlign w:val="center"/>
            <w:hideMark/>
          </w:tcPr>
          <w:p w14:paraId="721E3B0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0CCC3F0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129A0F1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3B4287C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4DCCF100" w14:textId="77777777" w:rsidTr="0026429F">
        <w:trPr>
          <w:trHeight w:val="57"/>
          <w:jc w:val="center"/>
        </w:trPr>
        <w:tc>
          <w:tcPr>
            <w:tcW w:w="1277" w:type="dxa"/>
            <w:shd w:val="clear" w:color="auto" w:fill="auto"/>
            <w:noWrap/>
            <w:vAlign w:val="center"/>
            <w:hideMark/>
          </w:tcPr>
          <w:p w14:paraId="2D3AE270" w14:textId="3F29ADEB"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Terakawa</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33</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470DB66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2014</w:t>
            </w:r>
          </w:p>
        </w:tc>
        <w:tc>
          <w:tcPr>
            <w:tcW w:w="1134" w:type="dxa"/>
            <w:shd w:val="clear" w:color="auto" w:fill="auto"/>
            <w:noWrap/>
            <w:vAlign w:val="center"/>
            <w:hideMark/>
          </w:tcPr>
          <w:p w14:paraId="741ABA5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Japan</w:t>
            </w:r>
          </w:p>
        </w:tc>
        <w:tc>
          <w:tcPr>
            <w:tcW w:w="992" w:type="dxa"/>
            <w:shd w:val="clear" w:color="auto" w:fill="auto"/>
            <w:noWrap/>
            <w:vAlign w:val="center"/>
            <w:hideMark/>
          </w:tcPr>
          <w:p w14:paraId="406ACB2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Japanese</w:t>
            </w:r>
          </w:p>
        </w:tc>
        <w:tc>
          <w:tcPr>
            <w:tcW w:w="709" w:type="dxa"/>
            <w:shd w:val="clear" w:color="auto" w:fill="auto"/>
            <w:noWrap/>
            <w:vAlign w:val="center"/>
            <w:hideMark/>
          </w:tcPr>
          <w:p w14:paraId="5BFFAE3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33</w:t>
            </w:r>
          </w:p>
        </w:tc>
        <w:tc>
          <w:tcPr>
            <w:tcW w:w="567" w:type="dxa"/>
            <w:shd w:val="clear" w:color="auto" w:fill="auto"/>
            <w:noWrap/>
            <w:vAlign w:val="center"/>
            <w:hideMark/>
          </w:tcPr>
          <w:p w14:paraId="7ACA7BA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44F64DB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3810718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69DFE7CF" w14:textId="193572D9"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MRCP</w:t>
            </w:r>
          </w:p>
        </w:tc>
      </w:tr>
      <w:tr w:rsidR="00384229" w:rsidRPr="00384229" w14:paraId="65A67221" w14:textId="77777777" w:rsidTr="0026429F">
        <w:trPr>
          <w:trHeight w:val="57"/>
          <w:jc w:val="center"/>
        </w:trPr>
        <w:tc>
          <w:tcPr>
            <w:tcW w:w="1277" w:type="dxa"/>
            <w:shd w:val="clear" w:color="auto" w:fill="auto"/>
            <w:noWrap/>
            <w:vAlign w:val="center"/>
            <w:hideMark/>
          </w:tcPr>
          <w:p w14:paraId="4A46700E" w14:textId="161B989A"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Sirasanagandla</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34</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0B45A7E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2013</w:t>
            </w:r>
          </w:p>
        </w:tc>
        <w:tc>
          <w:tcPr>
            <w:tcW w:w="1134" w:type="dxa"/>
            <w:shd w:val="clear" w:color="auto" w:fill="auto"/>
            <w:noWrap/>
            <w:vAlign w:val="center"/>
            <w:hideMark/>
          </w:tcPr>
          <w:p w14:paraId="0A45E73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India</w:t>
            </w:r>
          </w:p>
        </w:tc>
        <w:tc>
          <w:tcPr>
            <w:tcW w:w="992" w:type="dxa"/>
            <w:shd w:val="clear" w:color="auto" w:fill="auto"/>
            <w:noWrap/>
            <w:vAlign w:val="center"/>
            <w:hideMark/>
          </w:tcPr>
          <w:p w14:paraId="36C4BEB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34D63F9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62</w:t>
            </w:r>
          </w:p>
        </w:tc>
        <w:tc>
          <w:tcPr>
            <w:tcW w:w="567" w:type="dxa"/>
            <w:shd w:val="clear" w:color="auto" w:fill="auto"/>
            <w:noWrap/>
            <w:vAlign w:val="center"/>
            <w:hideMark/>
          </w:tcPr>
          <w:p w14:paraId="1A53338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auto" w:fill="auto"/>
            <w:noWrap/>
            <w:vAlign w:val="center"/>
            <w:hideMark/>
          </w:tcPr>
          <w:p w14:paraId="04ED163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167B0B9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Cadaver</w:t>
            </w:r>
          </w:p>
        </w:tc>
        <w:tc>
          <w:tcPr>
            <w:tcW w:w="1558" w:type="dxa"/>
            <w:shd w:val="clear" w:color="auto" w:fill="auto"/>
            <w:noWrap/>
            <w:vAlign w:val="center"/>
            <w:hideMark/>
          </w:tcPr>
          <w:p w14:paraId="097842C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6AAC6A84" w14:textId="77777777" w:rsidTr="0026429F">
        <w:trPr>
          <w:trHeight w:val="57"/>
          <w:jc w:val="center"/>
        </w:trPr>
        <w:tc>
          <w:tcPr>
            <w:tcW w:w="1277" w:type="dxa"/>
            <w:shd w:val="clear" w:color="auto" w:fill="auto"/>
            <w:noWrap/>
            <w:vAlign w:val="center"/>
            <w:hideMark/>
          </w:tcPr>
          <w:p w14:paraId="3D7551C7" w14:textId="00527BEF"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Hassan</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35</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58CF077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2013</w:t>
            </w:r>
          </w:p>
        </w:tc>
        <w:tc>
          <w:tcPr>
            <w:tcW w:w="1134" w:type="dxa"/>
            <w:shd w:val="clear" w:color="auto" w:fill="auto"/>
            <w:noWrap/>
            <w:vAlign w:val="center"/>
            <w:hideMark/>
          </w:tcPr>
          <w:p w14:paraId="195D9D8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India</w:t>
            </w:r>
          </w:p>
        </w:tc>
        <w:tc>
          <w:tcPr>
            <w:tcW w:w="992" w:type="dxa"/>
            <w:shd w:val="clear" w:color="auto" w:fill="auto"/>
            <w:noWrap/>
            <w:vAlign w:val="center"/>
            <w:hideMark/>
          </w:tcPr>
          <w:p w14:paraId="3771C46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2287596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32</w:t>
            </w:r>
          </w:p>
        </w:tc>
        <w:tc>
          <w:tcPr>
            <w:tcW w:w="567" w:type="dxa"/>
            <w:shd w:val="clear" w:color="auto" w:fill="auto"/>
            <w:noWrap/>
            <w:vAlign w:val="center"/>
            <w:hideMark/>
          </w:tcPr>
          <w:p w14:paraId="3D7DF66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2461839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4C00F81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5C3B515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5BDABE97" w14:textId="77777777" w:rsidTr="0026429F">
        <w:trPr>
          <w:trHeight w:val="57"/>
          <w:jc w:val="center"/>
        </w:trPr>
        <w:tc>
          <w:tcPr>
            <w:tcW w:w="1277" w:type="dxa"/>
            <w:shd w:val="clear" w:color="auto" w:fill="auto"/>
            <w:noWrap/>
            <w:vAlign w:val="center"/>
            <w:hideMark/>
          </w:tcPr>
          <w:p w14:paraId="737F4A14" w14:textId="660F5548"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Martinez</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36</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7549D25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2013</w:t>
            </w:r>
          </w:p>
        </w:tc>
        <w:tc>
          <w:tcPr>
            <w:tcW w:w="1134" w:type="dxa"/>
            <w:shd w:val="clear" w:color="auto" w:fill="auto"/>
            <w:noWrap/>
            <w:vAlign w:val="center"/>
            <w:hideMark/>
          </w:tcPr>
          <w:p w14:paraId="2C16E47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Brazil</w:t>
            </w:r>
          </w:p>
        </w:tc>
        <w:tc>
          <w:tcPr>
            <w:tcW w:w="992" w:type="dxa"/>
            <w:shd w:val="clear" w:color="auto" w:fill="auto"/>
            <w:noWrap/>
            <w:vAlign w:val="center"/>
            <w:hideMark/>
          </w:tcPr>
          <w:p w14:paraId="05477E2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22BE63C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37</w:t>
            </w:r>
          </w:p>
        </w:tc>
        <w:tc>
          <w:tcPr>
            <w:tcW w:w="567" w:type="dxa"/>
            <w:shd w:val="clear" w:color="auto" w:fill="auto"/>
            <w:noWrap/>
            <w:vAlign w:val="center"/>
            <w:hideMark/>
          </w:tcPr>
          <w:p w14:paraId="7D05733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55222D9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1B3B083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auto" w:fill="auto"/>
            <w:noWrap/>
            <w:vAlign w:val="center"/>
            <w:hideMark/>
          </w:tcPr>
          <w:p w14:paraId="42B6049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68BC0BF3" w14:textId="77777777" w:rsidTr="0026429F">
        <w:trPr>
          <w:trHeight w:val="57"/>
          <w:jc w:val="center"/>
        </w:trPr>
        <w:tc>
          <w:tcPr>
            <w:tcW w:w="1277" w:type="dxa"/>
            <w:shd w:val="clear" w:color="000000" w:fill="FFFFFF"/>
            <w:noWrap/>
            <w:vAlign w:val="center"/>
            <w:hideMark/>
          </w:tcPr>
          <w:p w14:paraId="71CE875C" w14:textId="64B9A5F2"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Ozturk</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37</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1B2BD2D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2013</w:t>
            </w:r>
          </w:p>
        </w:tc>
        <w:tc>
          <w:tcPr>
            <w:tcW w:w="1134" w:type="dxa"/>
            <w:shd w:val="clear" w:color="000000" w:fill="FFFFFF"/>
            <w:noWrap/>
            <w:vAlign w:val="center"/>
            <w:hideMark/>
          </w:tcPr>
          <w:p w14:paraId="7B43D2F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000000" w:fill="FFFFFF"/>
            <w:noWrap/>
            <w:vAlign w:val="center"/>
            <w:hideMark/>
          </w:tcPr>
          <w:p w14:paraId="740190F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Turkish</w:t>
            </w:r>
          </w:p>
        </w:tc>
        <w:tc>
          <w:tcPr>
            <w:tcW w:w="709" w:type="dxa"/>
            <w:shd w:val="clear" w:color="000000" w:fill="FFFFFF"/>
            <w:noWrap/>
            <w:vAlign w:val="center"/>
            <w:hideMark/>
          </w:tcPr>
          <w:p w14:paraId="7B2447E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35</w:t>
            </w:r>
          </w:p>
        </w:tc>
        <w:tc>
          <w:tcPr>
            <w:tcW w:w="567" w:type="dxa"/>
            <w:shd w:val="clear" w:color="000000" w:fill="FFFFFF"/>
            <w:noWrap/>
            <w:vAlign w:val="center"/>
            <w:hideMark/>
          </w:tcPr>
          <w:p w14:paraId="39E7247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736F927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000000" w:fill="FFFFFF"/>
            <w:noWrap/>
            <w:vAlign w:val="center"/>
            <w:hideMark/>
          </w:tcPr>
          <w:p w14:paraId="1A52F53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7B96F18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6B381A31" w14:textId="77777777" w:rsidTr="0026429F">
        <w:trPr>
          <w:trHeight w:val="57"/>
          <w:jc w:val="center"/>
        </w:trPr>
        <w:tc>
          <w:tcPr>
            <w:tcW w:w="1277" w:type="dxa"/>
            <w:shd w:val="clear" w:color="000000" w:fill="FFFFFF"/>
            <w:noWrap/>
            <w:vAlign w:val="center"/>
            <w:hideMark/>
          </w:tcPr>
          <w:p w14:paraId="11234FB5" w14:textId="77BFED51"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Yajima</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38</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12B591D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2013</w:t>
            </w:r>
          </w:p>
        </w:tc>
        <w:tc>
          <w:tcPr>
            <w:tcW w:w="1134" w:type="dxa"/>
            <w:shd w:val="clear" w:color="000000" w:fill="FFFFFF"/>
            <w:noWrap/>
            <w:vAlign w:val="center"/>
            <w:hideMark/>
          </w:tcPr>
          <w:p w14:paraId="5AA8E30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Japan</w:t>
            </w:r>
          </w:p>
        </w:tc>
        <w:tc>
          <w:tcPr>
            <w:tcW w:w="992" w:type="dxa"/>
            <w:shd w:val="clear" w:color="000000" w:fill="FFFFFF"/>
            <w:noWrap/>
            <w:vAlign w:val="center"/>
            <w:hideMark/>
          </w:tcPr>
          <w:p w14:paraId="1C1B9D4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Japanese</w:t>
            </w:r>
          </w:p>
        </w:tc>
        <w:tc>
          <w:tcPr>
            <w:tcW w:w="709" w:type="dxa"/>
            <w:shd w:val="clear" w:color="000000" w:fill="FFFFFF"/>
            <w:noWrap/>
            <w:vAlign w:val="center"/>
            <w:hideMark/>
          </w:tcPr>
          <w:p w14:paraId="6A6C822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73</w:t>
            </w:r>
          </w:p>
        </w:tc>
        <w:tc>
          <w:tcPr>
            <w:tcW w:w="567" w:type="dxa"/>
            <w:shd w:val="clear" w:color="000000" w:fill="FFFFFF"/>
            <w:noWrap/>
            <w:vAlign w:val="center"/>
            <w:hideMark/>
          </w:tcPr>
          <w:p w14:paraId="5FCB080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0B01102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42D46BF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6A3E1853" w14:textId="1E440B1C"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DF3C46"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DF3C46"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p>
        </w:tc>
      </w:tr>
      <w:tr w:rsidR="00384229" w:rsidRPr="00384229" w14:paraId="52C2B900" w14:textId="77777777" w:rsidTr="0026429F">
        <w:trPr>
          <w:trHeight w:val="57"/>
          <w:jc w:val="center"/>
        </w:trPr>
        <w:tc>
          <w:tcPr>
            <w:tcW w:w="1277" w:type="dxa"/>
            <w:shd w:val="clear" w:color="000000" w:fill="FFFFFF"/>
            <w:noWrap/>
            <w:vAlign w:val="center"/>
            <w:hideMark/>
          </w:tcPr>
          <w:p w14:paraId="6251B52C" w14:textId="3A72FDCE"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Khan</w:t>
            </w:r>
            <w:r w:rsidR="0033638A" w:rsidRPr="00384229">
              <w:rPr>
                <w:rFonts w:ascii="Book Antiqua" w:eastAsia="Times New Roman" w:hAnsi="Book Antiqua"/>
                <w:i/>
                <w:iCs/>
                <w:color w:val="000000" w:themeColor="text1"/>
                <w:lang w:eastAsia="tr-TR"/>
              </w:rPr>
              <w:t xml:space="preserve"> et </w:t>
            </w:r>
            <w:r w:rsidR="0033638A" w:rsidRPr="00384229">
              <w:rPr>
                <w:rFonts w:ascii="Book Antiqua" w:eastAsia="Times New Roman" w:hAnsi="Book Antiqua"/>
                <w:i/>
                <w:iCs/>
                <w:color w:val="000000" w:themeColor="text1"/>
                <w:lang w:eastAsia="tr-TR"/>
              </w:rPr>
              <w:lastRenderedPageBreak/>
              <w:t>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39</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73A03E0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2013</w:t>
            </w:r>
          </w:p>
        </w:tc>
        <w:tc>
          <w:tcPr>
            <w:tcW w:w="1134" w:type="dxa"/>
            <w:shd w:val="clear" w:color="000000" w:fill="FFFFFF"/>
            <w:noWrap/>
            <w:vAlign w:val="center"/>
            <w:hideMark/>
          </w:tcPr>
          <w:p w14:paraId="6579C6E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India</w:t>
            </w:r>
          </w:p>
        </w:tc>
        <w:tc>
          <w:tcPr>
            <w:tcW w:w="992" w:type="dxa"/>
            <w:shd w:val="clear" w:color="000000" w:fill="FFFFFF"/>
            <w:noWrap/>
            <w:vAlign w:val="center"/>
            <w:hideMark/>
          </w:tcPr>
          <w:p w14:paraId="0BD1472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76A3102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32</w:t>
            </w:r>
          </w:p>
        </w:tc>
        <w:tc>
          <w:tcPr>
            <w:tcW w:w="567" w:type="dxa"/>
            <w:shd w:val="clear" w:color="000000" w:fill="FFFFFF"/>
            <w:noWrap/>
            <w:vAlign w:val="center"/>
            <w:hideMark/>
          </w:tcPr>
          <w:p w14:paraId="68AEE34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18532A6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498DE5E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63B9321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1E3B56D7" w14:textId="77777777" w:rsidTr="0026429F">
        <w:trPr>
          <w:trHeight w:val="57"/>
          <w:jc w:val="center"/>
        </w:trPr>
        <w:tc>
          <w:tcPr>
            <w:tcW w:w="1277" w:type="dxa"/>
            <w:shd w:val="clear" w:color="000000" w:fill="FFFFFF"/>
            <w:noWrap/>
            <w:vAlign w:val="center"/>
            <w:hideMark/>
          </w:tcPr>
          <w:p w14:paraId="13401463" w14:textId="4D1169F3"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lastRenderedPageBreak/>
              <w:t>Karaman</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40</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1C5AD63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2012</w:t>
            </w:r>
          </w:p>
        </w:tc>
        <w:tc>
          <w:tcPr>
            <w:tcW w:w="1134" w:type="dxa"/>
            <w:shd w:val="clear" w:color="000000" w:fill="FFFFFF"/>
            <w:noWrap/>
            <w:vAlign w:val="center"/>
            <w:hideMark/>
          </w:tcPr>
          <w:p w14:paraId="63D88A9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000000" w:fill="FFFFFF"/>
            <w:noWrap/>
            <w:vAlign w:val="center"/>
            <w:hideMark/>
          </w:tcPr>
          <w:p w14:paraId="0549ACC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76772E8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63</w:t>
            </w:r>
          </w:p>
        </w:tc>
        <w:tc>
          <w:tcPr>
            <w:tcW w:w="567" w:type="dxa"/>
            <w:shd w:val="clear" w:color="000000" w:fill="FFFFFF"/>
            <w:noWrap/>
            <w:vAlign w:val="center"/>
            <w:hideMark/>
          </w:tcPr>
          <w:p w14:paraId="5540ED2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36D5B6A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3FCDBA5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5272EEA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4DA8F650" w14:textId="77777777" w:rsidTr="0026429F">
        <w:trPr>
          <w:trHeight w:val="57"/>
          <w:jc w:val="center"/>
        </w:trPr>
        <w:tc>
          <w:tcPr>
            <w:tcW w:w="1277" w:type="dxa"/>
            <w:shd w:val="clear" w:color="000000" w:fill="FFFFFF"/>
            <w:noWrap/>
            <w:vAlign w:val="center"/>
            <w:hideMark/>
          </w:tcPr>
          <w:p w14:paraId="657F3079" w14:textId="301A684B"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Patel</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4</w:t>
            </w:r>
            <w:r w:rsidR="0033638A" w:rsidRPr="00384229">
              <w:rPr>
                <w:rFonts w:ascii="Book Antiqua" w:eastAsia="Times New Roman" w:hAnsi="Book Antiqua"/>
                <w:color w:val="000000" w:themeColor="text1"/>
                <w:vertAlign w:val="superscript"/>
                <w:lang w:eastAsia="tr-TR"/>
              </w:rPr>
              <w:t>1]</w:t>
            </w:r>
          </w:p>
        </w:tc>
        <w:tc>
          <w:tcPr>
            <w:tcW w:w="709" w:type="dxa"/>
            <w:shd w:val="clear" w:color="000000" w:fill="FFFFFF"/>
            <w:noWrap/>
            <w:vAlign w:val="center"/>
            <w:hideMark/>
          </w:tcPr>
          <w:p w14:paraId="5B737EE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2012</w:t>
            </w:r>
          </w:p>
        </w:tc>
        <w:tc>
          <w:tcPr>
            <w:tcW w:w="1134" w:type="dxa"/>
            <w:shd w:val="clear" w:color="000000" w:fill="FFFFFF"/>
            <w:noWrap/>
            <w:vAlign w:val="center"/>
            <w:hideMark/>
          </w:tcPr>
          <w:p w14:paraId="78D841CD" w14:textId="3CFE7391"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w:t>
            </w:r>
            <w:r w:rsidR="0043512C" w:rsidRPr="00384229">
              <w:rPr>
                <w:rFonts w:ascii="Book Antiqua" w:eastAsia="Times New Roman" w:hAnsi="Book Antiqua"/>
                <w:color w:val="000000" w:themeColor="text1"/>
                <w:lang w:eastAsia="tr-TR"/>
              </w:rPr>
              <w:t xml:space="preserve">nited </w:t>
            </w:r>
            <w:r w:rsidRPr="00384229">
              <w:rPr>
                <w:rFonts w:ascii="Book Antiqua" w:eastAsia="Times New Roman" w:hAnsi="Book Antiqua"/>
                <w:color w:val="000000" w:themeColor="text1"/>
                <w:lang w:eastAsia="tr-TR"/>
              </w:rPr>
              <w:t>K</w:t>
            </w:r>
            <w:r w:rsidR="0043512C" w:rsidRPr="00384229">
              <w:rPr>
                <w:rFonts w:ascii="Book Antiqua" w:eastAsia="Times New Roman" w:hAnsi="Book Antiqua"/>
                <w:color w:val="000000" w:themeColor="text1"/>
                <w:lang w:eastAsia="tr-TR"/>
              </w:rPr>
              <w:t>ingdom</w:t>
            </w:r>
          </w:p>
        </w:tc>
        <w:tc>
          <w:tcPr>
            <w:tcW w:w="992" w:type="dxa"/>
            <w:shd w:val="clear" w:color="000000" w:fill="FFFFFF"/>
            <w:noWrap/>
            <w:vAlign w:val="center"/>
            <w:hideMark/>
          </w:tcPr>
          <w:p w14:paraId="1B61462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7DCD9A4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21</w:t>
            </w:r>
          </w:p>
        </w:tc>
        <w:tc>
          <w:tcPr>
            <w:tcW w:w="567" w:type="dxa"/>
            <w:shd w:val="clear" w:color="000000" w:fill="FFFFFF"/>
            <w:noWrap/>
            <w:vAlign w:val="center"/>
            <w:hideMark/>
          </w:tcPr>
          <w:p w14:paraId="53A4EB5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78E5362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0C5B764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2BD60C7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393C740A" w14:textId="77777777" w:rsidTr="0026429F">
        <w:trPr>
          <w:trHeight w:val="57"/>
          <w:jc w:val="center"/>
        </w:trPr>
        <w:tc>
          <w:tcPr>
            <w:tcW w:w="1277" w:type="dxa"/>
            <w:shd w:val="clear" w:color="000000" w:fill="FFFFFF"/>
            <w:noWrap/>
            <w:vAlign w:val="center"/>
            <w:hideMark/>
          </w:tcPr>
          <w:p w14:paraId="65FE4708" w14:textId="3858903B"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Sozen</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42</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66F7F44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2012</w:t>
            </w:r>
          </w:p>
        </w:tc>
        <w:tc>
          <w:tcPr>
            <w:tcW w:w="1134" w:type="dxa"/>
            <w:shd w:val="clear" w:color="000000" w:fill="FFFFFF"/>
            <w:noWrap/>
            <w:vAlign w:val="center"/>
            <w:hideMark/>
          </w:tcPr>
          <w:p w14:paraId="5163BAC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000000" w:fill="FFFFFF"/>
            <w:noWrap/>
            <w:vAlign w:val="center"/>
            <w:hideMark/>
          </w:tcPr>
          <w:p w14:paraId="7A018D2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Turkish</w:t>
            </w:r>
          </w:p>
        </w:tc>
        <w:tc>
          <w:tcPr>
            <w:tcW w:w="709" w:type="dxa"/>
            <w:shd w:val="clear" w:color="000000" w:fill="FFFFFF"/>
            <w:noWrap/>
            <w:vAlign w:val="center"/>
            <w:hideMark/>
          </w:tcPr>
          <w:p w14:paraId="2892079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40</w:t>
            </w:r>
          </w:p>
        </w:tc>
        <w:tc>
          <w:tcPr>
            <w:tcW w:w="567" w:type="dxa"/>
            <w:shd w:val="clear" w:color="000000" w:fill="FFFFFF"/>
            <w:noWrap/>
            <w:vAlign w:val="center"/>
            <w:hideMark/>
          </w:tcPr>
          <w:p w14:paraId="0539D24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1645680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7FB5AEA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77F97CF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66C2D4E9" w14:textId="77777777" w:rsidTr="0026429F">
        <w:trPr>
          <w:trHeight w:val="699"/>
          <w:jc w:val="center"/>
        </w:trPr>
        <w:tc>
          <w:tcPr>
            <w:tcW w:w="1277" w:type="dxa"/>
            <w:vMerge w:val="restart"/>
            <w:shd w:val="clear" w:color="000000" w:fill="FFFFFF"/>
            <w:noWrap/>
            <w:vAlign w:val="center"/>
            <w:hideMark/>
          </w:tcPr>
          <w:p w14:paraId="5F3C68CA" w14:textId="2560BE2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Catani</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796049" w:rsidRPr="00384229">
              <w:rPr>
                <w:rFonts w:ascii="Book Antiqua" w:eastAsia="Times New Roman" w:hAnsi="Book Antiqua"/>
                <w:color w:val="000000" w:themeColor="text1"/>
                <w:vertAlign w:val="superscript"/>
                <w:lang w:eastAsia="tr-TR"/>
              </w:rPr>
              <w:t>43</w:t>
            </w:r>
            <w:r w:rsidR="0033638A" w:rsidRPr="00384229">
              <w:rPr>
                <w:rFonts w:ascii="Book Antiqua" w:eastAsia="Times New Roman" w:hAnsi="Book Antiqua"/>
                <w:color w:val="000000" w:themeColor="text1"/>
                <w:vertAlign w:val="superscript"/>
                <w:lang w:eastAsia="tr-TR"/>
              </w:rPr>
              <w:t>]</w:t>
            </w:r>
          </w:p>
        </w:tc>
        <w:tc>
          <w:tcPr>
            <w:tcW w:w="709" w:type="dxa"/>
            <w:vMerge w:val="restart"/>
            <w:shd w:val="clear" w:color="000000" w:fill="FFFFFF"/>
            <w:noWrap/>
            <w:vAlign w:val="center"/>
            <w:hideMark/>
          </w:tcPr>
          <w:p w14:paraId="2B8D005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2011</w:t>
            </w:r>
          </w:p>
        </w:tc>
        <w:tc>
          <w:tcPr>
            <w:tcW w:w="1134" w:type="dxa"/>
            <w:vMerge w:val="restart"/>
            <w:shd w:val="clear" w:color="000000" w:fill="FFFFFF"/>
            <w:noWrap/>
            <w:vAlign w:val="center"/>
            <w:hideMark/>
          </w:tcPr>
          <w:p w14:paraId="5B523C0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Italy</w:t>
            </w:r>
          </w:p>
        </w:tc>
        <w:tc>
          <w:tcPr>
            <w:tcW w:w="992" w:type="dxa"/>
            <w:vMerge w:val="restart"/>
            <w:shd w:val="clear" w:color="auto" w:fill="auto"/>
            <w:noWrap/>
            <w:vAlign w:val="center"/>
            <w:hideMark/>
          </w:tcPr>
          <w:p w14:paraId="7CD6BEF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556A3BA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72</w:t>
            </w:r>
          </w:p>
        </w:tc>
        <w:tc>
          <w:tcPr>
            <w:tcW w:w="567" w:type="dxa"/>
            <w:shd w:val="clear" w:color="000000" w:fill="FFFFFF"/>
            <w:noWrap/>
            <w:vAlign w:val="center"/>
            <w:hideMark/>
          </w:tcPr>
          <w:p w14:paraId="677ED7E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082E4E4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737ECA7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000000" w:fill="FFFFFF"/>
            <w:noWrap/>
            <w:vAlign w:val="center"/>
            <w:hideMark/>
          </w:tcPr>
          <w:p w14:paraId="6229558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4B305E91" w14:textId="77777777" w:rsidTr="0026429F">
        <w:trPr>
          <w:trHeight w:val="57"/>
          <w:jc w:val="center"/>
        </w:trPr>
        <w:tc>
          <w:tcPr>
            <w:tcW w:w="1277" w:type="dxa"/>
            <w:vMerge/>
            <w:vAlign w:val="center"/>
            <w:hideMark/>
          </w:tcPr>
          <w:p w14:paraId="5B6EE9A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4907756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3E30BFC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6F3ACFD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3E44906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83</w:t>
            </w:r>
          </w:p>
        </w:tc>
        <w:tc>
          <w:tcPr>
            <w:tcW w:w="567" w:type="dxa"/>
            <w:shd w:val="clear" w:color="000000" w:fill="FFFFFF"/>
            <w:noWrap/>
            <w:vAlign w:val="center"/>
            <w:hideMark/>
          </w:tcPr>
          <w:p w14:paraId="6764678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11E3A08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000000" w:fill="FFFFFF"/>
            <w:noWrap/>
            <w:vAlign w:val="center"/>
            <w:hideMark/>
          </w:tcPr>
          <w:p w14:paraId="6491F44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4E55C34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36B2FF1D" w14:textId="77777777" w:rsidTr="0026429F">
        <w:trPr>
          <w:trHeight w:val="57"/>
          <w:jc w:val="center"/>
        </w:trPr>
        <w:tc>
          <w:tcPr>
            <w:tcW w:w="1277" w:type="dxa"/>
            <w:shd w:val="clear" w:color="000000" w:fill="FFFFFF"/>
            <w:noWrap/>
            <w:vAlign w:val="center"/>
            <w:hideMark/>
          </w:tcPr>
          <w:p w14:paraId="19A8C53B" w14:textId="36DCC95F"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Dettmer</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44</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7AA3392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2011</w:t>
            </w:r>
          </w:p>
        </w:tc>
        <w:tc>
          <w:tcPr>
            <w:tcW w:w="1134" w:type="dxa"/>
            <w:shd w:val="clear" w:color="000000" w:fill="FFFFFF"/>
            <w:noWrap/>
            <w:vAlign w:val="center"/>
            <w:hideMark/>
          </w:tcPr>
          <w:p w14:paraId="62D398E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Switzerland</w:t>
            </w:r>
          </w:p>
        </w:tc>
        <w:tc>
          <w:tcPr>
            <w:tcW w:w="992" w:type="dxa"/>
            <w:shd w:val="clear" w:color="000000" w:fill="FFFFFF"/>
            <w:noWrap/>
            <w:vAlign w:val="center"/>
            <w:hideMark/>
          </w:tcPr>
          <w:p w14:paraId="6A9CCD2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1C77FE3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91</w:t>
            </w:r>
          </w:p>
        </w:tc>
        <w:tc>
          <w:tcPr>
            <w:tcW w:w="567" w:type="dxa"/>
            <w:shd w:val="clear" w:color="000000" w:fill="FFFFFF"/>
            <w:noWrap/>
            <w:vAlign w:val="center"/>
            <w:hideMark/>
          </w:tcPr>
          <w:p w14:paraId="4260F0D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1C03D53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5A17CE3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000000" w:fill="FFFFFF"/>
            <w:noWrap/>
            <w:vAlign w:val="center"/>
            <w:hideMark/>
          </w:tcPr>
          <w:p w14:paraId="5E4FCE8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CT</w:t>
            </w:r>
          </w:p>
        </w:tc>
      </w:tr>
      <w:tr w:rsidR="00384229" w:rsidRPr="00384229" w14:paraId="7D520730" w14:textId="77777777" w:rsidTr="0026429F">
        <w:trPr>
          <w:trHeight w:val="57"/>
          <w:jc w:val="center"/>
        </w:trPr>
        <w:tc>
          <w:tcPr>
            <w:tcW w:w="1277" w:type="dxa"/>
            <w:shd w:val="clear" w:color="000000" w:fill="FFFFFF"/>
            <w:noWrap/>
            <w:vAlign w:val="center"/>
            <w:hideMark/>
          </w:tcPr>
          <w:p w14:paraId="0BF1CEDC" w14:textId="001202FF"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Nagar</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45</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569980C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2011</w:t>
            </w:r>
          </w:p>
        </w:tc>
        <w:tc>
          <w:tcPr>
            <w:tcW w:w="1134" w:type="dxa"/>
            <w:shd w:val="clear" w:color="000000" w:fill="FFFFFF"/>
            <w:noWrap/>
            <w:vAlign w:val="center"/>
            <w:hideMark/>
          </w:tcPr>
          <w:p w14:paraId="59EEF8C3" w14:textId="182F5E38" w:rsidR="000A1B1F" w:rsidRPr="00384229" w:rsidRDefault="0043512C"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United States</w:t>
            </w:r>
          </w:p>
        </w:tc>
        <w:tc>
          <w:tcPr>
            <w:tcW w:w="992" w:type="dxa"/>
            <w:shd w:val="clear" w:color="000000" w:fill="FFFFFF"/>
            <w:noWrap/>
            <w:vAlign w:val="center"/>
            <w:hideMark/>
          </w:tcPr>
          <w:p w14:paraId="3FCA24D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48F3F0F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25</w:t>
            </w:r>
          </w:p>
        </w:tc>
        <w:tc>
          <w:tcPr>
            <w:tcW w:w="567" w:type="dxa"/>
            <w:shd w:val="clear" w:color="000000" w:fill="FFFFFF"/>
            <w:noWrap/>
            <w:vAlign w:val="center"/>
            <w:hideMark/>
          </w:tcPr>
          <w:p w14:paraId="5170420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5AA1912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034B89FA" w14:textId="5EF9D3D3"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AP</w:t>
            </w:r>
            <w:r w:rsidR="001059C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1059C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Cystic mass</w:t>
            </w:r>
          </w:p>
        </w:tc>
        <w:tc>
          <w:tcPr>
            <w:tcW w:w="1558" w:type="dxa"/>
            <w:shd w:val="clear" w:color="000000" w:fill="FFFFFF"/>
            <w:noWrap/>
            <w:vAlign w:val="center"/>
            <w:hideMark/>
          </w:tcPr>
          <w:p w14:paraId="03F8DD64" w14:textId="30D18D2A"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MRCP</w:t>
            </w:r>
          </w:p>
        </w:tc>
      </w:tr>
      <w:tr w:rsidR="00384229" w:rsidRPr="00384229" w14:paraId="33E1BEBA" w14:textId="77777777" w:rsidTr="0026429F">
        <w:trPr>
          <w:trHeight w:val="57"/>
          <w:jc w:val="center"/>
        </w:trPr>
        <w:tc>
          <w:tcPr>
            <w:tcW w:w="1277" w:type="dxa"/>
            <w:vMerge w:val="restart"/>
            <w:shd w:val="clear" w:color="000000" w:fill="FFFFFF"/>
            <w:noWrap/>
            <w:vAlign w:val="center"/>
            <w:hideMark/>
          </w:tcPr>
          <w:p w14:paraId="4EEAC6AC" w14:textId="14757582"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Ates</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46</w:t>
            </w:r>
            <w:r w:rsidR="0033638A" w:rsidRPr="00384229">
              <w:rPr>
                <w:rFonts w:ascii="Book Antiqua" w:eastAsia="Times New Roman" w:hAnsi="Book Antiqua"/>
                <w:color w:val="000000" w:themeColor="text1"/>
                <w:vertAlign w:val="superscript"/>
                <w:lang w:eastAsia="tr-TR"/>
              </w:rPr>
              <w:t>]</w:t>
            </w:r>
          </w:p>
        </w:tc>
        <w:tc>
          <w:tcPr>
            <w:tcW w:w="709" w:type="dxa"/>
            <w:vMerge w:val="restart"/>
            <w:shd w:val="clear" w:color="000000" w:fill="FFFFFF"/>
            <w:noWrap/>
            <w:vAlign w:val="center"/>
            <w:hideMark/>
          </w:tcPr>
          <w:p w14:paraId="1FD483F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2010</w:t>
            </w:r>
          </w:p>
        </w:tc>
        <w:tc>
          <w:tcPr>
            <w:tcW w:w="1134" w:type="dxa"/>
            <w:vMerge w:val="restart"/>
            <w:shd w:val="clear" w:color="000000" w:fill="FFFFFF"/>
            <w:noWrap/>
            <w:vAlign w:val="center"/>
            <w:hideMark/>
          </w:tcPr>
          <w:p w14:paraId="36D829A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vMerge w:val="restart"/>
            <w:shd w:val="clear" w:color="000000" w:fill="FFFFFF"/>
            <w:noWrap/>
            <w:vAlign w:val="center"/>
            <w:hideMark/>
          </w:tcPr>
          <w:p w14:paraId="1DC37E2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Turkish</w:t>
            </w:r>
          </w:p>
        </w:tc>
        <w:tc>
          <w:tcPr>
            <w:tcW w:w="709" w:type="dxa"/>
            <w:shd w:val="clear" w:color="000000" w:fill="FFFFFF"/>
            <w:noWrap/>
            <w:vAlign w:val="center"/>
            <w:hideMark/>
          </w:tcPr>
          <w:p w14:paraId="6FCA9F3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64</w:t>
            </w:r>
          </w:p>
        </w:tc>
        <w:tc>
          <w:tcPr>
            <w:tcW w:w="567" w:type="dxa"/>
            <w:shd w:val="clear" w:color="000000" w:fill="FFFFFF"/>
            <w:noWrap/>
            <w:vAlign w:val="center"/>
            <w:hideMark/>
          </w:tcPr>
          <w:p w14:paraId="4B4BCC8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35F29AD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372AA8E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000000" w:fill="FFFFFF"/>
            <w:noWrap/>
            <w:vAlign w:val="center"/>
            <w:hideMark/>
          </w:tcPr>
          <w:p w14:paraId="7A9EA9B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37512499" w14:textId="77777777" w:rsidTr="0026429F">
        <w:trPr>
          <w:trHeight w:val="57"/>
          <w:jc w:val="center"/>
        </w:trPr>
        <w:tc>
          <w:tcPr>
            <w:tcW w:w="1277" w:type="dxa"/>
            <w:vMerge/>
            <w:vAlign w:val="center"/>
            <w:hideMark/>
          </w:tcPr>
          <w:p w14:paraId="765EB91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2AF07BA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66C59CA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46176F5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0C17FB3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49</w:t>
            </w:r>
          </w:p>
        </w:tc>
        <w:tc>
          <w:tcPr>
            <w:tcW w:w="567" w:type="dxa"/>
            <w:shd w:val="clear" w:color="000000" w:fill="FFFFFF"/>
            <w:noWrap/>
            <w:vAlign w:val="center"/>
            <w:hideMark/>
          </w:tcPr>
          <w:p w14:paraId="0F0CF17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7E98AB4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41EF104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0B50D6E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264F9F28" w14:textId="77777777" w:rsidTr="0026429F">
        <w:trPr>
          <w:trHeight w:val="57"/>
          <w:jc w:val="center"/>
        </w:trPr>
        <w:tc>
          <w:tcPr>
            <w:tcW w:w="1277" w:type="dxa"/>
            <w:shd w:val="clear" w:color="000000" w:fill="FFFFFF"/>
            <w:noWrap/>
            <w:vAlign w:val="center"/>
            <w:hideMark/>
          </w:tcPr>
          <w:p w14:paraId="3EF5E2C4" w14:textId="2DAADD0E"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Triantafyllidis</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47</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7A09433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2009</w:t>
            </w:r>
          </w:p>
        </w:tc>
        <w:tc>
          <w:tcPr>
            <w:tcW w:w="1134" w:type="dxa"/>
            <w:shd w:val="clear" w:color="000000" w:fill="FFFFFF"/>
            <w:noWrap/>
            <w:vAlign w:val="center"/>
            <w:hideMark/>
          </w:tcPr>
          <w:p w14:paraId="506519F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Greece</w:t>
            </w:r>
          </w:p>
        </w:tc>
        <w:tc>
          <w:tcPr>
            <w:tcW w:w="992" w:type="dxa"/>
            <w:shd w:val="clear" w:color="000000" w:fill="FFFFFF"/>
            <w:noWrap/>
            <w:vAlign w:val="center"/>
            <w:hideMark/>
          </w:tcPr>
          <w:p w14:paraId="51A198A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3F6A37E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56</w:t>
            </w:r>
          </w:p>
        </w:tc>
        <w:tc>
          <w:tcPr>
            <w:tcW w:w="567" w:type="dxa"/>
            <w:shd w:val="clear" w:color="000000" w:fill="FFFFFF"/>
            <w:noWrap/>
            <w:vAlign w:val="center"/>
            <w:hideMark/>
          </w:tcPr>
          <w:p w14:paraId="68EF6EB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4477152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27728B1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704F1E7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0576FB5C" w14:textId="77777777" w:rsidTr="0026429F">
        <w:trPr>
          <w:trHeight w:val="57"/>
          <w:jc w:val="center"/>
        </w:trPr>
        <w:tc>
          <w:tcPr>
            <w:tcW w:w="1277" w:type="dxa"/>
            <w:shd w:val="clear" w:color="000000" w:fill="FFFFFF"/>
            <w:noWrap/>
            <w:vAlign w:val="center"/>
            <w:hideMark/>
          </w:tcPr>
          <w:p w14:paraId="57998DBB" w14:textId="4EA7EC90"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Guzman</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48</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38DF34B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2009</w:t>
            </w:r>
          </w:p>
        </w:tc>
        <w:tc>
          <w:tcPr>
            <w:tcW w:w="1134" w:type="dxa"/>
            <w:shd w:val="clear" w:color="000000" w:fill="FFFFFF"/>
            <w:noWrap/>
            <w:vAlign w:val="center"/>
            <w:hideMark/>
          </w:tcPr>
          <w:p w14:paraId="65F6655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Mexico</w:t>
            </w:r>
          </w:p>
        </w:tc>
        <w:tc>
          <w:tcPr>
            <w:tcW w:w="992" w:type="dxa"/>
            <w:shd w:val="clear" w:color="000000" w:fill="FFFFFF"/>
            <w:noWrap/>
            <w:vAlign w:val="center"/>
            <w:hideMark/>
          </w:tcPr>
          <w:p w14:paraId="389B778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Spanish</w:t>
            </w:r>
          </w:p>
        </w:tc>
        <w:tc>
          <w:tcPr>
            <w:tcW w:w="709" w:type="dxa"/>
            <w:shd w:val="clear" w:color="000000" w:fill="FFFFFF"/>
            <w:noWrap/>
            <w:vAlign w:val="center"/>
            <w:hideMark/>
          </w:tcPr>
          <w:p w14:paraId="3F46431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36</w:t>
            </w:r>
          </w:p>
        </w:tc>
        <w:tc>
          <w:tcPr>
            <w:tcW w:w="567" w:type="dxa"/>
            <w:shd w:val="clear" w:color="000000" w:fill="FFFFFF"/>
            <w:noWrap/>
            <w:vAlign w:val="center"/>
            <w:hideMark/>
          </w:tcPr>
          <w:p w14:paraId="0588FEF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73AAC86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79D74D3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53B9441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403E41EE" w14:textId="77777777" w:rsidTr="0026429F">
        <w:trPr>
          <w:trHeight w:val="57"/>
          <w:jc w:val="center"/>
        </w:trPr>
        <w:tc>
          <w:tcPr>
            <w:tcW w:w="1277" w:type="dxa"/>
            <w:shd w:val="clear" w:color="000000" w:fill="FFFFFF"/>
            <w:noWrap/>
            <w:vAlign w:val="center"/>
            <w:hideMark/>
          </w:tcPr>
          <w:p w14:paraId="40959E56" w14:textId="73BFDB80"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Kyeong</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49</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46E81FA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2008</w:t>
            </w:r>
          </w:p>
        </w:tc>
        <w:tc>
          <w:tcPr>
            <w:tcW w:w="1134" w:type="dxa"/>
            <w:shd w:val="clear" w:color="000000" w:fill="FFFFFF"/>
            <w:noWrap/>
            <w:vAlign w:val="center"/>
            <w:hideMark/>
          </w:tcPr>
          <w:p w14:paraId="52127440" w14:textId="71FF8935"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S.</w:t>
            </w:r>
            <w:r w:rsidR="00394BA0">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Korea</w:t>
            </w:r>
          </w:p>
        </w:tc>
        <w:tc>
          <w:tcPr>
            <w:tcW w:w="992" w:type="dxa"/>
            <w:shd w:val="clear" w:color="000000" w:fill="FFFFFF"/>
            <w:noWrap/>
            <w:vAlign w:val="center"/>
            <w:hideMark/>
          </w:tcPr>
          <w:p w14:paraId="2902926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62B6E9A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66</w:t>
            </w:r>
          </w:p>
        </w:tc>
        <w:tc>
          <w:tcPr>
            <w:tcW w:w="567" w:type="dxa"/>
            <w:shd w:val="clear" w:color="000000" w:fill="FFFFFF"/>
            <w:noWrap/>
            <w:vAlign w:val="center"/>
            <w:hideMark/>
          </w:tcPr>
          <w:p w14:paraId="1E2FB2D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26EDD5C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0D2DFE3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387D76A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CT</w:t>
            </w:r>
          </w:p>
        </w:tc>
      </w:tr>
      <w:tr w:rsidR="00384229" w:rsidRPr="00384229" w14:paraId="1125C9B7" w14:textId="77777777" w:rsidTr="0026429F">
        <w:trPr>
          <w:trHeight w:val="57"/>
          <w:jc w:val="center"/>
        </w:trPr>
        <w:tc>
          <w:tcPr>
            <w:tcW w:w="1277" w:type="dxa"/>
            <w:shd w:val="clear" w:color="000000" w:fill="FFFFFF"/>
            <w:noWrap/>
            <w:vAlign w:val="center"/>
            <w:hideMark/>
          </w:tcPr>
          <w:p w14:paraId="10B5290A" w14:textId="117ACD26"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Koh</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50</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10F40CB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2007</w:t>
            </w:r>
          </w:p>
        </w:tc>
        <w:tc>
          <w:tcPr>
            <w:tcW w:w="1134" w:type="dxa"/>
            <w:shd w:val="clear" w:color="000000" w:fill="FFFFFF"/>
            <w:noWrap/>
            <w:vAlign w:val="center"/>
            <w:hideMark/>
          </w:tcPr>
          <w:p w14:paraId="7D98CF7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Australia</w:t>
            </w:r>
          </w:p>
        </w:tc>
        <w:tc>
          <w:tcPr>
            <w:tcW w:w="992" w:type="dxa"/>
            <w:shd w:val="clear" w:color="000000" w:fill="FFFFFF"/>
            <w:noWrap/>
            <w:vAlign w:val="center"/>
            <w:hideMark/>
          </w:tcPr>
          <w:p w14:paraId="6A5D477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178BF56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60</w:t>
            </w:r>
          </w:p>
        </w:tc>
        <w:tc>
          <w:tcPr>
            <w:tcW w:w="567" w:type="dxa"/>
            <w:shd w:val="clear" w:color="000000" w:fill="FFFFFF"/>
            <w:noWrap/>
            <w:vAlign w:val="center"/>
            <w:hideMark/>
          </w:tcPr>
          <w:p w14:paraId="6F52415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41A1870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6CC65BC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000000" w:fill="FFFFFF"/>
            <w:noWrap/>
            <w:vAlign w:val="center"/>
            <w:hideMark/>
          </w:tcPr>
          <w:p w14:paraId="10BBD6A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28BF7A4" w14:textId="77777777" w:rsidTr="0026429F">
        <w:trPr>
          <w:trHeight w:val="57"/>
          <w:jc w:val="center"/>
        </w:trPr>
        <w:tc>
          <w:tcPr>
            <w:tcW w:w="1277" w:type="dxa"/>
            <w:vMerge w:val="restart"/>
            <w:shd w:val="clear" w:color="000000" w:fill="FFFFFF"/>
            <w:noWrap/>
            <w:vAlign w:val="center"/>
            <w:hideMark/>
          </w:tcPr>
          <w:p w14:paraId="71B8222E" w14:textId="2F1CF3B6"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Malhas</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5</w:t>
            </w:r>
            <w:r w:rsidR="0033638A" w:rsidRPr="00384229">
              <w:rPr>
                <w:rFonts w:ascii="Book Antiqua" w:eastAsia="Times New Roman" w:hAnsi="Book Antiqua"/>
                <w:color w:val="000000" w:themeColor="text1"/>
                <w:vertAlign w:val="superscript"/>
                <w:lang w:eastAsia="tr-TR"/>
              </w:rPr>
              <w:t>1]</w:t>
            </w:r>
          </w:p>
        </w:tc>
        <w:tc>
          <w:tcPr>
            <w:tcW w:w="709" w:type="dxa"/>
            <w:vMerge w:val="restart"/>
            <w:shd w:val="clear" w:color="000000" w:fill="FFFFFF"/>
            <w:noWrap/>
            <w:vAlign w:val="center"/>
            <w:hideMark/>
          </w:tcPr>
          <w:p w14:paraId="4004417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2007</w:t>
            </w:r>
          </w:p>
        </w:tc>
        <w:tc>
          <w:tcPr>
            <w:tcW w:w="1134" w:type="dxa"/>
            <w:vMerge w:val="restart"/>
            <w:shd w:val="clear" w:color="000000" w:fill="FFFFFF"/>
            <w:noWrap/>
            <w:vAlign w:val="center"/>
            <w:hideMark/>
          </w:tcPr>
          <w:p w14:paraId="7E50245B" w14:textId="5736E7C0"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w:t>
            </w:r>
            <w:r w:rsidR="00AB5375" w:rsidRPr="00384229">
              <w:rPr>
                <w:rFonts w:ascii="Book Antiqua" w:eastAsia="Times New Roman" w:hAnsi="Book Antiqua"/>
                <w:color w:val="000000" w:themeColor="text1"/>
                <w:lang w:eastAsia="tr-TR"/>
              </w:rPr>
              <w:t>nited Kingdom</w:t>
            </w:r>
          </w:p>
        </w:tc>
        <w:tc>
          <w:tcPr>
            <w:tcW w:w="992" w:type="dxa"/>
            <w:vMerge w:val="restart"/>
            <w:shd w:val="clear" w:color="auto" w:fill="auto"/>
            <w:noWrap/>
            <w:vAlign w:val="center"/>
            <w:hideMark/>
          </w:tcPr>
          <w:p w14:paraId="638FA4C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18B056F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42</w:t>
            </w:r>
          </w:p>
        </w:tc>
        <w:tc>
          <w:tcPr>
            <w:tcW w:w="567" w:type="dxa"/>
            <w:shd w:val="clear" w:color="000000" w:fill="FFFFFF"/>
            <w:noWrap/>
            <w:vAlign w:val="center"/>
            <w:hideMark/>
          </w:tcPr>
          <w:p w14:paraId="4004BC7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10BFC5D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FLD</w:t>
            </w:r>
          </w:p>
        </w:tc>
        <w:tc>
          <w:tcPr>
            <w:tcW w:w="1556" w:type="dxa"/>
            <w:shd w:val="clear" w:color="000000" w:fill="FFFFFF"/>
            <w:noWrap/>
            <w:vAlign w:val="center"/>
            <w:hideMark/>
          </w:tcPr>
          <w:p w14:paraId="2815154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4BDD442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161A7341" w14:textId="77777777" w:rsidTr="0026429F">
        <w:trPr>
          <w:trHeight w:val="57"/>
          <w:jc w:val="center"/>
        </w:trPr>
        <w:tc>
          <w:tcPr>
            <w:tcW w:w="1277" w:type="dxa"/>
            <w:vMerge/>
            <w:vAlign w:val="center"/>
            <w:hideMark/>
          </w:tcPr>
          <w:p w14:paraId="4EA80AE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1FB6D58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442965F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0339A61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55A5E01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39</w:t>
            </w:r>
          </w:p>
        </w:tc>
        <w:tc>
          <w:tcPr>
            <w:tcW w:w="567" w:type="dxa"/>
            <w:shd w:val="clear" w:color="000000" w:fill="FFFFFF"/>
            <w:noWrap/>
            <w:vAlign w:val="center"/>
            <w:hideMark/>
          </w:tcPr>
          <w:p w14:paraId="5793292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439F8B2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5AA9140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2373373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135D3EC5" w14:textId="77777777" w:rsidTr="0026429F">
        <w:trPr>
          <w:trHeight w:val="57"/>
          <w:jc w:val="center"/>
        </w:trPr>
        <w:tc>
          <w:tcPr>
            <w:tcW w:w="1277" w:type="dxa"/>
            <w:shd w:val="clear" w:color="000000" w:fill="FFFFFF"/>
            <w:noWrap/>
            <w:vAlign w:val="center"/>
            <w:hideMark/>
          </w:tcPr>
          <w:p w14:paraId="0FC44D86" w14:textId="13FF6D00"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Soto</w:t>
            </w:r>
            <w:r w:rsidR="0033638A" w:rsidRPr="00384229">
              <w:rPr>
                <w:rFonts w:ascii="Book Antiqua" w:eastAsia="Times New Roman" w:hAnsi="Book Antiqua"/>
                <w:i/>
                <w:iCs/>
                <w:color w:val="000000" w:themeColor="text1"/>
                <w:lang w:eastAsia="tr-TR"/>
              </w:rPr>
              <w:t xml:space="preserve"> et </w:t>
            </w:r>
            <w:r w:rsidR="0033638A" w:rsidRPr="00384229">
              <w:rPr>
                <w:rFonts w:ascii="Book Antiqua" w:eastAsia="Times New Roman" w:hAnsi="Book Antiqua"/>
                <w:i/>
                <w:iCs/>
                <w:color w:val="000000" w:themeColor="text1"/>
                <w:lang w:eastAsia="tr-TR"/>
              </w:rPr>
              <w:lastRenderedPageBreak/>
              <w:t>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52</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78DEB70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2007</w:t>
            </w:r>
          </w:p>
        </w:tc>
        <w:tc>
          <w:tcPr>
            <w:tcW w:w="1134" w:type="dxa"/>
            <w:shd w:val="clear" w:color="000000" w:fill="FFFFFF"/>
            <w:noWrap/>
            <w:vAlign w:val="center"/>
            <w:hideMark/>
          </w:tcPr>
          <w:p w14:paraId="1320DEAA" w14:textId="02BC926F" w:rsidR="000A1B1F" w:rsidRPr="00384229" w:rsidRDefault="0043512C"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United </w:t>
            </w:r>
            <w:r w:rsidRPr="00384229">
              <w:rPr>
                <w:rFonts w:ascii="Book Antiqua" w:eastAsia="Times New Roman" w:hAnsi="Book Antiqua"/>
                <w:color w:val="000000" w:themeColor="text1"/>
                <w:lang w:eastAsia="tr-TR"/>
              </w:rPr>
              <w:lastRenderedPageBreak/>
              <w:t>States</w:t>
            </w:r>
          </w:p>
        </w:tc>
        <w:tc>
          <w:tcPr>
            <w:tcW w:w="992" w:type="dxa"/>
            <w:shd w:val="clear" w:color="000000" w:fill="FFFFFF"/>
            <w:noWrap/>
            <w:vAlign w:val="center"/>
            <w:hideMark/>
          </w:tcPr>
          <w:p w14:paraId="6F0AE61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English</w:t>
            </w:r>
          </w:p>
        </w:tc>
        <w:tc>
          <w:tcPr>
            <w:tcW w:w="709" w:type="dxa"/>
            <w:shd w:val="clear" w:color="000000" w:fill="FFFFFF"/>
            <w:noWrap/>
            <w:vAlign w:val="center"/>
            <w:hideMark/>
          </w:tcPr>
          <w:p w14:paraId="102AD5E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32</w:t>
            </w:r>
          </w:p>
        </w:tc>
        <w:tc>
          <w:tcPr>
            <w:tcW w:w="567" w:type="dxa"/>
            <w:shd w:val="clear" w:color="000000" w:fill="FFFFFF"/>
            <w:noWrap/>
            <w:vAlign w:val="center"/>
            <w:hideMark/>
          </w:tcPr>
          <w:p w14:paraId="565BEF9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2002EE9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2B88BB7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378C106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139323ED" w14:textId="77777777" w:rsidTr="0026429F">
        <w:trPr>
          <w:trHeight w:val="57"/>
          <w:jc w:val="center"/>
        </w:trPr>
        <w:tc>
          <w:tcPr>
            <w:tcW w:w="1277" w:type="dxa"/>
            <w:vMerge w:val="restart"/>
            <w:shd w:val="clear" w:color="000000" w:fill="FFFFFF"/>
            <w:noWrap/>
            <w:vAlign w:val="center"/>
            <w:hideMark/>
          </w:tcPr>
          <w:p w14:paraId="7B3DC3C2" w14:textId="75D09710"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Beltran</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53</w:t>
            </w:r>
            <w:r w:rsidR="0033638A" w:rsidRPr="00384229">
              <w:rPr>
                <w:rFonts w:ascii="Book Antiqua" w:eastAsia="Times New Roman" w:hAnsi="Book Antiqua"/>
                <w:color w:val="000000" w:themeColor="text1"/>
                <w:vertAlign w:val="superscript"/>
                <w:lang w:eastAsia="tr-TR"/>
              </w:rPr>
              <w:t>]</w:t>
            </w:r>
          </w:p>
        </w:tc>
        <w:tc>
          <w:tcPr>
            <w:tcW w:w="709" w:type="dxa"/>
            <w:vMerge w:val="restart"/>
            <w:shd w:val="clear" w:color="000000" w:fill="FFFFFF"/>
            <w:noWrap/>
            <w:vAlign w:val="center"/>
            <w:hideMark/>
          </w:tcPr>
          <w:p w14:paraId="0B8BF28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2007</w:t>
            </w:r>
          </w:p>
        </w:tc>
        <w:tc>
          <w:tcPr>
            <w:tcW w:w="1134" w:type="dxa"/>
            <w:vMerge w:val="restart"/>
            <w:shd w:val="clear" w:color="000000" w:fill="FFFFFF"/>
            <w:noWrap/>
            <w:vAlign w:val="center"/>
            <w:hideMark/>
          </w:tcPr>
          <w:p w14:paraId="12E3BAB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Chile</w:t>
            </w:r>
          </w:p>
        </w:tc>
        <w:tc>
          <w:tcPr>
            <w:tcW w:w="992" w:type="dxa"/>
            <w:vMerge w:val="restart"/>
            <w:shd w:val="clear" w:color="000000" w:fill="FFFFFF"/>
            <w:noWrap/>
            <w:vAlign w:val="center"/>
            <w:hideMark/>
          </w:tcPr>
          <w:p w14:paraId="457E2B7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14561DD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47</w:t>
            </w:r>
          </w:p>
        </w:tc>
        <w:tc>
          <w:tcPr>
            <w:tcW w:w="567" w:type="dxa"/>
            <w:shd w:val="clear" w:color="000000" w:fill="FFFFFF"/>
            <w:noWrap/>
            <w:vAlign w:val="center"/>
            <w:hideMark/>
          </w:tcPr>
          <w:p w14:paraId="46C2AD7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3586C16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0DB70F6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42D57FC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16BF12C0" w14:textId="77777777" w:rsidTr="0026429F">
        <w:trPr>
          <w:trHeight w:val="57"/>
          <w:jc w:val="center"/>
        </w:trPr>
        <w:tc>
          <w:tcPr>
            <w:tcW w:w="1277" w:type="dxa"/>
            <w:vMerge/>
            <w:vAlign w:val="center"/>
            <w:hideMark/>
          </w:tcPr>
          <w:p w14:paraId="0ED5E48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3EAD206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12C0F7F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0FF4C14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3BA87E4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33</w:t>
            </w:r>
          </w:p>
        </w:tc>
        <w:tc>
          <w:tcPr>
            <w:tcW w:w="567" w:type="dxa"/>
            <w:shd w:val="clear" w:color="000000" w:fill="FFFFFF"/>
            <w:noWrap/>
            <w:vAlign w:val="center"/>
            <w:hideMark/>
          </w:tcPr>
          <w:p w14:paraId="4A00C1A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1A112FE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206798C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415C8DF7" w14:textId="528B0716" w:rsidR="000A1B1F" w:rsidRPr="00384229" w:rsidRDefault="00AB5375"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03FA2791" w14:textId="77777777" w:rsidTr="0026429F">
        <w:trPr>
          <w:trHeight w:val="57"/>
          <w:jc w:val="center"/>
        </w:trPr>
        <w:tc>
          <w:tcPr>
            <w:tcW w:w="1277" w:type="dxa"/>
            <w:vMerge/>
            <w:vAlign w:val="center"/>
            <w:hideMark/>
          </w:tcPr>
          <w:p w14:paraId="3B3F174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7E6DF71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5BACC21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0D9F922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3DB69DD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27</w:t>
            </w:r>
          </w:p>
        </w:tc>
        <w:tc>
          <w:tcPr>
            <w:tcW w:w="567" w:type="dxa"/>
            <w:shd w:val="clear" w:color="000000" w:fill="FFFFFF"/>
            <w:noWrap/>
            <w:vAlign w:val="center"/>
            <w:hideMark/>
          </w:tcPr>
          <w:p w14:paraId="21D0FE8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69C0F28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2A2435E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Gastric cancer </w:t>
            </w:r>
          </w:p>
        </w:tc>
        <w:tc>
          <w:tcPr>
            <w:tcW w:w="1558" w:type="dxa"/>
            <w:shd w:val="clear" w:color="000000" w:fill="FFFFFF"/>
            <w:noWrap/>
            <w:vAlign w:val="center"/>
            <w:hideMark/>
          </w:tcPr>
          <w:p w14:paraId="4A3590A0" w14:textId="1B278EB4"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p>
        </w:tc>
      </w:tr>
      <w:tr w:rsidR="00384229" w:rsidRPr="00384229" w14:paraId="36F480B8" w14:textId="77777777" w:rsidTr="0026429F">
        <w:trPr>
          <w:trHeight w:val="57"/>
          <w:jc w:val="center"/>
        </w:trPr>
        <w:tc>
          <w:tcPr>
            <w:tcW w:w="1277" w:type="dxa"/>
            <w:vMerge/>
            <w:vAlign w:val="center"/>
            <w:hideMark/>
          </w:tcPr>
          <w:p w14:paraId="2ECC863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7744FF8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2D0CF12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648C6E0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7A67302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35</w:t>
            </w:r>
          </w:p>
        </w:tc>
        <w:tc>
          <w:tcPr>
            <w:tcW w:w="567" w:type="dxa"/>
            <w:shd w:val="clear" w:color="000000" w:fill="FFFFFF"/>
            <w:noWrap/>
            <w:vAlign w:val="center"/>
            <w:hideMark/>
          </w:tcPr>
          <w:p w14:paraId="63B042C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7BFEC60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7800C0E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Pancreatic pseudocyst </w:t>
            </w:r>
          </w:p>
        </w:tc>
        <w:tc>
          <w:tcPr>
            <w:tcW w:w="1558" w:type="dxa"/>
            <w:shd w:val="clear" w:color="000000" w:fill="FFFFFF"/>
            <w:noWrap/>
            <w:vAlign w:val="center"/>
            <w:hideMark/>
          </w:tcPr>
          <w:p w14:paraId="4FF64CFE" w14:textId="534EF878"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p>
        </w:tc>
      </w:tr>
      <w:tr w:rsidR="00384229" w:rsidRPr="00384229" w14:paraId="5B4F1B7E" w14:textId="77777777" w:rsidTr="0026429F">
        <w:trPr>
          <w:trHeight w:val="57"/>
          <w:jc w:val="center"/>
        </w:trPr>
        <w:tc>
          <w:tcPr>
            <w:tcW w:w="1277" w:type="dxa"/>
            <w:shd w:val="clear" w:color="000000" w:fill="FFFFFF"/>
            <w:noWrap/>
            <w:vAlign w:val="center"/>
            <w:hideMark/>
          </w:tcPr>
          <w:p w14:paraId="5CFAE184" w14:textId="21841B79"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Wang</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54</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1FAA7A8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2006</w:t>
            </w:r>
          </w:p>
        </w:tc>
        <w:tc>
          <w:tcPr>
            <w:tcW w:w="1134" w:type="dxa"/>
            <w:shd w:val="clear" w:color="000000" w:fill="FFFFFF"/>
            <w:noWrap/>
            <w:vAlign w:val="center"/>
            <w:hideMark/>
          </w:tcPr>
          <w:p w14:paraId="6A2AF39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China</w:t>
            </w:r>
          </w:p>
        </w:tc>
        <w:tc>
          <w:tcPr>
            <w:tcW w:w="992" w:type="dxa"/>
            <w:shd w:val="clear" w:color="000000" w:fill="FFFFFF"/>
            <w:noWrap/>
            <w:vAlign w:val="center"/>
            <w:hideMark/>
          </w:tcPr>
          <w:p w14:paraId="0CCEE4C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Chinese</w:t>
            </w:r>
          </w:p>
        </w:tc>
        <w:tc>
          <w:tcPr>
            <w:tcW w:w="709" w:type="dxa"/>
            <w:shd w:val="clear" w:color="000000" w:fill="FFFFFF"/>
            <w:noWrap/>
            <w:vAlign w:val="center"/>
            <w:hideMark/>
          </w:tcPr>
          <w:p w14:paraId="782C989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38</w:t>
            </w:r>
          </w:p>
        </w:tc>
        <w:tc>
          <w:tcPr>
            <w:tcW w:w="567" w:type="dxa"/>
            <w:shd w:val="clear" w:color="000000" w:fill="FFFFFF"/>
            <w:noWrap/>
            <w:vAlign w:val="center"/>
            <w:hideMark/>
          </w:tcPr>
          <w:p w14:paraId="61E6A5F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68797E6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17F2D31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Gallbladder polyps</w:t>
            </w:r>
          </w:p>
        </w:tc>
        <w:tc>
          <w:tcPr>
            <w:tcW w:w="1558" w:type="dxa"/>
            <w:shd w:val="clear" w:color="000000" w:fill="FFFFFF"/>
            <w:noWrap/>
            <w:vAlign w:val="center"/>
            <w:hideMark/>
          </w:tcPr>
          <w:p w14:paraId="5998F07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39AC0E87" w14:textId="77777777" w:rsidTr="0026429F">
        <w:trPr>
          <w:trHeight w:val="57"/>
          <w:jc w:val="center"/>
        </w:trPr>
        <w:tc>
          <w:tcPr>
            <w:tcW w:w="1277" w:type="dxa"/>
            <w:shd w:val="clear" w:color="000000" w:fill="FFFFFF"/>
            <w:noWrap/>
            <w:vAlign w:val="center"/>
            <w:hideMark/>
          </w:tcPr>
          <w:p w14:paraId="04DE8512" w14:textId="76077EFB"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Ikeda</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55</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67A3C44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2006</w:t>
            </w:r>
          </w:p>
        </w:tc>
        <w:tc>
          <w:tcPr>
            <w:tcW w:w="1134" w:type="dxa"/>
            <w:shd w:val="clear" w:color="000000" w:fill="FFFFFF"/>
            <w:noWrap/>
            <w:vAlign w:val="center"/>
            <w:hideMark/>
          </w:tcPr>
          <w:p w14:paraId="10ADAF3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Japan</w:t>
            </w:r>
          </w:p>
        </w:tc>
        <w:tc>
          <w:tcPr>
            <w:tcW w:w="992" w:type="dxa"/>
            <w:shd w:val="clear" w:color="000000" w:fill="FFFFFF"/>
            <w:noWrap/>
            <w:vAlign w:val="center"/>
            <w:hideMark/>
          </w:tcPr>
          <w:p w14:paraId="722869A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136A629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70</w:t>
            </w:r>
          </w:p>
        </w:tc>
        <w:tc>
          <w:tcPr>
            <w:tcW w:w="567" w:type="dxa"/>
            <w:shd w:val="clear" w:color="000000" w:fill="FFFFFF"/>
            <w:noWrap/>
            <w:vAlign w:val="center"/>
            <w:hideMark/>
          </w:tcPr>
          <w:p w14:paraId="73543D5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01C2760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000000" w:fill="FFFFFF"/>
            <w:noWrap/>
            <w:vAlign w:val="center"/>
            <w:hideMark/>
          </w:tcPr>
          <w:p w14:paraId="1C366CDE" w14:textId="45A03D29"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HCC</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proofErr w:type="spellStart"/>
            <w:r w:rsidRPr="00384229">
              <w:rPr>
                <w:rFonts w:ascii="Book Antiqua" w:eastAsia="Times New Roman" w:hAnsi="Book Antiqua"/>
                <w:color w:val="000000" w:themeColor="text1"/>
                <w:lang w:eastAsia="tr-TR"/>
              </w:rPr>
              <w:t>Cirr</w:t>
            </w:r>
            <w:proofErr w:type="spellEnd"/>
          </w:p>
        </w:tc>
        <w:tc>
          <w:tcPr>
            <w:tcW w:w="1558" w:type="dxa"/>
            <w:shd w:val="clear" w:color="000000" w:fill="FFFFFF"/>
            <w:noWrap/>
            <w:vAlign w:val="center"/>
            <w:hideMark/>
          </w:tcPr>
          <w:p w14:paraId="6EFB4C53" w14:textId="40006D6C"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p>
        </w:tc>
      </w:tr>
      <w:tr w:rsidR="00384229" w:rsidRPr="00384229" w14:paraId="0AF85D5D" w14:textId="77777777" w:rsidTr="0026429F">
        <w:trPr>
          <w:trHeight w:val="57"/>
          <w:jc w:val="center"/>
        </w:trPr>
        <w:tc>
          <w:tcPr>
            <w:tcW w:w="1277" w:type="dxa"/>
            <w:shd w:val="clear" w:color="000000" w:fill="FFFFFF"/>
            <w:noWrap/>
            <w:vAlign w:val="center"/>
            <w:hideMark/>
          </w:tcPr>
          <w:p w14:paraId="18B62CFC" w14:textId="1F121B3C"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Ngowe</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56</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1FE86E2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2006</w:t>
            </w:r>
          </w:p>
        </w:tc>
        <w:tc>
          <w:tcPr>
            <w:tcW w:w="1134" w:type="dxa"/>
            <w:shd w:val="clear" w:color="000000" w:fill="FFFFFF"/>
            <w:noWrap/>
            <w:vAlign w:val="center"/>
            <w:hideMark/>
          </w:tcPr>
          <w:p w14:paraId="32D6A742" w14:textId="602B8002" w:rsidR="000A1B1F" w:rsidRPr="00384229" w:rsidRDefault="000A1B1F" w:rsidP="00394BA0">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Camero</w:t>
            </w:r>
            <w:r w:rsidR="00394BA0">
              <w:rPr>
                <w:rFonts w:ascii="Book Antiqua" w:eastAsia="Times New Roman" w:hAnsi="Book Antiqua"/>
                <w:color w:val="000000" w:themeColor="text1"/>
                <w:lang w:eastAsia="tr-TR"/>
              </w:rPr>
              <w:t>o</w:t>
            </w:r>
            <w:r w:rsidRPr="00384229">
              <w:rPr>
                <w:rFonts w:ascii="Book Antiqua" w:eastAsia="Times New Roman" w:hAnsi="Book Antiqua"/>
                <w:color w:val="000000" w:themeColor="text1"/>
                <w:lang w:eastAsia="tr-TR"/>
              </w:rPr>
              <w:t>n</w:t>
            </w:r>
          </w:p>
        </w:tc>
        <w:tc>
          <w:tcPr>
            <w:tcW w:w="992" w:type="dxa"/>
            <w:shd w:val="clear" w:color="000000" w:fill="FFFFFF"/>
            <w:noWrap/>
            <w:vAlign w:val="center"/>
            <w:hideMark/>
          </w:tcPr>
          <w:p w14:paraId="6FDB67B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French</w:t>
            </w:r>
          </w:p>
        </w:tc>
        <w:tc>
          <w:tcPr>
            <w:tcW w:w="709" w:type="dxa"/>
            <w:shd w:val="clear" w:color="000000" w:fill="FFFFFF"/>
            <w:noWrap/>
            <w:vAlign w:val="center"/>
            <w:hideMark/>
          </w:tcPr>
          <w:p w14:paraId="4F25CD8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46</w:t>
            </w:r>
          </w:p>
        </w:tc>
        <w:tc>
          <w:tcPr>
            <w:tcW w:w="567" w:type="dxa"/>
            <w:shd w:val="clear" w:color="000000" w:fill="FFFFFF"/>
            <w:noWrap/>
            <w:vAlign w:val="center"/>
            <w:hideMark/>
          </w:tcPr>
          <w:p w14:paraId="784AF1A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6E26BC8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5F1AC3D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20D79EE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3673C526" w14:textId="77777777" w:rsidTr="0026429F">
        <w:trPr>
          <w:trHeight w:val="57"/>
          <w:jc w:val="center"/>
        </w:trPr>
        <w:tc>
          <w:tcPr>
            <w:tcW w:w="1277" w:type="dxa"/>
            <w:shd w:val="clear" w:color="000000" w:fill="FFFFFF"/>
            <w:noWrap/>
            <w:vAlign w:val="center"/>
            <w:hideMark/>
          </w:tcPr>
          <w:p w14:paraId="752270E7" w14:textId="70B3A67E" w:rsidR="000A1B1F" w:rsidRPr="00384229" w:rsidRDefault="009A7299" w:rsidP="006075DF">
            <w:pPr>
              <w:spacing w:line="360" w:lineRule="auto"/>
              <w:jc w:val="both"/>
              <w:rPr>
                <w:rFonts w:ascii="Book Antiqua" w:eastAsia="Times New Roman" w:hAnsi="Book Antiqua"/>
                <w:color w:val="000000" w:themeColor="text1"/>
                <w:lang w:eastAsia="tr-TR"/>
              </w:rPr>
            </w:pPr>
            <w:r w:rsidRPr="00384229">
              <w:rPr>
                <w:rFonts w:ascii="Book Antiqua" w:eastAsia="Book Antiqua" w:hAnsi="Book Antiqua" w:cs="Book Antiqua"/>
                <w:color w:val="000000" w:themeColor="text1"/>
              </w:rPr>
              <w:t>Lundy</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Pr="00384229">
              <w:rPr>
                <w:rFonts w:ascii="Book Antiqua" w:eastAsia="Times New Roman" w:hAnsi="Book Antiqua"/>
                <w:color w:val="000000" w:themeColor="text1"/>
                <w:vertAlign w:val="superscript"/>
                <w:lang w:eastAsia="tr-TR"/>
              </w:rPr>
              <w:t>57</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45524FF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2005</w:t>
            </w:r>
          </w:p>
        </w:tc>
        <w:tc>
          <w:tcPr>
            <w:tcW w:w="1134" w:type="dxa"/>
            <w:shd w:val="clear" w:color="000000" w:fill="FFFFFF"/>
            <w:noWrap/>
            <w:vAlign w:val="center"/>
            <w:hideMark/>
          </w:tcPr>
          <w:p w14:paraId="01D3A9B4" w14:textId="285E9D77" w:rsidR="000A1B1F" w:rsidRPr="00384229" w:rsidRDefault="0043512C"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United States</w:t>
            </w:r>
          </w:p>
        </w:tc>
        <w:tc>
          <w:tcPr>
            <w:tcW w:w="992" w:type="dxa"/>
            <w:shd w:val="clear" w:color="000000" w:fill="FFFFFF"/>
            <w:noWrap/>
            <w:vAlign w:val="center"/>
            <w:hideMark/>
          </w:tcPr>
          <w:p w14:paraId="30221D7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27D1CF4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38</w:t>
            </w:r>
          </w:p>
        </w:tc>
        <w:tc>
          <w:tcPr>
            <w:tcW w:w="567" w:type="dxa"/>
            <w:shd w:val="clear" w:color="000000" w:fill="FFFFFF"/>
            <w:noWrap/>
            <w:vAlign w:val="center"/>
            <w:hideMark/>
          </w:tcPr>
          <w:p w14:paraId="3709AE3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096E0CA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FLD</w:t>
            </w:r>
          </w:p>
        </w:tc>
        <w:tc>
          <w:tcPr>
            <w:tcW w:w="1556" w:type="dxa"/>
            <w:shd w:val="clear" w:color="000000" w:fill="FFFFFF"/>
            <w:noWrap/>
            <w:vAlign w:val="center"/>
            <w:hideMark/>
          </w:tcPr>
          <w:p w14:paraId="5DE8999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Liver tumor</w:t>
            </w:r>
          </w:p>
        </w:tc>
        <w:tc>
          <w:tcPr>
            <w:tcW w:w="1558" w:type="dxa"/>
            <w:shd w:val="clear" w:color="000000" w:fill="FFFFFF"/>
            <w:noWrap/>
            <w:vAlign w:val="center"/>
            <w:hideMark/>
          </w:tcPr>
          <w:p w14:paraId="3F583847" w14:textId="342719FF"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p>
        </w:tc>
      </w:tr>
      <w:tr w:rsidR="00384229" w:rsidRPr="00384229" w14:paraId="1F4A8323" w14:textId="77777777" w:rsidTr="0026429F">
        <w:trPr>
          <w:trHeight w:val="57"/>
          <w:jc w:val="center"/>
        </w:trPr>
        <w:tc>
          <w:tcPr>
            <w:tcW w:w="1277" w:type="dxa"/>
            <w:shd w:val="clear" w:color="000000" w:fill="FFFFFF"/>
            <w:noWrap/>
            <w:vAlign w:val="center"/>
            <w:hideMark/>
          </w:tcPr>
          <w:p w14:paraId="125F15FA" w14:textId="61AB9849"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Leone</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58</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64DAE31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2004</w:t>
            </w:r>
          </w:p>
        </w:tc>
        <w:tc>
          <w:tcPr>
            <w:tcW w:w="1134" w:type="dxa"/>
            <w:shd w:val="clear" w:color="000000" w:fill="FFFFFF"/>
            <w:noWrap/>
            <w:vAlign w:val="center"/>
            <w:hideMark/>
          </w:tcPr>
          <w:p w14:paraId="3C480B2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Italy</w:t>
            </w:r>
          </w:p>
        </w:tc>
        <w:tc>
          <w:tcPr>
            <w:tcW w:w="992" w:type="dxa"/>
            <w:shd w:val="clear" w:color="000000" w:fill="FFFFFF"/>
            <w:noWrap/>
            <w:vAlign w:val="center"/>
            <w:hideMark/>
          </w:tcPr>
          <w:p w14:paraId="32E0D0C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75B6349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54</w:t>
            </w:r>
          </w:p>
        </w:tc>
        <w:tc>
          <w:tcPr>
            <w:tcW w:w="567" w:type="dxa"/>
            <w:shd w:val="clear" w:color="000000" w:fill="FFFFFF"/>
            <w:noWrap/>
            <w:vAlign w:val="center"/>
            <w:hideMark/>
          </w:tcPr>
          <w:p w14:paraId="6A0B631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51E516B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000000" w:fill="FFFFFF"/>
            <w:noWrap/>
            <w:vAlign w:val="center"/>
            <w:hideMark/>
          </w:tcPr>
          <w:p w14:paraId="5CA433A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GBC</w:t>
            </w:r>
          </w:p>
        </w:tc>
        <w:tc>
          <w:tcPr>
            <w:tcW w:w="1558" w:type="dxa"/>
            <w:shd w:val="clear" w:color="000000" w:fill="FFFFFF"/>
            <w:noWrap/>
            <w:vAlign w:val="center"/>
            <w:hideMark/>
          </w:tcPr>
          <w:p w14:paraId="225E8614" w14:textId="087887E4"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p>
        </w:tc>
      </w:tr>
      <w:tr w:rsidR="00384229" w:rsidRPr="00384229" w14:paraId="52EEA8BD" w14:textId="77777777" w:rsidTr="0026429F">
        <w:trPr>
          <w:trHeight w:val="57"/>
          <w:jc w:val="center"/>
        </w:trPr>
        <w:tc>
          <w:tcPr>
            <w:tcW w:w="1277" w:type="dxa"/>
            <w:vMerge w:val="restart"/>
            <w:shd w:val="clear" w:color="000000" w:fill="FFFFFF"/>
            <w:noWrap/>
            <w:vAlign w:val="center"/>
            <w:hideMark/>
          </w:tcPr>
          <w:p w14:paraId="08958F57" w14:textId="45B87237"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Griniatsos</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59</w:t>
            </w:r>
            <w:r w:rsidR="0033638A" w:rsidRPr="00384229">
              <w:rPr>
                <w:rFonts w:ascii="Book Antiqua" w:eastAsia="Times New Roman" w:hAnsi="Book Antiqua"/>
                <w:color w:val="000000" w:themeColor="text1"/>
                <w:vertAlign w:val="superscript"/>
                <w:lang w:eastAsia="tr-TR"/>
              </w:rPr>
              <w:t>]</w:t>
            </w:r>
          </w:p>
        </w:tc>
        <w:tc>
          <w:tcPr>
            <w:tcW w:w="709" w:type="dxa"/>
            <w:vMerge w:val="restart"/>
            <w:shd w:val="clear" w:color="000000" w:fill="FFFFFF"/>
            <w:noWrap/>
            <w:vAlign w:val="center"/>
            <w:hideMark/>
          </w:tcPr>
          <w:p w14:paraId="6CA8A3D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2002</w:t>
            </w:r>
          </w:p>
        </w:tc>
        <w:tc>
          <w:tcPr>
            <w:tcW w:w="1134" w:type="dxa"/>
            <w:vMerge w:val="restart"/>
            <w:shd w:val="clear" w:color="000000" w:fill="FFFFFF"/>
            <w:noWrap/>
            <w:vAlign w:val="center"/>
            <w:hideMark/>
          </w:tcPr>
          <w:p w14:paraId="1CA35C62" w14:textId="2ADF3154"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w:t>
            </w:r>
            <w:r w:rsidR="0043512C" w:rsidRPr="00384229">
              <w:rPr>
                <w:rFonts w:ascii="Book Antiqua" w:eastAsia="Times New Roman" w:hAnsi="Book Antiqua"/>
                <w:color w:val="000000" w:themeColor="text1"/>
                <w:lang w:eastAsia="tr-TR"/>
              </w:rPr>
              <w:t>nited Kingdom</w:t>
            </w:r>
          </w:p>
        </w:tc>
        <w:tc>
          <w:tcPr>
            <w:tcW w:w="992" w:type="dxa"/>
            <w:vMerge w:val="restart"/>
            <w:shd w:val="clear" w:color="auto" w:fill="auto"/>
            <w:noWrap/>
            <w:vAlign w:val="center"/>
            <w:hideMark/>
          </w:tcPr>
          <w:p w14:paraId="421BE24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42C3E2D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39</w:t>
            </w:r>
          </w:p>
        </w:tc>
        <w:tc>
          <w:tcPr>
            <w:tcW w:w="567" w:type="dxa"/>
            <w:shd w:val="clear" w:color="000000" w:fill="FFFFFF"/>
            <w:noWrap/>
            <w:vAlign w:val="center"/>
            <w:hideMark/>
          </w:tcPr>
          <w:p w14:paraId="6FE1CB9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444C1AE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36B0C87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3708429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2CBCFE09" w14:textId="77777777" w:rsidTr="0026429F">
        <w:trPr>
          <w:trHeight w:val="57"/>
          <w:jc w:val="center"/>
        </w:trPr>
        <w:tc>
          <w:tcPr>
            <w:tcW w:w="1277" w:type="dxa"/>
            <w:vMerge/>
            <w:vAlign w:val="center"/>
            <w:hideMark/>
          </w:tcPr>
          <w:p w14:paraId="28CC425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3F1AAC3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7D4ECB2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52D4379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32664E8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49</w:t>
            </w:r>
          </w:p>
        </w:tc>
        <w:tc>
          <w:tcPr>
            <w:tcW w:w="567" w:type="dxa"/>
            <w:shd w:val="clear" w:color="000000" w:fill="FFFFFF"/>
            <w:noWrap/>
            <w:vAlign w:val="center"/>
            <w:hideMark/>
          </w:tcPr>
          <w:p w14:paraId="19DFC91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39316F3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388442E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4506B0E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38FC6BBE" w14:textId="77777777" w:rsidTr="0026429F">
        <w:trPr>
          <w:trHeight w:val="57"/>
          <w:jc w:val="center"/>
        </w:trPr>
        <w:tc>
          <w:tcPr>
            <w:tcW w:w="1277" w:type="dxa"/>
            <w:shd w:val="clear" w:color="000000" w:fill="FFFFFF"/>
            <w:noWrap/>
            <w:vAlign w:val="center"/>
            <w:hideMark/>
          </w:tcPr>
          <w:p w14:paraId="696A65A0" w14:textId="57AD20AA"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Acar</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60</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31C99A7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2002</w:t>
            </w:r>
          </w:p>
        </w:tc>
        <w:tc>
          <w:tcPr>
            <w:tcW w:w="1134" w:type="dxa"/>
            <w:shd w:val="clear" w:color="000000" w:fill="FFFFFF"/>
            <w:noWrap/>
            <w:vAlign w:val="center"/>
            <w:hideMark/>
          </w:tcPr>
          <w:p w14:paraId="1E37C44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000000" w:fill="FFFFFF"/>
            <w:noWrap/>
            <w:vAlign w:val="center"/>
            <w:hideMark/>
          </w:tcPr>
          <w:p w14:paraId="5C72046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1D20B69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55</w:t>
            </w:r>
          </w:p>
        </w:tc>
        <w:tc>
          <w:tcPr>
            <w:tcW w:w="567" w:type="dxa"/>
            <w:shd w:val="clear" w:color="000000" w:fill="FFFFFF"/>
            <w:noWrap/>
            <w:vAlign w:val="center"/>
            <w:hideMark/>
          </w:tcPr>
          <w:p w14:paraId="0B0AB04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341873D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292020B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50932B9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34BF8092" w14:textId="77777777" w:rsidTr="0026429F">
        <w:trPr>
          <w:trHeight w:val="57"/>
          <w:jc w:val="center"/>
        </w:trPr>
        <w:tc>
          <w:tcPr>
            <w:tcW w:w="1277" w:type="dxa"/>
            <w:shd w:val="clear" w:color="000000" w:fill="FFFFFF"/>
            <w:noWrap/>
            <w:vAlign w:val="center"/>
            <w:hideMark/>
          </w:tcPr>
          <w:p w14:paraId="46BE25B9" w14:textId="27CB03B5"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Sakarya</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6</w:t>
            </w:r>
            <w:r w:rsidR="0033638A" w:rsidRPr="00384229">
              <w:rPr>
                <w:rFonts w:ascii="Book Antiqua" w:eastAsia="Times New Roman" w:hAnsi="Book Antiqua"/>
                <w:color w:val="000000" w:themeColor="text1"/>
                <w:vertAlign w:val="superscript"/>
                <w:lang w:eastAsia="tr-TR"/>
              </w:rPr>
              <w:t>1]</w:t>
            </w:r>
          </w:p>
        </w:tc>
        <w:tc>
          <w:tcPr>
            <w:tcW w:w="709" w:type="dxa"/>
            <w:shd w:val="clear" w:color="000000" w:fill="FFFFFF"/>
            <w:noWrap/>
            <w:vAlign w:val="center"/>
            <w:hideMark/>
          </w:tcPr>
          <w:p w14:paraId="07BA11E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2002</w:t>
            </w:r>
          </w:p>
        </w:tc>
        <w:tc>
          <w:tcPr>
            <w:tcW w:w="1134" w:type="dxa"/>
            <w:shd w:val="clear" w:color="000000" w:fill="FFFFFF"/>
            <w:noWrap/>
            <w:vAlign w:val="center"/>
            <w:hideMark/>
          </w:tcPr>
          <w:p w14:paraId="084DDA1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000000" w:fill="FFFFFF"/>
            <w:noWrap/>
            <w:vAlign w:val="center"/>
            <w:hideMark/>
          </w:tcPr>
          <w:p w14:paraId="2DB51C1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1802A55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567" w:type="dxa"/>
            <w:shd w:val="clear" w:color="000000" w:fill="FFFFFF"/>
            <w:noWrap/>
            <w:vAlign w:val="center"/>
            <w:hideMark/>
          </w:tcPr>
          <w:p w14:paraId="388E13C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9" w:type="dxa"/>
            <w:shd w:val="clear" w:color="000000" w:fill="FFFFFF"/>
            <w:noWrap/>
            <w:vAlign w:val="center"/>
            <w:hideMark/>
          </w:tcPr>
          <w:p w14:paraId="3D98DDC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2C8209F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8" w:type="dxa"/>
            <w:shd w:val="clear" w:color="000000" w:fill="FFFFFF"/>
            <w:noWrap/>
            <w:vAlign w:val="center"/>
            <w:hideMark/>
          </w:tcPr>
          <w:p w14:paraId="13C62D2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F5644EF" w14:textId="77777777" w:rsidTr="0026429F">
        <w:trPr>
          <w:trHeight w:val="57"/>
          <w:jc w:val="center"/>
        </w:trPr>
        <w:tc>
          <w:tcPr>
            <w:tcW w:w="1277" w:type="dxa"/>
            <w:shd w:val="clear" w:color="000000" w:fill="FFFFFF"/>
            <w:noWrap/>
            <w:vAlign w:val="center"/>
            <w:hideMark/>
          </w:tcPr>
          <w:p w14:paraId="31B4327D" w14:textId="63A5E12E"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Arakawa</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62</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6901A9E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1999</w:t>
            </w:r>
          </w:p>
        </w:tc>
        <w:tc>
          <w:tcPr>
            <w:tcW w:w="1134" w:type="dxa"/>
            <w:shd w:val="clear" w:color="000000" w:fill="FFFFFF"/>
            <w:noWrap/>
            <w:vAlign w:val="center"/>
            <w:hideMark/>
          </w:tcPr>
          <w:p w14:paraId="7FDF90C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Japan</w:t>
            </w:r>
          </w:p>
        </w:tc>
        <w:tc>
          <w:tcPr>
            <w:tcW w:w="992" w:type="dxa"/>
            <w:shd w:val="clear" w:color="000000" w:fill="FFFFFF"/>
            <w:noWrap/>
            <w:vAlign w:val="center"/>
            <w:hideMark/>
          </w:tcPr>
          <w:p w14:paraId="3EC2134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366AAE1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48</w:t>
            </w:r>
          </w:p>
        </w:tc>
        <w:tc>
          <w:tcPr>
            <w:tcW w:w="567" w:type="dxa"/>
            <w:shd w:val="clear" w:color="000000" w:fill="FFFFFF"/>
            <w:noWrap/>
            <w:vAlign w:val="center"/>
            <w:hideMark/>
          </w:tcPr>
          <w:p w14:paraId="35A46DC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001486E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ALD</w:t>
            </w:r>
          </w:p>
        </w:tc>
        <w:tc>
          <w:tcPr>
            <w:tcW w:w="1556" w:type="dxa"/>
            <w:shd w:val="clear" w:color="000000" w:fill="FFFFFF"/>
            <w:noWrap/>
            <w:vAlign w:val="center"/>
            <w:hideMark/>
          </w:tcPr>
          <w:p w14:paraId="2E88C97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ALD</w:t>
            </w:r>
          </w:p>
        </w:tc>
        <w:tc>
          <w:tcPr>
            <w:tcW w:w="1558" w:type="dxa"/>
            <w:shd w:val="clear" w:color="000000" w:fill="FFFFFF"/>
            <w:noWrap/>
            <w:vAlign w:val="center"/>
            <w:hideMark/>
          </w:tcPr>
          <w:p w14:paraId="50A61A9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r>
      <w:tr w:rsidR="00384229" w:rsidRPr="00384229" w14:paraId="2DAF3AF1" w14:textId="77777777" w:rsidTr="0026429F">
        <w:trPr>
          <w:trHeight w:val="57"/>
          <w:jc w:val="center"/>
        </w:trPr>
        <w:tc>
          <w:tcPr>
            <w:tcW w:w="1277" w:type="dxa"/>
            <w:shd w:val="clear" w:color="000000" w:fill="FFFFFF"/>
            <w:noWrap/>
            <w:vAlign w:val="center"/>
            <w:hideMark/>
          </w:tcPr>
          <w:p w14:paraId="7B9F3BE5" w14:textId="4D7B8378"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Hamdani</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63</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26C9AD7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1994</w:t>
            </w:r>
          </w:p>
        </w:tc>
        <w:tc>
          <w:tcPr>
            <w:tcW w:w="1134" w:type="dxa"/>
            <w:shd w:val="clear" w:color="000000" w:fill="FFFFFF"/>
            <w:noWrap/>
            <w:vAlign w:val="center"/>
            <w:hideMark/>
          </w:tcPr>
          <w:p w14:paraId="220F753C" w14:textId="5B5F84B4" w:rsidR="000A1B1F" w:rsidRPr="00384229" w:rsidRDefault="0043512C"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United States</w:t>
            </w:r>
          </w:p>
        </w:tc>
        <w:tc>
          <w:tcPr>
            <w:tcW w:w="992" w:type="dxa"/>
            <w:shd w:val="clear" w:color="000000" w:fill="FFFFFF"/>
            <w:noWrap/>
            <w:vAlign w:val="center"/>
            <w:hideMark/>
          </w:tcPr>
          <w:p w14:paraId="4611469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1FCD760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49</w:t>
            </w:r>
          </w:p>
        </w:tc>
        <w:tc>
          <w:tcPr>
            <w:tcW w:w="567" w:type="dxa"/>
            <w:shd w:val="clear" w:color="000000" w:fill="FFFFFF"/>
            <w:noWrap/>
            <w:vAlign w:val="center"/>
            <w:hideMark/>
          </w:tcPr>
          <w:p w14:paraId="2836CC3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5944CDE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Cirr</w:t>
            </w:r>
            <w:proofErr w:type="spellEnd"/>
          </w:p>
        </w:tc>
        <w:tc>
          <w:tcPr>
            <w:tcW w:w="1556" w:type="dxa"/>
            <w:shd w:val="clear" w:color="000000" w:fill="FFFFFF"/>
            <w:noWrap/>
            <w:vAlign w:val="center"/>
            <w:hideMark/>
          </w:tcPr>
          <w:p w14:paraId="3F9C80D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PSC</w:t>
            </w:r>
          </w:p>
        </w:tc>
        <w:tc>
          <w:tcPr>
            <w:tcW w:w="1558" w:type="dxa"/>
            <w:shd w:val="clear" w:color="000000" w:fill="FFFFFF"/>
            <w:noWrap/>
            <w:vAlign w:val="center"/>
            <w:hideMark/>
          </w:tcPr>
          <w:p w14:paraId="7207BB74" w14:textId="4DBBCBD9"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p>
        </w:tc>
      </w:tr>
      <w:tr w:rsidR="00384229" w:rsidRPr="00384229" w14:paraId="75A1DB7F" w14:textId="77777777" w:rsidTr="0026429F">
        <w:trPr>
          <w:trHeight w:val="944"/>
          <w:jc w:val="center"/>
        </w:trPr>
        <w:tc>
          <w:tcPr>
            <w:tcW w:w="1277" w:type="dxa"/>
            <w:shd w:val="clear" w:color="000000" w:fill="FFFFFF"/>
            <w:noWrap/>
            <w:vAlign w:val="center"/>
            <w:hideMark/>
          </w:tcPr>
          <w:p w14:paraId="3674F54F" w14:textId="675892B0"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Boyle</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64</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3FF3B5A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1992</w:t>
            </w:r>
          </w:p>
        </w:tc>
        <w:tc>
          <w:tcPr>
            <w:tcW w:w="1134" w:type="dxa"/>
            <w:shd w:val="clear" w:color="000000" w:fill="FFFFFF"/>
            <w:noWrap/>
            <w:vAlign w:val="center"/>
            <w:hideMark/>
          </w:tcPr>
          <w:p w14:paraId="038CE5B2" w14:textId="225D1C92" w:rsidR="000A1B1F" w:rsidRPr="00384229" w:rsidRDefault="0043512C"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United States</w:t>
            </w:r>
          </w:p>
        </w:tc>
        <w:tc>
          <w:tcPr>
            <w:tcW w:w="992" w:type="dxa"/>
            <w:shd w:val="clear" w:color="000000" w:fill="FFFFFF"/>
            <w:noWrap/>
            <w:vAlign w:val="center"/>
            <w:hideMark/>
          </w:tcPr>
          <w:p w14:paraId="4F54943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7AC6BE7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44</w:t>
            </w:r>
          </w:p>
        </w:tc>
        <w:tc>
          <w:tcPr>
            <w:tcW w:w="567" w:type="dxa"/>
            <w:shd w:val="clear" w:color="000000" w:fill="FFFFFF"/>
            <w:noWrap/>
            <w:vAlign w:val="center"/>
            <w:hideMark/>
          </w:tcPr>
          <w:p w14:paraId="35850BA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4C1D09C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000000" w:fill="FFFFFF"/>
            <w:noWrap/>
            <w:vAlign w:val="center"/>
            <w:hideMark/>
          </w:tcPr>
          <w:p w14:paraId="110C86F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000000" w:fill="FFFFFF"/>
            <w:noWrap/>
            <w:vAlign w:val="center"/>
            <w:hideMark/>
          </w:tcPr>
          <w:p w14:paraId="28A24E4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191208F1" w14:textId="77777777" w:rsidTr="0026429F">
        <w:trPr>
          <w:trHeight w:val="956"/>
          <w:jc w:val="center"/>
        </w:trPr>
        <w:tc>
          <w:tcPr>
            <w:tcW w:w="1277" w:type="dxa"/>
            <w:shd w:val="clear" w:color="000000" w:fill="FFFFFF"/>
            <w:noWrap/>
            <w:vAlign w:val="center"/>
            <w:hideMark/>
          </w:tcPr>
          <w:p w14:paraId="5D6E91F1" w14:textId="72E3785D"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Tejada</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65</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75E1BFA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1989</w:t>
            </w:r>
          </w:p>
        </w:tc>
        <w:tc>
          <w:tcPr>
            <w:tcW w:w="1134" w:type="dxa"/>
            <w:shd w:val="clear" w:color="000000" w:fill="FFFFFF"/>
            <w:noWrap/>
            <w:vAlign w:val="center"/>
            <w:hideMark/>
          </w:tcPr>
          <w:p w14:paraId="7082B2EC" w14:textId="37F33CA8" w:rsidR="000A1B1F" w:rsidRPr="00384229" w:rsidRDefault="0043512C"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United States</w:t>
            </w:r>
          </w:p>
        </w:tc>
        <w:tc>
          <w:tcPr>
            <w:tcW w:w="992" w:type="dxa"/>
            <w:shd w:val="clear" w:color="000000" w:fill="FFFFFF"/>
            <w:noWrap/>
            <w:vAlign w:val="center"/>
            <w:hideMark/>
          </w:tcPr>
          <w:p w14:paraId="611703B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4AF75B2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43</w:t>
            </w:r>
          </w:p>
        </w:tc>
        <w:tc>
          <w:tcPr>
            <w:tcW w:w="567" w:type="dxa"/>
            <w:shd w:val="clear" w:color="000000" w:fill="FFFFFF"/>
            <w:noWrap/>
            <w:vAlign w:val="center"/>
            <w:hideMark/>
          </w:tcPr>
          <w:p w14:paraId="0E71AE4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3A38C1D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2E708D2D" w14:textId="0AA9B4DD"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r w:rsidR="00F7547A"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F7547A"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HS</w:t>
            </w:r>
          </w:p>
        </w:tc>
        <w:tc>
          <w:tcPr>
            <w:tcW w:w="1558" w:type="dxa"/>
            <w:shd w:val="clear" w:color="000000" w:fill="FFFFFF"/>
            <w:noWrap/>
            <w:vAlign w:val="center"/>
            <w:hideMark/>
          </w:tcPr>
          <w:p w14:paraId="2EE4C2C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6233A25F" w14:textId="77777777" w:rsidTr="0026429F">
        <w:trPr>
          <w:trHeight w:val="57"/>
          <w:jc w:val="center"/>
        </w:trPr>
        <w:tc>
          <w:tcPr>
            <w:tcW w:w="1277" w:type="dxa"/>
            <w:vMerge w:val="restart"/>
            <w:shd w:val="clear" w:color="000000" w:fill="FFFFFF"/>
            <w:noWrap/>
            <w:vAlign w:val="center"/>
            <w:hideMark/>
          </w:tcPr>
          <w:p w14:paraId="63EDD08D" w14:textId="64B4747F"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Watanabe</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66</w:t>
            </w:r>
            <w:r w:rsidR="0033638A" w:rsidRPr="00384229">
              <w:rPr>
                <w:rFonts w:ascii="Book Antiqua" w:eastAsia="Times New Roman" w:hAnsi="Book Antiqua"/>
                <w:color w:val="000000" w:themeColor="text1"/>
                <w:vertAlign w:val="superscript"/>
                <w:lang w:eastAsia="tr-TR"/>
              </w:rPr>
              <w:t>]</w:t>
            </w:r>
          </w:p>
        </w:tc>
        <w:tc>
          <w:tcPr>
            <w:tcW w:w="709" w:type="dxa"/>
            <w:vMerge w:val="restart"/>
            <w:shd w:val="clear" w:color="000000" w:fill="FFFFFF"/>
            <w:noWrap/>
            <w:vAlign w:val="center"/>
            <w:hideMark/>
          </w:tcPr>
          <w:p w14:paraId="3566AA9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1989</w:t>
            </w:r>
          </w:p>
        </w:tc>
        <w:tc>
          <w:tcPr>
            <w:tcW w:w="1134" w:type="dxa"/>
            <w:vMerge w:val="restart"/>
            <w:shd w:val="clear" w:color="000000" w:fill="FFFFFF"/>
            <w:noWrap/>
            <w:vAlign w:val="center"/>
            <w:hideMark/>
          </w:tcPr>
          <w:p w14:paraId="3EABE00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Japan</w:t>
            </w:r>
          </w:p>
        </w:tc>
        <w:tc>
          <w:tcPr>
            <w:tcW w:w="992" w:type="dxa"/>
            <w:vMerge w:val="restart"/>
            <w:shd w:val="clear" w:color="000000" w:fill="FFFFFF"/>
            <w:noWrap/>
            <w:vAlign w:val="center"/>
            <w:hideMark/>
          </w:tcPr>
          <w:p w14:paraId="62BEB06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4882584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37</w:t>
            </w:r>
          </w:p>
        </w:tc>
        <w:tc>
          <w:tcPr>
            <w:tcW w:w="567" w:type="dxa"/>
            <w:shd w:val="clear" w:color="000000" w:fill="FFFFFF"/>
            <w:noWrap/>
            <w:vAlign w:val="center"/>
            <w:hideMark/>
          </w:tcPr>
          <w:p w14:paraId="4B81751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40767A6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CLL</w:t>
            </w:r>
          </w:p>
        </w:tc>
        <w:tc>
          <w:tcPr>
            <w:tcW w:w="1556" w:type="dxa"/>
            <w:shd w:val="clear" w:color="000000" w:fill="FFFFFF"/>
            <w:noWrap/>
            <w:vAlign w:val="center"/>
            <w:hideMark/>
          </w:tcPr>
          <w:p w14:paraId="1C439DD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CLL</w:t>
            </w:r>
          </w:p>
        </w:tc>
        <w:tc>
          <w:tcPr>
            <w:tcW w:w="1558" w:type="dxa"/>
            <w:shd w:val="clear" w:color="000000" w:fill="FFFFFF"/>
            <w:noWrap/>
            <w:vAlign w:val="center"/>
            <w:hideMark/>
          </w:tcPr>
          <w:p w14:paraId="690AE65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CT</w:t>
            </w:r>
          </w:p>
        </w:tc>
      </w:tr>
      <w:tr w:rsidR="00384229" w:rsidRPr="00384229" w14:paraId="6CD642F8" w14:textId="77777777" w:rsidTr="0026429F">
        <w:trPr>
          <w:trHeight w:val="57"/>
          <w:jc w:val="center"/>
        </w:trPr>
        <w:tc>
          <w:tcPr>
            <w:tcW w:w="1277" w:type="dxa"/>
            <w:vMerge/>
            <w:vAlign w:val="center"/>
            <w:hideMark/>
          </w:tcPr>
          <w:p w14:paraId="71E8FFA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12A3E3F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346E176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7E83E67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252D313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54</w:t>
            </w:r>
          </w:p>
        </w:tc>
        <w:tc>
          <w:tcPr>
            <w:tcW w:w="567" w:type="dxa"/>
            <w:shd w:val="clear" w:color="000000" w:fill="FFFFFF"/>
            <w:noWrap/>
            <w:vAlign w:val="center"/>
            <w:hideMark/>
          </w:tcPr>
          <w:p w14:paraId="51C681B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476B4F2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Cirr</w:t>
            </w:r>
            <w:proofErr w:type="spellEnd"/>
          </w:p>
        </w:tc>
        <w:tc>
          <w:tcPr>
            <w:tcW w:w="1556" w:type="dxa"/>
            <w:shd w:val="clear" w:color="000000" w:fill="FFFFFF"/>
            <w:noWrap/>
            <w:vAlign w:val="center"/>
            <w:hideMark/>
          </w:tcPr>
          <w:p w14:paraId="7AC866C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ALD</w:t>
            </w:r>
          </w:p>
        </w:tc>
        <w:tc>
          <w:tcPr>
            <w:tcW w:w="1558" w:type="dxa"/>
            <w:shd w:val="clear" w:color="000000" w:fill="FFFFFF"/>
            <w:noWrap/>
            <w:vAlign w:val="center"/>
            <w:hideMark/>
          </w:tcPr>
          <w:p w14:paraId="751CCC4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Laparoscopy</w:t>
            </w:r>
          </w:p>
        </w:tc>
      </w:tr>
      <w:tr w:rsidR="00384229" w:rsidRPr="00384229" w14:paraId="5FDA355B" w14:textId="77777777" w:rsidTr="0026429F">
        <w:trPr>
          <w:trHeight w:val="57"/>
          <w:jc w:val="center"/>
        </w:trPr>
        <w:tc>
          <w:tcPr>
            <w:tcW w:w="1277" w:type="dxa"/>
            <w:vMerge/>
            <w:vAlign w:val="center"/>
            <w:hideMark/>
          </w:tcPr>
          <w:p w14:paraId="72D4095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4B7677E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1AE31FD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1649D1D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2904620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64</w:t>
            </w:r>
          </w:p>
        </w:tc>
        <w:tc>
          <w:tcPr>
            <w:tcW w:w="567" w:type="dxa"/>
            <w:shd w:val="clear" w:color="000000" w:fill="FFFFFF"/>
            <w:noWrap/>
            <w:vAlign w:val="center"/>
            <w:hideMark/>
          </w:tcPr>
          <w:p w14:paraId="2830709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655D365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Cirr</w:t>
            </w:r>
            <w:proofErr w:type="spellEnd"/>
          </w:p>
        </w:tc>
        <w:tc>
          <w:tcPr>
            <w:tcW w:w="1556" w:type="dxa"/>
            <w:shd w:val="clear" w:color="000000" w:fill="FFFFFF"/>
            <w:noWrap/>
            <w:vAlign w:val="center"/>
            <w:hideMark/>
          </w:tcPr>
          <w:p w14:paraId="43FA726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Cirr</w:t>
            </w:r>
            <w:proofErr w:type="spellEnd"/>
          </w:p>
        </w:tc>
        <w:tc>
          <w:tcPr>
            <w:tcW w:w="1558" w:type="dxa"/>
            <w:shd w:val="clear" w:color="000000" w:fill="FFFFFF"/>
            <w:noWrap/>
            <w:vAlign w:val="center"/>
            <w:hideMark/>
          </w:tcPr>
          <w:p w14:paraId="7A02FE1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CT</w:t>
            </w:r>
          </w:p>
        </w:tc>
      </w:tr>
      <w:tr w:rsidR="00384229" w:rsidRPr="00384229" w14:paraId="783AF0BB" w14:textId="77777777" w:rsidTr="0026429F">
        <w:trPr>
          <w:trHeight w:val="57"/>
          <w:jc w:val="center"/>
        </w:trPr>
        <w:tc>
          <w:tcPr>
            <w:tcW w:w="1277" w:type="dxa"/>
            <w:vMerge/>
            <w:vAlign w:val="center"/>
            <w:hideMark/>
          </w:tcPr>
          <w:p w14:paraId="513DDA1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4CE3C19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5886FB5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4D656D5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4720343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71</w:t>
            </w:r>
          </w:p>
        </w:tc>
        <w:tc>
          <w:tcPr>
            <w:tcW w:w="567" w:type="dxa"/>
            <w:shd w:val="clear" w:color="000000" w:fill="FFFFFF"/>
            <w:noWrap/>
            <w:vAlign w:val="center"/>
            <w:hideMark/>
          </w:tcPr>
          <w:p w14:paraId="397FEFC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7C1DADC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Cirr</w:t>
            </w:r>
            <w:proofErr w:type="spellEnd"/>
          </w:p>
        </w:tc>
        <w:tc>
          <w:tcPr>
            <w:tcW w:w="1556" w:type="dxa"/>
            <w:shd w:val="clear" w:color="000000" w:fill="FFFFFF"/>
            <w:noWrap/>
            <w:vAlign w:val="center"/>
            <w:hideMark/>
          </w:tcPr>
          <w:p w14:paraId="19A0B65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Cirr</w:t>
            </w:r>
            <w:proofErr w:type="spellEnd"/>
          </w:p>
        </w:tc>
        <w:tc>
          <w:tcPr>
            <w:tcW w:w="1558" w:type="dxa"/>
            <w:shd w:val="clear" w:color="000000" w:fill="FFFFFF"/>
            <w:noWrap/>
            <w:vAlign w:val="center"/>
            <w:hideMark/>
          </w:tcPr>
          <w:p w14:paraId="4580C60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Laparoscopy</w:t>
            </w:r>
          </w:p>
        </w:tc>
      </w:tr>
      <w:tr w:rsidR="00384229" w:rsidRPr="00384229" w14:paraId="6FB4A501" w14:textId="77777777" w:rsidTr="0026429F">
        <w:trPr>
          <w:trHeight w:val="57"/>
          <w:jc w:val="center"/>
        </w:trPr>
        <w:tc>
          <w:tcPr>
            <w:tcW w:w="1277" w:type="dxa"/>
            <w:shd w:val="clear" w:color="000000" w:fill="FFFFFF"/>
            <w:noWrap/>
            <w:vAlign w:val="center"/>
            <w:hideMark/>
          </w:tcPr>
          <w:p w14:paraId="08323A7C" w14:textId="2AA538C7"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Fellbaum</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67</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09FA66F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1987</w:t>
            </w:r>
          </w:p>
        </w:tc>
        <w:tc>
          <w:tcPr>
            <w:tcW w:w="1134" w:type="dxa"/>
            <w:shd w:val="clear" w:color="000000" w:fill="FFFFFF"/>
            <w:noWrap/>
            <w:vAlign w:val="center"/>
            <w:hideMark/>
          </w:tcPr>
          <w:p w14:paraId="664CC2E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Austria</w:t>
            </w:r>
          </w:p>
        </w:tc>
        <w:tc>
          <w:tcPr>
            <w:tcW w:w="992" w:type="dxa"/>
            <w:shd w:val="clear" w:color="000000" w:fill="FFFFFF"/>
            <w:noWrap/>
            <w:vAlign w:val="center"/>
            <w:hideMark/>
          </w:tcPr>
          <w:p w14:paraId="29DD37F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German</w:t>
            </w:r>
          </w:p>
        </w:tc>
        <w:tc>
          <w:tcPr>
            <w:tcW w:w="709" w:type="dxa"/>
            <w:shd w:val="clear" w:color="000000" w:fill="FFFFFF"/>
            <w:noWrap/>
            <w:vAlign w:val="center"/>
            <w:hideMark/>
          </w:tcPr>
          <w:p w14:paraId="26B7B1E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34</w:t>
            </w:r>
          </w:p>
        </w:tc>
        <w:tc>
          <w:tcPr>
            <w:tcW w:w="567" w:type="dxa"/>
            <w:shd w:val="clear" w:color="000000" w:fill="FFFFFF"/>
            <w:noWrap/>
            <w:vAlign w:val="center"/>
            <w:hideMark/>
          </w:tcPr>
          <w:p w14:paraId="702FC75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73FF8D8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2DE558F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529315B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72D7B32C" w14:textId="77777777" w:rsidTr="0026429F">
        <w:trPr>
          <w:trHeight w:val="1017"/>
          <w:jc w:val="center"/>
        </w:trPr>
        <w:tc>
          <w:tcPr>
            <w:tcW w:w="1277" w:type="dxa"/>
            <w:shd w:val="clear" w:color="000000" w:fill="FFFFFF"/>
            <w:noWrap/>
            <w:vAlign w:val="center"/>
            <w:hideMark/>
          </w:tcPr>
          <w:p w14:paraId="002B18EB" w14:textId="195DEB7B"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Natori</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68</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1067A51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1986</w:t>
            </w:r>
          </w:p>
        </w:tc>
        <w:tc>
          <w:tcPr>
            <w:tcW w:w="1134" w:type="dxa"/>
            <w:shd w:val="clear" w:color="000000" w:fill="FFFFFF"/>
            <w:noWrap/>
            <w:vAlign w:val="center"/>
            <w:hideMark/>
          </w:tcPr>
          <w:p w14:paraId="73356C9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Japan</w:t>
            </w:r>
          </w:p>
        </w:tc>
        <w:tc>
          <w:tcPr>
            <w:tcW w:w="992" w:type="dxa"/>
            <w:shd w:val="clear" w:color="000000" w:fill="FFFFFF"/>
            <w:noWrap/>
            <w:vAlign w:val="center"/>
            <w:hideMark/>
          </w:tcPr>
          <w:p w14:paraId="6395155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6960872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56</w:t>
            </w:r>
          </w:p>
        </w:tc>
        <w:tc>
          <w:tcPr>
            <w:tcW w:w="567" w:type="dxa"/>
            <w:shd w:val="clear" w:color="000000" w:fill="FFFFFF"/>
            <w:noWrap/>
            <w:vAlign w:val="center"/>
            <w:hideMark/>
          </w:tcPr>
          <w:p w14:paraId="372D566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6159987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453A292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6348970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CT</w:t>
            </w:r>
          </w:p>
        </w:tc>
      </w:tr>
      <w:tr w:rsidR="00384229" w:rsidRPr="00384229" w14:paraId="6D187EA5" w14:textId="77777777" w:rsidTr="0026429F">
        <w:trPr>
          <w:trHeight w:val="57"/>
          <w:jc w:val="center"/>
        </w:trPr>
        <w:tc>
          <w:tcPr>
            <w:tcW w:w="1277" w:type="dxa"/>
            <w:shd w:val="clear" w:color="000000" w:fill="FFFFFF"/>
            <w:noWrap/>
            <w:vAlign w:val="center"/>
            <w:hideMark/>
          </w:tcPr>
          <w:p w14:paraId="58019CF0" w14:textId="41375BA1"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Ashby</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69</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50EE8A1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1969</w:t>
            </w:r>
          </w:p>
        </w:tc>
        <w:tc>
          <w:tcPr>
            <w:tcW w:w="1134" w:type="dxa"/>
            <w:shd w:val="clear" w:color="000000" w:fill="FFFFFF"/>
            <w:noWrap/>
            <w:vAlign w:val="center"/>
            <w:hideMark/>
          </w:tcPr>
          <w:p w14:paraId="6A3370B6" w14:textId="2B04360C"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w:t>
            </w:r>
            <w:r w:rsidR="00F776A0" w:rsidRPr="00384229">
              <w:rPr>
                <w:rFonts w:ascii="Book Antiqua" w:eastAsia="Times New Roman" w:hAnsi="Book Antiqua"/>
                <w:color w:val="000000" w:themeColor="text1"/>
                <w:lang w:eastAsia="tr-TR"/>
              </w:rPr>
              <w:t xml:space="preserve">nited </w:t>
            </w:r>
            <w:r w:rsidRPr="00384229">
              <w:rPr>
                <w:rFonts w:ascii="Book Antiqua" w:eastAsia="Times New Roman" w:hAnsi="Book Antiqua"/>
                <w:color w:val="000000" w:themeColor="text1"/>
                <w:lang w:eastAsia="tr-TR"/>
              </w:rPr>
              <w:t>K</w:t>
            </w:r>
            <w:r w:rsidR="00F776A0" w:rsidRPr="00384229">
              <w:rPr>
                <w:rFonts w:ascii="Book Antiqua" w:eastAsia="Times New Roman" w:hAnsi="Book Antiqua"/>
                <w:color w:val="000000" w:themeColor="text1"/>
                <w:lang w:eastAsia="tr-TR"/>
              </w:rPr>
              <w:t>ingdom</w:t>
            </w:r>
          </w:p>
        </w:tc>
        <w:tc>
          <w:tcPr>
            <w:tcW w:w="992" w:type="dxa"/>
            <w:shd w:val="clear" w:color="000000" w:fill="FFFFFF"/>
            <w:noWrap/>
            <w:vAlign w:val="center"/>
            <w:hideMark/>
          </w:tcPr>
          <w:p w14:paraId="5277DB5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5B26A80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42</w:t>
            </w:r>
          </w:p>
        </w:tc>
        <w:tc>
          <w:tcPr>
            <w:tcW w:w="567" w:type="dxa"/>
            <w:shd w:val="clear" w:color="000000" w:fill="FFFFFF"/>
            <w:noWrap/>
            <w:vAlign w:val="center"/>
            <w:hideMark/>
          </w:tcPr>
          <w:p w14:paraId="7508949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653A523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097088C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Duodenal ulcer</w:t>
            </w:r>
          </w:p>
        </w:tc>
        <w:tc>
          <w:tcPr>
            <w:tcW w:w="1558" w:type="dxa"/>
            <w:shd w:val="clear" w:color="000000" w:fill="FFFFFF"/>
            <w:noWrap/>
            <w:vAlign w:val="center"/>
            <w:hideMark/>
          </w:tcPr>
          <w:p w14:paraId="3D3D209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36ABD5D2" w14:textId="77777777" w:rsidTr="0026429F">
        <w:trPr>
          <w:trHeight w:val="488"/>
          <w:jc w:val="center"/>
        </w:trPr>
        <w:tc>
          <w:tcPr>
            <w:tcW w:w="1277" w:type="dxa"/>
            <w:vMerge w:val="restart"/>
            <w:shd w:val="clear" w:color="000000" w:fill="FFFFFF"/>
            <w:noWrap/>
            <w:vAlign w:val="center"/>
            <w:hideMark/>
          </w:tcPr>
          <w:p w14:paraId="5FBF83D0" w14:textId="42AEAE6E" w:rsidR="000A1B1F" w:rsidRPr="00384229" w:rsidRDefault="009A7299" w:rsidP="006075DF">
            <w:pPr>
              <w:spacing w:line="360" w:lineRule="auto"/>
              <w:jc w:val="both"/>
              <w:rPr>
                <w:rFonts w:ascii="Book Antiqua" w:eastAsia="Times New Roman" w:hAnsi="Book Antiqua"/>
                <w:color w:val="000000" w:themeColor="text1"/>
                <w:lang w:eastAsia="tr-TR"/>
              </w:rPr>
            </w:pPr>
            <w:r w:rsidRPr="00384229">
              <w:rPr>
                <w:rFonts w:ascii="Book Antiqua" w:eastAsia="Book Antiqua" w:hAnsi="Book Antiqua" w:cs="Book Antiqua"/>
                <w:color w:val="000000" w:themeColor="text1"/>
              </w:rPr>
              <w:t>BASSIS</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Pr="00384229">
              <w:rPr>
                <w:rFonts w:ascii="Book Antiqua" w:eastAsia="Times New Roman" w:hAnsi="Book Antiqua"/>
                <w:color w:val="000000" w:themeColor="text1"/>
                <w:vertAlign w:val="superscript"/>
                <w:lang w:eastAsia="tr-TR"/>
              </w:rPr>
              <w:t>70</w:t>
            </w:r>
            <w:r w:rsidR="0033638A" w:rsidRPr="00384229">
              <w:rPr>
                <w:rFonts w:ascii="Book Antiqua" w:eastAsia="Times New Roman" w:hAnsi="Book Antiqua"/>
                <w:color w:val="000000" w:themeColor="text1"/>
                <w:vertAlign w:val="superscript"/>
                <w:lang w:eastAsia="tr-TR"/>
              </w:rPr>
              <w:t>]</w:t>
            </w:r>
          </w:p>
        </w:tc>
        <w:tc>
          <w:tcPr>
            <w:tcW w:w="709" w:type="dxa"/>
            <w:vMerge w:val="restart"/>
            <w:shd w:val="clear" w:color="000000" w:fill="FFFFFF"/>
            <w:noWrap/>
            <w:vAlign w:val="center"/>
            <w:hideMark/>
          </w:tcPr>
          <w:p w14:paraId="5130B6C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1956</w:t>
            </w:r>
          </w:p>
        </w:tc>
        <w:tc>
          <w:tcPr>
            <w:tcW w:w="1134" w:type="dxa"/>
            <w:vMerge w:val="restart"/>
            <w:shd w:val="clear" w:color="000000" w:fill="FFFFFF"/>
            <w:noWrap/>
            <w:vAlign w:val="center"/>
            <w:hideMark/>
          </w:tcPr>
          <w:p w14:paraId="54E0BF91" w14:textId="61BB4B99" w:rsidR="000A1B1F" w:rsidRPr="00384229" w:rsidRDefault="0043512C"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United States</w:t>
            </w:r>
          </w:p>
        </w:tc>
        <w:tc>
          <w:tcPr>
            <w:tcW w:w="992" w:type="dxa"/>
            <w:vMerge w:val="restart"/>
            <w:shd w:val="clear" w:color="000000" w:fill="FFFFFF"/>
            <w:noWrap/>
            <w:vAlign w:val="center"/>
            <w:hideMark/>
          </w:tcPr>
          <w:p w14:paraId="4D21FE4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2C2408F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567" w:type="dxa"/>
            <w:shd w:val="clear" w:color="000000" w:fill="FFFFFF"/>
            <w:noWrap/>
            <w:vAlign w:val="center"/>
            <w:hideMark/>
          </w:tcPr>
          <w:p w14:paraId="7D7991A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9" w:type="dxa"/>
            <w:shd w:val="clear" w:color="000000" w:fill="FFFFFF"/>
            <w:noWrap/>
            <w:vAlign w:val="center"/>
            <w:hideMark/>
          </w:tcPr>
          <w:p w14:paraId="3BD6636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2AB134D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6B444F8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332E5289" w14:textId="77777777" w:rsidTr="0026429F">
        <w:trPr>
          <w:trHeight w:val="57"/>
          <w:jc w:val="center"/>
        </w:trPr>
        <w:tc>
          <w:tcPr>
            <w:tcW w:w="1277" w:type="dxa"/>
            <w:vMerge/>
            <w:vAlign w:val="center"/>
            <w:hideMark/>
          </w:tcPr>
          <w:p w14:paraId="7936A2C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401026D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46AF629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5167370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7FB76D3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567" w:type="dxa"/>
            <w:shd w:val="clear" w:color="000000" w:fill="FFFFFF"/>
            <w:noWrap/>
            <w:vAlign w:val="center"/>
            <w:hideMark/>
          </w:tcPr>
          <w:p w14:paraId="3AE50CF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9" w:type="dxa"/>
            <w:shd w:val="clear" w:color="000000" w:fill="FFFFFF"/>
            <w:noWrap/>
            <w:vAlign w:val="center"/>
            <w:hideMark/>
          </w:tcPr>
          <w:p w14:paraId="002EB4C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1ADACCE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56F2944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5844160D" w14:textId="77777777" w:rsidTr="0026429F">
        <w:trPr>
          <w:trHeight w:val="57"/>
          <w:jc w:val="center"/>
        </w:trPr>
        <w:tc>
          <w:tcPr>
            <w:tcW w:w="1277" w:type="dxa"/>
            <w:vMerge/>
            <w:vAlign w:val="center"/>
            <w:hideMark/>
          </w:tcPr>
          <w:p w14:paraId="1321323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7B8FC5F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55AA5CB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03B4879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3FC1956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567" w:type="dxa"/>
            <w:shd w:val="clear" w:color="000000" w:fill="FFFFFF"/>
            <w:noWrap/>
            <w:vAlign w:val="center"/>
            <w:hideMark/>
          </w:tcPr>
          <w:p w14:paraId="008D4E1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9" w:type="dxa"/>
            <w:shd w:val="clear" w:color="000000" w:fill="FFFFFF"/>
            <w:noWrap/>
            <w:vAlign w:val="center"/>
            <w:hideMark/>
          </w:tcPr>
          <w:p w14:paraId="47F9684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46222DC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28441E1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D7CA306" w14:textId="77777777" w:rsidTr="0026429F">
        <w:trPr>
          <w:trHeight w:val="706"/>
          <w:jc w:val="center"/>
        </w:trPr>
        <w:tc>
          <w:tcPr>
            <w:tcW w:w="1277" w:type="dxa"/>
            <w:vMerge/>
            <w:vAlign w:val="center"/>
            <w:hideMark/>
          </w:tcPr>
          <w:p w14:paraId="470ED08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1E63BDA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736EFF3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0440C0A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432AEBC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5d</w:t>
            </w:r>
          </w:p>
        </w:tc>
        <w:tc>
          <w:tcPr>
            <w:tcW w:w="567" w:type="dxa"/>
            <w:shd w:val="clear" w:color="000000" w:fill="FFFFFF"/>
            <w:noWrap/>
            <w:vAlign w:val="center"/>
            <w:hideMark/>
          </w:tcPr>
          <w:p w14:paraId="60A424D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1425DCA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0B8F451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Cadaver</w:t>
            </w:r>
          </w:p>
        </w:tc>
        <w:tc>
          <w:tcPr>
            <w:tcW w:w="1558" w:type="dxa"/>
            <w:shd w:val="clear" w:color="000000" w:fill="FFFFFF"/>
            <w:noWrap/>
            <w:vAlign w:val="center"/>
            <w:hideMark/>
          </w:tcPr>
          <w:p w14:paraId="125978D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r>
      <w:tr w:rsidR="00384229" w:rsidRPr="00384229" w14:paraId="31800BB5" w14:textId="77777777" w:rsidTr="0026429F">
        <w:trPr>
          <w:trHeight w:val="57"/>
          <w:jc w:val="center"/>
        </w:trPr>
        <w:tc>
          <w:tcPr>
            <w:tcW w:w="1277" w:type="dxa"/>
            <w:shd w:val="clear" w:color="000000" w:fill="FFFFFF"/>
            <w:noWrap/>
            <w:vAlign w:val="center"/>
            <w:hideMark/>
          </w:tcPr>
          <w:p w14:paraId="0186E065" w14:textId="426682CF"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Thorsness</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7</w:t>
            </w:r>
            <w:r w:rsidR="0033638A" w:rsidRPr="00384229">
              <w:rPr>
                <w:rFonts w:ascii="Book Antiqua" w:eastAsia="Times New Roman" w:hAnsi="Book Antiqua"/>
                <w:color w:val="000000" w:themeColor="text1"/>
                <w:vertAlign w:val="superscript"/>
                <w:lang w:eastAsia="tr-TR"/>
              </w:rPr>
              <w:t>1]</w:t>
            </w:r>
          </w:p>
        </w:tc>
        <w:tc>
          <w:tcPr>
            <w:tcW w:w="709" w:type="dxa"/>
            <w:shd w:val="clear" w:color="000000" w:fill="FFFFFF"/>
            <w:noWrap/>
            <w:vAlign w:val="center"/>
            <w:hideMark/>
          </w:tcPr>
          <w:p w14:paraId="2E5B338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1941</w:t>
            </w:r>
          </w:p>
        </w:tc>
        <w:tc>
          <w:tcPr>
            <w:tcW w:w="1134" w:type="dxa"/>
            <w:shd w:val="clear" w:color="000000" w:fill="FFFFFF"/>
            <w:noWrap/>
            <w:vAlign w:val="center"/>
            <w:hideMark/>
          </w:tcPr>
          <w:p w14:paraId="7BD545D1" w14:textId="3E7AAA40" w:rsidR="000A1B1F" w:rsidRPr="00384229" w:rsidRDefault="0043512C"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United States</w:t>
            </w:r>
          </w:p>
        </w:tc>
        <w:tc>
          <w:tcPr>
            <w:tcW w:w="992" w:type="dxa"/>
            <w:shd w:val="clear" w:color="000000" w:fill="FFFFFF"/>
            <w:noWrap/>
            <w:vAlign w:val="center"/>
            <w:hideMark/>
          </w:tcPr>
          <w:p w14:paraId="3FE464F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3802278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63</w:t>
            </w:r>
          </w:p>
        </w:tc>
        <w:tc>
          <w:tcPr>
            <w:tcW w:w="567" w:type="dxa"/>
            <w:shd w:val="clear" w:color="000000" w:fill="FFFFFF"/>
            <w:noWrap/>
            <w:vAlign w:val="center"/>
            <w:hideMark/>
          </w:tcPr>
          <w:p w14:paraId="45B3510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0B38D52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1E56484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Cadaver</w:t>
            </w:r>
          </w:p>
        </w:tc>
        <w:tc>
          <w:tcPr>
            <w:tcW w:w="1558" w:type="dxa"/>
            <w:shd w:val="clear" w:color="000000" w:fill="FFFFFF"/>
            <w:noWrap/>
            <w:vAlign w:val="center"/>
            <w:hideMark/>
          </w:tcPr>
          <w:p w14:paraId="6F1FC97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r>
      <w:tr w:rsidR="00384229" w:rsidRPr="00384229" w14:paraId="570A2D74" w14:textId="77777777" w:rsidTr="0026429F">
        <w:trPr>
          <w:trHeight w:val="57"/>
          <w:jc w:val="center"/>
        </w:trPr>
        <w:tc>
          <w:tcPr>
            <w:tcW w:w="1277" w:type="dxa"/>
            <w:shd w:val="clear" w:color="000000" w:fill="FFFFFF"/>
            <w:noWrap/>
            <w:vAlign w:val="center"/>
            <w:hideMark/>
          </w:tcPr>
          <w:p w14:paraId="184DEACF" w14:textId="180A84AB"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Cullen</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72</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0035C8B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1925</w:t>
            </w:r>
          </w:p>
        </w:tc>
        <w:tc>
          <w:tcPr>
            <w:tcW w:w="1134" w:type="dxa"/>
            <w:shd w:val="clear" w:color="000000" w:fill="FFFFFF"/>
            <w:noWrap/>
            <w:vAlign w:val="center"/>
            <w:hideMark/>
          </w:tcPr>
          <w:p w14:paraId="2A60D856" w14:textId="3B810302" w:rsidR="000A1B1F" w:rsidRPr="00384229" w:rsidRDefault="0043512C"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United States</w:t>
            </w:r>
          </w:p>
        </w:tc>
        <w:tc>
          <w:tcPr>
            <w:tcW w:w="992" w:type="dxa"/>
            <w:shd w:val="clear" w:color="000000" w:fill="FFFFFF"/>
            <w:noWrap/>
            <w:vAlign w:val="center"/>
            <w:hideMark/>
          </w:tcPr>
          <w:p w14:paraId="6058314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3266AD4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33</w:t>
            </w:r>
          </w:p>
        </w:tc>
        <w:tc>
          <w:tcPr>
            <w:tcW w:w="567" w:type="dxa"/>
            <w:shd w:val="clear" w:color="000000" w:fill="FFFFFF"/>
            <w:noWrap/>
            <w:vAlign w:val="center"/>
            <w:hideMark/>
          </w:tcPr>
          <w:p w14:paraId="28128A1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6A491DA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000000" w:fill="FFFFFF"/>
            <w:noWrap/>
            <w:vAlign w:val="center"/>
            <w:hideMark/>
          </w:tcPr>
          <w:p w14:paraId="120456F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Jaundice</w:t>
            </w:r>
          </w:p>
        </w:tc>
        <w:tc>
          <w:tcPr>
            <w:tcW w:w="1558" w:type="dxa"/>
            <w:shd w:val="clear" w:color="000000" w:fill="FFFFFF"/>
            <w:noWrap/>
            <w:vAlign w:val="center"/>
            <w:hideMark/>
          </w:tcPr>
          <w:p w14:paraId="4B88B81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bl>
    <w:p w14:paraId="62DAC82D" w14:textId="7FDAC0A3" w:rsidR="00AB7A46" w:rsidRPr="00384229" w:rsidRDefault="00F7547A" w:rsidP="00384229">
      <w:pPr>
        <w:spacing w:line="360" w:lineRule="auto"/>
        <w:jc w:val="both"/>
        <w:rPr>
          <w:rFonts w:ascii="Book Antiqua" w:hAnsi="Book Antiqua" w:cstheme="majorBidi"/>
          <w:color w:val="000000" w:themeColor="text1"/>
        </w:rPr>
      </w:pPr>
      <w:r w:rsidRPr="00384229">
        <w:rPr>
          <w:rFonts w:ascii="Book Antiqua" w:hAnsi="Book Antiqua" w:cstheme="majorBidi"/>
          <w:color w:val="000000" w:themeColor="text1"/>
        </w:rPr>
        <w:t xml:space="preserve">CC: Chronic cholecystitis ± </w:t>
      </w:r>
      <w:proofErr w:type="spellStart"/>
      <w:r w:rsidRPr="00384229">
        <w:rPr>
          <w:rFonts w:ascii="Book Antiqua" w:hAnsi="Book Antiqua" w:cstheme="majorBidi"/>
          <w:color w:val="000000" w:themeColor="text1"/>
        </w:rPr>
        <w:t>cholelithiasis</w:t>
      </w:r>
      <w:proofErr w:type="spellEnd"/>
      <w:r w:rsidRPr="00384229">
        <w:rPr>
          <w:rFonts w:ascii="Book Antiqua" w:hAnsi="Book Antiqua" w:cstheme="majorBidi"/>
          <w:color w:val="000000" w:themeColor="text1"/>
        </w:rPr>
        <w:t xml:space="preserve">; US: </w:t>
      </w:r>
      <w:r w:rsidR="00CC3004" w:rsidRPr="00384229">
        <w:rPr>
          <w:rFonts w:ascii="Book Antiqua" w:hAnsi="Book Antiqua" w:cstheme="majorBidi"/>
          <w:color w:val="000000" w:themeColor="text1"/>
        </w:rPr>
        <w:t>Ultrasound</w:t>
      </w:r>
      <w:r w:rsidRPr="00384229">
        <w:rPr>
          <w:rFonts w:ascii="Book Antiqua" w:hAnsi="Book Antiqua" w:cstheme="majorBidi"/>
          <w:color w:val="000000" w:themeColor="text1"/>
        </w:rPr>
        <w:t xml:space="preserve">; </w:t>
      </w:r>
      <w:r w:rsidR="00AB7A46" w:rsidRPr="00384229">
        <w:rPr>
          <w:rFonts w:ascii="Book Antiqua" w:hAnsi="Book Antiqua" w:cstheme="majorBidi"/>
          <w:color w:val="000000" w:themeColor="text1"/>
        </w:rPr>
        <w:t xml:space="preserve">NA: Non-available; AC: Acute cholecystitis; </w:t>
      </w:r>
      <w:r w:rsidRPr="00384229">
        <w:rPr>
          <w:rFonts w:ascii="Book Antiqua" w:hAnsi="Book Antiqua" w:cstheme="majorBidi"/>
          <w:color w:val="000000" w:themeColor="text1"/>
        </w:rPr>
        <w:t xml:space="preserve">MRCP: </w:t>
      </w:r>
      <w:r w:rsidR="00CC3004" w:rsidRPr="00384229">
        <w:rPr>
          <w:rFonts w:ascii="Book Antiqua" w:hAnsi="Book Antiqua" w:cstheme="majorBidi"/>
          <w:color w:val="000000" w:themeColor="text1"/>
        </w:rPr>
        <w:t>Magnetic resonance cholangiopancreatography</w:t>
      </w:r>
      <w:r w:rsidRPr="00384229">
        <w:rPr>
          <w:rFonts w:ascii="Book Antiqua" w:hAnsi="Book Antiqua" w:cstheme="majorBidi"/>
          <w:color w:val="000000" w:themeColor="text1"/>
        </w:rPr>
        <w:t xml:space="preserve">; CT: </w:t>
      </w:r>
      <w:r w:rsidR="00F93CB0" w:rsidRPr="00384229">
        <w:rPr>
          <w:rFonts w:ascii="Book Antiqua" w:hAnsi="Book Antiqua" w:cstheme="majorBidi"/>
          <w:color w:val="000000" w:themeColor="text1"/>
        </w:rPr>
        <w:t>Computed tomography</w:t>
      </w:r>
      <w:r w:rsidRPr="00384229">
        <w:rPr>
          <w:rFonts w:ascii="Book Antiqua" w:hAnsi="Book Antiqua" w:cstheme="majorBidi"/>
          <w:color w:val="000000" w:themeColor="text1"/>
        </w:rPr>
        <w:t xml:space="preserve">; MR: </w:t>
      </w:r>
      <w:r w:rsidR="00F93CB0" w:rsidRPr="00384229">
        <w:rPr>
          <w:rFonts w:ascii="Book Antiqua" w:hAnsi="Book Antiqua" w:cstheme="majorBidi"/>
          <w:color w:val="000000" w:themeColor="text1"/>
        </w:rPr>
        <w:t>Magnetic resonance</w:t>
      </w:r>
      <w:r w:rsidRPr="00384229">
        <w:rPr>
          <w:rFonts w:ascii="Book Antiqua" w:hAnsi="Book Antiqua" w:cstheme="majorBidi"/>
          <w:color w:val="000000" w:themeColor="text1"/>
        </w:rPr>
        <w:t xml:space="preserve">; </w:t>
      </w:r>
      <w:r w:rsidR="00376930" w:rsidRPr="00384229">
        <w:rPr>
          <w:rFonts w:ascii="Book Antiqua" w:hAnsi="Book Antiqua" w:cstheme="majorBidi"/>
          <w:color w:val="000000" w:themeColor="text1"/>
        </w:rPr>
        <w:t xml:space="preserve">FLD: Fatty liver disease; GBC: Gallbladder cancer; RCLM: Rectum cancer liver metastasis; ALD: Alcoholic liver </w:t>
      </w:r>
      <w:r w:rsidR="00376930" w:rsidRPr="00384229">
        <w:rPr>
          <w:rFonts w:ascii="Book Antiqua" w:hAnsi="Book Antiqua" w:cstheme="majorBidi"/>
          <w:color w:val="000000" w:themeColor="text1"/>
        </w:rPr>
        <w:lastRenderedPageBreak/>
        <w:t xml:space="preserve">disease; PSC: Primary </w:t>
      </w:r>
      <w:proofErr w:type="spellStart"/>
      <w:r w:rsidR="00376930" w:rsidRPr="00384229">
        <w:rPr>
          <w:rFonts w:ascii="Book Antiqua" w:hAnsi="Book Antiqua" w:cstheme="majorBidi"/>
          <w:color w:val="000000" w:themeColor="text1"/>
        </w:rPr>
        <w:t>sclerosing</w:t>
      </w:r>
      <w:proofErr w:type="spellEnd"/>
      <w:r w:rsidR="00376930" w:rsidRPr="00384229">
        <w:rPr>
          <w:rFonts w:ascii="Book Antiqua" w:hAnsi="Book Antiqua" w:cstheme="majorBidi"/>
          <w:color w:val="000000" w:themeColor="text1"/>
        </w:rPr>
        <w:t xml:space="preserve"> cholangitis; </w:t>
      </w:r>
      <w:proofErr w:type="spellStart"/>
      <w:r w:rsidR="00376930" w:rsidRPr="00384229">
        <w:rPr>
          <w:rFonts w:ascii="Book Antiqua" w:hAnsi="Book Antiqua" w:cstheme="majorBidi"/>
          <w:color w:val="000000" w:themeColor="text1"/>
        </w:rPr>
        <w:t>Cirr</w:t>
      </w:r>
      <w:proofErr w:type="spellEnd"/>
      <w:r w:rsidR="00376930" w:rsidRPr="00384229">
        <w:rPr>
          <w:rFonts w:ascii="Book Antiqua" w:hAnsi="Book Antiqua" w:cstheme="majorBidi"/>
          <w:color w:val="000000" w:themeColor="text1"/>
        </w:rPr>
        <w:t xml:space="preserve">: Cirrhosis; HS: Hereditary spherocytosis; </w:t>
      </w:r>
      <w:r w:rsidR="00AB7A46" w:rsidRPr="00384229">
        <w:rPr>
          <w:rFonts w:ascii="Book Antiqua" w:hAnsi="Book Antiqua" w:cstheme="majorBidi"/>
          <w:color w:val="000000" w:themeColor="text1"/>
        </w:rPr>
        <w:t>CLL: Cystic liver lesion; AP: Abdominal pain.</w:t>
      </w:r>
    </w:p>
    <w:p w14:paraId="60832B18" w14:textId="77777777" w:rsidR="00AB7A46" w:rsidRPr="00384229" w:rsidRDefault="00AB7A46" w:rsidP="00384229">
      <w:pPr>
        <w:spacing w:line="360" w:lineRule="auto"/>
        <w:jc w:val="both"/>
        <w:rPr>
          <w:rFonts w:ascii="Book Antiqua" w:hAnsi="Book Antiqua" w:cstheme="majorBidi"/>
          <w:color w:val="000000" w:themeColor="text1"/>
        </w:rPr>
      </w:pPr>
      <w:r w:rsidRPr="00384229">
        <w:rPr>
          <w:rFonts w:ascii="Book Antiqua" w:hAnsi="Book Antiqua" w:cstheme="majorBidi"/>
          <w:color w:val="000000" w:themeColor="text1"/>
        </w:rPr>
        <w:br w:type="page"/>
      </w:r>
    </w:p>
    <w:p w14:paraId="13BAFC7A" w14:textId="493B95A9" w:rsidR="00516941" w:rsidRPr="00384229" w:rsidRDefault="00516941" w:rsidP="00384229">
      <w:pPr>
        <w:spacing w:line="360" w:lineRule="auto"/>
        <w:jc w:val="both"/>
        <w:rPr>
          <w:rFonts w:ascii="Book Antiqua" w:hAnsi="Book Antiqua" w:cstheme="majorBidi"/>
          <w:color w:val="000000" w:themeColor="text1"/>
        </w:rPr>
      </w:pPr>
      <w:r w:rsidRPr="00384229">
        <w:rPr>
          <w:rFonts w:ascii="Book Antiqua" w:hAnsi="Book Antiqua" w:cstheme="majorBidi"/>
          <w:b/>
          <w:bCs/>
          <w:color w:val="000000" w:themeColor="text1"/>
        </w:rPr>
        <w:lastRenderedPageBreak/>
        <w:t>Table 2</w:t>
      </w:r>
      <w:r w:rsidRPr="00384229">
        <w:rPr>
          <w:rFonts w:ascii="Book Antiqua" w:hAnsi="Book Antiqua" w:cstheme="majorBidi"/>
          <w:color w:val="000000" w:themeColor="text1"/>
        </w:rPr>
        <w:t xml:space="preserve"> </w:t>
      </w:r>
      <w:r w:rsidRPr="00384229">
        <w:rPr>
          <w:rFonts w:ascii="Book Antiqua" w:hAnsi="Book Antiqua" w:cstheme="majorBidi"/>
          <w:b/>
          <w:bCs/>
          <w:color w:val="000000" w:themeColor="text1"/>
        </w:rPr>
        <w:t xml:space="preserve">Summary of the surgical and histopathological characteristics of </w:t>
      </w:r>
      <w:r w:rsidR="00B77F19" w:rsidRPr="00384229">
        <w:rPr>
          <w:rFonts w:ascii="Book Antiqua" w:hAnsi="Book Antiqua" w:cstheme="majorBidi"/>
          <w:b/>
          <w:bCs/>
          <w:color w:val="000000" w:themeColor="text1"/>
        </w:rPr>
        <w:t xml:space="preserve">91 </w:t>
      </w:r>
      <w:r w:rsidRPr="00384229">
        <w:rPr>
          <w:rFonts w:ascii="Book Antiqua" w:hAnsi="Book Antiqua" w:cstheme="majorBidi"/>
          <w:b/>
          <w:bCs/>
          <w:color w:val="000000" w:themeColor="text1"/>
        </w:rPr>
        <w:t>patients published in the literature between 1925 and 2020</w:t>
      </w:r>
    </w:p>
    <w:tbl>
      <w:tblPr>
        <w:tblW w:w="10470"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62"/>
        <w:gridCol w:w="902"/>
        <w:gridCol w:w="1564"/>
        <w:gridCol w:w="2016"/>
        <w:gridCol w:w="2100"/>
        <w:gridCol w:w="2126"/>
      </w:tblGrid>
      <w:tr w:rsidR="00384229" w:rsidRPr="00384229" w14:paraId="59DC93EF" w14:textId="77777777" w:rsidTr="00B74191">
        <w:trPr>
          <w:trHeight w:val="170"/>
          <w:jc w:val="center"/>
        </w:trPr>
        <w:tc>
          <w:tcPr>
            <w:tcW w:w="1762" w:type="dxa"/>
            <w:tcBorders>
              <w:top w:val="single" w:sz="4" w:space="0" w:color="auto"/>
              <w:bottom w:val="single" w:sz="4" w:space="0" w:color="auto"/>
            </w:tcBorders>
            <w:shd w:val="clear" w:color="auto" w:fill="auto"/>
            <w:hideMark/>
          </w:tcPr>
          <w:p w14:paraId="1FA7DE7E" w14:textId="3A0611C8" w:rsidR="00BF76F6" w:rsidRPr="00384229" w:rsidRDefault="00BF76F6" w:rsidP="00384229">
            <w:pPr>
              <w:spacing w:line="360" w:lineRule="auto"/>
              <w:jc w:val="both"/>
              <w:rPr>
                <w:rFonts w:ascii="Book Antiqua" w:eastAsia="Times New Roman" w:hAnsi="Book Antiqua"/>
                <w:b/>
                <w:bCs/>
                <w:color w:val="000000" w:themeColor="text1"/>
                <w:lang w:eastAsia="tr-TR"/>
              </w:rPr>
            </w:pPr>
            <w:bookmarkStart w:id="6" w:name="_Hlk56675648"/>
            <w:r w:rsidRPr="00384229">
              <w:rPr>
                <w:rFonts w:ascii="Book Antiqua" w:eastAsia="Times New Roman" w:hAnsi="Book Antiqua"/>
                <w:b/>
                <w:bCs/>
                <w:color w:val="000000" w:themeColor="text1"/>
                <w:lang w:eastAsia="tr-TR"/>
              </w:rPr>
              <w:t>Ref</w:t>
            </w:r>
            <w:r w:rsidR="00084E8A" w:rsidRPr="00384229">
              <w:rPr>
                <w:rFonts w:ascii="Book Antiqua" w:eastAsia="Times New Roman" w:hAnsi="Book Antiqua"/>
                <w:b/>
                <w:bCs/>
                <w:color w:val="000000" w:themeColor="text1"/>
                <w:lang w:eastAsia="tr-TR"/>
              </w:rPr>
              <w:t>.</w:t>
            </w:r>
          </w:p>
        </w:tc>
        <w:tc>
          <w:tcPr>
            <w:tcW w:w="902" w:type="dxa"/>
            <w:tcBorders>
              <w:top w:val="single" w:sz="4" w:space="0" w:color="auto"/>
              <w:bottom w:val="single" w:sz="4" w:space="0" w:color="auto"/>
            </w:tcBorders>
            <w:shd w:val="clear" w:color="auto" w:fill="auto"/>
            <w:hideMark/>
          </w:tcPr>
          <w:p w14:paraId="060F59E6" w14:textId="00185486" w:rsidR="00BF76F6" w:rsidRPr="00384229" w:rsidRDefault="00BF76F6" w:rsidP="00384229">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 xml:space="preserve">Lesion </w:t>
            </w:r>
            <w:r w:rsidR="005355EE" w:rsidRPr="00384229">
              <w:rPr>
                <w:rFonts w:ascii="Book Antiqua" w:eastAsia="Times New Roman" w:hAnsi="Book Antiqua"/>
                <w:b/>
                <w:bCs/>
                <w:color w:val="000000" w:themeColor="text1"/>
                <w:lang w:eastAsia="tr-TR"/>
              </w:rPr>
              <w:t>s</w:t>
            </w:r>
            <w:r w:rsidRPr="00384229">
              <w:rPr>
                <w:rFonts w:ascii="Book Antiqua" w:eastAsia="Times New Roman" w:hAnsi="Book Antiqua"/>
                <w:b/>
                <w:bCs/>
                <w:color w:val="000000" w:themeColor="text1"/>
                <w:lang w:eastAsia="tr-TR"/>
              </w:rPr>
              <w:t>izes (mm)</w:t>
            </w:r>
          </w:p>
        </w:tc>
        <w:tc>
          <w:tcPr>
            <w:tcW w:w="1564" w:type="dxa"/>
            <w:tcBorders>
              <w:top w:val="single" w:sz="4" w:space="0" w:color="auto"/>
              <w:bottom w:val="single" w:sz="4" w:space="0" w:color="auto"/>
            </w:tcBorders>
            <w:shd w:val="clear" w:color="auto" w:fill="auto"/>
            <w:hideMark/>
          </w:tcPr>
          <w:p w14:paraId="15F88308" w14:textId="096D44D6" w:rsidR="00BF76F6" w:rsidRPr="00384229" w:rsidRDefault="00BF76F6" w:rsidP="00384229">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 xml:space="preserve">Surgical </w:t>
            </w:r>
            <w:r w:rsidR="005355EE" w:rsidRPr="00384229">
              <w:rPr>
                <w:rFonts w:ascii="Book Antiqua" w:eastAsia="Times New Roman" w:hAnsi="Book Antiqua"/>
                <w:b/>
                <w:bCs/>
                <w:color w:val="000000" w:themeColor="text1"/>
                <w:lang w:eastAsia="tr-TR"/>
              </w:rPr>
              <w:t>i</w:t>
            </w:r>
            <w:r w:rsidRPr="00384229">
              <w:rPr>
                <w:rFonts w:ascii="Book Antiqua" w:eastAsia="Times New Roman" w:hAnsi="Book Antiqua"/>
                <w:b/>
                <w:bCs/>
                <w:color w:val="000000" w:themeColor="text1"/>
                <w:lang w:eastAsia="tr-TR"/>
              </w:rPr>
              <w:t>ndication</w:t>
            </w:r>
          </w:p>
        </w:tc>
        <w:tc>
          <w:tcPr>
            <w:tcW w:w="2016" w:type="dxa"/>
            <w:tcBorders>
              <w:top w:val="single" w:sz="4" w:space="0" w:color="auto"/>
              <w:bottom w:val="single" w:sz="4" w:space="0" w:color="auto"/>
            </w:tcBorders>
            <w:shd w:val="clear" w:color="auto" w:fill="auto"/>
            <w:hideMark/>
          </w:tcPr>
          <w:p w14:paraId="79C77F67" w14:textId="6ED9FC66" w:rsidR="00BF76F6" w:rsidRPr="00384229" w:rsidRDefault="00BF76F6" w:rsidP="00384229">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 xml:space="preserve">Surgical </w:t>
            </w:r>
            <w:r w:rsidR="005355EE" w:rsidRPr="00384229">
              <w:rPr>
                <w:rFonts w:ascii="Book Antiqua" w:eastAsia="Times New Roman" w:hAnsi="Book Antiqua"/>
                <w:b/>
                <w:bCs/>
                <w:color w:val="000000" w:themeColor="text1"/>
                <w:lang w:eastAsia="tr-TR"/>
              </w:rPr>
              <w:t>p</w:t>
            </w:r>
            <w:r w:rsidRPr="00384229">
              <w:rPr>
                <w:rFonts w:ascii="Book Antiqua" w:eastAsia="Times New Roman" w:hAnsi="Book Antiqua"/>
                <w:b/>
                <w:bCs/>
                <w:color w:val="000000" w:themeColor="text1"/>
                <w:lang w:eastAsia="tr-TR"/>
              </w:rPr>
              <w:t>rocedure</w:t>
            </w:r>
          </w:p>
        </w:tc>
        <w:tc>
          <w:tcPr>
            <w:tcW w:w="2100" w:type="dxa"/>
            <w:tcBorders>
              <w:top w:val="single" w:sz="4" w:space="0" w:color="auto"/>
              <w:bottom w:val="single" w:sz="4" w:space="0" w:color="auto"/>
            </w:tcBorders>
            <w:shd w:val="clear" w:color="auto" w:fill="auto"/>
            <w:hideMark/>
          </w:tcPr>
          <w:p w14:paraId="756F86C7" w14:textId="2288C0C2" w:rsidR="00BF76F6" w:rsidRPr="00384229" w:rsidRDefault="00BF76F6" w:rsidP="00384229">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 xml:space="preserve">Histopathological </w:t>
            </w:r>
            <w:r w:rsidR="005355EE" w:rsidRPr="00384229">
              <w:rPr>
                <w:rFonts w:ascii="Book Antiqua" w:eastAsia="Times New Roman" w:hAnsi="Book Antiqua"/>
                <w:b/>
                <w:bCs/>
                <w:color w:val="000000" w:themeColor="text1"/>
                <w:lang w:eastAsia="tr-TR"/>
              </w:rPr>
              <w:t>f</w:t>
            </w:r>
            <w:r w:rsidRPr="00384229">
              <w:rPr>
                <w:rFonts w:ascii="Book Antiqua" w:eastAsia="Times New Roman" w:hAnsi="Book Antiqua"/>
                <w:b/>
                <w:bCs/>
                <w:color w:val="000000" w:themeColor="text1"/>
                <w:lang w:eastAsia="tr-TR"/>
              </w:rPr>
              <w:t>indings of ELT</w:t>
            </w:r>
          </w:p>
        </w:tc>
        <w:tc>
          <w:tcPr>
            <w:tcW w:w="2126" w:type="dxa"/>
            <w:tcBorders>
              <w:top w:val="single" w:sz="4" w:space="0" w:color="auto"/>
              <w:bottom w:val="single" w:sz="4" w:space="0" w:color="auto"/>
            </w:tcBorders>
            <w:shd w:val="clear" w:color="auto" w:fill="auto"/>
            <w:hideMark/>
          </w:tcPr>
          <w:p w14:paraId="529283F1" w14:textId="034FAA10" w:rsidR="00BF76F6" w:rsidRPr="00384229" w:rsidRDefault="00BF76F6" w:rsidP="00384229">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 xml:space="preserve">Histopathological </w:t>
            </w:r>
            <w:r w:rsidR="005355EE" w:rsidRPr="00384229">
              <w:rPr>
                <w:rFonts w:ascii="Book Antiqua" w:eastAsia="Times New Roman" w:hAnsi="Book Antiqua"/>
                <w:b/>
                <w:bCs/>
                <w:color w:val="000000" w:themeColor="text1"/>
                <w:lang w:eastAsia="tr-TR"/>
              </w:rPr>
              <w:t>f</w:t>
            </w:r>
            <w:r w:rsidRPr="00384229">
              <w:rPr>
                <w:rFonts w:ascii="Book Antiqua" w:eastAsia="Times New Roman" w:hAnsi="Book Antiqua"/>
                <w:b/>
                <w:bCs/>
                <w:color w:val="000000" w:themeColor="text1"/>
                <w:lang w:eastAsia="tr-TR"/>
              </w:rPr>
              <w:t>indings of GB</w:t>
            </w:r>
          </w:p>
        </w:tc>
      </w:tr>
      <w:tr w:rsidR="00384229" w:rsidRPr="00384229" w14:paraId="38218B4A" w14:textId="77777777" w:rsidTr="00B74191">
        <w:trPr>
          <w:trHeight w:val="170"/>
          <w:jc w:val="center"/>
        </w:trPr>
        <w:tc>
          <w:tcPr>
            <w:tcW w:w="1762" w:type="dxa"/>
            <w:vMerge w:val="restart"/>
            <w:tcBorders>
              <w:top w:val="single" w:sz="4" w:space="0" w:color="auto"/>
            </w:tcBorders>
            <w:shd w:val="clear" w:color="auto" w:fill="auto"/>
            <w:noWrap/>
            <w:hideMark/>
          </w:tcPr>
          <w:p w14:paraId="7E241A6D" w14:textId="2223FA80"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Kachi</w:t>
            </w:r>
            <w:proofErr w:type="spellEnd"/>
            <w:r w:rsidR="00084E8A" w:rsidRPr="00384229">
              <w:rPr>
                <w:rFonts w:ascii="Book Antiqua" w:eastAsia="Times New Roman" w:hAnsi="Book Antiqua"/>
                <w:color w:val="000000" w:themeColor="text1"/>
                <w:lang w:eastAsia="tr-TR"/>
              </w:rPr>
              <w:t xml:space="preserve"> </w:t>
            </w:r>
            <w:r w:rsidR="00084E8A" w:rsidRPr="00384229">
              <w:rPr>
                <w:rFonts w:ascii="Book Antiqua" w:eastAsia="Times New Roman" w:hAnsi="Book Antiqua"/>
                <w:i/>
                <w:iCs/>
                <w:color w:val="000000" w:themeColor="text1"/>
                <w:lang w:eastAsia="tr-TR"/>
              </w:rPr>
              <w:t>et al</w:t>
            </w:r>
            <w:r w:rsidR="00084E8A" w:rsidRPr="00384229">
              <w:rPr>
                <w:rFonts w:ascii="Book Antiqua" w:eastAsia="Times New Roman" w:hAnsi="Book Antiqua"/>
                <w:color w:val="000000" w:themeColor="text1"/>
                <w:vertAlign w:val="superscript"/>
                <w:lang w:eastAsia="tr-TR"/>
              </w:rPr>
              <w:t>[1]</w:t>
            </w:r>
            <w:r w:rsidR="003E5B4B" w:rsidRPr="00384229">
              <w:rPr>
                <w:rFonts w:ascii="Book Antiqua" w:eastAsia="Times New Roman" w:hAnsi="Book Antiqua"/>
                <w:color w:val="000000" w:themeColor="text1"/>
                <w:lang w:eastAsia="tr-TR"/>
              </w:rPr>
              <w:t>, 2020</w:t>
            </w:r>
          </w:p>
        </w:tc>
        <w:tc>
          <w:tcPr>
            <w:tcW w:w="902" w:type="dxa"/>
            <w:tcBorders>
              <w:top w:val="single" w:sz="4" w:space="0" w:color="auto"/>
            </w:tcBorders>
            <w:shd w:val="clear" w:color="auto" w:fill="auto"/>
            <w:noWrap/>
            <w:hideMark/>
          </w:tcPr>
          <w:p w14:paraId="4A16C94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10</w:t>
            </w:r>
          </w:p>
        </w:tc>
        <w:tc>
          <w:tcPr>
            <w:tcW w:w="1564" w:type="dxa"/>
            <w:tcBorders>
              <w:top w:val="single" w:sz="4" w:space="0" w:color="auto"/>
            </w:tcBorders>
            <w:shd w:val="clear" w:color="auto" w:fill="auto"/>
            <w:noWrap/>
            <w:hideMark/>
          </w:tcPr>
          <w:p w14:paraId="673552A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tcBorders>
              <w:top w:val="single" w:sz="4" w:space="0" w:color="auto"/>
            </w:tcBorders>
            <w:shd w:val="clear" w:color="auto" w:fill="auto"/>
            <w:noWrap/>
            <w:hideMark/>
          </w:tcPr>
          <w:p w14:paraId="03AFEB8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tcBorders>
              <w:top w:val="single" w:sz="4" w:space="0" w:color="auto"/>
            </w:tcBorders>
            <w:shd w:val="clear" w:color="auto" w:fill="auto"/>
            <w:noWrap/>
            <w:hideMark/>
          </w:tcPr>
          <w:p w14:paraId="0EEAF88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tcBorders>
              <w:top w:val="single" w:sz="4" w:space="0" w:color="auto"/>
            </w:tcBorders>
            <w:shd w:val="clear" w:color="auto" w:fill="auto"/>
            <w:noWrap/>
            <w:hideMark/>
          </w:tcPr>
          <w:p w14:paraId="674E0BA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717E3ADE" w14:textId="77777777" w:rsidTr="00B74191">
        <w:trPr>
          <w:trHeight w:val="170"/>
          <w:jc w:val="center"/>
        </w:trPr>
        <w:tc>
          <w:tcPr>
            <w:tcW w:w="1762" w:type="dxa"/>
            <w:vMerge/>
            <w:hideMark/>
          </w:tcPr>
          <w:p w14:paraId="79E9614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auto" w:fill="auto"/>
            <w:noWrap/>
            <w:hideMark/>
          </w:tcPr>
          <w:p w14:paraId="094516D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w:t>
            </w:r>
          </w:p>
        </w:tc>
        <w:tc>
          <w:tcPr>
            <w:tcW w:w="1564" w:type="dxa"/>
            <w:shd w:val="clear" w:color="auto" w:fill="auto"/>
            <w:noWrap/>
            <w:hideMark/>
          </w:tcPr>
          <w:p w14:paraId="3A8A054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5BFA5AF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2E7FFF6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7F761E8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56775F56" w14:textId="77777777" w:rsidTr="00B74191">
        <w:trPr>
          <w:trHeight w:val="170"/>
          <w:jc w:val="center"/>
        </w:trPr>
        <w:tc>
          <w:tcPr>
            <w:tcW w:w="1762" w:type="dxa"/>
            <w:shd w:val="clear" w:color="auto" w:fill="auto"/>
            <w:noWrap/>
            <w:hideMark/>
          </w:tcPr>
          <w:p w14:paraId="12A55368" w14:textId="299D51D2"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Avdaj</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2</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2020</w:t>
            </w:r>
          </w:p>
        </w:tc>
        <w:tc>
          <w:tcPr>
            <w:tcW w:w="902" w:type="dxa"/>
            <w:shd w:val="clear" w:color="auto" w:fill="auto"/>
            <w:noWrap/>
            <w:hideMark/>
          </w:tcPr>
          <w:p w14:paraId="6B7D80E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auto" w:fill="auto"/>
            <w:noWrap/>
            <w:hideMark/>
          </w:tcPr>
          <w:p w14:paraId="48C688F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03803E6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69E789E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72A2467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65F83C05" w14:textId="77777777" w:rsidTr="00B74191">
        <w:trPr>
          <w:trHeight w:val="170"/>
          <w:jc w:val="center"/>
        </w:trPr>
        <w:tc>
          <w:tcPr>
            <w:tcW w:w="1762" w:type="dxa"/>
            <w:shd w:val="clear" w:color="auto" w:fill="auto"/>
            <w:noWrap/>
            <w:hideMark/>
          </w:tcPr>
          <w:p w14:paraId="3C9140FB" w14:textId="41A35247"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Baral</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3</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2019</w:t>
            </w:r>
          </w:p>
        </w:tc>
        <w:tc>
          <w:tcPr>
            <w:tcW w:w="902" w:type="dxa"/>
            <w:shd w:val="clear" w:color="auto" w:fill="auto"/>
            <w:noWrap/>
            <w:hideMark/>
          </w:tcPr>
          <w:p w14:paraId="2B76B5C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1564" w:type="dxa"/>
            <w:shd w:val="clear" w:color="auto" w:fill="auto"/>
            <w:noWrap/>
            <w:hideMark/>
          </w:tcPr>
          <w:p w14:paraId="0427550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73F6A67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585C2B4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62F4D76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1D5F091E" w14:textId="77777777" w:rsidTr="00B74191">
        <w:trPr>
          <w:trHeight w:val="170"/>
          <w:jc w:val="center"/>
        </w:trPr>
        <w:tc>
          <w:tcPr>
            <w:tcW w:w="1762" w:type="dxa"/>
            <w:shd w:val="clear" w:color="auto" w:fill="auto"/>
            <w:noWrap/>
            <w:hideMark/>
          </w:tcPr>
          <w:p w14:paraId="7F236F18" w14:textId="6A2AB52B"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Yuksel</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4</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2019</w:t>
            </w:r>
          </w:p>
        </w:tc>
        <w:tc>
          <w:tcPr>
            <w:tcW w:w="902" w:type="dxa"/>
            <w:shd w:val="clear" w:color="auto" w:fill="auto"/>
            <w:noWrap/>
            <w:hideMark/>
          </w:tcPr>
          <w:p w14:paraId="0D69DF6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17</w:t>
            </w:r>
          </w:p>
        </w:tc>
        <w:tc>
          <w:tcPr>
            <w:tcW w:w="1564" w:type="dxa"/>
            <w:shd w:val="clear" w:color="auto" w:fill="auto"/>
            <w:noWrap/>
            <w:hideMark/>
          </w:tcPr>
          <w:p w14:paraId="31AC840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4250F16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364AE55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724D5FB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384229" w:rsidRPr="00384229" w14:paraId="667A034B" w14:textId="77777777" w:rsidTr="00B74191">
        <w:trPr>
          <w:trHeight w:val="170"/>
          <w:jc w:val="center"/>
        </w:trPr>
        <w:tc>
          <w:tcPr>
            <w:tcW w:w="1762" w:type="dxa"/>
            <w:shd w:val="clear" w:color="auto" w:fill="auto"/>
            <w:noWrap/>
            <w:hideMark/>
          </w:tcPr>
          <w:p w14:paraId="61ED7892" w14:textId="0099DA13" w:rsidR="00BF76F6" w:rsidRPr="00384229" w:rsidRDefault="00AE5C2D"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Mannan</w:t>
            </w:r>
            <w:proofErr w:type="spellEnd"/>
            <w:r w:rsidR="00BF76F6" w:rsidRPr="00384229">
              <w:rPr>
                <w:rFonts w:ascii="Book Antiqua" w:eastAsia="Times New Roman" w:hAnsi="Book Antiqua"/>
                <w:color w:val="000000" w:themeColor="text1"/>
                <w:lang w:eastAsia="tr-TR"/>
              </w:rPr>
              <w:t xml:space="preserve"> </w:t>
            </w:r>
            <w:r w:rsidR="003E5B4B" w:rsidRPr="00384229">
              <w:rPr>
                <w:rFonts w:ascii="Book Antiqua" w:eastAsia="Times New Roman" w:hAnsi="Book Antiqua"/>
                <w:i/>
                <w:iCs/>
                <w:color w:val="000000" w:themeColor="text1"/>
                <w:lang w:eastAsia="tr-TR"/>
              </w:rPr>
              <w:t>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5</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2019</w:t>
            </w:r>
          </w:p>
        </w:tc>
        <w:tc>
          <w:tcPr>
            <w:tcW w:w="902" w:type="dxa"/>
            <w:shd w:val="clear" w:color="auto" w:fill="auto"/>
            <w:noWrap/>
            <w:hideMark/>
          </w:tcPr>
          <w:p w14:paraId="6E376D7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w:t>
            </w:r>
          </w:p>
        </w:tc>
        <w:tc>
          <w:tcPr>
            <w:tcW w:w="1564" w:type="dxa"/>
            <w:shd w:val="clear" w:color="auto" w:fill="auto"/>
            <w:noWrap/>
            <w:hideMark/>
          </w:tcPr>
          <w:p w14:paraId="5F6FC57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auto" w:fill="auto"/>
            <w:noWrap/>
            <w:hideMark/>
          </w:tcPr>
          <w:p w14:paraId="5DF893C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244AB9D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61C8914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48F80A11" w14:textId="77777777" w:rsidTr="00B74191">
        <w:trPr>
          <w:trHeight w:val="170"/>
          <w:jc w:val="center"/>
        </w:trPr>
        <w:tc>
          <w:tcPr>
            <w:tcW w:w="1762" w:type="dxa"/>
            <w:shd w:val="clear" w:color="auto" w:fill="auto"/>
            <w:noWrap/>
            <w:hideMark/>
          </w:tcPr>
          <w:p w14:paraId="71DD3E6B" w14:textId="6489573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Isa</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6</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2019</w:t>
            </w:r>
          </w:p>
        </w:tc>
        <w:tc>
          <w:tcPr>
            <w:tcW w:w="902" w:type="dxa"/>
            <w:shd w:val="clear" w:color="auto" w:fill="auto"/>
            <w:noWrap/>
            <w:hideMark/>
          </w:tcPr>
          <w:p w14:paraId="4FB0777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auto" w:fill="auto"/>
            <w:noWrap/>
            <w:hideMark/>
          </w:tcPr>
          <w:p w14:paraId="3FE4265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2E9E9E3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16292F1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4500C0F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22DF848" w14:textId="77777777" w:rsidTr="00B74191">
        <w:trPr>
          <w:trHeight w:val="170"/>
          <w:jc w:val="center"/>
        </w:trPr>
        <w:tc>
          <w:tcPr>
            <w:tcW w:w="1762" w:type="dxa"/>
            <w:shd w:val="clear" w:color="auto" w:fill="auto"/>
            <w:noWrap/>
            <w:hideMark/>
          </w:tcPr>
          <w:p w14:paraId="6EA70072" w14:textId="2326B378"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Pandit</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7</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2019</w:t>
            </w:r>
          </w:p>
        </w:tc>
        <w:tc>
          <w:tcPr>
            <w:tcW w:w="902" w:type="dxa"/>
            <w:shd w:val="clear" w:color="auto" w:fill="auto"/>
            <w:noWrap/>
            <w:hideMark/>
          </w:tcPr>
          <w:p w14:paraId="17C9003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35</w:t>
            </w:r>
          </w:p>
        </w:tc>
        <w:tc>
          <w:tcPr>
            <w:tcW w:w="1564" w:type="dxa"/>
            <w:shd w:val="clear" w:color="auto" w:fill="auto"/>
            <w:noWrap/>
            <w:hideMark/>
          </w:tcPr>
          <w:p w14:paraId="1519052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7BE6BF1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5E3CE79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618D3B6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44DFE9AD" w14:textId="77777777" w:rsidTr="00B74191">
        <w:trPr>
          <w:trHeight w:val="170"/>
          <w:jc w:val="center"/>
        </w:trPr>
        <w:tc>
          <w:tcPr>
            <w:tcW w:w="1762" w:type="dxa"/>
            <w:shd w:val="clear" w:color="auto" w:fill="auto"/>
            <w:noWrap/>
            <w:hideMark/>
          </w:tcPr>
          <w:p w14:paraId="389A854C" w14:textId="570CB75F"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Granek</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8</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2019</w:t>
            </w:r>
          </w:p>
        </w:tc>
        <w:tc>
          <w:tcPr>
            <w:tcW w:w="902" w:type="dxa"/>
            <w:shd w:val="clear" w:color="auto" w:fill="auto"/>
            <w:noWrap/>
            <w:hideMark/>
          </w:tcPr>
          <w:p w14:paraId="1AF895B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w:t>
            </w:r>
          </w:p>
        </w:tc>
        <w:tc>
          <w:tcPr>
            <w:tcW w:w="1564" w:type="dxa"/>
            <w:shd w:val="clear" w:color="auto" w:fill="auto"/>
            <w:noWrap/>
            <w:hideMark/>
          </w:tcPr>
          <w:p w14:paraId="4D948DE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auto" w:fill="auto"/>
            <w:noWrap/>
            <w:hideMark/>
          </w:tcPr>
          <w:p w14:paraId="5714E3D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57763BF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6DE6A8A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4158DF1B" w14:textId="77777777" w:rsidTr="00B74191">
        <w:trPr>
          <w:trHeight w:val="432"/>
          <w:jc w:val="center"/>
        </w:trPr>
        <w:tc>
          <w:tcPr>
            <w:tcW w:w="1762" w:type="dxa"/>
            <w:shd w:val="clear" w:color="auto" w:fill="auto"/>
            <w:noWrap/>
            <w:hideMark/>
          </w:tcPr>
          <w:p w14:paraId="5D146CE2" w14:textId="58079558"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Lodha</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9</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2018</w:t>
            </w:r>
          </w:p>
        </w:tc>
        <w:tc>
          <w:tcPr>
            <w:tcW w:w="902" w:type="dxa"/>
            <w:shd w:val="clear" w:color="auto" w:fill="auto"/>
            <w:noWrap/>
            <w:hideMark/>
          </w:tcPr>
          <w:p w14:paraId="73A20E8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w:t>
            </w:r>
          </w:p>
        </w:tc>
        <w:tc>
          <w:tcPr>
            <w:tcW w:w="1564" w:type="dxa"/>
            <w:shd w:val="clear" w:color="auto" w:fill="auto"/>
            <w:noWrap/>
            <w:hideMark/>
          </w:tcPr>
          <w:p w14:paraId="2B14A850" w14:textId="6BC049EB"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Kidney </w:t>
            </w:r>
            <w:r w:rsidR="005355EE" w:rsidRPr="00384229">
              <w:rPr>
                <w:rFonts w:ascii="Book Antiqua" w:eastAsia="Times New Roman" w:hAnsi="Book Antiqua"/>
                <w:color w:val="000000" w:themeColor="text1"/>
                <w:lang w:eastAsia="tr-TR"/>
              </w:rPr>
              <w:t>t</w:t>
            </w:r>
            <w:r w:rsidRPr="00384229">
              <w:rPr>
                <w:rFonts w:ascii="Book Antiqua" w:eastAsia="Times New Roman" w:hAnsi="Book Antiqua"/>
                <w:color w:val="000000" w:themeColor="text1"/>
                <w:lang w:eastAsia="tr-TR"/>
              </w:rPr>
              <w:t>umor</w:t>
            </w:r>
          </w:p>
        </w:tc>
        <w:tc>
          <w:tcPr>
            <w:tcW w:w="2016" w:type="dxa"/>
            <w:shd w:val="clear" w:color="auto" w:fill="auto"/>
            <w:noWrap/>
            <w:hideMark/>
          </w:tcPr>
          <w:p w14:paraId="5289D95B" w14:textId="3E14F7C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Lap </w:t>
            </w:r>
            <w:r w:rsidR="005355EE" w:rsidRPr="00384229">
              <w:rPr>
                <w:rFonts w:ascii="Book Antiqua" w:eastAsia="Times New Roman" w:hAnsi="Book Antiqua"/>
                <w:color w:val="000000" w:themeColor="text1"/>
                <w:lang w:eastAsia="tr-TR"/>
              </w:rPr>
              <w:t>n</w:t>
            </w:r>
            <w:r w:rsidRPr="00384229">
              <w:rPr>
                <w:rFonts w:ascii="Book Antiqua" w:eastAsia="Times New Roman" w:hAnsi="Book Antiqua"/>
                <w:color w:val="000000" w:themeColor="text1"/>
                <w:lang w:eastAsia="tr-TR"/>
              </w:rPr>
              <w:t>ephrectomy</w:t>
            </w:r>
          </w:p>
        </w:tc>
        <w:tc>
          <w:tcPr>
            <w:tcW w:w="2100" w:type="dxa"/>
            <w:shd w:val="clear" w:color="auto" w:fill="auto"/>
            <w:noWrap/>
            <w:hideMark/>
          </w:tcPr>
          <w:p w14:paraId="0D645F2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 (no excised)</w:t>
            </w:r>
          </w:p>
        </w:tc>
        <w:tc>
          <w:tcPr>
            <w:tcW w:w="2126" w:type="dxa"/>
            <w:shd w:val="clear" w:color="auto" w:fill="auto"/>
            <w:noWrap/>
            <w:hideMark/>
          </w:tcPr>
          <w:p w14:paraId="5EA37F5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3B182200" w14:textId="77777777" w:rsidTr="00B74191">
        <w:trPr>
          <w:trHeight w:val="170"/>
          <w:jc w:val="center"/>
        </w:trPr>
        <w:tc>
          <w:tcPr>
            <w:tcW w:w="1762" w:type="dxa"/>
            <w:vMerge w:val="restart"/>
            <w:shd w:val="clear" w:color="auto" w:fill="auto"/>
            <w:noWrap/>
            <w:hideMark/>
          </w:tcPr>
          <w:p w14:paraId="0973F8FC" w14:textId="7D354839"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Topcu</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[1</w:t>
            </w:r>
            <w:r w:rsidR="00A22F4C" w:rsidRPr="00384229">
              <w:rPr>
                <w:rFonts w:ascii="Book Antiqua" w:eastAsia="Times New Roman" w:hAnsi="Book Antiqua"/>
                <w:color w:val="000000" w:themeColor="text1"/>
                <w:vertAlign w:val="superscript"/>
                <w:lang w:eastAsia="tr-TR"/>
              </w:rPr>
              <w:t>0</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2018</w:t>
            </w:r>
          </w:p>
        </w:tc>
        <w:tc>
          <w:tcPr>
            <w:tcW w:w="902" w:type="dxa"/>
            <w:shd w:val="clear" w:color="auto" w:fill="auto"/>
            <w:noWrap/>
            <w:hideMark/>
          </w:tcPr>
          <w:p w14:paraId="41239DC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auto" w:fill="auto"/>
            <w:noWrap/>
            <w:hideMark/>
          </w:tcPr>
          <w:p w14:paraId="0E68F16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6B00C30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p>
        </w:tc>
        <w:tc>
          <w:tcPr>
            <w:tcW w:w="2100" w:type="dxa"/>
            <w:shd w:val="clear" w:color="auto" w:fill="auto"/>
            <w:noWrap/>
            <w:hideMark/>
          </w:tcPr>
          <w:p w14:paraId="17476EA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2A6D385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C99B026" w14:textId="77777777" w:rsidTr="00B74191">
        <w:trPr>
          <w:trHeight w:val="170"/>
          <w:jc w:val="center"/>
        </w:trPr>
        <w:tc>
          <w:tcPr>
            <w:tcW w:w="1762" w:type="dxa"/>
            <w:vMerge/>
            <w:hideMark/>
          </w:tcPr>
          <w:p w14:paraId="27DD282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auto" w:fill="auto"/>
            <w:noWrap/>
            <w:hideMark/>
          </w:tcPr>
          <w:p w14:paraId="6A5A24F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80</w:t>
            </w:r>
          </w:p>
        </w:tc>
        <w:tc>
          <w:tcPr>
            <w:tcW w:w="1564" w:type="dxa"/>
            <w:shd w:val="clear" w:color="auto" w:fill="auto"/>
            <w:noWrap/>
            <w:hideMark/>
          </w:tcPr>
          <w:p w14:paraId="1F4874B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Pancreatic tumor</w:t>
            </w:r>
          </w:p>
        </w:tc>
        <w:tc>
          <w:tcPr>
            <w:tcW w:w="2016" w:type="dxa"/>
            <w:shd w:val="clear" w:color="auto" w:fill="auto"/>
            <w:noWrap/>
            <w:hideMark/>
          </w:tcPr>
          <w:p w14:paraId="39B3572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Whipple procedure</w:t>
            </w:r>
          </w:p>
        </w:tc>
        <w:tc>
          <w:tcPr>
            <w:tcW w:w="2100" w:type="dxa"/>
            <w:shd w:val="clear" w:color="auto" w:fill="auto"/>
            <w:noWrap/>
            <w:hideMark/>
          </w:tcPr>
          <w:p w14:paraId="3023E4A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6C0811A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2487810A" w14:textId="77777777" w:rsidTr="00B74191">
        <w:trPr>
          <w:trHeight w:val="170"/>
          <w:jc w:val="center"/>
        </w:trPr>
        <w:tc>
          <w:tcPr>
            <w:tcW w:w="1762" w:type="dxa"/>
            <w:shd w:val="clear" w:color="auto" w:fill="auto"/>
            <w:noWrap/>
            <w:hideMark/>
          </w:tcPr>
          <w:p w14:paraId="7F07671C" w14:textId="72A719F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Burke</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[1</w:t>
            </w:r>
            <w:r w:rsidR="00A22F4C" w:rsidRPr="00384229">
              <w:rPr>
                <w:rFonts w:ascii="Book Antiqua" w:eastAsia="Times New Roman" w:hAnsi="Book Antiqua"/>
                <w:color w:val="000000" w:themeColor="text1"/>
                <w:vertAlign w:val="superscript"/>
                <w:lang w:eastAsia="tr-TR"/>
              </w:rPr>
              <w:t>1</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2018</w:t>
            </w:r>
          </w:p>
        </w:tc>
        <w:tc>
          <w:tcPr>
            <w:tcW w:w="902" w:type="dxa"/>
            <w:shd w:val="clear" w:color="auto" w:fill="auto"/>
            <w:noWrap/>
            <w:hideMark/>
          </w:tcPr>
          <w:p w14:paraId="5A0B9E0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auto" w:fill="auto"/>
            <w:noWrap/>
            <w:hideMark/>
          </w:tcPr>
          <w:p w14:paraId="0ABB1C6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473CB64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7F29204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67C8FC6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6CB4837D" w14:textId="77777777" w:rsidTr="00B74191">
        <w:trPr>
          <w:trHeight w:val="170"/>
          <w:jc w:val="center"/>
        </w:trPr>
        <w:tc>
          <w:tcPr>
            <w:tcW w:w="1762" w:type="dxa"/>
            <w:shd w:val="clear" w:color="auto" w:fill="auto"/>
            <w:noWrap/>
            <w:hideMark/>
          </w:tcPr>
          <w:p w14:paraId="7D6E2802" w14:textId="0958B66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Greenberg</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[1</w:t>
            </w:r>
            <w:r w:rsidR="00A22F4C" w:rsidRPr="00384229">
              <w:rPr>
                <w:rFonts w:ascii="Book Antiqua" w:eastAsia="Times New Roman" w:hAnsi="Book Antiqua"/>
                <w:color w:val="000000" w:themeColor="text1"/>
                <w:vertAlign w:val="superscript"/>
                <w:lang w:eastAsia="tr-TR"/>
              </w:rPr>
              <w:t>2</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2018</w:t>
            </w:r>
          </w:p>
        </w:tc>
        <w:tc>
          <w:tcPr>
            <w:tcW w:w="902" w:type="dxa"/>
            <w:shd w:val="clear" w:color="auto" w:fill="auto"/>
            <w:noWrap/>
            <w:hideMark/>
          </w:tcPr>
          <w:p w14:paraId="0601CA9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1564" w:type="dxa"/>
            <w:shd w:val="clear" w:color="auto" w:fill="auto"/>
            <w:noWrap/>
            <w:hideMark/>
          </w:tcPr>
          <w:p w14:paraId="0DC5D20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79183CB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31DD822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19D71E5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C4A5CBC" w14:textId="77777777" w:rsidTr="00B74191">
        <w:trPr>
          <w:trHeight w:val="170"/>
          <w:jc w:val="center"/>
        </w:trPr>
        <w:tc>
          <w:tcPr>
            <w:tcW w:w="1762" w:type="dxa"/>
            <w:shd w:val="clear" w:color="auto" w:fill="auto"/>
            <w:noWrap/>
            <w:hideMark/>
          </w:tcPr>
          <w:p w14:paraId="64254AF8" w14:textId="30F151B9"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lastRenderedPageBreak/>
              <w:t>Termos</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[1</w:t>
            </w:r>
            <w:r w:rsidR="00A22F4C" w:rsidRPr="00384229">
              <w:rPr>
                <w:rFonts w:ascii="Book Antiqua" w:eastAsia="Times New Roman" w:hAnsi="Book Antiqua"/>
                <w:color w:val="000000" w:themeColor="text1"/>
                <w:vertAlign w:val="superscript"/>
                <w:lang w:eastAsia="tr-TR"/>
              </w:rPr>
              <w:t>3</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2017</w:t>
            </w:r>
          </w:p>
        </w:tc>
        <w:tc>
          <w:tcPr>
            <w:tcW w:w="902" w:type="dxa"/>
            <w:shd w:val="clear" w:color="auto" w:fill="auto"/>
            <w:noWrap/>
            <w:hideMark/>
          </w:tcPr>
          <w:p w14:paraId="05B9EFF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1564" w:type="dxa"/>
            <w:shd w:val="clear" w:color="auto" w:fill="auto"/>
            <w:noWrap/>
            <w:hideMark/>
          </w:tcPr>
          <w:p w14:paraId="4938022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Diag</w:t>
            </w:r>
            <w:proofErr w:type="spellEnd"/>
            <w:r w:rsidRPr="00384229">
              <w:rPr>
                <w:rFonts w:ascii="Book Antiqua" w:eastAsia="Times New Roman" w:hAnsi="Book Antiqua"/>
                <w:color w:val="000000" w:themeColor="text1"/>
                <w:lang w:eastAsia="tr-TR"/>
              </w:rPr>
              <w:t xml:space="preserve"> lap</w:t>
            </w:r>
          </w:p>
        </w:tc>
        <w:tc>
          <w:tcPr>
            <w:tcW w:w="2016" w:type="dxa"/>
            <w:shd w:val="clear" w:color="auto" w:fill="auto"/>
            <w:noWrap/>
            <w:hideMark/>
          </w:tcPr>
          <w:p w14:paraId="04B7F5E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20606C7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2E2CEB4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37A438F5" w14:textId="77777777" w:rsidTr="00B74191">
        <w:trPr>
          <w:trHeight w:val="170"/>
          <w:jc w:val="center"/>
        </w:trPr>
        <w:tc>
          <w:tcPr>
            <w:tcW w:w="1762" w:type="dxa"/>
            <w:shd w:val="clear" w:color="auto" w:fill="auto"/>
            <w:noWrap/>
            <w:hideMark/>
          </w:tcPr>
          <w:p w14:paraId="1BD44149" w14:textId="32697E80"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Weber-Alvarez</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[1</w:t>
            </w:r>
            <w:r w:rsidR="00A22F4C" w:rsidRPr="00384229">
              <w:rPr>
                <w:rFonts w:ascii="Book Antiqua" w:eastAsia="Times New Roman" w:hAnsi="Book Antiqua"/>
                <w:color w:val="000000" w:themeColor="text1"/>
                <w:vertAlign w:val="superscript"/>
                <w:lang w:eastAsia="tr-TR"/>
              </w:rPr>
              <w:t>4</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2017</w:t>
            </w:r>
          </w:p>
        </w:tc>
        <w:tc>
          <w:tcPr>
            <w:tcW w:w="902" w:type="dxa"/>
            <w:shd w:val="clear" w:color="auto" w:fill="auto"/>
            <w:noWrap/>
            <w:hideMark/>
          </w:tcPr>
          <w:p w14:paraId="38D94EB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10</w:t>
            </w:r>
          </w:p>
        </w:tc>
        <w:tc>
          <w:tcPr>
            <w:tcW w:w="1564" w:type="dxa"/>
            <w:shd w:val="clear" w:color="auto" w:fill="auto"/>
            <w:noWrap/>
            <w:hideMark/>
          </w:tcPr>
          <w:p w14:paraId="03AD50A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auto" w:fill="auto"/>
            <w:noWrap/>
            <w:hideMark/>
          </w:tcPr>
          <w:p w14:paraId="2AFB8A1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0EED0DB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3732EC69" w14:textId="7EE222D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r w:rsidR="00C00297"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C00297"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CC</w:t>
            </w:r>
          </w:p>
        </w:tc>
      </w:tr>
      <w:tr w:rsidR="00384229" w:rsidRPr="00384229" w14:paraId="0B440EC4" w14:textId="77777777" w:rsidTr="00B74191">
        <w:trPr>
          <w:trHeight w:val="170"/>
          <w:jc w:val="center"/>
        </w:trPr>
        <w:tc>
          <w:tcPr>
            <w:tcW w:w="1762" w:type="dxa"/>
            <w:shd w:val="clear" w:color="auto" w:fill="auto"/>
            <w:noWrap/>
            <w:hideMark/>
          </w:tcPr>
          <w:p w14:paraId="3229ED6A" w14:textId="4223C7F0"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Galimov</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[1</w:t>
            </w:r>
            <w:r w:rsidR="00A22F4C" w:rsidRPr="00384229">
              <w:rPr>
                <w:rFonts w:ascii="Book Antiqua" w:eastAsia="Times New Roman" w:hAnsi="Book Antiqua"/>
                <w:color w:val="000000" w:themeColor="text1"/>
                <w:vertAlign w:val="superscript"/>
                <w:lang w:eastAsia="tr-TR"/>
              </w:rPr>
              <w:t>5</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2017</w:t>
            </w:r>
          </w:p>
        </w:tc>
        <w:tc>
          <w:tcPr>
            <w:tcW w:w="902" w:type="dxa"/>
            <w:shd w:val="clear" w:color="auto" w:fill="auto"/>
            <w:noWrap/>
            <w:hideMark/>
          </w:tcPr>
          <w:p w14:paraId="0D85D04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w:t>
            </w:r>
          </w:p>
        </w:tc>
        <w:tc>
          <w:tcPr>
            <w:tcW w:w="1564" w:type="dxa"/>
            <w:shd w:val="clear" w:color="auto" w:fill="auto"/>
            <w:noWrap/>
            <w:hideMark/>
          </w:tcPr>
          <w:p w14:paraId="619311C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auto" w:fill="auto"/>
            <w:noWrap/>
            <w:hideMark/>
          </w:tcPr>
          <w:p w14:paraId="621EA43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4C8DA08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7055164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Phlegmonous</w:t>
            </w:r>
            <w:proofErr w:type="spellEnd"/>
            <w:r w:rsidRPr="00384229">
              <w:rPr>
                <w:rFonts w:ascii="Book Antiqua" w:eastAsia="Times New Roman" w:hAnsi="Book Antiqua"/>
                <w:color w:val="000000" w:themeColor="text1"/>
                <w:lang w:eastAsia="tr-TR"/>
              </w:rPr>
              <w:t xml:space="preserve"> cholecystitis</w:t>
            </w:r>
          </w:p>
        </w:tc>
      </w:tr>
      <w:tr w:rsidR="00384229" w:rsidRPr="00384229" w14:paraId="19E656BD" w14:textId="77777777" w:rsidTr="00B74191">
        <w:trPr>
          <w:trHeight w:val="170"/>
          <w:jc w:val="center"/>
        </w:trPr>
        <w:tc>
          <w:tcPr>
            <w:tcW w:w="1762" w:type="dxa"/>
            <w:vMerge w:val="restart"/>
            <w:shd w:val="clear" w:color="auto" w:fill="auto"/>
            <w:noWrap/>
            <w:hideMark/>
          </w:tcPr>
          <w:p w14:paraId="4CF72395" w14:textId="1EB30188"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Handra</w:t>
            </w:r>
            <w:proofErr w:type="spellEnd"/>
            <w:r w:rsidRPr="00384229">
              <w:rPr>
                <w:rFonts w:ascii="Book Antiqua" w:eastAsia="Times New Roman" w:hAnsi="Book Antiqua"/>
                <w:color w:val="000000" w:themeColor="text1"/>
                <w:lang w:eastAsia="tr-TR"/>
              </w:rPr>
              <w:t>-Luca</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[1</w:t>
            </w:r>
            <w:r w:rsidR="00A22F4C" w:rsidRPr="00384229">
              <w:rPr>
                <w:rFonts w:ascii="Book Antiqua" w:eastAsia="Times New Roman" w:hAnsi="Book Antiqua"/>
                <w:color w:val="000000" w:themeColor="text1"/>
                <w:vertAlign w:val="superscript"/>
                <w:lang w:eastAsia="tr-TR"/>
              </w:rPr>
              <w:t>6</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2016</w:t>
            </w:r>
          </w:p>
        </w:tc>
        <w:tc>
          <w:tcPr>
            <w:tcW w:w="902" w:type="dxa"/>
            <w:shd w:val="clear" w:color="auto" w:fill="auto"/>
            <w:noWrap/>
            <w:hideMark/>
          </w:tcPr>
          <w:p w14:paraId="401CF5A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w:t>
            </w:r>
          </w:p>
        </w:tc>
        <w:tc>
          <w:tcPr>
            <w:tcW w:w="1564" w:type="dxa"/>
            <w:shd w:val="clear" w:color="auto" w:fill="auto"/>
            <w:noWrap/>
            <w:hideMark/>
          </w:tcPr>
          <w:p w14:paraId="3209D2E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3DEDA93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618151A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3926A07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384229" w:rsidRPr="00384229" w14:paraId="28B54F45" w14:textId="77777777" w:rsidTr="00B74191">
        <w:trPr>
          <w:trHeight w:val="170"/>
          <w:jc w:val="center"/>
        </w:trPr>
        <w:tc>
          <w:tcPr>
            <w:tcW w:w="1762" w:type="dxa"/>
            <w:vMerge/>
            <w:hideMark/>
          </w:tcPr>
          <w:p w14:paraId="349A46E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auto" w:fill="auto"/>
            <w:noWrap/>
            <w:hideMark/>
          </w:tcPr>
          <w:p w14:paraId="1D9F1F9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11</w:t>
            </w:r>
          </w:p>
        </w:tc>
        <w:tc>
          <w:tcPr>
            <w:tcW w:w="1564" w:type="dxa"/>
            <w:shd w:val="clear" w:color="auto" w:fill="auto"/>
            <w:noWrap/>
            <w:hideMark/>
          </w:tcPr>
          <w:p w14:paraId="7C8C314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294C7FC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76CF24F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03CB48D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384229" w:rsidRPr="00384229" w14:paraId="5402C0EA" w14:textId="77777777" w:rsidTr="00B74191">
        <w:trPr>
          <w:trHeight w:val="170"/>
          <w:jc w:val="center"/>
        </w:trPr>
        <w:tc>
          <w:tcPr>
            <w:tcW w:w="1762" w:type="dxa"/>
            <w:shd w:val="clear" w:color="auto" w:fill="auto"/>
            <w:noWrap/>
            <w:hideMark/>
          </w:tcPr>
          <w:p w14:paraId="4EAEDFA2" w14:textId="44A4A5FC"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Mani</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[1</w:t>
            </w:r>
            <w:r w:rsidR="00A22F4C" w:rsidRPr="00384229">
              <w:rPr>
                <w:rFonts w:ascii="Book Antiqua" w:eastAsia="Times New Roman" w:hAnsi="Book Antiqua"/>
                <w:color w:val="000000" w:themeColor="text1"/>
                <w:vertAlign w:val="superscript"/>
                <w:lang w:eastAsia="tr-TR"/>
              </w:rPr>
              <w:t>7</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2016</w:t>
            </w:r>
          </w:p>
        </w:tc>
        <w:tc>
          <w:tcPr>
            <w:tcW w:w="902" w:type="dxa"/>
            <w:shd w:val="clear" w:color="auto" w:fill="auto"/>
            <w:noWrap/>
            <w:hideMark/>
          </w:tcPr>
          <w:p w14:paraId="25C6345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auto" w:fill="auto"/>
            <w:noWrap/>
            <w:hideMark/>
          </w:tcPr>
          <w:p w14:paraId="3FD2324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7DDF139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71FEC31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558E6D4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72046AB" w14:textId="77777777" w:rsidTr="00B74191">
        <w:trPr>
          <w:trHeight w:val="170"/>
          <w:jc w:val="center"/>
        </w:trPr>
        <w:tc>
          <w:tcPr>
            <w:tcW w:w="1762" w:type="dxa"/>
            <w:shd w:val="clear" w:color="auto" w:fill="auto"/>
            <w:noWrap/>
            <w:hideMark/>
          </w:tcPr>
          <w:p w14:paraId="08AFAA7A" w14:textId="04F7276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Ito</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[1</w:t>
            </w:r>
            <w:r w:rsidR="00A22F4C" w:rsidRPr="00384229">
              <w:rPr>
                <w:rFonts w:ascii="Book Antiqua" w:eastAsia="Times New Roman" w:hAnsi="Book Antiqua"/>
                <w:color w:val="000000" w:themeColor="text1"/>
                <w:vertAlign w:val="superscript"/>
                <w:lang w:eastAsia="tr-TR"/>
              </w:rPr>
              <w:t>8</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2016</w:t>
            </w:r>
          </w:p>
        </w:tc>
        <w:tc>
          <w:tcPr>
            <w:tcW w:w="902" w:type="dxa"/>
            <w:shd w:val="clear" w:color="auto" w:fill="auto"/>
            <w:noWrap/>
            <w:hideMark/>
          </w:tcPr>
          <w:p w14:paraId="562BB92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auto" w:fill="auto"/>
            <w:noWrap/>
            <w:hideMark/>
          </w:tcPr>
          <w:p w14:paraId="666AD4C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2B7288D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63F7E40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37F32D5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5FFADB27" w14:textId="77777777" w:rsidTr="00B74191">
        <w:trPr>
          <w:trHeight w:val="170"/>
          <w:jc w:val="center"/>
        </w:trPr>
        <w:tc>
          <w:tcPr>
            <w:tcW w:w="1762" w:type="dxa"/>
            <w:shd w:val="clear" w:color="auto" w:fill="auto"/>
            <w:noWrap/>
            <w:hideMark/>
          </w:tcPr>
          <w:p w14:paraId="7C43C796" w14:textId="4440933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Leena</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[1</w:t>
            </w:r>
            <w:r w:rsidR="00A22F4C" w:rsidRPr="00384229">
              <w:rPr>
                <w:rFonts w:ascii="Book Antiqua" w:eastAsia="Times New Roman" w:hAnsi="Book Antiqua"/>
                <w:color w:val="000000" w:themeColor="text1"/>
                <w:vertAlign w:val="superscript"/>
                <w:lang w:eastAsia="tr-TR"/>
              </w:rPr>
              <w:t>9</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2016</w:t>
            </w:r>
          </w:p>
        </w:tc>
        <w:tc>
          <w:tcPr>
            <w:tcW w:w="902" w:type="dxa"/>
            <w:shd w:val="clear" w:color="auto" w:fill="auto"/>
            <w:noWrap/>
            <w:hideMark/>
          </w:tcPr>
          <w:p w14:paraId="4F4CD1E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auto" w:fill="auto"/>
            <w:noWrap/>
            <w:hideMark/>
          </w:tcPr>
          <w:p w14:paraId="511D9A6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c>
          <w:tcPr>
            <w:tcW w:w="2016" w:type="dxa"/>
            <w:shd w:val="clear" w:color="auto" w:fill="auto"/>
            <w:noWrap/>
            <w:hideMark/>
          </w:tcPr>
          <w:p w14:paraId="77B95B8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c>
          <w:tcPr>
            <w:tcW w:w="2100" w:type="dxa"/>
            <w:shd w:val="clear" w:color="auto" w:fill="auto"/>
            <w:noWrap/>
            <w:hideMark/>
          </w:tcPr>
          <w:p w14:paraId="1CFA0CE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3FCE14A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3FDBFE5A" w14:textId="77777777" w:rsidTr="00B74191">
        <w:trPr>
          <w:trHeight w:val="170"/>
          <w:jc w:val="center"/>
        </w:trPr>
        <w:tc>
          <w:tcPr>
            <w:tcW w:w="1762" w:type="dxa"/>
            <w:shd w:val="clear" w:color="auto" w:fill="auto"/>
            <w:noWrap/>
            <w:hideMark/>
          </w:tcPr>
          <w:p w14:paraId="35B63F82" w14:textId="2BC15617"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Karaca</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20</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2016</w:t>
            </w:r>
          </w:p>
        </w:tc>
        <w:tc>
          <w:tcPr>
            <w:tcW w:w="902" w:type="dxa"/>
            <w:shd w:val="clear" w:color="auto" w:fill="auto"/>
            <w:noWrap/>
            <w:hideMark/>
          </w:tcPr>
          <w:p w14:paraId="2BAF3DF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auto" w:fill="auto"/>
            <w:noWrap/>
            <w:hideMark/>
          </w:tcPr>
          <w:p w14:paraId="7CE9CBA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3035CC9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1AF65BF4" w14:textId="77777777" w:rsidR="00BF76F6" w:rsidRPr="00384229" w:rsidRDefault="00BF76F6" w:rsidP="00384229">
            <w:pPr>
              <w:spacing w:line="360" w:lineRule="auto"/>
              <w:ind w:left="-70" w:firstLine="70"/>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783261B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1064753B" w14:textId="77777777" w:rsidTr="00B74191">
        <w:trPr>
          <w:trHeight w:val="170"/>
          <w:jc w:val="center"/>
        </w:trPr>
        <w:tc>
          <w:tcPr>
            <w:tcW w:w="1762" w:type="dxa"/>
            <w:shd w:val="clear" w:color="auto" w:fill="auto"/>
            <w:noWrap/>
            <w:hideMark/>
          </w:tcPr>
          <w:p w14:paraId="75B99E2E" w14:textId="0C04ECA7"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Jaboury</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21</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2016</w:t>
            </w:r>
          </w:p>
        </w:tc>
        <w:tc>
          <w:tcPr>
            <w:tcW w:w="902" w:type="dxa"/>
            <w:shd w:val="clear" w:color="auto" w:fill="auto"/>
            <w:noWrap/>
            <w:hideMark/>
          </w:tcPr>
          <w:p w14:paraId="6CF6429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auto" w:fill="auto"/>
            <w:noWrap/>
            <w:hideMark/>
          </w:tcPr>
          <w:p w14:paraId="3E65B30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5E9236C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2A4D9B8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7E54A5A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4C2066FE" w14:textId="77777777" w:rsidTr="00B74191">
        <w:trPr>
          <w:trHeight w:val="170"/>
          <w:jc w:val="center"/>
        </w:trPr>
        <w:tc>
          <w:tcPr>
            <w:tcW w:w="1762" w:type="dxa"/>
            <w:vMerge w:val="restart"/>
            <w:shd w:val="clear" w:color="auto" w:fill="auto"/>
            <w:noWrap/>
            <w:hideMark/>
          </w:tcPr>
          <w:p w14:paraId="78F1FF51" w14:textId="18B08D30"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Yahya</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 xml:space="preserve">22 </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2016</w:t>
            </w:r>
          </w:p>
        </w:tc>
        <w:tc>
          <w:tcPr>
            <w:tcW w:w="902" w:type="dxa"/>
            <w:shd w:val="clear" w:color="auto" w:fill="auto"/>
            <w:noWrap/>
            <w:hideMark/>
          </w:tcPr>
          <w:p w14:paraId="76DCD10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60</w:t>
            </w:r>
          </w:p>
        </w:tc>
        <w:tc>
          <w:tcPr>
            <w:tcW w:w="1564" w:type="dxa"/>
            <w:shd w:val="clear" w:color="auto" w:fill="auto"/>
            <w:noWrap/>
            <w:hideMark/>
          </w:tcPr>
          <w:p w14:paraId="104C6E5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5F319CE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0D5D249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495139B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191BC3A2" w14:textId="77777777" w:rsidTr="00B74191">
        <w:trPr>
          <w:trHeight w:val="170"/>
          <w:jc w:val="center"/>
        </w:trPr>
        <w:tc>
          <w:tcPr>
            <w:tcW w:w="1762" w:type="dxa"/>
            <w:vMerge/>
            <w:hideMark/>
          </w:tcPr>
          <w:p w14:paraId="121BF09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auto" w:fill="auto"/>
            <w:noWrap/>
            <w:hideMark/>
          </w:tcPr>
          <w:p w14:paraId="54EACF2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auto" w:fill="auto"/>
            <w:noWrap/>
            <w:hideMark/>
          </w:tcPr>
          <w:p w14:paraId="4F19679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1CA767E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5D49687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6439D13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273B589" w14:textId="77777777" w:rsidTr="00B74191">
        <w:trPr>
          <w:trHeight w:val="170"/>
          <w:jc w:val="center"/>
        </w:trPr>
        <w:tc>
          <w:tcPr>
            <w:tcW w:w="1762" w:type="dxa"/>
            <w:vMerge/>
            <w:hideMark/>
          </w:tcPr>
          <w:p w14:paraId="592CEE7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auto" w:fill="auto"/>
            <w:noWrap/>
            <w:hideMark/>
          </w:tcPr>
          <w:p w14:paraId="2BC582E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auto" w:fill="auto"/>
            <w:noWrap/>
            <w:hideMark/>
          </w:tcPr>
          <w:p w14:paraId="533AD34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12C8D11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3D0B42D1" w14:textId="77777777" w:rsidR="00BF76F6" w:rsidRPr="00384229" w:rsidRDefault="00BF76F6" w:rsidP="00384229">
            <w:pPr>
              <w:spacing w:line="360" w:lineRule="auto"/>
              <w:ind w:left="-70" w:firstLine="70"/>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740F1A5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27BF9C2" w14:textId="77777777" w:rsidTr="00B74191">
        <w:trPr>
          <w:trHeight w:val="170"/>
          <w:jc w:val="center"/>
        </w:trPr>
        <w:tc>
          <w:tcPr>
            <w:tcW w:w="1762" w:type="dxa"/>
            <w:vMerge/>
            <w:hideMark/>
          </w:tcPr>
          <w:p w14:paraId="2C08088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auto" w:fill="auto"/>
            <w:noWrap/>
            <w:hideMark/>
          </w:tcPr>
          <w:p w14:paraId="4B3C395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auto" w:fill="auto"/>
            <w:noWrap/>
            <w:hideMark/>
          </w:tcPr>
          <w:p w14:paraId="60710A6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Penetrating injury</w:t>
            </w:r>
          </w:p>
        </w:tc>
        <w:tc>
          <w:tcPr>
            <w:tcW w:w="2016" w:type="dxa"/>
            <w:shd w:val="clear" w:color="auto" w:fill="auto"/>
            <w:noWrap/>
            <w:hideMark/>
          </w:tcPr>
          <w:p w14:paraId="6BA93A6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Diag</w:t>
            </w:r>
            <w:proofErr w:type="spellEnd"/>
            <w:r w:rsidRPr="00384229">
              <w:rPr>
                <w:rFonts w:ascii="Book Antiqua" w:eastAsia="Times New Roman" w:hAnsi="Book Antiqua"/>
                <w:color w:val="000000" w:themeColor="text1"/>
                <w:lang w:eastAsia="tr-TR"/>
              </w:rPr>
              <w:t xml:space="preserve"> lap</w:t>
            </w:r>
          </w:p>
        </w:tc>
        <w:tc>
          <w:tcPr>
            <w:tcW w:w="2100" w:type="dxa"/>
            <w:shd w:val="clear" w:color="auto" w:fill="auto"/>
            <w:noWrap/>
            <w:hideMark/>
          </w:tcPr>
          <w:p w14:paraId="56318C1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45D7CA6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1AE1BFFA" w14:textId="77777777" w:rsidTr="00B74191">
        <w:trPr>
          <w:trHeight w:val="170"/>
          <w:jc w:val="center"/>
        </w:trPr>
        <w:tc>
          <w:tcPr>
            <w:tcW w:w="1762" w:type="dxa"/>
            <w:shd w:val="clear" w:color="auto" w:fill="auto"/>
            <w:noWrap/>
            <w:hideMark/>
          </w:tcPr>
          <w:p w14:paraId="69292705" w14:textId="7E99A41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Aslan</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23</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2016</w:t>
            </w:r>
          </w:p>
        </w:tc>
        <w:tc>
          <w:tcPr>
            <w:tcW w:w="902" w:type="dxa"/>
            <w:shd w:val="clear" w:color="auto" w:fill="auto"/>
            <w:noWrap/>
            <w:hideMark/>
          </w:tcPr>
          <w:p w14:paraId="6ACAD6B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8</w:t>
            </w:r>
          </w:p>
        </w:tc>
        <w:tc>
          <w:tcPr>
            <w:tcW w:w="1564" w:type="dxa"/>
            <w:shd w:val="clear" w:color="auto" w:fill="auto"/>
            <w:noWrap/>
            <w:hideMark/>
          </w:tcPr>
          <w:p w14:paraId="029C0A8B" w14:textId="77777777" w:rsidR="00BF76F6" w:rsidRPr="00384229" w:rsidRDefault="00BF76F6" w:rsidP="00384229">
            <w:pPr>
              <w:spacing w:line="360" w:lineRule="auto"/>
              <w:ind w:left="-198" w:firstLine="198"/>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374D24E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258C8FE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1C7A4CD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2C28C3A" w14:textId="77777777" w:rsidTr="00B74191">
        <w:trPr>
          <w:trHeight w:val="170"/>
          <w:jc w:val="center"/>
        </w:trPr>
        <w:tc>
          <w:tcPr>
            <w:tcW w:w="1762" w:type="dxa"/>
            <w:shd w:val="clear" w:color="auto" w:fill="auto"/>
            <w:noWrap/>
            <w:hideMark/>
          </w:tcPr>
          <w:p w14:paraId="618E8953" w14:textId="60AD68D9"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Longjam</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24</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2016</w:t>
            </w:r>
          </w:p>
        </w:tc>
        <w:tc>
          <w:tcPr>
            <w:tcW w:w="902" w:type="dxa"/>
            <w:shd w:val="clear" w:color="auto" w:fill="auto"/>
            <w:noWrap/>
            <w:hideMark/>
          </w:tcPr>
          <w:p w14:paraId="3437152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auto" w:fill="auto"/>
            <w:noWrap/>
            <w:hideMark/>
          </w:tcPr>
          <w:p w14:paraId="4032AD5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7330C35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30C2A73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3694BA7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384229" w:rsidRPr="00384229" w14:paraId="00E1B169" w14:textId="77777777" w:rsidTr="00B74191">
        <w:trPr>
          <w:trHeight w:val="170"/>
          <w:jc w:val="center"/>
        </w:trPr>
        <w:tc>
          <w:tcPr>
            <w:tcW w:w="1762" w:type="dxa"/>
            <w:shd w:val="clear" w:color="auto" w:fill="auto"/>
            <w:noWrap/>
            <w:hideMark/>
          </w:tcPr>
          <w:p w14:paraId="7C8A3F7E" w14:textId="5C27DFA4"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Kostov</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25</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w:t>
            </w:r>
            <w:r w:rsidR="00A22F4C" w:rsidRPr="00384229">
              <w:rPr>
                <w:rFonts w:ascii="Book Antiqua" w:eastAsia="Times New Roman" w:hAnsi="Book Antiqua"/>
                <w:color w:val="000000" w:themeColor="text1"/>
                <w:lang w:eastAsia="tr-TR"/>
              </w:rPr>
              <w:lastRenderedPageBreak/>
              <w:t>2016</w:t>
            </w:r>
          </w:p>
        </w:tc>
        <w:tc>
          <w:tcPr>
            <w:tcW w:w="902" w:type="dxa"/>
            <w:shd w:val="clear" w:color="auto" w:fill="auto"/>
            <w:noWrap/>
            <w:hideMark/>
          </w:tcPr>
          <w:p w14:paraId="5EB2CE5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35</w:t>
            </w:r>
          </w:p>
        </w:tc>
        <w:tc>
          <w:tcPr>
            <w:tcW w:w="1564" w:type="dxa"/>
            <w:shd w:val="clear" w:color="auto" w:fill="auto"/>
            <w:noWrap/>
            <w:hideMark/>
          </w:tcPr>
          <w:p w14:paraId="0CA2E36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RCLM</w:t>
            </w:r>
          </w:p>
        </w:tc>
        <w:tc>
          <w:tcPr>
            <w:tcW w:w="2016" w:type="dxa"/>
            <w:shd w:val="clear" w:color="auto" w:fill="auto"/>
            <w:noWrap/>
            <w:hideMark/>
          </w:tcPr>
          <w:p w14:paraId="5FFAD3A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p>
        </w:tc>
        <w:tc>
          <w:tcPr>
            <w:tcW w:w="2100" w:type="dxa"/>
            <w:shd w:val="clear" w:color="auto" w:fill="auto"/>
            <w:noWrap/>
            <w:hideMark/>
          </w:tcPr>
          <w:p w14:paraId="3496F42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1E215C6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Hydatid cyst on </w:t>
            </w:r>
            <w:r w:rsidRPr="00384229">
              <w:rPr>
                <w:rFonts w:ascii="Book Antiqua" w:eastAsia="Times New Roman" w:hAnsi="Book Antiqua"/>
                <w:color w:val="000000" w:themeColor="text1"/>
                <w:lang w:eastAsia="tr-TR"/>
              </w:rPr>
              <w:lastRenderedPageBreak/>
              <w:t>gallbladder wall</w:t>
            </w:r>
          </w:p>
        </w:tc>
      </w:tr>
      <w:tr w:rsidR="00384229" w:rsidRPr="00384229" w14:paraId="40803EB1" w14:textId="77777777" w:rsidTr="00B74191">
        <w:trPr>
          <w:trHeight w:val="170"/>
          <w:jc w:val="center"/>
        </w:trPr>
        <w:tc>
          <w:tcPr>
            <w:tcW w:w="1762" w:type="dxa"/>
            <w:shd w:val="clear" w:color="auto" w:fill="auto"/>
            <w:noWrap/>
            <w:hideMark/>
          </w:tcPr>
          <w:p w14:paraId="6D5FB726" w14:textId="2D5CBEB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Bal</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26</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2015</w:t>
            </w:r>
          </w:p>
        </w:tc>
        <w:tc>
          <w:tcPr>
            <w:tcW w:w="902" w:type="dxa"/>
            <w:shd w:val="clear" w:color="auto" w:fill="auto"/>
            <w:noWrap/>
            <w:hideMark/>
          </w:tcPr>
          <w:p w14:paraId="0C021AE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w:t>
            </w:r>
          </w:p>
        </w:tc>
        <w:tc>
          <w:tcPr>
            <w:tcW w:w="1564" w:type="dxa"/>
            <w:shd w:val="clear" w:color="auto" w:fill="auto"/>
            <w:noWrap/>
            <w:hideMark/>
          </w:tcPr>
          <w:p w14:paraId="47CDE24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406FCFD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1C85F8A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5A9FD37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2EEC0AE0" w14:textId="77777777" w:rsidTr="00B74191">
        <w:trPr>
          <w:trHeight w:val="170"/>
          <w:jc w:val="center"/>
        </w:trPr>
        <w:tc>
          <w:tcPr>
            <w:tcW w:w="1762" w:type="dxa"/>
            <w:shd w:val="clear" w:color="auto" w:fill="auto"/>
            <w:noWrap/>
            <w:hideMark/>
          </w:tcPr>
          <w:p w14:paraId="12F1EA90" w14:textId="4C943FF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Smyth</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27</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2015</w:t>
            </w:r>
          </w:p>
        </w:tc>
        <w:tc>
          <w:tcPr>
            <w:tcW w:w="902" w:type="dxa"/>
            <w:shd w:val="clear" w:color="auto" w:fill="auto"/>
            <w:noWrap/>
            <w:hideMark/>
          </w:tcPr>
          <w:p w14:paraId="65C05D1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w:t>
            </w:r>
          </w:p>
        </w:tc>
        <w:tc>
          <w:tcPr>
            <w:tcW w:w="1564" w:type="dxa"/>
            <w:shd w:val="clear" w:color="auto" w:fill="auto"/>
            <w:noWrap/>
            <w:hideMark/>
          </w:tcPr>
          <w:p w14:paraId="1FC13AB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52F5564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28FB50D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4C59DFD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384229" w:rsidRPr="00384229" w14:paraId="6CB64185" w14:textId="77777777" w:rsidTr="00B74191">
        <w:trPr>
          <w:trHeight w:val="170"/>
          <w:jc w:val="center"/>
        </w:trPr>
        <w:tc>
          <w:tcPr>
            <w:tcW w:w="1762" w:type="dxa"/>
            <w:shd w:val="clear" w:color="auto" w:fill="auto"/>
            <w:noWrap/>
            <w:hideMark/>
          </w:tcPr>
          <w:p w14:paraId="306A04D3" w14:textId="483FD752"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Abhilash</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28</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2015</w:t>
            </w:r>
          </w:p>
        </w:tc>
        <w:tc>
          <w:tcPr>
            <w:tcW w:w="902" w:type="dxa"/>
            <w:shd w:val="clear" w:color="auto" w:fill="auto"/>
            <w:noWrap/>
            <w:hideMark/>
          </w:tcPr>
          <w:p w14:paraId="6E47D72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10</w:t>
            </w:r>
          </w:p>
        </w:tc>
        <w:tc>
          <w:tcPr>
            <w:tcW w:w="1564" w:type="dxa"/>
            <w:shd w:val="clear" w:color="auto" w:fill="auto"/>
            <w:noWrap/>
            <w:hideMark/>
          </w:tcPr>
          <w:p w14:paraId="5515344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auto" w:fill="auto"/>
            <w:noWrap/>
            <w:hideMark/>
          </w:tcPr>
          <w:p w14:paraId="29845F0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563EE02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4529B94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384229" w:rsidRPr="00384229" w14:paraId="082339F7" w14:textId="77777777" w:rsidTr="00B74191">
        <w:trPr>
          <w:trHeight w:val="170"/>
          <w:jc w:val="center"/>
        </w:trPr>
        <w:tc>
          <w:tcPr>
            <w:tcW w:w="1762" w:type="dxa"/>
            <w:shd w:val="clear" w:color="auto" w:fill="auto"/>
            <w:noWrap/>
            <w:hideMark/>
          </w:tcPr>
          <w:p w14:paraId="26FC6BE7" w14:textId="397588D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Hussein</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29</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2015</w:t>
            </w:r>
          </w:p>
        </w:tc>
        <w:tc>
          <w:tcPr>
            <w:tcW w:w="902" w:type="dxa"/>
            <w:shd w:val="clear" w:color="auto" w:fill="auto"/>
            <w:noWrap/>
            <w:hideMark/>
          </w:tcPr>
          <w:p w14:paraId="3CC435A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auto" w:fill="auto"/>
            <w:noWrap/>
            <w:hideMark/>
          </w:tcPr>
          <w:p w14:paraId="4E4A9B4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auto" w:fill="auto"/>
            <w:noWrap/>
            <w:hideMark/>
          </w:tcPr>
          <w:p w14:paraId="1F35118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51EE03C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331357F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1803A0EB" w14:textId="77777777" w:rsidTr="00B74191">
        <w:trPr>
          <w:trHeight w:val="170"/>
          <w:jc w:val="center"/>
        </w:trPr>
        <w:tc>
          <w:tcPr>
            <w:tcW w:w="1762" w:type="dxa"/>
            <w:shd w:val="clear" w:color="auto" w:fill="auto"/>
            <w:noWrap/>
            <w:hideMark/>
          </w:tcPr>
          <w:p w14:paraId="4A735CEC" w14:textId="2E7285F3"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Yankol</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30</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2015</w:t>
            </w:r>
          </w:p>
        </w:tc>
        <w:tc>
          <w:tcPr>
            <w:tcW w:w="902" w:type="dxa"/>
            <w:shd w:val="clear" w:color="auto" w:fill="auto"/>
            <w:noWrap/>
            <w:hideMark/>
          </w:tcPr>
          <w:p w14:paraId="46C0994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auto" w:fill="auto"/>
            <w:noWrap/>
            <w:hideMark/>
          </w:tcPr>
          <w:p w14:paraId="65C641C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Donor </w:t>
            </w:r>
            <w:proofErr w:type="spellStart"/>
            <w:r w:rsidRPr="00384229">
              <w:rPr>
                <w:rFonts w:ascii="Book Antiqua" w:eastAsia="Times New Roman" w:hAnsi="Book Antiqua"/>
                <w:color w:val="000000" w:themeColor="text1"/>
                <w:lang w:eastAsia="tr-TR"/>
              </w:rPr>
              <w:t>hepatectomy</w:t>
            </w:r>
            <w:proofErr w:type="spellEnd"/>
          </w:p>
        </w:tc>
        <w:tc>
          <w:tcPr>
            <w:tcW w:w="2016" w:type="dxa"/>
            <w:shd w:val="clear" w:color="auto" w:fill="auto"/>
            <w:noWrap/>
            <w:hideMark/>
          </w:tcPr>
          <w:p w14:paraId="01D6D74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LDH</w:t>
            </w:r>
          </w:p>
        </w:tc>
        <w:tc>
          <w:tcPr>
            <w:tcW w:w="2100" w:type="dxa"/>
            <w:shd w:val="clear" w:color="auto" w:fill="auto"/>
            <w:noWrap/>
            <w:hideMark/>
          </w:tcPr>
          <w:p w14:paraId="2A0D59B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5D36BD2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Accessory gallbladder tissue</w:t>
            </w:r>
          </w:p>
        </w:tc>
      </w:tr>
      <w:tr w:rsidR="00384229" w:rsidRPr="00384229" w14:paraId="6F149712" w14:textId="77777777" w:rsidTr="00B74191">
        <w:trPr>
          <w:trHeight w:val="170"/>
          <w:jc w:val="center"/>
        </w:trPr>
        <w:tc>
          <w:tcPr>
            <w:tcW w:w="1762" w:type="dxa"/>
            <w:shd w:val="clear" w:color="auto" w:fill="auto"/>
            <w:noWrap/>
            <w:hideMark/>
          </w:tcPr>
          <w:p w14:paraId="5E4114BC" w14:textId="4233BA86"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Arslan</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31</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2014</w:t>
            </w:r>
          </w:p>
        </w:tc>
        <w:tc>
          <w:tcPr>
            <w:tcW w:w="902" w:type="dxa"/>
            <w:shd w:val="clear" w:color="auto" w:fill="auto"/>
            <w:noWrap/>
            <w:hideMark/>
          </w:tcPr>
          <w:p w14:paraId="01C5677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w:t>
            </w:r>
          </w:p>
        </w:tc>
        <w:tc>
          <w:tcPr>
            <w:tcW w:w="1564" w:type="dxa"/>
            <w:shd w:val="clear" w:color="auto" w:fill="auto"/>
            <w:noWrap/>
            <w:hideMark/>
          </w:tcPr>
          <w:p w14:paraId="0D1DDFD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4E20549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495A9C8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3434F7D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14434275" w14:textId="77777777" w:rsidTr="00B74191">
        <w:trPr>
          <w:trHeight w:val="170"/>
          <w:jc w:val="center"/>
        </w:trPr>
        <w:tc>
          <w:tcPr>
            <w:tcW w:w="1762" w:type="dxa"/>
            <w:shd w:val="clear" w:color="auto" w:fill="auto"/>
            <w:noWrap/>
            <w:hideMark/>
          </w:tcPr>
          <w:p w14:paraId="03F46E93" w14:textId="74023F9E"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Pulle</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32</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2014</w:t>
            </w:r>
          </w:p>
        </w:tc>
        <w:tc>
          <w:tcPr>
            <w:tcW w:w="902" w:type="dxa"/>
            <w:shd w:val="clear" w:color="auto" w:fill="auto"/>
            <w:noWrap/>
            <w:hideMark/>
          </w:tcPr>
          <w:p w14:paraId="5342B99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w:t>
            </w:r>
          </w:p>
        </w:tc>
        <w:tc>
          <w:tcPr>
            <w:tcW w:w="1564" w:type="dxa"/>
            <w:shd w:val="clear" w:color="auto" w:fill="auto"/>
            <w:noWrap/>
            <w:hideMark/>
          </w:tcPr>
          <w:p w14:paraId="41D5EA6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468E85D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64B1CF8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1472D43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384229" w:rsidRPr="00384229" w14:paraId="7A79B1B5" w14:textId="77777777" w:rsidTr="00B74191">
        <w:trPr>
          <w:trHeight w:val="170"/>
          <w:jc w:val="center"/>
        </w:trPr>
        <w:tc>
          <w:tcPr>
            <w:tcW w:w="1762" w:type="dxa"/>
            <w:shd w:val="clear" w:color="auto" w:fill="auto"/>
            <w:noWrap/>
            <w:hideMark/>
          </w:tcPr>
          <w:p w14:paraId="73593022" w14:textId="3D938DBB"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Terakawa</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33</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2014</w:t>
            </w:r>
          </w:p>
        </w:tc>
        <w:tc>
          <w:tcPr>
            <w:tcW w:w="902" w:type="dxa"/>
            <w:shd w:val="clear" w:color="auto" w:fill="auto"/>
            <w:noWrap/>
            <w:hideMark/>
          </w:tcPr>
          <w:p w14:paraId="3F9879F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12</w:t>
            </w:r>
          </w:p>
        </w:tc>
        <w:tc>
          <w:tcPr>
            <w:tcW w:w="1564" w:type="dxa"/>
            <w:shd w:val="clear" w:color="auto" w:fill="auto"/>
            <w:noWrap/>
            <w:hideMark/>
          </w:tcPr>
          <w:p w14:paraId="578AFA7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09B7F1B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70BFBED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0708DFA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46F807BE" w14:textId="77777777" w:rsidTr="00B74191">
        <w:trPr>
          <w:trHeight w:val="170"/>
          <w:jc w:val="center"/>
        </w:trPr>
        <w:tc>
          <w:tcPr>
            <w:tcW w:w="1762" w:type="dxa"/>
            <w:shd w:val="clear" w:color="auto" w:fill="auto"/>
            <w:noWrap/>
            <w:hideMark/>
          </w:tcPr>
          <w:p w14:paraId="29A35FFF" w14:textId="3411EE44"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Sirasanagandla</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34</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2013</w:t>
            </w:r>
          </w:p>
        </w:tc>
        <w:tc>
          <w:tcPr>
            <w:tcW w:w="902" w:type="dxa"/>
            <w:shd w:val="clear" w:color="auto" w:fill="auto"/>
            <w:noWrap/>
            <w:hideMark/>
          </w:tcPr>
          <w:p w14:paraId="7BA67B3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w:t>
            </w:r>
          </w:p>
        </w:tc>
        <w:tc>
          <w:tcPr>
            <w:tcW w:w="1564" w:type="dxa"/>
            <w:shd w:val="clear" w:color="auto" w:fill="auto"/>
            <w:noWrap/>
            <w:hideMark/>
          </w:tcPr>
          <w:p w14:paraId="3CD12AE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c>
          <w:tcPr>
            <w:tcW w:w="2016" w:type="dxa"/>
            <w:shd w:val="clear" w:color="auto" w:fill="auto"/>
            <w:noWrap/>
            <w:hideMark/>
          </w:tcPr>
          <w:p w14:paraId="3F67653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c>
          <w:tcPr>
            <w:tcW w:w="2100" w:type="dxa"/>
            <w:shd w:val="clear" w:color="auto" w:fill="auto"/>
            <w:noWrap/>
            <w:hideMark/>
          </w:tcPr>
          <w:p w14:paraId="7CA3AB0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2DE50B8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4BC7894B" w14:textId="77777777" w:rsidTr="00B74191">
        <w:trPr>
          <w:trHeight w:val="170"/>
          <w:jc w:val="center"/>
        </w:trPr>
        <w:tc>
          <w:tcPr>
            <w:tcW w:w="1762" w:type="dxa"/>
            <w:shd w:val="clear" w:color="auto" w:fill="auto"/>
            <w:noWrap/>
            <w:hideMark/>
          </w:tcPr>
          <w:p w14:paraId="344DEBBA" w14:textId="0DFFFC2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Hassan</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35</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2013</w:t>
            </w:r>
          </w:p>
        </w:tc>
        <w:tc>
          <w:tcPr>
            <w:tcW w:w="902" w:type="dxa"/>
            <w:shd w:val="clear" w:color="auto" w:fill="auto"/>
            <w:noWrap/>
            <w:hideMark/>
          </w:tcPr>
          <w:p w14:paraId="2C59010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10</w:t>
            </w:r>
          </w:p>
        </w:tc>
        <w:tc>
          <w:tcPr>
            <w:tcW w:w="1564" w:type="dxa"/>
            <w:shd w:val="clear" w:color="auto" w:fill="auto"/>
            <w:noWrap/>
            <w:hideMark/>
          </w:tcPr>
          <w:p w14:paraId="6D896E2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4C542E6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5485FE7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337FE02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384229" w:rsidRPr="00384229" w14:paraId="1C4EA327" w14:textId="77777777" w:rsidTr="00B74191">
        <w:trPr>
          <w:trHeight w:val="170"/>
          <w:jc w:val="center"/>
        </w:trPr>
        <w:tc>
          <w:tcPr>
            <w:tcW w:w="1762" w:type="dxa"/>
            <w:shd w:val="clear" w:color="auto" w:fill="auto"/>
            <w:noWrap/>
            <w:hideMark/>
          </w:tcPr>
          <w:p w14:paraId="40EADA83" w14:textId="7DD6BDE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Martinez</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36</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2013</w:t>
            </w:r>
          </w:p>
        </w:tc>
        <w:tc>
          <w:tcPr>
            <w:tcW w:w="902" w:type="dxa"/>
            <w:shd w:val="clear" w:color="auto" w:fill="auto"/>
            <w:noWrap/>
            <w:hideMark/>
          </w:tcPr>
          <w:p w14:paraId="0CCDAC6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1564" w:type="dxa"/>
            <w:shd w:val="clear" w:color="auto" w:fill="auto"/>
            <w:noWrap/>
            <w:hideMark/>
          </w:tcPr>
          <w:p w14:paraId="495AE87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3F9423C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312D2BE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2CFA6057" w14:textId="4572E1D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Chronic inflammation</w:t>
            </w:r>
          </w:p>
        </w:tc>
      </w:tr>
      <w:tr w:rsidR="00384229" w:rsidRPr="00384229" w14:paraId="165241E7" w14:textId="77777777" w:rsidTr="00B74191">
        <w:trPr>
          <w:trHeight w:val="170"/>
          <w:jc w:val="center"/>
        </w:trPr>
        <w:tc>
          <w:tcPr>
            <w:tcW w:w="1762" w:type="dxa"/>
            <w:shd w:val="clear" w:color="000000" w:fill="FFFFFF"/>
            <w:noWrap/>
            <w:hideMark/>
          </w:tcPr>
          <w:p w14:paraId="0FD5D5D4" w14:textId="7174E681"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Ozturk</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37</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2013</w:t>
            </w:r>
          </w:p>
        </w:tc>
        <w:tc>
          <w:tcPr>
            <w:tcW w:w="902" w:type="dxa"/>
            <w:shd w:val="clear" w:color="000000" w:fill="FFFFFF"/>
            <w:noWrap/>
            <w:hideMark/>
          </w:tcPr>
          <w:p w14:paraId="1978E48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w:t>
            </w:r>
          </w:p>
        </w:tc>
        <w:tc>
          <w:tcPr>
            <w:tcW w:w="1564" w:type="dxa"/>
            <w:shd w:val="clear" w:color="000000" w:fill="FFFFFF"/>
            <w:noWrap/>
            <w:hideMark/>
          </w:tcPr>
          <w:p w14:paraId="4DE3156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1BBA24B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4F1FF8D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189B3BC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3A7DF3EC" w14:textId="77777777" w:rsidTr="00B74191">
        <w:trPr>
          <w:trHeight w:val="170"/>
          <w:jc w:val="center"/>
        </w:trPr>
        <w:tc>
          <w:tcPr>
            <w:tcW w:w="1762" w:type="dxa"/>
            <w:shd w:val="clear" w:color="000000" w:fill="FFFFFF"/>
            <w:noWrap/>
            <w:hideMark/>
          </w:tcPr>
          <w:p w14:paraId="6CB6FC41" w14:textId="4F24A2A4"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Yajima</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38</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2013</w:t>
            </w:r>
          </w:p>
        </w:tc>
        <w:tc>
          <w:tcPr>
            <w:tcW w:w="902" w:type="dxa"/>
            <w:shd w:val="clear" w:color="000000" w:fill="FFFFFF"/>
            <w:noWrap/>
            <w:hideMark/>
          </w:tcPr>
          <w:p w14:paraId="42F8327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w:t>
            </w:r>
          </w:p>
        </w:tc>
        <w:tc>
          <w:tcPr>
            <w:tcW w:w="1564" w:type="dxa"/>
            <w:shd w:val="clear" w:color="000000" w:fill="FFFFFF"/>
            <w:noWrap/>
            <w:hideMark/>
          </w:tcPr>
          <w:p w14:paraId="46B3D10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7B66A0F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2B399F5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5CA17E7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2F05ECB3" w14:textId="77777777" w:rsidTr="00B74191">
        <w:trPr>
          <w:trHeight w:val="170"/>
          <w:jc w:val="center"/>
        </w:trPr>
        <w:tc>
          <w:tcPr>
            <w:tcW w:w="1762" w:type="dxa"/>
            <w:shd w:val="clear" w:color="000000" w:fill="FFFFFF"/>
            <w:noWrap/>
            <w:hideMark/>
          </w:tcPr>
          <w:p w14:paraId="0D038A44" w14:textId="27374DC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Khan</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39</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w:t>
            </w:r>
            <w:r w:rsidR="00A22F4C" w:rsidRPr="00384229">
              <w:rPr>
                <w:rFonts w:ascii="Book Antiqua" w:eastAsia="Times New Roman" w:hAnsi="Book Antiqua"/>
                <w:color w:val="000000" w:themeColor="text1"/>
                <w:lang w:eastAsia="tr-TR"/>
              </w:rPr>
              <w:lastRenderedPageBreak/>
              <w:t>2013</w:t>
            </w:r>
          </w:p>
        </w:tc>
        <w:tc>
          <w:tcPr>
            <w:tcW w:w="902" w:type="dxa"/>
            <w:shd w:val="clear" w:color="000000" w:fill="FFFFFF"/>
            <w:noWrap/>
            <w:hideMark/>
          </w:tcPr>
          <w:p w14:paraId="5BDC0AE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NA</w:t>
            </w:r>
          </w:p>
        </w:tc>
        <w:tc>
          <w:tcPr>
            <w:tcW w:w="1564" w:type="dxa"/>
            <w:shd w:val="clear" w:color="000000" w:fill="FFFFFF"/>
            <w:noWrap/>
            <w:hideMark/>
          </w:tcPr>
          <w:p w14:paraId="239AFC3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0BCB6C1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15FF074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ELT (Fatty </w:t>
            </w:r>
            <w:r w:rsidRPr="00384229">
              <w:rPr>
                <w:rFonts w:ascii="Book Antiqua" w:eastAsia="Times New Roman" w:hAnsi="Book Antiqua"/>
                <w:color w:val="000000" w:themeColor="text1"/>
                <w:lang w:eastAsia="tr-TR"/>
              </w:rPr>
              <w:lastRenderedPageBreak/>
              <w:t>change)</w:t>
            </w:r>
          </w:p>
        </w:tc>
        <w:tc>
          <w:tcPr>
            <w:tcW w:w="2126" w:type="dxa"/>
            <w:shd w:val="clear" w:color="000000" w:fill="FFFFFF"/>
            <w:noWrap/>
            <w:hideMark/>
          </w:tcPr>
          <w:p w14:paraId="73C6DC7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CC</w:t>
            </w:r>
          </w:p>
        </w:tc>
      </w:tr>
      <w:tr w:rsidR="00384229" w:rsidRPr="00384229" w14:paraId="15B6BF53" w14:textId="77777777" w:rsidTr="00B74191">
        <w:trPr>
          <w:trHeight w:val="170"/>
          <w:jc w:val="center"/>
        </w:trPr>
        <w:tc>
          <w:tcPr>
            <w:tcW w:w="1762" w:type="dxa"/>
            <w:shd w:val="clear" w:color="000000" w:fill="FFFFFF"/>
            <w:noWrap/>
            <w:hideMark/>
          </w:tcPr>
          <w:p w14:paraId="11564C8C" w14:textId="742C7FC7"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lastRenderedPageBreak/>
              <w:t>Karaman</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40</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2012</w:t>
            </w:r>
          </w:p>
        </w:tc>
        <w:tc>
          <w:tcPr>
            <w:tcW w:w="902" w:type="dxa"/>
            <w:shd w:val="clear" w:color="000000" w:fill="FFFFFF"/>
            <w:noWrap/>
            <w:hideMark/>
          </w:tcPr>
          <w:p w14:paraId="36C34F3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11</w:t>
            </w:r>
          </w:p>
        </w:tc>
        <w:tc>
          <w:tcPr>
            <w:tcW w:w="1564" w:type="dxa"/>
            <w:shd w:val="clear" w:color="000000" w:fill="FFFFFF"/>
            <w:noWrap/>
            <w:hideMark/>
          </w:tcPr>
          <w:p w14:paraId="7DC26E8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27164B4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1D533C9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1D4907A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472DBC8" w14:textId="77777777" w:rsidTr="00B74191">
        <w:trPr>
          <w:trHeight w:val="170"/>
          <w:jc w:val="center"/>
        </w:trPr>
        <w:tc>
          <w:tcPr>
            <w:tcW w:w="1762" w:type="dxa"/>
            <w:shd w:val="clear" w:color="000000" w:fill="FFFFFF"/>
            <w:noWrap/>
            <w:hideMark/>
          </w:tcPr>
          <w:p w14:paraId="1ED69517" w14:textId="5E7986E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Patel</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4</w:t>
            </w:r>
            <w:r w:rsidR="003E5B4B" w:rsidRPr="00384229">
              <w:rPr>
                <w:rFonts w:ascii="Book Antiqua" w:eastAsia="Times New Roman" w:hAnsi="Book Antiqua"/>
                <w:color w:val="000000" w:themeColor="text1"/>
                <w:vertAlign w:val="superscript"/>
                <w:lang w:eastAsia="tr-TR"/>
              </w:rPr>
              <w:t>1]</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2012</w:t>
            </w:r>
          </w:p>
        </w:tc>
        <w:tc>
          <w:tcPr>
            <w:tcW w:w="902" w:type="dxa"/>
            <w:shd w:val="clear" w:color="000000" w:fill="FFFFFF"/>
            <w:noWrap/>
            <w:hideMark/>
          </w:tcPr>
          <w:p w14:paraId="2922673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26</w:t>
            </w:r>
          </w:p>
        </w:tc>
        <w:tc>
          <w:tcPr>
            <w:tcW w:w="1564" w:type="dxa"/>
            <w:shd w:val="clear" w:color="000000" w:fill="FFFFFF"/>
            <w:noWrap/>
            <w:hideMark/>
          </w:tcPr>
          <w:p w14:paraId="27DDF32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08C71BE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59855D5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6C5B44F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127CD503" w14:textId="77777777" w:rsidTr="00B74191">
        <w:trPr>
          <w:trHeight w:val="170"/>
          <w:jc w:val="center"/>
        </w:trPr>
        <w:tc>
          <w:tcPr>
            <w:tcW w:w="1762" w:type="dxa"/>
            <w:shd w:val="clear" w:color="000000" w:fill="FFFFFF"/>
            <w:noWrap/>
            <w:hideMark/>
          </w:tcPr>
          <w:p w14:paraId="456645EC" w14:textId="37490C6F"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Sozen</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42</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w:t>
            </w:r>
            <w:r w:rsidR="00AD59AA" w:rsidRPr="00384229">
              <w:rPr>
                <w:rFonts w:ascii="Book Antiqua" w:eastAsia="Times New Roman" w:hAnsi="Book Antiqua"/>
                <w:color w:val="000000" w:themeColor="text1"/>
                <w:lang w:eastAsia="tr-TR"/>
              </w:rPr>
              <w:t>2</w:t>
            </w:r>
          </w:p>
        </w:tc>
        <w:tc>
          <w:tcPr>
            <w:tcW w:w="902" w:type="dxa"/>
            <w:shd w:val="clear" w:color="000000" w:fill="FFFFFF"/>
            <w:noWrap/>
            <w:hideMark/>
          </w:tcPr>
          <w:p w14:paraId="7F95466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7</w:t>
            </w:r>
          </w:p>
        </w:tc>
        <w:tc>
          <w:tcPr>
            <w:tcW w:w="1564" w:type="dxa"/>
            <w:shd w:val="clear" w:color="000000" w:fill="FFFFFF"/>
            <w:noWrap/>
            <w:hideMark/>
          </w:tcPr>
          <w:p w14:paraId="1CBAA4D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3F52108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4A51487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2B55B7E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7C171B0C" w14:textId="77777777" w:rsidTr="00B74191">
        <w:trPr>
          <w:trHeight w:val="170"/>
          <w:jc w:val="center"/>
        </w:trPr>
        <w:tc>
          <w:tcPr>
            <w:tcW w:w="1762" w:type="dxa"/>
            <w:vMerge w:val="restart"/>
            <w:shd w:val="clear" w:color="000000" w:fill="FFFFFF"/>
            <w:noWrap/>
            <w:hideMark/>
          </w:tcPr>
          <w:p w14:paraId="5A04A17D" w14:textId="0F8CDF6B" w:rsidR="00BF76F6" w:rsidRPr="00384229" w:rsidRDefault="009A7299"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Catani</w:t>
            </w:r>
            <w:r w:rsidRPr="00384229">
              <w:rPr>
                <w:rFonts w:ascii="Book Antiqua" w:eastAsia="Times New Roman" w:hAnsi="Book Antiqua"/>
                <w:i/>
                <w:iCs/>
                <w:color w:val="000000" w:themeColor="text1"/>
                <w:lang w:eastAsia="tr-TR"/>
              </w:rPr>
              <w:t xml:space="preserve"> et al</w:t>
            </w:r>
            <w:r w:rsidRPr="00384229">
              <w:rPr>
                <w:rFonts w:ascii="Book Antiqua" w:eastAsia="Times New Roman" w:hAnsi="Book Antiqua"/>
                <w:color w:val="000000" w:themeColor="text1"/>
                <w:vertAlign w:val="superscript"/>
                <w:lang w:eastAsia="tr-TR"/>
              </w:rPr>
              <w:t>[</w:t>
            </w:r>
            <w:r w:rsidR="00796049" w:rsidRPr="00384229">
              <w:rPr>
                <w:rFonts w:ascii="Book Antiqua" w:eastAsia="Times New Roman" w:hAnsi="Book Antiqua"/>
                <w:color w:val="000000" w:themeColor="text1"/>
                <w:vertAlign w:val="superscript"/>
                <w:lang w:eastAsia="tr-TR"/>
              </w:rPr>
              <w:t>43</w:t>
            </w:r>
            <w:r w:rsidRPr="00384229">
              <w:rPr>
                <w:rFonts w:ascii="Book Antiqua" w:eastAsia="Times New Roman" w:hAnsi="Book Antiqua"/>
                <w:color w:val="000000" w:themeColor="text1"/>
                <w:vertAlign w:val="superscript"/>
                <w:lang w:eastAsia="tr-TR"/>
              </w:rPr>
              <w:t>]</w:t>
            </w:r>
            <w:r w:rsidR="00C00297" w:rsidRPr="00384229">
              <w:rPr>
                <w:rFonts w:ascii="Book Antiqua" w:eastAsia="Times New Roman" w:hAnsi="Book Antiqua"/>
                <w:color w:val="000000" w:themeColor="text1"/>
                <w:lang w:eastAsia="tr-TR"/>
              </w:rPr>
              <w:t>, 2011</w:t>
            </w:r>
          </w:p>
        </w:tc>
        <w:tc>
          <w:tcPr>
            <w:tcW w:w="902" w:type="dxa"/>
            <w:shd w:val="clear" w:color="000000" w:fill="FFFFFF"/>
            <w:noWrap/>
            <w:hideMark/>
          </w:tcPr>
          <w:p w14:paraId="7EB42A9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000000" w:fill="FFFFFF"/>
            <w:noWrap/>
            <w:hideMark/>
          </w:tcPr>
          <w:p w14:paraId="60D328E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000000" w:fill="FFFFFF"/>
            <w:noWrap/>
            <w:hideMark/>
          </w:tcPr>
          <w:p w14:paraId="1FD48FA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3898489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4526C9C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574B7920" w14:textId="77777777" w:rsidTr="00B74191">
        <w:trPr>
          <w:trHeight w:val="170"/>
          <w:jc w:val="center"/>
        </w:trPr>
        <w:tc>
          <w:tcPr>
            <w:tcW w:w="1762" w:type="dxa"/>
            <w:vMerge/>
            <w:hideMark/>
          </w:tcPr>
          <w:p w14:paraId="1D759A1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hideMark/>
          </w:tcPr>
          <w:p w14:paraId="43A437A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14</w:t>
            </w:r>
          </w:p>
        </w:tc>
        <w:tc>
          <w:tcPr>
            <w:tcW w:w="1564" w:type="dxa"/>
            <w:shd w:val="clear" w:color="000000" w:fill="FFFFFF"/>
            <w:noWrap/>
            <w:hideMark/>
          </w:tcPr>
          <w:p w14:paraId="0DF79AF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6F01EB3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37AABC1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2BFE568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031534D9" w14:textId="77777777" w:rsidTr="00B74191">
        <w:trPr>
          <w:trHeight w:val="170"/>
          <w:jc w:val="center"/>
        </w:trPr>
        <w:tc>
          <w:tcPr>
            <w:tcW w:w="1762" w:type="dxa"/>
            <w:shd w:val="clear" w:color="000000" w:fill="FFFFFF"/>
            <w:noWrap/>
            <w:hideMark/>
          </w:tcPr>
          <w:p w14:paraId="05729DEA" w14:textId="4BB0077F"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Dettmer</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44</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2011</w:t>
            </w:r>
          </w:p>
        </w:tc>
        <w:tc>
          <w:tcPr>
            <w:tcW w:w="902" w:type="dxa"/>
            <w:shd w:val="clear" w:color="000000" w:fill="FFFFFF"/>
            <w:noWrap/>
            <w:hideMark/>
          </w:tcPr>
          <w:p w14:paraId="1920D2F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000000" w:fill="FFFFFF"/>
            <w:noWrap/>
            <w:hideMark/>
          </w:tcPr>
          <w:p w14:paraId="1B49B64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000000" w:fill="FFFFFF"/>
            <w:noWrap/>
            <w:hideMark/>
          </w:tcPr>
          <w:p w14:paraId="75E2A14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1250FDD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48265EF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Acute cholecystitis</w:t>
            </w:r>
          </w:p>
        </w:tc>
      </w:tr>
      <w:tr w:rsidR="00B64876" w:rsidRPr="00384229" w14:paraId="0DCFE591" w14:textId="77777777" w:rsidTr="00B74191">
        <w:trPr>
          <w:trHeight w:val="170"/>
          <w:jc w:val="center"/>
        </w:trPr>
        <w:tc>
          <w:tcPr>
            <w:tcW w:w="1762" w:type="dxa"/>
            <w:shd w:val="clear" w:color="000000" w:fill="FFFFFF"/>
            <w:noWrap/>
            <w:hideMark/>
          </w:tcPr>
          <w:p w14:paraId="5F990E85" w14:textId="71B7B26C"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Nagar</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45</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2011</w:t>
            </w:r>
          </w:p>
        </w:tc>
        <w:tc>
          <w:tcPr>
            <w:tcW w:w="902" w:type="dxa"/>
            <w:shd w:val="clear" w:color="000000" w:fill="FFFFFF"/>
            <w:noWrap/>
            <w:hideMark/>
          </w:tcPr>
          <w:p w14:paraId="0DCEEC2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45</w:t>
            </w:r>
          </w:p>
        </w:tc>
        <w:tc>
          <w:tcPr>
            <w:tcW w:w="1564" w:type="dxa"/>
            <w:shd w:val="clear" w:color="000000" w:fill="FFFFFF"/>
            <w:noWrap/>
            <w:hideMark/>
          </w:tcPr>
          <w:p w14:paraId="56471505" w14:textId="05B3297B"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AP</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Cystic mass</w:t>
            </w:r>
          </w:p>
        </w:tc>
        <w:tc>
          <w:tcPr>
            <w:tcW w:w="2016" w:type="dxa"/>
            <w:shd w:val="clear" w:color="000000" w:fill="FFFFFF"/>
            <w:noWrap/>
            <w:hideMark/>
          </w:tcPr>
          <w:p w14:paraId="7FFE542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5AEE64B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069B45C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B64876" w:rsidRPr="00384229" w14:paraId="5A42D36D" w14:textId="77777777" w:rsidTr="00B74191">
        <w:trPr>
          <w:trHeight w:val="170"/>
          <w:jc w:val="center"/>
        </w:trPr>
        <w:tc>
          <w:tcPr>
            <w:tcW w:w="1762" w:type="dxa"/>
            <w:vMerge w:val="restart"/>
            <w:shd w:val="clear" w:color="000000" w:fill="FFFFFF"/>
            <w:noWrap/>
            <w:hideMark/>
          </w:tcPr>
          <w:p w14:paraId="7BA6A717" w14:textId="5A8F6B1F"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Ates</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46</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2010</w:t>
            </w:r>
          </w:p>
        </w:tc>
        <w:tc>
          <w:tcPr>
            <w:tcW w:w="902" w:type="dxa"/>
            <w:shd w:val="clear" w:color="000000" w:fill="FFFFFF"/>
            <w:noWrap/>
            <w:hideMark/>
          </w:tcPr>
          <w:p w14:paraId="43651F2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w:t>
            </w:r>
          </w:p>
        </w:tc>
        <w:tc>
          <w:tcPr>
            <w:tcW w:w="1564" w:type="dxa"/>
            <w:shd w:val="clear" w:color="000000" w:fill="FFFFFF"/>
            <w:noWrap/>
            <w:hideMark/>
          </w:tcPr>
          <w:p w14:paraId="196825E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000000" w:fill="FFFFFF"/>
            <w:noWrap/>
            <w:hideMark/>
          </w:tcPr>
          <w:p w14:paraId="4B8304D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7C5E1BA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4157A43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65AC49C8" w14:textId="77777777" w:rsidTr="00B74191">
        <w:trPr>
          <w:trHeight w:val="170"/>
          <w:jc w:val="center"/>
        </w:trPr>
        <w:tc>
          <w:tcPr>
            <w:tcW w:w="1762" w:type="dxa"/>
            <w:vMerge/>
            <w:hideMark/>
          </w:tcPr>
          <w:p w14:paraId="50B5DE7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hideMark/>
          </w:tcPr>
          <w:p w14:paraId="6C23EA8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w:t>
            </w:r>
          </w:p>
        </w:tc>
        <w:tc>
          <w:tcPr>
            <w:tcW w:w="1564" w:type="dxa"/>
            <w:shd w:val="clear" w:color="000000" w:fill="FFFFFF"/>
            <w:noWrap/>
            <w:hideMark/>
          </w:tcPr>
          <w:p w14:paraId="38E8DD1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5877717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7949749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120BB1A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0556CD54" w14:textId="77777777" w:rsidTr="00B74191">
        <w:trPr>
          <w:trHeight w:val="170"/>
          <w:jc w:val="center"/>
        </w:trPr>
        <w:tc>
          <w:tcPr>
            <w:tcW w:w="1762" w:type="dxa"/>
            <w:shd w:val="clear" w:color="000000" w:fill="FFFFFF"/>
            <w:noWrap/>
            <w:hideMark/>
          </w:tcPr>
          <w:p w14:paraId="1D977B3D" w14:textId="3ED4E879"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Triantafyllidis</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47</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2009</w:t>
            </w:r>
          </w:p>
        </w:tc>
        <w:tc>
          <w:tcPr>
            <w:tcW w:w="902" w:type="dxa"/>
            <w:shd w:val="clear" w:color="000000" w:fill="FFFFFF"/>
            <w:noWrap/>
            <w:hideMark/>
          </w:tcPr>
          <w:p w14:paraId="575F971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000000" w:fill="FFFFFF"/>
            <w:noWrap/>
            <w:hideMark/>
          </w:tcPr>
          <w:p w14:paraId="0935507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5D5B99C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1E28216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0495E3F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B64876" w:rsidRPr="00384229" w14:paraId="1C428726" w14:textId="77777777" w:rsidTr="00B74191">
        <w:trPr>
          <w:trHeight w:val="170"/>
          <w:jc w:val="center"/>
        </w:trPr>
        <w:tc>
          <w:tcPr>
            <w:tcW w:w="1762" w:type="dxa"/>
            <w:shd w:val="clear" w:color="000000" w:fill="FFFFFF"/>
            <w:noWrap/>
            <w:hideMark/>
          </w:tcPr>
          <w:p w14:paraId="6E0FC024" w14:textId="48E9112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Guzman</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48</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2009</w:t>
            </w:r>
          </w:p>
        </w:tc>
        <w:tc>
          <w:tcPr>
            <w:tcW w:w="902" w:type="dxa"/>
            <w:shd w:val="clear" w:color="000000" w:fill="FFFFFF"/>
            <w:noWrap/>
            <w:hideMark/>
          </w:tcPr>
          <w:p w14:paraId="6D4B20D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1564" w:type="dxa"/>
            <w:shd w:val="clear" w:color="000000" w:fill="FFFFFF"/>
            <w:noWrap/>
            <w:hideMark/>
          </w:tcPr>
          <w:p w14:paraId="7638747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6ED892E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058999F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0AE55D8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59AFDC2A" w14:textId="77777777" w:rsidTr="00B74191">
        <w:trPr>
          <w:trHeight w:val="170"/>
          <w:jc w:val="center"/>
        </w:trPr>
        <w:tc>
          <w:tcPr>
            <w:tcW w:w="1762" w:type="dxa"/>
            <w:shd w:val="clear" w:color="000000" w:fill="FFFFFF"/>
            <w:noWrap/>
            <w:hideMark/>
          </w:tcPr>
          <w:p w14:paraId="3F4774A0" w14:textId="44A6F7EE"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Kyeong</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49</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2008</w:t>
            </w:r>
          </w:p>
        </w:tc>
        <w:tc>
          <w:tcPr>
            <w:tcW w:w="902" w:type="dxa"/>
            <w:shd w:val="clear" w:color="000000" w:fill="FFFFFF"/>
            <w:noWrap/>
            <w:hideMark/>
          </w:tcPr>
          <w:p w14:paraId="3352045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10</w:t>
            </w:r>
          </w:p>
        </w:tc>
        <w:tc>
          <w:tcPr>
            <w:tcW w:w="1564" w:type="dxa"/>
            <w:shd w:val="clear" w:color="000000" w:fill="FFFFFF"/>
            <w:noWrap/>
            <w:hideMark/>
          </w:tcPr>
          <w:p w14:paraId="6C7CDB1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0CECD8C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7544BD0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6914AFF9" w14:textId="1CA5AEE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B64876" w:rsidRPr="00384229" w14:paraId="4F2F28D6" w14:textId="77777777" w:rsidTr="00B74191">
        <w:trPr>
          <w:trHeight w:val="170"/>
          <w:jc w:val="center"/>
        </w:trPr>
        <w:tc>
          <w:tcPr>
            <w:tcW w:w="1762" w:type="dxa"/>
            <w:shd w:val="clear" w:color="000000" w:fill="FFFFFF"/>
            <w:noWrap/>
          </w:tcPr>
          <w:p w14:paraId="1EA54A83" w14:textId="561091CC"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Koh</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50</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2007</w:t>
            </w:r>
          </w:p>
        </w:tc>
        <w:tc>
          <w:tcPr>
            <w:tcW w:w="902" w:type="dxa"/>
            <w:shd w:val="clear" w:color="000000" w:fill="FFFFFF"/>
            <w:noWrap/>
          </w:tcPr>
          <w:p w14:paraId="462836FE" w14:textId="743DCE0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000000" w:fill="FFFFFF"/>
            <w:noWrap/>
          </w:tcPr>
          <w:p w14:paraId="0FD278FB" w14:textId="02153A7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000000" w:fill="FFFFFF"/>
            <w:noWrap/>
          </w:tcPr>
          <w:p w14:paraId="1877EC55" w14:textId="03706D9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4BB246BB" w14:textId="0B29714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11504336" w14:textId="4FEBBAC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3EAD9D7D" w14:textId="77777777" w:rsidTr="00B74191">
        <w:trPr>
          <w:trHeight w:val="170"/>
          <w:jc w:val="center"/>
        </w:trPr>
        <w:tc>
          <w:tcPr>
            <w:tcW w:w="1762" w:type="dxa"/>
            <w:vMerge w:val="restart"/>
            <w:shd w:val="clear" w:color="000000" w:fill="FFFFFF"/>
            <w:noWrap/>
          </w:tcPr>
          <w:p w14:paraId="6333DF24" w14:textId="77A7EAD5"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Malhas</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5</w:t>
            </w:r>
            <w:r w:rsidR="003E5B4B" w:rsidRPr="00384229">
              <w:rPr>
                <w:rFonts w:ascii="Book Antiqua" w:eastAsia="Times New Roman" w:hAnsi="Book Antiqua"/>
                <w:color w:val="000000" w:themeColor="text1"/>
                <w:vertAlign w:val="superscript"/>
                <w:lang w:eastAsia="tr-TR"/>
              </w:rPr>
              <w:t>1]</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2007</w:t>
            </w:r>
          </w:p>
        </w:tc>
        <w:tc>
          <w:tcPr>
            <w:tcW w:w="902" w:type="dxa"/>
            <w:shd w:val="clear" w:color="000000" w:fill="FFFFFF"/>
            <w:noWrap/>
          </w:tcPr>
          <w:p w14:paraId="580457B8" w14:textId="19DBB3A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000000" w:fill="FFFFFF"/>
            <w:noWrap/>
          </w:tcPr>
          <w:p w14:paraId="39A62069" w14:textId="1C8759F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35362B92" w14:textId="0F934C3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7A324831" w14:textId="20DEF07C"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76087CEE" w14:textId="23BC821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32574067" w14:textId="77777777" w:rsidTr="00B74191">
        <w:trPr>
          <w:trHeight w:val="170"/>
          <w:jc w:val="center"/>
        </w:trPr>
        <w:tc>
          <w:tcPr>
            <w:tcW w:w="1762" w:type="dxa"/>
            <w:vMerge/>
            <w:shd w:val="clear" w:color="000000" w:fill="FFFFFF"/>
            <w:noWrap/>
          </w:tcPr>
          <w:p w14:paraId="1F106958" w14:textId="584E78C6"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53A62631" w14:textId="11D86DC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000000" w:fill="FFFFFF"/>
            <w:noWrap/>
          </w:tcPr>
          <w:p w14:paraId="2813FBBF" w14:textId="36F90E1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21AD8EFA" w14:textId="0B9E602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1A52D654" w14:textId="55DC4D5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76F50F42" w14:textId="7F8F651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06C97AFA" w14:textId="77777777" w:rsidTr="00B74191">
        <w:trPr>
          <w:trHeight w:val="170"/>
          <w:jc w:val="center"/>
        </w:trPr>
        <w:tc>
          <w:tcPr>
            <w:tcW w:w="1762" w:type="dxa"/>
            <w:shd w:val="clear" w:color="000000" w:fill="FFFFFF"/>
            <w:noWrap/>
          </w:tcPr>
          <w:p w14:paraId="015B4B6A" w14:textId="7C07E36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Soto</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52</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2007</w:t>
            </w:r>
          </w:p>
        </w:tc>
        <w:tc>
          <w:tcPr>
            <w:tcW w:w="902" w:type="dxa"/>
            <w:shd w:val="clear" w:color="000000" w:fill="FFFFFF"/>
            <w:noWrap/>
          </w:tcPr>
          <w:p w14:paraId="2668D150" w14:textId="1AA64B7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8</w:t>
            </w:r>
          </w:p>
        </w:tc>
        <w:tc>
          <w:tcPr>
            <w:tcW w:w="1564" w:type="dxa"/>
            <w:shd w:val="clear" w:color="000000" w:fill="FFFFFF"/>
            <w:noWrap/>
          </w:tcPr>
          <w:p w14:paraId="1E32BF8F" w14:textId="78AAAD9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1BEB9998" w14:textId="46D22FA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387026BC" w14:textId="087B03B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418AD992" w14:textId="724977F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2D037EB4" w14:textId="77777777" w:rsidTr="00B74191">
        <w:trPr>
          <w:trHeight w:val="170"/>
          <w:jc w:val="center"/>
        </w:trPr>
        <w:tc>
          <w:tcPr>
            <w:tcW w:w="1762" w:type="dxa"/>
            <w:vMerge w:val="restart"/>
            <w:shd w:val="clear" w:color="000000" w:fill="FFFFFF"/>
            <w:noWrap/>
          </w:tcPr>
          <w:p w14:paraId="4B4183F2" w14:textId="0D6DC38C"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Beltran</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53</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w:t>
            </w:r>
            <w:r w:rsidR="00A22F4C" w:rsidRPr="00384229">
              <w:rPr>
                <w:rFonts w:ascii="Book Antiqua" w:eastAsia="Times New Roman" w:hAnsi="Book Antiqua"/>
                <w:color w:val="000000" w:themeColor="text1"/>
                <w:lang w:eastAsia="tr-TR"/>
              </w:rPr>
              <w:lastRenderedPageBreak/>
              <w:t>2007</w:t>
            </w:r>
          </w:p>
        </w:tc>
        <w:tc>
          <w:tcPr>
            <w:tcW w:w="902" w:type="dxa"/>
            <w:shd w:val="clear" w:color="000000" w:fill="FFFFFF"/>
            <w:noWrap/>
          </w:tcPr>
          <w:p w14:paraId="2B6FC012" w14:textId="7FD10181"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12</w:t>
            </w:r>
          </w:p>
        </w:tc>
        <w:tc>
          <w:tcPr>
            <w:tcW w:w="1564" w:type="dxa"/>
            <w:shd w:val="clear" w:color="000000" w:fill="FFFFFF"/>
            <w:noWrap/>
          </w:tcPr>
          <w:p w14:paraId="79282E41" w14:textId="1033A99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15836AE7" w14:textId="28FE369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6DA8D9FC" w14:textId="3B81EB5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01BF8FFD" w14:textId="022D6AC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B64876" w:rsidRPr="00384229" w14:paraId="108C6BE3" w14:textId="77777777" w:rsidTr="00B74191">
        <w:trPr>
          <w:trHeight w:val="170"/>
          <w:jc w:val="center"/>
        </w:trPr>
        <w:tc>
          <w:tcPr>
            <w:tcW w:w="1762" w:type="dxa"/>
            <w:vMerge/>
            <w:shd w:val="clear" w:color="000000" w:fill="FFFFFF"/>
            <w:noWrap/>
          </w:tcPr>
          <w:p w14:paraId="517B44D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010C1BB6" w14:textId="2367154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17</w:t>
            </w:r>
          </w:p>
        </w:tc>
        <w:tc>
          <w:tcPr>
            <w:tcW w:w="1564" w:type="dxa"/>
            <w:shd w:val="clear" w:color="000000" w:fill="FFFFFF"/>
            <w:noWrap/>
          </w:tcPr>
          <w:p w14:paraId="488FCC6A" w14:textId="44A8710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4FA1DA4C" w14:textId="0D06074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0F40681C" w14:textId="3B51AC1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34E6AD20" w14:textId="4744003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0B3E856E" w14:textId="77777777" w:rsidTr="00B74191">
        <w:trPr>
          <w:trHeight w:val="170"/>
          <w:jc w:val="center"/>
        </w:trPr>
        <w:tc>
          <w:tcPr>
            <w:tcW w:w="1762" w:type="dxa"/>
            <w:vMerge/>
            <w:shd w:val="clear" w:color="000000" w:fill="FFFFFF"/>
            <w:noWrap/>
          </w:tcPr>
          <w:p w14:paraId="2A71787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5E27C433" w14:textId="16CA171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7</w:t>
            </w:r>
          </w:p>
        </w:tc>
        <w:tc>
          <w:tcPr>
            <w:tcW w:w="1564" w:type="dxa"/>
            <w:shd w:val="clear" w:color="000000" w:fill="FFFFFF"/>
            <w:noWrap/>
          </w:tcPr>
          <w:p w14:paraId="369EB73D" w14:textId="61E50C5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Gastric cancer </w:t>
            </w:r>
          </w:p>
        </w:tc>
        <w:tc>
          <w:tcPr>
            <w:tcW w:w="2016" w:type="dxa"/>
            <w:shd w:val="clear" w:color="000000" w:fill="FFFFFF"/>
            <w:noWrap/>
          </w:tcPr>
          <w:p w14:paraId="01E8696B" w14:textId="538CEEF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Gastrectomy</w:t>
            </w:r>
          </w:p>
        </w:tc>
        <w:tc>
          <w:tcPr>
            <w:tcW w:w="2100" w:type="dxa"/>
            <w:shd w:val="clear" w:color="000000" w:fill="FFFFFF"/>
            <w:noWrap/>
          </w:tcPr>
          <w:p w14:paraId="4C20E192" w14:textId="416C258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247A849F" w14:textId="6CE8814F"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67288759" w14:textId="77777777" w:rsidTr="00B74191">
        <w:trPr>
          <w:trHeight w:val="170"/>
          <w:jc w:val="center"/>
        </w:trPr>
        <w:tc>
          <w:tcPr>
            <w:tcW w:w="1762" w:type="dxa"/>
            <w:vMerge/>
            <w:shd w:val="clear" w:color="000000" w:fill="FFFFFF"/>
            <w:noWrap/>
          </w:tcPr>
          <w:p w14:paraId="588CD15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2D471533" w14:textId="2EB5A8A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18</w:t>
            </w:r>
          </w:p>
        </w:tc>
        <w:tc>
          <w:tcPr>
            <w:tcW w:w="1564" w:type="dxa"/>
            <w:shd w:val="clear" w:color="000000" w:fill="FFFFFF"/>
            <w:noWrap/>
          </w:tcPr>
          <w:p w14:paraId="1B051A46" w14:textId="0A144A11"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Pancreatic pseudocyst </w:t>
            </w:r>
          </w:p>
        </w:tc>
        <w:tc>
          <w:tcPr>
            <w:tcW w:w="2016" w:type="dxa"/>
            <w:shd w:val="clear" w:color="000000" w:fill="FFFFFF"/>
            <w:noWrap/>
          </w:tcPr>
          <w:p w14:paraId="2DCDB39E" w14:textId="4E8B3300"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5355EE" w:rsidRPr="00384229">
              <w:rPr>
                <w:rFonts w:ascii="Book Antiqua" w:eastAsia="Times New Roman" w:hAnsi="Book Antiqua"/>
                <w:color w:val="000000" w:themeColor="text1"/>
                <w:lang w:eastAsia="tr-TR"/>
              </w:rPr>
              <w:t xml:space="preserve"> Gastrectomy</w:t>
            </w:r>
          </w:p>
        </w:tc>
        <w:tc>
          <w:tcPr>
            <w:tcW w:w="2100" w:type="dxa"/>
            <w:shd w:val="clear" w:color="000000" w:fill="FFFFFF"/>
            <w:noWrap/>
          </w:tcPr>
          <w:p w14:paraId="4770731D" w14:textId="4F3AA29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3FFCFAA6" w14:textId="177C3E2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1C7C2328" w14:textId="77777777" w:rsidTr="00B74191">
        <w:trPr>
          <w:trHeight w:val="170"/>
          <w:jc w:val="center"/>
        </w:trPr>
        <w:tc>
          <w:tcPr>
            <w:tcW w:w="1762" w:type="dxa"/>
            <w:shd w:val="clear" w:color="000000" w:fill="FFFFFF"/>
            <w:noWrap/>
          </w:tcPr>
          <w:p w14:paraId="7D5E4640" w14:textId="47080BA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Wang</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54</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2006</w:t>
            </w:r>
          </w:p>
        </w:tc>
        <w:tc>
          <w:tcPr>
            <w:tcW w:w="902" w:type="dxa"/>
            <w:shd w:val="clear" w:color="000000" w:fill="FFFFFF"/>
            <w:noWrap/>
          </w:tcPr>
          <w:p w14:paraId="24B9FCD6" w14:textId="5E44581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11</w:t>
            </w:r>
          </w:p>
        </w:tc>
        <w:tc>
          <w:tcPr>
            <w:tcW w:w="1564" w:type="dxa"/>
            <w:shd w:val="clear" w:color="000000" w:fill="FFFFFF"/>
            <w:noWrap/>
          </w:tcPr>
          <w:p w14:paraId="0E2573B0" w14:textId="7EF3E52F"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Gallbladder polyps</w:t>
            </w:r>
          </w:p>
        </w:tc>
        <w:tc>
          <w:tcPr>
            <w:tcW w:w="2016" w:type="dxa"/>
            <w:shd w:val="clear" w:color="000000" w:fill="FFFFFF"/>
            <w:noWrap/>
          </w:tcPr>
          <w:p w14:paraId="4DD3E786" w14:textId="6DAC27D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5565EF8C" w14:textId="008084E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42A3AEF7" w14:textId="3CD7733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Polyps</w:t>
            </w:r>
          </w:p>
        </w:tc>
      </w:tr>
      <w:tr w:rsidR="00B64876" w:rsidRPr="00384229" w14:paraId="0BEDB7F3" w14:textId="77777777" w:rsidTr="00B74191">
        <w:trPr>
          <w:trHeight w:val="170"/>
          <w:jc w:val="center"/>
        </w:trPr>
        <w:tc>
          <w:tcPr>
            <w:tcW w:w="1762" w:type="dxa"/>
            <w:shd w:val="clear" w:color="000000" w:fill="FFFFFF"/>
            <w:noWrap/>
          </w:tcPr>
          <w:p w14:paraId="102AC048" w14:textId="569E4491"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Ikeda</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55</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2006</w:t>
            </w:r>
          </w:p>
        </w:tc>
        <w:tc>
          <w:tcPr>
            <w:tcW w:w="902" w:type="dxa"/>
            <w:shd w:val="clear" w:color="000000" w:fill="FFFFFF"/>
            <w:noWrap/>
          </w:tcPr>
          <w:p w14:paraId="531F4965" w14:textId="2DEB7FB0"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000000" w:fill="FFFFFF"/>
            <w:noWrap/>
          </w:tcPr>
          <w:p w14:paraId="724F8D37" w14:textId="3E8E586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HCC</w:t>
            </w:r>
          </w:p>
        </w:tc>
        <w:tc>
          <w:tcPr>
            <w:tcW w:w="2016" w:type="dxa"/>
            <w:shd w:val="clear" w:color="000000" w:fill="FFFFFF"/>
            <w:noWrap/>
          </w:tcPr>
          <w:p w14:paraId="70E97BE7" w14:textId="050F8FB1"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Segment V Resection</w:t>
            </w:r>
          </w:p>
        </w:tc>
        <w:tc>
          <w:tcPr>
            <w:tcW w:w="2100" w:type="dxa"/>
            <w:shd w:val="clear" w:color="000000" w:fill="FFFFFF"/>
            <w:noWrap/>
          </w:tcPr>
          <w:p w14:paraId="48432FC0" w14:textId="2D9F52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NASH</w:t>
            </w:r>
          </w:p>
        </w:tc>
        <w:tc>
          <w:tcPr>
            <w:tcW w:w="2126" w:type="dxa"/>
            <w:shd w:val="clear" w:color="000000" w:fill="FFFFFF"/>
            <w:noWrap/>
          </w:tcPr>
          <w:p w14:paraId="548BA2B4" w14:textId="542B57C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042BEB4F" w14:textId="77777777" w:rsidTr="00B74191">
        <w:trPr>
          <w:trHeight w:val="170"/>
          <w:jc w:val="center"/>
        </w:trPr>
        <w:tc>
          <w:tcPr>
            <w:tcW w:w="1762" w:type="dxa"/>
            <w:shd w:val="clear" w:color="000000" w:fill="FFFFFF"/>
            <w:noWrap/>
          </w:tcPr>
          <w:p w14:paraId="70E2BF0B" w14:textId="6BF24751"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Ngowe</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56</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2006</w:t>
            </w:r>
          </w:p>
        </w:tc>
        <w:tc>
          <w:tcPr>
            <w:tcW w:w="902" w:type="dxa"/>
            <w:shd w:val="clear" w:color="000000" w:fill="FFFFFF"/>
            <w:noWrap/>
          </w:tcPr>
          <w:p w14:paraId="45C7ED1A" w14:textId="70A73E8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1564" w:type="dxa"/>
            <w:shd w:val="clear" w:color="000000" w:fill="FFFFFF"/>
            <w:noWrap/>
          </w:tcPr>
          <w:p w14:paraId="21DFCBB3" w14:textId="5B178EEC"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21964FEC" w14:textId="31D2DC8F"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1E84C590" w14:textId="0164383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669BDAF6" w14:textId="7CCD366C"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B64876" w:rsidRPr="00384229" w14:paraId="5348B392" w14:textId="77777777" w:rsidTr="00B74191">
        <w:trPr>
          <w:trHeight w:val="170"/>
          <w:jc w:val="center"/>
        </w:trPr>
        <w:tc>
          <w:tcPr>
            <w:tcW w:w="1762" w:type="dxa"/>
            <w:shd w:val="clear" w:color="000000" w:fill="FFFFFF"/>
            <w:noWrap/>
          </w:tcPr>
          <w:p w14:paraId="0BB8939B" w14:textId="24A32075" w:rsidR="00BF76F6" w:rsidRPr="00384229" w:rsidRDefault="00A22F4C" w:rsidP="00384229">
            <w:pPr>
              <w:spacing w:line="360" w:lineRule="auto"/>
              <w:jc w:val="both"/>
              <w:rPr>
                <w:rFonts w:ascii="Book Antiqua" w:eastAsia="Times New Roman" w:hAnsi="Book Antiqua"/>
                <w:color w:val="000000" w:themeColor="text1"/>
                <w:lang w:eastAsia="tr-TR"/>
              </w:rPr>
            </w:pPr>
            <w:r w:rsidRPr="00384229">
              <w:rPr>
                <w:rFonts w:ascii="Book Antiqua" w:eastAsia="Book Antiqua" w:hAnsi="Book Antiqua" w:cs="Book Antiqua"/>
                <w:color w:val="000000" w:themeColor="text1"/>
              </w:rPr>
              <w:t>Lundy</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Pr="00384229">
              <w:rPr>
                <w:rFonts w:ascii="Book Antiqua" w:eastAsia="Times New Roman" w:hAnsi="Book Antiqua"/>
                <w:color w:val="000000" w:themeColor="text1"/>
                <w:vertAlign w:val="superscript"/>
                <w:lang w:eastAsia="tr-TR"/>
              </w:rPr>
              <w:t>57</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Pr="00384229">
              <w:rPr>
                <w:rFonts w:ascii="Book Antiqua" w:eastAsia="Times New Roman" w:hAnsi="Book Antiqua"/>
                <w:color w:val="000000" w:themeColor="text1"/>
                <w:lang w:eastAsia="tr-TR"/>
              </w:rPr>
              <w:t xml:space="preserve"> 2005</w:t>
            </w:r>
          </w:p>
        </w:tc>
        <w:tc>
          <w:tcPr>
            <w:tcW w:w="902" w:type="dxa"/>
            <w:shd w:val="clear" w:color="000000" w:fill="FFFFFF"/>
            <w:noWrap/>
          </w:tcPr>
          <w:p w14:paraId="43034918" w14:textId="0FAC960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1564" w:type="dxa"/>
            <w:shd w:val="clear" w:color="000000" w:fill="FFFFFF"/>
            <w:noWrap/>
          </w:tcPr>
          <w:p w14:paraId="701808DD" w14:textId="6B052B77"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Diag</w:t>
            </w:r>
            <w:proofErr w:type="spellEnd"/>
            <w:r w:rsidRPr="00384229">
              <w:rPr>
                <w:rFonts w:ascii="Book Antiqua" w:eastAsia="Times New Roman" w:hAnsi="Book Antiqua"/>
                <w:color w:val="000000" w:themeColor="text1"/>
                <w:lang w:eastAsia="tr-TR"/>
              </w:rPr>
              <w:t xml:space="preserve"> lap</w:t>
            </w:r>
          </w:p>
        </w:tc>
        <w:tc>
          <w:tcPr>
            <w:tcW w:w="2016" w:type="dxa"/>
            <w:shd w:val="clear" w:color="000000" w:fill="FFFFFF"/>
            <w:noWrap/>
          </w:tcPr>
          <w:p w14:paraId="6518FCBF" w14:textId="40615DA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0AA50BF9" w14:textId="7252BF6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78C9081A" w14:textId="6B850C2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3E6B7128" w14:textId="77777777" w:rsidTr="00B74191">
        <w:trPr>
          <w:trHeight w:val="170"/>
          <w:jc w:val="center"/>
        </w:trPr>
        <w:tc>
          <w:tcPr>
            <w:tcW w:w="1762" w:type="dxa"/>
            <w:shd w:val="clear" w:color="000000" w:fill="FFFFFF"/>
            <w:noWrap/>
          </w:tcPr>
          <w:p w14:paraId="01250C05" w14:textId="5656325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Leone</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58</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2004</w:t>
            </w:r>
          </w:p>
        </w:tc>
        <w:tc>
          <w:tcPr>
            <w:tcW w:w="902" w:type="dxa"/>
            <w:shd w:val="clear" w:color="000000" w:fill="FFFFFF"/>
            <w:noWrap/>
          </w:tcPr>
          <w:p w14:paraId="054ACD46" w14:textId="376F562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90</w:t>
            </w:r>
          </w:p>
        </w:tc>
        <w:tc>
          <w:tcPr>
            <w:tcW w:w="1564" w:type="dxa"/>
            <w:shd w:val="clear" w:color="000000" w:fill="FFFFFF"/>
            <w:noWrap/>
          </w:tcPr>
          <w:p w14:paraId="21B1A56A" w14:textId="45495B3B"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GBC</w:t>
            </w:r>
          </w:p>
        </w:tc>
        <w:tc>
          <w:tcPr>
            <w:tcW w:w="2016" w:type="dxa"/>
            <w:shd w:val="clear" w:color="000000" w:fill="FFFFFF"/>
            <w:noWrap/>
          </w:tcPr>
          <w:p w14:paraId="37238E36" w14:textId="2A3DB55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p>
        </w:tc>
        <w:tc>
          <w:tcPr>
            <w:tcW w:w="2100" w:type="dxa"/>
            <w:shd w:val="clear" w:color="000000" w:fill="FFFFFF"/>
            <w:noWrap/>
          </w:tcPr>
          <w:p w14:paraId="6A1378BB" w14:textId="736B0BC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HCC</w:t>
            </w:r>
          </w:p>
        </w:tc>
        <w:tc>
          <w:tcPr>
            <w:tcW w:w="2126" w:type="dxa"/>
            <w:shd w:val="clear" w:color="000000" w:fill="FFFFFF"/>
            <w:noWrap/>
          </w:tcPr>
          <w:p w14:paraId="080B8EA1" w14:textId="0555CDC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32478097" w14:textId="77777777" w:rsidTr="00B74191">
        <w:trPr>
          <w:trHeight w:val="170"/>
          <w:jc w:val="center"/>
        </w:trPr>
        <w:tc>
          <w:tcPr>
            <w:tcW w:w="1762" w:type="dxa"/>
            <w:vMerge w:val="restart"/>
            <w:shd w:val="clear" w:color="000000" w:fill="FFFFFF"/>
            <w:noWrap/>
          </w:tcPr>
          <w:p w14:paraId="4ED3F05C" w14:textId="382448B1"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Griniatsos</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59</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2002</w:t>
            </w:r>
          </w:p>
        </w:tc>
        <w:tc>
          <w:tcPr>
            <w:tcW w:w="902" w:type="dxa"/>
            <w:shd w:val="clear" w:color="000000" w:fill="FFFFFF"/>
            <w:noWrap/>
          </w:tcPr>
          <w:p w14:paraId="33B8DD3A" w14:textId="47E10FB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10</w:t>
            </w:r>
          </w:p>
        </w:tc>
        <w:tc>
          <w:tcPr>
            <w:tcW w:w="1564" w:type="dxa"/>
            <w:shd w:val="clear" w:color="000000" w:fill="FFFFFF"/>
            <w:noWrap/>
          </w:tcPr>
          <w:p w14:paraId="560BD1CF" w14:textId="2024446F"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1E7CE6F1" w14:textId="2A621A3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38B45EE1" w14:textId="109452D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7AA8A178" w14:textId="253A2DE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1E08E0F4" w14:textId="77777777" w:rsidTr="00B74191">
        <w:trPr>
          <w:trHeight w:val="170"/>
          <w:jc w:val="center"/>
        </w:trPr>
        <w:tc>
          <w:tcPr>
            <w:tcW w:w="1762" w:type="dxa"/>
            <w:vMerge/>
            <w:shd w:val="clear" w:color="000000" w:fill="FFFFFF"/>
            <w:noWrap/>
          </w:tcPr>
          <w:p w14:paraId="7BE4B6B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10429331" w14:textId="43FF310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000000" w:fill="FFFFFF"/>
            <w:noWrap/>
          </w:tcPr>
          <w:p w14:paraId="65156EAE" w14:textId="300807DF"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0243E5AD" w14:textId="3F22D04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01CED6DF" w14:textId="359DEF1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7715E541" w14:textId="06EA2C6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7D00D414" w14:textId="77777777" w:rsidTr="00B74191">
        <w:trPr>
          <w:trHeight w:val="170"/>
          <w:jc w:val="center"/>
        </w:trPr>
        <w:tc>
          <w:tcPr>
            <w:tcW w:w="1762" w:type="dxa"/>
            <w:shd w:val="clear" w:color="000000" w:fill="FFFFFF"/>
            <w:noWrap/>
          </w:tcPr>
          <w:p w14:paraId="77F1CE31" w14:textId="2F0A27CC"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Acar</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60</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2002</w:t>
            </w:r>
          </w:p>
        </w:tc>
        <w:tc>
          <w:tcPr>
            <w:tcW w:w="902" w:type="dxa"/>
            <w:shd w:val="clear" w:color="000000" w:fill="FFFFFF"/>
            <w:noWrap/>
          </w:tcPr>
          <w:p w14:paraId="1280222B" w14:textId="60B57C1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14</w:t>
            </w:r>
          </w:p>
        </w:tc>
        <w:tc>
          <w:tcPr>
            <w:tcW w:w="1564" w:type="dxa"/>
            <w:shd w:val="clear" w:color="000000" w:fill="FFFFFF"/>
            <w:noWrap/>
          </w:tcPr>
          <w:p w14:paraId="58AB828B" w14:textId="2D65C1E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46BBEDCE" w14:textId="33CC0B4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p>
        </w:tc>
        <w:tc>
          <w:tcPr>
            <w:tcW w:w="2100" w:type="dxa"/>
            <w:shd w:val="clear" w:color="000000" w:fill="FFFFFF"/>
            <w:noWrap/>
          </w:tcPr>
          <w:p w14:paraId="329ED379" w14:textId="35D8F57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1223A86B" w14:textId="5F4D8DD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Papillary epithelial hyperplasia</w:t>
            </w:r>
          </w:p>
        </w:tc>
      </w:tr>
      <w:tr w:rsidR="00B64876" w:rsidRPr="00384229" w14:paraId="7F08C590" w14:textId="77777777" w:rsidTr="00B74191">
        <w:trPr>
          <w:trHeight w:val="170"/>
          <w:jc w:val="center"/>
        </w:trPr>
        <w:tc>
          <w:tcPr>
            <w:tcW w:w="1762" w:type="dxa"/>
            <w:shd w:val="clear" w:color="000000" w:fill="FFFFFF"/>
            <w:noWrap/>
          </w:tcPr>
          <w:p w14:paraId="57F3998F" w14:textId="68A6F543"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Sakarya</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6</w:t>
            </w:r>
            <w:r w:rsidR="003E5B4B" w:rsidRPr="00384229">
              <w:rPr>
                <w:rFonts w:ascii="Book Antiqua" w:eastAsia="Times New Roman" w:hAnsi="Book Antiqua"/>
                <w:color w:val="000000" w:themeColor="text1"/>
                <w:vertAlign w:val="superscript"/>
                <w:lang w:eastAsia="tr-TR"/>
              </w:rPr>
              <w:t>1]</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2002</w:t>
            </w:r>
          </w:p>
        </w:tc>
        <w:tc>
          <w:tcPr>
            <w:tcW w:w="902" w:type="dxa"/>
            <w:shd w:val="clear" w:color="000000" w:fill="FFFFFF"/>
            <w:noWrap/>
          </w:tcPr>
          <w:p w14:paraId="3756D9F1" w14:textId="3D46CF50"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000000" w:fill="FFFFFF"/>
            <w:noWrap/>
          </w:tcPr>
          <w:p w14:paraId="19F3C7F9" w14:textId="608C0CF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2016" w:type="dxa"/>
            <w:shd w:val="clear" w:color="000000" w:fill="FFFFFF"/>
            <w:noWrap/>
          </w:tcPr>
          <w:p w14:paraId="384B51A2" w14:textId="77DA8F4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3C8773D7" w14:textId="16B7D3C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2126" w:type="dxa"/>
            <w:shd w:val="clear" w:color="000000" w:fill="FFFFFF"/>
            <w:noWrap/>
          </w:tcPr>
          <w:p w14:paraId="3373DD97" w14:textId="2543BD9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20D5CAC4" w14:textId="77777777" w:rsidTr="00B74191">
        <w:trPr>
          <w:trHeight w:val="170"/>
          <w:jc w:val="center"/>
        </w:trPr>
        <w:tc>
          <w:tcPr>
            <w:tcW w:w="1762" w:type="dxa"/>
            <w:shd w:val="clear" w:color="000000" w:fill="FFFFFF"/>
            <w:noWrap/>
          </w:tcPr>
          <w:p w14:paraId="71FA4EFD" w14:textId="2B70ACCC"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Arakawa</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62</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1999</w:t>
            </w:r>
          </w:p>
        </w:tc>
        <w:tc>
          <w:tcPr>
            <w:tcW w:w="902" w:type="dxa"/>
            <w:shd w:val="clear" w:color="000000" w:fill="FFFFFF"/>
            <w:noWrap/>
          </w:tcPr>
          <w:p w14:paraId="2AB53879" w14:textId="32CC932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000000" w:fill="FFFFFF"/>
            <w:noWrap/>
          </w:tcPr>
          <w:p w14:paraId="0544377A" w14:textId="6D364EC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c>
          <w:tcPr>
            <w:tcW w:w="2016" w:type="dxa"/>
            <w:shd w:val="clear" w:color="000000" w:fill="FFFFFF"/>
            <w:noWrap/>
          </w:tcPr>
          <w:p w14:paraId="2510FBAB" w14:textId="577A168B"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c>
          <w:tcPr>
            <w:tcW w:w="2100" w:type="dxa"/>
            <w:shd w:val="clear" w:color="000000" w:fill="FFFFFF"/>
            <w:noWrap/>
          </w:tcPr>
          <w:p w14:paraId="17939961" w14:textId="01BFA6F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146FD1F1" w14:textId="30743A3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44BD516B" w14:textId="77777777" w:rsidTr="00B74191">
        <w:trPr>
          <w:trHeight w:val="170"/>
          <w:jc w:val="center"/>
        </w:trPr>
        <w:tc>
          <w:tcPr>
            <w:tcW w:w="1762" w:type="dxa"/>
            <w:shd w:val="clear" w:color="000000" w:fill="FFFFFF"/>
            <w:noWrap/>
          </w:tcPr>
          <w:p w14:paraId="7C05C1E7" w14:textId="337DE584"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Hamdani</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63</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1994</w:t>
            </w:r>
          </w:p>
        </w:tc>
        <w:tc>
          <w:tcPr>
            <w:tcW w:w="902" w:type="dxa"/>
            <w:shd w:val="clear" w:color="000000" w:fill="FFFFFF"/>
            <w:noWrap/>
          </w:tcPr>
          <w:p w14:paraId="03ECC876" w14:textId="75EA924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1564" w:type="dxa"/>
            <w:shd w:val="clear" w:color="000000" w:fill="FFFFFF"/>
            <w:noWrap/>
          </w:tcPr>
          <w:p w14:paraId="2DD30EFD" w14:textId="42FA51AF"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PSC</w:t>
            </w:r>
          </w:p>
        </w:tc>
        <w:tc>
          <w:tcPr>
            <w:tcW w:w="2016" w:type="dxa"/>
            <w:shd w:val="clear" w:color="000000" w:fill="FFFFFF"/>
            <w:noWrap/>
          </w:tcPr>
          <w:p w14:paraId="14F2DBA0" w14:textId="181C80B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LT</w:t>
            </w:r>
          </w:p>
        </w:tc>
        <w:tc>
          <w:tcPr>
            <w:tcW w:w="2100" w:type="dxa"/>
            <w:shd w:val="clear" w:color="000000" w:fill="FFFFFF"/>
            <w:noWrap/>
          </w:tcPr>
          <w:p w14:paraId="43E04930" w14:textId="1882B3A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0E649BE5" w14:textId="693349A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0D773F4E" w14:textId="77777777" w:rsidTr="00B74191">
        <w:trPr>
          <w:trHeight w:val="170"/>
          <w:jc w:val="center"/>
        </w:trPr>
        <w:tc>
          <w:tcPr>
            <w:tcW w:w="1762" w:type="dxa"/>
            <w:shd w:val="clear" w:color="000000" w:fill="FFFFFF"/>
            <w:noWrap/>
          </w:tcPr>
          <w:p w14:paraId="5D91EBE3" w14:textId="5ED1542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Boyle</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64</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1992</w:t>
            </w:r>
          </w:p>
        </w:tc>
        <w:tc>
          <w:tcPr>
            <w:tcW w:w="902" w:type="dxa"/>
            <w:shd w:val="clear" w:color="000000" w:fill="FFFFFF"/>
            <w:noWrap/>
          </w:tcPr>
          <w:p w14:paraId="42133F8D" w14:textId="6F9DCE7B"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w:t>
            </w:r>
          </w:p>
        </w:tc>
        <w:tc>
          <w:tcPr>
            <w:tcW w:w="1564" w:type="dxa"/>
            <w:shd w:val="clear" w:color="000000" w:fill="FFFFFF"/>
            <w:noWrap/>
          </w:tcPr>
          <w:p w14:paraId="7779E720" w14:textId="140728B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000000" w:fill="FFFFFF"/>
            <w:noWrap/>
          </w:tcPr>
          <w:p w14:paraId="1AA4ADD7" w14:textId="71B1BAD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p>
        </w:tc>
        <w:tc>
          <w:tcPr>
            <w:tcW w:w="2100" w:type="dxa"/>
            <w:shd w:val="clear" w:color="000000" w:fill="FFFFFF"/>
            <w:noWrap/>
          </w:tcPr>
          <w:p w14:paraId="3AADC448" w14:textId="4A59931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374FDA52" w14:textId="696C89D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B64876" w:rsidRPr="00384229" w14:paraId="3CFD578D" w14:textId="77777777" w:rsidTr="00B74191">
        <w:trPr>
          <w:trHeight w:val="170"/>
          <w:jc w:val="center"/>
        </w:trPr>
        <w:tc>
          <w:tcPr>
            <w:tcW w:w="1762" w:type="dxa"/>
            <w:shd w:val="clear" w:color="000000" w:fill="FFFFFF"/>
            <w:noWrap/>
          </w:tcPr>
          <w:p w14:paraId="01679788" w14:textId="14F0DF6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Tejada</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4F4A70" w:rsidRPr="00384229">
              <w:rPr>
                <w:rFonts w:ascii="Book Antiqua" w:eastAsia="Times New Roman" w:hAnsi="Book Antiqua"/>
                <w:color w:val="000000" w:themeColor="text1"/>
                <w:vertAlign w:val="superscript"/>
                <w:lang w:eastAsia="tr-TR"/>
              </w:rPr>
              <w:t>65</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4F4A70" w:rsidRPr="00384229">
              <w:rPr>
                <w:rFonts w:ascii="Book Antiqua" w:eastAsia="Times New Roman" w:hAnsi="Book Antiqua"/>
                <w:color w:val="000000" w:themeColor="text1"/>
                <w:lang w:eastAsia="tr-TR"/>
              </w:rPr>
              <w:t xml:space="preserve"> 1989</w:t>
            </w:r>
          </w:p>
        </w:tc>
        <w:tc>
          <w:tcPr>
            <w:tcW w:w="902" w:type="dxa"/>
            <w:shd w:val="clear" w:color="000000" w:fill="FFFFFF"/>
            <w:noWrap/>
          </w:tcPr>
          <w:p w14:paraId="7E2CF712" w14:textId="03F09E3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11</w:t>
            </w:r>
          </w:p>
        </w:tc>
        <w:tc>
          <w:tcPr>
            <w:tcW w:w="1564" w:type="dxa"/>
            <w:shd w:val="clear" w:color="000000" w:fill="FFFFFF"/>
            <w:noWrap/>
          </w:tcPr>
          <w:p w14:paraId="1E0F765D" w14:textId="40F2D57C"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523C805C" w14:textId="15AB9C6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Splenectomy</w:t>
            </w:r>
          </w:p>
        </w:tc>
        <w:tc>
          <w:tcPr>
            <w:tcW w:w="2100" w:type="dxa"/>
            <w:shd w:val="clear" w:color="000000" w:fill="FFFFFF"/>
            <w:noWrap/>
          </w:tcPr>
          <w:p w14:paraId="76153A90" w14:textId="529B54D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27748ACB" w14:textId="2C124DF1"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B64876" w:rsidRPr="00384229" w14:paraId="6EA0D339" w14:textId="77777777" w:rsidTr="00B74191">
        <w:trPr>
          <w:trHeight w:val="170"/>
          <w:jc w:val="center"/>
        </w:trPr>
        <w:tc>
          <w:tcPr>
            <w:tcW w:w="1762" w:type="dxa"/>
            <w:vMerge w:val="restart"/>
            <w:shd w:val="clear" w:color="000000" w:fill="FFFFFF"/>
            <w:noWrap/>
          </w:tcPr>
          <w:p w14:paraId="1F96692B" w14:textId="4724750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Watanabe</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4F4A70" w:rsidRPr="00384229">
              <w:rPr>
                <w:rFonts w:ascii="Book Antiqua" w:eastAsia="Times New Roman" w:hAnsi="Book Antiqua"/>
                <w:color w:val="000000" w:themeColor="text1"/>
                <w:vertAlign w:val="superscript"/>
                <w:lang w:eastAsia="tr-TR"/>
              </w:rPr>
              <w:t>66</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4F4A70" w:rsidRPr="00384229">
              <w:rPr>
                <w:rFonts w:ascii="Book Antiqua" w:eastAsia="Times New Roman" w:hAnsi="Book Antiqua"/>
                <w:color w:val="000000" w:themeColor="text1"/>
                <w:lang w:eastAsia="tr-TR"/>
              </w:rPr>
              <w:t xml:space="preserve"> 1989</w:t>
            </w:r>
          </w:p>
        </w:tc>
        <w:tc>
          <w:tcPr>
            <w:tcW w:w="902" w:type="dxa"/>
            <w:shd w:val="clear" w:color="000000" w:fill="FFFFFF"/>
            <w:noWrap/>
          </w:tcPr>
          <w:p w14:paraId="684D612C" w14:textId="5544D2D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w:t>
            </w:r>
          </w:p>
        </w:tc>
        <w:tc>
          <w:tcPr>
            <w:tcW w:w="1564" w:type="dxa"/>
            <w:shd w:val="clear" w:color="000000" w:fill="FFFFFF"/>
            <w:noWrap/>
          </w:tcPr>
          <w:p w14:paraId="7B95CAEB" w14:textId="4C5A70F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Cystic lesion of the liver</w:t>
            </w:r>
          </w:p>
        </w:tc>
        <w:tc>
          <w:tcPr>
            <w:tcW w:w="2016" w:type="dxa"/>
            <w:shd w:val="clear" w:color="000000" w:fill="FFFFFF"/>
            <w:noWrap/>
          </w:tcPr>
          <w:p w14:paraId="3C9695D4" w14:textId="44AC2678"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Diag</w:t>
            </w:r>
            <w:proofErr w:type="spellEnd"/>
            <w:r w:rsidRPr="00384229">
              <w:rPr>
                <w:rFonts w:ascii="Book Antiqua" w:eastAsia="Times New Roman" w:hAnsi="Book Antiqua"/>
                <w:color w:val="000000" w:themeColor="text1"/>
                <w:lang w:eastAsia="tr-TR"/>
              </w:rPr>
              <w:t xml:space="preserve"> lap</w:t>
            </w:r>
          </w:p>
        </w:tc>
        <w:tc>
          <w:tcPr>
            <w:tcW w:w="2100" w:type="dxa"/>
            <w:shd w:val="clear" w:color="000000" w:fill="FFFFFF"/>
            <w:noWrap/>
          </w:tcPr>
          <w:p w14:paraId="77FEB49D" w14:textId="204E88E1"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Biliar</w:t>
            </w:r>
            <w:r w:rsidR="00D62C74">
              <w:rPr>
                <w:rFonts w:ascii="Book Antiqua" w:eastAsia="Times New Roman" w:hAnsi="Book Antiqua"/>
                <w:color w:val="000000" w:themeColor="text1"/>
                <w:lang w:eastAsia="tr-TR"/>
              </w:rPr>
              <w:t>y</w:t>
            </w:r>
            <w:r w:rsidRPr="00384229">
              <w:rPr>
                <w:rFonts w:ascii="Book Antiqua" w:eastAsia="Times New Roman" w:hAnsi="Book Antiqua"/>
                <w:color w:val="000000" w:themeColor="text1"/>
                <w:lang w:eastAsia="tr-TR"/>
              </w:rPr>
              <w:t xml:space="preserve"> hamartom</w:t>
            </w:r>
            <w:r w:rsidR="00D62C74">
              <w:rPr>
                <w:rFonts w:ascii="Book Antiqua" w:eastAsia="Times New Roman" w:hAnsi="Book Antiqua"/>
                <w:color w:val="000000" w:themeColor="text1"/>
                <w:lang w:eastAsia="tr-TR"/>
              </w:rPr>
              <w:t>a</w:t>
            </w:r>
          </w:p>
        </w:tc>
        <w:tc>
          <w:tcPr>
            <w:tcW w:w="2126" w:type="dxa"/>
            <w:shd w:val="clear" w:color="000000" w:fill="FFFFFF"/>
            <w:noWrap/>
          </w:tcPr>
          <w:p w14:paraId="0163D9A2" w14:textId="654954F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581F0A4C" w14:textId="77777777" w:rsidTr="00B74191">
        <w:trPr>
          <w:trHeight w:val="170"/>
          <w:jc w:val="center"/>
        </w:trPr>
        <w:tc>
          <w:tcPr>
            <w:tcW w:w="1762" w:type="dxa"/>
            <w:vMerge/>
            <w:shd w:val="clear" w:color="000000" w:fill="FFFFFF"/>
            <w:noWrap/>
          </w:tcPr>
          <w:p w14:paraId="77CF7AE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6DAA4D86" w14:textId="494CF87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8</w:t>
            </w:r>
          </w:p>
        </w:tc>
        <w:tc>
          <w:tcPr>
            <w:tcW w:w="1564" w:type="dxa"/>
            <w:shd w:val="clear" w:color="000000" w:fill="FFFFFF"/>
            <w:noWrap/>
          </w:tcPr>
          <w:p w14:paraId="396CFFA5" w14:textId="28E40528"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Cirr</w:t>
            </w:r>
            <w:proofErr w:type="spellEnd"/>
          </w:p>
        </w:tc>
        <w:tc>
          <w:tcPr>
            <w:tcW w:w="2016" w:type="dxa"/>
            <w:shd w:val="clear" w:color="000000" w:fill="FFFFFF"/>
            <w:noWrap/>
          </w:tcPr>
          <w:p w14:paraId="2598416C" w14:textId="4EA69DE8"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Diag</w:t>
            </w:r>
            <w:proofErr w:type="spellEnd"/>
            <w:r w:rsidRPr="00384229">
              <w:rPr>
                <w:rFonts w:ascii="Book Antiqua" w:eastAsia="Times New Roman" w:hAnsi="Book Antiqua"/>
                <w:color w:val="000000" w:themeColor="text1"/>
                <w:lang w:eastAsia="tr-TR"/>
              </w:rPr>
              <w:t xml:space="preserve"> lap</w:t>
            </w:r>
          </w:p>
        </w:tc>
        <w:tc>
          <w:tcPr>
            <w:tcW w:w="2100" w:type="dxa"/>
            <w:shd w:val="clear" w:color="000000" w:fill="FFFFFF"/>
            <w:noWrap/>
          </w:tcPr>
          <w:p w14:paraId="5D1295F6" w14:textId="6904A6F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2126" w:type="dxa"/>
            <w:shd w:val="clear" w:color="000000" w:fill="FFFFFF"/>
            <w:noWrap/>
          </w:tcPr>
          <w:p w14:paraId="2D0FF461" w14:textId="72866230"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793D89E9" w14:textId="77777777" w:rsidTr="00B74191">
        <w:trPr>
          <w:trHeight w:val="170"/>
          <w:jc w:val="center"/>
        </w:trPr>
        <w:tc>
          <w:tcPr>
            <w:tcW w:w="1762" w:type="dxa"/>
            <w:vMerge/>
            <w:shd w:val="clear" w:color="000000" w:fill="FFFFFF"/>
            <w:noWrap/>
          </w:tcPr>
          <w:p w14:paraId="014FD99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6F5C1B32" w14:textId="2871D36F"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10</w:t>
            </w:r>
          </w:p>
        </w:tc>
        <w:tc>
          <w:tcPr>
            <w:tcW w:w="1564" w:type="dxa"/>
            <w:shd w:val="clear" w:color="000000" w:fill="FFFFFF"/>
            <w:noWrap/>
          </w:tcPr>
          <w:p w14:paraId="3B8C5217" w14:textId="31C916E0"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Cirr</w:t>
            </w:r>
            <w:proofErr w:type="spellEnd"/>
          </w:p>
        </w:tc>
        <w:tc>
          <w:tcPr>
            <w:tcW w:w="2016" w:type="dxa"/>
            <w:shd w:val="clear" w:color="000000" w:fill="FFFFFF"/>
            <w:noWrap/>
          </w:tcPr>
          <w:p w14:paraId="11360437" w14:textId="0A7F6925"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Diag</w:t>
            </w:r>
            <w:proofErr w:type="spellEnd"/>
            <w:r w:rsidRPr="00384229">
              <w:rPr>
                <w:rFonts w:ascii="Book Antiqua" w:eastAsia="Times New Roman" w:hAnsi="Book Antiqua"/>
                <w:color w:val="000000" w:themeColor="text1"/>
                <w:lang w:eastAsia="tr-TR"/>
              </w:rPr>
              <w:t xml:space="preserve"> lap</w:t>
            </w:r>
          </w:p>
        </w:tc>
        <w:tc>
          <w:tcPr>
            <w:tcW w:w="2100" w:type="dxa"/>
            <w:shd w:val="clear" w:color="000000" w:fill="FFFFFF"/>
            <w:noWrap/>
          </w:tcPr>
          <w:p w14:paraId="604C6CDF" w14:textId="54F154C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2126" w:type="dxa"/>
            <w:shd w:val="clear" w:color="000000" w:fill="FFFFFF"/>
            <w:noWrap/>
          </w:tcPr>
          <w:p w14:paraId="6EF99E5F" w14:textId="494E5A2B"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7ED9F6D5" w14:textId="77777777" w:rsidTr="00B74191">
        <w:trPr>
          <w:trHeight w:val="170"/>
          <w:jc w:val="center"/>
        </w:trPr>
        <w:tc>
          <w:tcPr>
            <w:tcW w:w="1762" w:type="dxa"/>
            <w:vMerge/>
            <w:shd w:val="clear" w:color="000000" w:fill="FFFFFF"/>
            <w:noWrap/>
          </w:tcPr>
          <w:p w14:paraId="3D6F4D2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71F0D153" w14:textId="5DE5F17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w:t>
            </w:r>
          </w:p>
        </w:tc>
        <w:tc>
          <w:tcPr>
            <w:tcW w:w="1564" w:type="dxa"/>
            <w:shd w:val="clear" w:color="000000" w:fill="FFFFFF"/>
            <w:noWrap/>
          </w:tcPr>
          <w:p w14:paraId="3E9B4168" w14:textId="596D7E3B"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Cirr</w:t>
            </w:r>
            <w:proofErr w:type="spellEnd"/>
          </w:p>
        </w:tc>
        <w:tc>
          <w:tcPr>
            <w:tcW w:w="2016" w:type="dxa"/>
            <w:shd w:val="clear" w:color="000000" w:fill="FFFFFF"/>
            <w:noWrap/>
          </w:tcPr>
          <w:p w14:paraId="65290E1E" w14:textId="58907E04"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Diag</w:t>
            </w:r>
            <w:proofErr w:type="spellEnd"/>
            <w:r w:rsidRPr="00384229">
              <w:rPr>
                <w:rFonts w:ascii="Book Antiqua" w:eastAsia="Times New Roman" w:hAnsi="Book Antiqua"/>
                <w:color w:val="000000" w:themeColor="text1"/>
                <w:lang w:eastAsia="tr-TR"/>
              </w:rPr>
              <w:t xml:space="preserve"> lap</w:t>
            </w:r>
          </w:p>
        </w:tc>
        <w:tc>
          <w:tcPr>
            <w:tcW w:w="2100" w:type="dxa"/>
            <w:shd w:val="clear" w:color="000000" w:fill="FFFFFF"/>
            <w:noWrap/>
          </w:tcPr>
          <w:p w14:paraId="730F7ED8" w14:textId="3A3F3E7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2126" w:type="dxa"/>
            <w:shd w:val="clear" w:color="000000" w:fill="FFFFFF"/>
            <w:noWrap/>
          </w:tcPr>
          <w:p w14:paraId="34821E87" w14:textId="274C1AFF"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7B4667CA" w14:textId="77777777" w:rsidTr="00B74191">
        <w:trPr>
          <w:trHeight w:val="170"/>
          <w:jc w:val="center"/>
        </w:trPr>
        <w:tc>
          <w:tcPr>
            <w:tcW w:w="1762" w:type="dxa"/>
            <w:shd w:val="clear" w:color="000000" w:fill="FFFFFF"/>
            <w:noWrap/>
          </w:tcPr>
          <w:p w14:paraId="53EF0619" w14:textId="29A44B39"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Fellbaum</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4F4A70" w:rsidRPr="00384229">
              <w:rPr>
                <w:rFonts w:ascii="Book Antiqua" w:eastAsia="Times New Roman" w:hAnsi="Book Antiqua"/>
                <w:color w:val="000000" w:themeColor="text1"/>
                <w:vertAlign w:val="superscript"/>
                <w:lang w:eastAsia="tr-TR"/>
              </w:rPr>
              <w:t>67</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4F4A70" w:rsidRPr="00384229">
              <w:rPr>
                <w:rFonts w:ascii="Book Antiqua" w:eastAsia="Times New Roman" w:hAnsi="Book Antiqua"/>
                <w:color w:val="000000" w:themeColor="text1"/>
                <w:lang w:eastAsia="tr-TR"/>
              </w:rPr>
              <w:t xml:space="preserve"> 198</w:t>
            </w:r>
            <w:r w:rsidR="00C87638" w:rsidRPr="00384229">
              <w:rPr>
                <w:rFonts w:ascii="Book Antiqua" w:eastAsia="Times New Roman" w:hAnsi="Book Antiqua"/>
                <w:color w:val="000000" w:themeColor="text1"/>
                <w:lang w:eastAsia="tr-TR"/>
              </w:rPr>
              <w:t>7</w:t>
            </w:r>
          </w:p>
        </w:tc>
        <w:tc>
          <w:tcPr>
            <w:tcW w:w="902" w:type="dxa"/>
            <w:shd w:val="clear" w:color="000000" w:fill="FFFFFF"/>
            <w:noWrap/>
          </w:tcPr>
          <w:p w14:paraId="13C9C37A" w14:textId="2DB4723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000000" w:fill="FFFFFF"/>
            <w:noWrap/>
          </w:tcPr>
          <w:p w14:paraId="3E5CE35B" w14:textId="7E8E900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2016" w:type="dxa"/>
            <w:shd w:val="clear" w:color="000000" w:fill="FFFFFF"/>
            <w:noWrap/>
          </w:tcPr>
          <w:p w14:paraId="0C8AF134" w14:textId="3E394E6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2100" w:type="dxa"/>
            <w:shd w:val="clear" w:color="000000" w:fill="FFFFFF"/>
            <w:noWrap/>
          </w:tcPr>
          <w:p w14:paraId="495414E2" w14:textId="37811BFC"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2126" w:type="dxa"/>
            <w:shd w:val="clear" w:color="000000" w:fill="FFFFFF"/>
            <w:noWrap/>
          </w:tcPr>
          <w:p w14:paraId="39B1F666" w14:textId="6F1B5B3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0B4AAEE2" w14:textId="77777777" w:rsidTr="00B74191">
        <w:trPr>
          <w:trHeight w:val="170"/>
          <w:jc w:val="center"/>
        </w:trPr>
        <w:tc>
          <w:tcPr>
            <w:tcW w:w="1762" w:type="dxa"/>
            <w:shd w:val="clear" w:color="000000" w:fill="FFFFFF"/>
            <w:noWrap/>
          </w:tcPr>
          <w:p w14:paraId="2556412A" w14:textId="7AD454A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Natori</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4F4A70" w:rsidRPr="00384229">
              <w:rPr>
                <w:rFonts w:ascii="Book Antiqua" w:eastAsia="Times New Roman" w:hAnsi="Book Antiqua"/>
                <w:color w:val="000000" w:themeColor="text1"/>
                <w:vertAlign w:val="superscript"/>
                <w:lang w:eastAsia="tr-TR"/>
              </w:rPr>
              <w:t>68</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4F4A70" w:rsidRPr="00384229">
              <w:rPr>
                <w:rFonts w:ascii="Book Antiqua" w:eastAsia="Times New Roman" w:hAnsi="Book Antiqua"/>
                <w:color w:val="000000" w:themeColor="text1"/>
                <w:lang w:eastAsia="tr-TR"/>
              </w:rPr>
              <w:t xml:space="preserve"> 1986</w:t>
            </w:r>
          </w:p>
        </w:tc>
        <w:tc>
          <w:tcPr>
            <w:tcW w:w="902" w:type="dxa"/>
            <w:shd w:val="clear" w:color="000000" w:fill="FFFFFF"/>
            <w:noWrap/>
          </w:tcPr>
          <w:p w14:paraId="790EAE9D" w14:textId="0787A14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12</w:t>
            </w:r>
          </w:p>
        </w:tc>
        <w:tc>
          <w:tcPr>
            <w:tcW w:w="1564" w:type="dxa"/>
            <w:shd w:val="clear" w:color="000000" w:fill="FFFFFF"/>
            <w:noWrap/>
          </w:tcPr>
          <w:p w14:paraId="434DAC61" w14:textId="794204B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15DADC15" w14:textId="74BBD2F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 + Excision</w:t>
            </w:r>
          </w:p>
        </w:tc>
        <w:tc>
          <w:tcPr>
            <w:tcW w:w="2100" w:type="dxa"/>
            <w:shd w:val="clear" w:color="000000" w:fill="FFFFFF"/>
            <w:noWrap/>
          </w:tcPr>
          <w:p w14:paraId="0839D91D" w14:textId="649962E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2E4AEBF4" w14:textId="739BE9D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Chronic inflammation</w:t>
            </w:r>
          </w:p>
        </w:tc>
      </w:tr>
      <w:tr w:rsidR="00B64876" w:rsidRPr="00384229" w14:paraId="1C71E06E" w14:textId="77777777" w:rsidTr="00B74191">
        <w:trPr>
          <w:trHeight w:val="170"/>
          <w:jc w:val="center"/>
        </w:trPr>
        <w:tc>
          <w:tcPr>
            <w:tcW w:w="1762" w:type="dxa"/>
            <w:shd w:val="clear" w:color="000000" w:fill="FFFFFF"/>
            <w:noWrap/>
          </w:tcPr>
          <w:p w14:paraId="3502DDCC" w14:textId="0D772A0B"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Ashby</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4F4A70" w:rsidRPr="00384229">
              <w:rPr>
                <w:rFonts w:ascii="Book Antiqua" w:eastAsia="Times New Roman" w:hAnsi="Book Antiqua"/>
                <w:color w:val="000000" w:themeColor="text1"/>
                <w:vertAlign w:val="superscript"/>
                <w:lang w:eastAsia="tr-TR"/>
              </w:rPr>
              <w:t>69</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4F4A70" w:rsidRPr="00384229">
              <w:rPr>
                <w:rFonts w:ascii="Book Antiqua" w:eastAsia="Times New Roman" w:hAnsi="Book Antiqua"/>
                <w:color w:val="000000" w:themeColor="text1"/>
                <w:lang w:eastAsia="tr-TR"/>
              </w:rPr>
              <w:t xml:space="preserve"> 1969</w:t>
            </w:r>
          </w:p>
        </w:tc>
        <w:tc>
          <w:tcPr>
            <w:tcW w:w="902" w:type="dxa"/>
            <w:shd w:val="clear" w:color="000000" w:fill="FFFFFF"/>
            <w:noWrap/>
          </w:tcPr>
          <w:p w14:paraId="4A03988D" w14:textId="6E13E1C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10</w:t>
            </w:r>
          </w:p>
        </w:tc>
        <w:tc>
          <w:tcPr>
            <w:tcW w:w="1564" w:type="dxa"/>
            <w:shd w:val="clear" w:color="000000" w:fill="FFFFFF"/>
            <w:noWrap/>
          </w:tcPr>
          <w:p w14:paraId="070030F8" w14:textId="0BC99C1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Duodenal ulcer</w:t>
            </w:r>
          </w:p>
        </w:tc>
        <w:tc>
          <w:tcPr>
            <w:tcW w:w="2016" w:type="dxa"/>
            <w:shd w:val="clear" w:color="000000" w:fill="FFFFFF"/>
            <w:noWrap/>
          </w:tcPr>
          <w:p w14:paraId="2D63421B" w14:textId="0BC8F8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 Excision</w:t>
            </w:r>
          </w:p>
        </w:tc>
        <w:tc>
          <w:tcPr>
            <w:tcW w:w="2100" w:type="dxa"/>
            <w:shd w:val="clear" w:color="000000" w:fill="FFFFFF"/>
            <w:noWrap/>
          </w:tcPr>
          <w:p w14:paraId="53EBDF7F" w14:textId="4F00581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1AE9F53D" w14:textId="5B404D0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62F5230A" w14:textId="77777777" w:rsidTr="00B74191">
        <w:trPr>
          <w:trHeight w:val="170"/>
          <w:jc w:val="center"/>
        </w:trPr>
        <w:tc>
          <w:tcPr>
            <w:tcW w:w="1762" w:type="dxa"/>
            <w:vMerge w:val="restart"/>
            <w:shd w:val="clear" w:color="000000" w:fill="FFFFFF"/>
            <w:noWrap/>
          </w:tcPr>
          <w:p w14:paraId="3BFF7FC8" w14:textId="16B48C5D" w:rsidR="00BF76F6" w:rsidRPr="00384229" w:rsidRDefault="004F4A70" w:rsidP="00384229">
            <w:pPr>
              <w:spacing w:line="360" w:lineRule="auto"/>
              <w:jc w:val="both"/>
              <w:rPr>
                <w:rFonts w:ascii="Book Antiqua" w:eastAsia="Times New Roman" w:hAnsi="Book Antiqua"/>
                <w:color w:val="000000" w:themeColor="text1"/>
                <w:lang w:eastAsia="tr-TR"/>
              </w:rPr>
            </w:pPr>
            <w:r w:rsidRPr="00384229">
              <w:rPr>
                <w:rFonts w:ascii="Book Antiqua" w:eastAsia="Book Antiqua" w:hAnsi="Book Antiqua" w:cs="Book Antiqua"/>
                <w:color w:val="000000" w:themeColor="text1"/>
              </w:rPr>
              <w:t>BASSIS</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Pr="00384229">
              <w:rPr>
                <w:rFonts w:ascii="Book Antiqua" w:eastAsia="Times New Roman" w:hAnsi="Book Antiqua"/>
                <w:color w:val="000000" w:themeColor="text1"/>
                <w:vertAlign w:val="superscript"/>
                <w:lang w:eastAsia="tr-TR"/>
              </w:rPr>
              <w:t>70</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Pr="00384229">
              <w:rPr>
                <w:rFonts w:ascii="Book Antiqua" w:eastAsia="Times New Roman" w:hAnsi="Book Antiqua"/>
                <w:color w:val="000000" w:themeColor="text1"/>
                <w:lang w:eastAsia="tr-TR"/>
              </w:rPr>
              <w:t xml:space="preserve"> 1956</w:t>
            </w:r>
          </w:p>
        </w:tc>
        <w:tc>
          <w:tcPr>
            <w:tcW w:w="902" w:type="dxa"/>
            <w:shd w:val="clear" w:color="000000" w:fill="FFFFFF"/>
            <w:noWrap/>
          </w:tcPr>
          <w:p w14:paraId="53D5E5E9" w14:textId="4CD8349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000000" w:fill="FFFFFF"/>
            <w:noWrap/>
          </w:tcPr>
          <w:p w14:paraId="4FE1F5B5" w14:textId="1D65D13B"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2A9C0755" w14:textId="66189880"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p>
        </w:tc>
        <w:tc>
          <w:tcPr>
            <w:tcW w:w="2100" w:type="dxa"/>
            <w:shd w:val="clear" w:color="000000" w:fill="FFFFFF"/>
            <w:noWrap/>
          </w:tcPr>
          <w:p w14:paraId="3ED214E8" w14:textId="589F5F0F"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1C78D7A2" w14:textId="750EA640"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B64876" w:rsidRPr="00384229" w14:paraId="2EEC55AD" w14:textId="77777777" w:rsidTr="00B74191">
        <w:trPr>
          <w:trHeight w:val="170"/>
          <w:jc w:val="center"/>
        </w:trPr>
        <w:tc>
          <w:tcPr>
            <w:tcW w:w="1762" w:type="dxa"/>
            <w:vMerge/>
            <w:shd w:val="clear" w:color="000000" w:fill="FFFFFF"/>
            <w:noWrap/>
          </w:tcPr>
          <w:p w14:paraId="5FD7561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630EBD25" w14:textId="4E0CE35B"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10</w:t>
            </w:r>
          </w:p>
        </w:tc>
        <w:tc>
          <w:tcPr>
            <w:tcW w:w="1564" w:type="dxa"/>
            <w:shd w:val="clear" w:color="000000" w:fill="FFFFFF"/>
            <w:noWrap/>
          </w:tcPr>
          <w:p w14:paraId="477B19E5" w14:textId="5F7AE88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589D3DC8" w14:textId="0936A3E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p>
        </w:tc>
        <w:tc>
          <w:tcPr>
            <w:tcW w:w="2100" w:type="dxa"/>
            <w:shd w:val="clear" w:color="000000" w:fill="FFFFFF"/>
            <w:noWrap/>
          </w:tcPr>
          <w:p w14:paraId="23580876" w14:textId="1039FB1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03495270" w14:textId="1B62104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B64876" w:rsidRPr="00384229" w14:paraId="0A2EB99B" w14:textId="77777777" w:rsidTr="00B74191">
        <w:trPr>
          <w:trHeight w:val="170"/>
          <w:jc w:val="center"/>
        </w:trPr>
        <w:tc>
          <w:tcPr>
            <w:tcW w:w="1762" w:type="dxa"/>
            <w:vMerge/>
            <w:shd w:val="clear" w:color="000000" w:fill="FFFFFF"/>
            <w:noWrap/>
          </w:tcPr>
          <w:p w14:paraId="76E0949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20B24326" w14:textId="1C17176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w:t>
            </w:r>
          </w:p>
        </w:tc>
        <w:tc>
          <w:tcPr>
            <w:tcW w:w="1564" w:type="dxa"/>
            <w:shd w:val="clear" w:color="000000" w:fill="FFFFFF"/>
            <w:noWrap/>
          </w:tcPr>
          <w:p w14:paraId="71C6C2DF" w14:textId="3CE8EF2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712EDC72" w14:textId="4F2BA23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p>
        </w:tc>
        <w:tc>
          <w:tcPr>
            <w:tcW w:w="2100" w:type="dxa"/>
            <w:shd w:val="clear" w:color="000000" w:fill="FFFFFF"/>
            <w:noWrap/>
          </w:tcPr>
          <w:p w14:paraId="2DCBEFEF" w14:textId="57FB7CF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03C07AAC" w14:textId="65F5C6C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CC </w:t>
            </w:r>
          </w:p>
        </w:tc>
      </w:tr>
      <w:tr w:rsidR="00B64876" w:rsidRPr="00384229" w14:paraId="70E380D7" w14:textId="77777777" w:rsidTr="00B74191">
        <w:trPr>
          <w:trHeight w:val="170"/>
          <w:jc w:val="center"/>
        </w:trPr>
        <w:tc>
          <w:tcPr>
            <w:tcW w:w="1762" w:type="dxa"/>
            <w:vMerge/>
            <w:shd w:val="clear" w:color="000000" w:fill="FFFFFF"/>
            <w:noWrap/>
          </w:tcPr>
          <w:p w14:paraId="2BBA345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2177F76E" w14:textId="20D893B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8</w:t>
            </w:r>
          </w:p>
        </w:tc>
        <w:tc>
          <w:tcPr>
            <w:tcW w:w="1564" w:type="dxa"/>
            <w:shd w:val="clear" w:color="000000" w:fill="FFFFFF"/>
            <w:noWrap/>
          </w:tcPr>
          <w:p w14:paraId="125C056A" w14:textId="2FA7CD3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c>
          <w:tcPr>
            <w:tcW w:w="2016" w:type="dxa"/>
            <w:shd w:val="clear" w:color="000000" w:fill="FFFFFF"/>
            <w:noWrap/>
          </w:tcPr>
          <w:p w14:paraId="6F486DCD" w14:textId="53797D5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c>
          <w:tcPr>
            <w:tcW w:w="2100" w:type="dxa"/>
            <w:shd w:val="clear" w:color="000000" w:fill="FFFFFF"/>
            <w:noWrap/>
          </w:tcPr>
          <w:p w14:paraId="48A93773" w14:textId="76CB61A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1EC118DC" w14:textId="736F249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66908FB6" w14:textId="77777777" w:rsidTr="00B74191">
        <w:trPr>
          <w:trHeight w:val="170"/>
          <w:jc w:val="center"/>
        </w:trPr>
        <w:tc>
          <w:tcPr>
            <w:tcW w:w="1762" w:type="dxa"/>
            <w:shd w:val="clear" w:color="000000" w:fill="FFFFFF"/>
            <w:noWrap/>
          </w:tcPr>
          <w:p w14:paraId="56EB0A20" w14:textId="0EBCF09A"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Thorsness</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4F4A70" w:rsidRPr="00384229">
              <w:rPr>
                <w:rFonts w:ascii="Book Antiqua" w:eastAsia="Times New Roman" w:hAnsi="Book Antiqua"/>
                <w:color w:val="000000" w:themeColor="text1"/>
                <w:vertAlign w:val="superscript"/>
                <w:lang w:eastAsia="tr-TR"/>
              </w:rPr>
              <w:t>71</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4F4A70" w:rsidRPr="00384229">
              <w:rPr>
                <w:rFonts w:ascii="Book Antiqua" w:eastAsia="Times New Roman" w:hAnsi="Book Antiqua"/>
                <w:color w:val="000000" w:themeColor="text1"/>
                <w:lang w:eastAsia="tr-TR"/>
              </w:rPr>
              <w:t xml:space="preserve"> 1941</w:t>
            </w:r>
          </w:p>
        </w:tc>
        <w:tc>
          <w:tcPr>
            <w:tcW w:w="902" w:type="dxa"/>
            <w:shd w:val="clear" w:color="000000" w:fill="FFFFFF"/>
            <w:noWrap/>
          </w:tcPr>
          <w:p w14:paraId="11F063DD" w14:textId="09DB2FF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w:t>
            </w:r>
          </w:p>
        </w:tc>
        <w:tc>
          <w:tcPr>
            <w:tcW w:w="1564" w:type="dxa"/>
            <w:shd w:val="clear" w:color="000000" w:fill="FFFFFF"/>
            <w:noWrap/>
          </w:tcPr>
          <w:p w14:paraId="4E33E0E3" w14:textId="38CCB7E1"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c>
          <w:tcPr>
            <w:tcW w:w="2016" w:type="dxa"/>
            <w:shd w:val="clear" w:color="000000" w:fill="FFFFFF"/>
            <w:noWrap/>
          </w:tcPr>
          <w:p w14:paraId="374748DF" w14:textId="20B70AB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c>
          <w:tcPr>
            <w:tcW w:w="2100" w:type="dxa"/>
            <w:shd w:val="clear" w:color="000000" w:fill="FFFFFF"/>
            <w:noWrap/>
          </w:tcPr>
          <w:p w14:paraId="44C355C6" w14:textId="29227EAC"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14BE60B4" w14:textId="2B6259D0"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0C13FDFA" w14:textId="77777777" w:rsidTr="00B74191">
        <w:trPr>
          <w:trHeight w:val="170"/>
          <w:jc w:val="center"/>
        </w:trPr>
        <w:tc>
          <w:tcPr>
            <w:tcW w:w="1762" w:type="dxa"/>
            <w:shd w:val="clear" w:color="000000" w:fill="FFFFFF"/>
            <w:noWrap/>
          </w:tcPr>
          <w:p w14:paraId="6FF7B9D9" w14:textId="47535380"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Cullen</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4F4A70" w:rsidRPr="00384229">
              <w:rPr>
                <w:rFonts w:ascii="Book Antiqua" w:eastAsia="Times New Roman" w:hAnsi="Book Antiqua"/>
                <w:color w:val="000000" w:themeColor="text1"/>
                <w:vertAlign w:val="superscript"/>
                <w:lang w:eastAsia="tr-TR"/>
              </w:rPr>
              <w:t>72</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4F4A70" w:rsidRPr="00384229">
              <w:rPr>
                <w:rFonts w:ascii="Book Antiqua" w:eastAsia="Times New Roman" w:hAnsi="Book Antiqua"/>
                <w:color w:val="000000" w:themeColor="text1"/>
                <w:lang w:eastAsia="tr-TR"/>
              </w:rPr>
              <w:t xml:space="preserve"> 1925</w:t>
            </w:r>
          </w:p>
        </w:tc>
        <w:tc>
          <w:tcPr>
            <w:tcW w:w="902" w:type="dxa"/>
            <w:shd w:val="clear" w:color="000000" w:fill="FFFFFF"/>
            <w:noWrap/>
          </w:tcPr>
          <w:p w14:paraId="0DA19E17" w14:textId="771C456B"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12</w:t>
            </w:r>
          </w:p>
        </w:tc>
        <w:tc>
          <w:tcPr>
            <w:tcW w:w="1564" w:type="dxa"/>
            <w:shd w:val="clear" w:color="000000" w:fill="FFFFFF"/>
            <w:noWrap/>
          </w:tcPr>
          <w:p w14:paraId="0C3A8D55" w14:textId="12A0174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Jaundice</w:t>
            </w:r>
          </w:p>
        </w:tc>
        <w:tc>
          <w:tcPr>
            <w:tcW w:w="2016" w:type="dxa"/>
            <w:shd w:val="clear" w:color="000000" w:fill="FFFFFF"/>
            <w:noWrap/>
          </w:tcPr>
          <w:p w14:paraId="3D4CB977" w14:textId="22AAC18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Excision</w:t>
            </w:r>
          </w:p>
        </w:tc>
        <w:tc>
          <w:tcPr>
            <w:tcW w:w="2100" w:type="dxa"/>
            <w:shd w:val="clear" w:color="000000" w:fill="FFFFFF"/>
            <w:noWrap/>
          </w:tcPr>
          <w:p w14:paraId="4373DDED" w14:textId="0BCE7E9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2126" w:type="dxa"/>
            <w:shd w:val="clear" w:color="000000" w:fill="FFFFFF"/>
            <w:noWrap/>
          </w:tcPr>
          <w:p w14:paraId="4F15A2D1" w14:textId="0BDAD241"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bl>
    <w:bookmarkEnd w:id="6"/>
    <w:p w14:paraId="2DD16285" w14:textId="46443917" w:rsidR="000A1B1F" w:rsidRPr="00384229" w:rsidRDefault="000A1B1F" w:rsidP="00384229">
      <w:pPr>
        <w:spacing w:line="360" w:lineRule="auto"/>
        <w:jc w:val="both"/>
        <w:rPr>
          <w:rFonts w:ascii="Book Antiqua" w:hAnsi="Book Antiqua" w:cstheme="majorBidi"/>
          <w:color w:val="000000" w:themeColor="text1"/>
        </w:rPr>
      </w:pPr>
      <w:r w:rsidRPr="00384229">
        <w:rPr>
          <w:rFonts w:ascii="Book Antiqua" w:hAnsi="Book Antiqua" w:cstheme="majorBidi"/>
          <w:color w:val="000000" w:themeColor="text1"/>
        </w:rPr>
        <w:t xml:space="preserve">NA: </w:t>
      </w:r>
      <w:r w:rsidR="005355EE" w:rsidRPr="00384229">
        <w:rPr>
          <w:rFonts w:ascii="Book Antiqua" w:hAnsi="Book Antiqua" w:cstheme="majorBidi"/>
          <w:color w:val="000000" w:themeColor="text1"/>
        </w:rPr>
        <w:t>N</w:t>
      </w:r>
      <w:r w:rsidRPr="00384229">
        <w:rPr>
          <w:rFonts w:ascii="Book Antiqua" w:hAnsi="Book Antiqua" w:cstheme="majorBidi"/>
          <w:color w:val="000000" w:themeColor="text1"/>
        </w:rPr>
        <w:t>on-available</w:t>
      </w:r>
      <w:r w:rsidR="005355EE" w:rsidRPr="00384229">
        <w:rPr>
          <w:rFonts w:ascii="Book Antiqua" w:hAnsi="Book Antiqua" w:cstheme="majorBidi"/>
          <w:color w:val="000000" w:themeColor="text1"/>
        </w:rPr>
        <w:t>;</w:t>
      </w:r>
      <w:r w:rsidRPr="00384229">
        <w:rPr>
          <w:rFonts w:ascii="Book Antiqua" w:hAnsi="Book Antiqua" w:cstheme="majorBidi"/>
          <w:color w:val="000000" w:themeColor="text1"/>
        </w:rPr>
        <w:t xml:space="preserve"> </w:t>
      </w:r>
      <w:r w:rsidR="004E3E2B" w:rsidRPr="00384229">
        <w:rPr>
          <w:rFonts w:ascii="Book Antiqua" w:hAnsi="Book Antiqua" w:cstheme="majorBidi"/>
          <w:color w:val="000000" w:themeColor="text1"/>
        </w:rPr>
        <w:t xml:space="preserve">LC: Laparoscopic cholecystectomy; </w:t>
      </w:r>
      <w:r w:rsidRPr="00384229">
        <w:rPr>
          <w:rFonts w:ascii="Book Antiqua" w:hAnsi="Book Antiqua" w:cstheme="majorBidi"/>
          <w:color w:val="000000" w:themeColor="text1"/>
        </w:rPr>
        <w:t xml:space="preserve">AC: </w:t>
      </w:r>
      <w:r w:rsidR="005355EE" w:rsidRPr="00384229">
        <w:rPr>
          <w:rFonts w:ascii="Book Antiqua" w:hAnsi="Book Antiqua" w:cstheme="majorBidi"/>
          <w:color w:val="000000" w:themeColor="text1"/>
        </w:rPr>
        <w:t>A</w:t>
      </w:r>
      <w:r w:rsidRPr="00384229">
        <w:rPr>
          <w:rFonts w:ascii="Book Antiqua" w:hAnsi="Book Antiqua" w:cstheme="majorBidi"/>
          <w:color w:val="000000" w:themeColor="text1"/>
        </w:rPr>
        <w:t>cute cholecystitis</w:t>
      </w:r>
      <w:r w:rsidR="005355EE" w:rsidRPr="00384229">
        <w:rPr>
          <w:rFonts w:ascii="Book Antiqua" w:hAnsi="Book Antiqua" w:cstheme="majorBidi"/>
          <w:color w:val="000000" w:themeColor="text1"/>
        </w:rPr>
        <w:t>;</w:t>
      </w:r>
      <w:r w:rsidRPr="00384229">
        <w:rPr>
          <w:rFonts w:ascii="Book Antiqua" w:hAnsi="Book Antiqua" w:cstheme="majorBidi"/>
          <w:color w:val="000000" w:themeColor="text1"/>
        </w:rPr>
        <w:t xml:space="preserve"> CC: </w:t>
      </w:r>
      <w:r w:rsidR="005355EE" w:rsidRPr="00384229">
        <w:rPr>
          <w:rFonts w:ascii="Book Antiqua" w:hAnsi="Book Antiqua" w:cstheme="majorBidi"/>
          <w:color w:val="000000" w:themeColor="text1"/>
        </w:rPr>
        <w:t>C</w:t>
      </w:r>
      <w:r w:rsidRPr="00384229">
        <w:rPr>
          <w:rFonts w:ascii="Book Antiqua" w:hAnsi="Book Antiqua" w:cstheme="majorBidi"/>
          <w:color w:val="000000" w:themeColor="text1"/>
        </w:rPr>
        <w:t xml:space="preserve">hronic cholecystitis ± </w:t>
      </w:r>
      <w:proofErr w:type="spellStart"/>
      <w:r w:rsidRPr="00384229">
        <w:rPr>
          <w:rFonts w:ascii="Book Antiqua" w:hAnsi="Book Antiqua" w:cstheme="majorBidi"/>
          <w:color w:val="000000" w:themeColor="text1"/>
        </w:rPr>
        <w:t>cholelithiasis</w:t>
      </w:r>
      <w:proofErr w:type="spellEnd"/>
      <w:r w:rsidR="005355EE" w:rsidRPr="00384229">
        <w:rPr>
          <w:rFonts w:ascii="Book Antiqua" w:hAnsi="Book Antiqua" w:cstheme="majorBidi"/>
          <w:color w:val="000000" w:themeColor="text1"/>
        </w:rPr>
        <w:t>;</w:t>
      </w:r>
      <w:r w:rsidRPr="00384229">
        <w:rPr>
          <w:rFonts w:ascii="Book Antiqua" w:hAnsi="Book Antiqua" w:cstheme="majorBidi"/>
          <w:color w:val="000000" w:themeColor="text1"/>
        </w:rPr>
        <w:t xml:space="preserve"> RCLM: Rectum cancer liver metastasis</w:t>
      </w:r>
      <w:r w:rsidR="005355EE" w:rsidRPr="00384229">
        <w:rPr>
          <w:rFonts w:ascii="Book Antiqua" w:hAnsi="Book Antiqua" w:cstheme="majorBidi"/>
          <w:color w:val="000000" w:themeColor="text1"/>
        </w:rPr>
        <w:t>;</w:t>
      </w:r>
      <w:r w:rsidRPr="00384229">
        <w:rPr>
          <w:rFonts w:ascii="Book Antiqua" w:hAnsi="Book Antiqua" w:cstheme="majorBidi"/>
          <w:color w:val="000000" w:themeColor="text1"/>
        </w:rPr>
        <w:t xml:space="preserve"> PSC: Primary </w:t>
      </w:r>
      <w:proofErr w:type="spellStart"/>
      <w:r w:rsidRPr="00384229">
        <w:rPr>
          <w:rFonts w:ascii="Book Antiqua" w:hAnsi="Book Antiqua" w:cstheme="majorBidi"/>
          <w:color w:val="000000" w:themeColor="text1"/>
        </w:rPr>
        <w:t>sclerosing</w:t>
      </w:r>
      <w:proofErr w:type="spellEnd"/>
      <w:r w:rsidRPr="00384229">
        <w:rPr>
          <w:rFonts w:ascii="Book Antiqua" w:hAnsi="Book Antiqua" w:cstheme="majorBidi"/>
          <w:color w:val="000000" w:themeColor="text1"/>
        </w:rPr>
        <w:t xml:space="preserve"> cholangitis</w:t>
      </w:r>
      <w:r w:rsidR="005355EE" w:rsidRPr="00384229">
        <w:rPr>
          <w:rFonts w:ascii="Book Antiqua" w:hAnsi="Book Antiqua" w:cstheme="majorBidi"/>
          <w:color w:val="000000" w:themeColor="text1"/>
        </w:rPr>
        <w:t>;</w:t>
      </w:r>
      <w:r w:rsidRPr="00384229">
        <w:rPr>
          <w:rFonts w:ascii="Book Antiqua" w:hAnsi="Book Antiqua" w:cstheme="majorBidi"/>
          <w:color w:val="000000" w:themeColor="text1"/>
        </w:rPr>
        <w:t xml:space="preserve"> GBC: Gallbladder cancer</w:t>
      </w:r>
      <w:r w:rsidR="005355EE" w:rsidRPr="00384229">
        <w:rPr>
          <w:rFonts w:ascii="Book Antiqua" w:hAnsi="Book Antiqua" w:cstheme="majorBidi"/>
          <w:color w:val="000000" w:themeColor="text1"/>
        </w:rPr>
        <w:t>;</w:t>
      </w:r>
      <w:r w:rsidRPr="00384229">
        <w:rPr>
          <w:rFonts w:ascii="Book Antiqua" w:hAnsi="Book Antiqua" w:cstheme="majorBidi"/>
          <w:color w:val="000000" w:themeColor="text1"/>
        </w:rPr>
        <w:t xml:space="preserve"> </w:t>
      </w:r>
      <w:r w:rsidR="004E3E2B" w:rsidRPr="00384229">
        <w:rPr>
          <w:rFonts w:ascii="Book Antiqua" w:hAnsi="Book Antiqua" w:cstheme="majorBidi"/>
          <w:color w:val="000000" w:themeColor="text1"/>
        </w:rPr>
        <w:t xml:space="preserve">LDH: Lactate dehydrogenase; </w:t>
      </w:r>
      <w:r w:rsidRPr="00384229">
        <w:rPr>
          <w:rFonts w:ascii="Book Antiqua" w:hAnsi="Book Antiqua" w:cstheme="majorBidi"/>
          <w:color w:val="000000" w:themeColor="text1"/>
        </w:rPr>
        <w:t>OC: Open cholecystectomy</w:t>
      </w:r>
      <w:r w:rsidR="005355EE" w:rsidRPr="00384229">
        <w:rPr>
          <w:rFonts w:ascii="Book Antiqua" w:hAnsi="Book Antiqua" w:cstheme="majorBidi"/>
          <w:color w:val="000000" w:themeColor="text1"/>
        </w:rPr>
        <w:t>;</w:t>
      </w:r>
      <w:r w:rsidRPr="00384229">
        <w:rPr>
          <w:rFonts w:ascii="Book Antiqua" w:hAnsi="Book Antiqua" w:cstheme="majorBidi"/>
          <w:color w:val="000000" w:themeColor="text1"/>
        </w:rPr>
        <w:t xml:space="preserve"> </w:t>
      </w:r>
      <w:proofErr w:type="spellStart"/>
      <w:r w:rsidRPr="00384229">
        <w:rPr>
          <w:rFonts w:ascii="Book Antiqua" w:hAnsi="Book Antiqua" w:cstheme="majorBidi"/>
          <w:color w:val="000000" w:themeColor="text1"/>
        </w:rPr>
        <w:t>Diag</w:t>
      </w:r>
      <w:proofErr w:type="spellEnd"/>
      <w:r w:rsidRPr="00384229">
        <w:rPr>
          <w:rFonts w:ascii="Book Antiqua" w:hAnsi="Book Antiqua" w:cstheme="majorBidi"/>
          <w:color w:val="000000" w:themeColor="text1"/>
        </w:rPr>
        <w:t xml:space="preserve"> lap: </w:t>
      </w:r>
      <w:r w:rsidR="00E0002A" w:rsidRPr="00384229">
        <w:rPr>
          <w:rFonts w:ascii="Book Antiqua" w:hAnsi="Book Antiqua" w:cstheme="majorBidi"/>
          <w:color w:val="000000" w:themeColor="text1"/>
        </w:rPr>
        <w:t>D</w:t>
      </w:r>
      <w:r w:rsidRPr="00384229">
        <w:rPr>
          <w:rFonts w:ascii="Book Antiqua" w:hAnsi="Book Antiqua" w:cstheme="majorBidi"/>
          <w:color w:val="000000" w:themeColor="text1"/>
        </w:rPr>
        <w:t>iagnostic laparoscopy</w:t>
      </w:r>
      <w:r w:rsidR="005355EE" w:rsidRPr="00384229">
        <w:rPr>
          <w:rFonts w:ascii="Book Antiqua" w:hAnsi="Book Antiqua" w:cstheme="majorBidi"/>
          <w:color w:val="000000" w:themeColor="text1"/>
        </w:rPr>
        <w:t>;</w:t>
      </w:r>
      <w:r w:rsidRPr="00384229">
        <w:rPr>
          <w:rFonts w:ascii="Book Antiqua" w:hAnsi="Book Antiqua" w:cstheme="majorBidi"/>
          <w:color w:val="000000" w:themeColor="text1"/>
        </w:rPr>
        <w:t xml:space="preserve"> ELT: </w:t>
      </w:r>
      <w:r w:rsidR="00E0002A" w:rsidRPr="00384229">
        <w:rPr>
          <w:rFonts w:ascii="Book Antiqua" w:hAnsi="Book Antiqua" w:cstheme="majorBidi"/>
          <w:color w:val="000000" w:themeColor="text1"/>
        </w:rPr>
        <w:t>E</w:t>
      </w:r>
      <w:r w:rsidRPr="00384229">
        <w:rPr>
          <w:rFonts w:ascii="Book Antiqua" w:hAnsi="Book Antiqua" w:cstheme="majorBidi"/>
          <w:color w:val="000000" w:themeColor="text1"/>
        </w:rPr>
        <w:t>ctopic liver tissue</w:t>
      </w:r>
      <w:r w:rsidR="00AB7A46" w:rsidRPr="00384229">
        <w:rPr>
          <w:rFonts w:ascii="Book Antiqua" w:hAnsi="Book Antiqua" w:cstheme="majorBidi"/>
          <w:color w:val="000000" w:themeColor="text1"/>
        </w:rPr>
        <w:t xml:space="preserve">; HCC: </w:t>
      </w:r>
      <w:r w:rsidR="00D37A11" w:rsidRPr="00384229">
        <w:rPr>
          <w:rFonts w:ascii="Book Antiqua" w:hAnsi="Book Antiqua" w:cstheme="majorBidi"/>
          <w:color w:val="000000" w:themeColor="text1"/>
        </w:rPr>
        <w:t>Hepatocellular</w:t>
      </w:r>
      <w:r w:rsidR="00D62C74">
        <w:rPr>
          <w:rFonts w:ascii="Book Antiqua" w:hAnsi="Book Antiqua" w:cstheme="majorBidi"/>
          <w:color w:val="000000" w:themeColor="text1"/>
        </w:rPr>
        <w:t xml:space="preserve"> </w:t>
      </w:r>
      <w:r w:rsidR="00D37A11" w:rsidRPr="00384229">
        <w:rPr>
          <w:rFonts w:ascii="Book Antiqua" w:hAnsi="Book Antiqua" w:cstheme="majorBidi"/>
          <w:color w:val="000000" w:themeColor="text1"/>
        </w:rPr>
        <w:t>cancer</w:t>
      </w:r>
      <w:r w:rsidR="00AB7A46" w:rsidRPr="00384229">
        <w:rPr>
          <w:rFonts w:ascii="Book Antiqua" w:hAnsi="Book Antiqua" w:cstheme="majorBidi"/>
          <w:color w:val="000000" w:themeColor="text1"/>
        </w:rPr>
        <w:t>.</w:t>
      </w:r>
    </w:p>
    <w:sectPr w:rsidR="000A1B1F" w:rsidRPr="003842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2CC785" w14:textId="77777777" w:rsidR="00814EBF" w:rsidRDefault="00814EBF" w:rsidP="00D17B2A">
      <w:r>
        <w:separator/>
      </w:r>
    </w:p>
  </w:endnote>
  <w:endnote w:type="continuationSeparator" w:id="0">
    <w:p w14:paraId="51A01DAF" w14:textId="77777777" w:rsidR="00814EBF" w:rsidRDefault="00814EBF" w:rsidP="00D17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87013" w14:textId="77777777" w:rsidR="00E42452" w:rsidRPr="00D17B2A" w:rsidRDefault="00E42452" w:rsidP="00D17B2A">
    <w:pPr>
      <w:pStyle w:val="Footer"/>
      <w:jc w:val="right"/>
      <w:rPr>
        <w:rFonts w:ascii="Book Antiqua" w:hAnsi="Book Antiqua"/>
        <w:color w:val="000000" w:themeColor="text1"/>
        <w:sz w:val="24"/>
        <w:szCs w:val="24"/>
      </w:rPr>
    </w:pPr>
    <w:r w:rsidRPr="00D17B2A">
      <w:rPr>
        <w:rFonts w:ascii="Book Antiqua" w:hAnsi="Book Antiqua"/>
        <w:color w:val="000000" w:themeColor="text1"/>
        <w:sz w:val="24"/>
        <w:szCs w:val="24"/>
        <w:lang w:val="zh-CN" w:eastAsia="zh-CN"/>
      </w:rPr>
      <w:t xml:space="preserve"> </w:t>
    </w:r>
    <w:r w:rsidRPr="00D17B2A">
      <w:rPr>
        <w:rFonts w:ascii="Book Antiqua" w:hAnsi="Book Antiqua"/>
        <w:color w:val="000000" w:themeColor="text1"/>
        <w:sz w:val="24"/>
        <w:szCs w:val="24"/>
      </w:rPr>
      <w:fldChar w:fldCharType="begin"/>
    </w:r>
    <w:r w:rsidRPr="00D17B2A">
      <w:rPr>
        <w:rFonts w:ascii="Book Antiqua" w:hAnsi="Book Antiqua"/>
        <w:color w:val="000000" w:themeColor="text1"/>
        <w:sz w:val="24"/>
        <w:szCs w:val="24"/>
      </w:rPr>
      <w:instrText>PAGE  \* Arabic  \* MERGEFORMAT</w:instrText>
    </w:r>
    <w:r w:rsidRPr="00D17B2A">
      <w:rPr>
        <w:rFonts w:ascii="Book Antiqua" w:hAnsi="Book Antiqua"/>
        <w:color w:val="000000" w:themeColor="text1"/>
        <w:sz w:val="24"/>
        <w:szCs w:val="24"/>
      </w:rPr>
      <w:fldChar w:fldCharType="separate"/>
    </w:r>
    <w:r w:rsidR="00A15679" w:rsidRPr="00A15679">
      <w:rPr>
        <w:rFonts w:ascii="Book Antiqua" w:hAnsi="Book Antiqua"/>
        <w:noProof/>
        <w:color w:val="000000" w:themeColor="text1"/>
        <w:sz w:val="24"/>
        <w:szCs w:val="24"/>
        <w:lang w:val="zh-CN" w:eastAsia="zh-CN"/>
      </w:rPr>
      <w:t>14</w:t>
    </w:r>
    <w:r w:rsidRPr="00D17B2A">
      <w:rPr>
        <w:rFonts w:ascii="Book Antiqua" w:hAnsi="Book Antiqua"/>
        <w:color w:val="000000" w:themeColor="text1"/>
        <w:sz w:val="24"/>
        <w:szCs w:val="24"/>
      </w:rPr>
      <w:fldChar w:fldCharType="end"/>
    </w:r>
    <w:r w:rsidRPr="00D17B2A">
      <w:rPr>
        <w:rFonts w:ascii="Book Antiqua" w:hAnsi="Book Antiqua"/>
        <w:color w:val="000000" w:themeColor="text1"/>
        <w:sz w:val="24"/>
        <w:szCs w:val="24"/>
        <w:lang w:val="zh-CN" w:eastAsia="zh-CN"/>
      </w:rPr>
      <w:t xml:space="preserve"> / </w:t>
    </w:r>
    <w:r w:rsidRPr="00D17B2A">
      <w:rPr>
        <w:rFonts w:ascii="Book Antiqua" w:hAnsi="Book Antiqua"/>
        <w:color w:val="000000" w:themeColor="text1"/>
        <w:sz w:val="24"/>
        <w:szCs w:val="24"/>
      </w:rPr>
      <w:fldChar w:fldCharType="begin"/>
    </w:r>
    <w:r w:rsidRPr="00D17B2A">
      <w:rPr>
        <w:rFonts w:ascii="Book Antiqua" w:hAnsi="Book Antiqua"/>
        <w:color w:val="000000" w:themeColor="text1"/>
        <w:sz w:val="24"/>
        <w:szCs w:val="24"/>
      </w:rPr>
      <w:instrText>NUMPAGES  \* Arabic  \* MERGEFORMAT</w:instrText>
    </w:r>
    <w:r w:rsidRPr="00D17B2A">
      <w:rPr>
        <w:rFonts w:ascii="Book Antiqua" w:hAnsi="Book Antiqua"/>
        <w:color w:val="000000" w:themeColor="text1"/>
        <w:sz w:val="24"/>
        <w:szCs w:val="24"/>
      </w:rPr>
      <w:fldChar w:fldCharType="separate"/>
    </w:r>
    <w:r w:rsidR="00A15679" w:rsidRPr="00A15679">
      <w:rPr>
        <w:rFonts w:ascii="Book Antiqua" w:hAnsi="Book Antiqua"/>
        <w:noProof/>
        <w:color w:val="000000" w:themeColor="text1"/>
        <w:sz w:val="24"/>
        <w:szCs w:val="24"/>
        <w:lang w:val="zh-CN" w:eastAsia="zh-CN"/>
      </w:rPr>
      <w:t>41</w:t>
    </w:r>
    <w:r w:rsidRPr="00D17B2A">
      <w:rPr>
        <w:rFonts w:ascii="Book Antiqua" w:hAnsi="Book Antiqua"/>
        <w:color w:val="000000" w:themeColor="text1"/>
        <w:sz w:val="24"/>
        <w:szCs w:val="24"/>
      </w:rPr>
      <w:fldChar w:fldCharType="end"/>
    </w:r>
  </w:p>
  <w:p w14:paraId="3ECA8589" w14:textId="77777777" w:rsidR="00E42452" w:rsidRDefault="00E424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693D1B" w14:textId="77777777" w:rsidR="00814EBF" w:rsidRDefault="00814EBF" w:rsidP="00D17B2A">
      <w:r>
        <w:separator/>
      </w:r>
    </w:p>
  </w:footnote>
  <w:footnote w:type="continuationSeparator" w:id="0">
    <w:p w14:paraId="72DC51DC" w14:textId="77777777" w:rsidR="00814EBF" w:rsidRDefault="00814EBF" w:rsidP="00D17B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E7358"/>
    <w:multiLevelType w:val="hybridMultilevel"/>
    <w:tmpl w:val="A91619E4"/>
    <w:lvl w:ilvl="0" w:tplc="DB027B22">
      <w:start w:val="1"/>
      <w:numFmt w:val="decimal"/>
      <w:lvlText w:val="%1."/>
      <w:lvlJc w:val="left"/>
      <w:pPr>
        <w:ind w:left="720" w:hanging="360"/>
      </w:pPr>
    </w:lvl>
    <w:lvl w:ilvl="1" w:tplc="352895CA" w:tentative="1">
      <w:start w:val="1"/>
      <w:numFmt w:val="lowerLetter"/>
      <w:lvlText w:val="%2."/>
      <w:lvlJc w:val="left"/>
      <w:pPr>
        <w:ind w:left="1440" w:hanging="360"/>
      </w:pPr>
    </w:lvl>
    <w:lvl w:ilvl="2" w:tplc="D94E023E" w:tentative="1">
      <w:start w:val="1"/>
      <w:numFmt w:val="lowerRoman"/>
      <w:lvlText w:val="%3."/>
      <w:lvlJc w:val="right"/>
      <w:pPr>
        <w:ind w:left="2160" w:hanging="180"/>
      </w:pPr>
    </w:lvl>
    <w:lvl w:ilvl="3" w:tplc="45DEA1FE" w:tentative="1">
      <w:start w:val="1"/>
      <w:numFmt w:val="decimal"/>
      <w:lvlText w:val="%4."/>
      <w:lvlJc w:val="left"/>
      <w:pPr>
        <w:ind w:left="2880" w:hanging="360"/>
      </w:pPr>
    </w:lvl>
    <w:lvl w:ilvl="4" w:tplc="08D2AE50" w:tentative="1">
      <w:start w:val="1"/>
      <w:numFmt w:val="lowerLetter"/>
      <w:lvlText w:val="%5."/>
      <w:lvlJc w:val="left"/>
      <w:pPr>
        <w:ind w:left="3600" w:hanging="360"/>
      </w:pPr>
    </w:lvl>
    <w:lvl w:ilvl="5" w:tplc="CA34A0EA" w:tentative="1">
      <w:start w:val="1"/>
      <w:numFmt w:val="lowerRoman"/>
      <w:lvlText w:val="%6."/>
      <w:lvlJc w:val="right"/>
      <w:pPr>
        <w:ind w:left="4320" w:hanging="180"/>
      </w:pPr>
    </w:lvl>
    <w:lvl w:ilvl="6" w:tplc="BDF29994" w:tentative="1">
      <w:start w:val="1"/>
      <w:numFmt w:val="decimal"/>
      <w:lvlText w:val="%7."/>
      <w:lvlJc w:val="left"/>
      <w:pPr>
        <w:ind w:left="5040" w:hanging="360"/>
      </w:pPr>
    </w:lvl>
    <w:lvl w:ilvl="7" w:tplc="3300E18C" w:tentative="1">
      <w:start w:val="1"/>
      <w:numFmt w:val="lowerLetter"/>
      <w:lvlText w:val="%8."/>
      <w:lvlJc w:val="left"/>
      <w:pPr>
        <w:ind w:left="5760" w:hanging="360"/>
      </w:pPr>
    </w:lvl>
    <w:lvl w:ilvl="8" w:tplc="6D7212B0" w:tentative="1">
      <w:start w:val="1"/>
      <w:numFmt w:val="lowerRoman"/>
      <w:lvlText w:val="%9."/>
      <w:lvlJc w:val="right"/>
      <w:pPr>
        <w:ind w:left="6480" w:hanging="180"/>
      </w:pPr>
    </w:lvl>
  </w:abstractNum>
  <w:abstractNum w:abstractNumId="1">
    <w:nsid w:val="640022E8"/>
    <w:multiLevelType w:val="hybridMultilevel"/>
    <w:tmpl w:val="A91619E4"/>
    <w:lvl w:ilvl="0" w:tplc="2F10D278">
      <w:start w:val="1"/>
      <w:numFmt w:val="decimal"/>
      <w:lvlText w:val="%1."/>
      <w:lvlJc w:val="left"/>
      <w:pPr>
        <w:ind w:left="720" w:hanging="360"/>
      </w:pPr>
    </w:lvl>
    <w:lvl w:ilvl="1" w:tplc="DB18BACE" w:tentative="1">
      <w:start w:val="1"/>
      <w:numFmt w:val="lowerLetter"/>
      <w:lvlText w:val="%2."/>
      <w:lvlJc w:val="left"/>
      <w:pPr>
        <w:ind w:left="1440" w:hanging="360"/>
      </w:pPr>
    </w:lvl>
    <w:lvl w:ilvl="2" w:tplc="E1CCD15E" w:tentative="1">
      <w:start w:val="1"/>
      <w:numFmt w:val="lowerRoman"/>
      <w:lvlText w:val="%3."/>
      <w:lvlJc w:val="right"/>
      <w:pPr>
        <w:ind w:left="2160" w:hanging="180"/>
      </w:pPr>
    </w:lvl>
    <w:lvl w:ilvl="3" w:tplc="9936355E" w:tentative="1">
      <w:start w:val="1"/>
      <w:numFmt w:val="decimal"/>
      <w:lvlText w:val="%4."/>
      <w:lvlJc w:val="left"/>
      <w:pPr>
        <w:ind w:left="2880" w:hanging="360"/>
      </w:pPr>
    </w:lvl>
    <w:lvl w:ilvl="4" w:tplc="CEB20280" w:tentative="1">
      <w:start w:val="1"/>
      <w:numFmt w:val="lowerLetter"/>
      <w:lvlText w:val="%5."/>
      <w:lvlJc w:val="left"/>
      <w:pPr>
        <w:ind w:left="3600" w:hanging="360"/>
      </w:pPr>
    </w:lvl>
    <w:lvl w:ilvl="5" w:tplc="4822A53A" w:tentative="1">
      <w:start w:val="1"/>
      <w:numFmt w:val="lowerRoman"/>
      <w:lvlText w:val="%6."/>
      <w:lvlJc w:val="right"/>
      <w:pPr>
        <w:ind w:left="4320" w:hanging="180"/>
      </w:pPr>
    </w:lvl>
    <w:lvl w:ilvl="6" w:tplc="31E465F8" w:tentative="1">
      <w:start w:val="1"/>
      <w:numFmt w:val="decimal"/>
      <w:lvlText w:val="%7."/>
      <w:lvlJc w:val="left"/>
      <w:pPr>
        <w:ind w:left="5040" w:hanging="360"/>
      </w:pPr>
    </w:lvl>
    <w:lvl w:ilvl="7" w:tplc="646623D6" w:tentative="1">
      <w:start w:val="1"/>
      <w:numFmt w:val="lowerLetter"/>
      <w:lvlText w:val="%8."/>
      <w:lvlJc w:val="left"/>
      <w:pPr>
        <w:ind w:left="5760" w:hanging="360"/>
      </w:pPr>
    </w:lvl>
    <w:lvl w:ilvl="8" w:tplc="478C5BC0" w:tentative="1">
      <w:start w:val="1"/>
      <w:numFmt w:val="lowerRoman"/>
      <w:lvlText w:val="%9."/>
      <w:lvlJc w:val="right"/>
      <w:pPr>
        <w:ind w:left="6480" w:hanging="180"/>
      </w:pPr>
    </w:lvl>
  </w:abstractNum>
  <w:abstractNum w:abstractNumId="2">
    <w:nsid w:val="7D586382"/>
    <w:multiLevelType w:val="hybridMultilevel"/>
    <w:tmpl w:val="A91619E4"/>
    <w:lvl w:ilvl="0" w:tplc="DDD2605A">
      <w:start w:val="1"/>
      <w:numFmt w:val="decimal"/>
      <w:lvlText w:val="%1."/>
      <w:lvlJc w:val="left"/>
      <w:pPr>
        <w:ind w:left="720" w:hanging="360"/>
      </w:pPr>
    </w:lvl>
    <w:lvl w:ilvl="1" w:tplc="BEAC3C68" w:tentative="1">
      <w:start w:val="1"/>
      <w:numFmt w:val="lowerLetter"/>
      <w:lvlText w:val="%2."/>
      <w:lvlJc w:val="left"/>
      <w:pPr>
        <w:ind w:left="1440" w:hanging="360"/>
      </w:pPr>
    </w:lvl>
    <w:lvl w:ilvl="2" w:tplc="EDFC6F70" w:tentative="1">
      <w:start w:val="1"/>
      <w:numFmt w:val="lowerRoman"/>
      <w:lvlText w:val="%3."/>
      <w:lvlJc w:val="right"/>
      <w:pPr>
        <w:ind w:left="2160" w:hanging="180"/>
      </w:pPr>
    </w:lvl>
    <w:lvl w:ilvl="3" w:tplc="A4B8CE2A" w:tentative="1">
      <w:start w:val="1"/>
      <w:numFmt w:val="decimal"/>
      <w:lvlText w:val="%4."/>
      <w:lvlJc w:val="left"/>
      <w:pPr>
        <w:ind w:left="2880" w:hanging="360"/>
      </w:pPr>
    </w:lvl>
    <w:lvl w:ilvl="4" w:tplc="ADB488B4" w:tentative="1">
      <w:start w:val="1"/>
      <w:numFmt w:val="lowerLetter"/>
      <w:lvlText w:val="%5."/>
      <w:lvlJc w:val="left"/>
      <w:pPr>
        <w:ind w:left="3600" w:hanging="360"/>
      </w:pPr>
    </w:lvl>
    <w:lvl w:ilvl="5" w:tplc="F98E8A04" w:tentative="1">
      <w:start w:val="1"/>
      <w:numFmt w:val="lowerRoman"/>
      <w:lvlText w:val="%6."/>
      <w:lvlJc w:val="right"/>
      <w:pPr>
        <w:ind w:left="4320" w:hanging="180"/>
      </w:pPr>
    </w:lvl>
    <w:lvl w:ilvl="6" w:tplc="65CE19DE" w:tentative="1">
      <w:start w:val="1"/>
      <w:numFmt w:val="decimal"/>
      <w:lvlText w:val="%7."/>
      <w:lvlJc w:val="left"/>
      <w:pPr>
        <w:ind w:left="5040" w:hanging="360"/>
      </w:pPr>
    </w:lvl>
    <w:lvl w:ilvl="7" w:tplc="AF8AF630" w:tentative="1">
      <w:start w:val="1"/>
      <w:numFmt w:val="lowerLetter"/>
      <w:lvlText w:val="%8."/>
      <w:lvlJc w:val="left"/>
      <w:pPr>
        <w:ind w:left="5760" w:hanging="360"/>
      </w:pPr>
    </w:lvl>
    <w:lvl w:ilvl="8" w:tplc="59C088D6" w:tentative="1">
      <w:start w:val="1"/>
      <w:numFmt w:val="lowerRoman"/>
      <w:lvlText w:val="%9."/>
      <w:lvlJc w:val="right"/>
      <w:pPr>
        <w:ind w:left="6480" w:hanging="180"/>
      </w:pPr>
    </w:lvl>
  </w:abstractNum>
  <w:abstractNum w:abstractNumId="3">
    <w:nsid w:val="7F3858FE"/>
    <w:multiLevelType w:val="hybridMultilevel"/>
    <w:tmpl w:val="A91619E4"/>
    <w:lvl w:ilvl="0" w:tplc="5C583A3C">
      <w:start w:val="1"/>
      <w:numFmt w:val="decimal"/>
      <w:lvlText w:val="%1."/>
      <w:lvlJc w:val="left"/>
      <w:pPr>
        <w:ind w:left="720" w:hanging="360"/>
      </w:pPr>
    </w:lvl>
    <w:lvl w:ilvl="1" w:tplc="749030F8" w:tentative="1">
      <w:start w:val="1"/>
      <w:numFmt w:val="lowerLetter"/>
      <w:lvlText w:val="%2."/>
      <w:lvlJc w:val="left"/>
      <w:pPr>
        <w:ind w:left="1440" w:hanging="360"/>
      </w:pPr>
    </w:lvl>
    <w:lvl w:ilvl="2" w:tplc="ECA03694" w:tentative="1">
      <w:start w:val="1"/>
      <w:numFmt w:val="lowerRoman"/>
      <w:lvlText w:val="%3."/>
      <w:lvlJc w:val="right"/>
      <w:pPr>
        <w:ind w:left="2160" w:hanging="180"/>
      </w:pPr>
    </w:lvl>
    <w:lvl w:ilvl="3" w:tplc="21F417A8" w:tentative="1">
      <w:start w:val="1"/>
      <w:numFmt w:val="decimal"/>
      <w:lvlText w:val="%4."/>
      <w:lvlJc w:val="left"/>
      <w:pPr>
        <w:ind w:left="2880" w:hanging="360"/>
      </w:pPr>
    </w:lvl>
    <w:lvl w:ilvl="4" w:tplc="0FA21572" w:tentative="1">
      <w:start w:val="1"/>
      <w:numFmt w:val="lowerLetter"/>
      <w:lvlText w:val="%5."/>
      <w:lvlJc w:val="left"/>
      <w:pPr>
        <w:ind w:left="3600" w:hanging="360"/>
      </w:pPr>
    </w:lvl>
    <w:lvl w:ilvl="5" w:tplc="345862A8" w:tentative="1">
      <w:start w:val="1"/>
      <w:numFmt w:val="lowerRoman"/>
      <w:lvlText w:val="%6."/>
      <w:lvlJc w:val="right"/>
      <w:pPr>
        <w:ind w:left="4320" w:hanging="180"/>
      </w:pPr>
    </w:lvl>
    <w:lvl w:ilvl="6" w:tplc="37589862" w:tentative="1">
      <w:start w:val="1"/>
      <w:numFmt w:val="decimal"/>
      <w:lvlText w:val="%7."/>
      <w:lvlJc w:val="left"/>
      <w:pPr>
        <w:ind w:left="5040" w:hanging="360"/>
      </w:pPr>
    </w:lvl>
    <w:lvl w:ilvl="7" w:tplc="7BDC4282" w:tentative="1">
      <w:start w:val="1"/>
      <w:numFmt w:val="lowerLetter"/>
      <w:lvlText w:val="%8."/>
      <w:lvlJc w:val="left"/>
      <w:pPr>
        <w:ind w:left="5760" w:hanging="360"/>
      </w:pPr>
    </w:lvl>
    <w:lvl w:ilvl="8" w:tplc="DBFCF8F6"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1AE"/>
    <w:rsid w:val="00007AF1"/>
    <w:rsid w:val="00017D85"/>
    <w:rsid w:val="000225DB"/>
    <w:rsid w:val="00034240"/>
    <w:rsid w:val="00041D12"/>
    <w:rsid w:val="000471C9"/>
    <w:rsid w:val="00084E8A"/>
    <w:rsid w:val="00092D44"/>
    <w:rsid w:val="00094933"/>
    <w:rsid w:val="000A1B1F"/>
    <w:rsid w:val="000B211B"/>
    <w:rsid w:val="000F0F29"/>
    <w:rsid w:val="000F1A19"/>
    <w:rsid w:val="001059CE"/>
    <w:rsid w:val="0014384B"/>
    <w:rsid w:val="001527B1"/>
    <w:rsid w:val="00156F1B"/>
    <w:rsid w:val="001665EC"/>
    <w:rsid w:val="001B14B2"/>
    <w:rsid w:val="001D7767"/>
    <w:rsid w:val="001E7A99"/>
    <w:rsid w:val="00210340"/>
    <w:rsid w:val="00221CDE"/>
    <w:rsid w:val="002258B4"/>
    <w:rsid w:val="002258D4"/>
    <w:rsid w:val="0023359D"/>
    <w:rsid w:val="0023484E"/>
    <w:rsid w:val="00256E60"/>
    <w:rsid w:val="0026429F"/>
    <w:rsid w:val="002B021D"/>
    <w:rsid w:val="002D0657"/>
    <w:rsid w:val="002D1439"/>
    <w:rsid w:val="002F2C01"/>
    <w:rsid w:val="002F5776"/>
    <w:rsid w:val="0031675A"/>
    <w:rsid w:val="0033638A"/>
    <w:rsid w:val="003411A1"/>
    <w:rsid w:val="003639BD"/>
    <w:rsid w:val="003710F2"/>
    <w:rsid w:val="00376930"/>
    <w:rsid w:val="00384229"/>
    <w:rsid w:val="00390749"/>
    <w:rsid w:val="00394BA0"/>
    <w:rsid w:val="003E5B4B"/>
    <w:rsid w:val="003F465F"/>
    <w:rsid w:val="004123C3"/>
    <w:rsid w:val="0041754C"/>
    <w:rsid w:val="00417DCD"/>
    <w:rsid w:val="00423B87"/>
    <w:rsid w:val="0043512C"/>
    <w:rsid w:val="004674D7"/>
    <w:rsid w:val="004849AA"/>
    <w:rsid w:val="00497257"/>
    <w:rsid w:val="004B634B"/>
    <w:rsid w:val="004C703D"/>
    <w:rsid w:val="004E3E2B"/>
    <w:rsid w:val="004E4B68"/>
    <w:rsid w:val="004F11C5"/>
    <w:rsid w:val="004F4A70"/>
    <w:rsid w:val="00500DF7"/>
    <w:rsid w:val="00503D0F"/>
    <w:rsid w:val="00505142"/>
    <w:rsid w:val="00516941"/>
    <w:rsid w:val="00525FC4"/>
    <w:rsid w:val="00527456"/>
    <w:rsid w:val="005355EE"/>
    <w:rsid w:val="00544417"/>
    <w:rsid w:val="00562402"/>
    <w:rsid w:val="00574B14"/>
    <w:rsid w:val="00575734"/>
    <w:rsid w:val="005A0A40"/>
    <w:rsid w:val="005A487F"/>
    <w:rsid w:val="005E095F"/>
    <w:rsid w:val="005E2AAD"/>
    <w:rsid w:val="005E33C6"/>
    <w:rsid w:val="005E5CA5"/>
    <w:rsid w:val="005F35C9"/>
    <w:rsid w:val="00606EDF"/>
    <w:rsid w:val="006075DF"/>
    <w:rsid w:val="00610AF5"/>
    <w:rsid w:val="00627FD9"/>
    <w:rsid w:val="006447EE"/>
    <w:rsid w:val="0065752D"/>
    <w:rsid w:val="00663048"/>
    <w:rsid w:val="00664EB6"/>
    <w:rsid w:val="006B781E"/>
    <w:rsid w:val="006C7199"/>
    <w:rsid w:val="006D137D"/>
    <w:rsid w:val="006D58B8"/>
    <w:rsid w:val="006D788F"/>
    <w:rsid w:val="006E3A11"/>
    <w:rsid w:val="00735BB9"/>
    <w:rsid w:val="00774532"/>
    <w:rsid w:val="00787CB5"/>
    <w:rsid w:val="00796049"/>
    <w:rsid w:val="0079624A"/>
    <w:rsid w:val="007C1D34"/>
    <w:rsid w:val="007C6FCA"/>
    <w:rsid w:val="007D471C"/>
    <w:rsid w:val="007D5A8A"/>
    <w:rsid w:val="007E4EFB"/>
    <w:rsid w:val="00814EBF"/>
    <w:rsid w:val="00830076"/>
    <w:rsid w:val="00832C3D"/>
    <w:rsid w:val="00861A92"/>
    <w:rsid w:val="00863314"/>
    <w:rsid w:val="00877129"/>
    <w:rsid w:val="00883501"/>
    <w:rsid w:val="008C4C4F"/>
    <w:rsid w:val="008C5C56"/>
    <w:rsid w:val="008E7622"/>
    <w:rsid w:val="008F38F1"/>
    <w:rsid w:val="00940297"/>
    <w:rsid w:val="00957C36"/>
    <w:rsid w:val="00984FAF"/>
    <w:rsid w:val="00995F1E"/>
    <w:rsid w:val="009A2010"/>
    <w:rsid w:val="009A7299"/>
    <w:rsid w:val="009B6BA1"/>
    <w:rsid w:val="009C07E4"/>
    <w:rsid w:val="009C4BCA"/>
    <w:rsid w:val="009D0460"/>
    <w:rsid w:val="009D79B6"/>
    <w:rsid w:val="009F215B"/>
    <w:rsid w:val="009F40C4"/>
    <w:rsid w:val="00A070E2"/>
    <w:rsid w:val="00A076C6"/>
    <w:rsid w:val="00A15679"/>
    <w:rsid w:val="00A216AC"/>
    <w:rsid w:val="00A22F4C"/>
    <w:rsid w:val="00A3354C"/>
    <w:rsid w:val="00A455E4"/>
    <w:rsid w:val="00A47AA1"/>
    <w:rsid w:val="00A521E1"/>
    <w:rsid w:val="00A77B3E"/>
    <w:rsid w:val="00A956DA"/>
    <w:rsid w:val="00AA21EE"/>
    <w:rsid w:val="00AB3C91"/>
    <w:rsid w:val="00AB5136"/>
    <w:rsid w:val="00AB5375"/>
    <w:rsid w:val="00AB7A46"/>
    <w:rsid w:val="00AB7B2E"/>
    <w:rsid w:val="00AD59AA"/>
    <w:rsid w:val="00AE5C2D"/>
    <w:rsid w:val="00AF017D"/>
    <w:rsid w:val="00AF38FE"/>
    <w:rsid w:val="00B00BBF"/>
    <w:rsid w:val="00B04972"/>
    <w:rsid w:val="00B2500A"/>
    <w:rsid w:val="00B31BF0"/>
    <w:rsid w:val="00B3411D"/>
    <w:rsid w:val="00B46320"/>
    <w:rsid w:val="00B55BF0"/>
    <w:rsid w:val="00B64876"/>
    <w:rsid w:val="00B71FD2"/>
    <w:rsid w:val="00B74191"/>
    <w:rsid w:val="00B77F19"/>
    <w:rsid w:val="00BD469B"/>
    <w:rsid w:val="00BF76F6"/>
    <w:rsid w:val="00C00297"/>
    <w:rsid w:val="00C03B43"/>
    <w:rsid w:val="00C40A16"/>
    <w:rsid w:val="00C73379"/>
    <w:rsid w:val="00C87638"/>
    <w:rsid w:val="00CA2A55"/>
    <w:rsid w:val="00CC3004"/>
    <w:rsid w:val="00CE5442"/>
    <w:rsid w:val="00D020C6"/>
    <w:rsid w:val="00D055AF"/>
    <w:rsid w:val="00D17B2A"/>
    <w:rsid w:val="00D30C4C"/>
    <w:rsid w:val="00D37A11"/>
    <w:rsid w:val="00D41864"/>
    <w:rsid w:val="00D522E2"/>
    <w:rsid w:val="00D60FF2"/>
    <w:rsid w:val="00D62C74"/>
    <w:rsid w:val="00D64F73"/>
    <w:rsid w:val="00D94511"/>
    <w:rsid w:val="00DA244B"/>
    <w:rsid w:val="00DD3EBB"/>
    <w:rsid w:val="00DD7B85"/>
    <w:rsid w:val="00DF3C46"/>
    <w:rsid w:val="00DF663C"/>
    <w:rsid w:val="00E0002A"/>
    <w:rsid w:val="00E008E5"/>
    <w:rsid w:val="00E05863"/>
    <w:rsid w:val="00E27E8F"/>
    <w:rsid w:val="00E33C52"/>
    <w:rsid w:val="00E42452"/>
    <w:rsid w:val="00E80F31"/>
    <w:rsid w:val="00E862B2"/>
    <w:rsid w:val="00E9492B"/>
    <w:rsid w:val="00E96363"/>
    <w:rsid w:val="00EA72AB"/>
    <w:rsid w:val="00EC5B73"/>
    <w:rsid w:val="00EC66E1"/>
    <w:rsid w:val="00EC750F"/>
    <w:rsid w:val="00EF4B4C"/>
    <w:rsid w:val="00F07253"/>
    <w:rsid w:val="00F475EA"/>
    <w:rsid w:val="00F5441A"/>
    <w:rsid w:val="00F7547A"/>
    <w:rsid w:val="00F776A0"/>
    <w:rsid w:val="00F86B86"/>
    <w:rsid w:val="00F93CB0"/>
    <w:rsid w:val="00FB5F4A"/>
    <w:rsid w:val="00FC3692"/>
    <w:rsid w:val="00FF0E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14B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annotation subject" w:uiPriority="99"/>
    <w:lsdException w:name="Balloo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B2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17B2A"/>
    <w:rPr>
      <w:sz w:val="18"/>
      <w:szCs w:val="18"/>
    </w:rPr>
  </w:style>
  <w:style w:type="paragraph" w:styleId="Footer">
    <w:name w:val="footer"/>
    <w:basedOn w:val="Normal"/>
    <w:link w:val="FooterChar"/>
    <w:uiPriority w:val="99"/>
    <w:unhideWhenUsed/>
    <w:rsid w:val="00D17B2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17B2A"/>
    <w:rPr>
      <w:sz w:val="18"/>
      <w:szCs w:val="18"/>
    </w:rPr>
  </w:style>
  <w:style w:type="paragraph" w:styleId="ListParagraph">
    <w:name w:val="List Paragraph"/>
    <w:basedOn w:val="Normal"/>
    <w:uiPriority w:val="34"/>
    <w:qFormat/>
    <w:rsid w:val="000A1B1F"/>
    <w:pPr>
      <w:spacing w:after="160" w:line="259" w:lineRule="auto"/>
      <w:ind w:left="720"/>
      <w:contextualSpacing/>
    </w:pPr>
    <w:rPr>
      <w:rFonts w:asciiTheme="minorHAnsi" w:hAnsiTheme="minorHAnsi" w:cstheme="minorBidi"/>
      <w:noProof/>
      <w:sz w:val="22"/>
      <w:szCs w:val="22"/>
      <w:lang w:val="tr-TR"/>
    </w:rPr>
  </w:style>
  <w:style w:type="character" w:styleId="Hyperlink">
    <w:name w:val="Hyperlink"/>
    <w:uiPriority w:val="99"/>
    <w:unhideWhenUsed/>
    <w:rsid w:val="000A1B1F"/>
    <w:rPr>
      <w:color w:val="0000FF"/>
      <w:u w:val="single"/>
    </w:rPr>
  </w:style>
  <w:style w:type="character" w:customStyle="1" w:styleId="zmlenmeyenBahsetme1">
    <w:name w:val="Çözümlenmeyen Bahsetme1"/>
    <w:basedOn w:val="DefaultParagraphFont"/>
    <w:uiPriority w:val="99"/>
    <w:semiHidden/>
    <w:unhideWhenUsed/>
    <w:rsid w:val="000A1B1F"/>
    <w:rPr>
      <w:color w:val="605E5C"/>
      <w:shd w:val="clear" w:color="auto" w:fill="E1DFDD"/>
    </w:rPr>
  </w:style>
  <w:style w:type="character" w:styleId="CommentReference">
    <w:name w:val="annotation reference"/>
    <w:basedOn w:val="DefaultParagraphFont"/>
    <w:uiPriority w:val="99"/>
    <w:semiHidden/>
    <w:unhideWhenUsed/>
    <w:rsid w:val="000A1B1F"/>
    <w:rPr>
      <w:sz w:val="16"/>
      <w:szCs w:val="16"/>
    </w:rPr>
  </w:style>
  <w:style w:type="paragraph" w:styleId="CommentText">
    <w:name w:val="annotation text"/>
    <w:basedOn w:val="Normal"/>
    <w:link w:val="CommentTextChar"/>
    <w:uiPriority w:val="99"/>
    <w:unhideWhenUsed/>
    <w:rsid w:val="000A1B1F"/>
    <w:pPr>
      <w:spacing w:after="160"/>
    </w:pPr>
    <w:rPr>
      <w:rFonts w:asciiTheme="minorHAnsi" w:hAnsiTheme="minorHAnsi" w:cstheme="minorBidi"/>
      <w:noProof/>
      <w:sz w:val="20"/>
      <w:szCs w:val="20"/>
      <w:lang w:val="tr-TR"/>
    </w:rPr>
  </w:style>
  <w:style w:type="character" w:customStyle="1" w:styleId="CommentTextChar">
    <w:name w:val="Comment Text Char"/>
    <w:basedOn w:val="DefaultParagraphFont"/>
    <w:link w:val="CommentText"/>
    <w:uiPriority w:val="99"/>
    <w:rsid w:val="000A1B1F"/>
    <w:rPr>
      <w:rFonts w:asciiTheme="minorHAnsi" w:hAnsiTheme="minorHAnsi" w:cstheme="minorBidi"/>
      <w:noProof/>
      <w:lang w:val="tr-TR"/>
    </w:rPr>
  </w:style>
  <w:style w:type="paragraph" w:styleId="CommentSubject">
    <w:name w:val="annotation subject"/>
    <w:basedOn w:val="CommentText"/>
    <w:next w:val="CommentText"/>
    <w:link w:val="CommentSubjectChar"/>
    <w:uiPriority w:val="99"/>
    <w:semiHidden/>
    <w:unhideWhenUsed/>
    <w:rsid w:val="000A1B1F"/>
    <w:rPr>
      <w:b/>
      <w:bCs/>
    </w:rPr>
  </w:style>
  <w:style w:type="character" w:customStyle="1" w:styleId="CommentSubjectChar">
    <w:name w:val="Comment Subject Char"/>
    <w:basedOn w:val="CommentTextChar"/>
    <w:link w:val="CommentSubject"/>
    <w:uiPriority w:val="99"/>
    <w:semiHidden/>
    <w:rsid w:val="000A1B1F"/>
    <w:rPr>
      <w:rFonts w:asciiTheme="minorHAnsi" w:hAnsiTheme="minorHAnsi" w:cstheme="minorBidi"/>
      <w:b/>
      <w:bCs/>
      <w:noProof/>
      <w:lang w:val="tr-TR"/>
    </w:rPr>
  </w:style>
  <w:style w:type="paragraph" w:styleId="BalloonText">
    <w:name w:val="Balloon Text"/>
    <w:basedOn w:val="Normal"/>
    <w:link w:val="BalloonTextChar"/>
    <w:uiPriority w:val="99"/>
    <w:unhideWhenUsed/>
    <w:rsid w:val="000A1B1F"/>
    <w:rPr>
      <w:rFonts w:ascii="Segoe UI" w:hAnsi="Segoe UI" w:cs="Segoe UI"/>
      <w:noProof/>
      <w:sz w:val="18"/>
      <w:szCs w:val="18"/>
      <w:lang w:val="tr-TR"/>
    </w:rPr>
  </w:style>
  <w:style w:type="character" w:customStyle="1" w:styleId="BalloonTextChar">
    <w:name w:val="Balloon Text Char"/>
    <w:basedOn w:val="DefaultParagraphFont"/>
    <w:link w:val="BalloonText"/>
    <w:uiPriority w:val="99"/>
    <w:rsid w:val="000A1B1F"/>
    <w:rPr>
      <w:rFonts w:ascii="Segoe UI" w:hAnsi="Segoe UI" w:cs="Segoe UI"/>
      <w:noProof/>
      <w:sz w:val="18"/>
      <w:szCs w:val="18"/>
      <w:lang w:val="tr-TR"/>
    </w:rPr>
  </w:style>
  <w:style w:type="paragraph" w:customStyle="1" w:styleId="Default">
    <w:name w:val="Default"/>
    <w:rsid w:val="000A1B1F"/>
    <w:pPr>
      <w:autoSpaceDE w:val="0"/>
      <w:autoSpaceDN w:val="0"/>
      <w:adjustRightInd w:val="0"/>
    </w:pPr>
    <w:rPr>
      <w:rFonts w:ascii="Cambria" w:hAnsi="Cambria" w:cs="Cambria"/>
      <w:color w:val="000000"/>
      <w:sz w:val="24"/>
      <w:szCs w:val="24"/>
    </w:rPr>
  </w:style>
  <w:style w:type="character" w:customStyle="1" w:styleId="A6">
    <w:name w:val="A6"/>
    <w:uiPriority w:val="99"/>
    <w:rsid w:val="000A1B1F"/>
    <w:rPr>
      <w:rFonts w:cs="Minion Pro"/>
      <w:color w:val="000000"/>
      <w:sz w:val="18"/>
      <w:szCs w:val="18"/>
    </w:rPr>
  </w:style>
  <w:style w:type="character" w:customStyle="1" w:styleId="A0">
    <w:name w:val="A0"/>
    <w:uiPriority w:val="99"/>
    <w:rsid w:val="000A1B1F"/>
    <w:rPr>
      <w:rFonts w:cs="Minion Pro"/>
      <w:color w:val="000000"/>
      <w:sz w:val="20"/>
      <w:szCs w:val="20"/>
    </w:rPr>
  </w:style>
  <w:style w:type="character" w:customStyle="1" w:styleId="citation-part">
    <w:name w:val="citation-part"/>
    <w:basedOn w:val="DefaultParagraphFont"/>
    <w:rsid w:val="000A1B1F"/>
  </w:style>
  <w:style w:type="character" w:customStyle="1" w:styleId="docsum-pmid">
    <w:name w:val="docsum-pmid"/>
    <w:basedOn w:val="DefaultParagraphFont"/>
    <w:rsid w:val="000A1B1F"/>
  </w:style>
  <w:style w:type="paragraph" w:customStyle="1" w:styleId="Gvde">
    <w:name w:val="Gövde"/>
    <w:rsid w:val="000A1B1F"/>
    <w:rPr>
      <w:rFonts w:ascii="Cambria" w:eastAsia="Cambria" w:hAnsi="Cambria" w:cs="Cambria"/>
      <w:color w:val="000000"/>
      <w:sz w:val="24"/>
      <w:szCs w:val="24"/>
      <w:u w:color="000000"/>
      <w:lang w:val="tr-TR" w:eastAsia="tr-TR"/>
    </w:rPr>
  </w:style>
  <w:style w:type="character" w:customStyle="1" w:styleId="UnresolvedMention1">
    <w:name w:val="Unresolved Mention1"/>
    <w:basedOn w:val="DefaultParagraphFont"/>
    <w:uiPriority w:val="99"/>
    <w:semiHidden/>
    <w:unhideWhenUsed/>
    <w:rsid w:val="000A1B1F"/>
    <w:rPr>
      <w:color w:val="605E5C"/>
      <w:shd w:val="clear" w:color="auto" w:fill="E1DFDD"/>
    </w:rPr>
  </w:style>
  <w:style w:type="paragraph" w:styleId="Revision">
    <w:name w:val="Revision"/>
    <w:hidden/>
    <w:uiPriority w:val="99"/>
    <w:semiHidden/>
    <w:rsid w:val="000A1B1F"/>
    <w:rPr>
      <w:rFonts w:asciiTheme="minorHAnsi" w:hAnsiTheme="minorHAnsi" w:cstheme="minorBidi"/>
      <w:noProof/>
      <w:sz w:val="22"/>
      <w:szCs w:val="22"/>
      <w:lang w:val="tr-TR"/>
    </w:rPr>
  </w:style>
  <w:style w:type="character" w:customStyle="1" w:styleId="zmlenmeyenBahsetme2">
    <w:name w:val="Çözümlenmeyen Bahsetme2"/>
    <w:basedOn w:val="DefaultParagraphFont"/>
    <w:uiPriority w:val="99"/>
    <w:semiHidden/>
    <w:unhideWhenUsed/>
    <w:rsid w:val="000A1B1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annotation subject" w:uiPriority="99"/>
    <w:lsdException w:name="Balloo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B2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17B2A"/>
    <w:rPr>
      <w:sz w:val="18"/>
      <w:szCs w:val="18"/>
    </w:rPr>
  </w:style>
  <w:style w:type="paragraph" w:styleId="Footer">
    <w:name w:val="footer"/>
    <w:basedOn w:val="Normal"/>
    <w:link w:val="FooterChar"/>
    <w:uiPriority w:val="99"/>
    <w:unhideWhenUsed/>
    <w:rsid w:val="00D17B2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17B2A"/>
    <w:rPr>
      <w:sz w:val="18"/>
      <w:szCs w:val="18"/>
    </w:rPr>
  </w:style>
  <w:style w:type="paragraph" w:styleId="ListParagraph">
    <w:name w:val="List Paragraph"/>
    <w:basedOn w:val="Normal"/>
    <w:uiPriority w:val="34"/>
    <w:qFormat/>
    <w:rsid w:val="000A1B1F"/>
    <w:pPr>
      <w:spacing w:after="160" w:line="259" w:lineRule="auto"/>
      <w:ind w:left="720"/>
      <w:contextualSpacing/>
    </w:pPr>
    <w:rPr>
      <w:rFonts w:asciiTheme="minorHAnsi" w:hAnsiTheme="minorHAnsi" w:cstheme="minorBidi"/>
      <w:noProof/>
      <w:sz w:val="22"/>
      <w:szCs w:val="22"/>
      <w:lang w:val="tr-TR"/>
    </w:rPr>
  </w:style>
  <w:style w:type="character" w:styleId="Hyperlink">
    <w:name w:val="Hyperlink"/>
    <w:uiPriority w:val="99"/>
    <w:unhideWhenUsed/>
    <w:rsid w:val="000A1B1F"/>
    <w:rPr>
      <w:color w:val="0000FF"/>
      <w:u w:val="single"/>
    </w:rPr>
  </w:style>
  <w:style w:type="character" w:customStyle="1" w:styleId="zmlenmeyenBahsetme1">
    <w:name w:val="Çözümlenmeyen Bahsetme1"/>
    <w:basedOn w:val="DefaultParagraphFont"/>
    <w:uiPriority w:val="99"/>
    <w:semiHidden/>
    <w:unhideWhenUsed/>
    <w:rsid w:val="000A1B1F"/>
    <w:rPr>
      <w:color w:val="605E5C"/>
      <w:shd w:val="clear" w:color="auto" w:fill="E1DFDD"/>
    </w:rPr>
  </w:style>
  <w:style w:type="character" w:styleId="CommentReference">
    <w:name w:val="annotation reference"/>
    <w:basedOn w:val="DefaultParagraphFont"/>
    <w:uiPriority w:val="99"/>
    <w:semiHidden/>
    <w:unhideWhenUsed/>
    <w:rsid w:val="000A1B1F"/>
    <w:rPr>
      <w:sz w:val="16"/>
      <w:szCs w:val="16"/>
    </w:rPr>
  </w:style>
  <w:style w:type="paragraph" w:styleId="CommentText">
    <w:name w:val="annotation text"/>
    <w:basedOn w:val="Normal"/>
    <w:link w:val="CommentTextChar"/>
    <w:uiPriority w:val="99"/>
    <w:unhideWhenUsed/>
    <w:rsid w:val="000A1B1F"/>
    <w:pPr>
      <w:spacing w:after="160"/>
    </w:pPr>
    <w:rPr>
      <w:rFonts w:asciiTheme="minorHAnsi" w:hAnsiTheme="minorHAnsi" w:cstheme="minorBidi"/>
      <w:noProof/>
      <w:sz w:val="20"/>
      <w:szCs w:val="20"/>
      <w:lang w:val="tr-TR"/>
    </w:rPr>
  </w:style>
  <w:style w:type="character" w:customStyle="1" w:styleId="CommentTextChar">
    <w:name w:val="Comment Text Char"/>
    <w:basedOn w:val="DefaultParagraphFont"/>
    <w:link w:val="CommentText"/>
    <w:uiPriority w:val="99"/>
    <w:rsid w:val="000A1B1F"/>
    <w:rPr>
      <w:rFonts w:asciiTheme="minorHAnsi" w:hAnsiTheme="minorHAnsi" w:cstheme="minorBidi"/>
      <w:noProof/>
      <w:lang w:val="tr-TR"/>
    </w:rPr>
  </w:style>
  <w:style w:type="paragraph" w:styleId="CommentSubject">
    <w:name w:val="annotation subject"/>
    <w:basedOn w:val="CommentText"/>
    <w:next w:val="CommentText"/>
    <w:link w:val="CommentSubjectChar"/>
    <w:uiPriority w:val="99"/>
    <w:semiHidden/>
    <w:unhideWhenUsed/>
    <w:rsid w:val="000A1B1F"/>
    <w:rPr>
      <w:b/>
      <w:bCs/>
    </w:rPr>
  </w:style>
  <w:style w:type="character" w:customStyle="1" w:styleId="CommentSubjectChar">
    <w:name w:val="Comment Subject Char"/>
    <w:basedOn w:val="CommentTextChar"/>
    <w:link w:val="CommentSubject"/>
    <w:uiPriority w:val="99"/>
    <w:semiHidden/>
    <w:rsid w:val="000A1B1F"/>
    <w:rPr>
      <w:rFonts w:asciiTheme="minorHAnsi" w:hAnsiTheme="minorHAnsi" w:cstheme="minorBidi"/>
      <w:b/>
      <w:bCs/>
      <w:noProof/>
      <w:lang w:val="tr-TR"/>
    </w:rPr>
  </w:style>
  <w:style w:type="paragraph" w:styleId="BalloonText">
    <w:name w:val="Balloon Text"/>
    <w:basedOn w:val="Normal"/>
    <w:link w:val="BalloonTextChar"/>
    <w:uiPriority w:val="99"/>
    <w:unhideWhenUsed/>
    <w:rsid w:val="000A1B1F"/>
    <w:rPr>
      <w:rFonts w:ascii="Segoe UI" w:hAnsi="Segoe UI" w:cs="Segoe UI"/>
      <w:noProof/>
      <w:sz w:val="18"/>
      <w:szCs w:val="18"/>
      <w:lang w:val="tr-TR"/>
    </w:rPr>
  </w:style>
  <w:style w:type="character" w:customStyle="1" w:styleId="BalloonTextChar">
    <w:name w:val="Balloon Text Char"/>
    <w:basedOn w:val="DefaultParagraphFont"/>
    <w:link w:val="BalloonText"/>
    <w:uiPriority w:val="99"/>
    <w:rsid w:val="000A1B1F"/>
    <w:rPr>
      <w:rFonts w:ascii="Segoe UI" w:hAnsi="Segoe UI" w:cs="Segoe UI"/>
      <w:noProof/>
      <w:sz w:val="18"/>
      <w:szCs w:val="18"/>
      <w:lang w:val="tr-TR"/>
    </w:rPr>
  </w:style>
  <w:style w:type="paragraph" w:customStyle="1" w:styleId="Default">
    <w:name w:val="Default"/>
    <w:rsid w:val="000A1B1F"/>
    <w:pPr>
      <w:autoSpaceDE w:val="0"/>
      <w:autoSpaceDN w:val="0"/>
      <w:adjustRightInd w:val="0"/>
    </w:pPr>
    <w:rPr>
      <w:rFonts w:ascii="Cambria" w:hAnsi="Cambria" w:cs="Cambria"/>
      <w:color w:val="000000"/>
      <w:sz w:val="24"/>
      <w:szCs w:val="24"/>
    </w:rPr>
  </w:style>
  <w:style w:type="character" w:customStyle="1" w:styleId="A6">
    <w:name w:val="A6"/>
    <w:uiPriority w:val="99"/>
    <w:rsid w:val="000A1B1F"/>
    <w:rPr>
      <w:rFonts w:cs="Minion Pro"/>
      <w:color w:val="000000"/>
      <w:sz w:val="18"/>
      <w:szCs w:val="18"/>
    </w:rPr>
  </w:style>
  <w:style w:type="character" w:customStyle="1" w:styleId="A0">
    <w:name w:val="A0"/>
    <w:uiPriority w:val="99"/>
    <w:rsid w:val="000A1B1F"/>
    <w:rPr>
      <w:rFonts w:cs="Minion Pro"/>
      <w:color w:val="000000"/>
      <w:sz w:val="20"/>
      <w:szCs w:val="20"/>
    </w:rPr>
  </w:style>
  <w:style w:type="character" w:customStyle="1" w:styleId="citation-part">
    <w:name w:val="citation-part"/>
    <w:basedOn w:val="DefaultParagraphFont"/>
    <w:rsid w:val="000A1B1F"/>
  </w:style>
  <w:style w:type="character" w:customStyle="1" w:styleId="docsum-pmid">
    <w:name w:val="docsum-pmid"/>
    <w:basedOn w:val="DefaultParagraphFont"/>
    <w:rsid w:val="000A1B1F"/>
  </w:style>
  <w:style w:type="paragraph" w:customStyle="1" w:styleId="Gvde">
    <w:name w:val="Gövde"/>
    <w:rsid w:val="000A1B1F"/>
    <w:rPr>
      <w:rFonts w:ascii="Cambria" w:eastAsia="Cambria" w:hAnsi="Cambria" w:cs="Cambria"/>
      <w:color w:val="000000"/>
      <w:sz w:val="24"/>
      <w:szCs w:val="24"/>
      <w:u w:color="000000"/>
      <w:lang w:val="tr-TR" w:eastAsia="tr-TR"/>
    </w:rPr>
  </w:style>
  <w:style w:type="character" w:customStyle="1" w:styleId="UnresolvedMention1">
    <w:name w:val="Unresolved Mention1"/>
    <w:basedOn w:val="DefaultParagraphFont"/>
    <w:uiPriority w:val="99"/>
    <w:semiHidden/>
    <w:unhideWhenUsed/>
    <w:rsid w:val="000A1B1F"/>
    <w:rPr>
      <w:color w:val="605E5C"/>
      <w:shd w:val="clear" w:color="auto" w:fill="E1DFDD"/>
    </w:rPr>
  </w:style>
  <w:style w:type="paragraph" w:styleId="Revision">
    <w:name w:val="Revision"/>
    <w:hidden/>
    <w:uiPriority w:val="99"/>
    <w:semiHidden/>
    <w:rsid w:val="000A1B1F"/>
    <w:rPr>
      <w:rFonts w:asciiTheme="minorHAnsi" w:hAnsiTheme="minorHAnsi" w:cstheme="minorBidi"/>
      <w:noProof/>
      <w:sz w:val="22"/>
      <w:szCs w:val="22"/>
      <w:lang w:val="tr-TR"/>
    </w:rPr>
  </w:style>
  <w:style w:type="character" w:customStyle="1" w:styleId="zmlenmeyenBahsetme2">
    <w:name w:val="Çözümlenmeyen Bahsetme2"/>
    <w:basedOn w:val="DefaultParagraphFont"/>
    <w:uiPriority w:val="99"/>
    <w:semiHidden/>
    <w:unhideWhenUsed/>
    <w:rsid w:val="000A1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scientificsurgery.bjs.co.uk/image/gall-bladder-associated-ectopic-liver/"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83660-2CE0-42EB-B68D-C8784A379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7741</Words>
  <Characters>44127</Characters>
  <Application>Microsoft Office Word</Application>
  <DocSecurity>0</DocSecurity>
  <Lines>367</Lines>
  <Paragraphs>103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 Company</Company>
  <LinksUpToDate>false</LinksUpToDate>
  <CharactersWithSpaces>51765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 Akbulut</dc:creator>
  <cp:lastModifiedBy>jrw</cp:lastModifiedBy>
  <cp:revision>2</cp:revision>
  <dcterms:created xsi:type="dcterms:W3CDTF">2020-12-10T14:31:00Z</dcterms:created>
  <dcterms:modified xsi:type="dcterms:W3CDTF">2020-12-10T14:31:00Z</dcterms:modified>
</cp:coreProperties>
</file>