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BBBC9" w14:textId="77777777" w:rsidR="00A77B3E" w:rsidRDefault="00550B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A7FD5F4" w14:textId="77777777" w:rsidR="00A77B3E" w:rsidRDefault="00550B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60062</w:t>
      </w:r>
    </w:p>
    <w:p w14:paraId="353FB381" w14:textId="77777777" w:rsidR="00A77B3E" w:rsidRDefault="00550B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7D628BD" w14:textId="77777777" w:rsidR="00A77B3E" w:rsidRDefault="00A77B3E">
      <w:pPr>
        <w:spacing w:line="360" w:lineRule="auto"/>
        <w:jc w:val="both"/>
      </w:pPr>
    </w:p>
    <w:p w14:paraId="1DE5C270" w14:textId="71F7A0F9" w:rsidR="00A77B3E" w:rsidRDefault="00550B5B">
      <w:pPr>
        <w:spacing w:line="360" w:lineRule="auto"/>
        <w:jc w:val="both"/>
      </w:pPr>
      <w:r>
        <w:rPr>
          <w:rFonts w:ascii="Book Antiqua" w:eastAsia="Book Antiqua" w:hAnsi="Book Antiqua" w:cs="Book Antiqua"/>
          <w:b/>
          <w:color w:val="000000"/>
        </w:rPr>
        <w:t xml:space="preserve">Cholesterol gallstones: Focusing on the role of interstitial </w:t>
      </w:r>
      <w:proofErr w:type="spellStart"/>
      <w:r>
        <w:rPr>
          <w:rFonts w:ascii="Book Antiqua" w:eastAsia="Book Antiqua" w:hAnsi="Book Antiqua" w:cs="Book Antiqua"/>
          <w:b/>
          <w:color w:val="000000"/>
        </w:rPr>
        <w:t>Cajal</w:t>
      </w:r>
      <w:proofErr w:type="spellEnd"/>
      <w:r>
        <w:rPr>
          <w:rFonts w:ascii="Book Antiqua" w:eastAsia="Book Antiqua" w:hAnsi="Book Antiqua" w:cs="Book Antiqua"/>
          <w:b/>
          <w:color w:val="000000"/>
        </w:rPr>
        <w:t>-like cells</w:t>
      </w:r>
    </w:p>
    <w:p w14:paraId="12610C1F" w14:textId="77777777" w:rsidR="00A77B3E" w:rsidRDefault="00A77B3E">
      <w:pPr>
        <w:spacing w:line="360" w:lineRule="auto"/>
        <w:jc w:val="both"/>
      </w:pPr>
    </w:p>
    <w:p w14:paraId="301AB50A" w14:textId="58D786DB" w:rsidR="00A77B3E" w:rsidRDefault="00D65C00">
      <w:pPr>
        <w:spacing w:line="360" w:lineRule="auto"/>
        <w:jc w:val="both"/>
      </w:pPr>
      <w:r>
        <w:rPr>
          <w:rFonts w:ascii="Book Antiqua" w:eastAsia="Book Antiqua" w:hAnsi="Book Antiqua" w:cs="Book Antiqua"/>
          <w:color w:val="000000"/>
        </w:rPr>
        <w:t xml:space="preserve">Fu BB </w:t>
      </w:r>
      <w:r w:rsidRPr="00D65C0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50B5B">
        <w:rPr>
          <w:rFonts w:ascii="Book Antiqua" w:eastAsia="Book Antiqua" w:hAnsi="Book Antiqua" w:cs="Book Antiqua"/>
          <w:color w:val="000000"/>
        </w:rPr>
        <w:t xml:space="preserve">How dose </w:t>
      </w:r>
      <w:r>
        <w:rPr>
          <w:rFonts w:ascii="Book Antiqua" w:eastAsia="Book Antiqua" w:hAnsi="Book Antiqua" w:cs="Book Antiqua"/>
          <w:color w:val="000000"/>
        </w:rPr>
        <w:t>ICLCs</w:t>
      </w:r>
      <w:r w:rsidR="00550B5B">
        <w:rPr>
          <w:rFonts w:ascii="Book Antiqua" w:eastAsia="Book Antiqua" w:hAnsi="Book Antiqua" w:cs="Book Antiqua"/>
          <w:color w:val="000000"/>
        </w:rPr>
        <w:t xml:space="preserve"> </w:t>
      </w:r>
      <w:r w:rsidR="00550B5B">
        <w:rPr>
          <w:rFonts w:ascii="Book Antiqua" w:eastAsia="Book Antiqua" w:hAnsi="Book Antiqua" w:cs="Book Antiqua"/>
          <w:color w:val="000000"/>
        </w:rPr>
        <w:t>work</w:t>
      </w:r>
      <w:r w:rsidR="007417F5">
        <w:rPr>
          <w:rFonts w:ascii="Book Antiqua" w:eastAsia="Book Antiqua" w:hAnsi="Book Antiqua" w:cs="Book Antiqua"/>
          <w:color w:val="000000"/>
        </w:rPr>
        <w:t>?</w:t>
      </w:r>
    </w:p>
    <w:p w14:paraId="0BA007D1" w14:textId="77777777" w:rsidR="00A77B3E" w:rsidRDefault="00A77B3E">
      <w:pPr>
        <w:spacing w:line="360" w:lineRule="auto"/>
        <w:jc w:val="both"/>
      </w:pPr>
    </w:p>
    <w:p w14:paraId="1558A5D5" w14:textId="77777777" w:rsidR="00A77B3E" w:rsidRDefault="00550B5B">
      <w:pPr>
        <w:spacing w:line="360" w:lineRule="auto"/>
        <w:jc w:val="both"/>
      </w:pPr>
      <w:r>
        <w:rPr>
          <w:rFonts w:ascii="Book Antiqua" w:eastAsia="Book Antiqua" w:hAnsi="Book Antiqua" w:cs="Book Antiqua"/>
          <w:color w:val="000000"/>
        </w:rPr>
        <w:t xml:space="preserve">Bei-Bei Fu, Jian-Nan Zhao, </w:t>
      </w:r>
      <w:proofErr w:type="spellStart"/>
      <w:r>
        <w:rPr>
          <w:rFonts w:ascii="Book Antiqua" w:eastAsia="Book Antiqua" w:hAnsi="Book Antiqua" w:cs="Book Antiqua"/>
          <w:color w:val="000000"/>
        </w:rPr>
        <w:t>Shuo</w:t>
      </w:r>
      <w:proofErr w:type="spellEnd"/>
      <w:r>
        <w:rPr>
          <w:rFonts w:ascii="Book Antiqua" w:eastAsia="Book Antiqua" w:hAnsi="Book Antiqua" w:cs="Book Antiqua"/>
          <w:color w:val="000000"/>
        </w:rPr>
        <w:t>-Dong Wu, Ying Fan</w:t>
      </w:r>
    </w:p>
    <w:p w14:paraId="04DEAC1B" w14:textId="77777777" w:rsidR="00A77B3E" w:rsidRDefault="00A77B3E">
      <w:pPr>
        <w:spacing w:line="360" w:lineRule="auto"/>
        <w:jc w:val="both"/>
      </w:pPr>
    </w:p>
    <w:p w14:paraId="6D7D4579" w14:textId="77777777" w:rsidR="00A77B3E" w:rsidRDefault="00550B5B">
      <w:pPr>
        <w:spacing w:line="360" w:lineRule="auto"/>
        <w:jc w:val="both"/>
      </w:pPr>
      <w:r>
        <w:rPr>
          <w:rFonts w:ascii="Book Antiqua" w:eastAsia="Book Antiqua" w:hAnsi="Book Antiqua" w:cs="Book Antiqua"/>
          <w:b/>
          <w:bCs/>
          <w:color w:val="000000"/>
        </w:rPr>
        <w:t xml:space="preserve">Bei-Bei Fu, </w:t>
      </w:r>
      <w:r>
        <w:rPr>
          <w:rFonts w:ascii="Book Antiqua" w:eastAsia="Book Antiqua" w:hAnsi="Book Antiqua" w:cs="Book Antiqua"/>
          <w:color w:val="000000"/>
        </w:rPr>
        <w:t xml:space="preserve">Department of Health Management,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79DF1F9A" w14:textId="77777777" w:rsidR="00A77B3E" w:rsidRDefault="00A77B3E">
      <w:pPr>
        <w:spacing w:line="360" w:lineRule="auto"/>
        <w:jc w:val="both"/>
      </w:pPr>
    </w:p>
    <w:p w14:paraId="7FCC3F77" w14:textId="3182CC92" w:rsidR="00A77B3E" w:rsidRDefault="00550B5B">
      <w:pPr>
        <w:spacing w:line="360" w:lineRule="auto"/>
        <w:jc w:val="both"/>
      </w:pPr>
      <w:r>
        <w:rPr>
          <w:rFonts w:ascii="Book Antiqua" w:eastAsia="Book Antiqua" w:hAnsi="Book Antiqua" w:cs="Book Antiqua"/>
          <w:b/>
          <w:bCs/>
          <w:color w:val="000000"/>
        </w:rPr>
        <w:t xml:space="preserve">Jian-Nan Zhao, </w:t>
      </w:r>
      <w:proofErr w:type="spellStart"/>
      <w:r>
        <w:rPr>
          <w:rFonts w:ascii="Book Antiqua" w:eastAsia="Book Antiqua" w:hAnsi="Book Antiqua" w:cs="Book Antiqua"/>
          <w:b/>
          <w:bCs/>
          <w:color w:val="000000"/>
        </w:rPr>
        <w:t>Shuo</w:t>
      </w:r>
      <w:proofErr w:type="spellEnd"/>
      <w:r>
        <w:rPr>
          <w:rFonts w:ascii="Book Antiqua" w:eastAsia="Book Antiqua" w:hAnsi="Book Antiqua" w:cs="Book Antiqua"/>
          <w:b/>
          <w:bCs/>
          <w:color w:val="000000"/>
        </w:rPr>
        <w:t xml:space="preserve">-Dong Wu, Ying Fan, </w:t>
      </w:r>
      <w:r w:rsidR="009812B6">
        <w:rPr>
          <w:rFonts w:ascii="Book Antiqua" w:eastAsia="Book Antiqua" w:hAnsi="Book Antiqua" w:cs="Book Antiqua"/>
          <w:color w:val="000000"/>
        </w:rPr>
        <w:t>Department of</w:t>
      </w:r>
      <w:r w:rsidR="009812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General Surgery,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59ABC76B" w14:textId="77777777" w:rsidR="00A77B3E" w:rsidRDefault="00A77B3E">
      <w:pPr>
        <w:spacing w:line="360" w:lineRule="auto"/>
        <w:jc w:val="both"/>
      </w:pPr>
    </w:p>
    <w:p w14:paraId="2E0E3235" w14:textId="5F5D5E7E" w:rsidR="00A77B3E" w:rsidRDefault="00550B5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Fu BB, Zhao JN, Wu SD</w:t>
      </w:r>
      <w:r w:rsidR="007417F5">
        <w:rPr>
          <w:rFonts w:ascii="Book Antiqua" w:eastAsia="Book Antiqua" w:hAnsi="Book Antiqua" w:cs="Book Antiqua"/>
          <w:color w:val="000000"/>
        </w:rPr>
        <w:t>,</w:t>
      </w:r>
      <w:r>
        <w:rPr>
          <w:rFonts w:ascii="Book Antiqua" w:eastAsia="Book Antiqua" w:hAnsi="Book Antiqua" w:cs="Book Antiqua"/>
          <w:color w:val="000000"/>
        </w:rPr>
        <w:t xml:space="preserve"> and Fan Y contributed to the collection of the literature</w:t>
      </w:r>
      <w:r w:rsidR="00D65C00">
        <w:rPr>
          <w:rFonts w:ascii="Book Antiqua" w:eastAsia="Book Antiqua" w:hAnsi="Book Antiqua" w:cs="Book Antiqua"/>
          <w:color w:val="000000"/>
        </w:rPr>
        <w:t>,</w:t>
      </w:r>
      <w:r>
        <w:rPr>
          <w:rFonts w:ascii="Book Antiqua" w:eastAsia="Book Antiqua" w:hAnsi="Book Antiqua" w:cs="Book Antiqua"/>
          <w:color w:val="000000"/>
        </w:rPr>
        <w:t xml:space="preserve"> critically revised the manuscript for important intellectual content</w:t>
      </w:r>
      <w:r w:rsidR="00D65C00">
        <w:rPr>
          <w:rFonts w:ascii="Book Antiqua" w:eastAsia="Book Antiqua" w:hAnsi="Book Antiqua" w:cs="Book Antiqua"/>
          <w:color w:val="000000"/>
        </w:rPr>
        <w:t>,</w:t>
      </w:r>
      <w:r>
        <w:rPr>
          <w:rFonts w:ascii="Book Antiqua" w:eastAsia="Book Antiqua" w:hAnsi="Book Antiqua" w:cs="Book Antiqua"/>
          <w:color w:val="000000"/>
        </w:rPr>
        <w:t xml:space="preserve"> </w:t>
      </w:r>
      <w:r w:rsidR="00D65C00">
        <w:rPr>
          <w:rFonts w:ascii="Book Antiqua" w:eastAsia="Book Antiqua" w:hAnsi="Book Antiqua" w:cs="Book Antiqua"/>
          <w:color w:val="000000"/>
        </w:rPr>
        <w:t xml:space="preserve">and </w:t>
      </w:r>
      <w:r>
        <w:rPr>
          <w:rFonts w:ascii="Book Antiqua" w:eastAsia="Book Antiqua" w:hAnsi="Book Antiqua" w:cs="Book Antiqua"/>
          <w:color w:val="000000"/>
        </w:rPr>
        <w:t>granted final approval of the version to be published.</w:t>
      </w:r>
    </w:p>
    <w:p w14:paraId="71A8E907" w14:textId="77777777" w:rsidR="00A77B3E" w:rsidRDefault="00A77B3E">
      <w:pPr>
        <w:spacing w:line="360" w:lineRule="auto"/>
        <w:jc w:val="both"/>
      </w:pPr>
    </w:p>
    <w:p w14:paraId="7800A035" w14:textId="77777777" w:rsidR="00A77B3E" w:rsidRDefault="00550B5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81000183; and Natural Science Foundation of Liaoning Province, No. 20180550125.</w:t>
      </w:r>
    </w:p>
    <w:p w14:paraId="4B0F1C65" w14:textId="77777777" w:rsidR="00A77B3E" w:rsidRDefault="00A77B3E">
      <w:pPr>
        <w:spacing w:line="360" w:lineRule="auto"/>
        <w:jc w:val="both"/>
      </w:pPr>
    </w:p>
    <w:p w14:paraId="1DC1345F" w14:textId="46167D62" w:rsidR="00A77B3E" w:rsidRDefault="00550B5B">
      <w:pPr>
        <w:spacing w:line="360" w:lineRule="auto"/>
        <w:jc w:val="both"/>
      </w:pPr>
      <w:r>
        <w:rPr>
          <w:rFonts w:ascii="Book Antiqua" w:eastAsia="Book Antiqua" w:hAnsi="Book Antiqua" w:cs="Book Antiqua"/>
          <w:b/>
          <w:bCs/>
          <w:color w:val="000000"/>
        </w:rPr>
        <w:t xml:space="preserve">Corresponding author: Ying Fan, MD, PhD, Professor, </w:t>
      </w:r>
      <w:r w:rsidR="009812B6">
        <w:rPr>
          <w:rFonts w:ascii="Book Antiqua" w:eastAsia="Book Antiqua" w:hAnsi="Book Antiqua" w:cs="Book Antiqua"/>
          <w:color w:val="000000"/>
        </w:rPr>
        <w:t xml:space="preserve">Department </w:t>
      </w:r>
      <w:r>
        <w:rPr>
          <w:rFonts w:ascii="Book Antiqua" w:eastAsia="Book Antiqua" w:hAnsi="Book Antiqua" w:cs="Book Antiqua"/>
          <w:color w:val="000000"/>
        </w:rPr>
        <w:t xml:space="preserve">of General Surgery,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 Shenyang 110004, Liaoning Province, China. coolingpine78@163.com</w:t>
      </w:r>
    </w:p>
    <w:p w14:paraId="1802E6A6" w14:textId="77777777" w:rsidR="00A77B3E" w:rsidRDefault="00A77B3E">
      <w:pPr>
        <w:spacing w:line="360" w:lineRule="auto"/>
        <w:jc w:val="both"/>
      </w:pPr>
    </w:p>
    <w:p w14:paraId="42572261" w14:textId="77777777" w:rsidR="00A77B3E" w:rsidRDefault="00550B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16, 2020</w:t>
      </w:r>
    </w:p>
    <w:p w14:paraId="23CEC64C" w14:textId="77777777" w:rsidR="00A77B3E" w:rsidRDefault="00550B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8, 2021</w:t>
      </w:r>
    </w:p>
    <w:p w14:paraId="4E9A0A08" w14:textId="65142D28" w:rsidR="00A77B3E" w:rsidRDefault="00550B5B">
      <w:pPr>
        <w:spacing w:line="360" w:lineRule="auto"/>
        <w:jc w:val="both"/>
      </w:pPr>
      <w:r>
        <w:rPr>
          <w:rFonts w:ascii="Book Antiqua" w:eastAsia="Book Antiqua" w:hAnsi="Book Antiqua" w:cs="Book Antiqua"/>
          <w:b/>
          <w:bCs/>
          <w:color w:val="000000"/>
        </w:rPr>
        <w:t xml:space="preserve">Accepted: </w:t>
      </w:r>
      <w:r w:rsidR="00FB2F32" w:rsidRPr="00FB2F32">
        <w:rPr>
          <w:rFonts w:ascii="Book Antiqua" w:eastAsia="Book Antiqua" w:hAnsi="Book Antiqua" w:cs="Book Antiqua"/>
          <w:color w:val="000000"/>
        </w:rPr>
        <w:t>March 17, 2021</w:t>
      </w:r>
    </w:p>
    <w:p w14:paraId="067FA622" w14:textId="77777777" w:rsidR="00A77B3E" w:rsidRDefault="00550B5B">
      <w:pPr>
        <w:spacing w:line="360" w:lineRule="auto"/>
        <w:jc w:val="both"/>
      </w:pPr>
      <w:r>
        <w:rPr>
          <w:rFonts w:ascii="Book Antiqua" w:eastAsia="Book Antiqua" w:hAnsi="Book Antiqua" w:cs="Book Antiqua"/>
          <w:b/>
          <w:bCs/>
          <w:color w:val="000000"/>
        </w:rPr>
        <w:lastRenderedPageBreak/>
        <w:t xml:space="preserve">Published online: </w:t>
      </w:r>
    </w:p>
    <w:p w14:paraId="6A1515E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5F7326A" w14:textId="77777777" w:rsidR="00A77B3E" w:rsidRDefault="00550B5B">
      <w:pPr>
        <w:spacing w:line="360" w:lineRule="auto"/>
        <w:jc w:val="both"/>
      </w:pPr>
      <w:r>
        <w:rPr>
          <w:rFonts w:ascii="Book Antiqua" w:eastAsia="Book Antiqua" w:hAnsi="Book Antiqua" w:cs="Book Antiqua"/>
          <w:b/>
          <w:color w:val="000000"/>
        </w:rPr>
        <w:lastRenderedPageBreak/>
        <w:t>Abstract</w:t>
      </w:r>
    </w:p>
    <w:p w14:paraId="3755D603" w14:textId="77777777" w:rsidR="00A77B3E" w:rsidRDefault="00550B5B">
      <w:pPr>
        <w:spacing w:line="360" w:lineRule="auto"/>
        <w:jc w:val="both"/>
      </w:pPr>
      <w:r>
        <w:rPr>
          <w:rFonts w:ascii="Book Antiqua" w:eastAsia="Book Antiqua" w:hAnsi="Book Antiqua" w:cs="Book Antiqua"/>
          <w:color w:val="000000"/>
        </w:rPr>
        <w:t xml:space="preserve">Cholesterol gallstone (CG) is a common, frequent biliary system disease in China, with a complex and multifactorial etiology. Declined gallbladder motility reportedly contributes to CG pathogenesis. Furthermore, </w:t>
      </w:r>
      <w:bookmarkStart w:id="0" w:name="_Hlk66726419"/>
      <w:r>
        <w:rPr>
          <w:rFonts w:ascii="Book Antiqua" w:eastAsia="Book Antiqua" w:hAnsi="Book Antiqua" w:cs="Book Antiqua"/>
          <w:color w:val="000000"/>
        </w:rPr>
        <w:t xml:space="preserve">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-like cell</w:t>
      </w:r>
      <w:bookmarkEnd w:id="0"/>
      <w:r>
        <w:rPr>
          <w:rFonts w:ascii="Book Antiqua" w:eastAsia="Book Antiqua" w:hAnsi="Book Antiqua" w:cs="Book Antiqua"/>
          <w:color w:val="000000"/>
        </w:rPr>
        <w:t>s (ICLCs) are reportedly present in human and guinea pig gallbladder tissue. ICLCs potentially contribute to the regulation of gallbladder motility, and aberrant conditions involving the loss of ICLCs and/or a reduction in its pacing potential and reactivity to cholecystokinin may promote CG pathogenesis. This review discusses the association between ICLCs and CG pathogenesis and provides a basis for further studies on the functions of ICLCs and the etiologies of CG.</w:t>
      </w:r>
    </w:p>
    <w:p w14:paraId="73001232" w14:textId="77777777" w:rsidR="00A77B3E" w:rsidRDefault="00A77B3E">
      <w:pPr>
        <w:spacing w:line="360" w:lineRule="auto"/>
        <w:jc w:val="both"/>
      </w:pPr>
    </w:p>
    <w:p w14:paraId="64C6F196" w14:textId="413D8B21" w:rsidR="00A77B3E" w:rsidRDefault="00550B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w:t>
      </w:r>
      <w:r w:rsidR="00D65C00">
        <w:rPr>
          <w:rFonts w:ascii="Book Antiqua" w:eastAsia="Book Antiqua" w:hAnsi="Book Antiqua" w:cs="Book Antiqua"/>
          <w:color w:val="000000"/>
        </w:rPr>
        <w:t>C</w:t>
      </w:r>
      <w:r>
        <w:rPr>
          <w:rFonts w:ascii="Book Antiqua" w:eastAsia="Book Antiqua" w:hAnsi="Book Antiqua" w:cs="Book Antiqua"/>
          <w:color w:val="000000"/>
        </w:rPr>
        <w:t xml:space="preserve">holesterol gallstones; </w:t>
      </w:r>
      <w:r w:rsidR="00D65C00">
        <w:rPr>
          <w:rFonts w:ascii="Book Antiqua" w:eastAsia="Book Antiqua" w:hAnsi="Book Antiqua" w:cs="Book Antiqua"/>
          <w:color w:val="000000"/>
        </w:rPr>
        <w:t>G</w:t>
      </w:r>
      <w:r>
        <w:rPr>
          <w:rFonts w:ascii="Book Antiqua" w:eastAsia="Book Antiqua" w:hAnsi="Book Antiqua" w:cs="Book Antiqua"/>
          <w:color w:val="000000"/>
        </w:rPr>
        <w:t xml:space="preserve">allbladder motility; </w:t>
      </w:r>
      <w:r w:rsidR="00D65C00">
        <w:rPr>
          <w:rFonts w:ascii="Book Antiqua" w:eastAsia="Book Antiqua" w:hAnsi="Book Antiqua" w:cs="Book Antiqua"/>
          <w:color w:val="000000"/>
        </w:rPr>
        <w:t>B</w:t>
      </w:r>
      <w:r w:rsidR="00D65C00" w:rsidRPr="00D65C00">
        <w:rPr>
          <w:rFonts w:ascii="Book Antiqua" w:eastAsia="Book Antiqua" w:hAnsi="Book Antiqua" w:cs="Book Antiqua"/>
          <w:color w:val="000000"/>
        </w:rPr>
        <w:t>iliary system disease</w:t>
      </w:r>
      <w:r>
        <w:rPr>
          <w:rFonts w:ascii="Book Antiqua" w:eastAsia="Book Antiqua" w:hAnsi="Book Antiqua" w:cs="Book Antiqua"/>
          <w:color w:val="000000"/>
        </w:rPr>
        <w:t xml:space="preserve">; </w:t>
      </w:r>
      <w:r w:rsidR="00D65C00" w:rsidRPr="00D65C00">
        <w:rPr>
          <w:rFonts w:ascii="Book Antiqua" w:eastAsia="Book Antiqua" w:hAnsi="Book Antiqua" w:cs="Book Antiqua"/>
          <w:color w:val="000000"/>
        </w:rPr>
        <w:t>Gallstones</w:t>
      </w:r>
    </w:p>
    <w:p w14:paraId="3F2EF736" w14:textId="77777777" w:rsidR="00A77B3E" w:rsidRDefault="00A77B3E">
      <w:pPr>
        <w:spacing w:line="360" w:lineRule="auto"/>
        <w:jc w:val="both"/>
      </w:pPr>
    </w:p>
    <w:p w14:paraId="07CEA5CB" w14:textId="43E773E2" w:rsidR="00A77B3E" w:rsidRDefault="00550B5B">
      <w:pPr>
        <w:spacing w:line="360" w:lineRule="auto"/>
        <w:jc w:val="both"/>
      </w:pPr>
      <w:r>
        <w:rPr>
          <w:rFonts w:ascii="Book Antiqua" w:eastAsia="Book Antiqua" w:hAnsi="Book Antiqua" w:cs="Book Antiqua"/>
          <w:color w:val="000000"/>
        </w:rPr>
        <w:t xml:space="preserve">Fu BB, Zhao JN, Wu SD, Fan Y. Cholesterol gallstones: Focusing on the role of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DBB01B0" w14:textId="77777777" w:rsidR="00A77B3E" w:rsidRDefault="00A77B3E">
      <w:pPr>
        <w:spacing w:line="360" w:lineRule="auto"/>
        <w:jc w:val="both"/>
      </w:pPr>
    </w:p>
    <w:p w14:paraId="2A3C8578" w14:textId="484DEAA5" w:rsidR="00A77B3E" w:rsidRDefault="00550B5B">
      <w:pPr>
        <w:spacing w:line="360" w:lineRule="auto"/>
        <w:jc w:val="both"/>
      </w:pPr>
      <w:r>
        <w:rPr>
          <w:rFonts w:ascii="Book Antiqua" w:eastAsia="Book Antiqua" w:hAnsi="Book Antiqua" w:cs="Book Antiqua"/>
          <w:b/>
          <w:bCs/>
          <w:color w:val="000000"/>
        </w:rPr>
        <w:t xml:space="preserve">Core Tip: </w:t>
      </w:r>
      <w:r w:rsidR="00D65C00">
        <w:rPr>
          <w:rFonts w:ascii="Book Antiqua" w:eastAsia="Book Antiqua" w:hAnsi="Book Antiqua" w:cs="Book Antiqua"/>
          <w:color w:val="000000"/>
        </w:rPr>
        <w:t xml:space="preserve">Interstitial </w:t>
      </w:r>
      <w:proofErr w:type="spellStart"/>
      <w:r w:rsidR="00D65C00">
        <w:rPr>
          <w:rFonts w:ascii="Book Antiqua" w:eastAsia="Book Antiqua" w:hAnsi="Book Antiqua" w:cs="Book Antiqua"/>
          <w:color w:val="000000"/>
        </w:rPr>
        <w:t>Cajal</w:t>
      </w:r>
      <w:proofErr w:type="spellEnd"/>
      <w:r w:rsidR="00D65C00">
        <w:rPr>
          <w:rFonts w:ascii="Book Antiqua" w:eastAsia="Book Antiqua" w:hAnsi="Book Antiqua" w:cs="Book Antiqua"/>
          <w:color w:val="000000"/>
        </w:rPr>
        <w:t>-like cells (ICLCs)</w:t>
      </w:r>
      <w:r>
        <w:rPr>
          <w:rFonts w:ascii="Book Antiqua" w:eastAsia="Book Antiqua" w:hAnsi="Book Antiqua" w:cs="Book Antiqua"/>
          <w:color w:val="000000"/>
        </w:rPr>
        <w:t xml:space="preserve"> in the gallbladder have been reported to play an important role in the regulation of g</w:t>
      </w:r>
      <w:r>
        <w:rPr>
          <w:rFonts w:ascii="Book Antiqua" w:eastAsia="Book Antiqua" w:hAnsi="Book Antiqua" w:cs="Book Antiqua"/>
          <w:color w:val="000000"/>
        </w:rPr>
        <w:t>allbladder motility.</w:t>
      </w:r>
      <w:r w:rsidR="00D65C00">
        <w:rPr>
          <w:rFonts w:ascii="Book Antiqua" w:eastAsia="Book Antiqua" w:hAnsi="Book Antiqua" w:cs="Book Antiqua"/>
          <w:color w:val="000000"/>
        </w:rPr>
        <w:t xml:space="preserve"> </w:t>
      </w:r>
      <w:r>
        <w:rPr>
          <w:rFonts w:ascii="Book Antiqua" w:eastAsia="Book Antiqua" w:hAnsi="Book Antiqua" w:cs="Book Antiqua"/>
          <w:color w:val="000000"/>
        </w:rPr>
        <w:t>Loss and/or dysfunction of ICLCs may contribute to motion</w:t>
      </w:r>
      <w:r w:rsidR="00D65C00">
        <w:rPr>
          <w:rFonts w:ascii="Book Antiqua" w:eastAsia="Book Antiqua" w:hAnsi="Book Antiqua" w:cs="Book Antiqua"/>
          <w:color w:val="000000"/>
        </w:rPr>
        <w:t xml:space="preserve"> </w:t>
      </w:r>
      <w:r>
        <w:rPr>
          <w:rFonts w:ascii="Book Antiqua" w:eastAsia="Book Antiqua" w:hAnsi="Book Antiqua" w:cs="Book Antiqua"/>
          <w:color w:val="000000"/>
        </w:rPr>
        <w:t xml:space="preserve">abnormality of </w:t>
      </w:r>
      <w:r w:rsidR="007417F5">
        <w:rPr>
          <w:rFonts w:ascii="Book Antiqua" w:eastAsia="Book Antiqua" w:hAnsi="Book Antiqua" w:cs="Book Antiqua"/>
          <w:color w:val="000000"/>
        </w:rPr>
        <w:t xml:space="preserve">the </w:t>
      </w:r>
      <w:r>
        <w:rPr>
          <w:rFonts w:ascii="Book Antiqua" w:eastAsia="Book Antiqua" w:hAnsi="Book Antiqua" w:cs="Book Antiqua"/>
          <w:color w:val="000000"/>
        </w:rPr>
        <w:t xml:space="preserve">gallbladder and promote </w:t>
      </w:r>
      <w:r w:rsidR="00D65C00">
        <w:rPr>
          <w:rFonts w:ascii="Book Antiqua" w:eastAsia="Book Antiqua" w:hAnsi="Book Antiqua" w:cs="Book Antiqua"/>
          <w:color w:val="000000"/>
        </w:rPr>
        <w:t>cholesterol gallstone (CG)</w:t>
      </w:r>
      <w:r>
        <w:rPr>
          <w:rFonts w:ascii="Book Antiqua" w:eastAsia="Book Antiqua" w:hAnsi="Book Antiqua" w:cs="Book Antiqua"/>
          <w:color w:val="000000"/>
        </w:rPr>
        <w:t xml:space="preserve"> formation. </w:t>
      </w:r>
      <w:r w:rsidR="007417F5">
        <w:rPr>
          <w:rFonts w:ascii="Book Antiqua" w:eastAsia="Book Antiqua" w:hAnsi="Book Antiqua" w:cs="Book Antiqua"/>
          <w:color w:val="000000"/>
        </w:rPr>
        <w:t xml:space="preserve">However, </w:t>
      </w:r>
      <w:r>
        <w:rPr>
          <w:rFonts w:ascii="Book Antiqua" w:eastAsia="Book Antiqua" w:hAnsi="Book Antiqua" w:cs="Book Antiqua"/>
          <w:color w:val="000000"/>
        </w:rPr>
        <w:t>the underlyin</w:t>
      </w:r>
      <w:r>
        <w:rPr>
          <w:rFonts w:ascii="Book Antiqua" w:eastAsia="Book Antiqua" w:hAnsi="Book Antiqua" w:cs="Book Antiqua"/>
          <w:color w:val="000000"/>
        </w:rPr>
        <w:t>g mechanism is still unclear. This mini-review highlights recent findings on the association between gallbladder ICLCs and CG formation.</w:t>
      </w:r>
    </w:p>
    <w:p w14:paraId="1AA74D61" w14:textId="41770C33" w:rsidR="00A77B3E" w:rsidRDefault="00D65C00">
      <w:pPr>
        <w:spacing w:line="360" w:lineRule="auto"/>
        <w:jc w:val="both"/>
      </w:pPr>
      <w:r>
        <w:br w:type="page"/>
      </w:r>
      <w:r w:rsidR="00550B5B">
        <w:rPr>
          <w:rFonts w:ascii="Book Antiqua" w:eastAsia="Book Antiqua" w:hAnsi="Book Antiqua" w:cs="Book Antiqua"/>
          <w:b/>
          <w:caps/>
          <w:color w:val="000000"/>
          <w:u w:val="single"/>
        </w:rPr>
        <w:lastRenderedPageBreak/>
        <w:t>INTRODUCTION</w:t>
      </w:r>
    </w:p>
    <w:p w14:paraId="1F5046CD" w14:textId="3514F37D" w:rsidR="00A77B3E" w:rsidRDefault="00550B5B">
      <w:pPr>
        <w:spacing w:line="360" w:lineRule="auto"/>
        <w:jc w:val="both"/>
      </w:pPr>
      <w:r>
        <w:rPr>
          <w:rFonts w:ascii="Book Antiqua" w:eastAsia="Book Antiqua" w:hAnsi="Book Antiqua" w:cs="Book Antiqua"/>
          <w:color w:val="000000"/>
        </w:rPr>
        <w:t>Cholesterol gallstone (CG) has an incidence rate of approximately 10</w:t>
      </w:r>
      <w:r w:rsidR="00D65C00">
        <w:rPr>
          <w:rFonts w:ascii="Book Antiqua" w:eastAsia="Book Antiqua" w:hAnsi="Book Antiqua" w:cs="Book Antiqua"/>
          <w:color w:val="000000"/>
        </w:rPr>
        <w:t>%-</w:t>
      </w:r>
      <w:r>
        <w:rPr>
          <w:rFonts w:ascii="Book Antiqua" w:eastAsia="Book Antiqua" w:hAnsi="Book Antiqua" w:cs="Book Antiqua"/>
          <w:color w:val="000000"/>
        </w:rPr>
        <w:t xml:space="preserve">15% among adults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4.42</w:t>
      </w:r>
      <w:r w:rsidR="00D65C00">
        <w:rPr>
          <w:rFonts w:ascii="Book Antiqua" w:eastAsia="Book Antiqua" w:hAnsi="Book Antiqua" w:cs="Book Antiqua"/>
          <w:color w:val="000000"/>
        </w:rPr>
        <w:t>%-</w:t>
      </w:r>
      <w:r>
        <w:rPr>
          <w:rFonts w:ascii="Book Antiqua" w:eastAsia="Book Antiqua" w:hAnsi="Book Antiqua" w:cs="Book Antiqua"/>
          <w:color w:val="000000"/>
        </w:rPr>
        <w:t>11% among Chinese individuals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displaying a significantly increasing trend. CG has a complex etiology, including supersaturation of bile cholesterol, acceleration of monohydrate nucleation in bile, and gallbladder dysmotility, among which gallbladder dysmotility is the key factor in CG pathogenesis. Biliary dysmotility reportedly spatiotemporally facilitates the separation of cholesterol crystals from cholesterol-supersaturated bile and gradual enlarging after </w:t>
      </w:r>
      <w:proofErr w:type="gramStart"/>
      <w:r>
        <w:rPr>
          <w:rFonts w:ascii="Book Antiqua" w:eastAsia="Book Antiqua" w:hAnsi="Book Antiqua" w:cs="Book Antiqua"/>
          <w:color w:val="000000"/>
        </w:rPr>
        <w:t>separation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Numerous studies on the regulation of gallbladder motility have mostly focused on the reduction in gallbladder sensitivity to cholecystokinin (CCK), the reduction in gallbladder smooth muscle functions, dysfunction of CCK receptors, and regulation of the dysfunction of the extrahepatic biliary system. An increasing number of studies on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cells (ICCs) in the digestive tract have reported that</w:t>
      </w:r>
      <w:r>
        <w:rPr>
          <w:rFonts w:ascii="Book Antiqua" w:eastAsia="Book Antiqua" w:hAnsi="Book Antiqua" w:cs="Book Antiqua"/>
          <w:color w:val="000000"/>
        </w:rPr>
        <w:t xml:space="preserve"> ICCs </w:t>
      </w:r>
      <w:r w:rsidR="002C1F34">
        <w:rPr>
          <w:rFonts w:ascii="Book Antiqua" w:eastAsia="Book Antiqua" w:hAnsi="Book Antiqua" w:cs="Book Antiqua"/>
          <w:color w:val="000000"/>
        </w:rPr>
        <w:t xml:space="preserve">are </w:t>
      </w:r>
      <w:r>
        <w:rPr>
          <w:rFonts w:ascii="Book Antiqua" w:eastAsia="Book Antiqua" w:hAnsi="Book Antiqua" w:cs="Book Antiqua"/>
          <w:color w:val="000000"/>
        </w:rPr>
        <w:t xml:space="preserve">extensively present in the digestive tract of humans and other </w:t>
      </w:r>
      <w:proofErr w:type="gramStart"/>
      <w:r>
        <w:rPr>
          <w:rFonts w:ascii="Book Antiqua" w:eastAsia="Book Antiqua" w:hAnsi="Book Antiqua" w:cs="Book Antiqua"/>
          <w:color w:val="000000"/>
        </w:rPr>
        <w:t>mammals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ICCs exterior to the digestive tract are called </w:t>
      </w:r>
      <w:r w:rsidR="002C1F34">
        <w:rPr>
          <w:rFonts w:ascii="Book Antiqua" w:eastAsia="Book Antiqua" w:hAnsi="Book Antiqua" w:cs="Book Antiqua"/>
          <w:color w:val="000000"/>
        </w:rPr>
        <w:t xml:space="preserve">interstitial </w:t>
      </w:r>
      <w:proofErr w:type="spellStart"/>
      <w:r w:rsidR="002C1F34">
        <w:rPr>
          <w:rFonts w:ascii="Book Antiqua" w:eastAsia="Book Antiqua" w:hAnsi="Book Antiqua" w:cs="Book Antiqua"/>
          <w:color w:val="000000"/>
        </w:rPr>
        <w:t>Cajal</w:t>
      </w:r>
      <w:proofErr w:type="spellEnd"/>
      <w:r w:rsidR="002C1F34">
        <w:rPr>
          <w:rFonts w:ascii="Book Antiqua" w:eastAsia="Book Antiqua" w:hAnsi="Book Antiqua" w:cs="Book Antiqua"/>
          <w:color w:val="000000"/>
        </w:rPr>
        <w:t>-like cells (ICLCs)</w:t>
      </w:r>
      <w:r>
        <w:rPr>
          <w:rFonts w:ascii="Book Antiqua" w:eastAsia="Book Antiqua" w:hAnsi="Book Antiqua" w:cs="Book Antiqua"/>
          <w:color w:val="000000"/>
        </w:rPr>
        <w:t>, and some studies have referred to them as “</w:t>
      </w:r>
      <w:proofErr w:type="spellStart"/>
      <w:r>
        <w:rPr>
          <w:rFonts w:ascii="Book Antiqua" w:eastAsia="Book Antiqua" w:hAnsi="Book Antiqua" w:cs="Book Antiqua"/>
          <w:color w:val="000000"/>
        </w:rPr>
        <w:t>telocytes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to distinguish them from other interstitial cells. Lavoie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w:t>
      </w:r>
      <w:r w:rsidR="002C1F34">
        <w:rPr>
          <w:rFonts w:ascii="Book Antiqua" w:eastAsia="Book Antiqua" w:hAnsi="Book Antiqua" w:cs="Book Antiqua"/>
          <w:color w:val="000000"/>
        </w:rPr>
        <w:t xml:space="preserve"> </w:t>
      </w:r>
      <w:r>
        <w:rPr>
          <w:rFonts w:ascii="Book Antiqua" w:eastAsia="Book Antiqua" w:hAnsi="Book Antiqua" w:cs="Book Antiqua"/>
          <w:color w:val="000000"/>
        </w:rPr>
        <w:t>ICLCs in guinea pig gallbladd</w:t>
      </w:r>
      <w:r>
        <w:rPr>
          <w:rFonts w:ascii="Book Antiqua" w:eastAsia="Book Antiqua" w:hAnsi="Book Antiqua" w:cs="Book Antiqua"/>
          <w:color w:val="000000"/>
        </w:rPr>
        <w:t xml:space="preserve">ers. Pasternak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reported ICLCs in human gallbladder tissue and speculated that they are associated with the ability of the gallbladder to generate and transmit a spontaneous rhythm. Therefore, the functions of gallbladder ICLCs and their association with CG formation have received increasing attention. This review discuss</w:t>
      </w:r>
      <w:r>
        <w:rPr>
          <w:rFonts w:ascii="Book Antiqua" w:eastAsia="Book Antiqua" w:hAnsi="Book Antiqua" w:cs="Book Antiqua"/>
          <w:color w:val="000000"/>
        </w:rPr>
        <w:t xml:space="preserve">es </w:t>
      </w:r>
      <w:r w:rsidR="002C1F34">
        <w:rPr>
          <w:rFonts w:ascii="Book Antiqua" w:eastAsia="Book Antiqua" w:hAnsi="Book Antiqua" w:cs="Book Antiqua"/>
          <w:color w:val="000000"/>
        </w:rPr>
        <w:t xml:space="preserve">the </w:t>
      </w:r>
      <w:r>
        <w:rPr>
          <w:rFonts w:ascii="Book Antiqua" w:eastAsia="Book Antiqua" w:hAnsi="Book Antiqua" w:cs="Book Antiqua"/>
          <w:color w:val="000000"/>
        </w:rPr>
        <w:t>relevant fin</w:t>
      </w:r>
      <w:r>
        <w:rPr>
          <w:rFonts w:ascii="Book Antiqua" w:eastAsia="Book Antiqua" w:hAnsi="Book Antiqua" w:cs="Book Antiqua"/>
          <w:color w:val="000000"/>
        </w:rPr>
        <w:t>dings and summarizes the current advancements on this topic.</w:t>
      </w:r>
    </w:p>
    <w:p w14:paraId="65B8E1AA" w14:textId="77777777" w:rsidR="00A77B3E" w:rsidRDefault="00A77B3E">
      <w:pPr>
        <w:spacing w:line="360" w:lineRule="auto"/>
        <w:jc w:val="both"/>
      </w:pPr>
    </w:p>
    <w:p w14:paraId="00B623A2" w14:textId="77777777" w:rsidR="00A77B3E" w:rsidRDefault="00550B5B">
      <w:pPr>
        <w:spacing w:line="360" w:lineRule="auto"/>
        <w:jc w:val="both"/>
      </w:pPr>
      <w:r>
        <w:rPr>
          <w:rFonts w:ascii="Book Antiqua" w:eastAsia="Book Antiqua" w:hAnsi="Book Antiqua" w:cs="Book Antiqua"/>
          <w:b/>
          <w:bCs/>
          <w:caps/>
          <w:color w:val="000000"/>
          <w:u w:val="single"/>
        </w:rPr>
        <w:t>BRIEF INTRODUCTION TO GALLBLADDER ICLCs</w:t>
      </w:r>
    </w:p>
    <w:p w14:paraId="6681AE67" w14:textId="77777777" w:rsidR="00A77B3E" w:rsidRDefault="00550B5B">
      <w:pPr>
        <w:spacing w:line="360" w:lineRule="auto"/>
        <w:jc w:val="both"/>
      </w:pPr>
      <w:r>
        <w:rPr>
          <w:rFonts w:ascii="Book Antiqua" w:eastAsia="Book Antiqua" w:hAnsi="Book Antiqua" w:cs="Book Antiqua"/>
          <w:b/>
          <w:bCs/>
          <w:i/>
          <w:iCs/>
          <w:color w:val="000000"/>
        </w:rPr>
        <w:t>Discovery of gallbladder ICLCs</w:t>
      </w:r>
    </w:p>
    <w:p w14:paraId="180C9A3C" w14:textId="5BF12A78"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Sun</w:t>
      </w:r>
      <w:r w:rsidR="0058020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discovered ICLCs in rat gallbladders through transmission electron microscopic imaging, reverse transcription-</w:t>
      </w:r>
      <w:r w:rsidR="00580203" w:rsidRPr="00580203">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and Western blot analysis and described them as having a reticular structure with well-developed perinuclear endoplasmic reticulum, free ribosomes, and abundant mitochondria. Lavoie </w:t>
      </w:r>
      <w:r>
        <w:rPr>
          <w:rFonts w:ascii="Book Antiqua" w:eastAsia="Book Antiqua" w:hAnsi="Book Antiqua" w:cs="Book Antiqua"/>
          <w:i/>
          <w:iCs/>
          <w:color w:val="000000"/>
        </w:rPr>
        <w:lastRenderedPageBreak/>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the presence of ICLCs similar to gastrointestinal ICCs in guinea pig gallbladders and biliary tract systems through immunohistochemical, transmission electron microscopic, and laser-scanning confocal microscopic analyses and described them as extending along the muscle bundles and nerve fibers of gallbladder smooth muscles. Furthermore, spontaneous rhythmic electrical activity of the gallbladder muscularis is reportedly inhibited by Kit receptor tyrosine kinase inhibitors, indicating that ICLCs play an important role in the generation and conduction of rhythmic excitation signals in the gallbladder muscularis.</w:t>
      </w:r>
    </w:p>
    <w:p w14:paraId="4BA309E6" w14:textId="77777777" w:rsidR="00580203" w:rsidRDefault="00580203">
      <w:pPr>
        <w:spacing w:line="360" w:lineRule="auto"/>
        <w:jc w:val="both"/>
      </w:pPr>
    </w:p>
    <w:p w14:paraId="3685B58E" w14:textId="77777777" w:rsidR="00A77B3E" w:rsidRDefault="00550B5B">
      <w:pPr>
        <w:spacing w:line="360" w:lineRule="auto"/>
        <w:jc w:val="both"/>
      </w:pPr>
      <w:r>
        <w:rPr>
          <w:rFonts w:ascii="Book Antiqua" w:eastAsia="Book Antiqua" w:hAnsi="Book Antiqua" w:cs="Book Antiqua"/>
          <w:b/>
          <w:bCs/>
          <w:i/>
          <w:iCs/>
          <w:color w:val="000000"/>
        </w:rPr>
        <w:t>Specific markers of ICCs/ICLCs</w:t>
      </w:r>
    </w:p>
    <w:p w14:paraId="4292E68C" w14:textId="49F5C226"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Early studies on ICCs have often used methods including methylene blue staining, argentaffin staining, and the </w:t>
      </w:r>
      <w:proofErr w:type="spellStart"/>
      <w:r>
        <w:rPr>
          <w:rFonts w:ascii="Book Antiqua" w:eastAsia="Book Antiqua" w:hAnsi="Book Antiqua" w:cs="Book Antiqua"/>
          <w:color w:val="000000"/>
        </w:rPr>
        <w:t>Champy-Maillet</w:t>
      </w:r>
      <w:proofErr w:type="spellEnd"/>
      <w:r>
        <w:rPr>
          <w:rFonts w:ascii="Book Antiqua" w:eastAsia="Book Antiqua" w:hAnsi="Book Antiqua" w:cs="Book Antiqua"/>
          <w:color w:val="000000"/>
        </w:rPr>
        <w:t xml:space="preserve"> method to observe the morphology and distribution of </w:t>
      </w:r>
      <w:proofErr w:type="gramStart"/>
      <w:r>
        <w:rPr>
          <w:rFonts w:ascii="Book Antiqua" w:eastAsia="Book Antiqua" w:hAnsi="Book Antiqua" w:cs="Book Antiqua"/>
          <w:color w:val="000000"/>
        </w:rPr>
        <w:t>ICCs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these methods do not have high specificity. The recent discov</w:t>
      </w:r>
      <w:r>
        <w:rPr>
          <w:rFonts w:ascii="Book Antiqua" w:eastAsia="Book Antiqua" w:hAnsi="Book Antiqua" w:cs="Book Antiqua"/>
          <w:color w:val="000000"/>
        </w:rPr>
        <w:t>ery of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 xml:space="preserve">expression by </w:t>
      </w:r>
      <w:proofErr w:type="gramStart"/>
      <w:r>
        <w:rPr>
          <w:rFonts w:ascii="Book Antiqua" w:eastAsia="Book Antiqua" w:hAnsi="Book Antiqua" w:cs="Book Antiqua"/>
          <w:color w:val="000000"/>
        </w:rPr>
        <w:t>ICCs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has rendered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(CD117) a</w:t>
      </w:r>
      <w:r w:rsidR="002C1F34">
        <w:rPr>
          <w:rFonts w:ascii="Book Antiqua" w:eastAsia="Book Antiqua" w:hAnsi="Book Antiqua" w:cs="Book Antiqua"/>
          <w:color w:val="000000"/>
        </w:rPr>
        <w:t>n</w:t>
      </w:r>
      <w:r>
        <w:rPr>
          <w:rFonts w:ascii="Book Antiqua" w:eastAsia="Book Antiqua" w:hAnsi="Book Antiqua" w:cs="Book Antiqua"/>
          <w:color w:val="000000"/>
        </w:rPr>
        <w:t xml:space="preserve"> ICC-specific marker. Through immunohistochemical staining using the anti-c-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antibody has high specificity, thus furthering the understanding of ICCs.</w:t>
      </w:r>
    </w:p>
    <w:p w14:paraId="78C2D4D1" w14:textId="77777777" w:rsidR="00580203" w:rsidRDefault="00580203">
      <w:pPr>
        <w:spacing w:line="360" w:lineRule="auto"/>
        <w:jc w:val="both"/>
      </w:pPr>
    </w:p>
    <w:p w14:paraId="18A35A29" w14:textId="74260591" w:rsidR="00A77B3E" w:rsidRDefault="00550B5B">
      <w:pPr>
        <w:spacing w:line="360" w:lineRule="auto"/>
        <w:jc w:val="both"/>
      </w:pPr>
      <w:r>
        <w:rPr>
          <w:rFonts w:ascii="Book Antiqua" w:eastAsia="Book Antiqua" w:hAnsi="Book Antiqua" w:cs="Book Antiqua"/>
          <w:b/>
          <w:bCs/>
          <w:i/>
          <w:iCs/>
          <w:color w:val="000000"/>
        </w:rPr>
        <w:t>Association between ICCs/ICLCs and</w:t>
      </w:r>
      <w:r w:rsidR="002C1F34">
        <w:rPr>
          <w:rFonts w:ascii="Book Antiqua" w:eastAsia="Book Antiqua" w:hAnsi="Book Antiqua" w:cs="Book Antiqua"/>
          <w:b/>
          <w:bCs/>
          <w:i/>
          <w:iCs/>
          <w:color w:val="000000"/>
        </w:rPr>
        <w:t xml:space="preserve"> </w:t>
      </w:r>
      <w:r w:rsidR="00580203" w:rsidRPr="00580203">
        <w:rPr>
          <w:rFonts w:ascii="Book Antiqua" w:eastAsia="Book Antiqua" w:hAnsi="Book Antiqua" w:cs="Book Antiqua"/>
          <w:b/>
          <w:bCs/>
          <w:i/>
          <w:iCs/>
          <w:color w:val="000000"/>
        </w:rPr>
        <w:t>stem cell factor</w:t>
      </w:r>
      <w:r>
        <w:rPr>
          <w:rFonts w:ascii="Book Antiqua" w:eastAsia="Book Antiqua" w:hAnsi="Book Antiqua" w:cs="Book Antiqua"/>
          <w:b/>
          <w:bCs/>
          <w:i/>
          <w:iCs/>
          <w:color w:val="000000"/>
        </w:rPr>
        <w:t>/c-kit signaling pathway</w:t>
      </w:r>
    </w:p>
    <w:p w14:paraId="4DC68D71" w14:textId="6D5A9C6B"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ICCs express tyrosine kinase receptor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 xml:space="preserve">as a specific marker, whose ligand is </w:t>
      </w:r>
      <w:bookmarkStart w:id="1" w:name="_Hlk66725624"/>
      <w:r>
        <w:rPr>
          <w:rFonts w:ascii="Book Antiqua" w:eastAsia="Book Antiqua" w:hAnsi="Book Antiqua" w:cs="Book Antiqua"/>
          <w:color w:val="000000"/>
        </w:rPr>
        <w:t>stem cell factor</w:t>
      </w:r>
      <w:bookmarkEnd w:id="1"/>
      <w:r>
        <w:rPr>
          <w:rFonts w:ascii="Book Antiqua" w:eastAsia="Book Antiqua" w:hAnsi="Book Antiqua" w:cs="Book Antiqua"/>
          <w:color w:val="000000"/>
        </w:rPr>
        <w:t xml:space="preserve"> (SCF). The SCF/c-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signaling pathway plays an important role in the development, differentiation, and phenotype maintenance of ICCs. For animals harboring spontaneous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mutations, ICCs do not normally occur and develop owing to the marked decline in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activity. Similarly, inhibition of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activity with anti-c-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antibodies exerts the same effect. After intraperitoneally injecting c-</w:t>
      </w:r>
      <w:r w:rsidR="002C1F34">
        <w:rPr>
          <w:rFonts w:ascii="Book Antiqua" w:eastAsia="Book Antiqua" w:hAnsi="Book Antiqua" w:cs="Book Antiqua"/>
          <w:color w:val="000000"/>
        </w:rPr>
        <w:t>Kit</w:t>
      </w:r>
      <w:r>
        <w:rPr>
          <w:rFonts w:ascii="Book Antiqua" w:eastAsia="Book Antiqua" w:hAnsi="Book Antiqua" w:cs="Book Antiqua"/>
          <w:color w:val="000000"/>
        </w:rPr>
        <w:t xml:space="preserve">-neutralizing antibody ACK-II in newly born mice, disorder in normal phasic contractions, obliteration of slow-wave activity, and absence of ICCs were observed in the mouse </w:t>
      </w:r>
      <w:proofErr w:type="gramStart"/>
      <w:r>
        <w:rPr>
          <w:rFonts w:ascii="Book Antiqua" w:eastAsia="Book Antiqua" w:hAnsi="Book Antiqua" w:cs="Book Antiqua"/>
          <w:color w:val="000000"/>
        </w:rPr>
        <w:t>intestines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concluded from the study that decreased number of ICCs</w:t>
      </w:r>
      <w:r w:rsidR="002C1F34">
        <w:rPr>
          <w:rFonts w:ascii="Book Antiqua" w:eastAsia="Book Antiqua" w:hAnsi="Book Antiqua" w:cs="Book Antiqua"/>
          <w:color w:val="000000"/>
        </w:rPr>
        <w:t xml:space="preserve"> and </w:t>
      </w:r>
      <w:r>
        <w:rPr>
          <w:rFonts w:ascii="Book Antiqua" w:eastAsia="Book Antiqua" w:hAnsi="Book Antiqua" w:cs="Book Antiqua"/>
          <w:color w:val="000000"/>
        </w:rPr>
        <w:t>decreased expression of c-</w:t>
      </w:r>
      <w:r w:rsidR="002C1F34">
        <w:rPr>
          <w:rFonts w:ascii="Book Antiqua" w:eastAsia="Book Antiqua" w:hAnsi="Book Antiqua" w:cs="Book Antiqua"/>
          <w:color w:val="000000"/>
        </w:rPr>
        <w:t xml:space="preserve">Kit </w:t>
      </w:r>
      <w:r>
        <w:rPr>
          <w:rFonts w:ascii="Book Antiqua" w:eastAsia="Book Antiqua" w:hAnsi="Book Antiqua" w:cs="Book Antiqua"/>
          <w:color w:val="000000"/>
        </w:rPr>
        <w:t xml:space="preserve">and </w:t>
      </w:r>
      <w:r w:rsidR="00580203">
        <w:rPr>
          <w:rFonts w:ascii="Book Antiqua" w:eastAsia="Book Antiqua" w:hAnsi="Book Antiqua" w:cs="Book Antiqua"/>
          <w:color w:val="000000"/>
        </w:rPr>
        <w:t>SCF</w:t>
      </w:r>
      <w:r>
        <w:rPr>
          <w:rFonts w:ascii="Book Antiqua" w:eastAsia="Book Antiqua" w:hAnsi="Book Antiqua" w:cs="Book Antiqua"/>
          <w:color w:val="000000"/>
        </w:rPr>
        <w:t xml:space="preserve"> in </w:t>
      </w:r>
      <w:r w:rsidR="002C1F34">
        <w:rPr>
          <w:rFonts w:ascii="Book Antiqua" w:eastAsia="Book Antiqua" w:hAnsi="Book Antiqua" w:cs="Book Antiqua"/>
          <w:color w:val="000000"/>
        </w:rPr>
        <w:t xml:space="preserve">the </w:t>
      </w:r>
      <w:r>
        <w:rPr>
          <w:rFonts w:ascii="Book Antiqua" w:eastAsia="Book Antiqua" w:hAnsi="Book Antiqua" w:cs="Book Antiqua"/>
          <w:color w:val="000000"/>
        </w:rPr>
        <w:t xml:space="preserve">terminal ileum </w:t>
      </w:r>
      <w:r w:rsidR="002C1F34">
        <w:rPr>
          <w:rFonts w:ascii="Book Antiqua" w:eastAsia="Book Antiqua" w:hAnsi="Book Antiqua" w:cs="Book Antiqua"/>
          <w:color w:val="000000"/>
        </w:rPr>
        <w:t xml:space="preserve">were </w:t>
      </w:r>
      <w:r>
        <w:rPr>
          <w:rFonts w:ascii="Book Antiqua" w:eastAsia="Book Antiqua" w:hAnsi="Book Antiqua" w:cs="Book Antiqua"/>
          <w:color w:val="000000"/>
        </w:rPr>
        <w:t>present in guinea pigs fed</w:t>
      </w:r>
      <w:r w:rsidR="002C1F34">
        <w:rPr>
          <w:rFonts w:ascii="Book Antiqua" w:eastAsia="Book Antiqua" w:hAnsi="Book Antiqua" w:cs="Book Antiqua"/>
          <w:color w:val="000000"/>
        </w:rPr>
        <w:t xml:space="preserve"> a</w:t>
      </w:r>
      <w:r>
        <w:rPr>
          <w:rFonts w:ascii="Book Antiqua" w:eastAsia="Book Antiqua" w:hAnsi="Book Antiqua" w:cs="Book Antiqua"/>
          <w:color w:val="000000"/>
        </w:rPr>
        <w:t xml:space="preserve"> high cholesterol diet. Simultaneously, SC</w:t>
      </w:r>
      <w:r>
        <w:rPr>
          <w:rFonts w:ascii="Book Antiqua" w:eastAsia="Book Antiqua" w:hAnsi="Book Antiqua" w:cs="Book Antiqua"/>
          <w:color w:val="000000"/>
        </w:rPr>
        <w:t xml:space="preserve">F levels should be adequate in the ICC </w:t>
      </w:r>
      <w:r>
        <w:rPr>
          <w:rFonts w:ascii="Book Antiqua" w:eastAsia="Book Antiqua" w:hAnsi="Book Antiqua" w:cs="Book Antiqua"/>
          <w:color w:val="000000"/>
        </w:rPr>
        <w:lastRenderedPageBreak/>
        <w:t xml:space="preserve">microenvironment during culture, since it is important for the occurrence, development, and phenotype maintenance of </w:t>
      </w:r>
      <w:proofErr w:type="gramStart"/>
      <w:r>
        <w:rPr>
          <w:rFonts w:ascii="Book Antiqua" w:eastAsia="Book Antiqua" w:hAnsi="Book Antiqua" w:cs="Book Antiqua"/>
          <w:color w:val="000000"/>
        </w:rPr>
        <w:t>ICCs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There are five currently known downstream pathw</w:t>
      </w:r>
      <w:r>
        <w:rPr>
          <w:rFonts w:ascii="Book Antiqua" w:eastAsia="Book Antiqua" w:hAnsi="Book Antiqua" w:cs="Book Antiqua"/>
          <w:color w:val="000000"/>
        </w:rPr>
        <w:t>ays of c-</w:t>
      </w:r>
      <w:r w:rsidR="002C1F34">
        <w:rPr>
          <w:rFonts w:ascii="Book Antiqua" w:eastAsia="Book Antiqua" w:hAnsi="Book Antiqua" w:cs="Book Antiqua"/>
          <w:color w:val="000000"/>
        </w:rPr>
        <w:t>Kit</w:t>
      </w:r>
      <w:r>
        <w:rPr>
          <w:rFonts w:ascii="Book Antiqua" w:eastAsia="Book Antiqua" w:hAnsi="Book Antiqua" w:cs="Book Antiqua"/>
          <w:color w:val="000000"/>
        </w:rPr>
        <w:t xml:space="preserve">/SCF: </w:t>
      </w:r>
      <w:r w:rsidR="002C1F34">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family kinase pathway, the phosphatidylinositol 3-kinase pathway, the phospholipase C pathway, the Ras/Raf-1/MAP pathway, and the Jak/STAT pathway. The roles of these pathways in the development, phenotype maintenance, and function regulation of ICCs need further study.</w:t>
      </w:r>
    </w:p>
    <w:p w14:paraId="49CCF8CC" w14:textId="77777777" w:rsidR="00580203" w:rsidRDefault="00580203">
      <w:pPr>
        <w:spacing w:line="360" w:lineRule="auto"/>
        <w:jc w:val="both"/>
      </w:pPr>
    </w:p>
    <w:p w14:paraId="552D0AE1" w14:textId="77777777" w:rsidR="00A77B3E" w:rsidRDefault="00550B5B">
      <w:pPr>
        <w:spacing w:line="360" w:lineRule="auto"/>
        <w:jc w:val="both"/>
      </w:pPr>
      <w:r>
        <w:rPr>
          <w:rFonts w:ascii="Book Antiqua" w:eastAsia="Book Antiqua" w:hAnsi="Book Antiqua" w:cs="Book Antiqua"/>
          <w:b/>
          <w:bCs/>
          <w:i/>
          <w:iCs/>
          <w:color w:val="000000"/>
        </w:rPr>
        <w:t>Functions of ICCs/ICLCs</w:t>
      </w:r>
    </w:p>
    <w:p w14:paraId="3C0749FB" w14:textId="77777777" w:rsidR="00A77B3E" w:rsidRDefault="00550B5B">
      <w:pPr>
        <w:spacing w:line="360" w:lineRule="auto"/>
        <w:jc w:val="both"/>
      </w:pPr>
      <w:r>
        <w:rPr>
          <w:rFonts w:ascii="Book Antiqua" w:eastAsia="Book Antiqua" w:hAnsi="Book Antiqua" w:cs="Book Antiqua"/>
          <w:color w:val="000000"/>
        </w:rPr>
        <w:t xml:space="preserve">ICCs in the digestive system primarily maintain the pace of smooth muscle motility, enhance electrical activity transmission, and mediate and regulate </w:t>
      </w:r>
      <w:proofErr w:type="gramStart"/>
      <w:r>
        <w:rPr>
          <w:rFonts w:ascii="Book Antiqua" w:eastAsia="Book Antiqua" w:hAnsi="Book Antiqua" w:cs="Book Antiqua"/>
          <w:color w:val="000000"/>
        </w:rPr>
        <w:t>neurotransmitters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 reduction in their number is potentially associated with various diseases including segmental jejunal </w:t>
      </w:r>
      <w:proofErr w:type="gramStart"/>
      <w:r>
        <w:rPr>
          <w:rFonts w:ascii="Book Antiqua" w:eastAsia="Book Antiqua" w:hAnsi="Book Antiqua" w:cs="Book Antiqua"/>
          <w:color w:val="000000"/>
        </w:rPr>
        <w:t>dilatation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gastroparesis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and gastroschisis-associated intestinal dysmotility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EADFFC4" w14:textId="482F9D9F" w:rsidR="00A77B3E" w:rsidRDefault="00550B5B" w:rsidP="00580203">
      <w:pPr>
        <w:spacing w:line="360" w:lineRule="auto"/>
        <w:ind w:firstLineChars="100" w:firstLine="241"/>
        <w:jc w:val="both"/>
      </w:pPr>
      <w:r w:rsidRPr="002E6379">
        <w:rPr>
          <w:rFonts w:ascii="Book Antiqua" w:eastAsia="Book Antiqua" w:hAnsi="Book Antiqua" w:cs="Book Antiqua"/>
          <w:b/>
          <w:color w:val="000000"/>
        </w:rPr>
        <w:t>Pacing cells for slow-wave potentials:</w:t>
      </w:r>
      <w:r>
        <w:rPr>
          <w:rFonts w:ascii="Book Antiqua" w:eastAsia="Book Antiqua" w:hAnsi="Book Antiqua" w:cs="Book Antiqua"/>
          <w:color w:val="000000"/>
        </w:rPr>
        <w:t xml:space="preserve"> Gastrointestinal smooth muscles have slow-wave potentials and functional potentials. Slow-wave potentials are also called basic electrical rhythms. ICCs, as the pacing points of the gastrointestinal tract rhythm, regulate cycles, spontaneous depolarization, and slow-wave potential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 study reported that upon the removal of ICCs from smooth muscles, the remaining smooth muscle tissue completely or almost completely lost slow-wave </w:t>
      </w:r>
      <w:proofErr w:type="gramStart"/>
      <w:r>
        <w:rPr>
          <w:rFonts w:ascii="Book Antiqua" w:eastAsia="Book Antiqua" w:hAnsi="Book Antiqua" w:cs="Book Antiqua"/>
          <w:color w:val="000000"/>
        </w:rPr>
        <w:t>potentials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Balemba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reported that ICLCs, as the pacing cells of the gallbladder contraction rhythm, help generate slow-wave potentials.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a significant reduction in the amplitude and frequency of slow waves in gallbladder muscle strips with damaged ICLCs, suggesting that ICLCs play an important role in generating and conducting rhythmic excitation of gallbladder smooth muscles.</w:t>
      </w:r>
    </w:p>
    <w:p w14:paraId="7439FD62" w14:textId="65BEB433" w:rsidR="00A77B3E" w:rsidRDefault="00550B5B" w:rsidP="00580203">
      <w:pPr>
        <w:spacing w:line="360" w:lineRule="auto"/>
        <w:ind w:firstLineChars="100" w:firstLine="241"/>
        <w:jc w:val="both"/>
      </w:pPr>
      <w:r w:rsidRPr="002E6379">
        <w:rPr>
          <w:rFonts w:ascii="Book Antiqua" w:eastAsia="Book Antiqua" w:hAnsi="Book Antiqua" w:cs="Book Antiqua"/>
          <w:b/>
          <w:color w:val="000000"/>
        </w:rPr>
        <w:t>Conducting cells for slow-wave potentials:</w:t>
      </w:r>
      <w:r>
        <w:rPr>
          <w:rFonts w:ascii="Book Antiqua" w:eastAsia="Book Antiqua" w:hAnsi="Book Antiqua" w:cs="Book Antiqua"/>
          <w:color w:val="000000"/>
        </w:rPr>
        <w:t xml:space="preserve"> Gap junctions widely connect ICCs with neurons and smooth muscle cells, serving as the structural basis </w:t>
      </w:r>
      <w:r w:rsidR="002C1F34">
        <w:rPr>
          <w:rFonts w:ascii="Book Antiqua" w:eastAsia="Book Antiqua" w:hAnsi="Book Antiqua" w:cs="Book Antiqua"/>
          <w:color w:val="000000"/>
        </w:rPr>
        <w:t xml:space="preserve">for </w:t>
      </w:r>
      <w:r>
        <w:rPr>
          <w:rFonts w:ascii="Book Antiqua" w:eastAsia="Book Antiqua" w:hAnsi="Book Antiqua" w:cs="Book Antiqua"/>
          <w:color w:val="000000"/>
        </w:rPr>
        <w:t>intercel</w:t>
      </w:r>
      <w:r>
        <w:rPr>
          <w:rFonts w:ascii="Book Antiqua" w:eastAsia="Book Antiqua" w:hAnsi="Book Antiqua" w:cs="Book Antiqua"/>
          <w:color w:val="000000"/>
        </w:rPr>
        <w:t xml:space="preserve">lular signal conduction. A related study reported that upon elimination of distal ICCs while retaining proximal ICCs, slow-wave potentials were observed at the proximal end, while distal slow-wave potentials were obliterated, suggesting that ICCs conduct slow-wave </w:t>
      </w:r>
      <w:r>
        <w:rPr>
          <w:rFonts w:ascii="Book Antiqua" w:eastAsia="Book Antiqua" w:hAnsi="Book Antiqua" w:cs="Book Antiqua"/>
          <w:color w:val="000000"/>
        </w:rPr>
        <w:lastRenderedPageBreak/>
        <w:t xml:space="preserve">potentials, which cannot be conducted among smooth muscle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It is currently believed that slow-wave potentials are conducted among smooth muscle cells through the network structure of ICCs to regulate their </w:t>
      </w:r>
      <w:proofErr w:type="gramStart"/>
      <w:r>
        <w:rPr>
          <w:rFonts w:ascii="Book Antiqua" w:eastAsia="Book Antiqua" w:hAnsi="Book Antiqua" w:cs="Book Antiqua"/>
          <w:color w:val="000000"/>
        </w:rPr>
        <w:t>contraction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6FBA8A1E" w14:textId="4658A17E" w:rsidR="00A77B3E" w:rsidRDefault="00550B5B" w:rsidP="00580203">
      <w:pPr>
        <w:spacing w:line="360" w:lineRule="auto"/>
        <w:ind w:firstLineChars="100" w:firstLine="241"/>
        <w:jc w:val="both"/>
      </w:pPr>
      <w:r w:rsidRPr="002E6379">
        <w:rPr>
          <w:rFonts w:ascii="Book Antiqua" w:eastAsia="Book Antiqua" w:hAnsi="Book Antiqua" w:cs="Book Antiqua"/>
          <w:b/>
          <w:color w:val="000000"/>
        </w:rPr>
        <w:t>Mediating the conduction of neural signals:</w:t>
      </w:r>
      <w:r>
        <w:rPr>
          <w:rFonts w:ascii="Book Antiqua" w:eastAsia="Book Antiqua" w:hAnsi="Book Antiqua" w:cs="Book Antiqua"/>
          <w:color w:val="000000"/>
        </w:rPr>
        <w:t xml:space="preserve"> ICCs are located between autonomic neuron terminals and muscle cells, forming connections similar to classical synapses with external neurons. This structure contains receptors coordinated with tachykinin released by excitatory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is sensitive to nitric oxide released by inhibitory neurons. </w:t>
      </w:r>
      <w:proofErr w:type="spellStart"/>
      <w:r>
        <w:rPr>
          <w:rFonts w:ascii="Book Antiqua" w:eastAsia="Book Antiqua" w:hAnsi="Book Antiqua" w:cs="Book Antiqua"/>
          <w:color w:val="000000"/>
        </w:rPr>
        <w:t>Faussone</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Pellegrini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accurately measured the connection distances from ICCs to smooth muscle cells and neurons to be only 20</w:t>
      </w:r>
      <w:r w:rsidR="00580203">
        <w:rPr>
          <w:rFonts w:ascii="Book Antiqua" w:eastAsia="Book Antiqua" w:hAnsi="Book Antiqua" w:cs="Book Antiqua"/>
          <w:color w:val="000000"/>
        </w:rPr>
        <w:t>-</w:t>
      </w:r>
      <w:r>
        <w:rPr>
          <w:rFonts w:ascii="Book Antiqua" w:eastAsia="Book Antiqua" w:hAnsi="Book Antiqua" w:cs="Book Antiqua"/>
          <w:color w:val="000000"/>
        </w:rPr>
        <w:t>30 nm, which is much smaller than the regular synaptic cleft of 50</w:t>
      </w:r>
      <w:r w:rsidR="00580203">
        <w:rPr>
          <w:rFonts w:ascii="Book Antiqua" w:eastAsia="Book Antiqua" w:hAnsi="Book Antiqua" w:cs="Book Antiqua"/>
          <w:color w:val="000000"/>
        </w:rPr>
        <w:t>-</w:t>
      </w:r>
      <w:r>
        <w:rPr>
          <w:rFonts w:ascii="Book Antiqua" w:eastAsia="Book Antiqua" w:hAnsi="Book Antiqua" w:cs="Book Antiqua"/>
          <w:color w:val="000000"/>
        </w:rPr>
        <w:t>100 nm at regular neuromuscular junctions, suggesting that ICCs potentially play an important role in conducting neural signals.</w:t>
      </w:r>
    </w:p>
    <w:p w14:paraId="625181EE" w14:textId="77777777" w:rsidR="00A77B3E" w:rsidRDefault="00A77B3E">
      <w:pPr>
        <w:spacing w:line="360" w:lineRule="auto"/>
        <w:jc w:val="both"/>
      </w:pPr>
    </w:p>
    <w:p w14:paraId="6BF269FD" w14:textId="15753B83" w:rsidR="00A77B3E" w:rsidRPr="006F647C" w:rsidRDefault="00550B5B">
      <w:pPr>
        <w:spacing w:line="360" w:lineRule="auto"/>
        <w:jc w:val="both"/>
        <w:rPr>
          <w:lang w:eastAsia="zh-CN"/>
        </w:rPr>
      </w:pPr>
      <w:r>
        <w:rPr>
          <w:rFonts w:ascii="Book Antiqua" w:eastAsia="Book Antiqua" w:hAnsi="Book Antiqua" w:cs="Book Antiqua"/>
          <w:b/>
          <w:bCs/>
          <w:caps/>
          <w:color w:val="000000"/>
          <w:u w:val="single"/>
        </w:rPr>
        <w:t>ASSOCIATION BETWEEN CHANGES IN ICLCs IN GALLBLADDER TISSUE AND GALLBLADDER DYSMOTILITY</w:t>
      </w:r>
      <w:r w:rsidR="006F647C">
        <w:rPr>
          <w:rFonts w:ascii="Book Antiqua" w:hAnsi="Book Antiqua" w:cs="Book Antiqua" w:hint="eastAsia"/>
          <w:b/>
          <w:bCs/>
          <w:caps/>
          <w:color w:val="000000"/>
          <w:u w:val="single"/>
          <w:lang w:eastAsia="zh-CN"/>
        </w:rPr>
        <w:t xml:space="preserve"> </w:t>
      </w:r>
      <w:r w:rsidR="006F647C">
        <w:rPr>
          <w:rFonts w:ascii="Book Antiqua" w:hAnsi="Book Antiqua" w:cs="Book Antiqua"/>
          <w:b/>
          <w:bCs/>
          <w:caps/>
          <w:color w:val="000000"/>
          <w:u w:val="single"/>
          <w:lang w:eastAsia="zh-CN"/>
        </w:rPr>
        <w:t>(</w:t>
      </w:r>
      <w:r w:rsidR="000566AF">
        <w:rPr>
          <w:rFonts w:ascii="Book Antiqua" w:eastAsia="Book Antiqua" w:hAnsi="Book Antiqua" w:cs="Book Antiqua"/>
          <w:b/>
          <w:bCs/>
          <w:caps/>
          <w:color w:val="000000"/>
          <w:u w:val="single"/>
        </w:rPr>
        <w:t>Figure</w:t>
      </w:r>
      <w:r w:rsidR="000566AF">
        <w:rPr>
          <w:rFonts w:ascii="Book Antiqua" w:hAnsi="Book Antiqua" w:cs="Book Antiqua" w:hint="eastAsia"/>
          <w:b/>
          <w:bCs/>
          <w:caps/>
          <w:color w:val="000000"/>
          <w:u w:val="single"/>
          <w:lang w:eastAsia="zh-CN"/>
        </w:rPr>
        <w:t xml:space="preserve"> 1</w:t>
      </w:r>
      <w:r w:rsidR="006F647C">
        <w:rPr>
          <w:rFonts w:ascii="Book Antiqua" w:hAnsi="Book Antiqua" w:cs="Book Antiqua" w:hint="eastAsia"/>
          <w:b/>
          <w:bCs/>
          <w:caps/>
          <w:color w:val="000000"/>
          <w:u w:val="single"/>
          <w:lang w:eastAsia="zh-CN"/>
        </w:rPr>
        <w:t>)</w:t>
      </w:r>
    </w:p>
    <w:p w14:paraId="4DD909A4" w14:textId="601407C1" w:rsidR="00A77B3E" w:rsidRDefault="00550B5B">
      <w:pPr>
        <w:spacing w:line="360" w:lineRule="auto"/>
        <w:jc w:val="both"/>
      </w:pPr>
      <w:r>
        <w:rPr>
          <w:rFonts w:ascii="Book Antiqua" w:eastAsia="Book Antiqua" w:hAnsi="Book Antiqua" w:cs="Book Antiqua"/>
          <w:b/>
          <w:bCs/>
          <w:i/>
          <w:iCs/>
          <w:color w:val="000000"/>
        </w:rPr>
        <w:t xml:space="preserve">Gallbladder </w:t>
      </w:r>
      <w:proofErr w:type="spellStart"/>
      <w:r>
        <w:rPr>
          <w:rFonts w:ascii="Book Antiqua" w:eastAsia="Book Antiqua" w:hAnsi="Book Antiqua" w:cs="Book Antiqua"/>
          <w:b/>
          <w:bCs/>
          <w:i/>
          <w:iCs/>
          <w:color w:val="000000"/>
        </w:rPr>
        <w:t>dysmotility</w:t>
      </w:r>
      <w:proofErr w:type="spellEnd"/>
      <w:r>
        <w:rPr>
          <w:rFonts w:ascii="Book Antiqua" w:eastAsia="Book Antiqua" w:hAnsi="Book Antiqua" w:cs="Book Antiqua"/>
          <w:b/>
          <w:bCs/>
          <w:i/>
          <w:iCs/>
          <w:color w:val="000000"/>
        </w:rPr>
        <w:t xml:space="preserve"> caused b</w:t>
      </w:r>
      <w:r>
        <w:rPr>
          <w:rFonts w:ascii="Book Antiqua" w:eastAsia="Book Antiqua" w:hAnsi="Book Antiqua" w:cs="Book Antiqua"/>
          <w:b/>
          <w:bCs/>
          <w:i/>
          <w:iCs/>
          <w:color w:val="000000"/>
        </w:rPr>
        <w:t>y ICLC loss</w:t>
      </w:r>
    </w:p>
    <w:p w14:paraId="1A53C6CD" w14:textId="7B7A6149" w:rsidR="00A77B3E" w:rsidRDefault="00550B5B">
      <w:pPr>
        <w:spacing w:line="360" w:lineRule="auto"/>
        <w:jc w:val="both"/>
      </w:pPr>
      <w:r>
        <w:rPr>
          <w:rFonts w:ascii="Book Antiqua" w:eastAsia="Book Antiqua" w:hAnsi="Book Antiqua" w:cs="Book Antiqua"/>
          <w:color w:val="000000"/>
        </w:rPr>
        <w:t xml:space="preserve">The reduction in gallbladder ICLCs weakens their role in regulating gallbladder motility, resulting in gallbladder dysmotility. Pasternak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conducted a comparative study in 30 patients with cholecystolithiasis and 25 patients without cholecystolithiasis and reported that ICLCs were significantly fewer in the gallbladder muscularis in the cholecystolithiasis group than in the control group. Furthermore, Tai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conducted </w:t>
      </w:r>
      <w:r w:rsidR="00682004">
        <w:rPr>
          <w:rFonts w:ascii="Book Antiqua" w:eastAsia="Book Antiqua" w:hAnsi="Book Antiqua" w:cs="Book Antiqua"/>
          <w:color w:val="000000"/>
        </w:rPr>
        <w:t xml:space="preserve">a </w:t>
      </w:r>
      <w:r>
        <w:rPr>
          <w:rFonts w:ascii="Book Antiqua" w:eastAsia="Book Antiqua" w:hAnsi="Book Antiqua" w:cs="Book Antiqua"/>
          <w:color w:val="000000"/>
        </w:rPr>
        <w:t xml:space="preserve">comparative study including 54 patients with cholecystolithiasis and 49 patients without cholecystolithiasis and reported that the gallbladder contraction rate and number of gallbladder ICLCs in the cholecystolithiasis group were significantly reduced relative to those in the control group.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divided 30 guinea pigs into an experimental group administered a high-cholesterol diet and a control group administered a standard diet and reported that during CG formation, the number of ICLCs from the neck to the bottom of </w:t>
      </w:r>
      <w:r w:rsidR="00682004">
        <w:rPr>
          <w:rFonts w:ascii="Book Antiqua" w:eastAsia="Book Antiqua" w:hAnsi="Book Antiqua" w:cs="Book Antiqua"/>
          <w:color w:val="000000"/>
        </w:rPr>
        <w:t xml:space="preserve">the </w:t>
      </w:r>
      <w:r>
        <w:rPr>
          <w:rFonts w:ascii="Book Antiqua" w:eastAsia="Book Antiqua" w:hAnsi="Book Antiqua" w:cs="Book Antiqua"/>
          <w:color w:val="000000"/>
        </w:rPr>
        <w:t xml:space="preserve">gallbladder significantly decreased, and the number of apoptotic cells significantly increased, suggesting that this change potentially affects gallbladder ICLC function. </w:t>
      </w:r>
      <w:proofErr w:type="gramStart"/>
      <w:r>
        <w:rPr>
          <w:rFonts w:ascii="Book Antiqua" w:eastAsia="Book Antiqua" w:hAnsi="Book Antiqua" w:cs="Book Antiqua"/>
          <w:color w:val="000000"/>
        </w:rPr>
        <w:t>Franks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further reported that the number of ICLCs in gallbladder smoot</w:t>
      </w:r>
      <w:r>
        <w:rPr>
          <w:rFonts w:ascii="Book Antiqua" w:eastAsia="Book Antiqua" w:hAnsi="Book Antiqua" w:cs="Book Antiqua"/>
          <w:color w:val="000000"/>
        </w:rPr>
        <w:t xml:space="preserve">h </w:t>
      </w:r>
      <w:r>
        <w:rPr>
          <w:rFonts w:ascii="Book Antiqua" w:eastAsia="Book Antiqua" w:hAnsi="Book Antiqua" w:cs="Book Antiqua"/>
          <w:color w:val="000000"/>
        </w:rPr>
        <w:lastRenderedPageBreak/>
        <w:t xml:space="preserve">muscles in the cholecystolithiasis group was significantly lower than that in the normal group; however, the specific cause for the reduction in ICLCs during GC pathogenesis remains unclear. A previous study reported a potential phenotypic transformation in </w:t>
      </w:r>
      <w:proofErr w:type="gramStart"/>
      <w:r>
        <w:rPr>
          <w:rFonts w:ascii="Book Antiqua" w:eastAsia="Book Antiqua" w:hAnsi="Book Antiqua" w:cs="Book Antiqua"/>
          <w:color w:val="000000"/>
        </w:rPr>
        <w:t>ICCs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AFE615E" w14:textId="20F3161F" w:rsidR="00A77B3E" w:rsidRDefault="00550B5B" w:rsidP="0058020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Further studies have focused on the causes </w:t>
      </w:r>
      <w:r>
        <w:rPr>
          <w:rFonts w:ascii="Book Antiqua" w:eastAsia="Book Antiqua" w:hAnsi="Book Antiqua" w:cs="Book Antiqua"/>
          <w:color w:val="000000"/>
        </w:rPr>
        <w:t>of ICLC loss during CG pathogenesis, primarily considering the following aspects.</w:t>
      </w:r>
    </w:p>
    <w:p w14:paraId="6B2D7D16" w14:textId="77777777" w:rsidR="00580203" w:rsidRDefault="00580203" w:rsidP="00580203">
      <w:pPr>
        <w:spacing w:line="360" w:lineRule="auto"/>
        <w:jc w:val="both"/>
      </w:pPr>
    </w:p>
    <w:p w14:paraId="2BEA2426" w14:textId="4339F858" w:rsidR="00A77B3E" w:rsidRDefault="00550B5B">
      <w:pPr>
        <w:spacing w:line="360" w:lineRule="auto"/>
        <w:jc w:val="both"/>
        <w:rPr>
          <w:rFonts w:ascii="Book Antiqua" w:eastAsia="Book Antiqua" w:hAnsi="Book Antiqua" w:cs="Book Antiqua"/>
          <w:color w:val="000000"/>
        </w:rPr>
      </w:pPr>
      <w:r w:rsidRPr="00580203">
        <w:rPr>
          <w:rFonts w:ascii="Book Antiqua" w:eastAsia="Book Antiqua" w:hAnsi="Book Antiqua" w:cs="Book Antiqua"/>
          <w:b/>
          <w:bCs/>
          <w:color w:val="000000"/>
        </w:rPr>
        <w:t>ICLC loss caused by oxidative stress: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During CG pathogenesis, the oxidative stress response in the gallbladder tissue may lead to apoptosis </w:t>
      </w:r>
      <w:r w:rsidR="00EE096C">
        <w:rPr>
          <w:rFonts w:ascii="Book Antiqua" w:eastAsia="Book Antiqua" w:hAnsi="Book Antiqua" w:cs="Book Antiqua"/>
          <w:color w:val="000000"/>
        </w:rPr>
        <w:t xml:space="preserve">of </w:t>
      </w:r>
      <w:r>
        <w:rPr>
          <w:rFonts w:ascii="Book Antiqua" w:eastAsia="Book Antiqua" w:hAnsi="Book Antiqua" w:cs="Book Antiqua"/>
          <w:color w:val="000000"/>
        </w:rPr>
        <w:t xml:space="preserve">ICLCs and decrease their number. </w:t>
      </w:r>
      <w:proofErr w:type="gramStart"/>
      <w:r>
        <w:rPr>
          <w:rFonts w:ascii="Book Antiqua" w:eastAsia="Book Antiqua" w:hAnsi="Book Antiqua" w:cs="Book Antiqua"/>
          <w:color w:val="000000"/>
        </w:rPr>
        <w:t>Tan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that the number of </w:t>
      </w:r>
      <w:r w:rsidR="00EE096C">
        <w:rPr>
          <w:rFonts w:ascii="Book Antiqua" w:eastAsia="Book Antiqua" w:hAnsi="Book Antiqua" w:cs="Book Antiqua"/>
          <w:color w:val="000000"/>
        </w:rPr>
        <w:t xml:space="preserve">ICLCs </w:t>
      </w:r>
      <w:r>
        <w:rPr>
          <w:rFonts w:ascii="Book Antiqua" w:eastAsia="Book Antiqua" w:hAnsi="Book Antiqua" w:cs="Book Antiqua"/>
          <w:color w:val="000000"/>
        </w:rPr>
        <w:t>was significantly lower in a rabbit model of GC than in healthy control rabbits, and the ultrastructure of ICLCs was altered and their network was damaged. Subsequently, cholesterol was supplemented at different concentrations to ICLCs, and with a gradual increase in the cholesterol concentration, the antioxidant stress indices, including superoxide dismutase (SOD) and glutathione peroxidase</w:t>
      </w:r>
      <w:r w:rsidR="00580203">
        <w:rPr>
          <w:rFonts w:ascii="Book Antiqua" w:eastAsia="Book Antiqua" w:hAnsi="Book Antiqua" w:cs="Book Antiqua"/>
          <w:color w:val="000000"/>
        </w:rPr>
        <w:t xml:space="preserve"> </w:t>
      </w:r>
      <w:r>
        <w:rPr>
          <w:rFonts w:ascii="Book Antiqua" w:eastAsia="Book Antiqua" w:hAnsi="Book Antiqua" w:cs="Book Antiqua"/>
          <w:color w:val="000000"/>
        </w:rPr>
        <w:t xml:space="preserve">(GSH-PX) activities, of ICLCs gradually decreased and the apoptotic rate of ICLCs in each group also significantly increased, both in a dose-dependent manner. When cholesterol scavengers of different concentrations were supplemented in culture solutions with corresponding cholesterol concentration, the antioxidant stress indices SOD and GSH-PX activities of ICLCs gradually increased, while the apoptotic rate of ICCs gradually decreased, suggesting that during CG pathogenesis, the increase in cholesterol concentration induces an oxidative stress response in gallbladder tissue, resulting in continuous apoptosis in ICLCs and a significant reduction in the number of ICLCs in gallbladder tissue. However,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conducted a study on murine jejunal ICCs and reported that ICC dysfunction mediated by </w:t>
      </w:r>
      <w:r w:rsidR="00580203">
        <w:rPr>
          <w:rFonts w:ascii="Book Antiqua" w:eastAsia="Book Antiqua" w:hAnsi="Book Antiqua" w:cs="Book Antiqua"/>
          <w:color w:val="000000"/>
        </w:rPr>
        <w:t>i</w:t>
      </w:r>
      <w:r w:rsidR="00580203" w:rsidRPr="00C1467D">
        <w:rPr>
          <w:rFonts w:ascii="Book Antiqua" w:eastAsia="Book Antiqua" w:hAnsi="Book Antiqua" w:cs="Book Antiqua"/>
          <w:color w:val="000000"/>
        </w:rPr>
        <w:t>nterferon</w:t>
      </w:r>
      <w:r w:rsidR="00580203">
        <w:rPr>
          <w:rFonts w:ascii="Book Antiqua" w:eastAsia="Book Antiqua" w:hAnsi="Book Antiqua" w:cs="Book Antiqua"/>
          <w:color w:val="000000"/>
        </w:rPr>
        <w:t xml:space="preserve"> (</w:t>
      </w:r>
      <w:r>
        <w:rPr>
          <w:rFonts w:ascii="Book Antiqua" w:eastAsia="Book Antiqua" w:hAnsi="Book Antiqua" w:cs="Book Antiqua"/>
          <w:color w:val="000000"/>
        </w:rPr>
        <w:t>IFN</w:t>
      </w:r>
      <w:r w:rsidR="00580203">
        <w:rPr>
          <w:rFonts w:ascii="Book Antiqua" w:eastAsia="Book Antiqua" w:hAnsi="Book Antiqua" w:cs="Book Antiqua"/>
          <w:color w:val="000000"/>
        </w:rPr>
        <w:t>)</w:t>
      </w:r>
      <w:r>
        <w:rPr>
          <w:rFonts w:ascii="Book Antiqua" w:eastAsia="Book Antiqua" w:hAnsi="Book Antiqua" w:cs="Book Antiqua"/>
          <w:color w:val="000000"/>
        </w:rPr>
        <w:t xml:space="preserve">-γ and </w:t>
      </w:r>
      <w:r w:rsidR="00580203" w:rsidRPr="00580203">
        <w:rPr>
          <w:rFonts w:ascii="Book Antiqua" w:eastAsia="Book Antiqua" w:hAnsi="Book Antiqua" w:cs="Book Antiqua"/>
          <w:color w:val="000000"/>
        </w:rPr>
        <w:t xml:space="preserve">lipopolysaccharide </w:t>
      </w:r>
      <w:r w:rsidR="00580203">
        <w:rPr>
          <w:rFonts w:ascii="Book Antiqua" w:eastAsia="Book Antiqua" w:hAnsi="Book Antiqua" w:cs="Book Antiqua"/>
          <w:color w:val="000000"/>
        </w:rPr>
        <w:t>(</w:t>
      </w:r>
      <w:r>
        <w:rPr>
          <w:rFonts w:ascii="Book Antiqua" w:eastAsia="Book Antiqua" w:hAnsi="Book Antiqua" w:cs="Book Antiqua"/>
          <w:color w:val="000000"/>
        </w:rPr>
        <w:t>LPS</w:t>
      </w:r>
      <w:r w:rsidR="00580203">
        <w:rPr>
          <w:rFonts w:ascii="Book Antiqua" w:eastAsia="Book Antiqua" w:hAnsi="Book Antiqua" w:cs="Book Antiqua"/>
          <w:color w:val="000000"/>
        </w:rPr>
        <w:t>)</w:t>
      </w:r>
      <w:r>
        <w:rPr>
          <w:rFonts w:ascii="Book Antiqua" w:eastAsia="Book Antiqua" w:hAnsi="Book Antiqua" w:cs="Book Antiqua"/>
          <w:color w:val="000000"/>
        </w:rPr>
        <w:t xml:space="preserve"> largely results from NO-induced oxidative stress. However, the NO pathway only downregulated the ICC markers but did not cause apoptosis in ICCs or damage their ultrastructure. The association between oxidative stress response and gallbladder dysmotility requires further study.</w:t>
      </w:r>
    </w:p>
    <w:p w14:paraId="620D78D6" w14:textId="77777777" w:rsidR="00580203" w:rsidRDefault="00580203">
      <w:pPr>
        <w:spacing w:line="360" w:lineRule="auto"/>
        <w:jc w:val="both"/>
      </w:pPr>
    </w:p>
    <w:p w14:paraId="507986D7" w14:textId="6409C22F" w:rsidR="00A77B3E" w:rsidRDefault="00550B5B">
      <w:pPr>
        <w:spacing w:line="360" w:lineRule="auto"/>
        <w:jc w:val="both"/>
        <w:rPr>
          <w:rFonts w:ascii="Book Antiqua" w:eastAsia="Book Antiqua" w:hAnsi="Book Antiqua" w:cs="Book Antiqua"/>
          <w:color w:val="000000"/>
        </w:rPr>
      </w:pPr>
      <w:r w:rsidRPr="00580203">
        <w:rPr>
          <w:rFonts w:ascii="Book Antiqua" w:eastAsia="Book Antiqua" w:hAnsi="Book Antiqua" w:cs="Book Antiqua"/>
          <w:b/>
          <w:bCs/>
          <w:color w:val="000000"/>
        </w:rPr>
        <w:lastRenderedPageBreak/>
        <w:t xml:space="preserve">ICLC loss caused by inhibition of the c-kit/SCF pathway: </w:t>
      </w:r>
      <w:r>
        <w:rPr>
          <w:rFonts w:ascii="Book Antiqua" w:eastAsia="Book Antiqua" w:hAnsi="Book Antiqua" w:cs="Book Antiqua"/>
          <w:color w:val="000000"/>
        </w:rPr>
        <w:t>High cholesterol concentrations inhibit the c-</w:t>
      </w:r>
      <w:r w:rsidR="00EE096C">
        <w:rPr>
          <w:rFonts w:ascii="Book Antiqua" w:eastAsia="Book Antiqua" w:hAnsi="Book Antiqua" w:cs="Book Antiqua"/>
          <w:color w:val="000000"/>
        </w:rPr>
        <w:t>Kit</w:t>
      </w:r>
      <w:r>
        <w:rPr>
          <w:rFonts w:ascii="Book Antiqua" w:eastAsia="Book Antiqua" w:hAnsi="Book Antiqua" w:cs="Book Antiqua"/>
          <w:color w:val="000000"/>
        </w:rPr>
        <w:t xml:space="preserve">/SCF pathway, thereby affecting the development of ICLCs and reducing their number. 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performed a study including 18 patients undergoing laparoscopic cholecystectomy (LC) owing to symptoms similar to those in the experimental group and 14 patients undergoing surgical treatment for pancreatic head tumor as the control group. The gallbladder emptying fraction (GEF) of the two groups was determined through presurgical ultrasonic examination, and</w:t>
      </w:r>
      <w:r w:rsidR="00580203">
        <w:rPr>
          <w:rFonts w:ascii="Book Antiqua" w:eastAsia="Book Antiqua" w:hAnsi="Book Antiqua" w:cs="Book Antiqua"/>
          <w:color w:val="000000"/>
        </w:rPr>
        <w:t xml:space="preserve"> </w:t>
      </w:r>
      <w:r>
        <w:rPr>
          <w:rFonts w:ascii="Book Antiqua" w:eastAsia="Book Antiqua" w:hAnsi="Book Antiqua" w:cs="Book Antiqua"/>
          <w:color w:val="000000"/>
        </w:rPr>
        <w:t>the GEF of the experimental group was lower than that of the control group. Gallbladder specimens were intraoperatively harvested and subjected to immunohistochemical analysis, revealing that the number of ICLCs in the experimental group was significantly lower than that in the control group. Reverse transcription-</w:t>
      </w:r>
      <w:r w:rsidR="00580203" w:rsidRPr="00580203">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and Western blot analyses revealed that c-</w:t>
      </w:r>
      <w:r w:rsidR="00EE096C">
        <w:rPr>
          <w:rFonts w:ascii="Book Antiqua" w:eastAsia="Book Antiqua" w:hAnsi="Book Antiqua" w:cs="Book Antiqua"/>
          <w:color w:val="000000"/>
        </w:rPr>
        <w:t>Kit</w:t>
      </w:r>
      <w:r>
        <w:rPr>
          <w:rFonts w:ascii="Book Antiqua" w:eastAsia="Book Antiqua" w:hAnsi="Book Antiqua" w:cs="Book Antiqua"/>
          <w:color w:val="000000"/>
        </w:rPr>
        <w:t>/SCF were significantly downregulated in the experimental group, indicating that the suppression of the c-</w:t>
      </w:r>
      <w:r w:rsidR="00EE096C">
        <w:rPr>
          <w:rFonts w:ascii="Book Antiqua" w:eastAsia="Book Antiqua" w:hAnsi="Book Antiqua" w:cs="Book Antiqua"/>
          <w:color w:val="000000"/>
        </w:rPr>
        <w:t>Kit</w:t>
      </w:r>
      <w:r>
        <w:rPr>
          <w:rFonts w:ascii="Book Antiqua" w:eastAsia="Book Antiqua" w:hAnsi="Book Antiqua" w:cs="Book Antiqua"/>
          <w:color w:val="000000"/>
        </w:rPr>
        <w:t xml:space="preserve">/SCF signaling pathway helps reduce the number of ICLCs.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that 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and SCF were significantly decreased in animal models administered a high-cholesterol diet, indicating that a high-cholesterol diet may cause ICLC damage by affecting the development of ICLCs. High cholesterol concentrations can inhibit the proliferation of ICLCs and promote apoptosis.</w:t>
      </w:r>
      <w:r w:rsidR="00A651DA">
        <w:rPr>
          <w:rFonts w:ascii="Book Antiqua" w:eastAsia="Book Antiqua" w:hAnsi="Book Antiqua" w:cs="Book Antiqua"/>
          <w:color w:val="000000"/>
        </w:rPr>
        <w:t xml:space="preserve"> </w:t>
      </w:r>
      <w:r>
        <w:rPr>
          <w:rFonts w:ascii="Book Antiqua" w:eastAsia="Book Antiqua" w:hAnsi="Book Antiqua" w:cs="Book Antiqua"/>
          <w:color w:val="000000"/>
        </w:rPr>
        <w:t xml:space="preserve">This decrease in the ICLC proliferation rate might be caused by the inhibition of the </w:t>
      </w:r>
      <w:r w:rsidR="00580203">
        <w:rPr>
          <w:rFonts w:ascii="Book Antiqua" w:eastAsia="Book Antiqua" w:hAnsi="Book Antiqua" w:cs="Book Antiqua"/>
          <w:color w:val="000000"/>
        </w:rPr>
        <w:t>SCF</w:t>
      </w:r>
      <w:r>
        <w:rPr>
          <w:rFonts w:ascii="Book Antiqua" w:eastAsia="Book Antiqua" w:hAnsi="Book Antiqua" w:cs="Book Antiqua"/>
          <w:color w:val="000000"/>
        </w:rPr>
        <w:t xml:space="preserve">/c-Kit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Feng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that compared with the </w:t>
      </w:r>
      <w:r>
        <w:rPr>
          <w:rFonts w:ascii="Book Antiqua" w:eastAsia="Book Antiqua" w:hAnsi="Book Antiqua" w:cs="Book Antiqua"/>
          <w:i/>
          <w:iCs/>
          <w:color w:val="000000"/>
        </w:rPr>
        <w:t xml:space="preserve">Artemisia </w:t>
      </w:r>
      <w:proofErr w:type="spellStart"/>
      <w:r>
        <w:rPr>
          <w:rFonts w:ascii="Book Antiqua" w:eastAsia="Book Antiqua" w:hAnsi="Book Antiqua" w:cs="Book Antiqua"/>
          <w:i/>
          <w:iCs/>
          <w:color w:val="000000"/>
        </w:rPr>
        <w:t>capillaris</w:t>
      </w:r>
      <w:proofErr w:type="spellEnd"/>
      <w:r>
        <w:rPr>
          <w:rFonts w:ascii="Book Antiqua" w:eastAsia="Book Antiqua" w:hAnsi="Book Antiqua" w:cs="Book Antiqua"/>
          <w:color w:val="000000"/>
        </w:rPr>
        <w:t>-treated group, the 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 xml:space="preserve">expression and gallbladder motility in the high-cholesterol diet group significantly decreased, suggesting that </w:t>
      </w:r>
      <w:r>
        <w:rPr>
          <w:rFonts w:ascii="Book Antiqua" w:eastAsia="Book Antiqua" w:hAnsi="Book Antiqua" w:cs="Book Antiqua"/>
          <w:i/>
          <w:iCs/>
          <w:color w:val="000000"/>
        </w:rPr>
        <w:t xml:space="preserve">Artemisia </w:t>
      </w:r>
      <w:proofErr w:type="spellStart"/>
      <w:r>
        <w:rPr>
          <w:rFonts w:ascii="Book Antiqua" w:eastAsia="Book Antiqua" w:hAnsi="Book Antiqua" w:cs="Book Antiqua"/>
          <w:i/>
          <w:iCs/>
          <w:color w:val="000000"/>
        </w:rPr>
        <w:t>capillaris</w:t>
      </w:r>
      <w:proofErr w:type="spellEnd"/>
      <w:r>
        <w:rPr>
          <w:rFonts w:ascii="Book Antiqua" w:eastAsia="Book Antiqua" w:hAnsi="Book Antiqua" w:cs="Book Antiqua"/>
          <w:color w:val="000000"/>
        </w:rPr>
        <w:t xml:space="preserve"> retains gallbladder motility by upregulating c-</w:t>
      </w:r>
      <w:r w:rsidR="00EE096C">
        <w:rPr>
          <w:rFonts w:ascii="Book Antiqua" w:eastAsia="Book Antiqua" w:hAnsi="Book Antiqua" w:cs="Book Antiqua"/>
          <w:color w:val="000000"/>
        </w:rPr>
        <w:t>Kit</w:t>
      </w:r>
      <w:r>
        <w:rPr>
          <w:rFonts w:ascii="Book Antiqua" w:eastAsia="Book Antiqua" w:hAnsi="Book Antiqua" w:cs="Book Antiqua"/>
          <w:color w:val="000000"/>
        </w:rPr>
        <w:t>. Another study reported that pluripotent stem cells can repair damaged ICCs in the digestive system, promote their occurrence and development, and restore their functions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thus potentially suggesting a novel therapeutic target for cholecystolithiasis and digestive tract diseases at the cellular level.</w:t>
      </w:r>
    </w:p>
    <w:p w14:paraId="3205060F" w14:textId="77777777" w:rsidR="00A651DA" w:rsidRDefault="00A651DA">
      <w:pPr>
        <w:spacing w:line="360" w:lineRule="auto"/>
        <w:jc w:val="both"/>
      </w:pPr>
    </w:p>
    <w:p w14:paraId="6136D96B" w14:textId="31CFBD3E" w:rsidR="00A77B3E" w:rsidRDefault="00550B5B">
      <w:pPr>
        <w:spacing w:line="360" w:lineRule="auto"/>
        <w:jc w:val="both"/>
        <w:rPr>
          <w:rFonts w:ascii="Book Antiqua" w:eastAsia="Book Antiqua" w:hAnsi="Book Antiqua" w:cs="Book Antiqua"/>
          <w:color w:val="000000"/>
        </w:rPr>
      </w:pPr>
      <w:r w:rsidRPr="00A651DA">
        <w:rPr>
          <w:rFonts w:ascii="Book Antiqua" w:eastAsia="Book Antiqua" w:hAnsi="Book Antiqua" w:cs="Book Antiqua"/>
          <w:b/>
          <w:bCs/>
          <w:color w:val="000000"/>
        </w:rPr>
        <w:t xml:space="preserve">ICLC loss caused by changes in bile composition: </w:t>
      </w:r>
      <w:r>
        <w:rPr>
          <w:rFonts w:ascii="Book Antiqua" w:eastAsia="Book Antiqua" w:hAnsi="Book Antiqua" w:cs="Book Antiqua"/>
          <w:color w:val="000000"/>
        </w:rPr>
        <w:t xml:space="preserve">Different bile components influence changes in the number of gallbladder ICLCs. Pasternak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performed a study </w:t>
      </w:r>
      <w:r>
        <w:rPr>
          <w:rFonts w:ascii="Book Antiqua" w:eastAsia="Book Antiqua" w:hAnsi="Book Antiqua" w:cs="Book Antiqua"/>
          <w:color w:val="000000"/>
        </w:rPr>
        <w:lastRenderedPageBreak/>
        <w:t xml:space="preserve">involving 30 patients who underwent LC owing to CG and 25 patients who underwent cholecystectomy owing to other diseases as the experimental group and control group, respectively, and reported that the number of ICLCs in the gallbladder tissue was significantly lower in the experimental group than in the control group. Furthermore, </w:t>
      </w:r>
      <w:proofErr w:type="spellStart"/>
      <w:r>
        <w:rPr>
          <w:rFonts w:ascii="Book Antiqua" w:eastAsia="Book Antiqua" w:hAnsi="Book Antiqua" w:cs="Book Antiqua"/>
          <w:color w:val="000000"/>
        </w:rPr>
        <w:t>glycocholic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taurocholic</w:t>
      </w:r>
      <w:proofErr w:type="spellEnd"/>
      <w:r>
        <w:rPr>
          <w:rFonts w:ascii="Book Antiqua" w:eastAsia="Book Antiqua" w:hAnsi="Book Antiqua" w:cs="Book Antiqua"/>
          <w:color w:val="000000"/>
        </w:rPr>
        <w:t xml:space="preserve"> acid levels in the bile in the experimental group significantly decreased and </w:t>
      </w:r>
      <w:r w:rsidR="00EE096C">
        <w:rPr>
          <w:rFonts w:ascii="Book Antiqua" w:eastAsia="Book Antiqua" w:hAnsi="Book Antiqua" w:cs="Book Antiqua"/>
          <w:color w:val="000000"/>
        </w:rPr>
        <w:t xml:space="preserve">were </w:t>
      </w:r>
      <w:r>
        <w:rPr>
          <w:rFonts w:ascii="Book Antiqua" w:eastAsia="Book Antiqua" w:hAnsi="Book Antiqua" w:cs="Book Antiqua"/>
          <w:color w:val="000000"/>
        </w:rPr>
        <w:t xml:space="preserve">directly proportional to the number of ICLCs, suggesting that </w:t>
      </w:r>
      <w:proofErr w:type="spellStart"/>
      <w:r>
        <w:rPr>
          <w:rFonts w:ascii="Book Antiqua" w:eastAsia="Book Antiqua" w:hAnsi="Book Antiqua" w:cs="Book Antiqua"/>
          <w:color w:val="000000"/>
        </w:rPr>
        <w:t>glycocholic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taurocholic</w:t>
      </w:r>
      <w:proofErr w:type="spellEnd"/>
      <w:r>
        <w:rPr>
          <w:rFonts w:ascii="Book Antiqua" w:eastAsia="Book Antiqua" w:hAnsi="Book Antiqua" w:cs="Book Antiqua"/>
          <w:color w:val="000000"/>
        </w:rPr>
        <w:t xml:space="preserve"> acid in bile protect ICLCs. The toxicity of supersaturated bile may reduce the number of ICLCs as both levels decrease during </w:t>
      </w:r>
      <w:proofErr w:type="spellStart"/>
      <w:r>
        <w:rPr>
          <w:rFonts w:ascii="Book Antiqua" w:eastAsia="Book Antiqua" w:hAnsi="Book Antiqua" w:cs="Book Antiqua"/>
          <w:color w:val="000000"/>
        </w:rPr>
        <w:t>lithogenesis</w:t>
      </w:r>
      <w:proofErr w:type="spellEnd"/>
      <w:r>
        <w:rPr>
          <w:rFonts w:ascii="Book Antiqua" w:eastAsia="Book Antiqua" w:hAnsi="Book Antiqua" w:cs="Book Antiqua"/>
          <w:color w:val="000000"/>
        </w:rPr>
        <w:t xml:space="preserve">. Therefore, bile composition potentially helps reduce the gallbladder ICLC density. Subsequently, Pasternak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conducted a study involving 25 CG patients undergoing LC as the experimental group and 15 patients undergoing surgical treatment for pancreatic head tumor as the control group and reported that the number of ICLCs on the gallbladder wall </w:t>
      </w:r>
      <w:r w:rsidR="00EE096C">
        <w:rPr>
          <w:rFonts w:ascii="Book Antiqua" w:eastAsia="Book Antiqua" w:hAnsi="Book Antiqua" w:cs="Book Antiqua"/>
          <w:color w:val="000000"/>
        </w:rPr>
        <w:t xml:space="preserve">was </w:t>
      </w:r>
      <w:r>
        <w:rPr>
          <w:rFonts w:ascii="Book Antiqua" w:eastAsia="Book Antiqua" w:hAnsi="Book Antiqua" w:cs="Book Antiqua"/>
          <w:color w:val="000000"/>
        </w:rPr>
        <w:t xml:space="preserve">significantly lower in the experimental group than in the control group. However, analysis of bile composition revealed a significant increase in the cholesterol saturation index (an indicator of bile </w:t>
      </w:r>
      <w:proofErr w:type="spellStart"/>
      <w:r>
        <w:rPr>
          <w:rFonts w:ascii="Book Antiqua" w:eastAsia="Book Antiqua" w:hAnsi="Book Antiqua" w:cs="Book Antiqua"/>
          <w:color w:val="000000"/>
        </w:rPr>
        <w:t>lithogenicity</w:t>
      </w:r>
      <w:proofErr w:type="spellEnd"/>
      <w:r>
        <w:rPr>
          <w:rFonts w:ascii="Book Antiqua" w:eastAsia="Book Antiqua" w:hAnsi="Book Antiqua" w:cs="Book Antiqua"/>
          <w:color w:val="000000"/>
        </w:rPr>
        <w:t xml:space="preserve">) in the crystallization group, a significant reduction in the average </w:t>
      </w:r>
      <w:proofErr w:type="spellStart"/>
      <w:r>
        <w:rPr>
          <w:rFonts w:ascii="Book Antiqua" w:eastAsia="Book Antiqua" w:hAnsi="Book Antiqua" w:cs="Book Antiqua"/>
          <w:color w:val="000000"/>
        </w:rPr>
        <w:t>glycocholic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taurocholic</w:t>
      </w:r>
      <w:proofErr w:type="spellEnd"/>
      <w:r>
        <w:rPr>
          <w:rFonts w:ascii="Book Antiqua" w:eastAsia="Book Antiqua" w:hAnsi="Book Antiqua" w:cs="Book Antiqua"/>
          <w:color w:val="000000"/>
        </w:rPr>
        <w:t xml:space="preserve"> acid concentrations in the experimental group, and a significant increase in the concentration of polyunsaturated fatty acids (PUFAs) in the phospholipid fraction. No difference in ω-3 PUFA levels was observed between the two groups, while the ω-6 PUFA concentration and ω-6/ω-3 PUFA ratio were significantly increased in the experimental group</w:t>
      </w:r>
      <w:r w:rsidR="00EE096C">
        <w:rPr>
          <w:rFonts w:ascii="Book Antiqua" w:eastAsia="Book Antiqua" w:hAnsi="Book Antiqua" w:cs="Book Antiqua"/>
          <w:color w:val="000000"/>
        </w:rPr>
        <w:t>,</w:t>
      </w:r>
      <w:r>
        <w:rPr>
          <w:rFonts w:ascii="Book Antiqua" w:eastAsia="Book Antiqua" w:hAnsi="Book Antiqua" w:cs="Book Antiqua"/>
          <w:color w:val="000000"/>
        </w:rPr>
        <w:t xml:space="preserve"> suggesting that the number of ICLCs in the muscularis propria of the gallbladder is potentially correlated with total PUFA and ω-6 PUFA levels and the ω-6/ω-3 PUFA ratio. Some observational studies reported that a high intake of saturated fatty acids and trans fatty acids can increase the incidence of </w:t>
      </w:r>
      <w:proofErr w:type="gramStart"/>
      <w:r>
        <w:rPr>
          <w:rFonts w:ascii="Book Antiqua" w:eastAsia="Book Antiqua" w:hAnsi="Book Antiqua" w:cs="Book Antiqua"/>
          <w:color w:val="000000"/>
        </w:rPr>
        <w:t>cholecystolithiasis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sidR="00A651D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while a high intake of </w:t>
      </w:r>
      <w:r w:rsidR="00A651DA">
        <w:rPr>
          <w:rFonts w:ascii="Book Antiqua" w:eastAsia="Book Antiqua" w:hAnsi="Book Antiqua" w:cs="Book Antiqua"/>
          <w:color w:val="000000"/>
        </w:rPr>
        <w:t>PUFAs</w:t>
      </w:r>
      <w:r>
        <w:rPr>
          <w:rFonts w:ascii="Book Antiqua" w:eastAsia="Book Antiqua" w:hAnsi="Book Antiqua" w:cs="Book Antiqua"/>
          <w:color w:val="000000"/>
        </w:rPr>
        <w:t xml:space="preserve"> and monounsaturated fatty acids can reduce its risk</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An increase in ω-6 PUFA levels in lithogenic bile is an important factor affecting the density of gallbladder ICLCs and may be one of the pathophysiological factors in the CG progression. The reduction in the number of ICLCs may result from the toxic effect of supersaturated bile, while other bile components including ω-3 PUFA, </w:t>
      </w:r>
      <w:proofErr w:type="spellStart"/>
      <w:r>
        <w:rPr>
          <w:rFonts w:ascii="Book Antiqua" w:eastAsia="Book Antiqua" w:hAnsi="Book Antiqua" w:cs="Book Antiqua"/>
          <w:color w:val="000000"/>
        </w:rPr>
        <w:t>glycocholic</w:t>
      </w:r>
      <w:proofErr w:type="spellEnd"/>
      <w:r>
        <w:rPr>
          <w:rFonts w:ascii="Book Antiqua" w:eastAsia="Book Antiqua" w:hAnsi="Book Antiqua" w:cs="Book Antiqua"/>
          <w:color w:val="000000"/>
        </w:rPr>
        <w:t xml:space="preserve"> acid, and </w:t>
      </w:r>
      <w:proofErr w:type="spellStart"/>
      <w:r>
        <w:rPr>
          <w:rFonts w:ascii="Book Antiqua" w:eastAsia="Book Antiqua" w:hAnsi="Book Antiqua" w:cs="Book Antiqua"/>
          <w:color w:val="000000"/>
        </w:rPr>
        <w:t>taurocholic</w:t>
      </w:r>
      <w:proofErr w:type="spellEnd"/>
      <w:r>
        <w:rPr>
          <w:rFonts w:ascii="Book Antiqua" w:eastAsia="Book Antiqua" w:hAnsi="Book Antiqua" w:cs="Book Antiqua"/>
          <w:color w:val="000000"/>
        </w:rPr>
        <w:t xml:space="preserve"> acid</w:t>
      </w:r>
      <w:r>
        <w:rPr>
          <w:rFonts w:ascii="Book Antiqua" w:eastAsia="Book Antiqua" w:hAnsi="Book Antiqua" w:cs="Book Antiqua"/>
          <w:color w:val="000000"/>
        </w:rPr>
        <w:t xml:space="preserve"> protect </w:t>
      </w:r>
      <w:r>
        <w:rPr>
          <w:rFonts w:ascii="Book Antiqua" w:eastAsia="Book Antiqua" w:hAnsi="Book Antiqua" w:cs="Book Antiqua"/>
          <w:color w:val="000000"/>
        </w:rPr>
        <w:lastRenderedPageBreak/>
        <w:t>ICLCs, thus potentially influencing the factors regulating gallbladder and extrahepatic bile duct motility.</w:t>
      </w:r>
    </w:p>
    <w:p w14:paraId="6A1089FB" w14:textId="77777777" w:rsidR="00A651DA" w:rsidRDefault="00A651DA">
      <w:pPr>
        <w:spacing w:line="360" w:lineRule="auto"/>
        <w:jc w:val="both"/>
      </w:pPr>
    </w:p>
    <w:p w14:paraId="103FCC9E" w14:textId="099BAF2C" w:rsidR="00A77B3E" w:rsidRDefault="00550B5B">
      <w:pPr>
        <w:spacing w:line="360" w:lineRule="auto"/>
        <w:jc w:val="both"/>
        <w:rPr>
          <w:rFonts w:ascii="Book Antiqua" w:eastAsia="Book Antiqua" w:hAnsi="Book Antiqua" w:cs="Book Antiqua"/>
          <w:color w:val="000000"/>
        </w:rPr>
      </w:pPr>
      <w:r w:rsidRPr="00A651DA">
        <w:rPr>
          <w:rFonts w:ascii="Book Antiqua" w:eastAsia="Book Antiqua" w:hAnsi="Book Antiqua" w:cs="Book Antiqua"/>
          <w:b/>
          <w:bCs/>
          <w:color w:val="000000"/>
        </w:rPr>
        <w:t>IC</w:t>
      </w:r>
      <w:r w:rsidRPr="00A651DA">
        <w:rPr>
          <w:rFonts w:ascii="Book Antiqua" w:eastAsia="Book Antiqua" w:hAnsi="Book Antiqua" w:cs="Book Antiqua"/>
          <w:b/>
          <w:bCs/>
          <w:color w:val="000000"/>
        </w:rPr>
        <w:t xml:space="preserve">LC loss caused by inflammatory responses: </w:t>
      </w:r>
      <w:r>
        <w:rPr>
          <w:rFonts w:ascii="Book Antiqua" w:eastAsia="Book Antiqua" w:hAnsi="Book Antiqua" w:cs="Book Antiqua"/>
          <w:color w:val="000000"/>
        </w:rPr>
        <w:t xml:space="preserve">Chronic inflammation in the gallbladder wall may be another </w:t>
      </w:r>
      <w:r>
        <w:rPr>
          <w:rFonts w:ascii="Book Antiqua" w:eastAsia="Book Antiqua" w:hAnsi="Book Antiqua" w:cs="Book Antiqua"/>
          <w:color w:val="000000"/>
        </w:rPr>
        <w:t xml:space="preserve">factor promoting ICLC-related decreases. Using an acute cholecystitis model,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that the number of ICCs was reduced in each part of the gallbladder in the experimental group. A study reported that protection of gallbladder ICLCs was markedly greater through a reduction in </w:t>
      </w:r>
      <w:bookmarkStart w:id="2" w:name="_Hlk58003098"/>
      <w:r w:rsidR="00A651DA" w:rsidRPr="00BC0BCD">
        <w:rPr>
          <w:rFonts w:ascii="Book Antiqua" w:eastAsia="Book Antiqua" w:hAnsi="Book Antiqua" w:cs="Book Antiqua"/>
          <w:color w:val="000000"/>
        </w:rPr>
        <w:t>tumor necrosis factor alpha</w:t>
      </w:r>
      <w:bookmarkEnd w:id="2"/>
      <w:r w:rsidR="00A651DA">
        <w:rPr>
          <w:rFonts w:ascii="Book Antiqua" w:eastAsia="Book Antiqua" w:hAnsi="Book Antiqua" w:cs="Book Antiqua"/>
          <w:color w:val="000000"/>
        </w:rPr>
        <w:t xml:space="preserve"> (</w:t>
      </w:r>
      <w:r>
        <w:rPr>
          <w:rFonts w:ascii="Book Antiqua" w:eastAsia="Book Antiqua" w:hAnsi="Book Antiqua" w:cs="Book Antiqua"/>
          <w:color w:val="000000"/>
        </w:rPr>
        <w:t>TNF-α</w:t>
      </w:r>
      <w:r w:rsidR="00A651DA">
        <w:rPr>
          <w:rFonts w:ascii="Book Antiqua" w:eastAsia="Book Antiqua" w:hAnsi="Book Antiqua" w:cs="Book Antiqua"/>
          <w:color w:val="000000"/>
        </w:rPr>
        <w:t>)</w:t>
      </w:r>
      <w:r>
        <w:rPr>
          <w:rFonts w:ascii="Book Antiqua" w:eastAsia="Book Antiqua" w:hAnsi="Book Antiqua" w:cs="Book Antiqua"/>
          <w:color w:val="000000"/>
        </w:rPr>
        <w:t xml:space="preserve"> levels and inflammatory cell infiltration upon administration of a high-cholesterol diet rather than upon treatment with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suggesting that supersaturated bile and hydrophobic bile acid promote gallbladder inflammation, and that the release of pro-inflammatory cytokine TNF-α can stimulate the TNF-α/Caspase8/Caspase3 cascade, thus inducing apoptosis in ICLCs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reported that damage to gallbladder motility results from mild inflammation. Inflammatory factors alter the ICC phenotype by affecting their microenvironment, wherein Toll-like receptor-4, lipopolysaccharide, and TNF-α are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sidR="00A651D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Pasternak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ICLC-related diseases are not associated with the grade of inflammation or number of mast cells. The association between the effects of inflammatory cells and the reduction in the ICLCs requires further study.</w:t>
      </w:r>
    </w:p>
    <w:p w14:paraId="6001E3A8" w14:textId="77777777" w:rsidR="00A651DA" w:rsidRDefault="00A651DA">
      <w:pPr>
        <w:spacing w:line="360" w:lineRule="auto"/>
        <w:jc w:val="both"/>
      </w:pPr>
    </w:p>
    <w:p w14:paraId="7A998EB4" w14:textId="77777777" w:rsidR="00A77B3E" w:rsidRDefault="00550B5B">
      <w:pPr>
        <w:spacing w:line="360" w:lineRule="auto"/>
        <w:jc w:val="both"/>
      </w:pPr>
      <w:r>
        <w:rPr>
          <w:rFonts w:ascii="Book Antiqua" w:eastAsia="Book Antiqua" w:hAnsi="Book Antiqua" w:cs="Book Antiqua"/>
          <w:b/>
          <w:bCs/>
          <w:i/>
          <w:iCs/>
          <w:color w:val="000000"/>
        </w:rPr>
        <w:t>Gallbladder dysmotility caused by decreased pacing potential of ICLCs</w:t>
      </w:r>
    </w:p>
    <w:p w14:paraId="70049044" w14:textId="54E45F6A" w:rsidR="00A77B3E" w:rsidRDefault="0055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Disorder of intracellular calcium ions and inflammatory responses can weaken the ICLC pacing potential, resulting in gallbladder dysmotility. During gallbladder </w:t>
      </w:r>
      <w:proofErr w:type="spellStart"/>
      <w:r>
        <w:rPr>
          <w:rFonts w:ascii="Book Antiqua" w:eastAsia="Book Antiqua" w:hAnsi="Book Antiqua" w:cs="Book Antiqua"/>
          <w:color w:val="000000"/>
        </w:rPr>
        <w:t>lithogenesis</w:t>
      </w:r>
      <w:proofErr w:type="spellEnd"/>
      <w:r>
        <w:rPr>
          <w:rFonts w:ascii="Book Antiqua" w:eastAsia="Book Antiqua" w:hAnsi="Book Antiqua" w:cs="Book Antiqua"/>
          <w:color w:val="000000"/>
        </w:rPr>
        <w:t xml:space="preserve">, excessive cholesterol in the cellular </w:t>
      </w:r>
      <w:proofErr w:type="spellStart"/>
      <w:r>
        <w:rPr>
          <w:rFonts w:ascii="Book Antiqua" w:eastAsia="Book Antiqua" w:hAnsi="Book Antiqua" w:cs="Book Antiqua"/>
          <w:color w:val="000000"/>
        </w:rPr>
        <w:t>caveolae</w:t>
      </w:r>
      <w:proofErr w:type="spellEnd"/>
      <w:r>
        <w:rPr>
          <w:rFonts w:ascii="Book Antiqua" w:eastAsia="Book Antiqua" w:hAnsi="Book Antiqua" w:cs="Book Antiqua"/>
          <w:color w:val="000000"/>
        </w:rPr>
        <w:t xml:space="preserve"> potentially red</w:t>
      </w:r>
      <w:r>
        <w:rPr>
          <w:rFonts w:ascii="Book Antiqua" w:eastAsia="Book Antiqua" w:hAnsi="Book Antiqua" w:cs="Book Antiqua"/>
          <w:color w:val="000000"/>
        </w:rPr>
        <w:t>uce</w:t>
      </w:r>
      <w:r w:rsidR="00EE096C">
        <w:rPr>
          <w:rFonts w:ascii="Book Antiqua" w:eastAsia="Book Antiqua" w:hAnsi="Book Antiqua" w:cs="Book Antiqua"/>
          <w:color w:val="000000"/>
        </w:rPr>
        <w:t>s</w:t>
      </w:r>
      <w:r>
        <w:rPr>
          <w:rFonts w:ascii="Book Antiqua" w:eastAsia="Book Antiqua" w:hAnsi="Book Antiqua" w:cs="Book Antiqua"/>
          <w:color w:val="000000"/>
        </w:rPr>
        <w:t xml:space="preserve"> me</w:t>
      </w:r>
      <w:r>
        <w:rPr>
          <w:rFonts w:ascii="Book Antiqua" w:eastAsia="Book Antiqua" w:hAnsi="Book Antiqua" w:cs="Book Antiqua"/>
          <w:color w:val="000000"/>
        </w:rPr>
        <w:t xml:space="preserve">mbrane </w:t>
      </w:r>
      <w:proofErr w:type="gramStart"/>
      <w:r>
        <w:rPr>
          <w:rFonts w:ascii="Book Antiqua" w:eastAsia="Book Antiqua" w:hAnsi="Book Antiqua" w:cs="Book Antiqua"/>
          <w:color w:val="000000"/>
        </w:rPr>
        <w:t>fluidity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further causing a disorder in the intracytoplasmic calcium balance. Calcium ions reportedly contribute to slow wave generation in individual ICCs, and inositol triphosphate receptors are upregulated in ICCs, which regulate pacing currents by regulating the release of calcium </w:t>
      </w:r>
      <w:proofErr w:type="gramStart"/>
      <w:r>
        <w:rPr>
          <w:rFonts w:ascii="Book Antiqua" w:eastAsia="Book Antiqua" w:hAnsi="Book Antiqua" w:cs="Book Antiqua"/>
          <w:color w:val="000000"/>
        </w:rPr>
        <w: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Therefore, a high concentration of calcium ions is necessary for spontaneous electrical activity, and a disorder in such a balance between </w:t>
      </w:r>
      <w:r>
        <w:rPr>
          <w:rFonts w:ascii="Book Antiqua" w:eastAsia="Book Antiqua" w:hAnsi="Book Antiqua" w:cs="Book Antiqua"/>
          <w:color w:val="000000"/>
        </w:rPr>
        <w:lastRenderedPageBreak/>
        <w:t xml:space="preserve">membrane and intracytoplasmic calcium will lead to swing disorder in the membrane potential of ICLCs, thus affecting the pacing function of </w:t>
      </w:r>
      <w:proofErr w:type="gramStart"/>
      <w:r>
        <w:rPr>
          <w:rFonts w:ascii="Book Antiqua" w:eastAsia="Book Antiqua" w:hAnsi="Book Antiqua" w:cs="Book Antiqua"/>
          <w:color w:val="000000"/>
        </w:rPr>
        <w:t>ICLCs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Furthermore, inflammation affects the pacing activity of ICC.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that inflammation mediated by IFN-γ and LPS in murine jejunal ICCs activates pro-inflammatory cytokines, thereby reducing the pacing activity of ICCs.</w:t>
      </w:r>
    </w:p>
    <w:p w14:paraId="0D17D7A4" w14:textId="77777777" w:rsidR="00A651DA" w:rsidRDefault="00A651DA">
      <w:pPr>
        <w:spacing w:line="360" w:lineRule="auto"/>
        <w:jc w:val="both"/>
      </w:pPr>
    </w:p>
    <w:p w14:paraId="7A1F6AB9" w14:textId="66B86294" w:rsidR="00A77B3E" w:rsidRDefault="00550B5B">
      <w:pPr>
        <w:spacing w:line="360" w:lineRule="auto"/>
        <w:jc w:val="both"/>
      </w:pPr>
      <w:r>
        <w:rPr>
          <w:rFonts w:ascii="Book Antiqua" w:eastAsia="Book Antiqua" w:hAnsi="Book Antiqua" w:cs="Book Antiqua"/>
          <w:b/>
          <w:bCs/>
          <w:i/>
          <w:iCs/>
          <w:color w:val="000000"/>
        </w:rPr>
        <w:t>Gallbladder dysmotility caused by attenuation of the ICLC response to CCK</w:t>
      </w:r>
    </w:p>
    <w:p w14:paraId="224E3C50" w14:textId="66A40CCE" w:rsidR="00A77B3E" w:rsidRDefault="00550B5B">
      <w:pPr>
        <w:spacing w:line="360" w:lineRule="auto"/>
        <w:jc w:val="both"/>
      </w:pPr>
      <w:r>
        <w:rPr>
          <w:rFonts w:ascii="Book Antiqua" w:eastAsia="Book Antiqua" w:hAnsi="Book Antiqua" w:cs="Book Antiqua"/>
          <w:color w:val="000000"/>
        </w:rPr>
        <w:t xml:space="preserve">During gallstone formation, the low response of gallbladder ICLCs to CCK decreases gallbladder motility. Xu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reported that gallbladder ICLCs expressed CCK-A receptors in guinea pigs, and gallbladder tissue displayed a marked contractile response to</w:t>
      </w:r>
      <w:r>
        <w:rPr>
          <w:rFonts w:ascii="Book Antiqua" w:eastAsia="Book Antiqua" w:hAnsi="Book Antiqua" w:cs="Book Antiqua"/>
          <w:color w:val="000000"/>
        </w:rPr>
        <w:t xml:space="preserve"> CCK-A</w:t>
      </w:r>
      <w:r w:rsidR="00EE096C">
        <w:rPr>
          <w:rFonts w:ascii="Book Antiqua" w:eastAsia="Book Antiqua" w:hAnsi="Book Antiqua" w:cs="Book Antiqua"/>
          <w:color w:val="000000"/>
        </w:rPr>
        <w:t xml:space="preserve"> </w:t>
      </w:r>
      <w:r>
        <w:rPr>
          <w:rFonts w:ascii="Book Antiqua" w:eastAsia="Book Antiqua" w:hAnsi="Book Antiqua" w:cs="Book Antiqua"/>
          <w:color w:val="000000"/>
        </w:rPr>
        <w:t xml:space="preserve">upon </w:t>
      </w:r>
      <w:r>
        <w:rPr>
          <w:rFonts w:ascii="Book Antiqua" w:eastAsia="Book Antiqua" w:hAnsi="Book Antiqua" w:cs="Book Antiqua"/>
          <w:i/>
          <w:iCs/>
          <w:color w:val="000000"/>
        </w:rPr>
        <w:t>in vitr</w:t>
      </w:r>
      <w:r>
        <w:rPr>
          <w:rFonts w:ascii="Book Antiqua" w:eastAsia="Book Antiqua" w:hAnsi="Book Antiqua" w:cs="Book Antiqua"/>
          <w:i/>
          <w:iCs/>
          <w:color w:val="000000"/>
        </w:rPr>
        <w:t>o</w:t>
      </w:r>
      <w:r>
        <w:rPr>
          <w:rFonts w:ascii="Book Antiqua" w:eastAsia="Book Antiqua" w:hAnsi="Book Antiqua" w:cs="Book Antiqua"/>
          <w:color w:val="000000"/>
        </w:rPr>
        <w:t xml:space="preserve"> CCK excitation, while under the same conditions, the contractile response of gallbladder tissue to CCK-A significantly decreased upon eliminating ICLCs, indicating that ICLCs may mediate the contractile effect of CCK on gallbladder tissue.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further confirmed that gallbladder ICLCs contribute to gallbladder contraction induced by CCK-8. However, a reduction in ICLCs in lithic gallbladders may affect the contractile effect of CCK on gallbladder tissue, thus causing gallbladder dysmotility. However, bile with a high cholesterol content can downregulate CCK-A receptors in the gallbladder, suggesting that high cholesterol levels reduce the ICLC response to CCK by downregulating CCK-A receptors in ICLCs and smooth muscles, resulting in gallbladder dysmotility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E6C7B57" w14:textId="77777777" w:rsidR="00A77B3E" w:rsidRDefault="00A77B3E">
      <w:pPr>
        <w:spacing w:line="360" w:lineRule="auto"/>
        <w:jc w:val="both"/>
      </w:pPr>
    </w:p>
    <w:p w14:paraId="12C48DE0" w14:textId="77777777" w:rsidR="00A77B3E" w:rsidRDefault="00550B5B">
      <w:pPr>
        <w:spacing w:line="360" w:lineRule="auto"/>
        <w:jc w:val="both"/>
      </w:pPr>
      <w:r>
        <w:rPr>
          <w:rFonts w:ascii="Book Antiqua" w:eastAsia="Book Antiqua" w:hAnsi="Book Antiqua" w:cs="Book Antiqua"/>
          <w:b/>
          <w:caps/>
          <w:color w:val="000000"/>
          <w:u w:val="single"/>
        </w:rPr>
        <w:t>CONCLUSION</w:t>
      </w:r>
    </w:p>
    <w:p w14:paraId="198398FA" w14:textId="65DCAF81" w:rsidR="00A77B3E" w:rsidRDefault="00550B5B">
      <w:pPr>
        <w:spacing w:line="360" w:lineRule="auto"/>
        <w:jc w:val="both"/>
      </w:pPr>
      <w:r>
        <w:rPr>
          <w:rFonts w:ascii="Book Antiqua" w:eastAsia="Book Antiqua" w:hAnsi="Book Antiqua" w:cs="Book Antiqua"/>
          <w:color w:val="000000"/>
        </w:rPr>
        <w:t>The specific mechanisms of causes of CG have not been fully clarified. The decline in gallbladder motility is one of the most important factors</w:t>
      </w:r>
      <w:r w:rsidR="00A651DA">
        <w:rPr>
          <w:rFonts w:ascii="Book Antiqua" w:eastAsia="Book Antiqua" w:hAnsi="Book Antiqua" w:cs="Book Antiqua"/>
          <w:color w:val="000000"/>
        </w:rPr>
        <w:t xml:space="preserve"> </w:t>
      </w:r>
      <w:r>
        <w:rPr>
          <w:rFonts w:ascii="Book Antiqua" w:eastAsia="Book Antiqua" w:hAnsi="Book Antiqua" w:cs="Book Antiqua"/>
          <w:color w:val="000000"/>
        </w:rPr>
        <w:t>of causes of CG. The decline in gallbladder motility caused by a high-cholesterol diet may largely result from further damage to the gallblad</w:t>
      </w:r>
      <w:r>
        <w:rPr>
          <w:rFonts w:ascii="Book Antiqua" w:eastAsia="Book Antiqua" w:hAnsi="Book Antiqua" w:cs="Book Antiqua"/>
          <w:color w:val="000000"/>
        </w:rPr>
        <w:t>der ICLC network owing to the down-regulation of SCF and c-</w:t>
      </w:r>
      <w:r w:rsidR="00EE096C">
        <w:rPr>
          <w:rFonts w:ascii="Book Antiqua" w:eastAsia="Book Antiqua" w:hAnsi="Book Antiqua" w:cs="Book Antiqua"/>
          <w:color w:val="000000"/>
        </w:rPr>
        <w:t>Kit</w:t>
      </w:r>
      <w:r>
        <w:rPr>
          <w:rFonts w:ascii="Book Antiqua" w:eastAsia="Book Antiqua" w:hAnsi="Book Antiqua" w:cs="Book Antiqua"/>
          <w:color w:val="000000"/>
        </w:rPr>
        <w:t>. However, the mechanism underlying the regulation of SCF and 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 xml:space="preserve">by </w:t>
      </w:r>
      <w:r w:rsidR="00EE096C">
        <w:rPr>
          <w:rFonts w:ascii="Book Antiqua" w:eastAsia="Book Antiqua" w:hAnsi="Book Antiqua" w:cs="Book Antiqua"/>
          <w:color w:val="000000"/>
        </w:rPr>
        <w:t>high-cholesterol diet</w:t>
      </w:r>
      <w:r w:rsidR="00EE096C" w:rsidDel="00EE096C">
        <w:rPr>
          <w:rFonts w:ascii="Book Antiqua" w:eastAsia="Book Antiqua" w:hAnsi="Book Antiqua" w:cs="Book Antiqua"/>
          <w:color w:val="000000"/>
        </w:rPr>
        <w:t xml:space="preserve"> </w:t>
      </w:r>
      <w:r>
        <w:rPr>
          <w:rFonts w:ascii="Book Antiqua" w:eastAsia="Book Antiqua" w:hAnsi="Book Antiqua" w:cs="Book Antiqua"/>
          <w:color w:val="000000"/>
        </w:rPr>
        <w:t>and the mechanism underlying the reduction in ICLCs and specific cellular alterations remain unclear. Furthermore, i</w:t>
      </w:r>
      <w:r>
        <w:rPr>
          <w:rFonts w:ascii="Book Antiqua" w:eastAsia="Book Antiqua" w:hAnsi="Book Antiqua" w:cs="Book Antiqua"/>
          <w:color w:val="000000"/>
        </w:rPr>
        <w:t xml:space="preserve">t remains unclear whether a high-cholesterol </w:t>
      </w:r>
      <w:r>
        <w:rPr>
          <w:rFonts w:ascii="Book Antiqua" w:eastAsia="Book Antiqua" w:hAnsi="Book Antiqua" w:cs="Book Antiqua"/>
          <w:color w:val="000000"/>
        </w:rPr>
        <w:lastRenderedPageBreak/>
        <w:t xml:space="preserve">diet only affects ICLCs or also affects gallbladder smooth muscles and gallbladder contraction and whether it affects ICLCs or smooth muscles at the level of </w:t>
      </w:r>
      <w:proofErr w:type="spellStart"/>
      <w:r>
        <w:rPr>
          <w:rFonts w:ascii="Book Antiqua" w:eastAsia="Book Antiqua" w:hAnsi="Book Antiqua" w:cs="Book Antiqua"/>
          <w:color w:val="000000"/>
        </w:rPr>
        <w:t>neuroregulation</w:t>
      </w:r>
      <w:proofErr w:type="spellEnd"/>
      <w:r>
        <w:rPr>
          <w:rFonts w:ascii="Book Antiqua" w:eastAsia="Book Antiqua" w:hAnsi="Book Antiqua" w:cs="Book Antiqua"/>
          <w:color w:val="000000"/>
        </w:rPr>
        <w:t xml:space="preserve"> or hormonal regulation. The specific mechanism underlying the reduction in ICLCs during CG pathogenesis, the association between ICLC numbers and downstream</w:t>
      </w:r>
      <w:r>
        <w:rPr>
          <w:rFonts w:ascii="Book Antiqua" w:eastAsia="Book Antiqua" w:hAnsi="Book Antiqua" w:cs="Book Antiqua"/>
          <w:color w:val="000000"/>
        </w:rPr>
        <w:t xml:space="preserve"> SCF/c-</w:t>
      </w:r>
      <w:r w:rsidR="00EE096C">
        <w:rPr>
          <w:rFonts w:ascii="Book Antiqua" w:eastAsia="Book Antiqua" w:hAnsi="Book Antiqua" w:cs="Book Antiqua"/>
          <w:color w:val="000000"/>
        </w:rPr>
        <w:t xml:space="preserve">Kit </w:t>
      </w:r>
      <w:r>
        <w:rPr>
          <w:rFonts w:ascii="Book Antiqua" w:eastAsia="Book Antiqua" w:hAnsi="Book Antiqua" w:cs="Book Antiqua"/>
          <w:color w:val="000000"/>
        </w:rPr>
        <w:t xml:space="preserve">pathways, </w:t>
      </w:r>
      <w:r>
        <w:rPr>
          <w:rFonts w:ascii="Book Antiqua" w:eastAsia="Book Antiqua" w:hAnsi="Book Antiqua" w:cs="Book Antiqua"/>
          <w:color w:val="000000"/>
        </w:rPr>
        <w:t xml:space="preserve">and the specific mechanisms of action of ICLCs during </w:t>
      </w:r>
      <w:proofErr w:type="spellStart"/>
      <w:r>
        <w:rPr>
          <w:rFonts w:ascii="Book Antiqua" w:eastAsia="Book Antiqua" w:hAnsi="Book Antiqua" w:cs="Book Antiqua"/>
          <w:color w:val="000000"/>
        </w:rPr>
        <w:t>neuroregulation</w:t>
      </w:r>
      <w:proofErr w:type="spellEnd"/>
      <w:r>
        <w:rPr>
          <w:rFonts w:ascii="Book Antiqua" w:eastAsia="Book Antiqua" w:hAnsi="Book Antiqua" w:cs="Book Antiqua"/>
          <w:color w:val="000000"/>
        </w:rPr>
        <w:t xml:space="preserve"> and hormonal regulation require further study.</w:t>
      </w:r>
    </w:p>
    <w:p w14:paraId="6890770D" w14:textId="77777777" w:rsidR="00A77B3E" w:rsidRDefault="00A77B3E">
      <w:pPr>
        <w:spacing w:line="360" w:lineRule="auto"/>
        <w:jc w:val="both"/>
      </w:pPr>
    </w:p>
    <w:p w14:paraId="09340B76" w14:textId="77777777" w:rsidR="00A77B3E" w:rsidRDefault="00550B5B">
      <w:pPr>
        <w:spacing w:line="360" w:lineRule="auto"/>
        <w:jc w:val="both"/>
      </w:pPr>
      <w:r>
        <w:rPr>
          <w:rFonts w:ascii="Book Antiqua" w:eastAsia="Book Antiqua" w:hAnsi="Book Antiqua" w:cs="Book Antiqua"/>
          <w:b/>
          <w:color w:val="000000"/>
        </w:rPr>
        <w:t>REFERENCES</w:t>
      </w:r>
    </w:p>
    <w:p w14:paraId="2CA86A43" w14:textId="77777777" w:rsidR="00A77B3E" w:rsidRDefault="00550B5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Stinton</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Shaffer EA. Epidemiology of gallbladder disease: cholelithiasis and cancer.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172-187 [PMID: 22570746 DOI: 10.5009/gnl.2012.6.2.172]</w:t>
      </w:r>
    </w:p>
    <w:p w14:paraId="54014F40" w14:textId="77777777" w:rsidR="00A77B3E" w:rsidRDefault="00550B5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Stinton</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Myers RP, Shaffer EA. Epidemiology of gallstones.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157-169, vii [PMID: 20478480 DOI: 10.1016/j.gtc.2010.02.003]</w:t>
      </w:r>
    </w:p>
    <w:p w14:paraId="514A2BF5" w14:textId="77777777" w:rsidR="00A77B3E" w:rsidRDefault="00550B5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Reshetnyak</w:t>
      </w:r>
      <w:proofErr w:type="spellEnd"/>
      <w:r>
        <w:rPr>
          <w:rFonts w:ascii="Book Antiqua" w:eastAsia="Book Antiqua" w:hAnsi="Book Antiqua" w:cs="Book Antiqua"/>
          <w:b/>
          <w:bCs/>
          <w:color w:val="000000"/>
        </w:rPr>
        <w:t xml:space="preserve"> VI</w:t>
      </w:r>
      <w:r>
        <w:rPr>
          <w:rFonts w:ascii="Book Antiqua" w:eastAsia="Book Antiqua" w:hAnsi="Book Antiqua" w:cs="Book Antiqua"/>
          <w:color w:val="000000"/>
        </w:rPr>
        <w:t xml:space="preserve">. Concept of the pathogenesis and treatment of cholelithiasis.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18-34 [PMID: 22400083 DOI: 10.4254/wjh.v4.i2.18]</w:t>
      </w:r>
    </w:p>
    <w:p w14:paraId="25852A73" w14:textId="77777777" w:rsidR="00A77B3E" w:rsidRDefault="00550B5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Blair PJ</w:t>
      </w:r>
      <w:r>
        <w:rPr>
          <w:rFonts w:ascii="Book Antiqua" w:eastAsia="Book Antiqua" w:hAnsi="Book Antiqua" w:cs="Book Antiqua"/>
          <w:color w:val="000000"/>
        </w:rPr>
        <w:t xml:space="preserve">, Rhee PL, Sanders KM, Ward SM. The significance of interstitial cells in </w:t>
      </w:r>
      <w:proofErr w:type="spellStart"/>
      <w:r>
        <w:rPr>
          <w:rFonts w:ascii="Book Antiqua" w:eastAsia="Book Antiqua" w:hAnsi="Book Antiqua" w:cs="Book Antiqua"/>
          <w:color w:val="000000"/>
        </w:rPr>
        <w:t>neurogastroenterology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294-317 [PMID: 24948131 DOI: 10.5056/jnm14060]</w:t>
      </w:r>
    </w:p>
    <w:p w14:paraId="00BA4C75" w14:textId="77777777" w:rsidR="00A77B3E" w:rsidRDefault="00550B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Sanders KM</w:t>
      </w:r>
      <w:r>
        <w:rPr>
          <w:rFonts w:ascii="Book Antiqua" w:eastAsia="Book Antiqua" w:hAnsi="Book Antiqua" w:cs="Book Antiqua"/>
          <w:color w:val="000000"/>
        </w:rPr>
        <w:t xml:space="preserve">, Ward SM, Koh SD. Interstitial cells: regulators of smooth muscle function.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859-907 [PMID: 24987007 DOI: 10.1152/physrev.00037.2013]</w:t>
      </w:r>
    </w:p>
    <w:p w14:paraId="0613CD58" w14:textId="77777777" w:rsidR="00A77B3E" w:rsidRDefault="00550B5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Matyja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Gil K, Pasternak A, </w:t>
      </w:r>
      <w:proofErr w:type="spellStart"/>
      <w:r>
        <w:rPr>
          <w:rFonts w:ascii="Book Antiqua" w:eastAsia="Book Antiqua" w:hAnsi="Book Antiqua" w:cs="Book Antiqua"/>
          <w:color w:val="000000"/>
        </w:rPr>
        <w:t>Sztefko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Gajda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Tomaszewski</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Walocha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Kulig</w:t>
      </w:r>
      <w:proofErr w:type="spellEnd"/>
      <w:r>
        <w:rPr>
          <w:rFonts w:ascii="Book Antiqua" w:eastAsia="Book Antiqua" w:hAnsi="Book Antiqua" w:cs="Book Antiqua"/>
          <w:color w:val="000000"/>
        </w:rPr>
        <w:t xml:space="preserve"> J, Thor P. </w:t>
      </w:r>
      <w:proofErr w:type="spellStart"/>
      <w:r>
        <w:rPr>
          <w:rFonts w:ascii="Book Antiqua" w:eastAsia="Book Antiqua" w:hAnsi="Book Antiqua" w:cs="Book Antiqua"/>
          <w:color w:val="000000"/>
        </w:rPr>
        <w:t>Telocytes</w:t>
      </w:r>
      <w:proofErr w:type="spellEnd"/>
      <w:r>
        <w:rPr>
          <w:rFonts w:ascii="Book Antiqua" w:eastAsia="Book Antiqua" w:hAnsi="Book Antiqua" w:cs="Book Antiqua"/>
          <w:color w:val="000000"/>
        </w:rPr>
        <w:t xml:space="preserve">: new insight into the pathogenesis of gallstone disease.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734-742 [PMID: 23551596 DOI: 10.1111/jcmm.12057]</w:t>
      </w:r>
    </w:p>
    <w:p w14:paraId="40B95C39" w14:textId="77777777" w:rsidR="00A77B3E" w:rsidRDefault="00550B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Lavoie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Balemba</w:t>
      </w:r>
      <w:proofErr w:type="spellEnd"/>
      <w:r>
        <w:rPr>
          <w:rFonts w:ascii="Book Antiqua" w:eastAsia="Book Antiqua" w:hAnsi="Book Antiqua" w:cs="Book Antiqua"/>
          <w:color w:val="000000"/>
        </w:rPr>
        <w:t xml:space="preserve"> OB, Nelson MT, Ward SM,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GM. Morphological and physiological evidence for interstitial cell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the guinea pig gallbladder.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579</w:t>
      </w:r>
      <w:r>
        <w:rPr>
          <w:rFonts w:ascii="Book Antiqua" w:eastAsia="Book Antiqua" w:hAnsi="Book Antiqua" w:cs="Book Antiqua"/>
          <w:color w:val="000000"/>
        </w:rPr>
        <w:t>: 487-501 [PMID: 17204499 DOI: 10.1113/jphysiol.2006.122861]</w:t>
      </w:r>
    </w:p>
    <w:p w14:paraId="2213BEF9" w14:textId="77777777" w:rsidR="00A77B3E" w:rsidRDefault="00550B5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Gajda</w:t>
      </w:r>
      <w:proofErr w:type="spellEnd"/>
      <w:r>
        <w:rPr>
          <w:rFonts w:ascii="Book Antiqua" w:eastAsia="Book Antiqua" w:hAnsi="Book Antiqua" w:cs="Book Antiqua"/>
          <w:color w:val="000000"/>
        </w:rPr>
        <w:t xml:space="preserve"> M, Gil K,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Tomaszewski</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Walocha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Kulig</w:t>
      </w:r>
      <w:proofErr w:type="spellEnd"/>
      <w:r>
        <w:rPr>
          <w:rFonts w:ascii="Book Antiqua" w:eastAsia="Book Antiqua" w:hAnsi="Book Antiqua" w:cs="Book Antiqua"/>
          <w:color w:val="000000"/>
        </w:rPr>
        <w:t xml:space="preserve"> J, Thor P. Evidence of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human gallbladder. </w:t>
      </w:r>
      <w:r>
        <w:rPr>
          <w:rFonts w:ascii="Book Antiqua" w:eastAsia="Book Antiqua" w:hAnsi="Book Antiqua" w:cs="Book Antiqua"/>
          <w:i/>
          <w:iCs/>
          <w:color w:val="000000"/>
        </w:rPr>
        <w:t xml:space="preserve">Folia </w:t>
      </w:r>
      <w:proofErr w:type="spellStart"/>
      <w:r>
        <w:rPr>
          <w:rFonts w:ascii="Book Antiqua" w:eastAsia="Book Antiqua" w:hAnsi="Book Antiqua" w:cs="Book Antiqua"/>
          <w:i/>
          <w:iCs/>
          <w:color w:val="000000"/>
        </w:rPr>
        <w:t>Histochem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Cytobiol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581-585 [PMID: 23264222 DOI: 10.5603/19673]</w:t>
      </w:r>
    </w:p>
    <w:p w14:paraId="6A921CE3" w14:textId="77777777" w:rsidR="00A77B3E" w:rsidRDefault="00550B5B">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Sun X</w:t>
      </w:r>
      <w:r>
        <w:rPr>
          <w:rFonts w:ascii="Book Antiqua" w:eastAsia="Book Antiqua" w:hAnsi="Book Antiqua" w:cs="Book Antiqua"/>
          <w:color w:val="000000"/>
        </w:rPr>
        <w:t xml:space="preserve">, Yu B, Xu L, Dong W, Luo H.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the murine gallbladder.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1218-1226 [PMID: 16990209 DOI: 10.1080/00365520600708800]</w:t>
      </w:r>
    </w:p>
    <w:p w14:paraId="026B26C8" w14:textId="77777777" w:rsidR="00A77B3E" w:rsidRDefault="00550B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Shboul</w:t>
      </w:r>
      <w:proofErr w:type="spellEnd"/>
      <w:r>
        <w:rPr>
          <w:rFonts w:ascii="Book Antiqua" w:eastAsia="Book Antiqua" w:hAnsi="Book Antiqua" w:cs="Book Antiqua"/>
          <w:b/>
          <w:bCs/>
          <w:color w:val="000000"/>
        </w:rPr>
        <w:t xml:space="preserve"> OA</w:t>
      </w:r>
      <w:r>
        <w:rPr>
          <w:rFonts w:ascii="Book Antiqua" w:eastAsia="Book Antiqua" w:hAnsi="Book Antiqua" w:cs="Book Antiqua"/>
          <w:color w:val="000000"/>
        </w:rPr>
        <w:t xml:space="preserve">. The importance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the gastrointestinal tract.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3-15 [PMID: 23319032 DOI: 10.4103/1319-3767.105909]</w:t>
      </w:r>
    </w:p>
    <w:p w14:paraId="63BB72DD" w14:textId="77777777" w:rsidR="00A77B3E" w:rsidRDefault="00550B5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Ward SM</w:t>
      </w:r>
      <w:r>
        <w:rPr>
          <w:rFonts w:ascii="Book Antiqua" w:eastAsia="Book Antiqua" w:hAnsi="Book Antiqua" w:cs="Book Antiqua"/>
          <w:color w:val="000000"/>
        </w:rPr>
        <w:t xml:space="preserve">, Sanders KM. Physiology and pathophysiology of the interstitial cell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from bench to bedside. I. Functional development and plasticity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networks.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281</w:t>
      </w:r>
      <w:r>
        <w:rPr>
          <w:rFonts w:ascii="Book Antiqua" w:eastAsia="Book Antiqua" w:hAnsi="Book Antiqua" w:cs="Book Antiqua"/>
          <w:color w:val="000000"/>
        </w:rPr>
        <w:t>: G602-G611 [PMID: 11518672 DOI: 10.1152/ajpgi.2001.281.3.G602]</w:t>
      </w:r>
    </w:p>
    <w:p w14:paraId="29326892" w14:textId="77777777" w:rsidR="00A77B3E" w:rsidRDefault="00550B5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 Y</w:t>
      </w:r>
      <w:r>
        <w:rPr>
          <w:rFonts w:ascii="Book Antiqua" w:eastAsia="Book Antiqua" w:hAnsi="Book Antiqua" w:cs="Book Antiqua"/>
          <w:color w:val="000000"/>
        </w:rPr>
        <w:t xml:space="preserve">, Wu SD, Fu BB, Weng C, Wang XP. Decreased number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play an important role in the declined intestinal transit during cholesterol gallstone formation in guinea pigs fed on high cholesterol diet.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1262-1268 [PMID: 24995081]</w:t>
      </w:r>
    </w:p>
    <w:p w14:paraId="0DE2832E" w14:textId="77777777" w:rsidR="00A77B3E" w:rsidRDefault="00550B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Nakahara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Isozaki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Vanderwinden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Kitamura Y,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S, Matsuzawa Y. Dose-dependent and time-limited proliferation of cultured murine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response to stem cell factor.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2002; </w:t>
      </w:r>
      <w:r>
        <w:rPr>
          <w:rFonts w:ascii="Book Antiqua" w:eastAsia="Book Antiqua" w:hAnsi="Book Antiqua" w:cs="Book Antiqua"/>
          <w:b/>
          <w:bCs/>
          <w:color w:val="000000"/>
        </w:rPr>
        <w:t>70</w:t>
      </w:r>
      <w:r>
        <w:rPr>
          <w:rFonts w:ascii="Book Antiqua" w:eastAsia="Book Antiqua" w:hAnsi="Book Antiqua" w:cs="Book Antiqua"/>
          <w:color w:val="000000"/>
        </w:rPr>
        <w:t>: 2367-2376 [PMID: 12150201 DOI: 10.1016/s0024-3205(02)01517-5]</w:t>
      </w:r>
    </w:p>
    <w:p w14:paraId="45CF42E5" w14:textId="77777777" w:rsidR="00A77B3E" w:rsidRDefault="00550B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Huizinga JD</w:t>
      </w:r>
      <w:r>
        <w:rPr>
          <w:rFonts w:ascii="Book Antiqua" w:eastAsia="Book Antiqua" w:hAnsi="Book Antiqua" w:cs="Book Antiqua"/>
          <w:color w:val="000000"/>
        </w:rPr>
        <w:t xml:space="preserve">, Chen JH.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update on basic and clinical science.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363 [PMID: 24408748 DOI: 10.1007/s11894-013-0363-z]</w:t>
      </w:r>
    </w:p>
    <w:p w14:paraId="3B461419" w14:textId="77777777" w:rsidR="00A77B3E" w:rsidRDefault="00550B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Okada T</w:t>
      </w:r>
      <w:r>
        <w:rPr>
          <w:rFonts w:ascii="Book Antiqua" w:eastAsia="Book Antiqua" w:hAnsi="Book Antiqua" w:cs="Book Antiqua"/>
          <w:color w:val="000000"/>
        </w:rPr>
        <w:t xml:space="preserve">, Sasaki F, Honda S, Cho K, </w:t>
      </w:r>
      <w:proofErr w:type="spellStart"/>
      <w:r>
        <w:rPr>
          <w:rFonts w:ascii="Book Antiqua" w:eastAsia="Book Antiqua" w:hAnsi="Book Antiqua" w:cs="Book Antiqua"/>
          <w:color w:val="000000"/>
        </w:rPr>
        <w:t>Matsuno</w:t>
      </w:r>
      <w:proofErr w:type="spellEnd"/>
      <w:r>
        <w:rPr>
          <w:rFonts w:ascii="Book Antiqua" w:eastAsia="Book Antiqua" w:hAnsi="Book Antiqua" w:cs="Book Antiqua"/>
          <w:color w:val="000000"/>
        </w:rPr>
        <w:t xml:space="preserve"> Y, Itoh T, Kubota KC,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Disorders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a neonate with segmental dilatation of the intestine.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e11-e14 [PMID: 20620293 DOI: 10.1016/j.jpedsurg.2010.03.024]</w:t>
      </w:r>
    </w:p>
    <w:p w14:paraId="0A7DD2CF" w14:textId="77777777" w:rsidR="00A77B3E" w:rsidRDefault="00550B5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Moraveji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Bashashati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Elhanafi</w:t>
      </w:r>
      <w:proofErr w:type="spellEnd"/>
      <w:r>
        <w:rPr>
          <w:rFonts w:ascii="Book Antiqua" w:eastAsia="Book Antiqua" w:hAnsi="Book Antiqua" w:cs="Book Antiqua"/>
          <w:color w:val="000000"/>
        </w:rPr>
        <w:t xml:space="preserve"> S, Sunny J, </w:t>
      </w:r>
      <w:proofErr w:type="spellStart"/>
      <w:r>
        <w:rPr>
          <w:rFonts w:ascii="Book Antiqua" w:eastAsia="Book Antiqua" w:hAnsi="Book Antiqua" w:cs="Book Antiqua"/>
          <w:color w:val="000000"/>
        </w:rPr>
        <w:t>Sarosiek</w:t>
      </w:r>
      <w:proofErr w:type="spellEnd"/>
      <w:r>
        <w:rPr>
          <w:rFonts w:ascii="Book Antiqua" w:eastAsia="Book Antiqua" w:hAnsi="Book Antiqua" w:cs="Book Antiqua"/>
          <w:color w:val="000000"/>
        </w:rPr>
        <w:t xml:space="preserve"> I, Davis B, </w:t>
      </w:r>
      <w:proofErr w:type="spellStart"/>
      <w:r>
        <w:rPr>
          <w:rFonts w:ascii="Book Antiqua" w:eastAsia="Book Antiqua" w:hAnsi="Book Antiqua" w:cs="Book Antiqua"/>
          <w:color w:val="000000"/>
        </w:rPr>
        <w:t>Torabi</w:t>
      </w:r>
      <w:proofErr w:type="spellEnd"/>
      <w:r>
        <w:rPr>
          <w:rFonts w:ascii="Book Antiqua" w:eastAsia="Book Antiqua" w:hAnsi="Book Antiqua" w:cs="Book Antiqua"/>
          <w:color w:val="000000"/>
        </w:rPr>
        <w:t xml:space="preserve"> A, McCallum RW. Depleted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and fibrosis in the pylorus: Novel features of gastroparesis.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1048-1054 [PMID: 26940535 DOI: 10.1111/nmo.12806]</w:t>
      </w:r>
    </w:p>
    <w:p w14:paraId="180D0CDE" w14:textId="77777777" w:rsidR="00A77B3E" w:rsidRDefault="00550B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Zani-</w:t>
      </w:r>
      <w:proofErr w:type="spellStart"/>
      <w:r>
        <w:rPr>
          <w:rFonts w:ascii="Book Antiqua" w:eastAsia="Book Antiqua" w:hAnsi="Book Antiqua" w:cs="Book Antiqua"/>
          <w:b/>
          <w:bCs/>
          <w:color w:val="000000"/>
        </w:rPr>
        <w:t>Ruttenstock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Zani A, Paul A, Diaz-Cano S, Ade-Ajayi N.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are decreased in patients with gastroschisis associated intestinal dysmotility.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750-754 [PMID: 25783375 DOI: 10.1016/j.jpedsurg.2015.02.029]</w:t>
      </w:r>
    </w:p>
    <w:p w14:paraId="47B366EE" w14:textId="77777777" w:rsidR="00A77B3E" w:rsidRDefault="00550B5B">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Szura</w:t>
      </w:r>
      <w:proofErr w:type="spellEnd"/>
      <w:r>
        <w:rPr>
          <w:rFonts w:ascii="Book Antiqua" w:eastAsia="Book Antiqua" w:hAnsi="Book Antiqua" w:cs="Book Antiqua"/>
          <w:color w:val="000000"/>
        </w:rPr>
        <w:t xml:space="preserve"> M, Gil K,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A.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 systematic review. </w:t>
      </w:r>
      <w:r>
        <w:rPr>
          <w:rFonts w:ascii="Book Antiqua" w:eastAsia="Book Antiqua" w:hAnsi="Book Antiqua" w:cs="Book Antiqua"/>
          <w:i/>
          <w:iCs/>
          <w:color w:val="000000"/>
        </w:rPr>
        <w:t xml:space="preserve">Folia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Warsz</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281-286 [PMID: 26806433 DOI: 10.5603/FM.a2016.0002]</w:t>
      </w:r>
    </w:p>
    <w:p w14:paraId="4880A0D6" w14:textId="77777777" w:rsidR="00A77B3E" w:rsidRDefault="00550B5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Fintl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Hudson NP.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of the equine gastrointestinal tract: what we know so far. </w:t>
      </w:r>
      <w:r>
        <w:rPr>
          <w:rFonts w:ascii="Book Antiqua" w:eastAsia="Book Antiqua" w:hAnsi="Book Antiqua" w:cs="Book Antiqua"/>
          <w:i/>
          <w:iCs/>
          <w:color w:val="000000"/>
        </w:rPr>
        <w:t>Equine Vet J</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372-377 [PMID: 20525058 DOI: 10.1111/j.2042-3306.2010.00073.x]</w:t>
      </w:r>
    </w:p>
    <w:p w14:paraId="09A70C8F" w14:textId="77777777" w:rsidR="00A77B3E" w:rsidRDefault="00550B5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Balemba</w:t>
      </w:r>
      <w:proofErr w:type="spellEnd"/>
      <w:r>
        <w:rPr>
          <w:rFonts w:ascii="Book Antiqua" w:eastAsia="Book Antiqua" w:hAnsi="Book Antiqua" w:cs="Book Antiqua"/>
          <w:b/>
          <w:bCs/>
          <w:color w:val="000000"/>
        </w:rPr>
        <w:t xml:space="preserve"> OB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Bartoo</w:t>
      </w:r>
      <w:proofErr w:type="spellEnd"/>
      <w:r>
        <w:rPr>
          <w:rFonts w:ascii="Book Antiqua" w:eastAsia="Book Antiqua" w:hAnsi="Book Antiqua" w:cs="Book Antiqua"/>
          <w:color w:val="000000"/>
        </w:rPr>
        <w:t xml:space="preserve"> AC, Nelson MT,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GM. Role of mitochondria in spontaneous rhythmic activity and intracellular calcium waves in the guinea pig gallbladder smooth muscle.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294</w:t>
      </w:r>
      <w:r>
        <w:rPr>
          <w:rFonts w:ascii="Book Antiqua" w:eastAsia="Book Antiqua" w:hAnsi="Book Antiqua" w:cs="Book Antiqua"/>
          <w:color w:val="000000"/>
        </w:rPr>
        <w:t>: G467-G476 [PMID: 18048480 DOI: 10.1152/ajpgi.00415.2007]</w:t>
      </w:r>
    </w:p>
    <w:p w14:paraId="6899831E" w14:textId="77777777" w:rsidR="00A77B3E" w:rsidRDefault="00550B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Fan Y</w:t>
      </w:r>
      <w:r>
        <w:rPr>
          <w:rFonts w:ascii="Book Antiqua" w:eastAsia="Book Antiqua" w:hAnsi="Book Antiqua" w:cs="Book Antiqua"/>
          <w:color w:val="000000"/>
        </w:rPr>
        <w:t xml:space="preserve">, Wu S, Fu B, Weng C, Wang X. The role of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the formation of cholesterol stones in guinea pig gallbladder.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612-620 [PMID: 25788205 DOI: 10.1007/s12072-015-9623-3]</w:t>
      </w:r>
    </w:p>
    <w:p w14:paraId="64480670" w14:textId="77777777" w:rsidR="00A77B3E" w:rsidRDefault="00550B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Zhu YF</w:t>
      </w:r>
      <w:r>
        <w:rPr>
          <w:rFonts w:ascii="Book Antiqua" w:eastAsia="Book Antiqua" w:hAnsi="Book Antiqua" w:cs="Book Antiqua"/>
          <w:color w:val="000000"/>
        </w:rPr>
        <w:t xml:space="preserve">, Wang XY, Lowie BJ, Parsons S, White L, </w:t>
      </w:r>
      <w:proofErr w:type="spellStart"/>
      <w:r>
        <w:rPr>
          <w:rFonts w:ascii="Book Antiqua" w:eastAsia="Book Antiqua" w:hAnsi="Book Antiqua" w:cs="Book Antiqua"/>
          <w:color w:val="000000"/>
        </w:rPr>
        <w:t>Kunze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Pawelka</w:t>
      </w:r>
      <w:proofErr w:type="spellEnd"/>
      <w:r>
        <w:rPr>
          <w:rFonts w:ascii="Book Antiqua" w:eastAsia="Book Antiqua" w:hAnsi="Book Antiqua" w:cs="Book Antiqua"/>
          <w:color w:val="000000"/>
        </w:rPr>
        <w:t xml:space="preserve"> A, Huizinga JD. Enteric sensory neurons communicate with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to affect pacemaker activity in the small intestine.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2014; </w:t>
      </w:r>
      <w:r>
        <w:rPr>
          <w:rFonts w:ascii="Book Antiqua" w:eastAsia="Book Antiqua" w:hAnsi="Book Antiqua" w:cs="Book Antiqua"/>
          <w:b/>
          <w:bCs/>
          <w:color w:val="000000"/>
        </w:rPr>
        <w:t>466</w:t>
      </w:r>
      <w:r>
        <w:rPr>
          <w:rFonts w:ascii="Book Antiqua" w:eastAsia="Book Antiqua" w:hAnsi="Book Antiqua" w:cs="Book Antiqua"/>
          <w:color w:val="000000"/>
        </w:rPr>
        <w:t>: 1467-1475 [PMID: 24101295 DOI: 10.1007/s00424-013-1374-1]</w:t>
      </w:r>
    </w:p>
    <w:p w14:paraId="3A2BF026" w14:textId="77777777" w:rsidR="00A77B3E" w:rsidRDefault="00550B5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Takayama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Daigo</w:t>
      </w:r>
      <w:proofErr w:type="spellEnd"/>
      <w:r>
        <w:rPr>
          <w:rFonts w:ascii="Book Antiqua" w:eastAsia="Book Antiqua" w:hAnsi="Book Antiqua" w:cs="Book Antiqua"/>
          <w:color w:val="000000"/>
        </w:rPr>
        <w:t xml:space="preserve"> Y, Mine T,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S.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and a </w:t>
      </w:r>
      <w:proofErr w:type="spellStart"/>
      <w:r>
        <w:rPr>
          <w:rFonts w:ascii="Book Antiqua" w:eastAsia="Book Antiqua" w:hAnsi="Book Antiqua" w:cs="Book Antiqua"/>
          <w:color w:val="000000"/>
        </w:rPr>
        <w:t>gastroenteric</w:t>
      </w:r>
      <w:proofErr w:type="spellEnd"/>
      <w:r>
        <w:rPr>
          <w:rFonts w:ascii="Book Antiqua" w:eastAsia="Book Antiqua" w:hAnsi="Book Antiqua" w:cs="Book Antiqua"/>
          <w:color w:val="000000"/>
        </w:rPr>
        <w:t xml:space="preserve"> pacemaker system.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Cytol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65</w:t>
      </w:r>
      <w:r>
        <w:rPr>
          <w:rFonts w:ascii="Book Antiqua" w:eastAsia="Book Antiqua" w:hAnsi="Book Antiqua" w:cs="Book Antiqua"/>
          <w:color w:val="000000"/>
        </w:rPr>
        <w:t>: 1-26 [PMID: 12002607 DOI: 10.1679/aohc.65.1]</w:t>
      </w:r>
    </w:p>
    <w:p w14:paraId="42A8A624" w14:textId="77777777" w:rsidR="00A77B3E" w:rsidRDefault="00550B5B">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Wouters</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Farrugia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Schemann</w:t>
      </w:r>
      <w:proofErr w:type="spellEnd"/>
      <w:r>
        <w:rPr>
          <w:rFonts w:ascii="Book Antiqua" w:eastAsia="Book Antiqua" w:hAnsi="Book Antiqua" w:cs="Book Antiqua"/>
          <w:color w:val="000000"/>
        </w:rPr>
        <w:t xml:space="preserve"> M. 5-HT receptors on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smooth muscle and enteric nerves.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19 Suppl 2</w:t>
      </w:r>
      <w:r>
        <w:rPr>
          <w:rFonts w:ascii="Book Antiqua" w:eastAsia="Book Antiqua" w:hAnsi="Book Antiqua" w:cs="Book Antiqua"/>
          <w:color w:val="000000"/>
        </w:rPr>
        <w:t>: 5-12 [PMID: 17620082 DOI: 10.1111/j.1365-2982.2007.00963.x]</w:t>
      </w:r>
    </w:p>
    <w:p w14:paraId="5AFA7FBA" w14:textId="77777777" w:rsidR="00A77B3E" w:rsidRDefault="00550B5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Faussone</w:t>
      </w:r>
      <w:proofErr w:type="spellEnd"/>
      <w:r>
        <w:rPr>
          <w:rFonts w:ascii="Book Antiqua" w:eastAsia="Book Antiqua" w:hAnsi="Book Antiqua" w:cs="Book Antiqua"/>
          <w:b/>
          <w:bCs/>
          <w:color w:val="000000"/>
        </w:rPr>
        <w:t>-Pellegrini MS</w:t>
      </w:r>
      <w:r>
        <w:rPr>
          <w:rFonts w:ascii="Book Antiqua" w:eastAsia="Book Antiqua" w:hAnsi="Book Antiqua" w:cs="Book Antiqua"/>
          <w:color w:val="000000"/>
        </w:rPr>
        <w:t xml:space="preserve">. Histogenesis, structure and relationships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(ICC): from morphology to functional interpretation.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30</w:t>
      </w:r>
      <w:r>
        <w:rPr>
          <w:rFonts w:ascii="Book Antiqua" w:eastAsia="Book Antiqua" w:hAnsi="Book Antiqua" w:cs="Book Antiqua"/>
          <w:color w:val="000000"/>
        </w:rPr>
        <w:t>: 137-148 [PMID: 1457248]</w:t>
      </w:r>
    </w:p>
    <w:p w14:paraId="5702FBCE" w14:textId="77777777" w:rsidR="00A77B3E" w:rsidRDefault="00550B5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Gil K,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Gajda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Sztefko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Walocha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Kulig</w:t>
      </w:r>
      <w:proofErr w:type="spellEnd"/>
      <w:r>
        <w:rPr>
          <w:rFonts w:ascii="Book Antiqua" w:eastAsia="Book Antiqua" w:hAnsi="Book Antiqua" w:cs="Book Antiqua"/>
          <w:color w:val="000000"/>
        </w:rPr>
        <w:t xml:space="preserve"> J, Thor P. Loss of gallbladder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patients with cholelithiasis.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e17-e24 [PMID: 23121223 DOI: 10.1111/nmo.12037]</w:t>
      </w:r>
    </w:p>
    <w:p w14:paraId="2882E3A1" w14:textId="46132A08" w:rsidR="00A77B3E" w:rsidRDefault="00550B5B">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Tai JX</w:t>
      </w:r>
      <w:r w:rsidRPr="00D65C00">
        <w:rPr>
          <w:rFonts w:ascii="Book Antiqua" w:eastAsia="Book Antiqua" w:hAnsi="Book Antiqua" w:cs="Book Antiqua"/>
          <w:color w:val="000000"/>
        </w:rPr>
        <w:t xml:space="preserve">, </w:t>
      </w:r>
      <w:r>
        <w:rPr>
          <w:rFonts w:ascii="Book Antiqua" w:eastAsia="Book Antiqua" w:hAnsi="Book Antiqua" w:cs="Book Antiqua"/>
          <w:color w:val="000000"/>
        </w:rPr>
        <w:t xml:space="preserve">Xu BH, Li </w:t>
      </w:r>
      <w:proofErr w:type="spellStart"/>
      <w:r>
        <w:rPr>
          <w:rFonts w:ascii="Book Antiqua" w:eastAsia="Book Antiqua" w:hAnsi="Book Antiqua" w:cs="Book Antiqua"/>
          <w:color w:val="000000"/>
        </w:rPr>
        <w:t>HL</w:t>
      </w:r>
      <w:proofErr w:type="gramStart"/>
      <w:r>
        <w:rPr>
          <w:rFonts w:ascii="Book Antiqua" w:eastAsia="Book Antiqua" w:hAnsi="Book Antiqua" w:cs="Book Antiqua"/>
          <w:color w:val="000000"/>
        </w:rPr>
        <w:t>,Qi</w:t>
      </w:r>
      <w:proofErr w:type="spellEnd"/>
      <w:proofErr w:type="gramEnd"/>
      <w:r>
        <w:rPr>
          <w:rFonts w:ascii="Book Antiqua" w:eastAsia="Book Antiqua" w:hAnsi="Book Antiqua" w:cs="Book Antiqua"/>
          <w:color w:val="000000"/>
        </w:rPr>
        <w:t xml:space="preserve"> SY.</w:t>
      </w:r>
      <w:r w:rsidR="00D65C00">
        <w:rPr>
          <w:rFonts w:ascii="Book Antiqua" w:eastAsia="Book Antiqua" w:hAnsi="Book Antiqua" w:cs="Book Antiqua"/>
          <w:color w:val="000000"/>
        </w:rPr>
        <w:t xml:space="preserve"> </w:t>
      </w:r>
      <w:r>
        <w:rPr>
          <w:rFonts w:ascii="Book Antiqua" w:eastAsia="Book Antiqua" w:hAnsi="Book Antiqua" w:cs="Book Antiqua"/>
          <w:color w:val="000000"/>
        </w:rPr>
        <w:t xml:space="preserve">Study on the number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interstitial cells in gallbladder tissue and its correlation with contractile function in patients with cholecystolithiasis.</w:t>
      </w:r>
      <w:r w:rsidR="00D65C00">
        <w:rPr>
          <w:rFonts w:ascii="Book Antiqua" w:eastAsia="Book Antiqua" w:hAnsi="Book Antiqua" w:cs="Book Antiqua"/>
          <w:color w:val="000000"/>
        </w:rPr>
        <w:t xml:space="preserve"> </w:t>
      </w:r>
      <w:r w:rsidRPr="00D65C00">
        <w:rPr>
          <w:rFonts w:ascii="Book Antiqua" w:eastAsia="Book Antiqua" w:hAnsi="Book Antiqua" w:cs="Book Antiqua"/>
          <w:i/>
          <w:iCs/>
          <w:color w:val="000000"/>
        </w:rPr>
        <w:t>J Clin Surg</w:t>
      </w:r>
      <w:r w:rsidR="00D65C00">
        <w:rPr>
          <w:rFonts w:ascii="Book Antiqua" w:eastAsia="Book Antiqua" w:hAnsi="Book Antiqua" w:cs="Book Antiqua"/>
          <w:color w:val="000000"/>
        </w:rPr>
        <w:t xml:space="preserve"> </w:t>
      </w:r>
      <w:r>
        <w:rPr>
          <w:rFonts w:ascii="Book Antiqua" w:eastAsia="Book Antiqua" w:hAnsi="Book Antiqua" w:cs="Book Antiqua"/>
          <w:color w:val="000000"/>
        </w:rPr>
        <w:t>2018;</w:t>
      </w:r>
      <w:r w:rsidR="00D65C00">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D65C00">
        <w:rPr>
          <w:rFonts w:ascii="Book Antiqua" w:eastAsia="Book Antiqua" w:hAnsi="Book Antiqua" w:cs="Book Antiqua"/>
          <w:color w:val="000000"/>
        </w:rPr>
        <w:t xml:space="preserve"> </w:t>
      </w:r>
      <w:r>
        <w:rPr>
          <w:rFonts w:ascii="Book Antiqua" w:eastAsia="Book Antiqua" w:hAnsi="Book Antiqua" w:cs="Book Antiqua"/>
          <w:color w:val="000000"/>
        </w:rPr>
        <w:t>865-867</w:t>
      </w:r>
    </w:p>
    <w:p w14:paraId="40637081" w14:textId="66E9D076" w:rsidR="00A77B3E" w:rsidRDefault="00550B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Huang ZP</w:t>
      </w:r>
      <w:r w:rsidRPr="00D65C0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Yu BP. Distribution changes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during cholesterol gallstone formation in guinea pigs fed a high cholesterol diet. </w:t>
      </w:r>
      <w:r w:rsidRPr="00D65C00">
        <w:rPr>
          <w:rFonts w:ascii="Book Antiqua" w:eastAsia="Book Antiqua" w:hAnsi="Book Antiqua" w:cs="Book Antiqua"/>
          <w:i/>
          <w:iCs/>
          <w:color w:val="000000"/>
        </w:rPr>
        <w:t>Int J Clin Exp Patho</w:t>
      </w:r>
      <w:r w:rsidR="00D65C00">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D65C00">
        <w:rPr>
          <w:rFonts w:ascii="Book Antiqua" w:eastAsia="Book Antiqua" w:hAnsi="Book Antiqua" w:cs="Book Antiqua"/>
          <w:b/>
          <w:bCs/>
          <w:color w:val="000000"/>
        </w:rPr>
        <w:t>11</w:t>
      </w:r>
      <w:r>
        <w:rPr>
          <w:rFonts w:ascii="Book Antiqua" w:eastAsia="Book Antiqua" w:hAnsi="Book Antiqua" w:cs="Book Antiqua"/>
          <w:color w:val="000000"/>
        </w:rPr>
        <w:t>:</w:t>
      </w:r>
      <w:r w:rsidR="00D65C00">
        <w:rPr>
          <w:rFonts w:ascii="Book Antiqua" w:eastAsia="Book Antiqua" w:hAnsi="Book Antiqua" w:cs="Book Antiqua"/>
          <w:color w:val="000000"/>
        </w:rPr>
        <w:t xml:space="preserve"> </w:t>
      </w:r>
      <w:r>
        <w:rPr>
          <w:rFonts w:ascii="Book Antiqua" w:eastAsia="Book Antiqua" w:hAnsi="Book Antiqua" w:cs="Book Antiqua"/>
          <w:color w:val="000000"/>
        </w:rPr>
        <w:t>1653</w:t>
      </w:r>
      <w:r w:rsidR="00D65C00">
        <w:rPr>
          <w:rFonts w:ascii="Book Antiqua" w:eastAsia="Book Antiqua" w:hAnsi="Book Antiqua" w:cs="Book Antiqua"/>
          <w:color w:val="000000"/>
        </w:rPr>
        <w:t>-</w:t>
      </w:r>
      <w:r>
        <w:rPr>
          <w:rFonts w:ascii="Book Antiqua" w:eastAsia="Book Antiqua" w:hAnsi="Book Antiqua" w:cs="Book Antiqua"/>
          <w:color w:val="000000"/>
        </w:rPr>
        <w:t>1659</w:t>
      </w:r>
    </w:p>
    <w:p w14:paraId="41DFD69C" w14:textId="77777777" w:rsidR="00A77B3E" w:rsidRDefault="00550B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Franks I</w:t>
      </w:r>
      <w:r>
        <w:rPr>
          <w:rFonts w:ascii="Book Antiqua" w:eastAsia="Book Antiqua" w:hAnsi="Book Antiqua" w:cs="Book Antiqua"/>
          <w:color w:val="000000"/>
        </w:rPr>
        <w:t xml:space="preserve">. Gallbladder: Loss of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the gallbladder might contribute to gallstone formation.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689 [PMID: 23165238 DOI: 10.1038/nrgastro.2012.224]</w:t>
      </w:r>
    </w:p>
    <w:p w14:paraId="4338FF08" w14:textId="77777777" w:rsidR="00A77B3E" w:rsidRDefault="00550B5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Ordög</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I, Cheung WK, Ward SM, Sanders KM. Remodeling of networks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a murine model of diabetic gastroparesis.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2000; </w:t>
      </w:r>
      <w:r>
        <w:rPr>
          <w:rFonts w:ascii="Book Antiqua" w:eastAsia="Book Antiqua" w:hAnsi="Book Antiqua" w:cs="Book Antiqua"/>
          <w:b/>
          <w:bCs/>
          <w:color w:val="000000"/>
        </w:rPr>
        <w:t>49</w:t>
      </w:r>
      <w:r>
        <w:rPr>
          <w:rFonts w:ascii="Book Antiqua" w:eastAsia="Book Antiqua" w:hAnsi="Book Antiqua" w:cs="Book Antiqua"/>
          <w:color w:val="000000"/>
        </w:rPr>
        <w:t>: 1731-1739 [PMID: 11016458 DOI: 10.2337/diabetes.49.10.1731]</w:t>
      </w:r>
    </w:p>
    <w:p w14:paraId="7C9CA002" w14:textId="1C43D964" w:rsidR="00A77B3E" w:rsidRDefault="00550B5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Tan YY</w:t>
      </w:r>
      <w:r>
        <w:rPr>
          <w:rFonts w:ascii="Book Antiqua" w:eastAsia="Book Antiqua" w:hAnsi="Book Antiqua" w:cs="Book Antiqua"/>
          <w:color w:val="000000"/>
        </w:rPr>
        <w:t xml:space="preserve">. Studies on the role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interstitial cell in cholecystolithiasis and surgical methodology of endoscopic minimal invasive </w:t>
      </w:r>
      <w:proofErr w:type="spellStart"/>
      <w:r>
        <w:rPr>
          <w:rFonts w:ascii="Book Antiqua" w:eastAsia="Book Antiqua" w:hAnsi="Book Antiqua" w:cs="Book Antiqua"/>
          <w:color w:val="000000"/>
        </w:rPr>
        <w:t>cholecystolithotomy</w:t>
      </w:r>
      <w:proofErr w:type="spellEnd"/>
      <w:r>
        <w:rPr>
          <w:rFonts w:ascii="Book Antiqua" w:eastAsia="Book Antiqua" w:hAnsi="Book Antiqua" w:cs="Book Antiqua"/>
          <w:color w:val="000000"/>
        </w:rPr>
        <w:t xml:space="preserve">. </w:t>
      </w:r>
      <w:proofErr w:type="spellStart"/>
      <w:r w:rsidR="00D65C00" w:rsidRPr="00D65C00">
        <w:rPr>
          <w:rFonts w:ascii="Book Antiqua" w:eastAsia="Book Antiqua" w:hAnsi="Book Antiqua" w:cs="Book Antiqua"/>
          <w:i/>
          <w:iCs/>
          <w:color w:val="000000"/>
        </w:rPr>
        <w:t>Dongnan</w:t>
      </w:r>
      <w:proofErr w:type="spellEnd"/>
      <w:r w:rsidR="00D65C00" w:rsidRPr="00D65C00">
        <w:rPr>
          <w:rFonts w:ascii="Book Antiqua" w:eastAsia="Book Antiqua" w:hAnsi="Book Antiqua" w:cs="Book Antiqua"/>
          <w:i/>
          <w:iCs/>
          <w:color w:val="000000"/>
        </w:rPr>
        <w:t xml:space="preserve"> </w:t>
      </w:r>
      <w:proofErr w:type="spellStart"/>
      <w:r w:rsidR="00D65C00" w:rsidRPr="00D65C00">
        <w:rPr>
          <w:rFonts w:ascii="Book Antiqua" w:eastAsia="Book Antiqua" w:hAnsi="Book Antiqua" w:cs="Book Antiqua"/>
          <w:i/>
          <w:iCs/>
          <w:color w:val="000000"/>
        </w:rPr>
        <w:t>Daxue</w:t>
      </w:r>
      <w:proofErr w:type="spellEnd"/>
      <w:r>
        <w:rPr>
          <w:rFonts w:ascii="Book Antiqua" w:eastAsia="Book Antiqua" w:hAnsi="Book Antiqua" w:cs="Book Antiqua"/>
          <w:color w:val="000000"/>
        </w:rPr>
        <w:t xml:space="preserve"> 2015: 58</w:t>
      </w:r>
      <w:r w:rsidR="00D65C00">
        <w:rPr>
          <w:rFonts w:ascii="Book Antiqua" w:eastAsia="Book Antiqua" w:hAnsi="Book Antiqua" w:cs="Book Antiqua"/>
          <w:color w:val="000000"/>
        </w:rPr>
        <w:t>-</w:t>
      </w:r>
      <w:r>
        <w:rPr>
          <w:rFonts w:ascii="Book Antiqua" w:eastAsia="Book Antiqua" w:hAnsi="Book Antiqua" w:cs="Book Antiqua"/>
          <w:color w:val="000000"/>
        </w:rPr>
        <w:t>91</w:t>
      </w:r>
    </w:p>
    <w:p w14:paraId="1FB35F38" w14:textId="77777777" w:rsidR="00A77B3E" w:rsidRDefault="00550B5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K, Iino S, Nakayama S, Ohwada T,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Firman</w:t>
      </w:r>
      <w:proofErr w:type="spellEnd"/>
      <w:r>
        <w:rPr>
          <w:rFonts w:ascii="Book Antiqua" w:eastAsia="Book Antiqua" w:hAnsi="Book Antiqua" w:cs="Book Antiqua"/>
          <w:color w:val="000000"/>
        </w:rPr>
        <w:t xml:space="preserve">, Murata T, Sanders KM, Ozaki H, Hori M. Nitric oxide-induced oxidative stress impairs pacemaker function of murine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during inflammation.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838-848 [PMID: 27468647 DOI: 10.1016/j.phrs.2016.07.030]</w:t>
      </w:r>
    </w:p>
    <w:p w14:paraId="3F58AFCD" w14:textId="77777777" w:rsidR="00A77B3E" w:rsidRDefault="00550B5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Tan YY</w:t>
      </w:r>
      <w:r>
        <w:rPr>
          <w:rFonts w:ascii="Book Antiqua" w:eastAsia="Book Antiqua" w:hAnsi="Book Antiqua" w:cs="Book Antiqua"/>
          <w:color w:val="000000"/>
        </w:rPr>
        <w:t xml:space="preserve">, Ji ZL, Zhao G, Jiang JR, Wang D, Wang JM. Decreased SCF/c-kit signaling pathway contributes to loss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gallstone disease.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4099-4106 [PMID: 25550919]</w:t>
      </w:r>
    </w:p>
    <w:p w14:paraId="485D17C0" w14:textId="77777777" w:rsidR="00A77B3E" w:rsidRDefault="00550B5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Fu BB</w:t>
      </w:r>
      <w:r>
        <w:rPr>
          <w:rFonts w:ascii="Book Antiqua" w:eastAsia="Book Antiqua" w:hAnsi="Book Antiqua" w:cs="Book Antiqua"/>
          <w:color w:val="000000"/>
        </w:rPr>
        <w:t xml:space="preserve">, Xu JH, Wu SD, Fan Y. Effect of cholesterol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cultured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isolated from guinea pig gallbladders.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226-235 [PMID: 32551028 DOI: 10.4240/wjgs.v12.i5.226]</w:t>
      </w:r>
    </w:p>
    <w:p w14:paraId="3664F725" w14:textId="77777777" w:rsidR="00A77B3E" w:rsidRDefault="00550B5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Feng H</w:t>
      </w:r>
      <w:r>
        <w:rPr>
          <w:rFonts w:ascii="Book Antiqua" w:eastAsia="Book Antiqua" w:hAnsi="Book Antiqua" w:cs="Book Antiqua"/>
          <w:color w:val="000000"/>
        </w:rPr>
        <w:t xml:space="preserve">, Wang F, Wang C. C-Kit expression in the gallbladder of guinea pig with chronic calculous cholecystitis and the effect of Artemisia </w:t>
      </w:r>
      <w:proofErr w:type="spellStart"/>
      <w:r>
        <w:rPr>
          <w:rFonts w:ascii="Book Antiqua" w:eastAsia="Book Antiqua" w:hAnsi="Book Antiqua" w:cs="Book Antiqua"/>
          <w:color w:val="000000"/>
        </w:rPr>
        <w:t>capillaris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Thunb</w:t>
      </w:r>
      <w:proofErr w:type="spellEnd"/>
      <w:r>
        <w:rPr>
          <w:rFonts w:ascii="Book Antiqua" w:eastAsia="Book Antiqua" w:hAnsi="Book Antiqua" w:cs="Book Antiqua"/>
          <w:color w:val="000000"/>
        </w:rPr>
        <w:t xml:space="preserve"> on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Iran J Basic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720-725 [PMID: 27635195]</w:t>
      </w:r>
    </w:p>
    <w:p w14:paraId="5A6A0A7A" w14:textId="77777777" w:rsidR="00A77B3E" w:rsidRDefault="00550B5B">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Meng W</w:t>
      </w:r>
      <w:r>
        <w:rPr>
          <w:rFonts w:ascii="Book Antiqua" w:eastAsia="Book Antiqua" w:hAnsi="Book Antiqua" w:cs="Book Antiqua"/>
          <w:color w:val="000000"/>
        </w:rPr>
        <w:t xml:space="preserve">, Zhou J, Elliott R, Murphy P, Ho V, O'Connor M. Is there a role for human pluripotent stem cells in modelling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and gut motility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251-257 [PMID: 25391378 DOI: 10.2174/1574888x09666141112120040]</w:t>
      </w:r>
    </w:p>
    <w:p w14:paraId="3120C177" w14:textId="77777777" w:rsidR="00A77B3E" w:rsidRDefault="00550B5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Tomaszewski</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A. Does bile protect or damage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the human gallbladder? </w:t>
      </w:r>
      <w:r>
        <w:rPr>
          <w:rFonts w:ascii="Book Antiqua" w:eastAsia="Book Antiqua" w:hAnsi="Book Antiqua" w:cs="Book Antiqua"/>
          <w:i/>
          <w:iCs/>
          <w:color w:val="000000"/>
        </w:rPr>
        <w:t xml:space="preserve">Folia Med </w:t>
      </w:r>
      <w:proofErr w:type="spellStart"/>
      <w:r>
        <w:rPr>
          <w:rFonts w:ascii="Book Antiqua" w:eastAsia="Book Antiqua" w:hAnsi="Book Antiqua" w:cs="Book Antiqua"/>
          <w:i/>
          <w:iCs/>
          <w:color w:val="000000"/>
        </w:rPr>
        <w:t>Cracov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47-59 [PMID: 25556511]</w:t>
      </w:r>
    </w:p>
    <w:p w14:paraId="50AAAF39" w14:textId="77777777" w:rsidR="00A77B3E" w:rsidRDefault="00550B5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Bugajska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Walocha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Gajda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Sztefko</w:t>
      </w:r>
      <w:proofErr w:type="spellEnd"/>
      <w:r>
        <w:rPr>
          <w:rFonts w:ascii="Book Antiqua" w:eastAsia="Book Antiqua" w:hAnsi="Book Antiqua" w:cs="Book Antiqua"/>
          <w:color w:val="000000"/>
        </w:rPr>
        <w:t xml:space="preserve"> K, Gil K. Biliary Polyunsaturated Fatty Acids and </w:t>
      </w:r>
      <w:proofErr w:type="spellStart"/>
      <w:r>
        <w:rPr>
          <w:rFonts w:ascii="Book Antiqua" w:eastAsia="Book Antiqua" w:hAnsi="Book Antiqua" w:cs="Book Antiqua"/>
          <w:color w:val="000000"/>
        </w:rPr>
        <w:t>Telocytes</w:t>
      </w:r>
      <w:proofErr w:type="spellEnd"/>
      <w:r>
        <w:rPr>
          <w:rFonts w:ascii="Book Antiqua" w:eastAsia="Book Antiqua" w:hAnsi="Book Antiqua" w:cs="Book Antiqua"/>
          <w:color w:val="000000"/>
        </w:rPr>
        <w:t xml:space="preserve"> in Gallstone Disease.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125-133 [PMID: 27502173 DOI: 10.3727/096368916X692717]</w:t>
      </w:r>
    </w:p>
    <w:p w14:paraId="3F10F200" w14:textId="77777777" w:rsidR="00A77B3E" w:rsidRDefault="00550B5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MF, Willett WC,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Long-term intake of trans-fatty acids and risk of gallstone disease in men.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165</w:t>
      </w:r>
      <w:r>
        <w:rPr>
          <w:rFonts w:ascii="Book Antiqua" w:eastAsia="Book Antiqua" w:hAnsi="Book Antiqua" w:cs="Book Antiqua"/>
          <w:color w:val="000000"/>
        </w:rPr>
        <w:t>: 1011-1015 [PMID: 15883239 DOI: 10.1001/archinte.165.9.1011]</w:t>
      </w:r>
    </w:p>
    <w:p w14:paraId="0820D11B" w14:textId="77777777" w:rsidR="00A77B3E" w:rsidRDefault="00550B5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MF, Willett WC,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Long-chain saturated fatty acids consumption and risk of gallstone disease among men.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95-103 [PMID: 18156928 DOI: 10.1097/SLA.0b013e31815792c2]</w:t>
      </w:r>
    </w:p>
    <w:p w14:paraId="6E02A9E2" w14:textId="77777777" w:rsidR="00A77B3E" w:rsidRDefault="00550B5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Tsai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MF, Willett WC,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The effect of long-term intake of cis unsaturated fats on the risk for gallstone disease in men: a prospective cohort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141</w:t>
      </w:r>
      <w:r>
        <w:rPr>
          <w:rFonts w:ascii="Book Antiqua" w:eastAsia="Book Antiqua" w:hAnsi="Book Antiqua" w:cs="Book Antiqua"/>
          <w:color w:val="000000"/>
        </w:rPr>
        <w:t>: 514-522 [PMID: 15466768 DOI: 10.7326/0003-4819-141-7-200410050-00007]</w:t>
      </w:r>
    </w:p>
    <w:p w14:paraId="773C4254" w14:textId="77777777" w:rsidR="00A77B3E" w:rsidRDefault="00550B5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Lin MJ</w:t>
      </w:r>
      <w:r>
        <w:rPr>
          <w:rFonts w:ascii="Book Antiqua" w:eastAsia="Book Antiqua" w:hAnsi="Book Antiqua" w:cs="Book Antiqua"/>
          <w:color w:val="000000"/>
        </w:rPr>
        <w:t xml:space="preserve">, Chen L, Huang ZP,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Yu BP. Neutrophils injure gallbladder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a guinea pig model of acute cholecystitis.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4291-4301 [PMID: 30146704 DOI: 10.1002/jcp.27197]</w:t>
      </w:r>
    </w:p>
    <w:p w14:paraId="5DC97AD6" w14:textId="77777777" w:rsidR="00A77B3E" w:rsidRDefault="00550B5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 JF</w:t>
      </w:r>
      <w:r>
        <w:rPr>
          <w:rFonts w:ascii="Book Antiqua" w:eastAsia="Book Antiqua" w:hAnsi="Book Antiqua" w:cs="Book Antiqua"/>
          <w:color w:val="000000"/>
        </w:rPr>
        <w:t xml:space="preserve">, Chu SF, Zhou X, Li YT, He WB, Tan F, Luo P, Ai QD, Wang Q, Chen NH.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protects interstitial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-like cells in the gallbladder from undergoing apoptosis by inhibiting TNF-α expression.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1493-1500 [PMID: 29770794 DOI: 10.1038/aps.2017.206]</w:t>
      </w:r>
    </w:p>
    <w:p w14:paraId="157A5A5B" w14:textId="77777777" w:rsidR="00A77B3E" w:rsidRDefault="00550B5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Portincasa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Ciaula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Vendemiale</w:t>
      </w:r>
      <w:proofErr w:type="spellEnd"/>
      <w:r>
        <w:rPr>
          <w:rFonts w:ascii="Book Antiqua" w:eastAsia="Book Antiqua" w:hAnsi="Book Antiqua" w:cs="Book Antiqua"/>
          <w:color w:val="000000"/>
        </w:rPr>
        <w:t xml:space="preserve"> G, Palmieri V,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Vanberge-Henegouwen</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Palasciano</w:t>
      </w:r>
      <w:proofErr w:type="spellEnd"/>
      <w:r>
        <w:rPr>
          <w:rFonts w:ascii="Book Antiqua" w:eastAsia="Book Antiqua" w:hAnsi="Book Antiqua" w:cs="Book Antiqua"/>
          <w:color w:val="000000"/>
        </w:rPr>
        <w:t xml:space="preserve"> G. Gallbladder motility and cholesterol crystallization in </w:t>
      </w:r>
      <w:r>
        <w:rPr>
          <w:rFonts w:ascii="Book Antiqua" w:eastAsia="Book Antiqua" w:hAnsi="Book Antiqua" w:cs="Book Antiqua"/>
          <w:color w:val="000000"/>
        </w:rPr>
        <w:lastRenderedPageBreak/>
        <w:t xml:space="preserve">bile from patients with pigment and cholesterol gallstones.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317-324 [PMID: 10759880 DOI: 10.1046/j.1365-2362.2000.00639.x]</w:t>
      </w:r>
    </w:p>
    <w:p w14:paraId="11E91D25" w14:textId="77777777" w:rsidR="00A77B3E" w:rsidRDefault="00550B5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Wei J</w:t>
      </w:r>
      <w:r>
        <w:rPr>
          <w:rFonts w:ascii="Book Antiqua" w:eastAsia="Book Antiqua" w:hAnsi="Book Antiqua" w:cs="Book Antiqua"/>
          <w:color w:val="000000"/>
        </w:rPr>
        <w:t xml:space="preserve">, Li N, Xia X, Chen X, Peng F, </w:t>
      </w:r>
      <w:proofErr w:type="spellStart"/>
      <w:r>
        <w:rPr>
          <w:rFonts w:ascii="Book Antiqua" w:eastAsia="Book Antiqua" w:hAnsi="Book Antiqua" w:cs="Book Antiqua"/>
          <w:color w:val="000000"/>
        </w:rPr>
        <w:t>Besner</w:t>
      </w:r>
      <w:proofErr w:type="spellEnd"/>
      <w:r>
        <w:rPr>
          <w:rFonts w:ascii="Book Antiqua" w:eastAsia="Book Antiqua" w:hAnsi="Book Antiqua" w:cs="Book Antiqua"/>
          <w:color w:val="000000"/>
        </w:rPr>
        <w:t xml:space="preserve"> GE, Feng J. Effects of lipopolysaccharide-induced inflammation on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356</w:t>
      </w:r>
      <w:r>
        <w:rPr>
          <w:rFonts w:ascii="Book Antiqua" w:eastAsia="Book Antiqua" w:hAnsi="Book Antiqua" w:cs="Book Antiqua"/>
          <w:color w:val="000000"/>
        </w:rPr>
        <w:t>: 29-37 [PMID: 24435644 DOI: 10.1007/s00441-013-1775-7]</w:t>
      </w:r>
    </w:p>
    <w:p w14:paraId="370FBDE1" w14:textId="77777777" w:rsidR="00A77B3E" w:rsidRDefault="00550B5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Choi S, Shahi PK, Kim MY, Park CG, Kim YD, Lee J, Chang IY, So I, Jun JY. Inhibition of pacemaker activity in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by LPS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MAP kinase.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1210-1218 [PMID: 23482668 DOI: 10.3748/wjg.v19.i8.1210]</w:t>
      </w:r>
    </w:p>
    <w:p w14:paraId="71F4255F" w14:textId="77777777" w:rsidR="00A77B3E" w:rsidRDefault="00550B5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Lavoie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Nausch</w:t>
      </w:r>
      <w:proofErr w:type="spellEnd"/>
      <w:r>
        <w:rPr>
          <w:rFonts w:ascii="Book Antiqua" w:eastAsia="Book Antiqua" w:hAnsi="Book Antiqua" w:cs="Book Antiqua"/>
          <w:color w:val="000000"/>
        </w:rPr>
        <w:t xml:space="preserve"> B, Zane EA, Leonard MR, </w:t>
      </w:r>
      <w:proofErr w:type="spellStart"/>
      <w:r>
        <w:rPr>
          <w:rFonts w:ascii="Book Antiqua" w:eastAsia="Book Antiqua" w:hAnsi="Book Antiqua" w:cs="Book Antiqua"/>
          <w:color w:val="000000"/>
        </w:rPr>
        <w:t>Balemba</w:t>
      </w:r>
      <w:proofErr w:type="spellEnd"/>
      <w:r>
        <w:rPr>
          <w:rFonts w:ascii="Book Antiqua" w:eastAsia="Book Antiqua" w:hAnsi="Book Antiqua" w:cs="Book Antiqua"/>
          <w:color w:val="000000"/>
        </w:rPr>
        <w:t xml:space="preserve"> OB, </w:t>
      </w:r>
      <w:proofErr w:type="spellStart"/>
      <w:r>
        <w:rPr>
          <w:rFonts w:ascii="Book Antiqua" w:eastAsia="Book Antiqua" w:hAnsi="Book Antiqua" w:cs="Book Antiqua"/>
          <w:color w:val="000000"/>
        </w:rPr>
        <w:t>Bartoo</w:t>
      </w:r>
      <w:proofErr w:type="spellEnd"/>
      <w:r>
        <w:rPr>
          <w:rFonts w:ascii="Book Antiqua" w:eastAsia="Book Antiqua" w:hAnsi="Book Antiqua" w:cs="Book Antiqua"/>
          <w:color w:val="000000"/>
        </w:rPr>
        <w:t xml:space="preserve"> AC, Wilcox R, Nelson MT, Carey MC,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GM. Disruption of gallbladder smooth muscle function is an early feature in the development of cholesterol gallstone disease.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e313-e324 [PMID: 22621672 DOI: 10.1111/j.1365-2982.2012.01935.x]</w:t>
      </w:r>
    </w:p>
    <w:p w14:paraId="3E4A960A" w14:textId="77777777" w:rsidR="00A77B3E" w:rsidRDefault="00550B5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Park KS, Koh SD, Sanders KM. Expression and function of a T-type Ca2+ conductance in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of the murine small intestine.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C705-C713 [PMID: 24477235 DOI: 10.1152/ajpcell.00390.2013]</w:t>
      </w:r>
    </w:p>
    <w:p w14:paraId="4E6AC018" w14:textId="77777777" w:rsidR="00A77B3E" w:rsidRDefault="00550B5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Chen L</w:t>
      </w:r>
      <w:r>
        <w:rPr>
          <w:rFonts w:ascii="Book Antiqua" w:eastAsia="Book Antiqua" w:hAnsi="Book Antiqua" w:cs="Book Antiqua"/>
          <w:color w:val="000000"/>
        </w:rPr>
        <w:t xml:space="preserve">, Yu B. </w:t>
      </w:r>
      <w:proofErr w:type="spellStart"/>
      <w:r>
        <w:rPr>
          <w:rFonts w:ascii="Book Antiqua" w:eastAsia="Book Antiqua" w:hAnsi="Book Antiqua" w:cs="Book Antiqua"/>
          <w:color w:val="000000"/>
        </w:rPr>
        <w:t>Telocytes</w:t>
      </w:r>
      <w:proofErr w:type="spellEnd"/>
      <w:r>
        <w:rPr>
          <w:rFonts w:ascii="Book Antiqua" w:eastAsia="Book Antiqua" w:hAnsi="Book Antiqua" w:cs="Book Antiqua"/>
          <w:color w:val="000000"/>
        </w:rPr>
        <w:t xml:space="preserve"> and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the biliary system.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3323-3329 [PMID: 29700981 DOI: 10.1111/jcmm.13643]</w:t>
      </w:r>
    </w:p>
    <w:p w14:paraId="705836FA" w14:textId="77777777" w:rsidR="00A77B3E" w:rsidRDefault="00550B5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Xu D</w:t>
      </w:r>
      <w:r>
        <w:rPr>
          <w:rFonts w:ascii="Book Antiqua" w:eastAsia="Book Antiqua" w:hAnsi="Book Antiqua" w:cs="Book Antiqua"/>
          <w:color w:val="000000"/>
        </w:rPr>
        <w:t xml:space="preserve">, Yu BP, Luo HS, Chen LD. Control of gallbladder contractions by cholecystokinin through cholecystokinin-A receptors on gallbladder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2882-2887 [PMID: 18473415 DOI: 10.3748/wjg.14.2882]</w:t>
      </w:r>
    </w:p>
    <w:p w14:paraId="034201FF" w14:textId="77777777" w:rsidR="00A77B3E" w:rsidRDefault="00550B5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Zhu J</w:t>
      </w:r>
      <w:r>
        <w:rPr>
          <w:rFonts w:ascii="Book Antiqua" w:eastAsia="Book Antiqua" w:hAnsi="Book Antiqua" w:cs="Book Antiqua"/>
          <w:color w:val="000000"/>
        </w:rPr>
        <w:t xml:space="preserve">, Han TQ, Chen S, Jiang Y, Zhang SD. Gallbladder motor function, plasma cholecystokinin and cholecystokinin receptor of gallbladder in cholesterol stone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1685-1689 [PMID: 15786550 DOI: 10.3748/wjg.v11.i11.1685]</w:t>
      </w:r>
    </w:p>
    <w:p w14:paraId="165339C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1DC4C3C" w14:textId="77777777" w:rsidR="00A77B3E" w:rsidRDefault="00550B5B">
      <w:pPr>
        <w:spacing w:line="360" w:lineRule="auto"/>
        <w:jc w:val="both"/>
      </w:pPr>
      <w:r>
        <w:rPr>
          <w:rFonts w:ascii="Book Antiqua" w:eastAsia="Book Antiqua" w:hAnsi="Book Antiqua" w:cs="Book Antiqua"/>
          <w:b/>
          <w:color w:val="000000"/>
        </w:rPr>
        <w:lastRenderedPageBreak/>
        <w:t>Footnotes</w:t>
      </w:r>
    </w:p>
    <w:p w14:paraId="4B65421C" w14:textId="18EC8B15" w:rsidR="00A77B3E" w:rsidRDefault="00550B5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w:t>
      </w:r>
      <w:r w:rsidR="00D65C00">
        <w:rPr>
          <w:rFonts w:ascii="Book Antiqua" w:eastAsia="Book Antiqua" w:hAnsi="Book Antiqua" w:cs="Book Antiqua"/>
          <w:color w:val="000000"/>
        </w:rPr>
        <w:t xml:space="preserve"> </w:t>
      </w:r>
      <w:r>
        <w:rPr>
          <w:rFonts w:ascii="Book Antiqua" w:eastAsia="Book Antiqua" w:hAnsi="Book Antiqua" w:cs="Book Antiqua"/>
          <w:color w:val="000000"/>
        </w:rPr>
        <w:t>interest to disclose.</w:t>
      </w:r>
    </w:p>
    <w:p w14:paraId="06A5FB60" w14:textId="77777777" w:rsidR="00A77B3E" w:rsidRDefault="00A77B3E">
      <w:pPr>
        <w:spacing w:line="360" w:lineRule="auto"/>
        <w:jc w:val="both"/>
      </w:pPr>
    </w:p>
    <w:p w14:paraId="28A94521" w14:textId="77777777" w:rsidR="00A77B3E" w:rsidRDefault="00550B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CDBFC2" w14:textId="77777777" w:rsidR="00A77B3E" w:rsidRDefault="00A77B3E">
      <w:pPr>
        <w:spacing w:line="360" w:lineRule="auto"/>
        <w:jc w:val="both"/>
      </w:pPr>
    </w:p>
    <w:p w14:paraId="704234DD" w14:textId="31C218CA" w:rsidR="00A77B3E" w:rsidRDefault="00550B5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D65C00">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36F2F5C0" w14:textId="77777777" w:rsidR="00A77B3E" w:rsidRDefault="00A77B3E">
      <w:pPr>
        <w:spacing w:line="360" w:lineRule="auto"/>
        <w:jc w:val="both"/>
      </w:pPr>
    </w:p>
    <w:p w14:paraId="21CAA8AF" w14:textId="77777777" w:rsidR="00A77B3E" w:rsidRDefault="00550B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16, 2020</w:t>
      </w:r>
    </w:p>
    <w:p w14:paraId="76B6048F" w14:textId="77777777" w:rsidR="00A77B3E" w:rsidRDefault="00550B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28, 2020</w:t>
      </w:r>
    </w:p>
    <w:p w14:paraId="3FD9CAA0" w14:textId="77777777" w:rsidR="00A77B3E" w:rsidRDefault="00550B5B">
      <w:pPr>
        <w:spacing w:line="360" w:lineRule="auto"/>
        <w:jc w:val="both"/>
      </w:pPr>
      <w:r>
        <w:rPr>
          <w:rFonts w:ascii="Book Antiqua" w:eastAsia="Book Antiqua" w:hAnsi="Book Antiqua" w:cs="Book Antiqua"/>
          <w:b/>
          <w:color w:val="000000"/>
        </w:rPr>
        <w:t xml:space="preserve">Article in press: </w:t>
      </w:r>
    </w:p>
    <w:p w14:paraId="213F2C86" w14:textId="77777777" w:rsidR="00A77B3E" w:rsidRDefault="00A77B3E">
      <w:pPr>
        <w:spacing w:line="360" w:lineRule="auto"/>
        <w:jc w:val="both"/>
      </w:pPr>
    </w:p>
    <w:p w14:paraId="0F9BE6B3" w14:textId="27557051" w:rsidR="00A77B3E" w:rsidRDefault="00550B5B">
      <w:pPr>
        <w:spacing w:line="360" w:lineRule="auto"/>
        <w:jc w:val="both"/>
      </w:pPr>
      <w:r>
        <w:rPr>
          <w:rFonts w:ascii="Book Antiqua" w:eastAsia="Book Antiqua" w:hAnsi="Book Antiqua" w:cs="Book Antiqua"/>
          <w:b/>
          <w:color w:val="000000"/>
        </w:rPr>
        <w:t xml:space="preserve">Specialty type: </w:t>
      </w:r>
      <w:r w:rsidR="00D65C00" w:rsidRPr="00E700C2">
        <w:rPr>
          <w:rFonts w:ascii="Book Antiqua" w:eastAsia="微软雅黑" w:hAnsi="Book Antiqua" w:cs="宋体"/>
        </w:rPr>
        <w:t>Medicine, research and experimental</w:t>
      </w:r>
    </w:p>
    <w:p w14:paraId="6AEE2895" w14:textId="77777777" w:rsidR="00A77B3E" w:rsidRDefault="00550B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D97C7E0" w14:textId="77777777" w:rsidR="00A77B3E" w:rsidRDefault="00550B5B">
      <w:pPr>
        <w:spacing w:line="360" w:lineRule="auto"/>
        <w:jc w:val="both"/>
      </w:pPr>
      <w:r>
        <w:rPr>
          <w:rFonts w:ascii="Book Antiqua" w:eastAsia="Book Antiqua" w:hAnsi="Book Antiqua" w:cs="Book Antiqua"/>
          <w:b/>
          <w:color w:val="000000"/>
        </w:rPr>
        <w:t>Peer-review report’s scientific quality classification</w:t>
      </w:r>
    </w:p>
    <w:p w14:paraId="52DBBE01" w14:textId="77777777" w:rsidR="00A77B3E" w:rsidRDefault="00550B5B">
      <w:pPr>
        <w:spacing w:line="360" w:lineRule="auto"/>
        <w:jc w:val="both"/>
      </w:pPr>
      <w:r>
        <w:rPr>
          <w:rFonts w:ascii="Book Antiqua" w:eastAsia="Book Antiqua" w:hAnsi="Book Antiqua" w:cs="Book Antiqua"/>
          <w:color w:val="000000"/>
        </w:rPr>
        <w:t>Grade A (Excellent): 0</w:t>
      </w:r>
    </w:p>
    <w:p w14:paraId="53152034" w14:textId="77777777" w:rsidR="00A77B3E" w:rsidRDefault="00550B5B">
      <w:pPr>
        <w:spacing w:line="360" w:lineRule="auto"/>
        <w:jc w:val="both"/>
      </w:pPr>
      <w:r>
        <w:rPr>
          <w:rFonts w:ascii="Book Antiqua" w:eastAsia="Book Antiqua" w:hAnsi="Book Antiqua" w:cs="Book Antiqua"/>
          <w:color w:val="000000"/>
        </w:rPr>
        <w:t>Grade B (Very good): 0</w:t>
      </w:r>
    </w:p>
    <w:p w14:paraId="6C813DAF" w14:textId="77777777" w:rsidR="00A77B3E" w:rsidRDefault="00550B5B">
      <w:pPr>
        <w:spacing w:line="360" w:lineRule="auto"/>
        <w:jc w:val="both"/>
      </w:pPr>
      <w:r>
        <w:rPr>
          <w:rFonts w:ascii="Book Antiqua" w:eastAsia="Book Antiqua" w:hAnsi="Book Antiqua" w:cs="Book Antiqua"/>
          <w:color w:val="000000"/>
        </w:rPr>
        <w:t>Grade C (Good): C</w:t>
      </w:r>
    </w:p>
    <w:p w14:paraId="352857C3" w14:textId="77777777" w:rsidR="00A77B3E" w:rsidRDefault="00550B5B">
      <w:pPr>
        <w:spacing w:line="360" w:lineRule="auto"/>
        <w:jc w:val="both"/>
      </w:pPr>
      <w:r>
        <w:rPr>
          <w:rFonts w:ascii="Book Antiqua" w:eastAsia="Book Antiqua" w:hAnsi="Book Antiqua" w:cs="Book Antiqua"/>
          <w:color w:val="000000"/>
        </w:rPr>
        <w:t>Grade D (Fair): 0</w:t>
      </w:r>
    </w:p>
    <w:p w14:paraId="67BBB0F9" w14:textId="77777777" w:rsidR="00A77B3E" w:rsidRDefault="00550B5B">
      <w:pPr>
        <w:spacing w:line="360" w:lineRule="auto"/>
        <w:jc w:val="both"/>
      </w:pPr>
      <w:r>
        <w:rPr>
          <w:rFonts w:ascii="Book Antiqua" w:eastAsia="Book Antiqua" w:hAnsi="Book Antiqua" w:cs="Book Antiqua"/>
          <w:color w:val="000000"/>
        </w:rPr>
        <w:t>Grade E (Poor): 0</w:t>
      </w:r>
    </w:p>
    <w:p w14:paraId="26813832" w14:textId="77777777" w:rsidR="00A77B3E" w:rsidRDefault="00A77B3E">
      <w:pPr>
        <w:spacing w:line="360" w:lineRule="auto"/>
        <w:jc w:val="both"/>
      </w:pPr>
    </w:p>
    <w:p w14:paraId="465593AE" w14:textId="23CA862A" w:rsidR="00A77B3E" w:rsidRDefault="00550B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R</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w:t>
      </w:r>
      <w:bookmarkStart w:id="3" w:name="_GoBack"/>
      <w:r>
        <w:rPr>
          <w:rFonts w:ascii="Book Antiqua" w:eastAsia="Book Antiqua" w:hAnsi="Book Antiqua" w:cs="Book Antiqua"/>
          <w:b/>
          <w:color w:val="000000"/>
        </w:rPr>
        <w:t xml:space="preserve">itor: </w:t>
      </w:r>
      <w:r w:rsidR="00FA6CC2" w:rsidRPr="002E6379">
        <w:rPr>
          <w:rFonts w:ascii="Book Antiqua" w:eastAsia="Book Antiqua" w:hAnsi="Book Antiqua" w:cs="Book Antiqua"/>
          <w:color w:val="000000"/>
        </w:rPr>
        <w:t>Wang TQ</w:t>
      </w:r>
      <w:r>
        <w:rPr>
          <w:rFonts w:ascii="Book Antiqua" w:eastAsia="Book Antiqua" w:hAnsi="Book Antiqua" w:cs="Book Antiqua"/>
          <w:b/>
          <w:color w:val="000000"/>
        </w:rPr>
        <w:t xml:space="preserve"> P-Edi</w:t>
      </w:r>
      <w:bookmarkEnd w:id="3"/>
      <w:r>
        <w:rPr>
          <w:rFonts w:ascii="Book Antiqua" w:eastAsia="Book Antiqua" w:hAnsi="Book Antiqua" w:cs="Book Antiqua"/>
          <w:b/>
          <w:color w:val="000000"/>
        </w:rPr>
        <w:t xml:space="preserve">tor: </w:t>
      </w:r>
    </w:p>
    <w:p w14:paraId="7948E45B" w14:textId="77777777" w:rsidR="00021DBC" w:rsidRDefault="00021DBC">
      <w:pPr>
        <w:spacing w:line="360" w:lineRule="auto"/>
        <w:jc w:val="both"/>
        <w:sectPr w:rsidR="00021DBC">
          <w:pgSz w:w="12240" w:h="15840"/>
          <w:pgMar w:top="1440" w:right="1440" w:bottom="1440" w:left="1440" w:header="720" w:footer="720" w:gutter="0"/>
          <w:cols w:space="720"/>
          <w:docGrid w:linePitch="360"/>
        </w:sectPr>
      </w:pPr>
    </w:p>
    <w:p w14:paraId="5C0F58EB" w14:textId="123A9D39" w:rsidR="00A77B3E" w:rsidRDefault="00550B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DAE484E" w14:textId="72FED843" w:rsidR="00A651DA" w:rsidRDefault="00A651DA">
      <w:pPr>
        <w:spacing w:line="360" w:lineRule="auto"/>
        <w:jc w:val="both"/>
      </w:pPr>
      <w:r>
        <w:rPr>
          <w:noProof/>
          <w:lang w:eastAsia="zh-CN"/>
        </w:rPr>
        <w:drawing>
          <wp:inline distT="0" distB="0" distL="0" distR="0" wp14:anchorId="576A8A47" wp14:editId="5D3C67FB">
            <wp:extent cx="5096007" cy="30042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0928" cy="3007119"/>
                    </a:xfrm>
                    <a:prstGeom prst="rect">
                      <a:avLst/>
                    </a:prstGeom>
                    <a:noFill/>
                  </pic:spPr>
                </pic:pic>
              </a:graphicData>
            </a:graphic>
          </wp:inline>
        </w:drawing>
      </w:r>
    </w:p>
    <w:p w14:paraId="53D31FFD" w14:textId="63F2AAF9" w:rsidR="00A77B3E" w:rsidRPr="00A651DA" w:rsidRDefault="00550B5B">
      <w:pPr>
        <w:spacing w:line="360" w:lineRule="auto"/>
        <w:jc w:val="both"/>
        <w:rPr>
          <w:lang w:eastAsia="zh-CN"/>
        </w:rPr>
      </w:pPr>
      <w:r w:rsidRPr="00A651DA">
        <w:rPr>
          <w:rFonts w:ascii="Book Antiqua" w:eastAsia="Book Antiqua" w:hAnsi="Book Antiqua" w:cs="Book Antiqua"/>
          <w:b/>
          <w:bCs/>
          <w:color w:val="000000"/>
        </w:rPr>
        <w:t xml:space="preserve">Figure 1 Summary of the role of </w:t>
      </w:r>
      <w:r w:rsidR="00A651DA" w:rsidRPr="00A651DA">
        <w:rPr>
          <w:rFonts w:ascii="Book Antiqua" w:eastAsia="Book Antiqua" w:hAnsi="Book Antiqua" w:cs="Book Antiqua"/>
          <w:b/>
          <w:bCs/>
          <w:color w:val="000000"/>
        </w:rPr>
        <w:t xml:space="preserve">interstitial </w:t>
      </w:r>
      <w:proofErr w:type="spellStart"/>
      <w:r w:rsidR="00A651DA" w:rsidRPr="00A651DA">
        <w:rPr>
          <w:rFonts w:ascii="Book Antiqua" w:eastAsia="Book Antiqua" w:hAnsi="Book Antiqua" w:cs="Book Antiqua"/>
          <w:b/>
          <w:bCs/>
          <w:color w:val="000000"/>
        </w:rPr>
        <w:t>Cajal</w:t>
      </w:r>
      <w:proofErr w:type="spellEnd"/>
      <w:r w:rsidR="00A651DA" w:rsidRPr="00A651DA">
        <w:rPr>
          <w:rFonts w:ascii="Book Antiqua" w:eastAsia="Book Antiqua" w:hAnsi="Book Antiqua" w:cs="Book Antiqua"/>
          <w:b/>
          <w:bCs/>
          <w:color w:val="000000"/>
        </w:rPr>
        <w:t>-like cell</w:t>
      </w:r>
      <w:r w:rsidRPr="00A651DA">
        <w:rPr>
          <w:rFonts w:ascii="Book Antiqua" w:eastAsia="Book Antiqua" w:hAnsi="Book Antiqua" w:cs="Book Antiqua"/>
          <w:b/>
          <w:bCs/>
          <w:color w:val="000000"/>
        </w:rPr>
        <w:t xml:space="preserve"> in the development of cholesterol gallstones.</w:t>
      </w:r>
      <w:r w:rsidR="00A651DA" w:rsidRPr="00A651DA">
        <w:rPr>
          <w:rFonts w:ascii="Book Antiqua" w:eastAsia="Book Antiqua" w:hAnsi="Book Antiqua" w:cs="Book Antiqua"/>
          <w:color w:val="000000"/>
        </w:rPr>
        <w:t xml:space="preserve"> ICLCs: </w:t>
      </w:r>
      <w:r w:rsidR="00A651DA">
        <w:rPr>
          <w:rFonts w:ascii="Book Antiqua" w:eastAsia="Book Antiqua" w:hAnsi="Book Antiqua" w:cs="Book Antiqua"/>
          <w:color w:val="000000"/>
        </w:rPr>
        <w:t>I</w:t>
      </w:r>
      <w:r w:rsidR="00A651DA" w:rsidRPr="00A651DA">
        <w:rPr>
          <w:rFonts w:ascii="Book Antiqua" w:eastAsia="Book Antiqua" w:hAnsi="Book Antiqua" w:cs="Book Antiqua"/>
          <w:color w:val="000000"/>
        </w:rPr>
        <w:t xml:space="preserve">nterstitial </w:t>
      </w:r>
      <w:proofErr w:type="spellStart"/>
      <w:r w:rsidR="00A651DA" w:rsidRPr="00A651DA">
        <w:rPr>
          <w:rFonts w:ascii="Book Antiqua" w:eastAsia="Book Antiqua" w:hAnsi="Book Antiqua" w:cs="Book Antiqua"/>
          <w:color w:val="000000"/>
        </w:rPr>
        <w:t>Cajal</w:t>
      </w:r>
      <w:proofErr w:type="spellEnd"/>
      <w:r w:rsidR="00A651DA" w:rsidRPr="00A651DA">
        <w:rPr>
          <w:rFonts w:ascii="Book Antiqua" w:eastAsia="Book Antiqua" w:hAnsi="Book Antiqua" w:cs="Book Antiqua"/>
          <w:color w:val="000000"/>
        </w:rPr>
        <w:t>-like cell</w:t>
      </w:r>
      <w:r w:rsidR="00A651DA">
        <w:rPr>
          <w:rFonts w:ascii="Book Antiqua" w:eastAsia="Book Antiqua" w:hAnsi="Book Antiqua" w:cs="Book Antiqua"/>
          <w:color w:val="000000"/>
        </w:rPr>
        <w:t>s; SCF: Stem cell factor; CCK: Cholecystokinin.</w:t>
      </w:r>
    </w:p>
    <w:sectPr w:rsidR="00A77B3E" w:rsidRPr="00A65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C2B57" w14:textId="77777777" w:rsidR="009B272F" w:rsidRDefault="009B272F" w:rsidP="00D4075A">
      <w:r>
        <w:separator/>
      </w:r>
    </w:p>
  </w:endnote>
  <w:endnote w:type="continuationSeparator" w:id="0">
    <w:p w14:paraId="2E27D01B" w14:textId="77777777" w:rsidR="009B272F" w:rsidRDefault="009B272F" w:rsidP="00D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53878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B32C363" w14:textId="717C64B6" w:rsidR="00D4075A" w:rsidRPr="00D4075A" w:rsidRDefault="00D4075A" w:rsidP="00D4075A">
            <w:pPr>
              <w:pStyle w:val="a7"/>
              <w:jc w:val="right"/>
              <w:rPr>
                <w:rFonts w:ascii="Book Antiqua" w:hAnsi="Book Antiqua"/>
                <w:sz w:val="24"/>
                <w:szCs w:val="24"/>
              </w:rPr>
            </w:pPr>
            <w:r w:rsidRPr="00D4075A">
              <w:rPr>
                <w:rFonts w:ascii="Book Antiqua" w:hAnsi="Book Antiqua"/>
                <w:sz w:val="24"/>
                <w:szCs w:val="24"/>
                <w:lang w:val="zh-CN" w:eastAsia="zh-CN"/>
              </w:rPr>
              <w:t xml:space="preserve"> </w:t>
            </w:r>
            <w:r w:rsidRPr="00D4075A">
              <w:rPr>
                <w:rFonts w:ascii="Book Antiqua" w:hAnsi="Book Antiqua"/>
                <w:sz w:val="24"/>
                <w:szCs w:val="24"/>
              </w:rPr>
              <w:fldChar w:fldCharType="begin"/>
            </w:r>
            <w:r w:rsidRPr="00D4075A">
              <w:rPr>
                <w:rFonts w:ascii="Book Antiqua" w:hAnsi="Book Antiqua"/>
                <w:sz w:val="24"/>
                <w:szCs w:val="24"/>
              </w:rPr>
              <w:instrText>PAGE</w:instrText>
            </w:r>
            <w:r w:rsidRPr="00D4075A">
              <w:rPr>
                <w:rFonts w:ascii="Book Antiqua" w:hAnsi="Book Antiqua"/>
                <w:sz w:val="24"/>
                <w:szCs w:val="24"/>
              </w:rPr>
              <w:fldChar w:fldCharType="separate"/>
            </w:r>
            <w:r w:rsidR="002E6379">
              <w:rPr>
                <w:rFonts w:ascii="Book Antiqua" w:hAnsi="Book Antiqua"/>
                <w:noProof/>
                <w:sz w:val="24"/>
                <w:szCs w:val="24"/>
              </w:rPr>
              <w:t>20</w:t>
            </w:r>
            <w:r w:rsidRPr="00D4075A">
              <w:rPr>
                <w:rFonts w:ascii="Book Antiqua" w:hAnsi="Book Antiqua"/>
                <w:sz w:val="24"/>
                <w:szCs w:val="24"/>
              </w:rPr>
              <w:fldChar w:fldCharType="end"/>
            </w:r>
            <w:r w:rsidRPr="00D4075A">
              <w:rPr>
                <w:rFonts w:ascii="Book Antiqua" w:hAnsi="Book Antiqua"/>
                <w:sz w:val="24"/>
                <w:szCs w:val="24"/>
                <w:lang w:val="zh-CN" w:eastAsia="zh-CN"/>
              </w:rPr>
              <w:t xml:space="preserve"> / </w:t>
            </w:r>
            <w:r w:rsidRPr="00D4075A">
              <w:rPr>
                <w:rFonts w:ascii="Book Antiqua" w:hAnsi="Book Antiqua"/>
                <w:sz w:val="24"/>
                <w:szCs w:val="24"/>
              </w:rPr>
              <w:fldChar w:fldCharType="begin"/>
            </w:r>
            <w:r w:rsidRPr="00D4075A">
              <w:rPr>
                <w:rFonts w:ascii="Book Antiqua" w:hAnsi="Book Antiqua"/>
                <w:sz w:val="24"/>
                <w:szCs w:val="24"/>
              </w:rPr>
              <w:instrText>NUMPAGES</w:instrText>
            </w:r>
            <w:r w:rsidRPr="00D4075A">
              <w:rPr>
                <w:rFonts w:ascii="Book Antiqua" w:hAnsi="Book Antiqua"/>
                <w:sz w:val="24"/>
                <w:szCs w:val="24"/>
              </w:rPr>
              <w:fldChar w:fldCharType="separate"/>
            </w:r>
            <w:r w:rsidR="002E6379">
              <w:rPr>
                <w:rFonts w:ascii="Book Antiqua" w:hAnsi="Book Antiqua"/>
                <w:noProof/>
                <w:sz w:val="24"/>
                <w:szCs w:val="24"/>
              </w:rPr>
              <w:t>20</w:t>
            </w:r>
            <w:r w:rsidRPr="00D4075A">
              <w:rPr>
                <w:rFonts w:ascii="Book Antiqua" w:hAnsi="Book Antiqua"/>
                <w:sz w:val="24"/>
                <w:szCs w:val="24"/>
              </w:rPr>
              <w:fldChar w:fldCharType="end"/>
            </w:r>
          </w:p>
        </w:sdtContent>
      </w:sdt>
    </w:sdtContent>
  </w:sdt>
  <w:p w14:paraId="08059343" w14:textId="77777777" w:rsidR="00D4075A" w:rsidRPr="00D4075A" w:rsidRDefault="00D4075A" w:rsidP="00D4075A">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5CD6" w14:textId="77777777" w:rsidR="009B272F" w:rsidRDefault="009B272F" w:rsidP="00D4075A">
      <w:r>
        <w:separator/>
      </w:r>
    </w:p>
  </w:footnote>
  <w:footnote w:type="continuationSeparator" w:id="0">
    <w:p w14:paraId="19A19FA4" w14:textId="77777777" w:rsidR="009B272F" w:rsidRDefault="009B272F" w:rsidP="00D4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DBC"/>
    <w:rsid w:val="000566AF"/>
    <w:rsid w:val="002C1F34"/>
    <w:rsid w:val="002E6379"/>
    <w:rsid w:val="003A2CEB"/>
    <w:rsid w:val="00453CBF"/>
    <w:rsid w:val="00467B70"/>
    <w:rsid w:val="00550B5B"/>
    <w:rsid w:val="00580203"/>
    <w:rsid w:val="005A1AA8"/>
    <w:rsid w:val="00615AAD"/>
    <w:rsid w:val="00682004"/>
    <w:rsid w:val="006F647C"/>
    <w:rsid w:val="007417F5"/>
    <w:rsid w:val="00752712"/>
    <w:rsid w:val="007B5BBA"/>
    <w:rsid w:val="00834627"/>
    <w:rsid w:val="008B5931"/>
    <w:rsid w:val="0091536A"/>
    <w:rsid w:val="009812B6"/>
    <w:rsid w:val="009B272F"/>
    <w:rsid w:val="00A651DA"/>
    <w:rsid w:val="00A77B3E"/>
    <w:rsid w:val="00B01187"/>
    <w:rsid w:val="00BB55FE"/>
    <w:rsid w:val="00BD794C"/>
    <w:rsid w:val="00C8726F"/>
    <w:rsid w:val="00CA2A55"/>
    <w:rsid w:val="00CD17CC"/>
    <w:rsid w:val="00D4075A"/>
    <w:rsid w:val="00D65C00"/>
    <w:rsid w:val="00DA07BB"/>
    <w:rsid w:val="00E45187"/>
    <w:rsid w:val="00E45BDC"/>
    <w:rsid w:val="00E53E12"/>
    <w:rsid w:val="00E925F1"/>
    <w:rsid w:val="00EE096C"/>
    <w:rsid w:val="00FA6CC2"/>
    <w:rsid w:val="00FB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B6508"/>
  <w15:docId w15:val="{0148F366-5E61-4E2A-984A-A1FEA6B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651DA"/>
    <w:rPr>
      <w:sz w:val="21"/>
      <w:szCs w:val="21"/>
    </w:rPr>
  </w:style>
  <w:style w:type="paragraph" w:styleId="a4">
    <w:name w:val="annotation text"/>
    <w:basedOn w:val="a"/>
    <w:link w:val="Char"/>
    <w:semiHidden/>
    <w:unhideWhenUsed/>
    <w:rsid w:val="00A651DA"/>
  </w:style>
  <w:style w:type="character" w:customStyle="1" w:styleId="Char">
    <w:name w:val="批注文字 Char"/>
    <w:basedOn w:val="a0"/>
    <w:link w:val="a4"/>
    <w:semiHidden/>
    <w:rsid w:val="00A651DA"/>
    <w:rPr>
      <w:sz w:val="24"/>
      <w:szCs w:val="24"/>
    </w:rPr>
  </w:style>
  <w:style w:type="paragraph" w:styleId="a5">
    <w:name w:val="annotation subject"/>
    <w:basedOn w:val="a4"/>
    <w:next w:val="a4"/>
    <w:link w:val="Char0"/>
    <w:semiHidden/>
    <w:unhideWhenUsed/>
    <w:rsid w:val="00A651DA"/>
    <w:rPr>
      <w:b/>
      <w:bCs/>
    </w:rPr>
  </w:style>
  <w:style w:type="character" w:customStyle="1" w:styleId="Char0">
    <w:name w:val="批注主题 Char"/>
    <w:basedOn w:val="Char"/>
    <w:link w:val="a5"/>
    <w:semiHidden/>
    <w:rsid w:val="00A651DA"/>
    <w:rPr>
      <w:b/>
      <w:bCs/>
      <w:sz w:val="24"/>
      <w:szCs w:val="24"/>
    </w:rPr>
  </w:style>
  <w:style w:type="paragraph" w:styleId="a6">
    <w:name w:val="header"/>
    <w:basedOn w:val="a"/>
    <w:link w:val="Char1"/>
    <w:unhideWhenUsed/>
    <w:rsid w:val="00D407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D4075A"/>
    <w:rPr>
      <w:sz w:val="18"/>
      <w:szCs w:val="18"/>
    </w:rPr>
  </w:style>
  <w:style w:type="paragraph" w:styleId="a7">
    <w:name w:val="footer"/>
    <w:basedOn w:val="a"/>
    <w:link w:val="Char2"/>
    <w:uiPriority w:val="99"/>
    <w:unhideWhenUsed/>
    <w:rsid w:val="00D4075A"/>
    <w:pPr>
      <w:tabs>
        <w:tab w:val="center" w:pos="4153"/>
        <w:tab w:val="right" w:pos="8306"/>
      </w:tabs>
      <w:snapToGrid w:val="0"/>
    </w:pPr>
    <w:rPr>
      <w:sz w:val="18"/>
      <w:szCs w:val="18"/>
    </w:rPr>
  </w:style>
  <w:style w:type="character" w:customStyle="1" w:styleId="Char2">
    <w:name w:val="页脚 Char"/>
    <w:basedOn w:val="a0"/>
    <w:link w:val="a7"/>
    <w:uiPriority w:val="99"/>
    <w:rsid w:val="00D4075A"/>
    <w:rPr>
      <w:sz w:val="18"/>
      <w:szCs w:val="18"/>
    </w:rPr>
  </w:style>
  <w:style w:type="paragraph" w:styleId="a8">
    <w:name w:val="Balloon Text"/>
    <w:basedOn w:val="a"/>
    <w:link w:val="Char3"/>
    <w:rsid w:val="009812B6"/>
    <w:rPr>
      <w:sz w:val="18"/>
      <w:szCs w:val="18"/>
    </w:rPr>
  </w:style>
  <w:style w:type="character" w:customStyle="1" w:styleId="Char3">
    <w:name w:val="批注框文本 Char"/>
    <w:basedOn w:val="a0"/>
    <w:link w:val="a8"/>
    <w:rsid w:val="00981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2021-04-04T03:53:00Z</dcterms:created>
  <dcterms:modified xsi:type="dcterms:W3CDTF">2021-04-04T03:55:00Z</dcterms:modified>
</cp:coreProperties>
</file>