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76540" w14:textId="77777777" w:rsidR="00A77B3E" w:rsidRDefault="0017144D">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2E2400AC" w14:textId="77777777" w:rsidR="00A77B3E" w:rsidRDefault="0017144D">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60861</w:t>
      </w:r>
    </w:p>
    <w:p w14:paraId="363A97B5" w14:textId="77777777" w:rsidR="00A77B3E" w:rsidRDefault="0017144D">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14:paraId="00DAD0B3" w14:textId="77777777" w:rsidR="00A77B3E" w:rsidRDefault="00A77B3E">
      <w:pPr>
        <w:spacing w:line="360" w:lineRule="auto"/>
        <w:jc w:val="both"/>
      </w:pPr>
    </w:p>
    <w:p w14:paraId="6585239D" w14:textId="77777777" w:rsidR="00A77B3E" w:rsidRDefault="0017144D">
      <w:pPr>
        <w:spacing w:line="360" w:lineRule="auto"/>
        <w:jc w:val="both"/>
      </w:pPr>
      <w:r>
        <w:rPr>
          <w:rFonts w:ascii="Book Antiqua" w:eastAsia="Book Antiqua" w:hAnsi="Book Antiqua" w:cs="Book Antiqua"/>
          <w:b/>
          <w:i/>
          <w:color w:val="000000"/>
        </w:rPr>
        <w:t>Retrospective Study</w:t>
      </w:r>
    </w:p>
    <w:p w14:paraId="3FB42DE8" w14:textId="2108693D" w:rsidR="00A77B3E" w:rsidRPr="00B517B7" w:rsidRDefault="0017144D">
      <w:pPr>
        <w:spacing w:line="360" w:lineRule="auto"/>
        <w:jc w:val="both"/>
        <w:rPr>
          <w:lang w:eastAsia="zh-CN"/>
        </w:rPr>
      </w:pPr>
      <w:r>
        <w:rPr>
          <w:rFonts w:ascii="Book Antiqua" w:eastAsia="Book Antiqua" w:hAnsi="Book Antiqua" w:cs="Book Antiqua"/>
          <w:b/>
          <w:color w:val="000000"/>
        </w:rPr>
        <w:t xml:space="preserve">Radioactive </w:t>
      </w:r>
      <w:r w:rsidRPr="00307953">
        <w:rPr>
          <w:rFonts w:ascii="Book Antiqua" w:eastAsia="Book Antiqua" w:hAnsi="Book Antiqua" w:cs="Book Antiqua"/>
          <w:b/>
          <w:color w:val="000000"/>
          <w:vertAlign w:val="superscript"/>
        </w:rPr>
        <w:t>125</w:t>
      </w:r>
      <w:r>
        <w:rPr>
          <w:rFonts w:ascii="Book Antiqua" w:eastAsia="Book Antiqua" w:hAnsi="Book Antiqua" w:cs="Book Antiqua"/>
          <w:b/>
          <w:color w:val="000000"/>
        </w:rPr>
        <w:t xml:space="preserve">I seed implantation for pancreatic cancer with unexpected liver metastasis: </w:t>
      </w:r>
      <w:r w:rsidR="00192295">
        <w:rPr>
          <w:rFonts w:ascii="Book Antiqua" w:eastAsia="Book Antiqua" w:hAnsi="Book Antiqua" w:cs="Book Antiqua"/>
          <w:b/>
          <w:color w:val="000000"/>
        </w:rPr>
        <w:t xml:space="preserve">A </w:t>
      </w:r>
      <w:r>
        <w:rPr>
          <w:rFonts w:ascii="Book Antiqua" w:eastAsia="Book Antiqua" w:hAnsi="Book Antiqua" w:cs="Book Antiqua"/>
          <w:b/>
          <w:color w:val="000000"/>
        </w:rPr>
        <w:t xml:space="preserve">preliminary experience </w:t>
      </w:r>
      <w:r w:rsidR="00192295">
        <w:rPr>
          <w:rFonts w:ascii="Book Antiqua" w:eastAsia="Book Antiqua" w:hAnsi="Book Antiqua" w:cs="Book Antiqua"/>
          <w:b/>
          <w:color w:val="000000"/>
        </w:rPr>
        <w:t xml:space="preserve">with </w:t>
      </w:r>
      <w:r>
        <w:rPr>
          <w:rFonts w:ascii="Book Antiqua" w:eastAsia="Book Antiqua" w:hAnsi="Book Antiqua" w:cs="Book Antiqua"/>
          <w:b/>
          <w:color w:val="000000"/>
        </w:rPr>
        <w:t xml:space="preserve">26 </w:t>
      </w:r>
      <w:r w:rsidR="006C0B82">
        <w:rPr>
          <w:rFonts w:ascii="Book Antiqua" w:hAnsi="Book Antiqua" w:cs="Book Antiqua" w:hint="eastAsia"/>
          <w:b/>
          <w:color w:val="000000"/>
          <w:lang w:eastAsia="zh-CN"/>
        </w:rPr>
        <w:t>patients</w:t>
      </w:r>
    </w:p>
    <w:p w14:paraId="7E51E37C" w14:textId="77777777" w:rsidR="00A77B3E" w:rsidRDefault="00A77B3E">
      <w:pPr>
        <w:spacing w:line="360" w:lineRule="auto"/>
        <w:jc w:val="both"/>
      </w:pPr>
    </w:p>
    <w:p w14:paraId="269113D2" w14:textId="52216B36" w:rsidR="00A77B3E" w:rsidRDefault="00115B91">
      <w:pPr>
        <w:spacing w:line="360" w:lineRule="auto"/>
        <w:jc w:val="both"/>
      </w:pPr>
      <w:r>
        <w:rPr>
          <w:rFonts w:ascii="Book Antiqua" w:eastAsia="Book Antiqua" w:hAnsi="Book Antiqua" w:cs="Book Antiqua"/>
          <w:color w:val="000000"/>
        </w:rPr>
        <w:t xml:space="preserve">Li CG </w:t>
      </w:r>
      <w:r w:rsidRPr="00115B91">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17144D">
        <w:rPr>
          <w:rFonts w:ascii="Book Antiqua" w:eastAsia="Book Antiqua" w:hAnsi="Book Antiqua" w:cs="Book Antiqua"/>
          <w:color w:val="000000"/>
        </w:rPr>
        <w:t>Radioactive seeds implantation for pancreatic cancer</w:t>
      </w:r>
    </w:p>
    <w:p w14:paraId="26B217DD" w14:textId="77777777" w:rsidR="00A77B3E" w:rsidRDefault="00A77B3E">
      <w:pPr>
        <w:spacing w:line="360" w:lineRule="auto"/>
        <w:jc w:val="both"/>
      </w:pPr>
    </w:p>
    <w:p w14:paraId="194A3215" w14:textId="77777777" w:rsidR="00A77B3E" w:rsidRDefault="0017144D">
      <w:pPr>
        <w:spacing w:line="360" w:lineRule="auto"/>
        <w:jc w:val="both"/>
      </w:pPr>
      <w:r>
        <w:rPr>
          <w:rFonts w:ascii="Book Antiqua" w:eastAsia="Book Antiqua" w:hAnsi="Book Antiqua" w:cs="Book Antiqua"/>
          <w:color w:val="000000"/>
        </w:rPr>
        <w:t xml:space="preserve">Cheng-Gang Li, </w:t>
      </w:r>
      <w:proofErr w:type="spellStart"/>
      <w:r>
        <w:rPr>
          <w:rFonts w:ascii="Book Antiqua" w:eastAsia="Book Antiqua" w:hAnsi="Book Antiqua" w:cs="Book Antiqua"/>
          <w:color w:val="000000"/>
        </w:rPr>
        <w:t>Zhi</w:t>
      </w:r>
      <w:proofErr w:type="spellEnd"/>
      <w:r>
        <w:rPr>
          <w:rFonts w:ascii="Book Antiqua" w:eastAsia="Book Antiqua" w:hAnsi="Book Antiqua" w:cs="Book Antiqua"/>
          <w:color w:val="000000"/>
        </w:rPr>
        <w:t>-Peng Zhou, Yu-</w:t>
      </w:r>
      <w:proofErr w:type="spellStart"/>
      <w:r>
        <w:rPr>
          <w:rFonts w:ascii="Book Antiqua" w:eastAsia="Book Antiqua" w:hAnsi="Book Antiqua" w:cs="Book Antiqua"/>
          <w:color w:val="000000"/>
        </w:rPr>
        <w:t>Ze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Jia</w:t>
      </w:r>
      <w:proofErr w:type="spellEnd"/>
      <w:r>
        <w:rPr>
          <w:rFonts w:ascii="Book Antiqua" w:eastAsia="Book Antiqua" w:hAnsi="Book Antiqua" w:cs="Book Antiqua"/>
          <w:color w:val="000000"/>
        </w:rPr>
        <w:t>, Xiang-Long Tan, Yu-Yao Song</w:t>
      </w:r>
    </w:p>
    <w:p w14:paraId="4E701D54" w14:textId="77777777" w:rsidR="00A77B3E" w:rsidRDefault="00A77B3E">
      <w:pPr>
        <w:spacing w:line="360" w:lineRule="auto"/>
        <w:jc w:val="both"/>
      </w:pPr>
    </w:p>
    <w:p w14:paraId="3E220738" w14:textId="77777777" w:rsidR="00A77B3E" w:rsidRDefault="0017144D">
      <w:pPr>
        <w:spacing w:line="360" w:lineRule="auto"/>
        <w:jc w:val="both"/>
      </w:pPr>
      <w:r>
        <w:rPr>
          <w:rFonts w:ascii="Book Antiqua" w:eastAsia="Book Antiqua" w:hAnsi="Book Antiqua" w:cs="Book Antiqua"/>
          <w:b/>
          <w:bCs/>
          <w:color w:val="000000"/>
        </w:rPr>
        <w:t xml:space="preserve">Cheng-Gang Li, </w:t>
      </w:r>
      <w:proofErr w:type="spellStart"/>
      <w:r>
        <w:rPr>
          <w:rFonts w:ascii="Book Antiqua" w:eastAsia="Book Antiqua" w:hAnsi="Book Antiqua" w:cs="Book Antiqua"/>
          <w:b/>
          <w:bCs/>
          <w:color w:val="000000"/>
        </w:rPr>
        <w:t>Zhi</w:t>
      </w:r>
      <w:proofErr w:type="spellEnd"/>
      <w:r>
        <w:rPr>
          <w:rFonts w:ascii="Book Antiqua" w:eastAsia="Book Antiqua" w:hAnsi="Book Antiqua" w:cs="Book Antiqua"/>
          <w:b/>
          <w:bCs/>
          <w:color w:val="000000"/>
        </w:rPr>
        <w:t>-Peng Zhou, Yu-</w:t>
      </w:r>
      <w:proofErr w:type="spellStart"/>
      <w:r>
        <w:rPr>
          <w:rFonts w:ascii="Book Antiqua" w:eastAsia="Book Antiqua" w:hAnsi="Book Antiqua" w:cs="Book Antiqua"/>
          <w:b/>
          <w:bCs/>
          <w:color w:val="000000"/>
        </w:rPr>
        <w:t>Ze</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Jia</w:t>
      </w:r>
      <w:proofErr w:type="spellEnd"/>
      <w:r>
        <w:rPr>
          <w:rFonts w:ascii="Book Antiqua" w:eastAsia="Book Antiqua" w:hAnsi="Book Antiqua" w:cs="Book Antiqua"/>
          <w:b/>
          <w:bCs/>
          <w:color w:val="000000"/>
        </w:rPr>
        <w:t xml:space="preserve">, Xiang-Long Tan, Yu-Yao Song, </w:t>
      </w:r>
      <w:r>
        <w:rPr>
          <w:rFonts w:ascii="Book Antiqua" w:eastAsia="Book Antiqua" w:hAnsi="Book Antiqua" w:cs="Book Antiqua"/>
          <w:color w:val="000000"/>
        </w:rPr>
        <w:t>Second Department of Hepatobiliary Surgery, Chinese PLA General Hospital, Beijing 100853, China</w:t>
      </w:r>
    </w:p>
    <w:p w14:paraId="3A7BB1CE" w14:textId="77777777" w:rsidR="00A77B3E" w:rsidRDefault="00A77B3E">
      <w:pPr>
        <w:spacing w:line="360" w:lineRule="auto"/>
        <w:jc w:val="both"/>
      </w:pPr>
    </w:p>
    <w:p w14:paraId="36610A19" w14:textId="1BC9F0BB" w:rsidR="00A77B3E" w:rsidRDefault="0017144D">
      <w:pPr>
        <w:spacing w:line="360" w:lineRule="auto"/>
        <w:jc w:val="both"/>
      </w:pPr>
      <w:r>
        <w:rPr>
          <w:rFonts w:ascii="Book Antiqua" w:eastAsia="Book Antiqua" w:hAnsi="Book Antiqua" w:cs="Book Antiqua"/>
          <w:b/>
          <w:bCs/>
          <w:color w:val="000000"/>
          <w:szCs w:val="21"/>
        </w:rPr>
        <w:t xml:space="preserve">Author contributions: </w:t>
      </w:r>
      <w:r>
        <w:rPr>
          <w:rFonts w:ascii="Book Antiqua" w:eastAsia="Book Antiqua" w:hAnsi="Book Antiqua" w:cs="Book Antiqua"/>
          <w:color w:val="000000"/>
        </w:rPr>
        <w:t>Li CG and Zhou ZP contributed equally to this work</w:t>
      </w:r>
      <w:r w:rsidR="00192295">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00192295">
        <w:rPr>
          <w:rFonts w:ascii="Book Antiqua" w:eastAsia="Book Antiqua" w:hAnsi="Book Antiqua" w:cs="Book Antiqua"/>
          <w:color w:val="000000"/>
        </w:rPr>
        <w:t xml:space="preserve">should be </w:t>
      </w:r>
      <w:r>
        <w:rPr>
          <w:rFonts w:ascii="Book Antiqua" w:eastAsia="Book Antiqua" w:hAnsi="Book Antiqua" w:cs="Book Antiqua"/>
          <w:color w:val="000000"/>
        </w:rPr>
        <w:t>considered as co-first authors; Li CG</w:t>
      </w:r>
      <w:r w:rsidR="00192295">
        <w:rPr>
          <w:rFonts w:ascii="Book Antiqua" w:eastAsia="Book Antiqua" w:hAnsi="Book Antiqua" w:cs="Book Antiqua"/>
          <w:color w:val="000000"/>
        </w:rPr>
        <w:t xml:space="preserve">, </w:t>
      </w:r>
      <w:r>
        <w:rPr>
          <w:rFonts w:ascii="Book Antiqua" w:eastAsia="Book Antiqua" w:hAnsi="Book Antiqua" w:cs="Book Antiqua"/>
          <w:color w:val="000000"/>
        </w:rPr>
        <w:t>Zhou ZP</w:t>
      </w:r>
      <w:r w:rsidR="00192295">
        <w:rPr>
          <w:rFonts w:ascii="Book Antiqua" w:eastAsia="Book Antiqua" w:hAnsi="Book Antiqua" w:cs="Book Antiqua"/>
          <w:color w:val="000000"/>
        </w:rPr>
        <w:t>,</w:t>
      </w:r>
      <w:r>
        <w:rPr>
          <w:rFonts w:ascii="Book Antiqua" w:eastAsia="Book Antiqua" w:hAnsi="Book Antiqua" w:cs="Book Antiqua"/>
          <w:color w:val="000000"/>
        </w:rPr>
        <w:t xml:space="preserve"> and Jia YZ analyzed and interpreted </w:t>
      </w:r>
      <w:r w:rsidR="00192295">
        <w:rPr>
          <w:rFonts w:ascii="Book Antiqua" w:eastAsia="Book Antiqua" w:hAnsi="Book Antiqua" w:cs="Book Antiqua"/>
          <w:color w:val="000000"/>
        </w:rPr>
        <w:t xml:space="preserve">the </w:t>
      </w:r>
      <w:r>
        <w:rPr>
          <w:rFonts w:ascii="Book Antiqua" w:eastAsia="Book Antiqua" w:hAnsi="Book Antiqua" w:cs="Book Antiqua"/>
          <w:color w:val="000000"/>
        </w:rPr>
        <w:t>data and wrote the article; Jia YZ, Tan XL</w:t>
      </w:r>
      <w:r w:rsidR="00192295">
        <w:rPr>
          <w:rFonts w:ascii="Book Antiqua" w:eastAsia="Book Antiqua" w:hAnsi="Book Antiqua" w:cs="Book Antiqua"/>
          <w:color w:val="000000"/>
        </w:rPr>
        <w:t>,</w:t>
      </w:r>
      <w:r>
        <w:rPr>
          <w:rFonts w:ascii="Book Antiqua" w:eastAsia="Book Antiqua" w:hAnsi="Book Antiqua" w:cs="Book Antiqua"/>
          <w:color w:val="000000"/>
        </w:rPr>
        <w:t xml:space="preserve"> and Song YY drafted the work and collected the data; Li CG designed the study and revised the article for important intellectual content.</w:t>
      </w:r>
    </w:p>
    <w:p w14:paraId="43CD27E4" w14:textId="77777777" w:rsidR="00A77B3E" w:rsidRDefault="00A77B3E">
      <w:pPr>
        <w:spacing w:line="360" w:lineRule="auto"/>
        <w:jc w:val="both"/>
      </w:pPr>
    </w:p>
    <w:p w14:paraId="5A042EB5" w14:textId="77777777" w:rsidR="00A77B3E" w:rsidRDefault="0017144D">
      <w:pPr>
        <w:spacing w:line="360" w:lineRule="auto"/>
        <w:jc w:val="both"/>
      </w:pPr>
      <w:r>
        <w:rPr>
          <w:rFonts w:ascii="Book Antiqua" w:eastAsia="Book Antiqua" w:hAnsi="Book Antiqua" w:cs="Book Antiqua"/>
          <w:b/>
          <w:bCs/>
          <w:color w:val="000000"/>
        </w:rPr>
        <w:t xml:space="preserve">Corresponding author: Cheng-Gang Li, MD, PhD, Associate Professor, </w:t>
      </w:r>
      <w:r>
        <w:rPr>
          <w:rFonts w:ascii="Book Antiqua" w:eastAsia="Book Antiqua" w:hAnsi="Book Antiqua" w:cs="Book Antiqua"/>
          <w:color w:val="000000"/>
        </w:rPr>
        <w:t xml:space="preserve">Second Department of Hepatobiliary Surgery, Chinese PLA General Hospital, No. 28 </w:t>
      </w:r>
      <w:proofErr w:type="spellStart"/>
      <w:r>
        <w:rPr>
          <w:rFonts w:ascii="Book Antiqua" w:eastAsia="Book Antiqua" w:hAnsi="Book Antiqua" w:cs="Book Antiqua"/>
          <w:color w:val="000000"/>
        </w:rPr>
        <w:t>Fuxing</w:t>
      </w:r>
      <w:proofErr w:type="spellEnd"/>
      <w:r>
        <w:rPr>
          <w:rFonts w:ascii="Book Antiqua" w:eastAsia="Book Antiqua" w:hAnsi="Book Antiqua" w:cs="Book Antiqua"/>
          <w:color w:val="000000"/>
        </w:rPr>
        <w:t xml:space="preserve"> Road, Beijing 100853, China. lcgang301@126.com</w:t>
      </w:r>
    </w:p>
    <w:p w14:paraId="6D80ADA4" w14:textId="77777777" w:rsidR="00A77B3E" w:rsidRDefault="00A77B3E">
      <w:pPr>
        <w:spacing w:line="360" w:lineRule="auto"/>
        <w:jc w:val="both"/>
      </w:pPr>
    </w:p>
    <w:p w14:paraId="7C926F40" w14:textId="77777777" w:rsidR="00A77B3E" w:rsidRDefault="0017144D">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16, 2020</w:t>
      </w:r>
    </w:p>
    <w:p w14:paraId="18C2E210" w14:textId="77777777" w:rsidR="00A77B3E" w:rsidRDefault="0017144D">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3, 2020</w:t>
      </w:r>
    </w:p>
    <w:p w14:paraId="07674460" w14:textId="69E30BDE" w:rsidR="00A77B3E" w:rsidRDefault="0017144D">
      <w:pPr>
        <w:spacing w:line="360" w:lineRule="auto"/>
        <w:jc w:val="both"/>
      </w:pPr>
      <w:r>
        <w:rPr>
          <w:rFonts w:ascii="Book Antiqua" w:eastAsia="Book Antiqua" w:hAnsi="Book Antiqua" w:cs="Book Antiqua"/>
          <w:b/>
          <w:bCs/>
          <w:color w:val="000000"/>
        </w:rPr>
        <w:t>Accepted:</w:t>
      </w:r>
      <w:r w:rsidR="006F5DE4" w:rsidRPr="006F5DE4">
        <w:t xml:space="preserve"> </w:t>
      </w:r>
      <w:r w:rsidR="006F5DE4" w:rsidRPr="006F5DE4">
        <w:rPr>
          <w:rFonts w:ascii="Book Antiqua" w:eastAsia="Book Antiqua" w:hAnsi="Book Antiqua" w:cs="Book Antiqua"/>
          <w:color w:val="000000"/>
        </w:rPr>
        <w:t>December 11, 2020</w:t>
      </w:r>
      <w:r w:rsidRPr="006F5DE4">
        <w:rPr>
          <w:rFonts w:ascii="Book Antiqua" w:eastAsia="Book Antiqua" w:hAnsi="Book Antiqua" w:cs="Book Antiqua"/>
          <w:color w:val="000000"/>
        </w:rPr>
        <w:t xml:space="preserve"> </w:t>
      </w:r>
    </w:p>
    <w:p w14:paraId="1FB6D212" w14:textId="77DF2661" w:rsidR="00A77B3E" w:rsidRDefault="0017144D">
      <w:pPr>
        <w:spacing w:line="360" w:lineRule="auto"/>
        <w:jc w:val="both"/>
      </w:pPr>
      <w:r>
        <w:rPr>
          <w:rFonts w:ascii="Book Antiqua" w:eastAsia="Book Antiqua" w:hAnsi="Book Antiqua" w:cs="Book Antiqua"/>
          <w:b/>
          <w:bCs/>
          <w:color w:val="000000"/>
        </w:rPr>
        <w:lastRenderedPageBreak/>
        <w:t xml:space="preserve">Published online: </w:t>
      </w:r>
      <w:r w:rsidR="00E40161" w:rsidRPr="00FF07B0">
        <w:rPr>
          <w:rFonts w:ascii="Book Antiqua" w:eastAsia="Book Antiqua" w:hAnsi="Book Antiqua" w:cs="Book Antiqua"/>
          <w:bCs/>
          <w:color w:val="000000"/>
        </w:rPr>
        <w:t>February 6, 2021</w:t>
      </w:r>
    </w:p>
    <w:p w14:paraId="43A5C30C"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49387A47" w14:textId="77777777" w:rsidR="00A77B3E" w:rsidRDefault="0017144D">
      <w:pPr>
        <w:spacing w:line="360" w:lineRule="auto"/>
        <w:jc w:val="both"/>
      </w:pPr>
      <w:r>
        <w:rPr>
          <w:rFonts w:ascii="Book Antiqua" w:eastAsia="Book Antiqua" w:hAnsi="Book Antiqua" w:cs="Book Antiqua"/>
          <w:b/>
          <w:color w:val="000000"/>
        </w:rPr>
        <w:lastRenderedPageBreak/>
        <w:t>Abstract</w:t>
      </w:r>
    </w:p>
    <w:p w14:paraId="16B7C43F" w14:textId="77777777" w:rsidR="00A77B3E" w:rsidRDefault="0017144D">
      <w:pPr>
        <w:spacing w:line="360" w:lineRule="auto"/>
        <w:jc w:val="both"/>
      </w:pPr>
      <w:r>
        <w:rPr>
          <w:rFonts w:ascii="Book Antiqua" w:eastAsia="Book Antiqua" w:hAnsi="Book Antiqua" w:cs="Book Antiqua"/>
          <w:color w:val="000000"/>
        </w:rPr>
        <w:t>BACKGROUND</w:t>
      </w:r>
    </w:p>
    <w:p w14:paraId="22F05F2F" w14:textId="211234C5" w:rsidR="00A77B3E" w:rsidRDefault="0017144D">
      <w:pPr>
        <w:spacing w:line="360" w:lineRule="auto"/>
        <w:jc w:val="both"/>
      </w:pPr>
      <w:r>
        <w:rPr>
          <w:rFonts w:ascii="Book Antiqua" w:eastAsia="Book Antiqua" w:hAnsi="Book Antiqua" w:cs="Book Antiqua"/>
          <w:color w:val="000000"/>
        </w:rPr>
        <w:t>Preoperative diagnosis rate of pancreatic cancer has increased year by year.</w:t>
      </w:r>
      <w:r w:rsidR="00192295">
        <w:rPr>
          <w:rFonts w:ascii="Book Antiqua" w:eastAsia="Book Antiqua" w:hAnsi="Book Antiqua" w:cs="Book Antiqua"/>
          <w:b/>
          <w:bCs/>
          <w:color w:val="000000"/>
        </w:rPr>
        <w:t xml:space="preserve"> </w:t>
      </w:r>
      <w:r w:rsidR="00192295">
        <w:rPr>
          <w:rFonts w:ascii="Book Antiqua" w:eastAsia="Book Antiqua" w:hAnsi="Book Antiqua" w:cs="Book Antiqua"/>
          <w:color w:val="000000"/>
        </w:rPr>
        <w:t>The prognosis of pancreatic cancer patients with unexpected liver metastasis found by intraoperative exploration is very poor, and there is no effective and unified treatment strategy.</w:t>
      </w:r>
    </w:p>
    <w:p w14:paraId="7A804DAF" w14:textId="77777777" w:rsidR="00A77B3E" w:rsidRDefault="00A77B3E">
      <w:pPr>
        <w:spacing w:line="360" w:lineRule="auto"/>
        <w:jc w:val="both"/>
      </w:pPr>
    </w:p>
    <w:p w14:paraId="27313AF2" w14:textId="77777777" w:rsidR="00A77B3E" w:rsidRDefault="0017144D">
      <w:pPr>
        <w:spacing w:line="360" w:lineRule="auto"/>
        <w:jc w:val="both"/>
      </w:pPr>
      <w:r>
        <w:rPr>
          <w:rFonts w:ascii="Book Antiqua" w:eastAsia="Book Antiqua" w:hAnsi="Book Antiqua" w:cs="Book Antiqua"/>
          <w:color w:val="000000"/>
        </w:rPr>
        <w:t>AIM</w:t>
      </w:r>
    </w:p>
    <w:p w14:paraId="26AF1FDF" w14:textId="714A2313" w:rsidR="00A77B3E" w:rsidRDefault="00307953">
      <w:pPr>
        <w:spacing w:line="360" w:lineRule="auto"/>
        <w:jc w:val="both"/>
      </w:pPr>
      <w:r>
        <w:rPr>
          <w:rFonts w:ascii="Book Antiqua" w:eastAsia="Book Antiqua" w:hAnsi="Book Antiqua" w:cs="Book Antiqua"/>
          <w:color w:val="000000"/>
        </w:rPr>
        <w:t xml:space="preserve">To evaluate the therapeutic effect of radioactive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 implantation for pancreatic cancer patients with unexpected liver metastasis.</w:t>
      </w:r>
    </w:p>
    <w:p w14:paraId="27666C34" w14:textId="77777777" w:rsidR="00A77B3E" w:rsidRDefault="00A77B3E">
      <w:pPr>
        <w:spacing w:line="360" w:lineRule="auto"/>
        <w:jc w:val="both"/>
      </w:pPr>
    </w:p>
    <w:p w14:paraId="1F51D797" w14:textId="77777777" w:rsidR="00A77B3E" w:rsidRDefault="0017144D">
      <w:pPr>
        <w:spacing w:line="360" w:lineRule="auto"/>
        <w:jc w:val="both"/>
      </w:pPr>
      <w:r>
        <w:rPr>
          <w:rFonts w:ascii="Book Antiqua" w:eastAsia="Book Antiqua" w:hAnsi="Book Antiqua" w:cs="Book Antiqua"/>
          <w:color w:val="000000"/>
        </w:rPr>
        <w:t>METHODS</w:t>
      </w:r>
    </w:p>
    <w:p w14:paraId="21C88763" w14:textId="53B65D29" w:rsidR="00A77B3E" w:rsidRDefault="0017144D">
      <w:pPr>
        <w:spacing w:line="360" w:lineRule="auto"/>
        <w:jc w:val="both"/>
      </w:pPr>
      <w:r>
        <w:rPr>
          <w:rFonts w:ascii="Book Antiqua" w:eastAsia="Book Antiqua" w:hAnsi="Book Antiqua" w:cs="Book Antiqua"/>
          <w:color w:val="000000"/>
        </w:rPr>
        <w:t xml:space="preserve">The demographics and perioperative outcomes of patients who underwent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 implantation to treat pancreatic cancer with unexpected liver metastasis between January 1, 2017</w:t>
      </w:r>
      <w:r w:rsidR="00464F00">
        <w:rPr>
          <w:rFonts w:ascii="Book Antiqua" w:eastAsia="Book Antiqua" w:hAnsi="Book Antiqua" w:cs="Book Antiqua"/>
          <w:color w:val="000000"/>
        </w:rPr>
        <w:t xml:space="preserve"> </w:t>
      </w:r>
      <w:r>
        <w:rPr>
          <w:rFonts w:ascii="Book Antiqua" w:eastAsia="Book Antiqua" w:hAnsi="Book Antiqua" w:cs="Book Antiqua"/>
          <w:color w:val="000000"/>
        </w:rPr>
        <w:t>and June 1, 2019</w:t>
      </w:r>
      <w:r w:rsidR="00464F00">
        <w:rPr>
          <w:rFonts w:ascii="Book Antiqua" w:eastAsia="Book Antiqua" w:hAnsi="Book Antiqua" w:cs="Book Antiqua"/>
          <w:color w:val="000000"/>
        </w:rPr>
        <w:t xml:space="preserve"> </w:t>
      </w:r>
      <w:r>
        <w:rPr>
          <w:rFonts w:ascii="Book Antiqua" w:eastAsia="Book Antiqua" w:hAnsi="Book Antiqua" w:cs="Book Antiqua"/>
          <w:color w:val="000000"/>
        </w:rPr>
        <w:t>were retrospectively analyzed.</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During the operation,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were implanted into the pancreatic tumor under the guidance of intraoperative ultrasound, with a spacing of 1.5 cm and a row spacing of 1.5 cm. For patients with obstructive jaundice and digestive tract obstruction,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gastroenterostomy</w:t>
      </w:r>
      <w:proofErr w:type="spellEnd"/>
      <w:r>
        <w:rPr>
          <w:rFonts w:ascii="Book Antiqua" w:eastAsia="Book Antiqua" w:hAnsi="Book Antiqua" w:cs="Book Antiqua"/>
          <w:color w:val="000000"/>
        </w:rPr>
        <w:t xml:space="preserve"> were performed simultaneously. After operation, the patients were divided into </w:t>
      </w:r>
      <w:r w:rsidR="00464F00">
        <w:rPr>
          <w:rFonts w:ascii="Book Antiqua" w:eastAsia="Book Antiqua" w:hAnsi="Book Antiqua" w:cs="Book Antiqua"/>
          <w:color w:val="000000"/>
        </w:rPr>
        <w:t xml:space="preserve">a </w:t>
      </w:r>
      <w:r>
        <w:rPr>
          <w:rFonts w:ascii="Book Antiqua" w:eastAsia="Book Antiqua" w:hAnsi="Book Antiqua" w:cs="Book Antiqua"/>
          <w:color w:val="000000"/>
        </w:rPr>
        <w:t xml:space="preserve">non-chemotherapy group and </w:t>
      </w:r>
      <w:r w:rsidR="00464F00">
        <w:rPr>
          <w:rFonts w:ascii="Book Antiqua" w:eastAsia="Book Antiqua" w:hAnsi="Book Antiqua" w:cs="Book Antiqua"/>
          <w:color w:val="000000"/>
        </w:rPr>
        <w:t xml:space="preserve">a </w:t>
      </w:r>
      <w:r>
        <w:rPr>
          <w:rFonts w:ascii="Book Antiqua" w:eastAsia="Book Antiqua" w:hAnsi="Book Antiqua" w:cs="Book Antiqua"/>
          <w:color w:val="000000"/>
        </w:rPr>
        <w:t xml:space="preserve">chemotherapy group </w:t>
      </w:r>
      <w:r w:rsidR="00B42D1C">
        <w:rPr>
          <w:rFonts w:ascii="Book Antiqua" w:eastAsia="Book Antiqua" w:hAnsi="Book Antiqua" w:cs="Book Antiqua"/>
          <w:color w:val="000000"/>
        </w:rPr>
        <w:t xml:space="preserve">that </w:t>
      </w:r>
      <w:r>
        <w:rPr>
          <w:rFonts w:ascii="Book Antiqua" w:eastAsia="Book Antiqua" w:hAnsi="Book Antiqua" w:cs="Book Antiqua"/>
          <w:color w:val="000000"/>
        </w:rPr>
        <w:t>received gemcitabine combined with albumin</w:t>
      </w:r>
      <w:r w:rsidR="00464F00">
        <w:rPr>
          <w:rFonts w:ascii="Book Antiqua" w:eastAsia="Book Antiqua" w:hAnsi="Book Antiqua" w:cs="Book Antiqua"/>
          <w:color w:val="000000"/>
        </w:rPr>
        <w:t>-bound</w:t>
      </w:r>
      <w:r>
        <w:rPr>
          <w:rFonts w:ascii="Book Antiqua" w:eastAsia="Book Antiqua" w:hAnsi="Book Antiqua" w:cs="Book Antiqua"/>
          <w:color w:val="000000"/>
        </w:rPr>
        <w:t xml:space="preserve"> paclitaxel treatment.</w:t>
      </w:r>
    </w:p>
    <w:p w14:paraId="24FE980A" w14:textId="77777777" w:rsidR="00A77B3E" w:rsidRDefault="00A77B3E">
      <w:pPr>
        <w:spacing w:line="360" w:lineRule="auto"/>
        <w:jc w:val="both"/>
      </w:pPr>
    </w:p>
    <w:p w14:paraId="561B7E84" w14:textId="77777777" w:rsidR="00A77B3E" w:rsidRDefault="0017144D">
      <w:pPr>
        <w:spacing w:line="360" w:lineRule="auto"/>
        <w:jc w:val="both"/>
      </w:pPr>
      <w:r>
        <w:rPr>
          <w:rFonts w:ascii="Book Antiqua" w:eastAsia="Book Antiqua" w:hAnsi="Book Antiqua" w:cs="Book Antiqua"/>
          <w:color w:val="000000"/>
        </w:rPr>
        <w:t>RESULTS</w:t>
      </w:r>
    </w:p>
    <w:p w14:paraId="77D16158" w14:textId="619C02E3" w:rsidR="00A77B3E" w:rsidRDefault="0017144D">
      <w:pPr>
        <w:spacing w:line="360" w:lineRule="auto"/>
        <w:jc w:val="both"/>
      </w:pPr>
      <w:r>
        <w:rPr>
          <w:rFonts w:ascii="Book Antiqua" w:eastAsia="Book Antiqua" w:hAnsi="Book Antiqua" w:cs="Book Antiqua"/>
          <w:color w:val="000000"/>
        </w:rPr>
        <w:t xml:space="preserve">Preoperative imaging evaluation of all patients in this study showed that the tumor was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without liver metastasis. There were 26 patients in this study, including 18 males and 8 females, aged 60.5 ± 9.7 years. The most common tumor site was</w:t>
      </w:r>
      <w:r w:rsidR="00464F00">
        <w:rPr>
          <w:rFonts w:ascii="Book Antiqua" w:eastAsia="Book Antiqua" w:hAnsi="Book Antiqua" w:cs="Book Antiqua"/>
          <w:color w:val="000000"/>
        </w:rPr>
        <w:t xml:space="preserve"> </w:t>
      </w:r>
      <w:r>
        <w:rPr>
          <w:rFonts w:ascii="Book Antiqua" w:eastAsia="Book Antiqua" w:hAnsi="Book Antiqua" w:cs="Book Antiqua"/>
          <w:color w:val="000000"/>
        </w:rPr>
        <w:t xml:space="preserve">the pancreatic head (17, 65.4%), followed by the pancreatic neck and body (6, 23.2%) and pancreatic tail (3, 11.4%). </w:t>
      </w:r>
      <w:r w:rsidR="00307953">
        <w:rPr>
          <w:rFonts w:ascii="Book Antiqua" w:eastAsia="Book Antiqua" w:hAnsi="Book Antiqua" w:cs="Book Antiqua"/>
          <w:color w:val="000000"/>
        </w:rPr>
        <w:t>F</w:t>
      </w:r>
      <w:r w:rsidR="00307953" w:rsidRPr="00307953">
        <w:rPr>
          <w:rFonts w:ascii="Book Antiqua" w:eastAsia="Book Antiqua" w:hAnsi="Book Antiqua" w:cs="Book Antiqua"/>
          <w:color w:val="000000"/>
        </w:rPr>
        <w:t>ourteen</w:t>
      </w:r>
      <w:r>
        <w:rPr>
          <w:rFonts w:ascii="Book Antiqua" w:eastAsia="Book Antiqua" w:hAnsi="Book Antiqua" w:cs="Book Antiqua"/>
          <w:color w:val="000000"/>
        </w:rPr>
        <w:t xml:space="preserve"> patients (53.8%) underwent palliative surgery and </w:t>
      </w:r>
      <w:r>
        <w:rPr>
          <w:rFonts w:ascii="Book Antiqua" w:eastAsia="Book Antiqua" w:hAnsi="Book Antiqua" w:cs="Book Antiqua"/>
          <w:color w:val="000000"/>
        </w:rPr>
        <w:lastRenderedPageBreak/>
        <w:t>postoperative pain relief occurred in 22 patients (84.6%). The estimated blood loss</w:t>
      </w:r>
      <w:r w:rsidR="00307953">
        <w:rPr>
          <w:rFonts w:ascii="Book Antiqua" w:eastAsia="Book Antiqua" w:hAnsi="Book Antiqua" w:cs="Book Antiqua"/>
          <w:color w:val="000000"/>
        </w:rPr>
        <w:t xml:space="preserve"> </w:t>
      </w:r>
      <w:r>
        <w:rPr>
          <w:rFonts w:ascii="Book Antiqua" w:eastAsia="Book Antiqua" w:hAnsi="Book Antiqua" w:cs="Book Antiqua"/>
          <w:color w:val="000000"/>
        </w:rPr>
        <w:t>in operation was 148.3</w:t>
      </w:r>
      <w:r w:rsidR="00307953">
        <w:rPr>
          <w:rFonts w:ascii="Book Antiqua" w:eastAsia="Book Antiqua" w:hAnsi="Book Antiqua" w:cs="Book Antiqua"/>
          <w:color w:val="000000"/>
        </w:rPr>
        <w:t xml:space="preserve"> </w:t>
      </w:r>
      <w:r>
        <w:rPr>
          <w:rFonts w:ascii="Book Antiqua" w:eastAsia="Book Antiqua" w:hAnsi="Book Antiqua" w:cs="Book Antiqua"/>
          <w:color w:val="000000"/>
        </w:rPr>
        <w:t>±</w:t>
      </w:r>
      <w:r w:rsidR="00307953">
        <w:rPr>
          <w:rFonts w:ascii="Book Antiqua" w:eastAsia="Book Antiqua" w:hAnsi="Book Antiqua" w:cs="Book Antiqua"/>
          <w:color w:val="000000"/>
        </w:rPr>
        <w:t xml:space="preserve"> </w:t>
      </w:r>
      <w:r>
        <w:rPr>
          <w:rFonts w:ascii="Book Antiqua" w:eastAsia="Book Antiqua" w:hAnsi="Book Antiqua" w:cs="Book Antiqua"/>
          <w:color w:val="000000"/>
        </w:rPr>
        <w:t xml:space="preserve">282.1 mL and </w:t>
      </w:r>
      <w:r w:rsidR="00F823F4">
        <w:rPr>
          <w:rFonts w:ascii="Book Antiqua" w:eastAsia="Book Antiqua" w:hAnsi="Book Antiqua" w:cs="Book Antiqua"/>
          <w:color w:val="000000"/>
        </w:rPr>
        <w:t>one</w:t>
      </w:r>
      <w:r>
        <w:rPr>
          <w:rFonts w:ascii="Book Antiqua" w:eastAsia="Book Antiqua" w:hAnsi="Book Antiqua" w:cs="Book Antiqua"/>
          <w:color w:val="000000"/>
        </w:rPr>
        <w:t xml:space="preserve"> patient received blood transfusion. The postoperative hospital stay was 7.6 ± 2.8 d</w:t>
      </w:r>
      <w:r w:rsidR="00464F00">
        <w:rPr>
          <w:rFonts w:ascii="Book Antiqua" w:eastAsia="Book Antiqua" w:hAnsi="Book Antiqua" w:cs="Book Antiqua"/>
          <w:color w:val="000000"/>
        </w:rPr>
        <w:t xml:space="preserve">. One </w:t>
      </w:r>
      <w:r>
        <w:rPr>
          <w:rFonts w:ascii="Book Antiqua" w:eastAsia="Book Antiqua" w:hAnsi="Book Antiqua" w:cs="Book Antiqua"/>
          <w:color w:val="000000"/>
        </w:rPr>
        <w:t>patient had biliary fistula</w:t>
      </w:r>
      <w:r w:rsidR="002F3C7C">
        <w:rPr>
          <w:rFonts w:ascii="Book Antiqua" w:eastAsia="Book Antiqua" w:hAnsi="Book Antiqua" w:cs="Book Antiqua"/>
          <w:color w:val="000000"/>
        </w:rPr>
        <w:t>,</w:t>
      </w:r>
      <w:r>
        <w:rPr>
          <w:rFonts w:ascii="Book Antiqua" w:eastAsia="Book Antiqua" w:hAnsi="Book Antiqua" w:cs="Book Antiqua"/>
          <w:color w:val="000000"/>
        </w:rPr>
        <w:t xml:space="preserve"> </w:t>
      </w:r>
      <w:r w:rsidR="00464F00">
        <w:rPr>
          <w:rFonts w:ascii="Book Antiqua" w:eastAsia="Book Antiqua" w:hAnsi="Book Antiqua" w:cs="Book Antiqua"/>
          <w:color w:val="000000"/>
        </w:rPr>
        <w:t>one</w:t>
      </w:r>
      <w:r>
        <w:rPr>
          <w:rFonts w:ascii="Book Antiqua" w:eastAsia="Book Antiqua" w:hAnsi="Book Antiqua" w:cs="Book Antiqua"/>
          <w:color w:val="000000"/>
        </w:rPr>
        <w:t xml:space="preserve"> had pancreatic fistula, and all recovered after conservative treatment. After operation, 7 patients received chemotherapy and 19</w:t>
      </w:r>
      <w:r w:rsidR="00464F00">
        <w:rPr>
          <w:rFonts w:ascii="Book Antiqua" w:eastAsia="Book Antiqua" w:hAnsi="Book Antiqua" w:cs="Book Antiqua"/>
          <w:color w:val="000000"/>
        </w:rPr>
        <w:t xml:space="preserve"> </w:t>
      </w:r>
      <w:r>
        <w:rPr>
          <w:rFonts w:ascii="Book Antiqua" w:eastAsia="Book Antiqua" w:hAnsi="Book Antiqua" w:cs="Book Antiqua"/>
          <w:color w:val="000000"/>
        </w:rPr>
        <w:t>did not. The 1-year survival rate was significantly higher in patients who received chemotherapy than in those who did not</w:t>
      </w:r>
      <w:r w:rsidR="00464F00">
        <w:rPr>
          <w:rFonts w:ascii="Book Antiqua" w:eastAsia="Book Antiqua" w:hAnsi="Book Antiqua" w:cs="Book Antiqua"/>
          <w:color w:val="000000"/>
        </w:rPr>
        <w:t xml:space="preserve"> </w:t>
      </w:r>
      <w:r>
        <w:rPr>
          <w:rFonts w:ascii="Book Antiqua" w:eastAsia="Book Antiqua" w:hAnsi="Book Antiqua" w:cs="Book Antiqua"/>
          <w:color w:val="000000"/>
        </w:rPr>
        <w:t xml:space="preserve">(68.6% </w:t>
      </w:r>
      <w:r w:rsidRPr="00307953">
        <w:rPr>
          <w:rFonts w:ascii="Book Antiqua" w:eastAsia="Book Antiqua" w:hAnsi="Book Antiqua" w:cs="Book Antiqua"/>
          <w:i/>
          <w:iCs/>
          <w:color w:val="000000"/>
        </w:rPr>
        <w:t>vs</w:t>
      </w:r>
      <w:r>
        <w:rPr>
          <w:rFonts w:ascii="Book Antiqua" w:eastAsia="Book Antiqua" w:hAnsi="Book Antiqua" w:cs="Book Antiqua"/>
          <w:color w:val="000000"/>
        </w:rPr>
        <w:t xml:space="preserve"> 15.8%,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The mean </w:t>
      </w:r>
      <w:r w:rsidR="00307953" w:rsidRPr="00307953">
        <w:rPr>
          <w:rFonts w:ascii="Book Antiqua" w:eastAsia="Book Antiqua" w:hAnsi="Book Antiqua" w:cs="Book Antiqua"/>
          <w:color w:val="000000"/>
        </w:rPr>
        <w:t>overall survival</w:t>
      </w:r>
      <w:r>
        <w:rPr>
          <w:rFonts w:ascii="Book Antiqua" w:eastAsia="Book Antiqua" w:hAnsi="Book Antiqua" w:cs="Book Antiqua"/>
          <w:color w:val="000000"/>
        </w:rPr>
        <w:t xml:space="preserve"> of patients </w:t>
      </w:r>
      <w:r w:rsidR="00464F00">
        <w:rPr>
          <w:rFonts w:ascii="Book Antiqua" w:eastAsia="Book Antiqua" w:hAnsi="Book Antiqua" w:cs="Book Antiqua"/>
          <w:color w:val="000000"/>
        </w:rPr>
        <w:t xml:space="preserve">in the </w:t>
      </w:r>
      <w:r>
        <w:rPr>
          <w:rFonts w:ascii="Book Antiqua" w:eastAsia="Book Antiqua" w:hAnsi="Book Antiqua" w:cs="Book Antiqua"/>
          <w:color w:val="000000"/>
        </w:rPr>
        <w:t xml:space="preserve">chemotherapy group and non-chemotherapy group was 16.3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and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respectively (</w:t>
      </w:r>
      <w:r w:rsidR="00307953">
        <w:rPr>
          <w:rFonts w:ascii="Book Antiqua" w:eastAsia="Book Antiqua" w:hAnsi="Book Antiqua" w:cs="Book Antiqua"/>
          <w:i/>
          <w:iCs/>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7.083, </w:t>
      </w:r>
      <w:r>
        <w:rPr>
          <w:rFonts w:ascii="Book Antiqua" w:eastAsia="Book Antiqua" w:hAnsi="Book Antiqua" w:cs="Book Antiqua"/>
          <w:i/>
          <w:iCs/>
          <w:color w:val="000000"/>
        </w:rPr>
        <w:t>P</w:t>
      </w:r>
      <w:r>
        <w:rPr>
          <w:rFonts w:ascii="Book Antiqua" w:eastAsia="Book Antiqua" w:hAnsi="Book Antiqua" w:cs="Book Antiqua"/>
          <w:color w:val="000000"/>
        </w:rPr>
        <w:t xml:space="preserve"> = 0.008).</w:t>
      </w:r>
    </w:p>
    <w:p w14:paraId="3690738A" w14:textId="77777777" w:rsidR="00A77B3E" w:rsidRDefault="00A77B3E">
      <w:pPr>
        <w:spacing w:line="360" w:lineRule="auto"/>
        <w:jc w:val="both"/>
      </w:pPr>
    </w:p>
    <w:p w14:paraId="5EAD57A9" w14:textId="77777777" w:rsidR="00A77B3E" w:rsidRDefault="0017144D">
      <w:pPr>
        <w:spacing w:line="360" w:lineRule="auto"/>
        <w:jc w:val="both"/>
      </w:pPr>
      <w:r>
        <w:rPr>
          <w:rFonts w:ascii="Book Antiqua" w:eastAsia="Book Antiqua" w:hAnsi="Book Antiqua" w:cs="Book Antiqua"/>
          <w:color w:val="000000"/>
        </w:rPr>
        <w:t>CONCLUSION</w:t>
      </w:r>
    </w:p>
    <w:p w14:paraId="3B08E921" w14:textId="3927A365" w:rsidR="00A77B3E" w:rsidRDefault="0017144D">
      <w:pPr>
        <w:spacing w:line="360" w:lineRule="auto"/>
        <w:jc w:val="both"/>
      </w:pPr>
      <w:r>
        <w:rPr>
          <w:rFonts w:ascii="Book Antiqua" w:eastAsia="Book Antiqua" w:hAnsi="Book Antiqua" w:cs="Book Antiqua"/>
          <w:color w:val="000000"/>
        </w:rPr>
        <w:t>Radioactive</w:t>
      </w:r>
      <w:r>
        <w:rPr>
          <w:rFonts w:ascii="Book Antiqua" w:eastAsia="Book Antiqua" w:hAnsi="Book Antiqua" w:cs="Book Antiqua"/>
          <w:color w:val="000000"/>
          <w:szCs w:val="30"/>
          <w:vertAlign w:val="superscript"/>
        </w:rPr>
        <w:t xml:space="preserve"> 125</w:t>
      </w:r>
      <w:r>
        <w:rPr>
          <w:rFonts w:ascii="Book Antiqua" w:eastAsia="Book Antiqua" w:hAnsi="Book Antiqua" w:cs="Book Antiqua"/>
          <w:color w:val="000000"/>
        </w:rPr>
        <w:t>I seed implantation combined with postoperative chemotherapy can prolong the survival time and relieve pain of pancreatic cancer patients with unexpected liver metastasis.</w:t>
      </w:r>
    </w:p>
    <w:p w14:paraId="5FE45EB1" w14:textId="77777777" w:rsidR="00A77B3E" w:rsidRDefault="00A77B3E">
      <w:pPr>
        <w:spacing w:line="360" w:lineRule="auto"/>
        <w:jc w:val="both"/>
      </w:pPr>
    </w:p>
    <w:p w14:paraId="5711A5FC" w14:textId="77777777" w:rsidR="00A77B3E" w:rsidRDefault="0017144D">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Pancreatic cancer; Liver metastases; Radioactive </w:t>
      </w:r>
      <w:r w:rsidRPr="00307953">
        <w:rPr>
          <w:rFonts w:ascii="Book Antiqua" w:eastAsia="Book Antiqua" w:hAnsi="Book Antiqua" w:cs="Book Antiqua"/>
          <w:color w:val="000000"/>
          <w:vertAlign w:val="superscript"/>
        </w:rPr>
        <w:t>125</w:t>
      </w:r>
      <w:r>
        <w:rPr>
          <w:rFonts w:ascii="Book Antiqua" w:eastAsia="Book Antiqua" w:hAnsi="Book Antiqua" w:cs="Book Antiqua"/>
          <w:color w:val="000000"/>
        </w:rPr>
        <w:t>I seeds; Radiotherapy; Permanent implantation; Therapeutic effect</w:t>
      </w:r>
    </w:p>
    <w:p w14:paraId="5B198DC9" w14:textId="77777777" w:rsidR="00A77B3E" w:rsidRDefault="00A77B3E">
      <w:pPr>
        <w:spacing w:line="360" w:lineRule="auto"/>
        <w:jc w:val="both"/>
        <w:rPr>
          <w:rFonts w:hint="eastAsia"/>
          <w:lang w:eastAsia="zh-CN"/>
        </w:rPr>
      </w:pPr>
    </w:p>
    <w:p w14:paraId="76C76319" w14:textId="45794A7A" w:rsidR="00EF4016" w:rsidRDefault="00EF4016">
      <w:pPr>
        <w:spacing w:line="360" w:lineRule="auto"/>
        <w:jc w:val="both"/>
        <w:rPr>
          <w:rFonts w:ascii="Book Antiqua" w:hAnsi="Book Antiqua" w:cs="Book Antiqua" w:hint="eastAsia"/>
          <w:color w:val="000000"/>
          <w:lang w:eastAsia="zh-CN"/>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w:t>
      </w:r>
    </w:p>
    <w:p w14:paraId="592B07FB" w14:textId="77777777" w:rsidR="00EF4016" w:rsidRPr="00EF4016" w:rsidRDefault="00EF4016">
      <w:pPr>
        <w:spacing w:line="360" w:lineRule="auto"/>
        <w:jc w:val="both"/>
        <w:rPr>
          <w:rFonts w:hint="eastAsia"/>
          <w:lang w:eastAsia="zh-CN"/>
        </w:rPr>
      </w:pPr>
    </w:p>
    <w:p w14:paraId="6B62A82E" w14:textId="32D22C06" w:rsidR="00E40161" w:rsidRPr="00EF4016" w:rsidRDefault="0017144D" w:rsidP="00E40161">
      <w:pPr>
        <w:spacing w:line="360" w:lineRule="auto"/>
        <w:jc w:val="both"/>
        <w:rPr>
          <w:rFonts w:hint="eastAsia"/>
          <w:lang w:eastAsia="zh-CN"/>
        </w:rPr>
      </w:pPr>
      <w:r>
        <w:rPr>
          <w:rFonts w:ascii="Book Antiqua" w:eastAsia="Book Antiqua" w:hAnsi="Book Antiqua" w:cs="Book Antiqua"/>
          <w:color w:val="000000"/>
        </w:rPr>
        <w:t xml:space="preserve">Li CG, Zhou ZP, Jia YZ, Tan XL, Song YY. </w:t>
      </w:r>
      <w:r w:rsidR="00C75FB3" w:rsidRPr="00C75FB3">
        <w:rPr>
          <w:rFonts w:ascii="Book Antiqua" w:eastAsia="Book Antiqua" w:hAnsi="Book Antiqua" w:cs="Book Antiqua"/>
          <w:color w:val="000000"/>
        </w:rPr>
        <w:t xml:space="preserve">Radioactive </w:t>
      </w:r>
      <w:r w:rsidR="00C75FB3" w:rsidRPr="00C75FB3">
        <w:rPr>
          <w:rFonts w:ascii="Book Antiqua" w:eastAsia="Book Antiqua" w:hAnsi="Book Antiqua" w:cs="Book Antiqua"/>
          <w:color w:val="000000"/>
          <w:vertAlign w:val="superscript"/>
        </w:rPr>
        <w:t>125</w:t>
      </w:r>
      <w:r w:rsidR="00C75FB3" w:rsidRPr="00C75FB3">
        <w:rPr>
          <w:rFonts w:ascii="Book Antiqua" w:eastAsia="Book Antiqua" w:hAnsi="Book Antiqua" w:cs="Book Antiqua"/>
          <w:color w:val="000000"/>
        </w:rPr>
        <w:t xml:space="preserve">I seed implantation for pancreatic cancer with unexpected liver metastasis: </w:t>
      </w:r>
      <w:r w:rsidR="00464F00">
        <w:rPr>
          <w:rFonts w:ascii="Book Antiqua" w:eastAsia="Book Antiqua" w:hAnsi="Book Antiqua" w:cs="Book Antiqua"/>
          <w:color w:val="000000"/>
        </w:rPr>
        <w:t>A</w:t>
      </w:r>
      <w:r w:rsidR="00464F00" w:rsidRPr="00C75FB3">
        <w:rPr>
          <w:rFonts w:ascii="Book Antiqua" w:eastAsia="Book Antiqua" w:hAnsi="Book Antiqua" w:cs="Book Antiqua"/>
          <w:color w:val="000000"/>
        </w:rPr>
        <w:t xml:space="preserve"> </w:t>
      </w:r>
      <w:r w:rsidR="00C75FB3" w:rsidRPr="00C75FB3">
        <w:rPr>
          <w:rFonts w:ascii="Book Antiqua" w:eastAsia="Book Antiqua" w:hAnsi="Book Antiqua" w:cs="Book Antiqua"/>
          <w:color w:val="000000"/>
        </w:rPr>
        <w:t xml:space="preserve">preliminary experience </w:t>
      </w:r>
      <w:r w:rsidR="00464F00">
        <w:rPr>
          <w:rFonts w:ascii="Book Antiqua" w:eastAsia="Book Antiqua" w:hAnsi="Book Antiqua" w:cs="Book Antiqua"/>
          <w:color w:val="000000"/>
        </w:rPr>
        <w:t>with</w:t>
      </w:r>
      <w:r w:rsidR="00464F00" w:rsidRPr="00C75FB3">
        <w:rPr>
          <w:rFonts w:ascii="Book Antiqua" w:eastAsia="Book Antiqua" w:hAnsi="Book Antiqua" w:cs="Book Antiqua"/>
          <w:color w:val="000000"/>
        </w:rPr>
        <w:t xml:space="preserve"> </w:t>
      </w:r>
      <w:r w:rsidR="00C75FB3" w:rsidRPr="00C75FB3">
        <w:rPr>
          <w:rFonts w:ascii="Book Antiqua" w:eastAsia="Book Antiqua" w:hAnsi="Book Antiqua" w:cs="Book Antiqua"/>
          <w:color w:val="000000"/>
        </w:rPr>
        <w:t>26 patients</w:t>
      </w:r>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Cases</w:t>
      </w:r>
      <w:r>
        <w:rPr>
          <w:rFonts w:ascii="Book Antiqua" w:eastAsia="Book Antiqua" w:hAnsi="Book Antiqua" w:cs="Book Antiqua"/>
          <w:color w:val="000000"/>
        </w:rPr>
        <w:t xml:space="preserve"> </w:t>
      </w:r>
      <w:r w:rsidR="00E40161">
        <w:rPr>
          <w:rFonts w:ascii="Book Antiqua" w:eastAsia="Book Antiqua" w:hAnsi="Book Antiqua" w:cs="Book Antiqua"/>
          <w:color w:val="000000"/>
        </w:rPr>
        <w:t>202</w:t>
      </w:r>
      <w:r w:rsidR="00E40161">
        <w:rPr>
          <w:rFonts w:ascii="Book Antiqua" w:hAnsi="Book Antiqua" w:cs="Book Antiqua" w:hint="eastAsia"/>
          <w:color w:val="000000"/>
          <w:lang w:eastAsia="zh-CN"/>
        </w:rPr>
        <w:t>1</w:t>
      </w:r>
      <w:r w:rsidR="00E40161">
        <w:rPr>
          <w:rFonts w:ascii="Book Antiqua" w:eastAsia="Book Antiqua" w:hAnsi="Book Antiqua" w:cs="Book Antiqua"/>
          <w:color w:val="000000"/>
        </w:rPr>
        <w:t xml:space="preserve">; </w:t>
      </w:r>
      <w:r w:rsidR="00E40161" w:rsidRPr="00605C89">
        <w:rPr>
          <w:rFonts w:ascii="Book Antiqua" w:eastAsia="Book Antiqua" w:hAnsi="Book Antiqua" w:cs="Book Antiqua"/>
          <w:color w:val="000000"/>
        </w:rPr>
        <w:t xml:space="preserve">9(4): </w:t>
      </w:r>
      <w:r w:rsidR="00822E34">
        <w:rPr>
          <w:rFonts w:ascii="Book Antiqua" w:hAnsi="Book Antiqua" w:cs="Book Antiqua" w:hint="eastAsia"/>
          <w:color w:val="000000"/>
          <w:lang w:eastAsia="zh-CN"/>
        </w:rPr>
        <w:t>792-</w:t>
      </w:r>
      <w:r w:rsidR="00EF4016">
        <w:rPr>
          <w:rFonts w:ascii="Book Antiqua" w:hAnsi="Book Antiqua" w:cs="Book Antiqua" w:hint="eastAsia"/>
          <w:color w:val="000000"/>
          <w:lang w:eastAsia="zh-CN"/>
        </w:rPr>
        <w:t>800</w:t>
      </w:r>
      <w:r w:rsidR="00E40161" w:rsidRPr="00605C89">
        <w:rPr>
          <w:rFonts w:ascii="Book Antiqua" w:eastAsia="Book Antiqua" w:hAnsi="Book Antiqua" w:cs="Book Antiqua"/>
          <w:color w:val="000000"/>
        </w:rPr>
        <w:t xml:space="preserve"> URL: https://www.wjgnet.com/2307-8960/full/v9/i4/</w:t>
      </w:r>
      <w:r w:rsidR="00EF4016">
        <w:rPr>
          <w:rFonts w:ascii="Book Antiqua" w:hAnsi="Book Antiqua" w:cs="Book Antiqua" w:hint="eastAsia"/>
          <w:color w:val="000000"/>
          <w:lang w:eastAsia="zh-CN"/>
        </w:rPr>
        <w:t>792</w:t>
      </w:r>
      <w:r w:rsidR="00E40161" w:rsidRPr="00605C89">
        <w:rPr>
          <w:rFonts w:ascii="Book Antiqua" w:eastAsia="Book Antiqua" w:hAnsi="Book Antiqua" w:cs="Book Antiqua"/>
          <w:color w:val="000000"/>
        </w:rPr>
        <w:t>.htm DOI: https://dx.doi.org/10.12998/wjcc.v9.i4.</w:t>
      </w:r>
      <w:r w:rsidR="00EF4016">
        <w:rPr>
          <w:rFonts w:ascii="Book Antiqua" w:hAnsi="Book Antiqua" w:cs="Book Antiqua" w:hint="eastAsia"/>
          <w:color w:val="000000"/>
          <w:lang w:eastAsia="zh-CN"/>
        </w:rPr>
        <w:t>792</w:t>
      </w:r>
    </w:p>
    <w:p w14:paraId="7E613EAB" w14:textId="54701857" w:rsidR="00A77B3E" w:rsidRDefault="00A77B3E">
      <w:pPr>
        <w:spacing w:line="360" w:lineRule="auto"/>
        <w:jc w:val="both"/>
      </w:pPr>
    </w:p>
    <w:p w14:paraId="73AE207A" w14:textId="77777777" w:rsidR="00A77B3E" w:rsidRDefault="00A77B3E">
      <w:pPr>
        <w:spacing w:line="360" w:lineRule="auto"/>
        <w:jc w:val="both"/>
      </w:pPr>
    </w:p>
    <w:p w14:paraId="59578784" w14:textId="08FFEB73" w:rsidR="00A77B3E" w:rsidRDefault="0017144D">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To evaluate the therapeutic effect of radioactive </w:t>
      </w:r>
      <w:r w:rsidRPr="00307953">
        <w:rPr>
          <w:rFonts w:ascii="Book Antiqua" w:eastAsia="Book Antiqua" w:hAnsi="Book Antiqua" w:cs="Book Antiqua"/>
          <w:color w:val="000000"/>
          <w:vertAlign w:val="superscript"/>
        </w:rPr>
        <w:t>125</w:t>
      </w:r>
      <w:r>
        <w:rPr>
          <w:rFonts w:ascii="Book Antiqua" w:eastAsia="Book Antiqua" w:hAnsi="Book Antiqua" w:cs="Book Antiqua"/>
          <w:color w:val="000000"/>
        </w:rPr>
        <w:t>I seed implantation for pancreatic cancer patients with unexpected liver metastasis.</w:t>
      </w:r>
      <w:r w:rsidR="00307953">
        <w:rPr>
          <w:rFonts w:ascii="Book Antiqua" w:eastAsia="Book Antiqua" w:hAnsi="Book Antiqua" w:cs="Book Antiqua"/>
          <w:color w:val="000000"/>
        </w:rPr>
        <w:t xml:space="preserve"> </w:t>
      </w:r>
      <w:r>
        <w:rPr>
          <w:rFonts w:ascii="Book Antiqua" w:eastAsia="Book Antiqua" w:hAnsi="Book Antiqua" w:cs="Book Antiqua"/>
          <w:color w:val="000000"/>
        </w:rPr>
        <w:t>We</w:t>
      </w:r>
      <w:r w:rsidR="00307953">
        <w:rPr>
          <w:rFonts w:ascii="Book Antiqua" w:eastAsia="Book Antiqua" w:hAnsi="Book Antiqua" w:cs="Book Antiqua"/>
          <w:color w:val="000000"/>
        </w:rPr>
        <w:t xml:space="preserve"> </w:t>
      </w:r>
      <w:r w:rsidR="00464F00">
        <w:rPr>
          <w:rFonts w:ascii="Book Antiqua" w:eastAsia="Book Antiqua" w:hAnsi="Book Antiqua" w:cs="Book Antiqua"/>
          <w:color w:val="000000"/>
        </w:rPr>
        <w:t xml:space="preserve">found that </w:t>
      </w:r>
      <w:r>
        <w:rPr>
          <w:rFonts w:ascii="Book Antiqua" w:eastAsia="Book Antiqua" w:hAnsi="Book Antiqua" w:cs="Book Antiqua"/>
          <w:color w:val="000000"/>
        </w:rPr>
        <w:t xml:space="preserve">it can </w:t>
      </w:r>
      <w:r>
        <w:rPr>
          <w:rFonts w:ascii="Book Antiqua" w:eastAsia="Book Antiqua" w:hAnsi="Book Antiqua" w:cs="Book Antiqua"/>
          <w:color w:val="000000"/>
        </w:rPr>
        <w:lastRenderedPageBreak/>
        <w:t>prolong the survival time and relieve pain of pancreatic cancer patients with unexpected liver metastasis.</w:t>
      </w:r>
    </w:p>
    <w:p w14:paraId="0DF6AD3F" w14:textId="03FB9CBD" w:rsidR="00A77B3E" w:rsidRDefault="00307953">
      <w:pPr>
        <w:spacing w:line="360" w:lineRule="auto"/>
        <w:jc w:val="both"/>
      </w:pPr>
      <w:r>
        <w:rPr>
          <w:rFonts w:ascii="Book Antiqua" w:eastAsia="Book Antiqua" w:hAnsi="Book Antiqua" w:cs="Book Antiqua"/>
          <w:b/>
          <w:caps/>
          <w:color w:val="000000"/>
          <w:u w:val="single"/>
        </w:rPr>
        <w:br w:type="page"/>
      </w:r>
      <w:r w:rsidR="0017144D">
        <w:rPr>
          <w:rFonts w:ascii="Book Antiqua" w:eastAsia="Book Antiqua" w:hAnsi="Book Antiqua" w:cs="Book Antiqua"/>
          <w:b/>
          <w:caps/>
          <w:color w:val="000000"/>
          <w:u w:val="single"/>
        </w:rPr>
        <w:lastRenderedPageBreak/>
        <w:t>INTRODUCTION</w:t>
      </w:r>
    </w:p>
    <w:p w14:paraId="4B60F8A4" w14:textId="469287C3" w:rsidR="00A77B3E" w:rsidRDefault="0017144D">
      <w:pPr>
        <w:spacing w:line="360" w:lineRule="auto"/>
        <w:jc w:val="both"/>
      </w:pPr>
      <w:r>
        <w:rPr>
          <w:rFonts w:ascii="Book Antiqua" w:eastAsia="Book Antiqua" w:hAnsi="Book Antiqua" w:cs="Book Antiqua"/>
          <w:color w:val="000000"/>
        </w:rPr>
        <w:t>In recent years, with the development of computer technology and imaging technology combined with the detection of serum tumor markers, the preoperative diagnosis rate of pancreatic cancer has increased year by year.</w:t>
      </w:r>
      <w:r w:rsidR="0089766F" w:rsidRPr="0089766F">
        <w:t xml:space="preserve"> </w:t>
      </w:r>
      <w:r w:rsidR="0089766F" w:rsidRPr="00B517B7">
        <w:rPr>
          <w:rFonts w:ascii="Book Antiqua" w:eastAsia="Book Antiqua" w:hAnsi="Book Antiqua" w:cs="Book Antiqua"/>
          <w:color w:val="000000"/>
        </w:rPr>
        <w:t>Pancreatic cancer is characterized by insidious onset, rapid progress</w:t>
      </w:r>
      <w:r w:rsidR="00B42D1C">
        <w:rPr>
          <w:rFonts w:ascii="Book Antiqua" w:eastAsia="Book Antiqua" w:hAnsi="Book Antiqua" w:cs="Book Antiqua"/>
          <w:color w:val="000000"/>
        </w:rPr>
        <w:t>,</w:t>
      </w:r>
      <w:r w:rsidR="0089766F" w:rsidRPr="00B517B7">
        <w:rPr>
          <w:rFonts w:ascii="Book Antiqua" w:eastAsia="Book Antiqua" w:hAnsi="Book Antiqua" w:cs="Book Antiqua"/>
          <w:color w:val="000000"/>
        </w:rPr>
        <w:t xml:space="preserve"> and poor </w:t>
      </w:r>
      <w:proofErr w:type="gramStart"/>
      <w:r w:rsidR="0089766F" w:rsidRPr="00B517B7">
        <w:rPr>
          <w:rFonts w:ascii="Book Antiqua" w:eastAsia="Book Antiqua" w:hAnsi="Book Antiqua" w:cs="Book Antiqua"/>
          <w:color w:val="000000"/>
        </w:rPr>
        <w:t>prognosis</w:t>
      </w:r>
      <w:r w:rsidR="0089766F">
        <w:rPr>
          <w:rFonts w:ascii="Book Antiqua" w:hAnsi="Book Antiqua" w:cs="Book Antiqua" w:hint="eastAsia"/>
          <w:color w:val="000000"/>
          <w:vertAlign w:val="superscript"/>
          <w:lang w:eastAsia="zh-CN"/>
        </w:rPr>
        <w:t>[</w:t>
      </w:r>
      <w:proofErr w:type="gramEnd"/>
      <w:r w:rsidR="0089766F">
        <w:rPr>
          <w:rFonts w:ascii="Book Antiqua" w:hAnsi="Book Antiqua" w:cs="Book Antiqua" w:hint="eastAsia"/>
          <w:color w:val="000000"/>
          <w:vertAlign w:val="superscript"/>
          <w:lang w:eastAsia="zh-CN"/>
        </w:rPr>
        <w:t>1,2]</w:t>
      </w:r>
      <w:r>
        <w:rPr>
          <w:rFonts w:ascii="Book Antiqua" w:eastAsia="Book Antiqua" w:hAnsi="Book Antiqua" w:cs="Book Antiqua"/>
          <w:color w:val="000000"/>
        </w:rPr>
        <w:t xml:space="preserve">. </w:t>
      </w:r>
      <w:r w:rsidR="00DF0FEA" w:rsidRPr="00DF0FEA">
        <w:rPr>
          <w:rFonts w:ascii="Book Antiqua" w:eastAsia="Book Antiqua" w:hAnsi="Book Antiqua" w:cs="Book Antiqua"/>
          <w:color w:val="000000"/>
        </w:rPr>
        <w:t>It</w:t>
      </w:r>
      <w:r w:rsidR="00B42D1C">
        <w:rPr>
          <w:rFonts w:ascii="Book Antiqua" w:eastAsia="Book Antiqua" w:hAnsi="Book Antiqua" w:cs="Book Antiqua"/>
          <w:color w:val="000000"/>
        </w:rPr>
        <w:t xml:space="preserve"> is</w:t>
      </w:r>
      <w:r w:rsidR="00DF0FEA" w:rsidRPr="00DF0FEA">
        <w:rPr>
          <w:rFonts w:ascii="Book Antiqua" w:eastAsia="Book Antiqua" w:hAnsi="Book Antiqua" w:cs="Book Antiqua"/>
          <w:color w:val="000000"/>
        </w:rPr>
        <w:t xml:space="preserve"> a common tumor in the digestive system</w:t>
      </w:r>
      <w:r w:rsidR="00DF0FEA">
        <w:rPr>
          <w:rFonts w:ascii="Book Antiqua" w:hAnsi="Book Antiqua" w:cs="Book Antiqua" w:hint="eastAsia"/>
          <w:color w:val="000000"/>
          <w:lang w:eastAsia="zh-CN"/>
        </w:rPr>
        <w:t xml:space="preserve">, and </w:t>
      </w:r>
      <w:r w:rsidR="00DF0FEA" w:rsidRPr="00DF0FEA">
        <w:rPr>
          <w:rFonts w:ascii="Book Antiqua" w:hAnsi="Book Antiqua" w:cs="Book Antiqua"/>
          <w:color w:val="000000"/>
          <w:lang w:eastAsia="zh-CN"/>
        </w:rPr>
        <w:t>patients</w:t>
      </w:r>
      <w:r w:rsidR="00835B8A">
        <w:rPr>
          <w:rFonts w:ascii="Book Antiqua" w:hAnsi="Book Antiqua" w:cs="Book Antiqua" w:hint="eastAsia"/>
          <w:color w:val="000000"/>
          <w:lang w:eastAsia="zh-CN"/>
        </w:rPr>
        <w:t xml:space="preserve"> </w:t>
      </w:r>
      <w:r w:rsidR="00835B8A" w:rsidRPr="00835B8A">
        <w:rPr>
          <w:rFonts w:ascii="Book Antiqua" w:hAnsi="Book Antiqua" w:cs="Book Antiqua"/>
          <w:color w:val="000000"/>
          <w:lang w:eastAsia="zh-CN"/>
        </w:rPr>
        <w:t>usually</w:t>
      </w:r>
      <w:r w:rsidR="00DF0FEA" w:rsidRPr="00DF0FEA">
        <w:rPr>
          <w:rFonts w:ascii="Book Antiqua" w:hAnsi="Book Antiqua" w:cs="Book Antiqua"/>
          <w:color w:val="000000"/>
          <w:lang w:eastAsia="zh-CN"/>
        </w:rPr>
        <w:t xml:space="preserve"> lack of early s</w:t>
      </w:r>
      <w:r w:rsidR="00DF0FEA">
        <w:rPr>
          <w:rFonts w:ascii="Book Antiqua" w:hAnsi="Book Antiqua" w:cs="Book Antiqua"/>
          <w:color w:val="000000"/>
          <w:lang w:eastAsia="zh-CN"/>
        </w:rPr>
        <w:t>ymptoms</w:t>
      </w:r>
      <w:r w:rsidR="00DF0FEA">
        <w:rPr>
          <w:rFonts w:ascii="Book Antiqua" w:hAnsi="Book Antiqua" w:cs="Book Antiqua" w:hint="eastAsia"/>
          <w:color w:val="000000"/>
          <w:lang w:eastAsia="zh-CN"/>
        </w:rPr>
        <w:t>.</w:t>
      </w:r>
      <w:r w:rsidR="00DF0FEA">
        <w:rPr>
          <w:rFonts w:ascii="Book Antiqua" w:hAnsi="Book Antiqua" w:cs="Book Antiqua"/>
          <w:color w:val="000000"/>
          <w:lang w:eastAsia="zh-CN"/>
        </w:rPr>
        <w:t xml:space="preserve"> </w:t>
      </w:r>
      <w:r w:rsidR="00DF0FEA">
        <w:rPr>
          <w:rFonts w:ascii="Book Antiqua" w:hAnsi="Book Antiqua" w:cs="Book Antiqua" w:hint="eastAsia"/>
          <w:color w:val="000000"/>
          <w:lang w:eastAsia="zh-CN"/>
        </w:rPr>
        <w:t>M</w:t>
      </w:r>
      <w:r w:rsidR="00DF0FEA">
        <w:rPr>
          <w:rFonts w:ascii="Book Antiqua" w:hAnsi="Book Antiqua" w:cs="Book Antiqua"/>
          <w:color w:val="000000"/>
          <w:lang w:eastAsia="zh-CN"/>
        </w:rPr>
        <w:t xml:space="preserve">ost of </w:t>
      </w:r>
      <w:r w:rsidR="00DF0FEA">
        <w:rPr>
          <w:rFonts w:ascii="Book Antiqua" w:hAnsi="Book Antiqua" w:cs="Book Antiqua" w:hint="eastAsia"/>
          <w:color w:val="000000"/>
          <w:lang w:eastAsia="zh-CN"/>
        </w:rPr>
        <w:t>patients</w:t>
      </w:r>
      <w:r w:rsidR="00DF0FEA">
        <w:rPr>
          <w:rFonts w:ascii="Book Antiqua" w:hAnsi="Book Antiqua" w:cs="Book Antiqua"/>
          <w:color w:val="000000"/>
          <w:lang w:eastAsia="zh-CN"/>
        </w:rPr>
        <w:t xml:space="preserve"> are </w:t>
      </w:r>
      <w:r w:rsidR="00DF0FEA">
        <w:rPr>
          <w:rFonts w:ascii="Book Antiqua" w:hAnsi="Book Antiqua" w:cs="Book Antiqua" w:hint="eastAsia"/>
          <w:color w:val="000000"/>
          <w:lang w:eastAsia="zh-CN"/>
        </w:rPr>
        <w:t>at</w:t>
      </w:r>
      <w:r w:rsidR="00DF0FEA" w:rsidRPr="00DF0FEA">
        <w:rPr>
          <w:rFonts w:ascii="Book Antiqua" w:hAnsi="Book Antiqua" w:cs="Book Antiqua"/>
          <w:color w:val="000000"/>
          <w:lang w:eastAsia="zh-CN"/>
        </w:rPr>
        <w:t xml:space="preserve"> the late stage of disease when diagnosed</w:t>
      </w:r>
      <w:r w:rsidR="00DF0FEA">
        <w:rPr>
          <w:rFonts w:ascii="Book Antiqua" w:hAnsi="Book Antiqua" w:cs="Book Antiqua" w:hint="eastAsia"/>
          <w:color w:val="000000"/>
          <w:lang w:eastAsia="zh-CN"/>
        </w:rPr>
        <w:t>, and</w:t>
      </w:r>
      <w:r w:rsidR="00606971">
        <w:rPr>
          <w:rFonts w:ascii="Book Antiqua" w:hAnsi="Book Antiqua" w:cs="Book Antiqua" w:hint="eastAsia"/>
          <w:color w:val="000000"/>
          <w:lang w:eastAsia="zh-CN"/>
        </w:rPr>
        <w:t xml:space="preserve"> r</w:t>
      </w:r>
      <w:r w:rsidR="00606971">
        <w:rPr>
          <w:rFonts w:ascii="Book Antiqua" w:eastAsia="Book Antiqua" w:hAnsi="Book Antiqua" w:cs="Book Antiqua"/>
          <w:color w:val="000000"/>
        </w:rPr>
        <w:t xml:space="preserve">adical resection is the most effective treatment for pancreatic </w:t>
      </w:r>
      <w:proofErr w:type="gramStart"/>
      <w:r w:rsidR="00B517B7">
        <w:rPr>
          <w:rFonts w:ascii="Book Antiqua" w:eastAsia="Book Antiqua" w:hAnsi="Book Antiqua" w:cs="Book Antiqua"/>
          <w:color w:val="000000"/>
        </w:rPr>
        <w:t>cancer</w:t>
      </w:r>
      <w:r w:rsidR="00B517B7">
        <w:rPr>
          <w:rFonts w:ascii="Book Antiqua" w:hAnsi="Book Antiqua" w:cs="Book Antiqua"/>
          <w:color w:val="000000"/>
          <w:vertAlign w:val="superscript"/>
          <w:lang w:eastAsia="zh-CN"/>
        </w:rPr>
        <w:t>[</w:t>
      </w:r>
      <w:proofErr w:type="gramEnd"/>
      <w:r w:rsidR="00606971">
        <w:rPr>
          <w:rFonts w:ascii="Book Antiqua" w:hAnsi="Book Antiqua" w:cs="Book Antiqua" w:hint="eastAsia"/>
          <w:color w:val="000000"/>
          <w:vertAlign w:val="superscript"/>
          <w:lang w:eastAsia="zh-CN"/>
        </w:rPr>
        <w:t>3]</w:t>
      </w:r>
      <w:r w:rsidR="00DF0FEA" w:rsidRPr="00DF0FEA">
        <w:rPr>
          <w:rFonts w:ascii="Book Antiqua" w:hAnsi="Book Antiqua" w:cs="Book Antiqua"/>
          <w:color w:val="000000"/>
          <w:lang w:eastAsia="zh-CN"/>
        </w:rPr>
        <w:t xml:space="preserve">. </w:t>
      </w:r>
      <w:r w:rsidR="0084186D" w:rsidRPr="0084186D">
        <w:rPr>
          <w:rFonts w:ascii="Book Antiqua" w:eastAsia="Book Antiqua" w:hAnsi="Book Antiqua" w:cs="Book Antiqua"/>
          <w:color w:val="000000"/>
        </w:rPr>
        <w:t xml:space="preserve">Clinically, only </w:t>
      </w:r>
      <w:r w:rsidR="00B42D1C">
        <w:rPr>
          <w:rFonts w:ascii="Book Antiqua" w:eastAsia="Book Antiqua" w:hAnsi="Book Antiqua" w:cs="Book Antiqua"/>
          <w:color w:val="000000"/>
        </w:rPr>
        <w:t>20%</w:t>
      </w:r>
      <w:r w:rsidR="0084186D" w:rsidRPr="0084186D">
        <w:rPr>
          <w:rFonts w:ascii="Book Antiqua" w:eastAsia="Book Antiqua" w:hAnsi="Book Antiqua" w:cs="Book Antiqua"/>
          <w:color w:val="000000"/>
        </w:rPr>
        <w:t xml:space="preserve"> of patients have surgical conditions, </w:t>
      </w:r>
      <w:r w:rsidR="00835B8A">
        <w:rPr>
          <w:rFonts w:ascii="Book Antiqua" w:hAnsi="Book Antiqua" w:cs="Book Antiqua" w:hint="eastAsia"/>
          <w:color w:val="000000"/>
          <w:lang w:eastAsia="zh-CN"/>
        </w:rPr>
        <w:t>while</w:t>
      </w:r>
      <w:r w:rsidR="0084186D" w:rsidRPr="0084186D">
        <w:rPr>
          <w:rFonts w:ascii="Book Antiqua" w:eastAsia="Book Antiqua" w:hAnsi="Book Antiqua" w:cs="Book Antiqua"/>
          <w:color w:val="000000"/>
        </w:rPr>
        <w:t xml:space="preserve"> the rest can only receive palliative </w:t>
      </w:r>
      <w:proofErr w:type="gramStart"/>
      <w:r w:rsidR="0084186D" w:rsidRPr="0084186D">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4-6]</w:t>
      </w:r>
      <w:r>
        <w:rPr>
          <w:rFonts w:ascii="Book Antiqua" w:eastAsia="Book Antiqua" w:hAnsi="Book Antiqua" w:cs="Book Antiqua"/>
          <w:color w:val="000000"/>
        </w:rPr>
        <w:t>.</w:t>
      </w:r>
    </w:p>
    <w:p w14:paraId="622F929A" w14:textId="5E6583E2" w:rsidR="00A77B3E" w:rsidRDefault="0017144D" w:rsidP="0087760A">
      <w:pPr>
        <w:spacing w:line="360" w:lineRule="auto"/>
        <w:ind w:firstLineChars="100" w:firstLine="240"/>
        <w:jc w:val="both"/>
      </w:pPr>
      <w:r>
        <w:rPr>
          <w:rFonts w:ascii="Book Antiqua" w:eastAsia="Book Antiqua" w:hAnsi="Book Antiqua" w:cs="Book Antiqua"/>
          <w:color w:val="000000"/>
        </w:rPr>
        <w:t xml:space="preserve">Even if enhanced </w:t>
      </w:r>
      <w:r w:rsidR="00117958" w:rsidRPr="00117958">
        <w:rPr>
          <w:rFonts w:ascii="Book Antiqua" w:eastAsia="Book Antiqua" w:hAnsi="Book Antiqua" w:cs="Book Antiqua"/>
          <w:color w:val="000000"/>
        </w:rPr>
        <w:t>computed tomography (CT)</w:t>
      </w:r>
      <w:r w:rsidR="00B42D1C">
        <w:rPr>
          <w:rFonts w:ascii="Book Antiqua" w:eastAsia="Book Antiqua" w:hAnsi="Book Antiqua" w:cs="Book Antiqua"/>
          <w:color w:val="000000"/>
        </w:rPr>
        <w:t xml:space="preserve">, </w:t>
      </w:r>
      <w:r w:rsidR="00117958">
        <w:rPr>
          <w:rFonts w:ascii="Book Antiqua" w:eastAsia="Book Antiqua" w:hAnsi="Book Antiqua" w:cs="Book Antiqua"/>
          <w:color w:val="000000"/>
        </w:rPr>
        <w:t>magnetic resonance imaging (MRI)</w:t>
      </w:r>
      <w:r w:rsidR="00B42D1C">
        <w:rPr>
          <w:rFonts w:ascii="Book Antiqua" w:eastAsia="Book Antiqua" w:hAnsi="Book Antiqua" w:cs="Book Antiqua"/>
          <w:color w:val="000000"/>
        </w:rPr>
        <w:t>,</w:t>
      </w:r>
      <w:r>
        <w:rPr>
          <w:rFonts w:ascii="Book Antiqua" w:eastAsia="Book Antiqua" w:hAnsi="Book Antiqua" w:cs="Book Antiqua"/>
          <w:color w:val="000000"/>
        </w:rPr>
        <w:t xml:space="preserve"> or </w:t>
      </w:r>
      <w:r w:rsidR="00117958" w:rsidRPr="00117958">
        <w:rPr>
          <w:rFonts w:ascii="Book Antiqua" w:eastAsia="Book Antiqua" w:hAnsi="Book Antiqua" w:cs="Book Antiqua"/>
          <w:color w:val="000000"/>
        </w:rPr>
        <w:t xml:space="preserve">positron emission tomography/computed tomography (PET/CT) </w:t>
      </w:r>
      <w:r w:rsidR="00B42D1C">
        <w:rPr>
          <w:rFonts w:ascii="Book Antiqua" w:eastAsia="Book Antiqua" w:hAnsi="Book Antiqua" w:cs="Book Antiqua"/>
          <w:color w:val="000000"/>
        </w:rPr>
        <w:t xml:space="preserve">was </w:t>
      </w:r>
      <w:r>
        <w:rPr>
          <w:rFonts w:ascii="Book Antiqua" w:eastAsia="Book Antiqua" w:hAnsi="Book Antiqua" w:cs="Book Antiqua"/>
          <w:color w:val="000000"/>
        </w:rPr>
        <w:t xml:space="preserve">performed before the operation, about 8% of the patients who planned to undergo radical resection still </w:t>
      </w:r>
      <w:r w:rsidR="00B42D1C">
        <w:rPr>
          <w:rFonts w:ascii="Book Antiqua" w:eastAsia="Book Antiqua" w:hAnsi="Book Antiqua" w:cs="Book Antiqua"/>
          <w:color w:val="000000"/>
        </w:rPr>
        <w:t xml:space="preserve">had </w:t>
      </w:r>
      <w:r>
        <w:rPr>
          <w:rFonts w:ascii="Book Antiqua" w:eastAsia="Book Antiqua" w:hAnsi="Book Antiqua" w:cs="Book Antiqua"/>
          <w:color w:val="000000"/>
        </w:rPr>
        <w:t xml:space="preserve">liver metastasis </w:t>
      </w:r>
      <w:r w:rsidR="00B42D1C">
        <w:rPr>
          <w:rFonts w:ascii="Book Antiqua" w:eastAsia="Book Antiqua" w:hAnsi="Book Antiqua" w:cs="Book Antiqua"/>
          <w:color w:val="000000"/>
        </w:rPr>
        <w:t xml:space="preserve">found </w:t>
      </w:r>
      <w:r>
        <w:rPr>
          <w:rFonts w:ascii="Book Antiqua" w:eastAsia="Book Antiqua" w:hAnsi="Book Antiqua" w:cs="Book Antiqua"/>
          <w:color w:val="000000"/>
        </w:rPr>
        <w:t xml:space="preserve">during the exploration. Liver metastasis is a sign of advanced stage of pancreatic cancer. Usually, surgeons only terminate the operation for such patients after pathology. If there is obstructive jaundice or digestive tract obstruction, palliative operations such as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xml:space="preserve"> and gastrointestinal anastomosis can be performed.</w:t>
      </w:r>
    </w:p>
    <w:p w14:paraId="561814C8" w14:textId="38B54E97" w:rsidR="00A77B3E" w:rsidRDefault="00B42D1C" w:rsidP="00117958">
      <w:pPr>
        <w:spacing w:line="360" w:lineRule="auto"/>
        <w:ind w:firstLineChars="100" w:firstLine="240"/>
        <w:jc w:val="both"/>
      </w:pPr>
      <w:r>
        <w:rPr>
          <w:rFonts w:ascii="Book Antiqua" w:eastAsia="Book Antiqua" w:hAnsi="Book Antiqua" w:cs="Book Antiqua"/>
          <w:color w:val="000000"/>
        </w:rPr>
        <w:t xml:space="preserve">The liver </w:t>
      </w:r>
      <w:r w:rsidR="0017144D">
        <w:rPr>
          <w:rFonts w:ascii="Book Antiqua" w:eastAsia="Book Antiqua" w:hAnsi="Book Antiqua" w:cs="Book Antiqua"/>
          <w:color w:val="000000"/>
        </w:rPr>
        <w:t>is the most common organ with metastasis of pancreatic cancer. The average survival time</w:t>
      </w:r>
      <w:r w:rsidR="008837C8">
        <w:rPr>
          <w:rFonts w:ascii="Book Antiqua" w:hAnsi="Book Antiqua" w:cs="Book Antiqua" w:hint="eastAsia"/>
          <w:color w:val="000000"/>
          <w:lang w:eastAsia="zh-CN"/>
        </w:rPr>
        <w:t xml:space="preserve"> of </w:t>
      </w:r>
      <w:r w:rsidR="008D5A1F">
        <w:rPr>
          <w:rFonts w:ascii="Book Antiqua" w:hAnsi="Book Antiqua" w:cs="Book Antiqua" w:hint="eastAsia"/>
          <w:color w:val="000000"/>
          <w:lang w:eastAsia="zh-CN"/>
        </w:rPr>
        <w:t>pancreatic cancer</w:t>
      </w:r>
      <w:r w:rsidR="008837C8">
        <w:rPr>
          <w:rFonts w:ascii="Book Antiqua" w:hAnsi="Book Antiqua" w:cs="Book Antiqua" w:hint="eastAsia"/>
          <w:color w:val="000000"/>
          <w:lang w:eastAsia="zh-CN"/>
        </w:rPr>
        <w:t xml:space="preserve"> patients</w:t>
      </w:r>
      <w:r w:rsidR="008D5A1F">
        <w:rPr>
          <w:rFonts w:ascii="Book Antiqua" w:hAnsi="Book Antiqua" w:cs="Book Antiqua" w:hint="eastAsia"/>
          <w:color w:val="000000"/>
          <w:lang w:eastAsia="zh-CN"/>
        </w:rPr>
        <w:t xml:space="preserve"> with liver </w:t>
      </w:r>
      <w:r w:rsidR="008D5A1F" w:rsidRPr="008D5A1F">
        <w:rPr>
          <w:rFonts w:ascii="Book Antiqua" w:hAnsi="Book Antiqua" w:cs="Book Antiqua"/>
          <w:color w:val="000000"/>
          <w:lang w:eastAsia="zh-CN"/>
        </w:rPr>
        <w:t>metastasis</w:t>
      </w:r>
      <w:r w:rsidR="0017144D">
        <w:rPr>
          <w:rFonts w:ascii="Book Antiqua" w:eastAsia="Book Antiqua" w:hAnsi="Book Antiqua" w:cs="Book Antiqua"/>
          <w:color w:val="000000"/>
        </w:rPr>
        <w:t xml:space="preserve"> is only 3-6 </w:t>
      </w:r>
      <w:proofErr w:type="spellStart"/>
      <w:proofErr w:type="gramStart"/>
      <w:r w:rsidR="0017144D">
        <w:rPr>
          <w:rFonts w:ascii="Book Antiqua" w:eastAsia="Book Antiqua" w:hAnsi="Book Antiqua" w:cs="Book Antiqua"/>
          <w:color w:val="000000"/>
        </w:rPr>
        <w:t>mo</w:t>
      </w:r>
      <w:proofErr w:type="spellEnd"/>
      <w:r w:rsidR="0017144D">
        <w:rPr>
          <w:rFonts w:ascii="Book Antiqua" w:eastAsia="Book Antiqua" w:hAnsi="Book Antiqua" w:cs="Book Antiqua"/>
          <w:color w:val="000000"/>
          <w:vertAlign w:val="superscript"/>
        </w:rPr>
        <w:t>[</w:t>
      </w:r>
      <w:proofErr w:type="gramEnd"/>
      <w:r w:rsidR="0017144D">
        <w:rPr>
          <w:rFonts w:ascii="Book Antiqua" w:eastAsia="Book Antiqua" w:hAnsi="Book Antiqua" w:cs="Book Antiqua"/>
          <w:color w:val="000000"/>
          <w:vertAlign w:val="superscript"/>
        </w:rPr>
        <w:t>7]</w:t>
      </w:r>
      <w:r w:rsidR="0017144D">
        <w:rPr>
          <w:rFonts w:ascii="Book Antiqua" w:eastAsia="Book Antiqua" w:hAnsi="Book Antiqua" w:cs="Book Antiqua"/>
          <w:color w:val="000000"/>
        </w:rPr>
        <w:t>. There is no consensus on the treatment strategy for patients with pancreatic cancer and liver metastasis. There are simultaneous pancreatectomy combined with liver metastasis resection, first pancreatectomy followed by liver metastasis resection, resection of pancreatic cancer combined with radiofrequency ablation of liver metastasis, systemic chemotherapy combined with TACE treatment of liver metastasis, immunotherapy</w:t>
      </w:r>
      <w:r>
        <w:rPr>
          <w:rFonts w:ascii="Book Antiqua" w:eastAsia="Book Antiqua" w:hAnsi="Book Antiqua" w:cs="Book Antiqua"/>
          <w:color w:val="000000"/>
        </w:rPr>
        <w:t>,</w:t>
      </w:r>
      <w:r w:rsidR="0017144D">
        <w:rPr>
          <w:rFonts w:ascii="Book Antiqua" w:eastAsia="Book Antiqua" w:hAnsi="Book Antiqua" w:cs="Book Antiqua"/>
          <w:color w:val="000000"/>
        </w:rPr>
        <w:t xml:space="preserve"> and so on. None of the above treatments is satisfactory.</w:t>
      </w:r>
    </w:p>
    <w:p w14:paraId="74E219A4" w14:textId="500D12F2" w:rsidR="00A77B3E" w:rsidRDefault="00CC4E8F" w:rsidP="0087760A">
      <w:pPr>
        <w:spacing w:line="360" w:lineRule="auto"/>
        <w:ind w:firstLineChars="100" w:firstLine="240"/>
        <w:jc w:val="both"/>
      </w:pPr>
      <w:r w:rsidRPr="00CC4E8F">
        <w:rPr>
          <w:rFonts w:ascii="Book Antiqua" w:eastAsia="Book Antiqua" w:hAnsi="Book Antiqua" w:cs="Book Antiqua"/>
          <w:color w:val="000000"/>
        </w:rPr>
        <w:t xml:space="preserve">Since 1965, </w:t>
      </w:r>
      <w:r>
        <w:rPr>
          <w:rFonts w:ascii="Book Antiqua" w:eastAsia="Book Antiqua" w:hAnsi="Book Antiqua" w:cs="Book Antiqua"/>
          <w:color w:val="000000"/>
        </w:rPr>
        <w:t xml:space="preserve">radioactive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w:t>
      </w:r>
      <w:r w:rsidRPr="00CC4E8F">
        <w:rPr>
          <w:rFonts w:ascii="Book Antiqua" w:eastAsia="Book Antiqua" w:hAnsi="Book Antiqua" w:cs="Book Antiqua"/>
          <w:color w:val="000000"/>
        </w:rPr>
        <w:t xml:space="preserve"> began to be used in cancer treatment. </w:t>
      </w:r>
      <w:r w:rsidR="00250666" w:rsidRPr="00250666">
        <w:rPr>
          <w:rFonts w:ascii="Book Antiqua" w:eastAsia="Book Antiqua" w:hAnsi="Book Antiqua" w:cs="Book Antiqua"/>
          <w:color w:val="000000"/>
        </w:rPr>
        <w:t xml:space="preserve">It was initially used in the treatment of </w:t>
      </w:r>
      <w:r w:rsidR="00250666">
        <w:rPr>
          <w:rFonts w:ascii="Book Antiqua" w:eastAsia="Book Antiqua" w:hAnsi="Book Antiqua" w:cs="Book Antiqua"/>
          <w:color w:val="000000"/>
        </w:rPr>
        <w:t xml:space="preserve">prostate cancer and achieved </w:t>
      </w:r>
      <w:proofErr w:type="gramStart"/>
      <w:r w:rsidR="00250666">
        <w:rPr>
          <w:rFonts w:ascii="Book Antiqua" w:eastAsia="Book Antiqua" w:hAnsi="Book Antiqua" w:cs="Book Antiqua"/>
          <w:color w:val="000000"/>
        </w:rPr>
        <w:t>success</w:t>
      </w:r>
      <w:r w:rsidR="0017144D">
        <w:rPr>
          <w:rFonts w:ascii="Book Antiqua" w:eastAsia="Book Antiqua" w:hAnsi="Book Antiqua" w:cs="Book Antiqua"/>
          <w:color w:val="000000"/>
          <w:vertAlign w:val="superscript"/>
        </w:rPr>
        <w:t>[</w:t>
      </w:r>
      <w:proofErr w:type="gramEnd"/>
      <w:r w:rsidR="0017144D">
        <w:rPr>
          <w:rFonts w:ascii="Book Antiqua" w:eastAsia="Book Antiqua" w:hAnsi="Book Antiqua" w:cs="Book Antiqua"/>
          <w:color w:val="000000"/>
          <w:vertAlign w:val="superscript"/>
        </w:rPr>
        <w:t>8]</w:t>
      </w:r>
      <w:r w:rsidR="0017144D">
        <w:rPr>
          <w:rFonts w:ascii="Book Antiqua" w:eastAsia="Book Antiqua" w:hAnsi="Book Antiqua" w:cs="Book Antiqua"/>
          <w:color w:val="000000"/>
        </w:rPr>
        <w:t>. A number of studies have shown that implantation of radioactive seeds in the treatment of pancreatic cancer can benefit the survival of patients, reduce pain</w:t>
      </w:r>
      <w:r w:rsidR="00B42D1C">
        <w:rPr>
          <w:rFonts w:ascii="Book Antiqua" w:eastAsia="Book Antiqua" w:hAnsi="Book Antiqua" w:cs="Book Antiqua"/>
          <w:color w:val="000000"/>
        </w:rPr>
        <w:t>,</w:t>
      </w:r>
      <w:r w:rsidR="0017144D">
        <w:rPr>
          <w:rFonts w:ascii="Book Antiqua" w:eastAsia="Book Antiqua" w:hAnsi="Book Antiqua" w:cs="Book Antiqua"/>
          <w:color w:val="000000"/>
        </w:rPr>
        <w:t xml:space="preserve"> and improve the quality of their </w:t>
      </w:r>
      <w:proofErr w:type="gramStart"/>
      <w:r w:rsidR="00B517B7">
        <w:rPr>
          <w:rFonts w:ascii="Book Antiqua" w:eastAsia="Book Antiqua" w:hAnsi="Book Antiqua" w:cs="Book Antiqua"/>
          <w:color w:val="000000"/>
        </w:rPr>
        <w:t>life</w:t>
      </w:r>
      <w:r w:rsidR="00B517B7">
        <w:rPr>
          <w:rFonts w:ascii="Book Antiqua" w:eastAsia="Book Antiqua" w:hAnsi="Book Antiqua" w:cs="Book Antiqua"/>
          <w:color w:val="000000"/>
          <w:vertAlign w:val="superscript"/>
        </w:rPr>
        <w:t>[</w:t>
      </w:r>
      <w:proofErr w:type="gramEnd"/>
      <w:r w:rsidR="0017144D">
        <w:rPr>
          <w:rFonts w:ascii="Book Antiqua" w:eastAsia="Book Antiqua" w:hAnsi="Book Antiqua" w:cs="Book Antiqua"/>
          <w:color w:val="000000"/>
          <w:vertAlign w:val="superscript"/>
        </w:rPr>
        <w:t>9-11]</w:t>
      </w:r>
      <w:r w:rsidR="0017144D">
        <w:rPr>
          <w:rFonts w:ascii="Book Antiqua" w:eastAsia="Book Antiqua" w:hAnsi="Book Antiqua" w:cs="Book Antiqua"/>
          <w:color w:val="000000"/>
        </w:rPr>
        <w:t xml:space="preserve">. </w:t>
      </w:r>
      <w:r w:rsidR="0017144D">
        <w:rPr>
          <w:rFonts w:ascii="Book Antiqua" w:eastAsia="Book Antiqua" w:hAnsi="Book Antiqua" w:cs="Book Antiqua"/>
          <w:color w:val="000000"/>
        </w:rPr>
        <w:lastRenderedPageBreak/>
        <w:t xml:space="preserve">The purpose of this study </w:t>
      </w:r>
      <w:r w:rsidR="00B42D1C">
        <w:rPr>
          <w:rFonts w:ascii="Book Antiqua" w:eastAsia="Book Antiqua" w:hAnsi="Book Antiqua" w:cs="Book Antiqua"/>
          <w:color w:val="000000"/>
        </w:rPr>
        <w:t xml:space="preserve">was </w:t>
      </w:r>
      <w:r w:rsidR="0017144D">
        <w:rPr>
          <w:rFonts w:ascii="Book Antiqua" w:eastAsia="Book Antiqua" w:hAnsi="Book Antiqua" w:cs="Book Antiqua"/>
          <w:color w:val="000000"/>
        </w:rPr>
        <w:t xml:space="preserve">to summarize </w:t>
      </w:r>
      <w:r w:rsidR="00B42D1C">
        <w:rPr>
          <w:rFonts w:ascii="Book Antiqua" w:eastAsia="Book Antiqua" w:hAnsi="Book Antiqua" w:cs="Book Antiqua"/>
          <w:color w:val="000000"/>
        </w:rPr>
        <w:t xml:space="preserve">a </w:t>
      </w:r>
      <w:r w:rsidR="0017144D">
        <w:rPr>
          <w:rFonts w:ascii="Book Antiqua" w:eastAsia="Book Antiqua" w:hAnsi="Book Antiqua" w:cs="Book Antiqua"/>
          <w:color w:val="000000"/>
        </w:rPr>
        <w:t xml:space="preserve">single center experience </w:t>
      </w:r>
      <w:r w:rsidR="00B42D1C">
        <w:rPr>
          <w:rFonts w:ascii="Book Antiqua" w:eastAsia="Book Antiqua" w:hAnsi="Book Antiqua" w:cs="Book Antiqua"/>
          <w:color w:val="000000"/>
        </w:rPr>
        <w:t xml:space="preserve">with </w:t>
      </w:r>
      <w:r w:rsidR="0017144D">
        <w:rPr>
          <w:rFonts w:ascii="Book Antiqua" w:eastAsia="Book Antiqua" w:hAnsi="Book Antiqua" w:cs="Book Antiqua"/>
          <w:color w:val="000000"/>
          <w:szCs w:val="30"/>
          <w:vertAlign w:val="superscript"/>
        </w:rPr>
        <w:t>125</w:t>
      </w:r>
      <w:r w:rsidR="0017144D">
        <w:rPr>
          <w:rFonts w:ascii="Book Antiqua" w:eastAsia="Book Antiqua" w:hAnsi="Book Antiqua" w:cs="Book Antiqua"/>
          <w:color w:val="000000"/>
        </w:rPr>
        <w:t>I seed implantation combined with postoperative chemotherapy in the treatment of pancreatic cancer patients with unexpected liver metastasis.</w:t>
      </w:r>
    </w:p>
    <w:p w14:paraId="20FE9261" w14:textId="77777777" w:rsidR="00A77B3E" w:rsidRDefault="00A77B3E" w:rsidP="00117958">
      <w:pPr>
        <w:spacing w:line="360" w:lineRule="auto"/>
        <w:jc w:val="both"/>
      </w:pPr>
    </w:p>
    <w:p w14:paraId="614258FF" w14:textId="77777777" w:rsidR="00A77B3E" w:rsidRDefault="0017144D">
      <w:pPr>
        <w:spacing w:line="360" w:lineRule="auto"/>
        <w:jc w:val="both"/>
      </w:pPr>
      <w:r>
        <w:rPr>
          <w:rFonts w:ascii="Book Antiqua" w:eastAsia="Book Antiqua" w:hAnsi="Book Antiqua" w:cs="Book Antiqua"/>
          <w:b/>
          <w:caps/>
          <w:color w:val="000000"/>
          <w:u w:val="single"/>
        </w:rPr>
        <w:t>MATERIALS AND METHODS</w:t>
      </w:r>
    </w:p>
    <w:p w14:paraId="495D0C99" w14:textId="77777777" w:rsidR="00A77B3E" w:rsidRDefault="0017144D">
      <w:pPr>
        <w:spacing w:line="360" w:lineRule="auto"/>
        <w:jc w:val="both"/>
      </w:pPr>
      <w:r>
        <w:rPr>
          <w:rFonts w:ascii="Book Antiqua" w:eastAsia="Book Antiqua" w:hAnsi="Book Antiqua" w:cs="Book Antiqua"/>
          <w:b/>
          <w:bCs/>
          <w:i/>
          <w:iCs/>
          <w:color w:val="000000"/>
        </w:rPr>
        <w:t>Patients</w:t>
      </w:r>
    </w:p>
    <w:p w14:paraId="11B91AE2" w14:textId="5F8C6C78" w:rsidR="00A77B3E" w:rsidRDefault="0017144D">
      <w:pPr>
        <w:spacing w:line="360" w:lineRule="auto"/>
        <w:jc w:val="both"/>
      </w:pPr>
      <w:r>
        <w:rPr>
          <w:rFonts w:ascii="Book Antiqua" w:eastAsia="Book Antiqua" w:hAnsi="Book Antiqua" w:cs="Book Antiqua"/>
          <w:color w:val="000000"/>
        </w:rPr>
        <w:t xml:space="preserve">The clinical data of 26 patients </w:t>
      </w:r>
      <w:r w:rsidR="00B42D1C">
        <w:rPr>
          <w:rFonts w:ascii="Book Antiqua" w:eastAsia="Book Antiqua" w:hAnsi="Book Antiqua" w:cs="Book Antiqua"/>
          <w:color w:val="000000"/>
        </w:rPr>
        <w:t xml:space="preserve">with </w:t>
      </w:r>
      <w:r>
        <w:rPr>
          <w:rFonts w:ascii="Book Antiqua" w:eastAsia="Book Antiqua" w:hAnsi="Book Antiqua" w:cs="Book Antiqua"/>
          <w:color w:val="000000"/>
        </w:rPr>
        <w:t xml:space="preserve">pancreatic cancer with unexpected liver metastasis who underwent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 implantation between January 1, 2017</w:t>
      </w:r>
      <w:r w:rsidR="00B42D1C">
        <w:rPr>
          <w:rFonts w:ascii="Book Antiqua" w:eastAsia="Book Antiqua" w:hAnsi="Book Antiqua" w:cs="Book Antiqua"/>
          <w:color w:val="000000"/>
        </w:rPr>
        <w:t xml:space="preserve"> </w:t>
      </w:r>
      <w:r>
        <w:rPr>
          <w:rFonts w:ascii="Book Antiqua" w:eastAsia="Book Antiqua" w:hAnsi="Book Antiqua" w:cs="Book Antiqua"/>
          <w:color w:val="000000"/>
        </w:rPr>
        <w:t>and June 1, 2019</w:t>
      </w:r>
      <w:r w:rsidR="00B42D1C">
        <w:rPr>
          <w:rFonts w:ascii="Book Antiqua" w:eastAsia="Book Antiqua" w:hAnsi="Book Antiqua" w:cs="Book Antiqua"/>
          <w:color w:val="000000"/>
        </w:rPr>
        <w:t xml:space="preserve"> </w:t>
      </w:r>
      <w:r>
        <w:rPr>
          <w:rFonts w:ascii="Book Antiqua" w:eastAsia="Book Antiqua" w:hAnsi="Book Antiqua" w:cs="Book Antiqua"/>
          <w:color w:val="000000"/>
        </w:rPr>
        <w:t>were retrospectively analyzed. This study was approved by the Institutional Review Board of Chinese PLA General Hospital.</w:t>
      </w:r>
    </w:p>
    <w:p w14:paraId="054906A7" w14:textId="77777777" w:rsidR="00A77B3E" w:rsidRDefault="00A77B3E">
      <w:pPr>
        <w:spacing w:line="360" w:lineRule="auto"/>
        <w:jc w:val="both"/>
      </w:pPr>
    </w:p>
    <w:p w14:paraId="5D90F122" w14:textId="042182A0" w:rsidR="00A77B3E" w:rsidRDefault="0017144D">
      <w:pPr>
        <w:spacing w:line="360" w:lineRule="auto"/>
        <w:jc w:val="both"/>
      </w:pPr>
      <w:r>
        <w:rPr>
          <w:rFonts w:ascii="Book Antiqua" w:eastAsia="Book Antiqua" w:hAnsi="Book Antiqua" w:cs="Book Antiqua"/>
          <w:b/>
          <w:bCs/>
          <w:i/>
          <w:iCs/>
          <w:color w:val="000000"/>
        </w:rPr>
        <w:t>Selection of the patients</w:t>
      </w:r>
    </w:p>
    <w:p w14:paraId="1C7F9599" w14:textId="6E8EBC85" w:rsidR="00A77B3E" w:rsidRDefault="0017144D">
      <w:pPr>
        <w:spacing w:line="360" w:lineRule="auto"/>
        <w:jc w:val="both"/>
      </w:pPr>
      <w:r>
        <w:rPr>
          <w:rFonts w:ascii="Book Antiqua" w:eastAsia="Book Antiqua" w:hAnsi="Book Antiqua" w:cs="Book Antiqua"/>
          <w:color w:val="000000"/>
        </w:rPr>
        <w:t xml:space="preserve">The inclusion criteria were: (1) </w:t>
      </w:r>
      <w:r w:rsidR="00117958">
        <w:rPr>
          <w:rFonts w:ascii="Book Antiqua" w:eastAsia="Book Antiqua" w:hAnsi="Book Antiqua" w:cs="Book Antiqua"/>
          <w:color w:val="000000"/>
        </w:rPr>
        <w:t>P</w:t>
      </w:r>
      <w:r>
        <w:rPr>
          <w:rFonts w:ascii="Book Antiqua" w:eastAsia="Book Antiqua" w:hAnsi="Book Antiqua" w:cs="Book Antiqua"/>
          <w:color w:val="000000"/>
        </w:rPr>
        <w:t>reoperative CT</w:t>
      </w:r>
      <w:r w:rsidR="00B42D1C">
        <w:rPr>
          <w:rFonts w:ascii="Book Antiqua" w:eastAsia="Book Antiqua" w:hAnsi="Book Antiqua" w:cs="Book Antiqua"/>
          <w:color w:val="000000"/>
        </w:rPr>
        <w:t xml:space="preserve">, </w:t>
      </w:r>
      <w:r>
        <w:rPr>
          <w:rFonts w:ascii="Book Antiqua" w:eastAsia="Book Antiqua" w:hAnsi="Book Antiqua" w:cs="Book Antiqua"/>
          <w:color w:val="000000"/>
        </w:rPr>
        <w:t>MRI</w:t>
      </w:r>
      <w:r w:rsidR="00B42D1C">
        <w:rPr>
          <w:rFonts w:ascii="Book Antiqua" w:eastAsia="Book Antiqua" w:hAnsi="Book Antiqua" w:cs="Book Antiqua"/>
          <w:color w:val="000000"/>
        </w:rPr>
        <w:t>,</w:t>
      </w:r>
      <w:r>
        <w:rPr>
          <w:rFonts w:ascii="Book Antiqua" w:eastAsia="Book Antiqua" w:hAnsi="Book Antiqua" w:cs="Book Antiqua"/>
          <w:color w:val="000000"/>
        </w:rPr>
        <w:t xml:space="preserve"> or PET-CT and other imaging examination showed no liver metastasis</w:t>
      </w:r>
      <w:r w:rsidR="00117958">
        <w:rPr>
          <w:rFonts w:ascii="Book Antiqua" w:eastAsia="Book Antiqua" w:hAnsi="Book Antiqua" w:cs="Book Antiqua"/>
          <w:color w:val="000000"/>
        </w:rPr>
        <w:t>;</w:t>
      </w:r>
      <w:r>
        <w:rPr>
          <w:rFonts w:ascii="Book Antiqua" w:eastAsia="Book Antiqua" w:hAnsi="Book Antiqua" w:cs="Book Antiqua"/>
          <w:color w:val="000000"/>
        </w:rPr>
        <w:t xml:space="preserve"> (2) </w:t>
      </w:r>
      <w:r w:rsidR="00B42D1C">
        <w:rPr>
          <w:rFonts w:ascii="Book Antiqua" w:eastAsia="Book Antiqua" w:hAnsi="Book Antiqua" w:cs="Book Antiqua"/>
          <w:color w:val="000000"/>
        </w:rPr>
        <w:t xml:space="preserve">primary </w:t>
      </w:r>
      <w:r>
        <w:rPr>
          <w:rFonts w:ascii="Book Antiqua" w:eastAsia="Book Antiqua" w:hAnsi="Book Antiqua" w:cs="Book Antiqua"/>
          <w:color w:val="000000"/>
        </w:rPr>
        <w:t xml:space="preserve">pancreatic cancer with unexpected liver metastasis, </w:t>
      </w:r>
      <w:r w:rsidR="00B42D1C">
        <w:rPr>
          <w:rFonts w:ascii="Book Antiqua" w:eastAsia="Book Antiqua" w:hAnsi="Book Antiqua" w:cs="Book Antiqua"/>
          <w:color w:val="000000"/>
        </w:rPr>
        <w:t xml:space="preserve">with </w:t>
      </w:r>
      <w:r>
        <w:rPr>
          <w:rFonts w:ascii="Book Antiqua" w:eastAsia="Book Antiqua" w:hAnsi="Book Antiqua" w:cs="Book Antiqua"/>
          <w:color w:val="000000"/>
        </w:rPr>
        <w:t>no other organ metastasis detected</w:t>
      </w:r>
      <w:r w:rsidR="00117958">
        <w:rPr>
          <w:rFonts w:ascii="Book Antiqua" w:eastAsia="Book Antiqua" w:hAnsi="Book Antiqua" w:cs="Book Antiqua"/>
          <w:color w:val="000000"/>
        </w:rPr>
        <w:t>;</w:t>
      </w:r>
      <w:r>
        <w:rPr>
          <w:rFonts w:ascii="Book Antiqua" w:eastAsia="Book Antiqua" w:hAnsi="Book Antiqua" w:cs="Book Antiqua"/>
          <w:color w:val="000000"/>
        </w:rPr>
        <w:t xml:space="preserve"> and (3) </w:t>
      </w:r>
      <w:r w:rsidR="00B42D1C">
        <w:rPr>
          <w:rFonts w:ascii="Book Antiqua" w:eastAsia="Book Antiqua" w:hAnsi="Book Antiqua" w:cs="Book Antiqua"/>
          <w:color w:val="000000"/>
        </w:rPr>
        <w:t xml:space="preserve">in </w:t>
      </w:r>
      <w:r>
        <w:rPr>
          <w:rFonts w:ascii="Book Antiqua" w:eastAsia="Book Antiqua" w:hAnsi="Book Antiqua" w:cs="Book Antiqua"/>
          <w:color w:val="000000"/>
        </w:rPr>
        <w:t xml:space="preserve">order to relieve jaundice and obstruction of digestive tract, anastomosis was performed and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were implanted in the tumor. The exclusion criteria were: (1) KPS score &lt; 70</w:t>
      </w:r>
      <w:r w:rsidR="00117958">
        <w:rPr>
          <w:rFonts w:ascii="Book Antiqua" w:eastAsia="Book Antiqua" w:hAnsi="Book Antiqua" w:cs="Book Antiqua"/>
          <w:color w:val="000000"/>
        </w:rPr>
        <w:t>;</w:t>
      </w:r>
      <w:r>
        <w:rPr>
          <w:rFonts w:ascii="Book Antiqua" w:eastAsia="Book Antiqua" w:hAnsi="Book Antiqua" w:cs="Book Antiqua"/>
          <w:color w:val="000000"/>
        </w:rPr>
        <w:t xml:space="preserve"> (2) </w:t>
      </w:r>
      <w:r w:rsidR="00B42D1C">
        <w:rPr>
          <w:rFonts w:ascii="Book Antiqua" w:eastAsia="Book Antiqua" w:hAnsi="Book Antiqua" w:cs="Book Antiqua"/>
          <w:color w:val="000000"/>
        </w:rPr>
        <w:t xml:space="preserve">preoperative </w:t>
      </w:r>
      <w:r>
        <w:rPr>
          <w:rFonts w:ascii="Book Antiqua" w:eastAsia="Book Antiqua" w:hAnsi="Book Antiqua" w:cs="Book Antiqua"/>
          <w:color w:val="000000"/>
        </w:rPr>
        <w:t>imaging findings of liver or other organs metastasis</w:t>
      </w:r>
      <w:r w:rsidR="00117958">
        <w:rPr>
          <w:rFonts w:ascii="Book Antiqua" w:eastAsia="Book Antiqua" w:hAnsi="Book Antiqua" w:cs="Book Antiqua"/>
          <w:color w:val="000000"/>
        </w:rPr>
        <w:t>;</w:t>
      </w:r>
      <w:r>
        <w:rPr>
          <w:rFonts w:ascii="Book Antiqua" w:eastAsia="Book Antiqua" w:hAnsi="Book Antiqua" w:cs="Book Antiqua"/>
          <w:color w:val="000000"/>
        </w:rPr>
        <w:t xml:space="preserve"> and (3) </w:t>
      </w:r>
      <w:r w:rsidR="00B42D1C">
        <w:rPr>
          <w:rFonts w:ascii="Book Antiqua" w:eastAsia="Book Antiqua" w:hAnsi="Book Antiqua" w:cs="Book Antiqua"/>
          <w:color w:val="000000"/>
        </w:rPr>
        <w:t>o</w:t>
      </w:r>
      <w:r>
        <w:rPr>
          <w:rFonts w:ascii="Book Antiqua" w:eastAsia="Book Antiqua" w:hAnsi="Book Antiqua" w:cs="Book Antiqua"/>
          <w:color w:val="000000"/>
        </w:rPr>
        <w:t>ther medical conditions that contraindicated anesthesia and surgery.</w:t>
      </w:r>
    </w:p>
    <w:p w14:paraId="659AC5CD" w14:textId="77777777" w:rsidR="00A77B3E" w:rsidRDefault="00A77B3E">
      <w:pPr>
        <w:spacing w:line="360" w:lineRule="auto"/>
        <w:jc w:val="both"/>
      </w:pPr>
    </w:p>
    <w:p w14:paraId="7DA344A7" w14:textId="77777777" w:rsidR="00A77B3E" w:rsidRDefault="0017144D">
      <w:pPr>
        <w:spacing w:line="360" w:lineRule="auto"/>
        <w:jc w:val="both"/>
      </w:pPr>
      <w:r>
        <w:rPr>
          <w:rFonts w:ascii="Book Antiqua" w:eastAsia="Book Antiqua" w:hAnsi="Book Antiqua" w:cs="Book Antiqua"/>
          <w:b/>
          <w:bCs/>
          <w:i/>
          <w:iCs/>
          <w:color w:val="000000"/>
        </w:rPr>
        <w:t xml:space="preserve">Physical characteristics of </w:t>
      </w:r>
      <w:r>
        <w:rPr>
          <w:rFonts w:ascii="Book Antiqua" w:eastAsia="Book Antiqua" w:hAnsi="Book Antiqua" w:cs="Book Antiqua"/>
          <w:b/>
          <w:bCs/>
          <w:i/>
          <w:iCs/>
          <w:color w:val="000000"/>
          <w:szCs w:val="30"/>
          <w:vertAlign w:val="superscript"/>
        </w:rPr>
        <w:t>125</w:t>
      </w:r>
      <w:r>
        <w:rPr>
          <w:rFonts w:ascii="Book Antiqua" w:eastAsia="Book Antiqua" w:hAnsi="Book Antiqua" w:cs="Book Antiqua"/>
          <w:b/>
          <w:bCs/>
          <w:i/>
          <w:iCs/>
          <w:color w:val="000000"/>
        </w:rPr>
        <w:t>I seeds</w:t>
      </w:r>
    </w:p>
    <w:p w14:paraId="7B8DAC2E" w14:textId="5E7E03DD" w:rsidR="00A77B3E" w:rsidRDefault="00B42D1C">
      <w:pPr>
        <w:spacing w:line="360" w:lineRule="auto"/>
        <w:jc w:val="both"/>
      </w:pPr>
      <w:r>
        <w:rPr>
          <w:rFonts w:ascii="Book Antiqua" w:eastAsia="Book Antiqua" w:hAnsi="Book Antiqua" w:cs="Book Antiqua"/>
          <w:color w:val="000000"/>
        </w:rPr>
        <w:t xml:space="preserve">The physical </w:t>
      </w:r>
      <w:r w:rsidR="0017144D">
        <w:rPr>
          <w:rFonts w:ascii="Book Antiqua" w:eastAsia="Book Antiqua" w:hAnsi="Book Antiqua" w:cs="Book Antiqua"/>
          <w:color w:val="000000"/>
        </w:rPr>
        <w:t>half-life of the</w:t>
      </w:r>
      <w:r w:rsidR="0017144D">
        <w:rPr>
          <w:rFonts w:ascii="Book Antiqua" w:eastAsia="Book Antiqua" w:hAnsi="Book Antiqua" w:cs="Book Antiqua"/>
          <w:color w:val="000000"/>
          <w:szCs w:val="30"/>
          <w:vertAlign w:val="superscript"/>
        </w:rPr>
        <w:t xml:space="preserve"> 125</w:t>
      </w:r>
      <w:r w:rsidR="0017144D">
        <w:rPr>
          <w:rFonts w:ascii="Book Antiqua" w:eastAsia="Book Antiqua" w:hAnsi="Book Antiqua" w:cs="Book Antiqua"/>
          <w:color w:val="000000"/>
        </w:rPr>
        <w:t>I seeds (China</w:t>
      </w:r>
      <w:r w:rsidR="00117958">
        <w:rPr>
          <w:rFonts w:ascii="Book Antiqua" w:eastAsia="Book Antiqua" w:hAnsi="Book Antiqua" w:cs="Book Antiqua"/>
          <w:color w:val="000000"/>
        </w:rPr>
        <w:t xml:space="preserve"> </w:t>
      </w:r>
      <w:r w:rsidR="0017144D">
        <w:rPr>
          <w:rFonts w:ascii="Book Antiqua" w:eastAsia="Book Antiqua" w:hAnsi="Book Antiqua" w:cs="Book Antiqua"/>
          <w:color w:val="000000"/>
        </w:rPr>
        <w:t>Isotope</w:t>
      </w:r>
      <w:r w:rsidR="00117958">
        <w:rPr>
          <w:rFonts w:ascii="Book Antiqua" w:eastAsia="Book Antiqua" w:hAnsi="Book Antiqua" w:cs="Book Antiqua"/>
          <w:color w:val="000000"/>
        </w:rPr>
        <w:t xml:space="preserve"> </w:t>
      </w:r>
      <w:r w:rsidR="0017144D">
        <w:rPr>
          <w:rFonts w:ascii="Book Antiqua" w:eastAsia="Book Antiqua" w:hAnsi="Book Antiqua" w:cs="Book Antiqua"/>
          <w:color w:val="000000"/>
        </w:rPr>
        <w:t>&amp;</w:t>
      </w:r>
      <w:r w:rsidR="00117958">
        <w:rPr>
          <w:rFonts w:ascii="Book Antiqua" w:eastAsia="Book Antiqua" w:hAnsi="Book Antiqua" w:cs="Book Antiqua"/>
          <w:color w:val="000000"/>
        </w:rPr>
        <w:t xml:space="preserve"> </w:t>
      </w:r>
      <w:r w:rsidR="0017144D">
        <w:rPr>
          <w:rFonts w:ascii="Book Antiqua" w:eastAsia="Book Antiqua" w:hAnsi="Book Antiqua" w:cs="Book Antiqua"/>
          <w:color w:val="000000"/>
        </w:rPr>
        <w:t>Radiation</w:t>
      </w:r>
      <w:r w:rsidR="00117958">
        <w:rPr>
          <w:rFonts w:ascii="Book Antiqua" w:eastAsia="Book Antiqua" w:hAnsi="Book Antiqua" w:cs="Book Antiqua"/>
          <w:color w:val="000000"/>
        </w:rPr>
        <w:t xml:space="preserve"> </w:t>
      </w:r>
      <w:r w:rsidR="0017144D">
        <w:rPr>
          <w:rFonts w:ascii="Book Antiqua" w:eastAsia="Book Antiqua" w:hAnsi="Book Antiqua" w:cs="Book Antiqua"/>
          <w:color w:val="000000"/>
        </w:rPr>
        <w:t xml:space="preserve">Corporation, Beijing, China) used in this study is 59.6 d, </w:t>
      </w:r>
      <w:r>
        <w:rPr>
          <w:rFonts w:ascii="Book Antiqua" w:eastAsia="Book Antiqua" w:hAnsi="Book Antiqua" w:cs="Book Antiqua"/>
          <w:color w:val="000000"/>
        </w:rPr>
        <w:t xml:space="preserve">the </w:t>
      </w:r>
      <w:r w:rsidR="0017144D">
        <w:rPr>
          <w:rFonts w:ascii="Book Antiqua" w:eastAsia="Book Antiqua" w:hAnsi="Book Antiqua" w:cs="Book Antiqua"/>
          <w:color w:val="000000"/>
        </w:rPr>
        <w:t xml:space="preserve">diameter is 0.8 mm, </w:t>
      </w:r>
      <w:r>
        <w:rPr>
          <w:rFonts w:ascii="Book Antiqua" w:eastAsia="Book Antiqua" w:hAnsi="Book Antiqua" w:cs="Book Antiqua"/>
          <w:color w:val="000000"/>
        </w:rPr>
        <w:t xml:space="preserve">the </w:t>
      </w:r>
      <w:r w:rsidR="0017144D">
        <w:rPr>
          <w:rFonts w:ascii="Book Antiqua" w:eastAsia="Book Antiqua" w:hAnsi="Book Antiqua" w:cs="Book Antiqua"/>
          <w:color w:val="000000"/>
        </w:rPr>
        <w:t xml:space="preserve">length is 4.5 mm, and </w:t>
      </w:r>
      <w:r>
        <w:rPr>
          <w:rFonts w:ascii="Book Antiqua" w:eastAsia="Book Antiqua" w:hAnsi="Book Antiqua" w:cs="Book Antiqua"/>
          <w:color w:val="000000"/>
        </w:rPr>
        <w:t xml:space="preserve">the </w:t>
      </w:r>
      <w:r w:rsidR="0017144D">
        <w:rPr>
          <w:rFonts w:ascii="Book Antiqua" w:eastAsia="Book Antiqua" w:hAnsi="Book Antiqua" w:cs="Book Antiqua"/>
          <w:color w:val="000000"/>
        </w:rPr>
        <w:t xml:space="preserve">wall thickness is 0.05 mm. </w:t>
      </w:r>
      <w:r>
        <w:rPr>
          <w:rFonts w:ascii="Book Antiqua" w:eastAsia="Book Antiqua" w:hAnsi="Book Antiqua" w:cs="Book Antiqua"/>
          <w:color w:val="000000"/>
        </w:rPr>
        <w:t xml:space="preserve">The half </w:t>
      </w:r>
      <w:r w:rsidR="0017144D">
        <w:rPr>
          <w:rFonts w:ascii="Book Antiqua" w:eastAsia="Book Antiqua" w:hAnsi="Book Antiqua" w:cs="Book Antiqua"/>
          <w:color w:val="000000"/>
        </w:rPr>
        <w:t>value layer of the seeds for lead is 0.025 mm and it is 20.0 mm for soft tissue in human body.</w:t>
      </w:r>
      <w:r w:rsidR="0017144D">
        <w:rPr>
          <w:rFonts w:ascii="Book Antiqua" w:eastAsia="Book Antiqua" w:hAnsi="Book Antiqua" w:cs="Book Antiqua"/>
          <w:color w:val="000000"/>
          <w:szCs w:val="21"/>
        </w:rPr>
        <w:t xml:space="preserve"> </w:t>
      </w:r>
      <w:r>
        <w:rPr>
          <w:rFonts w:ascii="Book Antiqua" w:eastAsia="Book Antiqua" w:hAnsi="Book Antiqua" w:cs="Book Antiqua"/>
          <w:color w:val="000000"/>
          <w:szCs w:val="21"/>
        </w:rPr>
        <w:t xml:space="preserve">The </w:t>
      </w:r>
      <w:r>
        <w:rPr>
          <w:rFonts w:ascii="Book Antiqua" w:eastAsia="Book Antiqua" w:hAnsi="Book Antiqua" w:cs="Book Antiqua"/>
          <w:color w:val="000000"/>
        </w:rPr>
        <w:t xml:space="preserve">activity </w:t>
      </w:r>
      <w:r w:rsidR="0017144D">
        <w:rPr>
          <w:rFonts w:ascii="Book Antiqua" w:eastAsia="Book Antiqua" w:hAnsi="Book Antiqua" w:cs="Book Antiqua"/>
          <w:color w:val="000000"/>
        </w:rPr>
        <w:t>range of a single seed is 11.1</w:t>
      </w:r>
      <w:r w:rsidR="00117958">
        <w:rPr>
          <w:rFonts w:ascii="Book Antiqua" w:eastAsia="Book Antiqua" w:hAnsi="Book Antiqua" w:cs="Book Antiqua"/>
          <w:color w:val="000000"/>
        </w:rPr>
        <w:t>-</w:t>
      </w:r>
      <w:r w:rsidR="0017144D">
        <w:rPr>
          <w:rFonts w:ascii="Book Antiqua" w:eastAsia="Book Antiqua" w:hAnsi="Book Antiqua" w:cs="Book Antiqua"/>
          <w:color w:val="000000"/>
        </w:rPr>
        <w:t xml:space="preserve">37 MBq and it can radiate 27.4 and 31.4 </w:t>
      </w:r>
      <w:proofErr w:type="spellStart"/>
      <w:proofErr w:type="gramStart"/>
      <w:r w:rsidR="0017144D">
        <w:rPr>
          <w:rFonts w:ascii="Book Antiqua" w:eastAsia="Book Antiqua" w:hAnsi="Book Antiqua" w:cs="Book Antiqua"/>
          <w:color w:val="000000"/>
        </w:rPr>
        <w:t>kev</w:t>
      </w:r>
      <w:proofErr w:type="spellEnd"/>
      <w:proofErr w:type="gramEnd"/>
      <w:r w:rsidR="0017144D">
        <w:rPr>
          <w:rFonts w:ascii="Book Antiqua" w:eastAsia="Book Antiqua" w:hAnsi="Book Antiqua" w:cs="Book Antiqua"/>
          <w:color w:val="000000"/>
        </w:rPr>
        <w:t xml:space="preserve"> X-ray and 35.5 </w:t>
      </w:r>
      <w:proofErr w:type="spellStart"/>
      <w:r w:rsidR="0017144D">
        <w:rPr>
          <w:rFonts w:ascii="Book Antiqua" w:eastAsia="Book Antiqua" w:hAnsi="Book Antiqua" w:cs="Book Antiqua"/>
          <w:color w:val="000000"/>
        </w:rPr>
        <w:t>kev</w:t>
      </w:r>
      <w:proofErr w:type="spellEnd"/>
      <w:r w:rsidR="0017144D">
        <w:rPr>
          <w:rFonts w:ascii="Book Antiqua" w:eastAsia="Book Antiqua" w:hAnsi="Book Antiqua" w:cs="Book Antiqua"/>
          <w:color w:val="000000"/>
        </w:rPr>
        <w:t xml:space="preserve"> γ</w:t>
      </w:r>
      <w:r w:rsidR="00117958">
        <w:rPr>
          <w:rFonts w:ascii="Book Antiqua" w:eastAsia="Book Antiqua" w:hAnsi="Book Antiqua" w:cs="Book Antiqua"/>
          <w:color w:val="000000"/>
        </w:rPr>
        <w:t>-</w:t>
      </w:r>
      <w:r w:rsidR="0017144D">
        <w:rPr>
          <w:rFonts w:ascii="Book Antiqua" w:eastAsia="Book Antiqua" w:hAnsi="Book Antiqua" w:cs="Book Antiqua"/>
          <w:color w:val="000000"/>
        </w:rPr>
        <w:t>ray.</w:t>
      </w:r>
    </w:p>
    <w:p w14:paraId="0513681C" w14:textId="77777777" w:rsidR="00A77B3E" w:rsidRDefault="00A77B3E">
      <w:pPr>
        <w:spacing w:line="360" w:lineRule="auto"/>
        <w:jc w:val="both"/>
      </w:pPr>
    </w:p>
    <w:p w14:paraId="548DB657" w14:textId="4792144C" w:rsidR="00A77B3E" w:rsidRDefault="0017144D">
      <w:pPr>
        <w:spacing w:line="360" w:lineRule="auto"/>
        <w:jc w:val="both"/>
      </w:pPr>
      <w:r>
        <w:rPr>
          <w:rFonts w:ascii="Book Antiqua" w:eastAsia="Book Antiqua" w:hAnsi="Book Antiqua" w:cs="Book Antiqua"/>
          <w:b/>
          <w:bCs/>
          <w:i/>
          <w:iCs/>
          <w:color w:val="000000"/>
        </w:rPr>
        <w:t>Preoperative evaluation</w:t>
      </w:r>
    </w:p>
    <w:p w14:paraId="5B98FBF9" w14:textId="48C6B63B" w:rsidR="00A77B3E" w:rsidRDefault="0017144D">
      <w:pPr>
        <w:spacing w:line="360" w:lineRule="auto"/>
        <w:jc w:val="both"/>
      </w:pPr>
      <w:r>
        <w:rPr>
          <w:rFonts w:ascii="Book Antiqua" w:eastAsia="Book Antiqua" w:hAnsi="Book Antiqua" w:cs="Book Antiqua"/>
          <w:color w:val="000000"/>
        </w:rPr>
        <w:lastRenderedPageBreak/>
        <w:t>MRI</w:t>
      </w:r>
      <w:r w:rsidR="00B42D1C">
        <w:rPr>
          <w:rFonts w:ascii="Book Antiqua" w:eastAsia="Book Antiqua" w:hAnsi="Book Antiqua" w:cs="Book Antiqua"/>
          <w:color w:val="000000"/>
        </w:rPr>
        <w:t xml:space="preserve">, </w:t>
      </w:r>
      <w:r>
        <w:rPr>
          <w:rFonts w:ascii="Book Antiqua" w:eastAsia="Book Antiqua" w:hAnsi="Book Antiqua" w:cs="Book Antiqua"/>
          <w:color w:val="000000"/>
        </w:rPr>
        <w:t>contrast-enhanced CT</w:t>
      </w:r>
      <w:r w:rsidR="00B42D1C">
        <w:rPr>
          <w:rFonts w:ascii="Book Antiqua" w:eastAsia="Book Antiqua" w:hAnsi="Book Antiqua" w:cs="Book Antiqua"/>
          <w:color w:val="000000"/>
        </w:rPr>
        <w:t xml:space="preserve">, </w:t>
      </w:r>
      <w:r>
        <w:rPr>
          <w:rFonts w:ascii="Book Antiqua" w:eastAsia="Book Antiqua" w:hAnsi="Book Antiqua" w:cs="Book Antiqua"/>
          <w:color w:val="000000"/>
        </w:rPr>
        <w:t xml:space="preserve">or PET-CT was performed as a routine diagnostic procedure. During the operation,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were implanted into the tumor under the guidance of intraoperative ultrasound, with a spacing of 1.5 cm and a row spacing of 1.5 cm. The matched peripheral dose</w:t>
      </w:r>
      <w:r w:rsidR="00117958">
        <w:rPr>
          <w:rFonts w:ascii="Book Antiqua" w:eastAsia="Book Antiqua" w:hAnsi="Book Antiqua" w:cs="Book Antiqua"/>
          <w:color w:val="000000"/>
        </w:rPr>
        <w:t xml:space="preserve"> </w:t>
      </w:r>
      <w:r>
        <w:rPr>
          <w:rFonts w:ascii="Book Antiqua" w:eastAsia="Book Antiqua" w:hAnsi="Book Antiqua" w:cs="Book Antiqua"/>
          <w:color w:val="000000"/>
        </w:rPr>
        <w:t xml:space="preserve">of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implanted in patients in this study was 110</w:t>
      </w:r>
      <w:r w:rsidR="00600AB7">
        <w:rPr>
          <w:rFonts w:ascii="Book Antiqua" w:eastAsia="Book Antiqua" w:hAnsi="Book Antiqua" w:cs="Book Antiqua"/>
          <w:color w:val="000000"/>
        </w:rPr>
        <w:t>-</w:t>
      </w:r>
      <w:r>
        <w:rPr>
          <w:rFonts w:ascii="Book Antiqua" w:eastAsia="Book Antiqua" w:hAnsi="Book Antiqua" w:cs="Book Antiqua"/>
          <w:color w:val="000000"/>
        </w:rPr>
        <w:t xml:space="preserve">160 </w:t>
      </w:r>
      <w:proofErr w:type="spellStart"/>
      <w:r>
        <w:rPr>
          <w:rFonts w:ascii="Book Antiqua" w:eastAsia="Book Antiqua" w:hAnsi="Book Antiqua" w:cs="Book Antiqua"/>
          <w:color w:val="000000"/>
        </w:rPr>
        <w:t>Gy</w:t>
      </w:r>
      <w:proofErr w:type="spellEnd"/>
      <w:r>
        <w:rPr>
          <w:rFonts w:ascii="Book Antiqua" w:eastAsia="Book Antiqua" w:hAnsi="Book Antiqua" w:cs="Book Antiqua"/>
          <w:color w:val="000000"/>
        </w:rPr>
        <w:t>.</w:t>
      </w:r>
    </w:p>
    <w:p w14:paraId="17076D88" w14:textId="77777777" w:rsidR="00A77B3E" w:rsidRDefault="00A77B3E">
      <w:pPr>
        <w:spacing w:line="360" w:lineRule="auto"/>
        <w:jc w:val="both"/>
      </w:pPr>
    </w:p>
    <w:p w14:paraId="1301A75E" w14:textId="5EC78846" w:rsidR="00A77B3E" w:rsidRDefault="0017144D">
      <w:pPr>
        <w:spacing w:line="360" w:lineRule="auto"/>
        <w:jc w:val="both"/>
      </w:pPr>
      <w:r>
        <w:rPr>
          <w:rFonts w:ascii="Book Antiqua" w:eastAsia="Book Antiqua" w:hAnsi="Book Antiqua" w:cs="Book Antiqua"/>
          <w:b/>
          <w:bCs/>
          <w:i/>
          <w:iCs/>
          <w:color w:val="000000"/>
        </w:rPr>
        <w:t>Perioperative data</w:t>
      </w:r>
    </w:p>
    <w:p w14:paraId="417E7406" w14:textId="12A74481" w:rsidR="00A77B3E" w:rsidRDefault="0017144D">
      <w:pPr>
        <w:spacing w:line="360" w:lineRule="auto"/>
        <w:jc w:val="both"/>
      </w:pPr>
      <w:r>
        <w:rPr>
          <w:rFonts w:ascii="Book Antiqua" w:eastAsia="Book Antiqua" w:hAnsi="Book Antiqua" w:cs="Book Antiqua"/>
          <w:color w:val="000000"/>
        </w:rPr>
        <w:t>The baseline demographics</w:t>
      </w:r>
      <w:r w:rsidR="00B42D1C">
        <w:rPr>
          <w:rFonts w:ascii="Book Antiqua" w:eastAsia="Book Antiqua" w:hAnsi="Book Antiqua" w:cs="Book Antiqua"/>
          <w:color w:val="000000"/>
        </w:rPr>
        <w:t xml:space="preserve"> and </w:t>
      </w:r>
      <w:r>
        <w:rPr>
          <w:rFonts w:ascii="Book Antiqua" w:eastAsia="Book Antiqua" w:hAnsi="Book Antiqua" w:cs="Book Antiqua"/>
          <w:color w:val="000000"/>
        </w:rPr>
        <w:t>perioperative and pathology data were obtained from the electronic medical records. The clinical outcomes, including estimated blood loss (EBL), postoperative complications, postoperative hospital stay (PHS), and overall survival time (OS)</w:t>
      </w:r>
      <w:r w:rsidR="00B42D1C">
        <w:rPr>
          <w:rFonts w:ascii="Book Antiqua" w:eastAsia="Book Antiqua" w:hAnsi="Book Antiqua" w:cs="Book Antiqua"/>
          <w:color w:val="000000"/>
        </w:rPr>
        <w:t>,</w:t>
      </w:r>
      <w:r>
        <w:rPr>
          <w:rFonts w:ascii="Book Antiqua" w:eastAsia="Book Antiqua" w:hAnsi="Book Antiqua" w:cs="Book Antiqua"/>
          <w:color w:val="000000"/>
        </w:rPr>
        <w:t xml:space="preserve"> were analyzed retrospectively. Postoperative biliary fistula was defined as the outflow of bile or bile containing fluid from the abdominal drainage tube.</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Postoperative pancreatic fistula </w:t>
      </w:r>
      <w:r w:rsidR="00B42D1C">
        <w:rPr>
          <w:rFonts w:ascii="Book Antiqua" w:eastAsia="Book Antiqua" w:hAnsi="Book Antiqua" w:cs="Book Antiqua"/>
          <w:color w:val="000000"/>
        </w:rPr>
        <w:t xml:space="preserve">was </w:t>
      </w:r>
      <w:r>
        <w:rPr>
          <w:rFonts w:ascii="Book Antiqua" w:eastAsia="Book Antiqua" w:hAnsi="Book Antiqua" w:cs="Book Antiqua"/>
          <w:color w:val="000000"/>
        </w:rPr>
        <w:t xml:space="preserve">defined as pancreatic juice flowing out of the body through abdominal drainage tube or incision, and the amylase content in the drainage fluid </w:t>
      </w:r>
      <w:r w:rsidR="00B42D1C">
        <w:rPr>
          <w:rFonts w:ascii="Book Antiqua" w:eastAsia="Book Antiqua" w:hAnsi="Book Antiqua" w:cs="Book Antiqua"/>
          <w:color w:val="000000"/>
        </w:rPr>
        <w:t xml:space="preserve">was </w:t>
      </w:r>
      <w:r>
        <w:rPr>
          <w:rFonts w:ascii="Book Antiqua" w:eastAsia="Book Antiqua" w:hAnsi="Book Antiqua" w:cs="Book Antiqua"/>
          <w:color w:val="000000"/>
        </w:rPr>
        <w:t>three times higher than that in the blood.</w:t>
      </w:r>
    </w:p>
    <w:p w14:paraId="2B35F0D5" w14:textId="77777777" w:rsidR="00A77B3E" w:rsidRDefault="00A77B3E">
      <w:pPr>
        <w:spacing w:line="360" w:lineRule="auto"/>
        <w:jc w:val="both"/>
      </w:pPr>
    </w:p>
    <w:p w14:paraId="4F64EF5F" w14:textId="7271D3B5" w:rsidR="00A77B3E" w:rsidRDefault="0017144D">
      <w:pPr>
        <w:spacing w:line="360" w:lineRule="auto"/>
        <w:jc w:val="both"/>
      </w:pPr>
      <w:r>
        <w:rPr>
          <w:rFonts w:ascii="Book Antiqua" w:eastAsia="Book Antiqua" w:hAnsi="Book Antiqua" w:cs="Book Antiqua"/>
          <w:b/>
          <w:bCs/>
          <w:i/>
          <w:iCs/>
          <w:color w:val="000000"/>
        </w:rPr>
        <w:t>Surgical technique and postoperative chemotherapy</w:t>
      </w:r>
    </w:p>
    <w:p w14:paraId="6E40011A" w14:textId="03AD52C7" w:rsidR="00A77B3E" w:rsidRDefault="0017144D">
      <w:pPr>
        <w:spacing w:line="360" w:lineRule="auto"/>
        <w:jc w:val="both"/>
      </w:pPr>
      <w:r>
        <w:rPr>
          <w:rFonts w:ascii="Book Antiqua" w:eastAsia="Book Antiqua" w:hAnsi="Book Antiqua" w:cs="Book Antiqua"/>
          <w:color w:val="000000"/>
        </w:rPr>
        <w:t xml:space="preserve">During the operation, tumor metastasis and </w:t>
      </w:r>
      <w:proofErr w:type="spellStart"/>
      <w:r>
        <w:rPr>
          <w:rFonts w:ascii="Book Antiqua" w:eastAsia="Book Antiqua" w:hAnsi="Book Antiqua" w:cs="Book Antiqua"/>
          <w:color w:val="000000"/>
        </w:rPr>
        <w:t>resectability</w:t>
      </w:r>
      <w:proofErr w:type="spellEnd"/>
      <w:r>
        <w:rPr>
          <w:rFonts w:ascii="Book Antiqua" w:eastAsia="Book Antiqua" w:hAnsi="Book Antiqua" w:cs="Book Antiqua"/>
          <w:color w:val="000000"/>
        </w:rPr>
        <w:t xml:space="preserve"> of the primary tumor in </w:t>
      </w:r>
      <w:r w:rsidR="00B42D1C">
        <w:rPr>
          <w:rFonts w:ascii="Book Antiqua" w:eastAsia="Book Antiqua" w:hAnsi="Book Antiqua" w:cs="Book Antiqua"/>
          <w:color w:val="000000"/>
        </w:rPr>
        <w:t xml:space="preserve">the </w:t>
      </w:r>
      <w:r>
        <w:rPr>
          <w:rFonts w:ascii="Book Antiqua" w:eastAsia="Book Antiqua" w:hAnsi="Book Antiqua" w:cs="Book Antiqua"/>
          <w:color w:val="000000"/>
        </w:rPr>
        <w:t xml:space="preserve">pancreas were investigated. If there was metastasis in the liver and no metastasis in other organs of the abdominal cavity, part of the liver metastases was resected and frozen pathological examination was performed. According to the location of pancreatic tumor, the Kocher incision and gastrocolic ligament were dissociated to expose </w:t>
      </w:r>
      <w:r w:rsidR="00B42D1C">
        <w:rPr>
          <w:rFonts w:ascii="Book Antiqua" w:eastAsia="Book Antiqua" w:hAnsi="Book Antiqua" w:cs="Book Antiqua"/>
          <w:color w:val="000000"/>
        </w:rPr>
        <w:t xml:space="preserve">the </w:t>
      </w:r>
      <w:r>
        <w:rPr>
          <w:rFonts w:ascii="Book Antiqua" w:eastAsia="Book Antiqua" w:hAnsi="Book Antiqua" w:cs="Book Antiqua"/>
          <w:color w:val="000000"/>
        </w:rPr>
        <w:t xml:space="preserve">pancreatic tumor. After confirmed by pathology as pancreatic cancer, </w:t>
      </w:r>
      <w:r>
        <w:rPr>
          <w:rFonts w:ascii="Book Antiqua" w:eastAsia="Book Antiqua" w:hAnsi="Book Antiqua" w:cs="Book Antiqua"/>
          <w:color w:val="000000"/>
          <w:vertAlign w:val="superscript"/>
        </w:rPr>
        <w:t>125</w:t>
      </w:r>
      <w:r>
        <w:rPr>
          <w:rFonts w:ascii="Book Antiqua" w:eastAsia="Book Antiqua" w:hAnsi="Book Antiqua" w:cs="Book Antiqua"/>
          <w:color w:val="000000"/>
        </w:rPr>
        <w:t xml:space="preserve">I seeds were implanted into the tumor under the guidance of intraoperative ultrasound. For patients with obstructive jaundice and digestive tract obstruction,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gastroenterostomy</w:t>
      </w:r>
      <w:proofErr w:type="spellEnd"/>
      <w:r>
        <w:rPr>
          <w:rFonts w:ascii="Book Antiqua" w:eastAsia="Book Antiqua" w:hAnsi="Book Antiqua" w:cs="Book Antiqua"/>
          <w:color w:val="000000"/>
        </w:rPr>
        <w:t xml:space="preserve"> were performed simultaneously. After operation, the patients were divided into </w:t>
      </w:r>
      <w:r w:rsidR="00B42D1C">
        <w:rPr>
          <w:rFonts w:ascii="Book Antiqua" w:eastAsia="Book Antiqua" w:hAnsi="Book Antiqua" w:cs="Book Antiqua"/>
          <w:color w:val="000000"/>
        </w:rPr>
        <w:t xml:space="preserve">a </w:t>
      </w:r>
      <w:r>
        <w:rPr>
          <w:rFonts w:ascii="Book Antiqua" w:eastAsia="Book Antiqua" w:hAnsi="Book Antiqua" w:cs="Book Antiqua"/>
          <w:color w:val="000000"/>
        </w:rPr>
        <w:t xml:space="preserve">non-chemotherapy group and </w:t>
      </w:r>
      <w:r w:rsidR="00B42D1C">
        <w:rPr>
          <w:rFonts w:ascii="Book Antiqua" w:eastAsia="Book Antiqua" w:hAnsi="Book Antiqua" w:cs="Book Antiqua"/>
          <w:color w:val="000000"/>
        </w:rPr>
        <w:t xml:space="preserve">a </w:t>
      </w:r>
      <w:r>
        <w:rPr>
          <w:rFonts w:ascii="Book Antiqua" w:eastAsia="Book Antiqua" w:hAnsi="Book Antiqua" w:cs="Book Antiqua"/>
          <w:color w:val="000000"/>
        </w:rPr>
        <w:t xml:space="preserve">chemotherapy group </w:t>
      </w:r>
      <w:r w:rsidR="00B42D1C">
        <w:rPr>
          <w:rFonts w:ascii="Book Antiqua" w:eastAsia="Book Antiqua" w:hAnsi="Book Antiqua" w:cs="Book Antiqua"/>
          <w:color w:val="000000"/>
        </w:rPr>
        <w:t xml:space="preserve">that </w:t>
      </w:r>
      <w:r>
        <w:rPr>
          <w:rFonts w:ascii="Book Antiqua" w:eastAsia="Book Antiqua" w:hAnsi="Book Antiqua" w:cs="Book Antiqua"/>
          <w:color w:val="000000"/>
        </w:rPr>
        <w:t>received gemcitabine combined with albumin</w:t>
      </w:r>
      <w:r w:rsidR="00F823F4">
        <w:rPr>
          <w:rFonts w:ascii="Book Antiqua" w:eastAsia="Book Antiqua" w:hAnsi="Book Antiqua" w:cs="Book Antiqua"/>
          <w:color w:val="000000"/>
        </w:rPr>
        <w:t>-bound</w:t>
      </w:r>
      <w:r>
        <w:rPr>
          <w:rFonts w:ascii="Book Antiqua" w:eastAsia="Book Antiqua" w:hAnsi="Book Antiqua" w:cs="Book Antiqua"/>
          <w:color w:val="000000"/>
        </w:rPr>
        <w:t xml:space="preserve"> paclitaxel treatment.</w:t>
      </w:r>
    </w:p>
    <w:p w14:paraId="28772A5F" w14:textId="2B4D58C3" w:rsidR="00A77B3E" w:rsidRDefault="0017144D" w:rsidP="00347035">
      <w:pPr>
        <w:spacing w:line="360" w:lineRule="auto"/>
        <w:ind w:firstLineChars="100" w:firstLine="240"/>
        <w:jc w:val="both"/>
      </w:pPr>
      <w:r>
        <w:rPr>
          <w:rFonts w:ascii="Book Antiqua" w:eastAsia="Book Antiqua" w:hAnsi="Book Antiqua" w:cs="Book Antiqua"/>
          <w:color w:val="000000"/>
        </w:rPr>
        <w:t>All patients were followed</w:t>
      </w:r>
      <w:r w:rsidR="00B42D1C">
        <w:rPr>
          <w:rFonts w:ascii="Book Antiqua" w:eastAsia="Book Antiqua" w:hAnsi="Book Antiqua" w:cs="Book Antiqua"/>
          <w:color w:val="000000"/>
        </w:rPr>
        <w:t xml:space="preserve"> </w:t>
      </w:r>
      <w:r>
        <w:rPr>
          <w:rFonts w:ascii="Book Antiqua" w:eastAsia="Book Antiqua" w:hAnsi="Book Antiqua" w:cs="Book Antiqua"/>
          <w:color w:val="000000"/>
        </w:rPr>
        <w:t xml:space="preserve">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discharge and then at 3-mo intervals thereafter</w:t>
      </w:r>
      <w:r w:rsidR="00347035">
        <w:rPr>
          <w:rFonts w:ascii="Book Antiqua" w:eastAsia="Book Antiqua" w:hAnsi="Book Antiqua" w:cs="Book Antiqua"/>
          <w:color w:val="000000"/>
        </w:rPr>
        <w:t>.</w:t>
      </w:r>
    </w:p>
    <w:p w14:paraId="7EA155F3" w14:textId="77777777" w:rsidR="00A77B3E" w:rsidRDefault="00A77B3E" w:rsidP="00347035">
      <w:pPr>
        <w:spacing w:line="360" w:lineRule="auto"/>
        <w:jc w:val="both"/>
      </w:pPr>
    </w:p>
    <w:p w14:paraId="0E6B4A82" w14:textId="0A141849" w:rsidR="00A77B3E" w:rsidRDefault="0017144D">
      <w:pPr>
        <w:spacing w:line="360" w:lineRule="auto"/>
        <w:jc w:val="both"/>
      </w:pPr>
      <w:r>
        <w:rPr>
          <w:rFonts w:ascii="Book Antiqua" w:eastAsia="Book Antiqua" w:hAnsi="Book Antiqua" w:cs="Book Antiqua"/>
          <w:b/>
          <w:bCs/>
          <w:i/>
          <w:iCs/>
          <w:color w:val="000000"/>
        </w:rPr>
        <w:t>Statistical analysis</w:t>
      </w:r>
    </w:p>
    <w:p w14:paraId="45162130" w14:textId="6758D728" w:rsidR="00A77B3E" w:rsidRDefault="0017144D">
      <w:pPr>
        <w:spacing w:line="360" w:lineRule="auto"/>
        <w:jc w:val="both"/>
      </w:pPr>
      <w:r>
        <w:rPr>
          <w:rFonts w:ascii="Book Antiqua" w:eastAsia="Book Antiqua" w:hAnsi="Book Antiqua" w:cs="Book Antiqua"/>
          <w:color w:val="000000"/>
        </w:rPr>
        <w:t xml:space="preserve">Continuous data are presented as </w:t>
      </w:r>
      <w:r w:rsidR="00B42D1C">
        <w:rPr>
          <w:rFonts w:ascii="Book Antiqua" w:eastAsia="Book Antiqua" w:hAnsi="Book Antiqua" w:cs="Book Antiqua"/>
          <w:color w:val="000000"/>
        </w:rPr>
        <w:t xml:space="preserve">the </w:t>
      </w:r>
      <w:r>
        <w:rPr>
          <w:rFonts w:ascii="Book Antiqua" w:eastAsia="Book Antiqua" w:hAnsi="Book Antiqua" w:cs="Book Antiqua"/>
          <w:color w:val="000000"/>
        </w:rPr>
        <w:t xml:space="preserve">mean ± SD or median and interquartile range according to their distributions. The Student’s </w:t>
      </w:r>
      <w:r w:rsidRPr="00347035">
        <w:rPr>
          <w:rFonts w:ascii="Book Antiqua" w:eastAsia="Book Antiqua" w:hAnsi="Book Antiqua" w:cs="Book Antiqua"/>
          <w:i/>
          <w:iCs/>
          <w:color w:val="000000"/>
        </w:rPr>
        <w:t>t</w:t>
      </w:r>
      <w:r>
        <w:rPr>
          <w:rFonts w:ascii="Book Antiqua" w:eastAsia="Book Antiqua" w:hAnsi="Book Antiqua" w:cs="Book Antiqua"/>
          <w:color w:val="000000"/>
        </w:rPr>
        <w:t>-test was used to compare normally distributed variables between groups, whereas the Mann</w:t>
      </w:r>
      <w:r w:rsidR="00347035">
        <w:rPr>
          <w:rFonts w:ascii="Book Antiqua" w:eastAsia="Book Antiqua" w:hAnsi="Book Antiqua" w:cs="Book Antiqua"/>
          <w:color w:val="000000"/>
        </w:rPr>
        <w:t>-</w:t>
      </w:r>
      <w:r>
        <w:rPr>
          <w:rFonts w:ascii="Book Antiqua" w:eastAsia="Book Antiqua" w:hAnsi="Book Antiqua" w:cs="Book Antiqua"/>
          <w:color w:val="000000"/>
        </w:rPr>
        <w:t xml:space="preserve">Whitney </w:t>
      </w:r>
      <w:r w:rsidRPr="00347035">
        <w:rPr>
          <w:rFonts w:ascii="Book Antiqua" w:eastAsia="Book Antiqua" w:hAnsi="Book Antiqua" w:cs="Book Antiqua"/>
          <w:i/>
          <w:iCs/>
          <w:color w:val="000000"/>
        </w:rPr>
        <w:t>U</w:t>
      </w:r>
      <w:r>
        <w:rPr>
          <w:rFonts w:ascii="Book Antiqua" w:eastAsia="Book Antiqua" w:hAnsi="Book Antiqua" w:cs="Book Antiqua"/>
          <w:color w:val="000000"/>
        </w:rPr>
        <w:t xml:space="preserve"> test was used for non-normally distributed variables. Categorical data were compared using the Chi-squared test. OS was estimated using the Kaplan-Meier method, and comparison of OS between subgroups was </w:t>
      </w:r>
      <w:r w:rsidR="00B42D1C">
        <w:rPr>
          <w:rFonts w:ascii="Book Antiqua" w:eastAsia="Book Antiqua" w:hAnsi="Book Antiqua" w:cs="Book Antiqua"/>
          <w:color w:val="000000"/>
        </w:rPr>
        <w:t xml:space="preserve">performed </w:t>
      </w:r>
      <w:r>
        <w:rPr>
          <w:rFonts w:ascii="Book Antiqua" w:eastAsia="Book Antiqua" w:hAnsi="Book Antiqua" w:cs="Book Antiqua"/>
          <w:color w:val="000000"/>
        </w:rPr>
        <w:t xml:space="preserve">using the log-rank test. Univariate and multivariate </w:t>
      </w:r>
      <w:r w:rsidR="00B42D1C">
        <w:rPr>
          <w:rFonts w:ascii="Book Antiqua" w:eastAsia="Book Antiqua" w:hAnsi="Book Antiqua" w:cs="Book Antiqua"/>
          <w:color w:val="000000"/>
        </w:rPr>
        <w:t xml:space="preserve">analyses </w:t>
      </w:r>
      <w:r>
        <w:rPr>
          <w:rFonts w:ascii="Book Antiqua" w:eastAsia="Book Antiqua" w:hAnsi="Book Antiqua" w:cs="Book Antiqua"/>
          <w:color w:val="000000"/>
        </w:rPr>
        <w:t xml:space="preserve">were performed using the Cox proportional hazards regression model for potential prognostic factors on OS. A </w:t>
      </w:r>
      <w:r w:rsidRPr="00347035">
        <w:rPr>
          <w:rFonts w:ascii="Book Antiqua" w:eastAsia="Book Antiqua" w:hAnsi="Book Antiqua" w:cs="Book Antiqua"/>
          <w:i/>
          <w:iCs/>
          <w:color w:val="000000"/>
        </w:rPr>
        <w:t>P</w:t>
      </w:r>
      <w:r>
        <w:rPr>
          <w:rFonts w:ascii="Book Antiqua" w:eastAsia="Book Antiqua" w:hAnsi="Book Antiqua" w:cs="Book Antiqua"/>
          <w:color w:val="000000"/>
        </w:rPr>
        <w:t xml:space="preserve"> value of &lt; 0.05 was considered statistically significant. All </w:t>
      </w:r>
      <w:r w:rsidR="00B42D1C">
        <w:rPr>
          <w:rFonts w:ascii="Book Antiqua" w:eastAsia="Book Antiqua" w:hAnsi="Book Antiqua" w:cs="Book Antiqua"/>
          <w:color w:val="000000"/>
        </w:rPr>
        <w:t xml:space="preserve">analyses were </w:t>
      </w:r>
      <w:r>
        <w:rPr>
          <w:rFonts w:ascii="Book Antiqua" w:eastAsia="Book Antiqua" w:hAnsi="Book Antiqua" w:cs="Book Antiqua"/>
          <w:color w:val="000000"/>
        </w:rPr>
        <w:t>performed with</w:t>
      </w:r>
      <w:r w:rsidR="00B42D1C">
        <w:rPr>
          <w:rFonts w:ascii="Book Antiqua" w:eastAsia="Book Antiqua" w:hAnsi="Book Antiqua" w:cs="Book Antiqua"/>
          <w:color w:val="000000"/>
        </w:rPr>
        <w:t xml:space="preserve"> </w:t>
      </w:r>
      <w:r>
        <w:rPr>
          <w:rFonts w:ascii="Book Antiqua" w:eastAsia="Book Antiqua" w:hAnsi="Book Antiqua" w:cs="Book Antiqua"/>
          <w:color w:val="000000"/>
        </w:rPr>
        <w:t>IBM SPSS statistical software, version 20 (SPSS, Chicago, IL, U</w:t>
      </w:r>
      <w:r w:rsidR="00347035">
        <w:rPr>
          <w:rFonts w:ascii="Book Antiqua" w:eastAsia="Book Antiqua" w:hAnsi="Book Antiqua" w:cs="Book Antiqua"/>
          <w:color w:val="000000"/>
        </w:rPr>
        <w:t>nited States</w:t>
      </w:r>
      <w:r>
        <w:rPr>
          <w:rFonts w:ascii="Book Antiqua" w:eastAsia="Book Antiqua" w:hAnsi="Book Antiqua" w:cs="Book Antiqua"/>
          <w:color w:val="000000"/>
        </w:rPr>
        <w:t>).</w:t>
      </w:r>
    </w:p>
    <w:p w14:paraId="7D03FE9B" w14:textId="77777777" w:rsidR="00A77B3E" w:rsidRDefault="00A77B3E">
      <w:pPr>
        <w:spacing w:line="360" w:lineRule="auto"/>
        <w:jc w:val="both"/>
      </w:pPr>
    </w:p>
    <w:p w14:paraId="1D4B8E26" w14:textId="77777777" w:rsidR="00A77B3E" w:rsidRDefault="0017144D">
      <w:pPr>
        <w:spacing w:line="360" w:lineRule="auto"/>
        <w:jc w:val="both"/>
      </w:pPr>
      <w:r>
        <w:rPr>
          <w:rFonts w:ascii="Book Antiqua" w:eastAsia="Book Antiqua" w:hAnsi="Book Antiqua" w:cs="Book Antiqua"/>
          <w:b/>
          <w:caps/>
          <w:color w:val="000000"/>
          <w:u w:val="single"/>
        </w:rPr>
        <w:t>RESULTS</w:t>
      </w:r>
    </w:p>
    <w:p w14:paraId="76991BCC" w14:textId="77777777" w:rsidR="00A77B3E" w:rsidRDefault="0017144D">
      <w:pPr>
        <w:spacing w:line="360" w:lineRule="auto"/>
        <w:jc w:val="both"/>
      </w:pPr>
      <w:r>
        <w:rPr>
          <w:rFonts w:ascii="Book Antiqua" w:eastAsia="Book Antiqua" w:hAnsi="Book Antiqua" w:cs="Book Antiqua"/>
          <w:b/>
          <w:bCs/>
          <w:i/>
          <w:iCs/>
          <w:color w:val="000000"/>
        </w:rPr>
        <w:t>Patient characteristics</w:t>
      </w:r>
    </w:p>
    <w:p w14:paraId="07D4F2CE" w14:textId="277A18EB" w:rsidR="00347035" w:rsidRDefault="0017144D">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There were 26 patients in this study, including 18 males and 8 females, aged 60.5 ± 9.7 years. Table 1 </w:t>
      </w:r>
      <w:r w:rsidR="00A67A3F">
        <w:rPr>
          <w:rFonts w:ascii="Book Antiqua" w:eastAsia="Book Antiqua" w:hAnsi="Book Antiqua" w:cs="Book Antiqua"/>
          <w:color w:val="000000"/>
        </w:rPr>
        <w:t xml:space="preserve">shows </w:t>
      </w:r>
      <w:r>
        <w:rPr>
          <w:rFonts w:ascii="Book Antiqua" w:eastAsia="Book Antiqua" w:hAnsi="Book Antiqua" w:cs="Book Antiqua"/>
          <w:color w:val="000000"/>
        </w:rPr>
        <w:t xml:space="preserve">the detailed characteristics of those patients. </w:t>
      </w:r>
      <w:r w:rsidR="004B22EF" w:rsidRPr="004B22EF">
        <w:rPr>
          <w:rFonts w:ascii="Book Antiqua" w:eastAsia="Book Antiqua" w:hAnsi="Book Antiqua" w:cs="Book Antiqua"/>
          <w:color w:val="000000"/>
        </w:rPr>
        <w:t xml:space="preserve">Most of the tumors occurred in the head of </w:t>
      </w:r>
      <w:r w:rsidR="00A67A3F">
        <w:rPr>
          <w:rFonts w:ascii="Book Antiqua" w:eastAsia="Book Antiqua" w:hAnsi="Book Antiqua" w:cs="Book Antiqua"/>
          <w:color w:val="000000"/>
        </w:rPr>
        <w:t xml:space="preserve">the </w:t>
      </w:r>
      <w:r w:rsidR="004B22EF" w:rsidRPr="004B22EF">
        <w:rPr>
          <w:rFonts w:ascii="Book Antiqua" w:eastAsia="Book Antiqua" w:hAnsi="Book Antiqua" w:cs="Book Antiqua"/>
          <w:color w:val="000000"/>
        </w:rPr>
        <w:t>pancreas</w:t>
      </w:r>
      <w:r>
        <w:rPr>
          <w:rFonts w:ascii="Book Antiqua" w:eastAsia="Book Antiqua" w:hAnsi="Book Antiqua" w:cs="Book Antiqua"/>
          <w:color w:val="000000"/>
        </w:rPr>
        <w:t xml:space="preserve"> (17, 65.4%),</w:t>
      </w:r>
      <w:r w:rsidR="00A67A3F">
        <w:rPr>
          <w:rFonts w:ascii="Book Antiqua" w:hAnsi="Book Antiqua" w:cs="Book Antiqua"/>
          <w:color w:val="000000"/>
          <w:lang w:eastAsia="zh-CN"/>
        </w:rPr>
        <w:t xml:space="preserve"> </w:t>
      </w:r>
      <w:r w:rsidR="004B22EF">
        <w:rPr>
          <w:rFonts w:ascii="Book Antiqua" w:hAnsi="Book Antiqua" w:cs="Book Antiqua" w:hint="eastAsia"/>
          <w:color w:val="000000"/>
          <w:lang w:eastAsia="zh-CN"/>
        </w:rPr>
        <w:t xml:space="preserve">in </w:t>
      </w:r>
      <w:r>
        <w:rPr>
          <w:rFonts w:ascii="Book Antiqua" w:eastAsia="Book Antiqua" w:hAnsi="Book Antiqua" w:cs="Book Antiqua"/>
          <w:color w:val="000000"/>
        </w:rPr>
        <w:t>the pancreatic neck and body (6, 23.2%)</w:t>
      </w:r>
      <w:r w:rsidR="00E700B3">
        <w:rPr>
          <w:rFonts w:ascii="Book Antiqua" w:eastAsia="Book Antiqua" w:hAnsi="Book Antiqua" w:cs="Book Antiqua"/>
          <w:color w:val="000000"/>
        </w:rPr>
        <w:t>,</w:t>
      </w:r>
      <w:r>
        <w:rPr>
          <w:rFonts w:ascii="Book Antiqua" w:eastAsia="Book Antiqua" w:hAnsi="Book Antiqua" w:cs="Book Antiqua"/>
          <w:color w:val="000000"/>
        </w:rPr>
        <w:t xml:space="preserve"> </w:t>
      </w:r>
      <w:r w:rsidR="00E700B3">
        <w:rPr>
          <w:rFonts w:ascii="Book Antiqua" w:eastAsia="Book Antiqua" w:hAnsi="Book Antiqua" w:cs="Book Antiqua"/>
          <w:color w:val="000000"/>
        </w:rPr>
        <w:t xml:space="preserve">or </w:t>
      </w:r>
      <w:r w:rsidR="004B22EF">
        <w:rPr>
          <w:rFonts w:ascii="Book Antiqua" w:hAnsi="Book Antiqua" w:cs="Book Antiqua" w:hint="eastAsia"/>
          <w:color w:val="000000"/>
          <w:lang w:eastAsia="zh-CN"/>
        </w:rPr>
        <w:t xml:space="preserve">in the </w:t>
      </w:r>
      <w:r>
        <w:rPr>
          <w:rFonts w:ascii="Book Antiqua" w:eastAsia="Book Antiqua" w:hAnsi="Book Antiqua" w:cs="Book Antiqua"/>
          <w:color w:val="000000"/>
        </w:rPr>
        <w:t xml:space="preserve">pancreatic tail (3, 11.4%). </w:t>
      </w:r>
      <w:r w:rsidR="0050113F">
        <w:rPr>
          <w:rFonts w:ascii="Book Antiqua" w:hAnsi="Book Antiqua" w:cs="Book Antiqua" w:hint="eastAsia"/>
          <w:color w:val="000000"/>
          <w:lang w:eastAsia="zh-CN"/>
        </w:rPr>
        <w:t>P</w:t>
      </w:r>
      <w:r w:rsidR="0050113F">
        <w:rPr>
          <w:rFonts w:ascii="Book Antiqua" w:eastAsia="Book Antiqua" w:hAnsi="Book Antiqua" w:cs="Book Antiqua"/>
          <w:color w:val="000000"/>
        </w:rPr>
        <w:t>alliative surgery</w:t>
      </w:r>
      <w:r w:rsidR="0050113F">
        <w:rPr>
          <w:rFonts w:ascii="Book Antiqua" w:hAnsi="Book Antiqua" w:cs="Book Antiqua" w:hint="eastAsia"/>
          <w:color w:val="000000"/>
          <w:lang w:eastAsia="zh-CN"/>
        </w:rPr>
        <w:t xml:space="preserve"> was performed in</w:t>
      </w:r>
      <w:r w:rsidR="0050113F">
        <w:rPr>
          <w:rFonts w:ascii="Book Antiqua" w:eastAsia="Book Antiqua" w:hAnsi="Book Antiqua" w:cs="Book Antiqua"/>
          <w:color w:val="000000"/>
        </w:rPr>
        <w:t xml:space="preserve"> </w:t>
      </w:r>
      <w:r w:rsidR="0050113F">
        <w:rPr>
          <w:rFonts w:ascii="Book Antiqua" w:hAnsi="Book Antiqua" w:cs="Book Antiqua" w:hint="eastAsia"/>
          <w:color w:val="000000"/>
          <w:lang w:eastAsia="zh-CN"/>
        </w:rPr>
        <w:t>14</w:t>
      </w:r>
      <w:r>
        <w:rPr>
          <w:rFonts w:ascii="Book Antiqua" w:eastAsia="Book Antiqua" w:hAnsi="Book Antiqua" w:cs="Book Antiqua"/>
          <w:color w:val="000000"/>
        </w:rPr>
        <w:t xml:space="preserve"> patients (53.8%) and </w:t>
      </w:r>
      <w:r w:rsidR="001C6DB2">
        <w:rPr>
          <w:rFonts w:ascii="Book Antiqua" w:hAnsi="Book Antiqua" w:cs="Book Antiqua" w:hint="eastAsia"/>
          <w:color w:val="000000"/>
          <w:lang w:eastAsia="zh-CN"/>
        </w:rPr>
        <w:t>p</w:t>
      </w:r>
      <w:r w:rsidR="001C6DB2" w:rsidRPr="001C6DB2">
        <w:rPr>
          <w:rFonts w:ascii="Book Antiqua" w:eastAsia="Book Antiqua" w:hAnsi="Book Antiqua" w:cs="Book Antiqua"/>
          <w:color w:val="000000"/>
        </w:rPr>
        <w:t xml:space="preserve">ostoperative pain was relieved in 22 patients </w:t>
      </w:r>
      <w:r>
        <w:rPr>
          <w:rFonts w:ascii="Book Antiqua" w:eastAsia="Book Antiqua" w:hAnsi="Book Antiqua" w:cs="Book Antiqua"/>
          <w:color w:val="000000"/>
        </w:rPr>
        <w:t xml:space="preserve">(84.6%). </w:t>
      </w:r>
      <w:r w:rsidR="00C02595" w:rsidRPr="00C02595">
        <w:rPr>
          <w:rFonts w:ascii="Book Antiqua" w:eastAsia="Book Antiqua" w:hAnsi="Book Antiqua" w:cs="Book Antiqua"/>
          <w:color w:val="000000"/>
        </w:rPr>
        <w:t xml:space="preserve">All patients were confirmed as </w:t>
      </w:r>
      <w:r w:rsidR="00E700B3">
        <w:rPr>
          <w:rFonts w:ascii="Book Antiqua" w:eastAsia="Book Antiqua" w:hAnsi="Book Antiqua" w:cs="Book Antiqua"/>
          <w:color w:val="000000"/>
        </w:rPr>
        <w:t xml:space="preserve">having </w:t>
      </w:r>
      <w:r w:rsidR="00C02595" w:rsidRPr="00C02595">
        <w:rPr>
          <w:rFonts w:ascii="Book Antiqua" w:eastAsia="Book Antiqua" w:hAnsi="Book Antiqua" w:cs="Book Antiqua"/>
          <w:color w:val="000000"/>
        </w:rPr>
        <w:t xml:space="preserve">pancreatic </w:t>
      </w:r>
      <w:r w:rsidR="00C02595">
        <w:rPr>
          <w:rFonts w:ascii="Book Antiqua" w:eastAsia="Book Antiqua" w:hAnsi="Book Antiqua" w:cs="Book Antiqua"/>
          <w:color w:val="000000"/>
        </w:rPr>
        <w:t>adenocarcinoma</w:t>
      </w:r>
      <w:r w:rsidR="00C02595" w:rsidRPr="00C02595">
        <w:rPr>
          <w:rFonts w:ascii="Book Antiqua" w:eastAsia="Book Antiqua" w:hAnsi="Book Antiqua" w:cs="Book Antiqua"/>
          <w:color w:val="000000"/>
        </w:rPr>
        <w:t xml:space="preserve"> by postoperative pathology</w:t>
      </w:r>
      <w:r w:rsidR="00C02595">
        <w:rPr>
          <w:rFonts w:ascii="Book Antiqua" w:hAnsi="Book Antiqua" w:cs="Book Antiqua" w:hint="eastAsia"/>
          <w:color w:val="000000"/>
          <w:lang w:eastAsia="zh-CN"/>
        </w:rPr>
        <w:t>.</w:t>
      </w:r>
    </w:p>
    <w:p w14:paraId="138751F3" w14:textId="77777777" w:rsidR="00636053" w:rsidRDefault="00636053">
      <w:pPr>
        <w:spacing w:line="360" w:lineRule="auto"/>
        <w:jc w:val="both"/>
      </w:pPr>
    </w:p>
    <w:p w14:paraId="3B8D84F4" w14:textId="77777777" w:rsidR="00A77B3E" w:rsidRDefault="0017144D">
      <w:pPr>
        <w:spacing w:line="360" w:lineRule="auto"/>
        <w:jc w:val="both"/>
      </w:pPr>
      <w:r>
        <w:rPr>
          <w:rFonts w:ascii="Book Antiqua" w:eastAsia="Book Antiqua" w:hAnsi="Book Antiqua" w:cs="Book Antiqua"/>
          <w:b/>
          <w:bCs/>
          <w:i/>
          <w:iCs/>
          <w:color w:val="000000"/>
        </w:rPr>
        <w:t>Perioperative outcomes</w:t>
      </w:r>
    </w:p>
    <w:p w14:paraId="3F325C15" w14:textId="45882499" w:rsidR="00A77B3E" w:rsidRDefault="0017144D">
      <w:pPr>
        <w:spacing w:line="360" w:lineRule="auto"/>
        <w:jc w:val="both"/>
      </w:pPr>
      <w:r>
        <w:rPr>
          <w:rFonts w:ascii="Book Antiqua" w:eastAsia="Book Antiqua" w:hAnsi="Book Antiqua" w:cs="Book Antiqua"/>
          <w:color w:val="000000"/>
        </w:rPr>
        <w:t xml:space="preserve">Preoperative imaging evaluation of all these patients showed that the tumor was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without liver metastasis.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were successfully implanted in all the patients, </w:t>
      </w:r>
      <w:r w:rsidR="00E700B3">
        <w:rPr>
          <w:rFonts w:ascii="Book Antiqua" w:eastAsia="Book Antiqua" w:hAnsi="Book Antiqua" w:cs="Book Antiqua"/>
          <w:color w:val="000000"/>
        </w:rPr>
        <w:t xml:space="preserve">of whom </w:t>
      </w:r>
      <w:r>
        <w:rPr>
          <w:rFonts w:ascii="Book Antiqua" w:eastAsia="Book Antiqua" w:hAnsi="Book Antiqua" w:cs="Book Antiqua"/>
          <w:color w:val="000000"/>
        </w:rPr>
        <w:t>11</w:t>
      </w:r>
      <w:r w:rsidR="00E700B3">
        <w:rPr>
          <w:rFonts w:ascii="Book Antiqua" w:eastAsia="Book Antiqua" w:hAnsi="Book Antiqua" w:cs="Book Antiqua"/>
          <w:color w:val="000000"/>
        </w:rPr>
        <w:t xml:space="preserve"> </w:t>
      </w:r>
      <w:r>
        <w:rPr>
          <w:rFonts w:ascii="Book Antiqua" w:eastAsia="Book Antiqua" w:hAnsi="Book Antiqua" w:cs="Book Antiqua"/>
          <w:color w:val="000000"/>
        </w:rPr>
        <w:t xml:space="preserve">underwent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and 3</w:t>
      </w:r>
      <w:r w:rsidR="00E700B3">
        <w:rPr>
          <w:rFonts w:ascii="Book Antiqua" w:eastAsia="Book Antiqua" w:hAnsi="Book Antiqua" w:cs="Book Antiqua"/>
          <w:color w:val="000000"/>
        </w:rPr>
        <w:t xml:space="preserve"> </w:t>
      </w:r>
      <w:r>
        <w:rPr>
          <w:rFonts w:ascii="Book Antiqua" w:eastAsia="Book Antiqua" w:hAnsi="Book Antiqua" w:cs="Book Antiqua"/>
          <w:color w:val="000000"/>
        </w:rPr>
        <w:t xml:space="preserve">underwent </w:t>
      </w:r>
      <w:proofErr w:type="spellStart"/>
      <w:r>
        <w:rPr>
          <w:rFonts w:ascii="Book Antiqua" w:eastAsia="Book Antiqua" w:hAnsi="Book Antiqua" w:cs="Book Antiqua"/>
          <w:color w:val="000000"/>
        </w:rPr>
        <w:t>choledochojejunostomy</w:t>
      </w:r>
      <w:proofErr w:type="spellEnd"/>
      <w:r>
        <w:rPr>
          <w:rFonts w:ascii="Book Antiqua" w:eastAsia="Book Antiqua" w:hAnsi="Book Antiqua" w:cs="Book Antiqua"/>
          <w:color w:val="000000"/>
        </w:rPr>
        <w:t xml:space="preserve"> combined with </w:t>
      </w:r>
      <w:proofErr w:type="spellStart"/>
      <w:r>
        <w:rPr>
          <w:rFonts w:ascii="Book Antiqua" w:eastAsia="Book Antiqua" w:hAnsi="Book Antiqua" w:cs="Book Antiqua"/>
          <w:color w:val="000000"/>
        </w:rPr>
        <w:t>gastroenterostomy</w:t>
      </w:r>
      <w:proofErr w:type="spellEnd"/>
      <w:r>
        <w:rPr>
          <w:rFonts w:ascii="Book Antiqua" w:eastAsia="Book Antiqua" w:hAnsi="Book Antiqua" w:cs="Book Antiqua"/>
          <w:color w:val="000000"/>
        </w:rPr>
        <w:t>. The EBL in operation was 148.3</w:t>
      </w:r>
      <w:r w:rsidR="00AE3295">
        <w:rPr>
          <w:rFonts w:ascii="Book Antiqua" w:eastAsia="Book Antiqua" w:hAnsi="Book Antiqua" w:cs="Book Antiqua"/>
          <w:color w:val="000000"/>
        </w:rPr>
        <w:t xml:space="preserve"> </w:t>
      </w:r>
      <w:r>
        <w:rPr>
          <w:rFonts w:ascii="Book Antiqua" w:eastAsia="Book Antiqua" w:hAnsi="Book Antiqua" w:cs="Book Antiqua"/>
          <w:color w:val="000000"/>
        </w:rPr>
        <w:t>±</w:t>
      </w:r>
      <w:r w:rsidR="00AE3295">
        <w:rPr>
          <w:rFonts w:ascii="Book Antiqua" w:eastAsia="Book Antiqua" w:hAnsi="Book Antiqua" w:cs="Book Antiqua"/>
          <w:color w:val="000000"/>
        </w:rPr>
        <w:t xml:space="preserve"> </w:t>
      </w:r>
      <w:r>
        <w:rPr>
          <w:rFonts w:ascii="Book Antiqua" w:eastAsia="Book Antiqua" w:hAnsi="Book Antiqua" w:cs="Book Antiqua"/>
          <w:color w:val="000000"/>
        </w:rPr>
        <w:t>282.1 (5-1500) m</w:t>
      </w:r>
      <w:r w:rsidR="00347035">
        <w:rPr>
          <w:rFonts w:ascii="Book Antiqua" w:eastAsia="Book Antiqua" w:hAnsi="Book Antiqua" w:cs="Book Antiqua"/>
          <w:color w:val="000000"/>
        </w:rPr>
        <w:t>L</w:t>
      </w:r>
      <w:r>
        <w:rPr>
          <w:rFonts w:ascii="Book Antiqua" w:eastAsia="Book Antiqua" w:hAnsi="Book Antiqua" w:cs="Book Antiqua"/>
          <w:color w:val="000000"/>
        </w:rPr>
        <w:t xml:space="preserve"> and </w:t>
      </w:r>
      <w:r w:rsidR="00E700B3">
        <w:rPr>
          <w:rFonts w:ascii="Book Antiqua" w:eastAsia="Book Antiqua" w:hAnsi="Book Antiqua" w:cs="Book Antiqua"/>
          <w:color w:val="000000"/>
        </w:rPr>
        <w:t xml:space="preserve">one </w:t>
      </w:r>
      <w:r>
        <w:rPr>
          <w:rFonts w:ascii="Book Antiqua" w:eastAsia="Book Antiqua" w:hAnsi="Book Antiqua" w:cs="Book Antiqua"/>
          <w:color w:val="000000"/>
        </w:rPr>
        <w:t>patient</w:t>
      </w:r>
      <w:r w:rsidR="00C657CE" w:rsidRPr="00C657CE">
        <w:t xml:space="preserve"> </w:t>
      </w:r>
      <w:r w:rsidR="00C657CE" w:rsidRPr="00C657CE">
        <w:rPr>
          <w:rFonts w:ascii="Book Antiqua" w:eastAsia="Book Antiqua" w:hAnsi="Book Antiqua" w:cs="Book Antiqua"/>
          <w:color w:val="000000"/>
        </w:rPr>
        <w:t>needed blood transfusion</w:t>
      </w:r>
      <w:r>
        <w:rPr>
          <w:rFonts w:ascii="Book Antiqua" w:eastAsia="Book Antiqua" w:hAnsi="Book Antiqua" w:cs="Book Antiqua"/>
          <w:color w:val="000000"/>
        </w:rPr>
        <w:t xml:space="preserve">. </w:t>
      </w:r>
      <w:r w:rsidR="00E8587E" w:rsidRPr="00E8587E">
        <w:rPr>
          <w:rFonts w:ascii="Book Antiqua" w:eastAsia="Book Antiqua" w:hAnsi="Book Antiqua" w:cs="Book Antiqua"/>
          <w:color w:val="000000"/>
        </w:rPr>
        <w:t xml:space="preserve">Bile </w:t>
      </w:r>
      <w:r w:rsidR="00E8587E">
        <w:rPr>
          <w:rFonts w:ascii="Book Antiqua" w:eastAsia="Book Antiqua" w:hAnsi="Book Antiqua" w:cs="Book Antiqua"/>
          <w:color w:val="000000"/>
        </w:rPr>
        <w:t>fistula</w:t>
      </w:r>
      <w:r w:rsidR="00E8587E" w:rsidRPr="00E8587E">
        <w:rPr>
          <w:rFonts w:ascii="Book Antiqua" w:eastAsia="Book Antiqua" w:hAnsi="Book Antiqua" w:cs="Book Antiqua"/>
          <w:color w:val="000000"/>
        </w:rPr>
        <w:t xml:space="preserve"> and pancreatic </w:t>
      </w:r>
      <w:r w:rsidR="00E8587E">
        <w:rPr>
          <w:rFonts w:ascii="Book Antiqua" w:eastAsia="Book Antiqua" w:hAnsi="Book Antiqua" w:cs="Book Antiqua"/>
          <w:color w:val="000000"/>
        </w:rPr>
        <w:t>fistula</w:t>
      </w:r>
      <w:r w:rsidR="00E8587E" w:rsidRPr="00E8587E">
        <w:rPr>
          <w:rFonts w:ascii="Book Antiqua" w:eastAsia="Book Antiqua" w:hAnsi="Book Antiqua" w:cs="Book Antiqua"/>
          <w:color w:val="000000"/>
        </w:rPr>
        <w:t xml:space="preserve"> occurred in </w:t>
      </w:r>
      <w:r w:rsidR="00E700B3">
        <w:rPr>
          <w:rFonts w:ascii="Book Antiqua" w:eastAsia="Book Antiqua" w:hAnsi="Book Antiqua" w:cs="Book Antiqua"/>
          <w:color w:val="000000"/>
        </w:rPr>
        <w:t>one</w:t>
      </w:r>
      <w:r w:rsidR="00E700B3" w:rsidRPr="00E8587E">
        <w:rPr>
          <w:rFonts w:ascii="Book Antiqua" w:eastAsia="Book Antiqua" w:hAnsi="Book Antiqua" w:cs="Book Antiqua"/>
          <w:color w:val="000000"/>
        </w:rPr>
        <w:t xml:space="preserve"> </w:t>
      </w:r>
      <w:r w:rsidR="00E8587E" w:rsidRPr="00E8587E">
        <w:rPr>
          <w:rFonts w:ascii="Book Antiqua" w:eastAsia="Book Antiqua" w:hAnsi="Book Antiqua" w:cs="Book Antiqua"/>
          <w:color w:val="000000"/>
        </w:rPr>
        <w:t xml:space="preserve">patient </w:t>
      </w:r>
      <w:r w:rsidR="00E700B3">
        <w:rPr>
          <w:rFonts w:ascii="Book Antiqua" w:eastAsia="Book Antiqua" w:hAnsi="Book Antiqua" w:cs="Book Antiqua"/>
          <w:color w:val="000000"/>
        </w:rPr>
        <w:t>each</w:t>
      </w:r>
      <w:r w:rsidR="00E8587E" w:rsidRPr="00E8587E">
        <w:rPr>
          <w:rFonts w:ascii="Book Antiqua" w:eastAsia="Book Antiqua" w:hAnsi="Book Antiqua" w:cs="Book Antiqua"/>
          <w:color w:val="000000"/>
        </w:rPr>
        <w:t>, and</w:t>
      </w:r>
      <w:r w:rsidR="00E8587E">
        <w:rPr>
          <w:rFonts w:ascii="Book Antiqua" w:hAnsi="Book Antiqua" w:cs="Book Antiqua" w:hint="eastAsia"/>
          <w:color w:val="000000"/>
          <w:lang w:eastAsia="zh-CN"/>
        </w:rPr>
        <w:t xml:space="preserve"> all the patients</w:t>
      </w:r>
      <w:r w:rsidR="00E8587E" w:rsidRPr="00E8587E">
        <w:rPr>
          <w:rFonts w:ascii="Book Antiqua" w:eastAsia="Book Antiqua" w:hAnsi="Book Antiqua" w:cs="Book Antiqua"/>
          <w:color w:val="000000"/>
        </w:rPr>
        <w:t xml:space="preserve"> recovered after </w:t>
      </w:r>
      <w:r w:rsidR="00E8587E" w:rsidRPr="00E8587E">
        <w:rPr>
          <w:rFonts w:ascii="Book Antiqua" w:eastAsia="Book Antiqua" w:hAnsi="Book Antiqua" w:cs="Book Antiqua"/>
          <w:color w:val="000000"/>
        </w:rPr>
        <w:lastRenderedPageBreak/>
        <w:t xml:space="preserve">conservative treatment. </w:t>
      </w:r>
      <w:r>
        <w:rPr>
          <w:rFonts w:ascii="Book Antiqua" w:eastAsia="Book Antiqua" w:hAnsi="Book Antiqua" w:cs="Book Antiqua"/>
          <w:color w:val="000000"/>
        </w:rPr>
        <w:t>The PHS</w:t>
      </w:r>
      <w:r w:rsidR="00E8587E">
        <w:rPr>
          <w:rFonts w:ascii="Book Antiqua" w:hAnsi="Book Antiqua" w:cs="Book Antiqua" w:hint="eastAsia"/>
          <w:color w:val="000000"/>
          <w:lang w:eastAsia="zh-CN"/>
        </w:rPr>
        <w:t xml:space="preserve"> of all patients</w:t>
      </w:r>
      <w:r>
        <w:rPr>
          <w:rFonts w:ascii="Book Antiqua" w:eastAsia="Book Antiqua" w:hAnsi="Book Antiqua" w:cs="Book Antiqua"/>
          <w:color w:val="000000"/>
        </w:rPr>
        <w:t xml:space="preserve"> was 7.6 ± 2.8 d. Postoperative reexamination of CT showed that the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were evenly distributed in tumor (Figure 1).</w:t>
      </w:r>
    </w:p>
    <w:p w14:paraId="0A036A7F" w14:textId="77777777" w:rsidR="00A77B3E" w:rsidRDefault="00A77B3E">
      <w:pPr>
        <w:spacing w:line="360" w:lineRule="auto"/>
        <w:jc w:val="both"/>
      </w:pPr>
    </w:p>
    <w:p w14:paraId="40194DF2" w14:textId="77777777" w:rsidR="00A77B3E" w:rsidRDefault="0017144D">
      <w:pPr>
        <w:spacing w:line="360" w:lineRule="auto"/>
        <w:jc w:val="both"/>
      </w:pPr>
      <w:r>
        <w:rPr>
          <w:rFonts w:ascii="Book Antiqua" w:eastAsia="Book Antiqua" w:hAnsi="Book Antiqua" w:cs="Book Antiqua"/>
          <w:b/>
          <w:bCs/>
          <w:i/>
          <w:iCs/>
          <w:color w:val="000000"/>
        </w:rPr>
        <w:t>Postoperative survival analysis</w:t>
      </w:r>
    </w:p>
    <w:p w14:paraId="25D02584" w14:textId="4AEACE2F" w:rsidR="00A77B3E" w:rsidRDefault="0017144D">
      <w:pPr>
        <w:spacing w:line="360" w:lineRule="auto"/>
        <w:jc w:val="both"/>
      </w:pPr>
      <w:r>
        <w:rPr>
          <w:rFonts w:ascii="Book Antiqua" w:eastAsia="Book Antiqua" w:hAnsi="Book Antiqua" w:cs="Book Antiqua"/>
          <w:color w:val="000000"/>
        </w:rPr>
        <w:t>Three patients were still alive and 23</w:t>
      </w:r>
      <w:r w:rsidR="00E700B3">
        <w:rPr>
          <w:rFonts w:ascii="Book Antiqua" w:eastAsia="Book Antiqua" w:hAnsi="Book Antiqua" w:cs="Book Antiqua"/>
          <w:color w:val="000000"/>
        </w:rPr>
        <w:t xml:space="preserve"> </w:t>
      </w:r>
      <w:r>
        <w:rPr>
          <w:rFonts w:ascii="Book Antiqua" w:eastAsia="Book Antiqua" w:hAnsi="Book Antiqua" w:cs="Book Antiqua"/>
          <w:color w:val="000000"/>
        </w:rPr>
        <w:t xml:space="preserve">died at the last follow-up. </w:t>
      </w:r>
      <w:r w:rsidR="002E6FE4" w:rsidRPr="002E6FE4">
        <w:rPr>
          <w:rFonts w:ascii="Book Antiqua" w:eastAsia="Book Antiqua" w:hAnsi="Book Antiqua" w:cs="Book Antiqua"/>
          <w:color w:val="000000"/>
        </w:rPr>
        <w:t xml:space="preserve">Among all patients, 19 did not receive chemotherapy, </w:t>
      </w:r>
      <w:r w:rsidR="00E700B3">
        <w:rPr>
          <w:rFonts w:ascii="Book Antiqua" w:eastAsia="Book Antiqua" w:hAnsi="Book Antiqua" w:cs="Book Antiqua"/>
          <w:color w:val="000000"/>
        </w:rPr>
        <w:t xml:space="preserve">and </w:t>
      </w:r>
      <w:r w:rsidR="002E6FE4" w:rsidRPr="002E6FE4">
        <w:rPr>
          <w:rFonts w:ascii="Book Antiqua" w:eastAsia="Book Antiqua" w:hAnsi="Book Antiqua" w:cs="Book Antiqua"/>
          <w:color w:val="000000"/>
        </w:rPr>
        <w:t>7</w:t>
      </w:r>
      <w:r w:rsidR="00E700B3">
        <w:rPr>
          <w:rFonts w:ascii="Book Antiqua" w:eastAsia="Book Antiqua" w:hAnsi="Book Antiqua" w:cs="Book Antiqua"/>
          <w:color w:val="000000"/>
        </w:rPr>
        <w:t xml:space="preserve"> </w:t>
      </w:r>
      <w:r w:rsidR="002E6FE4" w:rsidRPr="002E6FE4">
        <w:rPr>
          <w:rFonts w:ascii="Book Antiqua" w:eastAsia="Book Antiqua" w:hAnsi="Book Antiqua" w:cs="Book Antiqua"/>
          <w:color w:val="000000"/>
        </w:rPr>
        <w:t>received chemotherapy.</w:t>
      </w:r>
      <w:r>
        <w:rPr>
          <w:rFonts w:ascii="Book Antiqua" w:eastAsia="Book Antiqua" w:hAnsi="Book Antiqua" w:cs="Book Antiqua"/>
          <w:color w:val="000000"/>
        </w:rPr>
        <w:t xml:space="preserve"> </w:t>
      </w:r>
      <w:r w:rsidR="00975696" w:rsidRPr="00975696">
        <w:rPr>
          <w:rFonts w:ascii="Book Antiqua" w:eastAsia="Book Antiqua" w:hAnsi="Book Antiqua" w:cs="Book Antiqua"/>
          <w:color w:val="000000"/>
        </w:rPr>
        <w:t xml:space="preserve">Table 2 </w:t>
      </w:r>
      <w:r w:rsidR="00E700B3" w:rsidRPr="00975696">
        <w:rPr>
          <w:rFonts w:ascii="Book Antiqua" w:eastAsia="Book Antiqua" w:hAnsi="Book Antiqua" w:cs="Book Antiqua"/>
          <w:color w:val="000000"/>
        </w:rPr>
        <w:t>show</w:t>
      </w:r>
      <w:r w:rsidR="00E700B3">
        <w:rPr>
          <w:rFonts w:ascii="Book Antiqua" w:hAnsi="Book Antiqua" w:cs="Book Antiqua"/>
          <w:color w:val="000000"/>
          <w:lang w:eastAsia="zh-CN"/>
        </w:rPr>
        <w:t>s</w:t>
      </w:r>
      <w:r w:rsidR="00E700B3" w:rsidRPr="00975696">
        <w:rPr>
          <w:rFonts w:ascii="Book Antiqua" w:eastAsia="Book Antiqua" w:hAnsi="Book Antiqua" w:cs="Book Antiqua"/>
          <w:color w:val="000000"/>
        </w:rPr>
        <w:t xml:space="preserve"> </w:t>
      </w:r>
      <w:r w:rsidR="00975696" w:rsidRPr="00975696">
        <w:rPr>
          <w:rFonts w:ascii="Book Antiqua" w:eastAsia="Book Antiqua" w:hAnsi="Book Antiqua" w:cs="Book Antiqua"/>
          <w:color w:val="000000"/>
        </w:rPr>
        <w:t xml:space="preserve">the comparison between the two groups </w:t>
      </w:r>
      <w:r w:rsidR="00975696">
        <w:rPr>
          <w:rFonts w:ascii="Book Antiqua" w:hAnsi="Book Antiqua" w:cs="Book Antiqua" w:hint="eastAsia"/>
          <w:color w:val="000000"/>
          <w:lang w:eastAsia="zh-CN"/>
        </w:rPr>
        <w:t xml:space="preserve">of patients. No </w:t>
      </w:r>
      <w:r w:rsidR="00975696">
        <w:rPr>
          <w:rFonts w:ascii="Book Antiqua" w:eastAsia="Book Antiqua" w:hAnsi="Book Antiqua" w:cs="Book Antiqua"/>
          <w:color w:val="000000"/>
        </w:rPr>
        <w:t>significant difference</w:t>
      </w:r>
      <w:r w:rsidR="00975696">
        <w:rPr>
          <w:rFonts w:ascii="Book Antiqua" w:hAnsi="Book Antiqua" w:cs="Book Antiqua" w:hint="eastAsia"/>
          <w:color w:val="000000"/>
          <w:lang w:eastAsia="zh-CN"/>
        </w:rPr>
        <w:t xml:space="preserve"> was detected in </w:t>
      </w:r>
      <w:r w:rsidR="00975696">
        <w:rPr>
          <w:rFonts w:ascii="Book Antiqua" w:eastAsia="Book Antiqua" w:hAnsi="Book Antiqua" w:cs="Book Antiqua"/>
          <w:color w:val="000000"/>
        </w:rPr>
        <w:t>gender,</w:t>
      </w:r>
      <w:r w:rsidR="00975696">
        <w:rPr>
          <w:rFonts w:ascii="Book Antiqua" w:hAnsi="Book Antiqua" w:cs="Book Antiqua" w:hint="eastAsia"/>
          <w:color w:val="000000"/>
          <w:lang w:eastAsia="zh-CN"/>
        </w:rPr>
        <w:t xml:space="preserve"> age, </w:t>
      </w:r>
      <w:r w:rsidR="00975696">
        <w:rPr>
          <w:rFonts w:ascii="Book Antiqua" w:eastAsia="Book Antiqua" w:hAnsi="Book Antiqua" w:cs="Book Antiqua"/>
          <w:color w:val="000000"/>
        </w:rPr>
        <w:t>operation mode</w:t>
      </w:r>
      <w:r w:rsidR="00E700B3">
        <w:rPr>
          <w:rFonts w:ascii="Book Antiqua" w:hAnsi="Book Antiqua" w:cs="Book Antiqua"/>
          <w:color w:val="000000"/>
          <w:lang w:eastAsia="zh-CN"/>
        </w:rPr>
        <w:t xml:space="preserve">, or </w:t>
      </w:r>
      <w:r w:rsidR="00975696">
        <w:rPr>
          <w:rFonts w:ascii="Book Antiqua" w:eastAsia="Book Antiqua" w:hAnsi="Book Antiqua" w:cs="Book Antiqua"/>
          <w:color w:val="000000"/>
        </w:rPr>
        <w:t>tumor location</w:t>
      </w:r>
      <w:r w:rsidR="00975696">
        <w:rPr>
          <w:rFonts w:ascii="Book Antiqua" w:hAnsi="Book Antiqua" w:cs="Book Antiqua" w:hint="eastAsia"/>
          <w:color w:val="000000"/>
          <w:lang w:eastAsia="zh-CN"/>
        </w:rPr>
        <w:t xml:space="preserve"> </w:t>
      </w:r>
      <w:r w:rsidR="00975696">
        <w:rPr>
          <w:rFonts w:ascii="Book Antiqua" w:eastAsia="Book Antiqua" w:hAnsi="Book Antiqua" w:cs="Book Antiqua"/>
          <w:color w:val="000000"/>
        </w:rPr>
        <w:t>between the two groups</w:t>
      </w:r>
      <w:r w:rsidR="00975696">
        <w:rPr>
          <w:rFonts w:ascii="Book Antiqua" w:hAnsi="Book Antiqua" w:cs="Book Antiqua" w:hint="eastAsia"/>
          <w:color w:val="000000"/>
          <w:lang w:eastAsia="zh-CN"/>
        </w:rPr>
        <w:t xml:space="preserve">. </w:t>
      </w:r>
      <w:r w:rsidR="00830376">
        <w:rPr>
          <w:rFonts w:ascii="Book Antiqua" w:hAnsi="Book Antiqua" w:cs="Book Antiqua" w:hint="eastAsia"/>
          <w:color w:val="000000"/>
          <w:lang w:eastAsia="zh-CN"/>
        </w:rPr>
        <w:t xml:space="preserve">There was </w:t>
      </w:r>
      <w:r w:rsidR="00E700B3">
        <w:rPr>
          <w:rFonts w:ascii="Book Antiqua" w:hAnsi="Book Antiqua" w:cs="Book Antiqua"/>
          <w:color w:val="000000"/>
          <w:lang w:eastAsia="zh-CN"/>
        </w:rPr>
        <w:t xml:space="preserve">a </w:t>
      </w:r>
      <w:r w:rsidR="00830376">
        <w:rPr>
          <w:rFonts w:ascii="Book Antiqua" w:eastAsia="Book Antiqua" w:hAnsi="Book Antiqua" w:cs="Book Antiqua"/>
          <w:color w:val="000000"/>
        </w:rPr>
        <w:t xml:space="preserve">significant difference </w:t>
      </w:r>
      <w:r>
        <w:rPr>
          <w:rFonts w:ascii="Book Antiqua" w:eastAsia="Book Antiqua" w:hAnsi="Book Antiqua" w:cs="Book Antiqua"/>
          <w:color w:val="000000"/>
        </w:rPr>
        <w:t>in</w:t>
      </w:r>
      <w:r w:rsidR="00830376">
        <w:rPr>
          <w:rFonts w:ascii="Book Antiqua" w:hAnsi="Book Antiqua" w:cs="Book Antiqua" w:hint="eastAsia"/>
          <w:color w:val="000000"/>
          <w:lang w:eastAsia="zh-CN"/>
        </w:rPr>
        <w:t xml:space="preserve"> 1-year survival rate of</w:t>
      </w:r>
      <w:r>
        <w:rPr>
          <w:rFonts w:ascii="Book Antiqua" w:eastAsia="Book Antiqua" w:hAnsi="Book Antiqua" w:cs="Book Antiqua"/>
          <w:color w:val="000000"/>
        </w:rPr>
        <w:t xml:space="preserve"> patients who received chemotherapy </w:t>
      </w:r>
      <w:r w:rsidR="00830376">
        <w:rPr>
          <w:rFonts w:ascii="Book Antiqua" w:hAnsi="Book Antiqua" w:cs="Book Antiqua" w:hint="eastAsia"/>
          <w:color w:val="000000"/>
          <w:lang w:eastAsia="zh-CN"/>
        </w:rPr>
        <w:t xml:space="preserve">and </w:t>
      </w:r>
      <w:r w:rsidR="00E700B3">
        <w:rPr>
          <w:rFonts w:ascii="Book Antiqua" w:hAnsi="Book Antiqua" w:cs="Book Antiqua"/>
          <w:color w:val="000000"/>
          <w:lang w:eastAsia="zh-CN"/>
        </w:rPr>
        <w:t xml:space="preserve">those who did </w:t>
      </w:r>
      <w:r>
        <w:rPr>
          <w:rFonts w:ascii="Book Antiqua" w:eastAsia="Book Antiqua" w:hAnsi="Book Antiqua" w:cs="Book Antiqua"/>
          <w:color w:val="000000"/>
        </w:rPr>
        <w:t>not (68.6%</w:t>
      </w:r>
      <w:r w:rsidRPr="00347035">
        <w:rPr>
          <w:rFonts w:ascii="Book Antiqua" w:eastAsia="Book Antiqua" w:hAnsi="Book Antiqua" w:cs="Book Antiqua"/>
          <w:i/>
          <w:iCs/>
          <w:color w:val="000000"/>
        </w:rPr>
        <w:t xml:space="preserve"> vs</w:t>
      </w:r>
      <w:r>
        <w:rPr>
          <w:rFonts w:ascii="Book Antiqua" w:eastAsia="Book Antiqua" w:hAnsi="Book Antiqua" w:cs="Book Antiqua"/>
          <w:color w:val="000000"/>
        </w:rPr>
        <w:t xml:space="preserve"> 15.8%, </w:t>
      </w:r>
      <w:r>
        <w:rPr>
          <w:rFonts w:ascii="Book Antiqua" w:eastAsia="Book Antiqua" w:hAnsi="Book Antiqua" w:cs="Book Antiqua"/>
          <w:i/>
          <w:iCs/>
          <w:color w:val="000000"/>
        </w:rPr>
        <w:t>P</w:t>
      </w:r>
      <w:r>
        <w:rPr>
          <w:rFonts w:ascii="Book Antiqua" w:eastAsia="Book Antiqua" w:hAnsi="Book Antiqua" w:cs="Book Antiqua"/>
          <w:color w:val="000000"/>
        </w:rPr>
        <w:t xml:space="preserve"> = 0.012). Figure 2 </w:t>
      </w:r>
      <w:r w:rsidR="00E700B3">
        <w:rPr>
          <w:rFonts w:ascii="Book Antiqua" w:eastAsia="Book Antiqua" w:hAnsi="Book Antiqua" w:cs="Book Antiqua"/>
          <w:color w:val="000000"/>
        </w:rPr>
        <w:t xml:space="preserve">shows </w:t>
      </w:r>
      <w:r>
        <w:rPr>
          <w:rFonts w:ascii="Book Antiqua" w:eastAsia="Book Antiqua" w:hAnsi="Book Antiqua" w:cs="Book Antiqua"/>
          <w:color w:val="000000"/>
        </w:rPr>
        <w:t xml:space="preserve">the </w:t>
      </w:r>
      <w:r w:rsidR="0075664E">
        <w:rPr>
          <w:rFonts w:ascii="Book Antiqua" w:eastAsia="Book Antiqua" w:hAnsi="Book Antiqua" w:cs="Book Antiqua"/>
          <w:color w:val="000000"/>
        </w:rPr>
        <w:t xml:space="preserve">significant difference in </w:t>
      </w:r>
      <w:r>
        <w:rPr>
          <w:rFonts w:ascii="Book Antiqua" w:eastAsia="Book Antiqua" w:hAnsi="Book Antiqua" w:cs="Book Antiqua"/>
          <w:color w:val="000000"/>
        </w:rPr>
        <w:t xml:space="preserve">mean OS of patients </w:t>
      </w:r>
      <w:r w:rsidR="00E700B3">
        <w:rPr>
          <w:rFonts w:ascii="Book Antiqua" w:eastAsia="Book Antiqua" w:hAnsi="Book Antiqua" w:cs="Book Antiqua"/>
          <w:color w:val="000000"/>
        </w:rPr>
        <w:t xml:space="preserve">who </w:t>
      </w:r>
      <w:r w:rsidR="0075664E">
        <w:rPr>
          <w:rFonts w:ascii="Book Antiqua" w:hAnsi="Book Antiqua" w:cs="Book Antiqua" w:hint="eastAsia"/>
          <w:color w:val="000000"/>
          <w:lang w:eastAsia="zh-CN"/>
        </w:rPr>
        <w:t xml:space="preserve">received </w:t>
      </w:r>
      <w:r>
        <w:rPr>
          <w:rFonts w:ascii="Book Antiqua" w:eastAsia="Book Antiqua" w:hAnsi="Book Antiqua" w:cs="Book Antiqua"/>
          <w:color w:val="000000"/>
        </w:rPr>
        <w:t>chemotherapy</w:t>
      </w:r>
      <w:r w:rsidR="0075664E">
        <w:rPr>
          <w:rFonts w:ascii="Book Antiqua" w:hAnsi="Book Antiqua" w:cs="Book Antiqua" w:hint="eastAsia"/>
          <w:color w:val="000000"/>
          <w:lang w:eastAsia="zh-CN"/>
        </w:rPr>
        <w:t xml:space="preserve"> and </w:t>
      </w:r>
      <w:r w:rsidR="00E700B3">
        <w:rPr>
          <w:rFonts w:ascii="Book Antiqua" w:hAnsi="Book Antiqua" w:cs="Book Antiqua"/>
          <w:color w:val="000000"/>
          <w:lang w:eastAsia="zh-CN"/>
        </w:rPr>
        <w:t>those who did</w:t>
      </w:r>
      <w:r w:rsidR="00E700B3">
        <w:rPr>
          <w:rFonts w:ascii="Book Antiqua" w:hAnsi="Book Antiqua" w:cs="Book Antiqua" w:hint="eastAsia"/>
          <w:color w:val="000000"/>
          <w:lang w:eastAsia="zh-CN"/>
        </w:rPr>
        <w:t xml:space="preserve"> </w:t>
      </w:r>
      <w:r w:rsidR="0075664E">
        <w:rPr>
          <w:rFonts w:ascii="Book Antiqua" w:hAnsi="Book Antiqua" w:cs="Book Antiqua" w:hint="eastAsia"/>
          <w:color w:val="000000"/>
          <w:lang w:eastAsia="zh-CN"/>
        </w:rPr>
        <w:t>not</w:t>
      </w:r>
      <w:r>
        <w:rPr>
          <w:rFonts w:ascii="Book Antiqua" w:eastAsia="Book Antiqua" w:hAnsi="Book Antiqua" w:cs="Book Antiqua"/>
          <w:color w:val="000000"/>
        </w:rPr>
        <w:t xml:space="preserve"> </w:t>
      </w:r>
      <w:r w:rsidR="0075664E">
        <w:rPr>
          <w:rFonts w:ascii="Book Antiqua" w:hAnsi="Book Antiqua" w:cs="Book Antiqua" w:hint="eastAsia"/>
          <w:color w:val="000000"/>
          <w:lang w:eastAsia="zh-CN"/>
        </w:rPr>
        <w:t>(</w:t>
      </w:r>
      <w:r>
        <w:rPr>
          <w:rFonts w:ascii="Book Antiqua" w:eastAsia="Book Antiqua" w:hAnsi="Book Antiqua" w:cs="Book Antiqua"/>
          <w:color w:val="000000"/>
        </w:rPr>
        <w:t xml:space="preserve">16.3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w:t>
      </w:r>
      <w:r w:rsidR="0075664E" w:rsidRPr="00347035">
        <w:rPr>
          <w:rFonts w:ascii="Book Antiqua" w:eastAsia="Book Antiqua" w:hAnsi="Book Antiqua" w:cs="Book Antiqua"/>
          <w:i/>
          <w:iCs/>
          <w:color w:val="000000"/>
        </w:rPr>
        <w:t>vs</w:t>
      </w:r>
      <w:r>
        <w:rPr>
          <w:rFonts w:ascii="Book Antiqua" w:eastAsia="Book Antiqua" w:hAnsi="Book Antiqua" w:cs="Book Antiqua"/>
          <w:color w:val="000000"/>
        </w:rPr>
        <w:t xml:space="preserve"> 10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w:t>
      </w:r>
      <w:r w:rsidR="0075664E" w:rsidDel="0075664E">
        <w:rPr>
          <w:rFonts w:ascii="Book Antiqua" w:eastAsia="Book Antiqua" w:hAnsi="Book Antiqua" w:cs="Book Antiqua"/>
          <w:color w:val="000000"/>
        </w:rPr>
        <w:t xml:space="preserve"> </w:t>
      </w:r>
      <w:r w:rsidR="00347035" w:rsidRPr="00347035">
        <w:rPr>
          <w:rFonts w:ascii="Book Antiqua" w:eastAsia="Book Antiqua" w:hAnsi="Book Antiqua" w:cs="Book Antiqua"/>
          <w:i/>
          <w:iCs/>
          <w:color w:val="000000"/>
        </w:rPr>
        <w:sym w:font="Symbol" w:char="F063"/>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 7.083, </w:t>
      </w:r>
      <w:r>
        <w:rPr>
          <w:rFonts w:ascii="Book Antiqua" w:eastAsia="Book Antiqua" w:hAnsi="Book Antiqua" w:cs="Book Antiqua"/>
          <w:i/>
          <w:iCs/>
          <w:color w:val="000000"/>
        </w:rPr>
        <w:t>P</w:t>
      </w:r>
      <w:r>
        <w:rPr>
          <w:rFonts w:ascii="Book Antiqua" w:eastAsia="Book Antiqua" w:hAnsi="Book Antiqua" w:cs="Book Antiqua"/>
          <w:color w:val="000000"/>
        </w:rPr>
        <w:t xml:space="preserve"> = 0.008).</w:t>
      </w:r>
    </w:p>
    <w:p w14:paraId="3D3C024F" w14:textId="77777777" w:rsidR="00A77B3E" w:rsidRDefault="00A77B3E">
      <w:pPr>
        <w:spacing w:line="360" w:lineRule="auto"/>
        <w:jc w:val="both"/>
      </w:pPr>
    </w:p>
    <w:p w14:paraId="423163DF" w14:textId="77777777" w:rsidR="00A77B3E" w:rsidRDefault="0017144D">
      <w:pPr>
        <w:spacing w:line="360" w:lineRule="auto"/>
        <w:jc w:val="both"/>
      </w:pPr>
      <w:r>
        <w:rPr>
          <w:rFonts w:ascii="Book Antiqua" w:eastAsia="Book Antiqua" w:hAnsi="Book Antiqua" w:cs="Book Antiqua"/>
          <w:b/>
          <w:caps/>
          <w:color w:val="000000"/>
          <w:u w:val="single"/>
        </w:rPr>
        <w:t>DISCUSSION</w:t>
      </w:r>
    </w:p>
    <w:p w14:paraId="7BD12D50" w14:textId="02168C9C" w:rsidR="00A77B3E" w:rsidRDefault="0017144D" w:rsidP="00F823F4">
      <w:pPr>
        <w:tabs>
          <w:tab w:val="left" w:pos="6379"/>
        </w:tabs>
        <w:spacing w:line="360" w:lineRule="auto"/>
        <w:jc w:val="both"/>
      </w:pPr>
      <w:r>
        <w:rPr>
          <w:rFonts w:ascii="Book Antiqua" w:eastAsia="Book Antiqua" w:hAnsi="Book Antiqua" w:cs="Book Antiqua"/>
          <w:color w:val="000000"/>
        </w:rPr>
        <w:t xml:space="preserve">Pancreatic cancer often </w:t>
      </w:r>
      <w:r w:rsidR="003111B3">
        <w:rPr>
          <w:rFonts w:ascii="Book Antiqua" w:eastAsia="Book Antiqua" w:hAnsi="Book Antiqua" w:cs="Book Antiqua"/>
          <w:color w:val="000000"/>
        </w:rPr>
        <w:t>develops</w:t>
      </w:r>
      <w:r>
        <w:rPr>
          <w:rFonts w:ascii="Book Antiqua" w:eastAsia="Book Antiqua" w:hAnsi="Book Antiqua" w:cs="Book Antiqua"/>
          <w:color w:val="000000"/>
        </w:rPr>
        <w:t xml:space="preserve"> metastasis </w:t>
      </w:r>
      <w:r w:rsidR="003111B3">
        <w:rPr>
          <w:rFonts w:ascii="Book Antiqua" w:eastAsia="Book Antiqua" w:hAnsi="Book Antiqua" w:cs="Book Antiqua"/>
          <w:color w:val="000000"/>
        </w:rPr>
        <w:t xml:space="preserve">early </w:t>
      </w:r>
      <w:r>
        <w:rPr>
          <w:rFonts w:ascii="Book Antiqua" w:eastAsia="Book Antiqua" w:hAnsi="Book Antiqua" w:cs="Book Antiqua"/>
          <w:color w:val="000000"/>
        </w:rPr>
        <w:t>because of the rapid growth of tumor cells</w:t>
      </w:r>
      <w:r w:rsidR="003111B3">
        <w:rPr>
          <w:rFonts w:ascii="Book Antiqua" w:eastAsia="Book Antiqua" w:hAnsi="Book Antiqua" w:cs="Book Antiqua"/>
          <w:color w:val="000000"/>
        </w:rPr>
        <w:t xml:space="preserve">, the </w:t>
      </w:r>
      <w:r>
        <w:rPr>
          <w:rFonts w:ascii="Book Antiqua" w:eastAsia="Book Antiqua" w:hAnsi="Book Antiqua" w:cs="Book Antiqua"/>
          <w:color w:val="000000"/>
        </w:rPr>
        <w:t xml:space="preserve">rich blood vessels and lymphatic vessels around the pancreas, and </w:t>
      </w:r>
      <w:r w:rsidR="003111B3">
        <w:rPr>
          <w:rFonts w:ascii="Book Antiqua" w:eastAsia="Book Antiqua" w:hAnsi="Book Antiqua" w:cs="Book Antiqua"/>
          <w:color w:val="000000"/>
        </w:rPr>
        <w:t>the lack of</w:t>
      </w:r>
      <w:r>
        <w:rPr>
          <w:rFonts w:ascii="Book Antiqua" w:eastAsia="Book Antiqua" w:hAnsi="Book Antiqua" w:cs="Book Antiqua"/>
          <w:color w:val="000000"/>
        </w:rPr>
        <w:t xml:space="preserve"> </w:t>
      </w:r>
      <w:r w:rsidR="003111B3">
        <w:rPr>
          <w:rFonts w:ascii="Book Antiqua" w:eastAsia="Book Antiqua" w:hAnsi="Book Antiqua" w:cs="Book Antiqua"/>
          <w:color w:val="000000"/>
        </w:rPr>
        <w:t xml:space="preserve">a </w:t>
      </w:r>
      <w:r>
        <w:rPr>
          <w:rFonts w:ascii="Book Antiqua" w:eastAsia="Book Antiqua" w:hAnsi="Book Antiqua" w:cs="Book Antiqua"/>
          <w:color w:val="000000"/>
        </w:rPr>
        <w:t xml:space="preserve">complete capsule. The liver is the most common </w:t>
      </w:r>
      <w:r w:rsidR="003111B3">
        <w:rPr>
          <w:rFonts w:ascii="Book Antiqua" w:eastAsia="Book Antiqua" w:hAnsi="Book Antiqua" w:cs="Book Antiqua"/>
          <w:color w:val="000000"/>
        </w:rPr>
        <w:t xml:space="preserve">target </w:t>
      </w:r>
      <w:r>
        <w:rPr>
          <w:rFonts w:ascii="Book Antiqua" w:eastAsia="Book Antiqua" w:hAnsi="Book Antiqua" w:cs="Book Antiqua"/>
          <w:color w:val="000000"/>
        </w:rPr>
        <w:t xml:space="preserve">organ </w:t>
      </w:r>
      <w:r w:rsidR="003111B3">
        <w:rPr>
          <w:rFonts w:ascii="Book Antiqua" w:eastAsia="Book Antiqua" w:hAnsi="Book Antiqua" w:cs="Book Antiqua"/>
          <w:color w:val="000000"/>
        </w:rPr>
        <w:t xml:space="preserve">for metastasis </w:t>
      </w:r>
      <w:r>
        <w:rPr>
          <w:rFonts w:ascii="Book Antiqua" w:eastAsia="Book Antiqua" w:hAnsi="Book Antiqua" w:cs="Book Antiqua"/>
          <w:color w:val="000000"/>
        </w:rPr>
        <w:t xml:space="preserve">of pancreatic cancer. The metastasis pathway of cancer locating in the pancreatic head is different from that of the pancreatic body and </w:t>
      </w:r>
      <w:proofErr w:type="gramStart"/>
      <w:r w:rsidR="00B517B7">
        <w:rPr>
          <w:rFonts w:ascii="Book Antiqua" w:eastAsia="Book Antiqua" w:hAnsi="Book Antiqua" w:cs="Book Antiqua"/>
          <w:color w:val="000000"/>
        </w:rPr>
        <w:t>tail</w:t>
      </w:r>
      <w:r w:rsidR="00B517B7">
        <w:rPr>
          <w:rFonts w:ascii="Book Antiqua" w:eastAsia="Book Antiqua" w:hAnsi="Book Antiqua" w:cs="Book Antiqua"/>
          <w:color w:val="000000"/>
          <w:szCs w:val="26"/>
          <w:vertAlign w:val="superscript"/>
        </w:rPr>
        <w:t>[</w:t>
      </w:r>
      <w:proofErr w:type="gramEnd"/>
      <w:r>
        <w:rPr>
          <w:rFonts w:ascii="Book Antiqua" w:eastAsia="Book Antiqua" w:hAnsi="Book Antiqua" w:cs="Book Antiqua"/>
          <w:color w:val="000000"/>
          <w:szCs w:val="26"/>
          <w:vertAlign w:val="superscript"/>
        </w:rPr>
        <w:t>12,13]</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Cancer of </w:t>
      </w:r>
      <w:r w:rsidR="003111B3">
        <w:rPr>
          <w:rFonts w:ascii="Book Antiqua" w:eastAsia="Book Antiqua" w:hAnsi="Book Antiqua" w:cs="Book Antiqua"/>
          <w:color w:val="000000"/>
        </w:rPr>
        <w:t xml:space="preserve">the </w:t>
      </w:r>
      <w:r>
        <w:rPr>
          <w:rFonts w:ascii="Book Antiqua" w:eastAsia="Book Antiqua" w:hAnsi="Book Antiqua" w:cs="Book Antiqua"/>
          <w:color w:val="000000"/>
        </w:rPr>
        <w:t>pancreas head often invades the common bile duct, duodenum, stomach</w:t>
      </w:r>
      <w:r w:rsidR="003111B3">
        <w:rPr>
          <w:rFonts w:ascii="Book Antiqua" w:eastAsia="Book Antiqua" w:hAnsi="Book Antiqua" w:cs="Book Antiqua"/>
          <w:color w:val="000000"/>
        </w:rPr>
        <w:t>,</w:t>
      </w:r>
      <w:r>
        <w:rPr>
          <w:rFonts w:ascii="Book Antiqua" w:eastAsia="Book Antiqua" w:hAnsi="Book Antiqua" w:cs="Book Antiqua"/>
          <w:color w:val="000000"/>
        </w:rPr>
        <w:t xml:space="preserve"> and celiac arteries, and its lymph node metastasis pathway is from the lymph nodes around the superior mesenteric artery </w:t>
      </w:r>
      <w:r w:rsidR="003111B3">
        <w:rPr>
          <w:rFonts w:ascii="Book Antiqua" w:eastAsia="Book Antiqua" w:hAnsi="Book Antiqua" w:cs="Book Antiqua"/>
          <w:color w:val="000000"/>
        </w:rPr>
        <w:t xml:space="preserve">and </w:t>
      </w:r>
      <w:r>
        <w:rPr>
          <w:rFonts w:ascii="Book Antiqua" w:eastAsia="Book Antiqua" w:hAnsi="Book Antiqua" w:cs="Book Antiqua"/>
          <w:color w:val="000000"/>
        </w:rPr>
        <w:t xml:space="preserve">the lymph nodes around the aorta. However, cancer of </w:t>
      </w:r>
      <w:r w:rsidR="003111B3">
        <w:rPr>
          <w:rFonts w:ascii="Book Antiqua" w:eastAsia="Book Antiqua" w:hAnsi="Book Antiqua" w:cs="Book Antiqua"/>
          <w:color w:val="000000"/>
        </w:rPr>
        <w:t xml:space="preserve">the </w:t>
      </w:r>
      <w:r>
        <w:rPr>
          <w:rFonts w:ascii="Book Antiqua" w:eastAsia="Book Antiqua" w:hAnsi="Book Antiqua" w:cs="Book Antiqua"/>
          <w:color w:val="000000"/>
        </w:rPr>
        <w:t>pancreas body and tail metastasizes to the lymph nodes of the upper pancreas and the hilum of the liver, and finally to the liver.</w:t>
      </w:r>
    </w:p>
    <w:p w14:paraId="22C444F5" w14:textId="0FCE0CA1" w:rsidR="00A77B3E" w:rsidRDefault="0017144D" w:rsidP="00347035">
      <w:pPr>
        <w:spacing w:line="360" w:lineRule="auto"/>
        <w:ind w:firstLineChars="100" w:firstLine="240"/>
        <w:jc w:val="both"/>
      </w:pPr>
      <w:r>
        <w:rPr>
          <w:rFonts w:ascii="Book Antiqua" w:eastAsia="Book Antiqua" w:hAnsi="Book Antiqua" w:cs="Book Antiqua"/>
          <w:color w:val="000000"/>
        </w:rPr>
        <w:t>Liver metastasis of pancreatic cancer</w:t>
      </w:r>
      <w:r w:rsidR="003111B3">
        <w:rPr>
          <w:rFonts w:ascii="Book Antiqua" w:eastAsia="Book Antiqua" w:hAnsi="Book Antiqua" w:cs="Book Antiqua"/>
          <w:color w:val="000000"/>
        </w:rPr>
        <w:t xml:space="preserve"> </w:t>
      </w:r>
      <w:r>
        <w:rPr>
          <w:rFonts w:ascii="Book Antiqua" w:eastAsia="Book Antiqua" w:hAnsi="Book Antiqua" w:cs="Book Antiqua"/>
          <w:color w:val="000000"/>
        </w:rPr>
        <w:t xml:space="preserve">often </w:t>
      </w:r>
      <w:r w:rsidR="003111B3">
        <w:rPr>
          <w:rFonts w:ascii="Book Antiqua" w:eastAsia="Book Antiqua" w:hAnsi="Book Antiqua" w:cs="Book Antiqua"/>
          <w:color w:val="000000"/>
        </w:rPr>
        <w:t xml:space="preserve">has </w:t>
      </w:r>
      <w:r>
        <w:rPr>
          <w:rFonts w:ascii="Book Antiqua" w:eastAsia="Book Antiqua" w:hAnsi="Book Antiqua" w:cs="Book Antiqua"/>
          <w:color w:val="000000"/>
        </w:rPr>
        <w:t>multiple focuses, which can occur in both left and right lobes of the liver. Patients often lose the chance of radical operation. For pancreatic cancer patients with liver metastasis, the treatment is limited and the total effect is not ideal</w:t>
      </w:r>
      <w:r>
        <w:rPr>
          <w:rFonts w:ascii="Book Antiqua" w:eastAsia="Book Antiqua" w:hAnsi="Book Antiqua" w:cs="Book Antiqua"/>
          <w:color w:val="000000"/>
          <w:szCs w:val="22"/>
        </w:rPr>
        <w:t xml:space="preserve">. </w:t>
      </w:r>
      <w:r>
        <w:rPr>
          <w:rFonts w:ascii="Book Antiqua" w:eastAsia="Book Antiqua" w:hAnsi="Book Antiqua" w:cs="Book Antiqua"/>
          <w:color w:val="000000"/>
        </w:rPr>
        <w:t xml:space="preserve">However, if the condition allows, active treatment such as </w:t>
      </w:r>
      <w:r>
        <w:rPr>
          <w:rFonts w:ascii="Book Antiqua" w:eastAsia="Book Antiqua" w:hAnsi="Book Antiqua" w:cs="Book Antiqua"/>
          <w:color w:val="000000"/>
        </w:rPr>
        <w:lastRenderedPageBreak/>
        <w:t>surgery and interventional chemotherapy can still improve the quality of life and prolong the survival period of such patients. The biological behavior of pancreatic cancer itself is not sensitive to radiotherapy, and the radiation tolerance of its surrounding tissues is low. Therefore, it is difficult for conventional external radiotherapy to accurately locate the lesion area, so as to make enough therapeutic dose of radiation reach the target area, or even reach the tumor target area</w:t>
      </w:r>
      <w:r w:rsidR="003111B3">
        <w:rPr>
          <w:rFonts w:ascii="Book Antiqua" w:eastAsia="Book Antiqua" w:hAnsi="Book Antiqua" w:cs="Book Antiqua"/>
          <w:color w:val="000000"/>
        </w:rPr>
        <w:t xml:space="preserve">; </w:t>
      </w:r>
      <w:r>
        <w:rPr>
          <w:rFonts w:ascii="Book Antiqua" w:eastAsia="Book Antiqua" w:hAnsi="Book Antiqua" w:cs="Book Antiqua"/>
          <w:color w:val="000000"/>
        </w:rPr>
        <w:t xml:space="preserve">it also causes great damage to the surrounding </w:t>
      </w:r>
      <w:proofErr w:type="gramStart"/>
      <w:r>
        <w:rPr>
          <w:rFonts w:ascii="Book Antiqua" w:eastAsia="Book Antiqua" w:hAnsi="Book Antiqua" w:cs="Book Antiqua"/>
          <w:color w:val="000000"/>
        </w:rPr>
        <w:t>organs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14-16]</w:t>
      </w:r>
      <w:r>
        <w:rPr>
          <w:rFonts w:ascii="Book Antiqua" w:eastAsia="Book Antiqua" w:hAnsi="Book Antiqua" w:cs="Book Antiqua"/>
          <w:color w:val="000000"/>
        </w:rPr>
        <w:t>.</w:t>
      </w:r>
    </w:p>
    <w:p w14:paraId="5E963E3F" w14:textId="2F2F4166" w:rsidR="00A77B3E" w:rsidRDefault="0017144D" w:rsidP="00347035">
      <w:pPr>
        <w:spacing w:line="360" w:lineRule="auto"/>
        <w:ind w:firstLineChars="100" w:firstLine="240"/>
        <w:jc w:val="both"/>
      </w:pP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can continuously release a low dose of γ</w:t>
      </w:r>
      <w:r w:rsidR="00347035">
        <w:rPr>
          <w:rFonts w:ascii="Book Antiqua" w:eastAsia="Book Antiqua" w:hAnsi="Book Antiqua" w:cs="Book Antiqua"/>
          <w:color w:val="000000"/>
        </w:rPr>
        <w:t>-</w:t>
      </w:r>
      <w:r>
        <w:rPr>
          <w:rFonts w:ascii="Book Antiqua" w:eastAsia="Book Antiqua" w:hAnsi="Book Antiqua" w:cs="Book Antiqua"/>
          <w:color w:val="000000"/>
        </w:rPr>
        <w:t xml:space="preserve">ray </w:t>
      </w:r>
      <w:r w:rsidR="00C63F5B">
        <w:rPr>
          <w:rFonts w:ascii="Book Antiqua" w:hAnsi="Book Antiqua" w:cs="Book Antiqua" w:hint="eastAsia"/>
          <w:color w:val="000000"/>
          <w:lang w:eastAsia="zh-CN"/>
        </w:rPr>
        <w:t xml:space="preserve">when they are implanted into tumor tissue. It can </w:t>
      </w:r>
      <w:r>
        <w:rPr>
          <w:rFonts w:ascii="Book Antiqua" w:eastAsia="Book Antiqua" w:hAnsi="Book Antiqua" w:cs="Book Antiqua"/>
          <w:color w:val="000000"/>
        </w:rPr>
        <w:t>damage the DNA of tumor cells and induce apoptosis of tumor cells</w:t>
      </w:r>
      <w:r w:rsidR="00F80C2C">
        <w:rPr>
          <w:rFonts w:ascii="Book Antiqua" w:hAnsi="Book Antiqua" w:cs="Book Antiqua" w:hint="eastAsia"/>
          <w:color w:val="000000"/>
          <w:lang w:eastAsia="zh-CN"/>
        </w:rPr>
        <w:t xml:space="preserve">, so as to kill the proliferative cancer </w:t>
      </w:r>
      <w:proofErr w:type="gramStart"/>
      <w:r w:rsidR="00F80C2C">
        <w:rPr>
          <w:rFonts w:ascii="Book Antiqua" w:hAnsi="Book Antiqua" w:cs="Book Antiqua" w:hint="eastAsia"/>
          <w:color w:val="000000"/>
          <w:lang w:eastAsia="zh-CN"/>
        </w:rPr>
        <w:t>cells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The advantages of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in the treatment of pancreatic cancer are local adaptation and low dose continuous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19-21]</w:t>
      </w:r>
      <w:r>
        <w:rPr>
          <w:rFonts w:ascii="Book Antiqua" w:eastAsia="Book Antiqua" w:hAnsi="Book Antiqua" w:cs="Book Antiqua"/>
          <w:color w:val="000000"/>
        </w:rPr>
        <w:t xml:space="preserve">. Compared with radical resection, local implantation of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in pancreatic cancer has less trauma, faster postoperative recovery, less impact on patients</w:t>
      </w:r>
      <w:r w:rsidR="007525B6">
        <w:rPr>
          <w:rFonts w:ascii="Book Antiqua" w:eastAsia="Book Antiqua" w:hAnsi="Book Antiqua" w:cs="Book Antiqua"/>
          <w:color w:val="000000"/>
        </w:rPr>
        <w:t>’</w:t>
      </w:r>
      <w:r>
        <w:rPr>
          <w:rFonts w:ascii="Book Antiqua" w:eastAsia="Book Antiqua" w:hAnsi="Book Antiqua" w:cs="Book Antiqua"/>
          <w:color w:val="000000"/>
        </w:rPr>
        <w:t xml:space="preserve"> immunity, shorter postoperative recovery period</w:t>
      </w:r>
      <w:r w:rsidR="003111B3">
        <w:rPr>
          <w:rFonts w:ascii="Book Antiqua" w:eastAsia="Book Antiqua" w:hAnsi="Book Antiqua" w:cs="Book Antiqua"/>
          <w:color w:val="000000"/>
        </w:rPr>
        <w:t>,</w:t>
      </w:r>
      <w:r>
        <w:rPr>
          <w:rFonts w:ascii="Book Antiqua" w:eastAsia="Book Antiqua" w:hAnsi="Book Antiqua" w:cs="Book Antiqua"/>
          <w:color w:val="000000"/>
        </w:rPr>
        <w:t xml:space="preserve"> and less impact on early postoperative chemotherapy.</w:t>
      </w:r>
    </w:p>
    <w:p w14:paraId="44DEEF85" w14:textId="6EC72BEA" w:rsidR="00A77B3E" w:rsidRDefault="0017144D" w:rsidP="007525B6">
      <w:pPr>
        <w:spacing w:line="360" w:lineRule="auto"/>
        <w:ind w:firstLineChars="100" w:firstLine="240"/>
        <w:jc w:val="both"/>
      </w:pPr>
      <w:r>
        <w:rPr>
          <w:rFonts w:ascii="Book Antiqua" w:eastAsia="Book Antiqua" w:hAnsi="Book Antiqua" w:cs="Book Antiqua"/>
          <w:color w:val="000000"/>
        </w:rPr>
        <w:t xml:space="preserve">Our results showed that patients </w:t>
      </w:r>
      <w:r w:rsidR="003111B3">
        <w:rPr>
          <w:rFonts w:ascii="Book Antiqua" w:eastAsia="Book Antiqua" w:hAnsi="Book Antiqua" w:cs="Book Antiqua"/>
          <w:color w:val="000000"/>
        </w:rPr>
        <w:t xml:space="preserve">with </w:t>
      </w:r>
      <w:r>
        <w:rPr>
          <w:rFonts w:ascii="Book Antiqua" w:eastAsia="Book Antiqua" w:hAnsi="Book Antiqua" w:cs="Book Antiqua"/>
          <w:color w:val="000000"/>
        </w:rPr>
        <w:t xml:space="preserve">pancreatic cancer with unexpected liver metastasis experienced pain relief and quality of life was improved after implantation of radioactive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seeds. The combination of postoperative chemotherapy is helpful to prolong the survival period of such patients.</w:t>
      </w:r>
      <w:r>
        <w:rPr>
          <w:rFonts w:ascii="Book Antiqua" w:eastAsia="Book Antiqua" w:hAnsi="Book Antiqua" w:cs="Book Antiqua"/>
          <w:color w:val="000000"/>
          <w:szCs w:val="21"/>
        </w:rPr>
        <w:t xml:space="preserve"> </w:t>
      </w:r>
      <w:r>
        <w:rPr>
          <w:rFonts w:ascii="Book Antiqua" w:eastAsia="Book Antiqua" w:hAnsi="Book Antiqua" w:cs="Book Antiqua"/>
          <w:color w:val="000000"/>
        </w:rPr>
        <w:t xml:space="preserve">We suggest that all patients take biopsy of tumor tissue during operation, and if possible, we suggest </w:t>
      </w:r>
      <w:r w:rsidR="003111B3">
        <w:rPr>
          <w:rFonts w:ascii="Book Antiqua" w:eastAsia="Book Antiqua" w:hAnsi="Book Antiqua" w:cs="Book Antiqua"/>
          <w:color w:val="000000"/>
        </w:rPr>
        <w:t xml:space="preserve">that </w:t>
      </w:r>
      <w:r>
        <w:rPr>
          <w:rFonts w:ascii="Book Antiqua" w:eastAsia="Book Antiqua" w:hAnsi="Book Antiqua" w:cs="Book Antiqua"/>
          <w:color w:val="000000"/>
        </w:rPr>
        <w:t>gene detection of biopsy samples of those patients be performed so as to choose a possible and effective scheme for further chemotherapy after operation.</w:t>
      </w:r>
    </w:p>
    <w:p w14:paraId="3797AC17" w14:textId="38113AB6" w:rsidR="00A77B3E" w:rsidRDefault="0017144D" w:rsidP="00347035">
      <w:pPr>
        <w:spacing w:line="360" w:lineRule="auto"/>
        <w:ind w:firstLineChars="100" w:firstLine="240"/>
        <w:jc w:val="both"/>
      </w:pPr>
      <w:r>
        <w:rPr>
          <w:rFonts w:ascii="Book Antiqua" w:eastAsia="Book Antiqua" w:hAnsi="Book Antiqua" w:cs="Book Antiqua"/>
          <w:color w:val="000000"/>
        </w:rPr>
        <w:t xml:space="preserve">In order to reduce the occurrence of pancreatic fistula and bleeding during and after radioactive seed implantation, our experience is that the puncture point is carefully sutured with 4/0 </w:t>
      </w:r>
      <w:proofErr w:type="spellStart"/>
      <w:r w:rsidR="00347035">
        <w:rPr>
          <w:rFonts w:ascii="Book Antiqua" w:eastAsia="Book Antiqua" w:hAnsi="Book Antiqua" w:cs="Book Antiqua"/>
          <w:color w:val="000000"/>
        </w:rPr>
        <w:t>p</w:t>
      </w:r>
      <w:r>
        <w:rPr>
          <w:rFonts w:ascii="Book Antiqua" w:eastAsia="Book Antiqua" w:hAnsi="Book Antiqua" w:cs="Book Antiqua"/>
          <w:color w:val="000000"/>
        </w:rPr>
        <w:t>rolene</w:t>
      </w:r>
      <w:proofErr w:type="spellEnd"/>
      <w:r>
        <w:rPr>
          <w:rFonts w:ascii="Book Antiqua" w:eastAsia="Book Antiqua" w:hAnsi="Book Antiqua" w:cs="Book Antiqua"/>
          <w:color w:val="000000"/>
        </w:rPr>
        <w:t xml:space="preserve"> suture after the puncture needle has been removed from each implantation site. During the operation, the needle channel should be carefully adjusted under the guidance of ultrasound to avoid the puncture into the blood vessel and the dilated pancreatic </w:t>
      </w:r>
      <w:proofErr w:type="gramStart"/>
      <w:r w:rsidR="00B517B7">
        <w:rPr>
          <w:rFonts w:ascii="Book Antiqua" w:eastAsia="Book Antiqua" w:hAnsi="Book Antiqua" w:cs="Book Antiqua"/>
          <w:color w:val="000000"/>
        </w:rPr>
        <w:t>duct</w:t>
      </w:r>
      <w:r w:rsidR="00B517B7">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22,23]</w:t>
      </w:r>
      <w:r>
        <w:rPr>
          <w:rFonts w:ascii="Book Antiqua" w:eastAsia="Book Antiqua" w:hAnsi="Book Antiqua" w:cs="Book Antiqua"/>
          <w:color w:val="000000"/>
        </w:rPr>
        <w:t>. The postoperative complications such as seed displacement, local embolism, pain, liver dysfunction</w:t>
      </w:r>
      <w:r w:rsidR="003111B3">
        <w:rPr>
          <w:rFonts w:ascii="Book Antiqua" w:eastAsia="Book Antiqua" w:hAnsi="Book Antiqua" w:cs="Book Antiqua"/>
          <w:color w:val="000000"/>
        </w:rPr>
        <w:t>,</w:t>
      </w:r>
      <w:r>
        <w:rPr>
          <w:rFonts w:ascii="Book Antiqua" w:eastAsia="Book Antiqua" w:hAnsi="Book Antiqua" w:cs="Book Antiqua"/>
          <w:color w:val="000000"/>
        </w:rPr>
        <w:t xml:space="preserve"> and pancreatic fistula were all recovered after </w:t>
      </w:r>
      <w:r>
        <w:rPr>
          <w:rFonts w:ascii="Book Antiqua" w:eastAsia="Book Antiqua" w:hAnsi="Book Antiqua" w:cs="Book Antiqua"/>
          <w:color w:val="000000"/>
        </w:rPr>
        <w:lastRenderedPageBreak/>
        <w:t>conservative treatment in this study.</w:t>
      </w:r>
      <w:r w:rsidR="00347035">
        <w:rPr>
          <w:rFonts w:ascii="Book Antiqua" w:eastAsia="Book Antiqua" w:hAnsi="Book Antiqua" w:cs="Book Antiqua"/>
          <w:color w:val="000000"/>
        </w:rPr>
        <w:t xml:space="preserve"> </w:t>
      </w:r>
      <w:r>
        <w:rPr>
          <w:rFonts w:ascii="Book Antiqua" w:eastAsia="Book Antiqua" w:hAnsi="Book Antiqua" w:cs="Book Antiqua"/>
          <w:color w:val="000000"/>
        </w:rPr>
        <w:t>The main shortcoming of this study is that the case was selected from a single center. In the next step, we will combine more centers to do this study.</w:t>
      </w:r>
    </w:p>
    <w:p w14:paraId="50B1C1FA" w14:textId="77777777" w:rsidR="00A77B3E" w:rsidRDefault="00A77B3E" w:rsidP="00347035">
      <w:pPr>
        <w:spacing w:line="360" w:lineRule="auto"/>
        <w:jc w:val="both"/>
      </w:pPr>
    </w:p>
    <w:p w14:paraId="4E6B6292" w14:textId="77777777" w:rsidR="00A77B3E" w:rsidRDefault="0017144D">
      <w:pPr>
        <w:spacing w:line="360" w:lineRule="auto"/>
        <w:jc w:val="both"/>
      </w:pPr>
      <w:r>
        <w:rPr>
          <w:rFonts w:ascii="Book Antiqua" w:eastAsia="Book Antiqua" w:hAnsi="Book Antiqua" w:cs="Book Antiqua"/>
          <w:b/>
          <w:caps/>
          <w:color w:val="000000"/>
          <w:u w:val="single"/>
        </w:rPr>
        <w:t>CONCLUSION</w:t>
      </w:r>
    </w:p>
    <w:p w14:paraId="08B15136" w14:textId="0806387B" w:rsidR="00A77B3E" w:rsidRDefault="0017144D">
      <w:pPr>
        <w:spacing w:line="360" w:lineRule="auto"/>
        <w:jc w:val="both"/>
      </w:pPr>
      <w:r>
        <w:rPr>
          <w:rFonts w:ascii="Book Antiqua" w:eastAsia="Book Antiqua" w:hAnsi="Book Antiqua" w:cs="Book Antiqua"/>
          <w:color w:val="000000"/>
        </w:rPr>
        <w:t>In conclusion, our experience showed that</w:t>
      </w:r>
      <w:r w:rsidR="00FF7BA0">
        <w:rPr>
          <w:rFonts w:ascii="Book Antiqua" w:hAnsi="Book Antiqua" w:cs="Book Antiqua" w:hint="eastAsia"/>
          <w:color w:val="000000"/>
          <w:lang w:eastAsia="zh-CN"/>
        </w:rPr>
        <w:t xml:space="preserve"> </w:t>
      </w:r>
      <w:r w:rsidR="0094037C" w:rsidRPr="0094037C">
        <w:rPr>
          <w:rFonts w:ascii="Book Antiqua" w:hAnsi="Book Antiqua" w:cs="Book Antiqua"/>
          <w:color w:val="000000"/>
          <w:lang w:eastAsia="zh-CN"/>
        </w:rPr>
        <w:t>the survival time</w:t>
      </w:r>
      <w:r w:rsidR="0094037C" w:rsidRPr="0094037C">
        <w:rPr>
          <w:rFonts w:ascii="Book Antiqua" w:hAnsi="Book Antiqua" w:cs="Book Antiqua" w:hint="eastAsia"/>
          <w:color w:val="000000"/>
          <w:lang w:eastAsia="zh-CN"/>
        </w:rPr>
        <w:t xml:space="preserve"> </w:t>
      </w:r>
      <w:r w:rsidR="00C927E0">
        <w:rPr>
          <w:rFonts w:ascii="Book Antiqua" w:hAnsi="Book Antiqua" w:cs="Book Antiqua" w:hint="eastAsia"/>
          <w:color w:val="000000"/>
          <w:lang w:eastAsia="zh-CN"/>
        </w:rPr>
        <w:t>could be</w:t>
      </w:r>
      <w:r w:rsidR="0094037C" w:rsidRPr="0094037C">
        <w:rPr>
          <w:rFonts w:ascii="Book Antiqua" w:hAnsi="Book Antiqua" w:cs="Book Antiqua" w:hint="eastAsia"/>
          <w:color w:val="000000"/>
          <w:lang w:eastAsia="zh-CN"/>
        </w:rPr>
        <w:t xml:space="preserve"> prolonged and the </w:t>
      </w:r>
      <w:r w:rsidR="0094037C" w:rsidRPr="0094037C">
        <w:rPr>
          <w:rFonts w:ascii="Book Antiqua" w:hAnsi="Book Antiqua" w:cs="Book Antiqua"/>
          <w:color w:val="000000"/>
          <w:lang w:eastAsia="zh-CN"/>
        </w:rPr>
        <w:t>quality of life</w:t>
      </w:r>
      <w:r w:rsidR="0094037C" w:rsidRPr="0094037C">
        <w:rPr>
          <w:rFonts w:ascii="Book Antiqua" w:hAnsi="Book Antiqua" w:cs="Book Antiqua"/>
          <w:color w:val="000000"/>
          <w:vertAlign w:val="superscript"/>
          <w:lang w:eastAsia="zh-CN"/>
        </w:rPr>
        <w:t xml:space="preserve"> </w:t>
      </w:r>
      <w:r w:rsidR="00C927E0">
        <w:rPr>
          <w:rFonts w:ascii="Book Antiqua" w:hAnsi="Book Antiqua" w:cs="Book Antiqua" w:hint="eastAsia"/>
          <w:color w:val="000000"/>
          <w:lang w:eastAsia="zh-CN"/>
        </w:rPr>
        <w:t>be</w:t>
      </w:r>
      <w:r w:rsidR="0094037C" w:rsidRPr="0094037C">
        <w:rPr>
          <w:rFonts w:ascii="Book Antiqua" w:hAnsi="Book Antiqua" w:cs="Book Antiqua" w:hint="eastAsia"/>
          <w:color w:val="000000"/>
          <w:vertAlign w:val="superscript"/>
          <w:lang w:eastAsia="zh-CN"/>
        </w:rPr>
        <w:t xml:space="preserve"> </w:t>
      </w:r>
      <w:r w:rsidR="0094037C" w:rsidRPr="0094037C">
        <w:rPr>
          <w:rFonts w:ascii="Book Antiqua" w:hAnsi="Book Antiqua" w:cs="Book Antiqua" w:hint="eastAsia"/>
          <w:color w:val="000000"/>
          <w:lang w:eastAsia="zh-CN"/>
        </w:rPr>
        <w:t>improved in</w:t>
      </w:r>
      <w:r w:rsidR="0094037C" w:rsidRPr="0094037C">
        <w:rPr>
          <w:rFonts w:ascii="Book Antiqua" w:hAnsi="Book Antiqua" w:cs="Book Antiqua"/>
          <w:color w:val="000000"/>
          <w:lang w:eastAsia="zh-CN"/>
        </w:rPr>
        <w:t xml:space="preserve"> pancreatic cancer patients with unexpected liver metastasis</w:t>
      </w:r>
      <w:r w:rsidR="0094037C" w:rsidRPr="0094037C">
        <w:rPr>
          <w:rFonts w:ascii="Book Antiqua" w:hAnsi="Book Antiqua" w:cs="Book Antiqua" w:hint="eastAsia"/>
          <w:color w:val="000000"/>
          <w:lang w:eastAsia="zh-CN"/>
        </w:rPr>
        <w:t xml:space="preserve"> </w:t>
      </w:r>
      <w:r w:rsidR="009B7CFE">
        <w:rPr>
          <w:rFonts w:ascii="Book Antiqua" w:hAnsi="Book Antiqua" w:cs="Book Antiqua" w:hint="eastAsia"/>
          <w:color w:val="000000"/>
          <w:lang w:eastAsia="zh-CN"/>
        </w:rPr>
        <w:t>by</w:t>
      </w:r>
      <w:r w:rsidR="0094037C" w:rsidRPr="0094037C">
        <w:rPr>
          <w:rFonts w:ascii="Book Antiqua" w:hAnsi="Book Antiqua" w:cs="Book Antiqua" w:hint="eastAsia"/>
          <w:color w:val="000000"/>
          <w:vertAlign w:val="superscript"/>
          <w:lang w:eastAsia="zh-CN"/>
        </w:rPr>
        <w:t xml:space="preserve"> </w:t>
      </w:r>
      <w:r w:rsidR="0094037C" w:rsidRPr="0094037C">
        <w:rPr>
          <w:rFonts w:ascii="Book Antiqua" w:hAnsi="Book Antiqua" w:cs="Book Antiqua"/>
          <w:color w:val="000000"/>
          <w:vertAlign w:val="superscript"/>
          <w:lang w:eastAsia="zh-CN"/>
        </w:rPr>
        <w:t>125</w:t>
      </w:r>
      <w:r w:rsidR="0094037C" w:rsidRPr="0094037C">
        <w:rPr>
          <w:rFonts w:ascii="Book Antiqua" w:hAnsi="Book Antiqua" w:cs="Book Antiqua"/>
          <w:color w:val="000000"/>
          <w:lang w:eastAsia="zh-CN"/>
        </w:rPr>
        <w:t>I seed implantation combined with postoperative chemotherapy</w:t>
      </w:r>
      <w:r>
        <w:rPr>
          <w:rFonts w:ascii="Book Antiqua" w:eastAsia="Book Antiqua" w:hAnsi="Book Antiqua" w:cs="Book Antiqua"/>
          <w:color w:val="000000"/>
        </w:rPr>
        <w:t>. More cases need to be accumulated in future studies to determine the effectiveness of this treatment strategy further.</w:t>
      </w:r>
    </w:p>
    <w:p w14:paraId="158533C0" w14:textId="77777777" w:rsidR="00A77B3E" w:rsidRDefault="00A77B3E">
      <w:pPr>
        <w:spacing w:line="360" w:lineRule="auto"/>
        <w:jc w:val="both"/>
      </w:pPr>
    </w:p>
    <w:p w14:paraId="321F09E5" w14:textId="77777777" w:rsidR="00A77B3E" w:rsidRDefault="0017144D">
      <w:pPr>
        <w:spacing w:line="360" w:lineRule="auto"/>
        <w:jc w:val="both"/>
      </w:pPr>
      <w:r>
        <w:rPr>
          <w:rFonts w:ascii="Book Antiqua" w:eastAsia="Book Antiqua" w:hAnsi="Book Antiqua" w:cs="Book Antiqua"/>
          <w:b/>
          <w:caps/>
          <w:color w:val="000000"/>
          <w:u w:val="single"/>
        </w:rPr>
        <w:t>ARTICLE HIGHLIGHTS</w:t>
      </w:r>
    </w:p>
    <w:p w14:paraId="6BCB520F" w14:textId="77777777" w:rsidR="00A77B3E" w:rsidRDefault="0017144D">
      <w:pPr>
        <w:spacing w:line="360" w:lineRule="auto"/>
        <w:jc w:val="both"/>
      </w:pPr>
      <w:r>
        <w:rPr>
          <w:rFonts w:ascii="Book Antiqua" w:eastAsia="Book Antiqua" w:hAnsi="Book Antiqua" w:cs="Book Antiqua"/>
          <w:b/>
          <w:i/>
          <w:color w:val="000000"/>
        </w:rPr>
        <w:t>Research background</w:t>
      </w:r>
    </w:p>
    <w:p w14:paraId="7217E84E" w14:textId="3E4CA3BA" w:rsidR="00A77B3E" w:rsidRDefault="00271CA1">
      <w:pPr>
        <w:spacing w:line="360" w:lineRule="auto"/>
        <w:jc w:val="both"/>
      </w:pPr>
      <w:r>
        <w:rPr>
          <w:rFonts w:ascii="Book Antiqua" w:eastAsia="Book Antiqua" w:hAnsi="Book Antiqua" w:cs="Book Antiqua"/>
          <w:color w:val="000000"/>
        </w:rPr>
        <w:t xml:space="preserve">The liver </w:t>
      </w:r>
      <w:r w:rsidR="0017144D">
        <w:rPr>
          <w:rFonts w:ascii="Book Antiqua" w:eastAsia="Book Antiqua" w:hAnsi="Book Antiqua" w:cs="Book Antiqua"/>
          <w:color w:val="000000"/>
        </w:rPr>
        <w:t xml:space="preserve">is the most common </w:t>
      </w:r>
      <w:r>
        <w:rPr>
          <w:rFonts w:ascii="Book Antiqua" w:eastAsia="Book Antiqua" w:hAnsi="Book Antiqua" w:cs="Book Antiqua"/>
          <w:color w:val="000000"/>
        </w:rPr>
        <w:t xml:space="preserve">target </w:t>
      </w:r>
      <w:r w:rsidR="0017144D">
        <w:rPr>
          <w:rFonts w:ascii="Book Antiqua" w:eastAsia="Book Antiqua" w:hAnsi="Book Antiqua" w:cs="Book Antiqua"/>
          <w:color w:val="000000"/>
        </w:rPr>
        <w:t xml:space="preserve">organ </w:t>
      </w:r>
      <w:r>
        <w:rPr>
          <w:rFonts w:ascii="Book Antiqua" w:eastAsia="Book Antiqua" w:hAnsi="Book Antiqua" w:cs="Book Antiqua"/>
          <w:color w:val="000000"/>
        </w:rPr>
        <w:t xml:space="preserve">for </w:t>
      </w:r>
      <w:r w:rsidR="0017144D">
        <w:rPr>
          <w:rFonts w:ascii="Book Antiqua" w:eastAsia="Book Antiqua" w:hAnsi="Book Antiqua" w:cs="Book Antiqua"/>
          <w:color w:val="000000"/>
        </w:rPr>
        <w:t>metastasis of pancreatic cancer.</w:t>
      </w:r>
      <w:r w:rsidR="007B7981" w:rsidRPr="007B7981">
        <w:t xml:space="preserve"> </w:t>
      </w:r>
      <w:r w:rsidR="007B7981" w:rsidRPr="007B7981">
        <w:rPr>
          <w:rFonts w:ascii="Book Antiqua" w:eastAsia="Book Antiqua" w:hAnsi="Book Antiqua" w:cs="Book Antiqua"/>
          <w:color w:val="000000"/>
        </w:rPr>
        <w:t>The survival time of pancreatic cancer</w:t>
      </w:r>
      <w:r w:rsidR="00CE2EBE" w:rsidRPr="00CE2EBE">
        <w:rPr>
          <w:rFonts w:ascii="Book Antiqua" w:eastAsia="Book Antiqua" w:hAnsi="Book Antiqua" w:cs="Book Antiqua"/>
          <w:color w:val="000000"/>
        </w:rPr>
        <w:t xml:space="preserve"> </w:t>
      </w:r>
      <w:r w:rsidR="00CE2EBE" w:rsidRPr="007B7981">
        <w:rPr>
          <w:rFonts w:ascii="Book Antiqua" w:eastAsia="Book Antiqua" w:hAnsi="Book Antiqua" w:cs="Book Antiqua"/>
          <w:color w:val="000000"/>
        </w:rPr>
        <w:t>patients with</w:t>
      </w:r>
      <w:r w:rsidR="007B7981" w:rsidRPr="007B7981">
        <w:rPr>
          <w:rFonts w:ascii="Book Antiqua" w:eastAsia="Book Antiqua" w:hAnsi="Book Antiqua" w:cs="Book Antiqua"/>
          <w:color w:val="000000"/>
        </w:rPr>
        <w:t xml:space="preserve"> liver metastasis is very short, and they need timely and effective treatment.</w:t>
      </w:r>
    </w:p>
    <w:p w14:paraId="1A37F70B" w14:textId="77777777" w:rsidR="00A77B3E" w:rsidRDefault="00A77B3E">
      <w:pPr>
        <w:spacing w:line="360" w:lineRule="auto"/>
        <w:jc w:val="both"/>
      </w:pPr>
    </w:p>
    <w:p w14:paraId="700D1A77" w14:textId="77777777" w:rsidR="00A77B3E" w:rsidRDefault="0017144D">
      <w:pPr>
        <w:spacing w:line="360" w:lineRule="auto"/>
        <w:jc w:val="both"/>
      </w:pPr>
      <w:r>
        <w:rPr>
          <w:rFonts w:ascii="Book Antiqua" w:eastAsia="Book Antiqua" w:hAnsi="Book Antiqua" w:cs="Book Antiqua"/>
          <w:b/>
          <w:i/>
          <w:color w:val="000000"/>
        </w:rPr>
        <w:t>Research motivation</w:t>
      </w:r>
    </w:p>
    <w:p w14:paraId="41BD2D48" w14:textId="1E951453" w:rsidR="00A77B3E" w:rsidRDefault="0017144D">
      <w:pPr>
        <w:spacing w:line="360" w:lineRule="auto"/>
        <w:jc w:val="both"/>
      </w:pPr>
      <w:r>
        <w:rPr>
          <w:rFonts w:ascii="Book Antiqua" w:eastAsia="Book Antiqua" w:hAnsi="Book Antiqua" w:cs="Book Antiqua"/>
          <w:color w:val="000000"/>
        </w:rPr>
        <w:t>There is no consensus on the treatment strategy for patients with pancreatic cancer and liver metastasis.</w:t>
      </w:r>
    </w:p>
    <w:p w14:paraId="117F0C49" w14:textId="77777777" w:rsidR="00A77B3E" w:rsidRDefault="00A77B3E">
      <w:pPr>
        <w:spacing w:line="360" w:lineRule="auto"/>
        <w:jc w:val="both"/>
      </w:pPr>
    </w:p>
    <w:p w14:paraId="5206F9ED" w14:textId="77777777" w:rsidR="00A77B3E" w:rsidRDefault="0017144D">
      <w:pPr>
        <w:spacing w:line="360" w:lineRule="auto"/>
        <w:jc w:val="both"/>
      </w:pPr>
      <w:r>
        <w:rPr>
          <w:rFonts w:ascii="Book Antiqua" w:eastAsia="Book Antiqua" w:hAnsi="Book Antiqua" w:cs="Book Antiqua"/>
          <w:b/>
          <w:i/>
          <w:color w:val="000000"/>
        </w:rPr>
        <w:t>Research objectives</w:t>
      </w:r>
    </w:p>
    <w:p w14:paraId="70AED5C8" w14:textId="1D45DBD3" w:rsidR="00A77B3E" w:rsidRDefault="00640CC8">
      <w:pPr>
        <w:spacing w:line="360" w:lineRule="auto"/>
        <w:jc w:val="both"/>
      </w:pPr>
      <w:r>
        <w:rPr>
          <w:rFonts w:ascii="Book Antiqua" w:eastAsia="Book Antiqua" w:hAnsi="Book Antiqua" w:cs="Book Antiqua"/>
          <w:color w:val="000000"/>
        </w:rPr>
        <w:t xml:space="preserve">To evaluate </w:t>
      </w:r>
      <w:r w:rsidR="0017144D">
        <w:rPr>
          <w:rFonts w:ascii="Book Antiqua" w:eastAsia="Book Antiqua" w:hAnsi="Book Antiqua" w:cs="Book Antiqua"/>
          <w:color w:val="000000"/>
        </w:rPr>
        <w:t xml:space="preserve">the therapeutic effect of radioactive </w:t>
      </w:r>
      <w:r w:rsidR="0017144D">
        <w:rPr>
          <w:rFonts w:ascii="Book Antiqua" w:eastAsia="Book Antiqua" w:hAnsi="Book Antiqua" w:cs="Book Antiqua"/>
          <w:color w:val="000000"/>
          <w:szCs w:val="30"/>
          <w:vertAlign w:val="superscript"/>
        </w:rPr>
        <w:t>125</w:t>
      </w:r>
      <w:r w:rsidR="0017144D">
        <w:rPr>
          <w:rFonts w:ascii="Book Antiqua" w:eastAsia="Book Antiqua" w:hAnsi="Book Antiqua" w:cs="Book Antiqua"/>
          <w:color w:val="000000"/>
        </w:rPr>
        <w:t>I seed implantation for pancreatic cancer patients with unexpected liver metastasis.</w:t>
      </w:r>
    </w:p>
    <w:p w14:paraId="7E4C4DF1" w14:textId="77777777" w:rsidR="00A77B3E" w:rsidRDefault="00A77B3E">
      <w:pPr>
        <w:spacing w:line="360" w:lineRule="auto"/>
        <w:jc w:val="both"/>
      </w:pPr>
    </w:p>
    <w:p w14:paraId="50571328" w14:textId="77777777" w:rsidR="00A77B3E" w:rsidRDefault="0017144D">
      <w:pPr>
        <w:spacing w:line="360" w:lineRule="auto"/>
        <w:jc w:val="both"/>
      </w:pPr>
      <w:r>
        <w:rPr>
          <w:rFonts w:ascii="Book Antiqua" w:eastAsia="Book Antiqua" w:hAnsi="Book Antiqua" w:cs="Book Antiqua"/>
          <w:b/>
          <w:i/>
          <w:color w:val="000000"/>
        </w:rPr>
        <w:t>Research methods</w:t>
      </w:r>
    </w:p>
    <w:p w14:paraId="3786C212" w14:textId="1C0EDDAF" w:rsidR="00A77B3E" w:rsidRDefault="0017144D">
      <w:pPr>
        <w:spacing w:line="360" w:lineRule="auto"/>
        <w:jc w:val="both"/>
      </w:pPr>
      <w:r>
        <w:rPr>
          <w:rFonts w:ascii="Book Antiqua" w:eastAsia="Book Antiqua" w:hAnsi="Book Antiqua" w:cs="Book Antiqua"/>
          <w:color w:val="000000"/>
        </w:rPr>
        <w:t xml:space="preserve">The demographics and perioperative outcomes of patients who underwent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I seed implantation to treat pancreatic cancer with unexpected liver metastasis were retrospectively analyzed.</w:t>
      </w:r>
    </w:p>
    <w:p w14:paraId="47CFEC87" w14:textId="77777777" w:rsidR="00A77B3E" w:rsidRDefault="00A77B3E">
      <w:pPr>
        <w:spacing w:line="360" w:lineRule="auto"/>
        <w:jc w:val="both"/>
      </w:pPr>
    </w:p>
    <w:p w14:paraId="0EB1D588" w14:textId="77777777" w:rsidR="00A77B3E" w:rsidRDefault="0017144D">
      <w:pPr>
        <w:spacing w:line="360" w:lineRule="auto"/>
        <w:jc w:val="both"/>
      </w:pPr>
      <w:r>
        <w:rPr>
          <w:rFonts w:ascii="Book Antiqua" w:eastAsia="Book Antiqua" w:hAnsi="Book Antiqua" w:cs="Book Antiqua"/>
          <w:b/>
          <w:i/>
          <w:color w:val="000000"/>
        </w:rPr>
        <w:t>Research results</w:t>
      </w:r>
    </w:p>
    <w:p w14:paraId="575977C1" w14:textId="20C7BA2B" w:rsidR="00A77B3E" w:rsidRDefault="006A6F1A">
      <w:pPr>
        <w:spacing w:line="360" w:lineRule="auto"/>
        <w:jc w:val="both"/>
      </w:pPr>
      <w:r w:rsidRPr="006A6F1A">
        <w:rPr>
          <w:rFonts w:ascii="Book Antiqua" w:eastAsia="Book Antiqua" w:hAnsi="Book Antiqua" w:cs="Book Antiqua" w:hint="eastAsia"/>
          <w:color w:val="000000"/>
        </w:rPr>
        <w:t xml:space="preserve">There was </w:t>
      </w:r>
      <w:r w:rsidR="00640CC8">
        <w:rPr>
          <w:rFonts w:ascii="Book Antiqua" w:eastAsia="Book Antiqua" w:hAnsi="Book Antiqua" w:cs="Book Antiqua"/>
          <w:color w:val="000000"/>
        </w:rPr>
        <w:t xml:space="preserve">a </w:t>
      </w:r>
      <w:r w:rsidR="000C4AAC">
        <w:rPr>
          <w:rFonts w:ascii="Book Antiqua" w:eastAsia="Book Antiqua" w:hAnsi="Book Antiqua" w:cs="Book Antiqua"/>
          <w:color w:val="000000"/>
        </w:rPr>
        <w:t>significant</w:t>
      </w:r>
      <w:r w:rsidRPr="006A6F1A">
        <w:rPr>
          <w:rFonts w:ascii="Book Antiqua" w:eastAsia="Book Antiqua" w:hAnsi="Book Antiqua" w:cs="Book Antiqua" w:hint="eastAsia"/>
          <w:color w:val="000000"/>
        </w:rPr>
        <w:t xml:space="preserve"> </w:t>
      </w:r>
      <w:r w:rsidRPr="006A6F1A">
        <w:rPr>
          <w:rFonts w:ascii="Book Antiqua" w:eastAsia="Book Antiqua" w:hAnsi="Book Antiqua" w:cs="Book Antiqua"/>
          <w:color w:val="000000"/>
        </w:rPr>
        <w:t>difference</w:t>
      </w:r>
      <w:r w:rsidRPr="006A6F1A">
        <w:rPr>
          <w:rFonts w:ascii="Book Antiqua" w:eastAsia="Book Antiqua" w:hAnsi="Book Antiqua" w:cs="Book Antiqua" w:hint="eastAsia"/>
          <w:color w:val="000000"/>
        </w:rPr>
        <w:t xml:space="preserve"> in the 1-year </w:t>
      </w:r>
      <w:r w:rsidRPr="006A6F1A">
        <w:rPr>
          <w:rFonts w:ascii="Book Antiqua" w:eastAsia="Book Antiqua" w:hAnsi="Book Antiqua" w:cs="Book Antiqua"/>
          <w:color w:val="000000"/>
        </w:rPr>
        <w:t>survival rate</w:t>
      </w:r>
      <w:r w:rsidRPr="006A6F1A">
        <w:rPr>
          <w:rFonts w:ascii="Book Antiqua" w:eastAsia="Book Antiqua" w:hAnsi="Book Antiqua" w:cs="Book Antiqua" w:hint="eastAsia"/>
          <w:color w:val="000000"/>
        </w:rPr>
        <w:t xml:space="preserve"> b</w:t>
      </w:r>
      <w:r w:rsidRPr="006A6F1A">
        <w:rPr>
          <w:rFonts w:ascii="Book Antiqua" w:eastAsia="Book Antiqua" w:hAnsi="Book Antiqua" w:cs="Book Antiqua"/>
          <w:color w:val="000000"/>
        </w:rPr>
        <w:t>etween</w:t>
      </w:r>
      <w:r w:rsidRPr="006A6F1A">
        <w:rPr>
          <w:rFonts w:ascii="Book Antiqua" w:eastAsia="Book Antiqua" w:hAnsi="Book Antiqua" w:cs="Book Antiqua" w:hint="eastAsia"/>
          <w:color w:val="000000"/>
        </w:rPr>
        <w:t xml:space="preserve"> the </w:t>
      </w:r>
      <w:r w:rsidRPr="006A6F1A">
        <w:rPr>
          <w:rFonts w:ascii="Book Antiqua" w:eastAsia="Book Antiqua" w:hAnsi="Book Antiqua" w:cs="Book Antiqua"/>
          <w:color w:val="000000"/>
        </w:rPr>
        <w:t>chemotherapy</w:t>
      </w:r>
      <w:r w:rsidRPr="006A6F1A">
        <w:rPr>
          <w:rFonts w:ascii="Book Antiqua" w:eastAsia="Book Antiqua" w:hAnsi="Book Antiqua" w:cs="Book Antiqua" w:hint="eastAsia"/>
          <w:color w:val="000000"/>
        </w:rPr>
        <w:t xml:space="preserve"> group</w:t>
      </w:r>
      <w:r w:rsidR="00640CC8">
        <w:rPr>
          <w:rFonts w:ascii="Book Antiqua" w:eastAsia="Book Antiqua" w:hAnsi="Book Antiqua" w:cs="Book Antiqua"/>
          <w:color w:val="000000"/>
        </w:rPr>
        <w:t xml:space="preserve"> </w:t>
      </w:r>
      <w:r w:rsidRPr="006A6F1A">
        <w:rPr>
          <w:rFonts w:ascii="Book Antiqua" w:eastAsia="Book Antiqua" w:hAnsi="Book Antiqua" w:cs="Book Antiqua" w:hint="eastAsia"/>
          <w:color w:val="000000"/>
        </w:rPr>
        <w:t xml:space="preserve">and </w:t>
      </w:r>
      <w:r w:rsidRPr="006A6F1A">
        <w:rPr>
          <w:rFonts w:ascii="Book Antiqua" w:eastAsia="Book Antiqua" w:hAnsi="Book Antiqua" w:cs="Book Antiqua"/>
          <w:color w:val="000000"/>
        </w:rPr>
        <w:t>non-chemotherapy group</w:t>
      </w:r>
      <w:r w:rsidRPr="006A6F1A">
        <w:rPr>
          <w:rFonts w:ascii="Book Antiqua" w:eastAsia="Book Antiqua" w:hAnsi="Book Antiqua" w:cs="Book Antiqua" w:hint="eastAsia"/>
          <w:color w:val="000000"/>
        </w:rPr>
        <w:t>. T</w:t>
      </w:r>
      <w:r w:rsidRPr="006A6F1A">
        <w:rPr>
          <w:rFonts w:ascii="Book Antiqua" w:eastAsia="Book Antiqua" w:hAnsi="Book Antiqua" w:cs="Book Antiqua"/>
          <w:color w:val="000000"/>
        </w:rPr>
        <w:t>he mean overall survival of</w:t>
      </w:r>
      <w:r w:rsidR="00640CC8">
        <w:rPr>
          <w:rFonts w:ascii="Book Antiqua" w:eastAsia="Book Antiqua" w:hAnsi="Book Antiqua" w:cs="Book Antiqua"/>
          <w:color w:val="000000"/>
        </w:rPr>
        <w:t xml:space="preserve"> patients in the</w:t>
      </w:r>
      <w:r w:rsidRPr="006A6F1A">
        <w:rPr>
          <w:rFonts w:ascii="Book Antiqua" w:eastAsia="Book Antiqua" w:hAnsi="Book Antiqua" w:cs="Book Antiqua"/>
          <w:color w:val="000000"/>
        </w:rPr>
        <w:t xml:space="preserve"> chemotherapy group</w:t>
      </w:r>
      <w:r w:rsidR="00640CC8">
        <w:rPr>
          <w:rFonts w:ascii="Book Antiqua" w:eastAsia="Book Antiqua" w:hAnsi="Book Antiqua" w:cs="Book Antiqua"/>
          <w:color w:val="000000"/>
        </w:rPr>
        <w:t xml:space="preserve"> </w:t>
      </w:r>
      <w:r w:rsidRPr="006A6F1A">
        <w:rPr>
          <w:rFonts w:ascii="Book Antiqua" w:eastAsia="Book Antiqua" w:hAnsi="Book Antiqua" w:cs="Book Antiqua" w:hint="eastAsia"/>
          <w:color w:val="000000"/>
        </w:rPr>
        <w:t>was</w:t>
      </w:r>
      <w:r w:rsidRPr="006A6F1A">
        <w:rPr>
          <w:rFonts w:ascii="Book Antiqua" w:eastAsia="Book Antiqua" w:hAnsi="Book Antiqua" w:cs="Book Antiqua"/>
          <w:color w:val="000000"/>
        </w:rPr>
        <w:t xml:space="preserve"> 16.3 </w:t>
      </w:r>
      <w:proofErr w:type="spellStart"/>
      <w:r w:rsidRPr="006A6F1A">
        <w:rPr>
          <w:rFonts w:ascii="Book Antiqua" w:eastAsia="Book Antiqua" w:hAnsi="Book Antiqua" w:cs="Book Antiqua"/>
          <w:color w:val="000000"/>
        </w:rPr>
        <w:t>mo</w:t>
      </w:r>
      <w:proofErr w:type="spellEnd"/>
      <w:r w:rsidRPr="006A6F1A">
        <w:rPr>
          <w:rFonts w:ascii="Book Antiqua" w:eastAsia="Book Antiqua" w:hAnsi="Book Antiqua" w:cs="Book Antiqua" w:hint="eastAsia"/>
          <w:color w:val="000000"/>
        </w:rPr>
        <w:t>, while it was</w:t>
      </w:r>
      <w:r w:rsidRPr="006A6F1A">
        <w:rPr>
          <w:rFonts w:ascii="Book Antiqua" w:eastAsia="Book Antiqua" w:hAnsi="Book Antiqua" w:cs="Book Antiqua"/>
          <w:color w:val="000000"/>
        </w:rPr>
        <w:t xml:space="preserve"> 10 </w:t>
      </w:r>
      <w:proofErr w:type="spellStart"/>
      <w:r w:rsidRPr="006A6F1A">
        <w:rPr>
          <w:rFonts w:ascii="Book Antiqua" w:eastAsia="Book Antiqua" w:hAnsi="Book Antiqua" w:cs="Book Antiqua"/>
          <w:color w:val="000000"/>
        </w:rPr>
        <w:t>mo</w:t>
      </w:r>
      <w:proofErr w:type="spellEnd"/>
      <w:r w:rsidRPr="006A6F1A">
        <w:rPr>
          <w:rFonts w:ascii="Book Antiqua" w:eastAsia="Book Antiqua" w:hAnsi="Book Antiqua" w:cs="Book Antiqua" w:hint="eastAsia"/>
          <w:color w:val="000000"/>
        </w:rPr>
        <w:t xml:space="preserve"> in </w:t>
      </w:r>
      <w:r w:rsidR="00640CC8">
        <w:rPr>
          <w:rFonts w:ascii="Book Antiqua" w:eastAsia="Book Antiqua" w:hAnsi="Book Antiqua" w:cs="Book Antiqua"/>
          <w:color w:val="000000"/>
        </w:rPr>
        <w:t xml:space="preserve">the </w:t>
      </w:r>
      <w:r w:rsidRPr="006A6F1A">
        <w:rPr>
          <w:rFonts w:ascii="Book Antiqua" w:eastAsia="Book Antiqua" w:hAnsi="Book Antiqua" w:cs="Book Antiqua"/>
          <w:color w:val="000000"/>
        </w:rPr>
        <w:t>non-chemotherapy group</w:t>
      </w:r>
      <w:r w:rsidR="0017144D">
        <w:rPr>
          <w:rFonts w:ascii="Book Antiqua" w:eastAsia="Book Antiqua" w:hAnsi="Book Antiqua" w:cs="Book Antiqua"/>
          <w:color w:val="000000"/>
        </w:rPr>
        <w:t>.</w:t>
      </w:r>
    </w:p>
    <w:p w14:paraId="1E540D8B" w14:textId="77777777" w:rsidR="00A77B3E" w:rsidRDefault="00A77B3E">
      <w:pPr>
        <w:spacing w:line="360" w:lineRule="auto"/>
        <w:jc w:val="both"/>
      </w:pPr>
    </w:p>
    <w:p w14:paraId="19984C97" w14:textId="77777777" w:rsidR="00A77B3E" w:rsidRDefault="0017144D">
      <w:pPr>
        <w:spacing w:line="360" w:lineRule="auto"/>
        <w:jc w:val="both"/>
      </w:pPr>
      <w:r>
        <w:rPr>
          <w:rFonts w:ascii="Book Antiqua" w:eastAsia="Book Antiqua" w:hAnsi="Book Antiqua" w:cs="Book Antiqua"/>
          <w:b/>
          <w:i/>
          <w:color w:val="000000"/>
        </w:rPr>
        <w:t>Research conclusions</w:t>
      </w:r>
    </w:p>
    <w:p w14:paraId="02BEEE16" w14:textId="293DD302" w:rsidR="00A77B3E" w:rsidRDefault="0036066E">
      <w:pPr>
        <w:spacing w:line="360" w:lineRule="auto"/>
        <w:jc w:val="both"/>
      </w:pPr>
      <w:r w:rsidRPr="0036066E">
        <w:rPr>
          <w:rFonts w:ascii="Book Antiqua" w:eastAsia="Book Antiqua" w:hAnsi="Book Antiqua" w:cs="Book Antiqua" w:hint="eastAsia"/>
          <w:color w:val="000000"/>
        </w:rPr>
        <w:t>T</w:t>
      </w:r>
      <w:r w:rsidRPr="0036066E">
        <w:rPr>
          <w:rFonts w:ascii="Book Antiqua" w:eastAsia="Book Antiqua" w:hAnsi="Book Antiqua" w:cs="Book Antiqua"/>
          <w:color w:val="000000"/>
        </w:rPr>
        <w:t>he survival time</w:t>
      </w:r>
      <w:r w:rsidRPr="0036066E">
        <w:rPr>
          <w:rFonts w:ascii="Book Antiqua" w:eastAsia="Book Antiqua" w:hAnsi="Book Antiqua" w:cs="Book Antiqua" w:hint="eastAsia"/>
          <w:color w:val="000000"/>
        </w:rPr>
        <w:t xml:space="preserve"> </w:t>
      </w:r>
      <w:r w:rsidRPr="0036066E">
        <w:rPr>
          <w:rFonts w:ascii="Book Antiqua" w:eastAsia="Book Antiqua" w:hAnsi="Book Antiqua" w:cs="Book Antiqua"/>
          <w:color w:val="000000"/>
        </w:rPr>
        <w:t>of pancreatic cancer patients with unexpected liver metastasis</w:t>
      </w:r>
      <w:r w:rsidRPr="0036066E">
        <w:rPr>
          <w:rFonts w:ascii="Book Antiqua" w:eastAsia="Book Antiqua" w:hAnsi="Book Antiqua" w:cs="Book Antiqua" w:hint="eastAsia"/>
          <w:color w:val="000000"/>
        </w:rPr>
        <w:t xml:space="preserve"> could be prolonged, and their </w:t>
      </w:r>
      <w:r w:rsidRPr="0036066E">
        <w:rPr>
          <w:rFonts w:ascii="Book Antiqua" w:eastAsia="Book Antiqua" w:hAnsi="Book Antiqua" w:cs="Book Antiqua"/>
          <w:color w:val="000000"/>
        </w:rPr>
        <w:t>quality of life</w:t>
      </w:r>
      <w:r w:rsidRPr="0036066E">
        <w:rPr>
          <w:rFonts w:ascii="Book Antiqua" w:eastAsia="Book Antiqua" w:hAnsi="Book Antiqua" w:cs="Book Antiqua" w:hint="eastAsia"/>
          <w:color w:val="000000"/>
        </w:rPr>
        <w:t xml:space="preserve"> could be improved by </w:t>
      </w:r>
      <w:r w:rsidRPr="0036066E">
        <w:rPr>
          <w:rFonts w:ascii="Book Antiqua" w:eastAsia="Book Antiqua" w:hAnsi="Book Antiqua" w:cs="Book Antiqua"/>
          <w:color w:val="000000"/>
          <w:vertAlign w:val="superscript"/>
        </w:rPr>
        <w:t>125</w:t>
      </w:r>
      <w:r w:rsidRPr="0036066E">
        <w:rPr>
          <w:rFonts w:ascii="Book Antiqua" w:eastAsia="Book Antiqua" w:hAnsi="Book Antiqua" w:cs="Book Antiqua"/>
          <w:color w:val="000000"/>
        </w:rPr>
        <w:t>I seed implantation combined with postoperative chemotherapy</w:t>
      </w:r>
      <w:r w:rsidRPr="0036066E">
        <w:rPr>
          <w:rFonts w:ascii="Book Antiqua" w:eastAsia="Book Antiqua" w:hAnsi="Book Antiqua" w:cs="Book Antiqua" w:hint="eastAsia"/>
          <w:color w:val="000000"/>
        </w:rPr>
        <w:t>.</w:t>
      </w:r>
    </w:p>
    <w:p w14:paraId="71C0826E" w14:textId="77777777" w:rsidR="00A77B3E" w:rsidRDefault="00A77B3E">
      <w:pPr>
        <w:spacing w:line="360" w:lineRule="auto"/>
        <w:jc w:val="both"/>
      </w:pPr>
    </w:p>
    <w:p w14:paraId="015897E6" w14:textId="77777777" w:rsidR="00A77B3E" w:rsidRDefault="0017144D">
      <w:pPr>
        <w:spacing w:line="360" w:lineRule="auto"/>
        <w:jc w:val="both"/>
      </w:pPr>
      <w:r>
        <w:rPr>
          <w:rFonts w:ascii="Book Antiqua" w:eastAsia="Book Antiqua" w:hAnsi="Book Antiqua" w:cs="Book Antiqua"/>
          <w:b/>
          <w:i/>
          <w:color w:val="000000"/>
        </w:rPr>
        <w:t>Research perspectives</w:t>
      </w:r>
    </w:p>
    <w:p w14:paraId="3EC8062E" w14:textId="77777777" w:rsidR="00A77B3E" w:rsidRDefault="0017144D">
      <w:pPr>
        <w:spacing w:line="360" w:lineRule="auto"/>
        <w:jc w:val="both"/>
      </w:pPr>
      <w:r>
        <w:rPr>
          <w:rFonts w:ascii="Book Antiqua" w:eastAsia="Book Antiqua" w:hAnsi="Book Antiqua" w:cs="Book Antiqua"/>
          <w:color w:val="000000"/>
        </w:rPr>
        <w:t>With the development of science and technology, the cure rate of cancer will be higher and higher.</w:t>
      </w:r>
    </w:p>
    <w:p w14:paraId="56656B3D" w14:textId="77777777" w:rsidR="00A77B3E" w:rsidRDefault="00A77B3E">
      <w:pPr>
        <w:spacing w:line="360" w:lineRule="auto"/>
        <w:jc w:val="both"/>
      </w:pPr>
    </w:p>
    <w:p w14:paraId="0BCFDF40" w14:textId="77777777" w:rsidR="00A77B3E" w:rsidRDefault="0017144D">
      <w:pPr>
        <w:spacing w:line="360" w:lineRule="auto"/>
        <w:jc w:val="both"/>
      </w:pPr>
      <w:r>
        <w:rPr>
          <w:rFonts w:ascii="Book Antiqua" w:eastAsia="Book Antiqua" w:hAnsi="Book Antiqua" w:cs="Book Antiqua"/>
          <w:b/>
          <w:color w:val="000000"/>
        </w:rPr>
        <w:t>REFERENCES</w:t>
      </w:r>
    </w:p>
    <w:p w14:paraId="40B456CB" w14:textId="77777777" w:rsidR="00A77B3E" w:rsidRDefault="0017144D">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Zhou B</w:t>
      </w:r>
      <w:r>
        <w:rPr>
          <w:rFonts w:ascii="Book Antiqua" w:eastAsia="Book Antiqua" w:hAnsi="Book Antiqua" w:cs="Book Antiqua"/>
          <w:color w:val="000000"/>
        </w:rPr>
        <w:t xml:space="preserve">, Wu D, Liu H, Du LT, Wang YS, Xu JW, </w:t>
      </w:r>
      <w:proofErr w:type="spellStart"/>
      <w:r>
        <w:rPr>
          <w:rFonts w:ascii="Book Antiqua" w:eastAsia="Book Antiqua" w:hAnsi="Book Antiqua" w:cs="Book Antiqua"/>
          <w:color w:val="000000"/>
        </w:rPr>
        <w:t>Qiu</w:t>
      </w:r>
      <w:proofErr w:type="spellEnd"/>
      <w:r>
        <w:rPr>
          <w:rFonts w:ascii="Book Antiqua" w:eastAsia="Book Antiqua" w:hAnsi="Book Antiqua" w:cs="Book Antiqua"/>
          <w:color w:val="000000"/>
        </w:rPr>
        <w:t xml:space="preserve"> FB, Hu SY, Zhan HX. Obesity and pancreatic cancer: An update of epidemiological evidence and molecular mechanisms. </w:t>
      </w:r>
      <w:proofErr w:type="spellStart"/>
      <w:r>
        <w:rPr>
          <w:rFonts w:ascii="Book Antiqua" w:eastAsia="Book Antiqua" w:hAnsi="Book Antiqua" w:cs="Book Antiqua"/>
          <w:i/>
          <w:iCs/>
          <w:color w:val="000000"/>
        </w:rPr>
        <w:t>Pancreatology</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19</w:t>
      </w:r>
      <w:r>
        <w:rPr>
          <w:rFonts w:ascii="Book Antiqua" w:eastAsia="Book Antiqua" w:hAnsi="Book Antiqua" w:cs="Book Antiqua"/>
          <w:color w:val="000000"/>
        </w:rPr>
        <w:t>: 941-950 [PMID: 31447281 DOI: 10.1016/j.pan.2019.08.008]</w:t>
      </w:r>
    </w:p>
    <w:p w14:paraId="61727A98" w14:textId="77777777" w:rsidR="00A77B3E" w:rsidRDefault="0017144D">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Noel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Fiscella</w:t>
      </w:r>
      <w:proofErr w:type="spellEnd"/>
      <w:r>
        <w:rPr>
          <w:rFonts w:ascii="Book Antiqua" w:eastAsia="Book Antiqua" w:hAnsi="Book Antiqua" w:cs="Book Antiqua"/>
          <w:color w:val="000000"/>
        </w:rPr>
        <w:t xml:space="preserve"> K. Disparities in Pancreatic Cancer Treatment and Outcomes. </w:t>
      </w:r>
      <w:r>
        <w:rPr>
          <w:rFonts w:ascii="Book Antiqua" w:eastAsia="Book Antiqua" w:hAnsi="Book Antiqua" w:cs="Book Antiqua"/>
          <w:i/>
          <w:iCs/>
          <w:color w:val="000000"/>
        </w:rPr>
        <w:t>Health Equity</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532-540 [PMID: 31663065 DOI: 10.1089/heq.2019.0057]</w:t>
      </w:r>
    </w:p>
    <w:p w14:paraId="7FD5F2AE" w14:textId="77777777" w:rsidR="00A77B3E" w:rsidRDefault="0017144D">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Rawla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Sunkara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Gaduputi</w:t>
      </w:r>
      <w:proofErr w:type="spellEnd"/>
      <w:r>
        <w:rPr>
          <w:rFonts w:ascii="Book Antiqua" w:eastAsia="Book Antiqua" w:hAnsi="Book Antiqua" w:cs="Book Antiqua"/>
          <w:color w:val="000000"/>
        </w:rPr>
        <w:t xml:space="preserve"> V. Epidemiology of Pancreatic Cancer: Global Trends, Etiology and Risk Factors. </w:t>
      </w:r>
      <w:r>
        <w:rPr>
          <w:rFonts w:ascii="Book Antiqua" w:eastAsia="Book Antiqua" w:hAnsi="Book Antiqua" w:cs="Book Antiqua"/>
          <w:i/>
          <w:iCs/>
          <w:color w:val="000000"/>
        </w:rPr>
        <w:t>World J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10-27 [PMID: 30834048 DOI: 10.14740/wjon1166]</w:t>
      </w:r>
    </w:p>
    <w:p w14:paraId="4DCBF8C4" w14:textId="77777777" w:rsidR="00A77B3E" w:rsidRDefault="0017144D">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Shridhar R</w:t>
      </w:r>
      <w:r>
        <w:rPr>
          <w:rFonts w:ascii="Book Antiqua" w:eastAsia="Book Antiqua" w:hAnsi="Book Antiqua" w:cs="Book Antiqua"/>
          <w:color w:val="000000"/>
        </w:rPr>
        <w:t xml:space="preserve">, Takahashi C, Huston J, Meredith KL. Neoadjuvant therapy and pancreatic cancer: a national cancer database analysis.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663-673 [PMID: 31392047 DOI: 10.21037/jgo.2019.02.09]</w:t>
      </w:r>
    </w:p>
    <w:p w14:paraId="25136546" w14:textId="77777777" w:rsidR="00A77B3E" w:rsidRDefault="0017144D">
      <w:pPr>
        <w:spacing w:line="360" w:lineRule="auto"/>
        <w:jc w:val="both"/>
      </w:pPr>
      <w:r>
        <w:rPr>
          <w:rFonts w:ascii="Book Antiqua" w:eastAsia="Book Antiqua" w:hAnsi="Book Antiqua" w:cs="Book Antiqua"/>
          <w:color w:val="000000"/>
        </w:rPr>
        <w:lastRenderedPageBreak/>
        <w:t xml:space="preserve">5 </w:t>
      </w:r>
      <w:r>
        <w:rPr>
          <w:rFonts w:ascii="Book Antiqua" w:eastAsia="Book Antiqua" w:hAnsi="Book Antiqua" w:cs="Book Antiqua"/>
          <w:b/>
          <w:bCs/>
          <w:color w:val="000000"/>
        </w:rPr>
        <w:t>Furukawa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Shiba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Hamura</w:t>
      </w:r>
      <w:proofErr w:type="spellEnd"/>
      <w:r>
        <w:rPr>
          <w:rFonts w:ascii="Book Antiqua" w:eastAsia="Book Antiqua" w:hAnsi="Book Antiqua" w:cs="Book Antiqua"/>
          <w:color w:val="000000"/>
        </w:rPr>
        <w:t xml:space="preserve"> R, Haruki K, Fujiwara Y, </w:t>
      </w:r>
      <w:proofErr w:type="spellStart"/>
      <w:r>
        <w:rPr>
          <w:rFonts w:ascii="Book Antiqua" w:eastAsia="Book Antiqua" w:hAnsi="Book Antiqua" w:cs="Book Antiqua"/>
          <w:color w:val="000000"/>
        </w:rPr>
        <w:t>Usuba</w:t>
      </w:r>
      <w:proofErr w:type="spellEnd"/>
      <w:r>
        <w:rPr>
          <w:rFonts w:ascii="Book Antiqua" w:eastAsia="Book Antiqua" w:hAnsi="Book Antiqua" w:cs="Book Antiqua"/>
          <w:color w:val="000000"/>
        </w:rPr>
        <w:t xml:space="preserve"> T, Nakabayashi Y, Misawa T, Okamoto T, </w:t>
      </w:r>
      <w:proofErr w:type="spellStart"/>
      <w:r>
        <w:rPr>
          <w:rFonts w:ascii="Book Antiqua" w:eastAsia="Book Antiqua" w:hAnsi="Book Antiqua" w:cs="Book Antiqua"/>
          <w:color w:val="000000"/>
        </w:rPr>
        <w:t>Yanaga</w:t>
      </w:r>
      <w:proofErr w:type="spellEnd"/>
      <w:r>
        <w:rPr>
          <w:rFonts w:ascii="Book Antiqua" w:eastAsia="Book Antiqua" w:hAnsi="Book Antiqua" w:cs="Book Antiqua"/>
          <w:color w:val="000000"/>
        </w:rPr>
        <w:t xml:space="preserve"> K. Prognostic Factors in Patients With Recurrent Pancreatic Cancer: A Multicenter Database Analysis. </w:t>
      </w:r>
      <w:r>
        <w:rPr>
          <w:rFonts w:ascii="Book Antiqua" w:eastAsia="Book Antiqua" w:hAnsi="Book Antiqua" w:cs="Book Antiqua"/>
          <w:i/>
          <w:iCs/>
          <w:color w:val="000000"/>
        </w:rPr>
        <w:t>Anticancer Res</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293-298 [PMID: 31892579 DOI: 10.21873/anticanres.13952]</w:t>
      </w:r>
    </w:p>
    <w:p w14:paraId="742101BF" w14:textId="77777777" w:rsidR="00A77B3E" w:rsidRDefault="0017144D">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Wegner RE</w:t>
      </w:r>
      <w:r>
        <w:rPr>
          <w:rFonts w:ascii="Book Antiqua" w:eastAsia="Book Antiqua" w:hAnsi="Book Antiqua" w:cs="Book Antiqua"/>
          <w:color w:val="000000"/>
        </w:rPr>
        <w:t xml:space="preserve">, Verma V, Hasan S, Schiffman S, Thakkar S, Horne ZD, Kulkarni A, Williams HK, Monga D, Finley G, </w:t>
      </w:r>
      <w:proofErr w:type="spellStart"/>
      <w:r>
        <w:rPr>
          <w:rFonts w:ascii="Book Antiqua" w:eastAsia="Book Antiqua" w:hAnsi="Book Antiqua" w:cs="Book Antiqua"/>
          <w:color w:val="000000"/>
        </w:rPr>
        <w:t>Kirichenko</w:t>
      </w:r>
      <w:proofErr w:type="spellEnd"/>
      <w:r>
        <w:rPr>
          <w:rFonts w:ascii="Book Antiqua" w:eastAsia="Book Antiqua" w:hAnsi="Book Antiqua" w:cs="Book Antiqua"/>
          <w:color w:val="000000"/>
        </w:rPr>
        <w:t xml:space="preserve"> AV. Incidence and risk factors for post-operative mortality, hospitalization, and readmission rates following pancreatic cancer resection.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10</w:t>
      </w:r>
      <w:r>
        <w:rPr>
          <w:rFonts w:ascii="Book Antiqua" w:eastAsia="Book Antiqua" w:hAnsi="Book Antiqua" w:cs="Book Antiqua"/>
          <w:color w:val="000000"/>
        </w:rPr>
        <w:t>: 1080-1093 [PMID: 31949925 DOI: 10.21037/jgo.2019.09.01]</w:t>
      </w:r>
    </w:p>
    <w:p w14:paraId="314CFBFE" w14:textId="5029556B" w:rsidR="00A77B3E" w:rsidRDefault="0017144D">
      <w:pPr>
        <w:spacing w:line="360" w:lineRule="auto"/>
        <w:jc w:val="both"/>
      </w:pPr>
      <w:r>
        <w:rPr>
          <w:rFonts w:ascii="Book Antiqua" w:eastAsia="Book Antiqua" w:hAnsi="Book Antiqua" w:cs="Book Antiqua"/>
          <w:color w:val="000000"/>
        </w:rPr>
        <w:t xml:space="preserve">7 </w:t>
      </w:r>
      <w:r>
        <w:rPr>
          <w:rFonts w:ascii="Book Antiqua" w:eastAsia="Book Antiqua" w:hAnsi="Book Antiqua" w:cs="Book Antiqua"/>
          <w:b/>
          <w:bCs/>
          <w:color w:val="000000"/>
        </w:rPr>
        <w:t>Gai B</w:t>
      </w:r>
      <w:r>
        <w:rPr>
          <w:rFonts w:ascii="Book Antiqua" w:eastAsia="Book Antiqua" w:hAnsi="Book Antiqua" w:cs="Book Antiqua"/>
          <w:color w:val="000000"/>
        </w:rPr>
        <w:t xml:space="preserve">, Zhang F. Chinese expert consensus on radioactive </w:t>
      </w:r>
      <w:r>
        <w:rPr>
          <w:rFonts w:ascii="Book Antiqua" w:eastAsia="Book Antiqua" w:hAnsi="Book Antiqua" w:cs="Book Antiqua"/>
          <w:color w:val="000000"/>
          <w:szCs w:val="30"/>
          <w:vertAlign w:val="superscript"/>
        </w:rPr>
        <w:t>125</w:t>
      </w:r>
      <w:r>
        <w:rPr>
          <w:rFonts w:ascii="Book Antiqua" w:eastAsia="Book Antiqua" w:hAnsi="Book Antiqua" w:cs="Book Antiqua"/>
          <w:color w:val="000000"/>
        </w:rPr>
        <w:t xml:space="preserve">I seeds interstitial implantation brachytherapy for pancreatic cancer.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14</w:t>
      </w:r>
      <w:r>
        <w:rPr>
          <w:rFonts w:ascii="Book Antiqua" w:eastAsia="Book Antiqua" w:hAnsi="Book Antiqua" w:cs="Book Antiqua"/>
          <w:color w:val="000000"/>
        </w:rPr>
        <w:t xml:space="preserve">: 1455-1462 [PMID: 30589023 </w:t>
      </w:r>
      <w:r w:rsidR="00E41146" w:rsidRPr="00E41146">
        <w:rPr>
          <w:rFonts w:ascii="Book Antiqua" w:eastAsia="Book Antiqua" w:hAnsi="Book Antiqua" w:cs="Book Antiqua"/>
          <w:color w:val="000000"/>
        </w:rPr>
        <w:t>DOI: 10.4103/jcrt.JCRT_96_18</w:t>
      </w:r>
      <w:r>
        <w:rPr>
          <w:rFonts w:ascii="Book Antiqua" w:eastAsia="Book Antiqua" w:hAnsi="Book Antiqua" w:cs="Book Antiqua"/>
          <w:color w:val="000000"/>
        </w:rPr>
        <w:t>]</w:t>
      </w:r>
    </w:p>
    <w:p w14:paraId="716BFFA2" w14:textId="77777777" w:rsidR="00A77B3E" w:rsidRDefault="0017144D">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Beyer DC</w:t>
      </w:r>
      <w:r>
        <w:rPr>
          <w:rFonts w:ascii="Book Antiqua" w:eastAsia="Book Antiqua" w:hAnsi="Book Antiqua" w:cs="Book Antiqua"/>
          <w:color w:val="000000"/>
        </w:rPr>
        <w:t xml:space="preserve">, Priestley JB Jr. Biochemical disease-free survival following 125I prostate implantation.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i/>
          <w:iCs/>
          <w:color w:val="000000"/>
        </w:rPr>
        <w:t xml:space="preserve"> Phys</w:t>
      </w:r>
      <w:r>
        <w:rPr>
          <w:rFonts w:ascii="Book Antiqua" w:eastAsia="Book Antiqua" w:hAnsi="Book Antiqua" w:cs="Book Antiqua"/>
          <w:color w:val="000000"/>
        </w:rPr>
        <w:t xml:space="preserve"> 1997; </w:t>
      </w:r>
      <w:r>
        <w:rPr>
          <w:rFonts w:ascii="Book Antiqua" w:eastAsia="Book Antiqua" w:hAnsi="Book Antiqua" w:cs="Book Antiqua"/>
          <w:b/>
          <w:bCs/>
          <w:color w:val="000000"/>
        </w:rPr>
        <w:t>37</w:t>
      </w:r>
      <w:r>
        <w:rPr>
          <w:rFonts w:ascii="Book Antiqua" w:eastAsia="Book Antiqua" w:hAnsi="Book Antiqua" w:cs="Book Antiqua"/>
          <w:color w:val="000000"/>
        </w:rPr>
        <w:t>: 559-563 [PMID: 9112453 DOI: 10.1016/s0360-3016(96)00609-8]</w:t>
      </w:r>
    </w:p>
    <w:p w14:paraId="573AEB2D" w14:textId="77777777" w:rsidR="00A77B3E" w:rsidRDefault="0017144D">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Xu W</w:t>
      </w:r>
      <w:r>
        <w:rPr>
          <w:rFonts w:ascii="Book Antiqua" w:eastAsia="Book Antiqua" w:hAnsi="Book Antiqua" w:cs="Book Antiqua"/>
          <w:color w:val="000000"/>
        </w:rPr>
        <w:t xml:space="preserve">, Liu Y, Lu Z,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 Hu YH, Yu JG, Li ZS. A new endoscopic ultrasonography image processing method to evaluate the prognosis for pancreatic cancer treated with interstitial brachytherapy.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2013; </w:t>
      </w:r>
      <w:r>
        <w:rPr>
          <w:rFonts w:ascii="Book Antiqua" w:eastAsia="Book Antiqua" w:hAnsi="Book Antiqua" w:cs="Book Antiqua"/>
          <w:b/>
          <w:bCs/>
          <w:color w:val="000000"/>
        </w:rPr>
        <w:t>19</w:t>
      </w:r>
      <w:r>
        <w:rPr>
          <w:rFonts w:ascii="Book Antiqua" w:eastAsia="Book Antiqua" w:hAnsi="Book Antiqua" w:cs="Book Antiqua"/>
          <w:color w:val="000000"/>
        </w:rPr>
        <w:t>: 6479-6484 [PMID: 24151368 DOI: 10.3748/wjg.v19.i38.6479]</w:t>
      </w:r>
    </w:p>
    <w:p w14:paraId="0A5D0AF9" w14:textId="77777777" w:rsidR="00A77B3E" w:rsidRDefault="0017144D">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Huang ZM</w:t>
      </w:r>
      <w:r>
        <w:rPr>
          <w:rFonts w:ascii="Book Antiqua" w:eastAsia="Book Antiqua" w:hAnsi="Book Antiqua" w:cs="Book Antiqua"/>
          <w:color w:val="000000"/>
        </w:rPr>
        <w:t xml:space="preserve">, Pan CC, Wu PH, Zhao M, Li W, Huang ZL, Yi RY. Efficacy of minimally invasive therapies on unresectable pancreatic cancer. </w:t>
      </w:r>
      <w:r>
        <w:rPr>
          <w:rFonts w:ascii="Book Antiqua" w:eastAsia="Book Antiqua" w:hAnsi="Book Antiqua" w:cs="Book Antiqua"/>
          <w:i/>
          <w:iCs/>
          <w:color w:val="000000"/>
        </w:rPr>
        <w:t>Chin J Cancer</w:t>
      </w:r>
      <w:r>
        <w:rPr>
          <w:rFonts w:ascii="Book Antiqua" w:eastAsia="Book Antiqua" w:hAnsi="Book Antiqua" w:cs="Book Antiqua"/>
          <w:color w:val="000000"/>
        </w:rPr>
        <w:t xml:space="preserve"> 2013; </w:t>
      </w:r>
      <w:r>
        <w:rPr>
          <w:rFonts w:ascii="Book Antiqua" w:eastAsia="Book Antiqua" w:hAnsi="Book Antiqua" w:cs="Book Antiqua"/>
          <w:b/>
          <w:bCs/>
          <w:color w:val="000000"/>
        </w:rPr>
        <w:t>32</w:t>
      </w:r>
      <w:r>
        <w:rPr>
          <w:rFonts w:ascii="Book Antiqua" w:eastAsia="Book Antiqua" w:hAnsi="Book Antiqua" w:cs="Book Antiqua"/>
          <w:color w:val="000000"/>
        </w:rPr>
        <w:t>: 334-341 [PMID: 22958741 DOI: 10.5732/cjc.012.10093]</w:t>
      </w:r>
    </w:p>
    <w:p w14:paraId="2E7A9BF8" w14:textId="77777777" w:rsidR="00A77B3E" w:rsidRDefault="0017144D">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Du YQ</w:t>
      </w:r>
      <w:r>
        <w:rPr>
          <w:rFonts w:ascii="Book Antiqua" w:eastAsia="Book Antiqua" w:hAnsi="Book Antiqua" w:cs="Book Antiqua"/>
          <w:color w:val="000000"/>
        </w:rPr>
        <w:t xml:space="preserve">, Li ZS, </w:t>
      </w:r>
      <w:proofErr w:type="spellStart"/>
      <w:r>
        <w:rPr>
          <w:rFonts w:ascii="Book Antiqua" w:eastAsia="Book Antiqua" w:hAnsi="Book Antiqua" w:cs="Book Antiqua"/>
          <w:color w:val="000000"/>
        </w:rPr>
        <w:t>Jin</w:t>
      </w:r>
      <w:proofErr w:type="spellEnd"/>
      <w:r>
        <w:rPr>
          <w:rFonts w:ascii="Book Antiqua" w:eastAsia="Book Antiqua" w:hAnsi="Book Antiqua" w:cs="Book Antiqua"/>
          <w:color w:val="000000"/>
        </w:rPr>
        <w:t xml:space="preserve"> ZD. Endoscope-assisted brachytherapy for pancreatic cancer: From tumor killing to pain relief and drainage.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Interv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Gastroenterol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1</w:t>
      </w:r>
      <w:r>
        <w:rPr>
          <w:rFonts w:ascii="Book Antiqua" w:eastAsia="Book Antiqua" w:hAnsi="Book Antiqua" w:cs="Book Antiqua"/>
          <w:color w:val="000000"/>
        </w:rPr>
        <w:t>: 23-27 [PMID: 21686109 DOI: 10.4161/jig.1.1.14596]</w:t>
      </w:r>
    </w:p>
    <w:p w14:paraId="30BE44B3" w14:textId="77777777" w:rsidR="00A77B3E" w:rsidRDefault="0017144D">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Du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Brekken</w:t>
      </w:r>
      <w:proofErr w:type="spellEnd"/>
      <w:r>
        <w:rPr>
          <w:rFonts w:ascii="Book Antiqua" w:eastAsia="Book Antiqua" w:hAnsi="Book Antiqua" w:cs="Book Antiqua"/>
          <w:color w:val="000000"/>
        </w:rPr>
        <w:t xml:space="preserve"> RA. Does </w:t>
      </w:r>
      <w:proofErr w:type="spellStart"/>
      <w:r>
        <w:rPr>
          <w:rFonts w:ascii="Book Antiqua" w:eastAsia="Book Antiqua" w:hAnsi="Book Antiqua" w:cs="Book Antiqua"/>
          <w:color w:val="000000"/>
        </w:rPr>
        <w:t>Axl</w:t>
      </w:r>
      <w:proofErr w:type="spellEnd"/>
      <w:r>
        <w:rPr>
          <w:rFonts w:ascii="Book Antiqua" w:eastAsia="Book Antiqua" w:hAnsi="Book Antiqua" w:cs="Book Antiqua"/>
          <w:color w:val="000000"/>
        </w:rPr>
        <w:t xml:space="preserve"> have potential as a therapeutic target in pancreatic cancer? </w:t>
      </w:r>
      <w:r>
        <w:rPr>
          <w:rFonts w:ascii="Book Antiqua" w:eastAsia="Book Antiqua" w:hAnsi="Book Antiqua" w:cs="Book Antiqua"/>
          <w:i/>
          <w:iCs/>
          <w:color w:val="000000"/>
        </w:rPr>
        <w:t xml:space="preserve">Expert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i/>
          <w:iCs/>
          <w:color w:val="000000"/>
        </w:rPr>
        <w:t xml:space="preserve"> Targets</w:t>
      </w:r>
      <w:r>
        <w:rPr>
          <w:rFonts w:ascii="Book Antiqua" w:eastAsia="Book Antiqua" w:hAnsi="Book Antiqua" w:cs="Book Antiqua"/>
          <w:color w:val="000000"/>
        </w:rPr>
        <w:t xml:space="preserve"> 2018; </w:t>
      </w:r>
      <w:r>
        <w:rPr>
          <w:rFonts w:ascii="Book Antiqua" w:eastAsia="Book Antiqua" w:hAnsi="Book Antiqua" w:cs="Book Antiqua"/>
          <w:b/>
          <w:bCs/>
          <w:color w:val="000000"/>
        </w:rPr>
        <w:t>22</w:t>
      </w:r>
      <w:r>
        <w:rPr>
          <w:rFonts w:ascii="Book Antiqua" w:eastAsia="Book Antiqua" w:hAnsi="Book Antiqua" w:cs="Book Antiqua"/>
          <w:color w:val="000000"/>
        </w:rPr>
        <w:t>: 955-966 [PMID: 30244621 DOI: 10.1080/14728222.2018.1527315]</w:t>
      </w:r>
    </w:p>
    <w:p w14:paraId="0E5E4512" w14:textId="77777777" w:rsidR="00A77B3E" w:rsidRDefault="0017144D">
      <w:pPr>
        <w:spacing w:line="360" w:lineRule="auto"/>
        <w:jc w:val="both"/>
      </w:pPr>
      <w:r>
        <w:rPr>
          <w:rFonts w:ascii="Book Antiqua" w:eastAsia="Book Antiqua" w:hAnsi="Book Antiqua" w:cs="Book Antiqua"/>
          <w:color w:val="000000"/>
        </w:rPr>
        <w:lastRenderedPageBreak/>
        <w:t xml:space="preserve">13 </w:t>
      </w:r>
      <w:r>
        <w:rPr>
          <w:rFonts w:ascii="Book Antiqua" w:eastAsia="Book Antiqua" w:hAnsi="Book Antiqua" w:cs="Book Antiqua"/>
          <w:b/>
          <w:bCs/>
          <w:color w:val="000000"/>
        </w:rPr>
        <w:t>Yamada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Sugiura</w:t>
      </w:r>
      <w:proofErr w:type="spellEnd"/>
      <w:r>
        <w:rPr>
          <w:rFonts w:ascii="Book Antiqua" w:eastAsia="Book Antiqua" w:hAnsi="Book Antiqua" w:cs="Book Antiqua"/>
          <w:color w:val="000000"/>
        </w:rPr>
        <w:t xml:space="preserve"> T, Okamura Y, Ito T, Yamamoto Y, </w:t>
      </w:r>
      <w:proofErr w:type="spellStart"/>
      <w:r>
        <w:rPr>
          <w:rFonts w:ascii="Book Antiqua" w:eastAsia="Book Antiqua" w:hAnsi="Book Antiqua" w:cs="Book Antiqua"/>
          <w:color w:val="000000"/>
        </w:rPr>
        <w:t>Ashida</w:t>
      </w:r>
      <w:proofErr w:type="spellEnd"/>
      <w:r>
        <w:rPr>
          <w:rFonts w:ascii="Book Antiqua" w:eastAsia="Book Antiqua" w:hAnsi="Book Antiqua" w:cs="Book Antiqua"/>
          <w:color w:val="000000"/>
        </w:rPr>
        <w:t xml:space="preserve"> R, Sasaki K, </w:t>
      </w:r>
      <w:proofErr w:type="spellStart"/>
      <w:r>
        <w:rPr>
          <w:rFonts w:ascii="Book Antiqua" w:eastAsia="Book Antiqua" w:hAnsi="Book Antiqua" w:cs="Book Antiqua"/>
          <w:color w:val="000000"/>
        </w:rPr>
        <w:t>Nagino</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Uesaka</w:t>
      </w:r>
      <w:proofErr w:type="spellEnd"/>
      <w:r>
        <w:rPr>
          <w:rFonts w:ascii="Book Antiqua" w:eastAsia="Book Antiqua" w:hAnsi="Book Antiqua" w:cs="Book Antiqua"/>
          <w:color w:val="000000"/>
        </w:rPr>
        <w:t xml:space="preserve"> K. Microscopic Venous Invasion in Pancreatic Cancer. </w:t>
      </w:r>
      <w:r>
        <w:rPr>
          <w:rFonts w:ascii="Book Antiqua" w:eastAsia="Book Antiqua" w:hAnsi="Book Antiqua" w:cs="Book Antiqua"/>
          <w:i/>
          <w:iCs/>
          <w:color w:val="000000"/>
        </w:rPr>
        <w:t>Ann Surg Oncol</w:t>
      </w:r>
      <w:r>
        <w:rPr>
          <w:rFonts w:ascii="Book Antiqua" w:eastAsia="Book Antiqua" w:hAnsi="Book Antiqua" w:cs="Book Antiqua"/>
          <w:color w:val="000000"/>
        </w:rPr>
        <w:t xml:space="preserve"> 2018; </w:t>
      </w:r>
      <w:r>
        <w:rPr>
          <w:rFonts w:ascii="Book Antiqua" w:eastAsia="Book Antiqua" w:hAnsi="Book Antiqua" w:cs="Book Antiqua"/>
          <w:b/>
          <w:bCs/>
          <w:color w:val="000000"/>
        </w:rPr>
        <w:t>25</w:t>
      </w:r>
      <w:r>
        <w:rPr>
          <w:rFonts w:ascii="Book Antiqua" w:eastAsia="Book Antiqua" w:hAnsi="Book Antiqua" w:cs="Book Antiqua"/>
          <w:color w:val="000000"/>
        </w:rPr>
        <w:t>: 1043-1051 [PMID: 29302820 DOI: 10.1245/s10434-017-6324-2]</w:t>
      </w:r>
    </w:p>
    <w:p w14:paraId="518C864D" w14:textId="77777777" w:rsidR="00A77B3E" w:rsidRDefault="0017144D">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Fujinaga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Sakai Y, Yamashita T, Arai K, </w:t>
      </w:r>
      <w:proofErr w:type="spellStart"/>
      <w:r>
        <w:rPr>
          <w:rFonts w:ascii="Book Antiqua" w:eastAsia="Book Antiqua" w:hAnsi="Book Antiqua" w:cs="Book Antiqua"/>
          <w:color w:val="000000"/>
        </w:rPr>
        <w:t>Terashima</w:t>
      </w:r>
      <w:proofErr w:type="spellEnd"/>
      <w:r>
        <w:rPr>
          <w:rFonts w:ascii="Book Antiqua" w:eastAsia="Book Antiqua" w:hAnsi="Book Antiqua" w:cs="Book Antiqua"/>
          <w:color w:val="000000"/>
        </w:rPr>
        <w:t xml:space="preserve"> T, Komura T, Seki A, Kawaguchi K, </w:t>
      </w:r>
      <w:proofErr w:type="spellStart"/>
      <w:r>
        <w:rPr>
          <w:rFonts w:ascii="Book Antiqua" w:eastAsia="Book Antiqua" w:hAnsi="Book Antiqua" w:cs="Book Antiqua"/>
          <w:color w:val="000000"/>
        </w:rPr>
        <w:t>Nasti</w:t>
      </w:r>
      <w:proofErr w:type="spellEnd"/>
      <w:r>
        <w:rPr>
          <w:rFonts w:ascii="Book Antiqua" w:eastAsia="Book Antiqua" w:hAnsi="Book Antiqua" w:cs="Book Antiqua"/>
          <w:color w:val="000000"/>
        </w:rPr>
        <w:t xml:space="preserve"> A, Yoshida K, Wada T, Yamamoto K, </w:t>
      </w:r>
      <w:proofErr w:type="spellStart"/>
      <w:r>
        <w:rPr>
          <w:rFonts w:ascii="Book Antiqua" w:eastAsia="Book Antiqua" w:hAnsi="Book Antiqua" w:cs="Book Antiqua"/>
          <w:color w:val="000000"/>
        </w:rPr>
        <w:t>Kume</w:t>
      </w:r>
      <w:proofErr w:type="spellEnd"/>
      <w:r>
        <w:rPr>
          <w:rFonts w:ascii="Book Antiqua" w:eastAsia="Book Antiqua" w:hAnsi="Book Antiqua" w:cs="Book Antiqua"/>
          <w:color w:val="000000"/>
        </w:rPr>
        <w:t xml:space="preserve"> K, Hasegawa T, Takata T, Honda M, Kaneko S. Biological characteristics of gene expression features in pancreatic cancer cells induced by proton and X-ray irradiation.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Radiat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95</w:t>
      </w:r>
      <w:r>
        <w:rPr>
          <w:rFonts w:ascii="Book Antiqua" w:eastAsia="Book Antiqua" w:hAnsi="Book Antiqua" w:cs="Book Antiqua"/>
          <w:color w:val="000000"/>
        </w:rPr>
        <w:t>: 571-579 [PMID: 30557072 DOI: 10.1080/09553002.2019.1558297]</w:t>
      </w:r>
    </w:p>
    <w:p w14:paraId="17090BBF" w14:textId="77777777" w:rsidR="00A77B3E" w:rsidRDefault="0017144D">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Zhang ZK</w:t>
      </w:r>
      <w:r>
        <w:rPr>
          <w:rFonts w:ascii="Book Antiqua" w:eastAsia="Book Antiqua" w:hAnsi="Book Antiqua" w:cs="Book Antiqua"/>
          <w:color w:val="000000"/>
        </w:rPr>
        <w:t xml:space="preserve">, Yang YM. [Current research status and progress in comprehensive diagnosis and treatment of pancreatic cancer in the era of targeted therapy]. </w:t>
      </w:r>
      <w:proofErr w:type="spellStart"/>
      <w:r>
        <w:rPr>
          <w:rFonts w:ascii="Book Antiqua" w:eastAsia="Book Antiqua" w:hAnsi="Book Antiqua" w:cs="Book Antiqua"/>
          <w:i/>
          <w:iCs/>
          <w:color w:val="000000"/>
        </w:rPr>
        <w:t>Zhonghua</w:t>
      </w:r>
      <w:proofErr w:type="spellEnd"/>
      <w:r>
        <w:rPr>
          <w:rFonts w:ascii="Book Antiqua" w:eastAsia="Book Antiqua" w:hAnsi="Book Antiqua" w:cs="Book Antiqua"/>
          <w:i/>
          <w:iCs/>
          <w:color w:val="000000"/>
        </w:rPr>
        <w:t xml:space="preserve"> Wai </w:t>
      </w:r>
      <w:proofErr w:type="spellStart"/>
      <w:r>
        <w:rPr>
          <w:rFonts w:ascii="Book Antiqua" w:eastAsia="Book Antiqua" w:hAnsi="Book Antiqua" w:cs="Book Antiqua"/>
          <w:i/>
          <w:iCs/>
          <w:color w:val="000000"/>
        </w:rPr>
        <w:t>Ke</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Za</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Zhi</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58</w:t>
      </w:r>
      <w:r>
        <w:rPr>
          <w:rFonts w:ascii="Book Antiqua" w:eastAsia="Book Antiqua" w:hAnsi="Book Antiqua" w:cs="Book Antiqua"/>
          <w:color w:val="000000"/>
        </w:rPr>
        <w:t>: 22-26 [PMID: 31902165 DOI: 10.3760/cma.j.issn.0529-5815.2020.01.006]</w:t>
      </w:r>
    </w:p>
    <w:p w14:paraId="511454B6" w14:textId="77777777" w:rsidR="00A77B3E" w:rsidRDefault="0017144D">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Li D</w:t>
      </w:r>
      <w:r>
        <w:rPr>
          <w:rFonts w:ascii="Book Antiqua" w:eastAsia="Book Antiqua" w:hAnsi="Book Antiqua" w:cs="Book Antiqua"/>
          <w:color w:val="000000"/>
        </w:rPr>
        <w:t xml:space="preserve">, Su D, </w:t>
      </w:r>
      <w:proofErr w:type="spellStart"/>
      <w:r>
        <w:rPr>
          <w:rFonts w:ascii="Book Antiqua" w:eastAsia="Book Antiqua" w:hAnsi="Book Antiqua" w:cs="Book Antiqua"/>
          <w:color w:val="000000"/>
        </w:rPr>
        <w:t>Xue</w:t>
      </w:r>
      <w:proofErr w:type="spellEnd"/>
      <w:r>
        <w:rPr>
          <w:rFonts w:ascii="Book Antiqua" w:eastAsia="Book Antiqua" w:hAnsi="Book Antiqua" w:cs="Book Antiqua"/>
          <w:color w:val="000000"/>
        </w:rPr>
        <w:t xml:space="preserve"> L, Liu Y, Pang W. Establishment of pancreatic cancer stem cells by flow cytometry and their biological characteristics. </w:t>
      </w:r>
      <w:proofErr w:type="spellStart"/>
      <w:r>
        <w:rPr>
          <w:rFonts w:ascii="Book Antiqua" w:eastAsia="Book Antiqua" w:hAnsi="Book Antiqua" w:cs="Book Antiqua"/>
          <w:i/>
          <w:iCs/>
          <w:color w:val="000000"/>
        </w:rPr>
        <w:t>Int</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Exp</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8</w:t>
      </w:r>
      <w:r>
        <w:rPr>
          <w:rFonts w:ascii="Book Antiqua" w:eastAsia="Book Antiqua" w:hAnsi="Book Antiqua" w:cs="Book Antiqua"/>
          <w:color w:val="000000"/>
        </w:rPr>
        <w:t>: 11218-11223 [PMID: 26617845]</w:t>
      </w:r>
    </w:p>
    <w:p w14:paraId="1402980C" w14:textId="77777777" w:rsidR="00A77B3E" w:rsidRDefault="0017144D">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Ghaly</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Gogineni</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Saif</w:t>
      </w:r>
      <w:proofErr w:type="spellEnd"/>
      <w:r>
        <w:rPr>
          <w:rFonts w:ascii="Book Antiqua" w:eastAsia="Book Antiqua" w:hAnsi="Book Antiqua" w:cs="Book Antiqua"/>
          <w:color w:val="000000"/>
        </w:rPr>
        <w:t xml:space="preserve"> MW. The Evolving Field of Stereotactic Body Radiation Therapy in Pancreatic Cancer. </w:t>
      </w:r>
      <w:r>
        <w:rPr>
          <w:rFonts w:ascii="Book Antiqua" w:eastAsia="Book Antiqua" w:hAnsi="Book Antiqua" w:cs="Book Antiqua"/>
          <w:i/>
          <w:iCs/>
          <w:color w:val="000000"/>
        </w:rPr>
        <w:t>Pancreas (Fairfax)</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9-14 [PMID: 31930185 DOI: 10.17140/POJ-3-110]</w:t>
      </w:r>
    </w:p>
    <w:p w14:paraId="428FB43D" w14:textId="77777777" w:rsidR="00A77B3E" w:rsidRDefault="0017144D">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Nichols RC</w:t>
      </w:r>
      <w:r>
        <w:rPr>
          <w:rFonts w:ascii="Book Antiqua" w:eastAsia="Book Antiqua" w:hAnsi="Book Antiqua" w:cs="Book Antiqua"/>
          <w:color w:val="000000"/>
        </w:rPr>
        <w:t xml:space="preserve">, Rutenberg M. Optimizing neoadjuvant radiotherapy for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and borderline </w:t>
      </w:r>
      <w:proofErr w:type="spellStart"/>
      <w:r>
        <w:rPr>
          <w:rFonts w:ascii="Book Antiqua" w:eastAsia="Book Antiqua" w:hAnsi="Book Antiqua" w:cs="Book Antiqua"/>
          <w:color w:val="000000"/>
        </w:rPr>
        <w:t>resectable</w:t>
      </w:r>
      <w:proofErr w:type="spellEnd"/>
      <w:r>
        <w:rPr>
          <w:rFonts w:ascii="Book Antiqua" w:eastAsia="Book Antiqua" w:hAnsi="Book Antiqua" w:cs="Book Antiqua"/>
          <w:color w:val="000000"/>
        </w:rPr>
        <w:t xml:space="preserve"> pancreatic cancer using protons.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Gastrointest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w:t>
      </w:r>
      <w:r>
        <w:rPr>
          <w:rFonts w:ascii="Book Antiqua" w:eastAsia="Book Antiqua" w:hAnsi="Book Antiqua" w:cs="Book Antiqua"/>
          <w:color w:val="000000"/>
        </w:rPr>
        <w:t>: 303-307 [PMID: 31602289 DOI: 10.4240/wjgs.v11.i7.303]</w:t>
      </w:r>
    </w:p>
    <w:p w14:paraId="1E0264A0" w14:textId="39C8EF0F" w:rsidR="00A77B3E" w:rsidRDefault="0017144D">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Liu SF</w:t>
      </w:r>
      <w:r>
        <w:rPr>
          <w:rFonts w:ascii="Book Antiqua" w:eastAsia="Book Antiqua" w:hAnsi="Book Antiqua" w:cs="Book Antiqua"/>
          <w:color w:val="000000"/>
        </w:rPr>
        <w:t xml:space="preserve">, Lu J, Wang H, Han Y, Wang DF, Yang LL, Li ZX, Hu XK. Computed tomography-magnetic resonance imaging fusion-guided iodine-125 seed implantation for single malignant brain tumor: Feasibility and safety.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xml:space="preserve">: 818-824 [PMID: 31436237 </w:t>
      </w:r>
      <w:r w:rsidR="007D58E2" w:rsidRPr="007D58E2">
        <w:rPr>
          <w:rFonts w:ascii="Book Antiqua" w:eastAsia="Book Antiqua" w:hAnsi="Book Antiqua" w:cs="Book Antiqua"/>
          <w:color w:val="000000"/>
        </w:rPr>
        <w:t>DOI: 10.4103/jcrt.JCRT_70_19</w:t>
      </w:r>
      <w:r>
        <w:rPr>
          <w:rFonts w:ascii="Book Antiqua" w:eastAsia="Book Antiqua" w:hAnsi="Book Antiqua" w:cs="Book Antiqua"/>
          <w:color w:val="000000"/>
        </w:rPr>
        <w:t>]</w:t>
      </w:r>
    </w:p>
    <w:p w14:paraId="5CDB0725" w14:textId="63E080E9" w:rsidR="00A77B3E" w:rsidRDefault="0017144D">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Song Z</w:t>
      </w:r>
      <w:r>
        <w:rPr>
          <w:rFonts w:ascii="Book Antiqua" w:eastAsia="Book Antiqua" w:hAnsi="Book Antiqua" w:cs="Book Antiqua"/>
          <w:color w:val="000000"/>
        </w:rPr>
        <w:t xml:space="preserve">, Ye J, Wang Y, Li Y, Wang W. Computed tomography-guided iodine-125 brachytherapy for unresectable hepatocellular carcinoma.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xml:space="preserve">: 1553-1560 [PMID: 31939437 </w:t>
      </w:r>
      <w:r w:rsidR="007D58E2" w:rsidRPr="007D58E2">
        <w:rPr>
          <w:rFonts w:ascii="Book Antiqua" w:eastAsia="Book Antiqua" w:hAnsi="Book Antiqua" w:cs="Book Antiqua"/>
          <w:color w:val="000000"/>
        </w:rPr>
        <w:t>DOI: 10.4103/jcrt.JCRT_629_19</w:t>
      </w:r>
      <w:r>
        <w:rPr>
          <w:rFonts w:ascii="Book Antiqua" w:eastAsia="Book Antiqua" w:hAnsi="Book Antiqua" w:cs="Book Antiqua"/>
          <w:color w:val="000000"/>
        </w:rPr>
        <w:t>]</w:t>
      </w:r>
    </w:p>
    <w:p w14:paraId="59ADF90C" w14:textId="1A285216" w:rsidR="00A77B3E" w:rsidRDefault="0017144D">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Kou F</w:t>
      </w:r>
      <w:r>
        <w:rPr>
          <w:rFonts w:ascii="Book Antiqua" w:eastAsia="Book Antiqua" w:hAnsi="Book Antiqua" w:cs="Book Antiqua"/>
          <w:color w:val="000000"/>
        </w:rPr>
        <w:t xml:space="preserve">, Gao S, Liu S, Wang X, Chen H, Zhu X, Guo J, Zhang X, Feng A, Liu B. Preliminary clinical efficacy of iodine-125 seed implantation for the treatment of advanced malignant lung tumors. </w:t>
      </w:r>
      <w:r>
        <w:rPr>
          <w:rFonts w:ascii="Book Antiqua" w:eastAsia="Book Antiqua" w:hAnsi="Book Antiqua" w:cs="Book Antiqua"/>
          <w:i/>
          <w:iCs/>
          <w:color w:val="000000"/>
        </w:rPr>
        <w:t xml:space="preserve">J Cancer Res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15</w:t>
      </w:r>
      <w:r>
        <w:rPr>
          <w:rFonts w:ascii="Book Antiqua" w:eastAsia="Book Antiqua" w:hAnsi="Book Antiqua" w:cs="Book Antiqua"/>
          <w:color w:val="000000"/>
        </w:rPr>
        <w:t xml:space="preserve">: 1567-1573 [PMID: 31939439 </w:t>
      </w:r>
      <w:r w:rsidR="007D58E2" w:rsidRPr="007D58E2">
        <w:rPr>
          <w:rFonts w:ascii="Book Antiqua" w:eastAsia="Book Antiqua" w:hAnsi="Book Antiqua" w:cs="Book Antiqua"/>
          <w:color w:val="000000"/>
        </w:rPr>
        <w:t>DOI: 10.4103/jcrt.JCRT_581_19</w:t>
      </w:r>
      <w:r>
        <w:rPr>
          <w:rFonts w:ascii="Book Antiqua" w:eastAsia="Book Antiqua" w:hAnsi="Book Antiqua" w:cs="Book Antiqua"/>
          <w:color w:val="000000"/>
        </w:rPr>
        <w:t>]</w:t>
      </w:r>
    </w:p>
    <w:p w14:paraId="02381CB3" w14:textId="77777777" w:rsidR="00A77B3E" w:rsidRDefault="0017144D">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Lee JM</w:t>
      </w:r>
      <w:r>
        <w:rPr>
          <w:rFonts w:ascii="Book Antiqua" w:eastAsia="Book Antiqua" w:hAnsi="Book Antiqua" w:cs="Book Antiqua"/>
          <w:color w:val="000000"/>
        </w:rPr>
        <w:t xml:space="preserve">, Choi HS, Chun HJ, Kim ES, </w:t>
      </w:r>
      <w:proofErr w:type="spellStart"/>
      <w:r>
        <w:rPr>
          <w:rFonts w:ascii="Book Antiqua" w:eastAsia="Book Antiqua" w:hAnsi="Book Antiqua" w:cs="Book Antiqua"/>
          <w:color w:val="000000"/>
        </w:rPr>
        <w:t>Keum</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Seo</w:t>
      </w:r>
      <w:proofErr w:type="spellEnd"/>
      <w:r>
        <w:rPr>
          <w:rFonts w:ascii="Book Antiqua" w:eastAsia="Book Antiqua" w:hAnsi="Book Antiqua" w:cs="Book Antiqua"/>
          <w:color w:val="000000"/>
        </w:rPr>
        <w:t xml:space="preserve"> YS, </w:t>
      </w:r>
      <w:proofErr w:type="spellStart"/>
      <w:r>
        <w:rPr>
          <w:rFonts w:ascii="Book Antiqua" w:eastAsia="Book Antiqua" w:hAnsi="Book Antiqua" w:cs="Book Antiqua"/>
          <w:color w:val="000000"/>
        </w:rPr>
        <w:t>Jeen</w:t>
      </w:r>
      <w:proofErr w:type="spellEnd"/>
      <w:r>
        <w:rPr>
          <w:rFonts w:ascii="Book Antiqua" w:eastAsia="Book Antiqua" w:hAnsi="Book Antiqua" w:cs="Book Antiqua"/>
          <w:color w:val="000000"/>
        </w:rPr>
        <w:t xml:space="preserve"> YT, Lee HS, Um SH, Kim CD, Kim HB. EUS-guided irreversible electroporation using endoscopic needle-electrode in porcine pancreas.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Endosc</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33</w:t>
      </w:r>
      <w:r>
        <w:rPr>
          <w:rFonts w:ascii="Book Antiqua" w:eastAsia="Book Antiqua" w:hAnsi="Book Antiqua" w:cs="Book Antiqua"/>
          <w:color w:val="000000"/>
        </w:rPr>
        <w:t>: 658-662 [PMID: 30374794 DOI: 10.1007/s00464-018-6425-4]</w:t>
      </w:r>
    </w:p>
    <w:p w14:paraId="3DB1C29D" w14:textId="77777777" w:rsidR="00A77B3E" w:rsidRDefault="0017144D">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Hicks AM</w:t>
      </w:r>
      <w:r>
        <w:rPr>
          <w:rFonts w:ascii="Book Antiqua" w:eastAsia="Book Antiqua" w:hAnsi="Book Antiqua" w:cs="Book Antiqua"/>
          <w:color w:val="000000"/>
        </w:rPr>
        <w:t xml:space="preserve">, Chou J, </w:t>
      </w:r>
      <w:proofErr w:type="spellStart"/>
      <w:r>
        <w:rPr>
          <w:rFonts w:ascii="Book Antiqua" w:eastAsia="Book Antiqua" w:hAnsi="Book Antiqua" w:cs="Book Antiqua"/>
          <w:color w:val="000000"/>
        </w:rPr>
        <w:t>Capanu</w:t>
      </w:r>
      <w:proofErr w:type="spellEnd"/>
      <w:r>
        <w:rPr>
          <w:rFonts w:ascii="Book Antiqua" w:eastAsia="Book Antiqua" w:hAnsi="Book Antiqua" w:cs="Book Antiqua"/>
          <w:color w:val="000000"/>
        </w:rPr>
        <w:t xml:space="preserve"> M, Lowery MA, Yu KH, O'Reilly EM. Pancreas Adenocarcinoma: Ascites, Clinical Manifestations, and Management Implications. </w:t>
      </w:r>
      <w:r>
        <w:rPr>
          <w:rFonts w:ascii="Book Antiqua" w:eastAsia="Book Antiqua" w:hAnsi="Book Antiqua" w:cs="Book Antiqua"/>
          <w:i/>
          <w:iCs/>
          <w:color w:val="000000"/>
        </w:rPr>
        <w:t>Clin Colorectal Cancer</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360-368 [PMID: 27262896 DOI: 10.1016/j.clcc.2016.04.014]</w:t>
      </w:r>
    </w:p>
    <w:p w14:paraId="6783D4BB"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4784F6A8" w14:textId="77777777" w:rsidR="00A77B3E" w:rsidRDefault="0017144D">
      <w:pPr>
        <w:spacing w:line="360" w:lineRule="auto"/>
        <w:jc w:val="both"/>
      </w:pPr>
      <w:r>
        <w:rPr>
          <w:rFonts w:ascii="Book Antiqua" w:eastAsia="Book Antiqua" w:hAnsi="Book Antiqua" w:cs="Book Antiqua"/>
          <w:b/>
          <w:color w:val="000000"/>
        </w:rPr>
        <w:lastRenderedPageBreak/>
        <w:t>Footnotes</w:t>
      </w:r>
    </w:p>
    <w:p w14:paraId="52F75403" w14:textId="43D4CB94" w:rsidR="00A77B3E" w:rsidRDefault="0017144D">
      <w:pPr>
        <w:spacing w:line="360" w:lineRule="auto"/>
        <w:jc w:val="both"/>
      </w:pPr>
      <w:r>
        <w:rPr>
          <w:rFonts w:ascii="Book Antiqua" w:eastAsia="Book Antiqua" w:hAnsi="Book Antiqua" w:cs="Book Antiqua"/>
          <w:b/>
          <w:bCs/>
          <w:color w:val="000000"/>
        </w:rPr>
        <w:t xml:space="preserve">Institutional review board statement: </w:t>
      </w:r>
      <w:r>
        <w:rPr>
          <w:rFonts w:ascii="Book Antiqua" w:eastAsia="Book Antiqua" w:hAnsi="Book Antiqua" w:cs="Book Antiqua"/>
          <w:color w:val="000000"/>
        </w:rPr>
        <w:t xml:space="preserve">This study was reviewed and approved by the Ethics Committee of the </w:t>
      </w:r>
      <w:r w:rsidRPr="00BE7ACC">
        <w:rPr>
          <w:rFonts w:ascii="Book Antiqua" w:eastAsia="Book Antiqua" w:hAnsi="Book Antiqua" w:cs="Book Antiqua"/>
          <w:color w:val="000000"/>
        </w:rPr>
        <w:t>Chinese PLA General Hospital</w:t>
      </w:r>
      <w:r w:rsidR="005E44E4">
        <w:rPr>
          <w:rFonts w:ascii="Book Antiqua" w:eastAsia="Book Antiqua" w:hAnsi="Book Antiqua" w:cs="Book Antiqua"/>
          <w:color w:val="000000"/>
        </w:rPr>
        <w:t xml:space="preserve"> (</w:t>
      </w:r>
      <w:r w:rsidR="00BE7ACC">
        <w:rPr>
          <w:rFonts w:ascii="Book Antiqua" w:eastAsia="Book Antiqua" w:hAnsi="Book Antiqua" w:cs="Book Antiqua"/>
          <w:color w:val="000000"/>
        </w:rPr>
        <w:t xml:space="preserve">No. </w:t>
      </w:r>
      <w:r w:rsidRPr="00BE7ACC">
        <w:rPr>
          <w:rFonts w:ascii="Book Antiqua" w:eastAsia="Book Antiqua" w:hAnsi="Book Antiqua" w:cs="Book Antiqua"/>
          <w:color w:val="000000"/>
        </w:rPr>
        <w:t>S2016-098-02</w:t>
      </w:r>
      <w:r w:rsidR="005E44E4">
        <w:rPr>
          <w:rFonts w:ascii="Book Antiqua" w:eastAsia="Book Antiqua" w:hAnsi="Book Antiqua" w:cs="Book Antiqua"/>
          <w:color w:val="000000"/>
        </w:rPr>
        <w:t>)</w:t>
      </w:r>
      <w:r w:rsidRPr="00BE7ACC">
        <w:rPr>
          <w:rFonts w:ascii="Book Antiqua" w:eastAsia="Book Antiqua" w:hAnsi="Book Antiqua" w:cs="Book Antiqua"/>
          <w:color w:val="000000"/>
        </w:rPr>
        <w:t>.</w:t>
      </w:r>
    </w:p>
    <w:p w14:paraId="755ECDC7" w14:textId="77777777" w:rsidR="00A77B3E" w:rsidRDefault="00A77B3E">
      <w:pPr>
        <w:spacing w:line="360" w:lineRule="auto"/>
        <w:jc w:val="both"/>
      </w:pPr>
    </w:p>
    <w:p w14:paraId="51095190" w14:textId="285A7CEF" w:rsidR="00A77B3E" w:rsidRDefault="0017144D">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Patients were not required to give informed consent to the study because the analysis used anonymous clinical data that were obtained after each patient agreed to treatment by written consent.</w:t>
      </w:r>
    </w:p>
    <w:p w14:paraId="6D8AEE55" w14:textId="77777777" w:rsidR="00A77B3E" w:rsidRDefault="00A77B3E">
      <w:pPr>
        <w:spacing w:line="360" w:lineRule="auto"/>
        <w:jc w:val="both"/>
      </w:pPr>
    </w:p>
    <w:p w14:paraId="05E617BC" w14:textId="7D930A94" w:rsidR="00A77B3E" w:rsidRDefault="0017144D">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declare no conflicts</w:t>
      </w:r>
      <w:r w:rsidR="005E44E4">
        <w:rPr>
          <w:rFonts w:ascii="Book Antiqua" w:eastAsia="Book Antiqua" w:hAnsi="Book Antiqua" w:cs="Book Antiqua"/>
          <w:color w:val="000000"/>
        </w:rPr>
        <w:t xml:space="preserve"> </w:t>
      </w:r>
      <w:r>
        <w:rPr>
          <w:rFonts w:ascii="Book Antiqua" w:eastAsia="Book Antiqua" w:hAnsi="Book Antiqua" w:cs="Book Antiqua"/>
          <w:color w:val="000000"/>
        </w:rPr>
        <w:t>of</w:t>
      </w:r>
      <w:r w:rsidR="005E44E4">
        <w:rPr>
          <w:rFonts w:ascii="Book Antiqua" w:eastAsia="Book Antiqua" w:hAnsi="Book Antiqua" w:cs="Book Antiqua"/>
          <w:color w:val="000000"/>
        </w:rPr>
        <w:t xml:space="preserve"> </w:t>
      </w:r>
      <w:r>
        <w:rPr>
          <w:rFonts w:ascii="Book Antiqua" w:eastAsia="Book Antiqua" w:hAnsi="Book Antiqua" w:cs="Book Antiqua"/>
          <w:color w:val="000000"/>
        </w:rPr>
        <w:t>interest related to this article.</w:t>
      </w:r>
    </w:p>
    <w:p w14:paraId="67294DA7" w14:textId="77777777" w:rsidR="00A77B3E" w:rsidRDefault="00A77B3E">
      <w:pPr>
        <w:spacing w:line="360" w:lineRule="auto"/>
        <w:jc w:val="both"/>
      </w:pPr>
    </w:p>
    <w:p w14:paraId="3694EF03" w14:textId="77777777" w:rsidR="00A77B3E" w:rsidRDefault="0017144D">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shd w:val="clear" w:color="auto" w:fill="FFFFFF"/>
        </w:rPr>
        <w:t>No additional data are available.</w:t>
      </w:r>
    </w:p>
    <w:p w14:paraId="0AA21CC9" w14:textId="77777777" w:rsidR="00A77B3E" w:rsidRDefault="00A77B3E">
      <w:pPr>
        <w:spacing w:line="360" w:lineRule="auto"/>
        <w:jc w:val="both"/>
      </w:pPr>
    </w:p>
    <w:p w14:paraId="22EEA2BC" w14:textId="77777777" w:rsidR="00A77B3E" w:rsidRDefault="0017144D">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7E5CC81" w14:textId="77777777" w:rsidR="00A77B3E" w:rsidRDefault="00A77B3E">
      <w:pPr>
        <w:spacing w:line="360" w:lineRule="auto"/>
        <w:jc w:val="both"/>
      </w:pPr>
    </w:p>
    <w:p w14:paraId="05E35246" w14:textId="0DEEA115" w:rsidR="00A77B3E" w:rsidRDefault="0017144D">
      <w:pPr>
        <w:spacing w:line="360" w:lineRule="auto"/>
        <w:jc w:val="both"/>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 xml:space="preserve">Unsolicited </w:t>
      </w:r>
      <w:r w:rsidR="00E83EE5">
        <w:rPr>
          <w:rFonts w:ascii="Book Antiqua" w:eastAsia="Book Antiqua" w:hAnsi="Book Antiqua" w:cs="Book Antiqua"/>
          <w:color w:val="000000"/>
        </w:rPr>
        <w:t>m</w:t>
      </w:r>
      <w:r>
        <w:rPr>
          <w:rFonts w:ascii="Book Antiqua" w:eastAsia="Book Antiqua" w:hAnsi="Book Antiqua" w:cs="Book Antiqua"/>
          <w:color w:val="000000"/>
        </w:rPr>
        <w:t>anuscript</w:t>
      </w:r>
    </w:p>
    <w:p w14:paraId="7CD7FFFF" w14:textId="77777777" w:rsidR="00A77B3E" w:rsidRDefault="00A77B3E">
      <w:pPr>
        <w:spacing w:line="360" w:lineRule="auto"/>
        <w:jc w:val="both"/>
      </w:pPr>
    </w:p>
    <w:p w14:paraId="0584DF2A" w14:textId="77777777" w:rsidR="00A77B3E" w:rsidRDefault="0017144D">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16, 2020</w:t>
      </w:r>
    </w:p>
    <w:p w14:paraId="5571F5BE" w14:textId="77777777" w:rsidR="00A77B3E" w:rsidRDefault="0017144D">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29, 2020</w:t>
      </w:r>
    </w:p>
    <w:p w14:paraId="0FED6FAA" w14:textId="7C089507" w:rsidR="00A77B3E" w:rsidRDefault="0017144D">
      <w:pPr>
        <w:spacing w:line="360" w:lineRule="auto"/>
        <w:jc w:val="both"/>
      </w:pPr>
      <w:r>
        <w:rPr>
          <w:rFonts w:ascii="Book Antiqua" w:eastAsia="Book Antiqua" w:hAnsi="Book Antiqua" w:cs="Book Antiqua"/>
          <w:b/>
          <w:color w:val="000000"/>
        </w:rPr>
        <w:t xml:space="preserve">Article in press: </w:t>
      </w:r>
      <w:r w:rsidR="00E40161" w:rsidRPr="006F5DE4">
        <w:rPr>
          <w:rFonts w:ascii="Book Antiqua" w:eastAsia="Book Antiqua" w:hAnsi="Book Antiqua" w:cs="Book Antiqua"/>
          <w:color w:val="000000"/>
        </w:rPr>
        <w:t>December 11, 2020</w:t>
      </w:r>
    </w:p>
    <w:p w14:paraId="22E186FB" w14:textId="77777777" w:rsidR="00A77B3E" w:rsidRDefault="00A77B3E">
      <w:pPr>
        <w:spacing w:line="360" w:lineRule="auto"/>
        <w:jc w:val="both"/>
      </w:pPr>
    </w:p>
    <w:p w14:paraId="410403D4" w14:textId="6677675B" w:rsidR="00A77B3E" w:rsidRDefault="0017144D">
      <w:pPr>
        <w:spacing w:line="360" w:lineRule="auto"/>
        <w:jc w:val="both"/>
      </w:pPr>
      <w:r>
        <w:rPr>
          <w:rFonts w:ascii="Book Antiqua" w:eastAsia="Book Antiqua" w:hAnsi="Book Antiqua" w:cs="Book Antiqua"/>
          <w:b/>
          <w:color w:val="000000"/>
        </w:rPr>
        <w:t xml:space="preserve">Specialty type: </w:t>
      </w:r>
      <w:r w:rsidR="00A9435A" w:rsidRPr="00A9435A">
        <w:rPr>
          <w:rFonts w:ascii="Book Antiqua" w:eastAsia="Book Antiqua" w:hAnsi="Book Antiqua" w:cs="Book Antiqua"/>
          <w:color w:val="000000"/>
        </w:rPr>
        <w:t>Medicine, research and experimental</w:t>
      </w:r>
    </w:p>
    <w:p w14:paraId="5213C224" w14:textId="77777777" w:rsidR="00A77B3E" w:rsidRDefault="0017144D">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B0BCF05" w14:textId="77777777" w:rsidR="00A77B3E" w:rsidRDefault="0017144D">
      <w:pPr>
        <w:spacing w:line="360" w:lineRule="auto"/>
        <w:jc w:val="both"/>
      </w:pPr>
      <w:r>
        <w:rPr>
          <w:rFonts w:ascii="Book Antiqua" w:eastAsia="Book Antiqua" w:hAnsi="Book Antiqua" w:cs="Book Antiqua"/>
          <w:b/>
          <w:color w:val="000000"/>
        </w:rPr>
        <w:lastRenderedPageBreak/>
        <w:t>Peer-review report’s scientific quality classification</w:t>
      </w:r>
    </w:p>
    <w:p w14:paraId="6F11DAE4" w14:textId="77777777" w:rsidR="00A77B3E" w:rsidRDefault="0017144D">
      <w:pPr>
        <w:spacing w:line="360" w:lineRule="auto"/>
        <w:jc w:val="both"/>
      </w:pPr>
      <w:r>
        <w:rPr>
          <w:rFonts w:ascii="Book Antiqua" w:eastAsia="Book Antiqua" w:hAnsi="Book Antiqua" w:cs="Book Antiqua"/>
          <w:color w:val="000000"/>
        </w:rPr>
        <w:t>Grade A (Excellent): 0</w:t>
      </w:r>
    </w:p>
    <w:p w14:paraId="1B074222" w14:textId="77777777" w:rsidR="00A77B3E" w:rsidRDefault="0017144D">
      <w:pPr>
        <w:spacing w:line="360" w:lineRule="auto"/>
        <w:jc w:val="both"/>
      </w:pPr>
      <w:r>
        <w:rPr>
          <w:rFonts w:ascii="Book Antiqua" w:eastAsia="Book Antiqua" w:hAnsi="Book Antiqua" w:cs="Book Antiqua"/>
          <w:color w:val="000000"/>
        </w:rPr>
        <w:t>Grade B (Very good): B</w:t>
      </w:r>
    </w:p>
    <w:p w14:paraId="0080DC03" w14:textId="77777777" w:rsidR="00A77B3E" w:rsidRDefault="0017144D">
      <w:pPr>
        <w:spacing w:line="360" w:lineRule="auto"/>
        <w:jc w:val="both"/>
      </w:pPr>
      <w:r>
        <w:rPr>
          <w:rFonts w:ascii="Book Antiqua" w:eastAsia="Book Antiqua" w:hAnsi="Book Antiqua" w:cs="Book Antiqua"/>
          <w:color w:val="000000"/>
        </w:rPr>
        <w:t>Grade C (Good): C</w:t>
      </w:r>
    </w:p>
    <w:p w14:paraId="6A850168" w14:textId="77777777" w:rsidR="00A77B3E" w:rsidRDefault="0017144D">
      <w:pPr>
        <w:spacing w:line="360" w:lineRule="auto"/>
        <w:jc w:val="both"/>
      </w:pPr>
      <w:r>
        <w:rPr>
          <w:rFonts w:ascii="Book Antiqua" w:eastAsia="Book Antiqua" w:hAnsi="Book Antiqua" w:cs="Book Antiqua"/>
          <w:color w:val="000000"/>
        </w:rPr>
        <w:t>Grade D (Fair): 0</w:t>
      </w:r>
    </w:p>
    <w:p w14:paraId="0B93D3F8" w14:textId="77777777" w:rsidR="00A77B3E" w:rsidRDefault="0017144D">
      <w:pPr>
        <w:spacing w:line="360" w:lineRule="auto"/>
        <w:jc w:val="both"/>
      </w:pPr>
      <w:r>
        <w:rPr>
          <w:rFonts w:ascii="Book Antiqua" w:eastAsia="Book Antiqua" w:hAnsi="Book Antiqua" w:cs="Book Antiqua"/>
          <w:color w:val="000000"/>
        </w:rPr>
        <w:t>Grade E (Poor): 0</w:t>
      </w:r>
    </w:p>
    <w:p w14:paraId="41378039" w14:textId="77777777" w:rsidR="00A77B3E" w:rsidRDefault="00A77B3E">
      <w:pPr>
        <w:spacing w:line="360" w:lineRule="auto"/>
        <w:jc w:val="both"/>
      </w:pPr>
    </w:p>
    <w:p w14:paraId="093EEE37" w14:textId="7E91D86A" w:rsidR="00A77B3E" w:rsidRPr="00E40161" w:rsidRDefault="0017144D">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P-Reviewer: </w:t>
      </w:r>
      <w:proofErr w:type="spellStart"/>
      <w:r>
        <w:rPr>
          <w:rFonts w:ascii="Book Antiqua" w:eastAsia="Book Antiqua" w:hAnsi="Book Antiqua" w:cs="Book Antiqua"/>
          <w:color w:val="000000"/>
        </w:rPr>
        <w:t>Ciezki</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Kressel</w:t>
      </w:r>
      <w:proofErr w:type="spellEnd"/>
      <w:r>
        <w:rPr>
          <w:rFonts w:ascii="Book Antiqua" w:eastAsia="Book Antiqua" w:hAnsi="Book Antiqua" w:cs="Book Antiqua"/>
          <w:color w:val="000000"/>
        </w:rPr>
        <w:t xml:space="preserve"> A</w:t>
      </w:r>
      <w:r>
        <w:rPr>
          <w:rFonts w:ascii="Book Antiqua" w:eastAsia="Book Antiqua" w:hAnsi="Book Antiqua" w:cs="Book Antiqua"/>
          <w:b/>
          <w:color w:val="000000"/>
        </w:rPr>
        <w:t xml:space="preserve"> S-Editor: </w:t>
      </w:r>
      <w:r>
        <w:rPr>
          <w:rFonts w:ascii="Book Antiqua" w:eastAsia="Book Antiqua" w:hAnsi="Book Antiqua" w:cs="Book Antiqua"/>
          <w:color w:val="000000"/>
        </w:rPr>
        <w:t>Huang P</w:t>
      </w:r>
      <w:r>
        <w:rPr>
          <w:rFonts w:ascii="Book Antiqua" w:eastAsia="Book Antiqua" w:hAnsi="Book Antiqua" w:cs="Book Antiqua"/>
          <w:b/>
          <w:color w:val="000000"/>
        </w:rPr>
        <w:t xml:space="preserve"> L-Editor: </w:t>
      </w:r>
      <w:r w:rsidR="005E44E4" w:rsidRPr="00F823F4">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Pr="00E40161">
        <w:rPr>
          <w:rFonts w:ascii="Book Antiqua" w:eastAsia="Book Antiqua" w:hAnsi="Book Antiqua" w:cs="Book Antiqua"/>
          <w:color w:val="000000"/>
        </w:rPr>
        <w:t xml:space="preserve"> </w:t>
      </w:r>
      <w:r w:rsidR="00E40161" w:rsidRPr="00E40161">
        <w:rPr>
          <w:rFonts w:ascii="Book Antiqua" w:eastAsia="Book Antiqua" w:hAnsi="Book Antiqua" w:cs="Book Antiqua"/>
          <w:color w:val="000000"/>
        </w:rPr>
        <w:t>Xing YX</w:t>
      </w:r>
    </w:p>
    <w:p w14:paraId="5E62F257" w14:textId="77777777" w:rsidR="004E0E95" w:rsidRDefault="004E0E95">
      <w:pPr>
        <w:spacing w:line="360" w:lineRule="auto"/>
        <w:jc w:val="both"/>
        <w:sectPr w:rsidR="004E0E95">
          <w:pgSz w:w="12240" w:h="15840"/>
          <w:pgMar w:top="1440" w:right="1440" w:bottom="1440" w:left="1440" w:header="720" w:footer="720" w:gutter="0"/>
          <w:cols w:space="720"/>
          <w:docGrid w:linePitch="360"/>
        </w:sectPr>
      </w:pPr>
    </w:p>
    <w:p w14:paraId="4E456FD9" w14:textId="34825077" w:rsidR="00A77B3E" w:rsidRDefault="0017144D">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0655A586" w14:textId="1DA580D3" w:rsidR="00700970" w:rsidRDefault="00B95364">
      <w:pPr>
        <w:spacing w:line="360" w:lineRule="auto"/>
        <w:jc w:val="both"/>
        <w:rPr>
          <w:rFonts w:ascii="Book Antiqua" w:eastAsia="Book Antiqua" w:hAnsi="Book Antiqua" w:cs="Book Antiqua"/>
          <w:b/>
          <w:color w:val="000000"/>
        </w:rPr>
      </w:pPr>
      <w:r>
        <w:rPr>
          <w:rFonts w:ascii="Book Antiqua" w:eastAsia="Book Antiqua" w:hAnsi="Book Antiqua" w:cs="Book Antiqua"/>
          <w:b/>
          <w:noProof/>
          <w:color w:val="000000"/>
          <w:lang w:eastAsia="zh-CN"/>
        </w:rPr>
        <w:drawing>
          <wp:inline distT="0" distB="0" distL="0" distR="0" wp14:anchorId="714BCD7B" wp14:editId="3989B1AD">
            <wp:extent cx="5943600" cy="23514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a:extLst>
                        <a:ext uri="{28A0092B-C50C-407E-A947-70E740481C1C}">
                          <a14:useLocalDpi xmlns:a14="http://schemas.microsoft.com/office/drawing/2010/main" val="0"/>
                        </a:ext>
                      </a:extLst>
                    </a:blip>
                    <a:stretch>
                      <a:fillRect/>
                    </a:stretch>
                  </pic:blipFill>
                  <pic:spPr>
                    <a:xfrm>
                      <a:off x="0" y="0"/>
                      <a:ext cx="5943600" cy="2351405"/>
                    </a:xfrm>
                    <a:prstGeom prst="rect">
                      <a:avLst/>
                    </a:prstGeom>
                  </pic:spPr>
                </pic:pic>
              </a:graphicData>
            </a:graphic>
          </wp:inline>
        </w:drawing>
      </w:r>
    </w:p>
    <w:p w14:paraId="58E0B6B1" w14:textId="2F1B20C2" w:rsidR="00B95364" w:rsidRDefault="00B95364" w:rsidP="00B95364">
      <w:pPr>
        <w:spacing w:line="360" w:lineRule="auto"/>
        <w:jc w:val="both"/>
        <w:rPr>
          <w:rFonts w:ascii="Book Antiqua" w:eastAsia="Book Antiqua" w:hAnsi="Book Antiqua" w:cs="Book Antiqua"/>
          <w:color w:val="000000"/>
        </w:rPr>
      </w:pPr>
      <w:r w:rsidRPr="00B95364">
        <w:rPr>
          <w:rFonts w:ascii="Book Antiqua" w:eastAsia="Book Antiqua" w:hAnsi="Book Antiqua" w:cs="Book Antiqua"/>
          <w:b/>
          <w:bCs/>
          <w:color w:val="000000"/>
        </w:rPr>
        <w:t xml:space="preserve">Figure 1 Radioactive </w:t>
      </w:r>
      <w:r w:rsidRPr="00B95364">
        <w:rPr>
          <w:rFonts w:ascii="Book Antiqua" w:eastAsia="Book Antiqua" w:hAnsi="Book Antiqua" w:cs="Book Antiqua"/>
          <w:b/>
          <w:bCs/>
          <w:color w:val="000000"/>
          <w:vertAlign w:val="superscript"/>
        </w:rPr>
        <w:t>125</w:t>
      </w:r>
      <w:r w:rsidRPr="00B95364">
        <w:rPr>
          <w:rFonts w:ascii="Book Antiqua" w:eastAsia="Book Antiqua" w:hAnsi="Book Antiqua" w:cs="Book Antiqua"/>
          <w:b/>
          <w:bCs/>
          <w:color w:val="000000"/>
        </w:rPr>
        <w:t>I seeds implanted in pancreatic cancer patients with unexpected liver metastasis.</w:t>
      </w:r>
      <w:r w:rsidRPr="00B95364">
        <w:rPr>
          <w:rFonts w:ascii="Book Antiqua" w:eastAsia="Book Antiqua" w:hAnsi="Book Antiqua" w:cs="Book Antiqua"/>
          <w:color w:val="000000"/>
        </w:rPr>
        <w:t xml:space="preserve"> A: Preoperative </w:t>
      </w:r>
      <w:r w:rsidRPr="00117958">
        <w:rPr>
          <w:rFonts w:ascii="Book Antiqua" w:eastAsia="Book Antiqua" w:hAnsi="Book Antiqua" w:cs="Book Antiqua"/>
          <w:color w:val="000000"/>
        </w:rPr>
        <w:t>computed tomography (CT)</w:t>
      </w:r>
      <w:r w:rsidRPr="00B95364">
        <w:rPr>
          <w:rFonts w:ascii="Book Antiqua" w:eastAsia="Book Antiqua" w:hAnsi="Book Antiqua" w:cs="Book Antiqua"/>
          <w:color w:val="000000"/>
        </w:rPr>
        <w:t xml:space="preserve"> showed the primary pancreatic cancer (arrow); B: Postoperative CT showed the radioactive </w:t>
      </w:r>
      <w:r w:rsidRPr="00B95364">
        <w:rPr>
          <w:rFonts w:ascii="Book Antiqua" w:eastAsia="Book Antiqua" w:hAnsi="Book Antiqua" w:cs="Book Antiqua"/>
          <w:color w:val="000000"/>
          <w:vertAlign w:val="superscript"/>
        </w:rPr>
        <w:t>125</w:t>
      </w:r>
      <w:r w:rsidRPr="00B95364">
        <w:rPr>
          <w:rFonts w:ascii="Book Antiqua" w:eastAsia="Book Antiqua" w:hAnsi="Book Antiqua" w:cs="Book Antiqua"/>
          <w:color w:val="000000"/>
        </w:rPr>
        <w:t>I seeds implanted in the pancreatic cancer.</w:t>
      </w:r>
    </w:p>
    <w:p w14:paraId="0D52733A" w14:textId="10EE7BB6" w:rsidR="00A77B3E" w:rsidRDefault="00B95364" w:rsidP="00B95364">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br w:type="page"/>
      </w:r>
      <w:r w:rsidR="009A6CD7">
        <w:rPr>
          <w:noProof/>
          <w:lang w:eastAsia="zh-CN"/>
        </w:rPr>
        <w:lastRenderedPageBreak/>
        <w:drawing>
          <wp:inline distT="0" distB="0" distL="0" distR="0" wp14:anchorId="11E499AE" wp14:editId="7B25CFB8">
            <wp:extent cx="5632816" cy="3705308"/>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pic:nvPicPr>
                  <pic:blipFill>
                    <a:blip r:embed="rId9">
                      <a:extLst>
                        <a:ext uri="{28A0092B-C50C-407E-A947-70E740481C1C}">
                          <a14:useLocalDpi xmlns:a14="http://schemas.microsoft.com/office/drawing/2010/main" val="0"/>
                        </a:ext>
                      </a:extLst>
                    </a:blip>
                    <a:stretch>
                      <a:fillRect/>
                    </a:stretch>
                  </pic:blipFill>
                  <pic:spPr>
                    <a:xfrm>
                      <a:off x="0" y="0"/>
                      <a:ext cx="5656022" cy="3720573"/>
                    </a:xfrm>
                    <a:prstGeom prst="rect">
                      <a:avLst/>
                    </a:prstGeom>
                  </pic:spPr>
                </pic:pic>
              </a:graphicData>
            </a:graphic>
          </wp:inline>
        </w:drawing>
      </w:r>
    </w:p>
    <w:p w14:paraId="5210AC63" w14:textId="39A98AFE" w:rsidR="009A6CD7" w:rsidRDefault="009A6CD7" w:rsidP="00B95364">
      <w:pPr>
        <w:spacing w:line="360" w:lineRule="auto"/>
        <w:jc w:val="both"/>
        <w:rPr>
          <w:rFonts w:ascii="Book Antiqua" w:hAnsi="Book Antiqua"/>
        </w:rPr>
      </w:pPr>
      <w:r w:rsidRPr="009A6CD7">
        <w:rPr>
          <w:rFonts w:ascii="Book Antiqua" w:hAnsi="Book Antiqua"/>
          <w:b/>
          <w:bCs/>
        </w:rPr>
        <w:t>Figure 2 Kaplan-Meier cumulative survival curves according to</w:t>
      </w:r>
      <w:r w:rsidR="005E44E4">
        <w:rPr>
          <w:rFonts w:ascii="Book Antiqua" w:hAnsi="Book Antiqua"/>
          <w:b/>
          <w:bCs/>
        </w:rPr>
        <w:t xml:space="preserve"> </w:t>
      </w:r>
      <w:r w:rsidRPr="009A6CD7">
        <w:rPr>
          <w:rFonts w:ascii="Book Antiqua" w:hAnsi="Book Antiqua"/>
          <w:b/>
          <w:bCs/>
        </w:rPr>
        <w:t>chemotherapy status.</w:t>
      </w:r>
      <w:r w:rsidRPr="009A6CD7">
        <w:rPr>
          <w:rFonts w:ascii="Book Antiqua" w:hAnsi="Book Antiqua"/>
        </w:rPr>
        <w:t xml:space="preserve"> The median survival for 7 patients </w:t>
      </w:r>
      <w:r w:rsidR="005E44E4">
        <w:rPr>
          <w:rFonts w:ascii="Book Antiqua" w:hAnsi="Book Antiqua"/>
        </w:rPr>
        <w:t xml:space="preserve">who </w:t>
      </w:r>
      <w:r w:rsidRPr="009A6CD7">
        <w:rPr>
          <w:rFonts w:ascii="Book Antiqua" w:hAnsi="Book Antiqua"/>
        </w:rPr>
        <w:t xml:space="preserve">received chemotherapy was 16.3 </w:t>
      </w:r>
      <w:proofErr w:type="spellStart"/>
      <w:r w:rsidRPr="009A6CD7">
        <w:rPr>
          <w:rFonts w:ascii="Book Antiqua" w:hAnsi="Book Antiqua"/>
        </w:rPr>
        <w:t>mo</w:t>
      </w:r>
      <w:proofErr w:type="spellEnd"/>
      <w:r w:rsidRPr="009A6CD7">
        <w:rPr>
          <w:rFonts w:ascii="Book Antiqua" w:hAnsi="Book Antiqua"/>
        </w:rPr>
        <w:t xml:space="preserve">, which was significantly longer than that for 17 patients </w:t>
      </w:r>
      <w:r w:rsidR="005E44E4">
        <w:rPr>
          <w:rFonts w:ascii="Book Antiqua" w:hAnsi="Book Antiqua"/>
        </w:rPr>
        <w:t xml:space="preserve">who </w:t>
      </w:r>
      <w:r w:rsidRPr="009A6CD7">
        <w:rPr>
          <w:rFonts w:ascii="Book Antiqua" w:hAnsi="Book Antiqua"/>
        </w:rPr>
        <w:t>did not</w:t>
      </w:r>
      <w:r w:rsidR="005E44E4">
        <w:rPr>
          <w:rFonts w:ascii="Book Antiqua" w:hAnsi="Book Antiqua"/>
        </w:rPr>
        <w:t xml:space="preserve"> </w:t>
      </w:r>
      <w:r w:rsidRPr="009A6CD7">
        <w:rPr>
          <w:rFonts w:ascii="Book Antiqua" w:hAnsi="Book Antiqua"/>
        </w:rPr>
        <w:t xml:space="preserve">(10 </w:t>
      </w:r>
      <w:proofErr w:type="spellStart"/>
      <w:r w:rsidRPr="009A6CD7">
        <w:rPr>
          <w:rFonts w:ascii="Book Antiqua" w:hAnsi="Book Antiqua"/>
        </w:rPr>
        <w:t>mo</w:t>
      </w:r>
      <w:proofErr w:type="spellEnd"/>
      <w:r w:rsidR="005E44E4">
        <w:rPr>
          <w:rFonts w:ascii="Book Antiqua" w:hAnsi="Book Antiqua"/>
        </w:rPr>
        <w:t xml:space="preserve">; </w:t>
      </w:r>
      <w:r w:rsidRPr="009A6CD7">
        <w:rPr>
          <w:rFonts w:ascii="Book Antiqua" w:hAnsi="Book Antiqua"/>
          <w:i/>
          <w:iCs/>
        </w:rPr>
        <w:t>P</w:t>
      </w:r>
      <w:r>
        <w:rPr>
          <w:rFonts w:ascii="Book Antiqua" w:hAnsi="Book Antiqua"/>
        </w:rPr>
        <w:t xml:space="preserve"> </w:t>
      </w:r>
      <w:r w:rsidRPr="009A6CD7">
        <w:rPr>
          <w:rFonts w:ascii="Book Antiqua" w:hAnsi="Book Antiqua"/>
        </w:rPr>
        <w:t>=</w:t>
      </w:r>
      <w:r>
        <w:rPr>
          <w:rFonts w:ascii="Book Antiqua" w:hAnsi="Book Antiqua"/>
        </w:rPr>
        <w:t xml:space="preserve"> </w:t>
      </w:r>
      <w:r w:rsidRPr="009A6CD7">
        <w:rPr>
          <w:rFonts w:ascii="Book Antiqua" w:hAnsi="Book Antiqua"/>
        </w:rPr>
        <w:t>0.008).</w:t>
      </w:r>
    </w:p>
    <w:p w14:paraId="0BF3C5E7" w14:textId="0074B777" w:rsidR="009A6CD7" w:rsidRDefault="009A6CD7" w:rsidP="00B95364">
      <w:pPr>
        <w:spacing w:line="360" w:lineRule="auto"/>
        <w:jc w:val="both"/>
        <w:rPr>
          <w:rFonts w:ascii="Book Antiqua" w:hAnsi="Book Antiqua"/>
          <w:b/>
          <w:bCs/>
        </w:rPr>
      </w:pPr>
      <w:r>
        <w:rPr>
          <w:rFonts w:ascii="Book Antiqua" w:hAnsi="Book Antiqua"/>
        </w:rPr>
        <w:br w:type="page"/>
      </w:r>
      <w:r w:rsidR="00B1523E" w:rsidRPr="00B1523E">
        <w:rPr>
          <w:rFonts w:ascii="Book Antiqua" w:hAnsi="Book Antiqua"/>
          <w:b/>
          <w:bCs/>
        </w:rPr>
        <w:lastRenderedPageBreak/>
        <w:t>Table 1 Characteristics of pancreatic cancer patients with unexpected liver metastasis (</w:t>
      </w:r>
      <w:r w:rsidR="00B1523E" w:rsidRPr="00B1523E">
        <w:rPr>
          <w:rFonts w:ascii="Book Antiqua" w:hAnsi="Book Antiqua"/>
          <w:b/>
          <w:bCs/>
          <w:i/>
          <w:iCs/>
        </w:rPr>
        <w:t>n</w:t>
      </w:r>
      <w:r w:rsidR="00B1523E" w:rsidRPr="00B1523E">
        <w:rPr>
          <w:rFonts w:ascii="Book Antiqua" w:hAnsi="Book Antiqua"/>
          <w:b/>
          <w:bCs/>
        </w:rPr>
        <w:t xml:space="preserve"> = 26)</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2664"/>
      </w:tblGrid>
      <w:tr w:rsidR="00B1523E" w14:paraId="185DFDB8" w14:textId="77777777" w:rsidTr="00D45F44">
        <w:tc>
          <w:tcPr>
            <w:tcW w:w="6912" w:type="dxa"/>
            <w:tcBorders>
              <w:top w:val="single" w:sz="4" w:space="0" w:color="auto"/>
              <w:bottom w:val="single" w:sz="4" w:space="0" w:color="auto"/>
            </w:tcBorders>
          </w:tcPr>
          <w:p w14:paraId="16C2F6C5" w14:textId="38460585" w:rsidR="00B1523E" w:rsidRPr="00B1523E" w:rsidRDefault="00B1523E" w:rsidP="00D45F44">
            <w:pPr>
              <w:spacing w:line="360" w:lineRule="auto"/>
              <w:rPr>
                <w:rFonts w:ascii="Book Antiqua" w:hAnsi="Book Antiqua"/>
                <w:b/>
                <w:bCs/>
              </w:rPr>
            </w:pPr>
            <w:proofErr w:type="spellStart"/>
            <w:r w:rsidRPr="00B1523E">
              <w:rPr>
                <w:rFonts w:ascii="Book Antiqua" w:hAnsi="Book Antiqua"/>
                <w:b/>
                <w:bCs/>
              </w:rPr>
              <w:t>Clinicopathologic</w:t>
            </w:r>
            <w:proofErr w:type="spellEnd"/>
            <w:r w:rsidRPr="00B1523E">
              <w:rPr>
                <w:rFonts w:ascii="Book Antiqua" w:hAnsi="Book Antiqua"/>
                <w:b/>
                <w:bCs/>
              </w:rPr>
              <w:t xml:space="preserve"> feature</w:t>
            </w:r>
          </w:p>
        </w:tc>
        <w:tc>
          <w:tcPr>
            <w:tcW w:w="2664" w:type="dxa"/>
            <w:tcBorders>
              <w:top w:val="single" w:sz="4" w:space="0" w:color="auto"/>
              <w:bottom w:val="single" w:sz="4" w:space="0" w:color="auto"/>
            </w:tcBorders>
          </w:tcPr>
          <w:p w14:paraId="5081A32E" w14:textId="798079E7" w:rsidR="00B1523E" w:rsidRDefault="00B1523E" w:rsidP="00D45F44">
            <w:pPr>
              <w:spacing w:line="360" w:lineRule="auto"/>
              <w:rPr>
                <w:rFonts w:ascii="Book Antiqua" w:hAnsi="Book Antiqua"/>
                <w:b/>
                <w:bCs/>
              </w:rPr>
            </w:pPr>
            <w:r w:rsidRPr="00B1523E">
              <w:rPr>
                <w:rFonts w:ascii="Book Antiqua" w:hAnsi="Book Antiqua"/>
                <w:b/>
                <w:bCs/>
              </w:rPr>
              <w:t>Value (%)</w:t>
            </w:r>
          </w:p>
        </w:tc>
      </w:tr>
      <w:tr w:rsidR="00B1523E" w14:paraId="1E8E5575" w14:textId="77777777" w:rsidTr="00D45F44">
        <w:tc>
          <w:tcPr>
            <w:tcW w:w="6912" w:type="dxa"/>
            <w:tcBorders>
              <w:top w:val="single" w:sz="4" w:space="0" w:color="auto"/>
            </w:tcBorders>
          </w:tcPr>
          <w:p w14:paraId="68DB45CC" w14:textId="3F19C124" w:rsidR="00B1523E" w:rsidRPr="00B1523E" w:rsidRDefault="00B1523E" w:rsidP="00D45F44">
            <w:pPr>
              <w:spacing w:line="360" w:lineRule="auto"/>
              <w:rPr>
                <w:rFonts w:ascii="Book Antiqua" w:hAnsi="Book Antiqua"/>
              </w:rPr>
            </w:pPr>
            <w:r w:rsidRPr="00B1523E">
              <w:rPr>
                <w:rFonts w:ascii="Book Antiqua" w:hAnsi="Book Antiqua"/>
              </w:rPr>
              <w:t>Mean age (rang</w:t>
            </w:r>
            <w:r w:rsidR="00D45F44">
              <w:rPr>
                <w:rFonts w:ascii="Book Antiqua" w:hAnsi="Book Antiqua"/>
              </w:rPr>
              <w:t>e</w:t>
            </w:r>
            <w:r w:rsidRPr="00B1523E">
              <w:rPr>
                <w:rFonts w:ascii="Book Antiqua" w:hAnsi="Book Antiqua"/>
              </w:rPr>
              <w:t>),</w:t>
            </w:r>
            <w:r>
              <w:rPr>
                <w:rFonts w:ascii="Book Antiqua" w:hAnsi="Book Antiqua"/>
              </w:rPr>
              <w:t xml:space="preserve"> </w:t>
            </w:r>
            <w:proofErr w:type="spellStart"/>
            <w:r w:rsidRPr="00B1523E">
              <w:rPr>
                <w:rFonts w:ascii="Book Antiqua" w:hAnsi="Book Antiqua"/>
              </w:rPr>
              <w:t>yr</w:t>
            </w:r>
            <w:proofErr w:type="spellEnd"/>
          </w:p>
        </w:tc>
        <w:tc>
          <w:tcPr>
            <w:tcW w:w="2664" w:type="dxa"/>
            <w:tcBorders>
              <w:top w:val="single" w:sz="4" w:space="0" w:color="auto"/>
            </w:tcBorders>
          </w:tcPr>
          <w:p w14:paraId="3F1187AA" w14:textId="67722B6A" w:rsidR="00B1523E" w:rsidRPr="00B1523E" w:rsidRDefault="00B1523E" w:rsidP="00D45F44">
            <w:pPr>
              <w:spacing w:line="360" w:lineRule="auto"/>
              <w:rPr>
                <w:rFonts w:ascii="Book Antiqua" w:hAnsi="Book Antiqua"/>
              </w:rPr>
            </w:pPr>
            <w:r w:rsidRPr="00B1523E">
              <w:rPr>
                <w:rFonts w:ascii="Book Antiqua" w:hAnsi="Book Antiqua"/>
              </w:rPr>
              <w:t>60.5 ± 9.7 (38-81)</w:t>
            </w:r>
          </w:p>
        </w:tc>
      </w:tr>
      <w:tr w:rsidR="00B1523E" w14:paraId="3A9963DA" w14:textId="77777777" w:rsidTr="00D45F44">
        <w:tc>
          <w:tcPr>
            <w:tcW w:w="6912" w:type="dxa"/>
          </w:tcPr>
          <w:p w14:paraId="55713508" w14:textId="62D5F1CC" w:rsidR="00B1523E" w:rsidRPr="00B1523E" w:rsidRDefault="00B1523E" w:rsidP="00D45F44">
            <w:pPr>
              <w:spacing w:line="360" w:lineRule="auto"/>
              <w:rPr>
                <w:rFonts w:ascii="Book Antiqua" w:hAnsi="Book Antiqua"/>
              </w:rPr>
            </w:pPr>
            <w:r w:rsidRPr="00B1523E">
              <w:rPr>
                <w:rFonts w:ascii="Book Antiqua" w:hAnsi="Book Antiqua"/>
              </w:rPr>
              <w:t>Sex, M/F</w:t>
            </w:r>
          </w:p>
        </w:tc>
        <w:tc>
          <w:tcPr>
            <w:tcW w:w="2664" w:type="dxa"/>
          </w:tcPr>
          <w:p w14:paraId="730C5157" w14:textId="77777777" w:rsidR="00B1523E" w:rsidRPr="00B1523E" w:rsidRDefault="00B1523E" w:rsidP="00D45F44">
            <w:pPr>
              <w:spacing w:line="360" w:lineRule="auto"/>
              <w:rPr>
                <w:rFonts w:ascii="Book Antiqua" w:hAnsi="Book Antiqua"/>
              </w:rPr>
            </w:pPr>
          </w:p>
        </w:tc>
      </w:tr>
      <w:tr w:rsidR="00B1523E" w14:paraId="1ABCD621" w14:textId="77777777" w:rsidTr="00D45F44">
        <w:tc>
          <w:tcPr>
            <w:tcW w:w="6912" w:type="dxa"/>
          </w:tcPr>
          <w:p w14:paraId="299875BE" w14:textId="75C05FB7" w:rsidR="00B1523E" w:rsidRPr="00B1523E" w:rsidRDefault="00B1523E" w:rsidP="00D45F44">
            <w:pPr>
              <w:spacing w:line="360" w:lineRule="auto"/>
              <w:rPr>
                <w:rFonts w:ascii="Book Antiqua" w:hAnsi="Book Antiqua"/>
              </w:rPr>
            </w:pPr>
            <w:r w:rsidRPr="00B1523E">
              <w:rPr>
                <w:rFonts w:ascii="Book Antiqua" w:hAnsi="Book Antiqua"/>
              </w:rPr>
              <w:t>Male</w:t>
            </w:r>
          </w:p>
        </w:tc>
        <w:tc>
          <w:tcPr>
            <w:tcW w:w="2664" w:type="dxa"/>
          </w:tcPr>
          <w:p w14:paraId="58E9C1CE" w14:textId="689B7679" w:rsidR="00B1523E" w:rsidRPr="00B1523E" w:rsidRDefault="00B1523E" w:rsidP="00D45F44">
            <w:pPr>
              <w:spacing w:line="360" w:lineRule="auto"/>
              <w:rPr>
                <w:rFonts w:ascii="Book Antiqua" w:hAnsi="Book Antiqua"/>
              </w:rPr>
            </w:pPr>
            <w:r w:rsidRPr="00B1523E">
              <w:rPr>
                <w:rFonts w:ascii="Book Antiqua" w:hAnsi="Book Antiqua"/>
              </w:rPr>
              <w:t>18 (69.2)</w:t>
            </w:r>
          </w:p>
        </w:tc>
      </w:tr>
      <w:tr w:rsidR="00B1523E" w14:paraId="302D7132" w14:textId="77777777" w:rsidTr="00D45F44">
        <w:tc>
          <w:tcPr>
            <w:tcW w:w="6912" w:type="dxa"/>
          </w:tcPr>
          <w:p w14:paraId="596F5EBE" w14:textId="1C2D2F46" w:rsidR="00B1523E" w:rsidRPr="00B1523E" w:rsidRDefault="00B1523E" w:rsidP="00D45F44">
            <w:pPr>
              <w:spacing w:line="360" w:lineRule="auto"/>
              <w:rPr>
                <w:rFonts w:ascii="Book Antiqua" w:hAnsi="Book Antiqua"/>
              </w:rPr>
            </w:pPr>
            <w:r w:rsidRPr="00B1523E">
              <w:rPr>
                <w:rFonts w:ascii="Book Antiqua" w:hAnsi="Book Antiqua"/>
              </w:rPr>
              <w:t>Female</w:t>
            </w:r>
          </w:p>
        </w:tc>
        <w:tc>
          <w:tcPr>
            <w:tcW w:w="2664" w:type="dxa"/>
          </w:tcPr>
          <w:p w14:paraId="2092860D" w14:textId="2F1D01CF" w:rsidR="00B1523E" w:rsidRPr="00B1523E" w:rsidRDefault="00B1523E" w:rsidP="00D45F44">
            <w:pPr>
              <w:spacing w:line="360" w:lineRule="auto"/>
              <w:rPr>
                <w:rFonts w:ascii="Book Antiqua" w:hAnsi="Book Antiqua"/>
              </w:rPr>
            </w:pPr>
            <w:r w:rsidRPr="00B1523E">
              <w:rPr>
                <w:rFonts w:ascii="Book Antiqua" w:hAnsi="Book Antiqua"/>
              </w:rPr>
              <w:t>8 (30.8)</w:t>
            </w:r>
          </w:p>
        </w:tc>
      </w:tr>
      <w:tr w:rsidR="00B1523E" w14:paraId="773DF710" w14:textId="77777777" w:rsidTr="00D45F44">
        <w:tc>
          <w:tcPr>
            <w:tcW w:w="6912" w:type="dxa"/>
          </w:tcPr>
          <w:p w14:paraId="5A5C6826" w14:textId="714E9196" w:rsidR="00B1523E" w:rsidRPr="00B1523E" w:rsidRDefault="00B1523E">
            <w:pPr>
              <w:spacing w:line="360" w:lineRule="auto"/>
              <w:rPr>
                <w:rFonts w:ascii="Book Antiqua" w:hAnsi="Book Antiqua"/>
              </w:rPr>
            </w:pPr>
            <w:r w:rsidRPr="00B1523E">
              <w:rPr>
                <w:rFonts w:ascii="Book Antiqua" w:hAnsi="Book Antiqua"/>
              </w:rPr>
              <w:t xml:space="preserve">Tumor location </w:t>
            </w:r>
            <w:r w:rsidR="005E44E4">
              <w:rPr>
                <w:rFonts w:ascii="Book Antiqua" w:hAnsi="Book Antiqua"/>
              </w:rPr>
              <w:t>in the</w:t>
            </w:r>
            <w:r w:rsidR="005E44E4" w:rsidRPr="00B1523E">
              <w:rPr>
                <w:rFonts w:ascii="Book Antiqua" w:hAnsi="Book Antiqua"/>
              </w:rPr>
              <w:t xml:space="preserve"> </w:t>
            </w:r>
            <w:r w:rsidRPr="00B1523E">
              <w:rPr>
                <w:rFonts w:ascii="Book Antiqua" w:hAnsi="Book Antiqua"/>
              </w:rPr>
              <w:t>pancreas</w:t>
            </w:r>
          </w:p>
        </w:tc>
        <w:tc>
          <w:tcPr>
            <w:tcW w:w="2664" w:type="dxa"/>
          </w:tcPr>
          <w:p w14:paraId="2614639B" w14:textId="33289FB5" w:rsidR="00B1523E" w:rsidRPr="00B1523E" w:rsidRDefault="00B1523E" w:rsidP="00D45F44">
            <w:pPr>
              <w:spacing w:line="360" w:lineRule="auto"/>
              <w:rPr>
                <w:rFonts w:ascii="Book Antiqua" w:hAnsi="Book Antiqua"/>
              </w:rPr>
            </w:pPr>
          </w:p>
        </w:tc>
      </w:tr>
      <w:tr w:rsidR="00B1523E" w14:paraId="278CECBE" w14:textId="77777777" w:rsidTr="00D45F44">
        <w:tc>
          <w:tcPr>
            <w:tcW w:w="6912" w:type="dxa"/>
          </w:tcPr>
          <w:p w14:paraId="1F3C2523" w14:textId="62AD6102" w:rsidR="00B1523E" w:rsidRPr="00B1523E" w:rsidRDefault="00B1523E" w:rsidP="00D45F44">
            <w:pPr>
              <w:spacing w:line="360" w:lineRule="auto"/>
              <w:rPr>
                <w:rFonts w:ascii="Book Antiqua" w:hAnsi="Book Antiqua"/>
              </w:rPr>
            </w:pPr>
            <w:r w:rsidRPr="00B1523E">
              <w:rPr>
                <w:rFonts w:ascii="Book Antiqua" w:hAnsi="Book Antiqua"/>
              </w:rPr>
              <w:t>Head</w:t>
            </w:r>
          </w:p>
        </w:tc>
        <w:tc>
          <w:tcPr>
            <w:tcW w:w="2664" w:type="dxa"/>
          </w:tcPr>
          <w:p w14:paraId="61698129" w14:textId="06DB33BA" w:rsidR="00B1523E" w:rsidRPr="00B1523E" w:rsidRDefault="00D45F44" w:rsidP="00D45F44">
            <w:pPr>
              <w:spacing w:line="360" w:lineRule="auto"/>
              <w:rPr>
                <w:rFonts w:ascii="Book Antiqua" w:hAnsi="Book Antiqua"/>
              </w:rPr>
            </w:pPr>
            <w:r w:rsidRPr="00B1523E">
              <w:rPr>
                <w:rFonts w:ascii="Book Antiqua" w:hAnsi="Book Antiqua"/>
              </w:rPr>
              <w:t>17 (65.4)</w:t>
            </w:r>
          </w:p>
        </w:tc>
      </w:tr>
      <w:tr w:rsidR="00B1523E" w14:paraId="0037844E" w14:textId="77777777" w:rsidTr="00D45F44">
        <w:tc>
          <w:tcPr>
            <w:tcW w:w="6912" w:type="dxa"/>
          </w:tcPr>
          <w:p w14:paraId="64630F9C" w14:textId="1FB40EF5" w:rsidR="00B1523E" w:rsidRPr="00B1523E" w:rsidRDefault="00D45F44" w:rsidP="00D45F44">
            <w:pPr>
              <w:spacing w:line="360" w:lineRule="auto"/>
              <w:rPr>
                <w:rFonts w:ascii="Book Antiqua" w:hAnsi="Book Antiqua"/>
              </w:rPr>
            </w:pPr>
            <w:r w:rsidRPr="00D45F44">
              <w:rPr>
                <w:rFonts w:ascii="Book Antiqua" w:hAnsi="Book Antiqua"/>
              </w:rPr>
              <w:t>Neck and body</w:t>
            </w:r>
          </w:p>
        </w:tc>
        <w:tc>
          <w:tcPr>
            <w:tcW w:w="2664" w:type="dxa"/>
          </w:tcPr>
          <w:p w14:paraId="475AC4AA" w14:textId="225C0BA9" w:rsidR="00B1523E" w:rsidRPr="00B1523E" w:rsidRDefault="00D45F44" w:rsidP="00D45F44">
            <w:pPr>
              <w:spacing w:line="360" w:lineRule="auto"/>
              <w:rPr>
                <w:rFonts w:ascii="Book Antiqua" w:hAnsi="Book Antiqua"/>
              </w:rPr>
            </w:pPr>
            <w:r w:rsidRPr="00D45F44">
              <w:rPr>
                <w:rFonts w:ascii="Book Antiqua" w:hAnsi="Book Antiqua"/>
              </w:rPr>
              <w:t>6 (23.2)</w:t>
            </w:r>
          </w:p>
        </w:tc>
      </w:tr>
      <w:tr w:rsidR="00D45F44" w14:paraId="42D1CB41" w14:textId="77777777" w:rsidTr="00D45F44">
        <w:tc>
          <w:tcPr>
            <w:tcW w:w="6912" w:type="dxa"/>
          </w:tcPr>
          <w:p w14:paraId="49E2A8E9" w14:textId="562650E6" w:rsidR="00D45F44" w:rsidRPr="00B1523E" w:rsidRDefault="00D45F44" w:rsidP="00D45F44">
            <w:pPr>
              <w:spacing w:line="360" w:lineRule="auto"/>
              <w:rPr>
                <w:rFonts w:ascii="Book Antiqua" w:hAnsi="Book Antiqua"/>
              </w:rPr>
            </w:pPr>
            <w:r w:rsidRPr="00D45F44">
              <w:rPr>
                <w:rFonts w:ascii="Book Antiqua" w:hAnsi="Book Antiqua"/>
              </w:rPr>
              <w:t>Tail</w:t>
            </w:r>
          </w:p>
        </w:tc>
        <w:tc>
          <w:tcPr>
            <w:tcW w:w="2664" w:type="dxa"/>
          </w:tcPr>
          <w:p w14:paraId="1776C78B" w14:textId="403828DD" w:rsidR="00D45F44" w:rsidRPr="00B1523E" w:rsidRDefault="00D45F44" w:rsidP="00D45F44">
            <w:pPr>
              <w:spacing w:line="360" w:lineRule="auto"/>
              <w:rPr>
                <w:rFonts w:ascii="Book Antiqua" w:hAnsi="Book Antiqua"/>
              </w:rPr>
            </w:pPr>
            <w:r w:rsidRPr="00D45F44">
              <w:rPr>
                <w:rFonts w:ascii="Book Antiqua" w:hAnsi="Book Antiqua"/>
              </w:rPr>
              <w:t>3 (11.5)</w:t>
            </w:r>
          </w:p>
        </w:tc>
      </w:tr>
      <w:tr w:rsidR="00D45F44" w14:paraId="4DA43629" w14:textId="77777777" w:rsidTr="00D45F44">
        <w:tc>
          <w:tcPr>
            <w:tcW w:w="6912" w:type="dxa"/>
          </w:tcPr>
          <w:p w14:paraId="4C9F9D94" w14:textId="16C0F947" w:rsidR="00D45F44" w:rsidRPr="00B1523E" w:rsidRDefault="00D45F44" w:rsidP="00D45F44">
            <w:pPr>
              <w:spacing w:line="360" w:lineRule="auto"/>
              <w:rPr>
                <w:rFonts w:ascii="Book Antiqua" w:hAnsi="Book Antiqua"/>
              </w:rPr>
            </w:pPr>
            <w:r w:rsidRPr="00D45F44">
              <w:rPr>
                <w:rFonts w:ascii="Book Antiqua" w:hAnsi="Book Antiqua"/>
              </w:rPr>
              <w:t>Vascular involvement</w:t>
            </w:r>
          </w:p>
        </w:tc>
        <w:tc>
          <w:tcPr>
            <w:tcW w:w="2664" w:type="dxa"/>
          </w:tcPr>
          <w:p w14:paraId="226D13FB" w14:textId="77777777" w:rsidR="00D45F44" w:rsidRPr="00B1523E" w:rsidRDefault="00D45F44" w:rsidP="00D45F44">
            <w:pPr>
              <w:spacing w:line="360" w:lineRule="auto"/>
              <w:rPr>
                <w:rFonts w:ascii="Book Antiqua" w:hAnsi="Book Antiqua"/>
              </w:rPr>
            </w:pPr>
          </w:p>
        </w:tc>
      </w:tr>
      <w:tr w:rsidR="00D45F44" w14:paraId="6D245E55" w14:textId="77777777" w:rsidTr="00D45F44">
        <w:tc>
          <w:tcPr>
            <w:tcW w:w="6912" w:type="dxa"/>
          </w:tcPr>
          <w:p w14:paraId="303315D9" w14:textId="1FF3FDFC" w:rsidR="00D45F44" w:rsidRPr="00B1523E" w:rsidRDefault="00D45F44" w:rsidP="00D45F44">
            <w:pPr>
              <w:tabs>
                <w:tab w:val="left" w:pos="744"/>
              </w:tabs>
              <w:spacing w:line="360" w:lineRule="auto"/>
              <w:rPr>
                <w:rFonts w:ascii="Book Antiqua" w:hAnsi="Book Antiqua"/>
              </w:rPr>
            </w:pPr>
            <w:r w:rsidRPr="00D45F44">
              <w:rPr>
                <w:rFonts w:ascii="Book Antiqua" w:hAnsi="Book Antiqua"/>
              </w:rPr>
              <w:t>Any superior mesenteric vein</w:t>
            </w:r>
          </w:p>
        </w:tc>
        <w:tc>
          <w:tcPr>
            <w:tcW w:w="2664" w:type="dxa"/>
          </w:tcPr>
          <w:p w14:paraId="32D9EB4B" w14:textId="4584714A" w:rsidR="00D45F44" w:rsidRPr="00B1523E" w:rsidRDefault="00D45F44" w:rsidP="00D45F44">
            <w:pPr>
              <w:spacing w:line="360" w:lineRule="auto"/>
              <w:rPr>
                <w:rFonts w:ascii="Book Antiqua" w:hAnsi="Book Antiqua"/>
              </w:rPr>
            </w:pPr>
            <w:r w:rsidRPr="00D45F44">
              <w:rPr>
                <w:rFonts w:ascii="Book Antiqua" w:hAnsi="Book Antiqua"/>
              </w:rPr>
              <w:t>10 (38.5)</w:t>
            </w:r>
          </w:p>
        </w:tc>
      </w:tr>
      <w:tr w:rsidR="00D45F44" w14:paraId="6474E63B" w14:textId="77777777" w:rsidTr="00D45F44">
        <w:tc>
          <w:tcPr>
            <w:tcW w:w="6912" w:type="dxa"/>
          </w:tcPr>
          <w:p w14:paraId="3ACA49A0" w14:textId="229BF390" w:rsidR="00D45F44" w:rsidRPr="00B1523E" w:rsidRDefault="00D45F44" w:rsidP="00D45F44">
            <w:pPr>
              <w:spacing w:line="360" w:lineRule="auto"/>
              <w:rPr>
                <w:rFonts w:ascii="Book Antiqua" w:hAnsi="Book Antiqua"/>
              </w:rPr>
            </w:pPr>
            <w:r w:rsidRPr="00D45F44">
              <w:rPr>
                <w:rFonts w:ascii="Book Antiqua" w:hAnsi="Book Antiqua"/>
              </w:rPr>
              <w:t>Any superior mesenteric artery</w:t>
            </w:r>
          </w:p>
        </w:tc>
        <w:tc>
          <w:tcPr>
            <w:tcW w:w="2664" w:type="dxa"/>
          </w:tcPr>
          <w:p w14:paraId="7D774A93" w14:textId="4E4AF6FB" w:rsidR="00D45F44" w:rsidRPr="00B1523E" w:rsidRDefault="00D45F44" w:rsidP="00D45F44">
            <w:pPr>
              <w:spacing w:line="360" w:lineRule="auto"/>
              <w:rPr>
                <w:rFonts w:ascii="Book Antiqua" w:hAnsi="Book Antiqua"/>
              </w:rPr>
            </w:pPr>
            <w:r w:rsidRPr="00D45F44">
              <w:rPr>
                <w:rFonts w:ascii="Book Antiqua" w:hAnsi="Book Antiqua"/>
              </w:rPr>
              <w:t>9 (34.6)</w:t>
            </w:r>
          </w:p>
        </w:tc>
      </w:tr>
      <w:tr w:rsidR="00D45F44" w14:paraId="0B57AD1B" w14:textId="77777777" w:rsidTr="00D45F44">
        <w:tc>
          <w:tcPr>
            <w:tcW w:w="6912" w:type="dxa"/>
          </w:tcPr>
          <w:p w14:paraId="39DA9E6F" w14:textId="51ED1C7A" w:rsidR="00D45F44" w:rsidRPr="00B1523E" w:rsidRDefault="00D45F44" w:rsidP="00D45F44">
            <w:pPr>
              <w:spacing w:line="360" w:lineRule="auto"/>
              <w:rPr>
                <w:rFonts w:ascii="Book Antiqua" w:hAnsi="Book Antiqua"/>
              </w:rPr>
            </w:pPr>
            <w:r w:rsidRPr="00D45F44">
              <w:rPr>
                <w:rFonts w:ascii="Book Antiqua" w:hAnsi="Book Antiqua"/>
              </w:rPr>
              <w:t>Both venous and arterial</w:t>
            </w:r>
          </w:p>
        </w:tc>
        <w:tc>
          <w:tcPr>
            <w:tcW w:w="2664" w:type="dxa"/>
          </w:tcPr>
          <w:p w14:paraId="12FCE7DC" w14:textId="6C4D1AC2" w:rsidR="00D45F44" w:rsidRPr="00B1523E" w:rsidRDefault="00D45F44" w:rsidP="00D45F44">
            <w:pPr>
              <w:spacing w:line="360" w:lineRule="auto"/>
              <w:rPr>
                <w:rFonts w:ascii="Book Antiqua" w:hAnsi="Book Antiqua"/>
              </w:rPr>
            </w:pPr>
            <w:r w:rsidRPr="00D45F44">
              <w:rPr>
                <w:rFonts w:ascii="Book Antiqua" w:hAnsi="Book Antiqua"/>
              </w:rPr>
              <w:t>8 (30.8)</w:t>
            </w:r>
          </w:p>
        </w:tc>
      </w:tr>
      <w:tr w:rsidR="00D45F44" w14:paraId="00424A17" w14:textId="77777777" w:rsidTr="00D45F44">
        <w:tc>
          <w:tcPr>
            <w:tcW w:w="6912" w:type="dxa"/>
          </w:tcPr>
          <w:p w14:paraId="21C7C908" w14:textId="36C12C0F" w:rsidR="00D45F44" w:rsidRPr="00B1523E" w:rsidRDefault="00D45F44" w:rsidP="00D45F44">
            <w:pPr>
              <w:spacing w:line="360" w:lineRule="auto"/>
              <w:rPr>
                <w:rFonts w:ascii="Book Antiqua" w:hAnsi="Book Antiqua"/>
              </w:rPr>
            </w:pPr>
            <w:r w:rsidRPr="00D45F44">
              <w:rPr>
                <w:rFonts w:ascii="Book Antiqua" w:hAnsi="Book Antiqua"/>
              </w:rPr>
              <w:t>Palliative operation</w:t>
            </w:r>
          </w:p>
        </w:tc>
        <w:tc>
          <w:tcPr>
            <w:tcW w:w="2664" w:type="dxa"/>
          </w:tcPr>
          <w:p w14:paraId="08780AC8" w14:textId="65086C8D" w:rsidR="00D45F44" w:rsidRPr="00B1523E" w:rsidRDefault="00D45F44" w:rsidP="00D45F44">
            <w:pPr>
              <w:spacing w:line="360" w:lineRule="auto"/>
              <w:rPr>
                <w:rFonts w:ascii="Book Antiqua" w:hAnsi="Book Antiqua"/>
              </w:rPr>
            </w:pPr>
            <w:r w:rsidRPr="00D45F44">
              <w:rPr>
                <w:rFonts w:ascii="Book Antiqua" w:hAnsi="Book Antiqua"/>
              </w:rPr>
              <w:t>14 (53.8)</w:t>
            </w:r>
          </w:p>
        </w:tc>
      </w:tr>
      <w:tr w:rsidR="00D45F44" w14:paraId="6AB01F53" w14:textId="77777777" w:rsidTr="00D45F44">
        <w:tc>
          <w:tcPr>
            <w:tcW w:w="6912" w:type="dxa"/>
          </w:tcPr>
          <w:p w14:paraId="707075B0" w14:textId="758998B3" w:rsidR="00D45F44" w:rsidRPr="00B1523E" w:rsidRDefault="00D45F44" w:rsidP="00D45F44">
            <w:pPr>
              <w:spacing w:line="360" w:lineRule="auto"/>
              <w:rPr>
                <w:rFonts w:ascii="Book Antiqua" w:hAnsi="Book Antiqua"/>
              </w:rPr>
            </w:pPr>
            <w:proofErr w:type="spellStart"/>
            <w:r w:rsidRPr="00D45F44">
              <w:rPr>
                <w:rFonts w:ascii="Book Antiqua" w:hAnsi="Book Antiqua"/>
              </w:rPr>
              <w:t>Choledochojejunostomy</w:t>
            </w:r>
            <w:proofErr w:type="spellEnd"/>
          </w:p>
        </w:tc>
        <w:tc>
          <w:tcPr>
            <w:tcW w:w="2664" w:type="dxa"/>
          </w:tcPr>
          <w:p w14:paraId="255FE3BA" w14:textId="0F39429B" w:rsidR="00D45F44" w:rsidRPr="00B1523E" w:rsidRDefault="00D45F44" w:rsidP="00D45F44">
            <w:pPr>
              <w:spacing w:line="360" w:lineRule="auto"/>
              <w:rPr>
                <w:rFonts w:ascii="Book Antiqua" w:hAnsi="Book Antiqua"/>
              </w:rPr>
            </w:pPr>
            <w:r w:rsidRPr="00D45F44">
              <w:rPr>
                <w:rFonts w:ascii="Book Antiqua" w:hAnsi="Book Antiqua"/>
              </w:rPr>
              <w:t>11 (78.6)</w:t>
            </w:r>
          </w:p>
        </w:tc>
      </w:tr>
      <w:tr w:rsidR="00D45F44" w14:paraId="1EC2C3FE" w14:textId="77777777" w:rsidTr="00D45F44">
        <w:tc>
          <w:tcPr>
            <w:tcW w:w="6912" w:type="dxa"/>
          </w:tcPr>
          <w:p w14:paraId="7403C76B" w14:textId="5B26C794" w:rsidR="00D45F44" w:rsidRPr="00B1523E" w:rsidRDefault="00D45F44" w:rsidP="00D45F44">
            <w:pPr>
              <w:spacing w:line="360" w:lineRule="auto"/>
              <w:rPr>
                <w:rFonts w:ascii="Book Antiqua" w:hAnsi="Book Antiqua"/>
              </w:rPr>
            </w:pPr>
            <w:proofErr w:type="spellStart"/>
            <w:r w:rsidRPr="00D45F44">
              <w:rPr>
                <w:rFonts w:ascii="Book Antiqua" w:hAnsi="Book Antiqua"/>
              </w:rPr>
              <w:t>Choledochojejunostomy</w:t>
            </w:r>
            <w:proofErr w:type="spellEnd"/>
            <w:r w:rsidRPr="00D45F44">
              <w:rPr>
                <w:rFonts w:ascii="Book Antiqua" w:hAnsi="Book Antiqua"/>
              </w:rPr>
              <w:t xml:space="preserve"> and </w:t>
            </w:r>
            <w:proofErr w:type="spellStart"/>
            <w:r w:rsidRPr="00D45F44">
              <w:rPr>
                <w:rFonts w:ascii="Book Antiqua" w:hAnsi="Book Antiqua"/>
              </w:rPr>
              <w:t>gastroenterostomy</w:t>
            </w:r>
            <w:proofErr w:type="spellEnd"/>
          </w:p>
        </w:tc>
        <w:tc>
          <w:tcPr>
            <w:tcW w:w="2664" w:type="dxa"/>
          </w:tcPr>
          <w:p w14:paraId="50065A4B" w14:textId="22BCDE92" w:rsidR="00D45F44" w:rsidRPr="00B1523E" w:rsidRDefault="00D45F44" w:rsidP="00D45F44">
            <w:pPr>
              <w:spacing w:line="360" w:lineRule="auto"/>
              <w:rPr>
                <w:rFonts w:ascii="Book Antiqua" w:hAnsi="Book Antiqua"/>
              </w:rPr>
            </w:pPr>
            <w:r w:rsidRPr="00D45F44">
              <w:rPr>
                <w:rFonts w:ascii="Book Antiqua" w:hAnsi="Book Antiqua"/>
              </w:rPr>
              <w:t>3 (21.4)</w:t>
            </w:r>
          </w:p>
        </w:tc>
      </w:tr>
      <w:tr w:rsidR="00D45F44" w14:paraId="6B2680BC" w14:textId="77777777" w:rsidTr="00D45F44">
        <w:tc>
          <w:tcPr>
            <w:tcW w:w="6912" w:type="dxa"/>
          </w:tcPr>
          <w:p w14:paraId="01F10B3F" w14:textId="42BADEED" w:rsidR="00D45F44" w:rsidRPr="00B1523E" w:rsidRDefault="00D45F44" w:rsidP="00D45F44">
            <w:pPr>
              <w:spacing w:line="360" w:lineRule="auto"/>
              <w:rPr>
                <w:rFonts w:ascii="Book Antiqua" w:hAnsi="Book Antiqua"/>
              </w:rPr>
            </w:pPr>
            <w:r w:rsidRPr="00D45F44">
              <w:rPr>
                <w:rFonts w:ascii="Book Antiqua" w:hAnsi="Book Antiqua"/>
              </w:rPr>
              <w:t>Postoperative pain relief</w:t>
            </w:r>
          </w:p>
        </w:tc>
        <w:tc>
          <w:tcPr>
            <w:tcW w:w="2664" w:type="dxa"/>
          </w:tcPr>
          <w:p w14:paraId="17491E92" w14:textId="77777777" w:rsidR="00D45F44" w:rsidRPr="00B1523E" w:rsidRDefault="00D45F44" w:rsidP="00D45F44">
            <w:pPr>
              <w:spacing w:line="360" w:lineRule="auto"/>
              <w:rPr>
                <w:rFonts w:ascii="Book Antiqua" w:hAnsi="Book Antiqua"/>
              </w:rPr>
            </w:pPr>
          </w:p>
        </w:tc>
      </w:tr>
      <w:tr w:rsidR="00D45F44" w14:paraId="07B648CD" w14:textId="77777777" w:rsidTr="00D45F44">
        <w:tc>
          <w:tcPr>
            <w:tcW w:w="6912" w:type="dxa"/>
          </w:tcPr>
          <w:p w14:paraId="789FBD70" w14:textId="0EFDA15D" w:rsidR="00D45F44" w:rsidRPr="00B1523E" w:rsidRDefault="00D45F44" w:rsidP="00D45F44">
            <w:pPr>
              <w:spacing w:line="360" w:lineRule="auto"/>
              <w:rPr>
                <w:rFonts w:ascii="Book Antiqua" w:hAnsi="Book Antiqua"/>
              </w:rPr>
            </w:pPr>
            <w:r w:rsidRPr="00D45F44">
              <w:rPr>
                <w:rFonts w:ascii="Book Antiqua" w:hAnsi="Book Antiqua"/>
              </w:rPr>
              <w:t>Complete remission</w:t>
            </w:r>
          </w:p>
        </w:tc>
        <w:tc>
          <w:tcPr>
            <w:tcW w:w="2664" w:type="dxa"/>
          </w:tcPr>
          <w:p w14:paraId="23337257" w14:textId="42B34B99" w:rsidR="00D45F44" w:rsidRPr="00B1523E" w:rsidRDefault="00D45F44" w:rsidP="00D45F44">
            <w:pPr>
              <w:spacing w:line="360" w:lineRule="auto"/>
              <w:rPr>
                <w:rFonts w:ascii="Book Antiqua" w:hAnsi="Book Antiqua"/>
              </w:rPr>
            </w:pPr>
            <w:r w:rsidRPr="00D45F44">
              <w:rPr>
                <w:rFonts w:ascii="Book Antiqua" w:hAnsi="Book Antiqua"/>
              </w:rPr>
              <w:t>5 (19.2)</w:t>
            </w:r>
          </w:p>
        </w:tc>
      </w:tr>
      <w:tr w:rsidR="00D45F44" w14:paraId="70065717" w14:textId="77777777" w:rsidTr="00D45F44">
        <w:tc>
          <w:tcPr>
            <w:tcW w:w="6912" w:type="dxa"/>
          </w:tcPr>
          <w:p w14:paraId="63EC0828" w14:textId="12A10A28" w:rsidR="00D45F44" w:rsidRPr="00D45F44" w:rsidRDefault="00D45F44" w:rsidP="00D45F44">
            <w:pPr>
              <w:spacing w:line="360" w:lineRule="auto"/>
              <w:rPr>
                <w:rFonts w:ascii="Book Antiqua" w:hAnsi="Book Antiqua"/>
              </w:rPr>
            </w:pPr>
            <w:r w:rsidRPr="00D45F44">
              <w:rPr>
                <w:rFonts w:ascii="Book Antiqua" w:hAnsi="Book Antiqua"/>
              </w:rPr>
              <w:t>Partial remission</w:t>
            </w:r>
          </w:p>
        </w:tc>
        <w:tc>
          <w:tcPr>
            <w:tcW w:w="2664" w:type="dxa"/>
          </w:tcPr>
          <w:p w14:paraId="7101E049" w14:textId="73680E23" w:rsidR="00D45F44" w:rsidRPr="00D45F44" w:rsidRDefault="00D45F44" w:rsidP="00D45F44">
            <w:pPr>
              <w:spacing w:line="360" w:lineRule="auto"/>
              <w:rPr>
                <w:rFonts w:ascii="Book Antiqua" w:hAnsi="Book Antiqua"/>
              </w:rPr>
            </w:pPr>
            <w:r w:rsidRPr="00D45F44">
              <w:rPr>
                <w:rFonts w:ascii="Book Antiqua" w:hAnsi="Book Antiqua"/>
              </w:rPr>
              <w:t>17 (65.4)</w:t>
            </w:r>
          </w:p>
        </w:tc>
      </w:tr>
      <w:tr w:rsidR="00D45F44" w14:paraId="1A7B1387" w14:textId="77777777" w:rsidTr="00D45F44">
        <w:tc>
          <w:tcPr>
            <w:tcW w:w="6912" w:type="dxa"/>
          </w:tcPr>
          <w:p w14:paraId="4231D852" w14:textId="62F12AFD" w:rsidR="00D45F44" w:rsidRPr="00D45F44" w:rsidRDefault="00D45F44" w:rsidP="00D45F44">
            <w:pPr>
              <w:spacing w:line="360" w:lineRule="auto"/>
              <w:rPr>
                <w:rFonts w:ascii="Book Antiqua" w:hAnsi="Book Antiqua"/>
              </w:rPr>
            </w:pPr>
            <w:r w:rsidRPr="00D45F44">
              <w:rPr>
                <w:rFonts w:ascii="Book Antiqua" w:hAnsi="Book Antiqua"/>
              </w:rPr>
              <w:t>No relief</w:t>
            </w:r>
          </w:p>
        </w:tc>
        <w:tc>
          <w:tcPr>
            <w:tcW w:w="2664" w:type="dxa"/>
          </w:tcPr>
          <w:p w14:paraId="0D4490FE" w14:textId="79F34195" w:rsidR="00D45F44" w:rsidRPr="00D45F44" w:rsidRDefault="00D45F44" w:rsidP="00D45F44">
            <w:pPr>
              <w:spacing w:line="360" w:lineRule="auto"/>
              <w:rPr>
                <w:rFonts w:ascii="Book Antiqua" w:hAnsi="Book Antiqua"/>
              </w:rPr>
            </w:pPr>
            <w:r w:rsidRPr="00D45F44">
              <w:rPr>
                <w:rFonts w:ascii="Book Antiqua" w:hAnsi="Book Antiqua"/>
              </w:rPr>
              <w:t>4 (15.4)</w:t>
            </w:r>
          </w:p>
        </w:tc>
      </w:tr>
      <w:tr w:rsidR="00D45F44" w14:paraId="73A848D0" w14:textId="77777777" w:rsidTr="00D45F44">
        <w:tc>
          <w:tcPr>
            <w:tcW w:w="6912" w:type="dxa"/>
          </w:tcPr>
          <w:p w14:paraId="3F5DADE4" w14:textId="43215695" w:rsidR="00D45F44" w:rsidRPr="00D45F44" w:rsidRDefault="00D45F44" w:rsidP="00D45F44">
            <w:pPr>
              <w:spacing w:line="360" w:lineRule="auto"/>
              <w:rPr>
                <w:rFonts w:ascii="Book Antiqua" w:hAnsi="Book Antiqua"/>
              </w:rPr>
            </w:pPr>
            <w:r w:rsidRPr="00D45F44">
              <w:rPr>
                <w:rFonts w:ascii="Book Antiqua" w:hAnsi="Book Antiqua"/>
              </w:rPr>
              <w:t>PHS</w:t>
            </w:r>
            <w:r>
              <w:rPr>
                <w:rFonts w:ascii="Book Antiqua" w:hAnsi="Book Antiqua"/>
              </w:rPr>
              <w:t xml:space="preserve"> (</w:t>
            </w:r>
            <w:r w:rsidRPr="00D45F44">
              <w:rPr>
                <w:rFonts w:ascii="Book Antiqua" w:hAnsi="Book Antiqua"/>
              </w:rPr>
              <w:t>d</w:t>
            </w:r>
            <w:r>
              <w:rPr>
                <w:rFonts w:ascii="Book Antiqua" w:hAnsi="Book Antiqua"/>
              </w:rPr>
              <w:t>)</w:t>
            </w:r>
          </w:p>
        </w:tc>
        <w:tc>
          <w:tcPr>
            <w:tcW w:w="2664" w:type="dxa"/>
          </w:tcPr>
          <w:p w14:paraId="07E4E816" w14:textId="6B3D42AD" w:rsidR="00D45F44" w:rsidRPr="00D45F44" w:rsidRDefault="00D45F44" w:rsidP="00D45F44">
            <w:pPr>
              <w:spacing w:line="360" w:lineRule="auto"/>
              <w:rPr>
                <w:rFonts w:ascii="Book Antiqua" w:hAnsi="Book Antiqua"/>
              </w:rPr>
            </w:pPr>
            <w:r w:rsidRPr="00D45F44">
              <w:rPr>
                <w:rFonts w:ascii="Book Antiqua" w:hAnsi="Book Antiqua"/>
              </w:rPr>
              <w:t>7.6 ± 2.8 (4-14)</w:t>
            </w:r>
          </w:p>
        </w:tc>
      </w:tr>
      <w:tr w:rsidR="00D45F44" w14:paraId="2762F36B" w14:textId="77777777" w:rsidTr="00D45F44">
        <w:tc>
          <w:tcPr>
            <w:tcW w:w="6912" w:type="dxa"/>
          </w:tcPr>
          <w:p w14:paraId="53920498" w14:textId="495D2357" w:rsidR="00D45F44" w:rsidRPr="00D45F44" w:rsidRDefault="00D45F44" w:rsidP="00D45F44">
            <w:pPr>
              <w:spacing w:line="360" w:lineRule="auto"/>
              <w:rPr>
                <w:rFonts w:ascii="Book Antiqua" w:hAnsi="Book Antiqua"/>
              </w:rPr>
            </w:pPr>
            <w:r w:rsidRPr="00D45F44">
              <w:rPr>
                <w:rFonts w:ascii="Book Antiqua" w:hAnsi="Book Antiqua"/>
              </w:rPr>
              <w:t>EBL</w:t>
            </w:r>
            <w:r>
              <w:rPr>
                <w:rFonts w:ascii="Book Antiqua" w:hAnsi="Book Antiqua"/>
              </w:rPr>
              <w:t xml:space="preserve"> (</w:t>
            </w:r>
            <w:r w:rsidRPr="00D45F44">
              <w:rPr>
                <w:rFonts w:ascii="Book Antiqua" w:hAnsi="Book Antiqua"/>
              </w:rPr>
              <w:t>m</w:t>
            </w:r>
            <w:r>
              <w:rPr>
                <w:rFonts w:ascii="Book Antiqua" w:hAnsi="Book Antiqua"/>
              </w:rPr>
              <w:t>L)</w:t>
            </w:r>
          </w:p>
        </w:tc>
        <w:tc>
          <w:tcPr>
            <w:tcW w:w="2664" w:type="dxa"/>
          </w:tcPr>
          <w:p w14:paraId="23C7144F" w14:textId="07B46E04" w:rsidR="00D45F44" w:rsidRPr="00D45F44" w:rsidRDefault="00D45F44" w:rsidP="00D45F44">
            <w:pPr>
              <w:spacing w:line="360" w:lineRule="auto"/>
              <w:rPr>
                <w:rFonts w:ascii="Book Antiqua" w:hAnsi="Book Antiqua"/>
              </w:rPr>
            </w:pPr>
            <w:r w:rsidRPr="00D45F44">
              <w:rPr>
                <w:rFonts w:ascii="Book Antiqua" w:hAnsi="Book Antiqua"/>
              </w:rPr>
              <w:t>148.3</w:t>
            </w:r>
            <w:r>
              <w:rPr>
                <w:rFonts w:ascii="Book Antiqua" w:hAnsi="Book Antiqua"/>
              </w:rPr>
              <w:t xml:space="preserve"> </w:t>
            </w:r>
            <w:r w:rsidRPr="00D45F44">
              <w:rPr>
                <w:rFonts w:ascii="Book Antiqua" w:hAnsi="Book Antiqua"/>
              </w:rPr>
              <w:t>± 282.1 (5-1500)</w:t>
            </w:r>
          </w:p>
        </w:tc>
      </w:tr>
      <w:tr w:rsidR="00D45F44" w14:paraId="18939CB8" w14:textId="77777777" w:rsidTr="00D45F44">
        <w:tc>
          <w:tcPr>
            <w:tcW w:w="6912" w:type="dxa"/>
          </w:tcPr>
          <w:p w14:paraId="04C46B1F" w14:textId="39AB20E8" w:rsidR="00D45F44" w:rsidRPr="00D45F44" w:rsidRDefault="00D45F44" w:rsidP="00D45F44">
            <w:pPr>
              <w:spacing w:line="360" w:lineRule="auto"/>
              <w:rPr>
                <w:rFonts w:ascii="Book Antiqua" w:hAnsi="Book Antiqua"/>
              </w:rPr>
            </w:pPr>
            <w:r w:rsidRPr="00D45F44">
              <w:rPr>
                <w:rFonts w:ascii="Book Antiqua" w:hAnsi="Book Antiqua"/>
              </w:rPr>
              <w:t>Postoperative complications</w:t>
            </w:r>
          </w:p>
        </w:tc>
        <w:tc>
          <w:tcPr>
            <w:tcW w:w="2664" w:type="dxa"/>
          </w:tcPr>
          <w:p w14:paraId="7E4E2FFB" w14:textId="77777777" w:rsidR="00D45F44" w:rsidRPr="00D45F44" w:rsidRDefault="00D45F44" w:rsidP="00D45F44">
            <w:pPr>
              <w:spacing w:line="360" w:lineRule="auto"/>
              <w:rPr>
                <w:rFonts w:ascii="Book Antiqua" w:hAnsi="Book Antiqua"/>
              </w:rPr>
            </w:pPr>
          </w:p>
        </w:tc>
      </w:tr>
      <w:tr w:rsidR="00D45F44" w14:paraId="438B708D" w14:textId="77777777" w:rsidTr="00D45F44">
        <w:tc>
          <w:tcPr>
            <w:tcW w:w="6912" w:type="dxa"/>
          </w:tcPr>
          <w:p w14:paraId="3C1F674B" w14:textId="59DF7AE5" w:rsidR="00D45F44" w:rsidRPr="00D45F44" w:rsidRDefault="00D45F44" w:rsidP="00D45F44">
            <w:pPr>
              <w:spacing w:line="360" w:lineRule="auto"/>
              <w:rPr>
                <w:rFonts w:ascii="Book Antiqua" w:hAnsi="Book Antiqua"/>
              </w:rPr>
            </w:pPr>
            <w:r w:rsidRPr="00D45F44">
              <w:rPr>
                <w:rFonts w:ascii="Book Antiqua" w:hAnsi="Book Antiqua"/>
              </w:rPr>
              <w:t>Biliary fistula</w:t>
            </w:r>
          </w:p>
        </w:tc>
        <w:tc>
          <w:tcPr>
            <w:tcW w:w="2664" w:type="dxa"/>
          </w:tcPr>
          <w:p w14:paraId="1BCA8635" w14:textId="0427EE7D" w:rsidR="00D45F44" w:rsidRPr="00D45F44" w:rsidRDefault="00D45F44" w:rsidP="00D45F44">
            <w:pPr>
              <w:spacing w:line="360" w:lineRule="auto"/>
              <w:rPr>
                <w:rFonts w:ascii="Book Antiqua" w:hAnsi="Book Antiqua"/>
              </w:rPr>
            </w:pPr>
            <w:r w:rsidRPr="00D45F44">
              <w:rPr>
                <w:rFonts w:ascii="Book Antiqua" w:hAnsi="Book Antiqua"/>
              </w:rPr>
              <w:t>1 (3.8)</w:t>
            </w:r>
          </w:p>
        </w:tc>
      </w:tr>
      <w:tr w:rsidR="00D45F44" w14:paraId="7B2EE4E3" w14:textId="77777777" w:rsidTr="00D45F44">
        <w:tc>
          <w:tcPr>
            <w:tcW w:w="6912" w:type="dxa"/>
          </w:tcPr>
          <w:p w14:paraId="154DA1F5" w14:textId="7C0ECA05" w:rsidR="00D45F44" w:rsidRPr="00D45F44" w:rsidRDefault="00D45F44" w:rsidP="00D45F44">
            <w:pPr>
              <w:spacing w:line="360" w:lineRule="auto"/>
              <w:rPr>
                <w:rFonts w:ascii="Book Antiqua" w:hAnsi="Book Antiqua"/>
              </w:rPr>
            </w:pPr>
            <w:r w:rsidRPr="00D45F44">
              <w:rPr>
                <w:rFonts w:ascii="Book Antiqua" w:hAnsi="Book Antiqua"/>
              </w:rPr>
              <w:t>Pancreatic fistula</w:t>
            </w:r>
          </w:p>
        </w:tc>
        <w:tc>
          <w:tcPr>
            <w:tcW w:w="2664" w:type="dxa"/>
          </w:tcPr>
          <w:p w14:paraId="5E4AEB39" w14:textId="0AF4E08B" w:rsidR="00D45F44" w:rsidRPr="00D45F44" w:rsidRDefault="00D45F44" w:rsidP="00D45F44">
            <w:pPr>
              <w:spacing w:line="360" w:lineRule="auto"/>
              <w:rPr>
                <w:rFonts w:ascii="Book Antiqua" w:hAnsi="Book Antiqua"/>
              </w:rPr>
            </w:pPr>
            <w:r w:rsidRPr="00D45F44">
              <w:rPr>
                <w:rFonts w:ascii="Book Antiqua" w:hAnsi="Book Antiqua"/>
              </w:rPr>
              <w:t>1 (3.8)</w:t>
            </w:r>
          </w:p>
        </w:tc>
      </w:tr>
      <w:tr w:rsidR="00D45F44" w14:paraId="11786B30" w14:textId="77777777" w:rsidTr="00D45F44">
        <w:tc>
          <w:tcPr>
            <w:tcW w:w="6912" w:type="dxa"/>
          </w:tcPr>
          <w:p w14:paraId="3EEAB770" w14:textId="28193A8B" w:rsidR="00D45F44" w:rsidRPr="00D45F44" w:rsidRDefault="00D45F44" w:rsidP="00D45F44">
            <w:pPr>
              <w:spacing w:line="360" w:lineRule="auto"/>
              <w:rPr>
                <w:rFonts w:ascii="Book Antiqua" w:hAnsi="Book Antiqua"/>
              </w:rPr>
            </w:pPr>
            <w:r w:rsidRPr="00D45F44">
              <w:rPr>
                <w:rFonts w:ascii="Book Antiqua" w:hAnsi="Book Antiqua"/>
              </w:rPr>
              <w:t>Vital status at last follow-up</w:t>
            </w:r>
          </w:p>
        </w:tc>
        <w:tc>
          <w:tcPr>
            <w:tcW w:w="2664" w:type="dxa"/>
          </w:tcPr>
          <w:p w14:paraId="4D8C1117" w14:textId="77777777" w:rsidR="00D45F44" w:rsidRPr="00D45F44" w:rsidRDefault="00D45F44" w:rsidP="00D45F44">
            <w:pPr>
              <w:spacing w:line="360" w:lineRule="auto"/>
              <w:rPr>
                <w:rFonts w:ascii="Book Antiqua" w:hAnsi="Book Antiqua"/>
              </w:rPr>
            </w:pPr>
          </w:p>
        </w:tc>
      </w:tr>
      <w:tr w:rsidR="00D45F44" w14:paraId="015EA50A" w14:textId="77777777" w:rsidTr="00D45F44">
        <w:tc>
          <w:tcPr>
            <w:tcW w:w="6912" w:type="dxa"/>
          </w:tcPr>
          <w:p w14:paraId="3E6D1F41" w14:textId="6D488181" w:rsidR="00D45F44" w:rsidRPr="00D45F44" w:rsidRDefault="00D45F44" w:rsidP="00D45F44">
            <w:pPr>
              <w:spacing w:line="360" w:lineRule="auto"/>
              <w:rPr>
                <w:rFonts w:ascii="Book Antiqua" w:hAnsi="Book Antiqua"/>
              </w:rPr>
            </w:pPr>
            <w:r w:rsidRPr="00D45F44">
              <w:rPr>
                <w:rFonts w:ascii="Book Antiqua" w:hAnsi="Book Antiqua"/>
              </w:rPr>
              <w:t>Alive</w:t>
            </w:r>
          </w:p>
        </w:tc>
        <w:tc>
          <w:tcPr>
            <w:tcW w:w="2664" w:type="dxa"/>
          </w:tcPr>
          <w:p w14:paraId="7B54DAE6" w14:textId="23B46ECC" w:rsidR="00D45F44" w:rsidRPr="00D45F44" w:rsidRDefault="00D45F44" w:rsidP="00D45F44">
            <w:pPr>
              <w:spacing w:line="360" w:lineRule="auto"/>
              <w:rPr>
                <w:rFonts w:ascii="Book Antiqua" w:hAnsi="Book Antiqua"/>
              </w:rPr>
            </w:pPr>
            <w:r w:rsidRPr="00D45F44">
              <w:rPr>
                <w:rFonts w:ascii="Book Antiqua" w:hAnsi="Book Antiqua"/>
              </w:rPr>
              <w:t>3 (11.5)</w:t>
            </w:r>
          </w:p>
        </w:tc>
      </w:tr>
      <w:tr w:rsidR="00D45F44" w14:paraId="44F05ADC" w14:textId="77777777" w:rsidTr="00D45F44">
        <w:tc>
          <w:tcPr>
            <w:tcW w:w="6912" w:type="dxa"/>
          </w:tcPr>
          <w:p w14:paraId="352DEB9A" w14:textId="6B055E47" w:rsidR="00D45F44" w:rsidRPr="00D45F44" w:rsidRDefault="00D45F44" w:rsidP="00D45F44">
            <w:pPr>
              <w:spacing w:line="360" w:lineRule="auto"/>
              <w:rPr>
                <w:rFonts w:ascii="Book Antiqua" w:hAnsi="Book Antiqua"/>
              </w:rPr>
            </w:pPr>
            <w:r w:rsidRPr="00D45F44">
              <w:rPr>
                <w:rFonts w:ascii="Book Antiqua" w:hAnsi="Book Antiqua"/>
              </w:rPr>
              <w:lastRenderedPageBreak/>
              <w:t>Dead</w:t>
            </w:r>
          </w:p>
        </w:tc>
        <w:tc>
          <w:tcPr>
            <w:tcW w:w="2664" w:type="dxa"/>
          </w:tcPr>
          <w:p w14:paraId="3DB43209" w14:textId="4602CB06" w:rsidR="00D45F44" w:rsidRPr="00D45F44" w:rsidRDefault="00D45F44" w:rsidP="00D45F44">
            <w:pPr>
              <w:spacing w:line="360" w:lineRule="auto"/>
              <w:rPr>
                <w:rFonts w:ascii="Book Antiqua" w:hAnsi="Book Antiqua"/>
              </w:rPr>
            </w:pPr>
            <w:r w:rsidRPr="00D45F44">
              <w:rPr>
                <w:rFonts w:ascii="Book Antiqua" w:hAnsi="Book Antiqua"/>
              </w:rPr>
              <w:t>23 (88.5%)</w:t>
            </w:r>
          </w:p>
        </w:tc>
      </w:tr>
      <w:tr w:rsidR="00D45F44" w14:paraId="1D4EF7BD" w14:textId="77777777" w:rsidTr="00D45F44">
        <w:tc>
          <w:tcPr>
            <w:tcW w:w="6912" w:type="dxa"/>
            <w:tcBorders>
              <w:bottom w:val="single" w:sz="4" w:space="0" w:color="auto"/>
            </w:tcBorders>
          </w:tcPr>
          <w:p w14:paraId="22BF8711" w14:textId="2F4A2014" w:rsidR="00D45F44" w:rsidRPr="00D45F44" w:rsidRDefault="00D45F44" w:rsidP="00D45F44">
            <w:pPr>
              <w:spacing w:line="360" w:lineRule="auto"/>
              <w:rPr>
                <w:rFonts w:ascii="Book Antiqua" w:hAnsi="Book Antiqua"/>
              </w:rPr>
            </w:pPr>
            <w:r w:rsidRPr="00D45F44">
              <w:rPr>
                <w:rFonts w:ascii="Book Antiqua" w:hAnsi="Book Antiqua"/>
              </w:rPr>
              <w:t xml:space="preserve">Median overall survival (range), </w:t>
            </w:r>
            <w:proofErr w:type="spellStart"/>
            <w:r w:rsidRPr="00D45F44">
              <w:rPr>
                <w:rFonts w:ascii="Book Antiqua" w:hAnsi="Book Antiqua"/>
              </w:rPr>
              <w:t>mo</w:t>
            </w:r>
            <w:proofErr w:type="spellEnd"/>
          </w:p>
        </w:tc>
        <w:tc>
          <w:tcPr>
            <w:tcW w:w="2664" w:type="dxa"/>
            <w:tcBorders>
              <w:bottom w:val="single" w:sz="4" w:space="0" w:color="auto"/>
            </w:tcBorders>
          </w:tcPr>
          <w:p w14:paraId="28AD597E" w14:textId="45B1D7F7" w:rsidR="00D45F44" w:rsidRPr="00D45F44" w:rsidRDefault="00D45F44" w:rsidP="00D45F44">
            <w:pPr>
              <w:spacing w:line="360" w:lineRule="auto"/>
              <w:rPr>
                <w:rFonts w:ascii="Book Antiqua" w:hAnsi="Book Antiqua"/>
              </w:rPr>
            </w:pPr>
            <w:r w:rsidRPr="00D45F44">
              <w:rPr>
                <w:rFonts w:ascii="Book Antiqua" w:hAnsi="Book Antiqua"/>
              </w:rPr>
              <w:t>10.0 (1-27)</w:t>
            </w:r>
          </w:p>
        </w:tc>
      </w:tr>
    </w:tbl>
    <w:p w14:paraId="7B0441B2" w14:textId="5C862A2A" w:rsidR="00BC3349" w:rsidRPr="00BC3349" w:rsidRDefault="00BC3349" w:rsidP="00B95364">
      <w:pPr>
        <w:spacing w:line="360" w:lineRule="auto"/>
        <w:jc w:val="both"/>
        <w:rPr>
          <w:rFonts w:ascii="Book Antiqua" w:hAnsi="Book Antiqua"/>
          <w:lang w:eastAsia="zh-CN"/>
        </w:rPr>
      </w:pPr>
      <w:r>
        <w:rPr>
          <w:rFonts w:ascii="Book Antiqua" w:hAnsi="Book Antiqua" w:hint="eastAsia"/>
          <w:lang w:eastAsia="zh-CN"/>
        </w:rPr>
        <w:t>P</w:t>
      </w:r>
      <w:r>
        <w:rPr>
          <w:rFonts w:ascii="Book Antiqua" w:hAnsi="Book Antiqua"/>
          <w:lang w:eastAsia="zh-CN"/>
        </w:rPr>
        <w:t>HS: P</w:t>
      </w:r>
      <w:r w:rsidRPr="00BC3349">
        <w:rPr>
          <w:rFonts w:ascii="Book Antiqua" w:hAnsi="Book Antiqua"/>
          <w:lang w:eastAsia="zh-CN"/>
        </w:rPr>
        <w:t>ostoperative hospital stay</w:t>
      </w:r>
      <w:r>
        <w:rPr>
          <w:rFonts w:ascii="Book Antiqua" w:hAnsi="Book Antiqua"/>
          <w:lang w:eastAsia="zh-CN"/>
        </w:rPr>
        <w:t>;</w:t>
      </w:r>
      <w:r w:rsidRPr="00BC3349">
        <w:rPr>
          <w:rFonts w:ascii="Book Antiqua" w:hAnsi="Book Antiqua"/>
          <w:lang w:eastAsia="zh-CN"/>
        </w:rPr>
        <w:t xml:space="preserve"> </w:t>
      </w:r>
      <w:r>
        <w:rPr>
          <w:rFonts w:ascii="Book Antiqua" w:hAnsi="Book Antiqua"/>
          <w:lang w:eastAsia="zh-CN"/>
        </w:rPr>
        <w:t>EBL: E</w:t>
      </w:r>
      <w:r w:rsidRPr="00BC3349">
        <w:rPr>
          <w:rFonts w:ascii="Book Antiqua" w:hAnsi="Book Antiqua"/>
          <w:lang w:eastAsia="zh-CN"/>
        </w:rPr>
        <w:t>stimated blood loss</w:t>
      </w:r>
      <w:r>
        <w:rPr>
          <w:rFonts w:ascii="Book Antiqua" w:hAnsi="Book Antiqua"/>
          <w:lang w:eastAsia="zh-CN"/>
        </w:rPr>
        <w:t>.</w:t>
      </w:r>
    </w:p>
    <w:p w14:paraId="50E0931F" w14:textId="6E341243" w:rsidR="00D45F44" w:rsidRDefault="00D45F44" w:rsidP="00B95364">
      <w:pPr>
        <w:spacing w:line="360" w:lineRule="auto"/>
        <w:jc w:val="both"/>
        <w:rPr>
          <w:rFonts w:ascii="Book Antiqua" w:hAnsi="Book Antiqua"/>
          <w:b/>
          <w:bCs/>
        </w:rPr>
      </w:pPr>
      <w:r>
        <w:rPr>
          <w:rFonts w:ascii="Book Antiqua" w:hAnsi="Book Antiqua"/>
          <w:b/>
          <w:bCs/>
        </w:rPr>
        <w:br w:type="page"/>
      </w:r>
      <w:r w:rsidRPr="00D45F44">
        <w:rPr>
          <w:rFonts w:ascii="Book Antiqua" w:hAnsi="Book Antiqua"/>
          <w:b/>
          <w:bCs/>
        </w:rPr>
        <w:lastRenderedPageBreak/>
        <w:t>Table 2 Baseline data of patients from the two groups (</w:t>
      </w:r>
      <w:r w:rsidRPr="00D45F44">
        <w:rPr>
          <w:rFonts w:ascii="Book Antiqua" w:hAnsi="Book Antiqua"/>
          <w:b/>
          <w:bCs/>
          <w:i/>
          <w:iCs/>
        </w:rPr>
        <w:t>n</w:t>
      </w:r>
      <w:r>
        <w:rPr>
          <w:rFonts w:ascii="Book Antiqua" w:hAnsi="Book Antiqua"/>
          <w:b/>
          <w:bCs/>
        </w:rPr>
        <w:t xml:space="preserve"> </w:t>
      </w:r>
      <w:r w:rsidRPr="00D45F44">
        <w:rPr>
          <w:rFonts w:ascii="Book Antiqua" w:hAnsi="Book Antiqua"/>
          <w:b/>
          <w:bCs/>
        </w:rPr>
        <w:t>=</w:t>
      </w:r>
      <w:r>
        <w:rPr>
          <w:rFonts w:ascii="Book Antiqua" w:hAnsi="Book Antiqua"/>
          <w:b/>
          <w:bCs/>
        </w:rPr>
        <w:t xml:space="preserve"> </w:t>
      </w:r>
      <w:r w:rsidRPr="00D45F44">
        <w:rPr>
          <w:rFonts w:ascii="Book Antiqua" w:hAnsi="Book Antiqua"/>
          <w:b/>
          <w:bCs/>
        </w:rPr>
        <w:t>26)</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6"/>
        <w:gridCol w:w="2557"/>
        <w:gridCol w:w="2835"/>
        <w:gridCol w:w="1388"/>
      </w:tblGrid>
      <w:tr w:rsidR="00D45F44" w14:paraId="72137978" w14:textId="77777777" w:rsidTr="004415AE">
        <w:tc>
          <w:tcPr>
            <w:tcW w:w="2796" w:type="dxa"/>
            <w:tcBorders>
              <w:top w:val="single" w:sz="4" w:space="0" w:color="auto"/>
              <w:bottom w:val="single" w:sz="4" w:space="0" w:color="auto"/>
            </w:tcBorders>
          </w:tcPr>
          <w:p w14:paraId="4228075E" w14:textId="5EAD8E66" w:rsidR="00D45F44" w:rsidRPr="00D45F44" w:rsidRDefault="00D45F44" w:rsidP="004415AE">
            <w:pPr>
              <w:spacing w:line="360" w:lineRule="auto"/>
              <w:rPr>
                <w:rFonts w:ascii="Book Antiqua" w:hAnsi="Book Antiqua"/>
                <w:b/>
                <w:bCs/>
              </w:rPr>
            </w:pPr>
            <w:proofErr w:type="spellStart"/>
            <w:r w:rsidRPr="00D45F44">
              <w:rPr>
                <w:rFonts w:ascii="Book Antiqua" w:hAnsi="Book Antiqua"/>
                <w:b/>
                <w:bCs/>
              </w:rPr>
              <w:t>Clinicopathologic</w:t>
            </w:r>
            <w:proofErr w:type="spellEnd"/>
            <w:r w:rsidRPr="00D45F44">
              <w:rPr>
                <w:rFonts w:ascii="Book Antiqua" w:hAnsi="Book Antiqua"/>
                <w:b/>
                <w:bCs/>
              </w:rPr>
              <w:t xml:space="preserve"> </w:t>
            </w:r>
            <w:r>
              <w:rPr>
                <w:rFonts w:ascii="Book Antiqua" w:hAnsi="Book Antiqua"/>
                <w:b/>
                <w:bCs/>
              </w:rPr>
              <w:t>f</w:t>
            </w:r>
            <w:r w:rsidRPr="00D45F44">
              <w:rPr>
                <w:rFonts w:ascii="Book Antiqua" w:hAnsi="Book Antiqua"/>
                <w:b/>
                <w:bCs/>
              </w:rPr>
              <w:t>eature</w:t>
            </w:r>
          </w:p>
        </w:tc>
        <w:tc>
          <w:tcPr>
            <w:tcW w:w="2557" w:type="dxa"/>
            <w:tcBorders>
              <w:top w:val="single" w:sz="4" w:space="0" w:color="auto"/>
              <w:bottom w:val="single" w:sz="4" w:space="0" w:color="auto"/>
            </w:tcBorders>
          </w:tcPr>
          <w:p w14:paraId="14AF68DC" w14:textId="40EE35CD" w:rsidR="00D45F44" w:rsidRDefault="00D45F44" w:rsidP="00B95364">
            <w:pPr>
              <w:spacing w:line="360" w:lineRule="auto"/>
              <w:jc w:val="both"/>
              <w:rPr>
                <w:rFonts w:ascii="Book Antiqua" w:hAnsi="Book Antiqua"/>
                <w:b/>
                <w:bCs/>
              </w:rPr>
            </w:pPr>
            <w:r w:rsidRPr="00D45F44">
              <w:rPr>
                <w:rFonts w:ascii="Book Antiqua" w:hAnsi="Book Antiqua"/>
                <w:b/>
                <w:bCs/>
              </w:rPr>
              <w:t>Non-chemotherapy</w:t>
            </w:r>
            <w:r>
              <w:rPr>
                <w:rFonts w:ascii="Book Antiqua" w:hAnsi="Book Antiqua"/>
                <w:b/>
                <w:bCs/>
              </w:rPr>
              <w:t xml:space="preserve"> </w:t>
            </w:r>
            <w:r w:rsidRPr="00D45F44">
              <w:rPr>
                <w:rFonts w:ascii="Book Antiqua" w:hAnsi="Book Antiqua"/>
                <w:b/>
                <w:bCs/>
              </w:rPr>
              <w:t>(</w:t>
            </w:r>
            <w:r w:rsidRPr="00D45F44">
              <w:rPr>
                <w:rFonts w:ascii="Book Antiqua" w:hAnsi="Book Antiqua"/>
                <w:b/>
                <w:bCs/>
                <w:i/>
                <w:iCs/>
              </w:rPr>
              <w:t>n</w:t>
            </w:r>
            <w:r>
              <w:rPr>
                <w:rFonts w:ascii="Book Antiqua" w:hAnsi="Book Antiqua"/>
                <w:b/>
                <w:bCs/>
              </w:rPr>
              <w:t xml:space="preserve"> </w:t>
            </w:r>
            <w:r w:rsidRPr="00D45F44">
              <w:rPr>
                <w:rFonts w:ascii="Book Antiqua" w:hAnsi="Book Antiqua"/>
                <w:b/>
                <w:bCs/>
              </w:rPr>
              <w:t>=</w:t>
            </w:r>
            <w:r>
              <w:rPr>
                <w:rFonts w:ascii="Book Antiqua" w:hAnsi="Book Antiqua"/>
                <w:b/>
                <w:bCs/>
              </w:rPr>
              <w:t xml:space="preserve"> </w:t>
            </w:r>
            <w:r w:rsidRPr="00D45F44">
              <w:rPr>
                <w:rFonts w:ascii="Book Antiqua" w:hAnsi="Book Antiqua"/>
                <w:b/>
                <w:bCs/>
              </w:rPr>
              <w:t>19)</w:t>
            </w:r>
          </w:p>
        </w:tc>
        <w:tc>
          <w:tcPr>
            <w:tcW w:w="2835" w:type="dxa"/>
            <w:tcBorders>
              <w:top w:val="single" w:sz="4" w:space="0" w:color="auto"/>
              <w:bottom w:val="single" w:sz="4" w:space="0" w:color="auto"/>
            </w:tcBorders>
          </w:tcPr>
          <w:p w14:paraId="28566CE1" w14:textId="6BF5A57A" w:rsidR="00D45F44" w:rsidRDefault="00D45F44" w:rsidP="00B95364">
            <w:pPr>
              <w:spacing w:line="360" w:lineRule="auto"/>
              <w:jc w:val="both"/>
              <w:rPr>
                <w:rFonts w:ascii="Book Antiqua" w:hAnsi="Book Antiqua"/>
                <w:b/>
                <w:bCs/>
              </w:rPr>
            </w:pPr>
            <w:r w:rsidRPr="00D45F44">
              <w:rPr>
                <w:rFonts w:ascii="Book Antiqua" w:hAnsi="Book Antiqua"/>
                <w:b/>
                <w:bCs/>
              </w:rPr>
              <w:t>Chemotherapy</w:t>
            </w:r>
            <w:r>
              <w:rPr>
                <w:rFonts w:ascii="Book Antiqua" w:hAnsi="Book Antiqua"/>
                <w:b/>
                <w:bCs/>
              </w:rPr>
              <w:t xml:space="preserve"> </w:t>
            </w:r>
            <w:r w:rsidRPr="00D45F44">
              <w:rPr>
                <w:rFonts w:ascii="Book Antiqua" w:hAnsi="Book Antiqua"/>
                <w:b/>
                <w:bCs/>
              </w:rPr>
              <w:t>(</w:t>
            </w:r>
            <w:r w:rsidRPr="00D45F44">
              <w:rPr>
                <w:rFonts w:ascii="Book Antiqua" w:hAnsi="Book Antiqua"/>
                <w:b/>
                <w:bCs/>
                <w:i/>
                <w:iCs/>
              </w:rPr>
              <w:t>n</w:t>
            </w:r>
            <w:r>
              <w:rPr>
                <w:rFonts w:ascii="Book Antiqua" w:hAnsi="Book Antiqua"/>
                <w:b/>
                <w:bCs/>
              </w:rPr>
              <w:t xml:space="preserve"> </w:t>
            </w:r>
            <w:r w:rsidRPr="00D45F44">
              <w:rPr>
                <w:rFonts w:ascii="Book Antiqua" w:hAnsi="Book Antiqua"/>
                <w:b/>
                <w:bCs/>
              </w:rPr>
              <w:t>=</w:t>
            </w:r>
            <w:r>
              <w:rPr>
                <w:rFonts w:ascii="Book Antiqua" w:hAnsi="Book Antiqua"/>
                <w:b/>
                <w:bCs/>
              </w:rPr>
              <w:t xml:space="preserve"> </w:t>
            </w:r>
            <w:r w:rsidRPr="00D45F44">
              <w:rPr>
                <w:rFonts w:ascii="Book Antiqua" w:hAnsi="Book Antiqua"/>
                <w:b/>
                <w:bCs/>
              </w:rPr>
              <w:t>7)</w:t>
            </w:r>
          </w:p>
        </w:tc>
        <w:tc>
          <w:tcPr>
            <w:tcW w:w="1388" w:type="dxa"/>
            <w:tcBorders>
              <w:top w:val="single" w:sz="4" w:space="0" w:color="auto"/>
              <w:bottom w:val="single" w:sz="4" w:space="0" w:color="auto"/>
            </w:tcBorders>
          </w:tcPr>
          <w:p w14:paraId="169BCCFB" w14:textId="00FA203B" w:rsidR="00D45F44" w:rsidRDefault="00D45F44" w:rsidP="00B95364">
            <w:pPr>
              <w:spacing w:line="360" w:lineRule="auto"/>
              <w:jc w:val="both"/>
              <w:rPr>
                <w:rFonts w:ascii="Book Antiqua" w:hAnsi="Book Antiqua"/>
                <w:b/>
                <w:bCs/>
              </w:rPr>
            </w:pPr>
            <w:r w:rsidRPr="00D45F44">
              <w:rPr>
                <w:rFonts w:ascii="Book Antiqua" w:hAnsi="Book Antiqua"/>
                <w:b/>
                <w:bCs/>
                <w:i/>
                <w:iCs/>
              </w:rPr>
              <w:t>P</w:t>
            </w:r>
            <w:r w:rsidRPr="00D45F44">
              <w:rPr>
                <w:rFonts w:ascii="Book Antiqua" w:hAnsi="Book Antiqua"/>
                <w:b/>
                <w:bCs/>
              </w:rPr>
              <w:t xml:space="preserve"> value</w:t>
            </w:r>
          </w:p>
        </w:tc>
      </w:tr>
      <w:tr w:rsidR="00D45F44" w14:paraId="4EE3148E" w14:textId="77777777" w:rsidTr="004415AE">
        <w:tc>
          <w:tcPr>
            <w:tcW w:w="2796" w:type="dxa"/>
            <w:tcBorders>
              <w:top w:val="single" w:sz="4" w:space="0" w:color="auto"/>
            </w:tcBorders>
          </w:tcPr>
          <w:p w14:paraId="7027EAF3" w14:textId="7F7A6B43" w:rsidR="00D45F44" w:rsidRPr="00D45F44" w:rsidRDefault="00D45F44" w:rsidP="004415AE">
            <w:pPr>
              <w:spacing w:line="360" w:lineRule="auto"/>
              <w:rPr>
                <w:rFonts w:ascii="Book Antiqua" w:hAnsi="Book Antiqua"/>
              </w:rPr>
            </w:pPr>
            <w:r w:rsidRPr="00D45F44">
              <w:rPr>
                <w:rFonts w:ascii="Book Antiqua" w:hAnsi="Book Antiqua"/>
              </w:rPr>
              <w:t>Mean age (rang),</w:t>
            </w:r>
            <w:r>
              <w:rPr>
                <w:rFonts w:ascii="Book Antiqua" w:hAnsi="Book Antiqua"/>
              </w:rPr>
              <w:t xml:space="preserve"> </w:t>
            </w:r>
            <w:proofErr w:type="spellStart"/>
            <w:r w:rsidRPr="00D45F44">
              <w:rPr>
                <w:rFonts w:ascii="Book Antiqua" w:hAnsi="Book Antiqua"/>
              </w:rPr>
              <w:t>yr</w:t>
            </w:r>
            <w:proofErr w:type="spellEnd"/>
          </w:p>
        </w:tc>
        <w:tc>
          <w:tcPr>
            <w:tcW w:w="2557" w:type="dxa"/>
            <w:tcBorders>
              <w:top w:val="single" w:sz="4" w:space="0" w:color="auto"/>
            </w:tcBorders>
          </w:tcPr>
          <w:p w14:paraId="466D5DF2" w14:textId="40A16E4D" w:rsidR="00D45F44" w:rsidRPr="00D45F44" w:rsidRDefault="00D45F44" w:rsidP="00B95364">
            <w:pPr>
              <w:spacing w:line="360" w:lineRule="auto"/>
              <w:jc w:val="both"/>
              <w:rPr>
                <w:rFonts w:ascii="Book Antiqua" w:hAnsi="Book Antiqua"/>
              </w:rPr>
            </w:pPr>
            <w:r w:rsidRPr="00D45F44">
              <w:rPr>
                <w:rFonts w:ascii="Book Antiqua" w:hAnsi="Book Antiqua"/>
              </w:rPr>
              <w:t>60.74 (38-81)</w:t>
            </w:r>
          </w:p>
        </w:tc>
        <w:tc>
          <w:tcPr>
            <w:tcW w:w="2835" w:type="dxa"/>
            <w:tcBorders>
              <w:top w:val="single" w:sz="4" w:space="0" w:color="auto"/>
            </w:tcBorders>
          </w:tcPr>
          <w:p w14:paraId="6CB9D584" w14:textId="1EAD6401" w:rsidR="00D45F44" w:rsidRPr="00D45F44" w:rsidRDefault="00D45F44" w:rsidP="00B95364">
            <w:pPr>
              <w:spacing w:line="360" w:lineRule="auto"/>
              <w:jc w:val="both"/>
              <w:rPr>
                <w:rFonts w:ascii="Book Antiqua" w:hAnsi="Book Antiqua"/>
              </w:rPr>
            </w:pPr>
            <w:r w:rsidRPr="00D45F44">
              <w:rPr>
                <w:rFonts w:ascii="Book Antiqua" w:hAnsi="Book Antiqua"/>
              </w:rPr>
              <w:t>59.86 (48-70)</w:t>
            </w:r>
          </w:p>
        </w:tc>
        <w:tc>
          <w:tcPr>
            <w:tcW w:w="1388" w:type="dxa"/>
            <w:tcBorders>
              <w:top w:val="single" w:sz="4" w:space="0" w:color="auto"/>
            </w:tcBorders>
          </w:tcPr>
          <w:p w14:paraId="30412988" w14:textId="1B946EE2" w:rsidR="00D45F44" w:rsidRPr="00D45F44" w:rsidRDefault="00D45F44" w:rsidP="00D45F44">
            <w:pPr>
              <w:spacing w:line="360" w:lineRule="auto"/>
              <w:jc w:val="both"/>
              <w:rPr>
                <w:rFonts w:ascii="Book Antiqua" w:hAnsi="Book Antiqua"/>
              </w:rPr>
            </w:pPr>
            <w:r w:rsidRPr="00D45F44">
              <w:rPr>
                <w:rFonts w:ascii="Book Antiqua" w:hAnsi="Book Antiqua"/>
              </w:rPr>
              <w:t>0.841</w:t>
            </w:r>
          </w:p>
        </w:tc>
      </w:tr>
      <w:tr w:rsidR="00D45F44" w14:paraId="6B16B7D0" w14:textId="77777777" w:rsidTr="004415AE">
        <w:tc>
          <w:tcPr>
            <w:tcW w:w="2796" w:type="dxa"/>
          </w:tcPr>
          <w:p w14:paraId="789876BB" w14:textId="68213A9F" w:rsidR="00D45F44" w:rsidRPr="00D45F44" w:rsidRDefault="00D45F44" w:rsidP="004415AE">
            <w:pPr>
              <w:spacing w:line="360" w:lineRule="auto"/>
              <w:rPr>
                <w:rFonts w:ascii="Book Antiqua" w:hAnsi="Book Antiqua"/>
              </w:rPr>
            </w:pPr>
            <w:r w:rsidRPr="00D45F44">
              <w:rPr>
                <w:rFonts w:ascii="Book Antiqua" w:hAnsi="Book Antiqua"/>
              </w:rPr>
              <w:t>Sex, M/F</w:t>
            </w:r>
          </w:p>
        </w:tc>
        <w:tc>
          <w:tcPr>
            <w:tcW w:w="2557" w:type="dxa"/>
          </w:tcPr>
          <w:p w14:paraId="0C0FDA66" w14:textId="77777777" w:rsidR="00D45F44" w:rsidRPr="00D45F44" w:rsidRDefault="00D45F44" w:rsidP="00B95364">
            <w:pPr>
              <w:spacing w:line="360" w:lineRule="auto"/>
              <w:jc w:val="both"/>
              <w:rPr>
                <w:rFonts w:ascii="Book Antiqua" w:hAnsi="Book Antiqua"/>
              </w:rPr>
            </w:pPr>
          </w:p>
        </w:tc>
        <w:tc>
          <w:tcPr>
            <w:tcW w:w="2835" w:type="dxa"/>
          </w:tcPr>
          <w:p w14:paraId="573A3546" w14:textId="77777777" w:rsidR="00D45F44" w:rsidRPr="00D45F44" w:rsidRDefault="00D45F44" w:rsidP="00B95364">
            <w:pPr>
              <w:spacing w:line="360" w:lineRule="auto"/>
              <w:jc w:val="both"/>
              <w:rPr>
                <w:rFonts w:ascii="Book Antiqua" w:hAnsi="Book Antiqua"/>
              </w:rPr>
            </w:pPr>
          </w:p>
        </w:tc>
        <w:tc>
          <w:tcPr>
            <w:tcW w:w="1388" w:type="dxa"/>
          </w:tcPr>
          <w:p w14:paraId="6F1A9D70" w14:textId="64537349" w:rsidR="00D45F44" w:rsidRPr="00D45F44" w:rsidRDefault="004415AE" w:rsidP="00B95364">
            <w:pPr>
              <w:spacing w:line="360" w:lineRule="auto"/>
              <w:jc w:val="both"/>
              <w:rPr>
                <w:rFonts w:ascii="Book Antiqua" w:hAnsi="Book Antiqua"/>
              </w:rPr>
            </w:pPr>
            <w:r w:rsidRPr="00D45F44">
              <w:rPr>
                <w:rFonts w:ascii="Book Antiqua" w:hAnsi="Book Antiqua"/>
              </w:rPr>
              <w:t>0.715</w:t>
            </w:r>
          </w:p>
        </w:tc>
      </w:tr>
      <w:tr w:rsidR="00D45F44" w14:paraId="6F81E936" w14:textId="77777777" w:rsidTr="004415AE">
        <w:tc>
          <w:tcPr>
            <w:tcW w:w="2796" w:type="dxa"/>
          </w:tcPr>
          <w:p w14:paraId="61969694" w14:textId="0F20725E" w:rsidR="00D45F44" w:rsidRPr="00D45F44" w:rsidRDefault="00D45F44" w:rsidP="004415AE">
            <w:pPr>
              <w:spacing w:line="360" w:lineRule="auto"/>
              <w:rPr>
                <w:rFonts w:ascii="Book Antiqua" w:hAnsi="Book Antiqua"/>
              </w:rPr>
            </w:pPr>
            <w:r w:rsidRPr="00D45F44">
              <w:rPr>
                <w:rFonts w:ascii="Book Antiqua" w:hAnsi="Book Antiqua"/>
              </w:rPr>
              <w:t>Male</w:t>
            </w:r>
          </w:p>
        </w:tc>
        <w:tc>
          <w:tcPr>
            <w:tcW w:w="2557" w:type="dxa"/>
          </w:tcPr>
          <w:p w14:paraId="691B9AE2" w14:textId="4F95DB97"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4</w:t>
            </w:r>
          </w:p>
        </w:tc>
        <w:tc>
          <w:tcPr>
            <w:tcW w:w="2835" w:type="dxa"/>
          </w:tcPr>
          <w:p w14:paraId="6311B840" w14:textId="43161515"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4</w:t>
            </w:r>
          </w:p>
        </w:tc>
        <w:tc>
          <w:tcPr>
            <w:tcW w:w="1388" w:type="dxa"/>
          </w:tcPr>
          <w:p w14:paraId="39D65B86" w14:textId="212A06CC" w:rsidR="00D45F44" w:rsidRPr="00D45F44" w:rsidRDefault="00D45F44" w:rsidP="00B95364">
            <w:pPr>
              <w:spacing w:line="360" w:lineRule="auto"/>
              <w:jc w:val="both"/>
              <w:rPr>
                <w:rFonts w:ascii="Book Antiqua" w:hAnsi="Book Antiqua"/>
              </w:rPr>
            </w:pPr>
          </w:p>
        </w:tc>
      </w:tr>
      <w:tr w:rsidR="00D45F44" w14:paraId="0352D1B2" w14:textId="77777777" w:rsidTr="004415AE">
        <w:tc>
          <w:tcPr>
            <w:tcW w:w="2796" w:type="dxa"/>
          </w:tcPr>
          <w:p w14:paraId="65DCAC09" w14:textId="7F06FA32" w:rsidR="00D45F44" w:rsidRPr="00D45F44" w:rsidRDefault="00D45F44" w:rsidP="004415AE">
            <w:pPr>
              <w:spacing w:line="360" w:lineRule="auto"/>
              <w:rPr>
                <w:rFonts w:ascii="Book Antiqua" w:hAnsi="Book Antiqua"/>
              </w:rPr>
            </w:pPr>
            <w:r w:rsidRPr="00D45F44">
              <w:rPr>
                <w:rFonts w:ascii="Book Antiqua" w:hAnsi="Book Antiqua"/>
              </w:rPr>
              <w:t>Female</w:t>
            </w:r>
          </w:p>
        </w:tc>
        <w:tc>
          <w:tcPr>
            <w:tcW w:w="2557" w:type="dxa"/>
          </w:tcPr>
          <w:p w14:paraId="5DC0B301" w14:textId="49B9449A"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5</w:t>
            </w:r>
          </w:p>
        </w:tc>
        <w:tc>
          <w:tcPr>
            <w:tcW w:w="2835" w:type="dxa"/>
          </w:tcPr>
          <w:p w14:paraId="44A0101E" w14:textId="6389AC46"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3</w:t>
            </w:r>
          </w:p>
        </w:tc>
        <w:tc>
          <w:tcPr>
            <w:tcW w:w="1388" w:type="dxa"/>
          </w:tcPr>
          <w:p w14:paraId="4B97382C" w14:textId="0771DDE4" w:rsidR="00D45F44" w:rsidRPr="00D45F44" w:rsidRDefault="00D45F44" w:rsidP="00B95364">
            <w:pPr>
              <w:spacing w:line="360" w:lineRule="auto"/>
              <w:jc w:val="both"/>
              <w:rPr>
                <w:rFonts w:ascii="Book Antiqua" w:hAnsi="Book Antiqua"/>
              </w:rPr>
            </w:pPr>
          </w:p>
        </w:tc>
      </w:tr>
      <w:tr w:rsidR="00D45F44" w14:paraId="6E042EF4" w14:textId="77777777" w:rsidTr="004415AE">
        <w:tc>
          <w:tcPr>
            <w:tcW w:w="2796" w:type="dxa"/>
          </w:tcPr>
          <w:p w14:paraId="1B4347BF" w14:textId="433CB4D9" w:rsidR="00D45F44" w:rsidRPr="00D45F44" w:rsidRDefault="00D45F44">
            <w:pPr>
              <w:spacing w:line="360" w:lineRule="auto"/>
              <w:rPr>
                <w:rFonts w:ascii="Book Antiqua" w:hAnsi="Book Antiqua"/>
              </w:rPr>
            </w:pPr>
            <w:r w:rsidRPr="00D45F44">
              <w:rPr>
                <w:rFonts w:ascii="Book Antiqua" w:hAnsi="Book Antiqua"/>
              </w:rPr>
              <w:t xml:space="preserve">Tumor location </w:t>
            </w:r>
            <w:r w:rsidR="005E44E4">
              <w:rPr>
                <w:rFonts w:ascii="Book Antiqua" w:hAnsi="Book Antiqua"/>
              </w:rPr>
              <w:t xml:space="preserve">in the </w:t>
            </w:r>
            <w:r w:rsidRPr="00D45F44">
              <w:rPr>
                <w:rFonts w:ascii="Book Antiqua" w:hAnsi="Book Antiqua"/>
              </w:rPr>
              <w:t>pancreas</w:t>
            </w:r>
          </w:p>
        </w:tc>
        <w:tc>
          <w:tcPr>
            <w:tcW w:w="2557" w:type="dxa"/>
          </w:tcPr>
          <w:p w14:paraId="7F24390F" w14:textId="77777777" w:rsidR="00D45F44" w:rsidRPr="00D45F44" w:rsidRDefault="00D45F44" w:rsidP="00B95364">
            <w:pPr>
              <w:spacing w:line="360" w:lineRule="auto"/>
              <w:jc w:val="both"/>
              <w:rPr>
                <w:rFonts w:ascii="Book Antiqua" w:hAnsi="Book Antiqua"/>
              </w:rPr>
            </w:pPr>
          </w:p>
        </w:tc>
        <w:tc>
          <w:tcPr>
            <w:tcW w:w="2835" w:type="dxa"/>
          </w:tcPr>
          <w:p w14:paraId="2BAE0104" w14:textId="77777777" w:rsidR="00D45F44" w:rsidRPr="00D45F44" w:rsidRDefault="00D45F44" w:rsidP="00B95364">
            <w:pPr>
              <w:spacing w:line="360" w:lineRule="auto"/>
              <w:jc w:val="both"/>
              <w:rPr>
                <w:rFonts w:ascii="Book Antiqua" w:hAnsi="Book Antiqua"/>
              </w:rPr>
            </w:pPr>
          </w:p>
        </w:tc>
        <w:tc>
          <w:tcPr>
            <w:tcW w:w="1388" w:type="dxa"/>
          </w:tcPr>
          <w:p w14:paraId="4D69C700" w14:textId="4F36888E" w:rsidR="00D45F44" w:rsidRPr="00D45F44" w:rsidRDefault="004415AE" w:rsidP="00B95364">
            <w:pPr>
              <w:spacing w:line="360" w:lineRule="auto"/>
              <w:jc w:val="both"/>
              <w:rPr>
                <w:rFonts w:ascii="Book Antiqua" w:hAnsi="Book Antiqua"/>
              </w:rPr>
            </w:pPr>
            <w:r w:rsidRPr="00D45F44">
              <w:rPr>
                <w:rFonts w:ascii="Book Antiqua" w:hAnsi="Book Antiqua"/>
              </w:rPr>
              <w:t>1.000</w:t>
            </w:r>
          </w:p>
        </w:tc>
      </w:tr>
      <w:tr w:rsidR="00D45F44" w14:paraId="149B8C9F" w14:textId="77777777" w:rsidTr="004415AE">
        <w:tc>
          <w:tcPr>
            <w:tcW w:w="2796" w:type="dxa"/>
          </w:tcPr>
          <w:p w14:paraId="318A2C52" w14:textId="02BE25CB" w:rsidR="00D45F44" w:rsidRPr="00D45F44" w:rsidRDefault="00D45F44" w:rsidP="004415AE">
            <w:pPr>
              <w:spacing w:line="360" w:lineRule="auto"/>
              <w:rPr>
                <w:rFonts w:ascii="Book Antiqua" w:hAnsi="Book Antiqua"/>
              </w:rPr>
            </w:pPr>
            <w:r w:rsidRPr="00D45F44">
              <w:rPr>
                <w:rFonts w:ascii="Book Antiqua" w:hAnsi="Book Antiqua"/>
              </w:rPr>
              <w:t>Head</w:t>
            </w:r>
          </w:p>
        </w:tc>
        <w:tc>
          <w:tcPr>
            <w:tcW w:w="2557" w:type="dxa"/>
          </w:tcPr>
          <w:p w14:paraId="1CD30C00" w14:textId="05431D62"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2</w:t>
            </w:r>
          </w:p>
        </w:tc>
        <w:tc>
          <w:tcPr>
            <w:tcW w:w="2835" w:type="dxa"/>
          </w:tcPr>
          <w:p w14:paraId="6780170B" w14:textId="7ACAF0F2"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5</w:t>
            </w:r>
          </w:p>
        </w:tc>
        <w:tc>
          <w:tcPr>
            <w:tcW w:w="1388" w:type="dxa"/>
          </w:tcPr>
          <w:p w14:paraId="3800DFEE" w14:textId="3D8C6CCB" w:rsidR="00D45F44" w:rsidRPr="00D45F44" w:rsidRDefault="00D45F44" w:rsidP="00B95364">
            <w:pPr>
              <w:spacing w:line="360" w:lineRule="auto"/>
              <w:jc w:val="both"/>
              <w:rPr>
                <w:rFonts w:ascii="Book Antiqua" w:hAnsi="Book Antiqua"/>
              </w:rPr>
            </w:pPr>
          </w:p>
        </w:tc>
      </w:tr>
      <w:tr w:rsidR="00D45F44" w14:paraId="406751A6" w14:textId="77777777" w:rsidTr="004415AE">
        <w:tc>
          <w:tcPr>
            <w:tcW w:w="2796" w:type="dxa"/>
          </w:tcPr>
          <w:p w14:paraId="2E6E7D77" w14:textId="296B2E97" w:rsidR="00D45F44" w:rsidRPr="00D45F44" w:rsidRDefault="00D45F44" w:rsidP="004415AE">
            <w:pPr>
              <w:spacing w:line="360" w:lineRule="auto"/>
              <w:rPr>
                <w:rFonts w:ascii="Book Antiqua" w:hAnsi="Book Antiqua"/>
              </w:rPr>
            </w:pPr>
            <w:r w:rsidRPr="00D45F44">
              <w:rPr>
                <w:rFonts w:ascii="Book Antiqua" w:hAnsi="Book Antiqua"/>
              </w:rPr>
              <w:t>Neck and body</w:t>
            </w:r>
          </w:p>
        </w:tc>
        <w:tc>
          <w:tcPr>
            <w:tcW w:w="2557" w:type="dxa"/>
          </w:tcPr>
          <w:p w14:paraId="5FCFFF91" w14:textId="3EDE10F3"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5</w:t>
            </w:r>
          </w:p>
        </w:tc>
        <w:tc>
          <w:tcPr>
            <w:tcW w:w="2835" w:type="dxa"/>
          </w:tcPr>
          <w:p w14:paraId="498C4680" w14:textId="683D1A8F"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1</w:t>
            </w:r>
          </w:p>
        </w:tc>
        <w:tc>
          <w:tcPr>
            <w:tcW w:w="1388" w:type="dxa"/>
          </w:tcPr>
          <w:p w14:paraId="25797AC3" w14:textId="77777777" w:rsidR="00D45F44" w:rsidRPr="00D45F44" w:rsidRDefault="00D45F44" w:rsidP="00B95364">
            <w:pPr>
              <w:spacing w:line="360" w:lineRule="auto"/>
              <w:jc w:val="both"/>
              <w:rPr>
                <w:rFonts w:ascii="Book Antiqua" w:hAnsi="Book Antiqua"/>
              </w:rPr>
            </w:pPr>
          </w:p>
        </w:tc>
      </w:tr>
      <w:tr w:rsidR="00D45F44" w14:paraId="75AEA38C" w14:textId="77777777" w:rsidTr="004415AE">
        <w:tc>
          <w:tcPr>
            <w:tcW w:w="2796" w:type="dxa"/>
          </w:tcPr>
          <w:p w14:paraId="466B52D8" w14:textId="6AD5E6F8" w:rsidR="00D45F44" w:rsidRPr="00D45F44" w:rsidRDefault="00D45F44" w:rsidP="004415AE">
            <w:pPr>
              <w:spacing w:line="360" w:lineRule="auto"/>
              <w:rPr>
                <w:rFonts w:ascii="Book Antiqua" w:hAnsi="Book Antiqua"/>
              </w:rPr>
            </w:pPr>
            <w:r w:rsidRPr="00D45F44">
              <w:rPr>
                <w:rFonts w:ascii="Book Antiqua" w:hAnsi="Book Antiqua"/>
              </w:rPr>
              <w:t>Tail</w:t>
            </w:r>
          </w:p>
        </w:tc>
        <w:tc>
          <w:tcPr>
            <w:tcW w:w="2557" w:type="dxa"/>
          </w:tcPr>
          <w:p w14:paraId="1E55F233" w14:textId="2B0AAEDB"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2</w:t>
            </w:r>
          </w:p>
        </w:tc>
        <w:tc>
          <w:tcPr>
            <w:tcW w:w="2835" w:type="dxa"/>
          </w:tcPr>
          <w:p w14:paraId="62395E2D" w14:textId="09944C86"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1</w:t>
            </w:r>
          </w:p>
        </w:tc>
        <w:tc>
          <w:tcPr>
            <w:tcW w:w="1388" w:type="dxa"/>
          </w:tcPr>
          <w:p w14:paraId="4DDEC168" w14:textId="77777777" w:rsidR="00D45F44" w:rsidRPr="00D45F44" w:rsidRDefault="00D45F44" w:rsidP="00B95364">
            <w:pPr>
              <w:spacing w:line="360" w:lineRule="auto"/>
              <w:jc w:val="both"/>
              <w:rPr>
                <w:rFonts w:ascii="Book Antiqua" w:hAnsi="Book Antiqua"/>
              </w:rPr>
            </w:pPr>
          </w:p>
        </w:tc>
      </w:tr>
      <w:tr w:rsidR="00D45F44" w14:paraId="0CB9BF7F" w14:textId="77777777" w:rsidTr="004415AE">
        <w:tc>
          <w:tcPr>
            <w:tcW w:w="2796" w:type="dxa"/>
          </w:tcPr>
          <w:p w14:paraId="7C8CA150" w14:textId="419FF9E1" w:rsidR="00D45F44" w:rsidRPr="00D45F44" w:rsidRDefault="00D45F44" w:rsidP="004415AE">
            <w:pPr>
              <w:spacing w:line="360" w:lineRule="auto"/>
              <w:rPr>
                <w:rFonts w:ascii="Book Antiqua" w:hAnsi="Book Antiqua"/>
              </w:rPr>
            </w:pPr>
            <w:r w:rsidRPr="00D45F44">
              <w:rPr>
                <w:rFonts w:ascii="Book Antiqua" w:hAnsi="Book Antiqua"/>
              </w:rPr>
              <w:t>Palliative operation</w:t>
            </w:r>
          </w:p>
        </w:tc>
        <w:tc>
          <w:tcPr>
            <w:tcW w:w="2557" w:type="dxa"/>
          </w:tcPr>
          <w:p w14:paraId="3A1576D2" w14:textId="77777777" w:rsidR="00D45F44" w:rsidRPr="00D45F44" w:rsidRDefault="00D45F44" w:rsidP="00B95364">
            <w:pPr>
              <w:spacing w:line="360" w:lineRule="auto"/>
              <w:jc w:val="both"/>
              <w:rPr>
                <w:rFonts w:ascii="Book Antiqua" w:hAnsi="Book Antiqua"/>
              </w:rPr>
            </w:pPr>
          </w:p>
        </w:tc>
        <w:tc>
          <w:tcPr>
            <w:tcW w:w="2835" w:type="dxa"/>
          </w:tcPr>
          <w:p w14:paraId="647C1A66" w14:textId="77777777" w:rsidR="00D45F44" w:rsidRPr="00D45F44" w:rsidRDefault="00D45F44" w:rsidP="00B95364">
            <w:pPr>
              <w:spacing w:line="360" w:lineRule="auto"/>
              <w:jc w:val="both"/>
              <w:rPr>
                <w:rFonts w:ascii="Book Antiqua" w:hAnsi="Book Antiqua"/>
              </w:rPr>
            </w:pPr>
          </w:p>
        </w:tc>
        <w:tc>
          <w:tcPr>
            <w:tcW w:w="1388" w:type="dxa"/>
          </w:tcPr>
          <w:p w14:paraId="080D992B" w14:textId="66A17C2A"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0</w:t>
            </w:r>
            <w:r>
              <w:rPr>
                <w:rFonts w:ascii="Book Antiqua" w:hAnsi="Book Antiqua"/>
                <w:lang w:eastAsia="zh-CN"/>
              </w:rPr>
              <w:t>.505</w:t>
            </w:r>
          </w:p>
        </w:tc>
      </w:tr>
      <w:tr w:rsidR="00D45F44" w14:paraId="63F18D1C" w14:textId="77777777" w:rsidTr="004415AE">
        <w:tc>
          <w:tcPr>
            <w:tcW w:w="2796" w:type="dxa"/>
          </w:tcPr>
          <w:p w14:paraId="3CB86B6A" w14:textId="03F87E88" w:rsidR="00D45F44" w:rsidRPr="00D45F44" w:rsidRDefault="00D45F44" w:rsidP="004415AE">
            <w:pPr>
              <w:spacing w:line="360" w:lineRule="auto"/>
              <w:rPr>
                <w:rFonts w:ascii="Book Antiqua" w:hAnsi="Book Antiqua"/>
              </w:rPr>
            </w:pPr>
            <w:proofErr w:type="spellStart"/>
            <w:r w:rsidRPr="00D45F44">
              <w:rPr>
                <w:rFonts w:ascii="Book Antiqua" w:hAnsi="Book Antiqua"/>
              </w:rPr>
              <w:t>Choledochojejunostomy</w:t>
            </w:r>
            <w:proofErr w:type="spellEnd"/>
          </w:p>
        </w:tc>
        <w:tc>
          <w:tcPr>
            <w:tcW w:w="2557" w:type="dxa"/>
          </w:tcPr>
          <w:p w14:paraId="09FD8FD0" w14:textId="6F1AE5E5"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8</w:t>
            </w:r>
          </w:p>
        </w:tc>
        <w:tc>
          <w:tcPr>
            <w:tcW w:w="2835" w:type="dxa"/>
          </w:tcPr>
          <w:p w14:paraId="5F82CAEB" w14:textId="75F26EC2"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3</w:t>
            </w:r>
          </w:p>
        </w:tc>
        <w:tc>
          <w:tcPr>
            <w:tcW w:w="1388" w:type="dxa"/>
          </w:tcPr>
          <w:p w14:paraId="37AF8797" w14:textId="77777777" w:rsidR="00D45F44" w:rsidRPr="00D45F44" w:rsidRDefault="00D45F44" w:rsidP="00B95364">
            <w:pPr>
              <w:spacing w:line="360" w:lineRule="auto"/>
              <w:jc w:val="both"/>
              <w:rPr>
                <w:rFonts w:ascii="Book Antiqua" w:hAnsi="Book Antiqua"/>
              </w:rPr>
            </w:pPr>
          </w:p>
        </w:tc>
      </w:tr>
      <w:tr w:rsidR="00D45F44" w14:paraId="2EFAA2A3" w14:textId="77777777" w:rsidTr="004415AE">
        <w:tc>
          <w:tcPr>
            <w:tcW w:w="2796" w:type="dxa"/>
          </w:tcPr>
          <w:p w14:paraId="52AE3267" w14:textId="32F37DD5" w:rsidR="00D45F44" w:rsidRPr="00D45F44" w:rsidRDefault="00D45F44" w:rsidP="004415AE">
            <w:pPr>
              <w:spacing w:line="360" w:lineRule="auto"/>
              <w:rPr>
                <w:rFonts w:ascii="Book Antiqua" w:hAnsi="Book Antiqua"/>
              </w:rPr>
            </w:pPr>
            <w:proofErr w:type="spellStart"/>
            <w:r w:rsidRPr="00D45F44">
              <w:rPr>
                <w:rFonts w:ascii="Book Antiqua" w:hAnsi="Book Antiqua"/>
              </w:rPr>
              <w:t>Choledochojejunostomy</w:t>
            </w:r>
            <w:proofErr w:type="spellEnd"/>
            <w:r>
              <w:rPr>
                <w:rFonts w:ascii="Book Antiqua" w:hAnsi="Book Antiqua"/>
              </w:rPr>
              <w:t xml:space="preserve"> </w:t>
            </w:r>
            <w:r w:rsidRPr="00D45F44">
              <w:rPr>
                <w:rFonts w:ascii="Book Antiqua" w:hAnsi="Book Antiqua"/>
              </w:rPr>
              <w:t xml:space="preserve">and </w:t>
            </w:r>
            <w:proofErr w:type="spellStart"/>
            <w:r w:rsidRPr="00D45F44">
              <w:rPr>
                <w:rFonts w:ascii="Book Antiqua" w:hAnsi="Book Antiqua"/>
              </w:rPr>
              <w:t>gastroenterostomy</w:t>
            </w:r>
            <w:proofErr w:type="spellEnd"/>
          </w:p>
        </w:tc>
        <w:tc>
          <w:tcPr>
            <w:tcW w:w="2557" w:type="dxa"/>
          </w:tcPr>
          <w:p w14:paraId="7FD06FCF" w14:textId="422F332A"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1</w:t>
            </w:r>
          </w:p>
        </w:tc>
        <w:tc>
          <w:tcPr>
            <w:tcW w:w="2835" w:type="dxa"/>
          </w:tcPr>
          <w:p w14:paraId="7A5E4298" w14:textId="27CAAEFC" w:rsidR="00D45F44" w:rsidRPr="00D45F44" w:rsidRDefault="00D45F44" w:rsidP="00B95364">
            <w:pPr>
              <w:spacing w:line="360" w:lineRule="auto"/>
              <w:jc w:val="both"/>
              <w:rPr>
                <w:rFonts w:ascii="Book Antiqua" w:hAnsi="Book Antiqua"/>
                <w:lang w:eastAsia="zh-CN"/>
              </w:rPr>
            </w:pPr>
            <w:r>
              <w:rPr>
                <w:rFonts w:ascii="Book Antiqua" w:hAnsi="Book Antiqua" w:hint="eastAsia"/>
                <w:lang w:eastAsia="zh-CN"/>
              </w:rPr>
              <w:t>2</w:t>
            </w:r>
          </w:p>
        </w:tc>
        <w:tc>
          <w:tcPr>
            <w:tcW w:w="1388" w:type="dxa"/>
          </w:tcPr>
          <w:p w14:paraId="0D2DBEBA" w14:textId="77777777" w:rsidR="00D45F44" w:rsidRPr="00D45F44" w:rsidRDefault="00D45F44" w:rsidP="00B95364">
            <w:pPr>
              <w:spacing w:line="360" w:lineRule="auto"/>
              <w:jc w:val="both"/>
              <w:rPr>
                <w:rFonts w:ascii="Book Antiqua" w:hAnsi="Book Antiqua"/>
              </w:rPr>
            </w:pPr>
          </w:p>
        </w:tc>
      </w:tr>
      <w:tr w:rsidR="00D45F44" w14:paraId="50E9E2E6" w14:textId="77777777" w:rsidTr="004415AE">
        <w:tc>
          <w:tcPr>
            <w:tcW w:w="2796" w:type="dxa"/>
            <w:tcBorders>
              <w:bottom w:val="single" w:sz="4" w:space="0" w:color="auto"/>
            </w:tcBorders>
          </w:tcPr>
          <w:p w14:paraId="444011D9" w14:textId="0C787C71" w:rsidR="00D45F44" w:rsidRPr="00D45F44" w:rsidRDefault="004C48EA" w:rsidP="004415AE">
            <w:pPr>
              <w:spacing w:line="360" w:lineRule="auto"/>
              <w:rPr>
                <w:rFonts w:ascii="Book Antiqua" w:hAnsi="Book Antiqua"/>
              </w:rPr>
            </w:pPr>
            <w:r>
              <w:rPr>
                <w:rFonts w:ascii="Book Antiqua" w:hAnsi="Book Antiqua"/>
              </w:rPr>
              <w:t>1-y</w:t>
            </w:r>
            <w:r w:rsidR="00D45F44" w:rsidRPr="00D45F44">
              <w:rPr>
                <w:rFonts w:ascii="Book Antiqua" w:hAnsi="Book Antiqua"/>
              </w:rPr>
              <w:t>r survival rate (%)</w:t>
            </w:r>
          </w:p>
        </w:tc>
        <w:tc>
          <w:tcPr>
            <w:tcW w:w="2557" w:type="dxa"/>
            <w:tcBorders>
              <w:bottom w:val="single" w:sz="4" w:space="0" w:color="auto"/>
            </w:tcBorders>
          </w:tcPr>
          <w:p w14:paraId="68F984A0" w14:textId="1FE8748E" w:rsidR="00D45F44" w:rsidRPr="00D45F44" w:rsidRDefault="00D45F44" w:rsidP="00B95364">
            <w:pPr>
              <w:spacing w:line="360" w:lineRule="auto"/>
              <w:jc w:val="both"/>
              <w:rPr>
                <w:rFonts w:ascii="Book Antiqua" w:hAnsi="Book Antiqua"/>
              </w:rPr>
            </w:pPr>
            <w:r w:rsidRPr="00D45F44">
              <w:rPr>
                <w:rFonts w:ascii="Book Antiqua" w:hAnsi="Book Antiqua"/>
              </w:rPr>
              <w:t>15.8</w:t>
            </w:r>
          </w:p>
        </w:tc>
        <w:tc>
          <w:tcPr>
            <w:tcW w:w="2835" w:type="dxa"/>
            <w:tcBorders>
              <w:bottom w:val="single" w:sz="4" w:space="0" w:color="auto"/>
            </w:tcBorders>
          </w:tcPr>
          <w:p w14:paraId="4761E350" w14:textId="693AC780" w:rsidR="00D45F44" w:rsidRPr="00D45F44" w:rsidRDefault="00D45F44" w:rsidP="00B95364">
            <w:pPr>
              <w:spacing w:line="360" w:lineRule="auto"/>
              <w:jc w:val="both"/>
              <w:rPr>
                <w:rFonts w:ascii="Book Antiqua" w:hAnsi="Book Antiqua"/>
              </w:rPr>
            </w:pPr>
            <w:r w:rsidRPr="00D45F44">
              <w:rPr>
                <w:rFonts w:ascii="Book Antiqua" w:hAnsi="Book Antiqua"/>
              </w:rPr>
              <w:t>68.6</w:t>
            </w:r>
          </w:p>
        </w:tc>
        <w:tc>
          <w:tcPr>
            <w:tcW w:w="1388" w:type="dxa"/>
            <w:tcBorders>
              <w:bottom w:val="single" w:sz="4" w:space="0" w:color="auto"/>
            </w:tcBorders>
          </w:tcPr>
          <w:p w14:paraId="115A5134" w14:textId="1FFB89F3" w:rsidR="00D45F44" w:rsidRPr="00D45F44" w:rsidRDefault="00D45F44" w:rsidP="00B95364">
            <w:pPr>
              <w:spacing w:line="360" w:lineRule="auto"/>
              <w:jc w:val="both"/>
              <w:rPr>
                <w:rFonts w:ascii="Book Antiqua" w:hAnsi="Book Antiqua"/>
              </w:rPr>
            </w:pPr>
            <w:r w:rsidRPr="00D45F44">
              <w:rPr>
                <w:rFonts w:ascii="Book Antiqua" w:hAnsi="Book Antiqua"/>
              </w:rPr>
              <w:t>0.012</w:t>
            </w:r>
          </w:p>
        </w:tc>
      </w:tr>
    </w:tbl>
    <w:p w14:paraId="6AD6BFF3" w14:textId="314352BE" w:rsidR="00EF4016" w:rsidRDefault="00EF4016" w:rsidP="00B95364">
      <w:pPr>
        <w:spacing w:line="360" w:lineRule="auto"/>
        <w:jc w:val="both"/>
        <w:rPr>
          <w:rFonts w:ascii="Book Antiqua" w:hAnsi="Book Antiqua"/>
          <w:b/>
          <w:bCs/>
        </w:rPr>
      </w:pPr>
    </w:p>
    <w:p w14:paraId="7ECA1B10" w14:textId="77777777" w:rsidR="00EF4016" w:rsidRDefault="00EF4016">
      <w:pPr>
        <w:rPr>
          <w:rFonts w:ascii="Book Antiqua" w:hAnsi="Book Antiqua"/>
          <w:b/>
          <w:bCs/>
        </w:rPr>
      </w:pPr>
      <w:r>
        <w:rPr>
          <w:rFonts w:ascii="Book Antiqua" w:hAnsi="Book Antiqua"/>
          <w:b/>
          <w:bCs/>
        </w:rPr>
        <w:br w:type="page"/>
      </w:r>
    </w:p>
    <w:p w14:paraId="28994672" w14:textId="015E0D60" w:rsidR="00EF4016" w:rsidRDefault="00EF4016" w:rsidP="00EF4016">
      <w:pPr>
        <w:jc w:val="center"/>
        <w:rPr>
          <w:rFonts w:ascii="Book Antiqua" w:hAnsi="Book Antiqua"/>
        </w:rPr>
      </w:pPr>
      <w:r>
        <w:rPr>
          <w:rFonts w:ascii="Book Antiqua" w:hAnsi="Book Antiqua"/>
          <w:noProof/>
          <w:lang w:eastAsia="zh-CN"/>
        </w:rPr>
        <w:lastRenderedPageBreak/>
        <w:drawing>
          <wp:inline distT="0" distB="0" distL="0" distR="0" wp14:anchorId="2D0CB1F6" wp14:editId="7479D7F0">
            <wp:extent cx="2501265" cy="1440180"/>
            <wp:effectExtent l="0" t="0" r="0" b="762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01265" cy="1440180"/>
                    </a:xfrm>
                    <a:prstGeom prst="rect">
                      <a:avLst/>
                    </a:prstGeom>
                    <a:noFill/>
                    <a:ln>
                      <a:noFill/>
                    </a:ln>
                  </pic:spPr>
                </pic:pic>
              </a:graphicData>
            </a:graphic>
          </wp:inline>
        </w:drawing>
      </w:r>
    </w:p>
    <w:p w14:paraId="1B30589C" w14:textId="77777777" w:rsidR="00EF4016" w:rsidRDefault="00EF4016" w:rsidP="00EF4016">
      <w:pPr>
        <w:jc w:val="center"/>
        <w:rPr>
          <w:rFonts w:ascii="Book Antiqua" w:hAnsi="Book Antiqua"/>
        </w:rPr>
      </w:pPr>
    </w:p>
    <w:p w14:paraId="28C4204E" w14:textId="77777777" w:rsidR="00EF4016" w:rsidRDefault="00EF4016" w:rsidP="00EF401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07181CB1" w14:textId="77777777" w:rsidR="00EF4016" w:rsidRDefault="00EF4016" w:rsidP="00EF401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311694C" w14:textId="77777777" w:rsidR="00EF4016" w:rsidRDefault="00EF4016" w:rsidP="00EF401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0E016EE4" w14:textId="77777777" w:rsidR="00EF4016" w:rsidRDefault="00EF4016" w:rsidP="00EF40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6807D1FB" w14:textId="77777777" w:rsidR="00EF4016" w:rsidRDefault="00EF4016" w:rsidP="00EF401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0F6A05" w14:textId="77777777" w:rsidR="00EF4016" w:rsidRDefault="00EF4016" w:rsidP="00EF401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5D630181" w14:textId="77777777" w:rsidR="00EF4016" w:rsidRDefault="00EF4016" w:rsidP="00EF4016">
      <w:pPr>
        <w:jc w:val="center"/>
        <w:rPr>
          <w:rFonts w:ascii="Book Antiqua" w:hAnsi="Book Antiqua"/>
        </w:rPr>
      </w:pPr>
    </w:p>
    <w:p w14:paraId="3A3D9AD7" w14:textId="77777777" w:rsidR="00EF4016" w:rsidRDefault="00EF4016" w:rsidP="00EF4016">
      <w:pPr>
        <w:jc w:val="center"/>
        <w:rPr>
          <w:rFonts w:ascii="Book Antiqua" w:hAnsi="Book Antiqua"/>
        </w:rPr>
      </w:pPr>
    </w:p>
    <w:p w14:paraId="6869EFF0" w14:textId="77777777" w:rsidR="00EF4016" w:rsidRDefault="00EF4016" w:rsidP="00EF4016">
      <w:pPr>
        <w:jc w:val="center"/>
        <w:rPr>
          <w:rFonts w:ascii="Book Antiqua" w:hAnsi="Book Antiqua"/>
        </w:rPr>
      </w:pPr>
    </w:p>
    <w:p w14:paraId="4326AF1E" w14:textId="5AA385B1" w:rsidR="00EF4016" w:rsidRDefault="00EF4016" w:rsidP="00EF4016">
      <w:pPr>
        <w:jc w:val="center"/>
        <w:rPr>
          <w:rFonts w:ascii="Book Antiqua" w:hAnsi="Book Antiqua"/>
        </w:rPr>
      </w:pPr>
      <w:r>
        <w:rPr>
          <w:rFonts w:ascii="Book Antiqua" w:hAnsi="Book Antiqua"/>
          <w:noProof/>
          <w:lang w:eastAsia="zh-CN"/>
        </w:rPr>
        <w:drawing>
          <wp:inline distT="0" distB="0" distL="0" distR="0" wp14:anchorId="5B13FB37" wp14:editId="6C06C43F">
            <wp:extent cx="1449705" cy="1440180"/>
            <wp:effectExtent l="0" t="0" r="0" b="762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705" cy="1440180"/>
                    </a:xfrm>
                    <a:prstGeom prst="rect">
                      <a:avLst/>
                    </a:prstGeom>
                    <a:noFill/>
                    <a:ln>
                      <a:noFill/>
                    </a:ln>
                  </pic:spPr>
                </pic:pic>
              </a:graphicData>
            </a:graphic>
          </wp:inline>
        </w:drawing>
      </w:r>
    </w:p>
    <w:p w14:paraId="3E18DF13" w14:textId="77777777" w:rsidR="00EF4016" w:rsidRDefault="00EF4016" w:rsidP="00EF4016">
      <w:pPr>
        <w:jc w:val="center"/>
        <w:rPr>
          <w:rFonts w:ascii="Book Antiqua" w:hAnsi="Book Antiqua"/>
        </w:rPr>
      </w:pPr>
    </w:p>
    <w:p w14:paraId="5B32B930" w14:textId="77777777" w:rsidR="00EF4016" w:rsidRDefault="00EF4016" w:rsidP="00EF4016">
      <w:pPr>
        <w:jc w:val="center"/>
        <w:rPr>
          <w:rFonts w:ascii="Book Antiqua" w:hAnsi="Book Antiqua"/>
          <w:lang w:eastAsia="zh-CN"/>
        </w:rPr>
      </w:pPr>
    </w:p>
    <w:p w14:paraId="43F745BF" w14:textId="77777777" w:rsidR="00EF4016" w:rsidRDefault="00EF4016" w:rsidP="00EF4016">
      <w:pPr>
        <w:jc w:val="center"/>
        <w:rPr>
          <w:rFonts w:ascii="Book Antiqua" w:hAnsi="Book Antiqua"/>
        </w:rPr>
      </w:pPr>
    </w:p>
    <w:p w14:paraId="003B8C07" w14:textId="77777777" w:rsidR="00EF4016" w:rsidRDefault="00EF4016" w:rsidP="00EF4016">
      <w:pPr>
        <w:jc w:val="center"/>
        <w:rPr>
          <w:rFonts w:ascii="Book Antiqua" w:hAnsi="Book Antiqua"/>
          <w:color w:val="000000" w:themeColor="text1"/>
        </w:rPr>
      </w:pPr>
    </w:p>
    <w:p w14:paraId="0777A1A4" w14:textId="77777777" w:rsidR="00EF4016" w:rsidRDefault="00EF4016" w:rsidP="00EF4016">
      <w:pPr>
        <w:spacing w:line="360" w:lineRule="auto"/>
        <w:jc w:val="center"/>
        <w:rPr>
          <w:rFonts w:ascii="Book Antiqua" w:hAnsi="Book Antiqua"/>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A4B2E7C" w14:textId="77777777" w:rsidR="00D45F44" w:rsidRPr="00B1523E" w:rsidRDefault="00D45F44" w:rsidP="00B95364">
      <w:pPr>
        <w:spacing w:line="360" w:lineRule="auto"/>
        <w:jc w:val="both"/>
        <w:rPr>
          <w:rFonts w:ascii="Book Antiqua" w:hAnsi="Book Antiqua"/>
          <w:b/>
          <w:bCs/>
        </w:rPr>
      </w:pPr>
      <w:bookmarkStart w:id="0" w:name="_GoBack"/>
      <w:bookmarkEnd w:id="0"/>
    </w:p>
    <w:sectPr w:rsidR="00D45F44" w:rsidRPr="00B152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6019DD" w14:textId="77777777" w:rsidR="00607EBC" w:rsidRDefault="00607EBC" w:rsidP="00CD277B">
      <w:r>
        <w:separator/>
      </w:r>
    </w:p>
  </w:endnote>
  <w:endnote w:type="continuationSeparator" w:id="0">
    <w:p w14:paraId="16175EBF" w14:textId="77777777" w:rsidR="00607EBC" w:rsidRDefault="00607EBC" w:rsidP="00CD2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9069074"/>
      <w:docPartObj>
        <w:docPartGallery w:val="Page Numbers (Bottom of Page)"/>
        <w:docPartUnique/>
      </w:docPartObj>
    </w:sdtPr>
    <w:sdtEndPr/>
    <w:sdtContent>
      <w:sdt>
        <w:sdtPr>
          <w:id w:val="-1705238520"/>
          <w:docPartObj>
            <w:docPartGallery w:val="Page Numbers (Top of Page)"/>
            <w:docPartUnique/>
          </w:docPartObj>
        </w:sdtPr>
        <w:sdtEndPr/>
        <w:sdtContent>
          <w:p w14:paraId="62798691" w14:textId="209B1E9B" w:rsidR="00271CA1" w:rsidRDefault="00271CA1" w:rsidP="00CD277B">
            <w:pPr>
              <w:pStyle w:val="a8"/>
              <w:jc w:val="right"/>
            </w:pPr>
            <w:r>
              <w:rPr>
                <w:lang w:val="zh-CN" w:eastAsia="zh-CN"/>
              </w:rPr>
              <w:t xml:space="preserve"> </w:t>
            </w:r>
            <w:r w:rsidRPr="00CD277B">
              <w:rPr>
                <w:rFonts w:ascii="Book Antiqua" w:hAnsi="Book Antiqua"/>
                <w:sz w:val="21"/>
                <w:szCs w:val="21"/>
              </w:rPr>
              <w:fldChar w:fldCharType="begin"/>
            </w:r>
            <w:r w:rsidRPr="00CD277B">
              <w:rPr>
                <w:rFonts w:ascii="Book Antiqua" w:hAnsi="Book Antiqua"/>
                <w:sz w:val="21"/>
                <w:szCs w:val="21"/>
              </w:rPr>
              <w:instrText>PAGE</w:instrText>
            </w:r>
            <w:r w:rsidRPr="00CD277B">
              <w:rPr>
                <w:rFonts w:ascii="Book Antiqua" w:hAnsi="Book Antiqua"/>
                <w:sz w:val="21"/>
                <w:szCs w:val="21"/>
              </w:rPr>
              <w:fldChar w:fldCharType="separate"/>
            </w:r>
            <w:r w:rsidR="00EF4016">
              <w:rPr>
                <w:rFonts w:ascii="Book Antiqua" w:hAnsi="Book Antiqua"/>
                <w:noProof/>
                <w:sz w:val="21"/>
                <w:szCs w:val="21"/>
              </w:rPr>
              <w:t>24</w:t>
            </w:r>
            <w:r w:rsidRPr="00CD277B">
              <w:rPr>
                <w:rFonts w:ascii="Book Antiqua" w:hAnsi="Book Antiqua"/>
                <w:sz w:val="21"/>
                <w:szCs w:val="21"/>
              </w:rPr>
              <w:fldChar w:fldCharType="end"/>
            </w:r>
            <w:r w:rsidRPr="00CD277B">
              <w:rPr>
                <w:rFonts w:ascii="Book Antiqua" w:hAnsi="Book Antiqua"/>
                <w:sz w:val="21"/>
                <w:szCs w:val="21"/>
                <w:lang w:val="zh-CN" w:eastAsia="zh-CN"/>
              </w:rPr>
              <w:t xml:space="preserve"> / </w:t>
            </w:r>
            <w:r w:rsidRPr="00CD277B">
              <w:rPr>
                <w:rFonts w:ascii="Book Antiqua" w:hAnsi="Book Antiqua"/>
                <w:sz w:val="21"/>
                <w:szCs w:val="21"/>
              </w:rPr>
              <w:fldChar w:fldCharType="begin"/>
            </w:r>
            <w:r w:rsidRPr="00CD277B">
              <w:rPr>
                <w:rFonts w:ascii="Book Antiqua" w:hAnsi="Book Antiqua"/>
                <w:sz w:val="21"/>
                <w:szCs w:val="21"/>
              </w:rPr>
              <w:instrText>NUMPAGES</w:instrText>
            </w:r>
            <w:r w:rsidRPr="00CD277B">
              <w:rPr>
                <w:rFonts w:ascii="Book Antiqua" w:hAnsi="Book Antiqua"/>
                <w:sz w:val="21"/>
                <w:szCs w:val="21"/>
              </w:rPr>
              <w:fldChar w:fldCharType="separate"/>
            </w:r>
            <w:r w:rsidR="00EF4016">
              <w:rPr>
                <w:rFonts w:ascii="Book Antiqua" w:hAnsi="Book Antiqua"/>
                <w:noProof/>
                <w:sz w:val="21"/>
                <w:szCs w:val="21"/>
              </w:rPr>
              <w:t>24</w:t>
            </w:r>
            <w:r w:rsidRPr="00CD277B">
              <w:rPr>
                <w:rFonts w:ascii="Book Antiqua" w:hAnsi="Book Antiqua"/>
                <w:sz w:val="21"/>
                <w:szCs w:val="21"/>
              </w:rPr>
              <w:fldChar w:fldCharType="end"/>
            </w:r>
          </w:p>
        </w:sdtContent>
      </w:sdt>
    </w:sdtContent>
  </w:sdt>
  <w:p w14:paraId="75C1306C" w14:textId="77777777" w:rsidR="00271CA1" w:rsidRDefault="00271CA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CEA1D9" w14:textId="77777777" w:rsidR="00607EBC" w:rsidRDefault="00607EBC" w:rsidP="00CD277B">
      <w:r>
        <w:separator/>
      </w:r>
    </w:p>
  </w:footnote>
  <w:footnote w:type="continuationSeparator" w:id="0">
    <w:p w14:paraId="7B02AEEA" w14:textId="77777777" w:rsidR="00607EBC" w:rsidRDefault="00607EBC" w:rsidP="00CD27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2C075CDF-B21E-4E3E-88A9-81DBC7A8242E}"/>
    <w:docVar w:name="KY_MEDREF_VERSION" w:val="3"/>
  </w:docVars>
  <w:rsids>
    <w:rsidRoot w:val="00A77B3E"/>
    <w:rsid w:val="00005D54"/>
    <w:rsid w:val="00006DA8"/>
    <w:rsid w:val="0007421C"/>
    <w:rsid w:val="000C4AAC"/>
    <w:rsid w:val="00115B91"/>
    <w:rsid w:val="00117958"/>
    <w:rsid w:val="0014319E"/>
    <w:rsid w:val="0017144D"/>
    <w:rsid w:val="00192295"/>
    <w:rsid w:val="00196571"/>
    <w:rsid w:val="001C6DB2"/>
    <w:rsid w:val="001D4803"/>
    <w:rsid w:val="00250666"/>
    <w:rsid w:val="00256751"/>
    <w:rsid w:val="00271CA1"/>
    <w:rsid w:val="00297807"/>
    <w:rsid w:val="002D20C8"/>
    <w:rsid w:val="002E6FE4"/>
    <w:rsid w:val="002F3C7C"/>
    <w:rsid w:val="00307953"/>
    <w:rsid w:val="003111B3"/>
    <w:rsid w:val="00342CD2"/>
    <w:rsid w:val="00347002"/>
    <w:rsid w:val="00347035"/>
    <w:rsid w:val="0036066E"/>
    <w:rsid w:val="00380E9A"/>
    <w:rsid w:val="003A2A8A"/>
    <w:rsid w:val="003B152F"/>
    <w:rsid w:val="003D455C"/>
    <w:rsid w:val="004415AE"/>
    <w:rsid w:val="004419D3"/>
    <w:rsid w:val="00464F00"/>
    <w:rsid w:val="0049118F"/>
    <w:rsid w:val="004A00CD"/>
    <w:rsid w:val="004B22EF"/>
    <w:rsid w:val="004B3A01"/>
    <w:rsid w:val="004B4A1F"/>
    <w:rsid w:val="004B5E2E"/>
    <w:rsid w:val="004B7F37"/>
    <w:rsid w:val="004C48EA"/>
    <w:rsid w:val="004D6B77"/>
    <w:rsid w:val="004E0E95"/>
    <w:rsid w:val="0050113F"/>
    <w:rsid w:val="00513F3A"/>
    <w:rsid w:val="00521600"/>
    <w:rsid w:val="00574ED4"/>
    <w:rsid w:val="005E44E4"/>
    <w:rsid w:val="00600AB7"/>
    <w:rsid w:val="00606971"/>
    <w:rsid w:val="00607EBC"/>
    <w:rsid w:val="00612447"/>
    <w:rsid w:val="00614CA8"/>
    <w:rsid w:val="00636053"/>
    <w:rsid w:val="00640CC8"/>
    <w:rsid w:val="00676ECE"/>
    <w:rsid w:val="006A6F1A"/>
    <w:rsid w:val="006C0B82"/>
    <w:rsid w:val="006E2793"/>
    <w:rsid w:val="006F5DE4"/>
    <w:rsid w:val="00700970"/>
    <w:rsid w:val="00702044"/>
    <w:rsid w:val="00721B7D"/>
    <w:rsid w:val="00733AC4"/>
    <w:rsid w:val="007525B6"/>
    <w:rsid w:val="0075664E"/>
    <w:rsid w:val="007714CA"/>
    <w:rsid w:val="0077234A"/>
    <w:rsid w:val="0077517E"/>
    <w:rsid w:val="00786A32"/>
    <w:rsid w:val="00786F99"/>
    <w:rsid w:val="007B7981"/>
    <w:rsid w:val="007C62CB"/>
    <w:rsid w:val="007D58E2"/>
    <w:rsid w:val="00822E34"/>
    <w:rsid w:val="008263D1"/>
    <w:rsid w:val="00830376"/>
    <w:rsid w:val="00835B8A"/>
    <w:rsid w:val="0084186D"/>
    <w:rsid w:val="00844F77"/>
    <w:rsid w:val="00863DEA"/>
    <w:rsid w:val="0087760A"/>
    <w:rsid w:val="008837C8"/>
    <w:rsid w:val="0089766F"/>
    <w:rsid w:val="008B6A0A"/>
    <w:rsid w:val="008D5A1F"/>
    <w:rsid w:val="008F6850"/>
    <w:rsid w:val="00900F6E"/>
    <w:rsid w:val="0094037C"/>
    <w:rsid w:val="00962A66"/>
    <w:rsid w:val="00975696"/>
    <w:rsid w:val="00976521"/>
    <w:rsid w:val="00983905"/>
    <w:rsid w:val="009A6CD7"/>
    <w:rsid w:val="009B7CFE"/>
    <w:rsid w:val="009E1C2A"/>
    <w:rsid w:val="00A67A3F"/>
    <w:rsid w:val="00A77B3E"/>
    <w:rsid w:val="00A9435A"/>
    <w:rsid w:val="00AC73C0"/>
    <w:rsid w:val="00AE3295"/>
    <w:rsid w:val="00B1523E"/>
    <w:rsid w:val="00B32FF4"/>
    <w:rsid w:val="00B42D1C"/>
    <w:rsid w:val="00B517B7"/>
    <w:rsid w:val="00B91FF9"/>
    <w:rsid w:val="00B9395A"/>
    <w:rsid w:val="00B95364"/>
    <w:rsid w:val="00BA6F48"/>
    <w:rsid w:val="00BC3349"/>
    <w:rsid w:val="00BE7ACC"/>
    <w:rsid w:val="00C02595"/>
    <w:rsid w:val="00C13A4C"/>
    <w:rsid w:val="00C63F5B"/>
    <w:rsid w:val="00C657CE"/>
    <w:rsid w:val="00C75FB3"/>
    <w:rsid w:val="00C927E0"/>
    <w:rsid w:val="00C94A46"/>
    <w:rsid w:val="00CA2A55"/>
    <w:rsid w:val="00CC359E"/>
    <w:rsid w:val="00CC4E8F"/>
    <w:rsid w:val="00CC77FE"/>
    <w:rsid w:val="00CD277B"/>
    <w:rsid w:val="00CE2EBE"/>
    <w:rsid w:val="00D45F44"/>
    <w:rsid w:val="00D61BFB"/>
    <w:rsid w:val="00DA7B4D"/>
    <w:rsid w:val="00DF0FEA"/>
    <w:rsid w:val="00DF7A80"/>
    <w:rsid w:val="00E0139E"/>
    <w:rsid w:val="00E26714"/>
    <w:rsid w:val="00E30B9E"/>
    <w:rsid w:val="00E40161"/>
    <w:rsid w:val="00E41146"/>
    <w:rsid w:val="00E700B3"/>
    <w:rsid w:val="00E83EE5"/>
    <w:rsid w:val="00E8587E"/>
    <w:rsid w:val="00E87F67"/>
    <w:rsid w:val="00ED1B71"/>
    <w:rsid w:val="00EE0167"/>
    <w:rsid w:val="00EE51DD"/>
    <w:rsid w:val="00EF4016"/>
    <w:rsid w:val="00F52501"/>
    <w:rsid w:val="00F80C2C"/>
    <w:rsid w:val="00F823F4"/>
    <w:rsid w:val="00FC3691"/>
    <w:rsid w:val="00FF7B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2DB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15B91"/>
    <w:rPr>
      <w:sz w:val="21"/>
      <w:szCs w:val="21"/>
    </w:rPr>
  </w:style>
  <w:style w:type="paragraph" w:styleId="a4">
    <w:name w:val="annotation text"/>
    <w:basedOn w:val="a"/>
    <w:link w:val="Char"/>
    <w:semiHidden/>
    <w:unhideWhenUsed/>
    <w:rsid w:val="00115B91"/>
  </w:style>
  <w:style w:type="character" w:customStyle="1" w:styleId="Char">
    <w:name w:val="批注文字 Char"/>
    <w:basedOn w:val="a0"/>
    <w:link w:val="a4"/>
    <w:semiHidden/>
    <w:rsid w:val="00115B91"/>
    <w:rPr>
      <w:sz w:val="24"/>
      <w:szCs w:val="24"/>
    </w:rPr>
  </w:style>
  <w:style w:type="paragraph" w:styleId="a5">
    <w:name w:val="annotation subject"/>
    <w:basedOn w:val="a4"/>
    <w:next w:val="a4"/>
    <w:link w:val="Char0"/>
    <w:semiHidden/>
    <w:unhideWhenUsed/>
    <w:rsid w:val="00115B91"/>
    <w:rPr>
      <w:b/>
      <w:bCs/>
    </w:rPr>
  </w:style>
  <w:style w:type="character" w:customStyle="1" w:styleId="Char0">
    <w:name w:val="批注主题 Char"/>
    <w:basedOn w:val="Char"/>
    <w:link w:val="a5"/>
    <w:semiHidden/>
    <w:rsid w:val="00115B91"/>
    <w:rPr>
      <w:b/>
      <w:bCs/>
      <w:sz w:val="24"/>
      <w:szCs w:val="24"/>
    </w:rPr>
  </w:style>
  <w:style w:type="paragraph" w:styleId="a6">
    <w:name w:val="Balloon Text"/>
    <w:basedOn w:val="a"/>
    <w:link w:val="Char1"/>
    <w:rsid w:val="00115B91"/>
    <w:rPr>
      <w:sz w:val="18"/>
      <w:szCs w:val="18"/>
    </w:rPr>
  </w:style>
  <w:style w:type="character" w:customStyle="1" w:styleId="Char1">
    <w:name w:val="批注框文本 Char"/>
    <w:basedOn w:val="a0"/>
    <w:link w:val="a6"/>
    <w:rsid w:val="00115B91"/>
    <w:rPr>
      <w:sz w:val="18"/>
      <w:szCs w:val="18"/>
    </w:rPr>
  </w:style>
  <w:style w:type="paragraph" w:styleId="a7">
    <w:name w:val="header"/>
    <w:basedOn w:val="a"/>
    <w:link w:val="Char2"/>
    <w:unhideWhenUsed/>
    <w:rsid w:val="00CD277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D277B"/>
    <w:rPr>
      <w:sz w:val="18"/>
      <w:szCs w:val="18"/>
    </w:rPr>
  </w:style>
  <w:style w:type="paragraph" w:styleId="a8">
    <w:name w:val="footer"/>
    <w:basedOn w:val="a"/>
    <w:link w:val="Char3"/>
    <w:uiPriority w:val="99"/>
    <w:unhideWhenUsed/>
    <w:rsid w:val="00CD277B"/>
    <w:pPr>
      <w:tabs>
        <w:tab w:val="center" w:pos="4153"/>
        <w:tab w:val="right" w:pos="8306"/>
      </w:tabs>
      <w:snapToGrid w:val="0"/>
    </w:pPr>
    <w:rPr>
      <w:sz w:val="18"/>
      <w:szCs w:val="18"/>
    </w:rPr>
  </w:style>
  <w:style w:type="character" w:customStyle="1" w:styleId="Char3">
    <w:name w:val="页脚 Char"/>
    <w:basedOn w:val="a0"/>
    <w:link w:val="a8"/>
    <w:uiPriority w:val="99"/>
    <w:rsid w:val="00CD277B"/>
    <w:rPr>
      <w:sz w:val="18"/>
      <w:szCs w:val="18"/>
    </w:rPr>
  </w:style>
  <w:style w:type="table" w:styleId="a9">
    <w:name w:val="Table Grid"/>
    <w:basedOn w:val="a1"/>
    <w:rsid w:val="00B1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115B91"/>
    <w:rPr>
      <w:sz w:val="21"/>
      <w:szCs w:val="21"/>
    </w:rPr>
  </w:style>
  <w:style w:type="paragraph" w:styleId="a4">
    <w:name w:val="annotation text"/>
    <w:basedOn w:val="a"/>
    <w:link w:val="Char"/>
    <w:semiHidden/>
    <w:unhideWhenUsed/>
    <w:rsid w:val="00115B91"/>
  </w:style>
  <w:style w:type="character" w:customStyle="1" w:styleId="Char">
    <w:name w:val="批注文字 Char"/>
    <w:basedOn w:val="a0"/>
    <w:link w:val="a4"/>
    <w:semiHidden/>
    <w:rsid w:val="00115B91"/>
    <w:rPr>
      <w:sz w:val="24"/>
      <w:szCs w:val="24"/>
    </w:rPr>
  </w:style>
  <w:style w:type="paragraph" w:styleId="a5">
    <w:name w:val="annotation subject"/>
    <w:basedOn w:val="a4"/>
    <w:next w:val="a4"/>
    <w:link w:val="Char0"/>
    <w:semiHidden/>
    <w:unhideWhenUsed/>
    <w:rsid w:val="00115B91"/>
    <w:rPr>
      <w:b/>
      <w:bCs/>
    </w:rPr>
  </w:style>
  <w:style w:type="character" w:customStyle="1" w:styleId="Char0">
    <w:name w:val="批注主题 Char"/>
    <w:basedOn w:val="Char"/>
    <w:link w:val="a5"/>
    <w:semiHidden/>
    <w:rsid w:val="00115B91"/>
    <w:rPr>
      <w:b/>
      <w:bCs/>
      <w:sz w:val="24"/>
      <w:szCs w:val="24"/>
    </w:rPr>
  </w:style>
  <w:style w:type="paragraph" w:styleId="a6">
    <w:name w:val="Balloon Text"/>
    <w:basedOn w:val="a"/>
    <w:link w:val="Char1"/>
    <w:rsid w:val="00115B91"/>
    <w:rPr>
      <w:sz w:val="18"/>
      <w:szCs w:val="18"/>
    </w:rPr>
  </w:style>
  <w:style w:type="character" w:customStyle="1" w:styleId="Char1">
    <w:name w:val="批注框文本 Char"/>
    <w:basedOn w:val="a0"/>
    <w:link w:val="a6"/>
    <w:rsid w:val="00115B91"/>
    <w:rPr>
      <w:sz w:val="18"/>
      <w:szCs w:val="18"/>
    </w:rPr>
  </w:style>
  <w:style w:type="paragraph" w:styleId="a7">
    <w:name w:val="header"/>
    <w:basedOn w:val="a"/>
    <w:link w:val="Char2"/>
    <w:unhideWhenUsed/>
    <w:rsid w:val="00CD277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7"/>
    <w:rsid w:val="00CD277B"/>
    <w:rPr>
      <w:sz w:val="18"/>
      <w:szCs w:val="18"/>
    </w:rPr>
  </w:style>
  <w:style w:type="paragraph" w:styleId="a8">
    <w:name w:val="footer"/>
    <w:basedOn w:val="a"/>
    <w:link w:val="Char3"/>
    <w:uiPriority w:val="99"/>
    <w:unhideWhenUsed/>
    <w:rsid w:val="00CD277B"/>
    <w:pPr>
      <w:tabs>
        <w:tab w:val="center" w:pos="4153"/>
        <w:tab w:val="right" w:pos="8306"/>
      </w:tabs>
      <w:snapToGrid w:val="0"/>
    </w:pPr>
    <w:rPr>
      <w:sz w:val="18"/>
      <w:szCs w:val="18"/>
    </w:rPr>
  </w:style>
  <w:style w:type="character" w:customStyle="1" w:styleId="Char3">
    <w:name w:val="页脚 Char"/>
    <w:basedOn w:val="a0"/>
    <w:link w:val="a8"/>
    <w:uiPriority w:val="99"/>
    <w:rsid w:val="00CD277B"/>
    <w:rPr>
      <w:sz w:val="18"/>
      <w:szCs w:val="18"/>
    </w:rPr>
  </w:style>
  <w:style w:type="table" w:styleId="a9">
    <w:name w:val="Table Grid"/>
    <w:basedOn w:val="a1"/>
    <w:rsid w:val="00B15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854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邢燕霞</cp:lastModifiedBy>
  <cp:revision>6</cp:revision>
  <dcterms:created xsi:type="dcterms:W3CDTF">2020-12-17T02:13:00Z</dcterms:created>
  <dcterms:modified xsi:type="dcterms:W3CDTF">2021-01-22T17:35:00Z</dcterms:modified>
</cp:coreProperties>
</file>