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D4FD3" w14:textId="77777777" w:rsidR="00A77B3E" w:rsidRDefault="000A6F6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11FC47E4" w14:textId="77777777" w:rsidR="00A77B3E" w:rsidRDefault="000A6F6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60973</w:t>
      </w:r>
    </w:p>
    <w:p w14:paraId="165EC16F" w14:textId="77777777" w:rsidR="00A77B3E" w:rsidRDefault="000A6F6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C2F7D5D" w14:textId="77777777" w:rsidR="00A77B3E" w:rsidRDefault="00A77B3E">
      <w:pPr>
        <w:spacing w:line="360" w:lineRule="auto"/>
        <w:jc w:val="both"/>
      </w:pPr>
    </w:p>
    <w:p w14:paraId="54E941E9" w14:textId="77777777" w:rsidR="00A77B3E" w:rsidRDefault="000A6F65">
      <w:pPr>
        <w:spacing w:line="360" w:lineRule="auto"/>
        <w:jc w:val="both"/>
      </w:pPr>
      <w:r>
        <w:rPr>
          <w:rFonts w:ascii="Book Antiqua" w:eastAsia="Book Antiqua" w:hAnsi="Book Antiqua" w:cs="Book Antiqua"/>
          <w:b/>
          <w:i/>
          <w:color w:val="000000"/>
        </w:rPr>
        <w:t>Basic Study</w:t>
      </w:r>
    </w:p>
    <w:p w14:paraId="13925B6B" w14:textId="77777777" w:rsidR="00A77B3E" w:rsidRDefault="000A6F65">
      <w:pPr>
        <w:spacing w:line="360" w:lineRule="auto"/>
        <w:jc w:val="both"/>
      </w:pPr>
      <w:r>
        <w:rPr>
          <w:rFonts w:ascii="Book Antiqua" w:eastAsia="Book Antiqua" w:hAnsi="Book Antiqua" w:cs="Book Antiqua"/>
          <w:b/>
          <w:bCs/>
          <w:color w:val="000000"/>
        </w:rPr>
        <w:t>COVID-19 knowledge, risk perception, and information sources among Chinese population</w:t>
      </w:r>
    </w:p>
    <w:p w14:paraId="70C9CE31" w14:textId="77777777" w:rsidR="00A77B3E" w:rsidRDefault="00A77B3E">
      <w:pPr>
        <w:spacing w:line="360" w:lineRule="auto"/>
        <w:jc w:val="both"/>
      </w:pPr>
    </w:p>
    <w:p w14:paraId="08F82218" w14:textId="0CC91C9C" w:rsidR="00A77B3E" w:rsidRDefault="00FD7355">
      <w:pPr>
        <w:spacing w:line="360" w:lineRule="auto"/>
        <w:jc w:val="both"/>
      </w:pPr>
      <w:r>
        <w:rPr>
          <w:rFonts w:ascii="Book Antiqua" w:eastAsia="Book Antiqua" w:hAnsi="Book Antiqua" w:cs="Book Antiqua"/>
          <w:color w:val="000000"/>
        </w:rPr>
        <w:t xml:space="preserve">Ma ZR </w:t>
      </w:r>
      <w:r w:rsidRPr="00873CC8">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0A6F65">
        <w:rPr>
          <w:rFonts w:ascii="Book Antiqua" w:eastAsia="Book Antiqua" w:hAnsi="Book Antiqua" w:cs="Book Antiqua"/>
          <w:color w:val="000000"/>
        </w:rPr>
        <w:t>Awareness about COVID-19 among Chinese population</w:t>
      </w:r>
    </w:p>
    <w:p w14:paraId="3240A299" w14:textId="77777777" w:rsidR="00A77B3E" w:rsidRDefault="00A77B3E">
      <w:pPr>
        <w:spacing w:line="360" w:lineRule="auto"/>
        <w:jc w:val="both"/>
      </w:pPr>
    </w:p>
    <w:p w14:paraId="74AAA40A" w14:textId="77777777" w:rsidR="00A77B3E" w:rsidRDefault="000A6F65">
      <w:pPr>
        <w:spacing w:line="360" w:lineRule="auto"/>
        <w:jc w:val="both"/>
      </w:pP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-Ren Ma, </w:t>
      </w:r>
      <w:proofErr w:type="spellStart"/>
      <w:r>
        <w:rPr>
          <w:rFonts w:ascii="Book Antiqua" w:eastAsia="Book Antiqua" w:hAnsi="Book Antiqua" w:cs="Book Antiqua"/>
          <w:color w:val="000000"/>
        </w:rPr>
        <w:t>Sakinah</w:t>
      </w:r>
      <w:proofErr w:type="spellEnd"/>
      <w:r>
        <w:rPr>
          <w:rFonts w:ascii="Book Antiqua" w:eastAsia="Book Antiqua" w:hAnsi="Book Antiqua" w:cs="Book Antiqua"/>
          <w:color w:val="000000"/>
        </w:rPr>
        <w:t xml:space="preserve"> Idris,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-Wei Pan, </w:t>
      </w:r>
      <w:proofErr w:type="spellStart"/>
      <w:r>
        <w:rPr>
          <w:rFonts w:ascii="Book Antiqua" w:eastAsia="Book Antiqua" w:hAnsi="Book Antiqua" w:cs="Book Antiqua"/>
          <w:color w:val="000000"/>
        </w:rPr>
        <w:t>Zulqarnain</w:t>
      </w:r>
      <w:proofErr w:type="spellEnd"/>
      <w:r>
        <w:rPr>
          <w:rFonts w:ascii="Book Antiqua" w:eastAsia="Book Antiqua" w:hAnsi="Book Antiqua" w:cs="Book Antiqua"/>
          <w:color w:val="000000"/>
        </w:rPr>
        <w:t xml:space="preserve"> Baloch</w:t>
      </w:r>
    </w:p>
    <w:p w14:paraId="51641961" w14:textId="77777777" w:rsidR="00A77B3E" w:rsidRDefault="00A77B3E">
      <w:pPr>
        <w:spacing w:line="360" w:lineRule="auto"/>
        <w:jc w:val="both"/>
      </w:pPr>
    </w:p>
    <w:p w14:paraId="082E80EC" w14:textId="77777777" w:rsidR="00A77B3E" w:rsidRDefault="000A6F65">
      <w:pPr>
        <w:spacing w:line="360" w:lineRule="auto"/>
        <w:jc w:val="both"/>
      </w:pPr>
      <w:proofErr w:type="spellStart"/>
      <w:r>
        <w:rPr>
          <w:rFonts w:ascii="Book Antiqua" w:eastAsia="Book Antiqua" w:hAnsi="Book Antiqua" w:cs="Book Antiqua"/>
          <w:b/>
          <w:bCs/>
          <w:color w:val="000000"/>
        </w:rPr>
        <w:t>Zhong</w:t>
      </w:r>
      <w:proofErr w:type="spellEnd"/>
      <w:r>
        <w:rPr>
          <w:rFonts w:ascii="Book Antiqua" w:eastAsia="Book Antiqua" w:hAnsi="Book Antiqua" w:cs="Book Antiqua"/>
          <w:b/>
          <w:bCs/>
          <w:color w:val="000000"/>
        </w:rPr>
        <w:t xml:space="preserve">-Ren Ma, </w:t>
      </w:r>
      <w:proofErr w:type="spellStart"/>
      <w:r>
        <w:rPr>
          <w:rFonts w:ascii="Book Antiqua" w:eastAsia="Book Antiqua" w:hAnsi="Book Antiqua" w:cs="Book Antiqua"/>
          <w:b/>
          <w:bCs/>
          <w:color w:val="000000"/>
        </w:rPr>
        <w:t>Sakinah</w:t>
      </w:r>
      <w:proofErr w:type="spellEnd"/>
      <w:r>
        <w:rPr>
          <w:rFonts w:ascii="Book Antiqua" w:eastAsia="Book Antiqua" w:hAnsi="Book Antiqua" w:cs="Book Antiqua"/>
          <w:b/>
          <w:bCs/>
          <w:color w:val="000000"/>
        </w:rPr>
        <w:t xml:space="preserve"> Idris,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-Wei Pan, </w:t>
      </w:r>
      <w:r>
        <w:rPr>
          <w:rFonts w:ascii="Book Antiqua" w:eastAsia="Book Antiqua" w:hAnsi="Book Antiqua" w:cs="Book Antiqua"/>
          <w:color w:val="000000"/>
        </w:rPr>
        <w:t xml:space="preserve">Biomedical Research Center, Northwest </w:t>
      </w:r>
      <w:proofErr w:type="spellStart"/>
      <w:r>
        <w:rPr>
          <w:rFonts w:ascii="Book Antiqua" w:eastAsia="Book Antiqua" w:hAnsi="Book Antiqua" w:cs="Book Antiqua"/>
          <w:color w:val="000000"/>
        </w:rPr>
        <w:t>Minzu</w:t>
      </w:r>
      <w:proofErr w:type="spellEnd"/>
      <w:r>
        <w:rPr>
          <w:rFonts w:ascii="Book Antiqua" w:eastAsia="Book Antiqua" w:hAnsi="Book Antiqua" w:cs="Book Antiqua"/>
          <w:color w:val="000000"/>
        </w:rPr>
        <w:t xml:space="preserve"> University, Lanzhou 730030, Gansu Province, China</w:t>
      </w:r>
    </w:p>
    <w:p w14:paraId="7B1499AC" w14:textId="77777777" w:rsidR="00A77B3E" w:rsidRDefault="00A77B3E">
      <w:pPr>
        <w:spacing w:line="360" w:lineRule="auto"/>
        <w:jc w:val="both"/>
      </w:pPr>
    </w:p>
    <w:p w14:paraId="605867AC" w14:textId="77777777" w:rsidR="00A77B3E" w:rsidRDefault="000A6F65">
      <w:pPr>
        <w:spacing w:line="360" w:lineRule="auto"/>
        <w:jc w:val="both"/>
      </w:pPr>
      <w:r>
        <w:rPr>
          <w:rFonts w:ascii="Book Antiqua" w:eastAsia="Book Antiqua" w:hAnsi="Book Antiqua" w:cs="Book Antiqua"/>
          <w:b/>
          <w:bCs/>
          <w:color w:val="000000"/>
        </w:rPr>
        <w:t xml:space="preserve">Sakinah Idris, </w:t>
      </w:r>
      <w:r>
        <w:rPr>
          <w:rFonts w:ascii="Book Antiqua" w:eastAsia="Book Antiqua" w:hAnsi="Book Antiqua" w:cs="Book Antiqua"/>
          <w:color w:val="000000"/>
        </w:rPr>
        <w:t xml:space="preserve">Department of Psychiatry, Faculty of Medicine, </w:t>
      </w:r>
      <w:proofErr w:type="spellStart"/>
      <w:r>
        <w:rPr>
          <w:rFonts w:ascii="Book Antiqua" w:eastAsia="Book Antiqua" w:hAnsi="Book Antiqua" w:cs="Book Antiqua"/>
          <w:color w:val="000000"/>
        </w:rPr>
        <w:t>Universiti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Teknologi</w:t>
      </w:r>
      <w:proofErr w:type="spellEnd"/>
      <w:r>
        <w:rPr>
          <w:rFonts w:ascii="Book Antiqua" w:eastAsia="Book Antiqua" w:hAnsi="Book Antiqua" w:cs="Book Antiqua"/>
          <w:color w:val="000000"/>
        </w:rPr>
        <w:t xml:space="preserve"> MARA, </w:t>
      </w:r>
      <w:proofErr w:type="spellStart"/>
      <w:r>
        <w:rPr>
          <w:rFonts w:ascii="Book Antiqua" w:eastAsia="Book Antiqua" w:hAnsi="Book Antiqua" w:cs="Book Antiqua"/>
          <w:color w:val="000000"/>
        </w:rPr>
        <w:t>Batu</w:t>
      </w:r>
      <w:proofErr w:type="spellEnd"/>
      <w:r>
        <w:rPr>
          <w:rFonts w:ascii="Book Antiqua" w:eastAsia="Book Antiqua" w:hAnsi="Book Antiqua" w:cs="Book Antiqua"/>
          <w:color w:val="000000"/>
        </w:rPr>
        <w:t xml:space="preserve"> Caves 68100, Selangor, Malaysia</w:t>
      </w:r>
    </w:p>
    <w:p w14:paraId="3A8E2BFE" w14:textId="77777777" w:rsidR="00A77B3E" w:rsidRDefault="00A77B3E">
      <w:pPr>
        <w:spacing w:line="360" w:lineRule="auto"/>
        <w:jc w:val="both"/>
      </w:pPr>
    </w:p>
    <w:p w14:paraId="7B3A886F" w14:textId="77777777" w:rsidR="00A77B3E" w:rsidRDefault="000A6F65">
      <w:pPr>
        <w:spacing w:line="360" w:lineRule="auto"/>
        <w:jc w:val="both"/>
      </w:pPr>
      <w:proofErr w:type="spellStart"/>
      <w:r>
        <w:rPr>
          <w:rFonts w:ascii="Book Antiqua" w:eastAsia="Book Antiqua" w:hAnsi="Book Antiqua" w:cs="Book Antiqua"/>
          <w:b/>
          <w:bCs/>
          <w:color w:val="000000"/>
        </w:rPr>
        <w:t>Zulqarnain</w:t>
      </w:r>
      <w:proofErr w:type="spellEnd"/>
      <w:r>
        <w:rPr>
          <w:rFonts w:ascii="Book Antiqua" w:eastAsia="Book Antiqua" w:hAnsi="Book Antiqua" w:cs="Book Antiqua"/>
          <w:b/>
          <w:bCs/>
          <w:color w:val="000000"/>
        </w:rPr>
        <w:t xml:space="preserve"> Baloch, </w:t>
      </w:r>
      <w:r>
        <w:rPr>
          <w:rFonts w:ascii="Book Antiqua" w:eastAsia="Book Antiqua" w:hAnsi="Book Antiqua" w:cs="Book Antiqua"/>
          <w:color w:val="000000"/>
        </w:rPr>
        <w:t>Center for Molecular Medicine in Yunnan Province, Kunming University of Science and Technology, Kunming 650500, Yunnan Province, China</w:t>
      </w:r>
    </w:p>
    <w:p w14:paraId="0F911060" w14:textId="77777777" w:rsidR="00A77B3E" w:rsidRDefault="00A77B3E">
      <w:pPr>
        <w:spacing w:line="360" w:lineRule="auto"/>
        <w:jc w:val="both"/>
      </w:pPr>
    </w:p>
    <w:p w14:paraId="4B2DE4B4" w14:textId="6165D985" w:rsidR="00A77B3E" w:rsidRDefault="000A6F65">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All authors contributed to the concept of this study; Pan QW, Ma ZR, and Baloch Z designed the study; Baloch Z and Idris S anal</w:t>
      </w:r>
      <w:r>
        <w:rPr>
          <w:rFonts w:ascii="Book Antiqua" w:eastAsia="Book Antiqua" w:hAnsi="Book Antiqua" w:cs="Book Antiqua"/>
          <w:color w:val="000000"/>
        </w:rPr>
        <w:t xml:space="preserve">yzed </w:t>
      </w:r>
      <w:r w:rsidR="007A37DD">
        <w:rPr>
          <w:rFonts w:ascii="Book Antiqua" w:eastAsia="Book Antiqua" w:hAnsi="Book Antiqua" w:cs="Book Antiqua"/>
          <w:color w:val="000000"/>
        </w:rPr>
        <w:t xml:space="preserve">the </w:t>
      </w:r>
      <w:r>
        <w:rPr>
          <w:rFonts w:ascii="Book Antiqua" w:eastAsia="Book Antiqua" w:hAnsi="Book Antiqua" w:cs="Book Antiqua"/>
          <w:color w:val="000000"/>
        </w:rPr>
        <w:t xml:space="preserve">data </w:t>
      </w:r>
      <w:r>
        <w:rPr>
          <w:rFonts w:ascii="Book Antiqua" w:eastAsia="Book Antiqua" w:hAnsi="Book Antiqua" w:cs="Book Antiqua"/>
          <w:color w:val="000000"/>
        </w:rPr>
        <w:t>and wrote the manuscript; Pan QW, Ma ZR, and Baloch Z approved the final manuscript; all authors reviewed and approved the final draft.</w:t>
      </w:r>
    </w:p>
    <w:p w14:paraId="3AAB9F37" w14:textId="77777777" w:rsidR="00A77B3E" w:rsidRDefault="00A77B3E">
      <w:pPr>
        <w:spacing w:line="360" w:lineRule="auto"/>
        <w:jc w:val="both"/>
      </w:pPr>
    </w:p>
    <w:p w14:paraId="6507C1F1" w14:textId="77777777" w:rsidR="00A77B3E" w:rsidRDefault="000A6F65">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Zulqarnain</w:t>
      </w:r>
      <w:proofErr w:type="spellEnd"/>
      <w:r>
        <w:rPr>
          <w:rFonts w:ascii="Book Antiqua" w:eastAsia="Book Antiqua" w:hAnsi="Book Antiqua" w:cs="Book Antiqua"/>
          <w:b/>
          <w:bCs/>
          <w:color w:val="000000"/>
        </w:rPr>
        <w:t xml:space="preserve"> Baloch, PhD, Professor, </w:t>
      </w:r>
      <w:r>
        <w:rPr>
          <w:rFonts w:ascii="Book Antiqua" w:eastAsia="Book Antiqua" w:hAnsi="Book Antiqua" w:cs="Book Antiqua"/>
          <w:color w:val="000000"/>
        </w:rPr>
        <w:t xml:space="preserve">Center for Molecular Medicine in Yunnan Province, Kunming University of Science and Technology, Wu </w:t>
      </w:r>
      <w:proofErr w:type="spellStart"/>
      <w:r>
        <w:rPr>
          <w:rFonts w:ascii="Book Antiqua" w:eastAsia="Book Antiqua" w:hAnsi="Book Antiqua" w:cs="Book Antiqua"/>
          <w:color w:val="000000"/>
        </w:rPr>
        <w:t>Jiaying</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Chenggong</w:t>
      </w:r>
      <w:proofErr w:type="spellEnd"/>
      <w:r>
        <w:rPr>
          <w:rFonts w:ascii="Book Antiqua" w:eastAsia="Book Antiqua" w:hAnsi="Book Antiqua" w:cs="Book Antiqua"/>
          <w:color w:val="000000"/>
        </w:rPr>
        <w:t xml:space="preserve"> District, Kunming 650500, Yunnan Province, China. zulqarnain@kust.edu.cn</w:t>
      </w:r>
    </w:p>
    <w:p w14:paraId="75A826E5" w14:textId="77777777" w:rsidR="00A77B3E" w:rsidRDefault="00A77B3E">
      <w:pPr>
        <w:spacing w:line="360" w:lineRule="auto"/>
        <w:jc w:val="both"/>
      </w:pPr>
    </w:p>
    <w:p w14:paraId="4EE9120E" w14:textId="77777777" w:rsidR="00A77B3E" w:rsidRDefault="000A6F6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20, 2020</w:t>
      </w:r>
    </w:p>
    <w:p w14:paraId="5E668E75" w14:textId="77777777" w:rsidR="00A77B3E" w:rsidRDefault="000A6F6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8, 2021</w:t>
      </w:r>
    </w:p>
    <w:p w14:paraId="1F740382" w14:textId="05C5E7BA" w:rsidR="00A77B3E" w:rsidRDefault="000A6F65">
      <w:pPr>
        <w:spacing w:line="360" w:lineRule="auto"/>
        <w:jc w:val="both"/>
      </w:pPr>
      <w:r>
        <w:rPr>
          <w:rFonts w:ascii="Book Antiqua" w:eastAsia="Book Antiqua" w:hAnsi="Book Antiqua" w:cs="Book Antiqua"/>
          <w:b/>
          <w:bCs/>
          <w:color w:val="000000"/>
        </w:rPr>
        <w:t xml:space="preserve">Accepted: </w:t>
      </w:r>
      <w:r w:rsidR="0071677E" w:rsidRPr="0071677E">
        <w:rPr>
          <w:rFonts w:ascii="Book Antiqua" w:eastAsia="Book Antiqua" w:hAnsi="Book Antiqua" w:cs="Book Antiqua"/>
          <w:color w:val="000000"/>
        </w:rPr>
        <w:t>April 9, 2021</w:t>
      </w:r>
    </w:p>
    <w:p w14:paraId="40B7665F" w14:textId="77777777" w:rsidR="00A77B3E" w:rsidRDefault="000A6F65">
      <w:pPr>
        <w:spacing w:line="360" w:lineRule="auto"/>
        <w:jc w:val="both"/>
      </w:pPr>
      <w:r>
        <w:rPr>
          <w:rFonts w:ascii="Book Antiqua" w:eastAsia="Book Antiqua" w:hAnsi="Book Antiqua" w:cs="Book Antiqua"/>
          <w:b/>
          <w:bCs/>
          <w:color w:val="000000"/>
        </w:rPr>
        <w:t xml:space="preserve">Published online: </w:t>
      </w:r>
    </w:p>
    <w:p w14:paraId="56DF23A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9688388" w14:textId="77777777" w:rsidR="00A77B3E" w:rsidRDefault="000A6F65">
      <w:pPr>
        <w:spacing w:line="360" w:lineRule="auto"/>
        <w:jc w:val="both"/>
      </w:pPr>
      <w:r>
        <w:rPr>
          <w:rFonts w:ascii="Book Antiqua" w:eastAsia="Book Antiqua" w:hAnsi="Book Antiqua" w:cs="Book Antiqua"/>
          <w:b/>
          <w:color w:val="000000"/>
        </w:rPr>
        <w:lastRenderedPageBreak/>
        <w:t>Abstract</w:t>
      </w:r>
    </w:p>
    <w:p w14:paraId="498AD086" w14:textId="77777777" w:rsidR="00A77B3E" w:rsidRDefault="000A6F65">
      <w:pPr>
        <w:spacing w:line="360" w:lineRule="auto"/>
        <w:jc w:val="both"/>
      </w:pPr>
      <w:r>
        <w:rPr>
          <w:rFonts w:ascii="Book Antiqua" w:eastAsia="Book Antiqua" w:hAnsi="Book Antiqua" w:cs="Book Antiqua"/>
          <w:color w:val="000000"/>
        </w:rPr>
        <w:t>BACKGROUND</w:t>
      </w:r>
    </w:p>
    <w:p w14:paraId="6D6E6F88" w14:textId="353EEE64" w:rsidR="00A77B3E" w:rsidRDefault="000A6F65">
      <w:pPr>
        <w:spacing w:line="360" w:lineRule="auto"/>
        <w:jc w:val="both"/>
      </w:pPr>
      <w:r>
        <w:rPr>
          <w:rFonts w:ascii="Book Antiqua" w:eastAsia="Book Antiqua" w:hAnsi="Book Antiqua" w:cs="Book Antiqua"/>
          <w:color w:val="000000"/>
        </w:rPr>
        <w:t xml:space="preserve">Measures for effective control of the </w:t>
      </w:r>
      <w:r w:rsidR="00FD7355" w:rsidRPr="006D34AB">
        <w:rPr>
          <w:rFonts w:ascii="Book Antiqua" w:eastAsia="Book Antiqua" w:hAnsi="Book Antiqua" w:cs="Book Antiqua"/>
          <w:color w:val="000000"/>
        </w:rPr>
        <w:t>coronavirus disease 2019</w:t>
      </w:r>
      <w:r w:rsidR="00FD7355">
        <w:rPr>
          <w:rFonts w:ascii="Book Antiqua" w:eastAsia="Book Antiqua" w:hAnsi="Book Antiqua" w:cs="Book Antiqua"/>
          <w:color w:val="000000"/>
        </w:rPr>
        <w:t xml:space="preserve"> (COVID-19)</w:t>
      </w:r>
      <w:r>
        <w:rPr>
          <w:rFonts w:ascii="Book Antiqua" w:eastAsia="Book Antiqua" w:hAnsi="Book Antiqua" w:cs="Book Antiqua"/>
          <w:color w:val="000000"/>
        </w:rPr>
        <w:t xml:space="preserve"> pandemic include identifying the causal organisms, applying appropriate therapies, and developing vaccines, as well as improving understa</w:t>
      </w:r>
      <w:r>
        <w:rPr>
          <w:rFonts w:ascii="Book Antiqua" w:eastAsia="Book Antiqua" w:hAnsi="Book Antiqua" w:cs="Book Antiqua"/>
          <w:color w:val="000000"/>
        </w:rPr>
        <w:t xml:space="preserve">nding </w:t>
      </w:r>
      <w:r w:rsidR="00F77C49">
        <w:rPr>
          <w:rFonts w:ascii="Book Antiqua" w:eastAsia="Book Antiqua" w:hAnsi="Book Antiqua" w:cs="Book Antiqua"/>
          <w:color w:val="000000"/>
        </w:rPr>
        <w:t xml:space="preserve">among </w:t>
      </w:r>
      <w:r>
        <w:rPr>
          <w:rFonts w:ascii="Book Antiqua" w:eastAsia="Book Antiqua" w:hAnsi="Book Antiqua" w:cs="Book Antiqua"/>
          <w:color w:val="000000"/>
        </w:rPr>
        <w:t xml:space="preserve">the general </w:t>
      </w:r>
      <w:r>
        <w:rPr>
          <w:rFonts w:ascii="Book Antiqua" w:eastAsia="Book Antiqua" w:hAnsi="Book Antiqua" w:cs="Book Antiqua"/>
          <w:color w:val="000000"/>
        </w:rPr>
        <w:t>public.</w:t>
      </w:r>
    </w:p>
    <w:p w14:paraId="40B99FDB" w14:textId="77777777" w:rsidR="00A77B3E" w:rsidRDefault="00A77B3E">
      <w:pPr>
        <w:spacing w:line="360" w:lineRule="auto"/>
        <w:jc w:val="both"/>
      </w:pPr>
    </w:p>
    <w:p w14:paraId="2C365A52" w14:textId="77777777" w:rsidR="00A77B3E" w:rsidRDefault="000A6F65">
      <w:pPr>
        <w:spacing w:line="360" w:lineRule="auto"/>
        <w:jc w:val="both"/>
      </w:pPr>
      <w:r>
        <w:rPr>
          <w:rFonts w:ascii="Book Antiqua" w:eastAsia="Book Antiqua" w:hAnsi="Book Antiqua" w:cs="Book Antiqua"/>
          <w:color w:val="000000"/>
        </w:rPr>
        <w:t>AIM</w:t>
      </w:r>
    </w:p>
    <w:p w14:paraId="3C33B363" w14:textId="47BB6566" w:rsidR="00A77B3E" w:rsidRDefault="000A6F65">
      <w:pPr>
        <w:spacing w:line="360" w:lineRule="auto"/>
        <w:jc w:val="both"/>
      </w:pPr>
      <w:r>
        <w:rPr>
          <w:rFonts w:ascii="Book Antiqua" w:eastAsia="Book Antiqua" w:hAnsi="Book Antiqua" w:cs="Book Antiqua"/>
          <w:color w:val="000000"/>
        </w:rPr>
        <w:t>To evaluate the knowledge, awareness, perception, and response of the general public to COVID-19 in China.</w:t>
      </w:r>
    </w:p>
    <w:p w14:paraId="2675AE44" w14:textId="77777777" w:rsidR="00A77B3E" w:rsidRDefault="00A77B3E">
      <w:pPr>
        <w:spacing w:line="360" w:lineRule="auto"/>
        <w:jc w:val="both"/>
      </w:pPr>
    </w:p>
    <w:p w14:paraId="0BAB1D41" w14:textId="77777777" w:rsidR="00A77B3E" w:rsidRDefault="000A6F65">
      <w:pPr>
        <w:spacing w:line="360" w:lineRule="auto"/>
        <w:jc w:val="both"/>
      </w:pPr>
      <w:r>
        <w:rPr>
          <w:rFonts w:ascii="Book Antiqua" w:eastAsia="Book Antiqua" w:hAnsi="Book Antiqua" w:cs="Book Antiqua"/>
          <w:color w:val="000000"/>
        </w:rPr>
        <w:t>METHODS</w:t>
      </w:r>
    </w:p>
    <w:p w14:paraId="3E8E0315" w14:textId="7B2DE606" w:rsidR="00A77B3E" w:rsidRDefault="000A6F65">
      <w:pPr>
        <w:spacing w:line="360" w:lineRule="auto"/>
        <w:jc w:val="both"/>
      </w:pPr>
      <w:r>
        <w:rPr>
          <w:rFonts w:ascii="Book Antiqua" w:eastAsia="Book Antiqua" w:hAnsi="Book Antiqua" w:cs="Book Antiqua"/>
          <w:color w:val="000000"/>
        </w:rPr>
        <w:t xml:space="preserve">A detailed questionnaire comprising 47 questions designed in both English and Chinese was developed. The survey was conducted </w:t>
      </w:r>
      <w:r>
        <w:rPr>
          <w:rFonts w:ascii="Book Antiqua" w:eastAsia="Book Antiqua" w:hAnsi="Book Antiqua" w:cs="Book Antiqua"/>
          <w:i/>
          <w:iCs/>
          <w:color w:val="000000"/>
        </w:rPr>
        <w:t>via</w:t>
      </w:r>
      <w:r>
        <w:rPr>
          <w:rFonts w:ascii="Book Antiqua" w:eastAsia="Book Antiqua" w:hAnsi="Book Antiqua" w:cs="Book Antiqua"/>
          <w:color w:val="000000"/>
        </w:rPr>
        <w:t xml:space="preserve"> WeChat, a multipurpose messaging, social media, and mobile payment app that is widely used by the Chinese population. In total, 1006 participants responded, and most of them were from different provinces of mainland China.</w:t>
      </w:r>
    </w:p>
    <w:p w14:paraId="69190682" w14:textId="77777777" w:rsidR="00A77B3E" w:rsidRDefault="00A77B3E">
      <w:pPr>
        <w:spacing w:line="360" w:lineRule="auto"/>
        <w:jc w:val="both"/>
      </w:pPr>
    </w:p>
    <w:p w14:paraId="001B86D1" w14:textId="77777777" w:rsidR="00A77B3E" w:rsidRDefault="000A6F65">
      <w:pPr>
        <w:spacing w:line="360" w:lineRule="auto"/>
        <w:jc w:val="both"/>
      </w:pPr>
      <w:r>
        <w:rPr>
          <w:rFonts w:ascii="Book Antiqua" w:eastAsia="Book Antiqua" w:hAnsi="Book Antiqua" w:cs="Book Antiqua"/>
          <w:color w:val="000000"/>
        </w:rPr>
        <w:t>RESULTS</w:t>
      </w:r>
    </w:p>
    <w:p w14:paraId="3B0FAE62" w14:textId="7E147A84" w:rsidR="00A77B3E" w:rsidRDefault="000A6F65">
      <w:pPr>
        <w:spacing w:line="360" w:lineRule="auto"/>
        <w:jc w:val="both"/>
      </w:pPr>
      <w:r>
        <w:rPr>
          <w:rFonts w:ascii="Book Antiqua" w:eastAsia="Book Antiqua" w:hAnsi="Book Antiqua" w:cs="Book Antiqua"/>
          <w:color w:val="000000"/>
        </w:rPr>
        <w:t xml:space="preserve">Overall, this comprehensive survey revealed that the general public in China is highly aware of the basic information concerning COVID-19 and its precautions. Interestingly, more respondents (99.3%) were aware of the term </w:t>
      </w:r>
      <w:r w:rsidR="00FD7355">
        <w:rPr>
          <w:rFonts w:ascii="Book Antiqua" w:eastAsia="Book Antiqua" w:hAnsi="Book Antiqua" w:cs="Book Antiqua"/>
          <w:color w:val="000000"/>
        </w:rPr>
        <w:t>severe acute respiratory syndrome (SARS)</w:t>
      </w:r>
      <w:r>
        <w:rPr>
          <w:rFonts w:ascii="Book Antiqua" w:eastAsia="Book Antiqua" w:hAnsi="Book Antiqua" w:cs="Book Antiqua"/>
          <w:color w:val="000000"/>
        </w:rPr>
        <w:t xml:space="preserve"> than COVID-19 (97.2%) and </w:t>
      </w:r>
      <w:bookmarkStart w:id="0" w:name="_Hlk67059451"/>
      <w:r w:rsidR="00FD7355" w:rsidRPr="006D34AB">
        <w:rPr>
          <w:rFonts w:ascii="Book Antiqua" w:eastAsia="Book Antiqua" w:hAnsi="Book Antiqua" w:cs="Book Antiqua"/>
          <w:color w:val="000000"/>
        </w:rPr>
        <w:t xml:space="preserve">Middle East respiratory syndrome </w:t>
      </w:r>
      <w:r w:rsidR="00FD7355">
        <w:rPr>
          <w:rFonts w:ascii="Book Antiqua" w:eastAsia="Book Antiqua" w:hAnsi="Book Antiqua" w:cs="Book Antiqua"/>
          <w:color w:val="000000"/>
        </w:rPr>
        <w:t>(MERS</w:t>
      </w:r>
      <w:bookmarkEnd w:id="0"/>
      <w:r w:rsidR="00FD7355">
        <w:rPr>
          <w:rFonts w:ascii="Book Antiqua" w:eastAsia="Book Antiqua" w:hAnsi="Book Antiqua" w:cs="Book Antiqua"/>
          <w:color w:val="000000"/>
        </w:rPr>
        <w:t>)</w:t>
      </w:r>
      <w:r>
        <w:rPr>
          <w:rFonts w:ascii="Book Antiqua" w:eastAsia="Book Antiqua" w:hAnsi="Book Antiqua" w:cs="Book Antiqua"/>
          <w:color w:val="000000"/>
        </w:rPr>
        <w:t xml:space="preserve"> (73.4%). Among them, 2.4%, 1.6%, and 0.9% said that they or their family members or friends were affected by COVID-19, SARS, and MERS, respectively. The majority of the respondents (91.2%) indicated that knowledge about COVID-19 was received mainly from WeChat, followed by TV (89%), friends (76.1%), and QQ (a Chinese instant messaging software service) (57.7%).</w:t>
      </w:r>
    </w:p>
    <w:p w14:paraId="63A1B0C1" w14:textId="77777777" w:rsidR="00A77B3E" w:rsidRDefault="00A77B3E">
      <w:pPr>
        <w:spacing w:line="360" w:lineRule="auto"/>
        <w:jc w:val="both"/>
      </w:pPr>
    </w:p>
    <w:p w14:paraId="4D06CB75" w14:textId="77777777" w:rsidR="00A77B3E" w:rsidRDefault="000A6F65">
      <w:pPr>
        <w:spacing w:line="360" w:lineRule="auto"/>
        <w:jc w:val="both"/>
      </w:pPr>
      <w:r>
        <w:rPr>
          <w:rFonts w:ascii="Book Antiqua" w:eastAsia="Book Antiqua" w:hAnsi="Book Antiqua" w:cs="Book Antiqua"/>
          <w:color w:val="000000"/>
        </w:rPr>
        <w:t>CONCLUSION</w:t>
      </w:r>
    </w:p>
    <w:p w14:paraId="18B81E33" w14:textId="77777777" w:rsidR="00A77B3E" w:rsidRDefault="000A6F65">
      <w:pPr>
        <w:spacing w:line="360" w:lineRule="auto"/>
        <w:jc w:val="both"/>
      </w:pPr>
      <w:r>
        <w:rPr>
          <w:rFonts w:ascii="Book Antiqua" w:eastAsia="Book Antiqua" w:hAnsi="Book Antiqua" w:cs="Book Antiqua"/>
          <w:color w:val="000000"/>
        </w:rPr>
        <w:lastRenderedPageBreak/>
        <w:t>The general public in China is highly aware of COVID-19 and the necessary precautions. Unexpectedly, 2.8% of the participants were unaware of the current epidemic. The remaining information gaps highlight the necessity of further enhancing awareness and preparedness.</w:t>
      </w:r>
    </w:p>
    <w:p w14:paraId="6A6B4412" w14:textId="77777777" w:rsidR="00A77B3E" w:rsidRDefault="00A77B3E">
      <w:pPr>
        <w:spacing w:line="360" w:lineRule="auto"/>
        <w:jc w:val="both"/>
      </w:pPr>
    </w:p>
    <w:p w14:paraId="301F5390" w14:textId="77777777" w:rsidR="00A77B3E" w:rsidRDefault="000A6F6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Knowledge; WeChat; China; Pandemic; Knowledge</w:t>
      </w:r>
    </w:p>
    <w:p w14:paraId="3CD579CE" w14:textId="77777777" w:rsidR="00A77B3E" w:rsidRDefault="00A77B3E">
      <w:pPr>
        <w:spacing w:line="360" w:lineRule="auto"/>
        <w:jc w:val="both"/>
      </w:pPr>
    </w:p>
    <w:p w14:paraId="64AE9A0B" w14:textId="77777777" w:rsidR="00A77B3E" w:rsidRDefault="000A6F65">
      <w:pPr>
        <w:spacing w:line="360" w:lineRule="auto"/>
        <w:jc w:val="both"/>
      </w:pPr>
      <w:r>
        <w:rPr>
          <w:rFonts w:ascii="Book Antiqua" w:eastAsia="Book Antiqua" w:hAnsi="Book Antiqua" w:cs="Book Antiqua"/>
          <w:color w:val="000000"/>
        </w:rPr>
        <w:t xml:space="preserve">Ma ZR, Idris S, Pan QW, Baloch Z. COVID-19 knowledge, risk perception, and information sources among Chinese population.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color w:val="000000"/>
        </w:rPr>
        <w:t xml:space="preserve"> 2021; In press</w:t>
      </w:r>
    </w:p>
    <w:p w14:paraId="19587968" w14:textId="77777777" w:rsidR="00A77B3E" w:rsidRDefault="00A77B3E">
      <w:pPr>
        <w:spacing w:line="360" w:lineRule="auto"/>
        <w:jc w:val="both"/>
      </w:pPr>
    </w:p>
    <w:p w14:paraId="72364359" w14:textId="4A4C46C6" w:rsidR="00A77B3E" w:rsidRDefault="000A6F6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study comprehensively eva</w:t>
      </w:r>
      <w:r>
        <w:rPr>
          <w:rFonts w:ascii="Book Antiqua" w:eastAsia="Book Antiqua" w:hAnsi="Book Antiqua" w:cs="Book Antiqua"/>
          <w:color w:val="000000"/>
        </w:rPr>
        <w:t>luated the knowledge, awareness</w:t>
      </w:r>
      <w:r w:rsidR="007A37DD">
        <w:rPr>
          <w:rFonts w:ascii="Book Antiqua" w:eastAsia="Book Antiqua" w:hAnsi="Book Antiqua" w:cs="Book Antiqua"/>
          <w:color w:val="000000"/>
        </w:rPr>
        <w:t>,</w:t>
      </w:r>
      <w:r>
        <w:rPr>
          <w:rFonts w:ascii="Book Antiqua" w:eastAsia="Book Antiqua" w:hAnsi="Book Antiqua" w:cs="Book Antiqua"/>
          <w:color w:val="000000"/>
        </w:rPr>
        <w:t xml:space="preserve"> and perceptions about </w:t>
      </w:r>
      <w:r w:rsidR="00FD7355" w:rsidRPr="006D34AB">
        <w:rPr>
          <w:rFonts w:ascii="Book Antiqua" w:eastAsia="Book Antiqua" w:hAnsi="Book Antiqua" w:cs="Book Antiqua"/>
          <w:color w:val="000000"/>
        </w:rPr>
        <w:t>coronavirus disease 2019</w:t>
      </w:r>
      <w:r w:rsidR="00FD7355">
        <w:rPr>
          <w:rFonts w:ascii="Book Antiqua" w:eastAsia="Book Antiqua" w:hAnsi="Book Antiqua" w:cs="Book Antiqua"/>
          <w:color w:val="000000"/>
        </w:rPr>
        <w:t xml:space="preserve"> (COVID-19)</w:t>
      </w:r>
      <w:r>
        <w:rPr>
          <w:rFonts w:ascii="Book Antiqua" w:eastAsia="Book Antiqua" w:hAnsi="Book Antiqua" w:cs="Book Antiqua"/>
          <w:color w:val="000000"/>
        </w:rPr>
        <w:t xml:space="preserve"> among the general Chinese population. Overall, the general public is well aware of the COVID-19 epidemic</w:t>
      </w:r>
      <w:r w:rsidR="007A37DD">
        <w:rPr>
          <w:rFonts w:ascii="Book Antiqua" w:eastAsia="Book Antiqua" w:hAnsi="Book Antiqua" w:cs="Book Antiqua"/>
          <w:color w:val="000000"/>
        </w:rPr>
        <w:t xml:space="preserve">, </w:t>
      </w:r>
      <w:r>
        <w:rPr>
          <w:rFonts w:ascii="Book Antiqua" w:eastAsia="Book Antiqua" w:hAnsi="Book Antiqua" w:cs="Book Antiqua"/>
          <w:color w:val="000000"/>
        </w:rPr>
        <w:t>knows what COV</w:t>
      </w:r>
      <w:r>
        <w:rPr>
          <w:rFonts w:ascii="Book Antiqua" w:eastAsia="Book Antiqua" w:hAnsi="Book Antiqua" w:cs="Book Antiqua"/>
          <w:color w:val="000000"/>
        </w:rPr>
        <w:t>ID-19 is</w:t>
      </w:r>
      <w:r w:rsidR="007A37DD">
        <w:rPr>
          <w:rFonts w:ascii="Book Antiqua" w:eastAsia="Book Antiqua" w:hAnsi="Book Antiqua" w:cs="Book Antiqua"/>
          <w:color w:val="000000"/>
        </w:rPr>
        <w:t>,</w:t>
      </w:r>
      <w:r>
        <w:rPr>
          <w:rFonts w:ascii="Book Antiqua" w:eastAsia="Book Antiqua" w:hAnsi="Book Antiqua" w:cs="Book Antiqua"/>
          <w:color w:val="000000"/>
        </w:rPr>
        <w:t xml:space="preserve"> an</w:t>
      </w:r>
      <w:r>
        <w:rPr>
          <w:rFonts w:ascii="Book Antiqua" w:eastAsia="Book Antiqua" w:hAnsi="Book Antiqua" w:cs="Book Antiqua"/>
          <w:color w:val="000000"/>
        </w:rPr>
        <w:t>d is familiar with the precautionary measures. Strikingly, this survey indicated that 2.8% of the participants in China were unaware of the current COVID-19 epidemic.</w:t>
      </w:r>
    </w:p>
    <w:p w14:paraId="16544969" w14:textId="7F1FE5C7" w:rsidR="00A77B3E" w:rsidRDefault="00FD7355">
      <w:pPr>
        <w:spacing w:line="360" w:lineRule="auto"/>
        <w:jc w:val="both"/>
      </w:pPr>
      <w:r>
        <w:br w:type="page"/>
      </w:r>
      <w:r w:rsidR="000A6F65">
        <w:rPr>
          <w:rFonts w:ascii="Book Antiqua" w:eastAsia="Book Antiqua" w:hAnsi="Book Antiqua" w:cs="Book Antiqua"/>
          <w:b/>
          <w:caps/>
          <w:color w:val="000000"/>
          <w:u w:val="single"/>
        </w:rPr>
        <w:lastRenderedPageBreak/>
        <w:t>INTRODUCTION</w:t>
      </w:r>
    </w:p>
    <w:p w14:paraId="3A91106B" w14:textId="6B43E89A" w:rsidR="00A77B3E" w:rsidRDefault="000A6F65">
      <w:pPr>
        <w:spacing w:line="360" w:lineRule="auto"/>
        <w:jc w:val="both"/>
      </w:pPr>
      <w:r>
        <w:rPr>
          <w:rFonts w:ascii="Book Antiqua" w:eastAsia="Book Antiqua" w:hAnsi="Book Antiqua" w:cs="Book Antiqua"/>
          <w:color w:val="000000"/>
        </w:rPr>
        <w:t xml:space="preserve">Coronavirus disease 2019 (COVID-19) is caused by infection </w:t>
      </w:r>
      <w:r>
        <w:rPr>
          <w:rFonts w:ascii="Book Antiqua" w:eastAsia="Book Antiqua" w:hAnsi="Book Antiqua" w:cs="Book Antiqua"/>
          <w:color w:val="000000"/>
        </w:rPr>
        <w:t>with</w:t>
      </w:r>
      <w:r w:rsidR="00F77C49">
        <w:rPr>
          <w:rFonts w:ascii="Book Antiqua" w:eastAsia="Book Antiqua" w:hAnsi="Book Antiqua" w:cs="Book Antiqua"/>
          <w:color w:val="000000"/>
        </w:rPr>
        <w:t xml:space="preserve"> </w:t>
      </w:r>
      <w:r>
        <w:rPr>
          <w:rFonts w:ascii="Book Antiqua" w:eastAsia="Book Antiqua" w:hAnsi="Book Antiqua" w:cs="Book Antiqua"/>
          <w:color w:val="000000"/>
        </w:rPr>
        <w:t>severe</w:t>
      </w:r>
      <w:r>
        <w:rPr>
          <w:rFonts w:ascii="Book Antiqua" w:eastAsia="Book Antiqua" w:hAnsi="Book Antiqua" w:cs="Book Antiqua"/>
          <w:color w:val="000000"/>
        </w:rPr>
        <w:t xml:space="preserve"> acute respiratory syndrome coronavirus </w:t>
      </w:r>
      <w:r w:rsidR="00FD7355" w:rsidRPr="006D34AB">
        <w:rPr>
          <w:rFonts w:ascii="Book Antiqua" w:eastAsia="Book Antiqua" w:hAnsi="Book Antiqua" w:cs="Book Antiqua"/>
          <w:color w:val="000000"/>
        </w:rPr>
        <w:t xml:space="preserve">2 </w:t>
      </w:r>
      <w:r w:rsidR="00FD7355">
        <w:rPr>
          <w:rFonts w:ascii="Book Antiqua" w:eastAsia="Book Antiqua" w:hAnsi="Book Antiqua" w:cs="Book Antiqua"/>
          <w:color w:val="000000"/>
        </w:rPr>
        <w:t>(SARS-CoV-2)</w:t>
      </w:r>
      <w:r>
        <w:rPr>
          <w:rFonts w:ascii="Book Antiqua" w:eastAsia="Book Antiqua" w:hAnsi="Book Antiqua" w:cs="Book Antiqua"/>
          <w:color w:val="000000"/>
        </w:rPr>
        <w:t xml:space="preserve"> and is now affecting the global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addition to significant losses in terms of morbidity and mortality, COVID-19 has imposed major negative impacts on society and the economy in various aspects. COVID-19 was initially sparked in Wuhan, the capital of Hubei Province, and subsequently spread to the entire province and other parts of China, and eventually to the rest of the </w:t>
      </w:r>
      <w:proofErr w:type="gramStart"/>
      <w:r>
        <w:rPr>
          <w:rFonts w:ascii="Book Antiqua" w:eastAsia="Book Antiqua" w:hAnsi="Book Antiqua" w:cs="Book Antiqua"/>
          <w:color w:val="000000"/>
        </w:rPr>
        <w:t>world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Measures for effective control of outbreaks include identifying the causal organisms, applying appropriate therapies, and developing vaccines, as well as promoting understanding among the general public.</w:t>
      </w:r>
    </w:p>
    <w:p w14:paraId="6A2FB974" w14:textId="66CF27C7" w:rsidR="00A77B3E" w:rsidRDefault="000A6F65" w:rsidP="00FD7355">
      <w:pPr>
        <w:spacing w:line="360" w:lineRule="auto"/>
        <w:ind w:firstLineChars="100" w:firstLine="240"/>
        <w:jc w:val="both"/>
      </w:pPr>
      <w:proofErr w:type="spellStart"/>
      <w:r>
        <w:rPr>
          <w:rFonts w:ascii="Book Antiqua" w:eastAsia="Book Antiqua" w:hAnsi="Book Antiqua" w:cs="Book Antiqua"/>
          <w:color w:val="000000"/>
        </w:rPr>
        <w:t>Syndemics</w:t>
      </w:r>
      <w:proofErr w:type="spellEnd"/>
      <w:r>
        <w:rPr>
          <w:rFonts w:ascii="Book Antiqua" w:eastAsia="Book Antiqua" w:hAnsi="Book Antiqua" w:cs="Book Antiqua"/>
          <w:color w:val="000000"/>
        </w:rPr>
        <w:t xml:space="preserve"> is a group of interlinked health issues associated with two or more conditions that interact synergistically and cause an increased disease burden in the population. At this moment, COVID-19 and an array of noncommunicable diseases interact on a social and economic background, which exacerbates its adverse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Strict guidelines with specific emphasis on protective measures such as city lockdowns, travel bans, and within-population quarantines were developed by the authorities for controlling the pandemic. As these measures lead to physical inactivity, they also had an adverse impact on health, such as promoting obesity, premature ageing, cardiovascular vulnerability, bone loss, muscle atrophy, decreased aerobic </w:t>
      </w:r>
      <w:proofErr w:type="gramStart"/>
      <w:r>
        <w:rPr>
          <w:rFonts w:ascii="Book Antiqua" w:eastAsia="Book Antiqua" w:hAnsi="Book Antiqua" w:cs="Book Antiqua"/>
          <w:color w:val="000000"/>
        </w:rPr>
        <w:t>capacity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and psychological issues</w:t>
      </w:r>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Physical activity is vital for public </w:t>
      </w:r>
      <w:proofErr w:type="gramStart"/>
      <w:r>
        <w:rPr>
          <w:rFonts w:ascii="Book Antiqua" w:eastAsia="Book Antiqua" w:hAnsi="Book Antiqua" w:cs="Book Antiqua"/>
          <w:color w:val="000000"/>
        </w:rPr>
        <w:t>health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as it acts on the cardiovascular and respiratory systems</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43EA7626" w14:textId="273F5182" w:rsidR="00A77B3E" w:rsidRDefault="000A6F65" w:rsidP="00FD7355">
      <w:pPr>
        <w:spacing w:line="360" w:lineRule="auto"/>
        <w:ind w:firstLineChars="100" w:firstLine="240"/>
        <w:jc w:val="both"/>
      </w:pPr>
      <w:r>
        <w:rPr>
          <w:rFonts w:ascii="Book Antiqua" w:eastAsia="Book Antiqua" w:hAnsi="Book Antiqua" w:cs="Book Antiqua"/>
          <w:color w:val="000000"/>
        </w:rPr>
        <w:t>Furthermore, the effectiveness of epidemic control implemen</w:t>
      </w:r>
      <w:r>
        <w:rPr>
          <w:rFonts w:ascii="Book Antiqua" w:eastAsia="Book Antiqua" w:hAnsi="Book Antiqua" w:cs="Book Antiqua"/>
          <w:color w:val="000000"/>
        </w:rPr>
        <w:t xml:space="preserve">tations </w:t>
      </w:r>
      <w:r w:rsidR="00F77C49">
        <w:rPr>
          <w:rFonts w:ascii="Book Antiqua" w:eastAsia="Book Antiqua" w:hAnsi="Book Antiqua" w:cs="Book Antiqua"/>
          <w:color w:val="000000"/>
        </w:rPr>
        <w:t xml:space="preserve">relies </w:t>
      </w:r>
      <w:r>
        <w:rPr>
          <w:rFonts w:ascii="Book Antiqua" w:eastAsia="Book Antiqua" w:hAnsi="Book Antiqua" w:cs="Book Antiqua"/>
          <w:color w:val="000000"/>
        </w:rPr>
        <w:t xml:space="preserve">substantially on the support and cooperation of the public. Thus, awareness and knowledge about the epidemic are </w:t>
      </w:r>
      <w:proofErr w:type="gramStart"/>
      <w:r>
        <w:rPr>
          <w:rFonts w:ascii="Book Antiqua" w:eastAsia="Book Antiqua" w:hAnsi="Book Antiqua" w:cs="Book Antiqua"/>
          <w:color w:val="000000"/>
        </w:rPr>
        <w:t>essential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9-11]</w:t>
      </w:r>
      <w:r>
        <w:rPr>
          <w:rFonts w:ascii="Book Antiqua" w:eastAsia="Book Antiqua" w:hAnsi="Book Antiqua" w:cs="Book Antiqua"/>
          <w:color w:val="000000"/>
        </w:rPr>
        <w:t xml:space="preserve">. Despite the experience of the SARS outbreak in 2003 in China, the early response to the COVID-19 outbreak was inadequate from both the Chinese authorities and the general </w:t>
      </w:r>
      <w:proofErr w:type="gramStart"/>
      <w:r>
        <w:rPr>
          <w:rFonts w:ascii="Book Antiqua" w:eastAsia="Book Antiqua" w:hAnsi="Book Antiqua" w:cs="Book Antiqua"/>
          <w:color w:val="000000"/>
        </w:rPr>
        <w:t>public</w:t>
      </w:r>
      <w:r>
        <w:rPr>
          <w:rFonts w:ascii="Book Antiqua" w:eastAsia="Book Antiqua" w:hAnsi="Book Antiqua" w:cs="Book Antiqua"/>
          <w:color w:val="000000"/>
          <w:vertAlign w:val="superscript"/>
        </w:rPr>
        <w:t>[</w:t>
      </w:r>
      <w:proofErr w:type="gramEnd"/>
      <w:r w:rsidR="00FD7355">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Subsequent implementation of strict control measures by the authorities with strong support and cooperation from the public finally resulted in the control of COVID-19 in China. However, COVID-19 has grown into a pandemic and may become </w:t>
      </w:r>
      <w:proofErr w:type="gramStart"/>
      <w:r>
        <w:rPr>
          <w:rFonts w:ascii="Book Antiqua" w:eastAsia="Book Antiqua" w:hAnsi="Book Antiqua" w:cs="Book Antiqua"/>
          <w:color w:val="000000"/>
        </w:rPr>
        <w:t>endemic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Knowledge gaps always exist about </w:t>
      </w:r>
      <w:r>
        <w:rPr>
          <w:rFonts w:ascii="Book Antiqua" w:eastAsia="Book Antiqua" w:hAnsi="Book Antiqua" w:cs="Book Antiqua"/>
          <w:color w:val="000000"/>
        </w:rPr>
        <w:lastRenderedPageBreak/>
        <w:t xml:space="preserve">disease epidemics, their potential risks, and the clinical </w:t>
      </w:r>
      <w:proofErr w:type="gramStart"/>
      <w:r>
        <w:rPr>
          <w:rFonts w:ascii="Book Antiqua" w:eastAsia="Book Antiqua" w:hAnsi="Book Antiqua" w:cs="Book Antiqua"/>
          <w:color w:val="000000"/>
        </w:rPr>
        <w:t>spectrum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Thus, we designed and conducted this survey to evaluate the knowledge, awareness, perception, and response of the general public to COVID-19 in China.</w:t>
      </w:r>
    </w:p>
    <w:p w14:paraId="14C375EF" w14:textId="77777777" w:rsidR="00A77B3E" w:rsidRDefault="00A77B3E">
      <w:pPr>
        <w:spacing w:line="360" w:lineRule="auto"/>
        <w:jc w:val="both"/>
      </w:pPr>
    </w:p>
    <w:p w14:paraId="29901B68" w14:textId="77777777" w:rsidR="00A77B3E" w:rsidRDefault="000A6F65">
      <w:pPr>
        <w:spacing w:line="360" w:lineRule="auto"/>
        <w:jc w:val="both"/>
      </w:pPr>
      <w:r>
        <w:rPr>
          <w:rFonts w:ascii="Book Antiqua" w:eastAsia="Book Antiqua" w:hAnsi="Book Antiqua" w:cs="Book Antiqua"/>
          <w:b/>
          <w:caps/>
          <w:color w:val="000000"/>
          <w:u w:val="single"/>
        </w:rPr>
        <w:t>MATERIALS AND METHODS</w:t>
      </w:r>
    </w:p>
    <w:p w14:paraId="1878267F" w14:textId="77777777" w:rsidR="00A77B3E" w:rsidRPr="00FD7355" w:rsidRDefault="000A6F65">
      <w:pPr>
        <w:spacing w:line="360" w:lineRule="auto"/>
        <w:jc w:val="both"/>
        <w:rPr>
          <w:i/>
          <w:iCs/>
        </w:rPr>
      </w:pPr>
      <w:r w:rsidRPr="00FD7355">
        <w:rPr>
          <w:rFonts w:ascii="Book Antiqua" w:eastAsia="Book Antiqua" w:hAnsi="Book Antiqua" w:cs="Book Antiqua"/>
          <w:b/>
          <w:bCs/>
          <w:i/>
          <w:iCs/>
          <w:color w:val="000000"/>
        </w:rPr>
        <w:t>Study design and participants</w:t>
      </w:r>
    </w:p>
    <w:p w14:paraId="54699513" w14:textId="44814B4D" w:rsidR="00A77B3E" w:rsidRDefault="000A6F65">
      <w:pPr>
        <w:spacing w:line="360" w:lineRule="auto"/>
        <w:jc w:val="both"/>
      </w:pPr>
      <w:r>
        <w:rPr>
          <w:rFonts w:ascii="Book Antiqua" w:eastAsia="Book Antiqua" w:hAnsi="Book Antiqua" w:cs="Book Antiqua"/>
          <w:color w:val="000000"/>
        </w:rPr>
        <w:t xml:space="preserve">A detailed questionnaire comprising 47 questions related to COVID-19 with some questions about SARS and </w:t>
      </w:r>
      <w:r w:rsidR="00FD7355" w:rsidRPr="006D34AB">
        <w:rPr>
          <w:rFonts w:ascii="Book Antiqua" w:eastAsia="Book Antiqua" w:hAnsi="Book Antiqua" w:cs="Book Antiqua"/>
          <w:color w:val="000000"/>
        </w:rPr>
        <w:t xml:space="preserve">Middle East respiratory syndrome </w:t>
      </w:r>
      <w:r w:rsidR="00FD7355">
        <w:rPr>
          <w:rFonts w:ascii="Book Antiqua" w:eastAsia="Book Antiqua" w:hAnsi="Book Antiqua" w:cs="Book Antiqua"/>
          <w:color w:val="000000"/>
        </w:rPr>
        <w:t>(MERS</w:t>
      </w:r>
      <w:proofErr w:type="gramStart"/>
      <w:r w:rsidR="00FD7355">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14-16]</w:t>
      </w:r>
      <w:r>
        <w:rPr>
          <w:rFonts w:ascii="Book Antiqua" w:eastAsia="Book Antiqua" w:hAnsi="Book Antiqua" w:cs="Book Antiqua"/>
          <w:color w:val="000000"/>
        </w:rPr>
        <w:t xml:space="preserve"> was designed in both English and Chinese. The survey was conducted </w:t>
      </w:r>
      <w:r>
        <w:rPr>
          <w:rFonts w:ascii="Book Antiqua" w:eastAsia="Book Antiqua" w:hAnsi="Book Antiqua" w:cs="Book Antiqua"/>
          <w:i/>
          <w:iCs/>
          <w:color w:val="000000"/>
        </w:rPr>
        <w:t>via</w:t>
      </w:r>
      <w:r>
        <w:rPr>
          <w:rFonts w:ascii="Book Antiqua" w:eastAsia="Book Antiqua" w:hAnsi="Book Antiqua" w:cs="Book Antiqua"/>
          <w:color w:val="000000"/>
        </w:rPr>
        <w:t xml:space="preserve"> WeChat, a Chinese multipurpose messaging, social media, and mobile payment app. It is widely used in China, with monthly active users estimated at one billion.</w:t>
      </w:r>
    </w:p>
    <w:p w14:paraId="7188E9EB" w14:textId="4326C1EA" w:rsidR="00A77B3E" w:rsidRDefault="000A6F65" w:rsidP="00FD7355">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Knowledge about COVID-19, MERS, and SARS was assessed with questions about whether they had heard about these infections, whether they or their family members or friends had been infected, whether they knew what COVID</w:t>
      </w:r>
      <w:r>
        <w:rPr>
          <w:rFonts w:ascii="Book Antiqua" w:eastAsia="Book Antiqua" w:hAnsi="Book Antiqua" w:cs="Book Antiqua"/>
          <w:color w:val="000000"/>
        </w:rPr>
        <w:t>-19 is</w:t>
      </w:r>
      <w:r w:rsidR="000D7A6F">
        <w:rPr>
          <w:rFonts w:ascii="Book Antiqua" w:eastAsia="Book Antiqua" w:hAnsi="Book Antiqua" w:cs="Book Antiqua"/>
          <w:color w:val="000000"/>
        </w:rPr>
        <w:t xml:space="preserve"> and </w:t>
      </w:r>
      <w:r>
        <w:rPr>
          <w:rFonts w:ascii="Book Antiqua" w:eastAsia="Book Antiqua" w:hAnsi="Book Antiqua" w:cs="Book Antiqua"/>
          <w:color w:val="000000"/>
        </w:rPr>
        <w:t xml:space="preserve">knew its causes, </w:t>
      </w:r>
      <w:r>
        <w:rPr>
          <w:rFonts w:ascii="Book Antiqua" w:eastAsia="Book Antiqua" w:hAnsi="Book Antiqua" w:cs="Book Antiqua"/>
          <w:color w:val="000000"/>
        </w:rPr>
        <w:t>whether they knew the zoonotic origin of the infection, whether they ever ate civet or other wild anim</w:t>
      </w:r>
      <w:r>
        <w:rPr>
          <w:rFonts w:ascii="Book Antiqua" w:eastAsia="Book Antiqua" w:hAnsi="Book Antiqua" w:cs="Book Antiqua"/>
          <w:color w:val="000000"/>
        </w:rPr>
        <w:t>als</w:t>
      </w:r>
      <w:r w:rsidR="000D7A6F">
        <w:rPr>
          <w:rFonts w:ascii="Book Antiqua" w:eastAsia="Book Antiqua" w:hAnsi="Book Antiqua" w:cs="Book Antiqua"/>
          <w:color w:val="000000"/>
        </w:rPr>
        <w:t>,</w:t>
      </w:r>
      <w:r>
        <w:rPr>
          <w:rFonts w:ascii="Book Antiqua" w:eastAsia="Book Antiqua" w:hAnsi="Book Antiqua" w:cs="Book Antiqua"/>
          <w:color w:val="000000"/>
        </w:rPr>
        <w:t xml:space="preserve"> and wh</w:t>
      </w:r>
      <w:r>
        <w:rPr>
          <w:rFonts w:ascii="Book Antiqua" w:eastAsia="Book Antiqua" w:hAnsi="Book Antiqua" w:cs="Book Antiqua"/>
          <w:color w:val="000000"/>
        </w:rPr>
        <w:t>ether they knew about the death rate from COVID-19. The participants were assessed regarding COVID-19 risks and associated factors along with their knowledge of possible control measures to avoid the infection. The participants were also asked about general signs and symptoms of the disease and from where they obtained information regarding this infection.</w:t>
      </w:r>
    </w:p>
    <w:p w14:paraId="42B14D59" w14:textId="77777777" w:rsidR="00FD7355" w:rsidRDefault="00FD7355" w:rsidP="00FD7355">
      <w:pPr>
        <w:spacing w:line="360" w:lineRule="auto"/>
        <w:jc w:val="both"/>
      </w:pPr>
    </w:p>
    <w:p w14:paraId="2C82CB6B" w14:textId="77777777" w:rsidR="00A77B3E" w:rsidRPr="00FD7355" w:rsidRDefault="000A6F65">
      <w:pPr>
        <w:spacing w:line="360" w:lineRule="auto"/>
        <w:jc w:val="both"/>
        <w:rPr>
          <w:i/>
          <w:iCs/>
        </w:rPr>
      </w:pPr>
      <w:r w:rsidRPr="00FD7355">
        <w:rPr>
          <w:rFonts w:ascii="Book Antiqua" w:eastAsia="Book Antiqua" w:hAnsi="Book Antiqua" w:cs="Book Antiqua"/>
          <w:b/>
          <w:bCs/>
          <w:i/>
          <w:iCs/>
          <w:color w:val="000000"/>
        </w:rPr>
        <w:t>Statistical analysis</w:t>
      </w:r>
    </w:p>
    <w:p w14:paraId="30C282D7" w14:textId="5A8529CF" w:rsidR="00A77B3E" w:rsidRDefault="000A6F65">
      <w:pPr>
        <w:spacing w:line="360" w:lineRule="auto"/>
        <w:jc w:val="both"/>
      </w:pPr>
      <w:r>
        <w:rPr>
          <w:rFonts w:ascii="Book Antiqua" w:eastAsia="Book Antiqua" w:hAnsi="Book Antiqua" w:cs="Book Antiqua"/>
          <w:color w:val="000000"/>
        </w:rPr>
        <w:t>Descriptive and inferential statistics were calculated using SPSS version 20.0 for Windows (SPSS Inc., Chicago IL</w:t>
      </w:r>
      <w:r w:rsidR="00FD7355">
        <w:rPr>
          <w:rFonts w:ascii="Book Antiqua" w:eastAsia="Book Antiqua" w:hAnsi="Book Antiqua" w:cs="Book Antiqua"/>
          <w:color w:val="000000"/>
        </w:rPr>
        <w:t>, United States</w:t>
      </w:r>
      <w:r>
        <w:rPr>
          <w:rFonts w:ascii="Book Antiqua" w:eastAsia="Book Antiqua" w:hAnsi="Book Antiqua" w:cs="Book Antiqua"/>
          <w:color w:val="000000"/>
        </w:rPr>
        <w:t xml:space="preserve">). Awareness and knowledge about COVID-19, SARS, MERS, and related factors are shown as percentage values. All independent variables were divided into two or more categories. Variables that were statistically significant in the univariate analyses were included in the final multivariate logistic regression analysis using SPSS. All statistical tests were two-sided, with a </w:t>
      </w:r>
      <w:r w:rsidRPr="00FD7355">
        <w:rPr>
          <w:rFonts w:ascii="Book Antiqua" w:eastAsia="Book Antiqua" w:hAnsi="Book Antiqua" w:cs="Book Antiqua"/>
          <w:i/>
          <w:iCs/>
          <w:color w:val="000000"/>
        </w:rPr>
        <w:t>P</w:t>
      </w:r>
      <w:r w:rsidR="00FD7355">
        <w:rPr>
          <w:rFonts w:ascii="Book Antiqua" w:eastAsia="Book Antiqua" w:hAnsi="Book Antiqua" w:cs="Book Antiqua"/>
          <w:color w:val="000000"/>
        </w:rPr>
        <w:t xml:space="preserve"> </w:t>
      </w:r>
      <w:r>
        <w:rPr>
          <w:rFonts w:ascii="Book Antiqua" w:eastAsia="Book Antiqua" w:hAnsi="Book Antiqua" w:cs="Book Antiqua"/>
          <w:color w:val="000000"/>
        </w:rPr>
        <w:t>value &lt; 0.05 considered statistically significant.</w:t>
      </w:r>
    </w:p>
    <w:p w14:paraId="31224A13" w14:textId="77777777" w:rsidR="00A77B3E" w:rsidRDefault="00A77B3E">
      <w:pPr>
        <w:spacing w:line="360" w:lineRule="auto"/>
        <w:jc w:val="both"/>
      </w:pPr>
    </w:p>
    <w:p w14:paraId="0B8077D3" w14:textId="77777777" w:rsidR="00A77B3E" w:rsidRDefault="000A6F65">
      <w:pPr>
        <w:spacing w:line="360" w:lineRule="auto"/>
        <w:jc w:val="both"/>
      </w:pPr>
      <w:r>
        <w:rPr>
          <w:rFonts w:ascii="Book Antiqua" w:eastAsia="Book Antiqua" w:hAnsi="Book Antiqua" w:cs="Book Antiqua"/>
          <w:b/>
          <w:caps/>
          <w:color w:val="000000"/>
          <w:u w:val="single"/>
        </w:rPr>
        <w:t>RESULTS</w:t>
      </w:r>
    </w:p>
    <w:p w14:paraId="5A81809D" w14:textId="1528FCD1" w:rsidR="00A77B3E" w:rsidRDefault="000A6F65">
      <w:pPr>
        <w:spacing w:line="360" w:lineRule="auto"/>
        <w:jc w:val="both"/>
      </w:pPr>
      <w:r>
        <w:rPr>
          <w:rFonts w:ascii="Book Antiqua" w:eastAsia="Book Antiqua" w:hAnsi="Book Antiqua" w:cs="Book Antiqua"/>
          <w:color w:val="000000"/>
        </w:rPr>
        <w:t>The questionnaire was completed from March 11 to 14, 2020. In total, 1006 individuals (aged 18-71 years) from all over China participated in the survey by filling out the questionnaires. The majority of our participants (99.3%) were distributed across 29 provinces of China, with 8.7% from Hubei Province and 0.7% residing outside of China (</w:t>
      </w:r>
      <w:r w:rsidR="00FD7355" w:rsidRPr="00266666">
        <w:rPr>
          <w:rFonts w:ascii="Book Antiqua" w:eastAsia="Book Antiqua" w:hAnsi="Book Antiqua" w:cs="Book Antiqua"/>
          <w:color w:val="000000"/>
        </w:rPr>
        <w:t>Supplementary Table 1</w:t>
      </w:r>
      <w:r>
        <w:rPr>
          <w:rFonts w:ascii="Book Antiqua" w:eastAsia="Book Antiqua" w:hAnsi="Book Antiqua" w:cs="Book Antiqua"/>
          <w:color w:val="000000"/>
        </w:rPr>
        <w:t>). Among the respondents, 99.1% were Chinese and 0.9% were foreigners residing in China. Based on ethnicity, 65.4% were Hans and 34.6% were from other Chinese ethnic groups or foreigners. Approximately 63% of participants were female. The detailed sociodemographic characteristics of the participants are presented in Table 1.</w:t>
      </w:r>
    </w:p>
    <w:p w14:paraId="352FF242" w14:textId="77777777" w:rsidR="00A77B3E" w:rsidRDefault="000A6F65" w:rsidP="00FD7355">
      <w:pPr>
        <w:spacing w:line="360" w:lineRule="auto"/>
        <w:ind w:firstLineChars="100" w:firstLine="240"/>
        <w:jc w:val="both"/>
      </w:pPr>
      <w:r>
        <w:rPr>
          <w:rFonts w:ascii="Book Antiqua" w:eastAsia="Book Antiqua" w:hAnsi="Book Antiqua" w:cs="Book Antiqua"/>
          <w:color w:val="000000"/>
        </w:rPr>
        <w:t>Interestingly, more respondents (99.3%) were aware of the term SARS than COVID-19 (97.2%) and MERS (73.4%). Among them, 2.4%, 1.6%, and 0.9% said that they or their family members or friends were affected by COVID-19, SARS, and MERS, respectively. Most of the participants (87.4%) believed that COVID-19 is more dangerous than SARS and MERS, while 47.9% of participants answered that the death rate for COVID-19 patients is less than that of SARS and MERS (Table 2). Approximately 81% of respondents answered that SARS-CoV-2 infection could be transmitted through oral, nasal, and eye routes. Up to 69.7% of people believed that the virus has been transferred from animals to humans and that bats (82.4%) are the reservoir for SARS-CoV-2. The proportion of respondents who had recently consumed wildlife meat was found to be 1.4%. A total of 62.4% of individuals thought that a treatment is available for COVID-19 (Table 2).</w:t>
      </w:r>
    </w:p>
    <w:p w14:paraId="0B6DA50C" w14:textId="77777777" w:rsidR="00A77B3E" w:rsidRDefault="000A6F65" w:rsidP="00FD7355">
      <w:pPr>
        <w:spacing w:line="360" w:lineRule="auto"/>
        <w:ind w:firstLineChars="100" w:firstLine="240"/>
        <w:jc w:val="both"/>
      </w:pPr>
      <w:r>
        <w:rPr>
          <w:rFonts w:ascii="Book Antiqua" w:eastAsia="Book Antiqua" w:hAnsi="Book Antiqua" w:cs="Book Antiqua"/>
          <w:color w:val="000000"/>
        </w:rPr>
        <w:t>This study further revealed that the majority of respondents (46.4%) were experiencing psychological pressure along with economic (19.1%) losses due to the current COVID-19 epidemic in China. A total of 69.4% indicated that they still had not resumed their normal life due to the ongoing epidemic. Unfortunately, 1.5% of people replied that they had lost a loved one due to COVID-19. Furthermore, most of the participants (78%) preferred going in private cars for treatment to hospitals in cases of infection, while 2.2% refused to go to hospitals (Table 2).</w:t>
      </w:r>
    </w:p>
    <w:p w14:paraId="08617363" w14:textId="40EA181B" w:rsidR="00A77B3E" w:rsidRDefault="000A6F65" w:rsidP="00FD7355">
      <w:pPr>
        <w:spacing w:line="360" w:lineRule="auto"/>
        <w:ind w:firstLineChars="100" w:firstLine="240"/>
        <w:jc w:val="both"/>
      </w:pPr>
      <w:r>
        <w:rPr>
          <w:rFonts w:ascii="Book Antiqua" w:eastAsia="Book Antiqua" w:hAnsi="Book Antiqua" w:cs="Book Antiqua"/>
          <w:color w:val="000000"/>
        </w:rPr>
        <w:lastRenderedPageBreak/>
        <w:t xml:space="preserve">Knowledge about the signs and symptoms of COVID-19, such as fever, chills, cough, shortness of breath, and flu, was known by 86.3%, 36.9%, 83.4, 79.0%, and 53.3% of the participants, respectively. However, knowledge about other questions related to the disease incubation period was poor (Table 2). </w:t>
      </w:r>
      <w:r>
        <w:rPr>
          <w:rFonts w:ascii="Book Antiqua" w:eastAsia="Book Antiqua" w:hAnsi="Book Antiqua" w:cs="Book Antiqua"/>
          <w:color w:val="000000"/>
        </w:rPr>
        <w:t xml:space="preserve">Pearson </w:t>
      </w:r>
      <w:r w:rsidR="000D7A6F">
        <w:rPr>
          <w:rFonts w:ascii="Book Antiqua" w:eastAsia="Book Antiqua" w:hAnsi="Book Antiqua" w:cs="Book Antiqua"/>
          <w:color w:val="000000"/>
        </w:rPr>
        <w:t xml:space="preserve">correlation analysis </w:t>
      </w:r>
      <w:r>
        <w:rPr>
          <w:rFonts w:ascii="Book Antiqua" w:eastAsia="Book Antiqua" w:hAnsi="Book Antiqua" w:cs="Book Antiqua"/>
          <w:color w:val="000000"/>
        </w:rPr>
        <w:t>indicated that the risk of acquiring COVID-19 was negatively associated with general information/knowledge and knowledge about precautionary measures (</w:t>
      </w:r>
      <w:r w:rsidR="00FD7355" w:rsidRPr="00266666">
        <w:rPr>
          <w:rFonts w:ascii="Book Antiqua" w:eastAsia="Book Antiqua" w:hAnsi="Book Antiqua" w:cs="Book Antiqua"/>
          <w:color w:val="000000"/>
        </w:rPr>
        <w:t>Supplementary Table 2</w:t>
      </w:r>
      <w:r>
        <w:rPr>
          <w:rFonts w:ascii="Book Antiqua" w:eastAsia="Book Antiqua" w:hAnsi="Book Antiqua" w:cs="Book Antiqua"/>
          <w:color w:val="000000"/>
        </w:rPr>
        <w:t>).</w:t>
      </w:r>
    </w:p>
    <w:p w14:paraId="1D944F05" w14:textId="584CB3BE" w:rsidR="00A77B3E" w:rsidRDefault="000A6F65" w:rsidP="00FD7355">
      <w:pPr>
        <w:spacing w:line="360" w:lineRule="auto"/>
        <w:ind w:firstLineChars="100" w:firstLine="240"/>
        <w:jc w:val="both"/>
      </w:pPr>
      <w:r>
        <w:rPr>
          <w:rFonts w:ascii="Book Antiqua" w:eastAsia="Book Antiqua" w:hAnsi="Book Antiqua" w:cs="Book Antiqua"/>
          <w:color w:val="000000"/>
        </w:rPr>
        <w:t>Multivariate logistic models indicated that urban-background participants turned out to be significantly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more informed regarding the death rate due to COVID-19 </w:t>
      </w:r>
      <w:r>
        <w:rPr>
          <w:rFonts w:ascii="Book Antiqua" w:eastAsia="Book Antiqua" w:hAnsi="Book Antiqua" w:cs="Book Antiqua"/>
          <w:i/>
          <w:iCs/>
          <w:color w:val="000000"/>
        </w:rPr>
        <w:t>vs</w:t>
      </w:r>
      <w:r>
        <w:rPr>
          <w:rFonts w:ascii="Book Antiqua" w:eastAsia="Book Antiqua" w:hAnsi="Book Antiqua" w:cs="Book Antiqua"/>
          <w:color w:val="000000"/>
        </w:rPr>
        <w:t xml:space="preserve"> SARS and MERS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w:t>
      </w:r>
      <w:r w:rsidR="00FD7355" w:rsidRPr="00266666">
        <w:rPr>
          <w:rFonts w:ascii="Book Antiqua" w:eastAsia="Book Antiqua" w:hAnsi="Book Antiqua" w:cs="Book Antiqua"/>
          <w:color w:val="000000"/>
        </w:rPr>
        <w:t>Supplementary Table 3</w:t>
      </w:r>
      <w:r>
        <w:rPr>
          <w:rFonts w:ascii="Book Antiqua" w:eastAsia="Book Antiqua" w:hAnsi="Book Antiqua" w:cs="Book Antiqua"/>
          <w:color w:val="000000"/>
        </w:rPr>
        <w:t>). Knowledge about high death rates in patients with comorbidities was significantly associated with sex (</w:t>
      </w:r>
      <w:r>
        <w:rPr>
          <w:rFonts w:ascii="Book Antiqua" w:eastAsia="Book Antiqua" w:hAnsi="Book Antiqua" w:cs="Book Antiqua"/>
          <w:i/>
          <w:iCs/>
          <w:color w:val="000000"/>
        </w:rPr>
        <w:t>P</w:t>
      </w:r>
      <w:r>
        <w:rPr>
          <w:rFonts w:ascii="Book Antiqua" w:eastAsia="Book Antiqua" w:hAnsi="Book Antiqua" w:cs="Book Antiqua"/>
          <w:color w:val="000000"/>
        </w:rPr>
        <w:t xml:space="preserve"> = 0.012), age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ethnicity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w:t>
      </w:r>
      <w:r w:rsidR="00FD7355" w:rsidRPr="00266666">
        <w:rPr>
          <w:rFonts w:ascii="Book Antiqua" w:eastAsia="Book Antiqua" w:hAnsi="Book Antiqua" w:cs="Book Antiqua"/>
          <w:color w:val="000000"/>
        </w:rPr>
        <w:t>Supplementary Table 2</w:t>
      </w:r>
      <w:r>
        <w:rPr>
          <w:rFonts w:ascii="Book Antiqua" w:eastAsia="Book Antiqua" w:hAnsi="Book Antiqua" w:cs="Book Antiqua"/>
          <w:color w:val="000000"/>
        </w:rPr>
        <w:t>). On the other hand, information about the protective effects of wearing masks and washing hands with soap for at least 30 s was significantly higher among women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and rural residents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w:t>
      </w:r>
      <w:r w:rsidR="00CD73EF" w:rsidRPr="00266666">
        <w:rPr>
          <w:rFonts w:ascii="Book Antiqua" w:eastAsia="Book Antiqua" w:hAnsi="Book Antiqua" w:cs="Book Antiqua"/>
          <w:color w:val="000000"/>
        </w:rPr>
        <w:t>Supplementary Table 3</w:t>
      </w:r>
      <w:r>
        <w:rPr>
          <w:rFonts w:ascii="Book Antiqua" w:eastAsia="Book Antiqua" w:hAnsi="Book Antiqua" w:cs="Book Antiqua"/>
          <w:color w:val="000000"/>
        </w:rPr>
        <w:t>). Chines</w:t>
      </w:r>
      <w:r>
        <w:rPr>
          <w:rFonts w:ascii="Book Antiqua" w:eastAsia="Book Antiqua" w:hAnsi="Book Antiqua" w:cs="Book Antiqua"/>
          <w:color w:val="000000"/>
        </w:rPr>
        <w:t>e people, compared to foreigners (</w:t>
      </w:r>
      <w:r>
        <w:rPr>
          <w:rFonts w:ascii="Book Antiqua" w:eastAsia="Book Antiqua" w:hAnsi="Book Antiqua" w:cs="Book Antiqua"/>
          <w:i/>
          <w:iCs/>
          <w:color w:val="000000"/>
        </w:rPr>
        <w:t>P</w:t>
      </w:r>
      <w:r>
        <w:rPr>
          <w:rFonts w:ascii="Book Antiqua" w:eastAsia="Book Antiqua" w:hAnsi="Book Antiqua" w:cs="Book Antiqua"/>
          <w:color w:val="000000"/>
        </w:rPr>
        <w:t xml:space="preserve"> = 0.024)</w:t>
      </w:r>
      <w:r w:rsidR="000D7A6F">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and farmers, compared to other professions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were significantly more satisfied with their community health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facilities (</w:t>
      </w:r>
      <w:r w:rsidR="00CD73EF" w:rsidRPr="00266666">
        <w:rPr>
          <w:rFonts w:ascii="Book Antiqua" w:eastAsia="Book Antiqua" w:hAnsi="Book Antiqua" w:cs="Book Antiqua"/>
          <w:color w:val="000000"/>
        </w:rPr>
        <w:t xml:space="preserve">Supplementary Table </w:t>
      </w:r>
      <w:r w:rsidR="00CD73EF">
        <w:rPr>
          <w:rFonts w:ascii="Book Antiqua" w:eastAsia="Book Antiqua" w:hAnsi="Book Antiqua" w:cs="Book Antiqua"/>
          <w:color w:val="000000"/>
        </w:rPr>
        <w:t>4</w:t>
      </w:r>
      <w:r>
        <w:rPr>
          <w:rFonts w:ascii="Book Antiqua" w:eastAsia="Book Antiqua" w:hAnsi="Book Antiqua" w:cs="Book Antiqua"/>
          <w:color w:val="000000"/>
        </w:rPr>
        <w:t>).</w:t>
      </w:r>
    </w:p>
    <w:p w14:paraId="5DA8332E" w14:textId="77777777" w:rsidR="00A77B3E" w:rsidRDefault="000A6F65" w:rsidP="00CD73EF">
      <w:pPr>
        <w:spacing w:line="360" w:lineRule="auto"/>
        <w:ind w:firstLineChars="100" w:firstLine="240"/>
        <w:jc w:val="both"/>
      </w:pPr>
      <w:r>
        <w:rPr>
          <w:rFonts w:ascii="Book Antiqua" w:eastAsia="Book Antiqua" w:hAnsi="Book Antiqua" w:cs="Book Antiqua"/>
          <w:color w:val="000000"/>
        </w:rPr>
        <w:t>The majority of respondents (91.2%) indicated that information about COVID-19 was received mainly from WeChat, followed by TV (89%), friends (76.1%), and QQ (a Chinese instant messaging software service) (57.7%). Some participants said that they received information related to COVID-19 from newspapers (35.5%), magazines (29.2%), WhatsApp (24.9), and Facebook (24.0%), as shown in Figure 1.</w:t>
      </w:r>
    </w:p>
    <w:p w14:paraId="18C046AD" w14:textId="77777777" w:rsidR="00A77B3E" w:rsidRDefault="00A77B3E">
      <w:pPr>
        <w:spacing w:line="360" w:lineRule="auto"/>
        <w:jc w:val="both"/>
      </w:pPr>
    </w:p>
    <w:p w14:paraId="236421F5" w14:textId="77777777" w:rsidR="00A77B3E" w:rsidRDefault="000A6F65">
      <w:pPr>
        <w:spacing w:line="360" w:lineRule="auto"/>
        <w:jc w:val="both"/>
      </w:pPr>
      <w:r>
        <w:rPr>
          <w:rFonts w:ascii="Book Antiqua" w:eastAsia="Book Antiqua" w:hAnsi="Book Antiqua" w:cs="Book Antiqua"/>
          <w:b/>
          <w:caps/>
          <w:color w:val="000000"/>
          <w:u w:val="single"/>
        </w:rPr>
        <w:t>DISCUSSION</w:t>
      </w:r>
    </w:p>
    <w:p w14:paraId="537775F1" w14:textId="798ABCAF" w:rsidR="00A77B3E" w:rsidRDefault="000A6F65">
      <w:pPr>
        <w:spacing w:line="360" w:lineRule="auto"/>
        <w:jc w:val="both"/>
      </w:pPr>
      <w:r>
        <w:rPr>
          <w:rFonts w:ascii="Book Antiqua" w:eastAsia="Book Antiqua" w:hAnsi="Book Antiqua" w:cs="Book Antiqua"/>
          <w:color w:val="000000"/>
        </w:rPr>
        <w:t xml:space="preserve">Preparing the general population for epidemics or pandemics of infectious diseases is not a static or binary exercise but a dynamic state that is continuously </w:t>
      </w:r>
      <w:proofErr w:type="gramStart"/>
      <w:r>
        <w:rPr>
          <w:rFonts w:ascii="Book Antiqua" w:eastAsia="Book Antiqua" w:hAnsi="Book Antiqua" w:cs="Book Antiqua"/>
          <w:color w:val="000000"/>
        </w:rPr>
        <w:t>changing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sidR="00CD73EF">
        <w:rPr>
          <w:rFonts w:ascii="Book Antiqua" w:eastAsia="Book Antiqua" w:hAnsi="Book Antiqua" w:cs="Book Antiqua"/>
          <w:color w:val="000000"/>
          <w:vertAlign w:val="superscript"/>
        </w:rPr>
        <w:t>,17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different states prepare their populations with different methods built on their interpretation of disease outbreak threats and global contracts, such as the International Health </w:t>
      </w:r>
      <w:proofErr w:type="gramStart"/>
      <w:r>
        <w:rPr>
          <w:rFonts w:ascii="Book Antiqua" w:eastAsia="Book Antiqua" w:hAnsi="Book Antiqua" w:cs="Book Antiqua"/>
          <w:color w:val="000000"/>
        </w:rPr>
        <w:t>Regulations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28F47266" w14:textId="6FABA570" w:rsidR="00A77B3E" w:rsidRDefault="000A6F65" w:rsidP="00CD73EF">
      <w:pPr>
        <w:spacing w:line="360" w:lineRule="auto"/>
        <w:ind w:firstLineChars="100" w:firstLine="240"/>
        <w:jc w:val="both"/>
      </w:pPr>
      <w:r>
        <w:rPr>
          <w:rFonts w:ascii="Book Antiqua" w:eastAsia="Book Antiqua" w:hAnsi="Book Antiqua" w:cs="Book Antiqua"/>
          <w:color w:val="000000"/>
        </w:rPr>
        <w:lastRenderedPageBreak/>
        <w:t>This study represents a comprehensive survey report about the knowledge, awareness, perception, and response of the general public in China regarding COVID-19. Our results indicate that knowledge and awareness of COVID-19 are high among the general Chinese population. Interestingly, the majority of participants said that WeChat was their main source of information, indicating that valuable information about diseases can be effectively commu</w:t>
      </w:r>
      <w:r>
        <w:rPr>
          <w:rFonts w:ascii="Book Antiqua" w:eastAsia="Book Antiqua" w:hAnsi="Book Antiqua" w:cs="Book Antiqua"/>
          <w:color w:val="000000"/>
        </w:rPr>
        <w:t xml:space="preserve">nicated </w:t>
      </w:r>
      <w:r w:rsidR="000D7A6F">
        <w:rPr>
          <w:rFonts w:ascii="Book Antiqua" w:eastAsia="Book Antiqua" w:hAnsi="Book Antiqua" w:cs="Book Antiqua"/>
          <w:color w:val="000000"/>
        </w:rPr>
        <w:t xml:space="preserve">among </w:t>
      </w:r>
      <w:r>
        <w:rPr>
          <w:rFonts w:ascii="Book Antiqua" w:eastAsia="Book Antiqua" w:hAnsi="Book Antiqua" w:cs="Book Antiqua"/>
          <w:color w:val="000000"/>
        </w:rPr>
        <w:t>the gene</w:t>
      </w:r>
      <w:r>
        <w:rPr>
          <w:rFonts w:ascii="Book Antiqua" w:eastAsia="Book Antiqua" w:hAnsi="Book Antiqua" w:cs="Book Antiqua"/>
          <w:color w:val="000000"/>
        </w:rPr>
        <w:t xml:space="preserve">ral public </w:t>
      </w:r>
      <w:r>
        <w:rPr>
          <w:rFonts w:ascii="Book Antiqua" w:eastAsia="Book Antiqua" w:hAnsi="Book Antiqua" w:cs="Book Antiqua"/>
          <w:i/>
          <w:iCs/>
          <w:color w:val="000000"/>
        </w:rPr>
        <w:t>via</w:t>
      </w:r>
      <w:r>
        <w:rPr>
          <w:rFonts w:ascii="Book Antiqua" w:eastAsia="Book Antiqua" w:hAnsi="Book Antiqua" w:cs="Book Antiqua"/>
          <w:color w:val="000000"/>
        </w:rPr>
        <w:t xml:space="preserve"> WeChat in mainland </w:t>
      </w:r>
      <w:proofErr w:type="gramStart"/>
      <w:r>
        <w:rPr>
          <w:rFonts w:ascii="Book Antiqua" w:eastAsia="Book Antiqua" w:hAnsi="Book Antiqua" w:cs="Book Antiqua"/>
          <w:color w:val="000000"/>
        </w:rPr>
        <w:t>China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Moreover, information dissemination through health departments was surprisingly low (48.1%). As 37% of the participants live in rural areas, these people do not regularly engage with doctors, practitioners, or healthcare officials. This might be the possible cause of their low level of knowledge and awareness about different aspects of COVID-19. Interestingly, WhatsApp and Facebook were not the main sources of information for respondents in mainland China; therefore, information and recommendations regarding COVID-19 and other diseases from international stakeholders such as the </w:t>
      </w:r>
      <w:r w:rsidR="00CD73EF" w:rsidRPr="00CD73EF">
        <w:rPr>
          <w:rFonts w:ascii="Book Antiqua" w:eastAsia="Book Antiqua" w:hAnsi="Book Antiqua" w:cs="Book Antiqua"/>
          <w:color w:val="000000"/>
        </w:rPr>
        <w:t>World Health Organization</w:t>
      </w:r>
      <w:r>
        <w:rPr>
          <w:rFonts w:ascii="Book Antiqua" w:eastAsia="Book Antiqua" w:hAnsi="Book Antiqua" w:cs="Book Antiqua"/>
          <w:color w:val="000000"/>
        </w:rPr>
        <w:t xml:space="preserve"> should use all possible resources to increase knowledge and awareness among the public.</w:t>
      </w:r>
    </w:p>
    <w:p w14:paraId="44D57059" w14:textId="77777777" w:rsidR="00A77B3E" w:rsidRDefault="000A6F65" w:rsidP="00CD73EF">
      <w:pPr>
        <w:spacing w:line="360" w:lineRule="auto"/>
        <w:ind w:firstLineChars="100" w:firstLine="240"/>
        <w:jc w:val="both"/>
      </w:pPr>
      <w:r>
        <w:rPr>
          <w:rFonts w:ascii="Book Antiqua" w:eastAsia="Book Antiqua" w:hAnsi="Book Antiqua" w:cs="Book Antiqua"/>
          <w:color w:val="000000"/>
        </w:rPr>
        <w:t>This study was based on an online questionnaire method; hence, limitations such as recall and social desirability biases cannot be excluded. However, the impact of these biases in this study is difficult to assess, as other similar studies have not been conducted so far. The inclusion of innovative interventional methods with informative evaluation plans to monitor the level of knowledge among the community, respond to their needs, and fill the gaps with better preventive methods would be helpful in prospective research.</w:t>
      </w:r>
    </w:p>
    <w:p w14:paraId="4B43D023" w14:textId="77777777" w:rsidR="00A77B3E" w:rsidRDefault="00A77B3E">
      <w:pPr>
        <w:spacing w:line="360" w:lineRule="auto"/>
        <w:jc w:val="both"/>
      </w:pPr>
    </w:p>
    <w:p w14:paraId="0394A556" w14:textId="77777777" w:rsidR="00A77B3E" w:rsidRDefault="000A6F65">
      <w:pPr>
        <w:spacing w:line="360" w:lineRule="auto"/>
        <w:jc w:val="both"/>
      </w:pPr>
      <w:r>
        <w:rPr>
          <w:rFonts w:ascii="Book Antiqua" w:eastAsia="Book Antiqua" w:hAnsi="Book Antiqua" w:cs="Book Antiqua"/>
          <w:b/>
          <w:caps/>
          <w:color w:val="000000"/>
          <w:u w:val="single"/>
        </w:rPr>
        <w:t>CONCLUSION</w:t>
      </w:r>
    </w:p>
    <w:p w14:paraId="789786D1" w14:textId="77777777" w:rsidR="00A77B3E" w:rsidRDefault="000A6F65">
      <w:pPr>
        <w:spacing w:line="360" w:lineRule="auto"/>
        <w:jc w:val="both"/>
      </w:pPr>
      <w:r>
        <w:rPr>
          <w:rFonts w:ascii="Book Antiqua" w:eastAsia="Book Antiqua" w:hAnsi="Book Antiqua" w:cs="Book Antiqua"/>
          <w:color w:val="000000"/>
        </w:rPr>
        <w:t xml:space="preserve">In summary, this study comprehensively evaluated knowledge, awareness, and perceptions about COVID-19 among the general Chinese population. The overall knowledge, awareness, and attitudes about the disease are at a high level, but strikingly, 2.8% of the participants in China were unaware of the current COVID-19 pandemic, which is unexpected. Therefore, we emphasize the importance of initiating health </w:t>
      </w:r>
      <w:r>
        <w:rPr>
          <w:rFonts w:ascii="Book Antiqua" w:eastAsia="Book Antiqua" w:hAnsi="Book Antiqua" w:cs="Book Antiqua"/>
          <w:color w:val="000000"/>
        </w:rPr>
        <w:lastRenderedPageBreak/>
        <w:t>promotion programs to educate the public and healthcare workers about infectious diseases in general for better preparedness for future epidemics and pandemics.</w:t>
      </w:r>
    </w:p>
    <w:p w14:paraId="681BF111" w14:textId="77777777" w:rsidR="00A77B3E" w:rsidRDefault="00A77B3E">
      <w:pPr>
        <w:spacing w:line="360" w:lineRule="auto"/>
        <w:jc w:val="both"/>
      </w:pPr>
    </w:p>
    <w:p w14:paraId="12FBFDCF" w14:textId="77777777" w:rsidR="00A77B3E" w:rsidRDefault="000A6F65">
      <w:pPr>
        <w:spacing w:line="360" w:lineRule="auto"/>
        <w:jc w:val="both"/>
      </w:pPr>
      <w:r>
        <w:rPr>
          <w:rFonts w:ascii="Book Antiqua" w:eastAsia="Book Antiqua" w:hAnsi="Book Antiqua" w:cs="Book Antiqua"/>
          <w:b/>
          <w:caps/>
          <w:color w:val="000000"/>
          <w:u w:val="single"/>
        </w:rPr>
        <w:t>ARTICLE HIGHLIGHTS</w:t>
      </w:r>
    </w:p>
    <w:p w14:paraId="68449F80" w14:textId="77777777" w:rsidR="00A77B3E" w:rsidRDefault="000A6F65">
      <w:pPr>
        <w:spacing w:line="360" w:lineRule="auto"/>
        <w:jc w:val="both"/>
      </w:pPr>
      <w:r>
        <w:rPr>
          <w:rFonts w:ascii="Book Antiqua" w:eastAsia="Book Antiqua" w:hAnsi="Book Antiqua" w:cs="Book Antiqua"/>
          <w:b/>
          <w:i/>
          <w:color w:val="000000"/>
        </w:rPr>
        <w:t>Research background</w:t>
      </w:r>
    </w:p>
    <w:p w14:paraId="2BA7DF46" w14:textId="43A9C8EF" w:rsidR="00A77B3E" w:rsidRDefault="00CD73EF">
      <w:pPr>
        <w:spacing w:line="360" w:lineRule="auto"/>
        <w:jc w:val="both"/>
      </w:pPr>
      <w:r>
        <w:rPr>
          <w:rFonts w:ascii="Book Antiqua" w:eastAsia="Book Antiqua" w:hAnsi="Book Antiqua" w:cs="Book Antiqua"/>
          <w:color w:val="000000"/>
        </w:rPr>
        <w:t>C</w:t>
      </w:r>
      <w:r w:rsidRPr="006D34AB">
        <w:rPr>
          <w:rFonts w:ascii="Book Antiqua" w:eastAsia="Book Antiqua" w:hAnsi="Book Antiqua" w:cs="Book Antiqua"/>
          <w:color w:val="000000"/>
        </w:rPr>
        <w:t>oronavirus disease 2019</w:t>
      </w:r>
      <w:r>
        <w:rPr>
          <w:rFonts w:ascii="Book Antiqua" w:eastAsia="Book Antiqua" w:hAnsi="Book Antiqua" w:cs="Book Antiqua"/>
          <w:color w:val="000000"/>
        </w:rPr>
        <w:t xml:space="preserve"> (COVID-19)</w:t>
      </w:r>
      <w:r w:rsidR="000A6F65">
        <w:rPr>
          <w:rFonts w:ascii="Book Antiqua" w:eastAsia="Book Antiqua" w:hAnsi="Book Antiqua" w:cs="Book Antiqua"/>
          <w:color w:val="000000"/>
        </w:rPr>
        <w:t xml:space="preserve"> was initially sparked in Wuhan, the capital of Hubei Province, and subsequently spread to the entire province and other parts of China, and then around the globe. Measures for effective control of outbreaks include identifying the causal organisms, applying appropriate therapies, and developing vaccines, as well as improving understanding among the general public.</w:t>
      </w:r>
    </w:p>
    <w:p w14:paraId="622D37E0" w14:textId="77777777" w:rsidR="00A77B3E" w:rsidRDefault="00A77B3E">
      <w:pPr>
        <w:spacing w:line="360" w:lineRule="auto"/>
        <w:jc w:val="both"/>
      </w:pPr>
    </w:p>
    <w:p w14:paraId="7BC57618" w14:textId="77777777" w:rsidR="00A77B3E" w:rsidRDefault="000A6F65">
      <w:pPr>
        <w:spacing w:line="360" w:lineRule="auto"/>
        <w:jc w:val="both"/>
      </w:pPr>
      <w:r>
        <w:rPr>
          <w:rFonts w:ascii="Book Antiqua" w:eastAsia="Book Antiqua" w:hAnsi="Book Antiqua" w:cs="Book Antiqua"/>
          <w:b/>
          <w:i/>
          <w:color w:val="000000"/>
        </w:rPr>
        <w:t>Research motivation</w:t>
      </w:r>
    </w:p>
    <w:p w14:paraId="6150823C" w14:textId="77777777" w:rsidR="00A77B3E" w:rsidRDefault="000A6F65">
      <w:pPr>
        <w:spacing w:line="360" w:lineRule="auto"/>
        <w:jc w:val="both"/>
      </w:pPr>
      <w:r>
        <w:rPr>
          <w:rFonts w:ascii="Book Antiqua" w:eastAsia="Book Antiqua" w:hAnsi="Book Antiqua" w:cs="Book Antiqua"/>
          <w:color w:val="000000"/>
        </w:rPr>
        <w:t>COVID-19 has grown into a pandemic and may become endemic. Knowledge gaps always exist about disease epidemics, their potential risks, and the clinical spectrum.</w:t>
      </w:r>
    </w:p>
    <w:p w14:paraId="68A11A07" w14:textId="77777777" w:rsidR="00A77B3E" w:rsidRDefault="00A77B3E">
      <w:pPr>
        <w:spacing w:line="360" w:lineRule="auto"/>
        <w:jc w:val="both"/>
      </w:pPr>
    </w:p>
    <w:p w14:paraId="07705D68" w14:textId="77777777" w:rsidR="00A77B3E" w:rsidRDefault="000A6F65">
      <w:pPr>
        <w:spacing w:line="360" w:lineRule="auto"/>
        <w:jc w:val="both"/>
      </w:pPr>
      <w:r>
        <w:rPr>
          <w:rFonts w:ascii="Book Antiqua" w:eastAsia="Book Antiqua" w:hAnsi="Book Antiqua" w:cs="Book Antiqua"/>
          <w:b/>
          <w:i/>
          <w:color w:val="000000"/>
        </w:rPr>
        <w:t>Research objectives</w:t>
      </w:r>
    </w:p>
    <w:p w14:paraId="7CBC109B" w14:textId="77777777" w:rsidR="00A77B3E" w:rsidRDefault="000A6F65">
      <w:pPr>
        <w:spacing w:line="360" w:lineRule="auto"/>
        <w:jc w:val="both"/>
      </w:pPr>
      <w:r>
        <w:rPr>
          <w:rFonts w:ascii="Book Antiqua" w:eastAsia="Book Antiqua" w:hAnsi="Book Antiqua" w:cs="Book Antiqua"/>
          <w:color w:val="000000"/>
        </w:rPr>
        <w:t>We designed and conducted this survey to evaluate the knowledge, awareness, perception, and response of the general public to COVID-19 in China.</w:t>
      </w:r>
    </w:p>
    <w:p w14:paraId="55D6027E" w14:textId="77777777" w:rsidR="00A77B3E" w:rsidRDefault="00A77B3E">
      <w:pPr>
        <w:spacing w:line="360" w:lineRule="auto"/>
        <w:jc w:val="both"/>
      </w:pPr>
    </w:p>
    <w:p w14:paraId="0E2A831A" w14:textId="77777777" w:rsidR="00A77B3E" w:rsidRDefault="000A6F65">
      <w:pPr>
        <w:spacing w:line="360" w:lineRule="auto"/>
        <w:jc w:val="both"/>
      </w:pPr>
      <w:r>
        <w:rPr>
          <w:rFonts w:ascii="Book Antiqua" w:eastAsia="Book Antiqua" w:hAnsi="Book Antiqua" w:cs="Book Antiqua"/>
          <w:b/>
          <w:i/>
          <w:color w:val="000000"/>
        </w:rPr>
        <w:t>Research methods</w:t>
      </w:r>
    </w:p>
    <w:p w14:paraId="0FF4426E" w14:textId="638E4C71" w:rsidR="00A77B3E" w:rsidRDefault="000A6F65">
      <w:pPr>
        <w:spacing w:line="360" w:lineRule="auto"/>
        <w:jc w:val="both"/>
      </w:pPr>
      <w:r>
        <w:rPr>
          <w:rFonts w:ascii="Book Antiqua" w:eastAsia="Book Antiqua" w:hAnsi="Book Antiqua" w:cs="Book Antiqua"/>
          <w:color w:val="000000"/>
        </w:rPr>
        <w:t xml:space="preserve">A detailed questionnaire comprising 47 questions designed in both English and Chinese was developed. The survey was conducted </w:t>
      </w:r>
      <w:r>
        <w:rPr>
          <w:rFonts w:ascii="Book Antiqua" w:eastAsia="Book Antiqua" w:hAnsi="Book Antiqua" w:cs="Book Antiqua"/>
          <w:i/>
          <w:iCs/>
          <w:color w:val="000000"/>
        </w:rPr>
        <w:t>via</w:t>
      </w:r>
      <w:r>
        <w:rPr>
          <w:rFonts w:ascii="Book Antiqua" w:eastAsia="Book Antiqua" w:hAnsi="Book Antiqua" w:cs="Book Antiqua"/>
          <w:color w:val="000000"/>
        </w:rPr>
        <w:t xml:space="preserve"> WeChat, a multipurpose messaging, social media, and mobile payment app that is widely used by the Chinese population. In total, 1006 participants responded from different provinces in mainland China.</w:t>
      </w:r>
    </w:p>
    <w:p w14:paraId="28A54277" w14:textId="77777777" w:rsidR="00A77B3E" w:rsidRDefault="00A77B3E">
      <w:pPr>
        <w:spacing w:line="360" w:lineRule="auto"/>
        <w:jc w:val="both"/>
      </w:pPr>
    </w:p>
    <w:p w14:paraId="66F3942A" w14:textId="77777777" w:rsidR="00A77B3E" w:rsidRDefault="000A6F65">
      <w:pPr>
        <w:spacing w:line="360" w:lineRule="auto"/>
        <w:jc w:val="both"/>
      </w:pPr>
      <w:r>
        <w:rPr>
          <w:rFonts w:ascii="Book Antiqua" w:eastAsia="Book Antiqua" w:hAnsi="Book Antiqua" w:cs="Book Antiqua"/>
          <w:b/>
          <w:i/>
          <w:color w:val="000000"/>
        </w:rPr>
        <w:t>Research results</w:t>
      </w:r>
    </w:p>
    <w:p w14:paraId="2987ED4B" w14:textId="03D5890F" w:rsidR="00A77B3E" w:rsidRDefault="000A6F65">
      <w:pPr>
        <w:spacing w:line="360" w:lineRule="auto"/>
        <w:jc w:val="both"/>
      </w:pPr>
      <w:r>
        <w:rPr>
          <w:rFonts w:ascii="Book Antiqua" w:eastAsia="Book Antiqua" w:hAnsi="Book Antiqua" w:cs="Book Antiqua"/>
          <w:color w:val="000000"/>
        </w:rPr>
        <w:t xml:space="preserve">Overall, this comprehensive survey revealed that the general public in China is highly aware of the basic information concerning COVID-19 and the necessary precautions. Interestingly, more respondents were aware of the term </w:t>
      </w:r>
      <w:r w:rsidR="00CD73EF">
        <w:rPr>
          <w:rFonts w:ascii="Book Antiqua" w:eastAsia="Book Antiqua" w:hAnsi="Book Antiqua" w:cs="Book Antiqua"/>
          <w:color w:val="000000"/>
        </w:rPr>
        <w:t xml:space="preserve">severe acute respiratory </w:t>
      </w:r>
      <w:r w:rsidR="00CD73EF">
        <w:rPr>
          <w:rFonts w:ascii="Book Antiqua" w:eastAsia="Book Antiqua" w:hAnsi="Book Antiqua" w:cs="Book Antiqua"/>
          <w:color w:val="000000"/>
        </w:rPr>
        <w:lastRenderedPageBreak/>
        <w:t>syndrome</w:t>
      </w:r>
      <w:r>
        <w:rPr>
          <w:rFonts w:ascii="Book Antiqua" w:eastAsia="Book Antiqua" w:hAnsi="Book Antiqua" w:cs="Book Antiqua"/>
          <w:color w:val="000000"/>
        </w:rPr>
        <w:t xml:space="preserve"> than COVID-19</w:t>
      </w:r>
      <w:r w:rsidR="00CD73EF">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CD73EF" w:rsidRPr="006D34AB">
        <w:rPr>
          <w:rFonts w:ascii="Book Antiqua" w:eastAsia="Book Antiqua" w:hAnsi="Book Antiqua" w:cs="Book Antiqua"/>
          <w:color w:val="000000"/>
        </w:rPr>
        <w:t>Middle East respiratory syndrome</w:t>
      </w:r>
      <w:r>
        <w:rPr>
          <w:rFonts w:ascii="Book Antiqua" w:eastAsia="Book Antiqua" w:hAnsi="Book Antiqua" w:cs="Book Antiqua"/>
          <w:color w:val="000000"/>
        </w:rPr>
        <w:t>. The majority of the respondents</w:t>
      </w:r>
      <w:r w:rsidR="00CD73EF">
        <w:rPr>
          <w:rFonts w:ascii="Book Antiqua" w:eastAsia="Book Antiqua" w:hAnsi="Book Antiqua" w:cs="Book Antiqua"/>
          <w:color w:val="000000"/>
        </w:rPr>
        <w:t xml:space="preserve"> </w:t>
      </w:r>
      <w:r>
        <w:rPr>
          <w:rFonts w:ascii="Book Antiqua" w:eastAsia="Book Antiqua" w:hAnsi="Book Antiqua" w:cs="Book Antiqua"/>
          <w:color w:val="000000"/>
        </w:rPr>
        <w:t>indicated that knowledge about COVID-19 was received mainly from WeChat, followed by TV, friends, and QQ (a Chinese instant messaging software service).</w:t>
      </w:r>
    </w:p>
    <w:p w14:paraId="5EA72E83" w14:textId="77777777" w:rsidR="00A77B3E" w:rsidRDefault="00A77B3E">
      <w:pPr>
        <w:spacing w:line="360" w:lineRule="auto"/>
        <w:jc w:val="both"/>
      </w:pPr>
    </w:p>
    <w:p w14:paraId="4EB03061" w14:textId="77777777" w:rsidR="00A77B3E" w:rsidRDefault="000A6F65">
      <w:pPr>
        <w:spacing w:line="360" w:lineRule="auto"/>
        <w:jc w:val="both"/>
      </w:pPr>
      <w:r>
        <w:rPr>
          <w:rFonts w:ascii="Book Antiqua" w:eastAsia="Book Antiqua" w:hAnsi="Book Antiqua" w:cs="Book Antiqua"/>
          <w:b/>
          <w:i/>
          <w:color w:val="000000"/>
        </w:rPr>
        <w:t>Research conclusions</w:t>
      </w:r>
    </w:p>
    <w:p w14:paraId="583CDC71" w14:textId="77777777" w:rsidR="00A77B3E" w:rsidRDefault="000A6F65">
      <w:pPr>
        <w:spacing w:line="360" w:lineRule="auto"/>
        <w:jc w:val="both"/>
      </w:pPr>
      <w:r>
        <w:rPr>
          <w:rFonts w:ascii="Book Antiqua" w:eastAsia="Book Antiqua" w:hAnsi="Book Antiqua" w:cs="Book Antiqua"/>
          <w:color w:val="000000"/>
        </w:rPr>
        <w:t>We comprehensively evaluated the knowledge, awareness, and perceptions about COVID-19 among the general Chinese population. The overall knowledge, awareness, and attitudes about the disease are at a high level, but strikingly, 2.8% of the participants in China were unaware of the current COVID-19 pandemic, which is unexpected.</w:t>
      </w:r>
    </w:p>
    <w:p w14:paraId="31E1C7C6" w14:textId="77777777" w:rsidR="00A77B3E" w:rsidRDefault="00A77B3E">
      <w:pPr>
        <w:spacing w:line="360" w:lineRule="auto"/>
        <w:jc w:val="both"/>
      </w:pPr>
    </w:p>
    <w:p w14:paraId="3DB9BFE9" w14:textId="77777777" w:rsidR="00A77B3E" w:rsidRDefault="000A6F65">
      <w:pPr>
        <w:spacing w:line="360" w:lineRule="auto"/>
        <w:jc w:val="both"/>
      </w:pPr>
      <w:r>
        <w:rPr>
          <w:rFonts w:ascii="Book Antiqua" w:eastAsia="Book Antiqua" w:hAnsi="Book Antiqua" w:cs="Book Antiqua"/>
          <w:b/>
          <w:i/>
          <w:color w:val="000000"/>
        </w:rPr>
        <w:t>Research perspectives</w:t>
      </w:r>
    </w:p>
    <w:p w14:paraId="1A042457" w14:textId="77777777" w:rsidR="00A77B3E" w:rsidRDefault="000A6F65">
      <w:pPr>
        <w:spacing w:line="360" w:lineRule="auto"/>
        <w:jc w:val="both"/>
      </w:pPr>
      <w:r>
        <w:rPr>
          <w:rFonts w:ascii="Book Antiqua" w:eastAsia="Book Antiqua" w:hAnsi="Book Antiqua" w:cs="Book Antiqua"/>
          <w:color w:val="000000"/>
        </w:rPr>
        <w:t>We emphasize the importance of initiating health promotion programs to educate the public and healthcare workers about infectious diseases in general for better preparedness for future epidemics and pandemics.</w:t>
      </w:r>
    </w:p>
    <w:p w14:paraId="2BF2D727" w14:textId="77777777" w:rsidR="00A77B3E" w:rsidRDefault="00A77B3E">
      <w:pPr>
        <w:spacing w:line="360" w:lineRule="auto"/>
        <w:jc w:val="both"/>
      </w:pPr>
    </w:p>
    <w:p w14:paraId="1E34B9D4" w14:textId="77777777" w:rsidR="00A77B3E" w:rsidRDefault="000A6F65">
      <w:pPr>
        <w:spacing w:line="360" w:lineRule="auto"/>
        <w:jc w:val="both"/>
      </w:pPr>
      <w:r>
        <w:rPr>
          <w:rFonts w:ascii="Book Antiqua" w:eastAsia="Book Antiqua" w:hAnsi="Book Antiqua" w:cs="Book Antiqua"/>
          <w:b/>
          <w:color w:val="000000"/>
        </w:rPr>
        <w:t>REFERENCES</w:t>
      </w:r>
    </w:p>
    <w:p w14:paraId="67C9B881" w14:textId="77777777" w:rsidR="00A77B3E" w:rsidRDefault="000A6F65">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Kandel</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Chungong</w:t>
      </w:r>
      <w:proofErr w:type="spellEnd"/>
      <w:r>
        <w:rPr>
          <w:rFonts w:ascii="Book Antiqua" w:eastAsia="Book Antiqua" w:hAnsi="Book Antiqua" w:cs="Book Antiqua"/>
          <w:color w:val="000000"/>
        </w:rPr>
        <w:t xml:space="preserve"> S, Omaar A, Xing J. Health security capacities in the context of COVID-19 outbreak: an analysis of International Health Regulations annual report data from 182 countries.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1047-1053 [PMID: 32199075 DOI: 10.1016/S0140-6736(20)30553-5]</w:t>
      </w:r>
    </w:p>
    <w:p w14:paraId="40B8196F" w14:textId="77777777" w:rsidR="00A77B3E" w:rsidRDefault="000A6F6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Zhu N</w:t>
      </w:r>
      <w:r>
        <w:rPr>
          <w:rFonts w:ascii="Book Antiqua" w:eastAsia="Book Antiqua" w:hAnsi="Book Antiqua" w:cs="Book Antiqua"/>
          <w:color w:val="000000"/>
        </w:rPr>
        <w:t xml:space="preserve">, Zhang D, Wang W, Li X, Yang B, Song J, Zhao X, Huang B, Shi W, Lu R,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P, Zhan F, Ma X, Wang D, Xu W, Wu G, Gao GF, Tan W; China Novel Coronavirus Investigating and Research Team. A Novel Coronavirus from Patients with Pneumonia in China, 2019.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727-733 [PMID: 31978945 DOI: 10.1056/NEJMoa2001017]</w:t>
      </w:r>
    </w:p>
    <w:p w14:paraId="71B498BA" w14:textId="77777777" w:rsidR="00A77B3E" w:rsidRDefault="000A6F6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Horton R</w:t>
      </w:r>
      <w:r>
        <w:rPr>
          <w:rFonts w:ascii="Book Antiqua" w:eastAsia="Book Antiqua" w:hAnsi="Book Antiqua" w:cs="Book Antiqua"/>
          <w:color w:val="000000"/>
        </w:rPr>
        <w:t xml:space="preserve">. Offline: COVID-19 is not a pandemic.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396</w:t>
      </w:r>
      <w:r>
        <w:rPr>
          <w:rFonts w:ascii="Book Antiqua" w:eastAsia="Book Antiqua" w:hAnsi="Book Antiqua" w:cs="Book Antiqua"/>
          <w:color w:val="000000"/>
        </w:rPr>
        <w:t>: 874 [PMID: 32979964 DOI: 10.1016/S0140-6736(20)32000-6]</w:t>
      </w:r>
    </w:p>
    <w:p w14:paraId="38541CDE" w14:textId="77777777" w:rsidR="00A77B3E" w:rsidRDefault="000A6F6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Bortz WM 2nd</w:t>
      </w:r>
      <w:r>
        <w:rPr>
          <w:rFonts w:ascii="Book Antiqua" w:eastAsia="Book Antiqua" w:hAnsi="Book Antiqua" w:cs="Book Antiqua"/>
          <w:color w:val="000000"/>
        </w:rPr>
        <w:t xml:space="preserve">. The disuse syndrome. </w:t>
      </w:r>
      <w:r>
        <w:rPr>
          <w:rFonts w:ascii="Book Antiqua" w:eastAsia="Book Antiqua" w:hAnsi="Book Antiqua" w:cs="Book Antiqua"/>
          <w:i/>
          <w:iCs/>
          <w:color w:val="000000"/>
        </w:rPr>
        <w:t>West J Med</w:t>
      </w:r>
      <w:r>
        <w:rPr>
          <w:rFonts w:ascii="Book Antiqua" w:eastAsia="Book Antiqua" w:hAnsi="Book Antiqua" w:cs="Book Antiqua"/>
          <w:color w:val="000000"/>
        </w:rPr>
        <w:t xml:space="preserve"> 1984; </w:t>
      </w:r>
      <w:r>
        <w:rPr>
          <w:rFonts w:ascii="Book Antiqua" w:eastAsia="Book Antiqua" w:hAnsi="Book Antiqua" w:cs="Book Antiqua"/>
          <w:b/>
          <w:bCs/>
          <w:color w:val="000000"/>
        </w:rPr>
        <w:t>141</w:t>
      </w:r>
      <w:r>
        <w:rPr>
          <w:rFonts w:ascii="Book Antiqua" w:eastAsia="Book Antiqua" w:hAnsi="Book Antiqua" w:cs="Book Antiqua"/>
          <w:color w:val="000000"/>
        </w:rPr>
        <w:t>: 691-694 [PMID: 6516349]</w:t>
      </w:r>
    </w:p>
    <w:p w14:paraId="0DE44FE3" w14:textId="77777777" w:rsidR="00A77B3E" w:rsidRDefault="000A6F65">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Lesser 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Nienhuis</w:t>
      </w:r>
      <w:proofErr w:type="spellEnd"/>
      <w:r>
        <w:rPr>
          <w:rFonts w:ascii="Book Antiqua" w:eastAsia="Book Antiqua" w:hAnsi="Book Antiqua" w:cs="Book Antiqua"/>
          <w:color w:val="000000"/>
        </w:rPr>
        <w:t xml:space="preserve"> CP. The Impact of COVID-19 on Physical Activity Behavior and Well-Being of Canadians.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xml:space="preserve"> [PMID: 32486380 DOI: 10.3390/ijerph17113899]</w:t>
      </w:r>
    </w:p>
    <w:p w14:paraId="0AD965C6" w14:textId="77777777" w:rsidR="00A77B3E" w:rsidRDefault="000A6F6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Maugeri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Castrogiovanni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Battaglia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Pippi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D'Agata</w:t>
      </w:r>
      <w:proofErr w:type="spellEnd"/>
      <w:r>
        <w:rPr>
          <w:rFonts w:ascii="Book Antiqua" w:eastAsia="Book Antiqua" w:hAnsi="Book Antiqua" w:cs="Book Antiqua"/>
          <w:color w:val="000000"/>
        </w:rPr>
        <w:t xml:space="preserve"> V, Palma A, Di Rosa M, </w:t>
      </w:r>
      <w:proofErr w:type="spellStart"/>
      <w:r>
        <w:rPr>
          <w:rFonts w:ascii="Book Antiqua" w:eastAsia="Book Antiqua" w:hAnsi="Book Antiqua" w:cs="Book Antiqua"/>
          <w:color w:val="000000"/>
        </w:rPr>
        <w:t>Musumeci</w:t>
      </w:r>
      <w:proofErr w:type="spellEnd"/>
      <w:r>
        <w:rPr>
          <w:rFonts w:ascii="Book Antiqua" w:eastAsia="Book Antiqua" w:hAnsi="Book Antiqua" w:cs="Book Antiqua"/>
          <w:color w:val="000000"/>
        </w:rPr>
        <w:t xml:space="preserve"> G. The impact of physical activity on psychological health during Covid-19 pandemic in Italy. </w:t>
      </w:r>
      <w:proofErr w:type="spellStart"/>
      <w:r>
        <w:rPr>
          <w:rFonts w:ascii="Book Antiqua" w:eastAsia="Book Antiqua" w:hAnsi="Book Antiqua" w:cs="Book Antiqua"/>
          <w:i/>
          <w:iCs/>
          <w:color w:val="000000"/>
        </w:rPr>
        <w:t>Heliyon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e04315 [PMID: 32613133 DOI: 10.1016/j.heliyon.2020.e04315]</w:t>
      </w:r>
    </w:p>
    <w:p w14:paraId="51221A25" w14:textId="77777777" w:rsidR="00A77B3E" w:rsidRDefault="000A6F6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Romeo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Wärnberg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Pozo</w:t>
      </w:r>
      <w:proofErr w:type="spellEnd"/>
      <w:r>
        <w:rPr>
          <w:rFonts w:ascii="Book Antiqua" w:eastAsia="Book Antiqua" w:hAnsi="Book Antiqua" w:cs="Book Antiqua"/>
          <w:color w:val="000000"/>
        </w:rPr>
        <w:t xml:space="preserve"> T, Marcos A. Physical activity, immunity and infection. </w:t>
      </w:r>
      <w:r>
        <w:rPr>
          <w:rFonts w:ascii="Book Antiqua" w:eastAsia="Book Antiqua" w:hAnsi="Book Antiqua" w:cs="Book Antiqua"/>
          <w:i/>
          <w:iCs/>
          <w:color w:val="000000"/>
        </w:rPr>
        <w:t xml:space="preserve">Proc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69</w:t>
      </w:r>
      <w:r>
        <w:rPr>
          <w:rFonts w:ascii="Book Antiqua" w:eastAsia="Book Antiqua" w:hAnsi="Book Antiqua" w:cs="Book Antiqua"/>
          <w:color w:val="000000"/>
        </w:rPr>
        <w:t>: 390-399 [PMID: 20569522 DOI: 10.1017/S0029665110001795]</w:t>
      </w:r>
    </w:p>
    <w:p w14:paraId="2451E6A5" w14:textId="77777777" w:rsidR="00A77B3E" w:rsidRDefault="000A6F6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Ma Z</w:t>
      </w:r>
      <w:r>
        <w:rPr>
          <w:rFonts w:ascii="Book Antiqua" w:eastAsia="Book Antiqua" w:hAnsi="Book Antiqua" w:cs="Book Antiqua"/>
          <w:color w:val="000000"/>
        </w:rPr>
        <w:t xml:space="preserve">, Idris S, Zhang Y, </w:t>
      </w:r>
      <w:proofErr w:type="spellStart"/>
      <w:r>
        <w:rPr>
          <w:rFonts w:ascii="Book Antiqua" w:eastAsia="Book Antiqua" w:hAnsi="Book Antiqua" w:cs="Book Antiqua"/>
          <w:color w:val="000000"/>
        </w:rPr>
        <w:t>Zewen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Wali</w:t>
      </w:r>
      <w:proofErr w:type="spellEnd"/>
      <w:r>
        <w:rPr>
          <w:rFonts w:ascii="Book Antiqua" w:eastAsia="Book Antiqua" w:hAnsi="Book Antiqua" w:cs="Book Antiqua"/>
          <w:color w:val="000000"/>
        </w:rPr>
        <w:t xml:space="preserve"> A, Ji Y, Pan Q, Baloch Z. The impact of COVID-19 pandemic outbreak on education and mental health of Chinese children aged 7-15 years: an online survey.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95 [PMID: 33627089 DOI: 10.1186/s12887-021-02550-1]</w:t>
      </w:r>
    </w:p>
    <w:p w14:paraId="7509FC50" w14:textId="77777777" w:rsidR="00A77B3E" w:rsidRDefault="000A6F6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Bell DM</w:t>
      </w:r>
      <w:r>
        <w:rPr>
          <w:rFonts w:ascii="Book Antiqua" w:eastAsia="Book Antiqua" w:hAnsi="Book Antiqua" w:cs="Book Antiqua"/>
          <w:color w:val="000000"/>
        </w:rPr>
        <w:t xml:space="preserve">; World Health Organization Working Group on International and Community Transmission of SARS. Public health interventions and SARS spread, 2003.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2004; </w:t>
      </w:r>
      <w:r>
        <w:rPr>
          <w:rFonts w:ascii="Book Antiqua" w:eastAsia="Book Antiqua" w:hAnsi="Book Antiqua" w:cs="Book Antiqua"/>
          <w:b/>
          <w:bCs/>
          <w:color w:val="000000"/>
        </w:rPr>
        <w:t>10</w:t>
      </w:r>
      <w:r>
        <w:rPr>
          <w:rFonts w:ascii="Book Antiqua" w:eastAsia="Book Antiqua" w:hAnsi="Book Antiqua" w:cs="Book Antiqua"/>
          <w:color w:val="000000"/>
        </w:rPr>
        <w:t>: 1900-1906 [PMID: 15550198 DOI: 10.3201/eid1011.040729]</w:t>
      </w:r>
    </w:p>
    <w:p w14:paraId="1B2187FE" w14:textId="77777777" w:rsidR="00A77B3E" w:rsidRDefault="000A6F6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Weinstein ND</w:t>
      </w:r>
      <w:r>
        <w:rPr>
          <w:rFonts w:ascii="Book Antiqua" w:eastAsia="Book Antiqua" w:hAnsi="Book Antiqua" w:cs="Book Antiqua"/>
          <w:color w:val="000000"/>
        </w:rPr>
        <w:t xml:space="preserve">. The precaution adoption process. </w:t>
      </w:r>
      <w:r>
        <w:rPr>
          <w:rFonts w:ascii="Book Antiqua" w:eastAsia="Book Antiqua" w:hAnsi="Book Antiqua" w:cs="Book Antiqua"/>
          <w:i/>
          <w:iCs/>
          <w:color w:val="000000"/>
        </w:rPr>
        <w:t>Health Psychol</w:t>
      </w:r>
      <w:r>
        <w:rPr>
          <w:rFonts w:ascii="Book Antiqua" w:eastAsia="Book Antiqua" w:hAnsi="Book Antiqua" w:cs="Book Antiqua"/>
          <w:color w:val="000000"/>
        </w:rPr>
        <w:t xml:space="preserve"> 1988; </w:t>
      </w:r>
      <w:r>
        <w:rPr>
          <w:rFonts w:ascii="Book Antiqua" w:eastAsia="Book Antiqua" w:hAnsi="Book Antiqua" w:cs="Book Antiqua"/>
          <w:b/>
          <w:bCs/>
          <w:color w:val="000000"/>
        </w:rPr>
        <w:t>7</w:t>
      </w:r>
      <w:r>
        <w:rPr>
          <w:rFonts w:ascii="Book Antiqua" w:eastAsia="Book Antiqua" w:hAnsi="Book Antiqua" w:cs="Book Antiqua"/>
          <w:color w:val="000000"/>
        </w:rPr>
        <w:t>: 355-386 [PMID: 3049068 DOI: 10.1037//0278-6133.7.4.355]</w:t>
      </w:r>
    </w:p>
    <w:p w14:paraId="706AE9B9" w14:textId="77777777" w:rsidR="00A77B3E" w:rsidRPr="00CD73EF" w:rsidRDefault="000A6F65">
      <w:pPr>
        <w:spacing w:line="360" w:lineRule="auto"/>
        <w:jc w:val="both"/>
      </w:pPr>
      <w:r w:rsidRPr="00CD73EF">
        <w:rPr>
          <w:rFonts w:ascii="Book Antiqua" w:eastAsia="Book Antiqua" w:hAnsi="Book Antiqua" w:cs="Book Antiqua"/>
          <w:color w:val="000000"/>
          <w:highlight w:val="yellow"/>
        </w:rPr>
        <w:t xml:space="preserve">11 </w:t>
      </w:r>
      <w:r w:rsidRPr="00CD73EF">
        <w:rPr>
          <w:rFonts w:ascii="Book Antiqua" w:eastAsia="Book Antiqua" w:hAnsi="Book Antiqua" w:cs="Book Antiqua"/>
          <w:b/>
          <w:bCs/>
          <w:color w:val="000000"/>
          <w:highlight w:val="yellow"/>
        </w:rPr>
        <w:t>Berkowitz L</w:t>
      </w:r>
      <w:r w:rsidRPr="00CD73EF">
        <w:rPr>
          <w:rFonts w:ascii="Book Antiqua" w:eastAsia="Book Antiqua" w:hAnsi="Book Antiqua" w:cs="Book Antiqua"/>
          <w:color w:val="000000"/>
          <w:highlight w:val="yellow"/>
        </w:rPr>
        <w:t>. Advances in experimental social psychology. New York: Academic Press, 1964</w:t>
      </w:r>
    </w:p>
    <w:p w14:paraId="50953EDD" w14:textId="77777777" w:rsidR="00A77B3E" w:rsidRDefault="000A6F6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Maunder R</w:t>
      </w:r>
      <w:r>
        <w:rPr>
          <w:rFonts w:ascii="Book Antiqua" w:eastAsia="Book Antiqua" w:hAnsi="Book Antiqua" w:cs="Book Antiqua"/>
          <w:color w:val="000000"/>
        </w:rPr>
        <w:t xml:space="preserve">, Hunter J, Vincent L, Bennett J, </w:t>
      </w:r>
      <w:proofErr w:type="spellStart"/>
      <w:r>
        <w:rPr>
          <w:rFonts w:ascii="Book Antiqua" w:eastAsia="Book Antiqua" w:hAnsi="Book Antiqua" w:cs="Book Antiqua"/>
          <w:color w:val="000000"/>
        </w:rPr>
        <w:t>Peladeau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Leszcz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Sadavoy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Verhaeghe</w:t>
      </w:r>
      <w:proofErr w:type="spellEnd"/>
      <w:r>
        <w:rPr>
          <w:rFonts w:ascii="Book Antiqua" w:eastAsia="Book Antiqua" w:hAnsi="Book Antiqua" w:cs="Book Antiqua"/>
          <w:color w:val="000000"/>
        </w:rPr>
        <w:t xml:space="preserve"> LM, Steinberg R, </w:t>
      </w:r>
      <w:proofErr w:type="spellStart"/>
      <w:r>
        <w:rPr>
          <w:rFonts w:ascii="Book Antiqua" w:eastAsia="Book Antiqua" w:hAnsi="Book Antiqua" w:cs="Book Antiqua"/>
          <w:color w:val="000000"/>
        </w:rPr>
        <w:t>Mazzulli</w:t>
      </w:r>
      <w:proofErr w:type="spellEnd"/>
      <w:r>
        <w:rPr>
          <w:rFonts w:ascii="Book Antiqua" w:eastAsia="Book Antiqua" w:hAnsi="Book Antiqua" w:cs="Book Antiqua"/>
          <w:color w:val="000000"/>
        </w:rPr>
        <w:t xml:space="preserve"> T. The immediate psychological and occupational impact of the 2003 SARS outbreak in a teaching hospital. </w:t>
      </w:r>
      <w:r>
        <w:rPr>
          <w:rFonts w:ascii="Book Antiqua" w:eastAsia="Book Antiqua" w:hAnsi="Book Antiqua" w:cs="Book Antiqua"/>
          <w:i/>
          <w:iCs/>
          <w:color w:val="000000"/>
        </w:rPr>
        <w:t>CMAJ</w:t>
      </w:r>
      <w:r>
        <w:rPr>
          <w:rFonts w:ascii="Book Antiqua" w:eastAsia="Book Antiqua" w:hAnsi="Book Antiqua" w:cs="Book Antiqua"/>
          <w:color w:val="000000"/>
        </w:rPr>
        <w:t xml:space="preserve"> 2003; </w:t>
      </w:r>
      <w:r>
        <w:rPr>
          <w:rFonts w:ascii="Book Antiqua" w:eastAsia="Book Antiqua" w:hAnsi="Book Antiqua" w:cs="Book Antiqua"/>
          <w:b/>
          <w:bCs/>
          <w:color w:val="000000"/>
        </w:rPr>
        <w:t>168</w:t>
      </w:r>
      <w:r>
        <w:rPr>
          <w:rFonts w:ascii="Book Antiqua" w:eastAsia="Book Antiqua" w:hAnsi="Book Antiqua" w:cs="Book Antiqua"/>
          <w:color w:val="000000"/>
        </w:rPr>
        <w:t>: 1245-1251 [PMID: 12743065]</w:t>
      </w:r>
    </w:p>
    <w:p w14:paraId="08998A6B" w14:textId="77777777" w:rsidR="00A77B3E" w:rsidRDefault="000A6F65">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Bedford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Enria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Giesecke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Heymann</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Ihekweazu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Kobinger</w:t>
      </w:r>
      <w:proofErr w:type="spellEnd"/>
      <w:r>
        <w:rPr>
          <w:rFonts w:ascii="Book Antiqua" w:eastAsia="Book Antiqua" w:hAnsi="Book Antiqua" w:cs="Book Antiqua"/>
          <w:color w:val="000000"/>
        </w:rPr>
        <w:t xml:space="preserve"> G, Lane HC, </w:t>
      </w:r>
      <w:proofErr w:type="spellStart"/>
      <w:r>
        <w:rPr>
          <w:rFonts w:ascii="Book Antiqua" w:eastAsia="Book Antiqua" w:hAnsi="Book Antiqua" w:cs="Book Antiqua"/>
          <w:color w:val="000000"/>
        </w:rPr>
        <w:t>Memish</w:t>
      </w:r>
      <w:proofErr w:type="spellEnd"/>
      <w:r>
        <w:rPr>
          <w:rFonts w:ascii="Book Antiqua" w:eastAsia="Book Antiqua" w:hAnsi="Book Antiqua" w:cs="Book Antiqua"/>
          <w:color w:val="000000"/>
        </w:rPr>
        <w:t xml:space="preserve"> Z, Oh MD, </w:t>
      </w:r>
      <w:proofErr w:type="spellStart"/>
      <w:r>
        <w:rPr>
          <w:rFonts w:ascii="Book Antiqua" w:eastAsia="Book Antiqua" w:hAnsi="Book Antiqua" w:cs="Book Antiqua"/>
          <w:color w:val="000000"/>
        </w:rPr>
        <w:t>Sall</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Schuchat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Ungchusak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Wieler</w:t>
      </w:r>
      <w:proofErr w:type="spellEnd"/>
      <w:r>
        <w:rPr>
          <w:rFonts w:ascii="Book Antiqua" w:eastAsia="Book Antiqua" w:hAnsi="Book Antiqua" w:cs="Book Antiqua"/>
          <w:color w:val="000000"/>
        </w:rPr>
        <w:t xml:space="preserve"> LH; WHO Strategic and Technical Advisory Group for Infectious Hazards. COVID-19: towards controlling of a pandemic.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1015-1018 [PMID: 32197103 DOI: 10.1016/S0140-6736(20)30673-5]</w:t>
      </w:r>
    </w:p>
    <w:p w14:paraId="055FCE17" w14:textId="77777777" w:rsidR="00A77B3E" w:rsidRDefault="000A6F65">
      <w:pPr>
        <w:spacing w:line="360" w:lineRule="auto"/>
        <w:jc w:val="both"/>
      </w:pPr>
      <w:r>
        <w:rPr>
          <w:rFonts w:ascii="Book Antiqua" w:eastAsia="Book Antiqua" w:hAnsi="Book Antiqua" w:cs="Book Antiqua"/>
          <w:color w:val="000000"/>
        </w:rPr>
        <w:lastRenderedPageBreak/>
        <w:t xml:space="preserve">14 </w:t>
      </w:r>
      <w:proofErr w:type="spellStart"/>
      <w:r>
        <w:rPr>
          <w:rFonts w:ascii="Book Antiqua" w:eastAsia="Book Antiqua" w:hAnsi="Book Antiqua" w:cs="Book Antiqua"/>
          <w:b/>
          <w:bCs/>
          <w:color w:val="000000"/>
        </w:rPr>
        <w:t>Assiri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Al-</w:t>
      </w:r>
      <w:proofErr w:type="spellStart"/>
      <w:r>
        <w:rPr>
          <w:rFonts w:ascii="Book Antiqua" w:eastAsia="Book Antiqua" w:hAnsi="Book Antiqua" w:cs="Book Antiqua"/>
          <w:color w:val="000000"/>
        </w:rPr>
        <w:t>Tawfiq</w:t>
      </w:r>
      <w:proofErr w:type="spellEnd"/>
      <w:r>
        <w:rPr>
          <w:rFonts w:ascii="Book Antiqua" w:eastAsia="Book Antiqua" w:hAnsi="Book Antiqua" w:cs="Book Antiqua"/>
          <w:color w:val="000000"/>
        </w:rPr>
        <w:t xml:space="preserve"> JA, Al-</w:t>
      </w:r>
      <w:proofErr w:type="spellStart"/>
      <w:r>
        <w:rPr>
          <w:rFonts w:ascii="Book Antiqua" w:eastAsia="Book Antiqua" w:hAnsi="Book Antiqua" w:cs="Book Antiqua"/>
          <w:color w:val="000000"/>
        </w:rPr>
        <w:t>Rabeeah</w:t>
      </w:r>
      <w:proofErr w:type="spellEnd"/>
      <w:r>
        <w:rPr>
          <w:rFonts w:ascii="Book Antiqua" w:eastAsia="Book Antiqua" w:hAnsi="Book Antiqua" w:cs="Book Antiqua"/>
          <w:color w:val="000000"/>
        </w:rPr>
        <w:t xml:space="preserve"> AA, Al-</w:t>
      </w:r>
      <w:proofErr w:type="spellStart"/>
      <w:r>
        <w:rPr>
          <w:rFonts w:ascii="Book Antiqua" w:eastAsia="Book Antiqua" w:hAnsi="Book Antiqua" w:cs="Book Antiqua"/>
          <w:color w:val="000000"/>
        </w:rPr>
        <w:t>Rabiah</w:t>
      </w:r>
      <w:proofErr w:type="spellEnd"/>
      <w:r>
        <w:rPr>
          <w:rFonts w:ascii="Book Antiqua" w:eastAsia="Book Antiqua" w:hAnsi="Book Antiqua" w:cs="Book Antiqua"/>
          <w:color w:val="000000"/>
        </w:rPr>
        <w:t xml:space="preserve"> FA, Al-</w:t>
      </w:r>
      <w:proofErr w:type="spellStart"/>
      <w:r>
        <w:rPr>
          <w:rFonts w:ascii="Book Antiqua" w:eastAsia="Book Antiqua" w:hAnsi="Book Antiqua" w:cs="Book Antiqua"/>
          <w:color w:val="000000"/>
        </w:rPr>
        <w:t>Hajjar</w:t>
      </w:r>
      <w:proofErr w:type="spellEnd"/>
      <w:r>
        <w:rPr>
          <w:rFonts w:ascii="Book Antiqua" w:eastAsia="Book Antiqua" w:hAnsi="Book Antiqua" w:cs="Book Antiqua"/>
          <w:color w:val="000000"/>
        </w:rPr>
        <w:t xml:space="preserve"> S, Al-</w:t>
      </w:r>
      <w:proofErr w:type="spellStart"/>
      <w:r>
        <w:rPr>
          <w:rFonts w:ascii="Book Antiqua" w:eastAsia="Book Antiqua" w:hAnsi="Book Antiqua" w:cs="Book Antiqua"/>
          <w:color w:val="000000"/>
        </w:rPr>
        <w:t>Barrak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Flemban</w:t>
      </w:r>
      <w:proofErr w:type="spellEnd"/>
      <w:r>
        <w:rPr>
          <w:rFonts w:ascii="Book Antiqua" w:eastAsia="Book Antiqua" w:hAnsi="Book Antiqua" w:cs="Book Antiqua"/>
          <w:color w:val="000000"/>
        </w:rPr>
        <w:t xml:space="preserve"> H, Al-Nassir WN, </w:t>
      </w:r>
      <w:proofErr w:type="spellStart"/>
      <w:r>
        <w:rPr>
          <w:rFonts w:ascii="Book Antiqua" w:eastAsia="Book Antiqua" w:hAnsi="Book Antiqua" w:cs="Book Antiqua"/>
          <w:color w:val="000000"/>
        </w:rPr>
        <w:t>Balkhy</w:t>
      </w:r>
      <w:proofErr w:type="spellEnd"/>
      <w:r>
        <w:rPr>
          <w:rFonts w:ascii="Book Antiqua" w:eastAsia="Book Antiqua" w:hAnsi="Book Antiqua" w:cs="Book Antiqua"/>
          <w:color w:val="000000"/>
        </w:rPr>
        <w:t xml:space="preserve"> HH, Al-Hakeem RF, </w:t>
      </w:r>
      <w:proofErr w:type="spellStart"/>
      <w:r>
        <w:rPr>
          <w:rFonts w:ascii="Book Antiqua" w:eastAsia="Book Antiqua" w:hAnsi="Book Antiqua" w:cs="Book Antiqua"/>
          <w:color w:val="000000"/>
        </w:rPr>
        <w:t>Makhdoom</w:t>
      </w:r>
      <w:proofErr w:type="spellEnd"/>
      <w:r>
        <w:rPr>
          <w:rFonts w:ascii="Book Antiqua" w:eastAsia="Book Antiqua" w:hAnsi="Book Antiqua" w:cs="Book Antiqua"/>
          <w:color w:val="000000"/>
        </w:rPr>
        <w:t xml:space="preserve"> HQ, </w:t>
      </w:r>
      <w:proofErr w:type="spellStart"/>
      <w:r>
        <w:rPr>
          <w:rFonts w:ascii="Book Antiqua" w:eastAsia="Book Antiqua" w:hAnsi="Book Antiqua" w:cs="Book Antiqua"/>
          <w:color w:val="000000"/>
        </w:rPr>
        <w:t>Zumla</w:t>
      </w:r>
      <w:proofErr w:type="spellEnd"/>
      <w:r>
        <w:rPr>
          <w:rFonts w:ascii="Book Antiqua" w:eastAsia="Book Antiqua" w:hAnsi="Book Antiqua" w:cs="Book Antiqua"/>
          <w:color w:val="000000"/>
        </w:rPr>
        <w:t xml:space="preserve"> AI, </w:t>
      </w:r>
      <w:proofErr w:type="spellStart"/>
      <w:r>
        <w:rPr>
          <w:rFonts w:ascii="Book Antiqua" w:eastAsia="Book Antiqua" w:hAnsi="Book Antiqua" w:cs="Book Antiqua"/>
          <w:color w:val="000000"/>
        </w:rPr>
        <w:t>Memish</w:t>
      </w:r>
      <w:proofErr w:type="spellEnd"/>
      <w:r>
        <w:rPr>
          <w:rFonts w:ascii="Book Antiqua" w:eastAsia="Book Antiqua" w:hAnsi="Book Antiqua" w:cs="Book Antiqua"/>
          <w:color w:val="000000"/>
        </w:rPr>
        <w:t xml:space="preserve"> ZA. Epidemiological, demographic, and clinical characteristics of 47 cases of Middle East respiratory syndrome coronavirus disease from Saudi Arabia: a descriptive study.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752-761 [PMID: 23891402 DOI: 10.1016/S1473-3099(13)70204-4]</w:t>
      </w:r>
    </w:p>
    <w:p w14:paraId="47720A11" w14:textId="77777777" w:rsidR="00A77B3E" w:rsidRDefault="000A6F65">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Vartti</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Oenema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Schreck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Uutela</w:t>
      </w:r>
      <w:proofErr w:type="spellEnd"/>
      <w:r>
        <w:rPr>
          <w:rFonts w:ascii="Book Antiqua" w:eastAsia="Book Antiqua" w:hAnsi="Book Antiqua" w:cs="Book Antiqua"/>
          <w:color w:val="000000"/>
        </w:rPr>
        <w:t xml:space="preserve"> A, de </w:t>
      </w:r>
      <w:proofErr w:type="spellStart"/>
      <w:r>
        <w:rPr>
          <w:rFonts w:ascii="Book Antiqua" w:eastAsia="Book Antiqua" w:hAnsi="Book Antiqua" w:cs="Book Antiqua"/>
          <w:color w:val="000000"/>
        </w:rPr>
        <w:t>Zwart</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Brug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Aro</w:t>
      </w:r>
      <w:proofErr w:type="spellEnd"/>
      <w:r>
        <w:rPr>
          <w:rFonts w:ascii="Book Antiqua" w:eastAsia="Book Antiqua" w:hAnsi="Book Antiqua" w:cs="Book Antiqua"/>
          <w:color w:val="000000"/>
        </w:rPr>
        <w:t xml:space="preserve"> AR. SARS knowledge, perceptions, and behaviors: a comparison between Finns and the Dutch during the SARS outbreak in 2003.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41-48 [PMID: 19184625 DOI: 10.1007/s12529-008-9004-6]</w:t>
      </w:r>
    </w:p>
    <w:p w14:paraId="7CF9137A" w14:textId="77777777" w:rsidR="00A77B3E" w:rsidRDefault="000A6F65">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Brug</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Aro</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Oenema</w:t>
      </w:r>
      <w:proofErr w:type="spellEnd"/>
      <w:r>
        <w:rPr>
          <w:rFonts w:ascii="Book Antiqua" w:eastAsia="Book Antiqua" w:hAnsi="Book Antiqua" w:cs="Book Antiqua"/>
          <w:color w:val="000000"/>
        </w:rPr>
        <w:t xml:space="preserve"> A, de </w:t>
      </w:r>
      <w:proofErr w:type="spellStart"/>
      <w:r>
        <w:rPr>
          <w:rFonts w:ascii="Book Antiqua" w:eastAsia="Book Antiqua" w:hAnsi="Book Antiqua" w:cs="Book Antiqua"/>
          <w:color w:val="000000"/>
        </w:rPr>
        <w:t>Zwart</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Richardus</w:t>
      </w:r>
      <w:proofErr w:type="spellEnd"/>
      <w:r>
        <w:rPr>
          <w:rFonts w:ascii="Book Antiqua" w:eastAsia="Book Antiqua" w:hAnsi="Book Antiqua" w:cs="Book Antiqua"/>
          <w:color w:val="000000"/>
        </w:rPr>
        <w:t xml:space="preserve"> JH, Bishop GD. SARS risk perception, knowledge, precautions, and information sources, the Netherlands.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2004; </w:t>
      </w:r>
      <w:r>
        <w:rPr>
          <w:rFonts w:ascii="Book Antiqua" w:eastAsia="Book Antiqua" w:hAnsi="Book Antiqua" w:cs="Book Antiqua"/>
          <w:b/>
          <w:bCs/>
          <w:color w:val="000000"/>
        </w:rPr>
        <w:t>10</w:t>
      </w:r>
      <w:r>
        <w:rPr>
          <w:rFonts w:ascii="Book Antiqua" w:eastAsia="Book Antiqua" w:hAnsi="Book Antiqua" w:cs="Book Antiqua"/>
          <w:color w:val="000000"/>
        </w:rPr>
        <w:t>: 1486-1489 [PMID: 15496256 DOI: 10.3201/eid1008.040283]</w:t>
      </w:r>
    </w:p>
    <w:p w14:paraId="7A6D1F56" w14:textId="77777777" w:rsidR="00A77B3E" w:rsidRDefault="000A6F65">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Fisher D</w:t>
      </w:r>
      <w:r>
        <w:rPr>
          <w:rFonts w:ascii="Book Antiqua" w:eastAsia="Book Antiqua" w:hAnsi="Book Antiqua" w:cs="Book Antiqua"/>
          <w:color w:val="000000"/>
        </w:rPr>
        <w:t xml:space="preserve">, Wilder-Smith A. The global community needs to swiftly ramp up the response to contain COVID-19.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1109-1110 [PMID: 32199470 DOI: 10.1016/S0140-6736(20)30679-6]</w:t>
      </w:r>
    </w:p>
    <w:p w14:paraId="4758155C" w14:textId="77777777" w:rsidR="00A77B3E" w:rsidRDefault="000A6F65">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Habibi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Burci</w:t>
      </w:r>
      <w:proofErr w:type="spellEnd"/>
      <w:r>
        <w:rPr>
          <w:rFonts w:ascii="Book Antiqua" w:eastAsia="Book Antiqua" w:hAnsi="Book Antiqua" w:cs="Book Antiqua"/>
          <w:color w:val="000000"/>
        </w:rPr>
        <w:t xml:space="preserve"> GL, de Campos TC, </w:t>
      </w:r>
      <w:proofErr w:type="spellStart"/>
      <w:r>
        <w:rPr>
          <w:rFonts w:ascii="Book Antiqua" w:eastAsia="Book Antiqua" w:hAnsi="Book Antiqua" w:cs="Book Antiqua"/>
          <w:color w:val="000000"/>
        </w:rPr>
        <w:t>Chirwa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Cinà</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Dagron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Eccleston</w:t>
      </w:r>
      <w:proofErr w:type="spellEnd"/>
      <w:r>
        <w:rPr>
          <w:rFonts w:ascii="Book Antiqua" w:eastAsia="Book Antiqua" w:hAnsi="Book Antiqua" w:cs="Book Antiqua"/>
          <w:color w:val="000000"/>
        </w:rPr>
        <w:t xml:space="preserve">-Turner M, Forman L, </w:t>
      </w:r>
      <w:proofErr w:type="spellStart"/>
      <w:r>
        <w:rPr>
          <w:rFonts w:ascii="Book Antiqua" w:eastAsia="Book Antiqua" w:hAnsi="Book Antiqua" w:cs="Book Antiqua"/>
          <w:color w:val="000000"/>
        </w:rPr>
        <w:t>Gostin</w:t>
      </w:r>
      <w:proofErr w:type="spellEnd"/>
      <w:r>
        <w:rPr>
          <w:rFonts w:ascii="Book Antiqua" w:eastAsia="Book Antiqua" w:hAnsi="Book Antiqua" w:cs="Book Antiqua"/>
          <w:color w:val="000000"/>
        </w:rPr>
        <w:t xml:space="preserve"> LO, Meier BM, </w:t>
      </w:r>
      <w:proofErr w:type="spellStart"/>
      <w:r>
        <w:rPr>
          <w:rFonts w:ascii="Book Antiqua" w:eastAsia="Book Antiqua" w:hAnsi="Book Antiqua" w:cs="Book Antiqua"/>
          <w:color w:val="000000"/>
        </w:rPr>
        <w:t>Negri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Ooms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Sekalala</w:t>
      </w:r>
      <w:proofErr w:type="spellEnd"/>
      <w:r>
        <w:rPr>
          <w:rFonts w:ascii="Book Antiqua" w:eastAsia="Book Antiqua" w:hAnsi="Book Antiqua" w:cs="Book Antiqua"/>
          <w:color w:val="000000"/>
        </w:rPr>
        <w:t xml:space="preserve"> S, Taylor A, </w:t>
      </w:r>
      <w:proofErr w:type="spellStart"/>
      <w:r>
        <w:rPr>
          <w:rFonts w:ascii="Book Antiqua" w:eastAsia="Book Antiqua" w:hAnsi="Book Antiqua" w:cs="Book Antiqua"/>
          <w:color w:val="000000"/>
        </w:rPr>
        <w:t>Yamin</w:t>
      </w:r>
      <w:proofErr w:type="spellEnd"/>
      <w:r>
        <w:rPr>
          <w:rFonts w:ascii="Book Antiqua" w:eastAsia="Book Antiqua" w:hAnsi="Book Antiqua" w:cs="Book Antiqua"/>
          <w:color w:val="000000"/>
        </w:rPr>
        <w:t xml:space="preserve"> AE, Hoffman SJ. Do not violate the International Health Regulations during the COVID-19 outbreak.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664-666 [PMID: 32061311 DOI: 10.1016/S0140-6736(20)30373-1]</w:t>
      </w:r>
    </w:p>
    <w:p w14:paraId="193852A6" w14:textId="77777777" w:rsidR="00A77B3E" w:rsidRDefault="000A6F65">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Sun M</w:t>
      </w:r>
      <w:r>
        <w:rPr>
          <w:rFonts w:ascii="Book Antiqua" w:eastAsia="Book Antiqua" w:hAnsi="Book Antiqua" w:cs="Book Antiqua"/>
          <w:color w:val="000000"/>
        </w:rPr>
        <w:t xml:space="preserve">, Yang L, Chen W, Luo H, Zheng K, Zhang Y, Lian T, Yang Y, Ni J. Current status of official WeChat accounts for public health education. </w:t>
      </w:r>
      <w:r>
        <w:rPr>
          <w:rFonts w:ascii="Book Antiqua" w:eastAsia="Book Antiqua" w:hAnsi="Book Antiqua" w:cs="Book Antiqua"/>
          <w:i/>
          <w:iCs/>
          <w:color w:val="000000"/>
        </w:rPr>
        <w:t>J Public Health (</w:t>
      </w:r>
      <w:proofErr w:type="spellStart"/>
      <w:r>
        <w:rPr>
          <w:rFonts w:ascii="Book Antiqua" w:eastAsia="Book Antiqua" w:hAnsi="Book Antiqua" w:cs="Book Antiqua"/>
          <w:i/>
          <w:iCs/>
          <w:color w:val="000000"/>
        </w:rPr>
        <w:t>Oxf</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[PMID: 31974552 DOI: 10.1093/</w:t>
      </w:r>
      <w:proofErr w:type="spellStart"/>
      <w:r>
        <w:rPr>
          <w:rFonts w:ascii="Book Antiqua" w:eastAsia="Book Antiqua" w:hAnsi="Book Antiqua" w:cs="Book Antiqua"/>
          <w:color w:val="000000"/>
        </w:rPr>
        <w:t>pubmed</w:t>
      </w:r>
      <w:proofErr w:type="spellEnd"/>
      <w:r>
        <w:rPr>
          <w:rFonts w:ascii="Book Antiqua" w:eastAsia="Book Antiqua" w:hAnsi="Book Antiqua" w:cs="Book Antiqua"/>
          <w:color w:val="000000"/>
        </w:rPr>
        <w:t>/fdz163]</w:t>
      </w:r>
    </w:p>
    <w:p w14:paraId="20C7772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F34077D" w14:textId="77777777" w:rsidR="00A77B3E" w:rsidRDefault="000A6F65">
      <w:pPr>
        <w:spacing w:line="360" w:lineRule="auto"/>
        <w:jc w:val="both"/>
      </w:pPr>
      <w:r>
        <w:rPr>
          <w:rFonts w:ascii="Book Antiqua" w:eastAsia="Book Antiqua" w:hAnsi="Book Antiqua" w:cs="Book Antiqua"/>
          <w:b/>
          <w:color w:val="000000"/>
        </w:rPr>
        <w:lastRenderedPageBreak/>
        <w:t>Footnotes</w:t>
      </w:r>
    </w:p>
    <w:p w14:paraId="2A100FD7" w14:textId="77777777" w:rsidR="00A77B3E" w:rsidRDefault="000A6F65">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protocol used in this study was in accordance with the Declaration of Helsinki and was approved by the Ethics Committee at Northwest </w:t>
      </w:r>
      <w:proofErr w:type="spellStart"/>
      <w:r>
        <w:rPr>
          <w:rFonts w:ascii="Book Antiqua" w:eastAsia="Book Antiqua" w:hAnsi="Book Antiqua" w:cs="Book Antiqua"/>
          <w:color w:val="000000"/>
        </w:rPr>
        <w:t>Minzu</w:t>
      </w:r>
      <w:proofErr w:type="spellEnd"/>
      <w:r>
        <w:rPr>
          <w:rFonts w:ascii="Book Antiqua" w:eastAsia="Book Antiqua" w:hAnsi="Book Antiqua" w:cs="Book Antiqua"/>
          <w:color w:val="000000"/>
        </w:rPr>
        <w:t xml:space="preserve"> University Lanzhou, China.</w:t>
      </w:r>
    </w:p>
    <w:p w14:paraId="453C853F" w14:textId="77777777" w:rsidR="00A77B3E" w:rsidRDefault="00A77B3E">
      <w:pPr>
        <w:spacing w:line="360" w:lineRule="auto"/>
        <w:jc w:val="both"/>
      </w:pPr>
    </w:p>
    <w:p w14:paraId="3DD08912" w14:textId="0049BBFB" w:rsidR="00A77B3E" w:rsidRDefault="000A6F6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w:t>
      </w:r>
      <w:r>
        <w:rPr>
          <w:rFonts w:ascii="Book Antiqua" w:eastAsia="Book Antiqua" w:hAnsi="Book Antiqua" w:cs="Book Antiqua"/>
          <w:color w:val="000000"/>
        </w:rPr>
        <w:t>re that they have no competing interests</w:t>
      </w:r>
      <w:r w:rsidR="00A20038">
        <w:rPr>
          <w:rFonts w:ascii="Book Antiqua" w:eastAsia="Book Antiqua" w:hAnsi="Book Antiqua" w:cs="Book Antiqua"/>
          <w:color w:val="000000"/>
        </w:rPr>
        <w:t xml:space="preserve"> to disclose</w:t>
      </w:r>
      <w:r>
        <w:rPr>
          <w:rFonts w:ascii="Book Antiqua" w:eastAsia="Book Antiqua" w:hAnsi="Book Antiqua" w:cs="Book Antiqua"/>
          <w:color w:val="000000"/>
        </w:rPr>
        <w:t>.</w:t>
      </w:r>
    </w:p>
    <w:p w14:paraId="04274073" w14:textId="77777777" w:rsidR="00A77B3E" w:rsidRDefault="00A77B3E">
      <w:pPr>
        <w:spacing w:line="360" w:lineRule="auto"/>
        <w:jc w:val="both"/>
      </w:pPr>
    </w:p>
    <w:p w14:paraId="70E02523" w14:textId="77777777" w:rsidR="00A77B3E" w:rsidRDefault="000A6F65">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The aggregate data supporting findings contained within this manuscript will be shared upon request submitted to the corresponding author.</w:t>
      </w:r>
    </w:p>
    <w:p w14:paraId="61FD93BE" w14:textId="77777777" w:rsidR="00A77B3E" w:rsidRDefault="00A77B3E">
      <w:pPr>
        <w:spacing w:line="360" w:lineRule="auto"/>
        <w:jc w:val="both"/>
      </w:pPr>
    </w:p>
    <w:p w14:paraId="5819CCBE" w14:textId="77777777" w:rsidR="00A77B3E" w:rsidRDefault="000A6F6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0D0845D" w14:textId="77777777" w:rsidR="00A77B3E" w:rsidRDefault="00A77B3E">
      <w:pPr>
        <w:spacing w:line="360" w:lineRule="auto"/>
        <w:jc w:val="both"/>
      </w:pPr>
    </w:p>
    <w:p w14:paraId="0A72E0D8" w14:textId="457F273F" w:rsidR="00A77B3E" w:rsidRDefault="000A6F6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CD73EF">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74287816" w14:textId="77777777" w:rsidR="00A77B3E" w:rsidRDefault="00A77B3E">
      <w:pPr>
        <w:spacing w:line="360" w:lineRule="auto"/>
        <w:jc w:val="both"/>
      </w:pPr>
    </w:p>
    <w:p w14:paraId="4F93D7FB" w14:textId="77777777" w:rsidR="00A77B3E" w:rsidRDefault="000A6F6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20, 2020</w:t>
      </w:r>
    </w:p>
    <w:p w14:paraId="75D198EA" w14:textId="77777777" w:rsidR="00A77B3E" w:rsidRDefault="000A6F6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21, 2020</w:t>
      </w:r>
    </w:p>
    <w:p w14:paraId="04E435F5" w14:textId="77777777" w:rsidR="00A77B3E" w:rsidRDefault="000A6F65">
      <w:pPr>
        <w:spacing w:line="360" w:lineRule="auto"/>
        <w:jc w:val="both"/>
      </w:pPr>
      <w:r>
        <w:rPr>
          <w:rFonts w:ascii="Book Antiqua" w:eastAsia="Book Antiqua" w:hAnsi="Book Antiqua" w:cs="Book Antiqua"/>
          <w:b/>
          <w:color w:val="000000"/>
        </w:rPr>
        <w:t xml:space="preserve">Article in press: </w:t>
      </w:r>
    </w:p>
    <w:p w14:paraId="41F6AFAD" w14:textId="77777777" w:rsidR="00A77B3E" w:rsidRDefault="00A77B3E">
      <w:pPr>
        <w:spacing w:line="360" w:lineRule="auto"/>
        <w:jc w:val="both"/>
      </w:pPr>
    </w:p>
    <w:p w14:paraId="2FBE581D" w14:textId="63D977E2" w:rsidR="00A77B3E" w:rsidRDefault="000A6F65">
      <w:pPr>
        <w:spacing w:line="360" w:lineRule="auto"/>
        <w:jc w:val="both"/>
      </w:pPr>
      <w:r>
        <w:rPr>
          <w:rFonts w:ascii="Book Antiqua" w:eastAsia="Book Antiqua" w:hAnsi="Book Antiqua" w:cs="Book Antiqua"/>
          <w:b/>
          <w:color w:val="000000"/>
        </w:rPr>
        <w:t xml:space="preserve">Specialty type: </w:t>
      </w:r>
      <w:r w:rsidR="00CD73EF" w:rsidRPr="00E700C2">
        <w:rPr>
          <w:rFonts w:ascii="Book Antiqua" w:eastAsia="微软雅黑" w:hAnsi="Book Antiqua" w:cs="宋体"/>
        </w:rPr>
        <w:t>Psychiatry</w:t>
      </w:r>
    </w:p>
    <w:p w14:paraId="34472954" w14:textId="77777777" w:rsidR="00A77B3E" w:rsidRDefault="000A6F6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909385C" w14:textId="77777777" w:rsidR="00A77B3E" w:rsidRDefault="000A6F65">
      <w:pPr>
        <w:spacing w:line="360" w:lineRule="auto"/>
        <w:jc w:val="both"/>
      </w:pPr>
      <w:r>
        <w:rPr>
          <w:rFonts w:ascii="Book Antiqua" w:eastAsia="Book Antiqua" w:hAnsi="Book Antiqua" w:cs="Book Antiqua"/>
          <w:b/>
          <w:color w:val="000000"/>
        </w:rPr>
        <w:t>Peer-review report’s scientific quality classification</w:t>
      </w:r>
    </w:p>
    <w:p w14:paraId="61C3E7C7" w14:textId="77777777" w:rsidR="00A77B3E" w:rsidRDefault="000A6F65">
      <w:pPr>
        <w:spacing w:line="360" w:lineRule="auto"/>
        <w:jc w:val="both"/>
      </w:pPr>
      <w:r>
        <w:rPr>
          <w:rFonts w:ascii="Book Antiqua" w:eastAsia="Book Antiqua" w:hAnsi="Book Antiqua" w:cs="Book Antiqua"/>
          <w:color w:val="000000"/>
        </w:rPr>
        <w:t>Grade A (Excellent): 0</w:t>
      </w:r>
    </w:p>
    <w:p w14:paraId="339FACA3" w14:textId="77777777" w:rsidR="00A77B3E" w:rsidRDefault="000A6F65">
      <w:pPr>
        <w:spacing w:line="360" w:lineRule="auto"/>
        <w:jc w:val="both"/>
      </w:pPr>
      <w:r>
        <w:rPr>
          <w:rFonts w:ascii="Book Antiqua" w:eastAsia="Book Antiqua" w:hAnsi="Book Antiqua" w:cs="Book Antiqua"/>
          <w:color w:val="000000"/>
        </w:rPr>
        <w:t>Grade B (Very good): 0</w:t>
      </w:r>
    </w:p>
    <w:p w14:paraId="0FAEBFE9" w14:textId="77777777" w:rsidR="00A77B3E" w:rsidRDefault="000A6F65">
      <w:pPr>
        <w:spacing w:line="360" w:lineRule="auto"/>
        <w:jc w:val="both"/>
      </w:pPr>
      <w:r>
        <w:rPr>
          <w:rFonts w:ascii="Book Antiqua" w:eastAsia="Book Antiqua" w:hAnsi="Book Antiqua" w:cs="Book Antiqua"/>
          <w:color w:val="000000"/>
        </w:rPr>
        <w:lastRenderedPageBreak/>
        <w:t>Grade C (Good): C</w:t>
      </w:r>
    </w:p>
    <w:p w14:paraId="3E050731" w14:textId="77777777" w:rsidR="00A77B3E" w:rsidRDefault="000A6F65">
      <w:pPr>
        <w:spacing w:line="360" w:lineRule="auto"/>
        <w:jc w:val="both"/>
      </w:pPr>
      <w:r>
        <w:rPr>
          <w:rFonts w:ascii="Book Antiqua" w:eastAsia="Book Antiqua" w:hAnsi="Book Antiqua" w:cs="Book Antiqua"/>
          <w:color w:val="000000"/>
        </w:rPr>
        <w:t>Grade D (Fair): 0</w:t>
      </w:r>
    </w:p>
    <w:p w14:paraId="61F1A975" w14:textId="77777777" w:rsidR="00A77B3E" w:rsidRDefault="000A6F65">
      <w:pPr>
        <w:spacing w:line="360" w:lineRule="auto"/>
        <w:jc w:val="both"/>
      </w:pPr>
      <w:r>
        <w:rPr>
          <w:rFonts w:ascii="Book Antiqua" w:eastAsia="Book Antiqua" w:hAnsi="Book Antiqua" w:cs="Book Antiqua"/>
          <w:color w:val="000000"/>
        </w:rPr>
        <w:t>Grade E (Poor): 0</w:t>
      </w:r>
    </w:p>
    <w:p w14:paraId="0EFED25C" w14:textId="77777777" w:rsidR="00A77B3E" w:rsidRDefault="00A77B3E">
      <w:pPr>
        <w:spacing w:line="360" w:lineRule="auto"/>
        <w:jc w:val="both"/>
      </w:pPr>
    </w:p>
    <w:p w14:paraId="60D8D9A1" w14:textId="27BD480E" w:rsidR="00A77B3E" w:rsidRDefault="000A6F65">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Boregowda</w:t>
      </w:r>
      <w:proofErr w:type="spellEnd"/>
      <w:r>
        <w:rPr>
          <w:rFonts w:ascii="Book Antiqua" w:eastAsia="Book Antiqua" w:hAnsi="Book Antiqua" w:cs="Book Antiqua"/>
          <w:color w:val="000000"/>
        </w:rPr>
        <w:t xml:space="preserve"> U</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A20038" w:rsidRPr="003B3B3F">
        <w:rPr>
          <w:rFonts w:ascii="Book Antiqua" w:eastAsia="Book Antiqua" w:hAnsi="Book Antiqua" w:cs="Book Antiqua"/>
          <w:color w:val="000000"/>
        </w:rPr>
        <w:t>Wang TQ</w:t>
      </w:r>
      <w:r>
        <w:rPr>
          <w:rFonts w:ascii="Book Antiqua" w:eastAsia="Book Antiqua" w:hAnsi="Book Antiqua" w:cs="Book Antiqua"/>
          <w:b/>
          <w:color w:val="000000"/>
        </w:rPr>
        <w:t xml:space="preserve"> P-</w:t>
      </w:r>
      <w:r>
        <w:rPr>
          <w:rFonts w:ascii="Book Antiqua" w:eastAsia="Book Antiqua" w:hAnsi="Book Antiqua" w:cs="Book Antiqua"/>
          <w:b/>
          <w:color w:val="000000"/>
        </w:rPr>
        <w:t xml:space="preserve">Editor: </w:t>
      </w:r>
    </w:p>
    <w:p w14:paraId="7A21D6E4" w14:textId="2E6B2152" w:rsidR="00A77B3E" w:rsidRDefault="000A6F65">
      <w:pPr>
        <w:spacing w:line="360" w:lineRule="auto"/>
        <w:jc w:val="both"/>
      </w:pPr>
      <w:r>
        <w:rPr>
          <w:rFonts w:ascii="Book Antiqua" w:eastAsia="Book Antiqua" w:hAnsi="Book Antiqua" w:cs="Book Antiqua"/>
          <w:b/>
          <w:color w:val="000000"/>
        </w:rPr>
        <w:lastRenderedPageBreak/>
        <w:t>Figure Legends</w:t>
      </w:r>
      <w:r w:rsidR="00CD73EF">
        <w:rPr>
          <w:rFonts w:ascii="Book Antiqua" w:eastAsia="Book Antiqua" w:hAnsi="Book Antiqua" w:cs="Book Antiqua"/>
          <w:b/>
          <w:color w:val="000000"/>
        </w:rPr>
        <w:br/>
      </w:r>
      <w:r w:rsidR="00CD73EF">
        <w:rPr>
          <w:noProof/>
          <w:lang w:eastAsia="zh-CN"/>
        </w:rPr>
        <w:drawing>
          <wp:inline distT="0" distB="0" distL="0" distR="0" wp14:anchorId="5EEA1922" wp14:editId="55D31F17">
            <wp:extent cx="3252811" cy="3062310"/>
            <wp:effectExtent l="0" t="0" r="508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52811" cy="3062310"/>
                    </a:xfrm>
                    <a:prstGeom prst="rect">
                      <a:avLst/>
                    </a:prstGeom>
                  </pic:spPr>
                </pic:pic>
              </a:graphicData>
            </a:graphic>
          </wp:inline>
        </w:drawing>
      </w:r>
    </w:p>
    <w:p w14:paraId="7F3DEE1F" w14:textId="2381F996" w:rsidR="00CD73EF" w:rsidRDefault="000A6F6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Source of information (litt</w:t>
      </w:r>
      <w:r>
        <w:rPr>
          <w:rFonts w:ascii="Book Antiqua" w:eastAsia="Book Antiqua" w:hAnsi="Book Antiqua" w:cs="Book Antiqua"/>
          <w:b/>
          <w:bCs/>
          <w:color w:val="000000"/>
        </w:rPr>
        <w:t xml:space="preserve">le, much, </w:t>
      </w:r>
      <w:r w:rsidR="00A20038">
        <w:rPr>
          <w:rFonts w:ascii="Book Antiqua" w:eastAsia="Book Antiqua" w:hAnsi="Book Antiqua" w:cs="Book Antiqua"/>
          <w:b/>
          <w:bCs/>
          <w:color w:val="000000"/>
        </w:rPr>
        <w:t xml:space="preserve">and </w:t>
      </w:r>
      <w:r>
        <w:rPr>
          <w:rFonts w:ascii="Book Antiqua" w:eastAsia="Book Antiqua" w:hAnsi="Book Antiqua" w:cs="Book Antiqua"/>
          <w:b/>
          <w:bCs/>
          <w:color w:val="000000"/>
        </w:rPr>
        <w:t>no) abo</w:t>
      </w:r>
      <w:r>
        <w:rPr>
          <w:rFonts w:ascii="Book Antiqua" w:eastAsia="Book Antiqua" w:hAnsi="Book Antiqua" w:cs="Book Antiqua"/>
          <w:b/>
          <w:bCs/>
          <w:color w:val="000000"/>
        </w:rPr>
        <w:t>ut coronavirus disease 2019.</w:t>
      </w:r>
      <w:r>
        <w:rPr>
          <w:rFonts w:ascii="Book Antiqua" w:eastAsia="Book Antiqua" w:hAnsi="Book Antiqua" w:cs="Book Antiqua"/>
          <w:color w:val="000000"/>
        </w:rPr>
        <w:t xml:space="preserve"> WeChat is a Chinese multi-purpose messaging, social media and mobile payment app. QQ is a Chinese instant messaging software service and web portal. WhatsApp is an American freeware, cross-platform messaging and voice service. Users can send text and voice messages, make voice and video calls, and share images, documents and other media. Facebook is an American online social media and social networking service.</w:t>
      </w:r>
    </w:p>
    <w:p w14:paraId="77C669DA" w14:textId="77777777" w:rsidR="00CD73EF" w:rsidRDefault="00CD73EF" w:rsidP="00CD73EF">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C560D3">
        <w:rPr>
          <w:rFonts w:ascii="Book Antiqua" w:eastAsia="Book Antiqua" w:hAnsi="Book Antiqua" w:cs="Book Antiqua"/>
          <w:b/>
          <w:bCs/>
          <w:color w:val="000000"/>
        </w:rPr>
        <w:lastRenderedPageBreak/>
        <w:t>Table 1 Demographic characteristics of participants</w:t>
      </w:r>
    </w:p>
    <w:tbl>
      <w:tblPr>
        <w:tblStyle w:val="a3"/>
        <w:tblW w:w="0" w:type="auto"/>
        <w:tblBorders>
          <w:top w:val="none" w:sz="0" w:space="0" w:color="auto"/>
          <w:bottom w:val="none" w:sz="0" w:space="0" w:color="auto"/>
        </w:tblBorders>
        <w:tblLook w:val="04A0" w:firstRow="1" w:lastRow="0" w:firstColumn="1" w:lastColumn="0" w:noHBand="0" w:noVBand="1"/>
      </w:tblPr>
      <w:tblGrid>
        <w:gridCol w:w="2628"/>
        <w:gridCol w:w="1643"/>
        <w:gridCol w:w="1403"/>
      </w:tblGrid>
      <w:tr w:rsidR="00CD73EF" w:rsidRPr="00C560D3" w14:paraId="0291B8B6" w14:textId="77777777" w:rsidTr="00446C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single" w:sz="4" w:space="0" w:color="auto"/>
              <w:left w:val="none" w:sz="0" w:space="0" w:color="auto"/>
              <w:bottom w:val="single" w:sz="4" w:space="0" w:color="auto"/>
              <w:right w:val="none" w:sz="0" w:space="0" w:color="auto"/>
            </w:tcBorders>
            <w:shd w:val="clear" w:color="auto" w:fill="auto"/>
          </w:tcPr>
          <w:p w14:paraId="11D7C8AF" w14:textId="26F6AD87" w:rsidR="00CD73EF" w:rsidRPr="00F64595" w:rsidRDefault="00CD73EF" w:rsidP="00446CF4">
            <w:pPr>
              <w:spacing w:line="360" w:lineRule="auto"/>
              <w:jc w:val="both"/>
              <w:rPr>
                <w:rFonts w:ascii="Book Antiqua" w:hAnsi="Book Antiqua" w:cs="Times New Roman"/>
              </w:rPr>
            </w:pPr>
            <w:r w:rsidRPr="00F64595">
              <w:rPr>
                <w:rFonts w:ascii="Book Antiqua" w:hAnsi="Book Antiqua" w:cs="Times New Roman"/>
              </w:rPr>
              <w:t>Variabl</w:t>
            </w:r>
            <w:r w:rsidRPr="00F64595">
              <w:rPr>
                <w:rFonts w:ascii="Book Antiqua" w:hAnsi="Book Antiqua" w:cs="Times New Roman"/>
              </w:rPr>
              <w:t>e</w:t>
            </w:r>
          </w:p>
        </w:tc>
        <w:tc>
          <w:tcPr>
            <w:tcW w:w="1530" w:type="dxa"/>
            <w:tcBorders>
              <w:top w:val="single" w:sz="4" w:space="0" w:color="auto"/>
              <w:left w:val="none" w:sz="0" w:space="0" w:color="auto"/>
              <w:bottom w:val="single" w:sz="4" w:space="0" w:color="auto"/>
              <w:right w:val="none" w:sz="0" w:space="0" w:color="auto"/>
            </w:tcBorders>
            <w:shd w:val="clear" w:color="auto" w:fill="auto"/>
          </w:tcPr>
          <w:p w14:paraId="1E3A980D" w14:textId="77777777" w:rsidR="00CD73EF" w:rsidRPr="00C560D3" w:rsidRDefault="00CD73EF" w:rsidP="00446CF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C560D3">
              <w:rPr>
                <w:rFonts w:ascii="Book Antiqua" w:hAnsi="Book Antiqua" w:cs="Times New Roman"/>
              </w:rPr>
              <w:t>Respondents</w:t>
            </w:r>
          </w:p>
        </w:tc>
        <w:tc>
          <w:tcPr>
            <w:tcW w:w="1350" w:type="dxa"/>
            <w:tcBorders>
              <w:top w:val="single" w:sz="4" w:space="0" w:color="auto"/>
              <w:left w:val="none" w:sz="0" w:space="0" w:color="auto"/>
              <w:bottom w:val="single" w:sz="4" w:space="0" w:color="auto"/>
              <w:right w:val="none" w:sz="0" w:space="0" w:color="auto"/>
            </w:tcBorders>
            <w:shd w:val="clear" w:color="auto" w:fill="auto"/>
          </w:tcPr>
          <w:p w14:paraId="48E7E039" w14:textId="77777777" w:rsidR="00CD73EF" w:rsidRPr="00C560D3" w:rsidRDefault="00CD73EF" w:rsidP="00446CF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C560D3">
              <w:rPr>
                <w:rFonts w:ascii="Book Antiqua" w:hAnsi="Book Antiqua" w:cs="Times New Roman"/>
              </w:rPr>
              <w:t>Percentage</w:t>
            </w:r>
            <w:r>
              <w:rPr>
                <w:rFonts w:ascii="Book Antiqua" w:hAnsi="Book Antiqua" w:cs="Times New Roman"/>
              </w:rPr>
              <w:t xml:space="preserve"> (%)</w:t>
            </w:r>
          </w:p>
        </w:tc>
      </w:tr>
      <w:tr w:rsidR="00CD73EF" w:rsidRPr="00C560D3" w14:paraId="4317A4FE"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single" w:sz="4" w:space="0" w:color="auto"/>
              <w:left w:val="none" w:sz="0" w:space="0" w:color="auto"/>
              <w:right w:val="none" w:sz="0" w:space="0" w:color="auto"/>
            </w:tcBorders>
            <w:shd w:val="clear" w:color="auto" w:fill="auto"/>
          </w:tcPr>
          <w:p w14:paraId="2B67D4F7" w14:textId="77777777" w:rsidR="00CD73EF" w:rsidRPr="00F64595" w:rsidRDefault="00CD73EF" w:rsidP="00446CF4">
            <w:pPr>
              <w:spacing w:line="360" w:lineRule="auto"/>
              <w:jc w:val="both"/>
              <w:rPr>
                <w:rFonts w:ascii="Book Antiqua" w:hAnsi="Book Antiqua" w:cs="Times New Roman"/>
                <w:b w:val="0"/>
                <w:bCs w:val="0"/>
              </w:rPr>
            </w:pPr>
            <w:r w:rsidRPr="00F64595">
              <w:rPr>
                <w:rFonts w:ascii="Book Antiqua" w:hAnsi="Book Antiqua" w:cs="Times New Roman"/>
                <w:b w:val="0"/>
                <w:bCs w:val="0"/>
              </w:rPr>
              <w:t>Sex</w:t>
            </w:r>
          </w:p>
        </w:tc>
        <w:tc>
          <w:tcPr>
            <w:tcW w:w="1530" w:type="dxa"/>
            <w:tcBorders>
              <w:top w:val="single" w:sz="4" w:space="0" w:color="auto"/>
              <w:left w:val="none" w:sz="0" w:space="0" w:color="auto"/>
              <w:right w:val="none" w:sz="0" w:space="0" w:color="auto"/>
            </w:tcBorders>
            <w:shd w:val="clear" w:color="auto" w:fill="auto"/>
          </w:tcPr>
          <w:p w14:paraId="4961E013" w14:textId="77777777" w:rsidR="00CD73EF" w:rsidRPr="00C560D3" w:rsidRDefault="00CD73EF" w:rsidP="00446CF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350" w:type="dxa"/>
            <w:tcBorders>
              <w:top w:val="single" w:sz="4" w:space="0" w:color="auto"/>
              <w:left w:val="none" w:sz="0" w:space="0" w:color="auto"/>
              <w:right w:val="none" w:sz="0" w:space="0" w:color="auto"/>
            </w:tcBorders>
            <w:shd w:val="clear" w:color="auto" w:fill="auto"/>
          </w:tcPr>
          <w:p w14:paraId="4ADE094D" w14:textId="77777777" w:rsidR="00CD73EF" w:rsidRPr="00C560D3" w:rsidRDefault="00CD73EF" w:rsidP="00446CF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CD73EF" w:rsidRPr="00C560D3" w14:paraId="1B8BA86F" w14:textId="77777777" w:rsidTr="00446CF4">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7D216BD4"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Male</w:t>
            </w:r>
          </w:p>
        </w:tc>
        <w:tc>
          <w:tcPr>
            <w:tcW w:w="1530" w:type="dxa"/>
            <w:shd w:val="clear" w:color="auto" w:fill="auto"/>
          </w:tcPr>
          <w:p w14:paraId="06328FC4"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373</w:t>
            </w:r>
          </w:p>
        </w:tc>
        <w:tc>
          <w:tcPr>
            <w:tcW w:w="1350" w:type="dxa"/>
            <w:shd w:val="clear" w:color="auto" w:fill="auto"/>
          </w:tcPr>
          <w:p w14:paraId="5CC20D78"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37.1</w:t>
            </w:r>
          </w:p>
        </w:tc>
      </w:tr>
      <w:tr w:rsidR="00CD73EF" w:rsidRPr="00C560D3" w14:paraId="2CF62D5D"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auto"/>
          </w:tcPr>
          <w:p w14:paraId="57C97D1E"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Female</w:t>
            </w:r>
          </w:p>
        </w:tc>
        <w:tc>
          <w:tcPr>
            <w:tcW w:w="1530" w:type="dxa"/>
            <w:tcBorders>
              <w:left w:val="none" w:sz="0" w:space="0" w:color="auto"/>
              <w:right w:val="none" w:sz="0" w:space="0" w:color="auto"/>
            </w:tcBorders>
            <w:shd w:val="clear" w:color="auto" w:fill="auto"/>
          </w:tcPr>
          <w:p w14:paraId="67D1DD16"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633</w:t>
            </w:r>
          </w:p>
        </w:tc>
        <w:tc>
          <w:tcPr>
            <w:tcW w:w="1350" w:type="dxa"/>
            <w:tcBorders>
              <w:left w:val="none" w:sz="0" w:space="0" w:color="auto"/>
              <w:right w:val="none" w:sz="0" w:space="0" w:color="auto"/>
            </w:tcBorders>
            <w:shd w:val="clear" w:color="auto" w:fill="auto"/>
          </w:tcPr>
          <w:p w14:paraId="791B7220"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62.9</w:t>
            </w:r>
          </w:p>
        </w:tc>
      </w:tr>
      <w:tr w:rsidR="00CD73EF" w:rsidRPr="00C560D3" w14:paraId="031DDC3B" w14:textId="77777777" w:rsidTr="00446CF4">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7B370673" w14:textId="77777777" w:rsidR="00CD73EF" w:rsidRPr="00F64595" w:rsidRDefault="00CD73EF" w:rsidP="00446CF4">
            <w:pPr>
              <w:spacing w:line="360" w:lineRule="auto"/>
              <w:jc w:val="both"/>
              <w:rPr>
                <w:rFonts w:ascii="Book Antiqua" w:hAnsi="Book Antiqua" w:cs="Times New Roman"/>
                <w:b w:val="0"/>
                <w:bCs w:val="0"/>
              </w:rPr>
            </w:pPr>
            <w:r w:rsidRPr="00F64595">
              <w:rPr>
                <w:rFonts w:ascii="Book Antiqua" w:hAnsi="Book Antiqua" w:cs="Times New Roman"/>
                <w:b w:val="0"/>
                <w:bCs w:val="0"/>
              </w:rPr>
              <w:t xml:space="preserve">Age, </w:t>
            </w:r>
            <w:proofErr w:type="spellStart"/>
            <w:r w:rsidRPr="00F64595">
              <w:rPr>
                <w:rFonts w:ascii="Book Antiqua" w:hAnsi="Book Antiqua" w:cs="Times New Roman"/>
                <w:b w:val="0"/>
                <w:bCs w:val="0"/>
              </w:rPr>
              <w:t>yr</w:t>
            </w:r>
            <w:proofErr w:type="spellEnd"/>
          </w:p>
        </w:tc>
        <w:tc>
          <w:tcPr>
            <w:tcW w:w="1530" w:type="dxa"/>
            <w:shd w:val="clear" w:color="auto" w:fill="auto"/>
          </w:tcPr>
          <w:p w14:paraId="08FF566D" w14:textId="77777777" w:rsidR="00CD73EF" w:rsidRPr="00C560D3" w:rsidRDefault="00CD73EF" w:rsidP="00446CF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350" w:type="dxa"/>
            <w:shd w:val="clear" w:color="auto" w:fill="auto"/>
          </w:tcPr>
          <w:p w14:paraId="46A355C2" w14:textId="77777777" w:rsidR="00CD73EF" w:rsidRPr="00C560D3" w:rsidRDefault="00CD73EF" w:rsidP="00446CF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D73EF" w:rsidRPr="00C560D3" w14:paraId="3E5E678E"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auto"/>
          </w:tcPr>
          <w:p w14:paraId="2B96745D"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&lt; 30</w:t>
            </w:r>
          </w:p>
        </w:tc>
        <w:tc>
          <w:tcPr>
            <w:tcW w:w="1530" w:type="dxa"/>
            <w:tcBorders>
              <w:left w:val="none" w:sz="0" w:space="0" w:color="auto"/>
              <w:right w:val="none" w:sz="0" w:space="0" w:color="auto"/>
            </w:tcBorders>
            <w:shd w:val="clear" w:color="auto" w:fill="auto"/>
          </w:tcPr>
          <w:p w14:paraId="45FADEB7"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524</w:t>
            </w:r>
          </w:p>
        </w:tc>
        <w:tc>
          <w:tcPr>
            <w:tcW w:w="1350" w:type="dxa"/>
            <w:tcBorders>
              <w:left w:val="none" w:sz="0" w:space="0" w:color="auto"/>
              <w:right w:val="none" w:sz="0" w:space="0" w:color="auto"/>
            </w:tcBorders>
            <w:shd w:val="clear" w:color="auto" w:fill="auto"/>
          </w:tcPr>
          <w:p w14:paraId="443EF589"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52.1</w:t>
            </w:r>
          </w:p>
        </w:tc>
      </w:tr>
      <w:tr w:rsidR="00CD73EF" w:rsidRPr="00C560D3" w14:paraId="7C071A68" w14:textId="77777777" w:rsidTr="00446CF4">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46B783CF"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31-39</w:t>
            </w:r>
          </w:p>
        </w:tc>
        <w:tc>
          <w:tcPr>
            <w:tcW w:w="1530" w:type="dxa"/>
            <w:shd w:val="clear" w:color="auto" w:fill="auto"/>
          </w:tcPr>
          <w:p w14:paraId="09487225"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170</w:t>
            </w:r>
          </w:p>
        </w:tc>
        <w:tc>
          <w:tcPr>
            <w:tcW w:w="1350" w:type="dxa"/>
            <w:shd w:val="clear" w:color="auto" w:fill="auto"/>
          </w:tcPr>
          <w:p w14:paraId="3B4FB608"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16.9</w:t>
            </w:r>
          </w:p>
        </w:tc>
      </w:tr>
      <w:tr w:rsidR="00CD73EF" w:rsidRPr="00C560D3" w14:paraId="3EC9A731"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auto"/>
          </w:tcPr>
          <w:p w14:paraId="378D0F41"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40-49</w:t>
            </w:r>
          </w:p>
        </w:tc>
        <w:tc>
          <w:tcPr>
            <w:tcW w:w="1530" w:type="dxa"/>
            <w:tcBorders>
              <w:left w:val="none" w:sz="0" w:space="0" w:color="auto"/>
              <w:right w:val="none" w:sz="0" w:space="0" w:color="auto"/>
            </w:tcBorders>
            <w:shd w:val="clear" w:color="auto" w:fill="auto"/>
          </w:tcPr>
          <w:p w14:paraId="398EF3AD"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150</w:t>
            </w:r>
          </w:p>
        </w:tc>
        <w:tc>
          <w:tcPr>
            <w:tcW w:w="1350" w:type="dxa"/>
            <w:tcBorders>
              <w:left w:val="none" w:sz="0" w:space="0" w:color="auto"/>
              <w:right w:val="none" w:sz="0" w:space="0" w:color="auto"/>
            </w:tcBorders>
            <w:shd w:val="clear" w:color="auto" w:fill="auto"/>
          </w:tcPr>
          <w:p w14:paraId="3C26FD21"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14.9</w:t>
            </w:r>
          </w:p>
        </w:tc>
      </w:tr>
      <w:tr w:rsidR="00CD73EF" w:rsidRPr="00C560D3" w14:paraId="38E91E9F" w14:textId="77777777" w:rsidTr="00446CF4">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591FD239"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50-59</w:t>
            </w:r>
          </w:p>
        </w:tc>
        <w:tc>
          <w:tcPr>
            <w:tcW w:w="1530" w:type="dxa"/>
            <w:shd w:val="clear" w:color="auto" w:fill="auto"/>
          </w:tcPr>
          <w:p w14:paraId="34D0C33A"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98</w:t>
            </w:r>
          </w:p>
        </w:tc>
        <w:tc>
          <w:tcPr>
            <w:tcW w:w="1350" w:type="dxa"/>
            <w:shd w:val="clear" w:color="auto" w:fill="auto"/>
          </w:tcPr>
          <w:p w14:paraId="47DE5ED6"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9.7</w:t>
            </w:r>
          </w:p>
        </w:tc>
      </w:tr>
      <w:tr w:rsidR="00CD73EF" w:rsidRPr="00C560D3" w14:paraId="5320FE8C"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auto"/>
          </w:tcPr>
          <w:p w14:paraId="62487C4C"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&gt; 60</w:t>
            </w:r>
          </w:p>
        </w:tc>
        <w:tc>
          <w:tcPr>
            <w:tcW w:w="1530" w:type="dxa"/>
            <w:tcBorders>
              <w:left w:val="none" w:sz="0" w:space="0" w:color="auto"/>
              <w:right w:val="none" w:sz="0" w:space="0" w:color="auto"/>
            </w:tcBorders>
            <w:shd w:val="clear" w:color="auto" w:fill="auto"/>
          </w:tcPr>
          <w:p w14:paraId="11D554D7"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64</w:t>
            </w:r>
          </w:p>
        </w:tc>
        <w:tc>
          <w:tcPr>
            <w:tcW w:w="1350" w:type="dxa"/>
            <w:tcBorders>
              <w:left w:val="none" w:sz="0" w:space="0" w:color="auto"/>
              <w:right w:val="none" w:sz="0" w:space="0" w:color="auto"/>
            </w:tcBorders>
            <w:shd w:val="clear" w:color="auto" w:fill="auto"/>
          </w:tcPr>
          <w:p w14:paraId="40247ECB"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6.4</w:t>
            </w:r>
          </w:p>
        </w:tc>
      </w:tr>
      <w:tr w:rsidR="00CD73EF" w:rsidRPr="00C560D3" w14:paraId="1665BBF5" w14:textId="77777777" w:rsidTr="00446CF4">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33D221AB" w14:textId="77777777" w:rsidR="00CD73EF" w:rsidRPr="00F64595" w:rsidRDefault="00CD73EF" w:rsidP="00446CF4">
            <w:pPr>
              <w:spacing w:line="360" w:lineRule="auto"/>
              <w:jc w:val="both"/>
              <w:rPr>
                <w:rFonts w:ascii="Book Antiqua" w:hAnsi="Book Antiqua" w:cs="Times New Roman"/>
                <w:b w:val="0"/>
                <w:bCs w:val="0"/>
              </w:rPr>
            </w:pPr>
            <w:r w:rsidRPr="00F64595">
              <w:rPr>
                <w:rFonts w:ascii="Book Antiqua" w:hAnsi="Book Antiqua" w:cs="Times New Roman"/>
                <w:b w:val="0"/>
                <w:bCs w:val="0"/>
              </w:rPr>
              <w:t>Ethnicity</w:t>
            </w:r>
          </w:p>
        </w:tc>
        <w:tc>
          <w:tcPr>
            <w:tcW w:w="1530" w:type="dxa"/>
            <w:shd w:val="clear" w:color="auto" w:fill="auto"/>
          </w:tcPr>
          <w:p w14:paraId="1F626AAD" w14:textId="77777777" w:rsidR="00CD73EF" w:rsidRPr="00C560D3" w:rsidRDefault="00CD73EF" w:rsidP="00446CF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350" w:type="dxa"/>
            <w:shd w:val="clear" w:color="auto" w:fill="auto"/>
          </w:tcPr>
          <w:p w14:paraId="1DA32240" w14:textId="77777777" w:rsidR="00CD73EF" w:rsidRPr="00C560D3" w:rsidRDefault="00CD73EF" w:rsidP="00446CF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D73EF" w:rsidRPr="00C560D3" w14:paraId="399B6CF0"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auto"/>
          </w:tcPr>
          <w:p w14:paraId="57E85D26"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Han</w:t>
            </w:r>
          </w:p>
        </w:tc>
        <w:tc>
          <w:tcPr>
            <w:tcW w:w="1530" w:type="dxa"/>
            <w:tcBorders>
              <w:left w:val="none" w:sz="0" w:space="0" w:color="auto"/>
              <w:right w:val="none" w:sz="0" w:space="0" w:color="auto"/>
            </w:tcBorders>
            <w:shd w:val="clear" w:color="auto" w:fill="auto"/>
          </w:tcPr>
          <w:p w14:paraId="084A6F06"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658</w:t>
            </w:r>
          </w:p>
        </w:tc>
        <w:tc>
          <w:tcPr>
            <w:tcW w:w="1350" w:type="dxa"/>
            <w:tcBorders>
              <w:left w:val="none" w:sz="0" w:space="0" w:color="auto"/>
              <w:right w:val="none" w:sz="0" w:space="0" w:color="auto"/>
            </w:tcBorders>
            <w:shd w:val="clear" w:color="auto" w:fill="auto"/>
          </w:tcPr>
          <w:p w14:paraId="2A91E218"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65.4</w:t>
            </w:r>
          </w:p>
        </w:tc>
      </w:tr>
      <w:tr w:rsidR="00CD73EF" w:rsidRPr="00C560D3" w14:paraId="121C92BB" w14:textId="77777777" w:rsidTr="00446CF4">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1AAF1233"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Others</w:t>
            </w:r>
          </w:p>
        </w:tc>
        <w:tc>
          <w:tcPr>
            <w:tcW w:w="1530" w:type="dxa"/>
            <w:shd w:val="clear" w:color="auto" w:fill="auto"/>
          </w:tcPr>
          <w:p w14:paraId="4959EE4B"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348</w:t>
            </w:r>
          </w:p>
        </w:tc>
        <w:tc>
          <w:tcPr>
            <w:tcW w:w="1350" w:type="dxa"/>
            <w:shd w:val="clear" w:color="auto" w:fill="auto"/>
          </w:tcPr>
          <w:p w14:paraId="1A177CD4"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34.6</w:t>
            </w:r>
          </w:p>
        </w:tc>
      </w:tr>
      <w:tr w:rsidR="00CD73EF" w:rsidRPr="00C560D3" w14:paraId="6D0DE38B"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auto"/>
          </w:tcPr>
          <w:p w14:paraId="6D35CEDF" w14:textId="77777777" w:rsidR="00CD73EF" w:rsidRPr="00F64595" w:rsidRDefault="00CD73EF" w:rsidP="00446CF4">
            <w:pPr>
              <w:spacing w:line="360" w:lineRule="auto"/>
              <w:jc w:val="both"/>
              <w:rPr>
                <w:rFonts w:ascii="Book Antiqua" w:hAnsi="Book Antiqua" w:cs="Times New Roman"/>
                <w:b w:val="0"/>
                <w:bCs w:val="0"/>
              </w:rPr>
            </w:pPr>
            <w:r w:rsidRPr="00F64595">
              <w:rPr>
                <w:rFonts w:ascii="Book Antiqua" w:hAnsi="Book Antiqua" w:cs="Times New Roman"/>
                <w:b w:val="0"/>
                <w:bCs w:val="0"/>
              </w:rPr>
              <w:t>Residence</w:t>
            </w:r>
          </w:p>
        </w:tc>
        <w:tc>
          <w:tcPr>
            <w:tcW w:w="1530" w:type="dxa"/>
            <w:tcBorders>
              <w:left w:val="none" w:sz="0" w:space="0" w:color="auto"/>
              <w:right w:val="none" w:sz="0" w:space="0" w:color="auto"/>
            </w:tcBorders>
            <w:shd w:val="clear" w:color="auto" w:fill="auto"/>
          </w:tcPr>
          <w:p w14:paraId="444E3108" w14:textId="77777777" w:rsidR="00CD73EF" w:rsidRPr="00C560D3" w:rsidRDefault="00CD73EF" w:rsidP="00446CF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350" w:type="dxa"/>
            <w:tcBorders>
              <w:left w:val="none" w:sz="0" w:space="0" w:color="auto"/>
              <w:right w:val="none" w:sz="0" w:space="0" w:color="auto"/>
            </w:tcBorders>
            <w:shd w:val="clear" w:color="auto" w:fill="auto"/>
          </w:tcPr>
          <w:p w14:paraId="06BBC8AA" w14:textId="77777777" w:rsidR="00CD73EF" w:rsidRPr="00C560D3" w:rsidRDefault="00CD73EF" w:rsidP="00446CF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CD73EF" w:rsidRPr="00C560D3" w14:paraId="7F31A20C" w14:textId="77777777" w:rsidTr="00446CF4">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48DF37C4"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Rural</w:t>
            </w:r>
          </w:p>
        </w:tc>
        <w:tc>
          <w:tcPr>
            <w:tcW w:w="1530" w:type="dxa"/>
            <w:shd w:val="clear" w:color="auto" w:fill="auto"/>
          </w:tcPr>
          <w:p w14:paraId="366B462D"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372</w:t>
            </w:r>
          </w:p>
        </w:tc>
        <w:tc>
          <w:tcPr>
            <w:tcW w:w="1350" w:type="dxa"/>
            <w:shd w:val="clear" w:color="auto" w:fill="auto"/>
          </w:tcPr>
          <w:p w14:paraId="4C6FFC5F"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37.0</w:t>
            </w:r>
          </w:p>
        </w:tc>
      </w:tr>
      <w:tr w:rsidR="00CD73EF" w:rsidRPr="00C560D3" w14:paraId="1A75867C"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auto"/>
          </w:tcPr>
          <w:p w14:paraId="2E22A8E3"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Urban</w:t>
            </w:r>
          </w:p>
        </w:tc>
        <w:tc>
          <w:tcPr>
            <w:tcW w:w="1530" w:type="dxa"/>
            <w:tcBorders>
              <w:left w:val="none" w:sz="0" w:space="0" w:color="auto"/>
              <w:right w:val="none" w:sz="0" w:space="0" w:color="auto"/>
            </w:tcBorders>
            <w:shd w:val="clear" w:color="auto" w:fill="auto"/>
          </w:tcPr>
          <w:p w14:paraId="02B5D021"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634</w:t>
            </w:r>
          </w:p>
        </w:tc>
        <w:tc>
          <w:tcPr>
            <w:tcW w:w="1350" w:type="dxa"/>
            <w:tcBorders>
              <w:left w:val="none" w:sz="0" w:space="0" w:color="auto"/>
              <w:right w:val="none" w:sz="0" w:space="0" w:color="auto"/>
            </w:tcBorders>
            <w:shd w:val="clear" w:color="auto" w:fill="auto"/>
          </w:tcPr>
          <w:p w14:paraId="13FE364B"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63.0</w:t>
            </w:r>
          </w:p>
        </w:tc>
      </w:tr>
      <w:tr w:rsidR="00CD73EF" w:rsidRPr="00C560D3" w14:paraId="2DC1E665" w14:textId="77777777" w:rsidTr="00446CF4">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29B5061C" w14:textId="77777777" w:rsidR="00CD73EF" w:rsidRPr="00F64595" w:rsidRDefault="00CD73EF" w:rsidP="00446CF4">
            <w:pPr>
              <w:spacing w:line="360" w:lineRule="auto"/>
              <w:jc w:val="both"/>
              <w:rPr>
                <w:rFonts w:ascii="Book Antiqua" w:hAnsi="Book Antiqua" w:cs="Times New Roman"/>
                <w:b w:val="0"/>
                <w:bCs w:val="0"/>
              </w:rPr>
            </w:pPr>
            <w:r w:rsidRPr="00F64595">
              <w:rPr>
                <w:rFonts w:ascii="Book Antiqua" w:hAnsi="Book Antiqua" w:cs="Times New Roman"/>
                <w:b w:val="0"/>
                <w:bCs w:val="0"/>
              </w:rPr>
              <w:t>Education</w:t>
            </w:r>
          </w:p>
        </w:tc>
        <w:tc>
          <w:tcPr>
            <w:tcW w:w="1530" w:type="dxa"/>
            <w:shd w:val="clear" w:color="auto" w:fill="auto"/>
          </w:tcPr>
          <w:p w14:paraId="20B82974" w14:textId="77777777" w:rsidR="00CD73EF" w:rsidRPr="00C560D3" w:rsidRDefault="00CD73EF" w:rsidP="00446CF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350" w:type="dxa"/>
            <w:shd w:val="clear" w:color="auto" w:fill="auto"/>
          </w:tcPr>
          <w:p w14:paraId="541B1358" w14:textId="77777777" w:rsidR="00CD73EF" w:rsidRPr="00C560D3" w:rsidRDefault="00CD73EF" w:rsidP="00446CF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D73EF" w:rsidRPr="00C560D3" w14:paraId="53985768"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auto"/>
          </w:tcPr>
          <w:p w14:paraId="02B078DA"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Middle or less</w:t>
            </w:r>
          </w:p>
        </w:tc>
        <w:tc>
          <w:tcPr>
            <w:tcW w:w="1530" w:type="dxa"/>
            <w:tcBorders>
              <w:left w:val="none" w:sz="0" w:space="0" w:color="auto"/>
              <w:right w:val="none" w:sz="0" w:space="0" w:color="auto"/>
            </w:tcBorders>
            <w:shd w:val="clear" w:color="auto" w:fill="auto"/>
          </w:tcPr>
          <w:p w14:paraId="4718F399"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146</w:t>
            </w:r>
          </w:p>
        </w:tc>
        <w:tc>
          <w:tcPr>
            <w:tcW w:w="1350" w:type="dxa"/>
            <w:tcBorders>
              <w:left w:val="none" w:sz="0" w:space="0" w:color="auto"/>
              <w:right w:val="none" w:sz="0" w:space="0" w:color="auto"/>
            </w:tcBorders>
            <w:shd w:val="clear" w:color="auto" w:fill="auto"/>
          </w:tcPr>
          <w:p w14:paraId="23461B77"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14.5</w:t>
            </w:r>
          </w:p>
        </w:tc>
      </w:tr>
      <w:tr w:rsidR="00CD73EF" w:rsidRPr="00C560D3" w14:paraId="599A5EFD" w14:textId="77777777" w:rsidTr="00446CF4">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165E0CF2"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Undergraduate</w:t>
            </w:r>
          </w:p>
        </w:tc>
        <w:tc>
          <w:tcPr>
            <w:tcW w:w="1530" w:type="dxa"/>
            <w:shd w:val="clear" w:color="auto" w:fill="auto"/>
          </w:tcPr>
          <w:p w14:paraId="3123636D"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724</w:t>
            </w:r>
          </w:p>
        </w:tc>
        <w:tc>
          <w:tcPr>
            <w:tcW w:w="1350" w:type="dxa"/>
            <w:shd w:val="clear" w:color="auto" w:fill="auto"/>
          </w:tcPr>
          <w:p w14:paraId="35AA1953"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72.0</w:t>
            </w:r>
          </w:p>
        </w:tc>
      </w:tr>
      <w:tr w:rsidR="00CD73EF" w:rsidRPr="00C560D3" w14:paraId="12540E11"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auto"/>
          </w:tcPr>
          <w:p w14:paraId="123B07F3"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Master</w:t>
            </w:r>
          </w:p>
        </w:tc>
        <w:tc>
          <w:tcPr>
            <w:tcW w:w="1530" w:type="dxa"/>
            <w:tcBorders>
              <w:left w:val="none" w:sz="0" w:space="0" w:color="auto"/>
              <w:right w:val="none" w:sz="0" w:space="0" w:color="auto"/>
            </w:tcBorders>
            <w:shd w:val="clear" w:color="auto" w:fill="auto"/>
          </w:tcPr>
          <w:p w14:paraId="7DACA84D"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88</w:t>
            </w:r>
          </w:p>
        </w:tc>
        <w:tc>
          <w:tcPr>
            <w:tcW w:w="1350" w:type="dxa"/>
            <w:tcBorders>
              <w:left w:val="none" w:sz="0" w:space="0" w:color="auto"/>
              <w:right w:val="none" w:sz="0" w:space="0" w:color="auto"/>
            </w:tcBorders>
            <w:shd w:val="clear" w:color="auto" w:fill="auto"/>
          </w:tcPr>
          <w:p w14:paraId="63C1868F"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8.7</w:t>
            </w:r>
          </w:p>
        </w:tc>
      </w:tr>
      <w:tr w:rsidR="00CD73EF" w:rsidRPr="00C560D3" w14:paraId="5094D22A" w14:textId="77777777" w:rsidTr="00446CF4">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3DAC6E27"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PhD</w:t>
            </w:r>
          </w:p>
        </w:tc>
        <w:tc>
          <w:tcPr>
            <w:tcW w:w="1530" w:type="dxa"/>
            <w:shd w:val="clear" w:color="auto" w:fill="auto"/>
          </w:tcPr>
          <w:p w14:paraId="1B0AAF0E"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48</w:t>
            </w:r>
          </w:p>
        </w:tc>
        <w:tc>
          <w:tcPr>
            <w:tcW w:w="1350" w:type="dxa"/>
            <w:shd w:val="clear" w:color="auto" w:fill="auto"/>
          </w:tcPr>
          <w:p w14:paraId="03EA5A3F"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4.8</w:t>
            </w:r>
          </w:p>
        </w:tc>
      </w:tr>
      <w:tr w:rsidR="00CD73EF" w:rsidRPr="00C560D3" w14:paraId="0B0A7ED6"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auto"/>
          </w:tcPr>
          <w:p w14:paraId="784F86B2" w14:textId="77777777" w:rsidR="00CD73EF" w:rsidRPr="00F64595" w:rsidRDefault="00CD73EF" w:rsidP="00446CF4">
            <w:pPr>
              <w:spacing w:line="360" w:lineRule="auto"/>
              <w:jc w:val="both"/>
              <w:rPr>
                <w:rFonts w:ascii="Book Antiqua" w:hAnsi="Book Antiqua" w:cs="Times New Roman"/>
                <w:b w:val="0"/>
                <w:bCs w:val="0"/>
              </w:rPr>
            </w:pPr>
            <w:r w:rsidRPr="00F64595">
              <w:rPr>
                <w:rFonts w:ascii="Book Antiqua" w:hAnsi="Book Antiqua" w:cs="Times New Roman"/>
                <w:b w:val="0"/>
                <w:bCs w:val="0"/>
              </w:rPr>
              <w:t>Profession</w:t>
            </w:r>
          </w:p>
        </w:tc>
        <w:tc>
          <w:tcPr>
            <w:tcW w:w="1530" w:type="dxa"/>
            <w:tcBorders>
              <w:left w:val="none" w:sz="0" w:space="0" w:color="auto"/>
              <w:right w:val="none" w:sz="0" w:space="0" w:color="auto"/>
            </w:tcBorders>
            <w:shd w:val="clear" w:color="auto" w:fill="auto"/>
          </w:tcPr>
          <w:p w14:paraId="1DEF5B05" w14:textId="77777777" w:rsidR="00CD73EF" w:rsidRPr="00C560D3" w:rsidRDefault="00CD73EF" w:rsidP="00446CF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350" w:type="dxa"/>
            <w:tcBorders>
              <w:left w:val="none" w:sz="0" w:space="0" w:color="auto"/>
              <w:right w:val="none" w:sz="0" w:space="0" w:color="auto"/>
            </w:tcBorders>
            <w:shd w:val="clear" w:color="auto" w:fill="auto"/>
          </w:tcPr>
          <w:p w14:paraId="02838824" w14:textId="77777777" w:rsidR="00CD73EF" w:rsidRPr="00C560D3" w:rsidRDefault="00CD73EF" w:rsidP="00446CF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CD73EF" w:rsidRPr="00C560D3" w14:paraId="1E959653" w14:textId="77777777" w:rsidTr="00446CF4">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2CB07C3C"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Farmer</w:t>
            </w:r>
          </w:p>
        </w:tc>
        <w:tc>
          <w:tcPr>
            <w:tcW w:w="1530" w:type="dxa"/>
            <w:shd w:val="clear" w:color="auto" w:fill="auto"/>
          </w:tcPr>
          <w:p w14:paraId="099AE5E1"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85</w:t>
            </w:r>
          </w:p>
        </w:tc>
        <w:tc>
          <w:tcPr>
            <w:tcW w:w="1350" w:type="dxa"/>
            <w:shd w:val="clear" w:color="auto" w:fill="auto"/>
          </w:tcPr>
          <w:p w14:paraId="16719609"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8.4</w:t>
            </w:r>
          </w:p>
        </w:tc>
      </w:tr>
      <w:tr w:rsidR="00CD73EF" w:rsidRPr="00C560D3" w14:paraId="62B0D813"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auto"/>
          </w:tcPr>
          <w:p w14:paraId="6BB4AF13"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Teacher</w:t>
            </w:r>
          </w:p>
        </w:tc>
        <w:tc>
          <w:tcPr>
            <w:tcW w:w="1530" w:type="dxa"/>
            <w:tcBorders>
              <w:left w:val="none" w:sz="0" w:space="0" w:color="auto"/>
              <w:right w:val="none" w:sz="0" w:space="0" w:color="auto"/>
            </w:tcBorders>
            <w:shd w:val="clear" w:color="auto" w:fill="auto"/>
          </w:tcPr>
          <w:p w14:paraId="0DAD67F3"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134</w:t>
            </w:r>
          </w:p>
        </w:tc>
        <w:tc>
          <w:tcPr>
            <w:tcW w:w="1350" w:type="dxa"/>
            <w:tcBorders>
              <w:left w:val="none" w:sz="0" w:space="0" w:color="auto"/>
              <w:right w:val="none" w:sz="0" w:space="0" w:color="auto"/>
            </w:tcBorders>
            <w:shd w:val="clear" w:color="auto" w:fill="auto"/>
          </w:tcPr>
          <w:p w14:paraId="507990B2"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13.3</w:t>
            </w:r>
          </w:p>
        </w:tc>
      </w:tr>
      <w:tr w:rsidR="00CD73EF" w:rsidRPr="00C560D3" w14:paraId="0CD2FFD7" w14:textId="77777777" w:rsidTr="00446CF4">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355E41D2"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Doctor</w:t>
            </w:r>
          </w:p>
        </w:tc>
        <w:tc>
          <w:tcPr>
            <w:tcW w:w="1530" w:type="dxa"/>
            <w:shd w:val="clear" w:color="auto" w:fill="auto"/>
          </w:tcPr>
          <w:p w14:paraId="7C0FE4DC"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73</w:t>
            </w:r>
          </w:p>
        </w:tc>
        <w:tc>
          <w:tcPr>
            <w:tcW w:w="1350" w:type="dxa"/>
            <w:shd w:val="clear" w:color="auto" w:fill="auto"/>
          </w:tcPr>
          <w:p w14:paraId="08CBC862"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7.3</w:t>
            </w:r>
          </w:p>
        </w:tc>
      </w:tr>
      <w:tr w:rsidR="00CD73EF" w:rsidRPr="00C560D3" w14:paraId="6C5734AD"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auto"/>
          </w:tcPr>
          <w:p w14:paraId="15ADA357"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 xml:space="preserve">Nurse </w:t>
            </w:r>
          </w:p>
        </w:tc>
        <w:tc>
          <w:tcPr>
            <w:tcW w:w="1530" w:type="dxa"/>
            <w:tcBorders>
              <w:left w:val="none" w:sz="0" w:space="0" w:color="auto"/>
              <w:right w:val="none" w:sz="0" w:space="0" w:color="auto"/>
            </w:tcBorders>
            <w:shd w:val="clear" w:color="auto" w:fill="auto"/>
          </w:tcPr>
          <w:p w14:paraId="415FF7FA"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14</w:t>
            </w:r>
          </w:p>
        </w:tc>
        <w:tc>
          <w:tcPr>
            <w:tcW w:w="1350" w:type="dxa"/>
            <w:tcBorders>
              <w:left w:val="none" w:sz="0" w:space="0" w:color="auto"/>
              <w:right w:val="none" w:sz="0" w:space="0" w:color="auto"/>
            </w:tcBorders>
            <w:shd w:val="clear" w:color="auto" w:fill="auto"/>
          </w:tcPr>
          <w:p w14:paraId="19B91494"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1.4</w:t>
            </w:r>
          </w:p>
        </w:tc>
      </w:tr>
      <w:tr w:rsidR="00CD73EF" w:rsidRPr="00C560D3" w14:paraId="0FA2F67B" w14:textId="77777777" w:rsidTr="00446CF4">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688CB28D"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Government</w:t>
            </w:r>
          </w:p>
        </w:tc>
        <w:tc>
          <w:tcPr>
            <w:tcW w:w="1530" w:type="dxa"/>
            <w:shd w:val="clear" w:color="auto" w:fill="auto"/>
          </w:tcPr>
          <w:p w14:paraId="78AAC607"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129</w:t>
            </w:r>
          </w:p>
        </w:tc>
        <w:tc>
          <w:tcPr>
            <w:tcW w:w="1350" w:type="dxa"/>
            <w:shd w:val="clear" w:color="auto" w:fill="auto"/>
          </w:tcPr>
          <w:p w14:paraId="4A7BEF95"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12.8</w:t>
            </w:r>
          </w:p>
        </w:tc>
      </w:tr>
      <w:tr w:rsidR="00CD73EF" w:rsidRPr="00C560D3" w14:paraId="34D8F961"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auto"/>
          </w:tcPr>
          <w:p w14:paraId="79D68DDE"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lastRenderedPageBreak/>
              <w:t>Private</w:t>
            </w:r>
          </w:p>
        </w:tc>
        <w:tc>
          <w:tcPr>
            <w:tcW w:w="1530" w:type="dxa"/>
            <w:tcBorders>
              <w:left w:val="none" w:sz="0" w:space="0" w:color="auto"/>
              <w:right w:val="none" w:sz="0" w:space="0" w:color="auto"/>
            </w:tcBorders>
            <w:shd w:val="clear" w:color="auto" w:fill="auto"/>
          </w:tcPr>
          <w:p w14:paraId="370D7EE7"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114</w:t>
            </w:r>
          </w:p>
        </w:tc>
        <w:tc>
          <w:tcPr>
            <w:tcW w:w="1350" w:type="dxa"/>
            <w:tcBorders>
              <w:left w:val="none" w:sz="0" w:space="0" w:color="auto"/>
              <w:right w:val="none" w:sz="0" w:space="0" w:color="auto"/>
            </w:tcBorders>
            <w:shd w:val="clear" w:color="auto" w:fill="auto"/>
          </w:tcPr>
          <w:p w14:paraId="1BCA2422"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11.3</w:t>
            </w:r>
          </w:p>
        </w:tc>
      </w:tr>
      <w:tr w:rsidR="00CD73EF" w:rsidRPr="00C560D3" w14:paraId="20304E9C" w14:textId="77777777" w:rsidTr="00446CF4">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02E3CD97"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Students</w:t>
            </w:r>
          </w:p>
        </w:tc>
        <w:tc>
          <w:tcPr>
            <w:tcW w:w="1530" w:type="dxa"/>
            <w:shd w:val="clear" w:color="auto" w:fill="auto"/>
          </w:tcPr>
          <w:p w14:paraId="7852DB0A"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412</w:t>
            </w:r>
          </w:p>
        </w:tc>
        <w:tc>
          <w:tcPr>
            <w:tcW w:w="1350" w:type="dxa"/>
            <w:shd w:val="clear" w:color="auto" w:fill="auto"/>
          </w:tcPr>
          <w:p w14:paraId="1DAA0FE4"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41.0</w:t>
            </w:r>
          </w:p>
        </w:tc>
      </w:tr>
      <w:tr w:rsidR="00CD73EF" w:rsidRPr="00C560D3" w14:paraId="0AA1A80B"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auto"/>
          </w:tcPr>
          <w:p w14:paraId="784473A9"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Business</w:t>
            </w:r>
          </w:p>
        </w:tc>
        <w:tc>
          <w:tcPr>
            <w:tcW w:w="1530" w:type="dxa"/>
            <w:tcBorders>
              <w:left w:val="none" w:sz="0" w:space="0" w:color="auto"/>
              <w:right w:val="none" w:sz="0" w:space="0" w:color="auto"/>
            </w:tcBorders>
            <w:shd w:val="clear" w:color="auto" w:fill="auto"/>
          </w:tcPr>
          <w:p w14:paraId="7516150D"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45</w:t>
            </w:r>
          </w:p>
        </w:tc>
        <w:tc>
          <w:tcPr>
            <w:tcW w:w="1350" w:type="dxa"/>
            <w:tcBorders>
              <w:left w:val="none" w:sz="0" w:space="0" w:color="auto"/>
              <w:right w:val="none" w:sz="0" w:space="0" w:color="auto"/>
            </w:tcBorders>
            <w:shd w:val="clear" w:color="auto" w:fill="auto"/>
          </w:tcPr>
          <w:p w14:paraId="6B327AE6"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4.5</w:t>
            </w:r>
          </w:p>
        </w:tc>
      </w:tr>
      <w:tr w:rsidR="00CD73EF" w:rsidRPr="00C560D3" w14:paraId="0C68D03D" w14:textId="77777777" w:rsidTr="00446CF4">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76B8636B" w14:textId="77777777" w:rsidR="00CD73EF" w:rsidRPr="00F64595" w:rsidRDefault="00CD73EF" w:rsidP="00446CF4">
            <w:pPr>
              <w:spacing w:line="360" w:lineRule="auto"/>
              <w:jc w:val="both"/>
              <w:rPr>
                <w:rFonts w:ascii="Book Antiqua" w:hAnsi="Book Antiqua" w:cs="Times New Roman"/>
                <w:b w:val="0"/>
                <w:bCs w:val="0"/>
              </w:rPr>
            </w:pPr>
            <w:r w:rsidRPr="00F64595">
              <w:rPr>
                <w:rFonts w:ascii="Book Antiqua" w:hAnsi="Book Antiqua" w:cs="Times New Roman"/>
                <w:b w:val="0"/>
                <w:bCs w:val="0"/>
              </w:rPr>
              <w:t>Marital status</w:t>
            </w:r>
          </w:p>
        </w:tc>
        <w:tc>
          <w:tcPr>
            <w:tcW w:w="1530" w:type="dxa"/>
            <w:shd w:val="clear" w:color="auto" w:fill="auto"/>
          </w:tcPr>
          <w:p w14:paraId="1ACAED45" w14:textId="77777777" w:rsidR="00CD73EF" w:rsidRPr="00C560D3" w:rsidRDefault="00CD73EF" w:rsidP="00446CF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350" w:type="dxa"/>
            <w:shd w:val="clear" w:color="auto" w:fill="auto"/>
          </w:tcPr>
          <w:p w14:paraId="75FD2B08" w14:textId="77777777" w:rsidR="00CD73EF" w:rsidRPr="00C560D3" w:rsidRDefault="00CD73EF" w:rsidP="00446CF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D73EF" w:rsidRPr="00C560D3" w14:paraId="40D4B3BD"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auto"/>
          </w:tcPr>
          <w:p w14:paraId="2C09713A"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Married</w:t>
            </w:r>
          </w:p>
        </w:tc>
        <w:tc>
          <w:tcPr>
            <w:tcW w:w="1530" w:type="dxa"/>
            <w:tcBorders>
              <w:left w:val="none" w:sz="0" w:space="0" w:color="auto"/>
              <w:right w:val="none" w:sz="0" w:space="0" w:color="auto"/>
            </w:tcBorders>
            <w:shd w:val="clear" w:color="auto" w:fill="auto"/>
          </w:tcPr>
          <w:p w14:paraId="01499956"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499</w:t>
            </w:r>
          </w:p>
        </w:tc>
        <w:tc>
          <w:tcPr>
            <w:tcW w:w="1350" w:type="dxa"/>
            <w:tcBorders>
              <w:left w:val="none" w:sz="0" w:space="0" w:color="auto"/>
              <w:right w:val="none" w:sz="0" w:space="0" w:color="auto"/>
            </w:tcBorders>
            <w:shd w:val="clear" w:color="auto" w:fill="auto"/>
          </w:tcPr>
          <w:p w14:paraId="7F8C34DB"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49.6</w:t>
            </w:r>
          </w:p>
        </w:tc>
      </w:tr>
      <w:tr w:rsidR="00CD73EF" w:rsidRPr="00C560D3" w14:paraId="4DEFB029" w14:textId="77777777" w:rsidTr="00446CF4">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3B003A8B"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Unmarried</w:t>
            </w:r>
          </w:p>
        </w:tc>
        <w:tc>
          <w:tcPr>
            <w:tcW w:w="1530" w:type="dxa"/>
            <w:shd w:val="clear" w:color="auto" w:fill="auto"/>
          </w:tcPr>
          <w:p w14:paraId="12D2BB05"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507</w:t>
            </w:r>
          </w:p>
        </w:tc>
        <w:tc>
          <w:tcPr>
            <w:tcW w:w="1350" w:type="dxa"/>
            <w:shd w:val="clear" w:color="auto" w:fill="auto"/>
          </w:tcPr>
          <w:p w14:paraId="395D5E19"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50.4</w:t>
            </w:r>
          </w:p>
        </w:tc>
      </w:tr>
      <w:tr w:rsidR="00CD73EF" w:rsidRPr="00C560D3" w14:paraId="109A65AE"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auto"/>
          </w:tcPr>
          <w:p w14:paraId="7F45EEE1" w14:textId="77777777" w:rsidR="00CD73EF" w:rsidRPr="00F64595" w:rsidRDefault="00CD73EF" w:rsidP="00446CF4">
            <w:pPr>
              <w:spacing w:line="360" w:lineRule="auto"/>
              <w:jc w:val="both"/>
              <w:rPr>
                <w:rFonts w:ascii="Book Antiqua" w:hAnsi="Book Antiqua" w:cs="Times New Roman"/>
                <w:b w:val="0"/>
                <w:bCs w:val="0"/>
              </w:rPr>
            </w:pPr>
            <w:r w:rsidRPr="00F64595">
              <w:rPr>
                <w:rFonts w:ascii="Book Antiqua" w:hAnsi="Book Antiqua" w:cs="Times New Roman"/>
                <w:b w:val="0"/>
                <w:bCs w:val="0"/>
              </w:rPr>
              <w:t>Monthly income (RMB)</w:t>
            </w:r>
          </w:p>
        </w:tc>
        <w:tc>
          <w:tcPr>
            <w:tcW w:w="1530" w:type="dxa"/>
            <w:tcBorders>
              <w:left w:val="none" w:sz="0" w:space="0" w:color="auto"/>
              <w:right w:val="none" w:sz="0" w:space="0" w:color="auto"/>
            </w:tcBorders>
            <w:shd w:val="clear" w:color="auto" w:fill="auto"/>
          </w:tcPr>
          <w:p w14:paraId="38EA33B6" w14:textId="77777777" w:rsidR="00CD73EF" w:rsidRPr="00C560D3" w:rsidRDefault="00CD73EF" w:rsidP="00446CF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350" w:type="dxa"/>
            <w:tcBorders>
              <w:left w:val="none" w:sz="0" w:space="0" w:color="auto"/>
              <w:right w:val="none" w:sz="0" w:space="0" w:color="auto"/>
            </w:tcBorders>
            <w:shd w:val="clear" w:color="auto" w:fill="auto"/>
          </w:tcPr>
          <w:p w14:paraId="0BCE9E45" w14:textId="77777777" w:rsidR="00CD73EF" w:rsidRPr="00C560D3" w:rsidRDefault="00CD73EF" w:rsidP="00446CF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CD73EF" w:rsidRPr="00C560D3" w14:paraId="6F7820AC" w14:textId="77777777" w:rsidTr="00446CF4">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0E3B88EC"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&lt; 3000</w:t>
            </w:r>
          </w:p>
        </w:tc>
        <w:tc>
          <w:tcPr>
            <w:tcW w:w="1530" w:type="dxa"/>
            <w:shd w:val="clear" w:color="auto" w:fill="auto"/>
          </w:tcPr>
          <w:p w14:paraId="1D008EDE"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498</w:t>
            </w:r>
          </w:p>
        </w:tc>
        <w:tc>
          <w:tcPr>
            <w:tcW w:w="1350" w:type="dxa"/>
            <w:shd w:val="clear" w:color="auto" w:fill="auto"/>
          </w:tcPr>
          <w:p w14:paraId="397598EA"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49.5</w:t>
            </w:r>
          </w:p>
        </w:tc>
      </w:tr>
      <w:tr w:rsidR="00CD73EF" w:rsidRPr="00C560D3" w14:paraId="451EF4EB"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auto"/>
          </w:tcPr>
          <w:p w14:paraId="6E8A5440"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3001-5000</w:t>
            </w:r>
          </w:p>
        </w:tc>
        <w:tc>
          <w:tcPr>
            <w:tcW w:w="1530" w:type="dxa"/>
            <w:tcBorders>
              <w:left w:val="none" w:sz="0" w:space="0" w:color="auto"/>
              <w:right w:val="none" w:sz="0" w:space="0" w:color="auto"/>
            </w:tcBorders>
            <w:shd w:val="clear" w:color="auto" w:fill="auto"/>
          </w:tcPr>
          <w:p w14:paraId="4BCF1F7F"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265</w:t>
            </w:r>
          </w:p>
        </w:tc>
        <w:tc>
          <w:tcPr>
            <w:tcW w:w="1350" w:type="dxa"/>
            <w:tcBorders>
              <w:left w:val="none" w:sz="0" w:space="0" w:color="auto"/>
              <w:right w:val="none" w:sz="0" w:space="0" w:color="auto"/>
            </w:tcBorders>
            <w:shd w:val="clear" w:color="auto" w:fill="auto"/>
          </w:tcPr>
          <w:p w14:paraId="63F83BE7"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26.3</w:t>
            </w:r>
          </w:p>
        </w:tc>
      </w:tr>
      <w:tr w:rsidR="00CD73EF" w:rsidRPr="00C560D3" w14:paraId="4B65C1D2" w14:textId="77777777" w:rsidTr="00446CF4">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4FA6B9B5"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5001-10000</w:t>
            </w:r>
          </w:p>
        </w:tc>
        <w:tc>
          <w:tcPr>
            <w:tcW w:w="1530" w:type="dxa"/>
            <w:shd w:val="clear" w:color="auto" w:fill="auto"/>
          </w:tcPr>
          <w:p w14:paraId="4A2F2287"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179</w:t>
            </w:r>
          </w:p>
        </w:tc>
        <w:tc>
          <w:tcPr>
            <w:tcW w:w="1350" w:type="dxa"/>
            <w:shd w:val="clear" w:color="auto" w:fill="auto"/>
          </w:tcPr>
          <w:p w14:paraId="0D4C83B7"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17.8</w:t>
            </w:r>
          </w:p>
        </w:tc>
      </w:tr>
      <w:tr w:rsidR="00CD73EF" w:rsidRPr="00C560D3" w14:paraId="2D353C39"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bottom w:val="single" w:sz="4" w:space="0" w:color="auto"/>
              <w:right w:val="none" w:sz="0" w:space="0" w:color="auto"/>
            </w:tcBorders>
            <w:shd w:val="clear" w:color="auto" w:fill="auto"/>
          </w:tcPr>
          <w:p w14:paraId="19C973ED"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&gt; 10000</w:t>
            </w:r>
          </w:p>
        </w:tc>
        <w:tc>
          <w:tcPr>
            <w:tcW w:w="1530" w:type="dxa"/>
            <w:tcBorders>
              <w:left w:val="none" w:sz="0" w:space="0" w:color="auto"/>
              <w:bottom w:val="single" w:sz="4" w:space="0" w:color="auto"/>
              <w:right w:val="none" w:sz="0" w:space="0" w:color="auto"/>
            </w:tcBorders>
            <w:shd w:val="clear" w:color="auto" w:fill="auto"/>
          </w:tcPr>
          <w:p w14:paraId="60710E62"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64</w:t>
            </w:r>
          </w:p>
        </w:tc>
        <w:tc>
          <w:tcPr>
            <w:tcW w:w="1350" w:type="dxa"/>
            <w:tcBorders>
              <w:left w:val="none" w:sz="0" w:space="0" w:color="auto"/>
              <w:bottom w:val="single" w:sz="4" w:space="0" w:color="auto"/>
              <w:right w:val="none" w:sz="0" w:space="0" w:color="auto"/>
            </w:tcBorders>
            <w:shd w:val="clear" w:color="auto" w:fill="auto"/>
          </w:tcPr>
          <w:p w14:paraId="6C41A3C9"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6.4</w:t>
            </w:r>
          </w:p>
        </w:tc>
      </w:tr>
    </w:tbl>
    <w:p w14:paraId="6E542741" w14:textId="77777777" w:rsidR="00CD73EF" w:rsidRDefault="00CD73EF" w:rsidP="00CD73EF">
      <w:pPr>
        <w:spacing w:line="360" w:lineRule="auto"/>
        <w:jc w:val="both"/>
        <w:rPr>
          <w:b/>
          <w:bCs/>
        </w:rPr>
      </w:pPr>
    </w:p>
    <w:p w14:paraId="2D72CC92" w14:textId="77777777" w:rsidR="00CD73EF" w:rsidRDefault="00CD73EF" w:rsidP="00CD73EF">
      <w:pPr>
        <w:spacing w:line="360" w:lineRule="auto"/>
        <w:jc w:val="both"/>
        <w:rPr>
          <w:rFonts w:ascii="Book Antiqua" w:hAnsi="Book Antiqua"/>
          <w:b/>
          <w:bCs/>
        </w:rPr>
      </w:pPr>
      <w:r>
        <w:rPr>
          <w:b/>
          <w:bCs/>
        </w:rPr>
        <w:br w:type="page"/>
      </w:r>
      <w:r w:rsidRPr="00AB3372">
        <w:rPr>
          <w:rFonts w:ascii="Book Antiqua" w:hAnsi="Book Antiqua"/>
          <w:b/>
          <w:bCs/>
        </w:rPr>
        <w:lastRenderedPageBreak/>
        <w:t>Table 2 Positive responses on different questions related to epidemiological and clinical knowledge (</w:t>
      </w:r>
      <w:r>
        <w:rPr>
          <w:rFonts w:ascii="Book Antiqua" w:hAnsi="Book Antiqua"/>
          <w:b/>
          <w:bCs/>
        </w:rPr>
        <w:t>t</w:t>
      </w:r>
      <w:r w:rsidRPr="00AB3372">
        <w:rPr>
          <w:rFonts w:ascii="Book Antiqua" w:hAnsi="Book Antiqua"/>
          <w:b/>
          <w:bCs/>
        </w:rPr>
        <w:t xml:space="preserve">otal </w:t>
      </w:r>
      <w:r w:rsidRPr="00AB3372">
        <w:rPr>
          <w:rFonts w:ascii="Book Antiqua" w:hAnsi="Book Antiqua"/>
          <w:b/>
          <w:bCs/>
          <w:i/>
          <w:iCs/>
        </w:rPr>
        <w:t>n</w:t>
      </w:r>
      <w:r w:rsidRPr="00AB3372">
        <w:rPr>
          <w:rFonts w:ascii="Book Antiqua" w:hAnsi="Book Antiqua"/>
          <w:b/>
          <w:bCs/>
        </w:rPr>
        <w:t xml:space="preserve"> = 1006)</w:t>
      </w:r>
    </w:p>
    <w:tbl>
      <w:tblPr>
        <w:tblStyle w:val="-1"/>
        <w:tblW w:w="5367" w:type="pct"/>
        <w:tblLayout w:type="fixed"/>
        <w:tblLook w:val="04A0" w:firstRow="1" w:lastRow="0" w:firstColumn="1" w:lastColumn="0" w:noHBand="0" w:noVBand="1"/>
      </w:tblPr>
      <w:tblGrid>
        <w:gridCol w:w="7335"/>
        <w:gridCol w:w="1388"/>
        <w:gridCol w:w="1324"/>
      </w:tblGrid>
      <w:tr w:rsidR="00CD73EF" w:rsidRPr="00AB3372" w14:paraId="552BEE9F" w14:textId="77777777" w:rsidTr="00446C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1" w:type="dxa"/>
            <w:tcBorders>
              <w:top w:val="single" w:sz="4" w:space="0" w:color="auto"/>
              <w:bottom w:val="single" w:sz="4" w:space="0" w:color="auto"/>
            </w:tcBorders>
            <w:shd w:val="clear" w:color="auto" w:fill="auto"/>
          </w:tcPr>
          <w:p w14:paraId="281EBC81" w14:textId="77777777" w:rsidR="00CD73EF" w:rsidRPr="00AB3372" w:rsidRDefault="00CD73EF" w:rsidP="00446CF4">
            <w:pPr>
              <w:spacing w:line="360" w:lineRule="auto"/>
              <w:rPr>
                <w:rFonts w:ascii="Book Antiqua" w:hAnsi="Book Antiqua" w:cs="Times New Roman"/>
                <w:b w:val="0"/>
                <w:bCs w:val="0"/>
                <w:color w:val="auto"/>
              </w:rPr>
            </w:pPr>
          </w:p>
        </w:tc>
        <w:tc>
          <w:tcPr>
            <w:tcW w:w="1417" w:type="dxa"/>
            <w:tcBorders>
              <w:top w:val="single" w:sz="4" w:space="0" w:color="auto"/>
              <w:bottom w:val="single" w:sz="4" w:space="0" w:color="auto"/>
            </w:tcBorders>
            <w:shd w:val="clear" w:color="auto" w:fill="auto"/>
          </w:tcPr>
          <w:p w14:paraId="3E3274EF" w14:textId="77777777" w:rsidR="00CD73EF" w:rsidRPr="00AB3372" w:rsidRDefault="00CD73EF" w:rsidP="00446CF4">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AB3372">
              <w:rPr>
                <w:rFonts w:ascii="Book Antiqua" w:hAnsi="Book Antiqua" w:cs="Times New Roman"/>
                <w:color w:val="auto"/>
              </w:rPr>
              <w:t>Numbers</w:t>
            </w:r>
            <w:r>
              <w:rPr>
                <w:rFonts w:ascii="Book Antiqua" w:hAnsi="Book Antiqua" w:cs="Times New Roman"/>
                <w:color w:val="auto"/>
              </w:rPr>
              <w:t xml:space="preserve"> (</w:t>
            </w:r>
            <w:r w:rsidRPr="00D057B8">
              <w:rPr>
                <w:rFonts w:ascii="Book Antiqua" w:hAnsi="Book Antiqua" w:cs="Times New Roman"/>
                <w:i/>
                <w:iCs/>
                <w:color w:val="auto"/>
              </w:rPr>
              <w:t>n</w:t>
            </w:r>
            <w:r>
              <w:rPr>
                <w:rFonts w:ascii="Book Antiqua" w:hAnsi="Book Antiqua" w:cs="Times New Roman"/>
                <w:color w:val="auto"/>
              </w:rPr>
              <w:t>)</w:t>
            </w:r>
          </w:p>
        </w:tc>
        <w:tc>
          <w:tcPr>
            <w:tcW w:w="1351" w:type="dxa"/>
            <w:tcBorders>
              <w:top w:val="single" w:sz="4" w:space="0" w:color="auto"/>
              <w:bottom w:val="single" w:sz="4" w:space="0" w:color="auto"/>
            </w:tcBorders>
            <w:shd w:val="clear" w:color="auto" w:fill="auto"/>
          </w:tcPr>
          <w:p w14:paraId="30BCC706" w14:textId="77777777" w:rsidR="00CD73EF" w:rsidRPr="00AB3372" w:rsidRDefault="00CD73EF" w:rsidP="00446CF4">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AB3372">
              <w:rPr>
                <w:rFonts w:ascii="Book Antiqua" w:hAnsi="Book Antiqua" w:cs="Times New Roman"/>
                <w:color w:val="auto"/>
              </w:rPr>
              <w:t>Percentage</w:t>
            </w:r>
            <w:r>
              <w:rPr>
                <w:rFonts w:ascii="Book Antiqua" w:hAnsi="Book Antiqua" w:cs="Times New Roman"/>
                <w:color w:val="auto"/>
              </w:rPr>
              <w:t xml:space="preserve"> (%)</w:t>
            </w:r>
          </w:p>
        </w:tc>
      </w:tr>
      <w:tr w:rsidR="00CD73EF" w:rsidRPr="00AB3372" w14:paraId="6CB977EE"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1" w:type="dxa"/>
            <w:tcBorders>
              <w:top w:val="single" w:sz="4" w:space="0" w:color="auto"/>
            </w:tcBorders>
            <w:shd w:val="clear" w:color="auto" w:fill="auto"/>
          </w:tcPr>
          <w:p w14:paraId="116E2182" w14:textId="77777777" w:rsidR="00CD73EF" w:rsidRPr="00AB3372" w:rsidRDefault="00CD73EF" w:rsidP="00446CF4">
            <w:pPr>
              <w:spacing w:line="360" w:lineRule="auto"/>
              <w:rPr>
                <w:rFonts w:ascii="Book Antiqua" w:hAnsi="Book Antiqua" w:cs="Times New Roman"/>
                <w:b w:val="0"/>
                <w:bCs w:val="0"/>
              </w:rPr>
            </w:pPr>
            <w:r w:rsidRPr="00AB3372">
              <w:rPr>
                <w:rFonts w:ascii="Book Antiqua" w:hAnsi="Book Antiqua" w:cs="Times New Roman"/>
                <w:b w:val="0"/>
                <w:bCs w:val="0"/>
              </w:rPr>
              <w:t>Do you know about COVID-19</w:t>
            </w:r>
          </w:p>
        </w:tc>
        <w:tc>
          <w:tcPr>
            <w:tcW w:w="1417" w:type="dxa"/>
            <w:tcBorders>
              <w:top w:val="single" w:sz="4" w:space="0" w:color="auto"/>
            </w:tcBorders>
            <w:shd w:val="clear" w:color="auto" w:fill="auto"/>
          </w:tcPr>
          <w:p w14:paraId="4908203D" w14:textId="77777777" w:rsidR="00CD73EF" w:rsidRPr="00AB3372" w:rsidRDefault="00CD73EF" w:rsidP="00446CF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B3372">
              <w:rPr>
                <w:rFonts w:ascii="Book Antiqua" w:hAnsi="Book Antiqua" w:cs="Times New Roman"/>
              </w:rPr>
              <w:t>978</w:t>
            </w:r>
          </w:p>
        </w:tc>
        <w:tc>
          <w:tcPr>
            <w:tcW w:w="1351" w:type="dxa"/>
            <w:tcBorders>
              <w:top w:val="single" w:sz="4" w:space="0" w:color="auto"/>
            </w:tcBorders>
            <w:shd w:val="clear" w:color="auto" w:fill="auto"/>
          </w:tcPr>
          <w:p w14:paraId="57C99DD9" w14:textId="77777777" w:rsidR="00CD73EF" w:rsidRPr="00AB3372" w:rsidRDefault="00CD73EF" w:rsidP="00446CF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B3372">
              <w:rPr>
                <w:rFonts w:ascii="Book Antiqua" w:hAnsi="Book Antiqua" w:cs="Times New Roman"/>
              </w:rPr>
              <w:t>97.2</w:t>
            </w:r>
          </w:p>
        </w:tc>
      </w:tr>
      <w:tr w:rsidR="00CD73EF" w:rsidRPr="00AB3372" w14:paraId="74851F14" w14:textId="77777777" w:rsidTr="00446CF4">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223AC718" w14:textId="77777777" w:rsidR="00CD73EF" w:rsidRPr="00AB3372" w:rsidRDefault="00CD73EF" w:rsidP="00446CF4">
            <w:pPr>
              <w:spacing w:line="360" w:lineRule="auto"/>
              <w:rPr>
                <w:rFonts w:ascii="Book Antiqua" w:hAnsi="Book Antiqua" w:cs="Times New Roman"/>
                <w:b w:val="0"/>
                <w:bCs w:val="0"/>
              </w:rPr>
            </w:pPr>
            <w:r w:rsidRPr="00AB3372">
              <w:rPr>
                <w:rFonts w:ascii="Book Antiqua" w:hAnsi="Book Antiqua" w:cs="Times New Roman"/>
                <w:b w:val="0"/>
                <w:bCs w:val="0"/>
              </w:rPr>
              <w:t>Do you know SARS</w:t>
            </w:r>
          </w:p>
        </w:tc>
        <w:tc>
          <w:tcPr>
            <w:tcW w:w="1417" w:type="dxa"/>
            <w:shd w:val="clear" w:color="auto" w:fill="auto"/>
          </w:tcPr>
          <w:p w14:paraId="43F4B145" w14:textId="77777777" w:rsidR="00CD73EF" w:rsidRPr="00AB3372" w:rsidRDefault="00CD73EF" w:rsidP="00446CF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B3372">
              <w:rPr>
                <w:rFonts w:ascii="Book Antiqua" w:hAnsi="Book Antiqua" w:cs="Times New Roman"/>
              </w:rPr>
              <w:t>999</w:t>
            </w:r>
          </w:p>
        </w:tc>
        <w:tc>
          <w:tcPr>
            <w:tcW w:w="1351" w:type="dxa"/>
            <w:shd w:val="clear" w:color="auto" w:fill="auto"/>
          </w:tcPr>
          <w:p w14:paraId="1D417DD5" w14:textId="77777777" w:rsidR="00CD73EF" w:rsidRPr="00AB3372" w:rsidRDefault="00CD73EF" w:rsidP="00446CF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B3372">
              <w:rPr>
                <w:rFonts w:ascii="Book Antiqua" w:hAnsi="Book Antiqua" w:cs="Times New Roman"/>
              </w:rPr>
              <w:t>99.3</w:t>
            </w:r>
          </w:p>
        </w:tc>
      </w:tr>
      <w:tr w:rsidR="00CD73EF" w:rsidRPr="00AB3372" w14:paraId="3EBDA1E1"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32064624" w14:textId="77777777" w:rsidR="00CD73EF" w:rsidRPr="00AB3372" w:rsidRDefault="00CD73EF" w:rsidP="00446CF4">
            <w:pPr>
              <w:spacing w:line="360" w:lineRule="auto"/>
              <w:rPr>
                <w:rFonts w:ascii="Book Antiqua" w:hAnsi="Book Antiqua" w:cs="Times New Roman"/>
                <w:b w:val="0"/>
                <w:bCs w:val="0"/>
              </w:rPr>
            </w:pPr>
            <w:r w:rsidRPr="00AB3372">
              <w:rPr>
                <w:rFonts w:ascii="Book Antiqua" w:hAnsi="Book Antiqua" w:cs="Times New Roman"/>
                <w:b w:val="0"/>
                <w:bCs w:val="0"/>
              </w:rPr>
              <w:t>Do you know M</w:t>
            </w:r>
            <w:r>
              <w:rPr>
                <w:rFonts w:ascii="Book Antiqua" w:hAnsi="Book Antiqua" w:cs="Times New Roman"/>
                <w:b w:val="0"/>
                <w:bCs w:val="0"/>
              </w:rPr>
              <w:t>E</w:t>
            </w:r>
            <w:r w:rsidRPr="00AB3372">
              <w:rPr>
                <w:rFonts w:ascii="Book Antiqua" w:hAnsi="Book Antiqua" w:cs="Times New Roman"/>
                <w:b w:val="0"/>
                <w:bCs w:val="0"/>
              </w:rPr>
              <w:t>RS</w:t>
            </w:r>
          </w:p>
        </w:tc>
        <w:tc>
          <w:tcPr>
            <w:tcW w:w="1417" w:type="dxa"/>
            <w:shd w:val="clear" w:color="auto" w:fill="auto"/>
          </w:tcPr>
          <w:p w14:paraId="35BDA0EE" w14:textId="77777777" w:rsidR="00CD73EF" w:rsidRPr="00AB3372" w:rsidRDefault="00CD73EF" w:rsidP="00446CF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B3372">
              <w:rPr>
                <w:rFonts w:ascii="Book Antiqua" w:hAnsi="Book Antiqua" w:cs="Times New Roman"/>
              </w:rPr>
              <w:t>738</w:t>
            </w:r>
          </w:p>
        </w:tc>
        <w:tc>
          <w:tcPr>
            <w:tcW w:w="1351" w:type="dxa"/>
            <w:shd w:val="clear" w:color="auto" w:fill="auto"/>
          </w:tcPr>
          <w:p w14:paraId="46D399BC" w14:textId="77777777" w:rsidR="00CD73EF" w:rsidRPr="00AB3372" w:rsidRDefault="00CD73EF" w:rsidP="00446CF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B3372">
              <w:rPr>
                <w:rFonts w:ascii="Book Antiqua" w:hAnsi="Book Antiqua" w:cs="Times New Roman"/>
              </w:rPr>
              <w:t>73.4</w:t>
            </w:r>
          </w:p>
        </w:tc>
      </w:tr>
      <w:tr w:rsidR="00CD73EF" w:rsidRPr="00AB3372" w14:paraId="34F6C27C" w14:textId="77777777" w:rsidTr="00446CF4">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0BF813C0" w14:textId="4E717FC8" w:rsidR="00CD73EF" w:rsidRPr="00AB3372" w:rsidRDefault="00CD73EF" w:rsidP="00446CF4">
            <w:pPr>
              <w:tabs>
                <w:tab w:val="left" w:pos="1665"/>
              </w:tabs>
              <w:spacing w:line="360" w:lineRule="auto"/>
              <w:rPr>
                <w:rFonts w:ascii="Book Antiqua" w:hAnsi="Book Antiqua" w:cs="Times New Roman"/>
                <w:b w:val="0"/>
                <w:bCs w:val="0"/>
              </w:rPr>
            </w:pPr>
            <w:r w:rsidRPr="00AB3372">
              <w:rPr>
                <w:rFonts w:ascii="Book Antiqua" w:hAnsi="Book Antiqua" w:cs="Times New Roman"/>
                <w:b w:val="0"/>
                <w:bCs w:val="0"/>
              </w:rPr>
              <w:t>Have you, your famil</w:t>
            </w:r>
            <w:r w:rsidRPr="00AB3372">
              <w:rPr>
                <w:rFonts w:ascii="Book Antiqua" w:hAnsi="Book Antiqua" w:cs="Times New Roman"/>
                <w:b w:val="0"/>
                <w:bCs w:val="0"/>
              </w:rPr>
              <w:t>y members</w:t>
            </w:r>
            <w:r w:rsidR="00A20038">
              <w:rPr>
                <w:rFonts w:ascii="Book Antiqua" w:hAnsi="Book Antiqua" w:cs="Times New Roman"/>
                <w:b w:val="0"/>
                <w:bCs w:val="0"/>
              </w:rPr>
              <w:t>,</w:t>
            </w:r>
            <w:r w:rsidRPr="00AB3372">
              <w:rPr>
                <w:rFonts w:ascii="Book Antiqua" w:hAnsi="Book Antiqua" w:cs="Times New Roman"/>
                <w:b w:val="0"/>
                <w:bCs w:val="0"/>
              </w:rPr>
              <w:t xml:space="preserve"> or </w:t>
            </w:r>
            <w:r w:rsidRPr="00AB3372">
              <w:rPr>
                <w:rFonts w:ascii="Book Antiqua" w:hAnsi="Book Antiqua" w:cs="Times New Roman"/>
                <w:b w:val="0"/>
                <w:bCs w:val="0"/>
              </w:rPr>
              <w:t>friends got infected with SARS-CoV-2</w:t>
            </w:r>
          </w:p>
        </w:tc>
        <w:tc>
          <w:tcPr>
            <w:tcW w:w="1417" w:type="dxa"/>
            <w:shd w:val="clear" w:color="auto" w:fill="auto"/>
          </w:tcPr>
          <w:p w14:paraId="471A6C84" w14:textId="77777777" w:rsidR="00CD73EF" w:rsidRPr="00AB3372" w:rsidRDefault="00CD73EF" w:rsidP="00446CF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B3372">
              <w:rPr>
                <w:rFonts w:ascii="Book Antiqua" w:hAnsi="Book Antiqua" w:cs="Times New Roman"/>
              </w:rPr>
              <w:t>24</w:t>
            </w:r>
          </w:p>
        </w:tc>
        <w:tc>
          <w:tcPr>
            <w:tcW w:w="1351" w:type="dxa"/>
            <w:shd w:val="clear" w:color="auto" w:fill="auto"/>
          </w:tcPr>
          <w:p w14:paraId="5BC1CD88" w14:textId="77777777" w:rsidR="00CD73EF" w:rsidRPr="00AB3372" w:rsidRDefault="00CD73EF" w:rsidP="00446CF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B3372">
              <w:rPr>
                <w:rFonts w:ascii="Book Antiqua" w:hAnsi="Book Antiqua" w:cs="Times New Roman"/>
              </w:rPr>
              <w:t>2.4</w:t>
            </w:r>
          </w:p>
        </w:tc>
      </w:tr>
      <w:tr w:rsidR="00CD73EF" w:rsidRPr="00AB3372" w14:paraId="1B05871D"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798FCDFC" w14:textId="77777777" w:rsidR="00CD73EF" w:rsidRPr="00AB3372" w:rsidRDefault="00CD73EF" w:rsidP="00446CF4">
            <w:pPr>
              <w:spacing w:line="360" w:lineRule="auto"/>
              <w:rPr>
                <w:rFonts w:ascii="Book Antiqua" w:hAnsi="Book Antiqua" w:cs="Times New Roman"/>
                <w:b w:val="0"/>
                <w:bCs w:val="0"/>
              </w:rPr>
            </w:pPr>
            <w:r w:rsidRPr="00AB3372">
              <w:rPr>
                <w:rFonts w:ascii="Book Antiqua" w:hAnsi="Book Antiqua" w:cs="Times New Roman"/>
                <w:b w:val="0"/>
                <w:bCs w:val="0"/>
              </w:rPr>
              <w:t>Did you or your family or friends got infected with SARS-</w:t>
            </w:r>
            <w:proofErr w:type="spellStart"/>
            <w:r w:rsidRPr="00AB3372">
              <w:rPr>
                <w:rFonts w:ascii="Book Antiqua" w:hAnsi="Book Antiqua" w:cs="Times New Roman"/>
                <w:b w:val="0"/>
                <w:bCs w:val="0"/>
              </w:rPr>
              <w:t>CoV</w:t>
            </w:r>
            <w:proofErr w:type="spellEnd"/>
          </w:p>
        </w:tc>
        <w:tc>
          <w:tcPr>
            <w:tcW w:w="1417" w:type="dxa"/>
            <w:shd w:val="clear" w:color="auto" w:fill="auto"/>
          </w:tcPr>
          <w:p w14:paraId="1CDE2C91" w14:textId="77777777" w:rsidR="00CD73EF" w:rsidRPr="00AB3372" w:rsidRDefault="00CD73EF" w:rsidP="00446CF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B3372">
              <w:rPr>
                <w:rFonts w:ascii="Book Antiqua" w:hAnsi="Book Antiqua" w:cs="Times New Roman"/>
              </w:rPr>
              <w:t>16</w:t>
            </w:r>
          </w:p>
        </w:tc>
        <w:tc>
          <w:tcPr>
            <w:tcW w:w="1351" w:type="dxa"/>
            <w:shd w:val="clear" w:color="auto" w:fill="auto"/>
          </w:tcPr>
          <w:p w14:paraId="12607F6F" w14:textId="77777777" w:rsidR="00CD73EF" w:rsidRPr="00AB3372" w:rsidRDefault="00CD73EF" w:rsidP="00446CF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B3372">
              <w:rPr>
                <w:rFonts w:ascii="Book Antiqua" w:hAnsi="Book Antiqua" w:cs="Times New Roman"/>
              </w:rPr>
              <w:t>1.6</w:t>
            </w:r>
          </w:p>
        </w:tc>
      </w:tr>
      <w:tr w:rsidR="00CD73EF" w:rsidRPr="00AB3372" w14:paraId="0D87189E" w14:textId="77777777" w:rsidTr="00446CF4">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3E1D2972" w14:textId="77777777" w:rsidR="00CD73EF" w:rsidRPr="00AB3372" w:rsidRDefault="00CD73EF" w:rsidP="00446CF4">
            <w:pPr>
              <w:spacing w:line="360" w:lineRule="auto"/>
              <w:rPr>
                <w:rFonts w:ascii="Book Antiqua" w:hAnsi="Book Antiqua" w:cs="Times New Roman"/>
                <w:b w:val="0"/>
                <w:bCs w:val="0"/>
              </w:rPr>
            </w:pPr>
            <w:r w:rsidRPr="00AB3372">
              <w:rPr>
                <w:rFonts w:ascii="Book Antiqua" w:hAnsi="Book Antiqua" w:cs="Times New Roman"/>
                <w:b w:val="0"/>
                <w:bCs w:val="0"/>
              </w:rPr>
              <w:t>Did you or your family or friend got infected MERS-</w:t>
            </w:r>
            <w:proofErr w:type="spellStart"/>
            <w:r w:rsidRPr="00AB3372">
              <w:rPr>
                <w:rFonts w:ascii="Book Antiqua" w:hAnsi="Book Antiqua" w:cs="Times New Roman"/>
                <w:b w:val="0"/>
                <w:bCs w:val="0"/>
              </w:rPr>
              <w:t>CoV</w:t>
            </w:r>
            <w:proofErr w:type="spellEnd"/>
          </w:p>
        </w:tc>
        <w:tc>
          <w:tcPr>
            <w:tcW w:w="1417" w:type="dxa"/>
            <w:shd w:val="clear" w:color="auto" w:fill="auto"/>
          </w:tcPr>
          <w:p w14:paraId="7FCBBFF2" w14:textId="77777777" w:rsidR="00CD73EF" w:rsidRPr="00AB3372" w:rsidRDefault="00CD73EF" w:rsidP="00446CF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B3372">
              <w:rPr>
                <w:rFonts w:ascii="Book Antiqua" w:hAnsi="Book Antiqua" w:cs="Times New Roman"/>
              </w:rPr>
              <w:t>9</w:t>
            </w:r>
          </w:p>
        </w:tc>
        <w:tc>
          <w:tcPr>
            <w:tcW w:w="1351" w:type="dxa"/>
            <w:shd w:val="clear" w:color="auto" w:fill="auto"/>
          </w:tcPr>
          <w:p w14:paraId="468F9655" w14:textId="77777777" w:rsidR="00CD73EF" w:rsidRPr="00AB3372" w:rsidRDefault="00CD73EF" w:rsidP="00446CF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B3372">
              <w:rPr>
                <w:rFonts w:ascii="Book Antiqua" w:hAnsi="Book Antiqua" w:cs="Times New Roman"/>
              </w:rPr>
              <w:t>0.9</w:t>
            </w:r>
          </w:p>
        </w:tc>
      </w:tr>
      <w:tr w:rsidR="00CD73EF" w:rsidRPr="00AB3372" w14:paraId="109E001C"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12C821CB" w14:textId="77777777" w:rsidR="00CD73EF" w:rsidRPr="00AB3372" w:rsidRDefault="00CD73EF" w:rsidP="00446CF4">
            <w:pPr>
              <w:spacing w:line="360" w:lineRule="auto"/>
              <w:rPr>
                <w:rFonts w:ascii="Book Antiqua" w:hAnsi="Book Antiqua" w:cs="Times New Roman"/>
                <w:b w:val="0"/>
                <w:bCs w:val="0"/>
              </w:rPr>
            </w:pPr>
            <w:r w:rsidRPr="00AB3372">
              <w:rPr>
                <w:rFonts w:ascii="Book Antiqua" w:hAnsi="Book Antiqua" w:cs="Times New Roman"/>
                <w:b w:val="0"/>
                <w:bCs w:val="0"/>
              </w:rPr>
              <w:t>Is COVID-19 more serious/dangerous than SARS and MERS</w:t>
            </w:r>
          </w:p>
        </w:tc>
        <w:tc>
          <w:tcPr>
            <w:tcW w:w="1417" w:type="dxa"/>
            <w:shd w:val="clear" w:color="auto" w:fill="auto"/>
          </w:tcPr>
          <w:p w14:paraId="22C52BA9" w14:textId="77777777" w:rsidR="00CD73EF" w:rsidRPr="00AB3372" w:rsidRDefault="00CD73EF" w:rsidP="00446CF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B3372">
              <w:rPr>
                <w:rFonts w:ascii="Book Antiqua" w:hAnsi="Book Antiqua" w:cs="Times New Roman"/>
              </w:rPr>
              <w:t>879</w:t>
            </w:r>
          </w:p>
        </w:tc>
        <w:tc>
          <w:tcPr>
            <w:tcW w:w="1351" w:type="dxa"/>
            <w:shd w:val="clear" w:color="auto" w:fill="auto"/>
          </w:tcPr>
          <w:p w14:paraId="0128ADBE" w14:textId="77777777" w:rsidR="00CD73EF" w:rsidRPr="00AB3372" w:rsidRDefault="00CD73EF" w:rsidP="00446CF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B3372">
              <w:rPr>
                <w:rFonts w:ascii="Book Antiqua" w:hAnsi="Book Antiqua" w:cs="Times New Roman"/>
              </w:rPr>
              <w:t>87.4</w:t>
            </w:r>
          </w:p>
        </w:tc>
      </w:tr>
      <w:tr w:rsidR="00CD73EF" w:rsidRPr="00AB3372" w14:paraId="778937D8" w14:textId="77777777" w:rsidTr="00446CF4">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1876DA7D" w14:textId="77777777" w:rsidR="00CD73EF" w:rsidRPr="00AB3372" w:rsidRDefault="00CD73EF" w:rsidP="00446CF4">
            <w:pPr>
              <w:tabs>
                <w:tab w:val="left" w:pos="1665"/>
              </w:tabs>
              <w:spacing w:line="360" w:lineRule="auto"/>
              <w:rPr>
                <w:rFonts w:ascii="Book Antiqua" w:hAnsi="Book Antiqua" w:cs="Times New Roman"/>
                <w:b w:val="0"/>
                <w:bCs w:val="0"/>
              </w:rPr>
            </w:pPr>
            <w:r w:rsidRPr="00AB3372">
              <w:rPr>
                <w:rFonts w:ascii="Book Antiqua" w:hAnsi="Book Antiqua" w:cs="Times New Roman"/>
                <w:b w:val="0"/>
                <w:bCs w:val="0"/>
              </w:rPr>
              <w:t>Do you know deaths due to COVID-19 are less as compared to SARS and MERS</w:t>
            </w:r>
          </w:p>
        </w:tc>
        <w:tc>
          <w:tcPr>
            <w:tcW w:w="1417" w:type="dxa"/>
            <w:shd w:val="clear" w:color="auto" w:fill="auto"/>
          </w:tcPr>
          <w:p w14:paraId="22A8A1C0" w14:textId="77777777" w:rsidR="00CD73EF" w:rsidRPr="00AB3372" w:rsidRDefault="00CD73EF" w:rsidP="00446CF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B3372">
              <w:rPr>
                <w:rFonts w:ascii="Book Antiqua" w:hAnsi="Book Antiqua" w:cs="Times New Roman"/>
              </w:rPr>
              <w:t>482</w:t>
            </w:r>
          </w:p>
        </w:tc>
        <w:tc>
          <w:tcPr>
            <w:tcW w:w="1351" w:type="dxa"/>
            <w:shd w:val="clear" w:color="auto" w:fill="auto"/>
          </w:tcPr>
          <w:p w14:paraId="3A5204A6" w14:textId="77777777" w:rsidR="00CD73EF" w:rsidRPr="00AB3372" w:rsidRDefault="00CD73EF" w:rsidP="00446CF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B3372">
              <w:rPr>
                <w:rFonts w:ascii="Book Antiqua" w:hAnsi="Book Antiqua" w:cs="Times New Roman"/>
              </w:rPr>
              <w:t>47.9</w:t>
            </w:r>
          </w:p>
        </w:tc>
      </w:tr>
      <w:tr w:rsidR="00CD73EF" w:rsidRPr="00AB3372" w14:paraId="3093CC13"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66305267" w14:textId="618A280B" w:rsidR="00CD73EF" w:rsidRPr="00AB3372" w:rsidRDefault="00CD73EF" w:rsidP="00446CF4">
            <w:pPr>
              <w:tabs>
                <w:tab w:val="left" w:pos="1665"/>
              </w:tabs>
              <w:spacing w:line="360" w:lineRule="auto"/>
              <w:rPr>
                <w:rFonts w:ascii="Book Antiqua" w:hAnsi="Book Antiqua" w:cs="Times New Roman"/>
                <w:b w:val="0"/>
                <w:bCs w:val="0"/>
              </w:rPr>
            </w:pPr>
            <w:r w:rsidRPr="00AB3372">
              <w:rPr>
                <w:rFonts w:ascii="Book Antiqua" w:hAnsi="Book Antiqua" w:cs="Times New Roman"/>
                <w:b w:val="0"/>
                <w:bCs w:val="0"/>
              </w:rPr>
              <w:t>Do you know SARS-CoV-2 transmitted from animals into humans</w:t>
            </w:r>
          </w:p>
        </w:tc>
        <w:tc>
          <w:tcPr>
            <w:tcW w:w="1417" w:type="dxa"/>
            <w:shd w:val="clear" w:color="auto" w:fill="auto"/>
          </w:tcPr>
          <w:p w14:paraId="66D619D9" w14:textId="77777777" w:rsidR="00CD73EF" w:rsidRPr="00AB3372" w:rsidRDefault="00CD73EF" w:rsidP="00446CF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B3372">
              <w:rPr>
                <w:rFonts w:ascii="Book Antiqua" w:hAnsi="Book Antiqua" w:cs="Times New Roman"/>
              </w:rPr>
              <w:t>827</w:t>
            </w:r>
          </w:p>
        </w:tc>
        <w:tc>
          <w:tcPr>
            <w:tcW w:w="1351" w:type="dxa"/>
            <w:shd w:val="clear" w:color="auto" w:fill="auto"/>
          </w:tcPr>
          <w:p w14:paraId="3EAA9145" w14:textId="77777777" w:rsidR="00CD73EF" w:rsidRPr="00AB3372" w:rsidRDefault="00CD73EF" w:rsidP="00446CF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B3372">
              <w:rPr>
                <w:rFonts w:ascii="Book Antiqua" w:hAnsi="Book Antiqua" w:cs="Times New Roman"/>
              </w:rPr>
              <w:t>82.2</w:t>
            </w:r>
          </w:p>
        </w:tc>
      </w:tr>
      <w:tr w:rsidR="00CD73EF" w:rsidRPr="00AB3372" w14:paraId="0ECC9749" w14:textId="77777777" w:rsidTr="00446CF4">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3108BDBC" w14:textId="77777777" w:rsidR="00CD73EF" w:rsidRPr="00AB3372" w:rsidRDefault="00CD73EF" w:rsidP="00446CF4">
            <w:pPr>
              <w:tabs>
                <w:tab w:val="left" w:pos="1665"/>
              </w:tabs>
              <w:spacing w:line="360" w:lineRule="auto"/>
              <w:rPr>
                <w:rFonts w:ascii="Book Antiqua" w:hAnsi="Book Antiqua" w:cs="Times New Roman"/>
                <w:b w:val="0"/>
                <w:bCs w:val="0"/>
              </w:rPr>
            </w:pPr>
            <w:r w:rsidRPr="00AB3372">
              <w:rPr>
                <w:rFonts w:ascii="Book Antiqua" w:hAnsi="Book Antiqua" w:cs="Times New Roman"/>
                <w:b w:val="0"/>
                <w:bCs w:val="0"/>
              </w:rPr>
              <w:t>Have you eaten Civet ever in your life</w:t>
            </w:r>
          </w:p>
        </w:tc>
        <w:tc>
          <w:tcPr>
            <w:tcW w:w="1417" w:type="dxa"/>
            <w:shd w:val="clear" w:color="auto" w:fill="auto"/>
          </w:tcPr>
          <w:p w14:paraId="37639E0E" w14:textId="77777777" w:rsidR="00CD73EF" w:rsidRPr="00AB3372" w:rsidRDefault="00CD73EF" w:rsidP="00446CF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B3372">
              <w:rPr>
                <w:rFonts w:ascii="Book Antiqua" w:hAnsi="Book Antiqua" w:cs="Times New Roman"/>
              </w:rPr>
              <w:t>12</w:t>
            </w:r>
          </w:p>
        </w:tc>
        <w:tc>
          <w:tcPr>
            <w:tcW w:w="1351" w:type="dxa"/>
            <w:shd w:val="clear" w:color="auto" w:fill="auto"/>
          </w:tcPr>
          <w:p w14:paraId="03B340E1" w14:textId="77777777" w:rsidR="00CD73EF" w:rsidRPr="00AB3372" w:rsidRDefault="00CD73EF" w:rsidP="00446CF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B3372">
              <w:rPr>
                <w:rFonts w:ascii="Book Antiqua" w:hAnsi="Book Antiqua" w:cs="Times New Roman"/>
              </w:rPr>
              <w:t>1.2</w:t>
            </w:r>
          </w:p>
        </w:tc>
      </w:tr>
      <w:tr w:rsidR="00CD73EF" w:rsidRPr="00AB3372" w14:paraId="558F6F72"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59D4910D" w14:textId="77777777" w:rsidR="00CD73EF" w:rsidRPr="00AB3372" w:rsidRDefault="00CD73EF" w:rsidP="00446CF4">
            <w:pPr>
              <w:tabs>
                <w:tab w:val="left" w:pos="1665"/>
              </w:tabs>
              <w:spacing w:line="360" w:lineRule="auto"/>
              <w:rPr>
                <w:rFonts w:ascii="Book Antiqua" w:hAnsi="Book Antiqua" w:cs="Times New Roman"/>
                <w:b w:val="0"/>
                <w:bCs w:val="0"/>
              </w:rPr>
            </w:pPr>
            <w:r w:rsidRPr="00AB3372">
              <w:rPr>
                <w:rFonts w:ascii="Book Antiqua" w:hAnsi="Book Antiqua" w:cs="Times New Roman"/>
                <w:b w:val="0"/>
                <w:bCs w:val="0"/>
              </w:rPr>
              <w:t>Have you and your family members consumed meat of wild animals recently</w:t>
            </w:r>
          </w:p>
        </w:tc>
        <w:tc>
          <w:tcPr>
            <w:tcW w:w="1417" w:type="dxa"/>
            <w:shd w:val="clear" w:color="auto" w:fill="auto"/>
          </w:tcPr>
          <w:p w14:paraId="4ACD8F24" w14:textId="77777777" w:rsidR="00CD73EF" w:rsidRPr="00AB3372" w:rsidRDefault="00CD73EF" w:rsidP="00446CF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B3372">
              <w:rPr>
                <w:rFonts w:ascii="Book Antiqua" w:hAnsi="Book Antiqua" w:cs="Times New Roman"/>
              </w:rPr>
              <w:t>14</w:t>
            </w:r>
          </w:p>
        </w:tc>
        <w:tc>
          <w:tcPr>
            <w:tcW w:w="1351" w:type="dxa"/>
            <w:shd w:val="clear" w:color="auto" w:fill="auto"/>
          </w:tcPr>
          <w:p w14:paraId="4AF935BD" w14:textId="77777777" w:rsidR="00CD73EF" w:rsidRPr="00AB3372" w:rsidRDefault="00CD73EF" w:rsidP="00446CF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B3372">
              <w:rPr>
                <w:rFonts w:ascii="Book Antiqua" w:hAnsi="Book Antiqua" w:cs="Times New Roman"/>
              </w:rPr>
              <w:t>1.4</w:t>
            </w:r>
          </w:p>
        </w:tc>
      </w:tr>
      <w:tr w:rsidR="00CD73EF" w:rsidRPr="00AB3372" w14:paraId="4BD3F3A9" w14:textId="77777777" w:rsidTr="00446CF4">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7AB355CE" w14:textId="77777777" w:rsidR="00CD73EF" w:rsidRPr="00AB3372" w:rsidRDefault="00CD73EF" w:rsidP="00446CF4">
            <w:pPr>
              <w:tabs>
                <w:tab w:val="left" w:pos="1665"/>
              </w:tabs>
              <w:spacing w:line="360" w:lineRule="auto"/>
              <w:rPr>
                <w:rFonts w:ascii="Book Antiqua" w:hAnsi="Book Antiqua" w:cs="Times New Roman"/>
                <w:b w:val="0"/>
                <w:bCs w:val="0"/>
              </w:rPr>
            </w:pPr>
            <w:r w:rsidRPr="00AB3372">
              <w:rPr>
                <w:rFonts w:ascii="Book Antiqua" w:hAnsi="Book Antiqua" w:cs="Times New Roman"/>
                <w:b w:val="0"/>
                <w:bCs w:val="0"/>
              </w:rPr>
              <w:t>Do you think early detection and treatment will help COVID-19 patient to recover</w:t>
            </w:r>
          </w:p>
        </w:tc>
        <w:tc>
          <w:tcPr>
            <w:tcW w:w="1417" w:type="dxa"/>
            <w:shd w:val="clear" w:color="auto" w:fill="auto"/>
          </w:tcPr>
          <w:p w14:paraId="4CEFC788" w14:textId="77777777" w:rsidR="00CD73EF" w:rsidRPr="00AB3372" w:rsidRDefault="00CD73EF" w:rsidP="00446CF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B3372">
              <w:rPr>
                <w:rFonts w:ascii="Book Antiqua" w:hAnsi="Book Antiqua" w:cs="Times New Roman"/>
              </w:rPr>
              <w:t>962</w:t>
            </w:r>
          </w:p>
        </w:tc>
        <w:tc>
          <w:tcPr>
            <w:tcW w:w="1351" w:type="dxa"/>
            <w:shd w:val="clear" w:color="auto" w:fill="auto"/>
          </w:tcPr>
          <w:p w14:paraId="25C68473" w14:textId="77777777" w:rsidR="00CD73EF" w:rsidRPr="00AB3372" w:rsidRDefault="00CD73EF" w:rsidP="00446CF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B3372">
              <w:rPr>
                <w:rFonts w:ascii="Book Antiqua" w:hAnsi="Book Antiqua" w:cs="Times New Roman"/>
              </w:rPr>
              <w:t>95.6</w:t>
            </w:r>
          </w:p>
        </w:tc>
      </w:tr>
      <w:tr w:rsidR="00CD73EF" w:rsidRPr="00AB3372" w14:paraId="14F83BA7"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1D3789F7" w14:textId="77777777" w:rsidR="00CD73EF" w:rsidRPr="00AB3372" w:rsidRDefault="00CD73EF" w:rsidP="00446CF4">
            <w:pPr>
              <w:tabs>
                <w:tab w:val="left" w:pos="1665"/>
              </w:tabs>
              <w:spacing w:line="360" w:lineRule="auto"/>
              <w:rPr>
                <w:rFonts w:ascii="Book Antiqua" w:hAnsi="Book Antiqua" w:cs="Times New Roman"/>
                <w:b w:val="0"/>
                <w:bCs w:val="0"/>
              </w:rPr>
            </w:pPr>
            <w:r w:rsidRPr="00AB3372">
              <w:rPr>
                <w:rFonts w:ascii="Book Antiqua" w:hAnsi="Book Antiqua" w:cs="Times New Roman"/>
                <w:b w:val="0"/>
                <w:bCs w:val="0"/>
              </w:rPr>
              <w:t>Comorbidity increases the risk of death due to SARS-CoV-2 infection</w:t>
            </w:r>
          </w:p>
        </w:tc>
        <w:tc>
          <w:tcPr>
            <w:tcW w:w="1417" w:type="dxa"/>
            <w:shd w:val="clear" w:color="auto" w:fill="auto"/>
          </w:tcPr>
          <w:p w14:paraId="76B48DF6" w14:textId="77777777" w:rsidR="00CD73EF" w:rsidRPr="00AB3372" w:rsidRDefault="00CD73EF" w:rsidP="00446CF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B3372">
              <w:rPr>
                <w:rFonts w:ascii="Book Antiqua" w:hAnsi="Book Antiqua" w:cs="Times New Roman"/>
              </w:rPr>
              <w:t>862</w:t>
            </w:r>
          </w:p>
        </w:tc>
        <w:tc>
          <w:tcPr>
            <w:tcW w:w="1351" w:type="dxa"/>
            <w:shd w:val="clear" w:color="auto" w:fill="auto"/>
          </w:tcPr>
          <w:p w14:paraId="07B71047" w14:textId="77777777" w:rsidR="00CD73EF" w:rsidRPr="00AB3372" w:rsidRDefault="00CD73EF" w:rsidP="00446CF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B3372">
              <w:rPr>
                <w:rFonts w:ascii="Book Antiqua" w:hAnsi="Book Antiqua" w:cs="Times New Roman"/>
              </w:rPr>
              <w:t>85.7</w:t>
            </w:r>
          </w:p>
        </w:tc>
      </w:tr>
      <w:tr w:rsidR="00CD73EF" w:rsidRPr="00AB3372" w14:paraId="24BDF566" w14:textId="77777777" w:rsidTr="00446CF4">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12153091" w14:textId="77777777" w:rsidR="00CD73EF" w:rsidRPr="00AB3372" w:rsidRDefault="00CD73EF" w:rsidP="00446CF4">
            <w:pPr>
              <w:tabs>
                <w:tab w:val="left" w:pos="1665"/>
              </w:tabs>
              <w:spacing w:line="360" w:lineRule="auto"/>
              <w:rPr>
                <w:rFonts w:ascii="Book Antiqua" w:hAnsi="Book Antiqua" w:cs="Times New Roman"/>
                <w:b w:val="0"/>
                <w:bCs w:val="0"/>
              </w:rPr>
            </w:pPr>
            <w:r w:rsidRPr="00AB3372">
              <w:rPr>
                <w:rFonts w:ascii="Book Antiqua" w:hAnsi="Book Antiqua" w:cs="Times New Roman"/>
                <w:b w:val="0"/>
                <w:bCs w:val="0"/>
              </w:rPr>
              <w:t>Wearing mask and washing hand with soap and water can minimize the risk of SARS-CoV-2 infection</w:t>
            </w:r>
          </w:p>
        </w:tc>
        <w:tc>
          <w:tcPr>
            <w:tcW w:w="1417" w:type="dxa"/>
            <w:shd w:val="clear" w:color="auto" w:fill="auto"/>
          </w:tcPr>
          <w:p w14:paraId="51F4D54F" w14:textId="77777777" w:rsidR="00CD73EF" w:rsidRPr="00AB3372" w:rsidRDefault="00CD73EF" w:rsidP="00446CF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B3372">
              <w:rPr>
                <w:rFonts w:ascii="Book Antiqua" w:hAnsi="Book Antiqua" w:cs="Times New Roman"/>
              </w:rPr>
              <w:t>946</w:t>
            </w:r>
          </w:p>
        </w:tc>
        <w:tc>
          <w:tcPr>
            <w:tcW w:w="1351" w:type="dxa"/>
            <w:shd w:val="clear" w:color="auto" w:fill="auto"/>
          </w:tcPr>
          <w:p w14:paraId="38A81F1A" w14:textId="77777777" w:rsidR="00CD73EF" w:rsidRPr="00AB3372" w:rsidRDefault="00CD73EF" w:rsidP="00446CF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B3372">
              <w:rPr>
                <w:rFonts w:ascii="Book Antiqua" w:hAnsi="Book Antiqua" w:cs="Times New Roman"/>
              </w:rPr>
              <w:t>94</w:t>
            </w:r>
          </w:p>
        </w:tc>
      </w:tr>
      <w:tr w:rsidR="00CD73EF" w:rsidRPr="00AB3372" w14:paraId="63EED7D4"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267C1270" w14:textId="77777777" w:rsidR="00CD73EF" w:rsidRPr="00AB3372" w:rsidRDefault="00CD73EF" w:rsidP="00446CF4">
            <w:pPr>
              <w:tabs>
                <w:tab w:val="left" w:pos="1665"/>
              </w:tabs>
              <w:spacing w:line="360" w:lineRule="auto"/>
              <w:rPr>
                <w:rFonts w:ascii="Book Antiqua" w:hAnsi="Book Antiqua" w:cs="Times New Roman"/>
                <w:b w:val="0"/>
                <w:bCs w:val="0"/>
              </w:rPr>
            </w:pPr>
            <w:r w:rsidRPr="00AB3372">
              <w:rPr>
                <w:rFonts w:ascii="Book Antiqua" w:hAnsi="Book Antiqua" w:cs="Times New Roman"/>
                <w:b w:val="0"/>
                <w:bCs w:val="0"/>
              </w:rPr>
              <w:t>Is there a cure for COVID19</w:t>
            </w:r>
          </w:p>
        </w:tc>
        <w:tc>
          <w:tcPr>
            <w:tcW w:w="1417" w:type="dxa"/>
            <w:shd w:val="clear" w:color="auto" w:fill="auto"/>
          </w:tcPr>
          <w:p w14:paraId="00DC1800" w14:textId="77777777" w:rsidR="00CD73EF" w:rsidRPr="00AB3372" w:rsidRDefault="00CD73EF" w:rsidP="00446CF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B3372">
              <w:rPr>
                <w:rFonts w:ascii="Book Antiqua" w:hAnsi="Book Antiqua" w:cs="Times New Roman"/>
              </w:rPr>
              <w:t>628</w:t>
            </w:r>
          </w:p>
        </w:tc>
        <w:tc>
          <w:tcPr>
            <w:tcW w:w="1351" w:type="dxa"/>
            <w:shd w:val="clear" w:color="auto" w:fill="auto"/>
          </w:tcPr>
          <w:p w14:paraId="16916C27" w14:textId="77777777" w:rsidR="00CD73EF" w:rsidRPr="00AB3372" w:rsidRDefault="00CD73EF" w:rsidP="00446CF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B3372">
              <w:rPr>
                <w:rFonts w:ascii="Book Antiqua" w:hAnsi="Book Antiqua" w:cs="Times New Roman"/>
              </w:rPr>
              <w:t>62.4</w:t>
            </w:r>
          </w:p>
        </w:tc>
      </w:tr>
      <w:tr w:rsidR="00CD73EF" w:rsidRPr="00AB3372" w14:paraId="228D494A" w14:textId="77777777" w:rsidTr="00446CF4">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5CDAC62E" w14:textId="77777777" w:rsidR="00CD73EF" w:rsidRPr="00AB3372" w:rsidRDefault="00CD73EF" w:rsidP="00446CF4">
            <w:pPr>
              <w:tabs>
                <w:tab w:val="left" w:pos="1665"/>
              </w:tabs>
              <w:spacing w:line="360" w:lineRule="auto"/>
              <w:rPr>
                <w:rFonts w:ascii="Book Antiqua" w:hAnsi="Book Antiqua" w:cs="Times New Roman"/>
                <w:b w:val="0"/>
                <w:bCs w:val="0"/>
              </w:rPr>
            </w:pPr>
            <w:r w:rsidRPr="00AB3372">
              <w:rPr>
                <w:rFonts w:ascii="Book Antiqua" w:hAnsi="Book Antiqua" w:cs="Times New Roman"/>
                <w:b w:val="0"/>
                <w:bCs w:val="0"/>
              </w:rPr>
              <w:t>If you are feeling unwell, will you disclose it</w:t>
            </w:r>
          </w:p>
        </w:tc>
        <w:tc>
          <w:tcPr>
            <w:tcW w:w="1417" w:type="dxa"/>
            <w:shd w:val="clear" w:color="auto" w:fill="auto"/>
          </w:tcPr>
          <w:p w14:paraId="4FF1B2EB" w14:textId="77777777" w:rsidR="00CD73EF" w:rsidRPr="00AB3372" w:rsidRDefault="00CD73EF" w:rsidP="00446CF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B3372">
              <w:rPr>
                <w:rFonts w:ascii="Book Antiqua" w:hAnsi="Book Antiqua" w:cs="Times New Roman"/>
              </w:rPr>
              <w:t>993</w:t>
            </w:r>
          </w:p>
        </w:tc>
        <w:tc>
          <w:tcPr>
            <w:tcW w:w="1351" w:type="dxa"/>
            <w:shd w:val="clear" w:color="auto" w:fill="auto"/>
          </w:tcPr>
          <w:p w14:paraId="0669C3E8" w14:textId="77777777" w:rsidR="00CD73EF" w:rsidRPr="00AB3372" w:rsidRDefault="00CD73EF" w:rsidP="00446CF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B3372">
              <w:rPr>
                <w:rFonts w:ascii="Book Antiqua" w:hAnsi="Book Antiqua" w:cs="Times New Roman"/>
              </w:rPr>
              <w:t>98.7</w:t>
            </w:r>
          </w:p>
        </w:tc>
      </w:tr>
      <w:tr w:rsidR="00CD73EF" w:rsidRPr="00AB3372" w14:paraId="35C43F25"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21416397" w14:textId="77777777" w:rsidR="00CD73EF" w:rsidRPr="00AB3372" w:rsidRDefault="00CD73EF" w:rsidP="00446CF4">
            <w:pPr>
              <w:tabs>
                <w:tab w:val="left" w:pos="1665"/>
              </w:tabs>
              <w:spacing w:line="360" w:lineRule="auto"/>
              <w:rPr>
                <w:rFonts w:ascii="Book Antiqua" w:hAnsi="Book Antiqua" w:cs="Times New Roman"/>
                <w:b w:val="0"/>
                <w:bCs w:val="0"/>
              </w:rPr>
            </w:pPr>
            <w:r w:rsidRPr="00AB3372">
              <w:rPr>
                <w:rFonts w:ascii="Book Antiqua" w:hAnsi="Book Antiqua" w:cs="Times New Roman"/>
                <w:b w:val="0"/>
                <w:bCs w:val="0"/>
              </w:rPr>
              <w:t>Is your community center well furnished with basic medical facilities</w:t>
            </w:r>
          </w:p>
        </w:tc>
        <w:tc>
          <w:tcPr>
            <w:tcW w:w="1417" w:type="dxa"/>
            <w:shd w:val="clear" w:color="auto" w:fill="auto"/>
          </w:tcPr>
          <w:p w14:paraId="64966B2C" w14:textId="77777777" w:rsidR="00CD73EF" w:rsidRPr="00AB3372" w:rsidRDefault="00CD73EF" w:rsidP="00446CF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B3372">
              <w:rPr>
                <w:rFonts w:ascii="Book Antiqua" w:hAnsi="Book Antiqua" w:cs="Times New Roman"/>
              </w:rPr>
              <w:t>610</w:t>
            </w:r>
          </w:p>
        </w:tc>
        <w:tc>
          <w:tcPr>
            <w:tcW w:w="1351" w:type="dxa"/>
            <w:shd w:val="clear" w:color="auto" w:fill="auto"/>
          </w:tcPr>
          <w:p w14:paraId="799A7696" w14:textId="77777777" w:rsidR="00CD73EF" w:rsidRPr="00AB3372" w:rsidRDefault="00CD73EF" w:rsidP="00446CF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B3372">
              <w:rPr>
                <w:rFonts w:ascii="Book Antiqua" w:hAnsi="Book Antiqua" w:cs="Times New Roman"/>
              </w:rPr>
              <w:t>60.6</w:t>
            </w:r>
          </w:p>
        </w:tc>
      </w:tr>
      <w:tr w:rsidR="00CD73EF" w:rsidRPr="00AB3372" w14:paraId="56EA1598" w14:textId="77777777" w:rsidTr="00446CF4">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44B74296" w14:textId="77777777" w:rsidR="00CD73EF" w:rsidRPr="00AB3372" w:rsidRDefault="00CD73EF" w:rsidP="00446CF4">
            <w:pPr>
              <w:tabs>
                <w:tab w:val="left" w:pos="1665"/>
              </w:tabs>
              <w:spacing w:line="360" w:lineRule="auto"/>
              <w:rPr>
                <w:rFonts w:ascii="Book Antiqua" w:hAnsi="Book Antiqua" w:cs="Times New Roman"/>
                <w:b w:val="0"/>
                <w:bCs w:val="0"/>
              </w:rPr>
            </w:pPr>
            <w:r w:rsidRPr="00AB3372">
              <w:rPr>
                <w:rFonts w:ascii="Book Antiqua" w:hAnsi="Book Antiqua" w:cs="Times New Roman"/>
                <w:b w:val="0"/>
                <w:bCs w:val="0"/>
              </w:rPr>
              <w:t>Are you back to your routine after COVID 19 outbreak</w:t>
            </w:r>
          </w:p>
        </w:tc>
        <w:tc>
          <w:tcPr>
            <w:tcW w:w="1417" w:type="dxa"/>
            <w:shd w:val="clear" w:color="auto" w:fill="auto"/>
          </w:tcPr>
          <w:p w14:paraId="45824DA8" w14:textId="77777777" w:rsidR="00CD73EF" w:rsidRPr="00AB3372" w:rsidRDefault="00CD73EF" w:rsidP="00446CF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B3372">
              <w:rPr>
                <w:rFonts w:ascii="Book Antiqua" w:hAnsi="Book Antiqua" w:cs="Times New Roman"/>
              </w:rPr>
              <w:t>308</w:t>
            </w:r>
          </w:p>
        </w:tc>
        <w:tc>
          <w:tcPr>
            <w:tcW w:w="1351" w:type="dxa"/>
            <w:shd w:val="clear" w:color="auto" w:fill="auto"/>
          </w:tcPr>
          <w:p w14:paraId="32EA05B7" w14:textId="77777777" w:rsidR="00CD73EF" w:rsidRPr="00AB3372" w:rsidRDefault="00CD73EF" w:rsidP="00446CF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B3372">
              <w:rPr>
                <w:rFonts w:ascii="Book Antiqua" w:hAnsi="Book Antiqua" w:cs="Times New Roman"/>
              </w:rPr>
              <w:t>30.6</w:t>
            </w:r>
          </w:p>
        </w:tc>
      </w:tr>
      <w:tr w:rsidR="00CD73EF" w:rsidRPr="00AB3372" w14:paraId="6FA5BCF8"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6D4B596F" w14:textId="76276CE9" w:rsidR="00CD73EF" w:rsidRPr="00AB3372" w:rsidRDefault="00CD73EF" w:rsidP="00446CF4">
            <w:pPr>
              <w:autoSpaceDE w:val="0"/>
              <w:autoSpaceDN w:val="0"/>
              <w:adjustRightInd w:val="0"/>
              <w:spacing w:line="360" w:lineRule="auto"/>
              <w:ind w:right="60"/>
              <w:rPr>
                <w:rFonts w:ascii="Book Antiqua" w:hAnsi="Book Antiqua" w:cs="Times New Roman"/>
                <w:b w:val="0"/>
                <w:bCs w:val="0"/>
                <w:color w:val="000000"/>
              </w:rPr>
            </w:pPr>
            <w:r w:rsidRPr="00AB3372">
              <w:rPr>
                <w:rFonts w:ascii="Book Antiqua" w:hAnsi="Book Antiqua" w:cs="Times New Roman"/>
                <w:b w:val="0"/>
                <w:bCs w:val="0"/>
                <w:color w:val="000000"/>
              </w:rPr>
              <w:lastRenderedPageBreak/>
              <w:t xml:space="preserve">DO you know </w:t>
            </w:r>
            <w:r w:rsidRPr="00AB3372">
              <w:rPr>
                <w:rFonts w:ascii="Book Antiqua" w:hAnsi="Book Antiqua" w:cs="Times New Roman"/>
                <w:b w:val="0"/>
                <w:bCs w:val="0"/>
              </w:rPr>
              <w:t xml:space="preserve">SARS-CoV-2 </w:t>
            </w:r>
            <w:r w:rsidRPr="00AB3372">
              <w:rPr>
                <w:rFonts w:ascii="Book Antiqua" w:hAnsi="Book Antiqua" w:cs="Times New Roman"/>
                <w:b w:val="0"/>
                <w:bCs w:val="0"/>
                <w:color w:val="000000"/>
              </w:rPr>
              <w:t>can enter to healthy person via all (mouth, no</w:t>
            </w:r>
            <w:bookmarkStart w:id="1" w:name="_GoBack"/>
            <w:r w:rsidRPr="00AB3372">
              <w:rPr>
                <w:rFonts w:ascii="Book Antiqua" w:hAnsi="Book Antiqua" w:cs="Times New Roman"/>
                <w:b w:val="0"/>
                <w:bCs w:val="0"/>
                <w:color w:val="000000"/>
              </w:rPr>
              <w:t>se</w:t>
            </w:r>
            <w:r w:rsidR="00A20038">
              <w:rPr>
                <w:rFonts w:ascii="Book Antiqua" w:hAnsi="Book Antiqua" w:cs="Times New Roman"/>
                <w:b w:val="0"/>
                <w:bCs w:val="0"/>
                <w:color w:val="000000"/>
              </w:rPr>
              <w:t>,</w:t>
            </w:r>
            <w:r w:rsidRPr="00AB3372">
              <w:rPr>
                <w:rFonts w:ascii="Book Antiqua" w:hAnsi="Book Antiqua" w:cs="Times New Roman"/>
                <w:b w:val="0"/>
                <w:bCs w:val="0"/>
                <w:color w:val="000000"/>
              </w:rPr>
              <w:t xml:space="preserve"> and e</w:t>
            </w:r>
            <w:bookmarkEnd w:id="1"/>
            <w:r w:rsidRPr="00AB3372">
              <w:rPr>
                <w:rFonts w:ascii="Book Antiqua" w:hAnsi="Book Antiqua" w:cs="Times New Roman"/>
                <w:b w:val="0"/>
                <w:bCs w:val="0"/>
                <w:color w:val="000000"/>
              </w:rPr>
              <w:t>ye)</w:t>
            </w:r>
          </w:p>
        </w:tc>
        <w:tc>
          <w:tcPr>
            <w:tcW w:w="1417" w:type="dxa"/>
            <w:shd w:val="clear" w:color="auto" w:fill="auto"/>
          </w:tcPr>
          <w:p w14:paraId="7EB2E2C5" w14:textId="77777777" w:rsidR="00CD73EF" w:rsidRPr="00AB3372" w:rsidRDefault="00CD73EF" w:rsidP="00446CF4">
            <w:pPr>
              <w:autoSpaceDE w:val="0"/>
              <w:autoSpaceDN w:val="0"/>
              <w:adjustRightInd w:val="0"/>
              <w:spacing w:line="360" w:lineRule="auto"/>
              <w:ind w:right="6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819</w:t>
            </w:r>
          </w:p>
        </w:tc>
        <w:tc>
          <w:tcPr>
            <w:tcW w:w="1351" w:type="dxa"/>
            <w:shd w:val="clear" w:color="auto" w:fill="auto"/>
          </w:tcPr>
          <w:p w14:paraId="2FB28BB0" w14:textId="77777777" w:rsidR="00CD73EF" w:rsidRPr="00AB3372" w:rsidRDefault="00CD73EF" w:rsidP="00446CF4">
            <w:pPr>
              <w:autoSpaceDE w:val="0"/>
              <w:autoSpaceDN w:val="0"/>
              <w:adjustRightInd w:val="0"/>
              <w:spacing w:line="360" w:lineRule="auto"/>
              <w:ind w:right="6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81.4</w:t>
            </w:r>
          </w:p>
        </w:tc>
      </w:tr>
      <w:tr w:rsidR="00CD73EF" w:rsidRPr="00AB3372" w14:paraId="68142A9B" w14:textId="77777777" w:rsidTr="00446CF4">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444F74B9" w14:textId="77777777" w:rsidR="00CD73EF" w:rsidRPr="00AB3372" w:rsidRDefault="00CD73EF" w:rsidP="00446CF4">
            <w:pPr>
              <w:autoSpaceDE w:val="0"/>
              <w:autoSpaceDN w:val="0"/>
              <w:adjustRightInd w:val="0"/>
              <w:spacing w:line="360" w:lineRule="auto"/>
              <w:ind w:right="60"/>
              <w:rPr>
                <w:rFonts w:ascii="Book Antiqua" w:hAnsi="Book Antiqua" w:cs="Times New Roman"/>
                <w:b w:val="0"/>
                <w:bCs w:val="0"/>
                <w:color w:val="000000"/>
              </w:rPr>
            </w:pPr>
            <w:r w:rsidRPr="00AB3372">
              <w:rPr>
                <w:rFonts w:ascii="Book Antiqua" w:hAnsi="Book Antiqua" w:cs="Times New Roman"/>
                <w:b w:val="0"/>
                <w:bCs w:val="0"/>
                <w:color w:val="000000"/>
              </w:rPr>
              <w:t xml:space="preserve">Source/origin of </w:t>
            </w:r>
            <w:r w:rsidRPr="00AB3372">
              <w:rPr>
                <w:rFonts w:ascii="Book Antiqua" w:hAnsi="Book Antiqua" w:cs="Times New Roman"/>
                <w:b w:val="0"/>
                <w:bCs w:val="0"/>
              </w:rPr>
              <w:t xml:space="preserve">SARS-CoV-2 </w:t>
            </w:r>
            <w:r w:rsidRPr="00AB3372">
              <w:rPr>
                <w:rFonts w:ascii="Book Antiqua" w:hAnsi="Book Antiqua" w:cs="Times New Roman"/>
                <w:b w:val="0"/>
                <w:bCs w:val="0"/>
                <w:color w:val="000000"/>
              </w:rPr>
              <w:t>infection is animal</w:t>
            </w:r>
          </w:p>
        </w:tc>
        <w:tc>
          <w:tcPr>
            <w:tcW w:w="1417" w:type="dxa"/>
            <w:shd w:val="clear" w:color="auto" w:fill="auto"/>
          </w:tcPr>
          <w:p w14:paraId="373DB626" w14:textId="77777777" w:rsidR="00CD73EF" w:rsidRPr="00AB3372" w:rsidRDefault="00CD73EF" w:rsidP="00446CF4">
            <w:pPr>
              <w:autoSpaceDE w:val="0"/>
              <w:autoSpaceDN w:val="0"/>
              <w:adjustRightInd w:val="0"/>
              <w:spacing w:line="360" w:lineRule="auto"/>
              <w:ind w:right="6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701</w:t>
            </w:r>
          </w:p>
        </w:tc>
        <w:tc>
          <w:tcPr>
            <w:tcW w:w="1351" w:type="dxa"/>
            <w:shd w:val="clear" w:color="auto" w:fill="auto"/>
          </w:tcPr>
          <w:p w14:paraId="55819A95" w14:textId="77777777" w:rsidR="00CD73EF" w:rsidRPr="00AB3372" w:rsidRDefault="00CD73EF" w:rsidP="00446CF4">
            <w:pPr>
              <w:autoSpaceDE w:val="0"/>
              <w:autoSpaceDN w:val="0"/>
              <w:adjustRightInd w:val="0"/>
              <w:spacing w:line="360" w:lineRule="auto"/>
              <w:ind w:right="6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69.7</w:t>
            </w:r>
          </w:p>
        </w:tc>
      </w:tr>
      <w:tr w:rsidR="00CD73EF" w:rsidRPr="00AB3372" w14:paraId="19D6A691"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68B36C66" w14:textId="77777777" w:rsidR="00CD73EF" w:rsidRPr="00AB3372" w:rsidRDefault="00CD73EF" w:rsidP="00446CF4">
            <w:pPr>
              <w:autoSpaceDE w:val="0"/>
              <w:autoSpaceDN w:val="0"/>
              <w:adjustRightInd w:val="0"/>
              <w:spacing w:line="360" w:lineRule="auto"/>
              <w:ind w:right="60"/>
              <w:rPr>
                <w:rFonts w:ascii="Book Antiqua" w:hAnsi="Book Antiqua" w:cs="Times New Roman"/>
                <w:b w:val="0"/>
                <w:bCs w:val="0"/>
                <w:color w:val="000000"/>
              </w:rPr>
            </w:pPr>
            <w:r w:rsidRPr="00AB3372">
              <w:rPr>
                <w:rFonts w:ascii="Book Antiqua" w:hAnsi="Book Antiqua" w:cs="Times New Roman"/>
                <w:b w:val="0"/>
                <w:bCs w:val="0"/>
                <w:color w:val="000000"/>
              </w:rPr>
              <w:t xml:space="preserve">Bat is source </w:t>
            </w:r>
            <w:r w:rsidRPr="00AB3372">
              <w:rPr>
                <w:rFonts w:ascii="Book Antiqua" w:hAnsi="Book Antiqua" w:cs="Times New Roman"/>
                <w:b w:val="0"/>
                <w:bCs w:val="0"/>
              </w:rPr>
              <w:t xml:space="preserve">SARS-CoV-2 </w:t>
            </w:r>
            <w:r w:rsidRPr="00AB3372">
              <w:rPr>
                <w:rFonts w:ascii="Book Antiqua" w:hAnsi="Book Antiqua" w:cs="Times New Roman"/>
                <w:b w:val="0"/>
                <w:bCs w:val="0"/>
                <w:color w:val="000000"/>
              </w:rPr>
              <w:t>infection</w:t>
            </w:r>
          </w:p>
        </w:tc>
        <w:tc>
          <w:tcPr>
            <w:tcW w:w="1417" w:type="dxa"/>
            <w:shd w:val="clear" w:color="auto" w:fill="auto"/>
          </w:tcPr>
          <w:p w14:paraId="46527B11" w14:textId="77777777" w:rsidR="00CD73EF" w:rsidRPr="00AB3372" w:rsidRDefault="00CD73EF" w:rsidP="00446CF4">
            <w:pPr>
              <w:autoSpaceDE w:val="0"/>
              <w:autoSpaceDN w:val="0"/>
              <w:adjustRightInd w:val="0"/>
              <w:spacing w:line="360" w:lineRule="auto"/>
              <w:ind w:right="6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829</w:t>
            </w:r>
          </w:p>
        </w:tc>
        <w:tc>
          <w:tcPr>
            <w:tcW w:w="1351" w:type="dxa"/>
            <w:shd w:val="clear" w:color="auto" w:fill="auto"/>
          </w:tcPr>
          <w:p w14:paraId="6548183C" w14:textId="77777777" w:rsidR="00CD73EF" w:rsidRPr="00AB3372" w:rsidRDefault="00CD73EF" w:rsidP="00446CF4">
            <w:pPr>
              <w:autoSpaceDE w:val="0"/>
              <w:autoSpaceDN w:val="0"/>
              <w:adjustRightInd w:val="0"/>
              <w:spacing w:line="360" w:lineRule="auto"/>
              <w:ind w:right="6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82.4</w:t>
            </w:r>
          </w:p>
        </w:tc>
      </w:tr>
      <w:tr w:rsidR="00CD73EF" w:rsidRPr="00AB3372" w14:paraId="066B96B0" w14:textId="77777777" w:rsidTr="00446CF4">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5AC0CA50" w14:textId="77777777" w:rsidR="00CD73EF" w:rsidRPr="00AB3372" w:rsidRDefault="00CD73EF" w:rsidP="00446CF4">
            <w:pPr>
              <w:autoSpaceDE w:val="0"/>
              <w:autoSpaceDN w:val="0"/>
              <w:adjustRightInd w:val="0"/>
              <w:spacing w:line="360" w:lineRule="auto"/>
              <w:ind w:right="60"/>
              <w:rPr>
                <w:rFonts w:ascii="Book Antiqua" w:hAnsi="Book Antiqua" w:cs="Times New Roman"/>
                <w:b w:val="0"/>
                <w:bCs w:val="0"/>
                <w:color w:val="000000"/>
              </w:rPr>
            </w:pPr>
            <w:r w:rsidRPr="00AB3372">
              <w:rPr>
                <w:rFonts w:ascii="Book Antiqua" w:hAnsi="Book Antiqua" w:cs="Times New Roman"/>
                <w:b w:val="0"/>
                <w:bCs w:val="0"/>
                <w:color w:val="000000"/>
              </w:rPr>
              <w:t>COVID-19 affected you psychologically</w:t>
            </w:r>
          </w:p>
        </w:tc>
        <w:tc>
          <w:tcPr>
            <w:tcW w:w="1417" w:type="dxa"/>
            <w:shd w:val="clear" w:color="auto" w:fill="auto"/>
          </w:tcPr>
          <w:p w14:paraId="311E3D66" w14:textId="77777777" w:rsidR="00CD73EF" w:rsidRPr="00AB3372" w:rsidRDefault="00CD73EF" w:rsidP="00446CF4">
            <w:pPr>
              <w:autoSpaceDE w:val="0"/>
              <w:autoSpaceDN w:val="0"/>
              <w:adjustRightInd w:val="0"/>
              <w:spacing w:line="360" w:lineRule="auto"/>
              <w:ind w:right="6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467</w:t>
            </w:r>
          </w:p>
        </w:tc>
        <w:tc>
          <w:tcPr>
            <w:tcW w:w="1351" w:type="dxa"/>
            <w:shd w:val="clear" w:color="auto" w:fill="auto"/>
          </w:tcPr>
          <w:p w14:paraId="70263FD4" w14:textId="77777777" w:rsidR="00CD73EF" w:rsidRPr="00AB3372" w:rsidRDefault="00CD73EF" w:rsidP="00446CF4">
            <w:pPr>
              <w:autoSpaceDE w:val="0"/>
              <w:autoSpaceDN w:val="0"/>
              <w:adjustRightInd w:val="0"/>
              <w:spacing w:line="360" w:lineRule="auto"/>
              <w:ind w:right="6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46.4</w:t>
            </w:r>
          </w:p>
        </w:tc>
      </w:tr>
      <w:tr w:rsidR="00CD73EF" w:rsidRPr="00AB3372" w14:paraId="062EA047"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68809C5A" w14:textId="77777777" w:rsidR="00CD73EF" w:rsidRPr="00AB3372" w:rsidRDefault="00CD73EF" w:rsidP="00446CF4">
            <w:pPr>
              <w:autoSpaceDE w:val="0"/>
              <w:autoSpaceDN w:val="0"/>
              <w:adjustRightInd w:val="0"/>
              <w:spacing w:line="360" w:lineRule="auto"/>
              <w:ind w:right="60"/>
              <w:rPr>
                <w:rFonts w:ascii="Book Antiqua" w:hAnsi="Book Antiqua" w:cs="Times New Roman"/>
                <w:b w:val="0"/>
                <w:bCs w:val="0"/>
                <w:color w:val="000000"/>
              </w:rPr>
            </w:pPr>
            <w:r w:rsidRPr="00AB3372">
              <w:rPr>
                <w:rFonts w:ascii="Book Antiqua" w:hAnsi="Book Antiqua" w:cs="Times New Roman"/>
                <w:b w:val="0"/>
                <w:bCs w:val="0"/>
                <w:color w:val="000000"/>
              </w:rPr>
              <w:t>COVID-19 affected you economically</w:t>
            </w:r>
          </w:p>
        </w:tc>
        <w:tc>
          <w:tcPr>
            <w:tcW w:w="1417" w:type="dxa"/>
            <w:shd w:val="clear" w:color="auto" w:fill="auto"/>
          </w:tcPr>
          <w:p w14:paraId="28FB0E4D" w14:textId="77777777" w:rsidR="00CD73EF" w:rsidRPr="00AB3372" w:rsidRDefault="00CD73EF" w:rsidP="00446CF4">
            <w:pPr>
              <w:autoSpaceDE w:val="0"/>
              <w:autoSpaceDN w:val="0"/>
              <w:adjustRightInd w:val="0"/>
              <w:spacing w:line="360" w:lineRule="auto"/>
              <w:ind w:right="6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192</w:t>
            </w:r>
          </w:p>
        </w:tc>
        <w:tc>
          <w:tcPr>
            <w:tcW w:w="1351" w:type="dxa"/>
            <w:shd w:val="clear" w:color="auto" w:fill="auto"/>
          </w:tcPr>
          <w:p w14:paraId="42605F23" w14:textId="77777777" w:rsidR="00CD73EF" w:rsidRPr="00AB3372" w:rsidRDefault="00CD73EF" w:rsidP="00446CF4">
            <w:pPr>
              <w:autoSpaceDE w:val="0"/>
              <w:autoSpaceDN w:val="0"/>
              <w:adjustRightInd w:val="0"/>
              <w:spacing w:line="360" w:lineRule="auto"/>
              <w:ind w:right="6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19.1</w:t>
            </w:r>
          </w:p>
        </w:tc>
      </w:tr>
      <w:tr w:rsidR="00CD73EF" w:rsidRPr="00AB3372" w14:paraId="174C6FE1" w14:textId="77777777" w:rsidTr="00446CF4">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45C7801C" w14:textId="77777777" w:rsidR="00CD73EF" w:rsidRPr="00AB3372" w:rsidRDefault="00CD73EF" w:rsidP="00446CF4">
            <w:pPr>
              <w:autoSpaceDE w:val="0"/>
              <w:autoSpaceDN w:val="0"/>
              <w:adjustRightInd w:val="0"/>
              <w:spacing w:line="360" w:lineRule="auto"/>
              <w:ind w:right="60"/>
              <w:rPr>
                <w:rFonts w:ascii="Book Antiqua" w:hAnsi="Book Antiqua" w:cs="Times New Roman"/>
                <w:b w:val="0"/>
                <w:bCs w:val="0"/>
                <w:color w:val="000000"/>
              </w:rPr>
            </w:pPr>
            <w:r w:rsidRPr="00AB3372">
              <w:rPr>
                <w:rFonts w:ascii="Book Antiqua" w:hAnsi="Book Antiqua" w:cs="Times New Roman"/>
                <w:b w:val="0"/>
                <w:bCs w:val="0"/>
                <w:color w:val="000000"/>
              </w:rPr>
              <w:t>Are you back to your routine after COVID 19 outbreak (no)</w:t>
            </w:r>
          </w:p>
        </w:tc>
        <w:tc>
          <w:tcPr>
            <w:tcW w:w="1417" w:type="dxa"/>
            <w:shd w:val="clear" w:color="auto" w:fill="auto"/>
          </w:tcPr>
          <w:p w14:paraId="118A947B" w14:textId="77777777" w:rsidR="00CD73EF" w:rsidRPr="00AB3372" w:rsidRDefault="00CD73EF" w:rsidP="00446CF4">
            <w:pPr>
              <w:autoSpaceDE w:val="0"/>
              <w:autoSpaceDN w:val="0"/>
              <w:adjustRightInd w:val="0"/>
              <w:spacing w:line="360" w:lineRule="auto"/>
              <w:ind w:right="6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698</w:t>
            </w:r>
          </w:p>
        </w:tc>
        <w:tc>
          <w:tcPr>
            <w:tcW w:w="1351" w:type="dxa"/>
            <w:shd w:val="clear" w:color="auto" w:fill="auto"/>
          </w:tcPr>
          <w:p w14:paraId="0C6EF227" w14:textId="77777777" w:rsidR="00CD73EF" w:rsidRPr="00AB3372" w:rsidRDefault="00CD73EF" w:rsidP="00446CF4">
            <w:pPr>
              <w:autoSpaceDE w:val="0"/>
              <w:autoSpaceDN w:val="0"/>
              <w:adjustRightInd w:val="0"/>
              <w:spacing w:line="360" w:lineRule="auto"/>
              <w:ind w:right="6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69.4</w:t>
            </w:r>
          </w:p>
        </w:tc>
      </w:tr>
      <w:tr w:rsidR="00CD73EF" w:rsidRPr="00AB3372" w14:paraId="69D4F5FD"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6A6CB692" w14:textId="77777777" w:rsidR="00CD73EF" w:rsidRPr="00AB3372" w:rsidRDefault="00CD73EF" w:rsidP="00446CF4">
            <w:pPr>
              <w:autoSpaceDE w:val="0"/>
              <w:autoSpaceDN w:val="0"/>
              <w:adjustRightInd w:val="0"/>
              <w:spacing w:line="360" w:lineRule="auto"/>
              <w:ind w:right="60"/>
              <w:rPr>
                <w:rFonts w:ascii="Book Antiqua" w:hAnsi="Book Antiqua" w:cs="Times New Roman"/>
                <w:b w:val="0"/>
                <w:bCs w:val="0"/>
                <w:color w:val="000000"/>
              </w:rPr>
            </w:pPr>
            <w:r w:rsidRPr="00AB3372">
              <w:rPr>
                <w:rFonts w:ascii="Book Antiqua" w:hAnsi="Book Antiqua" w:cs="Times New Roman"/>
                <w:b w:val="0"/>
                <w:bCs w:val="0"/>
                <w:color w:val="000000"/>
              </w:rPr>
              <w:t>Have you lost family member or friend in COVID-19 outbreak</w:t>
            </w:r>
          </w:p>
        </w:tc>
        <w:tc>
          <w:tcPr>
            <w:tcW w:w="1417" w:type="dxa"/>
            <w:shd w:val="clear" w:color="auto" w:fill="auto"/>
          </w:tcPr>
          <w:p w14:paraId="67A4E2D7" w14:textId="77777777" w:rsidR="00CD73EF" w:rsidRPr="00AB3372" w:rsidRDefault="00CD73EF" w:rsidP="00446CF4">
            <w:pPr>
              <w:autoSpaceDE w:val="0"/>
              <w:autoSpaceDN w:val="0"/>
              <w:adjustRightInd w:val="0"/>
              <w:spacing w:line="360" w:lineRule="auto"/>
              <w:ind w:right="6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15</w:t>
            </w:r>
          </w:p>
        </w:tc>
        <w:tc>
          <w:tcPr>
            <w:tcW w:w="1351" w:type="dxa"/>
            <w:shd w:val="clear" w:color="auto" w:fill="auto"/>
          </w:tcPr>
          <w:p w14:paraId="3B9F5036" w14:textId="77777777" w:rsidR="00CD73EF" w:rsidRPr="00AB3372" w:rsidRDefault="00CD73EF" w:rsidP="00446CF4">
            <w:pPr>
              <w:autoSpaceDE w:val="0"/>
              <w:autoSpaceDN w:val="0"/>
              <w:adjustRightInd w:val="0"/>
              <w:spacing w:line="360" w:lineRule="auto"/>
              <w:ind w:right="6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1.5</w:t>
            </w:r>
          </w:p>
        </w:tc>
      </w:tr>
      <w:tr w:rsidR="00CD73EF" w:rsidRPr="00AB3372" w14:paraId="25CFDAC3" w14:textId="77777777" w:rsidTr="00446CF4">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29EDEAF7" w14:textId="77777777" w:rsidR="00CD73EF" w:rsidRPr="00AB3372" w:rsidRDefault="00CD73EF" w:rsidP="00446CF4">
            <w:pPr>
              <w:autoSpaceDE w:val="0"/>
              <w:autoSpaceDN w:val="0"/>
              <w:adjustRightInd w:val="0"/>
              <w:spacing w:line="360" w:lineRule="auto"/>
              <w:ind w:right="60"/>
              <w:rPr>
                <w:rFonts w:ascii="Book Antiqua" w:hAnsi="Book Antiqua" w:cs="Times New Roman"/>
                <w:b w:val="0"/>
                <w:bCs w:val="0"/>
                <w:color w:val="000000"/>
              </w:rPr>
            </w:pPr>
            <w:r w:rsidRPr="00AB3372">
              <w:rPr>
                <w:rFonts w:ascii="Book Antiqua" w:hAnsi="Book Antiqua" w:cs="Times New Roman"/>
                <w:b w:val="0"/>
                <w:bCs w:val="0"/>
                <w:color w:val="000000"/>
              </w:rPr>
              <w:t>If you are feeling unwell how will you go to hospital (own car)</w:t>
            </w:r>
          </w:p>
        </w:tc>
        <w:tc>
          <w:tcPr>
            <w:tcW w:w="1417" w:type="dxa"/>
            <w:shd w:val="clear" w:color="auto" w:fill="auto"/>
          </w:tcPr>
          <w:p w14:paraId="275BC978" w14:textId="77777777" w:rsidR="00CD73EF" w:rsidRPr="00AB3372" w:rsidRDefault="00CD73EF" w:rsidP="00446CF4">
            <w:pPr>
              <w:autoSpaceDE w:val="0"/>
              <w:autoSpaceDN w:val="0"/>
              <w:adjustRightInd w:val="0"/>
              <w:spacing w:line="360" w:lineRule="auto"/>
              <w:ind w:right="6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785</w:t>
            </w:r>
          </w:p>
        </w:tc>
        <w:tc>
          <w:tcPr>
            <w:tcW w:w="1351" w:type="dxa"/>
            <w:shd w:val="clear" w:color="auto" w:fill="auto"/>
          </w:tcPr>
          <w:p w14:paraId="074CBBDE" w14:textId="77777777" w:rsidR="00CD73EF" w:rsidRPr="00AB3372" w:rsidRDefault="00CD73EF" w:rsidP="00446CF4">
            <w:pPr>
              <w:autoSpaceDE w:val="0"/>
              <w:autoSpaceDN w:val="0"/>
              <w:adjustRightInd w:val="0"/>
              <w:spacing w:line="360" w:lineRule="auto"/>
              <w:ind w:right="6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78.0</w:t>
            </w:r>
          </w:p>
        </w:tc>
      </w:tr>
      <w:tr w:rsidR="00CD73EF" w:rsidRPr="00AB3372" w14:paraId="53630FF0"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32083DA3" w14:textId="77777777" w:rsidR="00CD73EF" w:rsidRPr="00AB3372" w:rsidRDefault="00CD73EF" w:rsidP="00446CF4">
            <w:pPr>
              <w:autoSpaceDE w:val="0"/>
              <w:autoSpaceDN w:val="0"/>
              <w:adjustRightInd w:val="0"/>
              <w:spacing w:line="360" w:lineRule="auto"/>
              <w:ind w:right="60"/>
              <w:rPr>
                <w:rFonts w:ascii="Book Antiqua" w:hAnsi="Book Antiqua" w:cs="Times New Roman"/>
                <w:b w:val="0"/>
                <w:bCs w:val="0"/>
                <w:color w:val="000000"/>
              </w:rPr>
            </w:pPr>
            <w:r w:rsidRPr="00AB3372">
              <w:rPr>
                <w:rFonts w:ascii="Book Antiqua" w:hAnsi="Book Antiqua" w:cs="Times New Roman"/>
                <w:b w:val="0"/>
                <w:bCs w:val="0"/>
                <w:color w:val="000000"/>
              </w:rPr>
              <w:t>If you are feeling unwell you will not go hospital</w:t>
            </w:r>
          </w:p>
        </w:tc>
        <w:tc>
          <w:tcPr>
            <w:tcW w:w="1417" w:type="dxa"/>
            <w:shd w:val="clear" w:color="auto" w:fill="auto"/>
          </w:tcPr>
          <w:p w14:paraId="0131650B" w14:textId="77777777" w:rsidR="00CD73EF" w:rsidRPr="00AB3372" w:rsidRDefault="00CD73EF" w:rsidP="00446CF4">
            <w:pPr>
              <w:autoSpaceDE w:val="0"/>
              <w:autoSpaceDN w:val="0"/>
              <w:adjustRightInd w:val="0"/>
              <w:spacing w:line="360" w:lineRule="auto"/>
              <w:ind w:right="6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22</w:t>
            </w:r>
          </w:p>
        </w:tc>
        <w:tc>
          <w:tcPr>
            <w:tcW w:w="1351" w:type="dxa"/>
            <w:shd w:val="clear" w:color="auto" w:fill="auto"/>
          </w:tcPr>
          <w:p w14:paraId="5EFE0DC4" w14:textId="77777777" w:rsidR="00CD73EF" w:rsidRPr="00AB3372" w:rsidRDefault="00CD73EF" w:rsidP="00446CF4">
            <w:pPr>
              <w:autoSpaceDE w:val="0"/>
              <w:autoSpaceDN w:val="0"/>
              <w:adjustRightInd w:val="0"/>
              <w:spacing w:line="360" w:lineRule="auto"/>
              <w:ind w:right="6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2.2</w:t>
            </w:r>
          </w:p>
        </w:tc>
      </w:tr>
      <w:tr w:rsidR="00CD73EF" w:rsidRPr="00AB3372" w14:paraId="1FA9F1EF" w14:textId="77777777" w:rsidTr="00446CF4">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1A675989" w14:textId="77777777" w:rsidR="00CD73EF" w:rsidRPr="00AB3372" w:rsidRDefault="00CD73EF" w:rsidP="00446CF4">
            <w:pPr>
              <w:autoSpaceDE w:val="0"/>
              <w:autoSpaceDN w:val="0"/>
              <w:adjustRightInd w:val="0"/>
              <w:spacing w:line="360" w:lineRule="auto"/>
              <w:ind w:right="60"/>
              <w:rPr>
                <w:rFonts w:ascii="Book Antiqua" w:hAnsi="Book Antiqua" w:cs="Times New Roman"/>
                <w:b w:val="0"/>
                <w:bCs w:val="0"/>
                <w:color w:val="000000"/>
              </w:rPr>
            </w:pPr>
            <w:r w:rsidRPr="00AB3372">
              <w:rPr>
                <w:rFonts w:ascii="Book Antiqua" w:hAnsi="Book Antiqua" w:cs="Times New Roman"/>
                <w:b w:val="0"/>
                <w:bCs w:val="0"/>
                <w:color w:val="000000"/>
              </w:rPr>
              <w:t>Signs and symptoms</w:t>
            </w:r>
          </w:p>
        </w:tc>
        <w:tc>
          <w:tcPr>
            <w:tcW w:w="1417" w:type="dxa"/>
            <w:shd w:val="clear" w:color="auto" w:fill="auto"/>
          </w:tcPr>
          <w:p w14:paraId="09E28D1A" w14:textId="77777777" w:rsidR="00CD73EF" w:rsidRPr="00AB3372" w:rsidRDefault="00CD73EF" w:rsidP="00446CF4">
            <w:pPr>
              <w:autoSpaceDE w:val="0"/>
              <w:autoSpaceDN w:val="0"/>
              <w:adjustRightInd w:val="0"/>
              <w:spacing w:line="360" w:lineRule="auto"/>
              <w:ind w:left="60" w:right="6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p>
        </w:tc>
        <w:tc>
          <w:tcPr>
            <w:tcW w:w="1351" w:type="dxa"/>
            <w:shd w:val="clear" w:color="auto" w:fill="auto"/>
          </w:tcPr>
          <w:p w14:paraId="534BD7FD" w14:textId="77777777" w:rsidR="00CD73EF" w:rsidRPr="00AB3372" w:rsidRDefault="00CD73EF" w:rsidP="00446CF4">
            <w:pPr>
              <w:autoSpaceDE w:val="0"/>
              <w:autoSpaceDN w:val="0"/>
              <w:adjustRightInd w:val="0"/>
              <w:spacing w:line="360" w:lineRule="auto"/>
              <w:ind w:left="60" w:right="6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p>
        </w:tc>
      </w:tr>
      <w:tr w:rsidR="00CD73EF" w:rsidRPr="00AB3372" w14:paraId="2B79C7EA"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55B31C50" w14:textId="77777777" w:rsidR="00CD73EF" w:rsidRPr="00AB3372" w:rsidRDefault="00CD73EF" w:rsidP="00446CF4">
            <w:pPr>
              <w:autoSpaceDE w:val="0"/>
              <w:autoSpaceDN w:val="0"/>
              <w:adjustRightInd w:val="0"/>
              <w:spacing w:line="360" w:lineRule="auto"/>
              <w:ind w:right="60" w:firstLineChars="100" w:firstLine="240"/>
              <w:rPr>
                <w:rFonts w:ascii="Book Antiqua" w:hAnsi="Book Antiqua" w:cs="Times New Roman"/>
                <w:b w:val="0"/>
                <w:bCs w:val="0"/>
                <w:color w:val="000000"/>
              </w:rPr>
            </w:pPr>
            <w:r w:rsidRPr="00AB3372">
              <w:rPr>
                <w:rFonts w:ascii="Book Antiqua" w:hAnsi="Book Antiqua" w:cs="Times New Roman"/>
                <w:b w:val="0"/>
                <w:bCs w:val="0"/>
                <w:color w:val="000000"/>
              </w:rPr>
              <w:t>Fever</w:t>
            </w:r>
          </w:p>
        </w:tc>
        <w:tc>
          <w:tcPr>
            <w:tcW w:w="1417" w:type="dxa"/>
            <w:shd w:val="clear" w:color="auto" w:fill="auto"/>
          </w:tcPr>
          <w:p w14:paraId="535215A2" w14:textId="77777777" w:rsidR="00CD73EF" w:rsidRPr="00AB3372" w:rsidRDefault="00CD73EF" w:rsidP="00446CF4">
            <w:pPr>
              <w:autoSpaceDE w:val="0"/>
              <w:autoSpaceDN w:val="0"/>
              <w:adjustRightInd w:val="0"/>
              <w:spacing w:line="360" w:lineRule="auto"/>
              <w:ind w:right="6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868</w:t>
            </w:r>
          </w:p>
        </w:tc>
        <w:tc>
          <w:tcPr>
            <w:tcW w:w="1351" w:type="dxa"/>
            <w:shd w:val="clear" w:color="auto" w:fill="auto"/>
          </w:tcPr>
          <w:p w14:paraId="0F14C943" w14:textId="77777777" w:rsidR="00CD73EF" w:rsidRPr="00AB3372" w:rsidRDefault="00CD73EF" w:rsidP="00446CF4">
            <w:pPr>
              <w:autoSpaceDE w:val="0"/>
              <w:autoSpaceDN w:val="0"/>
              <w:adjustRightInd w:val="0"/>
              <w:spacing w:line="360" w:lineRule="auto"/>
              <w:ind w:right="6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86.3</w:t>
            </w:r>
          </w:p>
        </w:tc>
      </w:tr>
      <w:tr w:rsidR="00CD73EF" w:rsidRPr="00AB3372" w14:paraId="397A874A" w14:textId="77777777" w:rsidTr="00446CF4">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79F714CD" w14:textId="77777777" w:rsidR="00CD73EF" w:rsidRPr="00AB3372" w:rsidRDefault="00CD73EF" w:rsidP="00446CF4">
            <w:pPr>
              <w:autoSpaceDE w:val="0"/>
              <w:autoSpaceDN w:val="0"/>
              <w:adjustRightInd w:val="0"/>
              <w:spacing w:line="360" w:lineRule="auto"/>
              <w:ind w:right="60" w:firstLineChars="100" w:firstLine="240"/>
              <w:rPr>
                <w:rFonts w:ascii="Book Antiqua" w:hAnsi="Book Antiqua" w:cs="Times New Roman"/>
                <w:b w:val="0"/>
                <w:bCs w:val="0"/>
                <w:color w:val="000000"/>
              </w:rPr>
            </w:pPr>
            <w:r w:rsidRPr="00AB3372">
              <w:rPr>
                <w:rFonts w:ascii="Book Antiqua" w:hAnsi="Book Antiqua" w:cs="Times New Roman"/>
                <w:b w:val="0"/>
                <w:bCs w:val="0"/>
                <w:color w:val="000000"/>
              </w:rPr>
              <w:t>Cough</w:t>
            </w:r>
          </w:p>
        </w:tc>
        <w:tc>
          <w:tcPr>
            <w:tcW w:w="1417" w:type="dxa"/>
            <w:shd w:val="clear" w:color="auto" w:fill="auto"/>
          </w:tcPr>
          <w:p w14:paraId="16E5F08A" w14:textId="77777777" w:rsidR="00CD73EF" w:rsidRPr="00AB3372" w:rsidRDefault="00CD73EF" w:rsidP="00446CF4">
            <w:pPr>
              <w:autoSpaceDE w:val="0"/>
              <w:autoSpaceDN w:val="0"/>
              <w:adjustRightInd w:val="0"/>
              <w:spacing w:line="360" w:lineRule="auto"/>
              <w:ind w:right="6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839</w:t>
            </w:r>
          </w:p>
        </w:tc>
        <w:tc>
          <w:tcPr>
            <w:tcW w:w="1351" w:type="dxa"/>
            <w:shd w:val="clear" w:color="auto" w:fill="auto"/>
          </w:tcPr>
          <w:p w14:paraId="0E499F8C" w14:textId="77777777" w:rsidR="00CD73EF" w:rsidRPr="00AB3372" w:rsidRDefault="00CD73EF" w:rsidP="00446CF4">
            <w:pPr>
              <w:autoSpaceDE w:val="0"/>
              <w:autoSpaceDN w:val="0"/>
              <w:adjustRightInd w:val="0"/>
              <w:spacing w:line="360" w:lineRule="auto"/>
              <w:ind w:right="6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83.4</w:t>
            </w:r>
          </w:p>
        </w:tc>
      </w:tr>
      <w:tr w:rsidR="00CD73EF" w:rsidRPr="00AB3372" w14:paraId="4CBAEF06"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2CA4FC06" w14:textId="77777777" w:rsidR="00CD73EF" w:rsidRPr="00AB3372" w:rsidRDefault="00CD73EF" w:rsidP="00446CF4">
            <w:pPr>
              <w:autoSpaceDE w:val="0"/>
              <w:autoSpaceDN w:val="0"/>
              <w:adjustRightInd w:val="0"/>
              <w:spacing w:line="360" w:lineRule="auto"/>
              <w:ind w:right="60" w:firstLineChars="100" w:firstLine="240"/>
              <w:rPr>
                <w:rFonts w:ascii="Book Antiqua" w:hAnsi="Book Antiqua" w:cs="Times New Roman"/>
                <w:b w:val="0"/>
                <w:bCs w:val="0"/>
                <w:color w:val="000000"/>
              </w:rPr>
            </w:pPr>
            <w:r w:rsidRPr="00AB3372">
              <w:rPr>
                <w:rFonts w:ascii="Book Antiqua" w:hAnsi="Book Antiqua" w:cs="Times New Roman"/>
                <w:b w:val="0"/>
                <w:bCs w:val="0"/>
                <w:color w:val="000000"/>
              </w:rPr>
              <w:t>Chills</w:t>
            </w:r>
          </w:p>
        </w:tc>
        <w:tc>
          <w:tcPr>
            <w:tcW w:w="1417" w:type="dxa"/>
            <w:shd w:val="clear" w:color="auto" w:fill="auto"/>
          </w:tcPr>
          <w:p w14:paraId="5065395C" w14:textId="77777777" w:rsidR="00CD73EF" w:rsidRPr="00AB3372" w:rsidRDefault="00CD73EF" w:rsidP="00446CF4">
            <w:pPr>
              <w:autoSpaceDE w:val="0"/>
              <w:autoSpaceDN w:val="0"/>
              <w:adjustRightInd w:val="0"/>
              <w:spacing w:line="360" w:lineRule="auto"/>
              <w:ind w:right="6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371</w:t>
            </w:r>
          </w:p>
        </w:tc>
        <w:tc>
          <w:tcPr>
            <w:tcW w:w="1351" w:type="dxa"/>
            <w:shd w:val="clear" w:color="auto" w:fill="auto"/>
          </w:tcPr>
          <w:p w14:paraId="56566DB0" w14:textId="77777777" w:rsidR="00CD73EF" w:rsidRPr="00AB3372" w:rsidRDefault="00CD73EF" w:rsidP="00446CF4">
            <w:pPr>
              <w:autoSpaceDE w:val="0"/>
              <w:autoSpaceDN w:val="0"/>
              <w:adjustRightInd w:val="0"/>
              <w:spacing w:line="360" w:lineRule="auto"/>
              <w:ind w:right="6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36.9</w:t>
            </w:r>
          </w:p>
        </w:tc>
      </w:tr>
      <w:tr w:rsidR="00CD73EF" w:rsidRPr="00AB3372" w14:paraId="16E59E47" w14:textId="77777777" w:rsidTr="00446CF4">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3A709D36" w14:textId="77777777" w:rsidR="00CD73EF" w:rsidRPr="00AB3372" w:rsidRDefault="00CD73EF" w:rsidP="00446CF4">
            <w:pPr>
              <w:autoSpaceDE w:val="0"/>
              <w:autoSpaceDN w:val="0"/>
              <w:adjustRightInd w:val="0"/>
              <w:spacing w:line="360" w:lineRule="auto"/>
              <w:ind w:right="60" w:firstLineChars="100" w:firstLine="240"/>
              <w:rPr>
                <w:rFonts w:ascii="Book Antiqua" w:hAnsi="Book Antiqua" w:cs="Times New Roman"/>
                <w:b w:val="0"/>
                <w:bCs w:val="0"/>
                <w:color w:val="000000"/>
              </w:rPr>
            </w:pPr>
            <w:r w:rsidRPr="00AB3372">
              <w:rPr>
                <w:rFonts w:ascii="Book Antiqua" w:hAnsi="Book Antiqua" w:cs="Times New Roman"/>
                <w:b w:val="0"/>
                <w:bCs w:val="0"/>
                <w:color w:val="000000"/>
              </w:rPr>
              <w:t>Breathing difficulty</w:t>
            </w:r>
          </w:p>
        </w:tc>
        <w:tc>
          <w:tcPr>
            <w:tcW w:w="1417" w:type="dxa"/>
            <w:shd w:val="clear" w:color="auto" w:fill="auto"/>
          </w:tcPr>
          <w:p w14:paraId="0D4BE6E7" w14:textId="77777777" w:rsidR="00CD73EF" w:rsidRPr="00AB3372" w:rsidRDefault="00CD73EF" w:rsidP="00446CF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B3372">
              <w:rPr>
                <w:rFonts w:ascii="Book Antiqua" w:hAnsi="Book Antiqua" w:cs="Times New Roman"/>
              </w:rPr>
              <w:t>795</w:t>
            </w:r>
          </w:p>
        </w:tc>
        <w:tc>
          <w:tcPr>
            <w:tcW w:w="1351" w:type="dxa"/>
            <w:shd w:val="clear" w:color="auto" w:fill="auto"/>
          </w:tcPr>
          <w:p w14:paraId="33E5EDEE" w14:textId="77777777" w:rsidR="00CD73EF" w:rsidRPr="00AB3372" w:rsidRDefault="00CD73EF" w:rsidP="00446CF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B3372">
              <w:rPr>
                <w:rFonts w:ascii="Book Antiqua" w:hAnsi="Book Antiqua" w:cs="Times New Roman"/>
              </w:rPr>
              <w:t>79.0</w:t>
            </w:r>
          </w:p>
        </w:tc>
      </w:tr>
      <w:tr w:rsidR="00CD73EF" w:rsidRPr="00AB3372" w14:paraId="125EBC5D"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01F5C2F8" w14:textId="77777777" w:rsidR="00CD73EF" w:rsidRPr="00AB3372" w:rsidRDefault="00CD73EF" w:rsidP="00446CF4">
            <w:pPr>
              <w:autoSpaceDE w:val="0"/>
              <w:autoSpaceDN w:val="0"/>
              <w:adjustRightInd w:val="0"/>
              <w:spacing w:line="360" w:lineRule="auto"/>
              <w:ind w:right="60" w:firstLineChars="100" w:firstLine="240"/>
              <w:rPr>
                <w:rFonts w:ascii="Book Antiqua" w:hAnsi="Book Antiqua" w:cs="Times New Roman"/>
                <w:b w:val="0"/>
                <w:bCs w:val="0"/>
                <w:color w:val="000000"/>
              </w:rPr>
            </w:pPr>
            <w:r w:rsidRPr="00AB3372">
              <w:rPr>
                <w:rFonts w:ascii="Book Antiqua" w:hAnsi="Book Antiqua" w:cs="Times New Roman"/>
                <w:b w:val="0"/>
                <w:bCs w:val="0"/>
                <w:color w:val="000000"/>
              </w:rPr>
              <w:t>Flue like symptoms</w:t>
            </w:r>
          </w:p>
        </w:tc>
        <w:tc>
          <w:tcPr>
            <w:tcW w:w="1417" w:type="dxa"/>
            <w:shd w:val="clear" w:color="auto" w:fill="auto"/>
          </w:tcPr>
          <w:p w14:paraId="4C4547E9" w14:textId="77777777" w:rsidR="00CD73EF" w:rsidRPr="00AB3372" w:rsidRDefault="00CD73EF" w:rsidP="00446CF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B3372">
              <w:rPr>
                <w:rFonts w:ascii="Book Antiqua" w:hAnsi="Book Antiqua" w:cs="Times New Roman"/>
              </w:rPr>
              <w:t>538</w:t>
            </w:r>
          </w:p>
        </w:tc>
        <w:tc>
          <w:tcPr>
            <w:tcW w:w="1351" w:type="dxa"/>
            <w:shd w:val="clear" w:color="auto" w:fill="auto"/>
          </w:tcPr>
          <w:p w14:paraId="18E488BF" w14:textId="77777777" w:rsidR="00CD73EF" w:rsidRPr="00AB3372" w:rsidRDefault="00CD73EF" w:rsidP="00446CF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B3372">
              <w:rPr>
                <w:rFonts w:ascii="Book Antiqua" w:hAnsi="Book Antiqua" w:cs="Times New Roman"/>
              </w:rPr>
              <w:t>53.5</w:t>
            </w:r>
          </w:p>
        </w:tc>
      </w:tr>
      <w:tr w:rsidR="00CD73EF" w:rsidRPr="00AB3372" w14:paraId="438A9B81" w14:textId="77777777" w:rsidTr="00446CF4">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576CFF5F" w14:textId="77777777" w:rsidR="00CD73EF" w:rsidRPr="00AB3372" w:rsidRDefault="00CD73EF" w:rsidP="00446CF4">
            <w:pPr>
              <w:autoSpaceDE w:val="0"/>
              <w:autoSpaceDN w:val="0"/>
              <w:adjustRightInd w:val="0"/>
              <w:spacing w:line="360" w:lineRule="auto"/>
              <w:ind w:right="60" w:firstLineChars="100" w:firstLine="240"/>
              <w:rPr>
                <w:rFonts w:ascii="Book Antiqua" w:hAnsi="Book Antiqua" w:cs="Times New Roman"/>
                <w:b w:val="0"/>
                <w:bCs w:val="0"/>
                <w:color w:val="000000"/>
              </w:rPr>
            </w:pPr>
            <w:r w:rsidRPr="00AB3372">
              <w:rPr>
                <w:rFonts w:ascii="Book Antiqua" w:hAnsi="Book Antiqua" w:cs="Times New Roman"/>
                <w:b w:val="0"/>
                <w:bCs w:val="0"/>
                <w:color w:val="000000"/>
              </w:rPr>
              <w:t>All above</w:t>
            </w:r>
          </w:p>
        </w:tc>
        <w:tc>
          <w:tcPr>
            <w:tcW w:w="1417" w:type="dxa"/>
            <w:shd w:val="clear" w:color="auto" w:fill="auto"/>
          </w:tcPr>
          <w:p w14:paraId="0B8DB336" w14:textId="77777777" w:rsidR="00CD73EF" w:rsidRPr="00AB3372" w:rsidRDefault="00CD73EF" w:rsidP="00446CF4">
            <w:pPr>
              <w:autoSpaceDE w:val="0"/>
              <w:autoSpaceDN w:val="0"/>
              <w:adjustRightInd w:val="0"/>
              <w:spacing w:line="360" w:lineRule="auto"/>
              <w:ind w:right="6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480</w:t>
            </w:r>
          </w:p>
        </w:tc>
        <w:tc>
          <w:tcPr>
            <w:tcW w:w="1351" w:type="dxa"/>
            <w:shd w:val="clear" w:color="auto" w:fill="auto"/>
          </w:tcPr>
          <w:p w14:paraId="5620CDF9" w14:textId="77777777" w:rsidR="00CD73EF" w:rsidRPr="00AB3372" w:rsidRDefault="00CD73EF" w:rsidP="00446CF4">
            <w:pPr>
              <w:autoSpaceDE w:val="0"/>
              <w:autoSpaceDN w:val="0"/>
              <w:adjustRightInd w:val="0"/>
              <w:spacing w:line="360" w:lineRule="auto"/>
              <w:ind w:right="6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47.7</w:t>
            </w:r>
          </w:p>
        </w:tc>
      </w:tr>
      <w:tr w:rsidR="00CD73EF" w:rsidRPr="00AB3372" w14:paraId="0A5FB55F"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1" w:type="dxa"/>
            <w:tcBorders>
              <w:bottom w:val="single" w:sz="4" w:space="0" w:color="auto"/>
            </w:tcBorders>
            <w:shd w:val="clear" w:color="auto" w:fill="auto"/>
          </w:tcPr>
          <w:p w14:paraId="377C79BB" w14:textId="77777777" w:rsidR="00CD73EF" w:rsidRPr="00AB3372" w:rsidRDefault="00CD73EF" w:rsidP="00446CF4">
            <w:pPr>
              <w:autoSpaceDE w:val="0"/>
              <w:autoSpaceDN w:val="0"/>
              <w:adjustRightInd w:val="0"/>
              <w:spacing w:line="360" w:lineRule="auto"/>
              <w:ind w:right="60" w:firstLineChars="100" w:firstLine="240"/>
              <w:rPr>
                <w:rFonts w:ascii="Book Antiqua" w:hAnsi="Book Antiqua" w:cs="Times New Roman"/>
                <w:b w:val="0"/>
                <w:bCs w:val="0"/>
                <w:color w:val="000000"/>
              </w:rPr>
            </w:pPr>
            <w:r w:rsidRPr="00AB3372">
              <w:rPr>
                <w:rFonts w:ascii="Book Antiqua" w:hAnsi="Book Antiqua" w:cs="Times New Roman"/>
                <w:b w:val="0"/>
                <w:bCs w:val="0"/>
                <w:color w:val="000000"/>
              </w:rPr>
              <w:t>Do not know</w:t>
            </w:r>
          </w:p>
        </w:tc>
        <w:tc>
          <w:tcPr>
            <w:tcW w:w="1417" w:type="dxa"/>
            <w:tcBorders>
              <w:bottom w:val="single" w:sz="4" w:space="0" w:color="auto"/>
            </w:tcBorders>
            <w:shd w:val="clear" w:color="auto" w:fill="auto"/>
          </w:tcPr>
          <w:p w14:paraId="3D56DAEB" w14:textId="77777777" w:rsidR="00CD73EF" w:rsidRPr="00AB3372" w:rsidRDefault="00CD73EF" w:rsidP="00446CF4">
            <w:pPr>
              <w:autoSpaceDE w:val="0"/>
              <w:autoSpaceDN w:val="0"/>
              <w:adjustRightInd w:val="0"/>
              <w:spacing w:line="360" w:lineRule="auto"/>
              <w:ind w:right="6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8</w:t>
            </w:r>
          </w:p>
        </w:tc>
        <w:tc>
          <w:tcPr>
            <w:tcW w:w="1351" w:type="dxa"/>
            <w:tcBorders>
              <w:bottom w:val="single" w:sz="4" w:space="0" w:color="auto"/>
            </w:tcBorders>
            <w:shd w:val="clear" w:color="auto" w:fill="auto"/>
          </w:tcPr>
          <w:p w14:paraId="481936FF" w14:textId="77777777" w:rsidR="00CD73EF" w:rsidRPr="00AB3372" w:rsidRDefault="00CD73EF" w:rsidP="00446CF4">
            <w:pPr>
              <w:autoSpaceDE w:val="0"/>
              <w:autoSpaceDN w:val="0"/>
              <w:adjustRightInd w:val="0"/>
              <w:spacing w:line="360" w:lineRule="auto"/>
              <w:ind w:right="6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0.8</w:t>
            </w:r>
          </w:p>
        </w:tc>
      </w:tr>
    </w:tbl>
    <w:p w14:paraId="05BF92A8" w14:textId="0055C6A4" w:rsidR="00A77B3E" w:rsidRPr="00CD73EF" w:rsidRDefault="00CD73EF">
      <w:pPr>
        <w:spacing w:line="360" w:lineRule="auto"/>
        <w:jc w:val="both"/>
        <w:rPr>
          <w:rFonts w:ascii="Book Antiqua" w:eastAsia="Book Antiqua" w:hAnsi="Book Antiqua" w:cs="Book Antiqua"/>
          <w:color w:val="000000"/>
        </w:rPr>
      </w:pPr>
      <w:r w:rsidRPr="00AB3372">
        <w:rPr>
          <w:rFonts w:ascii="Book Antiqua" w:hAnsi="Book Antiqua"/>
        </w:rPr>
        <w:t>COVID-19</w:t>
      </w:r>
      <w:r>
        <w:rPr>
          <w:rFonts w:ascii="Book Antiqua" w:hAnsi="Book Antiqua"/>
        </w:rPr>
        <w:t>: C</w:t>
      </w:r>
      <w:r w:rsidRPr="00AB3372">
        <w:rPr>
          <w:rFonts w:ascii="Book Antiqua" w:hAnsi="Book Antiqua"/>
        </w:rPr>
        <w:t>oronavirus disease 2019</w:t>
      </w:r>
      <w:r>
        <w:rPr>
          <w:rFonts w:ascii="Book Antiqua" w:hAnsi="Book Antiqua"/>
        </w:rPr>
        <w:t xml:space="preserve">; </w:t>
      </w:r>
      <w:r>
        <w:rPr>
          <w:rFonts w:ascii="Book Antiqua" w:eastAsia="Book Antiqua" w:hAnsi="Book Antiqua" w:cs="Book Antiqua"/>
          <w:color w:val="000000"/>
        </w:rPr>
        <w:t>SARS: S</w:t>
      </w:r>
      <w:r w:rsidRPr="00AB3372">
        <w:rPr>
          <w:rFonts w:ascii="Book Antiqua" w:eastAsia="Book Antiqua" w:hAnsi="Book Antiqua" w:cs="Book Antiqua"/>
          <w:color w:val="000000"/>
        </w:rPr>
        <w:t>evere acute respiratory syndrome</w:t>
      </w:r>
      <w:r>
        <w:rPr>
          <w:rFonts w:ascii="Book Antiqua" w:eastAsia="Book Antiqua" w:hAnsi="Book Antiqua" w:cs="Book Antiqua"/>
          <w:color w:val="000000"/>
        </w:rPr>
        <w:t xml:space="preserve">; </w:t>
      </w:r>
      <w:r w:rsidRPr="00AB3372">
        <w:rPr>
          <w:rFonts w:ascii="Book Antiqua" w:eastAsia="Book Antiqua" w:hAnsi="Book Antiqua" w:cs="Book Antiqua"/>
          <w:color w:val="000000"/>
        </w:rPr>
        <w:t>MERS</w:t>
      </w:r>
      <w:r>
        <w:rPr>
          <w:rFonts w:ascii="Book Antiqua" w:eastAsia="Book Antiqua" w:hAnsi="Book Antiqua" w:cs="Book Antiqua"/>
          <w:color w:val="000000"/>
        </w:rPr>
        <w:t xml:space="preserve">: </w:t>
      </w:r>
      <w:r w:rsidRPr="00AB3372">
        <w:rPr>
          <w:rFonts w:ascii="Book Antiqua" w:eastAsia="Book Antiqua" w:hAnsi="Book Antiqua" w:cs="Book Antiqua"/>
          <w:color w:val="000000"/>
        </w:rPr>
        <w:t>Middle East respiratory syndrome</w:t>
      </w:r>
      <w:r>
        <w:rPr>
          <w:rFonts w:ascii="Book Antiqua" w:eastAsia="Book Antiqua" w:hAnsi="Book Antiqua" w:cs="Book Antiqua"/>
          <w:color w:val="000000"/>
        </w:rPr>
        <w:t>;</w:t>
      </w:r>
      <w:r>
        <w:rPr>
          <w:rFonts w:ascii="Book Antiqua" w:hAnsi="Book Antiqua" w:hint="eastAsia"/>
          <w:lang w:eastAsia="zh-CN"/>
        </w:rPr>
        <w:t xml:space="preserve"> </w:t>
      </w:r>
      <w:r>
        <w:rPr>
          <w:rFonts w:ascii="Book Antiqua" w:eastAsia="Book Antiqua" w:hAnsi="Book Antiqua" w:cs="Book Antiqua"/>
          <w:color w:val="000000"/>
        </w:rPr>
        <w:t>SARS-CoV-2: S</w:t>
      </w:r>
      <w:r w:rsidRPr="00AB3372">
        <w:rPr>
          <w:rFonts w:ascii="Book Antiqua" w:eastAsia="Book Antiqua" w:hAnsi="Book Antiqua" w:cs="Book Antiqua"/>
          <w:color w:val="000000"/>
        </w:rPr>
        <w:t>evere acute respiratory syndrome coronavirus 2</w:t>
      </w:r>
      <w:r>
        <w:rPr>
          <w:rFonts w:ascii="Book Antiqua" w:eastAsia="Book Antiqua" w:hAnsi="Book Antiqua" w:cs="Book Antiqua"/>
          <w:color w:val="000000"/>
        </w:rPr>
        <w:t>.</w:t>
      </w:r>
    </w:p>
    <w:sectPr w:rsidR="00A77B3E" w:rsidRPr="00CD73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DB63F" w14:textId="77777777" w:rsidR="009970D4" w:rsidRDefault="009970D4" w:rsidP="00C424ED">
      <w:r>
        <w:separator/>
      </w:r>
    </w:p>
  </w:endnote>
  <w:endnote w:type="continuationSeparator" w:id="0">
    <w:p w14:paraId="6136B445" w14:textId="77777777" w:rsidR="009970D4" w:rsidRDefault="009970D4" w:rsidP="00C4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64157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5D609D8" w14:textId="1DCDBC4F" w:rsidR="00C424ED" w:rsidRPr="00C424ED" w:rsidRDefault="00C424ED" w:rsidP="00C424ED">
            <w:pPr>
              <w:pStyle w:val="a5"/>
              <w:jc w:val="right"/>
              <w:rPr>
                <w:rFonts w:ascii="Book Antiqua" w:hAnsi="Book Antiqua"/>
                <w:sz w:val="24"/>
                <w:szCs w:val="24"/>
              </w:rPr>
            </w:pPr>
            <w:r>
              <w:rPr>
                <w:lang w:val="zh-CN" w:eastAsia="zh-CN"/>
              </w:rPr>
              <w:t xml:space="preserve"> </w:t>
            </w:r>
            <w:r w:rsidRPr="00C424ED">
              <w:rPr>
                <w:rFonts w:ascii="Book Antiqua" w:hAnsi="Book Antiqua"/>
                <w:sz w:val="24"/>
                <w:szCs w:val="24"/>
              </w:rPr>
              <w:fldChar w:fldCharType="begin"/>
            </w:r>
            <w:r w:rsidRPr="00C424ED">
              <w:rPr>
                <w:rFonts w:ascii="Book Antiqua" w:hAnsi="Book Antiqua"/>
                <w:sz w:val="24"/>
                <w:szCs w:val="24"/>
              </w:rPr>
              <w:instrText>PAGE</w:instrText>
            </w:r>
            <w:r w:rsidRPr="00C424ED">
              <w:rPr>
                <w:rFonts w:ascii="Book Antiqua" w:hAnsi="Book Antiqua"/>
                <w:sz w:val="24"/>
                <w:szCs w:val="24"/>
              </w:rPr>
              <w:fldChar w:fldCharType="separate"/>
            </w:r>
            <w:r w:rsidR="003B3B3F">
              <w:rPr>
                <w:rFonts w:ascii="Book Antiqua" w:hAnsi="Book Antiqua"/>
                <w:noProof/>
                <w:sz w:val="24"/>
                <w:szCs w:val="24"/>
              </w:rPr>
              <w:t>20</w:t>
            </w:r>
            <w:r w:rsidRPr="00C424ED">
              <w:rPr>
                <w:rFonts w:ascii="Book Antiqua" w:hAnsi="Book Antiqua"/>
                <w:sz w:val="24"/>
                <w:szCs w:val="24"/>
              </w:rPr>
              <w:fldChar w:fldCharType="end"/>
            </w:r>
            <w:r w:rsidRPr="00C424ED">
              <w:rPr>
                <w:rFonts w:ascii="Book Antiqua" w:hAnsi="Book Antiqua"/>
                <w:sz w:val="24"/>
                <w:szCs w:val="24"/>
                <w:lang w:val="zh-CN" w:eastAsia="zh-CN"/>
              </w:rPr>
              <w:t xml:space="preserve"> / </w:t>
            </w:r>
            <w:r w:rsidRPr="00C424ED">
              <w:rPr>
                <w:rFonts w:ascii="Book Antiqua" w:hAnsi="Book Antiqua"/>
                <w:sz w:val="24"/>
                <w:szCs w:val="24"/>
              </w:rPr>
              <w:fldChar w:fldCharType="begin"/>
            </w:r>
            <w:r w:rsidRPr="00C424ED">
              <w:rPr>
                <w:rFonts w:ascii="Book Antiqua" w:hAnsi="Book Antiqua"/>
                <w:sz w:val="24"/>
                <w:szCs w:val="24"/>
              </w:rPr>
              <w:instrText>NUMPAGES</w:instrText>
            </w:r>
            <w:r w:rsidRPr="00C424ED">
              <w:rPr>
                <w:rFonts w:ascii="Book Antiqua" w:hAnsi="Book Antiqua"/>
                <w:sz w:val="24"/>
                <w:szCs w:val="24"/>
              </w:rPr>
              <w:fldChar w:fldCharType="separate"/>
            </w:r>
            <w:r w:rsidR="003B3B3F">
              <w:rPr>
                <w:rFonts w:ascii="Book Antiqua" w:hAnsi="Book Antiqua"/>
                <w:noProof/>
                <w:sz w:val="24"/>
                <w:szCs w:val="24"/>
              </w:rPr>
              <w:t>20</w:t>
            </w:r>
            <w:r w:rsidRPr="00C424ED">
              <w:rPr>
                <w:rFonts w:ascii="Book Antiqua" w:hAnsi="Book Antiqua"/>
                <w:sz w:val="24"/>
                <w:szCs w:val="24"/>
              </w:rPr>
              <w:fldChar w:fldCharType="end"/>
            </w:r>
          </w:p>
        </w:sdtContent>
      </w:sdt>
    </w:sdtContent>
  </w:sdt>
  <w:p w14:paraId="3B5F293F" w14:textId="77777777" w:rsidR="00C424ED" w:rsidRPr="00C424ED" w:rsidRDefault="00C424ED" w:rsidP="00C424ED">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9D51B" w14:textId="77777777" w:rsidR="009970D4" w:rsidRDefault="009970D4" w:rsidP="00C424ED">
      <w:r>
        <w:separator/>
      </w:r>
    </w:p>
  </w:footnote>
  <w:footnote w:type="continuationSeparator" w:id="0">
    <w:p w14:paraId="72D45A06" w14:textId="77777777" w:rsidR="009970D4" w:rsidRDefault="009970D4" w:rsidP="00C42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A6F65"/>
    <w:rsid w:val="000D7A6F"/>
    <w:rsid w:val="00162D60"/>
    <w:rsid w:val="00167321"/>
    <w:rsid w:val="003B3B3F"/>
    <w:rsid w:val="004B0650"/>
    <w:rsid w:val="00531121"/>
    <w:rsid w:val="0071677E"/>
    <w:rsid w:val="007A37DD"/>
    <w:rsid w:val="009970D4"/>
    <w:rsid w:val="00A20038"/>
    <w:rsid w:val="00A77B3E"/>
    <w:rsid w:val="00AC7ADB"/>
    <w:rsid w:val="00B14BEE"/>
    <w:rsid w:val="00C424ED"/>
    <w:rsid w:val="00C57D6A"/>
    <w:rsid w:val="00CA2A55"/>
    <w:rsid w:val="00CD73EF"/>
    <w:rsid w:val="00D02A4B"/>
    <w:rsid w:val="00F77C49"/>
    <w:rsid w:val="00FD7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2A6CAA"/>
  <w15:docId w15:val="{FC6F1C47-6313-42D3-9858-4BF1C3CA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Light Shading"/>
    <w:basedOn w:val="a1"/>
    <w:uiPriority w:val="60"/>
    <w:rsid w:val="00CD73EF"/>
    <w:rPr>
      <w:rFonts w:asciiTheme="minorHAnsi" w:hAnsiTheme="minorHAnsi" w:cstheme="minorBidi"/>
      <w:color w:val="000000" w:themeColor="text1" w:themeShade="BF"/>
      <w:sz w:val="22"/>
      <w:szCs w:val="22"/>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Colorful List Accent 1"/>
    <w:basedOn w:val="a1"/>
    <w:uiPriority w:val="72"/>
    <w:rsid w:val="00CD73EF"/>
    <w:rPr>
      <w:rFonts w:asciiTheme="minorHAnsi" w:hAnsiTheme="minorHAnsi" w:cstheme="minorBidi"/>
      <w:color w:val="000000" w:themeColor="text1"/>
      <w:sz w:val="22"/>
      <w:szCs w:val="22"/>
      <w:lang w:eastAsia="zh-CN"/>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a4">
    <w:name w:val="header"/>
    <w:basedOn w:val="a"/>
    <w:link w:val="Char"/>
    <w:unhideWhenUsed/>
    <w:rsid w:val="00C424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424ED"/>
    <w:rPr>
      <w:sz w:val="18"/>
      <w:szCs w:val="18"/>
    </w:rPr>
  </w:style>
  <w:style w:type="paragraph" w:styleId="a5">
    <w:name w:val="footer"/>
    <w:basedOn w:val="a"/>
    <w:link w:val="Char0"/>
    <w:uiPriority w:val="99"/>
    <w:unhideWhenUsed/>
    <w:rsid w:val="00C424ED"/>
    <w:pPr>
      <w:tabs>
        <w:tab w:val="center" w:pos="4153"/>
        <w:tab w:val="right" w:pos="8306"/>
      </w:tabs>
      <w:snapToGrid w:val="0"/>
    </w:pPr>
    <w:rPr>
      <w:sz w:val="18"/>
      <w:szCs w:val="18"/>
    </w:rPr>
  </w:style>
  <w:style w:type="character" w:customStyle="1" w:styleId="Char0">
    <w:name w:val="页脚 Char"/>
    <w:basedOn w:val="a0"/>
    <w:link w:val="a5"/>
    <w:uiPriority w:val="99"/>
    <w:rsid w:val="00C424ED"/>
    <w:rPr>
      <w:sz w:val="18"/>
      <w:szCs w:val="18"/>
    </w:rPr>
  </w:style>
  <w:style w:type="paragraph" w:styleId="a6">
    <w:name w:val="Balloon Text"/>
    <w:basedOn w:val="a"/>
    <w:link w:val="Char1"/>
    <w:rsid w:val="00A20038"/>
    <w:rPr>
      <w:sz w:val="18"/>
      <w:szCs w:val="18"/>
    </w:rPr>
  </w:style>
  <w:style w:type="character" w:customStyle="1" w:styleId="Char1">
    <w:name w:val="批注框文本 Char"/>
    <w:basedOn w:val="a0"/>
    <w:link w:val="a6"/>
    <w:rsid w:val="00A200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3910</Words>
  <Characters>22288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ibm</cp:lastModifiedBy>
  <cp:revision>3</cp:revision>
  <dcterms:created xsi:type="dcterms:W3CDTF">2021-04-20T08:50:00Z</dcterms:created>
  <dcterms:modified xsi:type="dcterms:W3CDTF">2021-04-20T08:52:00Z</dcterms:modified>
</cp:coreProperties>
</file>